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PARA</w:t>
      </w:r>
      <w:r>
        <w:rPr>
          <w:rFonts w:ascii="Arial" w:eastAsia="Arial" w:hAnsi="Arial" w:cs="Arial"/>
          <w:b/>
        </w:rPr>
        <w:t xml:space="preserve"> EL DESARROLLO DEL ECOSISTEMA DE INNOVACIÓN SOCIAL DE JALISCO</w:t>
      </w:r>
    </w:p>
    <w:p w:rsidR="00CC0362" w:rsidRDefault="00CC0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A: Proyecto en extenso</w:t>
      </w:r>
    </w:p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</w:p>
    <w:p w:rsidR="00CC0362" w:rsidRDefault="00F7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firstLine="359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Nombre del proyecto</w:t>
      </w:r>
      <w:r>
        <w:rPr>
          <w:rFonts w:ascii="Arial" w:eastAsia="Arial" w:hAnsi="Arial" w:cs="Arial"/>
          <w:color w:val="000000"/>
        </w:rPr>
        <w:t>: Especifique un nombre que describa con    precisión el proyecto.</w:t>
      </w:r>
    </w:p>
    <w:tbl>
      <w:tblPr>
        <w:tblStyle w:val="a"/>
        <w:tblW w:w="894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CC0362">
        <w:tc>
          <w:tcPr>
            <w:tcW w:w="8940" w:type="dxa"/>
            <w:shd w:val="clear" w:color="auto" w:fill="D9D9D9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DEL PROYECTO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Arial" w:eastAsia="Arial" w:hAnsi="Arial" w:cs="Arial"/>
          <w:color w:val="000000"/>
        </w:rPr>
      </w:pPr>
    </w:p>
    <w:p w:rsidR="00CC0362" w:rsidRDefault="00F7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Datos generales</w:t>
      </w:r>
      <w:r>
        <w:rPr>
          <w:rFonts w:ascii="Arial" w:eastAsia="Arial" w:hAnsi="Arial" w:cs="Arial"/>
          <w:color w:val="000000"/>
        </w:rPr>
        <w:t>. Datos de la institución que firma el proyecto.</w:t>
      </w:r>
    </w:p>
    <w:tbl>
      <w:tblPr>
        <w:tblStyle w:val="a0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6825"/>
      </w:tblGrid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  Nombre:</w:t>
            </w:r>
          </w:p>
        </w:tc>
        <w:tc>
          <w:tcPr>
            <w:tcW w:w="6825" w:type="dxa"/>
            <w:shd w:val="clear" w:color="auto" w:fill="D9D9D9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Datos legales del beneficiario: 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(No usar abreviaturas)</w:t>
            </w: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RFC:</w:t>
            </w:r>
          </w:p>
        </w:tc>
        <w:tc>
          <w:tcPr>
            <w:tcW w:w="6825" w:type="dxa"/>
            <w:shd w:val="clear" w:color="auto" w:fill="D9D9D9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Dirección:</w:t>
            </w:r>
          </w:p>
        </w:tc>
        <w:tc>
          <w:tcPr>
            <w:tcW w:w="6825" w:type="dxa"/>
            <w:shd w:val="clear" w:color="auto" w:fill="D9D9D9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Calle, Número exterior-interior, colonia, municipio, código postal. 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Representante Legal: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representante legal de la institución, organismo, empresa)  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Nombre completo tal como aparece en la identificación oficial ( IFE, INE o Pasaporte)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Correo 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 institucional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 y celular donde sea localizable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 Administrativo: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persona que administra los recursos del proyecto, debe ser alguien distinto al responsable legal.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Nombre completo tal como aparece en la identificación oficial ( IFE, INE o Pasaporte)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Correo 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 institucional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 y celular donde sea localizable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Técnico: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 encargado de la parte técnica del proyecto  y no puede ser la misma persona que el administrador.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Nombre completo tal como aparece en la identificación oficial ( IFE, INE o Pasaporte)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Correo 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electrónico: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 institucional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trHeight w:val="620"/>
        </w:trPr>
        <w:tc>
          <w:tcPr>
            <w:tcW w:w="2010" w:type="dxa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Teléfono:</w:t>
            </w:r>
          </w:p>
        </w:tc>
        <w:tc>
          <w:tcPr>
            <w:tcW w:w="6825" w:type="dxa"/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 y celular donde sea localizable</w:t>
            </w:r>
          </w:p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</w:p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</w:p>
    <w:p w:rsidR="00CC0362" w:rsidRDefault="00F7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Descripción de la propuesta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113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Antecedentes y justificación sobre el interés de la institución u organización por promover el desarrollo de competencias individuales y organizacionales en  innovación y emprendimiento tecnológico.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Experiencia  del sujeto de apoyo.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Cotizaciones: que ident</w:t>
      </w:r>
      <w:r>
        <w:rPr>
          <w:rFonts w:ascii="Arial" w:eastAsia="Arial" w:hAnsi="Arial" w:cs="Arial"/>
          <w:color w:val="000000"/>
        </w:rPr>
        <w:t>ifique claramente el cumplimiento de los entregables que se enlistan en los Términos de Referencia.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Alcance total del proyecto con el recurso otorgado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Objetivos de la propuesta (general y específicos).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Impactos del proyecto (para las actividades de la institución u organización y para el ecosistema de innovación y emprendimiento científico y tecnológico).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las actividades de la propuesta.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Equipo de trabajo. Se debe incluir los nombres de lo</w:t>
      </w:r>
      <w:r>
        <w:rPr>
          <w:rFonts w:ascii="Arial" w:eastAsia="Arial" w:hAnsi="Arial" w:cs="Arial"/>
          <w:color w:val="000000"/>
        </w:rPr>
        <w:t>s participantes y breve semblanza en el proyecto</w:t>
      </w:r>
    </w:p>
    <w:p w:rsidR="00CC0362" w:rsidRDefault="00F7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Cronograma de actividades y entregables que se mencionan en los Términos de Referencia: </w:t>
      </w:r>
    </w:p>
    <w:tbl>
      <w:tblPr>
        <w:tblStyle w:val="a1"/>
        <w:tblW w:w="88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60"/>
        <w:gridCol w:w="1840"/>
        <w:gridCol w:w="1900"/>
        <w:gridCol w:w="2160"/>
      </w:tblGrid>
      <w:tr w:rsidR="00CC0362">
        <w:trPr>
          <w:trHeight w:val="4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 inicio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fin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Entregable</w:t>
            </w:r>
          </w:p>
        </w:tc>
      </w:tr>
      <w:tr w:rsidR="00CC036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036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036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C0362" w:rsidRDefault="00F7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Fuentes de aplicación del recurso. </w:t>
      </w:r>
    </w:p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Presupuesto por componente y concepto. </w:t>
      </w:r>
    </w:p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ind w:right="355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495" w:type="dxa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974"/>
        <w:gridCol w:w="1905"/>
        <w:gridCol w:w="2040"/>
        <w:gridCol w:w="2130"/>
      </w:tblGrid>
      <w:tr w:rsidR="00CC0362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Monto máximo de Aportación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SICyT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(M.N.) de acuerdo al componente seleccionado (Sólo se podrá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acceder a uno de ellos): 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Desglose de conceptos de gasto (*)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Monto por concepto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Entregable y evidencia</w:t>
            </w:r>
          </w:p>
        </w:tc>
      </w:tr>
      <w:tr w:rsidR="00CC0362">
        <w:trPr>
          <w:trHeight w:val="440"/>
        </w:trPr>
        <w:tc>
          <w:tcPr>
            <w:tcW w:w="144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Total Monto máximo del Apoyo</w:t>
            </w:r>
          </w:p>
        </w:tc>
        <w:tc>
          <w:tcPr>
            <w:tcW w:w="1974" w:type="dxa"/>
            <w:shd w:val="clear" w:color="auto" w:fill="D9D9D9"/>
            <w:vAlign w:val="center"/>
          </w:tcPr>
          <w:p w:rsidR="00CC0362" w:rsidRDefault="00F753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sz w:val="18"/>
                <w:szCs w:val="18"/>
              </w:rPr>
              <w:t>Desarrollo y certificación de talento especializado, asesoría y vinculación estratégica de instituciones sociales y organizaciones de la sociedad civil: $650,000.00</w:t>
            </w:r>
          </w:p>
          <w:p w:rsidR="00CC0362" w:rsidRDefault="00CC0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D9D9D9"/>
            <w:vAlign w:val="center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0362">
        <w:trPr>
          <w:trHeight w:val="440"/>
        </w:trPr>
        <w:tc>
          <w:tcPr>
            <w:tcW w:w="144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362" w:rsidRDefault="00CC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D9D9D9"/>
            <w:vAlign w:val="center"/>
          </w:tcPr>
          <w:p w:rsidR="00CC0362" w:rsidRDefault="00F753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Realización de un foro de discusión y análisis de política pública para impulsar la innovación social: $250,000.00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(*) Conceptos de gasto</w:t>
      </w:r>
    </w:p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recurso podrá emplearse en los siguientes rubros únicamente:</w:t>
      </w:r>
    </w:p>
    <w:p w:rsidR="00CC0362" w:rsidRDefault="00F753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</w:pPr>
      <w:r>
        <w:rPr>
          <w:rFonts w:ascii="Arial" w:eastAsia="Arial" w:hAnsi="Arial" w:cs="Arial"/>
          <w:color w:val="000000"/>
        </w:rPr>
        <w:t>Capacitación</w:t>
      </w:r>
      <w:r>
        <w:rPr>
          <w:rFonts w:ascii="Arial" w:eastAsia="Arial" w:hAnsi="Arial" w:cs="Arial"/>
        </w:rPr>
        <w:t xml:space="preserve"> especializada en temas fiscales y le</w:t>
      </w:r>
      <w:r w:rsidR="00B90CFA">
        <w:rPr>
          <w:rFonts w:ascii="Arial" w:eastAsia="Arial" w:hAnsi="Arial" w:cs="Arial"/>
        </w:rPr>
        <w:t>gales; de planeación y estrategi</w:t>
      </w:r>
      <w:bookmarkStart w:id="1" w:name="_GoBack"/>
      <w:bookmarkEnd w:id="1"/>
      <w:r>
        <w:rPr>
          <w:rFonts w:ascii="Arial" w:eastAsia="Arial" w:hAnsi="Arial" w:cs="Arial"/>
        </w:rPr>
        <w:t xml:space="preserve">a; sostenibilidad; mercadotecnia y comunicación; tecnología y financiamiento, así como vinculación estratégica y asesoría personalizada. </w:t>
      </w:r>
    </w:p>
    <w:p w:rsidR="00CC0362" w:rsidRDefault="00F753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Gastos relacionados para ejecutar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foro con expertos e instituciones impulsoras de</w:t>
      </w:r>
      <w:r>
        <w:rPr>
          <w:rFonts w:ascii="Arial" w:eastAsia="Arial" w:hAnsi="Arial" w:cs="Arial"/>
        </w:rPr>
        <w:t xml:space="preserve"> innovación social</w:t>
      </w:r>
      <w:r>
        <w:rPr>
          <w:rFonts w:ascii="Arial" w:eastAsia="Arial" w:hAnsi="Arial" w:cs="Arial"/>
          <w:color w:val="000000"/>
        </w:rPr>
        <w:t>, que generen, analicen y prioricen recomendaciones de políticas públicas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responsable del proyecto, y/o administrador del proyecto, manifiesto bajo protesta de decir verdad, que conoz</w:t>
      </w:r>
      <w:r>
        <w:rPr>
          <w:rFonts w:ascii="Arial" w:eastAsia="Arial" w:hAnsi="Arial" w:cs="Arial"/>
          <w:color w:val="000000"/>
        </w:rPr>
        <w:t>co el contenido de este documento y  en consecuencia, manifiesto a nombre propio y en su caso de mi representada, que me adhiero a las obligaciones señaladas en la presente convocatoria y las reglas de operación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>, particularmente las relativas a realiz</w:t>
      </w:r>
      <w:r>
        <w:rPr>
          <w:rFonts w:ascii="Arial" w:eastAsia="Arial" w:hAnsi="Arial" w:cs="Arial"/>
          <w:color w:val="000000"/>
        </w:rPr>
        <w:t xml:space="preserve">ar las acciones correspondientes para llevar a cabo su ejecución, vigilar la correcta aplicación y administración de los recursos otorgados y contribuir en la elaboración de los reportes de seguimiento establecidos por la Secretaría de Innovación, Ciencia </w:t>
      </w:r>
      <w:r>
        <w:rPr>
          <w:rFonts w:ascii="Arial" w:eastAsia="Arial" w:hAnsi="Arial" w:cs="Arial"/>
          <w:color w:val="000000"/>
        </w:rPr>
        <w:t>y Tecnología de Jalisco, en caso de que mi proyecto resulte aprobado.</w:t>
      </w:r>
    </w:p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</w:p>
    <w:p w:rsidR="00CC0362" w:rsidRDefault="00F7531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Bajo protesta de decir verdad, manifiesto a nombre propio o de </w:t>
      </w:r>
      <w:proofErr w:type="gramStart"/>
      <w:r>
        <w:rPr>
          <w:rFonts w:ascii="Arial" w:eastAsia="Arial" w:hAnsi="Arial" w:cs="Arial"/>
          <w:color w:val="000000"/>
        </w:rPr>
        <w:t>mi</w:t>
      </w:r>
      <w:proofErr w:type="gramEnd"/>
      <w:r>
        <w:rPr>
          <w:rFonts w:ascii="Arial" w:eastAsia="Arial" w:hAnsi="Arial" w:cs="Arial"/>
          <w:color w:val="000000"/>
        </w:rPr>
        <w:t xml:space="preserve"> representada, que el beneficiario no está recibiendo apoyos de otros programas dirigidos a los mismos fines, que impliq</w:t>
      </w:r>
      <w:r>
        <w:rPr>
          <w:rFonts w:ascii="Arial" w:eastAsia="Arial" w:hAnsi="Arial" w:cs="Arial"/>
          <w:color w:val="000000"/>
        </w:rPr>
        <w:t>uen sustituir su aportación o duplicar apoyos o subsidios.</w:t>
      </w:r>
    </w:p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10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236"/>
        <w:gridCol w:w="102"/>
        <w:gridCol w:w="1068"/>
        <w:gridCol w:w="265"/>
        <w:gridCol w:w="2459"/>
        <w:gridCol w:w="102"/>
      </w:tblGrid>
      <w:tr w:rsidR="00CC0362">
        <w:trPr>
          <w:trHeight w:val="840"/>
          <w:jc w:val="center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" w:name="_30j0zll" w:colFirst="0" w:colLast="0"/>
            <w:bookmarkEnd w:id="2"/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gridAfter w:val="1"/>
          <w:wAfter w:w="102" w:type="dxa"/>
          <w:trHeight w:val="200"/>
          <w:jc w:val="center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Firma  del Responsable Técnico del Proyecto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262" w:firstLine="141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Firma del Administrador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royecto</w:t>
            </w:r>
            <w:proofErr w:type="spellEnd"/>
          </w:p>
        </w:tc>
      </w:tr>
      <w:tr w:rsidR="00CC0362">
        <w:trPr>
          <w:gridAfter w:val="1"/>
          <w:wAfter w:w="102" w:type="dxa"/>
          <w:trHeight w:val="840"/>
          <w:jc w:val="center"/>
        </w:trPr>
        <w:tc>
          <w:tcPr>
            <w:tcW w:w="7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0362">
        <w:trPr>
          <w:gridAfter w:val="1"/>
          <w:wAfter w:w="102" w:type="dxa"/>
          <w:trHeight w:val="200"/>
          <w:jc w:val="center"/>
        </w:trPr>
        <w:tc>
          <w:tcPr>
            <w:tcW w:w="7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CC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CC0362">
        <w:trPr>
          <w:gridAfter w:val="6"/>
          <w:wAfter w:w="4232" w:type="dxa"/>
          <w:trHeight w:val="840"/>
          <w:jc w:val="center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</w:t>
            </w:r>
          </w:p>
          <w:p w:rsidR="00CC0362" w:rsidRDefault="00F75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Firma  del Representante Leg</w:t>
            </w:r>
            <w:r>
              <w:rPr>
                <w:rFonts w:ascii="Arial" w:eastAsia="Arial" w:hAnsi="Arial" w:cs="Arial"/>
                <w:b/>
                <w:color w:val="000000"/>
              </w:rPr>
              <w:t>al</w:t>
            </w:r>
          </w:p>
        </w:tc>
      </w:tr>
    </w:tbl>
    <w:p w:rsidR="00CC0362" w:rsidRDefault="00CC0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CC0362">
      <w:headerReference w:type="default" r:id="rId7"/>
      <w:foot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16" w:rsidRDefault="00F75316">
      <w:r>
        <w:separator/>
      </w:r>
    </w:p>
  </w:endnote>
  <w:endnote w:type="continuationSeparator" w:id="0">
    <w:p w:rsidR="00F75316" w:rsidRDefault="00F7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2" w:rsidRDefault="00CC0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5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16" w:rsidRDefault="00F75316">
      <w:r>
        <w:separator/>
      </w:r>
    </w:p>
  </w:footnote>
  <w:footnote w:type="continuationSeparator" w:id="0">
    <w:p w:rsidR="00F75316" w:rsidRDefault="00F7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62" w:rsidRDefault="00CC0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5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658"/>
    <w:multiLevelType w:val="multilevel"/>
    <w:tmpl w:val="ADAC2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30F6CEC"/>
    <w:multiLevelType w:val="multilevel"/>
    <w:tmpl w:val="DEDC2560"/>
    <w:lvl w:ilvl="0">
      <w:start w:val="1"/>
      <w:numFmt w:val="decimal"/>
      <w:lvlText w:val="%1."/>
      <w:lvlJc w:val="left"/>
      <w:pPr>
        <w:ind w:left="2778" w:firstLine="360"/>
      </w:pPr>
      <w:rPr>
        <w:rFonts w:ascii="Verdana" w:eastAsia="Verdana" w:hAnsi="Verdana" w:cs="Verdana"/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498" w:firstLine="108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421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8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8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62"/>
    <w:rsid w:val="00B90CFA"/>
    <w:rsid w:val="00CC0362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9DEE4-67BE-420B-B346-D9D489F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2</cp:revision>
  <dcterms:created xsi:type="dcterms:W3CDTF">2019-08-15T20:44:00Z</dcterms:created>
  <dcterms:modified xsi:type="dcterms:W3CDTF">2019-08-15T20:44:00Z</dcterms:modified>
</cp:coreProperties>
</file>