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2C" w:rsidRPr="00C939F9" w:rsidRDefault="00653D5D" w:rsidP="00653D5D">
      <w:pPr>
        <w:rPr>
          <w:sz w:val="12"/>
          <w:szCs w:val="12"/>
        </w:rPr>
      </w:pPr>
      <w:r w:rsidRPr="00C939F9">
        <w:rPr>
          <w:noProof/>
          <w:sz w:val="12"/>
          <w:szCs w:val="12"/>
          <w:lang w:val="es-ES" w:eastAsia="es-ES"/>
        </w:rPr>
        <w:drawing>
          <wp:inline distT="0" distB="0" distL="0" distR="0">
            <wp:extent cx="1847850" cy="876300"/>
            <wp:effectExtent l="19050" t="0" r="0" b="0"/>
            <wp:docPr id="2" name="Imagen 4" descr="http://www.radiocosta.com.mx/wp-content/uploads/2013/04/Logo-Gobierno-del-Estado-Jalisco.jpg?b22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adiocosta.com.mx/wp-content/uploads/2013/04/Logo-Gobierno-del-Estado-Jalisco.jpg?b22883"/>
                    <pic:cNvPicPr>
                      <a:picLocks noChangeAspect="1" noChangeArrowheads="1"/>
                    </pic:cNvPicPr>
                  </pic:nvPicPr>
                  <pic:blipFill>
                    <a:blip r:embed="rId7"/>
                    <a:srcRect/>
                    <a:stretch>
                      <a:fillRect/>
                    </a:stretch>
                  </pic:blipFill>
                  <pic:spPr bwMode="auto">
                    <a:xfrm>
                      <a:off x="0" y="0"/>
                      <a:ext cx="1859760" cy="881948"/>
                    </a:xfrm>
                    <a:prstGeom prst="rect">
                      <a:avLst/>
                    </a:prstGeom>
                    <a:noFill/>
                    <a:ln w="9525">
                      <a:noFill/>
                      <a:miter lim="800000"/>
                      <a:headEnd/>
                      <a:tailEnd/>
                    </a:ln>
                  </pic:spPr>
                </pic:pic>
              </a:graphicData>
            </a:graphic>
          </wp:inline>
        </w:drawing>
      </w:r>
    </w:p>
    <w:p w:rsidR="008D7EA2" w:rsidRPr="00C939F9" w:rsidRDefault="008D7EA2" w:rsidP="008D7EA2">
      <w:pPr>
        <w:spacing w:after="0"/>
        <w:jc w:val="center"/>
        <w:rPr>
          <w:sz w:val="12"/>
          <w:szCs w:val="12"/>
        </w:rPr>
      </w:pPr>
      <w:r w:rsidRPr="00C939F9">
        <w:rPr>
          <w:sz w:val="12"/>
          <w:szCs w:val="12"/>
        </w:rPr>
        <w:t>EL GOBIERNO DEL ESTADO DE JALISCO</w:t>
      </w:r>
    </w:p>
    <w:p w:rsidR="00E10E84" w:rsidRPr="00C939F9" w:rsidRDefault="00E10E84" w:rsidP="009314FA">
      <w:pPr>
        <w:spacing w:after="0"/>
        <w:jc w:val="center"/>
        <w:rPr>
          <w:sz w:val="12"/>
          <w:szCs w:val="12"/>
        </w:rPr>
      </w:pPr>
      <w:r>
        <w:rPr>
          <w:sz w:val="12"/>
          <w:szCs w:val="12"/>
        </w:rPr>
        <w:t xml:space="preserve">A través de </w:t>
      </w:r>
    </w:p>
    <w:p w:rsidR="008D7EA2" w:rsidRPr="00C939F9" w:rsidRDefault="009314FA" w:rsidP="008D7EA2">
      <w:pPr>
        <w:spacing w:after="0"/>
        <w:jc w:val="center"/>
        <w:rPr>
          <w:sz w:val="12"/>
          <w:szCs w:val="12"/>
        </w:rPr>
      </w:pPr>
      <w:r>
        <w:rPr>
          <w:sz w:val="12"/>
          <w:szCs w:val="12"/>
        </w:rPr>
        <w:t>LA SECRETARÍA DE CULTURA</w:t>
      </w:r>
      <w:r w:rsidRPr="00C939F9">
        <w:rPr>
          <w:sz w:val="12"/>
          <w:szCs w:val="12"/>
        </w:rPr>
        <w:t xml:space="preserve"> </w:t>
      </w:r>
      <w:r>
        <w:rPr>
          <w:sz w:val="12"/>
          <w:szCs w:val="12"/>
        </w:rPr>
        <w:t xml:space="preserve">Y LA </w:t>
      </w:r>
      <w:r w:rsidR="00B11614" w:rsidRPr="00C939F9">
        <w:rPr>
          <w:sz w:val="12"/>
          <w:szCs w:val="12"/>
        </w:rPr>
        <w:t>SECRETARIA DE INNO</w:t>
      </w:r>
      <w:r w:rsidR="008D7EA2" w:rsidRPr="00C939F9">
        <w:rPr>
          <w:sz w:val="12"/>
          <w:szCs w:val="12"/>
        </w:rPr>
        <w:t>VACION, CIENCIA Y TECNOLOGIA</w:t>
      </w:r>
      <w:r w:rsidR="009B03A3">
        <w:rPr>
          <w:sz w:val="12"/>
          <w:szCs w:val="12"/>
        </w:rPr>
        <w:t xml:space="preserve"> </w:t>
      </w:r>
    </w:p>
    <w:p w:rsidR="008D7EA2" w:rsidRPr="00C939F9" w:rsidRDefault="008D7EA2" w:rsidP="008D7EA2">
      <w:pPr>
        <w:spacing w:after="0"/>
        <w:jc w:val="center"/>
        <w:rPr>
          <w:sz w:val="12"/>
          <w:szCs w:val="12"/>
        </w:rPr>
      </w:pPr>
      <w:r w:rsidRPr="00C939F9">
        <w:rPr>
          <w:sz w:val="12"/>
          <w:szCs w:val="12"/>
        </w:rPr>
        <w:t>Convoca</w:t>
      </w:r>
      <w:r w:rsidR="00356C8C">
        <w:rPr>
          <w:sz w:val="12"/>
          <w:szCs w:val="12"/>
        </w:rPr>
        <w:t>n</w:t>
      </w:r>
      <w:r w:rsidRPr="00C939F9">
        <w:rPr>
          <w:sz w:val="12"/>
          <w:szCs w:val="12"/>
        </w:rPr>
        <w:t xml:space="preserve"> al:</w:t>
      </w:r>
    </w:p>
    <w:p w:rsidR="008D7EA2" w:rsidRPr="00C939F9" w:rsidRDefault="008D7EA2" w:rsidP="008D7EA2">
      <w:pPr>
        <w:spacing w:after="0"/>
        <w:jc w:val="center"/>
        <w:rPr>
          <w:sz w:val="12"/>
          <w:szCs w:val="12"/>
        </w:rPr>
      </w:pPr>
      <w:r w:rsidRPr="00C939F9">
        <w:rPr>
          <w:sz w:val="12"/>
          <w:szCs w:val="12"/>
        </w:rPr>
        <w:t>CONCURSO ESTATAL D</w:t>
      </w:r>
      <w:r w:rsidR="00E776D8" w:rsidRPr="00C939F9">
        <w:rPr>
          <w:sz w:val="12"/>
          <w:szCs w:val="12"/>
        </w:rPr>
        <w:t>E ORATORIA Y DEBATE PÚBLICO 2015</w:t>
      </w:r>
      <w:r w:rsidRPr="00C939F9">
        <w:rPr>
          <w:sz w:val="12"/>
          <w:szCs w:val="12"/>
        </w:rPr>
        <w:t xml:space="preserve"> </w:t>
      </w:r>
    </w:p>
    <w:p w:rsidR="008D7EA2" w:rsidRPr="00C939F9" w:rsidRDefault="008D7EA2" w:rsidP="008D7EA2">
      <w:pPr>
        <w:spacing w:after="0"/>
        <w:jc w:val="center"/>
        <w:rPr>
          <w:sz w:val="12"/>
          <w:szCs w:val="12"/>
        </w:rPr>
      </w:pPr>
    </w:p>
    <w:p w:rsidR="008D7EA2" w:rsidRPr="00C939F9" w:rsidRDefault="008D7EA2" w:rsidP="008D7EA2">
      <w:pPr>
        <w:spacing w:after="0"/>
        <w:jc w:val="center"/>
        <w:rPr>
          <w:sz w:val="12"/>
          <w:szCs w:val="12"/>
        </w:rPr>
        <w:sectPr w:rsidR="008D7EA2" w:rsidRPr="00C939F9" w:rsidSect="008D7EA2">
          <w:pgSz w:w="12240" w:h="15840" w:code="1"/>
          <w:pgMar w:top="1417" w:right="1701" w:bottom="1417" w:left="1701" w:header="708" w:footer="708" w:gutter="0"/>
          <w:cols w:space="708"/>
          <w:docGrid w:linePitch="360"/>
        </w:sectPr>
      </w:pPr>
    </w:p>
    <w:p w:rsidR="008D7EA2" w:rsidRPr="00C939F9" w:rsidRDefault="008D7EA2" w:rsidP="008D7EA2">
      <w:pPr>
        <w:spacing w:after="0"/>
        <w:jc w:val="both"/>
        <w:rPr>
          <w:sz w:val="12"/>
          <w:szCs w:val="12"/>
        </w:rPr>
      </w:pPr>
      <w:r w:rsidRPr="00C939F9">
        <w:rPr>
          <w:sz w:val="12"/>
          <w:szCs w:val="12"/>
        </w:rPr>
        <w:lastRenderedPageBreak/>
        <w:t>El Gobierno del Estado de Jalisco, consciente de la</w:t>
      </w:r>
      <w:r w:rsidR="000B797B">
        <w:rPr>
          <w:sz w:val="12"/>
          <w:szCs w:val="12"/>
        </w:rPr>
        <w:t xml:space="preserve"> pertinencia de elevar </w:t>
      </w:r>
      <w:r w:rsidR="00CE2E9F">
        <w:rPr>
          <w:sz w:val="12"/>
          <w:szCs w:val="12"/>
        </w:rPr>
        <w:t>la calidad de la</w:t>
      </w:r>
      <w:r w:rsidR="009B03A3">
        <w:rPr>
          <w:sz w:val="12"/>
          <w:szCs w:val="12"/>
        </w:rPr>
        <w:t xml:space="preserve"> </w:t>
      </w:r>
      <w:r w:rsidR="00CE2E9F">
        <w:rPr>
          <w:sz w:val="12"/>
          <w:szCs w:val="12"/>
        </w:rPr>
        <w:t>oratoria y</w:t>
      </w:r>
      <w:r w:rsidR="009B03A3">
        <w:rPr>
          <w:sz w:val="12"/>
          <w:szCs w:val="12"/>
        </w:rPr>
        <w:t xml:space="preserve"> </w:t>
      </w:r>
      <w:r w:rsidR="00CE2E9F">
        <w:rPr>
          <w:sz w:val="12"/>
          <w:szCs w:val="12"/>
        </w:rPr>
        <w:t>el</w:t>
      </w:r>
      <w:r w:rsidRPr="00C939F9">
        <w:rPr>
          <w:sz w:val="12"/>
          <w:szCs w:val="12"/>
        </w:rPr>
        <w:t xml:space="preserve"> debate</w:t>
      </w:r>
      <w:r w:rsidR="009B03A3">
        <w:rPr>
          <w:sz w:val="12"/>
          <w:szCs w:val="12"/>
        </w:rPr>
        <w:t>,</w:t>
      </w:r>
      <w:r w:rsidRPr="00C939F9">
        <w:rPr>
          <w:sz w:val="12"/>
          <w:szCs w:val="12"/>
        </w:rPr>
        <w:t xml:space="preserve"> y comprometido con la preparación de los jaliscienses en este importante rubro, que día a día toma más importancia en el campo laboral, llega a la conclusión de emprender la iniciativa de contribuir a elevar la calidad de expresión oral, e incentivarla por conducto de este </w:t>
      </w:r>
      <w:r w:rsidRPr="00C939F9">
        <w:rPr>
          <w:b/>
          <w:sz w:val="12"/>
          <w:szCs w:val="12"/>
        </w:rPr>
        <w:t xml:space="preserve">“Concurso Estatal de Oratoria y Debate </w:t>
      </w:r>
      <w:r w:rsidR="00C939F9" w:rsidRPr="00C939F9">
        <w:rPr>
          <w:b/>
          <w:sz w:val="12"/>
          <w:szCs w:val="12"/>
        </w:rPr>
        <w:t>Público</w:t>
      </w:r>
      <w:r w:rsidRPr="00C939F9">
        <w:rPr>
          <w:b/>
          <w:sz w:val="12"/>
          <w:szCs w:val="12"/>
        </w:rPr>
        <w:t xml:space="preserve"> 201</w:t>
      </w:r>
      <w:r w:rsidR="00CE2E9F">
        <w:rPr>
          <w:b/>
          <w:sz w:val="12"/>
          <w:szCs w:val="12"/>
        </w:rPr>
        <w:t>5</w:t>
      </w:r>
      <w:r w:rsidRPr="00C939F9">
        <w:rPr>
          <w:b/>
          <w:sz w:val="12"/>
          <w:szCs w:val="12"/>
        </w:rPr>
        <w:t>”</w:t>
      </w:r>
      <w:r w:rsidRPr="00C939F9">
        <w:rPr>
          <w:sz w:val="12"/>
          <w:szCs w:val="12"/>
        </w:rPr>
        <w:t xml:space="preserve"> bajo las siguientes:</w:t>
      </w:r>
    </w:p>
    <w:p w:rsidR="008D7EA2" w:rsidRPr="00C939F9" w:rsidRDefault="008D7EA2" w:rsidP="008D7EA2">
      <w:pPr>
        <w:spacing w:after="0"/>
        <w:jc w:val="both"/>
        <w:rPr>
          <w:sz w:val="12"/>
          <w:szCs w:val="12"/>
        </w:rPr>
      </w:pPr>
    </w:p>
    <w:p w:rsidR="008D7EA2" w:rsidRPr="00C939F9" w:rsidRDefault="008D7EA2" w:rsidP="008D7EA2">
      <w:pPr>
        <w:spacing w:after="0"/>
        <w:jc w:val="both"/>
        <w:rPr>
          <w:b/>
          <w:sz w:val="12"/>
          <w:szCs w:val="12"/>
        </w:rPr>
      </w:pPr>
      <w:r w:rsidRPr="00C939F9">
        <w:rPr>
          <w:b/>
          <w:sz w:val="12"/>
          <w:szCs w:val="12"/>
        </w:rPr>
        <w:t>BASES:</w:t>
      </w:r>
    </w:p>
    <w:p w:rsidR="008D7EA2" w:rsidRPr="00C939F9" w:rsidRDefault="008D7EA2" w:rsidP="008D7EA2">
      <w:pPr>
        <w:spacing w:after="0"/>
        <w:jc w:val="both"/>
        <w:rPr>
          <w:b/>
          <w:sz w:val="12"/>
          <w:szCs w:val="12"/>
        </w:rPr>
      </w:pPr>
      <w:r w:rsidRPr="00C939F9">
        <w:rPr>
          <w:b/>
          <w:sz w:val="12"/>
          <w:szCs w:val="12"/>
        </w:rPr>
        <w:t>PRIMERA</w:t>
      </w:r>
    </w:p>
    <w:p w:rsidR="008D7EA2" w:rsidRPr="00C939F9" w:rsidRDefault="008D7EA2" w:rsidP="008D7EA2">
      <w:pPr>
        <w:spacing w:after="0"/>
        <w:jc w:val="both"/>
        <w:rPr>
          <w:b/>
          <w:sz w:val="12"/>
          <w:szCs w:val="12"/>
        </w:rPr>
      </w:pPr>
      <w:r w:rsidRPr="00C939F9">
        <w:rPr>
          <w:b/>
          <w:sz w:val="12"/>
          <w:szCs w:val="12"/>
        </w:rPr>
        <w:t>De los participantes</w:t>
      </w:r>
    </w:p>
    <w:p w:rsidR="008D7EA2" w:rsidRPr="00C939F9" w:rsidRDefault="00CE2E9F" w:rsidP="008D7EA2">
      <w:pPr>
        <w:spacing w:after="0"/>
        <w:jc w:val="both"/>
        <w:rPr>
          <w:sz w:val="12"/>
          <w:szCs w:val="12"/>
        </w:rPr>
      </w:pPr>
      <w:r>
        <w:rPr>
          <w:sz w:val="12"/>
          <w:szCs w:val="12"/>
        </w:rPr>
        <w:t xml:space="preserve">Podrán participar </w:t>
      </w:r>
      <w:r w:rsidR="008D7EA2" w:rsidRPr="00C939F9">
        <w:rPr>
          <w:sz w:val="12"/>
          <w:szCs w:val="12"/>
        </w:rPr>
        <w:t xml:space="preserve">todos </w:t>
      </w:r>
      <w:r>
        <w:rPr>
          <w:sz w:val="12"/>
          <w:szCs w:val="12"/>
        </w:rPr>
        <w:t>la</w:t>
      </w:r>
      <w:r w:rsidR="008D7EA2" w:rsidRPr="00C939F9">
        <w:rPr>
          <w:sz w:val="12"/>
          <w:szCs w:val="12"/>
        </w:rPr>
        <w:t>s y l</w:t>
      </w:r>
      <w:r>
        <w:rPr>
          <w:sz w:val="12"/>
          <w:szCs w:val="12"/>
        </w:rPr>
        <w:t>os jóvenes mexicanos, de 18 a 29</w:t>
      </w:r>
      <w:r w:rsidR="008D7EA2" w:rsidRPr="00C939F9">
        <w:rPr>
          <w:sz w:val="12"/>
          <w:szCs w:val="12"/>
        </w:rPr>
        <w:t xml:space="preserve"> años, siempre y cuando residan en el Estado de Jalisco</w:t>
      </w:r>
      <w:r>
        <w:rPr>
          <w:sz w:val="12"/>
          <w:szCs w:val="12"/>
        </w:rPr>
        <w:t xml:space="preserve"> y puedan probar al menos un año de residencia.</w:t>
      </w:r>
    </w:p>
    <w:p w:rsidR="008D7EA2" w:rsidRPr="00C939F9" w:rsidRDefault="008D7EA2" w:rsidP="008D7EA2">
      <w:pPr>
        <w:spacing w:after="0"/>
        <w:jc w:val="both"/>
        <w:rPr>
          <w:sz w:val="12"/>
          <w:szCs w:val="12"/>
        </w:rPr>
      </w:pPr>
    </w:p>
    <w:p w:rsidR="008D7EA2" w:rsidRPr="00C939F9" w:rsidRDefault="008D7EA2" w:rsidP="008D7EA2">
      <w:pPr>
        <w:spacing w:after="0"/>
        <w:jc w:val="both"/>
        <w:rPr>
          <w:b/>
          <w:sz w:val="12"/>
          <w:szCs w:val="12"/>
        </w:rPr>
      </w:pPr>
      <w:r w:rsidRPr="00C939F9">
        <w:rPr>
          <w:b/>
          <w:sz w:val="12"/>
          <w:szCs w:val="12"/>
        </w:rPr>
        <w:t>SEGUNDA</w:t>
      </w:r>
    </w:p>
    <w:p w:rsidR="008D7EA2" w:rsidRPr="00C939F9" w:rsidRDefault="008D7EA2" w:rsidP="008D7EA2">
      <w:pPr>
        <w:spacing w:after="0"/>
        <w:jc w:val="both"/>
        <w:rPr>
          <w:sz w:val="12"/>
          <w:szCs w:val="12"/>
        </w:rPr>
      </w:pPr>
      <w:r w:rsidRPr="00C939F9">
        <w:rPr>
          <w:sz w:val="12"/>
          <w:szCs w:val="12"/>
        </w:rPr>
        <w:t>El concurso se llevará</w:t>
      </w:r>
      <w:r w:rsidR="001074EE">
        <w:rPr>
          <w:sz w:val="12"/>
          <w:szCs w:val="12"/>
        </w:rPr>
        <w:t xml:space="preserve"> a cabo en las instalaciones del Auditorio “Consuelo Velázquez” de la Casa de la Cultura Jalisciense, sita en Av. Constituyentes No. 21 Col. Centro, </w:t>
      </w:r>
      <w:r w:rsidR="006E7F42" w:rsidRPr="00C939F9">
        <w:rPr>
          <w:sz w:val="12"/>
          <w:szCs w:val="12"/>
        </w:rPr>
        <w:t xml:space="preserve"> </w:t>
      </w:r>
      <w:r w:rsidR="009B03A3">
        <w:rPr>
          <w:sz w:val="12"/>
          <w:szCs w:val="12"/>
        </w:rPr>
        <w:t>el  día 29 de agosto del 2015 de las 8:30 hrs</w:t>
      </w:r>
      <w:r w:rsidR="00682F28">
        <w:rPr>
          <w:sz w:val="12"/>
          <w:szCs w:val="12"/>
        </w:rPr>
        <w:t>.</w:t>
      </w:r>
      <w:r w:rsidR="009B03A3">
        <w:rPr>
          <w:sz w:val="12"/>
          <w:szCs w:val="12"/>
        </w:rPr>
        <w:t xml:space="preserve"> a las 19</w:t>
      </w:r>
      <w:r w:rsidR="001074EE">
        <w:rPr>
          <w:sz w:val="12"/>
          <w:szCs w:val="12"/>
        </w:rPr>
        <w:t>:</w:t>
      </w:r>
      <w:r w:rsidR="009B03A3">
        <w:rPr>
          <w:sz w:val="12"/>
          <w:szCs w:val="12"/>
        </w:rPr>
        <w:t>30 hrs</w:t>
      </w:r>
      <w:r w:rsidRPr="00C939F9">
        <w:rPr>
          <w:sz w:val="12"/>
          <w:szCs w:val="12"/>
        </w:rPr>
        <w:t>.</w:t>
      </w:r>
    </w:p>
    <w:p w:rsidR="008D7EA2" w:rsidRPr="00C939F9" w:rsidRDefault="008D7EA2" w:rsidP="008D7EA2">
      <w:pPr>
        <w:spacing w:after="0"/>
        <w:jc w:val="both"/>
        <w:rPr>
          <w:sz w:val="12"/>
          <w:szCs w:val="12"/>
        </w:rPr>
      </w:pPr>
      <w:r w:rsidRPr="00C939F9">
        <w:rPr>
          <w:sz w:val="12"/>
          <w:szCs w:val="12"/>
        </w:rPr>
        <w:t xml:space="preserve">Constará de </w:t>
      </w:r>
      <w:r w:rsidR="009B03A3">
        <w:rPr>
          <w:sz w:val="12"/>
          <w:szCs w:val="12"/>
        </w:rPr>
        <w:t>cuatro</w:t>
      </w:r>
      <w:r w:rsidRPr="00C939F9">
        <w:rPr>
          <w:sz w:val="12"/>
          <w:szCs w:val="12"/>
        </w:rPr>
        <w:t xml:space="preserve"> etapas: </w:t>
      </w:r>
      <w:r w:rsidR="009B03A3">
        <w:rPr>
          <w:sz w:val="12"/>
          <w:szCs w:val="12"/>
        </w:rPr>
        <w:t>Dos eliminatorias de oratoria y dos eliminatorias de debate</w:t>
      </w:r>
      <w:r w:rsidRPr="00C939F9">
        <w:rPr>
          <w:sz w:val="12"/>
          <w:szCs w:val="12"/>
        </w:rPr>
        <w:t>:</w:t>
      </w:r>
    </w:p>
    <w:p w:rsidR="008D7EA2" w:rsidRPr="00C939F9" w:rsidRDefault="009B03A3" w:rsidP="008D7EA2">
      <w:pPr>
        <w:spacing w:after="0"/>
        <w:jc w:val="both"/>
        <w:rPr>
          <w:b/>
          <w:sz w:val="12"/>
          <w:szCs w:val="12"/>
        </w:rPr>
      </w:pPr>
      <w:r>
        <w:rPr>
          <w:b/>
          <w:sz w:val="12"/>
          <w:szCs w:val="12"/>
        </w:rPr>
        <w:t>Oratoria</w:t>
      </w:r>
    </w:p>
    <w:p w:rsidR="008D7EA2" w:rsidRDefault="006E7F42" w:rsidP="009B03A3">
      <w:pPr>
        <w:spacing w:after="0"/>
        <w:jc w:val="both"/>
        <w:rPr>
          <w:sz w:val="12"/>
          <w:szCs w:val="12"/>
        </w:rPr>
      </w:pPr>
      <w:r w:rsidRPr="00C939F9">
        <w:rPr>
          <w:sz w:val="12"/>
          <w:szCs w:val="12"/>
        </w:rPr>
        <w:t>Esta</w:t>
      </w:r>
      <w:r w:rsidR="009B03A3">
        <w:rPr>
          <w:sz w:val="12"/>
          <w:szCs w:val="12"/>
        </w:rPr>
        <w:t>s</w:t>
      </w:r>
      <w:r w:rsidRPr="00C939F9">
        <w:rPr>
          <w:sz w:val="12"/>
          <w:szCs w:val="12"/>
        </w:rPr>
        <w:t xml:space="preserve"> etapa</w:t>
      </w:r>
      <w:r w:rsidR="009B03A3">
        <w:rPr>
          <w:sz w:val="12"/>
          <w:szCs w:val="12"/>
        </w:rPr>
        <w:t>s</w:t>
      </w:r>
      <w:r w:rsidRPr="00C939F9">
        <w:rPr>
          <w:sz w:val="12"/>
          <w:szCs w:val="12"/>
        </w:rPr>
        <w:t xml:space="preserve"> se llevará</w:t>
      </w:r>
      <w:r w:rsidR="009B03A3">
        <w:rPr>
          <w:sz w:val="12"/>
          <w:szCs w:val="12"/>
        </w:rPr>
        <w:t>n conforme a las disposiciones nacionales. En la primera ocasión, el orador dispondrá de 8 minutos para disertar sobre un tema de la convocatoria nacional que será sorteado y en la segunda etapa dispondrá de 6 minutos para disertar un tema que el cuerpo de jurados decida. La determinación del número de orados que avancen dependerá del número de inscritos.</w:t>
      </w:r>
    </w:p>
    <w:p w:rsidR="009B03A3" w:rsidRPr="00C939F9" w:rsidRDefault="009B03A3" w:rsidP="009B03A3">
      <w:pPr>
        <w:spacing w:after="0"/>
        <w:jc w:val="both"/>
        <w:rPr>
          <w:b/>
          <w:sz w:val="12"/>
          <w:szCs w:val="12"/>
        </w:rPr>
      </w:pPr>
      <w:r>
        <w:rPr>
          <w:b/>
          <w:sz w:val="12"/>
          <w:szCs w:val="12"/>
        </w:rPr>
        <w:t>Debate</w:t>
      </w:r>
    </w:p>
    <w:p w:rsidR="009B03A3" w:rsidRDefault="008D7EA2" w:rsidP="008D7EA2">
      <w:pPr>
        <w:spacing w:after="0"/>
        <w:jc w:val="both"/>
        <w:rPr>
          <w:sz w:val="12"/>
          <w:szCs w:val="12"/>
        </w:rPr>
      </w:pPr>
      <w:r w:rsidRPr="00C939F9">
        <w:rPr>
          <w:sz w:val="12"/>
          <w:szCs w:val="12"/>
        </w:rPr>
        <w:t>Esta</w:t>
      </w:r>
      <w:r w:rsidR="009B03A3">
        <w:rPr>
          <w:sz w:val="12"/>
          <w:szCs w:val="12"/>
        </w:rPr>
        <w:t>s</w:t>
      </w:r>
      <w:r w:rsidRPr="00C939F9">
        <w:rPr>
          <w:sz w:val="12"/>
          <w:szCs w:val="12"/>
        </w:rPr>
        <w:t xml:space="preserve"> e</w:t>
      </w:r>
      <w:r w:rsidR="006E7F42" w:rsidRPr="00C939F9">
        <w:rPr>
          <w:sz w:val="12"/>
          <w:szCs w:val="12"/>
        </w:rPr>
        <w:t>tapa</w:t>
      </w:r>
      <w:r w:rsidR="009B03A3">
        <w:rPr>
          <w:sz w:val="12"/>
          <w:szCs w:val="12"/>
        </w:rPr>
        <w:t>s</w:t>
      </w:r>
      <w:r w:rsidR="006E7F42" w:rsidRPr="00C939F9">
        <w:rPr>
          <w:sz w:val="12"/>
          <w:szCs w:val="12"/>
        </w:rPr>
        <w:t xml:space="preserve"> se llevará</w:t>
      </w:r>
      <w:r w:rsidR="009B03A3">
        <w:rPr>
          <w:sz w:val="12"/>
          <w:szCs w:val="12"/>
        </w:rPr>
        <w:t>n a cabo de acuerdo a las disposiciones nacional. Siendo la tercera la etapa de debate parlamentario con los 8 mejores oradores de la ronda anterior. Asimismo, la final será en modelo presidencial, también en concordancia a lo dispuesto por el Comité Organizador Nacional enfrentando a los mejores oradores. Cabe destacar que la puntuación es independiente etapa a etapa por lo que no implica su suma.</w:t>
      </w:r>
      <w:r w:rsidR="006E7F42" w:rsidRPr="00C939F9">
        <w:rPr>
          <w:sz w:val="12"/>
          <w:szCs w:val="12"/>
        </w:rPr>
        <w:t xml:space="preserve"> </w:t>
      </w:r>
    </w:p>
    <w:p w:rsidR="009B03A3" w:rsidRDefault="009B03A3" w:rsidP="008D7EA2">
      <w:pPr>
        <w:spacing w:after="0"/>
        <w:jc w:val="both"/>
        <w:rPr>
          <w:sz w:val="12"/>
          <w:szCs w:val="12"/>
        </w:rPr>
      </w:pPr>
    </w:p>
    <w:p w:rsidR="008D7EA2" w:rsidRPr="00C939F9" w:rsidRDefault="008D7EA2" w:rsidP="008D7EA2">
      <w:pPr>
        <w:spacing w:after="0"/>
        <w:jc w:val="both"/>
        <w:rPr>
          <w:b/>
          <w:sz w:val="12"/>
          <w:szCs w:val="12"/>
        </w:rPr>
      </w:pPr>
      <w:r w:rsidRPr="00C939F9">
        <w:rPr>
          <w:b/>
          <w:sz w:val="12"/>
          <w:szCs w:val="12"/>
        </w:rPr>
        <w:t>TERCERA</w:t>
      </w:r>
    </w:p>
    <w:p w:rsidR="008D7EA2" w:rsidRPr="00C939F9" w:rsidRDefault="008D7EA2" w:rsidP="008D7EA2">
      <w:pPr>
        <w:spacing w:after="0"/>
        <w:jc w:val="both"/>
        <w:rPr>
          <w:b/>
          <w:sz w:val="12"/>
          <w:szCs w:val="12"/>
        </w:rPr>
      </w:pPr>
      <w:r w:rsidRPr="00C939F9">
        <w:rPr>
          <w:b/>
          <w:sz w:val="12"/>
          <w:szCs w:val="12"/>
        </w:rPr>
        <w:t>Mecánica</w:t>
      </w:r>
    </w:p>
    <w:p w:rsidR="008D7EA2" w:rsidRPr="00C939F9" w:rsidRDefault="008373A2" w:rsidP="008D7EA2">
      <w:pPr>
        <w:spacing w:after="0"/>
        <w:jc w:val="both"/>
        <w:rPr>
          <w:sz w:val="12"/>
          <w:szCs w:val="12"/>
        </w:rPr>
      </w:pPr>
      <w:r>
        <w:rPr>
          <w:sz w:val="12"/>
          <w:szCs w:val="12"/>
        </w:rPr>
        <w:t>La m</w:t>
      </w:r>
      <w:r w:rsidR="008D7EA2" w:rsidRPr="00C939F9">
        <w:rPr>
          <w:sz w:val="12"/>
          <w:szCs w:val="12"/>
        </w:rPr>
        <w:t>ecánica del concurso se ajustará a los siguientes lineamientos:</w:t>
      </w:r>
    </w:p>
    <w:p w:rsidR="008D7EA2" w:rsidRPr="00C939F9" w:rsidRDefault="008D7EA2" w:rsidP="008D7EA2">
      <w:pPr>
        <w:pStyle w:val="Prrafodelista"/>
        <w:numPr>
          <w:ilvl w:val="0"/>
          <w:numId w:val="1"/>
        </w:numPr>
        <w:spacing w:after="0"/>
        <w:ind w:left="284" w:hanging="284"/>
        <w:jc w:val="both"/>
        <w:rPr>
          <w:sz w:val="12"/>
          <w:szCs w:val="12"/>
        </w:rPr>
      </w:pPr>
      <w:r w:rsidRPr="00C939F9">
        <w:rPr>
          <w:sz w:val="12"/>
          <w:szCs w:val="12"/>
        </w:rPr>
        <w:t xml:space="preserve">Al inicio del concurso se realizará un sorteo para </w:t>
      </w:r>
      <w:bookmarkStart w:id="0" w:name="_GoBack"/>
      <w:bookmarkEnd w:id="0"/>
      <w:r w:rsidRPr="00C939F9">
        <w:rPr>
          <w:sz w:val="12"/>
          <w:szCs w:val="12"/>
        </w:rPr>
        <w:t>determinar el orden de participación de cada uno de los oradores.</w:t>
      </w:r>
    </w:p>
    <w:p w:rsidR="008D7EA2" w:rsidRDefault="008373A2" w:rsidP="008D7EA2">
      <w:pPr>
        <w:pStyle w:val="Prrafodelista"/>
        <w:numPr>
          <w:ilvl w:val="0"/>
          <w:numId w:val="1"/>
        </w:numPr>
        <w:spacing w:after="0"/>
        <w:ind w:left="284" w:hanging="284"/>
        <w:jc w:val="both"/>
        <w:rPr>
          <w:sz w:val="12"/>
          <w:szCs w:val="12"/>
        </w:rPr>
      </w:pPr>
      <w:r>
        <w:rPr>
          <w:sz w:val="12"/>
          <w:szCs w:val="12"/>
        </w:rPr>
        <w:t>De la primera a la segunda etapa pasará el número de oradores que determine el Comité Organizador en virtud al número de oradores inscritos.  Los temas en esta etapa serán dispuestos por el cuerpo de jurados.</w:t>
      </w:r>
    </w:p>
    <w:p w:rsidR="008373A2" w:rsidRDefault="008373A2" w:rsidP="008373A2">
      <w:pPr>
        <w:pStyle w:val="Prrafodelista"/>
        <w:numPr>
          <w:ilvl w:val="0"/>
          <w:numId w:val="1"/>
        </w:numPr>
        <w:spacing w:after="0"/>
        <w:ind w:left="284" w:hanging="284"/>
        <w:jc w:val="both"/>
        <w:rPr>
          <w:sz w:val="12"/>
          <w:szCs w:val="12"/>
        </w:rPr>
      </w:pPr>
      <w:r>
        <w:rPr>
          <w:sz w:val="12"/>
          <w:szCs w:val="12"/>
        </w:rPr>
        <w:t xml:space="preserve">De la segunda a la tercera etapa pasarán los 8 mejores puntajes de acuerdo a los criterios de evaluación mencionados en el Manual del 2015. Los </w:t>
      </w:r>
      <w:r>
        <w:rPr>
          <w:sz w:val="12"/>
          <w:szCs w:val="12"/>
        </w:rPr>
        <w:lastRenderedPageBreak/>
        <w:t>temas en esta etapa serán dispuestos por el cuerpo de jurados.</w:t>
      </w:r>
    </w:p>
    <w:p w:rsidR="008373A2" w:rsidRPr="00C939F9" w:rsidRDefault="008373A2" w:rsidP="008D7EA2">
      <w:pPr>
        <w:pStyle w:val="Prrafodelista"/>
        <w:numPr>
          <w:ilvl w:val="0"/>
          <w:numId w:val="1"/>
        </w:numPr>
        <w:spacing w:after="0"/>
        <w:ind w:left="284" w:hanging="284"/>
        <w:jc w:val="both"/>
        <w:rPr>
          <w:sz w:val="12"/>
          <w:szCs w:val="12"/>
        </w:rPr>
      </w:pPr>
      <w:r>
        <w:rPr>
          <w:sz w:val="12"/>
          <w:szCs w:val="12"/>
        </w:rPr>
        <w:t>De la tercera a la etapa final pasarán los 4 mejores oradores, quienes tendrán la posibilidad de obtener el título de Campeón Estatal 2015 y el honor de representar a nuestro Estado en la justa Nacional los días 6 y 7 de septiembre en Tlaxcala. Las preguntas en esta etapa será determinadas por el cuerpo de jurados.</w:t>
      </w:r>
    </w:p>
    <w:p w:rsidR="008373A2" w:rsidRDefault="008373A2" w:rsidP="008D7EA2">
      <w:pPr>
        <w:spacing w:after="0"/>
        <w:jc w:val="both"/>
        <w:rPr>
          <w:b/>
          <w:sz w:val="12"/>
          <w:szCs w:val="12"/>
        </w:rPr>
      </w:pPr>
    </w:p>
    <w:p w:rsidR="008D7EA2" w:rsidRPr="00C939F9" w:rsidRDefault="008D7EA2" w:rsidP="008D7EA2">
      <w:pPr>
        <w:spacing w:after="0"/>
        <w:jc w:val="both"/>
        <w:rPr>
          <w:b/>
          <w:sz w:val="12"/>
          <w:szCs w:val="12"/>
        </w:rPr>
      </w:pPr>
      <w:r w:rsidRPr="00C939F9">
        <w:rPr>
          <w:b/>
          <w:sz w:val="12"/>
          <w:szCs w:val="12"/>
        </w:rPr>
        <w:t>CUARTA</w:t>
      </w:r>
    </w:p>
    <w:p w:rsidR="008D7EA2" w:rsidRPr="00C939F9" w:rsidRDefault="008D7EA2" w:rsidP="008D7EA2">
      <w:pPr>
        <w:spacing w:after="0"/>
        <w:jc w:val="both"/>
        <w:rPr>
          <w:b/>
          <w:sz w:val="12"/>
          <w:szCs w:val="12"/>
        </w:rPr>
      </w:pPr>
      <w:r w:rsidRPr="00C939F9">
        <w:rPr>
          <w:b/>
          <w:sz w:val="12"/>
          <w:szCs w:val="12"/>
        </w:rPr>
        <w:t>ASPECTOS A CALIFICAR</w:t>
      </w:r>
    </w:p>
    <w:p w:rsidR="008D7EA2" w:rsidRPr="00C939F9" w:rsidRDefault="008D7EA2" w:rsidP="008D7EA2">
      <w:pPr>
        <w:spacing w:after="0"/>
        <w:jc w:val="both"/>
        <w:rPr>
          <w:b/>
          <w:sz w:val="12"/>
          <w:szCs w:val="12"/>
        </w:rPr>
      </w:pPr>
      <w:r w:rsidRPr="00C939F9">
        <w:rPr>
          <w:b/>
          <w:sz w:val="12"/>
          <w:szCs w:val="12"/>
        </w:rPr>
        <w:t>Del orador:</w:t>
      </w:r>
    </w:p>
    <w:p w:rsidR="008D7EA2" w:rsidRPr="00C939F9" w:rsidRDefault="008D7EA2" w:rsidP="008D7EA2">
      <w:pPr>
        <w:pStyle w:val="Prrafodelista"/>
        <w:numPr>
          <w:ilvl w:val="0"/>
          <w:numId w:val="3"/>
        </w:numPr>
        <w:tabs>
          <w:tab w:val="left" w:pos="284"/>
        </w:tabs>
        <w:spacing w:after="0"/>
        <w:ind w:left="284" w:hanging="284"/>
        <w:jc w:val="both"/>
        <w:rPr>
          <w:sz w:val="12"/>
          <w:szCs w:val="12"/>
        </w:rPr>
      </w:pPr>
      <w:r w:rsidRPr="00C939F9">
        <w:rPr>
          <w:sz w:val="12"/>
          <w:szCs w:val="12"/>
        </w:rPr>
        <w:t>Mostrar dominio del tema tratado, aplomo, agilidad mental y empatía e identificación con la audiencia.</w:t>
      </w:r>
    </w:p>
    <w:p w:rsidR="008D7EA2" w:rsidRPr="00C939F9" w:rsidRDefault="008D7EA2" w:rsidP="008D7EA2">
      <w:pPr>
        <w:pStyle w:val="Prrafodelista"/>
        <w:numPr>
          <w:ilvl w:val="0"/>
          <w:numId w:val="3"/>
        </w:numPr>
        <w:tabs>
          <w:tab w:val="left" w:pos="284"/>
        </w:tabs>
        <w:spacing w:after="0"/>
        <w:ind w:left="284" w:hanging="284"/>
        <w:jc w:val="both"/>
        <w:rPr>
          <w:sz w:val="12"/>
          <w:szCs w:val="12"/>
        </w:rPr>
      </w:pPr>
      <w:r w:rsidRPr="00C939F9">
        <w:rPr>
          <w:sz w:val="12"/>
          <w:szCs w:val="12"/>
        </w:rPr>
        <w:t>Voz: matiz, claridad, volumen, timbre, dicción y énfasis.</w:t>
      </w:r>
    </w:p>
    <w:p w:rsidR="008D7EA2" w:rsidRPr="00C939F9" w:rsidRDefault="008D7EA2" w:rsidP="008D7EA2">
      <w:pPr>
        <w:pStyle w:val="Prrafodelista"/>
        <w:numPr>
          <w:ilvl w:val="0"/>
          <w:numId w:val="3"/>
        </w:numPr>
        <w:tabs>
          <w:tab w:val="left" w:pos="284"/>
        </w:tabs>
        <w:spacing w:after="0"/>
        <w:ind w:left="284" w:hanging="284"/>
        <w:jc w:val="both"/>
        <w:rPr>
          <w:sz w:val="12"/>
          <w:szCs w:val="12"/>
        </w:rPr>
      </w:pPr>
      <w:r w:rsidRPr="00C939F9">
        <w:rPr>
          <w:sz w:val="12"/>
          <w:szCs w:val="12"/>
        </w:rPr>
        <w:t>Personalidad: presentación, seguridad y efecto en el público.</w:t>
      </w:r>
    </w:p>
    <w:p w:rsidR="008D7EA2" w:rsidRPr="00C939F9" w:rsidRDefault="008D7EA2" w:rsidP="008D7EA2">
      <w:pPr>
        <w:pStyle w:val="Prrafodelista"/>
        <w:numPr>
          <w:ilvl w:val="0"/>
          <w:numId w:val="3"/>
        </w:numPr>
        <w:tabs>
          <w:tab w:val="left" w:pos="284"/>
        </w:tabs>
        <w:spacing w:after="0"/>
        <w:ind w:left="284" w:hanging="284"/>
        <w:jc w:val="both"/>
        <w:rPr>
          <w:sz w:val="12"/>
          <w:szCs w:val="12"/>
        </w:rPr>
      </w:pPr>
      <w:r w:rsidRPr="00C939F9">
        <w:rPr>
          <w:sz w:val="12"/>
          <w:szCs w:val="12"/>
        </w:rPr>
        <w:t>Cualidades técnicas: fluidez, objetividad, agilidad de expresión, capacidad para improvisar.</w:t>
      </w:r>
    </w:p>
    <w:p w:rsidR="008D7EA2" w:rsidRPr="00C939F9" w:rsidRDefault="008D7EA2" w:rsidP="008D7EA2">
      <w:pPr>
        <w:spacing w:after="0"/>
        <w:jc w:val="both"/>
        <w:rPr>
          <w:b/>
          <w:sz w:val="12"/>
          <w:szCs w:val="12"/>
        </w:rPr>
      </w:pPr>
      <w:r w:rsidRPr="00C939F9">
        <w:rPr>
          <w:b/>
          <w:sz w:val="12"/>
          <w:szCs w:val="12"/>
        </w:rPr>
        <w:t>Del discurso:</w:t>
      </w:r>
    </w:p>
    <w:p w:rsidR="008D7EA2" w:rsidRPr="00C939F9" w:rsidRDefault="008D7EA2" w:rsidP="008D7EA2">
      <w:pPr>
        <w:pStyle w:val="Prrafodelista"/>
        <w:numPr>
          <w:ilvl w:val="0"/>
          <w:numId w:val="4"/>
        </w:numPr>
        <w:tabs>
          <w:tab w:val="left" w:pos="284"/>
        </w:tabs>
        <w:spacing w:after="0"/>
        <w:ind w:left="284" w:hanging="284"/>
        <w:jc w:val="both"/>
        <w:rPr>
          <w:b/>
          <w:sz w:val="12"/>
          <w:szCs w:val="12"/>
        </w:rPr>
      </w:pPr>
      <w:r w:rsidRPr="00C939F9">
        <w:rPr>
          <w:sz w:val="12"/>
          <w:szCs w:val="12"/>
        </w:rPr>
        <w:t>Contenido: análisis del tema propuesto y mensaje (introducción, desarrollo del tema, conclusiones, propuesta o mensaje).</w:t>
      </w:r>
    </w:p>
    <w:p w:rsidR="008D7EA2" w:rsidRPr="00C939F9" w:rsidRDefault="008D7EA2" w:rsidP="008D7EA2">
      <w:pPr>
        <w:pStyle w:val="Prrafodelista"/>
        <w:numPr>
          <w:ilvl w:val="0"/>
          <w:numId w:val="4"/>
        </w:numPr>
        <w:tabs>
          <w:tab w:val="left" w:pos="284"/>
        </w:tabs>
        <w:spacing w:after="0"/>
        <w:ind w:left="284" w:hanging="284"/>
        <w:jc w:val="both"/>
        <w:rPr>
          <w:b/>
          <w:sz w:val="12"/>
          <w:szCs w:val="12"/>
        </w:rPr>
      </w:pPr>
      <w:r w:rsidRPr="00C939F9">
        <w:rPr>
          <w:sz w:val="12"/>
          <w:szCs w:val="12"/>
        </w:rPr>
        <w:t>Estructura: ritmo, corrección</w:t>
      </w:r>
      <w:r w:rsidR="008373A2">
        <w:rPr>
          <w:sz w:val="12"/>
          <w:szCs w:val="12"/>
        </w:rPr>
        <w:t>, ajustes al tiempo programado</w:t>
      </w:r>
      <w:r w:rsidRPr="00C939F9">
        <w:rPr>
          <w:sz w:val="12"/>
          <w:szCs w:val="12"/>
        </w:rPr>
        <w:t>, dicción, dominio y apego al tema y mímica.</w:t>
      </w:r>
    </w:p>
    <w:p w:rsidR="008D7EA2" w:rsidRPr="00C939F9" w:rsidRDefault="008D7EA2" w:rsidP="008D7EA2">
      <w:pPr>
        <w:pStyle w:val="Prrafodelista"/>
        <w:numPr>
          <w:ilvl w:val="0"/>
          <w:numId w:val="4"/>
        </w:numPr>
        <w:tabs>
          <w:tab w:val="left" w:pos="284"/>
        </w:tabs>
        <w:spacing w:after="0"/>
        <w:ind w:left="284" w:hanging="284"/>
        <w:jc w:val="both"/>
        <w:rPr>
          <w:b/>
          <w:sz w:val="12"/>
          <w:szCs w:val="12"/>
        </w:rPr>
      </w:pPr>
      <w:r w:rsidRPr="00C939F9">
        <w:rPr>
          <w:sz w:val="12"/>
          <w:szCs w:val="12"/>
        </w:rPr>
        <w:t>Cualidades técnicas del discurso: originalidad e innovaciones.</w:t>
      </w:r>
    </w:p>
    <w:p w:rsidR="008D7EA2" w:rsidRPr="00C939F9" w:rsidRDefault="008D7EA2" w:rsidP="008D7EA2">
      <w:pPr>
        <w:spacing w:after="0"/>
        <w:jc w:val="both"/>
        <w:rPr>
          <w:sz w:val="12"/>
          <w:szCs w:val="12"/>
        </w:rPr>
      </w:pPr>
    </w:p>
    <w:p w:rsidR="008D7EA2" w:rsidRPr="00C939F9" w:rsidRDefault="008D7EA2" w:rsidP="008D7EA2">
      <w:pPr>
        <w:spacing w:after="0"/>
        <w:jc w:val="both"/>
        <w:rPr>
          <w:b/>
          <w:sz w:val="12"/>
          <w:szCs w:val="12"/>
        </w:rPr>
      </w:pPr>
      <w:r w:rsidRPr="00C939F9">
        <w:rPr>
          <w:b/>
          <w:sz w:val="12"/>
          <w:szCs w:val="12"/>
        </w:rPr>
        <w:t>QUINTA</w:t>
      </w:r>
    </w:p>
    <w:p w:rsidR="008D7EA2" w:rsidRPr="00C939F9" w:rsidRDefault="008D7EA2" w:rsidP="008D7EA2">
      <w:pPr>
        <w:spacing w:after="0"/>
        <w:jc w:val="both"/>
        <w:rPr>
          <w:b/>
          <w:sz w:val="12"/>
          <w:szCs w:val="12"/>
        </w:rPr>
      </w:pPr>
      <w:r w:rsidRPr="00C939F9">
        <w:rPr>
          <w:b/>
          <w:sz w:val="12"/>
          <w:szCs w:val="12"/>
        </w:rPr>
        <w:t>Del jurado</w:t>
      </w:r>
    </w:p>
    <w:p w:rsidR="008D7EA2" w:rsidRPr="00C939F9" w:rsidRDefault="008D7EA2" w:rsidP="008D7EA2">
      <w:pPr>
        <w:spacing w:after="0"/>
        <w:jc w:val="both"/>
        <w:rPr>
          <w:sz w:val="12"/>
          <w:szCs w:val="12"/>
        </w:rPr>
      </w:pPr>
      <w:r w:rsidRPr="00C939F9">
        <w:rPr>
          <w:sz w:val="12"/>
          <w:szCs w:val="12"/>
        </w:rPr>
        <w:t>Las personas que fungirán como jurado en ambas etapas del concurso serán conocedoras, tanto de los temas que se tratarán, como de las destrezas persuasivas para el debate público. La participación de este jurado será de manera honorifica.</w:t>
      </w:r>
    </w:p>
    <w:p w:rsidR="008D7EA2" w:rsidRPr="00C939F9" w:rsidRDefault="008D7EA2" w:rsidP="008D7EA2">
      <w:pPr>
        <w:spacing w:after="0"/>
        <w:jc w:val="both"/>
        <w:rPr>
          <w:sz w:val="12"/>
          <w:szCs w:val="12"/>
        </w:rPr>
      </w:pPr>
    </w:p>
    <w:p w:rsidR="008D7EA2" w:rsidRPr="00C939F9" w:rsidRDefault="008D7EA2" w:rsidP="008D7EA2">
      <w:pPr>
        <w:spacing w:after="0"/>
        <w:jc w:val="both"/>
        <w:rPr>
          <w:b/>
          <w:sz w:val="12"/>
          <w:szCs w:val="12"/>
        </w:rPr>
      </w:pPr>
      <w:r w:rsidRPr="00C939F9">
        <w:rPr>
          <w:b/>
          <w:sz w:val="12"/>
          <w:szCs w:val="12"/>
        </w:rPr>
        <w:t>SEXTA</w:t>
      </w:r>
    </w:p>
    <w:p w:rsidR="008D7EA2" w:rsidRPr="00C939F9" w:rsidRDefault="008D7EA2" w:rsidP="008D7EA2">
      <w:pPr>
        <w:spacing w:after="0"/>
        <w:jc w:val="both"/>
        <w:rPr>
          <w:b/>
          <w:sz w:val="12"/>
          <w:szCs w:val="12"/>
        </w:rPr>
      </w:pPr>
      <w:r w:rsidRPr="00C939F9">
        <w:rPr>
          <w:b/>
          <w:sz w:val="12"/>
          <w:szCs w:val="12"/>
        </w:rPr>
        <w:t>Ejes temáticos:</w:t>
      </w:r>
    </w:p>
    <w:p w:rsidR="00C939F9" w:rsidRDefault="00C939F9" w:rsidP="00C939F9">
      <w:pPr>
        <w:pStyle w:val="Prrafodelista"/>
        <w:numPr>
          <w:ilvl w:val="0"/>
          <w:numId w:val="6"/>
        </w:numPr>
        <w:spacing w:after="0"/>
        <w:ind w:left="284" w:hanging="284"/>
        <w:jc w:val="both"/>
        <w:rPr>
          <w:sz w:val="12"/>
          <w:szCs w:val="12"/>
        </w:rPr>
      </w:pPr>
      <w:r w:rsidRPr="00C939F9">
        <w:rPr>
          <w:sz w:val="12"/>
          <w:szCs w:val="12"/>
        </w:rPr>
        <w:t xml:space="preserve">¿Por qué la oratoria es una disciplina básica para la educación? </w:t>
      </w:r>
    </w:p>
    <w:p w:rsidR="00C939F9" w:rsidRDefault="00C939F9" w:rsidP="00C939F9">
      <w:pPr>
        <w:pStyle w:val="Prrafodelista"/>
        <w:numPr>
          <w:ilvl w:val="0"/>
          <w:numId w:val="6"/>
        </w:numPr>
        <w:spacing w:after="0"/>
        <w:ind w:left="284" w:hanging="284"/>
        <w:jc w:val="both"/>
        <w:rPr>
          <w:sz w:val="12"/>
          <w:szCs w:val="12"/>
        </w:rPr>
      </w:pPr>
      <w:r w:rsidRPr="00C939F9">
        <w:rPr>
          <w:sz w:val="12"/>
          <w:szCs w:val="12"/>
        </w:rPr>
        <w:t>Dependencia tecnológica externa y desarrollo tecnológico propio.</w:t>
      </w:r>
    </w:p>
    <w:p w:rsidR="00C939F9" w:rsidRDefault="00C939F9" w:rsidP="00C939F9">
      <w:pPr>
        <w:pStyle w:val="Prrafodelista"/>
        <w:numPr>
          <w:ilvl w:val="0"/>
          <w:numId w:val="6"/>
        </w:numPr>
        <w:spacing w:after="0"/>
        <w:ind w:left="284" w:hanging="284"/>
        <w:jc w:val="both"/>
        <w:rPr>
          <w:sz w:val="12"/>
          <w:szCs w:val="12"/>
        </w:rPr>
      </w:pPr>
      <w:r w:rsidRPr="00C939F9">
        <w:rPr>
          <w:sz w:val="12"/>
          <w:szCs w:val="12"/>
        </w:rPr>
        <w:t xml:space="preserve">Estrategia nacional de prevención de embarazos adolescentes </w:t>
      </w:r>
    </w:p>
    <w:p w:rsidR="00C939F9" w:rsidRDefault="00C939F9" w:rsidP="00C939F9">
      <w:pPr>
        <w:pStyle w:val="Prrafodelista"/>
        <w:numPr>
          <w:ilvl w:val="0"/>
          <w:numId w:val="6"/>
        </w:numPr>
        <w:spacing w:after="0"/>
        <w:ind w:left="284" w:hanging="284"/>
        <w:jc w:val="both"/>
        <w:rPr>
          <w:sz w:val="12"/>
          <w:szCs w:val="12"/>
        </w:rPr>
      </w:pPr>
      <w:r w:rsidRPr="00C939F9">
        <w:rPr>
          <w:sz w:val="12"/>
          <w:szCs w:val="12"/>
        </w:rPr>
        <w:t xml:space="preserve">Tecnologías para una educación universal. </w:t>
      </w:r>
    </w:p>
    <w:p w:rsidR="00C939F9" w:rsidRDefault="00C939F9" w:rsidP="00C939F9">
      <w:pPr>
        <w:pStyle w:val="Prrafodelista"/>
        <w:numPr>
          <w:ilvl w:val="0"/>
          <w:numId w:val="6"/>
        </w:numPr>
        <w:spacing w:after="0"/>
        <w:ind w:left="284" w:hanging="284"/>
        <w:jc w:val="both"/>
        <w:rPr>
          <w:sz w:val="12"/>
          <w:szCs w:val="12"/>
        </w:rPr>
      </w:pPr>
      <w:r w:rsidRPr="00C939F9">
        <w:rPr>
          <w:sz w:val="12"/>
          <w:szCs w:val="12"/>
        </w:rPr>
        <w:t>La nueva comunicación política: los puentes entre sociedad y gobierno.</w:t>
      </w:r>
    </w:p>
    <w:p w:rsidR="00C939F9" w:rsidRDefault="00C939F9" w:rsidP="00C939F9">
      <w:pPr>
        <w:pStyle w:val="Prrafodelista"/>
        <w:numPr>
          <w:ilvl w:val="0"/>
          <w:numId w:val="6"/>
        </w:numPr>
        <w:spacing w:after="0"/>
        <w:ind w:left="284" w:hanging="284"/>
        <w:jc w:val="both"/>
        <w:rPr>
          <w:sz w:val="12"/>
          <w:szCs w:val="12"/>
        </w:rPr>
      </w:pPr>
      <w:r w:rsidRPr="00C939F9">
        <w:rPr>
          <w:sz w:val="12"/>
          <w:szCs w:val="12"/>
        </w:rPr>
        <w:t xml:space="preserve">Los medios de comunicación. Libertad de expresión y libertad de conciencia respeto y límites. </w:t>
      </w:r>
    </w:p>
    <w:p w:rsidR="00C939F9" w:rsidRDefault="00C939F9" w:rsidP="00C939F9">
      <w:pPr>
        <w:pStyle w:val="Prrafodelista"/>
        <w:numPr>
          <w:ilvl w:val="0"/>
          <w:numId w:val="6"/>
        </w:numPr>
        <w:spacing w:after="0"/>
        <w:ind w:left="284" w:hanging="284"/>
        <w:jc w:val="both"/>
        <w:rPr>
          <w:sz w:val="12"/>
          <w:szCs w:val="12"/>
        </w:rPr>
      </w:pPr>
      <w:r w:rsidRPr="00C939F9">
        <w:rPr>
          <w:sz w:val="12"/>
          <w:szCs w:val="12"/>
        </w:rPr>
        <w:t>La obesidad infantil y la carencia alimentaria.</w:t>
      </w:r>
    </w:p>
    <w:p w:rsidR="00C939F9" w:rsidRDefault="00C939F9" w:rsidP="00C939F9">
      <w:pPr>
        <w:pStyle w:val="Prrafodelista"/>
        <w:numPr>
          <w:ilvl w:val="0"/>
          <w:numId w:val="6"/>
        </w:numPr>
        <w:spacing w:after="0"/>
        <w:ind w:left="284" w:hanging="284"/>
        <w:jc w:val="both"/>
        <w:rPr>
          <w:sz w:val="12"/>
          <w:szCs w:val="12"/>
        </w:rPr>
      </w:pPr>
      <w:r w:rsidRPr="00C939F9">
        <w:rPr>
          <w:sz w:val="12"/>
          <w:szCs w:val="12"/>
        </w:rPr>
        <w:t>Propuestas para alcanzar mejores prácticas en el uso de los tiempos oficiales en los medios concesionados por el Estado.</w:t>
      </w:r>
    </w:p>
    <w:p w:rsidR="00C939F9" w:rsidRDefault="00C939F9" w:rsidP="00C939F9">
      <w:pPr>
        <w:pStyle w:val="Prrafodelista"/>
        <w:numPr>
          <w:ilvl w:val="0"/>
          <w:numId w:val="6"/>
        </w:numPr>
        <w:spacing w:after="0"/>
        <w:ind w:left="284" w:hanging="284"/>
        <w:jc w:val="both"/>
        <w:rPr>
          <w:sz w:val="12"/>
          <w:szCs w:val="12"/>
        </w:rPr>
      </w:pPr>
      <w:r w:rsidRPr="00C939F9">
        <w:rPr>
          <w:sz w:val="12"/>
          <w:szCs w:val="12"/>
        </w:rPr>
        <w:t xml:space="preserve">Mujeres, polo estratégico del quehacer político contemporáneo. </w:t>
      </w:r>
    </w:p>
    <w:p w:rsidR="00C939F9" w:rsidRDefault="00C939F9" w:rsidP="00C939F9">
      <w:pPr>
        <w:pStyle w:val="Prrafodelista"/>
        <w:numPr>
          <w:ilvl w:val="0"/>
          <w:numId w:val="6"/>
        </w:numPr>
        <w:spacing w:after="0"/>
        <w:ind w:left="284" w:hanging="284"/>
        <w:jc w:val="both"/>
        <w:rPr>
          <w:sz w:val="12"/>
          <w:szCs w:val="12"/>
        </w:rPr>
      </w:pPr>
      <w:r w:rsidRPr="00C939F9">
        <w:rPr>
          <w:sz w:val="12"/>
          <w:szCs w:val="12"/>
        </w:rPr>
        <w:t>La difusión de la ciencia y el periodismo científico en nuestro país.</w:t>
      </w:r>
    </w:p>
    <w:p w:rsidR="00C939F9" w:rsidRDefault="00C939F9" w:rsidP="00C939F9">
      <w:pPr>
        <w:pStyle w:val="Prrafodelista"/>
        <w:numPr>
          <w:ilvl w:val="0"/>
          <w:numId w:val="6"/>
        </w:numPr>
        <w:spacing w:after="0"/>
        <w:ind w:left="284" w:hanging="284"/>
        <w:jc w:val="both"/>
        <w:rPr>
          <w:sz w:val="12"/>
          <w:szCs w:val="12"/>
        </w:rPr>
      </w:pPr>
      <w:r w:rsidRPr="00C939F9">
        <w:rPr>
          <w:sz w:val="12"/>
          <w:szCs w:val="12"/>
        </w:rPr>
        <w:lastRenderedPageBreak/>
        <w:t>Rumbo al centenario de vida: El Universal, el Gran Diario de México</w:t>
      </w:r>
      <w:r>
        <w:rPr>
          <w:sz w:val="12"/>
          <w:szCs w:val="12"/>
        </w:rPr>
        <w:t>.</w:t>
      </w:r>
    </w:p>
    <w:p w:rsidR="00C939F9" w:rsidRDefault="00C939F9" w:rsidP="00C939F9">
      <w:pPr>
        <w:pStyle w:val="Prrafodelista"/>
        <w:numPr>
          <w:ilvl w:val="0"/>
          <w:numId w:val="6"/>
        </w:numPr>
        <w:spacing w:after="0"/>
        <w:ind w:left="284" w:hanging="284"/>
        <w:jc w:val="both"/>
        <w:rPr>
          <w:sz w:val="12"/>
          <w:szCs w:val="12"/>
        </w:rPr>
      </w:pPr>
      <w:r w:rsidRPr="00C939F9">
        <w:rPr>
          <w:sz w:val="12"/>
          <w:szCs w:val="12"/>
        </w:rPr>
        <w:t>¿Cómo detonar la investigación científica y tecnológica en nuestro país?</w:t>
      </w:r>
    </w:p>
    <w:p w:rsidR="00C939F9" w:rsidRDefault="00C939F9" w:rsidP="00C939F9">
      <w:pPr>
        <w:pStyle w:val="Prrafodelista"/>
        <w:numPr>
          <w:ilvl w:val="0"/>
          <w:numId w:val="6"/>
        </w:numPr>
        <w:spacing w:after="0"/>
        <w:ind w:left="284" w:hanging="284"/>
        <w:jc w:val="both"/>
        <w:rPr>
          <w:sz w:val="12"/>
          <w:szCs w:val="12"/>
        </w:rPr>
      </w:pPr>
      <w:r w:rsidRPr="00C939F9">
        <w:rPr>
          <w:sz w:val="12"/>
          <w:szCs w:val="12"/>
        </w:rPr>
        <w:t>Hacia un desarrollo con equilibrio ambiental.</w:t>
      </w:r>
    </w:p>
    <w:p w:rsidR="00C939F9" w:rsidRDefault="00C939F9" w:rsidP="00C939F9">
      <w:pPr>
        <w:pStyle w:val="Prrafodelista"/>
        <w:numPr>
          <w:ilvl w:val="0"/>
          <w:numId w:val="6"/>
        </w:numPr>
        <w:spacing w:after="0"/>
        <w:ind w:left="284" w:hanging="284"/>
        <w:jc w:val="both"/>
        <w:rPr>
          <w:sz w:val="12"/>
          <w:szCs w:val="12"/>
        </w:rPr>
      </w:pPr>
      <w:r w:rsidRPr="00C939F9">
        <w:rPr>
          <w:sz w:val="12"/>
          <w:szCs w:val="12"/>
        </w:rPr>
        <w:t>México a través de sus literatos.</w:t>
      </w:r>
    </w:p>
    <w:p w:rsidR="00C939F9" w:rsidRDefault="00C939F9" w:rsidP="00C939F9">
      <w:pPr>
        <w:pStyle w:val="Prrafodelista"/>
        <w:numPr>
          <w:ilvl w:val="0"/>
          <w:numId w:val="6"/>
        </w:numPr>
        <w:spacing w:after="0"/>
        <w:ind w:left="284" w:hanging="284"/>
        <w:jc w:val="both"/>
        <w:rPr>
          <w:sz w:val="12"/>
          <w:szCs w:val="12"/>
        </w:rPr>
      </w:pPr>
      <w:r w:rsidRPr="00C939F9">
        <w:rPr>
          <w:sz w:val="12"/>
          <w:szCs w:val="12"/>
        </w:rPr>
        <w:t>La descentralización. Un proyecto viable para México.</w:t>
      </w:r>
    </w:p>
    <w:p w:rsidR="00C939F9" w:rsidRDefault="00C939F9" w:rsidP="00C939F9">
      <w:pPr>
        <w:pStyle w:val="Prrafodelista"/>
        <w:numPr>
          <w:ilvl w:val="0"/>
          <w:numId w:val="6"/>
        </w:numPr>
        <w:spacing w:after="0"/>
        <w:ind w:left="284" w:hanging="284"/>
        <w:jc w:val="both"/>
        <w:rPr>
          <w:sz w:val="12"/>
          <w:szCs w:val="12"/>
        </w:rPr>
      </w:pPr>
      <w:r w:rsidRPr="00C939F9">
        <w:rPr>
          <w:sz w:val="12"/>
          <w:szCs w:val="12"/>
        </w:rPr>
        <w:t>Líderes juveniles ejemplares de nuestro siglo.</w:t>
      </w:r>
    </w:p>
    <w:p w:rsidR="004F493C" w:rsidRDefault="00C939F9" w:rsidP="00C939F9">
      <w:pPr>
        <w:pStyle w:val="Prrafodelista"/>
        <w:numPr>
          <w:ilvl w:val="0"/>
          <w:numId w:val="6"/>
        </w:numPr>
        <w:spacing w:after="0"/>
        <w:ind w:left="284" w:hanging="284"/>
        <w:jc w:val="both"/>
        <w:rPr>
          <w:sz w:val="12"/>
          <w:szCs w:val="12"/>
        </w:rPr>
      </w:pPr>
      <w:r w:rsidRPr="00C939F9">
        <w:rPr>
          <w:sz w:val="12"/>
          <w:szCs w:val="12"/>
        </w:rPr>
        <w:t>Sistema Nacional Anticorrupción, o los valores perdidos de toda una sociedad.</w:t>
      </w:r>
    </w:p>
    <w:p w:rsidR="004F493C" w:rsidRDefault="00C939F9" w:rsidP="00C939F9">
      <w:pPr>
        <w:pStyle w:val="Prrafodelista"/>
        <w:numPr>
          <w:ilvl w:val="0"/>
          <w:numId w:val="6"/>
        </w:numPr>
        <w:spacing w:after="0"/>
        <w:ind w:left="284" w:hanging="284"/>
        <w:jc w:val="both"/>
        <w:rPr>
          <w:sz w:val="12"/>
          <w:szCs w:val="12"/>
        </w:rPr>
      </w:pPr>
      <w:r w:rsidRPr="00C939F9">
        <w:rPr>
          <w:sz w:val="12"/>
          <w:szCs w:val="12"/>
        </w:rPr>
        <w:t>Cultura nacional y plurietnicidad en el México</w:t>
      </w:r>
      <w:r w:rsidR="004F493C">
        <w:rPr>
          <w:sz w:val="12"/>
          <w:szCs w:val="12"/>
        </w:rPr>
        <w:t xml:space="preserve"> de h</w:t>
      </w:r>
      <w:r w:rsidRPr="00C939F9">
        <w:rPr>
          <w:sz w:val="12"/>
          <w:szCs w:val="12"/>
        </w:rPr>
        <w:t>oy.</w:t>
      </w:r>
    </w:p>
    <w:p w:rsidR="004F493C" w:rsidRDefault="00C939F9" w:rsidP="00C939F9">
      <w:pPr>
        <w:pStyle w:val="Prrafodelista"/>
        <w:numPr>
          <w:ilvl w:val="0"/>
          <w:numId w:val="6"/>
        </w:numPr>
        <w:spacing w:after="0"/>
        <w:ind w:left="284" w:hanging="284"/>
        <w:jc w:val="both"/>
        <w:rPr>
          <w:sz w:val="12"/>
          <w:szCs w:val="12"/>
        </w:rPr>
      </w:pPr>
      <w:r w:rsidRPr="00C939F9">
        <w:rPr>
          <w:sz w:val="12"/>
          <w:szCs w:val="12"/>
        </w:rPr>
        <w:t>Ayotzinapa, antes y después.</w:t>
      </w:r>
    </w:p>
    <w:p w:rsidR="004F493C" w:rsidRDefault="00C939F9" w:rsidP="00C939F9">
      <w:pPr>
        <w:pStyle w:val="Prrafodelista"/>
        <w:numPr>
          <w:ilvl w:val="0"/>
          <w:numId w:val="6"/>
        </w:numPr>
        <w:spacing w:after="0"/>
        <w:ind w:left="284" w:hanging="284"/>
        <w:jc w:val="both"/>
        <w:rPr>
          <w:sz w:val="12"/>
          <w:szCs w:val="12"/>
        </w:rPr>
      </w:pPr>
      <w:r w:rsidRPr="00C939F9">
        <w:rPr>
          <w:sz w:val="12"/>
          <w:szCs w:val="12"/>
        </w:rPr>
        <w:t>Los 3 grandes líderes de todos los tiempos, su influencia en nuestra sociedad.</w:t>
      </w:r>
    </w:p>
    <w:p w:rsidR="004F493C" w:rsidRDefault="00C939F9" w:rsidP="00C939F9">
      <w:pPr>
        <w:pStyle w:val="Prrafodelista"/>
        <w:numPr>
          <w:ilvl w:val="0"/>
          <w:numId w:val="6"/>
        </w:numPr>
        <w:spacing w:after="0"/>
        <w:ind w:left="284" w:hanging="284"/>
        <w:jc w:val="both"/>
        <w:rPr>
          <w:sz w:val="12"/>
          <w:szCs w:val="12"/>
        </w:rPr>
      </w:pPr>
      <w:r w:rsidRPr="00C939F9">
        <w:rPr>
          <w:sz w:val="12"/>
          <w:szCs w:val="12"/>
        </w:rPr>
        <w:t>Los emprendedores que México necesita.</w:t>
      </w:r>
    </w:p>
    <w:p w:rsidR="004F493C" w:rsidRDefault="004F493C" w:rsidP="00C939F9">
      <w:pPr>
        <w:pStyle w:val="Prrafodelista"/>
        <w:numPr>
          <w:ilvl w:val="0"/>
          <w:numId w:val="6"/>
        </w:numPr>
        <w:spacing w:after="0"/>
        <w:ind w:left="284" w:hanging="284"/>
        <w:jc w:val="both"/>
        <w:rPr>
          <w:sz w:val="12"/>
          <w:szCs w:val="12"/>
        </w:rPr>
      </w:pPr>
      <w:r>
        <w:rPr>
          <w:sz w:val="12"/>
          <w:szCs w:val="12"/>
        </w:rPr>
        <w:t>M</w:t>
      </w:r>
      <w:r w:rsidR="00C939F9" w:rsidRPr="00C939F9">
        <w:rPr>
          <w:sz w:val="12"/>
          <w:szCs w:val="12"/>
        </w:rPr>
        <w:t>ás o menos partidos. El futuro de la representación popular en nuestro país.</w:t>
      </w:r>
    </w:p>
    <w:p w:rsidR="004F493C" w:rsidRDefault="00C939F9" w:rsidP="00C939F9">
      <w:pPr>
        <w:pStyle w:val="Prrafodelista"/>
        <w:numPr>
          <w:ilvl w:val="0"/>
          <w:numId w:val="6"/>
        </w:numPr>
        <w:spacing w:after="0"/>
        <w:ind w:left="284" w:hanging="284"/>
        <w:jc w:val="both"/>
        <w:rPr>
          <w:sz w:val="12"/>
          <w:szCs w:val="12"/>
        </w:rPr>
      </w:pPr>
      <w:r w:rsidRPr="00C939F9">
        <w:rPr>
          <w:sz w:val="12"/>
          <w:szCs w:val="12"/>
        </w:rPr>
        <w:t>Aborto. La disyuntiva entre el derecho a la vida y los derechos de la mujer.</w:t>
      </w:r>
    </w:p>
    <w:p w:rsidR="004F493C" w:rsidRDefault="00C939F9" w:rsidP="00C939F9">
      <w:pPr>
        <w:pStyle w:val="Prrafodelista"/>
        <w:numPr>
          <w:ilvl w:val="0"/>
          <w:numId w:val="6"/>
        </w:numPr>
        <w:spacing w:after="0"/>
        <w:ind w:left="284" w:hanging="284"/>
        <w:jc w:val="both"/>
        <w:rPr>
          <w:sz w:val="12"/>
          <w:szCs w:val="12"/>
        </w:rPr>
      </w:pPr>
      <w:r w:rsidRPr="00C939F9">
        <w:rPr>
          <w:sz w:val="12"/>
          <w:szCs w:val="12"/>
        </w:rPr>
        <w:t>Los premios a la inteligencia y al mérito. ¿Son suficientes los reconocimientos y estímulos en nuestro país.</w:t>
      </w:r>
    </w:p>
    <w:p w:rsidR="004F493C" w:rsidRDefault="004F493C" w:rsidP="00C939F9">
      <w:pPr>
        <w:pStyle w:val="Prrafodelista"/>
        <w:numPr>
          <w:ilvl w:val="0"/>
          <w:numId w:val="6"/>
        </w:numPr>
        <w:spacing w:after="0"/>
        <w:ind w:left="284" w:hanging="284"/>
        <w:jc w:val="both"/>
        <w:rPr>
          <w:sz w:val="12"/>
          <w:szCs w:val="12"/>
        </w:rPr>
      </w:pPr>
      <w:r>
        <w:rPr>
          <w:sz w:val="12"/>
          <w:szCs w:val="12"/>
        </w:rPr>
        <w:t>¿</w:t>
      </w:r>
      <w:r w:rsidR="00C939F9" w:rsidRPr="00C939F9">
        <w:rPr>
          <w:sz w:val="12"/>
          <w:szCs w:val="12"/>
        </w:rPr>
        <w:t>Partidos o franquicias políticas?</w:t>
      </w:r>
    </w:p>
    <w:p w:rsidR="004F493C" w:rsidRDefault="00C939F9" w:rsidP="00C939F9">
      <w:pPr>
        <w:pStyle w:val="Prrafodelista"/>
        <w:numPr>
          <w:ilvl w:val="0"/>
          <w:numId w:val="6"/>
        </w:numPr>
        <w:spacing w:after="0"/>
        <w:ind w:left="284" w:hanging="284"/>
        <w:jc w:val="both"/>
        <w:rPr>
          <w:sz w:val="12"/>
          <w:szCs w:val="12"/>
        </w:rPr>
      </w:pPr>
      <w:r w:rsidRPr="00C939F9">
        <w:rPr>
          <w:sz w:val="12"/>
          <w:szCs w:val="12"/>
        </w:rPr>
        <w:t>Crisis de valores o reinvención de la sociedad. Entre las Causas y Consecuencias de la violencia social.</w:t>
      </w:r>
    </w:p>
    <w:p w:rsidR="004F493C" w:rsidRDefault="00C939F9" w:rsidP="00C939F9">
      <w:pPr>
        <w:pStyle w:val="Prrafodelista"/>
        <w:numPr>
          <w:ilvl w:val="0"/>
          <w:numId w:val="6"/>
        </w:numPr>
        <w:spacing w:after="0"/>
        <w:ind w:left="284" w:hanging="284"/>
        <w:jc w:val="both"/>
        <w:rPr>
          <w:sz w:val="12"/>
          <w:szCs w:val="12"/>
        </w:rPr>
      </w:pPr>
      <w:r w:rsidRPr="00C939F9">
        <w:rPr>
          <w:sz w:val="12"/>
          <w:szCs w:val="12"/>
        </w:rPr>
        <w:t>El pacifismo y los límites de la resistencia civil.</w:t>
      </w:r>
    </w:p>
    <w:p w:rsidR="004F493C" w:rsidRDefault="00C939F9" w:rsidP="00C939F9">
      <w:pPr>
        <w:pStyle w:val="Prrafodelista"/>
        <w:numPr>
          <w:ilvl w:val="0"/>
          <w:numId w:val="6"/>
        </w:numPr>
        <w:spacing w:after="0"/>
        <w:ind w:left="284" w:hanging="284"/>
        <w:jc w:val="both"/>
        <w:rPr>
          <w:sz w:val="12"/>
          <w:szCs w:val="12"/>
        </w:rPr>
      </w:pPr>
      <w:r w:rsidRPr="00C939F9">
        <w:rPr>
          <w:sz w:val="12"/>
          <w:szCs w:val="12"/>
        </w:rPr>
        <w:t>El terrorismo y la globalización del crimen organizado.</w:t>
      </w:r>
    </w:p>
    <w:p w:rsidR="004F493C" w:rsidRDefault="00C939F9" w:rsidP="00C939F9">
      <w:pPr>
        <w:pStyle w:val="Prrafodelista"/>
        <w:numPr>
          <w:ilvl w:val="0"/>
          <w:numId w:val="6"/>
        </w:numPr>
        <w:spacing w:after="0"/>
        <w:ind w:left="284" w:hanging="284"/>
        <w:jc w:val="both"/>
        <w:rPr>
          <w:sz w:val="12"/>
          <w:szCs w:val="12"/>
        </w:rPr>
      </w:pPr>
      <w:r w:rsidRPr="00C939F9">
        <w:rPr>
          <w:sz w:val="12"/>
          <w:szCs w:val="12"/>
        </w:rPr>
        <w:t>La participación social, en la construcción de la democracia, a partir del proceso electoral del 2015.</w:t>
      </w:r>
    </w:p>
    <w:p w:rsidR="004F493C" w:rsidRDefault="00C939F9" w:rsidP="00C939F9">
      <w:pPr>
        <w:pStyle w:val="Prrafodelista"/>
        <w:numPr>
          <w:ilvl w:val="0"/>
          <w:numId w:val="6"/>
        </w:numPr>
        <w:spacing w:after="0"/>
        <w:ind w:left="284" w:hanging="284"/>
        <w:jc w:val="both"/>
        <w:rPr>
          <w:sz w:val="12"/>
          <w:szCs w:val="12"/>
        </w:rPr>
      </w:pPr>
      <w:r w:rsidRPr="00C939F9">
        <w:rPr>
          <w:sz w:val="12"/>
          <w:szCs w:val="12"/>
        </w:rPr>
        <w:t>Logros y deudas de la educación pública en México.</w:t>
      </w:r>
    </w:p>
    <w:p w:rsidR="00CE2E9F" w:rsidRDefault="00C939F9" w:rsidP="00C939F9">
      <w:pPr>
        <w:pStyle w:val="Prrafodelista"/>
        <w:numPr>
          <w:ilvl w:val="0"/>
          <w:numId w:val="6"/>
        </w:numPr>
        <w:spacing w:after="0"/>
        <w:ind w:left="284" w:hanging="284"/>
        <w:jc w:val="both"/>
        <w:rPr>
          <w:sz w:val="12"/>
          <w:szCs w:val="12"/>
        </w:rPr>
      </w:pPr>
      <w:r w:rsidRPr="00C939F9">
        <w:rPr>
          <w:sz w:val="12"/>
          <w:szCs w:val="12"/>
        </w:rPr>
        <w:t>Credibilidad y eficacia en las instituciones mexicanas, perspectiva y propuestas.</w:t>
      </w:r>
    </w:p>
    <w:p w:rsidR="00C939F9" w:rsidRPr="00C939F9" w:rsidRDefault="00C939F9" w:rsidP="00C939F9">
      <w:pPr>
        <w:pStyle w:val="Prrafodelista"/>
        <w:numPr>
          <w:ilvl w:val="0"/>
          <w:numId w:val="6"/>
        </w:numPr>
        <w:spacing w:after="0"/>
        <w:ind w:left="284" w:hanging="284"/>
        <w:jc w:val="both"/>
        <w:rPr>
          <w:sz w:val="12"/>
          <w:szCs w:val="12"/>
        </w:rPr>
      </w:pPr>
      <w:r w:rsidRPr="00C939F9">
        <w:rPr>
          <w:sz w:val="12"/>
          <w:szCs w:val="12"/>
        </w:rPr>
        <w:t>El nuevo mapa diplomático de nuestro país, objetivos estratégicos, amenazas y oportunidades.</w:t>
      </w:r>
    </w:p>
    <w:p w:rsidR="00C939F9" w:rsidRPr="00C939F9" w:rsidRDefault="00C939F9" w:rsidP="008D7EA2">
      <w:pPr>
        <w:spacing w:after="0"/>
        <w:jc w:val="both"/>
        <w:rPr>
          <w:b/>
          <w:sz w:val="12"/>
          <w:szCs w:val="12"/>
        </w:rPr>
      </w:pPr>
    </w:p>
    <w:p w:rsidR="008D7EA2" w:rsidRPr="00C939F9" w:rsidRDefault="00AC4771" w:rsidP="008D7EA2">
      <w:pPr>
        <w:spacing w:after="0"/>
        <w:jc w:val="both"/>
        <w:rPr>
          <w:b/>
          <w:sz w:val="12"/>
          <w:szCs w:val="12"/>
        </w:rPr>
      </w:pPr>
      <w:r>
        <w:rPr>
          <w:b/>
          <w:sz w:val="12"/>
          <w:szCs w:val="12"/>
        </w:rPr>
        <w:t>SÉ</w:t>
      </w:r>
      <w:r w:rsidR="008D7EA2" w:rsidRPr="00C939F9">
        <w:rPr>
          <w:b/>
          <w:sz w:val="12"/>
          <w:szCs w:val="12"/>
        </w:rPr>
        <w:t>PTIMA</w:t>
      </w:r>
    </w:p>
    <w:p w:rsidR="008D7EA2" w:rsidRPr="00C939F9" w:rsidRDefault="008D7EA2" w:rsidP="008D7EA2">
      <w:pPr>
        <w:spacing w:after="0"/>
        <w:jc w:val="both"/>
        <w:rPr>
          <w:b/>
          <w:sz w:val="12"/>
          <w:szCs w:val="12"/>
        </w:rPr>
      </w:pPr>
      <w:r w:rsidRPr="00C939F9">
        <w:rPr>
          <w:b/>
          <w:sz w:val="12"/>
          <w:szCs w:val="12"/>
        </w:rPr>
        <w:t>Premios</w:t>
      </w:r>
    </w:p>
    <w:p w:rsidR="008D7EA2" w:rsidRPr="008373A2" w:rsidRDefault="008D7EA2" w:rsidP="008D7EA2">
      <w:pPr>
        <w:spacing w:after="0"/>
        <w:jc w:val="both"/>
        <w:rPr>
          <w:sz w:val="12"/>
          <w:szCs w:val="12"/>
        </w:rPr>
      </w:pPr>
      <w:r w:rsidRPr="008373A2">
        <w:rPr>
          <w:b/>
          <w:sz w:val="12"/>
          <w:szCs w:val="12"/>
        </w:rPr>
        <w:t xml:space="preserve">1er lugar: </w:t>
      </w:r>
      <w:r w:rsidRPr="008373A2">
        <w:rPr>
          <w:sz w:val="12"/>
          <w:szCs w:val="12"/>
        </w:rPr>
        <w:t xml:space="preserve">Ganará el derecho a participar en el “Concurso Nacional de Oratoria y Debate </w:t>
      </w:r>
      <w:r w:rsidR="008373A2" w:rsidRPr="008373A2">
        <w:rPr>
          <w:sz w:val="12"/>
          <w:szCs w:val="12"/>
        </w:rPr>
        <w:t>Público</w:t>
      </w:r>
      <w:r w:rsidRPr="008373A2">
        <w:rPr>
          <w:sz w:val="12"/>
          <w:szCs w:val="12"/>
        </w:rPr>
        <w:t xml:space="preserve"> 201</w:t>
      </w:r>
      <w:r w:rsidR="008373A2" w:rsidRPr="008373A2">
        <w:rPr>
          <w:sz w:val="12"/>
          <w:szCs w:val="12"/>
        </w:rPr>
        <w:t>5</w:t>
      </w:r>
      <w:r w:rsidRPr="008373A2">
        <w:rPr>
          <w:sz w:val="12"/>
          <w:szCs w:val="12"/>
        </w:rPr>
        <w:t xml:space="preserve">. Los </w:t>
      </w:r>
      <w:r w:rsidR="000B797B">
        <w:rPr>
          <w:sz w:val="12"/>
          <w:szCs w:val="12"/>
        </w:rPr>
        <w:t>jóvenes tenemos mucho que decir,</w:t>
      </w:r>
      <w:r w:rsidRPr="008373A2">
        <w:rPr>
          <w:sz w:val="12"/>
          <w:szCs w:val="12"/>
        </w:rPr>
        <w:t xml:space="preserve">” </w:t>
      </w:r>
      <w:r w:rsidR="000B797B">
        <w:rPr>
          <w:sz w:val="12"/>
          <w:szCs w:val="12"/>
        </w:rPr>
        <w:t xml:space="preserve">organizada por periódico El Universal. </w:t>
      </w:r>
      <w:r w:rsidRPr="008373A2">
        <w:rPr>
          <w:sz w:val="12"/>
          <w:szCs w:val="12"/>
        </w:rPr>
        <w:t xml:space="preserve">Además de que se cubrirán sus gastos de transporte a la </w:t>
      </w:r>
      <w:r w:rsidR="008373A2">
        <w:rPr>
          <w:sz w:val="12"/>
          <w:szCs w:val="12"/>
        </w:rPr>
        <w:t>Tlaxcala, sede de la justa nacional</w:t>
      </w:r>
      <w:r w:rsidRPr="008373A2">
        <w:rPr>
          <w:sz w:val="12"/>
          <w:szCs w:val="12"/>
        </w:rPr>
        <w:t xml:space="preserve"> (viaje redondo).</w:t>
      </w:r>
    </w:p>
    <w:p w:rsidR="008D7EA2" w:rsidRPr="00C939F9" w:rsidRDefault="008D7EA2" w:rsidP="008D7EA2">
      <w:pPr>
        <w:spacing w:after="0"/>
        <w:jc w:val="both"/>
        <w:rPr>
          <w:sz w:val="12"/>
          <w:szCs w:val="12"/>
        </w:rPr>
      </w:pPr>
      <w:r w:rsidRPr="00C939F9">
        <w:rPr>
          <w:sz w:val="12"/>
          <w:szCs w:val="12"/>
        </w:rPr>
        <w:t>Todos los participantes recibirán diploma de participación. Al ganador del Certamen recibirá Diploma de Campeón Estatal</w:t>
      </w:r>
      <w:r w:rsidR="00BC06A2" w:rsidRPr="00C939F9">
        <w:rPr>
          <w:sz w:val="12"/>
          <w:szCs w:val="12"/>
        </w:rPr>
        <w:t>, así como el segundo y tercer lugar</w:t>
      </w:r>
      <w:r w:rsidRPr="00C939F9">
        <w:rPr>
          <w:sz w:val="12"/>
          <w:szCs w:val="12"/>
        </w:rPr>
        <w:t>.</w:t>
      </w:r>
    </w:p>
    <w:p w:rsidR="008D7EA2" w:rsidRPr="00C939F9" w:rsidRDefault="008D7EA2" w:rsidP="008D7EA2">
      <w:pPr>
        <w:spacing w:after="0"/>
        <w:jc w:val="both"/>
        <w:rPr>
          <w:b/>
          <w:sz w:val="12"/>
          <w:szCs w:val="12"/>
        </w:rPr>
      </w:pPr>
    </w:p>
    <w:p w:rsidR="008D7EA2" w:rsidRPr="00C939F9" w:rsidRDefault="008D7EA2" w:rsidP="008D7EA2">
      <w:pPr>
        <w:spacing w:after="0"/>
        <w:jc w:val="both"/>
        <w:rPr>
          <w:b/>
          <w:sz w:val="12"/>
          <w:szCs w:val="12"/>
        </w:rPr>
      </w:pPr>
      <w:r w:rsidRPr="00C939F9">
        <w:rPr>
          <w:b/>
          <w:sz w:val="12"/>
          <w:szCs w:val="12"/>
        </w:rPr>
        <w:t>INSCRIPCIONES:</w:t>
      </w:r>
    </w:p>
    <w:p w:rsidR="00B11614" w:rsidRDefault="008D7EA2" w:rsidP="008D7EA2">
      <w:pPr>
        <w:spacing w:after="0"/>
        <w:jc w:val="both"/>
        <w:rPr>
          <w:sz w:val="12"/>
          <w:szCs w:val="12"/>
        </w:rPr>
      </w:pPr>
      <w:r w:rsidRPr="009314FA">
        <w:rPr>
          <w:sz w:val="12"/>
          <w:szCs w:val="12"/>
        </w:rPr>
        <w:t xml:space="preserve">Se realizarán </w:t>
      </w:r>
      <w:r w:rsidR="0097253C" w:rsidRPr="009314FA">
        <w:rPr>
          <w:sz w:val="12"/>
          <w:szCs w:val="12"/>
        </w:rPr>
        <w:t>vía</w:t>
      </w:r>
      <w:r w:rsidR="00B11614" w:rsidRPr="009314FA">
        <w:rPr>
          <w:sz w:val="12"/>
          <w:szCs w:val="12"/>
        </w:rPr>
        <w:t xml:space="preserve"> electrónica a través del correo </w:t>
      </w:r>
      <w:r w:rsidR="00D73219" w:rsidRPr="009314FA">
        <w:rPr>
          <w:sz w:val="12"/>
          <w:szCs w:val="12"/>
        </w:rPr>
        <w:t>edgar.quintanilla@</w:t>
      </w:r>
      <w:r w:rsidR="009314FA" w:rsidRPr="009314FA">
        <w:rPr>
          <w:sz w:val="12"/>
          <w:szCs w:val="12"/>
        </w:rPr>
        <w:t>jalisco.gob.mx</w:t>
      </w:r>
      <w:r w:rsidR="008373A2">
        <w:rPr>
          <w:sz w:val="12"/>
          <w:szCs w:val="12"/>
        </w:rPr>
        <w:t xml:space="preserve"> hasta el jueves 27 de agosto del 2015. Esperando por parte del participante su acuse de recibido para oficializarse su participación.</w:t>
      </w:r>
    </w:p>
    <w:p w:rsidR="008373A2" w:rsidRPr="00C939F9" w:rsidRDefault="008373A2" w:rsidP="008D7EA2">
      <w:pPr>
        <w:spacing w:after="0"/>
        <w:jc w:val="both"/>
        <w:rPr>
          <w:sz w:val="12"/>
          <w:szCs w:val="12"/>
        </w:rPr>
      </w:pPr>
    </w:p>
    <w:p w:rsidR="0097253C" w:rsidRPr="00C939F9" w:rsidRDefault="0097253C" w:rsidP="008D7EA2">
      <w:pPr>
        <w:spacing w:after="0"/>
        <w:jc w:val="both"/>
        <w:rPr>
          <w:sz w:val="12"/>
          <w:szCs w:val="12"/>
        </w:rPr>
      </w:pPr>
      <w:r w:rsidRPr="00C939F9">
        <w:rPr>
          <w:sz w:val="12"/>
          <w:szCs w:val="12"/>
        </w:rPr>
        <w:t>Cualquier aspecto no previsto en la presente con</w:t>
      </w:r>
      <w:r w:rsidR="008373A2">
        <w:rPr>
          <w:sz w:val="12"/>
          <w:szCs w:val="12"/>
        </w:rPr>
        <w:t>vocatoria será resuelto por el Comité O</w:t>
      </w:r>
      <w:r w:rsidRPr="00C939F9">
        <w:rPr>
          <w:sz w:val="12"/>
          <w:szCs w:val="12"/>
        </w:rPr>
        <w:t>rganizador.</w:t>
      </w:r>
    </w:p>
    <w:p w:rsidR="0097253C" w:rsidRPr="00C939F9" w:rsidRDefault="0097253C" w:rsidP="008D7EA2">
      <w:pPr>
        <w:spacing w:after="0"/>
        <w:jc w:val="both"/>
        <w:rPr>
          <w:sz w:val="12"/>
          <w:szCs w:val="12"/>
        </w:rPr>
      </w:pPr>
    </w:p>
    <w:p w:rsidR="00B11614" w:rsidRPr="00C939F9" w:rsidRDefault="00B11614" w:rsidP="008D7EA2">
      <w:pPr>
        <w:spacing w:after="0"/>
        <w:jc w:val="both"/>
        <w:rPr>
          <w:sz w:val="12"/>
          <w:szCs w:val="12"/>
        </w:rPr>
      </w:pPr>
    </w:p>
    <w:p w:rsidR="008D7EA2" w:rsidRPr="00C939F9" w:rsidRDefault="008D7EA2" w:rsidP="008D7EA2">
      <w:pPr>
        <w:spacing w:after="0"/>
        <w:jc w:val="both"/>
        <w:rPr>
          <w:sz w:val="12"/>
          <w:szCs w:val="12"/>
        </w:rPr>
      </w:pPr>
    </w:p>
    <w:sectPr w:rsidR="008D7EA2" w:rsidRPr="00C939F9" w:rsidSect="008D7EA2">
      <w:type w:val="continuous"/>
      <w:pgSz w:w="12240" w:h="15840" w:code="1"/>
      <w:pgMar w:top="1417" w:right="1701" w:bottom="1417" w:left="1701" w:header="708" w:footer="708" w:gutter="0"/>
      <w:cols w:num="3" w:space="1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0674"/>
    <w:multiLevelType w:val="hybridMultilevel"/>
    <w:tmpl w:val="A260C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21E216A"/>
    <w:multiLevelType w:val="hybridMultilevel"/>
    <w:tmpl w:val="BAE439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DB7649"/>
    <w:multiLevelType w:val="hybridMultilevel"/>
    <w:tmpl w:val="EEA6E9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AA71111"/>
    <w:multiLevelType w:val="hybridMultilevel"/>
    <w:tmpl w:val="95648DC6"/>
    <w:lvl w:ilvl="0" w:tplc="0048366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3BAD14B6"/>
    <w:multiLevelType w:val="hybridMultilevel"/>
    <w:tmpl w:val="7A50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0CA7CF4"/>
    <w:multiLevelType w:val="hybridMultilevel"/>
    <w:tmpl w:val="201423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A2"/>
    <w:rsid w:val="000320EB"/>
    <w:rsid w:val="000B797B"/>
    <w:rsid w:val="001074EE"/>
    <w:rsid w:val="00156D88"/>
    <w:rsid w:val="001E0E0E"/>
    <w:rsid w:val="00356C8C"/>
    <w:rsid w:val="004E1EB9"/>
    <w:rsid w:val="004F493C"/>
    <w:rsid w:val="005F2F2C"/>
    <w:rsid w:val="006479F1"/>
    <w:rsid w:val="00653D5D"/>
    <w:rsid w:val="00682F28"/>
    <w:rsid w:val="006E7F42"/>
    <w:rsid w:val="00717DEE"/>
    <w:rsid w:val="007A1079"/>
    <w:rsid w:val="007C2423"/>
    <w:rsid w:val="008373A2"/>
    <w:rsid w:val="008D55BC"/>
    <w:rsid w:val="008D7EA2"/>
    <w:rsid w:val="009314FA"/>
    <w:rsid w:val="0097253C"/>
    <w:rsid w:val="009755C8"/>
    <w:rsid w:val="00991495"/>
    <w:rsid w:val="009B03A3"/>
    <w:rsid w:val="00A13980"/>
    <w:rsid w:val="00AA0158"/>
    <w:rsid w:val="00AC4771"/>
    <w:rsid w:val="00B11614"/>
    <w:rsid w:val="00B45BAE"/>
    <w:rsid w:val="00BC06A2"/>
    <w:rsid w:val="00C939F9"/>
    <w:rsid w:val="00CE2E9F"/>
    <w:rsid w:val="00D031EF"/>
    <w:rsid w:val="00D73219"/>
    <w:rsid w:val="00D77E42"/>
    <w:rsid w:val="00E10E84"/>
    <w:rsid w:val="00E776D8"/>
    <w:rsid w:val="00EE2DF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F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D7E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EA2"/>
    <w:rPr>
      <w:rFonts w:ascii="Tahoma" w:hAnsi="Tahoma" w:cs="Tahoma"/>
      <w:sz w:val="16"/>
      <w:szCs w:val="16"/>
    </w:rPr>
  </w:style>
  <w:style w:type="paragraph" w:styleId="Prrafodelista">
    <w:name w:val="List Paragraph"/>
    <w:basedOn w:val="Normal"/>
    <w:uiPriority w:val="34"/>
    <w:qFormat/>
    <w:rsid w:val="008D7E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F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D7E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EA2"/>
    <w:rPr>
      <w:rFonts w:ascii="Tahoma" w:hAnsi="Tahoma" w:cs="Tahoma"/>
      <w:sz w:val="16"/>
      <w:szCs w:val="16"/>
    </w:rPr>
  </w:style>
  <w:style w:type="paragraph" w:styleId="Prrafodelista">
    <w:name w:val="List Paragraph"/>
    <w:basedOn w:val="Normal"/>
    <w:uiPriority w:val="34"/>
    <w:qFormat/>
    <w:rsid w:val="008D7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D23BD-7850-C548-92E7-FECE25762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1051</Words>
  <Characters>5785</Characters>
  <Application>Microsoft Macintosh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Cyber Prepa-4</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RED-01</dc:creator>
  <cp:lastModifiedBy>Edgar Quintanilla</cp:lastModifiedBy>
  <cp:revision>2</cp:revision>
  <cp:lastPrinted>2013-06-19T01:07:00Z</cp:lastPrinted>
  <dcterms:created xsi:type="dcterms:W3CDTF">2015-08-20T18:49:00Z</dcterms:created>
  <dcterms:modified xsi:type="dcterms:W3CDTF">2015-08-20T18:49:00Z</dcterms:modified>
</cp:coreProperties>
</file>