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74B09" w14:textId="6C4311FB" w:rsidR="0028040D" w:rsidRPr="00293572" w:rsidRDefault="00293572" w:rsidP="0028040D">
      <w:pPr>
        <w:spacing w:after="0" w:line="240" w:lineRule="auto"/>
        <w:ind w:right="140"/>
        <w:jc w:val="both"/>
        <w:rPr>
          <w:rFonts w:asciiTheme="majorHAnsi" w:eastAsia="Times New Roman" w:hAnsiTheme="majorHAnsi" w:cstheme="majorHAnsi"/>
        </w:rPr>
      </w:pPr>
      <w:r w:rsidRPr="00293572">
        <w:rPr>
          <w:rFonts w:asciiTheme="majorHAnsi" w:hAnsiTheme="majorHAnsi" w:cstheme="majorHAnsi"/>
          <w:noProof/>
        </w:rPr>
        <w:drawing>
          <wp:anchor distT="0" distB="0" distL="114300" distR="114300" simplePos="0" relativeHeight="251723776" behindDoc="1" locked="0" layoutInCell="1" allowOverlap="1" wp14:anchorId="4D0D7623" wp14:editId="6EF3417A">
            <wp:simplePos x="0" y="0"/>
            <wp:positionH relativeFrom="margin">
              <wp:align>center</wp:align>
            </wp:positionH>
            <wp:positionV relativeFrom="margin">
              <wp:posOffset>294198</wp:posOffset>
            </wp:positionV>
            <wp:extent cx="3156668" cy="3156668"/>
            <wp:effectExtent l="0" t="0" r="5715" b="5715"/>
            <wp:wrapTopAndBottom/>
            <wp:docPr id="6" name="Imagen 6" descr="Resultado de imagen para NUEVO LOGO DEL ESTADO DE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UEVO LOGO DEL ESTADO DE JALI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6668" cy="3156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040D" w:rsidRPr="00293572">
        <w:rPr>
          <w:rFonts w:asciiTheme="majorHAnsi" w:eastAsia="Century Gothic" w:hAnsiTheme="majorHAnsi" w:cstheme="majorHAnsi"/>
          <w:color w:val="000000"/>
        </w:rPr>
        <w:tab/>
      </w:r>
      <w:r w:rsidR="0028040D" w:rsidRPr="00293572">
        <w:rPr>
          <w:rFonts w:asciiTheme="majorHAnsi" w:eastAsia="Century Gothic" w:hAnsiTheme="majorHAnsi" w:cstheme="majorHAnsi"/>
          <w:color w:val="000000"/>
        </w:rPr>
        <w:tab/>
      </w:r>
      <w:r w:rsidR="0028040D" w:rsidRPr="00293572">
        <w:rPr>
          <w:rFonts w:asciiTheme="majorHAnsi" w:eastAsia="Century Gothic" w:hAnsiTheme="majorHAnsi" w:cstheme="majorHAnsi"/>
          <w:color w:val="000000"/>
        </w:rPr>
        <w:tab/>
      </w:r>
    </w:p>
    <w:p w14:paraId="7134BA3C" w14:textId="77777777" w:rsidR="00293572" w:rsidRPr="00293572" w:rsidRDefault="00293572" w:rsidP="0028040D">
      <w:pPr>
        <w:spacing w:after="0" w:line="240" w:lineRule="auto"/>
        <w:ind w:right="140"/>
        <w:jc w:val="center"/>
        <w:rPr>
          <w:rFonts w:asciiTheme="majorHAnsi" w:eastAsia="Century Gothic" w:hAnsiTheme="majorHAnsi" w:cstheme="majorHAnsi"/>
          <w:b/>
          <w:color w:val="000000"/>
        </w:rPr>
      </w:pPr>
    </w:p>
    <w:p w14:paraId="4E0FBBBD" w14:textId="488D564E" w:rsidR="0028040D" w:rsidRPr="00293572" w:rsidRDefault="0028040D" w:rsidP="002804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GOBIERNO DEL ESTADO DE JALISCO</w:t>
      </w:r>
    </w:p>
    <w:p w14:paraId="4CA22E4E" w14:textId="77777777" w:rsidR="0028040D" w:rsidRPr="00293572" w:rsidRDefault="0028040D" w:rsidP="0028040D">
      <w:pPr>
        <w:spacing w:after="0" w:line="240" w:lineRule="auto"/>
        <w:rPr>
          <w:rFonts w:asciiTheme="majorHAnsi" w:eastAsia="Times New Roman" w:hAnsiTheme="majorHAnsi" w:cstheme="majorHAnsi"/>
        </w:rPr>
      </w:pPr>
    </w:p>
    <w:p w14:paraId="52F376EE" w14:textId="5565FDB1" w:rsidR="0028040D" w:rsidRPr="00293572" w:rsidRDefault="000208D3" w:rsidP="0028040D">
      <w:pPr>
        <w:spacing w:after="0" w:line="240" w:lineRule="auto"/>
        <w:ind w:right="140"/>
        <w:jc w:val="center"/>
        <w:rPr>
          <w:rFonts w:asciiTheme="majorHAnsi" w:eastAsia="Times New Roman" w:hAnsiTheme="majorHAnsi" w:cstheme="majorHAnsi"/>
          <w:b/>
        </w:rPr>
      </w:pPr>
      <w:r>
        <w:rPr>
          <w:rFonts w:asciiTheme="majorHAnsi" w:eastAsia="Century Gothic" w:hAnsiTheme="majorHAnsi" w:cstheme="majorHAnsi"/>
          <w:b/>
          <w:color w:val="000000"/>
        </w:rPr>
        <w:t>INDUSTRIA JALISCIENSE DE REHABILITACIÓN SOCIAL</w:t>
      </w:r>
    </w:p>
    <w:p w14:paraId="612667FE" w14:textId="77777777" w:rsidR="0028040D" w:rsidRPr="00293572" w:rsidRDefault="0028040D" w:rsidP="002804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14:paraId="19706BD2" w14:textId="3DAE773F" w:rsidR="0028040D" w:rsidRPr="00293572" w:rsidRDefault="0028040D" w:rsidP="002804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DIRECCIÓN </w:t>
      </w:r>
    </w:p>
    <w:p w14:paraId="08E50406" w14:textId="77777777" w:rsidR="0028040D" w:rsidRPr="00293572" w:rsidRDefault="0028040D" w:rsidP="0028040D">
      <w:pPr>
        <w:spacing w:after="240" w:line="240" w:lineRule="auto"/>
        <w:rPr>
          <w:rFonts w:asciiTheme="majorHAnsi" w:eastAsia="Times New Roman" w:hAnsiTheme="majorHAnsi" w:cstheme="majorHAnsi"/>
        </w:rPr>
      </w:pPr>
    </w:p>
    <w:p w14:paraId="54D81E83" w14:textId="0EE0281F" w:rsidR="0028040D" w:rsidRPr="00293572" w:rsidRDefault="002D34D1" w:rsidP="0028040D">
      <w:pPr>
        <w:spacing w:after="0" w:line="240" w:lineRule="auto"/>
        <w:ind w:right="140"/>
        <w:jc w:val="center"/>
        <w:rPr>
          <w:rFonts w:asciiTheme="majorHAnsi" w:eastAsia="Times New Roman" w:hAnsiTheme="majorHAnsi" w:cstheme="majorHAnsi"/>
          <w:b/>
        </w:rPr>
      </w:pPr>
      <w:r w:rsidRPr="00293572">
        <w:rPr>
          <w:rFonts w:asciiTheme="majorHAnsi" w:eastAsia="Century Gothic" w:hAnsiTheme="majorHAnsi" w:cstheme="majorHAnsi"/>
          <w:b/>
          <w:color w:val="000000"/>
        </w:rPr>
        <w:t>“BASES”</w:t>
      </w:r>
    </w:p>
    <w:p w14:paraId="02177A9C" w14:textId="77777777" w:rsidR="0028040D" w:rsidRPr="00293572" w:rsidRDefault="0028040D" w:rsidP="0028040D">
      <w:pPr>
        <w:spacing w:after="240" w:line="240" w:lineRule="auto"/>
        <w:rPr>
          <w:rFonts w:asciiTheme="majorHAnsi" w:eastAsia="Times New Roman" w:hAnsiTheme="majorHAnsi" w:cstheme="majorHAnsi"/>
        </w:rPr>
      </w:pPr>
    </w:p>
    <w:p w14:paraId="59C75F2E" w14:textId="74354AFA" w:rsidR="0028040D" w:rsidRPr="00293572" w:rsidRDefault="0028040D" w:rsidP="002804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Licitación Pública </w:t>
      </w:r>
      <w:r w:rsidR="00293572" w:rsidRPr="00293572">
        <w:rPr>
          <w:rFonts w:asciiTheme="majorHAnsi" w:eastAsia="Century Gothic" w:hAnsiTheme="majorHAnsi" w:cstheme="majorHAnsi"/>
          <w:color w:val="000000"/>
        </w:rPr>
        <w:t>Local</w:t>
      </w:r>
      <w:r w:rsidRPr="00293572">
        <w:rPr>
          <w:rFonts w:asciiTheme="majorHAnsi" w:eastAsia="Century Gothic" w:hAnsiTheme="majorHAnsi" w:cstheme="majorHAnsi"/>
          <w:color w:val="000000"/>
        </w:rPr>
        <w:t xml:space="preserve"> </w:t>
      </w:r>
    </w:p>
    <w:p w14:paraId="41079AB5" w14:textId="359C3A01" w:rsidR="00A90912" w:rsidRDefault="0028040D" w:rsidP="0028040D">
      <w:pPr>
        <w:spacing w:after="0" w:line="240" w:lineRule="auto"/>
        <w:ind w:right="140"/>
        <w:jc w:val="center"/>
        <w:rPr>
          <w:rFonts w:asciiTheme="majorHAnsi" w:eastAsia="Century Gothic" w:hAnsiTheme="majorHAnsi" w:cstheme="majorHAnsi"/>
          <w:color w:val="000000"/>
        </w:rPr>
      </w:pPr>
      <w:r w:rsidRPr="00293572">
        <w:rPr>
          <w:rFonts w:asciiTheme="majorHAnsi" w:eastAsia="Century Gothic" w:hAnsiTheme="majorHAnsi" w:cstheme="majorHAnsi"/>
          <w:color w:val="000000"/>
        </w:rPr>
        <w:t>LP</w:t>
      </w:r>
      <w:r w:rsidR="00293572" w:rsidRPr="00293572">
        <w:rPr>
          <w:rFonts w:asciiTheme="majorHAnsi" w:eastAsia="Century Gothic" w:hAnsiTheme="majorHAnsi" w:cstheme="majorHAnsi"/>
          <w:color w:val="000000"/>
        </w:rPr>
        <w:t>L</w:t>
      </w:r>
      <w:r w:rsidR="001627AA">
        <w:rPr>
          <w:rFonts w:asciiTheme="majorHAnsi" w:eastAsia="Century Gothic" w:hAnsiTheme="majorHAnsi" w:cstheme="majorHAnsi"/>
          <w:color w:val="000000"/>
        </w:rPr>
        <w:t>-02</w:t>
      </w:r>
      <w:r w:rsidR="000208D3">
        <w:rPr>
          <w:rFonts w:asciiTheme="majorHAnsi" w:eastAsia="Century Gothic" w:hAnsiTheme="majorHAnsi" w:cstheme="majorHAnsi"/>
          <w:color w:val="000000"/>
        </w:rPr>
        <w:t xml:space="preserve">-2021 </w:t>
      </w:r>
      <w:r w:rsidR="00C671DB">
        <w:rPr>
          <w:rFonts w:asciiTheme="majorHAnsi" w:eastAsia="Century Gothic" w:hAnsiTheme="majorHAnsi" w:cstheme="majorHAnsi"/>
          <w:color w:val="000000"/>
        </w:rPr>
        <w:t>Sin</w:t>
      </w:r>
      <w:r w:rsidRPr="00293572">
        <w:rPr>
          <w:rFonts w:asciiTheme="majorHAnsi" w:eastAsia="Century Gothic" w:hAnsiTheme="majorHAnsi" w:cstheme="majorHAnsi"/>
          <w:color w:val="000000"/>
        </w:rPr>
        <w:t xml:space="preserve"> Concurrencia del Comité</w:t>
      </w:r>
    </w:p>
    <w:p w14:paraId="6E936DE1" w14:textId="76777859" w:rsidR="0028040D" w:rsidRPr="00A90912" w:rsidRDefault="0028040D" w:rsidP="00A90912">
      <w:pPr>
        <w:spacing w:after="0" w:line="240" w:lineRule="auto"/>
        <w:ind w:right="140"/>
        <w:rPr>
          <w:rFonts w:asciiTheme="majorHAnsi" w:eastAsia="Times New Roman" w:hAnsiTheme="majorHAnsi" w:cstheme="majorHAnsi"/>
          <w:b/>
        </w:rPr>
      </w:pPr>
    </w:p>
    <w:p w14:paraId="28EB3FC9" w14:textId="0F5D99FF" w:rsidR="0028040D" w:rsidRPr="00293572" w:rsidRDefault="0028040D" w:rsidP="0028040D">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sidR="001627AA" w:rsidRPr="001627AA">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63FABCFC" w14:textId="77777777" w:rsidR="0028040D" w:rsidRPr="00293572" w:rsidRDefault="0028040D" w:rsidP="0028040D">
      <w:pPr>
        <w:spacing w:after="0" w:line="240" w:lineRule="auto"/>
        <w:ind w:right="140"/>
        <w:jc w:val="center"/>
        <w:rPr>
          <w:rFonts w:asciiTheme="majorHAnsi" w:eastAsia="Century Gothic" w:hAnsiTheme="majorHAnsi" w:cstheme="majorHAnsi"/>
          <w:b/>
          <w:smallCaps/>
          <w:color w:val="000000"/>
        </w:rPr>
      </w:pPr>
    </w:p>
    <w:p w14:paraId="5510ACA4" w14:textId="77777777" w:rsidR="003E2060" w:rsidRPr="00293572" w:rsidRDefault="003E2060" w:rsidP="000208D3">
      <w:pPr>
        <w:spacing w:after="0" w:line="240" w:lineRule="auto"/>
        <w:ind w:right="140"/>
        <w:rPr>
          <w:rFonts w:asciiTheme="majorHAnsi" w:eastAsia="Century Gothic" w:hAnsiTheme="majorHAnsi" w:cstheme="majorHAnsi"/>
          <w:b/>
          <w:smallCaps/>
          <w:color w:val="000000"/>
        </w:rPr>
      </w:pPr>
    </w:p>
    <w:p w14:paraId="65EE2DA7" w14:textId="77777777" w:rsidR="0028040D" w:rsidRPr="00293572" w:rsidRDefault="0028040D" w:rsidP="0028040D">
      <w:pPr>
        <w:spacing w:after="0" w:line="240" w:lineRule="auto"/>
        <w:ind w:right="140"/>
        <w:jc w:val="center"/>
        <w:rPr>
          <w:rFonts w:asciiTheme="majorHAnsi" w:eastAsia="Times New Roman" w:hAnsiTheme="majorHAnsi" w:cstheme="majorHAnsi"/>
        </w:rPr>
      </w:pPr>
    </w:p>
    <w:p w14:paraId="7D5A535B" w14:textId="4DBC76E2" w:rsidR="0028040D" w:rsidRPr="00293572" w:rsidRDefault="0028040D" w:rsidP="0028040D">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lastRenderedPageBreak/>
        <w:t>De conformidad con lo previsto por el artículo 134 de la Constitución Política de los Estados Unidos Mexicanos, el artículo 19, apartado 1,fracción XI  de la Ley Orgánica del Poder Ejecutivo del Estado de Jalisco, así como lo señalado por el artículo 1, 2 fracción IX, 3 fracción XXXI, XXXVI y LIX, 9, fracción II, 20, fracción I y 21 del Reglamento interno de la Secretaría de  Administración, artículos 1, 2, 3, 4, 5, 23, 24, 31, 34, 35, 47, 55, apartado 1, fracción I,II,III, IV, 59, 63, 69, 72, y demás relativos de la Ley de Compras Gubernamentales, Enajenaciones y Contratación de Servicios del Estado de Jalisco y sus Municipios, y los artículos 1, 3, 4 y demás aplicables de su Reglamento</w:t>
      </w:r>
      <w:r w:rsidRPr="002C3436">
        <w:rPr>
          <w:rFonts w:asciiTheme="majorHAnsi" w:eastAsia="Arial" w:hAnsiTheme="majorHAnsi" w:cstheme="majorHAnsi"/>
          <w:color w:val="000000"/>
        </w:rPr>
        <w:t xml:space="preserve">;  la </w:t>
      </w:r>
      <w:r w:rsidR="002C3436">
        <w:rPr>
          <w:rFonts w:asciiTheme="majorHAnsi" w:eastAsia="Arial" w:hAnsiTheme="majorHAnsi" w:cstheme="majorHAnsi"/>
          <w:color w:val="000000"/>
        </w:rPr>
        <w:t>Industria Jalisciense de Rehabilitación Socia</w:t>
      </w:r>
      <w:r w:rsidRPr="002C3436">
        <w:rPr>
          <w:rFonts w:asciiTheme="majorHAnsi" w:eastAsia="Arial" w:hAnsiTheme="majorHAnsi" w:cstheme="majorHAnsi"/>
          <w:color w:val="000000"/>
        </w:rPr>
        <w:t xml:space="preserve">, en coordinación con su Unidad Centralizada de Compras, ubicadas en </w:t>
      </w:r>
      <w:r w:rsidR="002C3436">
        <w:rPr>
          <w:rFonts w:asciiTheme="majorHAnsi" w:eastAsia="Arial" w:hAnsiTheme="majorHAnsi" w:cstheme="majorHAnsi"/>
          <w:color w:val="000000"/>
        </w:rPr>
        <w:t>Carretera Libre a Zapotlanejo km 17.6, Complejo Penitenciario Puente Grande, Tonalá</w:t>
      </w:r>
      <w:r w:rsidRPr="002C3436">
        <w:rPr>
          <w:rFonts w:asciiTheme="majorHAnsi" w:eastAsia="Arial" w:hAnsiTheme="majorHAnsi" w:cstheme="majorHAnsi"/>
          <w:color w:val="000000"/>
        </w:rPr>
        <w:t>, Jalisco;</w:t>
      </w:r>
      <w:r w:rsidRPr="00293572">
        <w:rPr>
          <w:rFonts w:asciiTheme="majorHAnsi" w:eastAsia="Arial" w:hAnsiTheme="majorHAnsi" w:cstheme="majorHAnsi"/>
          <w:color w:val="000000"/>
        </w:rPr>
        <w:t xml:space="preserve"> CONVOCA a las personas físicas y/o jurídicas interesadas en participar en el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de contratación mediante </w:t>
      </w:r>
      <w:r w:rsidRPr="00293572">
        <w:rPr>
          <w:rFonts w:asciiTheme="majorHAnsi" w:eastAsia="Arial" w:hAnsiTheme="majorHAnsi" w:cstheme="majorHAnsi"/>
          <w:b/>
          <w:color w:val="000000"/>
        </w:rPr>
        <w:t xml:space="preserve">Licitación Pública </w:t>
      </w:r>
      <w:r w:rsidR="00293572" w:rsidRPr="00293572">
        <w:rPr>
          <w:rFonts w:asciiTheme="majorHAnsi" w:eastAsia="Arial" w:hAnsiTheme="majorHAnsi" w:cstheme="majorHAnsi"/>
          <w:b/>
          <w:color w:val="000000"/>
        </w:rPr>
        <w:t>Local</w:t>
      </w:r>
      <w:r w:rsidRPr="00293572">
        <w:rPr>
          <w:rFonts w:asciiTheme="majorHAnsi" w:eastAsia="Arial" w:hAnsiTheme="majorHAnsi" w:cstheme="majorHAnsi"/>
          <w:b/>
          <w:color w:val="000000"/>
        </w:rPr>
        <w:t>,</w:t>
      </w:r>
      <w:r w:rsidR="00293572" w:rsidRPr="00293572">
        <w:rPr>
          <w:rFonts w:asciiTheme="majorHAnsi" w:eastAsia="Arial" w:hAnsiTheme="majorHAnsi" w:cstheme="majorHAnsi"/>
          <w:b/>
          <w:color w:val="000000"/>
        </w:rPr>
        <w:t xml:space="preserve"> LPL</w:t>
      </w:r>
      <w:r w:rsidRPr="00293572">
        <w:rPr>
          <w:rFonts w:asciiTheme="majorHAnsi" w:eastAsia="Arial" w:hAnsiTheme="majorHAnsi" w:cstheme="majorHAnsi"/>
          <w:b/>
          <w:color w:val="000000"/>
        </w:rPr>
        <w:t xml:space="preserve"> </w:t>
      </w:r>
      <w:r w:rsidR="002C3436">
        <w:rPr>
          <w:rFonts w:asciiTheme="majorHAnsi" w:eastAsia="Arial" w:hAnsiTheme="majorHAnsi" w:cstheme="majorHAnsi"/>
          <w:b/>
          <w:color w:val="000000"/>
        </w:rPr>
        <w:t>-0</w:t>
      </w:r>
      <w:r w:rsidR="001627AA">
        <w:rPr>
          <w:rFonts w:asciiTheme="majorHAnsi" w:eastAsia="Arial" w:hAnsiTheme="majorHAnsi" w:cstheme="majorHAnsi"/>
          <w:b/>
          <w:color w:val="000000"/>
        </w:rPr>
        <w:t>2</w:t>
      </w:r>
      <w:r w:rsidR="002C3436">
        <w:rPr>
          <w:rFonts w:asciiTheme="majorHAnsi" w:eastAsia="Arial" w:hAnsiTheme="majorHAnsi" w:cstheme="majorHAnsi"/>
          <w:b/>
          <w:color w:val="000000"/>
        </w:rPr>
        <w:t>-2021</w:t>
      </w:r>
      <w:r w:rsidRPr="00293572">
        <w:rPr>
          <w:rFonts w:asciiTheme="majorHAnsi" w:eastAsia="Arial" w:hAnsiTheme="majorHAnsi" w:cstheme="majorHAnsi"/>
          <w:b/>
          <w:color w:val="000000"/>
        </w:rPr>
        <w:t xml:space="preserve"> </w:t>
      </w:r>
      <w:r w:rsidR="002D5C65" w:rsidRPr="002C3436">
        <w:rPr>
          <w:rFonts w:asciiTheme="majorHAnsi" w:eastAsia="Arial" w:hAnsiTheme="majorHAnsi" w:cstheme="majorHAnsi"/>
          <w:b/>
          <w:color w:val="000000"/>
        </w:rPr>
        <w:t>sin</w:t>
      </w:r>
      <w:r w:rsidRPr="002C3436">
        <w:rPr>
          <w:rFonts w:asciiTheme="majorHAnsi" w:eastAsia="Arial" w:hAnsiTheme="majorHAnsi" w:cstheme="majorHAnsi"/>
          <w:b/>
          <w:color w:val="000000"/>
        </w:rPr>
        <w:t xml:space="preserve"> Concurrencia</w:t>
      </w:r>
      <w:r w:rsidRPr="00293572">
        <w:rPr>
          <w:rFonts w:asciiTheme="majorHAnsi" w:eastAsia="Arial" w:hAnsiTheme="majorHAnsi" w:cstheme="majorHAnsi"/>
          <w:b/>
          <w:color w:val="000000"/>
        </w:rPr>
        <w:t xml:space="preserve"> del Comité para la “</w:t>
      </w:r>
      <w:r w:rsidR="002C3436">
        <w:rPr>
          <w:rFonts w:asciiTheme="majorHAnsi" w:eastAsia="Century Gothic" w:hAnsiTheme="majorHAnsi" w:cstheme="majorHAnsi"/>
          <w:b/>
          <w:smallCaps/>
          <w:color w:val="000000"/>
        </w:rPr>
        <w:t xml:space="preserve">Adquisición de </w:t>
      </w:r>
      <w:r w:rsidR="001627AA">
        <w:rPr>
          <w:rFonts w:asciiTheme="majorHAnsi" w:eastAsia="Century Gothic" w:hAnsiTheme="majorHAnsi" w:cstheme="majorHAnsi"/>
          <w:b/>
          <w:smallCaps/>
          <w:color w:val="000000"/>
        </w:rPr>
        <w:t>INSUMOS TEXTILES</w:t>
      </w:r>
      <w:r w:rsidRPr="00293572">
        <w:rPr>
          <w:rFonts w:asciiTheme="majorHAnsi" w:eastAsia="Arial" w:hAnsiTheme="majorHAnsi" w:cstheme="majorHAnsi"/>
          <w:b/>
          <w:color w:val="000000"/>
        </w:rPr>
        <w:t>”</w:t>
      </w:r>
      <w:r w:rsidR="001161E6">
        <w:rPr>
          <w:rFonts w:asciiTheme="majorHAnsi" w:eastAsia="Arial" w:hAnsiTheme="majorHAnsi" w:cstheme="majorHAnsi"/>
          <w:color w:val="000000"/>
        </w:rPr>
        <w:t xml:space="preserve">, en lo subsecuente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el cual se llevará a cabo con </w:t>
      </w:r>
      <w:r w:rsidRPr="00293572">
        <w:rPr>
          <w:rFonts w:asciiTheme="majorHAnsi" w:eastAsia="Arial" w:hAnsiTheme="majorHAnsi" w:cstheme="majorHAnsi"/>
          <w:b/>
          <w:color w:val="000000"/>
        </w:rPr>
        <w:t xml:space="preserve">Recursos de Origen </w:t>
      </w:r>
      <w:r w:rsidR="002C3436">
        <w:rPr>
          <w:rFonts w:asciiTheme="majorHAnsi" w:eastAsia="Arial" w:hAnsiTheme="majorHAnsi" w:cstheme="majorHAnsi"/>
          <w:b/>
          <w:color w:val="000000"/>
        </w:rPr>
        <w:t>Propios</w:t>
      </w:r>
      <w:r w:rsidRPr="00293572">
        <w:rPr>
          <w:rFonts w:asciiTheme="majorHAnsi" w:eastAsia="Arial" w:hAnsiTheme="majorHAnsi" w:cstheme="majorHAnsi"/>
          <w:b/>
          <w:color w:val="000000"/>
        </w:rPr>
        <w:t>,</w:t>
      </w:r>
      <w:r w:rsidR="004454FC">
        <w:rPr>
          <w:rFonts w:asciiTheme="majorHAnsi" w:eastAsia="Arial" w:hAnsiTheme="majorHAnsi" w:cstheme="majorHAnsi"/>
          <w:b/>
          <w:color w:val="000000"/>
        </w:rPr>
        <w:t xml:space="preserve"> partida</w:t>
      </w:r>
      <w:r w:rsidR="001627AA">
        <w:rPr>
          <w:rFonts w:asciiTheme="majorHAnsi" w:eastAsia="Arial" w:hAnsiTheme="majorHAnsi" w:cstheme="majorHAnsi"/>
          <w:b/>
          <w:color w:val="000000"/>
        </w:rPr>
        <w:t xml:space="preserve"> 2391</w:t>
      </w:r>
      <w:r w:rsidR="004454FC">
        <w:rPr>
          <w:rFonts w:asciiTheme="majorHAnsi" w:eastAsia="Arial" w:hAnsiTheme="majorHAnsi" w:cstheme="majorHAnsi"/>
          <w:b/>
          <w:color w:val="000000"/>
        </w:rPr>
        <w:t>,</w:t>
      </w:r>
      <w:r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 xml:space="preserve">del </w:t>
      </w:r>
      <w:r w:rsidR="002C3436">
        <w:rPr>
          <w:rFonts w:asciiTheme="majorHAnsi" w:eastAsia="Arial" w:hAnsiTheme="majorHAnsi" w:cstheme="majorHAnsi"/>
          <w:b/>
          <w:color w:val="000000"/>
        </w:rPr>
        <w:t>Remanente</w:t>
      </w:r>
      <w:r w:rsidRPr="00293572">
        <w:rPr>
          <w:rFonts w:asciiTheme="majorHAnsi" w:eastAsia="Arial" w:hAnsiTheme="majorHAnsi" w:cstheme="majorHAnsi"/>
          <w:b/>
          <w:color w:val="000000"/>
        </w:rPr>
        <w:t xml:space="preserve"> 20</w:t>
      </w:r>
      <w:r w:rsidR="002C3436">
        <w:rPr>
          <w:rFonts w:asciiTheme="majorHAnsi" w:eastAsia="Arial" w:hAnsiTheme="majorHAnsi" w:cstheme="majorHAnsi"/>
          <w:b/>
          <w:color w:val="000000"/>
        </w:rPr>
        <w:t>20</w:t>
      </w:r>
      <w:r w:rsidRPr="00293572">
        <w:rPr>
          <w:rFonts w:asciiTheme="majorHAnsi" w:eastAsia="Arial" w:hAnsiTheme="majorHAnsi" w:cstheme="majorHAnsi"/>
          <w:color w:val="000000"/>
        </w:rPr>
        <w:t xml:space="preserve"> y de conformidad a lo establecido en las siguientes:</w:t>
      </w:r>
    </w:p>
    <w:p w14:paraId="0D3CB549" w14:textId="77777777" w:rsidR="0028040D" w:rsidRPr="00293572" w:rsidRDefault="0028040D" w:rsidP="0028040D">
      <w:pPr>
        <w:spacing w:after="0" w:line="240" w:lineRule="auto"/>
        <w:ind w:right="140"/>
        <w:jc w:val="both"/>
        <w:rPr>
          <w:rFonts w:asciiTheme="majorHAnsi" w:eastAsia="Arial" w:hAnsiTheme="majorHAnsi" w:cstheme="majorHAnsi"/>
          <w:color w:val="000000"/>
        </w:rPr>
      </w:pPr>
    </w:p>
    <w:p w14:paraId="6D03624C" w14:textId="6E90E8B6" w:rsidR="0028040D" w:rsidRPr="00293572" w:rsidRDefault="0028040D" w:rsidP="0028040D">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color w:val="000000"/>
        </w:rPr>
        <w:t xml:space="preserve">B A S E S </w:t>
      </w:r>
    </w:p>
    <w:p w14:paraId="35DEE0F7" w14:textId="77777777" w:rsidR="0028040D" w:rsidRPr="00293572" w:rsidRDefault="0028040D" w:rsidP="0028040D">
      <w:pPr>
        <w:spacing w:after="0" w:line="240" w:lineRule="auto"/>
        <w:rPr>
          <w:rFonts w:asciiTheme="majorHAnsi" w:eastAsia="Times New Roman" w:hAnsiTheme="majorHAnsi" w:cstheme="majorHAnsi"/>
        </w:rPr>
      </w:pPr>
    </w:p>
    <w:p w14:paraId="4269382D" w14:textId="0602305D" w:rsidR="0028040D" w:rsidRPr="00293572" w:rsidRDefault="0028040D" w:rsidP="0028040D">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color w:val="000000"/>
          <w:u w:val="single"/>
        </w:rPr>
        <w:t xml:space="preserve">Para los fines de estas </w:t>
      </w:r>
      <w:r w:rsidR="002D34D1" w:rsidRPr="00293572">
        <w:rPr>
          <w:rFonts w:asciiTheme="majorHAnsi" w:eastAsia="Arial" w:hAnsiTheme="majorHAnsi" w:cstheme="majorHAnsi"/>
          <w:b/>
          <w:color w:val="000000"/>
          <w:u w:val="single"/>
        </w:rPr>
        <w:t>“BASES”</w:t>
      </w:r>
      <w:r w:rsidRPr="00293572">
        <w:rPr>
          <w:rFonts w:asciiTheme="majorHAnsi" w:eastAsia="Arial" w:hAnsiTheme="majorHAnsi" w:cstheme="majorHAnsi"/>
          <w:color w:val="000000"/>
          <w:u w:val="single"/>
        </w:rPr>
        <w:t>, se entenderá por:</w:t>
      </w:r>
    </w:p>
    <w:p w14:paraId="599CE505" w14:textId="77777777" w:rsidR="0028040D" w:rsidRPr="00293572" w:rsidRDefault="0028040D" w:rsidP="0028040D">
      <w:pPr>
        <w:spacing w:after="0" w:line="240" w:lineRule="auto"/>
        <w:rPr>
          <w:rFonts w:asciiTheme="majorHAnsi" w:eastAsia="Times New Roman" w:hAnsiTheme="majorHAnsi" w:cstheme="majorHAnsi"/>
        </w:rPr>
      </w:pPr>
    </w:p>
    <w:tbl>
      <w:tblPr>
        <w:tblStyle w:val="a"/>
        <w:tblW w:w="9054" w:type="dxa"/>
        <w:tblInd w:w="10" w:type="dxa"/>
        <w:tblLayout w:type="fixed"/>
        <w:tblLook w:val="0400" w:firstRow="0" w:lastRow="0" w:firstColumn="0" w:lastColumn="0" w:noHBand="0" w:noVBand="1"/>
      </w:tblPr>
      <w:tblGrid>
        <w:gridCol w:w="2112"/>
        <w:gridCol w:w="6942"/>
      </w:tblGrid>
      <w:tr w:rsidR="0028040D" w:rsidRPr="00293572" w14:paraId="7E08BE52"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663A2ACB" w:rsidR="0028040D" w:rsidRPr="00293572" w:rsidRDefault="002D34D1"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“BASES”        O “CONVOCATORIA”</w:t>
            </w:r>
          </w:p>
        </w:tc>
        <w:tc>
          <w:tcPr>
            <w:tcW w:w="694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Es el llamado a los interesados a participar en determinado procedimiento de adquisiciones o enajenación, que contiene las condiciones y requisitos de participación.</w:t>
            </w:r>
          </w:p>
        </w:tc>
      </w:tr>
      <w:tr w:rsidR="0028040D" w:rsidRPr="00293572" w14:paraId="72BFC803"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017FB8F8" w:rsidR="0028040D" w:rsidRPr="00293572" w:rsidRDefault="002D34D1"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“CONTRALORÍA”</w:t>
            </w:r>
          </w:p>
        </w:tc>
        <w:tc>
          <w:tcPr>
            <w:tcW w:w="694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Órgano de Control del Gobierno del Estado de Jalisco, con domicilio en Av. Ignacio L. Vallarta número 1252, Col. Americana. Teléfono  01-(33)1543-9470</w:t>
            </w:r>
          </w:p>
        </w:tc>
      </w:tr>
      <w:tr w:rsidR="0028040D" w:rsidRPr="00293572" w14:paraId="679B369B"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3305A599" w:rsidR="0028040D" w:rsidRPr="00293572" w:rsidRDefault="002D34D1"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“CONTRATO”</w:t>
            </w:r>
          </w:p>
        </w:tc>
        <w:tc>
          <w:tcPr>
            <w:tcW w:w="694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Instrumento Jurídico mediante el cual las partes se comprometen recíprocamente a respetar y cumplir la voluntad expresa de las mismas.</w:t>
            </w:r>
          </w:p>
        </w:tc>
      </w:tr>
      <w:tr w:rsidR="0028040D" w:rsidRPr="00293572" w14:paraId="4BF9FF42"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5A97264F" w:rsidR="0028040D" w:rsidRPr="00293572" w:rsidRDefault="002D34D1" w:rsidP="0028040D">
            <w:pPr>
              <w:spacing w:after="0"/>
              <w:ind w:right="140"/>
              <w:jc w:val="center"/>
              <w:rPr>
                <w:rFonts w:asciiTheme="majorHAnsi" w:eastAsia="Arial" w:hAnsiTheme="majorHAnsi" w:cstheme="majorHAnsi"/>
                <w:b/>
                <w:color w:val="000000"/>
              </w:rPr>
            </w:pPr>
            <w:r w:rsidRPr="00293572">
              <w:rPr>
                <w:rFonts w:asciiTheme="majorHAnsi" w:eastAsia="Arial" w:hAnsiTheme="majorHAnsi" w:cstheme="majorHAnsi"/>
                <w:b/>
                <w:color w:val="000000"/>
              </w:rPr>
              <w:t>“CONVOCANTE”</w:t>
            </w:r>
          </w:p>
        </w:tc>
        <w:tc>
          <w:tcPr>
            <w:tcW w:w="694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032EB4D4" w:rsidR="0028040D" w:rsidRPr="002C3436" w:rsidRDefault="0028040D" w:rsidP="0028040D">
            <w:pPr>
              <w:spacing w:after="0"/>
              <w:ind w:right="140"/>
              <w:jc w:val="center"/>
              <w:rPr>
                <w:rFonts w:asciiTheme="majorHAnsi" w:eastAsia="Arial" w:hAnsiTheme="majorHAnsi" w:cstheme="majorHAnsi"/>
                <w:b/>
                <w:color w:val="000000"/>
              </w:rPr>
            </w:pPr>
            <w:r w:rsidRPr="002C3436">
              <w:rPr>
                <w:rFonts w:asciiTheme="majorHAnsi" w:eastAsia="Arial" w:hAnsiTheme="majorHAnsi" w:cstheme="majorHAnsi"/>
                <w:b/>
                <w:color w:val="000000"/>
              </w:rPr>
              <w:t xml:space="preserve">El ente público que a través del área requirente y la unidad centralizada de compras, tramita los procedimientos de adquisición y enajenación de bienes en los términos de la </w:t>
            </w:r>
            <w:r w:rsidR="0082550F" w:rsidRPr="002C3436">
              <w:rPr>
                <w:rFonts w:asciiTheme="majorHAnsi" w:eastAsia="Arial" w:hAnsiTheme="majorHAnsi" w:cstheme="majorHAnsi"/>
                <w:b/>
                <w:color w:val="000000"/>
              </w:rPr>
              <w:t>“LEY”</w:t>
            </w:r>
            <w:r w:rsidRPr="002C3436">
              <w:rPr>
                <w:rFonts w:asciiTheme="majorHAnsi" w:eastAsia="Arial" w:hAnsiTheme="majorHAnsi" w:cstheme="majorHAnsi"/>
                <w:b/>
                <w:color w:val="000000"/>
              </w:rPr>
              <w:t>.</w:t>
            </w:r>
          </w:p>
        </w:tc>
      </w:tr>
      <w:tr w:rsidR="0028040D" w:rsidRPr="00293572" w14:paraId="59C83794"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0C25E58" w14:textId="1F8A0468" w:rsidR="0028040D" w:rsidRPr="00293572" w:rsidRDefault="002D34D1" w:rsidP="007806A8">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“DEPENDENCIA </w:t>
            </w:r>
            <w:r w:rsidR="007806A8">
              <w:rPr>
                <w:rFonts w:asciiTheme="majorHAnsi" w:eastAsia="Arial" w:hAnsiTheme="majorHAnsi" w:cstheme="majorHAnsi"/>
                <w:b/>
                <w:color w:val="000000"/>
              </w:rPr>
              <w:t>REQUIRENTE</w:t>
            </w:r>
            <w:r w:rsidRPr="00293572">
              <w:rPr>
                <w:rFonts w:asciiTheme="majorHAnsi" w:eastAsia="Arial" w:hAnsiTheme="majorHAnsi" w:cstheme="majorHAnsi"/>
                <w:b/>
                <w:color w:val="000000"/>
              </w:rPr>
              <w:t>”</w:t>
            </w:r>
          </w:p>
        </w:tc>
        <w:tc>
          <w:tcPr>
            <w:tcW w:w="694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BAA27DD" w14:textId="40BBE339" w:rsidR="0028040D" w:rsidRPr="002C3436" w:rsidRDefault="002C3436" w:rsidP="0028040D">
            <w:pPr>
              <w:spacing w:after="0"/>
              <w:ind w:right="140"/>
              <w:jc w:val="center"/>
              <w:rPr>
                <w:rFonts w:asciiTheme="majorHAnsi" w:eastAsia="Times New Roman" w:hAnsiTheme="majorHAnsi" w:cstheme="majorHAnsi"/>
                <w:b/>
              </w:rPr>
            </w:pPr>
            <w:r w:rsidRPr="002C3436">
              <w:rPr>
                <w:rFonts w:asciiTheme="majorHAnsi" w:eastAsia="Arial" w:hAnsiTheme="majorHAnsi" w:cstheme="majorHAnsi"/>
                <w:b/>
                <w:color w:val="000000"/>
              </w:rPr>
              <w:t>Industria Jalisciense de Rehabilitación Social</w:t>
            </w:r>
          </w:p>
        </w:tc>
      </w:tr>
      <w:tr w:rsidR="0028040D" w:rsidRPr="00293572" w14:paraId="6A4872BA"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10910FD" w14:textId="60218F5E" w:rsidR="0028040D" w:rsidRPr="00293572" w:rsidRDefault="002D34D1"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“DIRECCIÓN GENERAL”</w:t>
            </w:r>
          </w:p>
        </w:tc>
        <w:tc>
          <w:tcPr>
            <w:tcW w:w="694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3DDAD27" w14:textId="185EA49D" w:rsidR="0028040D" w:rsidRPr="00293572" w:rsidRDefault="00F84899" w:rsidP="0028040D">
            <w:pPr>
              <w:spacing w:after="0"/>
              <w:ind w:right="140"/>
              <w:jc w:val="center"/>
              <w:rPr>
                <w:rFonts w:asciiTheme="majorHAnsi" w:eastAsia="Times New Roman" w:hAnsiTheme="majorHAnsi" w:cstheme="majorHAnsi"/>
              </w:rPr>
            </w:pPr>
            <w:r>
              <w:rPr>
                <w:rFonts w:asciiTheme="majorHAnsi" w:eastAsia="Arial" w:hAnsiTheme="majorHAnsi" w:cstheme="majorHAnsi"/>
                <w:color w:val="000000"/>
              </w:rPr>
              <w:t>Dirección General.</w:t>
            </w:r>
          </w:p>
        </w:tc>
      </w:tr>
      <w:tr w:rsidR="0028040D" w:rsidRPr="00293572" w14:paraId="14420105" w14:textId="77777777" w:rsidTr="002D34D1">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6A606F15" w:rsidR="0028040D" w:rsidRPr="00293572" w:rsidRDefault="002D34D1"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“DIRECCIÓN”</w:t>
            </w:r>
          </w:p>
        </w:tc>
        <w:tc>
          <w:tcPr>
            <w:tcW w:w="694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6F0F1A5B" w:rsidR="0028040D" w:rsidRPr="00293572" w:rsidRDefault="0028040D" w:rsidP="002C343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Dirección de </w:t>
            </w:r>
            <w:r w:rsidR="008224AF">
              <w:rPr>
                <w:rFonts w:asciiTheme="majorHAnsi" w:eastAsia="Arial" w:hAnsiTheme="majorHAnsi" w:cstheme="majorHAnsi"/>
                <w:color w:val="000000"/>
              </w:rPr>
              <w:t xml:space="preserve">la Unidad Centralizada de </w:t>
            </w:r>
            <w:r w:rsidRPr="00293572">
              <w:rPr>
                <w:rFonts w:asciiTheme="majorHAnsi" w:eastAsia="Arial" w:hAnsiTheme="majorHAnsi" w:cstheme="majorHAnsi"/>
                <w:color w:val="000000"/>
              </w:rPr>
              <w:t>Com</w:t>
            </w:r>
            <w:r w:rsidR="008224AF">
              <w:rPr>
                <w:rFonts w:asciiTheme="majorHAnsi" w:eastAsia="Arial" w:hAnsiTheme="majorHAnsi" w:cstheme="majorHAnsi"/>
                <w:color w:val="000000"/>
              </w:rPr>
              <w:t>pras</w:t>
            </w:r>
            <w:r w:rsidRPr="00293572">
              <w:rPr>
                <w:rFonts w:asciiTheme="majorHAnsi" w:eastAsia="Arial" w:hAnsiTheme="majorHAnsi" w:cstheme="majorHAnsi"/>
                <w:color w:val="000000"/>
              </w:rPr>
              <w:t xml:space="preserve"> de</w:t>
            </w:r>
            <w:r w:rsidR="002C3436">
              <w:rPr>
                <w:rFonts w:asciiTheme="majorHAnsi" w:eastAsia="Arial" w:hAnsiTheme="majorHAnsi" w:cstheme="majorHAnsi"/>
                <w:color w:val="000000"/>
              </w:rPr>
              <w:t xml:space="preserve"> la</w:t>
            </w:r>
            <w:r w:rsidRPr="00293572">
              <w:rPr>
                <w:rFonts w:asciiTheme="majorHAnsi" w:eastAsia="Arial" w:hAnsiTheme="majorHAnsi" w:cstheme="majorHAnsi"/>
                <w:color w:val="000000"/>
              </w:rPr>
              <w:t xml:space="preserve"> </w:t>
            </w:r>
            <w:r w:rsidR="002C3436">
              <w:rPr>
                <w:rFonts w:asciiTheme="majorHAnsi" w:eastAsia="Arial" w:hAnsiTheme="majorHAnsi" w:cstheme="majorHAnsi"/>
                <w:color w:val="000000"/>
              </w:rPr>
              <w:t>Industria Jalisciense de Rehabilitación Social</w:t>
            </w:r>
          </w:p>
        </w:tc>
      </w:tr>
      <w:tr w:rsidR="0028040D" w:rsidRPr="00293572" w14:paraId="0AED599A" w14:textId="77777777" w:rsidTr="002D34D1">
        <w:trPr>
          <w:trHeight w:val="905"/>
        </w:trPr>
        <w:tc>
          <w:tcPr>
            <w:tcW w:w="211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5EE92B62" w:rsidR="0028040D" w:rsidRPr="00293572" w:rsidRDefault="002D34D1"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lastRenderedPageBreak/>
              <w:t>“DOMICILIO”</w:t>
            </w:r>
          </w:p>
        </w:tc>
        <w:tc>
          <w:tcPr>
            <w:tcW w:w="6942" w:type="dxa"/>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4B50E005" w:rsidR="0028040D" w:rsidRPr="00293572" w:rsidRDefault="0028040D" w:rsidP="002C3436">
            <w:pPr>
              <w:spacing w:after="0"/>
              <w:ind w:right="140"/>
              <w:jc w:val="center"/>
              <w:rPr>
                <w:rFonts w:asciiTheme="majorHAnsi" w:eastAsia="Times New Roman" w:hAnsiTheme="majorHAnsi" w:cstheme="majorHAnsi"/>
              </w:rPr>
            </w:pPr>
            <w:r w:rsidRPr="002C3436">
              <w:rPr>
                <w:rFonts w:asciiTheme="majorHAnsi" w:eastAsia="Arial" w:hAnsiTheme="majorHAnsi" w:cstheme="majorHAnsi"/>
                <w:color w:val="000000"/>
              </w:rPr>
              <w:t xml:space="preserve">Dentro de las instalaciones de la </w:t>
            </w:r>
            <w:r w:rsidR="002C3436" w:rsidRPr="002C3436">
              <w:rPr>
                <w:rFonts w:asciiTheme="majorHAnsi" w:eastAsia="Arial" w:hAnsiTheme="majorHAnsi" w:cstheme="majorHAnsi"/>
                <w:color w:val="000000"/>
              </w:rPr>
              <w:t xml:space="preserve">Industria Jalisciense de Rehabilitación Social, con </w:t>
            </w:r>
            <w:r w:rsidR="002C3436">
              <w:rPr>
                <w:rFonts w:asciiTheme="majorHAnsi" w:eastAsia="Arial" w:hAnsiTheme="majorHAnsi" w:cstheme="majorHAnsi"/>
                <w:color w:val="000000"/>
              </w:rPr>
              <w:t>domicilio en Carretera Libre a Zapotlanejo km 17.5, Complejo Penitenciario Puente Grande, Tonalá, Jalisco.</w:t>
            </w:r>
          </w:p>
        </w:tc>
      </w:tr>
      <w:tr w:rsidR="00664E5D" w:rsidRPr="00293572" w14:paraId="2AE5E525" w14:textId="77777777" w:rsidTr="002D34D1">
        <w:trPr>
          <w:trHeight w:val="905"/>
        </w:trPr>
        <w:tc>
          <w:tcPr>
            <w:tcW w:w="211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017909" w14:textId="77777777" w:rsidR="00664E5D" w:rsidRDefault="00664E5D" w:rsidP="00664E5D">
            <w:pPr>
              <w:spacing w:after="0"/>
              <w:ind w:right="140"/>
              <w:jc w:val="center"/>
              <w:rPr>
                <w:rFonts w:asciiTheme="majorHAnsi" w:eastAsia="Arial" w:hAnsiTheme="majorHAnsi" w:cstheme="majorHAnsi"/>
                <w:b/>
                <w:color w:val="000000"/>
              </w:rPr>
            </w:pPr>
            <w:r>
              <w:rPr>
                <w:rFonts w:asciiTheme="majorHAnsi" w:eastAsia="Arial" w:hAnsiTheme="majorHAnsi" w:cstheme="majorHAnsi"/>
                <w:b/>
                <w:color w:val="000000"/>
              </w:rPr>
              <w:t xml:space="preserve">“FALLO” o </w:t>
            </w:r>
          </w:p>
          <w:p w14:paraId="47DAED84" w14:textId="238D0F62" w:rsidR="00664E5D" w:rsidRPr="00293572" w:rsidRDefault="00664E5D" w:rsidP="00664E5D">
            <w:pPr>
              <w:spacing w:after="0"/>
              <w:ind w:right="140"/>
              <w:jc w:val="center"/>
              <w:rPr>
                <w:rFonts w:asciiTheme="majorHAnsi" w:eastAsia="Arial" w:hAnsiTheme="majorHAnsi" w:cstheme="majorHAnsi"/>
                <w:b/>
                <w:color w:val="000000"/>
              </w:rPr>
            </w:pPr>
            <w:r>
              <w:rPr>
                <w:rFonts w:asciiTheme="majorHAnsi" w:eastAsia="Arial" w:hAnsiTheme="majorHAnsi" w:cstheme="majorHAnsi"/>
                <w:b/>
                <w:color w:val="000000"/>
              </w:rPr>
              <w:t>“RESOLUCIÓN”</w:t>
            </w:r>
          </w:p>
        </w:tc>
        <w:tc>
          <w:tcPr>
            <w:tcW w:w="6942" w:type="dxa"/>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4D6AE35" w14:textId="0D57FB81" w:rsidR="00664E5D" w:rsidRPr="00293572" w:rsidRDefault="001157D1" w:rsidP="001157D1">
            <w:pPr>
              <w:spacing w:after="0"/>
              <w:ind w:right="140"/>
              <w:jc w:val="center"/>
              <w:rPr>
                <w:rFonts w:asciiTheme="majorHAnsi" w:eastAsia="Arial" w:hAnsiTheme="majorHAnsi" w:cstheme="majorHAnsi"/>
                <w:color w:val="000000"/>
              </w:rPr>
            </w:pPr>
            <w:r>
              <w:rPr>
                <w:rFonts w:asciiTheme="majorHAnsi" w:eastAsia="Arial" w:hAnsiTheme="majorHAnsi" w:cstheme="majorHAnsi"/>
                <w:color w:val="000000"/>
              </w:rPr>
              <w:t xml:space="preserve">Documento emitido por </w:t>
            </w:r>
            <w:r w:rsidR="00664E5D" w:rsidRPr="00A27C0C">
              <w:rPr>
                <w:rFonts w:asciiTheme="majorHAnsi" w:eastAsia="Arial" w:hAnsiTheme="majorHAnsi" w:cstheme="majorHAnsi"/>
                <w:color w:val="000000"/>
              </w:rPr>
              <w:t>l</w:t>
            </w:r>
            <w:r>
              <w:rPr>
                <w:rFonts w:asciiTheme="majorHAnsi" w:eastAsia="Arial" w:hAnsiTheme="majorHAnsi" w:cstheme="majorHAnsi"/>
                <w:color w:val="000000"/>
              </w:rPr>
              <w:t xml:space="preserve">a Unidad Centralizada de Compras </w:t>
            </w:r>
            <w:r w:rsidR="00664E5D">
              <w:rPr>
                <w:rFonts w:asciiTheme="majorHAnsi" w:eastAsia="Arial" w:hAnsiTheme="majorHAnsi" w:cstheme="majorHAnsi"/>
                <w:color w:val="000000"/>
              </w:rPr>
              <w:t xml:space="preserve">mediante el cual, </w:t>
            </w:r>
            <w:r w:rsidR="00664E5D" w:rsidRPr="00A27C0C">
              <w:rPr>
                <w:rFonts w:asciiTheme="majorHAnsi" w:eastAsia="Arial" w:hAnsiTheme="majorHAnsi" w:cstheme="majorHAnsi"/>
                <w:color w:val="000000"/>
              </w:rPr>
              <w:t xml:space="preserve">una vez </w:t>
            </w:r>
            <w:r w:rsidR="00664E5D">
              <w:rPr>
                <w:rFonts w:asciiTheme="majorHAnsi" w:eastAsia="Arial" w:hAnsiTheme="majorHAnsi" w:cstheme="majorHAnsi"/>
                <w:color w:val="000000"/>
              </w:rPr>
              <w:t>realizados</w:t>
            </w:r>
            <w:r w:rsidR="00664E5D" w:rsidRPr="00A27C0C">
              <w:rPr>
                <w:rFonts w:asciiTheme="majorHAnsi" w:eastAsia="Arial" w:hAnsiTheme="majorHAnsi" w:cstheme="majorHAnsi"/>
                <w:color w:val="000000"/>
              </w:rPr>
              <w:t xml:space="preserve"> los análisis correspondientes </w:t>
            </w:r>
            <w:r w:rsidR="00664E5D">
              <w:rPr>
                <w:rFonts w:asciiTheme="majorHAnsi" w:eastAsia="Arial" w:hAnsiTheme="majorHAnsi" w:cstheme="majorHAnsi"/>
                <w:color w:val="000000"/>
              </w:rPr>
              <w:t>respecto de las propuestas presentadas, se establece</w:t>
            </w:r>
            <w:r w:rsidR="00664E5D" w:rsidRPr="00A27C0C">
              <w:rPr>
                <w:rFonts w:asciiTheme="majorHAnsi" w:eastAsia="Arial" w:hAnsiTheme="majorHAnsi" w:cstheme="majorHAnsi"/>
                <w:color w:val="000000"/>
              </w:rPr>
              <w:t xml:space="preserve"> el o los licitan</w:t>
            </w:r>
            <w:r w:rsidR="00664E5D">
              <w:rPr>
                <w:rFonts w:asciiTheme="majorHAnsi" w:eastAsia="Arial" w:hAnsiTheme="majorHAnsi" w:cstheme="majorHAnsi"/>
                <w:color w:val="000000"/>
              </w:rPr>
              <w:t xml:space="preserve">tes adjudicados de cada </w:t>
            </w:r>
            <w:r w:rsidR="001161E6">
              <w:rPr>
                <w:rFonts w:asciiTheme="majorHAnsi" w:eastAsia="Arial" w:hAnsiTheme="majorHAnsi" w:cstheme="majorHAnsi"/>
                <w:color w:val="000000"/>
              </w:rPr>
              <w:t>procedimiento</w:t>
            </w:r>
            <w:r w:rsidR="00664E5D" w:rsidRPr="00A27C0C">
              <w:rPr>
                <w:rFonts w:asciiTheme="majorHAnsi" w:eastAsia="Arial" w:hAnsiTheme="majorHAnsi" w:cstheme="majorHAnsi"/>
                <w:color w:val="000000"/>
              </w:rPr>
              <w:t xml:space="preserve"> </w:t>
            </w:r>
          </w:p>
        </w:tc>
      </w:tr>
      <w:tr w:rsidR="00664E5D" w:rsidRPr="00293572" w14:paraId="6B8F5AC6" w14:textId="77777777" w:rsidTr="00664E5D">
        <w:trPr>
          <w:trHeight w:val="905"/>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E932EDA" w14:textId="4DF63D0E" w:rsidR="00664E5D" w:rsidRPr="00293572" w:rsidRDefault="00664E5D" w:rsidP="00664E5D">
            <w:pPr>
              <w:spacing w:after="0"/>
              <w:ind w:right="140"/>
              <w:jc w:val="center"/>
              <w:rPr>
                <w:rFonts w:asciiTheme="majorHAnsi" w:eastAsia="Arial" w:hAnsiTheme="majorHAnsi" w:cstheme="majorHAnsi"/>
                <w:b/>
                <w:color w:val="000000"/>
              </w:rPr>
            </w:pPr>
            <w:r w:rsidRPr="00293572">
              <w:rPr>
                <w:rFonts w:asciiTheme="majorHAnsi" w:eastAsia="Arial" w:hAnsiTheme="majorHAnsi" w:cstheme="majorHAnsi"/>
                <w:b/>
                <w:color w:val="000000"/>
              </w:rPr>
              <w:t>“I.V.A.”</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F794D17" w14:textId="77777777" w:rsidR="00664E5D" w:rsidRPr="00293572" w:rsidRDefault="00664E5D" w:rsidP="00664E5D">
            <w:pPr>
              <w:spacing w:after="0"/>
              <w:ind w:right="140"/>
              <w:jc w:val="center"/>
              <w:rPr>
                <w:rFonts w:asciiTheme="majorHAnsi" w:eastAsia="Arial" w:hAnsiTheme="majorHAnsi" w:cstheme="majorHAnsi"/>
                <w:color w:val="000000"/>
              </w:rPr>
            </w:pPr>
            <w:r w:rsidRPr="00293572">
              <w:rPr>
                <w:rFonts w:asciiTheme="majorHAnsi" w:eastAsia="Arial" w:hAnsiTheme="majorHAnsi" w:cstheme="majorHAnsi"/>
                <w:color w:val="000000"/>
              </w:rPr>
              <w:t>Impuesto al Valor Agregado.</w:t>
            </w:r>
          </w:p>
        </w:tc>
      </w:tr>
      <w:tr w:rsidR="00664E5D" w:rsidRPr="00293572" w14:paraId="626229CF"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9A3BA9" w14:textId="2B160D25"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“LEY”</w:t>
            </w:r>
          </w:p>
        </w:tc>
        <w:tc>
          <w:tcPr>
            <w:tcW w:w="694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8EFCB97" w14:textId="77777777"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Ley de Compras Gubernamentales, Enajenaciones y Contratación de Servicios del Estado de Jalisco y sus Municipios.</w:t>
            </w:r>
          </w:p>
        </w:tc>
      </w:tr>
      <w:tr w:rsidR="00664E5D" w:rsidRPr="00293572" w14:paraId="29AF012B"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EACEC0" w14:textId="1A73807A"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“PARTICIPANTE” O “LICITANTE”</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0A92D0" w14:textId="27BB73AF"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Persona Física o Jurídica que presenta propuesta en el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w:t>
            </w:r>
          </w:p>
        </w:tc>
      </w:tr>
      <w:tr w:rsidR="00DA53A7" w:rsidRPr="00293572" w14:paraId="7884EDFE"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66FD5489" w:rsidR="00DA53A7" w:rsidRPr="00DA53A7" w:rsidRDefault="00DA53A7" w:rsidP="00664E5D">
            <w:pPr>
              <w:spacing w:after="0"/>
              <w:ind w:right="140"/>
              <w:jc w:val="center"/>
              <w:rPr>
                <w:rFonts w:asciiTheme="majorHAnsi" w:eastAsia="Arial" w:hAnsiTheme="majorHAnsi" w:cstheme="majorHAnsi"/>
                <w:b/>
                <w:color w:val="000000"/>
              </w:rPr>
            </w:pPr>
            <w:r>
              <w:rPr>
                <w:rFonts w:asciiTheme="majorHAnsi" w:eastAsia="Arial" w:hAnsiTheme="majorHAnsi" w:cstheme="majorHAnsi"/>
                <w:color w:val="000000"/>
              </w:rPr>
              <w:t>“</w:t>
            </w:r>
            <w:r w:rsidR="00C85D89">
              <w:rPr>
                <w:rFonts w:asciiTheme="majorHAnsi" w:eastAsia="Arial" w:hAnsiTheme="majorHAnsi" w:cstheme="majorHAnsi"/>
                <w:b/>
                <w:color w:val="000000"/>
              </w:rPr>
              <w:t xml:space="preserve">PROCEDIMIENTO </w:t>
            </w:r>
            <w:r>
              <w:rPr>
                <w:rFonts w:asciiTheme="majorHAnsi" w:eastAsia="Arial" w:hAnsiTheme="majorHAnsi" w:cstheme="majorHAnsi"/>
                <w:b/>
                <w:color w:val="000000"/>
              </w:rPr>
              <w:t>DE ADQUISICIÓN”</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344C8124" w:rsidR="00DA53A7" w:rsidRPr="00DA53A7" w:rsidRDefault="00DA53A7" w:rsidP="00C540A8">
            <w:pPr>
              <w:spacing w:after="0"/>
              <w:ind w:right="140"/>
              <w:jc w:val="center"/>
              <w:rPr>
                <w:rFonts w:asciiTheme="majorHAnsi" w:eastAsia="Arial" w:hAnsiTheme="majorHAnsi" w:cstheme="majorHAnsi"/>
                <w:color w:val="000000"/>
              </w:rPr>
            </w:pPr>
            <w:r w:rsidRPr="00DA53A7">
              <w:rPr>
                <w:rFonts w:asciiTheme="majorHAnsi" w:eastAsia="Arial" w:hAnsiTheme="majorHAnsi" w:cstheme="majorHAnsi"/>
                <w:color w:val="000000"/>
              </w:rPr>
              <w:t>Licitación Pública Local, LPL</w:t>
            </w:r>
            <w:r w:rsidR="009454EB">
              <w:rPr>
                <w:rFonts w:asciiTheme="majorHAnsi" w:eastAsia="Arial" w:hAnsiTheme="majorHAnsi" w:cstheme="majorHAnsi"/>
                <w:color w:val="000000"/>
              </w:rPr>
              <w:t>-</w:t>
            </w:r>
            <w:r w:rsidRPr="00DA53A7">
              <w:rPr>
                <w:rFonts w:asciiTheme="majorHAnsi" w:eastAsia="Arial" w:hAnsiTheme="majorHAnsi" w:cstheme="majorHAnsi"/>
                <w:color w:val="000000"/>
              </w:rPr>
              <w:t xml:space="preserve"> </w:t>
            </w:r>
            <w:r w:rsidR="009454EB">
              <w:rPr>
                <w:rFonts w:asciiTheme="majorHAnsi" w:eastAsia="Arial" w:hAnsiTheme="majorHAnsi" w:cstheme="majorHAnsi"/>
                <w:color w:val="000000"/>
              </w:rPr>
              <w:t>0</w:t>
            </w:r>
            <w:r w:rsidR="00C540A8">
              <w:rPr>
                <w:rFonts w:asciiTheme="majorHAnsi" w:eastAsia="Arial" w:hAnsiTheme="majorHAnsi" w:cstheme="majorHAnsi"/>
                <w:color w:val="000000"/>
              </w:rPr>
              <w:t>2</w:t>
            </w:r>
            <w:r w:rsidR="009454EB">
              <w:rPr>
                <w:rFonts w:asciiTheme="majorHAnsi" w:eastAsia="Arial" w:hAnsiTheme="majorHAnsi" w:cstheme="majorHAnsi"/>
                <w:color w:val="000000"/>
              </w:rPr>
              <w:t>-2021</w:t>
            </w:r>
            <w:r w:rsidRPr="00DA53A7">
              <w:rPr>
                <w:rFonts w:asciiTheme="majorHAnsi" w:eastAsia="Arial" w:hAnsiTheme="majorHAnsi" w:cstheme="majorHAnsi"/>
                <w:color w:val="000000"/>
              </w:rPr>
              <w:t xml:space="preserve"> </w:t>
            </w:r>
            <w:r w:rsidR="007818DC">
              <w:rPr>
                <w:rFonts w:asciiTheme="majorHAnsi" w:eastAsia="Arial" w:hAnsiTheme="majorHAnsi" w:cstheme="majorHAnsi"/>
                <w:color w:val="000000"/>
              </w:rPr>
              <w:t>si</w:t>
            </w:r>
            <w:r w:rsidRPr="00DA53A7">
              <w:rPr>
                <w:rFonts w:asciiTheme="majorHAnsi" w:eastAsia="Arial" w:hAnsiTheme="majorHAnsi" w:cstheme="majorHAnsi"/>
                <w:color w:val="000000"/>
              </w:rPr>
              <w:t>n Concurrencia del Comité para la “</w:t>
            </w:r>
            <w:r w:rsidR="009454EB">
              <w:rPr>
                <w:rFonts w:asciiTheme="majorHAnsi" w:eastAsia="Century Gothic" w:hAnsiTheme="majorHAnsi" w:cstheme="majorHAnsi"/>
                <w:b/>
                <w:smallCaps/>
                <w:color w:val="000000"/>
              </w:rPr>
              <w:t xml:space="preserve">Adquisición de </w:t>
            </w:r>
            <w:r w:rsidR="00C540A8">
              <w:rPr>
                <w:rFonts w:asciiTheme="majorHAnsi" w:eastAsia="Century Gothic" w:hAnsiTheme="majorHAnsi" w:cstheme="majorHAnsi"/>
                <w:b/>
                <w:smallCaps/>
                <w:color w:val="000000"/>
              </w:rPr>
              <w:t>insumos textiles</w:t>
            </w:r>
            <w:r w:rsidRPr="00DA53A7">
              <w:rPr>
                <w:rFonts w:asciiTheme="majorHAnsi" w:eastAsia="Arial" w:hAnsiTheme="majorHAnsi" w:cstheme="majorHAnsi"/>
                <w:color w:val="000000"/>
              </w:rPr>
              <w:t>”</w:t>
            </w:r>
          </w:p>
        </w:tc>
      </w:tr>
      <w:tr w:rsidR="00664E5D" w:rsidRPr="00293572" w14:paraId="7DE27A15"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55C3D28"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“PROPUESTA” O “PROPOSICIÓN”</w:t>
            </w:r>
          </w:p>
        </w:tc>
        <w:tc>
          <w:tcPr>
            <w:tcW w:w="694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091E8429"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La propuesta técnica y económica que presenten los </w:t>
            </w:r>
            <w:r w:rsidRPr="00293572">
              <w:rPr>
                <w:rFonts w:asciiTheme="majorHAnsi" w:eastAsia="Arial" w:hAnsiTheme="majorHAnsi" w:cstheme="majorHAnsi"/>
                <w:b/>
                <w:color w:val="000000"/>
              </w:rPr>
              <w:t>“PARTICIPANTES”</w:t>
            </w:r>
          </w:p>
        </w:tc>
      </w:tr>
      <w:tr w:rsidR="00664E5D" w:rsidRPr="00293572" w14:paraId="121B4FB0"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2E73A31D" w:rsidR="00664E5D" w:rsidRPr="00293572" w:rsidRDefault="00664E5D" w:rsidP="00664E5D">
            <w:pPr>
              <w:spacing w:after="0"/>
              <w:ind w:right="140"/>
              <w:jc w:val="center"/>
              <w:rPr>
                <w:rFonts w:asciiTheme="majorHAnsi" w:eastAsia="Arial" w:hAnsiTheme="majorHAnsi" w:cstheme="majorHAnsi"/>
                <w:b/>
                <w:color w:val="000000"/>
              </w:rPr>
            </w:pPr>
            <w:r w:rsidRPr="00293572">
              <w:rPr>
                <w:rFonts w:asciiTheme="majorHAnsi" w:eastAsia="Arial" w:hAnsiTheme="majorHAnsi" w:cstheme="majorHAnsi"/>
                <w:b/>
                <w:color w:val="000000"/>
              </w:rPr>
              <w:t>“PROVEEDOR”  O “CONTRATISTA”</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37230D1E" w:rsidR="00664E5D" w:rsidRPr="00293572" w:rsidRDefault="00664E5D" w:rsidP="00664E5D">
            <w:pPr>
              <w:spacing w:after="0"/>
              <w:ind w:right="140"/>
              <w:jc w:val="center"/>
              <w:rPr>
                <w:rFonts w:asciiTheme="majorHAnsi" w:eastAsia="Arial" w:hAnsiTheme="majorHAnsi" w:cstheme="majorHAnsi"/>
                <w:color w:val="000000"/>
              </w:rPr>
            </w:pPr>
            <w:r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Adjudicado o que cuenta con registro vigente en el RUPC</w:t>
            </w:r>
          </w:p>
        </w:tc>
      </w:tr>
      <w:tr w:rsidR="00664E5D" w:rsidRPr="00293572" w14:paraId="1D02ED07"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6029E309"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“REGLAMENTO”</w:t>
            </w:r>
          </w:p>
        </w:tc>
        <w:tc>
          <w:tcPr>
            <w:tcW w:w="694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Reglamento de la Ley de Compras Gubernamentales, Enajenaciones y Contratación de Servicios del Estado de Jalisco y sus Municipios.</w:t>
            </w:r>
          </w:p>
        </w:tc>
      </w:tr>
      <w:tr w:rsidR="00664E5D" w:rsidRPr="00293572" w14:paraId="47D92E5F"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4BEC81" w14:textId="225790B2" w:rsidR="00664E5D" w:rsidRPr="00293572" w:rsidRDefault="00664E5D" w:rsidP="00664E5D">
            <w:pPr>
              <w:spacing w:after="0"/>
              <w:ind w:right="140"/>
              <w:jc w:val="center"/>
              <w:rPr>
                <w:rFonts w:asciiTheme="majorHAnsi" w:eastAsia="Arial" w:hAnsiTheme="majorHAnsi" w:cstheme="majorHAnsi"/>
                <w:b/>
                <w:color w:val="000000"/>
              </w:rPr>
            </w:pPr>
            <w:r w:rsidRPr="00293572">
              <w:rPr>
                <w:rFonts w:asciiTheme="majorHAnsi" w:eastAsia="Arial" w:hAnsiTheme="majorHAnsi" w:cstheme="majorHAnsi"/>
                <w:b/>
                <w:color w:val="000000"/>
              </w:rPr>
              <w:t>“RESOLUCIÓN” O “FALLO”</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BCC4DD" w14:textId="488D8C8D" w:rsidR="00664E5D" w:rsidRPr="00293572" w:rsidRDefault="00664E5D" w:rsidP="008224AF">
            <w:pPr>
              <w:spacing w:after="0"/>
              <w:ind w:right="140"/>
              <w:jc w:val="center"/>
              <w:rPr>
                <w:rFonts w:asciiTheme="majorHAnsi" w:eastAsia="Arial" w:hAnsiTheme="majorHAnsi" w:cstheme="majorHAnsi"/>
                <w:color w:val="000000"/>
              </w:rPr>
            </w:pPr>
            <w:r w:rsidRPr="00293572">
              <w:rPr>
                <w:rFonts w:asciiTheme="majorHAnsi" w:eastAsia="Arial" w:hAnsiTheme="majorHAnsi" w:cstheme="majorHAnsi"/>
                <w:color w:val="000000"/>
              </w:rPr>
              <w:t>Documento que emite l</w:t>
            </w:r>
            <w:r w:rsidR="008224AF">
              <w:rPr>
                <w:rFonts w:asciiTheme="majorHAnsi" w:eastAsia="Arial" w:hAnsiTheme="majorHAnsi" w:cstheme="majorHAnsi"/>
                <w:color w:val="000000"/>
              </w:rPr>
              <w:t>a</w:t>
            </w:r>
            <w:r w:rsidRPr="00293572">
              <w:rPr>
                <w:rFonts w:asciiTheme="majorHAnsi" w:eastAsia="Arial" w:hAnsiTheme="majorHAnsi" w:cstheme="majorHAnsi"/>
                <w:color w:val="000000"/>
              </w:rPr>
              <w:t xml:space="preserve"> </w:t>
            </w:r>
            <w:r w:rsidRPr="00293572">
              <w:rPr>
                <w:rFonts w:asciiTheme="majorHAnsi" w:eastAsia="Arial" w:hAnsiTheme="majorHAnsi" w:cstheme="majorHAnsi"/>
                <w:b/>
                <w:color w:val="000000"/>
              </w:rPr>
              <w:t>“</w:t>
            </w:r>
            <w:r w:rsidR="008224AF">
              <w:rPr>
                <w:rFonts w:asciiTheme="majorHAnsi" w:eastAsia="Arial" w:hAnsiTheme="majorHAnsi" w:cstheme="majorHAnsi"/>
                <w:b/>
                <w:color w:val="000000"/>
              </w:rPr>
              <w:t>Unidad Centralizada de Compras</w:t>
            </w:r>
            <w:r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por el cual determina el o los proveedores adjudicados de cada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posterior a la revisión de los análisis correspondientes</w:t>
            </w:r>
          </w:p>
        </w:tc>
      </w:tr>
      <w:tr w:rsidR="00664E5D" w:rsidRPr="00293572" w14:paraId="29357E63"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128E247D"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“RUPC”</w:t>
            </w:r>
          </w:p>
        </w:tc>
        <w:tc>
          <w:tcPr>
            <w:tcW w:w="6942"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5C0A7AE0"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Registro Estatal Único de proveedores y Contratistas del Estado de Jalisco.</w:t>
            </w:r>
          </w:p>
        </w:tc>
      </w:tr>
      <w:tr w:rsidR="00664E5D" w:rsidRPr="00293572" w14:paraId="003D2C36"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3E51C4" w14:textId="76EBF3A8" w:rsidR="00664E5D" w:rsidRPr="00293572" w:rsidRDefault="00664E5D" w:rsidP="00664E5D">
            <w:pPr>
              <w:spacing w:after="0"/>
              <w:ind w:right="140"/>
              <w:jc w:val="center"/>
              <w:rPr>
                <w:rFonts w:asciiTheme="majorHAnsi" w:eastAsia="Arial" w:hAnsiTheme="majorHAnsi" w:cstheme="majorHAnsi"/>
                <w:b/>
                <w:color w:val="000000"/>
              </w:rPr>
            </w:pPr>
            <w:r w:rsidRPr="00293572">
              <w:rPr>
                <w:rFonts w:asciiTheme="majorHAnsi" w:eastAsia="Arial" w:hAnsiTheme="majorHAnsi" w:cstheme="majorHAnsi"/>
                <w:b/>
                <w:color w:val="000000"/>
              </w:rPr>
              <w:t>“SECG”</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5D38FB6" w14:textId="68999315" w:rsidR="00664E5D" w:rsidRPr="00293572" w:rsidRDefault="00664E5D" w:rsidP="00664E5D">
            <w:pPr>
              <w:spacing w:after="0"/>
              <w:ind w:right="140"/>
              <w:jc w:val="center"/>
              <w:rPr>
                <w:rFonts w:asciiTheme="majorHAnsi" w:eastAsia="Arial" w:hAnsiTheme="majorHAnsi" w:cstheme="majorHAnsi"/>
                <w:color w:val="000000"/>
              </w:rPr>
            </w:pPr>
            <w:r w:rsidRPr="00293572">
              <w:rPr>
                <w:rFonts w:asciiTheme="majorHAnsi" w:eastAsia="Arial" w:hAnsiTheme="majorHAnsi" w:cstheme="majorHAnsi"/>
                <w:color w:val="000000"/>
              </w:rPr>
              <w:t>Sistema Estatal de Compras Gubernamentales</w:t>
            </w:r>
            <w:r w:rsidR="009454EB">
              <w:rPr>
                <w:rFonts w:asciiTheme="majorHAnsi" w:eastAsia="Arial" w:hAnsiTheme="majorHAnsi" w:cstheme="majorHAnsi"/>
                <w:color w:val="000000"/>
              </w:rPr>
              <w:t xml:space="preserve"> y Obra Pública</w:t>
            </w:r>
            <w:r w:rsidRPr="00293572">
              <w:rPr>
                <w:rFonts w:asciiTheme="majorHAnsi" w:eastAsia="Arial" w:hAnsiTheme="majorHAnsi" w:cstheme="majorHAnsi"/>
                <w:color w:val="000000"/>
              </w:rPr>
              <w:t>.</w:t>
            </w:r>
          </w:p>
        </w:tc>
      </w:tr>
      <w:tr w:rsidR="00664E5D" w:rsidRPr="00293572" w14:paraId="660718C4" w14:textId="77777777" w:rsidTr="00664E5D">
        <w:trPr>
          <w:trHeight w:val="20"/>
        </w:trPr>
        <w:tc>
          <w:tcPr>
            <w:tcW w:w="211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1D4C63C" w14:textId="6F02EFF7"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“UNIDAD CENTRALIZADA DE COMPRAS”</w:t>
            </w:r>
          </w:p>
        </w:tc>
        <w:tc>
          <w:tcPr>
            <w:tcW w:w="694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AC5EC4E" w14:textId="77777777" w:rsidR="00664E5D" w:rsidRPr="00293572" w:rsidRDefault="00664E5D" w:rsidP="00664E5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La unidad administrativa responsable de las adquisiciones, enajenaciones o arrendamientos de bienes y la contratación de los servicios de los entes públicos.</w:t>
            </w:r>
          </w:p>
        </w:tc>
      </w:tr>
    </w:tbl>
    <w:p w14:paraId="66AC705B" w14:textId="77777777" w:rsidR="009454EB" w:rsidRDefault="009454EB" w:rsidP="000030DD">
      <w:pPr>
        <w:spacing w:after="0" w:line="240" w:lineRule="auto"/>
        <w:ind w:right="140"/>
        <w:rPr>
          <w:rFonts w:asciiTheme="majorHAnsi" w:eastAsia="Arial" w:hAnsiTheme="majorHAnsi" w:cstheme="majorHAnsi"/>
          <w:b/>
        </w:rPr>
      </w:pPr>
      <w:bookmarkStart w:id="0" w:name="_gjdgxs" w:colFirst="0" w:colLast="0"/>
      <w:bookmarkEnd w:id="0"/>
    </w:p>
    <w:p w14:paraId="330A42DA" w14:textId="77777777" w:rsidR="000030DD" w:rsidRDefault="000030DD" w:rsidP="000030DD">
      <w:pPr>
        <w:spacing w:after="0" w:line="240" w:lineRule="auto"/>
        <w:ind w:right="140"/>
        <w:rPr>
          <w:rFonts w:asciiTheme="majorHAnsi" w:eastAsia="Arial" w:hAnsiTheme="majorHAnsi" w:cstheme="majorHAnsi"/>
          <w:b/>
        </w:rPr>
      </w:pPr>
    </w:p>
    <w:p w14:paraId="76030DD4" w14:textId="77777777" w:rsidR="00C540A8" w:rsidRDefault="00C540A8" w:rsidP="000030DD">
      <w:pPr>
        <w:spacing w:after="0" w:line="240" w:lineRule="auto"/>
        <w:ind w:right="140"/>
        <w:rPr>
          <w:rFonts w:asciiTheme="majorHAnsi" w:eastAsia="Arial" w:hAnsiTheme="majorHAnsi" w:cstheme="majorHAnsi"/>
          <w:b/>
        </w:rPr>
      </w:pPr>
    </w:p>
    <w:p w14:paraId="005F4A33" w14:textId="77777777" w:rsidR="009454EB" w:rsidRPr="00293572" w:rsidRDefault="009454EB" w:rsidP="0028040D">
      <w:pPr>
        <w:spacing w:after="0" w:line="240" w:lineRule="auto"/>
        <w:ind w:right="140"/>
        <w:jc w:val="center"/>
        <w:rPr>
          <w:rFonts w:asciiTheme="majorHAnsi" w:eastAsia="Arial" w:hAnsiTheme="majorHAnsi" w:cstheme="majorHAnsi"/>
          <w:b/>
        </w:rPr>
      </w:pPr>
    </w:p>
    <w:p w14:paraId="5DAF7AF4" w14:textId="77777777" w:rsidR="0028040D" w:rsidRPr="00293572" w:rsidRDefault="0028040D" w:rsidP="0028040D">
      <w:pPr>
        <w:spacing w:after="0" w:line="240" w:lineRule="auto"/>
        <w:ind w:right="140"/>
        <w:jc w:val="center"/>
        <w:rPr>
          <w:rFonts w:asciiTheme="majorHAnsi" w:eastAsia="Times New Roman" w:hAnsiTheme="majorHAnsi" w:cstheme="majorHAnsi"/>
        </w:rPr>
      </w:pPr>
      <w:bookmarkStart w:id="1" w:name="_sg2cmkjuzaoe" w:colFirst="0" w:colLast="0"/>
      <w:bookmarkEnd w:id="1"/>
      <w:r w:rsidRPr="00293572">
        <w:rPr>
          <w:rFonts w:asciiTheme="majorHAnsi" w:eastAsia="Arial" w:hAnsiTheme="majorHAnsi" w:cstheme="majorHAnsi"/>
          <w:b/>
          <w:color w:val="000000"/>
        </w:rPr>
        <w:lastRenderedPageBreak/>
        <w:t>CALENDARIO DE ACTIVIDADES</w:t>
      </w:r>
    </w:p>
    <w:p w14:paraId="300CC972" w14:textId="77777777" w:rsidR="0028040D" w:rsidRPr="00293572" w:rsidRDefault="0028040D" w:rsidP="0028040D">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(ACTOS)</w:t>
      </w:r>
    </w:p>
    <w:p w14:paraId="7598D5FB" w14:textId="77777777" w:rsidR="0028040D" w:rsidRPr="00293572" w:rsidRDefault="0028040D" w:rsidP="0028040D">
      <w:pPr>
        <w:spacing w:after="0" w:line="240" w:lineRule="auto"/>
        <w:rPr>
          <w:rFonts w:asciiTheme="majorHAnsi" w:eastAsia="Times New Roman" w:hAnsiTheme="majorHAnsi" w:cstheme="majorHAnsi"/>
        </w:rPr>
      </w:pPr>
    </w:p>
    <w:tbl>
      <w:tblPr>
        <w:tblStyle w:val="a0"/>
        <w:tblW w:w="9054" w:type="dxa"/>
        <w:jc w:val="center"/>
        <w:tblInd w:w="0" w:type="dxa"/>
        <w:tblLayout w:type="fixed"/>
        <w:tblLook w:val="0400" w:firstRow="0" w:lastRow="0" w:firstColumn="0" w:lastColumn="0" w:noHBand="0" w:noVBand="1"/>
      </w:tblPr>
      <w:tblGrid>
        <w:gridCol w:w="2972"/>
        <w:gridCol w:w="2272"/>
        <w:gridCol w:w="1454"/>
        <w:gridCol w:w="2356"/>
      </w:tblGrid>
      <w:tr w:rsidR="0028040D" w:rsidRPr="00293572" w14:paraId="59BADB62"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55E789"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 C T O</w:t>
            </w:r>
          </w:p>
        </w:tc>
        <w:tc>
          <w:tcPr>
            <w:tcW w:w="22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0353C"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PERÍODO O DÍA</w:t>
            </w:r>
          </w:p>
        </w:tc>
        <w:tc>
          <w:tcPr>
            <w:tcW w:w="145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A26F6B1"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HORA</w:t>
            </w:r>
          </w:p>
        </w:tc>
        <w:tc>
          <w:tcPr>
            <w:tcW w:w="235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D2D178"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LUGAR</w:t>
            </w:r>
          </w:p>
        </w:tc>
      </w:tr>
      <w:tr w:rsidR="0028040D" w:rsidRPr="00293572" w14:paraId="760F5564"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7F22EE" w14:textId="20E7BD9A"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Publicación de </w:t>
            </w:r>
            <w:r w:rsidR="00DA0063" w:rsidRPr="00293572">
              <w:rPr>
                <w:rFonts w:asciiTheme="majorHAnsi" w:eastAsia="Arial" w:hAnsiTheme="majorHAnsi" w:cstheme="majorHAnsi"/>
                <w:color w:val="000000"/>
              </w:rPr>
              <w:t>“</w:t>
            </w:r>
            <w:r w:rsidR="00DA0063" w:rsidRPr="00293572">
              <w:rPr>
                <w:rFonts w:asciiTheme="majorHAnsi" w:eastAsia="Arial" w:hAnsiTheme="majorHAnsi" w:cstheme="majorHAnsi"/>
                <w:b/>
                <w:color w:val="000000"/>
              </w:rPr>
              <w:t>CONVOCATORIA”</w:t>
            </w:r>
            <w:r w:rsidRPr="00293572">
              <w:rPr>
                <w:rFonts w:asciiTheme="majorHAnsi" w:eastAsia="Arial" w:hAnsiTheme="majorHAnsi" w:cstheme="majorHAnsi"/>
                <w:color w:val="000000"/>
              </w:rPr>
              <w:t>/</w:t>
            </w:r>
            <w:r w:rsidR="002D34D1" w:rsidRPr="00293572">
              <w:rPr>
                <w:rFonts w:asciiTheme="majorHAnsi" w:eastAsia="Arial" w:hAnsiTheme="majorHAnsi" w:cstheme="majorHAnsi"/>
                <w:b/>
                <w:color w:val="000000"/>
              </w:rPr>
              <w:t>”BASES”</w:t>
            </w:r>
          </w:p>
        </w:tc>
        <w:tc>
          <w:tcPr>
            <w:tcW w:w="22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86BE69E" w14:textId="2013D41B" w:rsidR="0028040D" w:rsidRPr="00293572" w:rsidRDefault="001627AA" w:rsidP="0028040D">
            <w:pPr>
              <w:spacing w:after="0"/>
              <w:ind w:right="140"/>
              <w:jc w:val="center"/>
              <w:rPr>
                <w:rFonts w:asciiTheme="majorHAnsi" w:eastAsia="Times New Roman" w:hAnsiTheme="majorHAnsi" w:cstheme="majorHAnsi"/>
              </w:rPr>
            </w:pPr>
            <w:r>
              <w:rPr>
                <w:rFonts w:asciiTheme="majorHAnsi" w:eastAsia="Arial" w:hAnsiTheme="majorHAnsi" w:cstheme="majorHAnsi"/>
              </w:rPr>
              <w:t>24</w:t>
            </w:r>
            <w:r w:rsidR="00FB661D">
              <w:rPr>
                <w:rFonts w:asciiTheme="majorHAnsi" w:eastAsia="Arial" w:hAnsiTheme="majorHAnsi" w:cstheme="majorHAnsi"/>
              </w:rPr>
              <w:t xml:space="preserve"> de febrero de 2021</w:t>
            </w:r>
          </w:p>
        </w:tc>
        <w:tc>
          <w:tcPr>
            <w:tcW w:w="145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7B1371" w14:textId="6CD30B39" w:rsidR="0028040D" w:rsidRPr="00293572" w:rsidRDefault="0028040D" w:rsidP="001627AA">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A partir de las </w:t>
            </w:r>
            <w:r w:rsidR="00A90912">
              <w:rPr>
                <w:rFonts w:asciiTheme="majorHAnsi" w:eastAsia="Arial" w:hAnsiTheme="majorHAnsi" w:cstheme="majorHAnsi"/>
                <w:color w:val="000000"/>
              </w:rPr>
              <w:t>1</w:t>
            </w:r>
            <w:r w:rsidR="001627AA">
              <w:rPr>
                <w:rFonts w:asciiTheme="majorHAnsi" w:eastAsia="Arial" w:hAnsiTheme="majorHAnsi" w:cstheme="majorHAnsi"/>
                <w:color w:val="000000"/>
              </w:rPr>
              <w:t>5</w:t>
            </w:r>
            <w:r w:rsidRPr="00293572">
              <w:rPr>
                <w:rFonts w:asciiTheme="majorHAnsi" w:eastAsia="Arial" w:hAnsiTheme="majorHAnsi" w:cstheme="majorHAnsi"/>
                <w:color w:val="000000"/>
              </w:rPr>
              <w:t>:</w:t>
            </w:r>
            <w:r w:rsidR="00A90912">
              <w:rPr>
                <w:rFonts w:asciiTheme="majorHAnsi" w:eastAsia="Arial" w:hAnsiTheme="majorHAnsi" w:cstheme="majorHAnsi"/>
                <w:color w:val="000000"/>
              </w:rPr>
              <w:t>00</w:t>
            </w:r>
            <w:r w:rsidRPr="00293572">
              <w:rPr>
                <w:rFonts w:asciiTheme="majorHAnsi" w:eastAsia="Arial" w:hAnsiTheme="majorHAnsi" w:cstheme="majorHAnsi"/>
                <w:color w:val="000000"/>
              </w:rPr>
              <w:t xml:space="preserve"> horas</w:t>
            </w:r>
          </w:p>
        </w:tc>
        <w:tc>
          <w:tcPr>
            <w:tcW w:w="235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A599F0"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Portal de Compras Jalisco y/o el SECG.</w:t>
            </w:r>
          </w:p>
        </w:tc>
      </w:tr>
      <w:tr w:rsidR="0028040D" w:rsidRPr="00293572" w14:paraId="4F9E8841"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Recepción de preguntas</w:t>
            </w:r>
          </w:p>
        </w:tc>
        <w:tc>
          <w:tcPr>
            <w:tcW w:w="22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767FFA5" w14:textId="208E7C7F" w:rsidR="0028040D" w:rsidRPr="00293572" w:rsidRDefault="0028040D" w:rsidP="00C35E87">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 </w:t>
            </w:r>
            <w:r w:rsidR="00C35E87">
              <w:rPr>
                <w:rFonts w:asciiTheme="majorHAnsi" w:eastAsia="Arial" w:hAnsiTheme="majorHAnsi" w:cstheme="majorHAnsi"/>
                <w:color w:val="000000"/>
              </w:rPr>
              <w:t>10</w:t>
            </w:r>
            <w:r w:rsidR="00A90912">
              <w:rPr>
                <w:rFonts w:asciiTheme="majorHAnsi" w:eastAsia="Arial" w:hAnsiTheme="majorHAnsi" w:cstheme="majorHAnsi"/>
                <w:color w:val="000000"/>
              </w:rPr>
              <w:t xml:space="preserve"> de </w:t>
            </w:r>
            <w:r w:rsidR="001627AA">
              <w:rPr>
                <w:rFonts w:asciiTheme="majorHAnsi" w:eastAsia="Arial" w:hAnsiTheme="majorHAnsi" w:cstheme="majorHAnsi"/>
                <w:color w:val="000000"/>
              </w:rPr>
              <w:t>marzo</w:t>
            </w:r>
            <w:r w:rsidR="00A90912">
              <w:rPr>
                <w:rFonts w:asciiTheme="majorHAnsi" w:eastAsia="Arial" w:hAnsiTheme="majorHAnsi" w:cstheme="majorHAnsi"/>
                <w:color w:val="000000"/>
              </w:rPr>
              <w:t xml:space="preserve"> </w:t>
            </w:r>
            <w:r w:rsidRPr="00293572">
              <w:rPr>
                <w:rFonts w:asciiTheme="majorHAnsi" w:eastAsia="Arial" w:hAnsiTheme="majorHAnsi" w:cstheme="majorHAnsi"/>
                <w:color w:val="000000"/>
              </w:rPr>
              <w:t>de</w:t>
            </w:r>
            <w:r w:rsidR="00A90912">
              <w:rPr>
                <w:rFonts w:asciiTheme="majorHAnsi" w:eastAsia="Arial" w:hAnsiTheme="majorHAnsi" w:cstheme="majorHAnsi"/>
                <w:color w:val="000000"/>
              </w:rPr>
              <w:t xml:space="preserve"> 2021</w:t>
            </w:r>
          </w:p>
        </w:tc>
        <w:tc>
          <w:tcPr>
            <w:tcW w:w="145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C724B9" w14:textId="55E50847" w:rsidR="0028040D" w:rsidRPr="00293572" w:rsidRDefault="0028040D" w:rsidP="001627AA">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Hasta las </w:t>
            </w:r>
            <w:r w:rsidR="00A90912">
              <w:rPr>
                <w:rFonts w:asciiTheme="majorHAnsi" w:eastAsia="Arial" w:hAnsiTheme="majorHAnsi" w:cstheme="majorHAnsi"/>
                <w:color w:val="000000"/>
              </w:rPr>
              <w:t>1</w:t>
            </w:r>
            <w:r w:rsidR="001627AA">
              <w:rPr>
                <w:rFonts w:asciiTheme="majorHAnsi" w:eastAsia="Arial" w:hAnsiTheme="majorHAnsi" w:cstheme="majorHAnsi"/>
                <w:color w:val="000000"/>
              </w:rPr>
              <w:t>5</w:t>
            </w:r>
            <w:r w:rsidRPr="00293572">
              <w:rPr>
                <w:rFonts w:asciiTheme="majorHAnsi" w:eastAsia="Arial" w:hAnsiTheme="majorHAnsi" w:cstheme="majorHAnsi"/>
                <w:color w:val="000000"/>
              </w:rPr>
              <w:t>:</w:t>
            </w:r>
            <w:r w:rsidR="00A90912">
              <w:rPr>
                <w:rFonts w:asciiTheme="majorHAnsi" w:eastAsia="Arial" w:hAnsiTheme="majorHAnsi" w:cstheme="majorHAnsi"/>
                <w:color w:val="000000"/>
              </w:rPr>
              <w:t>00</w:t>
            </w:r>
            <w:r w:rsidRPr="00293572">
              <w:rPr>
                <w:rFonts w:asciiTheme="majorHAnsi" w:eastAsia="Arial" w:hAnsiTheme="majorHAnsi" w:cstheme="majorHAnsi"/>
                <w:color w:val="000000"/>
              </w:rPr>
              <w:t xml:space="preserve"> horas</w:t>
            </w:r>
          </w:p>
        </w:tc>
        <w:tc>
          <w:tcPr>
            <w:tcW w:w="235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1D8A77E" w14:textId="6C2D67BD" w:rsidR="0028040D" w:rsidRPr="00293572" w:rsidRDefault="0028040D" w:rsidP="00A90912">
            <w:pPr>
              <w:spacing w:after="0"/>
              <w:ind w:right="140"/>
              <w:jc w:val="center"/>
              <w:rPr>
                <w:rFonts w:asciiTheme="majorHAnsi" w:eastAsia="Times New Roman" w:hAnsiTheme="majorHAnsi" w:cstheme="majorHAnsi"/>
                <w:b/>
              </w:rPr>
            </w:pPr>
            <w:r w:rsidRPr="00293572">
              <w:rPr>
                <w:rFonts w:asciiTheme="majorHAnsi" w:eastAsia="Arial" w:hAnsiTheme="majorHAnsi" w:cstheme="majorHAnsi"/>
                <w:color w:val="000000"/>
              </w:rPr>
              <w:t xml:space="preserve">De manera física en la </w:t>
            </w:r>
            <w:r w:rsidR="00A90912">
              <w:rPr>
                <w:rFonts w:asciiTheme="majorHAnsi" w:eastAsia="Arial" w:hAnsiTheme="majorHAnsi" w:cstheme="majorHAnsi"/>
                <w:color w:val="000000"/>
              </w:rPr>
              <w:t>Industria Jalisciense de Rehabilitación Social</w:t>
            </w:r>
            <w:r w:rsidR="00293572">
              <w:rPr>
                <w:rFonts w:asciiTheme="majorHAnsi" w:eastAsia="Arial" w:hAnsiTheme="majorHAnsi" w:cstheme="majorHAnsi"/>
                <w:color w:val="000000"/>
              </w:rPr>
              <w:t xml:space="preserve">, </w:t>
            </w:r>
            <w:r w:rsidR="00A90912">
              <w:rPr>
                <w:rFonts w:asciiTheme="majorHAnsi" w:eastAsia="Arial" w:hAnsiTheme="majorHAnsi" w:cstheme="majorHAnsi"/>
                <w:color w:val="000000"/>
              </w:rPr>
              <w:t>ubicado</w:t>
            </w:r>
            <w:r w:rsidR="00293572">
              <w:rPr>
                <w:rFonts w:asciiTheme="majorHAnsi" w:eastAsia="Arial" w:hAnsiTheme="majorHAnsi" w:cstheme="majorHAnsi"/>
                <w:color w:val="000000"/>
              </w:rPr>
              <w:t xml:space="preserve"> </w:t>
            </w:r>
            <w:r w:rsidR="00A90912">
              <w:rPr>
                <w:rFonts w:asciiTheme="majorHAnsi" w:eastAsia="Arial" w:hAnsiTheme="majorHAnsi" w:cstheme="majorHAnsi"/>
                <w:color w:val="000000"/>
              </w:rPr>
              <w:t>en Carretera Libre a Zapotlanejo km 17.5, Complejo Penitenciario Puente Grande, Tonalá, Jalisco.</w:t>
            </w:r>
            <w:r w:rsidR="00293572">
              <w:rPr>
                <w:rFonts w:asciiTheme="majorHAnsi" w:eastAsia="Arial" w:hAnsiTheme="majorHAnsi" w:cstheme="majorHAnsi"/>
                <w:b/>
                <w:color w:val="000000"/>
              </w:rPr>
              <w:t>”</w:t>
            </w:r>
          </w:p>
        </w:tc>
      </w:tr>
      <w:tr w:rsidR="0028040D" w:rsidRPr="00293572" w14:paraId="7D6D9957"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DE0CA5"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Registro para el Acto de Junta Aclaratoria</w:t>
            </w:r>
          </w:p>
        </w:tc>
        <w:tc>
          <w:tcPr>
            <w:tcW w:w="22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97C00D" w14:textId="71C738F8" w:rsidR="0028040D" w:rsidRPr="00293572" w:rsidRDefault="00C35E87" w:rsidP="001627AA">
            <w:pPr>
              <w:spacing w:after="0"/>
              <w:ind w:right="140"/>
              <w:jc w:val="center"/>
              <w:rPr>
                <w:rFonts w:asciiTheme="majorHAnsi" w:eastAsia="Times New Roman" w:hAnsiTheme="majorHAnsi" w:cstheme="majorHAnsi"/>
              </w:rPr>
            </w:pPr>
            <w:r>
              <w:rPr>
                <w:rFonts w:asciiTheme="majorHAnsi" w:eastAsia="Arial" w:hAnsiTheme="majorHAnsi" w:cstheme="majorHAnsi"/>
              </w:rPr>
              <w:t>11</w:t>
            </w:r>
            <w:r w:rsidR="00A90912">
              <w:rPr>
                <w:rFonts w:asciiTheme="majorHAnsi" w:eastAsia="Arial" w:hAnsiTheme="majorHAnsi" w:cstheme="majorHAnsi"/>
              </w:rPr>
              <w:t xml:space="preserve"> de </w:t>
            </w:r>
            <w:r w:rsidR="001627AA">
              <w:rPr>
                <w:rFonts w:asciiTheme="majorHAnsi" w:eastAsia="Arial" w:hAnsiTheme="majorHAnsi" w:cstheme="majorHAnsi"/>
              </w:rPr>
              <w:t>marzo</w:t>
            </w:r>
            <w:r w:rsidR="00A90912">
              <w:rPr>
                <w:rFonts w:asciiTheme="majorHAnsi" w:eastAsia="Arial" w:hAnsiTheme="majorHAnsi" w:cstheme="majorHAnsi"/>
              </w:rPr>
              <w:t xml:space="preserve"> de 2021</w:t>
            </w:r>
          </w:p>
        </w:tc>
        <w:tc>
          <w:tcPr>
            <w:tcW w:w="145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CAF8FB5" w14:textId="5518FFA0" w:rsidR="0028040D" w:rsidRPr="00293572" w:rsidRDefault="0028040D" w:rsidP="00A90912">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De las </w:t>
            </w:r>
            <w:r w:rsidR="001627AA">
              <w:rPr>
                <w:rFonts w:asciiTheme="majorHAnsi" w:eastAsia="Arial" w:hAnsiTheme="majorHAnsi" w:cstheme="majorHAnsi"/>
                <w:color w:val="000000"/>
              </w:rPr>
              <w:t>14</w:t>
            </w:r>
            <w:r w:rsidR="00293572">
              <w:rPr>
                <w:rFonts w:asciiTheme="majorHAnsi" w:eastAsia="Arial" w:hAnsiTheme="majorHAnsi" w:cstheme="majorHAnsi"/>
                <w:color w:val="000000"/>
              </w:rPr>
              <w:t>:</w:t>
            </w:r>
            <w:r w:rsidR="00A90912">
              <w:rPr>
                <w:rFonts w:asciiTheme="majorHAnsi" w:eastAsia="Arial" w:hAnsiTheme="majorHAnsi" w:cstheme="majorHAnsi"/>
                <w:color w:val="000000"/>
              </w:rPr>
              <w:t>30</w:t>
            </w:r>
            <w:r w:rsidRPr="00293572">
              <w:rPr>
                <w:rFonts w:asciiTheme="majorHAnsi" w:eastAsia="Arial" w:hAnsiTheme="majorHAnsi" w:cstheme="majorHAnsi"/>
                <w:color w:val="000000"/>
              </w:rPr>
              <w:t xml:space="preserve"> a las </w:t>
            </w:r>
            <w:r w:rsidR="001627AA">
              <w:rPr>
                <w:rFonts w:asciiTheme="majorHAnsi" w:eastAsia="Arial" w:hAnsiTheme="majorHAnsi" w:cstheme="majorHAnsi"/>
                <w:color w:val="000000"/>
              </w:rPr>
              <w:t>15</w:t>
            </w:r>
            <w:r w:rsidR="00293572">
              <w:rPr>
                <w:rFonts w:asciiTheme="majorHAnsi" w:eastAsia="Arial" w:hAnsiTheme="majorHAnsi" w:cstheme="majorHAnsi"/>
                <w:color w:val="000000"/>
              </w:rPr>
              <w:t>:</w:t>
            </w:r>
            <w:r w:rsidR="00A90912">
              <w:rPr>
                <w:rFonts w:asciiTheme="majorHAnsi" w:eastAsia="Arial" w:hAnsiTheme="majorHAnsi" w:cstheme="majorHAnsi"/>
                <w:color w:val="000000"/>
              </w:rPr>
              <w:t>00</w:t>
            </w:r>
            <w:r w:rsidRPr="00293572">
              <w:rPr>
                <w:rFonts w:asciiTheme="majorHAnsi" w:eastAsia="Arial" w:hAnsiTheme="majorHAnsi" w:cstheme="majorHAnsi"/>
                <w:color w:val="000000"/>
              </w:rPr>
              <w:t xml:space="preserve"> horas</w:t>
            </w:r>
          </w:p>
        </w:tc>
        <w:tc>
          <w:tcPr>
            <w:tcW w:w="235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28FC8D" w14:textId="63A56029" w:rsidR="0028040D" w:rsidRPr="00293572" w:rsidRDefault="0028040D" w:rsidP="00A90912">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En </w:t>
            </w:r>
            <w:r w:rsidR="00A90912">
              <w:rPr>
                <w:rFonts w:asciiTheme="majorHAnsi" w:eastAsia="Arial" w:hAnsiTheme="majorHAnsi" w:cstheme="majorHAnsi"/>
                <w:color w:val="000000"/>
              </w:rPr>
              <w:t>Carretera Libre a Zapotlanejo km 17.5, Complejo Penitenciario Puente Grande, Tonalá, Jalisco.</w:t>
            </w:r>
          </w:p>
        </w:tc>
      </w:tr>
      <w:tr w:rsidR="0028040D" w:rsidRPr="00293572" w14:paraId="3E288E49"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A0A2ED"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Acto de Junta Aclaratoria</w:t>
            </w:r>
          </w:p>
        </w:tc>
        <w:tc>
          <w:tcPr>
            <w:tcW w:w="22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755E8" w14:textId="20BACA80" w:rsidR="0028040D" w:rsidRPr="00293572" w:rsidRDefault="00C35E87" w:rsidP="001627AA">
            <w:pPr>
              <w:spacing w:after="0"/>
              <w:ind w:right="140"/>
              <w:jc w:val="center"/>
              <w:rPr>
                <w:rFonts w:asciiTheme="majorHAnsi" w:eastAsia="Times New Roman" w:hAnsiTheme="majorHAnsi" w:cstheme="majorHAnsi"/>
              </w:rPr>
            </w:pPr>
            <w:r>
              <w:rPr>
                <w:rFonts w:asciiTheme="majorHAnsi" w:eastAsia="Arial" w:hAnsiTheme="majorHAnsi" w:cstheme="majorHAnsi"/>
              </w:rPr>
              <w:t>11</w:t>
            </w:r>
            <w:r w:rsidR="001627AA">
              <w:rPr>
                <w:rFonts w:asciiTheme="majorHAnsi" w:eastAsia="Arial" w:hAnsiTheme="majorHAnsi" w:cstheme="majorHAnsi"/>
              </w:rPr>
              <w:t xml:space="preserve"> de marzo</w:t>
            </w:r>
            <w:r w:rsidR="00A90912">
              <w:rPr>
                <w:rFonts w:asciiTheme="majorHAnsi" w:eastAsia="Arial" w:hAnsiTheme="majorHAnsi" w:cstheme="majorHAnsi"/>
              </w:rPr>
              <w:t xml:space="preserve"> de 2021</w:t>
            </w:r>
          </w:p>
        </w:tc>
        <w:tc>
          <w:tcPr>
            <w:tcW w:w="145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C79035" w14:textId="2AE9E2ED" w:rsidR="0028040D" w:rsidRPr="00293572" w:rsidRDefault="00293572" w:rsidP="001627AA">
            <w:pPr>
              <w:spacing w:after="0"/>
              <w:ind w:right="140"/>
              <w:jc w:val="center"/>
              <w:rPr>
                <w:rFonts w:asciiTheme="majorHAnsi" w:eastAsia="Times New Roman" w:hAnsiTheme="majorHAnsi" w:cstheme="majorHAnsi"/>
              </w:rPr>
            </w:pPr>
            <w:r>
              <w:rPr>
                <w:rFonts w:asciiTheme="majorHAnsi" w:eastAsia="Arial" w:hAnsiTheme="majorHAnsi" w:cstheme="majorHAnsi"/>
                <w:color w:val="000000"/>
              </w:rPr>
              <w:t xml:space="preserve">A partir de las </w:t>
            </w:r>
            <w:r w:rsidR="00A90912">
              <w:rPr>
                <w:rFonts w:asciiTheme="majorHAnsi" w:eastAsia="Arial" w:hAnsiTheme="majorHAnsi" w:cstheme="majorHAnsi"/>
                <w:color w:val="000000"/>
              </w:rPr>
              <w:t>1</w:t>
            </w:r>
            <w:r w:rsidR="001627AA">
              <w:rPr>
                <w:rFonts w:asciiTheme="majorHAnsi" w:eastAsia="Arial" w:hAnsiTheme="majorHAnsi" w:cstheme="majorHAnsi"/>
                <w:color w:val="000000"/>
              </w:rPr>
              <w:t>5</w:t>
            </w:r>
            <w:r>
              <w:rPr>
                <w:rFonts w:asciiTheme="majorHAnsi" w:eastAsia="Arial" w:hAnsiTheme="majorHAnsi" w:cstheme="majorHAnsi"/>
                <w:color w:val="000000"/>
              </w:rPr>
              <w:t>:</w:t>
            </w:r>
            <w:r w:rsidR="00A90912">
              <w:rPr>
                <w:rFonts w:asciiTheme="majorHAnsi" w:eastAsia="Arial" w:hAnsiTheme="majorHAnsi" w:cstheme="majorHAnsi"/>
                <w:color w:val="000000"/>
              </w:rPr>
              <w:t xml:space="preserve">00 </w:t>
            </w:r>
            <w:r w:rsidR="0028040D" w:rsidRPr="00293572">
              <w:rPr>
                <w:rFonts w:asciiTheme="majorHAnsi" w:eastAsia="Arial" w:hAnsiTheme="majorHAnsi" w:cstheme="majorHAnsi"/>
                <w:color w:val="000000"/>
              </w:rPr>
              <w:t>horas</w:t>
            </w:r>
          </w:p>
        </w:tc>
        <w:tc>
          <w:tcPr>
            <w:tcW w:w="235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F3FC73" w14:textId="5D15924F" w:rsidR="0028040D" w:rsidRPr="00293572" w:rsidRDefault="00A90912" w:rsidP="00A90912">
            <w:pPr>
              <w:spacing w:after="0"/>
              <w:ind w:right="140"/>
              <w:jc w:val="center"/>
              <w:rPr>
                <w:rFonts w:asciiTheme="majorHAnsi" w:eastAsia="Times New Roman" w:hAnsiTheme="majorHAnsi" w:cstheme="majorHAnsi"/>
              </w:rPr>
            </w:pPr>
            <w:r>
              <w:rPr>
                <w:rFonts w:asciiTheme="majorHAnsi" w:eastAsia="Arial" w:hAnsiTheme="majorHAnsi" w:cstheme="majorHAnsi"/>
                <w:color w:val="000000"/>
              </w:rPr>
              <w:t>En Carretera Libre a Zapotlanejo km 17.5, Complejo Penitenciario Puente Grande, Tonalá, Jalisco.</w:t>
            </w:r>
          </w:p>
        </w:tc>
      </w:tr>
      <w:tr w:rsidR="0028040D" w:rsidRPr="00293572" w14:paraId="3FFE2E6B"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E75D70"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Registro para la Presentación de Propuestas.</w:t>
            </w:r>
          </w:p>
        </w:tc>
        <w:tc>
          <w:tcPr>
            <w:tcW w:w="227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F86024" w14:textId="010BD598" w:rsidR="0028040D" w:rsidRPr="00293572" w:rsidRDefault="00C35E87" w:rsidP="0028040D">
            <w:pPr>
              <w:spacing w:after="0"/>
              <w:ind w:right="140"/>
              <w:jc w:val="center"/>
              <w:rPr>
                <w:rFonts w:asciiTheme="majorHAnsi" w:eastAsia="Times New Roman" w:hAnsiTheme="majorHAnsi" w:cstheme="majorHAnsi"/>
              </w:rPr>
            </w:pPr>
            <w:r>
              <w:rPr>
                <w:rFonts w:asciiTheme="majorHAnsi" w:eastAsia="Arial" w:hAnsiTheme="majorHAnsi" w:cstheme="majorHAnsi"/>
              </w:rPr>
              <w:t>16</w:t>
            </w:r>
            <w:r w:rsidR="001627AA">
              <w:rPr>
                <w:rFonts w:asciiTheme="majorHAnsi" w:eastAsia="Arial" w:hAnsiTheme="majorHAnsi" w:cstheme="majorHAnsi"/>
              </w:rPr>
              <w:t xml:space="preserve"> de marzo</w:t>
            </w:r>
            <w:r w:rsidR="00A90912">
              <w:rPr>
                <w:rFonts w:asciiTheme="majorHAnsi" w:eastAsia="Arial" w:hAnsiTheme="majorHAnsi" w:cstheme="majorHAnsi"/>
              </w:rPr>
              <w:t xml:space="preserve"> de 2021</w:t>
            </w:r>
          </w:p>
        </w:tc>
        <w:tc>
          <w:tcPr>
            <w:tcW w:w="145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8CFF60" w14:textId="294D7641" w:rsidR="0028040D" w:rsidRPr="00293572" w:rsidRDefault="00A90912" w:rsidP="001627AA">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De las </w:t>
            </w:r>
            <w:r>
              <w:rPr>
                <w:rFonts w:asciiTheme="majorHAnsi" w:eastAsia="Arial" w:hAnsiTheme="majorHAnsi" w:cstheme="majorHAnsi"/>
                <w:color w:val="000000"/>
              </w:rPr>
              <w:t>1</w:t>
            </w:r>
            <w:r w:rsidR="001627AA">
              <w:rPr>
                <w:rFonts w:asciiTheme="majorHAnsi" w:eastAsia="Arial" w:hAnsiTheme="majorHAnsi" w:cstheme="majorHAnsi"/>
                <w:color w:val="000000"/>
              </w:rPr>
              <w:t>4</w:t>
            </w:r>
            <w:r>
              <w:rPr>
                <w:rFonts w:asciiTheme="majorHAnsi" w:eastAsia="Arial" w:hAnsiTheme="majorHAnsi" w:cstheme="majorHAnsi"/>
                <w:color w:val="000000"/>
              </w:rPr>
              <w:t>:30</w:t>
            </w:r>
            <w:r w:rsidRPr="00293572">
              <w:rPr>
                <w:rFonts w:asciiTheme="majorHAnsi" w:eastAsia="Arial" w:hAnsiTheme="majorHAnsi" w:cstheme="majorHAnsi"/>
                <w:color w:val="000000"/>
              </w:rPr>
              <w:t xml:space="preserve"> a las </w:t>
            </w:r>
            <w:r>
              <w:rPr>
                <w:rFonts w:asciiTheme="majorHAnsi" w:eastAsia="Arial" w:hAnsiTheme="majorHAnsi" w:cstheme="majorHAnsi"/>
                <w:color w:val="000000"/>
              </w:rPr>
              <w:t>1</w:t>
            </w:r>
            <w:r w:rsidR="001627AA">
              <w:rPr>
                <w:rFonts w:asciiTheme="majorHAnsi" w:eastAsia="Arial" w:hAnsiTheme="majorHAnsi" w:cstheme="majorHAnsi"/>
                <w:color w:val="000000"/>
              </w:rPr>
              <w:t>5</w:t>
            </w:r>
            <w:r>
              <w:rPr>
                <w:rFonts w:asciiTheme="majorHAnsi" w:eastAsia="Arial" w:hAnsiTheme="majorHAnsi" w:cstheme="majorHAnsi"/>
                <w:color w:val="000000"/>
              </w:rPr>
              <w:t>:00</w:t>
            </w:r>
            <w:r w:rsidRPr="00293572">
              <w:rPr>
                <w:rFonts w:asciiTheme="majorHAnsi" w:eastAsia="Arial" w:hAnsiTheme="majorHAnsi" w:cstheme="majorHAnsi"/>
                <w:color w:val="000000"/>
              </w:rPr>
              <w:t xml:space="preserve"> horas</w:t>
            </w:r>
          </w:p>
        </w:tc>
        <w:tc>
          <w:tcPr>
            <w:tcW w:w="235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2DC57D" w14:textId="494C57AA" w:rsidR="0028040D" w:rsidRPr="00293572" w:rsidRDefault="0028040D" w:rsidP="00A90912">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En </w:t>
            </w:r>
            <w:r w:rsidR="00A90912">
              <w:rPr>
                <w:rFonts w:asciiTheme="majorHAnsi" w:eastAsia="Arial" w:hAnsiTheme="majorHAnsi" w:cstheme="majorHAnsi"/>
                <w:color w:val="000000"/>
              </w:rPr>
              <w:t>Carretera Libre a Zapotlanejo km 17.5, Complejo Penitenciario Puente Grande, Tonalá, Jalisco.</w:t>
            </w:r>
          </w:p>
        </w:tc>
      </w:tr>
      <w:tr w:rsidR="0028040D" w:rsidRPr="00293572" w14:paraId="52C9BAED"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4788D4" w14:textId="77777777"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lastRenderedPageBreak/>
              <w:t>Presentación y Apertura de propuestas.</w:t>
            </w:r>
          </w:p>
        </w:tc>
        <w:tc>
          <w:tcPr>
            <w:tcW w:w="22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EB34" w14:textId="34B20D57" w:rsidR="0028040D" w:rsidRPr="00293572" w:rsidRDefault="00C35E87" w:rsidP="0028040D">
            <w:pPr>
              <w:spacing w:after="0"/>
              <w:ind w:right="140"/>
              <w:jc w:val="center"/>
              <w:rPr>
                <w:rFonts w:asciiTheme="majorHAnsi" w:eastAsia="Times New Roman" w:hAnsiTheme="majorHAnsi" w:cstheme="majorHAnsi"/>
              </w:rPr>
            </w:pPr>
            <w:r>
              <w:rPr>
                <w:rFonts w:asciiTheme="majorHAnsi" w:eastAsia="Arial" w:hAnsiTheme="majorHAnsi" w:cstheme="majorHAnsi"/>
              </w:rPr>
              <w:t>16</w:t>
            </w:r>
            <w:r w:rsidR="001627AA">
              <w:rPr>
                <w:rFonts w:asciiTheme="majorHAnsi" w:eastAsia="Arial" w:hAnsiTheme="majorHAnsi" w:cstheme="majorHAnsi"/>
              </w:rPr>
              <w:t xml:space="preserve"> de marzo de 2021</w:t>
            </w:r>
          </w:p>
        </w:tc>
        <w:tc>
          <w:tcPr>
            <w:tcW w:w="145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4420F4" w14:textId="1B0A006C" w:rsidR="0028040D" w:rsidRPr="00293572" w:rsidRDefault="00A90912" w:rsidP="001627AA">
            <w:pPr>
              <w:spacing w:after="0"/>
              <w:ind w:right="140"/>
              <w:jc w:val="center"/>
              <w:rPr>
                <w:rFonts w:asciiTheme="majorHAnsi" w:eastAsia="Times New Roman" w:hAnsiTheme="majorHAnsi" w:cstheme="majorHAnsi"/>
              </w:rPr>
            </w:pPr>
            <w:r>
              <w:rPr>
                <w:rFonts w:asciiTheme="majorHAnsi" w:eastAsia="Arial" w:hAnsiTheme="majorHAnsi" w:cstheme="majorHAnsi"/>
                <w:color w:val="000000"/>
              </w:rPr>
              <w:t>A partir de las 1</w:t>
            </w:r>
            <w:r w:rsidR="001627AA">
              <w:rPr>
                <w:rFonts w:asciiTheme="majorHAnsi" w:eastAsia="Arial" w:hAnsiTheme="majorHAnsi" w:cstheme="majorHAnsi"/>
                <w:color w:val="000000"/>
              </w:rPr>
              <w:t>5</w:t>
            </w:r>
            <w:r>
              <w:rPr>
                <w:rFonts w:asciiTheme="majorHAnsi" w:eastAsia="Arial" w:hAnsiTheme="majorHAnsi" w:cstheme="majorHAnsi"/>
                <w:color w:val="000000"/>
              </w:rPr>
              <w:t xml:space="preserve">:00 </w:t>
            </w:r>
            <w:r w:rsidRPr="00293572">
              <w:rPr>
                <w:rFonts w:asciiTheme="majorHAnsi" w:eastAsia="Arial" w:hAnsiTheme="majorHAnsi" w:cstheme="majorHAnsi"/>
                <w:color w:val="000000"/>
              </w:rPr>
              <w:t>horas</w:t>
            </w:r>
          </w:p>
        </w:tc>
        <w:tc>
          <w:tcPr>
            <w:tcW w:w="235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B0FC3E" w14:textId="7AEEF0DB" w:rsidR="0028040D" w:rsidRPr="00293572" w:rsidRDefault="0028040D"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 xml:space="preserve">En la Oficina de Recepción y Apertura, </w:t>
            </w:r>
            <w:r w:rsidR="00A90912">
              <w:rPr>
                <w:rFonts w:asciiTheme="majorHAnsi" w:eastAsia="Arial" w:hAnsiTheme="majorHAnsi" w:cstheme="majorHAnsi"/>
                <w:color w:val="000000"/>
              </w:rPr>
              <w:t>en Carretera Libre a Zapotlanejo km 17.5, Complejo Penitenciario Puente Grande, Tonalá, Jalisco.</w:t>
            </w:r>
          </w:p>
        </w:tc>
      </w:tr>
      <w:tr w:rsidR="0028040D" w:rsidRPr="00293572" w14:paraId="7C2160E8" w14:textId="77777777" w:rsidTr="00293572">
        <w:trPr>
          <w:trHeight w:val="20"/>
          <w:jc w:val="center"/>
        </w:trPr>
        <w:tc>
          <w:tcPr>
            <w:tcW w:w="29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014FF39" w14:textId="2D0C8D25" w:rsidR="0028040D" w:rsidRPr="00293572" w:rsidRDefault="00DA0063" w:rsidP="0028040D">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“FALLO” O “RESOLUCIÓN”</w:t>
            </w:r>
            <w:r w:rsidRPr="00293572">
              <w:rPr>
                <w:rFonts w:asciiTheme="majorHAnsi" w:eastAsia="Arial" w:hAnsiTheme="majorHAnsi" w:cstheme="majorHAnsi"/>
                <w:color w:val="000000"/>
              </w:rPr>
              <w:t xml:space="preserve"> </w:t>
            </w:r>
            <w:r w:rsidR="0028040D" w:rsidRPr="00293572">
              <w:rPr>
                <w:rFonts w:asciiTheme="majorHAnsi" w:eastAsia="Arial" w:hAnsiTheme="majorHAnsi" w:cstheme="majorHAnsi"/>
                <w:color w:val="000000"/>
              </w:rPr>
              <w:t>de la convocatoria.</w:t>
            </w:r>
          </w:p>
        </w:tc>
        <w:tc>
          <w:tcPr>
            <w:tcW w:w="2272"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90017A" w14:textId="4D83624A" w:rsidR="0028040D" w:rsidRPr="00293572" w:rsidRDefault="00C35E87" w:rsidP="00A7540D">
            <w:pPr>
              <w:spacing w:after="0"/>
              <w:ind w:right="140"/>
              <w:jc w:val="center"/>
              <w:rPr>
                <w:rFonts w:asciiTheme="majorHAnsi" w:eastAsia="Times New Roman" w:hAnsiTheme="majorHAnsi" w:cstheme="majorHAnsi"/>
              </w:rPr>
            </w:pPr>
            <w:r>
              <w:rPr>
                <w:rFonts w:asciiTheme="majorHAnsi" w:eastAsia="Arial" w:hAnsiTheme="majorHAnsi" w:cstheme="majorHAnsi"/>
              </w:rPr>
              <w:t>17</w:t>
            </w:r>
            <w:bookmarkStart w:id="2" w:name="_GoBack"/>
            <w:bookmarkEnd w:id="2"/>
            <w:r w:rsidR="001627AA">
              <w:rPr>
                <w:rFonts w:asciiTheme="majorHAnsi" w:eastAsia="Arial" w:hAnsiTheme="majorHAnsi" w:cstheme="majorHAnsi"/>
              </w:rPr>
              <w:t xml:space="preserve"> de marzo</w:t>
            </w:r>
            <w:r w:rsidR="00A90912">
              <w:rPr>
                <w:rFonts w:asciiTheme="majorHAnsi" w:eastAsia="Arial" w:hAnsiTheme="majorHAnsi" w:cstheme="majorHAnsi"/>
              </w:rPr>
              <w:t xml:space="preserve"> de 2021</w:t>
            </w:r>
            <w:r w:rsidR="0028040D" w:rsidRPr="00293572">
              <w:rPr>
                <w:rFonts w:asciiTheme="majorHAnsi" w:eastAsia="Arial" w:hAnsiTheme="majorHAnsi" w:cstheme="majorHAnsi"/>
                <w:color w:val="000000"/>
              </w:rPr>
              <w:t xml:space="preserve"> o dentro de los  20 días naturales siguientes a la fecha de presentación y apertura de propuestas.</w:t>
            </w:r>
          </w:p>
        </w:tc>
        <w:tc>
          <w:tcPr>
            <w:tcW w:w="145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958203" w14:textId="08EB3A6A" w:rsidR="0028040D" w:rsidRPr="00293572" w:rsidRDefault="00A7540D" w:rsidP="001627AA">
            <w:pPr>
              <w:spacing w:after="0"/>
              <w:ind w:right="140"/>
              <w:jc w:val="center"/>
              <w:rPr>
                <w:rFonts w:asciiTheme="majorHAnsi" w:eastAsia="Times New Roman" w:hAnsiTheme="majorHAnsi" w:cstheme="majorHAnsi"/>
              </w:rPr>
            </w:pPr>
            <w:r>
              <w:rPr>
                <w:rFonts w:asciiTheme="majorHAnsi" w:eastAsia="Arial" w:hAnsiTheme="majorHAnsi" w:cstheme="majorHAnsi"/>
                <w:color w:val="000000"/>
              </w:rPr>
              <w:t>A partir de las 1</w:t>
            </w:r>
            <w:r w:rsidR="001627AA">
              <w:rPr>
                <w:rFonts w:asciiTheme="majorHAnsi" w:eastAsia="Arial" w:hAnsiTheme="majorHAnsi" w:cstheme="majorHAnsi"/>
                <w:color w:val="000000"/>
              </w:rPr>
              <w:t>5</w:t>
            </w:r>
            <w:r>
              <w:rPr>
                <w:rFonts w:asciiTheme="majorHAnsi" w:eastAsia="Arial" w:hAnsiTheme="majorHAnsi" w:cstheme="majorHAnsi"/>
                <w:color w:val="000000"/>
              </w:rPr>
              <w:t xml:space="preserve">:00 </w:t>
            </w:r>
            <w:r w:rsidRPr="00293572">
              <w:rPr>
                <w:rFonts w:asciiTheme="majorHAnsi" w:eastAsia="Arial" w:hAnsiTheme="majorHAnsi" w:cstheme="majorHAnsi"/>
                <w:color w:val="000000"/>
              </w:rPr>
              <w:t>horas</w:t>
            </w:r>
          </w:p>
        </w:tc>
        <w:tc>
          <w:tcPr>
            <w:tcW w:w="235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5A954A6" w14:textId="38AC66C6" w:rsidR="0028040D" w:rsidRPr="00293572" w:rsidRDefault="0028040D" w:rsidP="00A7540D">
            <w:pPr>
              <w:spacing w:after="0"/>
              <w:ind w:right="140"/>
              <w:jc w:val="center"/>
              <w:rPr>
                <w:rFonts w:asciiTheme="majorHAnsi" w:eastAsia="Times New Roman" w:hAnsiTheme="majorHAnsi" w:cstheme="majorHAnsi"/>
                <w:highlight w:val="green"/>
              </w:rPr>
            </w:pPr>
            <w:r w:rsidRPr="00293572">
              <w:rPr>
                <w:rFonts w:asciiTheme="majorHAnsi" w:eastAsia="Arial" w:hAnsiTheme="majorHAnsi" w:cstheme="majorHAnsi"/>
                <w:color w:val="000000"/>
              </w:rPr>
              <w:t>A través del correo electrónico.</w:t>
            </w:r>
          </w:p>
        </w:tc>
      </w:tr>
    </w:tbl>
    <w:p w14:paraId="278FA72F" w14:textId="1268B0F4" w:rsidR="0028040D" w:rsidRDefault="0028040D" w:rsidP="0028040D">
      <w:pPr>
        <w:spacing w:after="0" w:line="240" w:lineRule="auto"/>
        <w:ind w:right="140"/>
        <w:rPr>
          <w:rFonts w:asciiTheme="majorHAnsi" w:eastAsia="Arial" w:hAnsiTheme="majorHAnsi" w:cstheme="majorHAnsi"/>
          <w:b/>
        </w:rPr>
      </w:pPr>
    </w:p>
    <w:p w14:paraId="44276794" w14:textId="77777777" w:rsidR="00293572" w:rsidRPr="00293572" w:rsidRDefault="00293572" w:rsidP="0028040D">
      <w:pPr>
        <w:spacing w:after="0" w:line="240" w:lineRule="auto"/>
        <w:ind w:right="140"/>
        <w:rPr>
          <w:rFonts w:asciiTheme="majorHAnsi" w:eastAsia="Arial" w:hAnsiTheme="majorHAnsi" w:cstheme="majorHAnsi"/>
          <w:b/>
        </w:rPr>
      </w:pPr>
    </w:p>
    <w:p w14:paraId="245573D0" w14:textId="77777777" w:rsidR="00275AFA" w:rsidRPr="00293572" w:rsidRDefault="00A46A86"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ESPECIFICACIONES.</w:t>
      </w:r>
    </w:p>
    <w:p w14:paraId="7D48C7C1" w14:textId="77777777" w:rsidR="00275AFA" w:rsidRPr="00293572" w:rsidRDefault="00275AFA">
      <w:pPr>
        <w:spacing w:after="0" w:line="240" w:lineRule="auto"/>
        <w:rPr>
          <w:rFonts w:asciiTheme="majorHAnsi" w:eastAsia="Times New Roman" w:hAnsiTheme="majorHAnsi" w:cstheme="majorHAnsi"/>
        </w:rPr>
      </w:pPr>
    </w:p>
    <w:p w14:paraId="6634557A" w14:textId="20C85C28" w:rsidR="00250434" w:rsidRPr="00293572" w:rsidRDefault="00A46A8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El objeto del presente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w:t>
      </w:r>
      <w:r w:rsidR="00245D9D">
        <w:rPr>
          <w:rFonts w:asciiTheme="majorHAnsi" w:eastAsia="Arial" w:hAnsiTheme="majorHAnsi" w:cstheme="majorHAnsi"/>
          <w:color w:val="000000"/>
        </w:rPr>
        <w:t>es</w:t>
      </w:r>
      <w:r w:rsidRPr="00293572">
        <w:rPr>
          <w:rFonts w:asciiTheme="majorHAnsi" w:eastAsia="Arial" w:hAnsiTheme="majorHAnsi" w:cstheme="majorHAnsi"/>
          <w:color w:val="000000"/>
        </w:rPr>
        <w:t xml:space="preserve"> la contratación de </w:t>
      </w:r>
      <w:r w:rsidRPr="00293572">
        <w:rPr>
          <w:rFonts w:asciiTheme="majorHAnsi" w:eastAsia="Arial" w:hAnsiTheme="majorHAnsi" w:cstheme="majorHAnsi"/>
          <w:b/>
          <w:color w:val="000000"/>
        </w:rPr>
        <w:t>“</w:t>
      </w:r>
      <w:r w:rsidR="00A7540D">
        <w:rPr>
          <w:rFonts w:asciiTheme="majorHAnsi" w:eastAsia="Century Gothic" w:hAnsiTheme="majorHAnsi" w:cstheme="majorHAnsi"/>
          <w:b/>
          <w:smallCaps/>
          <w:color w:val="000000"/>
        </w:rPr>
        <w:t xml:space="preserve">Adquisición de </w:t>
      </w:r>
      <w:r w:rsidR="001627AA">
        <w:rPr>
          <w:rFonts w:asciiTheme="majorHAnsi" w:eastAsia="Century Gothic" w:hAnsiTheme="majorHAnsi" w:cstheme="majorHAnsi"/>
          <w:b/>
          <w:smallCaps/>
          <w:color w:val="000000"/>
        </w:rPr>
        <w:t>INSUMOS TEXTILES</w:t>
      </w:r>
      <w:r w:rsidRPr="00293572">
        <w:rPr>
          <w:rFonts w:asciiTheme="majorHAnsi" w:eastAsia="Arial" w:hAnsiTheme="majorHAnsi" w:cstheme="majorHAnsi"/>
          <w:b/>
          <w:smallCaps/>
          <w:color w:val="000000"/>
        </w:rPr>
        <w:t>”</w:t>
      </w:r>
      <w:r w:rsidRPr="00293572">
        <w:rPr>
          <w:rFonts w:asciiTheme="majorHAnsi" w:eastAsia="Arial" w:hAnsiTheme="majorHAnsi" w:cstheme="majorHAnsi"/>
          <w:b/>
          <w:color w:val="FF0000"/>
        </w:rPr>
        <w:t xml:space="preserve"> </w:t>
      </w:r>
      <w:r w:rsidR="00245D9D">
        <w:rPr>
          <w:rFonts w:asciiTheme="majorHAnsi" w:eastAsia="Arial" w:hAnsiTheme="majorHAnsi" w:cstheme="majorHAnsi"/>
        </w:rPr>
        <w:t xml:space="preserve">conforme a las características </w:t>
      </w:r>
      <w:r w:rsidR="00245D9D">
        <w:rPr>
          <w:rFonts w:asciiTheme="majorHAnsi" w:eastAsia="Arial" w:hAnsiTheme="majorHAnsi" w:cstheme="majorHAnsi"/>
          <w:color w:val="000000"/>
        </w:rPr>
        <w:t>señalada</w:t>
      </w:r>
      <w:r w:rsidR="00742EFA" w:rsidRPr="00293572">
        <w:rPr>
          <w:rFonts w:asciiTheme="majorHAnsi" w:eastAsia="Arial" w:hAnsiTheme="majorHAnsi" w:cstheme="majorHAnsi"/>
          <w:color w:val="000000"/>
        </w:rPr>
        <w:t xml:space="preserve">s en el </w:t>
      </w:r>
      <w:r w:rsidR="00742EFA" w:rsidRPr="00245D9D">
        <w:rPr>
          <w:rFonts w:asciiTheme="majorHAnsi" w:eastAsia="Arial" w:hAnsiTheme="majorHAnsi" w:cstheme="majorHAnsi"/>
          <w:b/>
          <w:color w:val="000000"/>
        </w:rPr>
        <w:t>ANEXO 1,</w:t>
      </w:r>
      <w:r w:rsidR="00742EF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(Carta de Requerimientos Técnicos), de las presentes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w:t>
      </w:r>
      <w:r w:rsidR="00245D9D">
        <w:rPr>
          <w:rFonts w:asciiTheme="majorHAnsi" w:eastAsia="Arial" w:hAnsiTheme="majorHAnsi" w:cstheme="majorHAnsi"/>
          <w:color w:val="000000"/>
        </w:rPr>
        <w:t>dichas especificaciones y c</w:t>
      </w:r>
      <w:r w:rsidRPr="00293572">
        <w:rPr>
          <w:rFonts w:asciiTheme="majorHAnsi" w:eastAsia="Arial" w:hAnsiTheme="majorHAnsi" w:cstheme="majorHAnsi"/>
          <w:color w:val="000000"/>
        </w:rPr>
        <w:t>aracterísticas</w:t>
      </w:r>
      <w:r w:rsidRPr="00293572">
        <w:rPr>
          <w:rFonts w:asciiTheme="majorHAnsi" w:eastAsia="Arial" w:hAnsiTheme="majorHAnsi" w:cstheme="majorHAnsi"/>
          <w:color w:val="FF0000"/>
        </w:rPr>
        <w:t xml:space="preserve"> </w:t>
      </w:r>
      <w:r w:rsidRPr="00293572">
        <w:rPr>
          <w:rFonts w:asciiTheme="majorHAnsi" w:eastAsia="Arial" w:hAnsiTheme="majorHAnsi" w:cstheme="majorHAnsi"/>
          <w:color w:val="000000"/>
        </w:rPr>
        <w:t xml:space="preserve">técnicas se consideran mínimas y con la más óptima calidad, por lo que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podrán </w:t>
      </w:r>
      <w:r w:rsidRPr="00A7540D">
        <w:rPr>
          <w:rFonts w:asciiTheme="majorHAnsi" w:eastAsia="Arial" w:hAnsiTheme="majorHAnsi" w:cstheme="majorHAnsi"/>
          <w:color w:val="000000"/>
        </w:rPr>
        <w:t xml:space="preserve">proponer </w:t>
      </w:r>
      <w:r w:rsidR="00245D9D" w:rsidRPr="00A7540D">
        <w:rPr>
          <w:rFonts w:asciiTheme="majorHAnsi" w:eastAsia="Arial" w:hAnsiTheme="majorHAnsi" w:cstheme="majorHAnsi"/>
          <w:color w:val="000000"/>
        </w:rPr>
        <w:t>bienes</w:t>
      </w:r>
      <w:r w:rsidRPr="00293572">
        <w:rPr>
          <w:rFonts w:asciiTheme="majorHAnsi" w:eastAsia="Arial" w:hAnsiTheme="majorHAnsi" w:cstheme="majorHAnsi"/>
          <w:color w:val="000000"/>
        </w:rPr>
        <w:t xml:space="preserve"> con especificaciones y características superiores</w:t>
      </w:r>
      <w:r w:rsidR="00E54E02"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si así</w:t>
      </w:r>
      <w:r w:rsidR="00E54E02"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lo consideran conveniente. Las propuestas deberán ser entregadas de manera </w:t>
      </w:r>
      <w:r w:rsidR="00E54E02" w:rsidRPr="00293572">
        <w:rPr>
          <w:rFonts w:asciiTheme="majorHAnsi" w:eastAsia="Arial" w:hAnsiTheme="majorHAnsi" w:cstheme="majorHAnsi"/>
          <w:b/>
          <w:color w:val="000000"/>
        </w:rPr>
        <w:t>p</w:t>
      </w:r>
      <w:r w:rsidRPr="00293572">
        <w:rPr>
          <w:rFonts w:asciiTheme="majorHAnsi" w:eastAsia="Arial" w:hAnsiTheme="majorHAnsi" w:cstheme="majorHAnsi"/>
          <w:b/>
          <w:color w:val="000000"/>
        </w:rPr>
        <w:t>resencial</w:t>
      </w:r>
      <w:r w:rsidRPr="00293572">
        <w:rPr>
          <w:rFonts w:asciiTheme="majorHAnsi" w:eastAsia="Arial" w:hAnsiTheme="majorHAnsi" w:cstheme="majorHAnsi"/>
          <w:color w:val="000000"/>
        </w:rPr>
        <w:t xml:space="preserve"> de acuerdo al calendario de </w:t>
      </w:r>
      <w:r w:rsidR="00EB71F3" w:rsidRPr="00293572">
        <w:rPr>
          <w:rFonts w:asciiTheme="majorHAnsi" w:eastAsia="Arial" w:hAnsiTheme="majorHAnsi" w:cstheme="majorHAnsi"/>
          <w:color w:val="000000"/>
        </w:rPr>
        <w:t>actividades</w:t>
      </w:r>
      <w:r w:rsidRPr="00293572">
        <w:rPr>
          <w:rFonts w:asciiTheme="majorHAnsi" w:eastAsia="Arial" w:hAnsiTheme="majorHAnsi" w:cstheme="majorHAnsi"/>
          <w:color w:val="000000"/>
        </w:rPr>
        <w:t xml:space="preserve"> en el </w:t>
      </w:r>
      <w:r w:rsidR="00CA2209">
        <w:rPr>
          <w:rFonts w:asciiTheme="majorHAnsi" w:eastAsia="Arial" w:hAnsiTheme="majorHAnsi" w:cstheme="majorHAnsi"/>
          <w:color w:val="000000"/>
        </w:rPr>
        <w:t>“</w:t>
      </w:r>
      <w:r w:rsidR="00CA2209" w:rsidRPr="00CA2209">
        <w:rPr>
          <w:rFonts w:asciiTheme="majorHAnsi" w:eastAsia="Arial" w:hAnsiTheme="majorHAnsi" w:cstheme="majorHAnsi"/>
          <w:b/>
          <w:color w:val="000000"/>
        </w:rPr>
        <w:t>DOMICILIO</w:t>
      </w:r>
      <w:r w:rsidR="00CA2209">
        <w:rPr>
          <w:rFonts w:asciiTheme="majorHAnsi" w:eastAsia="Arial" w:hAnsiTheme="majorHAnsi" w:cstheme="majorHAnsi"/>
          <w:b/>
          <w:color w:val="000000"/>
        </w:rPr>
        <w:t>”</w:t>
      </w:r>
      <w:r w:rsidR="00CA2209"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citado en la convocatoria. </w:t>
      </w:r>
    </w:p>
    <w:p w14:paraId="41B06F86" w14:textId="77777777" w:rsidR="00275AFA" w:rsidRPr="00293572" w:rsidRDefault="00275AFA">
      <w:pPr>
        <w:spacing w:after="0" w:line="240" w:lineRule="auto"/>
        <w:rPr>
          <w:rFonts w:asciiTheme="majorHAnsi" w:eastAsia="Times New Roman" w:hAnsiTheme="majorHAnsi" w:cstheme="majorHAnsi"/>
        </w:rPr>
      </w:pPr>
    </w:p>
    <w:p w14:paraId="28B3451E" w14:textId="77777777" w:rsidR="00275AFA" w:rsidRPr="00293572" w:rsidRDefault="00A46A86"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PLAZO, LUGAR Y CONDICIONES DE ENTREGA.</w:t>
      </w:r>
    </w:p>
    <w:p w14:paraId="006F56C9" w14:textId="77777777" w:rsidR="00275AFA" w:rsidRPr="00293572" w:rsidRDefault="00275AFA">
      <w:pPr>
        <w:spacing w:after="0" w:line="240" w:lineRule="auto"/>
        <w:rPr>
          <w:rFonts w:asciiTheme="majorHAnsi" w:eastAsia="Times New Roman" w:hAnsiTheme="majorHAnsi" w:cstheme="majorHAnsi"/>
        </w:rPr>
      </w:pPr>
    </w:p>
    <w:p w14:paraId="5871CD91" w14:textId="38FF6582" w:rsidR="00574EF4" w:rsidRPr="00293572" w:rsidRDefault="00A46A8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 entrega de los </w:t>
      </w:r>
      <w:r w:rsidR="0028040D" w:rsidRPr="00A7540D">
        <w:rPr>
          <w:rFonts w:asciiTheme="majorHAnsi" w:eastAsia="Arial" w:hAnsiTheme="majorHAnsi" w:cstheme="majorHAnsi"/>
          <w:color w:val="000000"/>
        </w:rPr>
        <w:t>bienes</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objeto de este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w:t>
      </w:r>
      <w:r w:rsidR="00DA0399" w:rsidRPr="00293572">
        <w:rPr>
          <w:rFonts w:asciiTheme="majorHAnsi" w:eastAsia="Arial" w:hAnsiTheme="majorHAnsi" w:cstheme="majorHAnsi"/>
          <w:color w:val="000000"/>
        </w:rPr>
        <w:t xml:space="preserve">deberá ser de acuerdo a lo establecido </w:t>
      </w:r>
      <w:r w:rsidR="001651CE" w:rsidRPr="00293572">
        <w:rPr>
          <w:rFonts w:asciiTheme="majorHAnsi" w:eastAsia="Arial" w:hAnsiTheme="majorHAnsi" w:cstheme="majorHAnsi"/>
          <w:color w:val="000000"/>
        </w:rPr>
        <w:t xml:space="preserve">en el Anexo 1 de las presentes </w:t>
      </w:r>
      <w:r w:rsidR="002D34D1" w:rsidRPr="00293572">
        <w:rPr>
          <w:rFonts w:asciiTheme="majorHAnsi" w:eastAsia="Arial" w:hAnsiTheme="majorHAnsi" w:cstheme="majorHAnsi"/>
          <w:b/>
          <w:color w:val="000000"/>
        </w:rPr>
        <w:t>“BASES”</w:t>
      </w:r>
      <w:r w:rsidR="001651CE" w:rsidRPr="00293572">
        <w:rPr>
          <w:rFonts w:asciiTheme="majorHAnsi" w:eastAsia="Arial" w:hAnsiTheme="majorHAnsi" w:cstheme="majorHAnsi"/>
          <w:color w:val="000000"/>
        </w:rPr>
        <w:t xml:space="preserve">, </w:t>
      </w:r>
      <w:r w:rsidR="00245D9D">
        <w:rPr>
          <w:rFonts w:asciiTheme="majorHAnsi" w:eastAsia="Arial" w:hAnsiTheme="majorHAnsi" w:cstheme="majorHAnsi"/>
          <w:color w:val="000000"/>
        </w:rPr>
        <w:t xml:space="preserve">y </w:t>
      </w:r>
      <w:r w:rsidRPr="00293572">
        <w:rPr>
          <w:rFonts w:asciiTheme="majorHAnsi" w:eastAsia="Arial" w:hAnsiTheme="majorHAnsi" w:cstheme="majorHAnsi"/>
          <w:color w:val="000000"/>
        </w:rPr>
        <w:t xml:space="preserve">de conformidad con las características y especificaciones </w:t>
      </w:r>
      <w:r w:rsidR="00EB71F3" w:rsidRPr="00293572">
        <w:rPr>
          <w:rFonts w:asciiTheme="majorHAnsi" w:eastAsia="Arial" w:hAnsiTheme="majorHAnsi" w:cstheme="majorHAnsi"/>
          <w:color w:val="000000"/>
        </w:rPr>
        <w:t>que se establecerán</w:t>
      </w:r>
      <w:r w:rsidRPr="00293572">
        <w:rPr>
          <w:rFonts w:asciiTheme="majorHAnsi" w:eastAsia="Arial" w:hAnsiTheme="majorHAnsi" w:cstheme="majorHAnsi"/>
          <w:color w:val="000000"/>
        </w:rPr>
        <w:t xml:space="preserve"> en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Las obligaciones correrán a partir de</w:t>
      </w:r>
      <w:r w:rsidR="009A2AE8" w:rsidRPr="00293572">
        <w:rPr>
          <w:rFonts w:asciiTheme="majorHAnsi" w:eastAsia="Arial" w:hAnsiTheme="majorHAnsi" w:cstheme="majorHAnsi"/>
          <w:color w:val="000000"/>
        </w:rPr>
        <w:t xml:space="preserve"> </w:t>
      </w:r>
      <w:r w:rsidR="001651CE" w:rsidRPr="00293572">
        <w:rPr>
          <w:rFonts w:asciiTheme="majorHAnsi" w:eastAsia="Arial" w:hAnsiTheme="majorHAnsi" w:cstheme="majorHAnsi"/>
          <w:color w:val="000000"/>
        </w:rPr>
        <w:t>l</w:t>
      </w:r>
      <w:r w:rsidR="0028040D" w:rsidRPr="00293572">
        <w:rPr>
          <w:rFonts w:asciiTheme="majorHAnsi" w:eastAsia="Arial" w:hAnsiTheme="majorHAnsi" w:cstheme="majorHAnsi"/>
          <w:color w:val="000000"/>
        </w:rPr>
        <w:t>a notificación de la</w:t>
      </w:r>
      <w:r w:rsidRPr="00293572">
        <w:rPr>
          <w:rFonts w:asciiTheme="majorHAnsi" w:eastAsia="Arial" w:hAnsiTheme="majorHAnsi" w:cstheme="majorHAnsi"/>
        </w:rPr>
        <w:t xml:space="preserve"> </w:t>
      </w:r>
      <w:r w:rsidR="00B1788C">
        <w:rPr>
          <w:rFonts w:asciiTheme="majorHAnsi" w:eastAsia="Arial" w:hAnsiTheme="majorHAnsi" w:cstheme="majorHAnsi"/>
        </w:rPr>
        <w:t>firma del contrato</w:t>
      </w:r>
      <w:r w:rsidR="0028040D" w:rsidRPr="00293572">
        <w:rPr>
          <w:rFonts w:asciiTheme="majorHAnsi" w:eastAsia="Arial" w:hAnsiTheme="majorHAnsi" w:cstheme="majorHAnsi"/>
        </w:rPr>
        <w:t xml:space="preserve"> </w:t>
      </w:r>
      <w:r w:rsidRPr="00293572">
        <w:rPr>
          <w:rFonts w:asciiTheme="majorHAnsi" w:eastAsia="Arial" w:hAnsiTheme="majorHAnsi" w:cstheme="majorHAnsi"/>
          <w:color w:val="000000"/>
        </w:rPr>
        <w:t xml:space="preserve">y bajo la estricta responsabilidad del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quien se asegurará de su </w:t>
      </w:r>
      <w:r w:rsidRPr="00A7540D">
        <w:rPr>
          <w:rFonts w:asciiTheme="majorHAnsi" w:eastAsia="Arial" w:hAnsiTheme="majorHAnsi" w:cstheme="majorHAnsi"/>
          <w:color w:val="000000"/>
        </w:rPr>
        <w:t>adecuado transporte</w:t>
      </w:r>
      <w:r w:rsidR="00A7540D">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 hasta su correcta recepción a entera satisfacción de la </w:t>
      </w:r>
      <w:r w:rsidR="00245D9D">
        <w:rPr>
          <w:rFonts w:asciiTheme="majorHAnsi" w:eastAsia="Arial" w:hAnsiTheme="majorHAnsi" w:cstheme="majorHAnsi"/>
          <w:color w:val="000000"/>
        </w:rPr>
        <w:t>“</w:t>
      </w:r>
      <w:r w:rsidR="00245D9D" w:rsidRPr="00245D9D">
        <w:rPr>
          <w:rFonts w:asciiTheme="majorHAnsi" w:eastAsia="Arial" w:hAnsiTheme="majorHAnsi" w:cstheme="majorHAnsi"/>
          <w:b/>
          <w:color w:val="000000"/>
        </w:rPr>
        <w:t>DEPENDENCIA REQUIRENTE</w:t>
      </w:r>
      <w:r w:rsidR="00245D9D">
        <w:rPr>
          <w:rFonts w:asciiTheme="majorHAnsi" w:eastAsia="Arial" w:hAnsiTheme="majorHAnsi" w:cstheme="majorHAnsi"/>
          <w:b/>
          <w:color w:val="000000"/>
        </w:rPr>
        <w:t>”</w:t>
      </w:r>
      <w:r w:rsidRPr="00293572">
        <w:rPr>
          <w:rFonts w:asciiTheme="majorHAnsi" w:eastAsia="Arial" w:hAnsiTheme="majorHAnsi" w:cstheme="majorHAnsi"/>
          <w:color w:val="000000"/>
        </w:rPr>
        <w:t>.</w:t>
      </w:r>
    </w:p>
    <w:p w14:paraId="07CB74EF"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   </w:t>
      </w:r>
    </w:p>
    <w:p w14:paraId="2A2F1B4E" w14:textId="020B1E63" w:rsidR="004077B8" w:rsidRPr="00A7540D" w:rsidRDefault="00A46A86" w:rsidP="00A7540D">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Se considerará que el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ha entregado los </w:t>
      </w:r>
      <w:r w:rsidR="0028040D" w:rsidRPr="00A7540D">
        <w:rPr>
          <w:rFonts w:asciiTheme="majorHAnsi" w:eastAsia="Arial" w:hAnsiTheme="majorHAnsi" w:cstheme="majorHAnsi"/>
          <w:color w:val="000000"/>
        </w:rPr>
        <w:t>bienes</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objeto de este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una vez que en la factura y</w:t>
      </w:r>
      <w:r w:rsidR="00EB71F3" w:rsidRPr="00293572">
        <w:rPr>
          <w:rFonts w:asciiTheme="majorHAnsi" w:eastAsia="Arial" w:hAnsiTheme="majorHAnsi" w:cstheme="majorHAnsi"/>
          <w:color w:val="000000"/>
        </w:rPr>
        <w:t xml:space="preserve"> en la </w:t>
      </w:r>
      <w:r w:rsidRPr="00293572">
        <w:rPr>
          <w:rFonts w:asciiTheme="majorHAnsi" w:eastAsia="Arial" w:hAnsiTheme="majorHAnsi" w:cstheme="majorHAnsi"/>
          <w:color w:val="000000"/>
        </w:rPr>
        <w:t xml:space="preserve">Orden de Compra correspondiente, se plasme el sello y firma del personal técnico responsable de la </w:t>
      </w:r>
      <w:r w:rsidR="0028040D" w:rsidRPr="00293572">
        <w:rPr>
          <w:rFonts w:asciiTheme="majorHAnsi" w:eastAsia="Arial" w:hAnsiTheme="majorHAnsi" w:cstheme="majorHAnsi"/>
          <w:color w:val="000000"/>
        </w:rPr>
        <w:t>“</w:t>
      </w:r>
      <w:r w:rsidR="0028040D" w:rsidRPr="00293572">
        <w:rPr>
          <w:rFonts w:asciiTheme="majorHAnsi" w:eastAsia="Arial" w:hAnsiTheme="majorHAnsi" w:cstheme="majorHAnsi"/>
          <w:b/>
          <w:color w:val="000000"/>
        </w:rPr>
        <w:t>DEPENDENCIA REQUIRENTE”</w:t>
      </w:r>
      <w:r w:rsidR="0028040D" w:rsidRPr="00293572">
        <w:rPr>
          <w:rFonts w:asciiTheme="majorHAnsi" w:eastAsia="Arial" w:hAnsiTheme="majorHAnsi" w:cstheme="majorHAnsi"/>
          <w:color w:val="000000"/>
        </w:rPr>
        <w:t xml:space="preserve"> </w:t>
      </w:r>
      <w:r w:rsidR="00EB71F3" w:rsidRPr="00293572">
        <w:rPr>
          <w:rFonts w:asciiTheme="majorHAnsi" w:eastAsia="Arial" w:hAnsiTheme="majorHAnsi" w:cstheme="majorHAnsi"/>
          <w:color w:val="000000"/>
        </w:rPr>
        <w:t xml:space="preserve">y </w:t>
      </w:r>
      <w:r w:rsidRPr="00293572">
        <w:rPr>
          <w:rFonts w:asciiTheme="majorHAnsi" w:eastAsia="Arial" w:hAnsiTheme="majorHAnsi" w:cstheme="majorHAnsi"/>
          <w:color w:val="000000"/>
        </w:rPr>
        <w:t>se recabe el oficio de recepción de</w:t>
      </w:r>
      <w:r w:rsidR="00EB71F3"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l</w:t>
      </w:r>
      <w:r w:rsidR="00EB71F3" w:rsidRPr="00293572">
        <w:rPr>
          <w:rFonts w:asciiTheme="majorHAnsi" w:eastAsia="Arial" w:hAnsiTheme="majorHAnsi" w:cstheme="majorHAnsi"/>
          <w:color w:val="000000"/>
        </w:rPr>
        <w:t>os</w:t>
      </w:r>
      <w:r w:rsidRPr="00293572">
        <w:rPr>
          <w:rFonts w:asciiTheme="majorHAnsi" w:eastAsia="Arial" w:hAnsiTheme="majorHAnsi" w:cstheme="majorHAnsi"/>
          <w:color w:val="000000"/>
        </w:rPr>
        <w:t xml:space="preserve"> </w:t>
      </w:r>
      <w:r w:rsidR="00E64548" w:rsidRPr="00A7540D">
        <w:rPr>
          <w:rFonts w:asciiTheme="majorHAnsi" w:eastAsia="Arial" w:hAnsiTheme="majorHAnsi" w:cstheme="majorHAnsi"/>
          <w:color w:val="000000"/>
        </w:rPr>
        <w:t>bienes</w:t>
      </w:r>
      <w:r w:rsidRPr="00293572">
        <w:rPr>
          <w:rFonts w:asciiTheme="majorHAnsi" w:eastAsia="Arial" w:hAnsiTheme="majorHAnsi" w:cstheme="majorHAnsi"/>
          <w:color w:val="000000"/>
        </w:rPr>
        <w:t xml:space="preserve"> a entera satisfacción por parte de</w:t>
      </w:r>
      <w:r w:rsidR="00A7540D">
        <w:rPr>
          <w:rFonts w:asciiTheme="majorHAnsi" w:eastAsia="Arial" w:hAnsiTheme="majorHAnsi" w:cstheme="majorHAnsi"/>
          <w:color w:val="000000"/>
        </w:rPr>
        <w:t>l personal técnico responsable</w:t>
      </w:r>
    </w:p>
    <w:p w14:paraId="4CA2CEEB" w14:textId="77777777" w:rsidR="00275AFA" w:rsidRPr="00293572" w:rsidRDefault="00A46A86"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lastRenderedPageBreak/>
        <w:t>PAGO.</w:t>
      </w:r>
    </w:p>
    <w:p w14:paraId="1CE8F3A7" w14:textId="77777777" w:rsidR="00275AFA" w:rsidRPr="00293572" w:rsidRDefault="00275AFA">
      <w:pPr>
        <w:spacing w:after="0" w:line="240" w:lineRule="auto"/>
        <w:rPr>
          <w:rFonts w:asciiTheme="majorHAnsi" w:eastAsia="Times New Roman" w:hAnsiTheme="majorHAnsi" w:cstheme="majorHAnsi"/>
        </w:rPr>
      </w:pPr>
    </w:p>
    <w:p w14:paraId="0C579E20" w14:textId="50CE167A" w:rsidR="00275AFA" w:rsidRPr="001E764F" w:rsidRDefault="00A46A86" w:rsidP="001E764F">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El </w:t>
      </w:r>
      <w:r w:rsidRPr="000030DD">
        <w:rPr>
          <w:rFonts w:asciiTheme="majorHAnsi" w:eastAsia="Arial" w:hAnsiTheme="majorHAnsi" w:cstheme="majorHAnsi"/>
          <w:color w:val="000000"/>
        </w:rPr>
        <w:t>p</w:t>
      </w:r>
      <w:r w:rsidR="00F20D96" w:rsidRPr="000030DD">
        <w:rPr>
          <w:rFonts w:asciiTheme="majorHAnsi" w:eastAsia="Arial" w:hAnsiTheme="majorHAnsi" w:cstheme="majorHAnsi"/>
          <w:color w:val="000000"/>
        </w:rPr>
        <w:t xml:space="preserve">ago se </w:t>
      </w:r>
      <w:r w:rsidR="004A14F2" w:rsidRPr="000030DD">
        <w:rPr>
          <w:rFonts w:asciiTheme="majorHAnsi" w:eastAsia="Arial" w:hAnsiTheme="majorHAnsi" w:cstheme="majorHAnsi"/>
          <w:color w:val="000000"/>
        </w:rPr>
        <w:t>efectuará</w:t>
      </w:r>
      <w:r w:rsidR="00F20D96" w:rsidRPr="000030DD">
        <w:rPr>
          <w:rFonts w:asciiTheme="majorHAnsi" w:eastAsia="Arial" w:hAnsiTheme="majorHAnsi" w:cstheme="majorHAnsi"/>
          <w:color w:val="000000"/>
        </w:rPr>
        <w:t xml:space="preserve"> </w:t>
      </w:r>
      <w:r w:rsidR="000030DD">
        <w:rPr>
          <w:rFonts w:asciiTheme="majorHAnsi" w:eastAsia="Arial" w:hAnsiTheme="majorHAnsi" w:cstheme="majorHAnsi"/>
          <w:color w:val="000000"/>
        </w:rPr>
        <w:t>una vez</w:t>
      </w:r>
      <w:r w:rsidR="000030DD" w:rsidRPr="000030DD">
        <w:rPr>
          <w:rFonts w:asciiTheme="majorHAnsi" w:eastAsia="Arial" w:hAnsiTheme="majorHAnsi" w:cstheme="majorHAnsi"/>
          <w:color w:val="000000"/>
        </w:rPr>
        <w:t xml:space="preserve"> que se dé el fallo favorable a el “PROVEEDOR”, deberá  de presentar la documentación necesaria para hacer el pago total, ya sea por transferencia y/o cheque certificado para garantizar la entrega de los  bienes conforme a lo establecido en el numeral 2 de las presentes “BASES”,</w:t>
      </w:r>
      <w:r w:rsidR="000030DD">
        <w:rPr>
          <w:rFonts w:asciiTheme="majorHAnsi" w:eastAsia="Arial" w:hAnsiTheme="majorHAnsi" w:cstheme="majorHAnsi"/>
          <w:color w:val="000000"/>
        </w:rPr>
        <w:t xml:space="preserve"> </w:t>
      </w:r>
      <w:r w:rsidR="004A14F2" w:rsidRPr="00293572">
        <w:rPr>
          <w:rFonts w:asciiTheme="majorHAnsi" w:eastAsia="Arial" w:hAnsiTheme="majorHAnsi" w:cstheme="majorHAnsi"/>
          <w:color w:val="000000"/>
        </w:rPr>
        <w:t xml:space="preserve">y </w:t>
      </w:r>
      <w:r w:rsidR="00F20D96" w:rsidRPr="00293572">
        <w:rPr>
          <w:rFonts w:asciiTheme="majorHAnsi" w:eastAsia="Arial" w:hAnsiTheme="majorHAnsi" w:cstheme="majorHAnsi"/>
          <w:color w:val="000000"/>
        </w:rPr>
        <w:t xml:space="preserve">dentro de los </w:t>
      </w:r>
      <w:r w:rsidR="00F84899">
        <w:rPr>
          <w:rFonts w:asciiTheme="majorHAnsi" w:eastAsia="Arial" w:hAnsiTheme="majorHAnsi" w:cstheme="majorHAnsi"/>
          <w:color w:val="000000"/>
        </w:rPr>
        <w:t>10</w:t>
      </w:r>
      <w:r w:rsidRPr="00293572">
        <w:rPr>
          <w:rFonts w:asciiTheme="majorHAnsi" w:eastAsia="Arial" w:hAnsiTheme="majorHAnsi" w:cstheme="majorHAnsi"/>
          <w:color w:val="000000"/>
        </w:rPr>
        <w:t xml:space="preserve"> </w:t>
      </w:r>
      <w:r w:rsidRPr="00F84899">
        <w:rPr>
          <w:rFonts w:asciiTheme="majorHAnsi" w:eastAsia="Arial" w:hAnsiTheme="majorHAnsi" w:cstheme="majorHAnsi"/>
          <w:color w:val="000000"/>
        </w:rPr>
        <w:t xml:space="preserve">días </w:t>
      </w:r>
      <w:r w:rsidR="007806A8" w:rsidRPr="00F84899">
        <w:rPr>
          <w:rFonts w:asciiTheme="majorHAnsi" w:eastAsia="Arial" w:hAnsiTheme="majorHAnsi" w:cstheme="majorHAnsi"/>
          <w:color w:val="000000"/>
        </w:rPr>
        <w:t>hábiles</w:t>
      </w:r>
      <w:r w:rsidR="007806A8">
        <w:rPr>
          <w:rFonts w:asciiTheme="majorHAnsi" w:eastAsia="Arial" w:hAnsiTheme="majorHAnsi" w:cstheme="majorHAnsi"/>
          <w:color w:val="000000"/>
        </w:rPr>
        <w:t xml:space="preserve"> </w:t>
      </w:r>
      <w:r w:rsidRPr="00293572">
        <w:rPr>
          <w:rFonts w:asciiTheme="majorHAnsi" w:eastAsia="Arial" w:hAnsiTheme="majorHAnsi" w:cstheme="majorHAnsi"/>
          <w:color w:val="000000"/>
        </w:rPr>
        <w:t>posteriores a</w:t>
      </w:r>
      <w:r w:rsidR="004A14F2" w:rsidRPr="00293572">
        <w:rPr>
          <w:rFonts w:asciiTheme="majorHAnsi" w:eastAsia="Arial" w:hAnsiTheme="majorHAnsi" w:cstheme="majorHAnsi"/>
          <w:color w:val="000000"/>
        </w:rPr>
        <w:t xml:space="preserve"> la recepción de la documentación correspondiente, en la </w:t>
      </w:r>
      <w:r w:rsidR="004A14F2" w:rsidRPr="00F84899">
        <w:rPr>
          <w:rFonts w:asciiTheme="majorHAnsi" w:eastAsia="Arial" w:hAnsiTheme="majorHAnsi" w:cstheme="majorHAnsi"/>
          <w:color w:val="000000"/>
        </w:rPr>
        <w:t>“</w:t>
      </w:r>
      <w:r w:rsidR="00F84899" w:rsidRPr="00F84899">
        <w:rPr>
          <w:rFonts w:asciiTheme="majorHAnsi" w:eastAsia="Arial" w:hAnsiTheme="majorHAnsi" w:cstheme="majorHAnsi"/>
          <w:b/>
          <w:color w:val="000000"/>
        </w:rPr>
        <w:t>Industria Jalisciense de Rehabilitación Social</w:t>
      </w:r>
      <w:r w:rsidR="004A14F2" w:rsidRPr="00F84899">
        <w:rPr>
          <w:rFonts w:asciiTheme="majorHAnsi" w:eastAsia="Arial" w:hAnsiTheme="majorHAnsi" w:cstheme="majorHAnsi"/>
          <w:b/>
          <w:color w:val="000000"/>
        </w:rPr>
        <w:t>”,</w:t>
      </w:r>
      <w:r w:rsidR="004A14F2" w:rsidRPr="00293572">
        <w:rPr>
          <w:rFonts w:asciiTheme="majorHAnsi" w:eastAsia="Arial" w:hAnsiTheme="majorHAnsi" w:cstheme="majorHAnsi"/>
          <w:color w:val="000000"/>
        </w:rPr>
        <w:t xml:space="preserve"> de conformidad con los lineamientos de la Secretaría de la Hacienda Pública del Estado de Jalisco</w:t>
      </w:r>
      <w:r w:rsidR="004A14F2" w:rsidRPr="00293572">
        <w:rPr>
          <w:rFonts w:asciiTheme="majorHAnsi" w:eastAsia="Arial" w:hAnsiTheme="majorHAnsi" w:cstheme="majorHAnsi"/>
          <w:b/>
          <w:color w:val="000000"/>
        </w:rPr>
        <w:t>.</w:t>
      </w:r>
    </w:p>
    <w:p w14:paraId="4994C870" w14:textId="77777777" w:rsidR="001E764F" w:rsidRPr="00293572" w:rsidRDefault="001E764F">
      <w:pPr>
        <w:spacing w:after="0" w:line="240" w:lineRule="auto"/>
        <w:rPr>
          <w:rFonts w:asciiTheme="majorHAnsi" w:eastAsia="Times New Roman" w:hAnsiTheme="majorHAnsi" w:cstheme="majorHAnsi"/>
        </w:rPr>
      </w:pPr>
    </w:p>
    <w:p w14:paraId="1859F151" w14:textId="5F2E6F78"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Documentos para pago</w:t>
      </w:r>
      <w:r w:rsidR="00126A12" w:rsidRPr="00293572">
        <w:rPr>
          <w:rFonts w:asciiTheme="majorHAnsi" w:eastAsia="Arial" w:hAnsiTheme="majorHAnsi" w:cstheme="majorHAnsi"/>
          <w:b/>
          <w:color w:val="000000"/>
        </w:rPr>
        <w:t xml:space="preserve"> parcial</w:t>
      </w:r>
      <w:r w:rsidR="00F159F1">
        <w:rPr>
          <w:rFonts w:asciiTheme="majorHAnsi" w:eastAsia="Arial" w:hAnsiTheme="majorHAnsi" w:cstheme="majorHAnsi"/>
          <w:b/>
          <w:color w:val="000000"/>
        </w:rPr>
        <w:t xml:space="preserve"> o total</w:t>
      </w:r>
      <w:r w:rsidRPr="00293572">
        <w:rPr>
          <w:rFonts w:asciiTheme="majorHAnsi" w:eastAsia="Arial" w:hAnsiTheme="majorHAnsi" w:cstheme="majorHAnsi"/>
          <w:b/>
          <w:color w:val="000000"/>
        </w:rPr>
        <w:t>.</w:t>
      </w:r>
    </w:p>
    <w:p w14:paraId="4D8B7309" w14:textId="77777777" w:rsidR="00275AFA" w:rsidRPr="00293572" w:rsidRDefault="00275AFA">
      <w:pPr>
        <w:spacing w:after="0" w:line="240" w:lineRule="auto"/>
        <w:rPr>
          <w:rFonts w:asciiTheme="majorHAnsi" w:eastAsia="Times New Roman" w:hAnsiTheme="majorHAnsi" w:cstheme="majorHAnsi"/>
        </w:rPr>
      </w:pPr>
    </w:p>
    <w:p w14:paraId="79C90C76" w14:textId="3C85379A" w:rsidR="00275AFA" w:rsidRPr="00293572" w:rsidRDefault="00A46A86" w:rsidP="009C1CD8">
      <w:pPr>
        <w:numPr>
          <w:ilvl w:val="0"/>
          <w:numId w:val="9"/>
        </w:numPr>
        <w:spacing w:after="0" w:line="240" w:lineRule="auto"/>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Original y copia de la factura, a nombre de la </w:t>
      </w:r>
      <w:r w:rsidR="00F84899">
        <w:rPr>
          <w:rFonts w:asciiTheme="majorHAnsi" w:eastAsia="Arial" w:hAnsiTheme="majorHAnsi" w:cstheme="majorHAnsi"/>
          <w:color w:val="000000"/>
        </w:rPr>
        <w:t>Industria Jalisciense de Rehabilitación Social</w:t>
      </w:r>
      <w:r w:rsidRPr="00293572">
        <w:rPr>
          <w:rFonts w:asciiTheme="majorHAnsi" w:eastAsia="Arial" w:hAnsiTheme="majorHAnsi" w:cstheme="majorHAnsi"/>
          <w:color w:val="000000"/>
        </w:rPr>
        <w:t>, con domici</w:t>
      </w:r>
      <w:r w:rsidR="00F84899">
        <w:rPr>
          <w:rFonts w:asciiTheme="majorHAnsi" w:eastAsia="Arial" w:hAnsiTheme="majorHAnsi" w:cstheme="majorHAnsi"/>
          <w:color w:val="000000"/>
        </w:rPr>
        <w:t>lio en la Carretera Libre a Zapotlanejo km 17.5, Complejo Penitenciario Puente Grande, Tonalá</w:t>
      </w:r>
      <w:r w:rsidRPr="003366F5">
        <w:rPr>
          <w:rFonts w:asciiTheme="majorHAnsi" w:eastAsia="Arial" w:hAnsiTheme="majorHAnsi" w:cstheme="majorHAnsi"/>
          <w:color w:val="000000"/>
        </w:rPr>
        <w:t xml:space="preserve">, </w:t>
      </w:r>
      <w:r w:rsidRPr="00F84899">
        <w:rPr>
          <w:rFonts w:asciiTheme="majorHAnsi" w:eastAsia="Arial" w:hAnsiTheme="majorHAnsi" w:cstheme="majorHAnsi"/>
          <w:color w:val="000000"/>
        </w:rPr>
        <w:t xml:space="preserve">Jalisco, C.P. </w:t>
      </w:r>
      <w:r w:rsidR="00F84899" w:rsidRPr="00F84899">
        <w:rPr>
          <w:rFonts w:asciiTheme="majorHAnsi" w:eastAsia="Arial" w:hAnsiTheme="majorHAnsi" w:cstheme="majorHAnsi"/>
          <w:color w:val="000000"/>
        </w:rPr>
        <w:t>45420</w:t>
      </w:r>
      <w:r w:rsidRPr="00F84899">
        <w:rPr>
          <w:rFonts w:asciiTheme="majorHAnsi" w:eastAsia="Arial" w:hAnsiTheme="majorHAnsi" w:cstheme="majorHAnsi"/>
          <w:color w:val="000000"/>
        </w:rPr>
        <w:t xml:space="preserve">, R.F.C. </w:t>
      </w:r>
      <w:r w:rsidR="00F84899">
        <w:rPr>
          <w:rFonts w:asciiTheme="majorHAnsi" w:eastAsia="Arial" w:hAnsiTheme="majorHAnsi" w:cstheme="majorHAnsi"/>
          <w:color w:val="000000"/>
        </w:rPr>
        <w:t>IJR8103315Y9</w:t>
      </w:r>
      <w:r w:rsidR="00F943DF" w:rsidRPr="00293572">
        <w:rPr>
          <w:rFonts w:asciiTheme="majorHAnsi" w:eastAsia="Arial" w:hAnsiTheme="majorHAnsi" w:cstheme="majorHAnsi"/>
          <w:color w:val="000000"/>
        </w:rPr>
        <w:t>, validada por la Dependencia</w:t>
      </w:r>
      <w:r w:rsidR="00235699" w:rsidRPr="00293572">
        <w:rPr>
          <w:rFonts w:asciiTheme="majorHAnsi" w:eastAsia="Arial" w:hAnsiTheme="majorHAnsi" w:cstheme="majorHAnsi"/>
          <w:color w:val="000000"/>
        </w:rPr>
        <w:t>.</w:t>
      </w:r>
    </w:p>
    <w:p w14:paraId="30F01629" w14:textId="7D2C981D" w:rsidR="00275AFA" w:rsidRPr="00293572" w:rsidRDefault="001E764F" w:rsidP="009C1CD8">
      <w:pPr>
        <w:numPr>
          <w:ilvl w:val="0"/>
          <w:numId w:val="9"/>
        </w:numPr>
        <w:spacing w:after="0" w:line="240" w:lineRule="auto"/>
        <w:ind w:left="709" w:right="140" w:hanging="425"/>
        <w:jc w:val="both"/>
        <w:rPr>
          <w:rFonts w:asciiTheme="majorHAnsi" w:eastAsia="Arial" w:hAnsiTheme="majorHAnsi" w:cstheme="majorHAnsi"/>
          <w:b/>
          <w:color w:val="000000"/>
        </w:rPr>
      </w:pPr>
      <w:r>
        <w:rPr>
          <w:rFonts w:asciiTheme="majorHAnsi" w:eastAsia="Arial" w:hAnsiTheme="majorHAnsi" w:cstheme="majorHAnsi"/>
          <w:color w:val="000000"/>
        </w:rPr>
        <w:t xml:space="preserve">Original de la Orden de compra, en caso de parcialidad solo </w:t>
      </w:r>
      <w:r w:rsidR="00CC1A03" w:rsidRPr="00293572">
        <w:rPr>
          <w:rFonts w:asciiTheme="majorHAnsi" w:eastAsia="Arial" w:hAnsiTheme="majorHAnsi" w:cstheme="majorHAnsi"/>
          <w:color w:val="000000"/>
        </w:rPr>
        <w:t>Co</w:t>
      </w:r>
      <w:r>
        <w:rPr>
          <w:rFonts w:asciiTheme="majorHAnsi" w:eastAsia="Arial" w:hAnsiTheme="majorHAnsi" w:cstheme="majorHAnsi"/>
          <w:color w:val="000000"/>
        </w:rPr>
        <w:t>pia</w:t>
      </w:r>
      <w:r w:rsidR="00956A46" w:rsidRPr="00293572">
        <w:rPr>
          <w:rFonts w:asciiTheme="majorHAnsi" w:eastAsia="Arial" w:hAnsiTheme="majorHAnsi" w:cstheme="majorHAnsi"/>
          <w:color w:val="000000"/>
        </w:rPr>
        <w:t>,</w:t>
      </w:r>
      <w:r>
        <w:rPr>
          <w:rFonts w:asciiTheme="majorHAnsi" w:eastAsia="Arial" w:hAnsiTheme="majorHAnsi" w:cstheme="majorHAnsi"/>
          <w:color w:val="000000"/>
        </w:rPr>
        <w:t xml:space="preserve"> y original de la última parcialidad (</w:t>
      </w:r>
      <w:r w:rsidR="00956A46" w:rsidRPr="00293572">
        <w:rPr>
          <w:rFonts w:asciiTheme="majorHAnsi" w:eastAsia="Arial" w:hAnsiTheme="majorHAnsi" w:cstheme="majorHAnsi"/>
          <w:color w:val="000000"/>
        </w:rPr>
        <w:t>en caso de generarse</w:t>
      </w:r>
      <w:r>
        <w:rPr>
          <w:rFonts w:asciiTheme="majorHAnsi" w:eastAsia="Arial" w:hAnsiTheme="majorHAnsi" w:cstheme="majorHAnsi"/>
          <w:color w:val="000000"/>
        </w:rPr>
        <w:t>)</w:t>
      </w:r>
      <w:r w:rsidR="00A46A86" w:rsidRPr="00293572">
        <w:rPr>
          <w:rFonts w:asciiTheme="majorHAnsi" w:eastAsia="Arial" w:hAnsiTheme="majorHAnsi" w:cstheme="majorHAnsi"/>
          <w:color w:val="000000"/>
        </w:rPr>
        <w:t>.</w:t>
      </w:r>
    </w:p>
    <w:p w14:paraId="058EF026" w14:textId="57E8E698" w:rsidR="00275AFA" w:rsidRPr="00293572" w:rsidRDefault="001E764F" w:rsidP="009C1CD8">
      <w:pPr>
        <w:numPr>
          <w:ilvl w:val="0"/>
          <w:numId w:val="9"/>
        </w:numPr>
        <w:spacing w:after="0" w:line="240" w:lineRule="auto"/>
        <w:ind w:left="709" w:right="140" w:hanging="425"/>
        <w:jc w:val="both"/>
        <w:rPr>
          <w:rFonts w:asciiTheme="majorHAnsi" w:eastAsia="Arial" w:hAnsiTheme="majorHAnsi" w:cstheme="majorHAnsi"/>
          <w:b/>
          <w:color w:val="000000"/>
        </w:rPr>
      </w:pPr>
      <w:r>
        <w:rPr>
          <w:rFonts w:asciiTheme="majorHAnsi" w:eastAsia="Arial" w:hAnsiTheme="majorHAnsi" w:cstheme="majorHAnsi"/>
          <w:color w:val="000000"/>
        </w:rPr>
        <w:t xml:space="preserve">Original </w:t>
      </w:r>
      <w:r w:rsidR="00CC1A03" w:rsidRPr="00293572">
        <w:rPr>
          <w:rFonts w:asciiTheme="majorHAnsi" w:eastAsia="Arial" w:hAnsiTheme="majorHAnsi" w:cstheme="majorHAnsi"/>
          <w:color w:val="000000"/>
        </w:rPr>
        <w:t>del anexo de entregas</w:t>
      </w:r>
      <w:r w:rsidR="00956A46" w:rsidRPr="00293572">
        <w:rPr>
          <w:rFonts w:asciiTheme="majorHAnsi" w:eastAsia="Arial" w:hAnsiTheme="majorHAnsi" w:cstheme="majorHAnsi"/>
          <w:color w:val="000000"/>
        </w:rPr>
        <w:t>, en caso de</w:t>
      </w:r>
      <w:r>
        <w:rPr>
          <w:rFonts w:asciiTheme="majorHAnsi" w:eastAsia="Arial" w:hAnsiTheme="majorHAnsi" w:cstheme="majorHAnsi"/>
          <w:color w:val="000000"/>
        </w:rPr>
        <w:t xml:space="preserve"> parcialidad solo copia (en caso de</w:t>
      </w:r>
      <w:r w:rsidR="00956A46" w:rsidRPr="00293572">
        <w:rPr>
          <w:rFonts w:asciiTheme="majorHAnsi" w:eastAsia="Arial" w:hAnsiTheme="majorHAnsi" w:cstheme="majorHAnsi"/>
          <w:color w:val="000000"/>
        </w:rPr>
        <w:t xml:space="preserve"> generarse</w:t>
      </w:r>
      <w:r>
        <w:rPr>
          <w:rFonts w:asciiTheme="majorHAnsi" w:eastAsia="Arial" w:hAnsiTheme="majorHAnsi" w:cstheme="majorHAnsi"/>
          <w:color w:val="000000"/>
        </w:rPr>
        <w:t>)</w:t>
      </w:r>
      <w:r w:rsidR="00A46A86" w:rsidRPr="00293572">
        <w:rPr>
          <w:rFonts w:asciiTheme="majorHAnsi" w:eastAsia="Arial" w:hAnsiTheme="majorHAnsi" w:cstheme="majorHAnsi"/>
          <w:color w:val="000000"/>
        </w:rPr>
        <w:t>.  </w:t>
      </w:r>
    </w:p>
    <w:p w14:paraId="579F9FB2" w14:textId="2F7A336B" w:rsidR="00275AFA" w:rsidRPr="00293572" w:rsidRDefault="00F943DF" w:rsidP="009C1CD8">
      <w:pPr>
        <w:numPr>
          <w:ilvl w:val="0"/>
          <w:numId w:val="9"/>
        </w:numPr>
        <w:spacing w:after="0" w:line="240" w:lineRule="auto"/>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Copia de</w:t>
      </w:r>
      <w:r w:rsidR="00CC1A03" w:rsidRPr="00293572">
        <w:rPr>
          <w:rFonts w:asciiTheme="majorHAnsi" w:eastAsia="Arial" w:hAnsiTheme="majorHAnsi" w:cstheme="majorHAnsi"/>
          <w:color w:val="000000"/>
        </w:rPr>
        <w:t xml:space="preserve">l Acta de </w:t>
      </w:r>
      <w:r w:rsidR="00AA2A07">
        <w:rPr>
          <w:rFonts w:asciiTheme="majorHAnsi" w:eastAsia="Arial" w:hAnsiTheme="majorHAnsi" w:cstheme="majorHAnsi"/>
          <w:color w:val="000000"/>
        </w:rPr>
        <w:t>“</w:t>
      </w:r>
      <w:r w:rsidR="00AA2A07" w:rsidRPr="00AA2A07">
        <w:rPr>
          <w:rFonts w:asciiTheme="majorHAnsi" w:eastAsia="Arial" w:hAnsiTheme="majorHAnsi" w:cstheme="majorHAnsi"/>
          <w:b/>
          <w:color w:val="000000"/>
        </w:rPr>
        <w:t>RESOLUCIÓN</w:t>
      </w:r>
      <w:r w:rsidR="00AA2A07">
        <w:rPr>
          <w:rFonts w:asciiTheme="majorHAnsi" w:eastAsia="Arial" w:hAnsiTheme="majorHAnsi" w:cstheme="majorHAnsi"/>
          <w:b/>
          <w:color w:val="000000"/>
        </w:rPr>
        <w:t>”</w:t>
      </w:r>
      <w:r w:rsidR="00AA2A07" w:rsidRPr="00293572">
        <w:rPr>
          <w:rFonts w:asciiTheme="majorHAnsi" w:eastAsia="Arial" w:hAnsiTheme="majorHAnsi" w:cstheme="majorHAnsi"/>
          <w:color w:val="000000"/>
        </w:rPr>
        <w:t xml:space="preserve"> </w:t>
      </w:r>
      <w:r w:rsidR="00956A46" w:rsidRPr="00293572">
        <w:rPr>
          <w:rFonts w:asciiTheme="majorHAnsi" w:eastAsia="Arial" w:hAnsiTheme="majorHAnsi" w:cstheme="majorHAnsi"/>
          <w:color w:val="000000"/>
        </w:rPr>
        <w:t xml:space="preserve">o </w:t>
      </w:r>
      <w:r w:rsidR="00AA2A07">
        <w:rPr>
          <w:rFonts w:asciiTheme="majorHAnsi" w:eastAsia="Arial" w:hAnsiTheme="majorHAnsi" w:cstheme="majorHAnsi"/>
          <w:color w:val="000000"/>
        </w:rPr>
        <w:t>“</w:t>
      </w:r>
      <w:r w:rsidR="00AA2A07" w:rsidRPr="00AA2A07">
        <w:rPr>
          <w:rFonts w:asciiTheme="majorHAnsi" w:eastAsia="Arial" w:hAnsiTheme="majorHAnsi" w:cstheme="majorHAnsi"/>
          <w:b/>
          <w:color w:val="000000"/>
        </w:rPr>
        <w:t>FALLO</w:t>
      </w:r>
      <w:r w:rsidR="00AA2A07">
        <w:rPr>
          <w:rFonts w:asciiTheme="majorHAnsi" w:eastAsia="Arial" w:hAnsiTheme="majorHAnsi" w:cstheme="majorHAnsi"/>
          <w:b/>
          <w:color w:val="000000"/>
        </w:rPr>
        <w:t>”</w:t>
      </w:r>
      <w:r w:rsidR="00A46A86" w:rsidRPr="00293572">
        <w:rPr>
          <w:rFonts w:asciiTheme="majorHAnsi" w:eastAsia="Arial" w:hAnsiTheme="majorHAnsi" w:cstheme="majorHAnsi"/>
          <w:color w:val="000000"/>
        </w:rPr>
        <w:t>.</w:t>
      </w:r>
    </w:p>
    <w:p w14:paraId="21BE4ADB" w14:textId="3DBCA1CF" w:rsidR="00275AFA" w:rsidRPr="00293572" w:rsidRDefault="00A46A86" w:rsidP="009C1CD8">
      <w:pPr>
        <w:numPr>
          <w:ilvl w:val="0"/>
          <w:numId w:val="9"/>
        </w:numPr>
        <w:spacing w:after="0" w:line="240" w:lineRule="auto"/>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1 copia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w:t>
      </w:r>
    </w:p>
    <w:p w14:paraId="1C4A6936" w14:textId="75B5DAD0" w:rsidR="00275AFA" w:rsidRPr="00293572" w:rsidRDefault="00F943DF" w:rsidP="009C1CD8">
      <w:pPr>
        <w:numPr>
          <w:ilvl w:val="0"/>
          <w:numId w:val="9"/>
        </w:numPr>
        <w:spacing w:after="0" w:line="240" w:lineRule="auto"/>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Original del o</w:t>
      </w:r>
      <w:r w:rsidR="00A46A86" w:rsidRPr="00293572">
        <w:rPr>
          <w:rFonts w:asciiTheme="majorHAnsi" w:eastAsia="Arial" w:hAnsiTheme="majorHAnsi" w:cstheme="majorHAnsi"/>
          <w:color w:val="000000"/>
        </w:rPr>
        <w:t>ficio de Recepción del</w:t>
      </w:r>
      <w:r w:rsidRPr="00293572">
        <w:rPr>
          <w:rFonts w:asciiTheme="majorHAnsi" w:eastAsia="Arial" w:hAnsiTheme="majorHAnsi" w:cstheme="majorHAnsi"/>
          <w:color w:val="000000"/>
        </w:rPr>
        <w:t xml:space="preserve"> Servicio a e</w:t>
      </w:r>
      <w:r w:rsidR="0088386E" w:rsidRPr="00293572">
        <w:rPr>
          <w:rFonts w:asciiTheme="majorHAnsi" w:eastAsia="Arial" w:hAnsiTheme="majorHAnsi" w:cstheme="majorHAnsi"/>
          <w:color w:val="000000"/>
        </w:rPr>
        <w:t xml:space="preserve">ntera </w:t>
      </w:r>
      <w:r w:rsidRPr="00293572">
        <w:rPr>
          <w:rFonts w:asciiTheme="majorHAnsi" w:eastAsia="Arial" w:hAnsiTheme="majorHAnsi" w:cstheme="majorHAnsi"/>
          <w:color w:val="000000"/>
        </w:rPr>
        <w:t>s</w:t>
      </w:r>
      <w:r w:rsidR="0088386E" w:rsidRPr="00293572">
        <w:rPr>
          <w:rFonts w:asciiTheme="majorHAnsi" w:eastAsia="Arial" w:hAnsiTheme="majorHAnsi" w:cstheme="majorHAnsi"/>
          <w:color w:val="000000"/>
        </w:rPr>
        <w:t>atisfacción</w:t>
      </w:r>
      <w:r w:rsidR="00A46A86" w:rsidRPr="00293572">
        <w:rPr>
          <w:rFonts w:asciiTheme="majorHAnsi" w:eastAsia="Arial" w:hAnsiTheme="majorHAnsi" w:cstheme="majorHAnsi"/>
          <w:color w:val="000000"/>
        </w:rPr>
        <w:t>.</w:t>
      </w:r>
    </w:p>
    <w:p w14:paraId="6DB2F230" w14:textId="60B25ACE" w:rsidR="00275AFA" w:rsidRPr="00293572" w:rsidRDefault="00A46A86" w:rsidP="009C1CD8">
      <w:pPr>
        <w:numPr>
          <w:ilvl w:val="0"/>
          <w:numId w:val="9"/>
        </w:numPr>
        <w:spacing w:after="0" w:line="240" w:lineRule="auto"/>
        <w:ind w:left="709" w:right="140" w:hanging="425"/>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1 copia de la garantía de cumplimiento de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a nombre de la </w:t>
      </w:r>
      <w:r w:rsidR="00F84899">
        <w:rPr>
          <w:rFonts w:asciiTheme="majorHAnsi" w:eastAsia="Arial" w:hAnsiTheme="majorHAnsi" w:cstheme="majorHAnsi"/>
          <w:color w:val="000000"/>
        </w:rPr>
        <w:t>Industria Jalisciense de Rehabilitación Social</w:t>
      </w:r>
      <w:r w:rsidR="00F84899" w:rsidRPr="00293572">
        <w:rPr>
          <w:rFonts w:asciiTheme="majorHAnsi" w:eastAsia="Arial" w:hAnsiTheme="majorHAnsi" w:cstheme="majorHAnsi"/>
          <w:color w:val="000000"/>
        </w:rPr>
        <w:t>, con domici</w:t>
      </w:r>
      <w:r w:rsidR="00F84899">
        <w:rPr>
          <w:rFonts w:asciiTheme="majorHAnsi" w:eastAsia="Arial" w:hAnsiTheme="majorHAnsi" w:cstheme="majorHAnsi"/>
          <w:color w:val="000000"/>
        </w:rPr>
        <w:t>lio en la Carretera Libre a Zapotlanejo km 17.5, Complejo Penitenciario Puente Grande, Tonalá</w:t>
      </w:r>
      <w:r w:rsidR="00F84899" w:rsidRPr="00F84899">
        <w:rPr>
          <w:rFonts w:asciiTheme="majorHAnsi" w:eastAsia="Arial" w:hAnsiTheme="majorHAnsi" w:cstheme="majorHAnsi"/>
          <w:color w:val="000000"/>
        </w:rPr>
        <w:t xml:space="preserve">, Jalisco, C.P. 45420, R.F.C. </w:t>
      </w:r>
      <w:r w:rsidR="00F84899">
        <w:rPr>
          <w:rFonts w:asciiTheme="majorHAnsi" w:eastAsia="Arial" w:hAnsiTheme="majorHAnsi" w:cstheme="majorHAnsi"/>
          <w:color w:val="000000"/>
        </w:rPr>
        <w:t>IJR8103315Y9</w:t>
      </w:r>
      <w:r w:rsidR="00956A46" w:rsidRPr="00293572">
        <w:rPr>
          <w:rFonts w:asciiTheme="majorHAnsi" w:eastAsia="Arial" w:hAnsiTheme="majorHAnsi" w:cstheme="majorHAnsi"/>
          <w:color w:val="000000"/>
        </w:rPr>
        <w:t xml:space="preserve">, en caso de </w:t>
      </w:r>
      <w:r w:rsidR="001E764F">
        <w:rPr>
          <w:rFonts w:asciiTheme="majorHAnsi" w:eastAsia="Arial" w:hAnsiTheme="majorHAnsi" w:cstheme="majorHAnsi"/>
          <w:color w:val="000000"/>
        </w:rPr>
        <w:t>corresponder</w:t>
      </w:r>
      <w:r w:rsidRPr="00293572">
        <w:rPr>
          <w:rFonts w:asciiTheme="majorHAnsi" w:eastAsia="Arial" w:hAnsiTheme="majorHAnsi" w:cstheme="majorHAnsi"/>
          <w:color w:val="000000"/>
        </w:rPr>
        <w:t>.</w:t>
      </w:r>
    </w:p>
    <w:p w14:paraId="2665317D" w14:textId="77777777" w:rsidR="00275AFA" w:rsidRPr="00293572" w:rsidRDefault="00275AFA">
      <w:pPr>
        <w:spacing w:after="0" w:line="240" w:lineRule="auto"/>
        <w:rPr>
          <w:rFonts w:asciiTheme="majorHAnsi" w:eastAsia="Times New Roman" w:hAnsiTheme="majorHAnsi" w:cstheme="majorHAnsi"/>
        </w:rPr>
      </w:pPr>
    </w:p>
    <w:p w14:paraId="13285C68" w14:textId="2084BC8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En caso de que las facturas entregadas para su pago presenten errores o deficiencias, la </w:t>
      </w:r>
      <w:r w:rsidR="004B36AE" w:rsidRPr="00293572">
        <w:rPr>
          <w:rFonts w:asciiTheme="majorHAnsi" w:eastAsia="Arial" w:hAnsiTheme="majorHAnsi" w:cstheme="majorHAnsi"/>
          <w:color w:val="000000"/>
        </w:rPr>
        <w:t>“</w:t>
      </w:r>
      <w:r w:rsidR="003366F5" w:rsidRPr="00F84899">
        <w:rPr>
          <w:rFonts w:asciiTheme="majorHAnsi" w:eastAsia="Arial" w:hAnsiTheme="majorHAnsi" w:cstheme="majorHAnsi"/>
          <w:b/>
          <w:color w:val="000000"/>
        </w:rPr>
        <w:t>Industria Jalisciense de Rehabilitación Social</w:t>
      </w:r>
      <w:r w:rsidR="003366F5">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dentro de los tres días hábiles siguientes al de su recepción, indicará al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las deficiencias que deberá corregir. El periodo que transcurra a partir de la indicación de las deficiencias y hasta que el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presente las correcciones no se computará para efectos del plazo de</w:t>
      </w:r>
      <w:r w:rsidR="00B1788C">
        <w:rPr>
          <w:rFonts w:asciiTheme="majorHAnsi" w:eastAsia="Arial" w:hAnsiTheme="majorHAnsi" w:cstheme="majorHAnsi"/>
          <w:color w:val="000000"/>
        </w:rPr>
        <w:t>l</w:t>
      </w:r>
      <w:r w:rsidRPr="00293572">
        <w:rPr>
          <w:rFonts w:asciiTheme="majorHAnsi" w:eastAsia="Arial" w:hAnsiTheme="majorHAnsi" w:cstheme="majorHAnsi"/>
          <w:color w:val="000000"/>
        </w:rPr>
        <w:t xml:space="preserve"> pago estipulado.</w:t>
      </w:r>
    </w:p>
    <w:p w14:paraId="0E6DCD03" w14:textId="77777777" w:rsidR="00275AFA" w:rsidRPr="00293572" w:rsidRDefault="00275AFA">
      <w:pPr>
        <w:spacing w:after="0" w:line="240" w:lineRule="auto"/>
        <w:rPr>
          <w:rFonts w:asciiTheme="majorHAnsi" w:eastAsia="Times New Roman" w:hAnsiTheme="majorHAnsi" w:cstheme="majorHAnsi"/>
        </w:rPr>
      </w:pPr>
    </w:p>
    <w:p w14:paraId="255EADA7" w14:textId="59A6F2D6" w:rsidR="00275AFA" w:rsidRPr="00293572" w:rsidRDefault="00956A4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El pago de los </w:t>
      </w:r>
      <w:r w:rsidRPr="00BF3516">
        <w:rPr>
          <w:rFonts w:asciiTheme="majorHAnsi" w:eastAsia="Arial" w:hAnsiTheme="majorHAnsi" w:cstheme="majorHAnsi"/>
          <w:color w:val="000000"/>
        </w:rPr>
        <w:t xml:space="preserve">bienes </w:t>
      </w:r>
      <w:r w:rsidR="00A46A86" w:rsidRPr="00293572">
        <w:rPr>
          <w:rFonts w:asciiTheme="majorHAnsi" w:eastAsia="Arial" w:hAnsiTheme="majorHAnsi" w:cstheme="majorHAnsi"/>
          <w:color w:val="000000"/>
        </w:rPr>
        <w:t xml:space="preserve">quedará condicionado proporcionalmente al pago que el </w:t>
      </w:r>
      <w:r w:rsidR="004B36AE" w:rsidRPr="00293572">
        <w:rPr>
          <w:rFonts w:asciiTheme="majorHAnsi" w:eastAsia="Arial" w:hAnsiTheme="majorHAnsi" w:cstheme="majorHAnsi"/>
          <w:b/>
          <w:color w:val="000000"/>
        </w:rPr>
        <w:t>“PROVEEDOR”</w:t>
      </w:r>
      <w:r w:rsidR="00A46A86" w:rsidRPr="00293572">
        <w:rPr>
          <w:rFonts w:asciiTheme="majorHAnsi" w:eastAsia="Arial" w:hAnsiTheme="majorHAnsi" w:cstheme="majorHAnsi"/>
          <w:color w:val="000000"/>
        </w:rPr>
        <w:t xml:space="preserve"> deba efectuar, en su caso, por concepto de penas convencionales. Lo anterior, sin perjuicio de que la </w:t>
      </w:r>
      <w:r w:rsidR="00A46A86" w:rsidRPr="00BF3516">
        <w:rPr>
          <w:rFonts w:asciiTheme="majorHAnsi" w:eastAsia="Arial" w:hAnsiTheme="majorHAnsi" w:cstheme="majorHAnsi"/>
          <w:color w:val="000000"/>
        </w:rPr>
        <w:t>Secretaría de la Hacienda Pública del Estado de Jalisco,</w:t>
      </w:r>
      <w:r w:rsidR="00A46A86" w:rsidRPr="00293572">
        <w:rPr>
          <w:rFonts w:asciiTheme="majorHAnsi" w:eastAsia="Arial" w:hAnsiTheme="majorHAnsi" w:cstheme="majorHAnsi"/>
          <w:color w:val="000000"/>
        </w:rPr>
        <w:t xml:space="preserve"> pueda proceder al cobro de las penas convencionales previo al pago correspondiente conforme a lo estipulado en el </w:t>
      </w:r>
      <w:r w:rsidR="00943277" w:rsidRPr="00293572">
        <w:rPr>
          <w:rFonts w:asciiTheme="majorHAnsi" w:eastAsia="Arial" w:hAnsiTheme="majorHAnsi" w:cstheme="majorHAnsi"/>
          <w:b/>
          <w:color w:val="000000"/>
        </w:rPr>
        <w:t>“CONTRATO”</w:t>
      </w:r>
      <w:r w:rsidR="00A46A86" w:rsidRPr="00293572">
        <w:rPr>
          <w:rFonts w:asciiTheme="majorHAnsi" w:eastAsia="Arial" w:hAnsiTheme="majorHAnsi" w:cstheme="majorHAnsi"/>
          <w:color w:val="000000"/>
        </w:rPr>
        <w:t>.</w:t>
      </w:r>
    </w:p>
    <w:p w14:paraId="3C38B709" w14:textId="77777777" w:rsidR="00275AFA" w:rsidRPr="00293572" w:rsidRDefault="00275AFA">
      <w:pPr>
        <w:spacing w:after="0" w:line="240" w:lineRule="auto"/>
        <w:rPr>
          <w:rFonts w:asciiTheme="majorHAnsi" w:eastAsia="Times New Roman" w:hAnsiTheme="majorHAnsi" w:cstheme="majorHAnsi"/>
        </w:rPr>
      </w:pPr>
    </w:p>
    <w:p w14:paraId="66D2A62A" w14:textId="74BECFA9"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Es requisito indispensable para el pago</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que el </w:t>
      </w:r>
      <w:r w:rsidR="004B36AE" w:rsidRPr="00293572">
        <w:rPr>
          <w:rFonts w:asciiTheme="majorHAnsi" w:eastAsia="Arial" w:hAnsiTheme="majorHAnsi" w:cstheme="majorHAnsi"/>
          <w:b/>
          <w:color w:val="000000"/>
        </w:rPr>
        <w:t>“PROVEEDOR</w:t>
      </w:r>
      <w:r w:rsidR="00956A46" w:rsidRPr="00293572">
        <w:rPr>
          <w:rFonts w:asciiTheme="majorHAnsi" w:eastAsia="Arial" w:hAnsiTheme="majorHAnsi" w:cstheme="majorHAnsi"/>
          <w:b/>
          <w:color w:val="000000"/>
        </w:rPr>
        <w:t>”</w:t>
      </w:r>
      <w:r w:rsidR="00956A46"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realice la entrega de la garantía de cumplimiento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de los </w:t>
      </w:r>
      <w:r w:rsidR="00B1788C" w:rsidRPr="00BF3516">
        <w:rPr>
          <w:rFonts w:asciiTheme="majorHAnsi" w:eastAsia="Arial" w:hAnsiTheme="majorHAnsi" w:cstheme="majorHAnsi"/>
          <w:color w:val="000000"/>
        </w:rPr>
        <w:t xml:space="preserve">bienes </w:t>
      </w:r>
      <w:r w:rsidRPr="00293572">
        <w:rPr>
          <w:rFonts w:asciiTheme="majorHAnsi" w:eastAsia="Arial" w:hAnsiTheme="majorHAnsi" w:cstheme="majorHAnsi"/>
          <w:color w:val="000000"/>
        </w:rPr>
        <w:t>adjudicados en el supuesto de proceder.</w:t>
      </w:r>
    </w:p>
    <w:p w14:paraId="3608EF5D" w14:textId="77777777" w:rsidR="00BF3516" w:rsidRDefault="00BF3516">
      <w:pPr>
        <w:spacing w:after="0" w:line="240" w:lineRule="auto"/>
        <w:rPr>
          <w:rFonts w:asciiTheme="majorHAnsi" w:eastAsia="Times New Roman" w:hAnsiTheme="majorHAnsi" w:cstheme="majorHAnsi"/>
        </w:rPr>
      </w:pPr>
    </w:p>
    <w:p w14:paraId="4184255A" w14:textId="77777777" w:rsidR="001627AA" w:rsidRPr="00293572" w:rsidRDefault="001627AA">
      <w:pPr>
        <w:spacing w:after="0" w:line="240" w:lineRule="auto"/>
        <w:rPr>
          <w:rFonts w:asciiTheme="majorHAnsi" w:eastAsia="Times New Roman" w:hAnsiTheme="majorHAnsi" w:cstheme="majorHAnsi"/>
        </w:rPr>
      </w:pPr>
    </w:p>
    <w:p w14:paraId="65861472" w14:textId="77777777" w:rsidR="00275AFA" w:rsidRPr="001627AA" w:rsidRDefault="00A46A86" w:rsidP="005C29AD">
      <w:pPr>
        <w:pStyle w:val="Prrafodelista"/>
        <w:numPr>
          <w:ilvl w:val="1"/>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lastRenderedPageBreak/>
        <w:t>Vigencia de precios.</w:t>
      </w:r>
    </w:p>
    <w:p w14:paraId="0599B7BA" w14:textId="77777777" w:rsidR="001627AA" w:rsidRPr="001627AA" w:rsidRDefault="001627AA" w:rsidP="001627AA">
      <w:pPr>
        <w:spacing w:after="0" w:line="240" w:lineRule="auto"/>
        <w:ind w:right="140"/>
        <w:rPr>
          <w:rFonts w:asciiTheme="majorHAnsi" w:eastAsia="Times New Roman" w:hAnsiTheme="majorHAnsi" w:cstheme="majorHAnsi"/>
        </w:rPr>
      </w:pPr>
    </w:p>
    <w:p w14:paraId="3EF400D8" w14:textId="5DA17EF6" w:rsidR="00275AFA" w:rsidRDefault="00A46A86" w:rsidP="00BF351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 proposición presentada por los </w:t>
      </w:r>
      <w:r w:rsidR="00956A46" w:rsidRPr="00293572">
        <w:rPr>
          <w:rFonts w:asciiTheme="majorHAnsi" w:eastAsia="Arial" w:hAnsiTheme="majorHAnsi" w:cstheme="majorHAnsi"/>
          <w:color w:val="000000"/>
        </w:rPr>
        <w:t>“</w:t>
      </w:r>
      <w:r w:rsidR="00956A46" w:rsidRPr="00293572">
        <w:rPr>
          <w:rFonts w:asciiTheme="majorHAnsi" w:eastAsia="Arial" w:hAnsiTheme="majorHAnsi" w:cstheme="majorHAnsi"/>
          <w:b/>
          <w:color w:val="000000"/>
        </w:rPr>
        <w:t>LICITANTES”</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será bajo la condición de </w:t>
      </w:r>
      <w:r w:rsidRPr="00293572">
        <w:rPr>
          <w:rFonts w:asciiTheme="majorHAnsi" w:eastAsia="Arial" w:hAnsiTheme="majorHAnsi" w:cstheme="majorHAnsi"/>
          <w:b/>
          <w:color w:val="000000"/>
        </w:rPr>
        <w:t>precios fijos</w:t>
      </w:r>
      <w:r w:rsidRPr="00293572">
        <w:rPr>
          <w:rFonts w:asciiTheme="majorHAnsi" w:eastAsia="Arial" w:hAnsiTheme="majorHAnsi" w:cstheme="majorHAnsi"/>
          <w:color w:val="000000"/>
        </w:rPr>
        <w:t xml:space="preserve"> hasta la total prestación de los servicios. Al presentar su propuesta en la presente Licitación,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d</w:t>
      </w:r>
      <w:r w:rsidR="00BF3516">
        <w:rPr>
          <w:rFonts w:asciiTheme="majorHAnsi" w:eastAsia="Arial" w:hAnsiTheme="majorHAnsi" w:cstheme="majorHAnsi"/>
          <w:color w:val="000000"/>
        </w:rPr>
        <w:t>an por aceptada esta condición.</w:t>
      </w:r>
    </w:p>
    <w:p w14:paraId="02E87E56" w14:textId="77777777" w:rsidR="001627AA" w:rsidRPr="00BF3516" w:rsidRDefault="001627AA" w:rsidP="00BF3516">
      <w:pPr>
        <w:spacing w:after="0" w:line="240" w:lineRule="auto"/>
        <w:ind w:right="140"/>
        <w:jc w:val="both"/>
        <w:rPr>
          <w:rFonts w:asciiTheme="majorHAnsi" w:eastAsia="Arial" w:hAnsiTheme="majorHAnsi" w:cstheme="majorHAnsi"/>
          <w:color w:val="000000"/>
        </w:rPr>
      </w:pPr>
    </w:p>
    <w:p w14:paraId="31D1389C" w14:textId="77777777" w:rsidR="00275AFA" w:rsidRPr="00293572" w:rsidRDefault="00A46A86" w:rsidP="005C29AD">
      <w:pPr>
        <w:pStyle w:val="Prrafodelista"/>
        <w:numPr>
          <w:ilvl w:val="1"/>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Impuestos y derechos</w:t>
      </w:r>
    </w:p>
    <w:p w14:paraId="42757FDB" w14:textId="77777777" w:rsidR="00275AFA" w:rsidRPr="00293572" w:rsidRDefault="00275AFA">
      <w:pPr>
        <w:spacing w:after="0" w:line="240" w:lineRule="auto"/>
        <w:rPr>
          <w:rFonts w:asciiTheme="majorHAnsi" w:eastAsia="Times New Roman" w:hAnsiTheme="majorHAnsi" w:cstheme="majorHAnsi"/>
        </w:rPr>
      </w:pPr>
    </w:p>
    <w:p w14:paraId="30B6BD77" w14:textId="5D2DB0DF"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La </w:t>
      </w:r>
      <w:r w:rsidR="001E34D3">
        <w:rPr>
          <w:rFonts w:asciiTheme="majorHAnsi" w:eastAsia="Arial" w:hAnsiTheme="majorHAnsi" w:cstheme="majorHAnsi"/>
          <w:b/>
          <w:color w:val="000000"/>
        </w:rPr>
        <w:t>Industria Jalisciense de Rehabilitación Social</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aceptará cubrir los impuestos que le correspondan, siempre y cuando se presenten desglosados en las</w:t>
      </w:r>
      <w:r w:rsidR="00964709">
        <w:rPr>
          <w:rFonts w:asciiTheme="majorHAnsi" w:eastAsia="Arial" w:hAnsiTheme="majorHAnsi" w:cstheme="majorHAnsi"/>
          <w:color w:val="000000"/>
        </w:rPr>
        <w:t xml:space="preserve"> </w:t>
      </w:r>
      <w:r w:rsidR="00964709">
        <w:rPr>
          <w:rFonts w:asciiTheme="majorHAnsi" w:eastAsia="Arial" w:hAnsiTheme="majorHAnsi" w:cstheme="majorHAnsi"/>
          <w:b/>
          <w:color w:val="000000"/>
        </w:rPr>
        <w:t xml:space="preserve">“PROPUESTAS” </w:t>
      </w:r>
      <w:r w:rsidR="00964709">
        <w:rPr>
          <w:rFonts w:asciiTheme="majorHAnsi" w:eastAsia="Arial" w:hAnsiTheme="majorHAnsi" w:cstheme="majorHAnsi"/>
          <w:color w:val="000000"/>
        </w:rPr>
        <w:t>y en las</w:t>
      </w:r>
      <w:r w:rsidRPr="00293572">
        <w:rPr>
          <w:rFonts w:asciiTheme="majorHAnsi" w:eastAsia="Arial" w:hAnsiTheme="majorHAnsi" w:cstheme="majorHAnsi"/>
          <w:color w:val="000000"/>
        </w:rPr>
        <w:t xml:space="preserve"> facturas.</w:t>
      </w:r>
    </w:p>
    <w:p w14:paraId="6D8F4DF4" w14:textId="77777777" w:rsidR="00275AFA" w:rsidRPr="00293572" w:rsidRDefault="00275AFA">
      <w:pPr>
        <w:spacing w:after="0" w:line="240" w:lineRule="auto"/>
        <w:rPr>
          <w:rFonts w:asciiTheme="majorHAnsi" w:eastAsia="Times New Roman" w:hAnsiTheme="majorHAnsi" w:cstheme="majorHAnsi"/>
        </w:rPr>
      </w:pPr>
    </w:p>
    <w:p w14:paraId="2DAE6DAC" w14:textId="2F834767" w:rsidR="00275AFA" w:rsidRPr="000D47A3" w:rsidRDefault="00A46A86"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 xml:space="preserve">OBLIGACIONES DE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b/>
          <w:color w:val="000000"/>
        </w:rPr>
        <w:t>.</w:t>
      </w:r>
    </w:p>
    <w:p w14:paraId="5A57112F" w14:textId="77777777" w:rsidR="000D47A3" w:rsidRPr="00293572" w:rsidRDefault="000D47A3" w:rsidP="000D47A3">
      <w:pPr>
        <w:pStyle w:val="Prrafodelista"/>
        <w:spacing w:after="0" w:line="240" w:lineRule="auto"/>
        <w:ind w:left="360" w:right="140"/>
        <w:rPr>
          <w:rFonts w:asciiTheme="majorHAnsi" w:eastAsia="Times New Roman" w:hAnsiTheme="majorHAnsi" w:cstheme="majorHAnsi"/>
        </w:rPr>
      </w:pPr>
    </w:p>
    <w:p w14:paraId="28629873" w14:textId="77777777" w:rsidR="00275AFA" w:rsidRPr="00293572" w:rsidRDefault="00A46A86" w:rsidP="005C29AD">
      <w:pPr>
        <w:numPr>
          <w:ilvl w:val="0"/>
          <w:numId w:val="10"/>
        </w:numPr>
        <w:pBdr>
          <w:top w:val="nil"/>
          <w:left w:val="nil"/>
          <w:bottom w:val="nil"/>
          <w:right w:val="nil"/>
          <w:between w:val="nil"/>
        </w:pBdr>
        <w:spacing w:after="0" w:line="240" w:lineRule="auto"/>
        <w:ind w:right="140"/>
        <w:jc w:val="both"/>
        <w:rPr>
          <w:rFonts w:asciiTheme="majorHAnsi" w:eastAsia="Arial" w:hAnsiTheme="majorHAnsi" w:cstheme="majorHAnsi"/>
        </w:rPr>
      </w:pPr>
      <w:r w:rsidRPr="00293572">
        <w:rPr>
          <w:rFonts w:asciiTheme="majorHAnsi" w:eastAsia="Arial" w:hAnsiTheme="majorHAnsi" w:cstheme="majorHAnsi"/>
          <w:u w:val="single"/>
        </w:rPr>
        <w:t>Contar</w:t>
      </w:r>
      <w:r w:rsidRPr="00293572">
        <w:rPr>
          <w:rFonts w:asciiTheme="majorHAnsi" w:eastAsia="Arial" w:hAnsiTheme="majorHAnsi" w:cstheme="majorHAnsi"/>
          <w:color w:val="000000"/>
        </w:rPr>
        <w:t xml:space="preserve"> con la capacidad administrativa, fiscal, financiera, legal, técnica y profesional para atender el requerimiento en las condiciones solicitadas.</w:t>
      </w:r>
    </w:p>
    <w:p w14:paraId="697F4A78" w14:textId="77777777" w:rsidR="00275AFA" w:rsidRPr="00293572" w:rsidRDefault="00275AFA">
      <w:pPr>
        <w:spacing w:after="0" w:line="240" w:lineRule="auto"/>
        <w:rPr>
          <w:rFonts w:asciiTheme="majorHAnsi" w:eastAsia="Times New Roman" w:hAnsiTheme="majorHAnsi" w:cstheme="majorHAnsi"/>
        </w:rPr>
      </w:pPr>
    </w:p>
    <w:p w14:paraId="5358BD80" w14:textId="509B5D8F" w:rsidR="00275AFA" w:rsidRPr="00293572" w:rsidRDefault="00A46A86" w:rsidP="009C1CD8">
      <w:pPr>
        <w:numPr>
          <w:ilvl w:val="0"/>
          <w:numId w:val="10"/>
        </w:numPr>
        <w:pBdr>
          <w:top w:val="nil"/>
          <w:left w:val="nil"/>
          <w:bottom w:val="nil"/>
          <w:right w:val="nil"/>
          <w:between w:val="nil"/>
        </w:pBd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u w:val="single"/>
        </w:rPr>
        <w:t>Presentar al momento del Registro</w:t>
      </w:r>
      <w:r w:rsidRPr="00293572">
        <w:rPr>
          <w:rFonts w:asciiTheme="majorHAnsi" w:eastAsia="Arial" w:hAnsiTheme="majorHAnsi" w:cstheme="majorHAnsi"/>
          <w:color w:val="000000"/>
        </w:rPr>
        <w:t xml:space="preserve"> para el Acto de Presentación y Apertura de Propuestas</w:t>
      </w:r>
      <w:r w:rsidR="00053CCB">
        <w:rPr>
          <w:rFonts w:asciiTheme="majorHAnsi" w:eastAsia="Arial" w:hAnsiTheme="majorHAnsi" w:cstheme="majorHAnsi"/>
          <w:color w:val="000000"/>
        </w:rPr>
        <w:t>,</w:t>
      </w:r>
      <w:r w:rsidRPr="00293572">
        <w:rPr>
          <w:rFonts w:asciiTheme="majorHAnsi" w:eastAsia="Arial" w:hAnsiTheme="majorHAnsi" w:cstheme="majorHAnsi"/>
          <w:color w:val="000000"/>
        </w:rPr>
        <w:t xml:space="preserve"> el </w:t>
      </w:r>
      <w:r w:rsidRPr="00293572">
        <w:rPr>
          <w:rFonts w:asciiTheme="majorHAnsi" w:eastAsia="Arial" w:hAnsiTheme="majorHAnsi" w:cstheme="majorHAnsi"/>
          <w:b/>
          <w:color w:val="000000"/>
        </w:rPr>
        <w:t>Manifiesto de Personalidad</w:t>
      </w:r>
      <w:r w:rsidRPr="00293572">
        <w:rPr>
          <w:rFonts w:asciiTheme="majorHAnsi" w:eastAsia="Arial" w:hAnsiTheme="majorHAnsi" w:cstheme="majorHAnsi"/>
          <w:color w:val="000000"/>
        </w:rPr>
        <w:t xml:space="preserve"> anexo a estas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con firma autógrafa, así como la </w:t>
      </w:r>
      <w:r w:rsidRPr="00293572">
        <w:rPr>
          <w:rFonts w:asciiTheme="majorHAnsi" w:eastAsia="Arial" w:hAnsiTheme="majorHAnsi" w:cstheme="majorHAnsi"/>
          <w:b/>
          <w:color w:val="000000"/>
        </w:rPr>
        <w:t>copia de la Identificación Oficial Vigente</w:t>
      </w:r>
      <w:r w:rsidRPr="00293572">
        <w:rPr>
          <w:rFonts w:asciiTheme="majorHAnsi" w:eastAsia="Arial" w:hAnsiTheme="majorHAnsi" w:cstheme="majorHAnsi"/>
          <w:color w:val="000000"/>
        </w:rPr>
        <w:t xml:space="preserve"> de la persona que vaya a realizar la entrega del sobre cerrado.</w:t>
      </w:r>
    </w:p>
    <w:p w14:paraId="0E6AC486" w14:textId="77777777" w:rsidR="00275AFA" w:rsidRPr="00293572" w:rsidRDefault="00275AFA">
      <w:pPr>
        <w:spacing w:after="0" w:line="240" w:lineRule="auto"/>
        <w:rPr>
          <w:rFonts w:asciiTheme="majorHAnsi" w:eastAsia="Times New Roman" w:hAnsiTheme="majorHAnsi" w:cstheme="majorHAnsi"/>
        </w:rPr>
      </w:pPr>
    </w:p>
    <w:p w14:paraId="09EDF461" w14:textId="2BF9A530" w:rsidR="00984EA0" w:rsidRPr="00293572" w:rsidRDefault="00A46A86" w:rsidP="009C1CD8">
      <w:pPr>
        <w:numPr>
          <w:ilvl w:val="0"/>
          <w:numId w:val="10"/>
        </w:numPr>
        <w:pBdr>
          <w:top w:val="nil"/>
          <w:left w:val="nil"/>
          <w:bottom w:val="nil"/>
          <w:right w:val="nil"/>
          <w:between w:val="nil"/>
        </w:pBd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Presentar todos los documentos y anexos solicitados en el numeral 7 de las presentes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ya que son parte integral de la propuesta, para todos los efectos legales a que haya lugar, a excepción de los documentos opcionales.</w:t>
      </w:r>
    </w:p>
    <w:p w14:paraId="11C75588" w14:textId="77777777" w:rsidR="00984EA0" w:rsidRPr="00293572" w:rsidRDefault="00984EA0" w:rsidP="00984EA0">
      <w:pPr>
        <w:spacing w:after="0" w:line="240" w:lineRule="auto"/>
        <w:ind w:left="644" w:right="140"/>
        <w:jc w:val="both"/>
        <w:rPr>
          <w:rFonts w:asciiTheme="majorHAnsi" w:eastAsia="Arial" w:hAnsiTheme="majorHAnsi" w:cstheme="majorHAnsi"/>
          <w:color w:val="000000"/>
        </w:rPr>
      </w:pPr>
    </w:p>
    <w:p w14:paraId="438D1D1A" w14:textId="67F6CF60" w:rsidR="00E72354" w:rsidRPr="00293572" w:rsidRDefault="00E72354" w:rsidP="009C1CD8">
      <w:pPr>
        <w:numPr>
          <w:ilvl w:val="0"/>
          <w:numId w:val="10"/>
        </w:numPr>
        <w:pBdr>
          <w:top w:val="nil"/>
          <w:left w:val="nil"/>
          <w:bottom w:val="nil"/>
          <w:right w:val="nil"/>
          <w:between w:val="nil"/>
        </w:pBd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caso de resultar adjudicado, si el </w:t>
      </w:r>
      <w:r w:rsidR="00053CCB">
        <w:rPr>
          <w:rFonts w:asciiTheme="majorHAnsi" w:eastAsia="Arial" w:hAnsiTheme="majorHAnsi" w:cstheme="majorHAnsi"/>
          <w:color w:val="000000"/>
        </w:rPr>
        <w:t>“</w:t>
      </w:r>
      <w:r w:rsidR="00053CCB" w:rsidRPr="00053CCB">
        <w:rPr>
          <w:rFonts w:asciiTheme="majorHAnsi" w:eastAsia="Arial" w:hAnsiTheme="majorHAnsi" w:cstheme="majorHAnsi"/>
          <w:b/>
          <w:color w:val="000000"/>
        </w:rPr>
        <w:t>PARTICIPANTE</w:t>
      </w:r>
      <w:r w:rsidR="00053CCB">
        <w:rPr>
          <w:rFonts w:asciiTheme="majorHAnsi" w:eastAsia="Arial" w:hAnsiTheme="majorHAnsi" w:cstheme="majorHAnsi"/>
          <w:b/>
          <w:color w:val="000000"/>
        </w:rPr>
        <w:t>”</w:t>
      </w:r>
      <w:r w:rsidR="00053CCB"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se encontrar</w:t>
      </w:r>
      <w:r w:rsidR="00166BB2" w:rsidRPr="00293572">
        <w:rPr>
          <w:rFonts w:asciiTheme="majorHAnsi" w:eastAsia="Arial" w:hAnsiTheme="majorHAnsi" w:cstheme="majorHAnsi"/>
          <w:color w:val="000000"/>
        </w:rPr>
        <w:t>a</w:t>
      </w:r>
      <w:r w:rsidRPr="00293572">
        <w:rPr>
          <w:rFonts w:asciiTheme="majorHAnsi" w:eastAsia="Arial" w:hAnsiTheme="majorHAnsi" w:cstheme="majorHAnsi"/>
          <w:color w:val="000000"/>
        </w:rPr>
        <w:t xml:space="preserve"> </w:t>
      </w:r>
      <w:r w:rsidRPr="00293572">
        <w:rPr>
          <w:rFonts w:asciiTheme="majorHAnsi" w:eastAsia="Arial" w:hAnsiTheme="majorHAnsi" w:cstheme="majorHAnsi"/>
          <w:b/>
          <w:color w:val="000000"/>
        </w:rPr>
        <w:t>dado de baja o no registrado</w:t>
      </w:r>
      <w:r w:rsidRPr="00293572">
        <w:rPr>
          <w:rFonts w:asciiTheme="majorHAnsi" w:eastAsia="Arial" w:hAnsiTheme="majorHAnsi" w:cstheme="majorHAnsi"/>
          <w:color w:val="000000"/>
        </w:rPr>
        <w:t xml:space="preserve"> en el</w:t>
      </w:r>
      <w:r w:rsidR="004B36AE" w:rsidRPr="00293572">
        <w:rPr>
          <w:rFonts w:asciiTheme="majorHAnsi" w:eastAsia="Arial" w:hAnsiTheme="majorHAnsi" w:cstheme="majorHAnsi"/>
          <w:b/>
          <w:color w:val="000000"/>
        </w:rPr>
        <w:t xml:space="preserve"> “RUPC”</w:t>
      </w:r>
      <w:r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como lo establece el</w:t>
      </w:r>
      <w:r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 xml:space="preserve">artículo 17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deberá realizar su alta en el término de </w:t>
      </w:r>
      <w:r w:rsidRPr="00293572">
        <w:rPr>
          <w:rFonts w:asciiTheme="majorHAnsi" w:eastAsia="Arial" w:hAnsiTheme="majorHAnsi" w:cstheme="majorHAnsi"/>
          <w:b/>
          <w:color w:val="000000"/>
        </w:rPr>
        <w:t>72 horas, prorrogables de acuerdo al artículo 27</w:t>
      </w:r>
      <w:r w:rsidR="004B36AE" w:rsidRPr="00293572">
        <w:rPr>
          <w:rFonts w:asciiTheme="majorHAnsi" w:eastAsia="Arial" w:hAnsiTheme="majorHAnsi" w:cstheme="majorHAnsi"/>
          <w:b/>
          <w:color w:val="000000"/>
        </w:rPr>
        <w:t xml:space="preserve"> del</w:t>
      </w:r>
      <w:r w:rsidRPr="00293572">
        <w:rPr>
          <w:rFonts w:asciiTheme="majorHAnsi" w:eastAsia="Arial" w:hAnsiTheme="majorHAnsi" w:cstheme="majorHAnsi"/>
          <w:b/>
          <w:color w:val="000000"/>
        </w:rPr>
        <w:t xml:space="preserve"> </w:t>
      </w:r>
      <w:r w:rsidR="004B36AE" w:rsidRPr="00293572">
        <w:rPr>
          <w:rFonts w:asciiTheme="majorHAnsi" w:eastAsia="Arial" w:hAnsiTheme="majorHAnsi" w:cstheme="majorHAnsi"/>
          <w:b/>
          <w:color w:val="000000"/>
        </w:rPr>
        <w:t>“REGLAMENTO”</w:t>
      </w:r>
      <w:r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a partir de la notificación de adjudicación, este requisito es factor indispensable para la elaboración de la orden de compra y celebración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La Dirección de Padrón de </w:t>
      </w:r>
      <w:r w:rsidR="004B36AE" w:rsidRPr="00293572">
        <w:rPr>
          <w:rFonts w:asciiTheme="majorHAnsi" w:eastAsia="Arial" w:hAnsiTheme="majorHAnsi" w:cstheme="majorHAnsi"/>
          <w:color w:val="000000"/>
        </w:rPr>
        <w:t>Proveedor</w:t>
      </w:r>
      <w:r w:rsidRPr="00293572">
        <w:rPr>
          <w:rFonts w:asciiTheme="majorHAnsi" w:eastAsia="Arial" w:hAnsiTheme="majorHAnsi" w:cstheme="majorHAnsi"/>
          <w:color w:val="000000"/>
        </w:rPr>
        <w:t xml:space="preserve">es determinará si su giro está incluido en el ramo de bienes o servicios que participa. En caso de no cumplir con lo anterior, no podrá celebrarse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alguno, por lo que, no se celebrará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con dicho participante y de resultar conveniente, se celebrará con el segundo lugar o se iniciará un nuevo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w:t>
      </w:r>
    </w:p>
    <w:p w14:paraId="30F39E11" w14:textId="0D03C9FF" w:rsidR="00E72354" w:rsidRPr="00293572" w:rsidRDefault="00E72354" w:rsidP="00E72354">
      <w:pPr>
        <w:spacing w:after="0" w:line="240" w:lineRule="auto"/>
        <w:ind w:left="644" w:right="140"/>
        <w:jc w:val="both"/>
        <w:rPr>
          <w:rFonts w:asciiTheme="majorHAnsi" w:eastAsia="Arial" w:hAnsiTheme="majorHAnsi" w:cstheme="majorHAnsi"/>
          <w:color w:val="000000"/>
        </w:rPr>
      </w:pPr>
    </w:p>
    <w:p w14:paraId="3E1F3F8C" w14:textId="47F50BD7" w:rsidR="004B36AE" w:rsidRPr="00293572" w:rsidRDefault="00E72354" w:rsidP="00E72354">
      <w:pPr>
        <w:spacing w:after="0" w:line="240" w:lineRule="auto"/>
        <w:ind w:left="644"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Para efectos de inscripción o actualización del registro, los interesados deberán cumplir con los requisitos señalados en el artículo 20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así como los referidos en los artículos 20, 21 y 22 de su </w:t>
      </w:r>
      <w:r w:rsidR="004B36AE" w:rsidRPr="00293572">
        <w:rPr>
          <w:rFonts w:asciiTheme="majorHAnsi" w:eastAsia="Arial" w:hAnsiTheme="majorHAnsi" w:cstheme="majorHAnsi"/>
          <w:color w:val="000000"/>
        </w:rPr>
        <w:t>“</w:t>
      </w:r>
      <w:r w:rsidR="004B36AE" w:rsidRPr="00293572">
        <w:rPr>
          <w:rFonts w:asciiTheme="majorHAnsi" w:eastAsia="Arial" w:hAnsiTheme="majorHAnsi" w:cstheme="majorHAnsi"/>
          <w:b/>
          <w:color w:val="000000"/>
        </w:rPr>
        <w:t>REGLAMENTO”</w:t>
      </w:r>
      <w:r w:rsidRPr="00293572">
        <w:rPr>
          <w:rFonts w:asciiTheme="majorHAnsi" w:eastAsia="Arial" w:hAnsiTheme="majorHAnsi" w:cstheme="majorHAnsi"/>
          <w:color w:val="000000"/>
        </w:rPr>
        <w:t>; para ello deberán de acudir a la Dirección de Padrón de</w:t>
      </w:r>
      <w:r w:rsidR="004B36AE" w:rsidRPr="00293572">
        <w:rPr>
          <w:rFonts w:asciiTheme="majorHAnsi" w:eastAsia="Arial" w:hAnsiTheme="majorHAnsi" w:cstheme="majorHAnsi"/>
          <w:color w:val="000000"/>
        </w:rPr>
        <w:t xml:space="preserve"> </w:t>
      </w:r>
    </w:p>
    <w:p w14:paraId="6568EA9D" w14:textId="5667E1B3" w:rsidR="00E72354" w:rsidRPr="00293572" w:rsidRDefault="004B36AE" w:rsidP="00E72354">
      <w:pPr>
        <w:spacing w:after="0" w:line="240" w:lineRule="auto"/>
        <w:ind w:left="644" w:right="140"/>
        <w:jc w:val="both"/>
        <w:rPr>
          <w:rFonts w:asciiTheme="majorHAnsi" w:eastAsia="Arial" w:hAnsiTheme="majorHAnsi" w:cstheme="majorHAnsi"/>
          <w:color w:val="000000"/>
        </w:rPr>
      </w:pPr>
      <w:r w:rsidRPr="00293572">
        <w:rPr>
          <w:rFonts w:asciiTheme="majorHAnsi" w:eastAsia="Arial" w:hAnsiTheme="majorHAnsi" w:cstheme="majorHAnsi"/>
          <w:color w:val="000000"/>
        </w:rPr>
        <w:t>Proveedores</w:t>
      </w:r>
      <w:r w:rsidR="00E72354" w:rsidRPr="00293572">
        <w:rPr>
          <w:rFonts w:asciiTheme="majorHAnsi" w:eastAsia="Arial" w:hAnsiTheme="majorHAnsi" w:cstheme="majorHAnsi"/>
          <w:color w:val="000000"/>
        </w:rPr>
        <w:t xml:space="preserve">, en el </w:t>
      </w:r>
      <w:r w:rsidRPr="00293572">
        <w:rPr>
          <w:rFonts w:asciiTheme="majorHAnsi" w:eastAsia="Arial" w:hAnsiTheme="majorHAnsi" w:cstheme="majorHAnsi"/>
          <w:color w:val="000000"/>
        </w:rPr>
        <w:t>“</w:t>
      </w:r>
      <w:r w:rsidRPr="00293572">
        <w:rPr>
          <w:rFonts w:asciiTheme="majorHAnsi" w:eastAsia="Arial" w:hAnsiTheme="majorHAnsi" w:cstheme="majorHAnsi"/>
          <w:b/>
          <w:color w:val="000000"/>
        </w:rPr>
        <w:t>DOMICILIO”</w:t>
      </w:r>
      <w:r w:rsidR="00E72354" w:rsidRPr="00293572">
        <w:rPr>
          <w:rFonts w:asciiTheme="majorHAnsi" w:eastAsia="Arial" w:hAnsiTheme="majorHAnsi" w:cstheme="majorHAnsi"/>
          <w:color w:val="000000"/>
        </w:rPr>
        <w:t>.</w:t>
      </w:r>
    </w:p>
    <w:p w14:paraId="044205F6" w14:textId="77777777" w:rsidR="00984EA0" w:rsidRPr="00293572" w:rsidRDefault="00984EA0" w:rsidP="00E72354">
      <w:pPr>
        <w:spacing w:after="0" w:line="240" w:lineRule="auto"/>
        <w:ind w:left="644" w:right="140"/>
        <w:jc w:val="both"/>
        <w:rPr>
          <w:rFonts w:asciiTheme="majorHAnsi" w:eastAsia="Arial" w:hAnsiTheme="majorHAnsi" w:cstheme="majorHAnsi"/>
          <w:color w:val="000000"/>
        </w:rPr>
      </w:pPr>
    </w:p>
    <w:p w14:paraId="7DCB861C" w14:textId="613915C8" w:rsidR="003E6786" w:rsidRPr="00293572" w:rsidRDefault="00E72354" w:rsidP="009C1CD8">
      <w:pPr>
        <w:numPr>
          <w:ilvl w:val="0"/>
          <w:numId w:val="10"/>
        </w:numPr>
        <w:pBdr>
          <w:top w:val="nil"/>
          <w:left w:val="nil"/>
          <w:bottom w:val="nil"/>
          <w:right w:val="nil"/>
          <w:between w:val="nil"/>
        </w:pBd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lastRenderedPageBreak/>
        <w:t xml:space="preserve">En caso de resultar adjudicado, deberá de suscribir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en los formatos, términos y condiciones que la </w:t>
      </w:r>
      <w:r w:rsidRPr="001E34D3">
        <w:rPr>
          <w:rFonts w:asciiTheme="majorHAnsi" w:eastAsia="Arial" w:hAnsiTheme="majorHAnsi" w:cstheme="majorHAnsi"/>
          <w:color w:val="000000"/>
        </w:rPr>
        <w:t xml:space="preserve">Dirección General Jurídica de la </w:t>
      </w:r>
      <w:r w:rsidR="001E34D3" w:rsidRPr="001E34D3">
        <w:rPr>
          <w:rFonts w:asciiTheme="majorHAnsi" w:eastAsia="Arial" w:hAnsiTheme="majorHAnsi" w:cstheme="majorHAnsi"/>
          <w:b/>
          <w:color w:val="000000"/>
        </w:rPr>
        <w:t>Industria</w:t>
      </w:r>
      <w:r w:rsidR="001E34D3">
        <w:rPr>
          <w:rFonts w:asciiTheme="majorHAnsi" w:eastAsia="Arial" w:hAnsiTheme="majorHAnsi" w:cstheme="majorHAnsi"/>
          <w:b/>
          <w:color w:val="000000"/>
        </w:rPr>
        <w:t xml:space="preserve"> Jalisciense de Rehabilitación Social</w:t>
      </w:r>
      <w:r w:rsidRPr="00293572">
        <w:rPr>
          <w:rFonts w:asciiTheme="majorHAnsi" w:eastAsia="Arial" w:hAnsiTheme="majorHAnsi" w:cstheme="majorHAnsi"/>
          <w:color w:val="000000"/>
        </w:rPr>
        <w:t xml:space="preserve"> establezca, mismo que atenderá en todo momento a las presentes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el Anexo 1, junta </w:t>
      </w:r>
      <w:r w:rsidR="004426B4" w:rsidRPr="00293572">
        <w:rPr>
          <w:rFonts w:asciiTheme="majorHAnsi" w:eastAsia="Arial" w:hAnsiTheme="majorHAnsi" w:cstheme="majorHAnsi"/>
          <w:color w:val="000000"/>
        </w:rPr>
        <w:t>aclaratoria y</w:t>
      </w:r>
      <w:r w:rsidRPr="00293572">
        <w:rPr>
          <w:rFonts w:asciiTheme="majorHAnsi" w:eastAsia="Arial" w:hAnsiTheme="majorHAnsi" w:cstheme="majorHAnsi"/>
          <w:color w:val="000000"/>
        </w:rPr>
        <w:t xml:space="preserve"> la propuesta del adjudicado.</w:t>
      </w:r>
    </w:p>
    <w:p w14:paraId="0057FF6B" w14:textId="77777777" w:rsidR="003E6786" w:rsidRPr="00293572" w:rsidRDefault="003E6786" w:rsidP="003E6786">
      <w:pPr>
        <w:pStyle w:val="Prrafodelista"/>
        <w:spacing w:after="0" w:line="240" w:lineRule="auto"/>
        <w:ind w:right="140"/>
        <w:jc w:val="both"/>
        <w:rPr>
          <w:rFonts w:asciiTheme="majorHAnsi" w:eastAsia="Arial" w:hAnsiTheme="majorHAnsi" w:cstheme="majorHAnsi"/>
          <w:color w:val="000000"/>
        </w:rPr>
      </w:pPr>
    </w:p>
    <w:p w14:paraId="16C2EE99" w14:textId="34C86AA4" w:rsidR="00275AFA" w:rsidRPr="00293572" w:rsidRDefault="00FD2174" w:rsidP="009C1CD8">
      <w:pPr>
        <w:numPr>
          <w:ilvl w:val="0"/>
          <w:numId w:val="10"/>
        </w:numPr>
        <w:pBdr>
          <w:top w:val="nil"/>
          <w:left w:val="nil"/>
          <w:bottom w:val="nil"/>
          <w:right w:val="nil"/>
          <w:between w:val="nil"/>
        </w:pBdr>
        <w:spacing w:after="0" w:line="240" w:lineRule="auto"/>
        <w:ind w:right="140"/>
        <w:jc w:val="both"/>
        <w:rPr>
          <w:rFonts w:asciiTheme="majorHAnsi" w:eastAsia="Arial" w:hAnsiTheme="majorHAnsi" w:cstheme="majorHAnsi"/>
          <w:color w:val="000000"/>
        </w:rPr>
      </w:pPr>
      <w:r>
        <w:rPr>
          <w:rFonts w:asciiTheme="majorHAnsi" w:eastAsia="Arial" w:hAnsiTheme="majorHAnsi" w:cstheme="majorHAnsi"/>
          <w:color w:val="000000"/>
        </w:rPr>
        <w:t>C</w:t>
      </w:r>
      <w:r w:rsidR="00984EA0" w:rsidRPr="00293572">
        <w:rPr>
          <w:rFonts w:asciiTheme="majorHAnsi" w:eastAsia="Arial" w:hAnsiTheme="majorHAnsi" w:cstheme="majorHAnsi"/>
          <w:color w:val="000000"/>
        </w:rPr>
        <w:t xml:space="preserve">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 Los </w:t>
      </w:r>
      <w:r w:rsidR="004B36AE" w:rsidRPr="00293572">
        <w:rPr>
          <w:rFonts w:asciiTheme="majorHAnsi" w:eastAsia="Arial" w:hAnsiTheme="majorHAnsi" w:cstheme="majorHAnsi"/>
          <w:b/>
          <w:color w:val="000000"/>
        </w:rPr>
        <w:t>“PARTICIPANTES”</w:t>
      </w:r>
      <w:r w:rsidR="00984EA0" w:rsidRPr="00293572">
        <w:rPr>
          <w:rFonts w:asciiTheme="majorHAnsi" w:eastAsia="Arial" w:hAnsiTheme="majorHAnsi" w:cstheme="majorHAnsi"/>
          <w:color w:val="000000"/>
        </w:rPr>
        <w:t xml:space="preserve"> no tendrán facultades para hacer declaraciones en prensa o cualquier medio de difusión. Tampoco podrán duplicar, grabar, copiar o de cualquier otra forma reproducir la información sin la autorización expresa de la Dependencia requirente. La contravención a lo dispuesto, generará la obligación a cargo del participante que la incumpla, de indemnizar a la dependencia requirente por los daños y perjuicios causados con motivo del incumplimiento.</w:t>
      </w:r>
    </w:p>
    <w:p w14:paraId="4F48316F" w14:textId="1D428D82" w:rsidR="00E21B39" w:rsidRPr="00293572" w:rsidRDefault="00E21B39">
      <w:pPr>
        <w:spacing w:after="0" w:line="240" w:lineRule="auto"/>
        <w:ind w:right="140"/>
        <w:jc w:val="both"/>
        <w:rPr>
          <w:rFonts w:asciiTheme="majorHAnsi" w:eastAsia="Times New Roman" w:hAnsiTheme="majorHAnsi" w:cstheme="majorHAnsi"/>
        </w:rPr>
      </w:pPr>
    </w:p>
    <w:p w14:paraId="1F9D3E9A" w14:textId="2D45775D" w:rsidR="00275AFA" w:rsidRPr="00293572" w:rsidRDefault="002275F5"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rPr>
        <w:t xml:space="preserve">JUNTA </w:t>
      </w:r>
      <w:r w:rsidR="00A46A86" w:rsidRPr="00293572">
        <w:rPr>
          <w:rFonts w:asciiTheme="majorHAnsi" w:eastAsia="Arial" w:hAnsiTheme="majorHAnsi" w:cstheme="majorHAnsi"/>
          <w:b/>
        </w:rPr>
        <w:t>ACLARA</w:t>
      </w:r>
      <w:r w:rsidRPr="00293572">
        <w:rPr>
          <w:rFonts w:asciiTheme="majorHAnsi" w:eastAsia="Arial" w:hAnsiTheme="majorHAnsi" w:cstheme="majorHAnsi"/>
          <w:b/>
        </w:rPr>
        <w:t>TORIA</w:t>
      </w:r>
      <w:r w:rsidR="00A46A86" w:rsidRPr="00293572">
        <w:rPr>
          <w:rFonts w:asciiTheme="majorHAnsi" w:eastAsia="Arial" w:hAnsiTheme="majorHAnsi" w:cstheme="majorHAnsi"/>
          <w:b/>
          <w:color w:val="000000"/>
        </w:rPr>
        <w:t>.</w:t>
      </w:r>
    </w:p>
    <w:p w14:paraId="6E775429" w14:textId="77777777" w:rsidR="00275AFA" w:rsidRPr="00293572" w:rsidRDefault="00275AFA">
      <w:pPr>
        <w:spacing w:after="0" w:line="240" w:lineRule="auto"/>
        <w:rPr>
          <w:rFonts w:asciiTheme="majorHAnsi" w:eastAsia="Times New Roman" w:hAnsiTheme="majorHAnsi" w:cstheme="majorHAnsi"/>
        </w:rPr>
      </w:pPr>
    </w:p>
    <w:p w14:paraId="72E4AE44" w14:textId="1EE8F42A"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Los </w:t>
      </w:r>
      <w:r w:rsidR="003E6786" w:rsidRPr="00293572">
        <w:rPr>
          <w:rFonts w:asciiTheme="majorHAnsi" w:eastAsia="Arial" w:hAnsiTheme="majorHAnsi" w:cstheme="majorHAnsi"/>
          <w:color w:val="000000"/>
        </w:rPr>
        <w:t>“</w:t>
      </w:r>
      <w:r w:rsidR="003E6786" w:rsidRPr="00293572">
        <w:rPr>
          <w:rFonts w:asciiTheme="majorHAnsi" w:eastAsia="Arial" w:hAnsiTheme="majorHAnsi" w:cstheme="majorHAnsi"/>
          <w:b/>
          <w:color w:val="000000"/>
        </w:rPr>
        <w:t>LICITANTES”</w:t>
      </w:r>
      <w:r w:rsidRPr="00293572">
        <w:rPr>
          <w:rFonts w:asciiTheme="majorHAnsi" w:eastAsia="Arial" w:hAnsiTheme="majorHAnsi" w:cstheme="majorHAnsi"/>
          <w:color w:val="000000"/>
        </w:rPr>
        <w:t xml:space="preserve"> que estén interesados en participar en el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deberán de presentar sus dudas o solicitudes de aclaración </w:t>
      </w:r>
      <w:r w:rsidR="002275F5" w:rsidRPr="00293572">
        <w:rPr>
          <w:rFonts w:asciiTheme="majorHAnsi" w:eastAsia="Arial" w:hAnsiTheme="majorHAnsi" w:cstheme="majorHAnsi"/>
        </w:rPr>
        <w:t xml:space="preserve">en la </w:t>
      </w:r>
      <w:r w:rsidR="00235699" w:rsidRPr="00293572">
        <w:rPr>
          <w:rFonts w:asciiTheme="majorHAnsi" w:eastAsia="Arial" w:hAnsiTheme="majorHAnsi" w:cstheme="majorHAnsi"/>
        </w:rPr>
        <w:t>“</w:t>
      </w:r>
      <w:r w:rsidR="00235699" w:rsidRPr="00293572">
        <w:rPr>
          <w:rFonts w:asciiTheme="majorHAnsi" w:eastAsia="Arial" w:hAnsiTheme="majorHAnsi" w:cstheme="majorHAnsi"/>
          <w:b/>
        </w:rPr>
        <w:t>DIRECCIÓN”</w:t>
      </w:r>
      <w:r w:rsidR="00D23B99" w:rsidRPr="00293572">
        <w:rPr>
          <w:rFonts w:asciiTheme="majorHAnsi" w:eastAsia="Arial" w:hAnsiTheme="majorHAnsi" w:cstheme="majorHAnsi"/>
        </w:rPr>
        <w:t xml:space="preserve">, en el </w:t>
      </w:r>
      <w:r w:rsidR="00235699" w:rsidRPr="00293572">
        <w:rPr>
          <w:rFonts w:asciiTheme="majorHAnsi" w:eastAsia="Arial" w:hAnsiTheme="majorHAnsi" w:cstheme="majorHAnsi"/>
        </w:rPr>
        <w:t>“</w:t>
      </w:r>
      <w:r w:rsidR="00235699" w:rsidRPr="00293572">
        <w:rPr>
          <w:rFonts w:asciiTheme="majorHAnsi" w:eastAsia="Arial" w:hAnsiTheme="majorHAnsi" w:cstheme="majorHAnsi"/>
          <w:b/>
        </w:rPr>
        <w:t>DOMICILIO”</w:t>
      </w:r>
      <w:r w:rsidR="00D23B99" w:rsidRPr="00293572">
        <w:rPr>
          <w:rFonts w:asciiTheme="majorHAnsi" w:eastAsia="Arial" w:hAnsiTheme="majorHAnsi" w:cstheme="majorHAnsi"/>
        </w:rPr>
        <w:t>,</w:t>
      </w:r>
      <w:r w:rsidR="004A4BBD" w:rsidRPr="00293572">
        <w:rPr>
          <w:rFonts w:asciiTheme="majorHAnsi" w:eastAsia="Arial" w:hAnsiTheme="majorHAnsi" w:cstheme="majorHAnsi"/>
        </w:rPr>
        <w:t xml:space="preserve"> </w:t>
      </w:r>
      <w:r w:rsidRPr="00293572">
        <w:rPr>
          <w:rFonts w:asciiTheme="majorHAnsi" w:eastAsia="Arial" w:hAnsiTheme="majorHAnsi" w:cstheme="majorHAnsi"/>
          <w:color w:val="000000"/>
        </w:rPr>
        <w:t>de manera física</w:t>
      </w:r>
      <w:r w:rsidR="002275F5" w:rsidRPr="00293572">
        <w:rPr>
          <w:rFonts w:asciiTheme="majorHAnsi" w:eastAsia="Arial" w:hAnsiTheme="majorHAnsi" w:cstheme="majorHAnsi"/>
          <w:color w:val="000000"/>
        </w:rPr>
        <w:t xml:space="preserve"> </w:t>
      </w:r>
      <w:r w:rsidR="00BA0308" w:rsidRPr="00293572">
        <w:rPr>
          <w:rFonts w:asciiTheme="majorHAnsi" w:hAnsiTheme="majorHAnsi" w:cstheme="majorHAnsi"/>
        </w:rPr>
        <w:t>y</w:t>
      </w:r>
      <w:r w:rsidRPr="00293572">
        <w:rPr>
          <w:rFonts w:asciiTheme="majorHAnsi" w:eastAsia="Arial" w:hAnsiTheme="majorHAnsi" w:cstheme="majorHAnsi"/>
          <w:color w:val="000000"/>
        </w:rPr>
        <w:t xml:space="preserve"> firmada por el representante legal del </w:t>
      </w:r>
      <w:r w:rsidR="002E3D93" w:rsidRPr="00293572">
        <w:rPr>
          <w:rFonts w:asciiTheme="majorHAnsi" w:eastAsia="Arial" w:hAnsiTheme="majorHAnsi" w:cstheme="majorHAnsi"/>
          <w:color w:val="000000"/>
        </w:rPr>
        <w:t>“</w:t>
      </w:r>
      <w:r w:rsidR="002E3D93"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w:t>
      </w:r>
      <w:r w:rsidRPr="00293572">
        <w:rPr>
          <w:rFonts w:asciiTheme="majorHAnsi" w:eastAsia="Arial" w:hAnsiTheme="majorHAnsi" w:cstheme="majorHAnsi"/>
          <w:b/>
          <w:color w:val="000000"/>
        </w:rPr>
        <w:t>de conformidad al anexo de Solicitud de Aclaraciones</w:t>
      </w:r>
      <w:r w:rsidRPr="00293572">
        <w:rPr>
          <w:rFonts w:asciiTheme="majorHAnsi" w:eastAsia="Arial" w:hAnsiTheme="majorHAnsi" w:cstheme="majorHAnsi"/>
          <w:color w:val="000000"/>
        </w:rPr>
        <w:t xml:space="preserve"> y de manera digital </w:t>
      </w:r>
      <w:r w:rsidRPr="00293572">
        <w:rPr>
          <w:rFonts w:asciiTheme="majorHAnsi" w:eastAsia="Arial" w:hAnsiTheme="majorHAnsi" w:cstheme="majorHAnsi"/>
          <w:b/>
          <w:color w:val="000000"/>
        </w:rPr>
        <w:t>en formato Word</w:t>
      </w:r>
      <w:r w:rsidRPr="00293572">
        <w:rPr>
          <w:rFonts w:asciiTheme="majorHAnsi" w:eastAsia="Arial" w:hAnsiTheme="majorHAnsi" w:cstheme="majorHAnsi"/>
          <w:color w:val="000000"/>
        </w:rPr>
        <w:t xml:space="preserve">, a más tardar a las </w:t>
      </w:r>
      <w:r w:rsidR="001627AA">
        <w:rPr>
          <w:rFonts w:asciiTheme="majorHAnsi" w:eastAsia="Arial" w:hAnsiTheme="majorHAnsi" w:cstheme="majorHAnsi"/>
          <w:b/>
          <w:color w:val="000000"/>
        </w:rPr>
        <w:t>15</w:t>
      </w:r>
      <w:r w:rsidRPr="001E34D3">
        <w:rPr>
          <w:rFonts w:asciiTheme="majorHAnsi" w:eastAsia="Arial" w:hAnsiTheme="majorHAnsi" w:cstheme="majorHAnsi"/>
          <w:b/>
          <w:color w:val="000000"/>
        </w:rPr>
        <w:t xml:space="preserve">:00 horas del </w:t>
      </w:r>
      <w:r w:rsidR="001627AA">
        <w:rPr>
          <w:rFonts w:asciiTheme="majorHAnsi" w:eastAsia="Arial" w:hAnsiTheme="majorHAnsi" w:cstheme="majorHAnsi"/>
          <w:b/>
        </w:rPr>
        <w:t>01 de marzo</w:t>
      </w:r>
      <w:r w:rsidRPr="001E34D3">
        <w:rPr>
          <w:rFonts w:asciiTheme="majorHAnsi" w:eastAsia="Arial" w:hAnsiTheme="majorHAnsi" w:cstheme="majorHAnsi"/>
          <w:b/>
          <w:color w:val="000000"/>
        </w:rPr>
        <w:t xml:space="preserve"> del 20</w:t>
      </w:r>
      <w:r w:rsidR="001E34D3">
        <w:rPr>
          <w:rFonts w:asciiTheme="majorHAnsi" w:eastAsia="Arial" w:hAnsiTheme="majorHAnsi" w:cstheme="majorHAnsi"/>
          <w:b/>
          <w:color w:val="000000"/>
        </w:rPr>
        <w:t>21</w:t>
      </w:r>
      <w:r w:rsidRPr="001E34D3">
        <w:rPr>
          <w:rFonts w:asciiTheme="majorHAnsi" w:eastAsia="Arial" w:hAnsiTheme="majorHAnsi" w:cstheme="majorHAnsi"/>
          <w:color w:val="000000"/>
        </w:rPr>
        <w:t>,</w:t>
      </w:r>
      <w:r w:rsidRPr="00293572">
        <w:rPr>
          <w:rFonts w:asciiTheme="majorHAnsi" w:eastAsia="Arial" w:hAnsiTheme="majorHAnsi" w:cstheme="majorHAnsi"/>
          <w:color w:val="000000"/>
        </w:rPr>
        <w:t xml:space="preserve"> de conformidad con los artículos 62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4, 63 y 70 de la </w:t>
      </w:r>
      <w:r w:rsidR="003E6786" w:rsidRPr="00293572">
        <w:rPr>
          <w:rFonts w:asciiTheme="majorHAnsi" w:eastAsia="Arial" w:hAnsiTheme="majorHAnsi" w:cstheme="majorHAnsi"/>
          <w:b/>
          <w:color w:val="000000"/>
        </w:rPr>
        <w:t>“LEY”</w:t>
      </w:r>
      <w:r w:rsidR="003E6786"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63, 64 y 65 de su </w:t>
      </w:r>
      <w:r w:rsidR="003E6786" w:rsidRPr="00293572">
        <w:rPr>
          <w:rFonts w:asciiTheme="majorHAnsi" w:eastAsia="Arial" w:hAnsiTheme="majorHAnsi" w:cstheme="majorHAnsi"/>
          <w:color w:val="000000"/>
        </w:rPr>
        <w:t>“</w:t>
      </w:r>
      <w:r w:rsidR="003E6786" w:rsidRPr="00293572">
        <w:rPr>
          <w:rFonts w:asciiTheme="majorHAnsi" w:eastAsia="Arial" w:hAnsiTheme="majorHAnsi" w:cstheme="majorHAnsi"/>
          <w:b/>
          <w:color w:val="000000"/>
        </w:rPr>
        <w:t>REGLAMENTO”</w:t>
      </w:r>
      <w:r w:rsidRPr="00293572">
        <w:rPr>
          <w:rFonts w:asciiTheme="majorHAnsi" w:eastAsia="Arial" w:hAnsiTheme="majorHAnsi" w:cstheme="majorHAnsi"/>
          <w:color w:val="000000"/>
        </w:rPr>
        <w:t>.</w:t>
      </w:r>
    </w:p>
    <w:p w14:paraId="49FE4CD5" w14:textId="77777777" w:rsidR="00275AFA" w:rsidRPr="00293572" w:rsidRDefault="00275AFA">
      <w:pPr>
        <w:spacing w:after="0" w:line="240" w:lineRule="auto"/>
        <w:rPr>
          <w:rFonts w:asciiTheme="majorHAnsi" w:eastAsia="Times New Roman" w:hAnsiTheme="majorHAnsi" w:cstheme="majorHAnsi"/>
        </w:rPr>
      </w:pPr>
    </w:p>
    <w:p w14:paraId="3BD65109" w14:textId="48414A6E"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Las solicitudes de aclaración deb</w:t>
      </w:r>
      <w:r w:rsidR="00594EB9">
        <w:rPr>
          <w:rFonts w:asciiTheme="majorHAnsi" w:eastAsia="Arial" w:hAnsiTheme="majorHAnsi" w:cstheme="majorHAnsi"/>
          <w:color w:val="000000"/>
        </w:rPr>
        <w:t xml:space="preserve">erán plantearse de manera clara y concisa, además de </w:t>
      </w:r>
      <w:r w:rsidRPr="00293572">
        <w:rPr>
          <w:rFonts w:asciiTheme="majorHAnsi" w:eastAsia="Arial" w:hAnsiTheme="majorHAnsi" w:cstheme="majorHAnsi"/>
          <w:color w:val="000000"/>
        </w:rPr>
        <w:t xml:space="preserve">estar directamente vinculadas con los puntos contenidos en la convocatoria, sus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y su ANEXO 1 (Carta de Requerimientos Técnicos), indicando el numeral o punto específico con el cual se relaciona. Las solicitudes que no cumplan con los requisitos señalados, podrán ser desechadas por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w:t>
      </w:r>
    </w:p>
    <w:p w14:paraId="4DD0954C" w14:textId="79C339E1" w:rsidR="00247B5A" w:rsidRDefault="00247B5A" w:rsidP="00247B5A">
      <w:pPr>
        <w:snapToGrid w:val="0"/>
        <w:ind w:right="426"/>
        <w:jc w:val="both"/>
        <w:rPr>
          <w:rFonts w:ascii="Arial" w:hAnsi="Arial" w:cs="Arial"/>
          <w:sz w:val="20"/>
          <w:szCs w:val="20"/>
        </w:rPr>
      </w:pPr>
      <w:r>
        <w:rPr>
          <w:rFonts w:ascii="Arial" w:hAnsi="Arial" w:cs="Arial"/>
          <w:sz w:val="20"/>
          <w:szCs w:val="20"/>
        </w:rPr>
        <w:t xml:space="preserve">Las solicitudes de aclaraciones y las preguntas por parte de los participantes interesados se recibirán el </w:t>
      </w:r>
      <w:r w:rsidR="001627AA">
        <w:rPr>
          <w:rFonts w:ascii="Arial" w:hAnsi="Arial" w:cs="Arial"/>
          <w:b/>
          <w:sz w:val="20"/>
          <w:szCs w:val="20"/>
        </w:rPr>
        <w:t>01 de marzo</w:t>
      </w:r>
      <w:r w:rsidRPr="00C83D83">
        <w:rPr>
          <w:rFonts w:ascii="Arial" w:hAnsi="Arial" w:cs="Arial"/>
          <w:b/>
          <w:sz w:val="20"/>
          <w:szCs w:val="20"/>
        </w:rPr>
        <w:t xml:space="preserve"> del 20</w:t>
      </w:r>
      <w:r w:rsidR="001E34D3">
        <w:rPr>
          <w:rFonts w:ascii="Arial" w:hAnsi="Arial" w:cs="Arial"/>
          <w:b/>
          <w:sz w:val="20"/>
          <w:szCs w:val="20"/>
        </w:rPr>
        <w:t>21</w:t>
      </w:r>
      <w:r w:rsidRPr="00C83D83">
        <w:rPr>
          <w:rFonts w:ascii="Arial" w:hAnsi="Arial" w:cs="Arial"/>
          <w:b/>
          <w:sz w:val="20"/>
          <w:szCs w:val="20"/>
        </w:rPr>
        <w:t xml:space="preserve"> a más tardar a las </w:t>
      </w:r>
      <w:r w:rsidR="001E34D3">
        <w:rPr>
          <w:rFonts w:ascii="Arial" w:hAnsi="Arial" w:cs="Arial"/>
          <w:b/>
          <w:sz w:val="20"/>
          <w:szCs w:val="20"/>
        </w:rPr>
        <w:t>1</w:t>
      </w:r>
      <w:r w:rsidR="001627AA">
        <w:rPr>
          <w:rFonts w:ascii="Arial" w:hAnsi="Arial" w:cs="Arial"/>
          <w:b/>
          <w:sz w:val="20"/>
          <w:szCs w:val="20"/>
        </w:rPr>
        <w:t>5</w:t>
      </w:r>
      <w:r w:rsidRPr="00C83D83">
        <w:rPr>
          <w:rFonts w:ascii="Arial" w:hAnsi="Arial" w:cs="Arial"/>
          <w:b/>
          <w:sz w:val="20"/>
          <w:szCs w:val="20"/>
        </w:rPr>
        <w:t>:00 horas</w:t>
      </w:r>
      <w:r>
        <w:rPr>
          <w:rFonts w:ascii="Arial" w:hAnsi="Arial" w:cs="Arial"/>
          <w:sz w:val="20"/>
          <w:szCs w:val="20"/>
        </w:rPr>
        <w:t xml:space="preserve"> en el formato definido en el </w:t>
      </w:r>
      <w:r w:rsidRPr="000B4566">
        <w:rPr>
          <w:rFonts w:ascii="Arial" w:hAnsi="Arial" w:cs="Arial"/>
          <w:b/>
          <w:sz w:val="20"/>
          <w:szCs w:val="20"/>
        </w:rPr>
        <w:t>en el Anexo de solicitud de aclaraciones</w:t>
      </w:r>
      <w:r>
        <w:rPr>
          <w:rFonts w:ascii="Arial" w:hAnsi="Arial" w:cs="Arial"/>
          <w:sz w:val="20"/>
          <w:szCs w:val="20"/>
        </w:rPr>
        <w:t xml:space="preserve"> del presente documento, de manera personal en el </w:t>
      </w:r>
      <w:r>
        <w:rPr>
          <w:rFonts w:ascii="Arial" w:hAnsi="Arial" w:cs="Arial"/>
          <w:b/>
          <w:sz w:val="20"/>
          <w:szCs w:val="20"/>
        </w:rPr>
        <w:t>DOMICILIO</w:t>
      </w:r>
      <w:r>
        <w:rPr>
          <w:rFonts w:ascii="Arial" w:hAnsi="Arial" w:cs="Arial"/>
          <w:sz w:val="20"/>
          <w:szCs w:val="20"/>
        </w:rPr>
        <w:t xml:space="preserve"> del Organismo o mediante su entrega en el c</w:t>
      </w:r>
      <w:r w:rsidRPr="009E4E0D">
        <w:rPr>
          <w:rFonts w:ascii="Arial" w:hAnsi="Arial" w:cs="Arial"/>
          <w:sz w:val="20"/>
          <w:szCs w:val="20"/>
        </w:rPr>
        <w:t xml:space="preserve">orreo </w:t>
      </w:r>
      <w:r>
        <w:rPr>
          <w:rFonts w:ascii="Arial" w:hAnsi="Arial" w:cs="Arial"/>
          <w:sz w:val="20"/>
          <w:szCs w:val="20"/>
        </w:rPr>
        <w:t>electrónico del</w:t>
      </w:r>
      <w:r w:rsidRPr="009E4E0D">
        <w:rPr>
          <w:rFonts w:ascii="Arial" w:hAnsi="Arial" w:cs="Arial"/>
          <w:sz w:val="20"/>
          <w:szCs w:val="20"/>
        </w:rPr>
        <w:t xml:space="preserve"> titular de</w:t>
      </w:r>
      <w:r>
        <w:rPr>
          <w:rFonts w:ascii="Arial" w:hAnsi="Arial" w:cs="Arial"/>
          <w:sz w:val="20"/>
          <w:szCs w:val="20"/>
        </w:rPr>
        <w:t xml:space="preserve"> la</w:t>
      </w:r>
      <w:r w:rsidRPr="009E4E0D">
        <w:rPr>
          <w:rFonts w:ascii="Arial" w:hAnsi="Arial" w:cs="Arial"/>
          <w:sz w:val="20"/>
          <w:szCs w:val="20"/>
        </w:rPr>
        <w:t xml:space="preserve"> Unidad Centralizada de Compras</w:t>
      </w:r>
      <w:r>
        <w:rPr>
          <w:rFonts w:ascii="Arial" w:hAnsi="Arial" w:cs="Arial"/>
          <w:sz w:val="20"/>
          <w:szCs w:val="20"/>
        </w:rPr>
        <w:t>:</w:t>
      </w:r>
      <w:r w:rsidRPr="00217B23">
        <w:rPr>
          <w:rFonts w:ascii="Arial" w:hAnsi="Arial" w:cs="Arial"/>
          <w:sz w:val="20"/>
          <w:szCs w:val="20"/>
        </w:rPr>
        <w:t xml:space="preserve"> </w:t>
      </w:r>
    </w:p>
    <w:p w14:paraId="4FD9BB44" w14:textId="6E29C096" w:rsidR="00247B5A" w:rsidRPr="00A82F09" w:rsidRDefault="00247B5A" w:rsidP="00247B5A">
      <w:pPr>
        <w:pStyle w:val="Textoindependiente"/>
        <w:snapToGrid w:val="0"/>
        <w:ind w:left="1416" w:right="426"/>
        <w:jc w:val="both"/>
        <w:rPr>
          <w:rFonts w:cs="Arial"/>
          <w:i/>
          <w:color w:val="FF0000"/>
          <w:sz w:val="20"/>
          <w:szCs w:val="20"/>
          <w:lang w:val="es-ES"/>
        </w:rPr>
      </w:pPr>
      <w:r w:rsidRPr="00A82F09">
        <w:rPr>
          <w:rFonts w:cs="Arial"/>
          <w:color w:val="FF0000"/>
          <w:sz w:val="20"/>
          <w:szCs w:val="20"/>
          <w:lang w:val="es-ES"/>
        </w:rPr>
        <w:t xml:space="preserve">Nombre del titular: </w:t>
      </w:r>
      <w:r w:rsidRPr="00A82F09">
        <w:rPr>
          <w:rFonts w:cs="Arial"/>
          <w:color w:val="FF0000"/>
          <w:sz w:val="20"/>
          <w:szCs w:val="20"/>
          <w:lang w:val="es-ES"/>
        </w:rPr>
        <w:tab/>
      </w:r>
      <w:r w:rsidR="001E34D3">
        <w:rPr>
          <w:rFonts w:cs="Arial"/>
          <w:color w:val="FF0000"/>
          <w:sz w:val="20"/>
          <w:szCs w:val="20"/>
          <w:lang w:val="es-ES"/>
        </w:rPr>
        <w:t>Lcp. Luis Enrique Urbina Villanueva</w:t>
      </w:r>
    </w:p>
    <w:p w14:paraId="6EF1F5B8" w14:textId="3A4A0051" w:rsidR="00247B5A" w:rsidRPr="00A82F09" w:rsidRDefault="00247B5A" w:rsidP="00247B5A">
      <w:pPr>
        <w:pStyle w:val="Textoindependiente"/>
        <w:snapToGrid w:val="0"/>
        <w:ind w:left="3528" w:right="426" w:hanging="2112"/>
        <w:jc w:val="both"/>
        <w:rPr>
          <w:rFonts w:cs="Arial"/>
          <w:i/>
          <w:color w:val="FF0000"/>
          <w:sz w:val="20"/>
          <w:szCs w:val="20"/>
          <w:lang w:val="es-ES"/>
        </w:rPr>
      </w:pPr>
      <w:r w:rsidRPr="00A82F09">
        <w:rPr>
          <w:rFonts w:cs="Arial"/>
          <w:color w:val="FF0000"/>
          <w:sz w:val="20"/>
          <w:szCs w:val="20"/>
          <w:lang w:val="es-ES"/>
        </w:rPr>
        <w:t xml:space="preserve">Domicilio: </w:t>
      </w:r>
      <w:r w:rsidRPr="00A82F09">
        <w:rPr>
          <w:rFonts w:cs="Arial"/>
          <w:color w:val="FF0000"/>
          <w:sz w:val="20"/>
          <w:szCs w:val="20"/>
          <w:lang w:val="es-ES"/>
        </w:rPr>
        <w:tab/>
      </w:r>
      <w:r w:rsidR="001E34D3">
        <w:rPr>
          <w:rFonts w:cs="Arial"/>
          <w:color w:val="FF0000"/>
          <w:sz w:val="20"/>
          <w:szCs w:val="20"/>
          <w:lang w:val="es-ES"/>
        </w:rPr>
        <w:t>Carretera Libre a Zapotlanejo km 17.5, Complejo Penitenciario Puente Grande</w:t>
      </w:r>
    </w:p>
    <w:p w14:paraId="536C81C3" w14:textId="0DA518F5" w:rsidR="00247B5A" w:rsidRPr="00A82F09" w:rsidRDefault="00247B5A" w:rsidP="00247B5A">
      <w:pPr>
        <w:pStyle w:val="Textoindependiente"/>
        <w:snapToGrid w:val="0"/>
        <w:ind w:left="1416" w:right="426"/>
        <w:jc w:val="both"/>
        <w:rPr>
          <w:rFonts w:cs="Arial"/>
          <w:i/>
          <w:color w:val="FF0000"/>
          <w:sz w:val="20"/>
          <w:szCs w:val="20"/>
          <w:lang w:val="es-ES"/>
        </w:rPr>
      </w:pPr>
      <w:r w:rsidRPr="00A82F09">
        <w:rPr>
          <w:rFonts w:cs="Arial"/>
          <w:color w:val="FF0000"/>
          <w:sz w:val="20"/>
          <w:szCs w:val="20"/>
          <w:lang w:val="es-ES"/>
        </w:rPr>
        <w:t>Teléfono:</w:t>
      </w:r>
      <w:r w:rsidRPr="00A82F09">
        <w:rPr>
          <w:rFonts w:cs="Arial"/>
          <w:color w:val="FF0000"/>
          <w:sz w:val="20"/>
          <w:szCs w:val="20"/>
          <w:lang w:val="es-ES"/>
        </w:rPr>
        <w:tab/>
      </w:r>
      <w:r w:rsidRPr="00A82F09">
        <w:rPr>
          <w:rFonts w:cs="Arial"/>
          <w:color w:val="FF0000"/>
          <w:sz w:val="20"/>
          <w:szCs w:val="20"/>
          <w:lang w:val="es-ES"/>
        </w:rPr>
        <w:tab/>
      </w:r>
      <w:r w:rsidR="001E34D3">
        <w:rPr>
          <w:rFonts w:cs="Arial"/>
          <w:color w:val="FF0000"/>
          <w:sz w:val="20"/>
          <w:szCs w:val="20"/>
          <w:lang w:val="es-ES"/>
        </w:rPr>
        <w:t>33.3151.80.79</w:t>
      </w:r>
    </w:p>
    <w:p w14:paraId="04BB01AA" w14:textId="54FCEBC8" w:rsidR="00247B5A" w:rsidRPr="00A82F09" w:rsidRDefault="00247B5A" w:rsidP="00247B5A">
      <w:pPr>
        <w:pStyle w:val="Textoindependiente"/>
        <w:snapToGrid w:val="0"/>
        <w:ind w:left="1416" w:right="426"/>
        <w:jc w:val="both"/>
        <w:rPr>
          <w:rFonts w:cs="Arial"/>
          <w:i/>
          <w:color w:val="FF0000"/>
          <w:sz w:val="20"/>
          <w:szCs w:val="20"/>
          <w:lang w:val="es-ES"/>
        </w:rPr>
      </w:pPr>
      <w:r w:rsidRPr="00A82F09">
        <w:rPr>
          <w:rFonts w:cs="Arial"/>
          <w:color w:val="FF0000"/>
          <w:sz w:val="20"/>
          <w:szCs w:val="20"/>
          <w:lang w:val="es-ES"/>
        </w:rPr>
        <w:t>Correo Electrónico:</w:t>
      </w:r>
      <w:r w:rsidRPr="00A82F09">
        <w:rPr>
          <w:rFonts w:cs="Arial"/>
          <w:color w:val="FF0000"/>
          <w:sz w:val="20"/>
          <w:szCs w:val="20"/>
          <w:lang w:val="es-ES"/>
        </w:rPr>
        <w:tab/>
      </w:r>
      <w:r w:rsidR="001E34D3">
        <w:rPr>
          <w:rFonts w:cs="Arial"/>
          <w:color w:val="FF0000"/>
          <w:sz w:val="20"/>
          <w:szCs w:val="20"/>
          <w:lang w:val="es-ES"/>
        </w:rPr>
        <w:t>luis.urbina@jalisco.gob.mx</w:t>
      </w:r>
    </w:p>
    <w:p w14:paraId="4470C875" w14:textId="77777777" w:rsidR="00247B5A" w:rsidRPr="00293572" w:rsidRDefault="00247B5A">
      <w:pPr>
        <w:spacing w:after="0" w:line="240" w:lineRule="auto"/>
        <w:rPr>
          <w:rFonts w:asciiTheme="majorHAnsi" w:eastAsia="Times New Roman" w:hAnsiTheme="majorHAnsi" w:cstheme="majorHAnsi"/>
        </w:rPr>
      </w:pPr>
    </w:p>
    <w:p w14:paraId="2C4BE176" w14:textId="7D9255D1"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no tendrá obligación de dar respuesta a éstos en el acta correspondiente, a no ser </w:t>
      </w:r>
      <w:r w:rsidR="004B36AE" w:rsidRPr="00293572">
        <w:rPr>
          <w:rFonts w:asciiTheme="majorHAnsi" w:eastAsia="Arial" w:hAnsiTheme="majorHAnsi" w:cstheme="majorHAnsi"/>
          <w:color w:val="000000"/>
        </w:rPr>
        <w:t>que,</w:t>
      </w:r>
      <w:r w:rsidRPr="00293572">
        <w:rPr>
          <w:rFonts w:asciiTheme="majorHAnsi" w:eastAsia="Arial" w:hAnsiTheme="majorHAnsi" w:cstheme="majorHAnsi"/>
          <w:color w:val="000000"/>
        </w:rPr>
        <w:t xml:space="preserve"> a su juicio, las respuestas otorgadas sean de trascendencia para la convocatoria y sus anexos.</w:t>
      </w:r>
    </w:p>
    <w:p w14:paraId="761535E5" w14:textId="77777777" w:rsidR="00275AFA" w:rsidRPr="00293572" w:rsidRDefault="00275AFA">
      <w:pPr>
        <w:spacing w:after="0" w:line="240" w:lineRule="auto"/>
        <w:rPr>
          <w:rFonts w:asciiTheme="majorHAnsi" w:eastAsia="Times New Roman" w:hAnsiTheme="majorHAnsi" w:cstheme="majorHAnsi"/>
        </w:rPr>
      </w:pPr>
    </w:p>
    <w:p w14:paraId="26C17DB7" w14:textId="2CEBC0C9"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El registro para asistir al acto de junta aclaratoria se llevará a cabo </w:t>
      </w:r>
      <w:r w:rsidR="004B36AE" w:rsidRPr="00293572">
        <w:rPr>
          <w:rFonts w:asciiTheme="majorHAnsi" w:eastAsia="Arial" w:hAnsiTheme="majorHAnsi" w:cstheme="majorHAnsi"/>
          <w:color w:val="000000"/>
        </w:rPr>
        <w:t>el</w:t>
      </w:r>
      <w:r w:rsidRPr="00293572">
        <w:rPr>
          <w:rFonts w:asciiTheme="majorHAnsi" w:eastAsia="Arial" w:hAnsiTheme="majorHAnsi" w:cstheme="majorHAnsi"/>
          <w:color w:val="000000"/>
        </w:rPr>
        <w:t xml:space="preserve"> </w:t>
      </w:r>
      <w:r w:rsidR="008F28FE">
        <w:rPr>
          <w:rFonts w:asciiTheme="majorHAnsi" w:eastAsia="Arial" w:hAnsiTheme="majorHAnsi" w:cstheme="majorHAnsi"/>
          <w:color w:val="000000"/>
        </w:rPr>
        <w:t>02 de marzo</w:t>
      </w:r>
      <w:r w:rsidR="001E34D3">
        <w:rPr>
          <w:rFonts w:asciiTheme="majorHAnsi" w:eastAsia="Arial" w:hAnsiTheme="majorHAnsi" w:cstheme="majorHAnsi"/>
          <w:color w:val="000000"/>
        </w:rPr>
        <w:t xml:space="preserve"> de 2021 a las 1</w:t>
      </w:r>
      <w:r w:rsidR="008F28FE">
        <w:rPr>
          <w:rFonts w:asciiTheme="majorHAnsi" w:eastAsia="Arial" w:hAnsiTheme="majorHAnsi" w:cstheme="majorHAnsi"/>
          <w:color w:val="000000"/>
        </w:rPr>
        <w:t>4</w:t>
      </w:r>
      <w:r w:rsidRPr="001E34D3">
        <w:rPr>
          <w:rFonts w:asciiTheme="majorHAnsi" w:eastAsia="Arial" w:hAnsiTheme="majorHAnsi" w:cstheme="majorHAnsi"/>
          <w:color w:val="000000"/>
        </w:rPr>
        <w:t>:</w:t>
      </w:r>
      <w:r w:rsidR="008F28FE">
        <w:rPr>
          <w:rFonts w:asciiTheme="majorHAnsi" w:eastAsia="Arial" w:hAnsiTheme="majorHAnsi" w:cstheme="majorHAnsi"/>
          <w:color w:val="000000"/>
        </w:rPr>
        <w:t>30</w:t>
      </w:r>
      <w:r w:rsidR="001E34D3">
        <w:rPr>
          <w:rFonts w:asciiTheme="majorHAnsi" w:eastAsia="Arial" w:hAnsiTheme="majorHAnsi" w:cstheme="majorHAnsi"/>
          <w:color w:val="000000"/>
        </w:rPr>
        <w:t>0</w:t>
      </w:r>
      <w:r w:rsidRPr="001E34D3">
        <w:rPr>
          <w:rFonts w:asciiTheme="majorHAnsi" w:eastAsia="Arial" w:hAnsiTheme="majorHAnsi" w:cstheme="majorHAnsi"/>
          <w:color w:val="000000"/>
        </w:rPr>
        <w:t xml:space="preserve">  horas </w:t>
      </w:r>
      <w:r w:rsidRPr="00293572">
        <w:rPr>
          <w:rFonts w:asciiTheme="majorHAnsi" w:eastAsia="Arial" w:hAnsiTheme="majorHAnsi" w:cstheme="majorHAnsi"/>
          <w:color w:val="000000"/>
        </w:rPr>
        <w:t xml:space="preserve">en el </w:t>
      </w:r>
      <w:r w:rsidR="004B36AE" w:rsidRPr="00293572">
        <w:rPr>
          <w:rFonts w:asciiTheme="majorHAnsi" w:eastAsia="Arial" w:hAnsiTheme="majorHAnsi" w:cstheme="majorHAnsi"/>
          <w:color w:val="000000"/>
        </w:rPr>
        <w:t>“</w:t>
      </w:r>
      <w:r w:rsidR="004B36AE" w:rsidRPr="00293572">
        <w:rPr>
          <w:rFonts w:asciiTheme="majorHAnsi" w:eastAsia="Arial" w:hAnsiTheme="majorHAnsi" w:cstheme="majorHAnsi"/>
          <w:b/>
          <w:color w:val="000000"/>
        </w:rPr>
        <w:t>DOMICILIO”</w:t>
      </w:r>
      <w:r w:rsidR="004B36AE"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de la presente convocatoria.</w:t>
      </w:r>
    </w:p>
    <w:p w14:paraId="6800A221" w14:textId="77777777" w:rsidR="00275AFA" w:rsidRPr="00293572" w:rsidRDefault="00275AFA">
      <w:pPr>
        <w:spacing w:after="0" w:line="240" w:lineRule="auto"/>
        <w:rPr>
          <w:rFonts w:asciiTheme="majorHAnsi" w:eastAsia="Times New Roman" w:hAnsiTheme="majorHAnsi" w:cstheme="majorHAnsi"/>
        </w:rPr>
      </w:pPr>
    </w:p>
    <w:p w14:paraId="7B58C538" w14:textId="35DD35AF"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El acto de Junta de Aclaraciones se llevará a cabo a las </w:t>
      </w:r>
      <w:r w:rsidR="00846A4F" w:rsidRPr="00846A4F">
        <w:rPr>
          <w:rFonts w:asciiTheme="majorHAnsi" w:eastAsia="Arial" w:hAnsiTheme="majorHAnsi" w:cstheme="majorHAnsi"/>
          <w:b/>
          <w:color w:val="000000"/>
        </w:rPr>
        <w:t>1</w:t>
      </w:r>
      <w:r w:rsidR="008F28FE">
        <w:rPr>
          <w:rFonts w:asciiTheme="majorHAnsi" w:eastAsia="Arial" w:hAnsiTheme="majorHAnsi" w:cstheme="majorHAnsi"/>
          <w:b/>
          <w:color w:val="000000"/>
        </w:rPr>
        <w:t>5</w:t>
      </w:r>
      <w:r w:rsidRPr="00846A4F">
        <w:rPr>
          <w:rFonts w:asciiTheme="majorHAnsi" w:eastAsia="Arial" w:hAnsiTheme="majorHAnsi" w:cstheme="majorHAnsi"/>
          <w:b/>
          <w:color w:val="000000"/>
        </w:rPr>
        <w:t>:</w:t>
      </w:r>
      <w:r w:rsidR="00846A4F" w:rsidRPr="00846A4F">
        <w:rPr>
          <w:rFonts w:asciiTheme="majorHAnsi" w:eastAsia="Arial" w:hAnsiTheme="majorHAnsi" w:cstheme="majorHAnsi"/>
          <w:b/>
          <w:color w:val="000000"/>
        </w:rPr>
        <w:t>00</w:t>
      </w:r>
      <w:r w:rsidRPr="00846A4F">
        <w:rPr>
          <w:rFonts w:asciiTheme="majorHAnsi" w:eastAsia="Arial" w:hAnsiTheme="majorHAnsi" w:cstheme="majorHAnsi"/>
          <w:b/>
          <w:color w:val="000000"/>
        </w:rPr>
        <w:t xml:space="preserve"> horas del día </w:t>
      </w:r>
      <w:r w:rsidR="008F28FE">
        <w:rPr>
          <w:rFonts w:asciiTheme="majorHAnsi" w:eastAsia="Arial" w:hAnsiTheme="majorHAnsi" w:cstheme="majorHAnsi"/>
          <w:b/>
          <w:color w:val="000000"/>
        </w:rPr>
        <w:t>02 de marzo</w:t>
      </w:r>
      <w:r w:rsidR="00846A4F">
        <w:rPr>
          <w:rFonts w:asciiTheme="majorHAnsi" w:eastAsia="Arial" w:hAnsiTheme="majorHAnsi" w:cstheme="majorHAnsi"/>
          <w:b/>
          <w:color w:val="000000"/>
        </w:rPr>
        <w:t xml:space="preserve"> </w:t>
      </w:r>
      <w:r w:rsidR="00F47E9F" w:rsidRPr="00293572">
        <w:rPr>
          <w:rFonts w:asciiTheme="majorHAnsi" w:eastAsia="Arial" w:hAnsiTheme="majorHAnsi" w:cstheme="majorHAnsi"/>
          <w:b/>
        </w:rPr>
        <w:t xml:space="preserve">de </w:t>
      </w:r>
      <w:r w:rsidR="00846A4F">
        <w:rPr>
          <w:rFonts w:asciiTheme="majorHAnsi" w:eastAsia="Arial" w:hAnsiTheme="majorHAnsi" w:cstheme="majorHAnsi"/>
          <w:b/>
        </w:rPr>
        <w:t>2021</w:t>
      </w:r>
      <w:r w:rsidRPr="00293572">
        <w:rPr>
          <w:rFonts w:asciiTheme="majorHAnsi" w:eastAsia="Arial" w:hAnsiTheme="majorHAnsi" w:cstheme="majorHAnsi"/>
          <w:color w:val="000000"/>
        </w:rPr>
        <w:t xml:space="preserve"> del año en curso en el </w:t>
      </w:r>
      <w:r w:rsidR="004B36AE" w:rsidRPr="00293572">
        <w:rPr>
          <w:rFonts w:asciiTheme="majorHAnsi" w:eastAsia="Arial" w:hAnsiTheme="majorHAnsi" w:cstheme="majorHAnsi"/>
          <w:color w:val="000000"/>
        </w:rPr>
        <w:t>“</w:t>
      </w:r>
      <w:r w:rsidR="004B36AE" w:rsidRPr="00293572">
        <w:rPr>
          <w:rFonts w:asciiTheme="majorHAnsi" w:eastAsia="Arial" w:hAnsiTheme="majorHAnsi" w:cstheme="majorHAnsi"/>
          <w:b/>
          <w:color w:val="000000"/>
        </w:rPr>
        <w:t>DOMICILIO”</w:t>
      </w:r>
      <w:r w:rsidR="004B36AE"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de la presente convocatoria, donde se dará respuesta a las preguntas recibidas.</w:t>
      </w:r>
    </w:p>
    <w:p w14:paraId="1792F181" w14:textId="77777777" w:rsidR="00275AFA" w:rsidRPr="00293572" w:rsidRDefault="00275AFA">
      <w:pPr>
        <w:spacing w:after="0" w:line="240" w:lineRule="auto"/>
        <w:rPr>
          <w:rFonts w:asciiTheme="majorHAnsi" w:eastAsia="Times New Roman" w:hAnsiTheme="majorHAnsi" w:cstheme="majorHAnsi"/>
        </w:rPr>
      </w:pPr>
    </w:p>
    <w:p w14:paraId="7B479496" w14:textId="77777777" w:rsidR="00275AFA" w:rsidRPr="00293572" w:rsidRDefault="00A46A8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Las aclaraciones o la ausencia de ellas y los acuerdos tomados en el acto serán plasmados en el </w:t>
      </w:r>
      <w:r w:rsidRPr="00293572">
        <w:rPr>
          <w:rFonts w:asciiTheme="majorHAnsi" w:eastAsia="Arial" w:hAnsiTheme="majorHAnsi" w:cstheme="majorHAnsi"/>
          <w:b/>
          <w:color w:val="000000"/>
        </w:rPr>
        <w:t>Acta de la Junta de Aclaraciones</w:t>
      </w:r>
      <w:r w:rsidRPr="00293572">
        <w:rPr>
          <w:rFonts w:asciiTheme="majorHAnsi" w:eastAsia="Arial" w:hAnsiTheme="majorHAnsi" w:cstheme="majorHAnsi"/>
          <w:color w:val="000000"/>
        </w:rPr>
        <w:t>, la cual será parte integral de la presente convocatoria para los efectos legales a los que haya lugar.</w:t>
      </w:r>
    </w:p>
    <w:p w14:paraId="041C3D93" w14:textId="533DFC6B" w:rsidR="00275AFA" w:rsidRDefault="00275AFA">
      <w:pPr>
        <w:spacing w:after="0" w:line="240" w:lineRule="auto"/>
        <w:ind w:right="140"/>
        <w:jc w:val="both"/>
        <w:rPr>
          <w:rFonts w:asciiTheme="majorHAnsi" w:eastAsia="Arial" w:hAnsiTheme="majorHAnsi" w:cstheme="majorHAnsi"/>
        </w:rPr>
      </w:pPr>
    </w:p>
    <w:p w14:paraId="3BADB6F9" w14:textId="1A473DD8" w:rsidR="00660B01" w:rsidRPr="00660B01" w:rsidRDefault="00660B01" w:rsidP="00660B01">
      <w:pPr>
        <w:spacing w:after="0" w:line="240" w:lineRule="auto"/>
        <w:ind w:right="140"/>
        <w:jc w:val="both"/>
        <w:rPr>
          <w:rFonts w:asciiTheme="majorHAnsi" w:eastAsia="Arial" w:hAnsiTheme="majorHAnsi" w:cstheme="majorHAnsi"/>
          <w:color w:val="000000"/>
        </w:rPr>
      </w:pPr>
      <w:r w:rsidRPr="00660B01">
        <w:rPr>
          <w:rFonts w:asciiTheme="majorHAnsi" w:eastAsia="Arial" w:hAnsiTheme="majorHAnsi" w:cstheme="majorHAnsi"/>
          <w:color w:val="000000"/>
        </w:rPr>
        <w:t xml:space="preserve">La asistencia de los licitantes o sus representantes legales a la junta aclaratoria y/o visita en sitio, será bajo su estricta responsabilidad con carácter de </w:t>
      </w:r>
      <w:r w:rsidRPr="000030DD">
        <w:rPr>
          <w:rFonts w:asciiTheme="majorHAnsi" w:eastAsia="Arial" w:hAnsiTheme="majorHAnsi" w:cstheme="majorHAnsi"/>
          <w:b/>
          <w:color w:val="000000"/>
          <w:u w:val="single"/>
        </w:rPr>
        <w:t>obligatoria</w:t>
      </w:r>
      <w:r w:rsidRPr="000030DD">
        <w:rPr>
          <w:rFonts w:asciiTheme="majorHAnsi" w:eastAsia="Arial" w:hAnsiTheme="majorHAnsi" w:cstheme="majorHAnsi"/>
          <w:color w:val="000000"/>
        </w:rPr>
        <w:t>,</w:t>
      </w:r>
      <w:r w:rsidRPr="00660B01">
        <w:rPr>
          <w:rFonts w:asciiTheme="majorHAnsi" w:eastAsia="Arial" w:hAnsiTheme="majorHAnsi" w:cstheme="majorHAnsi"/>
          <w:color w:val="000000"/>
        </w:rPr>
        <w:t xml:space="preserve"> de conformidad con el articulo 62 numeral 4 de la </w:t>
      </w:r>
      <w:r w:rsidR="00336DC1">
        <w:rPr>
          <w:rFonts w:asciiTheme="majorHAnsi" w:eastAsia="Arial" w:hAnsiTheme="majorHAnsi" w:cstheme="majorHAnsi"/>
          <w:b/>
          <w:color w:val="000000"/>
        </w:rPr>
        <w:t xml:space="preserve">“LEY”. </w:t>
      </w:r>
      <w:r w:rsidRPr="00660B01">
        <w:rPr>
          <w:rFonts w:asciiTheme="majorHAnsi" w:eastAsia="Arial" w:hAnsiTheme="majorHAnsi" w:cstheme="majorHAnsi"/>
          <w:color w:val="000000"/>
        </w:rPr>
        <w:t xml:space="preserve">El hecho de que el licitante no se presente  a la junta de aclaraciones y/o visita en sitio, será motivo de </w:t>
      </w:r>
      <w:r>
        <w:rPr>
          <w:rFonts w:asciiTheme="majorHAnsi" w:eastAsia="Arial" w:hAnsiTheme="majorHAnsi" w:cstheme="majorHAnsi"/>
          <w:color w:val="000000"/>
        </w:rPr>
        <w:t xml:space="preserve">suficiente para que no se tome en consideración su propuesta, con fundamento en el artículo 65 del </w:t>
      </w:r>
      <w:r>
        <w:rPr>
          <w:rFonts w:asciiTheme="majorHAnsi" w:eastAsia="Arial" w:hAnsiTheme="majorHAnsi" w:cstheme="majorHAnsi"/>
          <w:b/>
          <w:color w:val="000000"/>
        </w:rPr>
        <w:t>“REGLAMENTO”</w:t>
      </w:r>
      <w:r w:rsidRPr="00660B01">
        <w:rPr>
          <w:rFonts w:asciiTheme="majorHAnsi" w:eastAsia="Arial" w:hAnsiTheme="majorHAnsi" w:cstheme="majorHAnsi"/>
          <w:color w:val="000000"/>
        </w:rPr>
        <w:t>.</w:t>
      </w:r>
    </w:p>
    <w:p w14:paraId="0C097C6D" w14:textId="77777777" w:rsidR="00660B01" w:rsidRPr="00293572" w:rsidRDefault="00660B01">
      <w:pPr>
        <w:spacing w:after="0" w:line="240" w:lineRule="auto"/>
        <w:ind w:right="140"/>
        <w:jc w:val="both"/>
        <w:rPr>
          <w:rFonts w:asciiTheme="majorHAnsi" w:eastAsia="Arial" w:hAnsiTheme="majorHAnsi" w:cstheme="majorHAnsi"/>
        </w:rPr>
      </w:pPr>
    </w:p>
    <w:p w14:paraId="4A72E647" w14:textId="19CC1718" w:rsidR="00275AFA" w:rsidRPr="00293572" w:rsidRDefault="00F20D96" w:rsidP="005C29AD">
      <w:pPr>
        <w:pStyle w:val="Prrafodelista"/>
        <w:numPr>
          <w:ilvl w:val="0"/>
          <w:numId w:val="16"/>
        </w:numPr>
        <w:spacing w:after="0" w:line="240" w:lineRule="auto"/>
        <w:ind w:right="140"/>
        <w:rPr>
          <w:rFonts w:asciiTheme="majorHAnsi" w:eastAsia="Arial" w:hAnsiTheme="majorHAnsi" w:cstheme="majorHAnsi"/>
          <w:b/>
          <w:color w:val="000000"/>
        </w:rPr>
      </w:pPr>
      <w:r w:rsidRPr="00293572">
        <w:rPr>
          <w:rFonts w:asciiTheme="majorHAnsi" w:eastAsia="Arial" w:hAnsiTheme="majorHAnsi" w:cstheme="majorHAnsi"/>
          <w:b/>
          <w:color w:val="000000"/>
        </w:rPr>
        <w:t>VISITA DE VERIFICACION.</w:t>
      </w:r>
    </w:p>
    <w:p w14:paraId="6A7FFBEB" w14:textId="77777777" w:rsidR="00F20D96" w:rsidRPr="00293572" w:rsidRDefault="00F20D96" w:rsidP="00F20D96">
      <w:pPr>
        <w:spacing w:after="0" w:line="240" w:lineRule="auto"/>
        <w:ind w:right="140"/>
        <w:rPr>
          <w:rFonts w:asciiTheme="majorHAnsi" w:eastAsia="Arial" w:hAnsiTheme="majorHAnsi" w:cstheme="majorHAnsi"/>
          <w:b/>
          <w:color w:val="000000"/>
        </w:rPr>
      </w:pPr>
    </w:p>
    <w:p w14:paraId="02CD2EA5" w14:textId="22AB97A7" w:rsidR="00F20D96" w:rsidRPr="00293572" w:rsidRDefault="00F20D96" w:rsidP="00F20D9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De ser necesario, según las necesidades expuestas por la </w:t>
      </w:r>
      <w:r w:rsidR="00846A4F">
        <w:rPr>
          <w:rFonts w:asciiTheme="majorHAnsi" w:eastAsia="Arial" w:hAnsiTheme="majorHAnsi" w:cstheme="majorHAnsi"/>
          <w:color w:val="000000"/>
        </w:rPr>
        <w:t xml:space="preserve">Industria Jalisciense de Rehabilitación Social </w:t>
      </w:r>
      <w:r w:rsidR="003427B6" w:rsidRPr="00293572">
        <w:rPr>
          <w:rFonts w:asciiTheme="majorHAnsi" w:eastAsia="Arial" w:hAnsiTheme="majorHAnsi" w:cstheme="majorHAnsi"/>
          <w:color w:val="000000"/>
        </w:rPr>
        <w:t xml:space="preserve">de los </w:t>
      </w:r>
      <w:r w:rsidR="003427B6" w:rsidRPr="00846A4F">
        <w:rPr>
          <w:rFonts w:asciiTheme="majorHAnsi" w:eastAsia="Arial" w:hAnsiTheme="majorHAnsi" w:cstheme="majorHAnsi"/>
          <w:color w:val="000000"/>
        </w:rPr>
        <w:t>bienes</w:t>
      </w:r>
      <w:r w:rsidRPr="00293572">
        <w:rPr>
          <w:rFonts w:asciiTheme="majorHAnsi" w:eastAsia="Arial" w:hAnsiTheme="majorHAnsi" w:cstheme="majorHAnsi"/>
          <w:color w:val="000000"/>
        </w:rPr>
        <w:t xml:space="preserve"> a adquirir, una vez desahogado el acto de apertura de propuestas técnicas y económicas, se podrá calendarizar un programa de visitas de verificación a los lugares que sean pertinentes, asistiendo a ella, el personal técnico asignado por dicha </w:t>
      </w:r>
      <w:r w:rsidR="00846A4F" w:rsidRPr="00293572">
        <w:rPr>
          <w:rFonts w:asciiTheme="majorHAnsi" w:eastAsia="Arial" w:hAnsiTheme="majorHAnsi" w:cstheme="majorHAnsi"/>
          <w:color w:val="000000"/>
        </w:rPr>
        <w:t xml:space="preserve">la </w:t>
      </w:r>
      <w:r w:rsidR="00846A4F">
        <w:rPr>
          <w:rFonts w:asciiTheme="majorHAnsi" w:eastAsia="Arial" w:hAnsiTheme="majorHAnsi" w:cstheme="majorHAnsi"/>
          <w:color w:val="000000"/>
        </w:rPr>
        <w:t>Industria Jalisciense de Rehabilitación Social</w:t>
      </w:r>
      <w:r w:rsidRPr="00293572">
        <w:rPr>
          <w:rFonts w:asciiTheme="majorHAnsi" w:eastAsia="Arial" w:hAnsiTheme="majorHAnsi" w:cstheme="majorHAnsi"/>
          <w:color w:val="000000"/>
        </w:rPr>
        <w:t xml:space="preserve">, con el fin de que se asegure la existencia de las mejores condiciones de adquisición en todos aquellos puntos o temas que la propia </w:t>
      </w:r>
      <w:r w:rsidR="00846A4F" w:rsidRPr="00293572">
        <w:rPr>
          <w:rFonts w:asciiTheme="majorHAnsi" w:eastAsia="Arial" w:hAnsiTheme="majorHAnsi" w:cstheme="majorHAnsi"/>
          <w:color w:val="000000"/>
        </w:rPr>
        <w:t xml:space="preserve">la </w:t>
      </w:r>
      <w:r w:rsidR="00846A4F">
        <w:rPr>
          <w:rFonts w:asciiTheme="majorHAnsi" w:eastAsia="Arial" w:hAnsiTheme="majorHAnsi" w:cstheme="majorHAnsi"/>
          <w:color w:val="000000"/>
        </w:rPr>
        <w:t xml:space="preserve">Industria Jalisciense de Rehabilitación Social </w:t>
      </w:r>
      <w:r w:rsidRPr="00293572">
        <w:rPr>
          <w:rFonts w:asciiTheme="majorHAnsi" w:eastAsia="Arial" w:hAnsiTheme="majorHAnsi" w:cstheme="majorHAnsi"/>
          <w:color w:val="000000"/>
        </w:rPr>
        <w:t>exponga.</w:t>
      </w:r>
    </w:p>
    <w:p w14:paraId="60E5B02B" w14:textId="77777777" w:rsidR="00F20D96" w:rsidRPr="00293572" w:rsidRDefault="00F20D96" w:rsidP="00F20D96">
      <w:pPr>
        <w:spacing w:after="0" w:line="240" w:lineRule="auto"/>
        <w:ind w:right="140"/>
        <w:jc w:val="both"/>
        <w:rPr>
          <w:rFonts w:asciiTheme="majorHAnsi" w:eastAsia="Arial" w:hAnsiTheme="majorHAnsi" w:cstheme="majorHAnsi"/>
          <w:color w:val="000000"/>
        </w:rPr>
      </w:pPr>
    </w:p>
    <w:p w14:paraId="30A782EB" w14:textId="5F731DD6" w:rsidR="00F20D96" w:rsidRPr="00293572" w:rsidRDefault="00F20D96" w:rsidP="00F20D9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 organización y facilidades para </w:t>
      </w:r>
      <w:r w:rsidR="00846A4F">
        <w:rPr>
          <w:rFonts w:asciiTheme="majorHAnsi" w:eastAsia="Arial" w:hAnsiTheme="majorHAnsi" w:cstheme="majorHAnsi"/>
          <w:color w:val="000000"/>
        </w:rPr>
        <w:t xml:space="preserve">las visitas se acordarán con </w:t>
      </w:r>
      <w:r w:rsidR="00846A4F" w:rsidRPr="00293572">
        <w:rPr>
          <w:rFonts w:asciiTheme="majorHAnsi" w:eastAsia="Arial" w:hAnsiTheme="majorHAnsi" w:cstheme="majorHAnsi"/>
          <w:color w:val="000000"/>
        </w:rPr>
        <w:t xml:space="preserve">la </w:t>
      </w:r>
      <w:r w:rsidR="00846A4F">
        <w:rPr>
          <w:rFonts w:asciiTheme="majorHAnsi" w:eastAsia="Arial" w:hAnsiTheme="majorHAnsi" w:cstheme="majorHAnsi"/>
          <w:color w:val="000000"/>
        </w:rPr>
        <w:t xml:space="preserve">Industria Jalisciense de Rehabilitación Social </w:t>
      </w:r>
      <w:r w:rsidRPr="00293572">
        <w:rPr>
          <w:rFonts w:asciiTheme="majorHAnsi" w:eastAsia="Arial" w:hAnsiTheme="majorHAnsi" w:cstheme="majorHAnsi"/>
          <w:color w:val="000000"/>
        </w:rPr>
        <w:t xml:space="preserve">y cada uno de los representantes legales que acudan al acto de presentación de propuestas técnicas. </w:t>
      </w:r>
    </w:p>
    <w:p w14:paraId="77544D88" w14:textId="77777777" w:rsidR="00F20D96" w:rsidRPr="00293572" w:rsidRDefault="00F20D96" w:rsidP="00F20D96">
      <w:pPr>
        <w:spacing w:after="0" w:line="240" w:lineRule="auto"/>
        <w:ind w:right="140"/>
        <w:jc w:val="both"/>
        <w:rPr>
          <w:rFonts w:asciiTheme="majorHAnsi" w:eastAsia="Arial" w:hAnsiTheme="majorHAnsi" w:cstheme="majorHAnsi"/>
          <w:color w:val="000000"/>
        </w:rPr>
      </w:pPr>
    </w:p>
    <w:p w14:paraId="782F57C2" w14:textId="77777777" w:rsidR="00F20D96" w:rsidRPr="00293572" w:rsidRDefault="00F20D96" w:rsidP="00F20D9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estas visitas se aplicará un cuestionario para verificar: capacidad productiva, finanzas, recursos humanos entre otras. Como resultado de este cuestionario, se obtendrá una calificación numérica que será parte de los criterios para la evaluación de las propuestas y adjudicación. </w:t>
      </w:r>
    </w:p>
    <w:p w14:paraId="70DB0575" w14:textId="77777777" w:rsidR="00F20D96" w:rsidRPr="00293572" w:rsidRDefault="00F20D96" w:rsidP="00F20D96">
      <w:pPr>
        <w:spacing w:after="0" w:line="240" w:lineRule="auto"/>
        <w:ind w:right="140"/>
        <w:jc w:val="both"/>
        <w:rPr>
          <w:rFonts w:asciiTheme="majorHAnsi" w:eastAsia="Arial" w:hAnsiTheme="majorHAnsi" w:cstheme="majorHAnsi"/>
          <w:color w:val="000000"/>
        </w:rPr>
      </w:pPr>
    </w:p>
    <w:p w14:paraId="1D6D42B5" w14:textId="7AD7AF9A" w:rsidR="00F20D96" w:rsidRPr="00293572" w:rsidRDefault="00F20D96" w:rsidP="00F20D9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lastRenderedPageBreak/>
        <w:t>Las empresas que se encuentren localizadas fuera del área metropolitana de Guadalajara</w:t>
      </w:r>
      <w:r w:rsidR="00594EB9">
        <w:rPr>
          <w:rFonts w:asciiTheme="majorHAnsi" w:eastAsia="Arial" w:hAnsiTheme="majorHAnsi" w:cstheme="majorHAnsi"/>
          <w:color w:val="000000"/>
        </w:rPr>
        <w:t>,</w:t>
      </w:r>
      <w:r w:rsidRPr="00293572">
        <w:rPr>
          <w:rFonts w:asciiTheme="majorHAnsi" w:eastAsia="Arial" w:hAnsiTheme="majorHAnsi" w:cstheme="majorHAnsi"/>
          <w:color w:val="000000"/>
        </w:rPr>
        <w:t xml:space="preserve"> deberán cubrir el costo de los viáticos del personal que se asigne para realizar dichas visitas. </w:t>
      </w:r>
    </w:p>
    <w:p w14:paraId="6484A08D" w14:textId="77777777" w:rsidR="00F20D96" w:rsidRPr="00293572" w:rsidRDefault="00F20D96" w:rsidP="00F20D96">
      <w:pPr>
        <w:spacing w:after="0" w:line="240" w:lineRule="auto"/>
        <w:ind w:right="140"/>
        <w:jc w:val="both"/>
        <w:rPr>
          <w:rFonts w:asciiTheme="majorHAnsi" w:eastAsia="Arial" w:hAnsiTheme="majorHAnsi" w:cstheme="majorHAnsi"/>
          <w:color w:val="000000"/>
        </w:rPr>
      </w:pPr>
    </w:p>
    <w:p w14:paraId="66A44D71" w14:textId="73853FD0" w:rsidR="00F20D96" w:rsidRPr="00293572" w:rsidRDefault="00165D9C" w:rsidP="00F20D96">
      <w:pPr>
        <w:spacing w:after="0" w:line="240" w:lineRule="auto"/>
        <w:ind w:right="140"/>
        <w:jc w:val="both"/>
        <w:rPr>
          <w:rFonts w:asciiTheme="majorHAnsi" w:eastAsia="Arial" w:hAnsiTheme="majorHAnsi" w:cstheme="majorHAnsi"/>
          <w:color w:val="000000"/>
        </w:rPr>
      </w:pPr>
      <w:r>
        <w:rPr>
          <w:rFonts w:asciiTheme="majorHAnsi" w:eastAsia="Arial" w:hAnsiTheme="majorHAnsi" w:cstheme="majorHAnsi"/>
          <w:color w:val="000000"/>
        </w:rPr>
        <w:t xml:space="preserve">Será motivo de desechamiento de las </w:t>
      </w:r>
      <w:r>
        <w:rPr>
          <w:rFonts w:asciiTheme="majorHAnsi" w:eastAsia="Arial" w:hAnsiTheme="majorHAnsi" w:cstheme="majorHAnsi"/>
          <w:b/>
          <w:color w:val="000000"/>
        </w:rPr>
        <w:t xml:space="preserve">“PROPUESTAS” </w:t>
      </w:r>
      <w:r>
        <w:rPr>
          <w:rFonts w:asciiTheme="majorHAnsi" w:eastAsia="Arial" w:hAnsiTheme="majorHAnsi" w:cstheme="majorHAnsi"/>
          <w:color w:val="000000"/>
        </w:rPr>
        <w:t>de</w:t>
      </w:r>
      <w:r w:rsidR="00F20D96" w:rsidRPr="00293572">
        <w:rPr>
          <w:rFonts w:asciiTheme="majorHAnsi" w:eastAsia="Arial" w:hAnsiTheme="majorHAnsi" w:cstheme="majorHAnsi"/>
          <w:color w:val="000000"/>
        </w:rPr>
        <w:t xml:space="preserve"> aquellos </w:t>
      </w:r>
      <w:r w:rsidR="004B36AE" w:rsidRPr="00293572">
        <w:rPr>
          <w:rFonts w:asciiTheme="majorHAnsi" w:eastAsia="Arial" w:hAnsiTheme="majorHAnsi" w:cstheme="majorHAnsi"/>
          <w:b/>
          <w:color w:val="000000"/>
        </w:rPr>
        <w:t>“PARTICIPANTES”</w:t>
      </w:r>
      <w:r w:rsidR="00F20D96" w:rsidRPr="00293572">
        <w:rPr>
          <w:rFonts w:asciiTheme="majorHAnsi" w:eastAsia="Arial" w:hAnsiTheme="majorHAnsi" w:cstheme="majorHAnsi"/>
          <w:color w:val="000000"/>
        </w:rPr>
        <w:t xml:space="preserve"> que, una vez determinada la necesidad de la visita de campo, se nieguen a ella o aceptándola, obstaculicen su desarrollo, lejos de otorgar las facilidades para que se lleve a cabo.</w:t>
      </w:r>
    </w:p>
    <w:p w14:paraId="14830FA4" w14:textId="77777777" w:rsidR="00F20D96" w:rsidRDefault="00F20D96" w:rsidP="00F20D96">
      <w:pPr>
        <w:spacing w:after="0" w:line="240" w:lineRule="auto"/>
        <w:ind w:right="140"/>
        <w:rPr>
          <w:rFonts w:asciiTheme="majorHAnsi" w:eastAsia="Arial" w:hAnsiTheme="majorHAnsi" w:cstheme="majorHAnsi"/>
          <w:b/>
          <w:color w:val="000000"/>
        </w:rPr>
      </w:pPr>
    </w:p>
    <w:p w14:paraId="62764D19" w14:textId="77777777" w:rsidR="00846A4F" w:rsidRDefault="00846A4F" w:rsidP="00F20D96">
      <w:pPr>
        <w:spacing w:after="0" w:line="240" w:lineRule="auto"/>
        <w:ind w:right="140"/>
        <w:rPr>
          <w:rFonts w:asciiTheme="majorHAnsi" w:eastAsia="Arial" w:hAnsiTheme="majorHAnsi" w:cstheme="majorHAnsi"/>
          <w:b/>
          <w:color w:val="000000"/>
        </w:rPr>
      </w:pPr>
    </w:p>
    <w:p w14:paraId="6F789D4F" w14:textId="77777777" w:rsidR="00846A4F" w:rsidRPr="00293572" w:rsidRDefault="00846A4F" w:rsidP="00F20D96">
      <w:pPr>
        <w:spacing w:after="0" w:line="240" w:lineRule="auto"/>
        <w:ind w:right="140"/>
        <w:rPr>
          <w:rFonts w:asciiTheme="majorHAnsi" w:eastAsia="Arial" w:hAnsiTheme="majorHAnsi" w:cstheme="majorHAnsi"/>
          <w:b/>
          <w:color w:val="000000"/>
        </w:rPr>
      </w:pPr>
    </w:p>
    <w:p w14:paraId="34F8FC46" w14:textId="5B55A65E" w:rsidR="00275AFA" w:rsidRPr="00293572" w:rsidRDefault="00A46A86"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CARACTERÍSTICAS DE LA PROPUESTA.</w:t>
      </w:r>
    </w:p>
    <w:p w14:paraId="4EF2D209" w14:textId="77777777" w:rsidR="00275AFA" w:rsidRPr="00293572" w:rsidRDefault="00275AFA">
      <w:pPr>
        <w:spacing w:after="0" w:line="240" w:lineRule="auto"/>
        <w:rPr>
          <w:rFonts w:asciiTheme="majorHAnsi" w:eastAsia="Times New Roman" w:hAnsiTheme="majorHAnsi" w:cstheme="majorHAnsi"/>
        </w:rPr>
      </w:pPr>
    </w:p>
    <w:p w14:paraId="54707D7B" w14:textId="1708216D"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De conformidad con los artículos 64 y 65 de la </w:t>
      </w:r>
      <w:r w:rsidR="00045931" w:rsidRPr="00293572">
        <w:rPr>
          <w:rFonts w:asciiTheme="majorHAnsi" w:eastAsia="Arial" w:hAnsiTheme="majorHAnsi" w:cstheme="majorHAnsi"/>
          <w:color w:val="000000"/>
        </w:rPr>
        <w:t>“</w:t>
      </w:r>
      <w:r w:rsidR="00045931"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el </w:t>
      </w:r>
      <w:r w:rsidR="00045931" w:rsidRPr="00293572">
        <w:rPr>
          <w:rFonts w:asciiTheme="majorHAnsi" w:eastAsia="Arial" w:hAnsiTheme="majorHAnsi" w:cstheme="majorHAnsi"/>
          <w:color w:val="000000"/>
        </w:rPr>
        <w:t>“</w:t>
      </w:r>
      <w:r w:rsidR="00045931" w:rsidRPr="00293572">
        <w:rPr>
          <w:rFonts w:asciiTheme="majorHAnsi" w:eastAsia="Arial" w:hAnsiTheme="majorHAnsi" w:cstheme="majorHAnsi"/>
          <w:b/>
          <w:color w:val="000000"/>
        </w:rPr>
        <w:t>PARTICIPANTE”</w:t>
      </w:r>
      <w:r w:rsidR="00045931"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deberá presentar su propuesta técnica y económica mecanografiada o impresa, debidamente firmada, dirigida a la “</w:t>
      </w:r>
      <w:r w:rsidR="00045931" w:rsidRPr="00293572">
        <w:rPr>
          <w:rFonts w:asciiTheme="majorHAnsi" w:eastAsia="Arial" w:hAnsiTheme="majorHAnsi" w:cstheme="majorHAnsi"/>
          <w:b/>
          <w:color w:val="000000"/>
        </w:rPr>
        <w:t>DIRECCIÓN GENERAL</w:t>
      </w:r>
      <w:r w:rsidRPr="00293572">
        <w:rPr>
          <w:rFonts w:asciiTheme="majorHAnsi" w:eastAsia="Arial" w:hAnsiTheme="majorHAnsi" w:cstheme="majorHAnsi"/>
          <w:color w:val="000000"/>
        </w:rPr>
        <w:t>” en la que debe constar el desglose de cada</w:t>
      </w:r>
      <w:r w:rsidR="00045931" w:rsidRPr="00293572">
        <w:rPr>
          <w:rFonts w:asciiTheme="majorHAnsi" w:eastAsia="Arial" w:hAnsiTheme="majorHAnsi" w:cstheme="majorHAnsi"/>
          <w:color w:val="000000"/>
        </w:rPr>
        <w:t xml:space="preserve"> uno de los </w:t>
      </w:r>
      <w:r w:rsidR="00045931" w:rsidRPr="00A479E2">
        <w:rPr>
          <w:rFonts w:asciiTheme="majorHAnsi" w:eastAsia="Arial" w:hAnsiTheme="majorHAnsi" w:cstheme="majorHAnsi"/>
          <w:color w:val="000000"/>
        </w:rPr>
        <w:t>bienes</w:t>
      </w:r>
      <w:r w:rsidRPr="00A479E2">
        <w:rPr>
          <w:rFonts w:asciiTheme="majorHAnsi" w:eastAsia="Arial" w:hAnsiTheme="majorHAnsi" w:cstheme="majorHAnsi"/>
          <w:color w:val="000000"/>
        </w:rPr>
        <w:t xml:space="preserve"> que</w:t>
      </w:r>
      <w:r w:rsidRPr="00293572">
        <w:rPr>
          <w:rFonts w:asciiTheme="majorHAnsi" w:eastAsia="Arial" w:hAnsiTheme="majorHAnsi" w:cstheme="majorHAnsi"/>
          <w:color w:val="000000"/>
        </w:rPr>
        <w:t xml:space="preserve"> está ofertando y que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solicita adquirir. </w:t>
      </w:r>
    </w:p>
    <w:p w14:paraId="7A8ACC32" w14:textId="77777777" w:rsidR="00275AFA" w:rsidRPr="00293572" w:rsidRDefault="00275AFA">
      <w:pPr>
        <w:spacing w:after="0" w:line="240" w:lineRule="auto"/>
        <w:rPr>
          <w:rFonts w:asciiTheme="majorHAnsi" w:eastAsia="Times New Roman" w:hAnsiTheme="majorHAnsi" w:cstheme="majorHAnsi"/>
        </w:rPr>
      </w:pPr>
    </w:p>
    <w:p w14:paraId="39C88550" w14:textId="18D8B2EA"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Todas y cada una de las hojas de la propuesta elaborada por el </w:t>
      </w:r>
      <w:r w:rsidR="009F5339" w:rsidRPr="00293572">
        <w:rPr>
          <w:rFonts w:asciiTheme="majorHAnsi" w:eastAsia="Arial" w:hAnsiTheme="majorHAnsi" w:cstheme="majorHAnsi"/>
          <w:color w:val="000000"/>
        </w:rPr>
        <w:t>“</w:t>
      </w:r>
      <w:r w:rsidR="009F5339"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deberán presentarse firmadas de forma autógrafa por el titular o su representante legal.</w:t>
      </w:r>
    </w:p>
    <w:p w14:paraId="5CAF1E4F" w14:textId="22C750D5"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Todos los documentos que integren la propuesta deberán presentarse, dentro </w:t>
      </w:r>
      <w:r w:rsidRPr="00A479E2">
        <w:rPr>
          <w:rFonts w:asciiTheme="majorHAnsi" w:eastAsia="Arial" w:hAnsiTheme="majorHAnsi" w:cstheme="majorHAnsi"/>
          <w:color w:val="000000"/>
        </w:rPr>
        <w:t xml:space="preserve">de </w:t>
      </w:r>
      <w:r w:rsidR="00336DC1" w:rsidRPr="00A479E2">
        <w:rPr>
          <w:rFonts w:asciiTheme="majorHAnsi" w:eastAsia="Arial" w:hAnsiTheme="majorHAnsi" w:cstheme="majorHAnsi"/>
          <w:color w:val="000000"/>
          <w:u w:val="single"/>
        </w:rPr>
        <w:t>UN sobre cerrado</w:t>
      </w:r>
      <w:r w:rsidRPr="00293572">
        <w:rPr>
          <w:rFonts w:asciiTheme="majorHAnsi" w:eastAsia="Arial" w:hAnsiTheme="majorHAnsi" w:cstheme="majorHAnsi"/>
          <w:color w:val="000000"/>
        </w:rPr>
        <w:t xml:space="preserve"> </w:t>
      </w:r>
      <w:r w:rsidR="00336DC1">
        <w:rPr>
          <w:rFonts w:asciiTheme="majorHAnsi" w:eastAsia="Arial" w:hAnsiTheme="majorHAnsi" w:cstheme="majorHAnsi"/>
          <w:color w:val="000000"/>
        </w:rPr>
        <w:t>el cual</w:t>
      </w:r>
      <w:r w:rsidRPr="00293572">
        <w:rPr>
          <w:rFonts w:asciiTheme="majorHAnsi" w:eastAsia="Arial" w:hAnsiTheme="majorHAnsi" w:cstheme="majorHAnsi"/>
          <w:color w:val="000000"/>
        </w:rPr>
        <w:t xml:space="preserve"> deberá contener </w:t>
      </w:r>
      <w:r w:rsidRPr="00293572">
        <w:rPr>
          <w:rFonts w:asciiTheme="majorHAnsi" w:eastAsia="Arial" w:hAnsiTheme="majorHAnsi" w:cstheme="majorHAnsi"/>
          <w:color w:val="000000"/>
          <w:u w:val="single"/>
        </w:rPr>
        <w:t xml:space="preserve">en su portada la fecha, nombre del participante (Razón Social) y número del </w:t>
      </w:r>
      <w:r w:rsidR="001161E6" w:rsidRPr="001161E6">
        <w:rPr>
          <w:rFonts w:asciiTheme="majorHAnsi" w:eastAsia="Arial" w:hAnsiTheme="majorHAnsi" w:cstheme="majorHAnsi"/>
          <w:b/>
          <w:color w:val="000000"/>
          <w:u w:val="single"/>
        </w:rPr>
        <w:t>“PROCEDIMIENTO DE ADQUISICIÓN”</w:t>
      </w:r>
      <w:r w:rsidRPr="00293572">
        <w:rPr>
          <w:rFonts w:asciiTheme="majorHAnsi" w:eastAsia="Arial" w:hAnsiTheme="majorHAnsi" w:cstheme="majorHAnsi"/>
          <w:b/>
          <w:color w:val="000000"/>
        </w:rPr>
        <w:t>. La no observancia de este inciso podrá ser motivo suficiente para desechar la propuesta.</w:t>
      </w:r>
    </w:p>
    <w:p w14:paraId="452AAB25" w14:textId="77777777"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Los documentos no deberán estar alterados, tachados y/o enmendados.</w:t>
      </w:r>
    </w:p>
    <w:p w14:paraId="10F47A3E" w14:textId="51B40FEA"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No se aceptarán opciones, el </w:t>
      </w:r>
      <w:r w:rsidR="00045931" w:rsidRPr="00293572">
        <w:rPr>
          <w:rFonts w:asciiTheme="majorHAnsi" w:eastAsia="Arial" w:hAnsiTheme="majorHAnsi" w:cstheme="majorHAnsi"/>
          <w:color w:val="000000"/>
        </w:rPr>
        <w:t>“</w:t>
      </w:r>
      <w:r w:rsidR="00045931" w:rsidRPr="00293572">
        <w:rPr>
          <w:rFonts w:asciiTheme="majorHAnsi" w:eastAsia="Arial" w:hAnsiTheme="majorHAnsi" w:cstheme="majorHAnsi"/>
          <w:b/>
          <w:color w:val="000000"/>
        </w:rPr>
        <w:t>PARTICIPANTE”</w:t>
      </w:r>
      <w:r w:rsidR="00045931"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deberá presentar </w:t>
      </w:r>
      <w:r w:rsidRPr="00293572">
        <w:rPr>
          <w:rFonts w:asciiTheme="majorHAnsi" w:eastAsia="Arial" w:hAnsiTheme="majorHAnsi" w:cstheme="majorHAnsi"/>
          <w:b/>
          <w:color w:val="000000"/>
        </w:rPr>
        <w:t>una sola propuesta</w:t>
      </w:r>
      <w:r w:rsidRPr="00293572">
        <w:rPr>
          <w:rFonts w:asciiTheme="majorHAnsi" w:eastAsia="Arial" w:hAnsiTheme="majorHAnsi" w:cstheme="majorHAnsi"/>
          <w:color w:val="000000"/>
        </w:rPr>
        <w:t xml:space="preserve">. </w:t>
      </w:r>
    </w:p>
    <w:p w14:paraId="0E026129" w14:textId="77777777"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La propuesta deberá presentarse en los términos de los formatos establecidos en los anexos 2 (Propuesta Técnica) y 3 (Propuesta Económica).</w:t>
      </w:r>
    </w:p>
    <w:p w14:paraId="0C56240F" w14:textId="02DB0277"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 propuesta deberá estar dirigida a la </w:t>
      </w:r>
      <w:r w:rsidRPr="00293572">
        <w:rPr>
          <w:rFonts w:asciiTheme="majorHAnsi" w:eastAsia="Arial" w:hAnsiTheme="majorHAnsi" w:cstheme="majorHAnsi"/>
        </w:rPr>
        <w:t>“</w:t>
      </w:r>
      <w:r w:rsidR="00045931" w:rsidRPr="00A479E2">
        <w:rPr>
          <w:rFonts w:asciiTheme="majorHAnsi" w:eastAsia="Arial" w:hAnsiTheme="majorHAnsi" w:cstheme="majorHAnsi"/>
          <w:b/>
          <w:u w:val="single"/>
        </w:rPr>
        <w:t>DIRECCIÓN GENERAL”</w:t>
      </w:r>
      <w:r w:rsidR="00045931"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y realizarse con estricto apego a las necesidades planteadas por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en las presentes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de acuerdo al servicio y especificaciones requeridas en el Anexo 1(Carta de Requerimientos Técnicos).</w:t>
      </w:r>
    </w:p>
    <w:p w14:paraId="76031EE0" w14:textId="0F54524A" w:rsidR="004E5BE5"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La oferta se presentará en moneda nacional con los precios unitarios, I.V.A. y demás impuestos que en su caso correspondan desglosados</w:t>
      </w:r>
      <w:r w:rsidR="004E5BE5" w:rsidRPr="00293572">
        <w:rPr>
          <w:rFonts w:asciiTheme="majorHAnsi" w:eastAsia="Arial" w:hAnsiTheme="majorHAnsi" w:cstheme="majorHAnsi"/>
          <w:color w:val="000000"/>
        </w:rPr>
        <w:t xml:space="preserve">. La propuesta económica deberá considerar para los cálculos aritméticos únicamente dos decimales. </w:t>
      </w:r>
    </w:p>
    <w:p w14:paraId="5FB215D6" w14:textId="45B2C382"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 La propuesta deberá incluir todos los costos involucrados, por lo que </w:t>
      </w:r>
      <w:r w:rsidRPr="00293572">
        <w:rPr>
          <w:rFonts w:asciiTheme="majorHAnsi" w:eastAsia="Arial" w:hAnsiTheme="majorHAnsi" w:cstheme="majorHAnsi"/>
          <w:b/>
          <w:color w:val="000000"/>
        </w:rPr>
        <w:t>no se aceptará ningún costo extra o precios condicionados</w:t>
      </w:r>
      <w:r w:rsidRPr="00293572">
        <w:rPr>
          <w:rFonts w:asciiTheme="majorHAnsi" w:eastAsia="Arial" w:hAnsiTheme="majorHAnsi" w:cstheme="majorHAnsi"/>
          <w:color w:val="000000"/>
        </w:rPr>
        <w:t>.</w:t>
      </w:r>
    </w:p>
    <w:p w14:paraId="4DFC8A08" w14:textId="77777777" w:rsidR="00275AFA" w:rsidRPr="00293572" w:rsidRDefault="00A46A86" w:rsidP="00824553">
      <w:pPr>
        <w:numPr>
          <w:ilvl w:val="0"/>
          <w:numId w:val="2"/>
        </w:numPr>
        <w:spacing w:after="0" w:line="240" w:lineRule="auto"/>
        <w:ind w:left="709" w:right="140" w:hanging="283"/>
        <w:jc w:val="both"/>
        <w:rPr>
          <w:rFonts w:asciiTheme="majorHAnsi" w:eastAsia="Arial" w:hAnsiTheme="majorHAnsi" w:cstheme="majorHAnsi"/>
          <w:color w:val="000000"/>
        </w:rPr>
      </w:pPr>
      <w:r w:rsidRPr="00293572">
        <w:rPr>
          <w:rFonts w:asciiTheme="majorHAnsi" w:eastAsia="Arial" w:hAnsiTheme="majorHAnsi" w:cstheme="majorHAnsi"/>
          <w:color w:val="000000"/>
        </w:rPr>
        <w:t>El participante en su propuesta podrá ofertar características superiores a los solicitados, lo cual deberá sustentarse documentalmente y deberá ser corroborado por el área requirente en su dictamen técnico.</w:t>
      </w:r>
    </w:p>
    <w:p w14:paraId="142526BF" w14:textId="77777777" w:rsidR="004E5BE5" w:rsidRPr="00293572" w:rsidRDefault="00A46A86" w:rsidP="00824553">
      <w:pPr>
        <w:numPr>
          <w:ilvl w:val="0"/>
          <w:numId w:val="2"/>
        </w:numPr>
        <w:spacing w:after="0" w:line="240" w:lineRule="auto"/>
        <w:ind w:left="709" w:right="140" w:hanging="283"/>
        <w:jc w:val="both"/>
        <w:rPr>
          <w:rFonts w:asciiTheme="majorHAnsi" w:eastAsia="Times New Roman" w:hAnsiTheme="majorHAnsi" w:cstheme="majorHAnsi"/>
        </w:rPr>
      </w:pPr>
      <w:r w:rsidRPr="00293572">
        <w:rPr>
          <w:rFonts w:asciiTheme="majorHAnsi" w:eastAsia="Arial" w:hAnsiTheme="majorHAnsi" w:cstheme="majorHAnsi"/>
          <w:color w:val="000000"/>
        </w:rPr>
        <w:t xml:space="preserve">Toda la documentación elaborada por el </w:t>
      </w:r>
      <w:r w:rsidR="00045931" w:rsidRPr="00293572">
        <w:rPr>
          <w:rFonts w:asciiTheme="majorHAnsi" w:eastAsia="Arial" w:hAnsiTheme="majorHAnsi" w:cstheme="majorHAnsi"/>
          <w:color w:val="000000"/>
        </w:rPr>
        <w:t>“</w:t>
      </w:r>
      <w:r w:rsidR="00045931" w:rsidRPr="00293572">
        <w:rPr>
          <w:rFonts w:asciiTheme="majorHAnsi" w:eastAsia="Arial" w:hAnsiTheme="majorHAnsi" w:cstheme="majorHAnsi"/>
          <w:b/>
          <w:color w:val="000000"/>
        </w:rPr>
        <w:t>PARTICIPANTE”</w:t>
      </w:r>
      <w:r w:rsidR="00332189"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deberá redactarse en español. Únicamente podrán presentarse certificaciones, folletos, catálogos y/o cualquier tipo de documento informativo en el idioma original, adjuntando traducción simple al español.</w:t>
      </w:r>
    </w:p>
    <w:p w14:paraId="149CBBB2" w14:textId="6868B643" w:rsidR="00275AFA" w:rsidRPr="00293572" w:rsidRDefault="004E5BE5" w:rsidP="004E5BE5">
      <w:pPr>
        <w:spacing w:after="0" w:line="240" w:lineRule="auto"/>
        <w:ind w:left="709" w:right="616"/>
        <w:jc w:val="both"/>
        <w:rPr>
          <w:rFonts w:asciiTheme="majorHAnsi" w:eastAsia="Times New Roman" w:hAnsiTheme="majorHAnsi" w:cstheme="majorHAnsi"/>
        </w:rPr>
      </w:pPr>
      <w:r w:rsidRPr="00293572">
        <w:rPr>
          <w:rFonts w:asciiTheme="majorHAnsi" w:eastAsia="Times New Roman" w:hAnsiTheme="majorHAnsi" w:cstheme="majorHAnsi"/>
        </w:rPr>
        <w:lastRenderedPageBreak/>
        <w:t xml:space="preserve"> </w:t>
      </w:r>
    </w:p>
    <w:p w14:paraId="5BD94CAA" w14:textId="1DE7C97B"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La falta de alguna de estas características será causal de</w:t>
      </w:r>
      <w:r w:rsidR="00165D9C">
        <w:rPr>
          <w:rFonts w:asciiTheme="majorHAnsi" w:eastAsia="Arial" w:hAnsiTheme="majorHAnsi" w:cstheme="majorHAnsi"/>
          <w:b/>
          <w:color w:val="000000"/>
        </w:rPr>
        <w:t xml:space="preserve">sechamiento de la </w:t>
      </w:r>
      <w:r w:rsidR="00165D9C" w:rsidRPr="00165D9C">
        <w:rPr>
          <w:rFonts w:asciiTheme="majorHAnsi" w:eastAsia="Arial" w:hAnsiTheme="majorHAnsi" w:cstheme="majorHAnsi"/>
          <w:b/>
          <w:color w:val="000000"/>
        </w:rPr>
        <w:t>“PROPUESTA”</w:t>
      </w:r>
      <w:r w:rsidR="00165D9C">
        <w:rPr>
          <w:rFonts w:asciiTheme="majorHAnsi" w:eastAsia="Arial" w:hAnsiTheme="majorHAnsi" w:cstheme="majorHAnsi"/>
          <w:b/>
          <w:color w:val="000000"/>
        </w:rPr>
        <w:t xml:space="preserve"> del “PROVEEDOR”</w:t>
      </w:r>
      <w:r w:rsidRPr="00293572">
        <w:rPr>
          <w:rFonts w:asciiTheme="majorHAnsi" w:eastAsia="Arial" w:hAnsiTheme="majorHAnsi" w:cstheme="majorHAnsi"/>
          <w:b/>
          <w:color w:val="000000"/>
        </w:rPr>
        <w:t>.</w:t>
      </w:r>
    </w:p>
    <w:p w14:paraId="65240F01" w14:textId="50D09A3E" w:rsidR="0036224A" w:rsidRPr="00293572" w:rsidRDefault="0036224A">
      <w:pPr>
        <w:spacing w:after="0" w:line="240" w:lineRule="auto"/>
        <w:ind w:right="140"/>
        <w:rPr>
          <w:rFonts w:asciiTheme="majorHAnsi" w:eastAsia="Arial" w:hAnsiTheme="majorHAnsi" w:cstheme="majorHAnsi"/>
          <w:b/>
        </w:rPr>
      </w:pPr>
    </w:p>
    <w:p w14:paraId="6515909C" w14:textId="7474B2F0" w:rsidR="00275AFA" w:rsidRPr="00293572" w:rsidRDefault="00A46A86" w:rsidP="005C29AD">
      <w:pPr>
        <w:pStyle w:val="Prrafodelista"/>
        <w:numPr>
          <w:ilvl w:val="1"/>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Características adicionales de las propuestas.</w:t>
      </w:r>
    </w:p>
    <w:p w14:paraId="0759A3FE" w14:textId="77777777" w:rsidR="00275AFA" w:rsidRPr="00293572" w:rsidRDefault="00275AFA">
      <w:pPr>
        <w:spacing w:after="0" w:line="240" w:lineRule="auto"/>
        <w:rPr>
          <w:rFonts w:asciiTheme="majorHAnsi" w:eastAsia="Times New Roman" w:hAnsiTheme="majorHAnsi" w:cstheme="majorHAnsi"/>
        </w:rPr>
      </w:pPr>
    </w:p>
    <w:p w14:paraId="14F4E94B" w14:textId="44BF679D" w:rsidR="00275AFA" w:rsidRPr="00293572" w:rsidRDefault="00A46A86" w:rsidP="005C29AD">
      <w:pPr>
        <w:numPr>
          <w:ilvl w:val="0"/>
          <w:numId w:val="3"/>
        </w:numPr>
        <w:spacing w:after="0" w:line="240" w:lineRule="auto"/>
        <w:ind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Para facilitar </w:t>
      </w:r>
      <w:r w:rsidR="00594EB9" w:rsidRPr="00293572">
        <w:rPr>
          <w:rFonts w:asciiTheme="majorHAnsi" w:eastAsia="Arial" w:hAnsiTheme="majorHAnsi" w:cstheme="majorHAnsi"/>
          <w:color w:val="000000"/>
        </w:rPr>
        <w:t xml:space="preserve">en el acto de apertura </w:t>
      </w:r>
      <w:r w:rsidRPr="00293572">
        <w:rPr>
          <w:rFonts w:asciiTheme="majorHAnsi" w:eastAsia="Arial" w:hAnsiTheme="majorHAnsi" w:cstheme="majorHAnsi"/>
          <w:color w:val="000000"/>
        </w:rPr>
        <w:t>la revisión de los documentos requeridos, se sugiere que éstos sean integrados en una carpeta conteniendo:</w:t>
      </w:r>
    </w:p>
    <w:p w14:paraId="360B13A3" w14:textId="77777777" w:rsidR="004E5BE5" w:rsidRPr="00293572" w:rsidRDefault="004E5BE5" w:rsidP="004E5BE5">
      <w:pPr>
        <w:spacing w:after="0" w:line="240" w:lineRule="auto"/>
        <w:ind w:right="140"/>
        <w:jc w:val="both"/>
        <w:rPr>
          <w:rFonts w:asciiTheme="majorHAnsi" w:eastAsia="Arial" w:hAnsiTheme="majorHAnsi" w:cstheme="majorHAnsi"/>
          <w:b/>
          <w:color w:val="000000"/>
        </w:rPr>
      </w:pPr>
    </w:p>
    <w:p w14:paraId="12A6A78F" w14:textId="77777777" w:rsidR="00275AFA" w:rsidRPr="00293572" w:rsidRDefault="00A46A86" w:rsidP="005C29AD">
      <w:pPr>
        <w:numPr>
          <w:ilvl w:val="0"/>
          <w:numId w:val="4"/>
        </w:numPr>
        <w:spacing w:after="0" w:line="240" w:lineRule="auto"/>
        <w:ind w:right="140"/>
        <w:jc w:val="both"/>
        <w:rPr>
          <w:rFonts w:asciiTheme="majorHAnsi" w:hAnsiTheme="majorHAnsi" w:cstheme="majorHAnsi"/>
          <w:color w:val="000000"/>
        </w:rPr>
      </w:pPr>
      <w:r w:rsidRPr="00293572">
        <w:rPr>
          <w:rFonts w:asciiTheme="majorHAnsi" w:eastAsia="Arial" w:hAnsiTheme="majorHAnsi" w:cstheme="majorHAnsi"/>
          <w:color w:val="000000"/>
        </w:rPr>
        <w:t>Índice que haga referencia al número de hojas y orden de los documentos.</w:t>
      </w:r>
    </w:p>
    <w:p w14:paraId="1E76CD1A" w14:textId="77777777" w:rsidR="00275AFA" w:rsidRPr="00293572" w:rsidRDefault="00A46A86" w:rsidP="005C29AD">
      <w:pPr>
        <w:numPr>
          <w:ilvl w:val="0"/>
          <w:numId w:val="4"/>
        </w:numPr>
        <w:spacing w:after="0" w:line="240" w:lineRule="auto"/>
        <w:ind w:right="140"/>
        <w:jc w:val="both"/>
        <w:rPr>
          <w:rFonts w:asciiTheme="majorHAnsi" w:hAnsiTheme="majorHAnsi" w:cstheme="majorHAnsi"/>
          <w:color w:val="000000"/>
        </w:rPr>
      </w:pPr>
      <w:r w:rsidRPr="00293572">
        <w:rPr>
          <w:rFonts w:asciiTheme="majorHAnsi" w:eastAsia="Arial" w:hAnsiTheme="majorHAnsi" w:cstheme="majorHAnsi"/>
          <w:color w:val="000000"/>
        </w:rPr>
        <w:t>Hojas simples de color que separen cada sección de la propuesta en la que se mencione de qué sección se trata.</w:t>
      </w:r>
    </w:p>
    <w:p w14:paraId="4EA7221B" w14:textId="77777777" w:rsidR="00275AFA" w:rsidRPr="00293572" w:rsidRDefault="00A46A86" w:rsidP="005C29AD">
      <w:pPr>
        <w:numPr>
          <w:ilvl w:val="0"/>
          <w:numId w:val="4"/>
        </w:numPr>
        <w:spacing w:after="0" w:line="240" w:lineRule="auto"/>
        <w:ind w:right="140"/>
        <w:jc w:val="both"/>
        <w:rPr>
          <w:rFonts w:asciiTheme="majorHAnsi" w:hAnsiTheme="majorHAnsi" w:cstheme="majorHAnsi"/>
          <w:color w:val="000000"/>
        </w:rPr>
      </w:pPr>
      <w:r w:rsidRPr="00293572">
        <w:rPr>
          <w:rFonts w:asciiTheme="majorHAnsi" w:eastAsia="Arial" w:hAnsiTheme="majorHAnsi" w:cstheme="majorHAnsi"/>
          <w:color w:val="000000"/>
        </w:rPr>
        <w:t>Las hojas foliadas en el orden solicitado, por ejemplo: 1/3, 2/3, 3/3</w:t>
      </w:r>
    </w:p>
    <w:p w14:paraId="7CD44078" w14:textId="77777777" w:rsidR="00275AFA" w:rsidRPr="00293572" w:rsidRDefault="00A46A86" w:rsidP="005C29AD">
      <w:pPr>
        <w:numPr>
          <w:ilvl w:val="0"/>
          <w:numId w:val="4"/>
        </w:numPr>
        <w:spacing w:after="0" w:line="240" w:lineRule="auto"/>
        <w:ind w:right="140"/>
        <w:jc w:val="both"/>
        <w:rPr>
          <w:rFonts w:asciiTheme="majorHAnsi" w:hAnsiTheme="majorHAnsi" w:cstheme="majorHAnsi"/>
          <w:color w:val="000000"/>
        </w:rPr>
      </w:pPr>
      <w:r w:rsidRPr="00293572">
        <w:rPr>
          <w:rFonts w:asciiTheme="majorHAnsi" w:eastAsia="Arial" w:hAnsiTheme="majorHAnsi" w:cstheme="majorHAnsi"/>
          <w:color w:val="000000"/>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75BA338D" w14:textId="77777777" w:rsidR="00275AFA" w:rsidRPr="00293572" w:rsidRDefault="00A46A86" w:rsidP="005C29AD">
      <w:pPr>
        <w:numPr>
          <w:ilvl w:val="0"/>
          <w:numId w:val="4"/>
        </w:numPr>
        <w:spacing w:after="0" w:line="240" w:lineRule="auto"/>
        <w:ind w:right="140"/>
        <w:jc w:val="both"/>
        <w:rPr>
          <w:rFonts w:asciiTheme="majorHAnsi" w:hAnsiTheme="majorHAnsi" w:cstheme="majorHAnsi"/>
          <w:color w:val="000000"/>
        </w:rPr>
      </w:pPr>
      <w:r w:rsidRPr="00293572">
        <w:rPr>
          <w:rFonts w:asciiTheme="majorHAnsi" w:eastAsia="Arial" w:hAnsiTheme="majorHAnsi" w:cstheme="majorHAnsi"/>
          <w:color w:val="000000"/>
          <w:u w:val="single"/>
        </w:rPr>
        <w:t>Sin grapas ni broches Baco</w:t>
      </w:r>
      <w:r w:rsidRPr="00293572">
        <w:rPr>
          <w:rFonts w:asciiTheme="majorHAnsi" w:eastAsia="Arial" w:hAnsiTheme="majorHAnsi" w:cstheme="majorHAnsi"/>
          <w:color w:val="000000"/>
        </w:rPr>
        <w:t>.</w:t>
      </w:r>
    </w:p>
    <w:p w14:paraId="0358A116" w14:textId="77777777" w:rsidR="00275AFA" w:rsidRPr="00293572" w:rsidRDefault="00275AFA">
      <w:pPr>
        <w:spacing w:after="0" w:line="240" w:lineRule="auto"/>
        <w:rPr>
          <w:rFonts w:asciiTheme="majorHAnsi" w:eastAsia="Times New Roman" w:hAnsiTheme="majorHAnsi" w:cstheme="majorHAnsi"/>
        </w:rPr>
      </w:pPr>
    </w:p>
    <w:p w14:paraId="7A287C04" w14:textId="3A3514C5"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La falta de alguna de las características adicionales de la propuesta, no será causal de </w:t>
      </w:r>
      <w:r w:rsidR="00165D9C">
        <w:rPr>
          <w:rFonts w:asciiTheme="majorHAnsi" w:eastAsia="Arial" w:hAnsiTheme="majorHAnsi" w:cstheme="majorHAnsi"/>
          <w:b/>
          <w:color w:val="000000"/>
        </w:rPr>
        <w:t xml:space="preserve">desechamiento de la </w:t>
      </w:r>
      <w:r w:rsidR="00165D9C" w:rsidRPr="00165D9C">
        <w:rPr>
          <w:rFonts w:asciiTheme="majorHAnsi" w:eastAsia="Arial" w:hAnsiTheme="majorHAnsi" w:cstheme="majorHAnsi"/>
          <w:b/>
          <w:color w:val="000000"/>
        </w:rPr>
        <w:t>“PROPUESTA” del</w:t>
      </w:r>
      <w:r w:rsidR="00165D9C">
        <w:rPr>
          <w:rFonts w:asciiTheme="majorHAnsi" w:eastAsia="Arial" w:hAnsiTheme="majorHAnsi" w:cstheme="majorHAnsi"/>
          <w:color w:val="000000"/>
        </w:rPr>
        <w:t xml:space="preserve"> </w:t>
      </w:r>
      <w:r w:rsidR="00165D9C">
        <w:rPr>
          <w:rFonts w:asciiTheme="majorHAnsi" w:eastAsia="Arial" w:hAnsiTheme="majorHAnsi" w:cstheme="majorHAnsi"/>
          <w:b/>
          <w:color w:val="000000"/>
        </w:rPr>
        <w:t>“</w:t>
      </w:r>
      <w:r w:rsidR="00E76824">
        <w:rPr>
          <w:rFonts w:asciiTheme="majorHAnsi" w:eastAsia="Arial" w:hAnsiTheme="majorHAnsi" w:cstheme="majorHAnsi"/>
          <w:b/>
          <w:color w:val="000000"/>
        </w:rPr>
        <w:t>PARTICIPANTE</w:t>
      </w:r>
      <w:r w:rsidR="00165D9C">
        <w:rPr>
          <w:rFonts w:asciiTheme="majorHAnsi" w:eastAsia="Arial" w:hAnsiTheme="majorHAnsi" w:cstheme="majorHAnsi"/>
          <w:b/>
          <w:color w:val="000000"/>
        </w:rPr>
        <w:t>”</w:t>
      </w:r>
      <w:r w:rsidRPr="00293572">
        <w:rPr>
          <w:rFonts w:asciiTheme="majorHAnsi" w:eastAsia="Arial" w:hAnsiTheme="majorHAnsi" w:cstheme="majorHAnsi"/>
          <w:b/>
          <w:color w:val="000000"/>
        </w:rPr>
        <w:t>.</w:t>
      </w:r>
    </w:p>
    <w:p w14:paraId="0975F971" w14:textId="1905DB30" w:rsidR="00984EA0" w:rsidRPr="00293572" w:rsidRDefault="00984EA0" w:rsidP="009C1CD8">
      <w:pPr>
        <w:spacing w:after="0" w:line="240" w:lineRule="auto"/>
        <w:ind w:right="140"/>
        <w:rPr>
          <w:rFonts w:asciiTheme="majorHAnsi" w:eastAsia="Times New Roman" w:hAnsiTheme="majorHAnsi" w:cstheme="majorHAnsi"/>
        </w:rPr>
      </w:pPr>
    </w:p>
    <w:p w14:paraId="47062141" w14:textId="6BFF3B50" w:rsidR="00984EA0" w:rsidRPr="00293572" w:rsidRDefault="00984EA0" w:rsidP="005C29AD">
      <w:pPr>
        <w:pStyle w:val="Prrafodelista"/>
        <w:numPr>
          <w:ilvl w:val="1"/>
          <w:numId w:val="16"/>
        </w:numPr>
        <w:spacing w:after="0" w:line="240" w:lineRule="auto"/>
        <w:ind w:right="140"/>
        <w:rPr>
          <w:rFonts w:asciiTheme="majorHAnsi" w:eastAsia="Arial" w:hAnsiTheme="majorHAnsi" w:cstheme="majorHAnsi"/>
          <w:b/>
          <w:color w:val="000000"/>
        </w:rPr>
      </w:pPr>
      <w:r w:rsidRPr="00293572">
        <w:rPr>
          <w:rFonts w:asciiTheme="majorHAnsi" w:eastAsia="Arial" w:hAnsiTheme="majorHAnsi" w:cstheme="majorHAnsi"/>
          <w:b/>
          <w:color w:val="000000"/>
        </w:rPr>
        <w:t>Estratificación</w:t>
      </w:r>
    </w:p>
    <w:p w14:paraId="7D5388CC" w14:textId="77777777" w:rsidR="00275AFA" w:rsidRPr="00293572" w:rsidRDefault="00275AFA">
      <w:pPr>
        <w:spacing w:after="0" w:line="240" w:lineRule="auto"/>
        <w:rPr>
          <w:rFonts w:asciiTheme="majorHAnsi" w:eastAsia="Times New Roman" w:hAnsiTheme="majorHAnsi" w:cstheme="majorHAnsi"/>
        </w:rPr>
      </w:pPr>
    </w:p>
    <w:p w14:paraId="5FBBC341" w14:textId="3EF0EBB5" w:rsidR="00875918" w:rsidRPr="004908A3" w:rsidRDefault="00A46A8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los términos de lo previsto por el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1 del Artículo 68 de la </w:t>
      </w:r>
      <w:r w:rsidR="004E5BE5" w:rsidRPr="00293572">
        <w:rPr>
          <w:rFonts w:asciiTheme="majorHAnsi" w:eastAsia="Arial" w:hAnsiTheme="majorHAnsi" w:cstheme="majorHAnsi"/>
          <w:color w:val="000000"/>
        </w:rPr>
        <w:t>“</w:t>
      </w:r>
      <w:r w:rsidR="004E5BE5" w:rsidRPr="00293572">
        <w:rPr>
          <w:rFonts w:asciiTheme="majorHAnsi" w:eastAsia="Arial" w:hAnsiTheme="majorHAnsi" w:cstheme="majorHAnsi"/>
          <w:b/>
          <w:color w:val="000000"/>
        </w:rPr>
        <w:t>LEY”,</w:t>
      </w:r>
      <w:r w:rsidR="004E5BE5" w:rsidRPr="00293572">
        <w:rPr>
          <w:rFonts w:asciiTheme="majorHAnsi" w:eastAsia="Arial" w:hAnsiTheme="majorHAnsi" w:cstheme="majorHAnsi"/>
          <w:color w:val="000000"/>
        </w:rPr>
        <w:t xml:space="preserve"> </w:t>
      </w:r>
      <w:r w:rsidR="001B1F87">
        <w:rPr>
          <w:rFonts w:asciiTheme="majorHAnsi" w:eastAsia="Arial" w:hAnsiTheme="majorHAnsi" w:cstheme="majorHAnsi"/>
          <w:color w:val="000000"/>
        </w:rPr>
        <w:t>con el objeto de</w:t>
      </w:r>
      <w:r w:rsidRPr="00293572">
        <w:rPr>
          <w:rFonts w:asciiTheme="majorHAnsi" w:eastAsia="Arial" w:hAnsiTheme="majorHAnsi" w:cstheme="majorHAnsi"/>
          <w:color w:val="000000"/>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293572">
        <w:rPr>
          <w:rFonts w:asciiTheme="majorHAnsi" w:eastAsia="Arial" w:hAnsiTheme="majorHAnsi" w:cstheme="majorHAnsi"/>
          <w:color w:val="000000"/>
        </w:rPr>
        <w:t xml:space="preserve">se deberá </w:t>
      </w:r>
      <w:r w:rsidR="001B1F87">
        <w:rPr>
          <w:rFonts w:asciiTheme="majorHAnsi" w:eastAsia="Arial" w:hAnsiTheme="majorHAnsi" w:cstheme="majorHAnsi"/>
          <w:color w:val="000000"/>
        </w:rPr>
        <w:t xml:space="preserve">considerar el rango del </w:t>
      </w:r>
      <w:r w:rsidR="001B1F87">
        <w:rPr>
          <w:rFonts w:asciiTheme="majorHAnsi" w:eastAsia="Arial" w:hAnsiTheme="majorHAnsi" w:cstheme="majorHAnsi"/>
          <w:b/>
          <w:color w:val="000000"/>
        </w:rPr>
        <w:t xml:space="preserve">“PARTICIPANTE” </w:t>
      </w:r>
      <w:r w:rsidRPr="00293572">
        <w:rPr>
          <w:rFonts w:asciiTheme="majorHAnsi" w:eastAsia="Arial" w:hAnsiTheme="majorHAnsi" w:cstheme="majorHAnsi"/>
          <w:color w:val="000000"/>
        </w:rPr>
        <w:t>atendiendo a lo siguiente:</w:t>
      </w:r>
    </w:p>
    <w:p w14:paraId="7DB028B2" w14:textId="77777777" w:rsidR="00275AFA" w:rsidRPr="00293572" w:rsidRDefault="00A46A86">
      <w:pPr>
        <w:spacing w:after="0" w:line="240" w:lineRule="auto"/>
        <w:ind w:right="140" w:hanging="495"/>
        <w:jc w:val="both"/>
        <w:rPr>
          <w:rFonts w:asciiTheme="majorHAnsi" w:eastAsia="Times New Roman" w:hAnsiTheme="majorHAnsi" w:cstheme="majorHAnsi"/>
        </w:rPr>
      </w:pPr>
      <w:r w:rsidRPr="00293572">
        <w:rPr>
          <w:rFonts w:asciiTheme="majorHAnsi" w:eastAsia="Arial" w:hAnsiTheme="majorHAnsi" w:cstheme="majorHAnsi"/>
          <w:color w:val="000000"/>
        </w:rPr>
        <w:t xml:space="preserve">    </w:t>
      </w:r>
    </w:p>
    <w:tbl>
      <w:tblPr>
        <w:tblStyle w:val="a1"/>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293572" w14:paraId="727B0902" w14:textId="77777777" w:rsidTr="004908A3">
        <w:trPr>
          <w:trHeight w:val="20"/>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Criterios de Estratificación de las Micro, Pequeñas y Medianas Empresas</w:t>
            </w:r>
          </w:p>
        </w:tc>
      </w:tr>
      <w:tr w:rsidR="00275AFA" w:rsidRPr="00293572"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Tope Máximo Combinado*</w:t>
            </w:r>
          </w:p>
        </w:tc>
      </w:tr>
      <w:tr w:rsidR="00275AFA" w:rsidRPr="00293572" w14:paraId="6CCDC9E0" w14:textId="77777777" w:rsidTr="004908A3">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293572" w:rsidRDefault="00B745A8">
            <w:pPr>
              <w:spacing w:after="0"/>
              <w:ind w:right="140"/>
              <w:jc w:val="center"/>
              <w:rPr>
                <w:rFonts w:asciiTheme="majorHAnsi" w:eastAsia="Times New Roman" w:hAnsiTheme="majorHAnsi" w:cstheme="majorHAnsi"/>
              </w:rPr>
            </w:pPr>
            <w:r>
              <w:rPr>
                <w:rFonts w:asciiTheme="majorHAnsi" w:eastAsia="Arial" w:hAnsiTheme="majorHAnsi" w:cstheme="majorHAnsi"/>
                <w:color w:val="000000"/>
              </w:rPr>
              <w:t xml:space="preserve">Desde 01 </w:t>
            </w:r>
            <w:r w:rsidR="00A46A86" w:rsidRPr="00293572">
              <w:rPr>
                <w:rFonts w:asciiTheme="majorHAnsi" w:eastAsia="Arial" w:hAnsiTheme="majorHAnsi" w:cstheme="majorHAnsi"/>
                <w:color w:val="000000"/>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4.6</w:t>
            </w:r>
          </w:p>
        </w:tc>
      </w:tr>
      <w:tr w:rsidR="00275AFA" w:rsidRPr="00293572" w14:paraId="5A89BB4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93</w:t>
            </w:r>
          </w:p>
        </w:tc>
      </w:tr>
      <w:tr w:rsidR="00275AFA" w:rsidRPr="00293572"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95</w:t>
            </w:r>
          </w:p>
        </w:tc>
      </w:tr>
      <w:tr w:rsidR="00275AFA" w:rsidRPr="00293572" w14:paraId="68EA0088" w14:textId="77777777" w:rsidTr="004908A3">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lastRenderedPageBreak/>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235</w:t>
            </w:r>
          </w:p>
        </w:tc>
      </w:tr>
      <w:tr w:rsidR="00275AFA" w:rsidRPr="00293572" w14:paraId="0ACA0050"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r>
      <w:tr w:rsidR="00275AFA" w:rsidRPr="00293572" w14:paraId="5DBA96C9"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Servicios</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250</w:t>
            </w:r>
          </w:p>
        </w:tc>
      </w:tr>
      <w:tr w:rsidR="00275AFA" w:rsidRPr="00293572" w14:paraId="1CDD6756" w14:textId="77777777" w:rsidTr="004908A3">
        <w:trPr>
          <w:trHeight w:val="20"/>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*Tope Máximo Combinado = (Trabajadores) X 10% + (Ventas Anuales) X 90%</w:t>
            </w:r>
          </w:p>
        </w:tc>
      </w:tr>
    </w:tbl>
    <w:p w14:paraId="74D21F63" w14:textId="77777777" w:rsidR="00275AFA" w:rsidRPr="00293572" w:rsidRDefault="00275AFA">
      <w:pPr>
        <w:spacing w:after="0" w:line="240" w:lineRule="auto"/>
        <w:rPr>
          <w:rFonts w:asciiTheme="majorHAnsi" w:eastAsia="Times New Roman" w:hAnsiTheme="majorHAnsi" w:cstheme="majorHAnsi"/>
        </w:rPr>
      </w:pPr>
    </w:p>
    <w:p w14:paraId="2BAD9F1E" w14:textId="77777777" w:rsidR="00275AFA" w:rsidRPr="00293572" w:rsidRDefault="00275AFA">
      <w:pPr>
        <w:spacing w:after="0" w:line="240" w:lineRule="auto"/>
        <w:ind w:right="140" w:hanging="567"/>
        <w:jc w:val="both"/>
        <w:rPr>
          <w:rFonts w:asciiTheme="majorHAnsi" w:eastAsia="Arial" w:hAnsiTheme="majorHAnsi" w:cstheme="majorHAnsi"/>
          <w:b/>
        </w:rPr>
      </w:pPr>
    </w:p>
    <w:p w14:paraId="3FEBFE77" w14:textId="7588564C" w:rsidR="00F20D96" w:rsidRPr="00293572" w:rsidRDefault="00F47875"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 xml:space="preserve"> MUESTRAS FÍSICAS. </w:t>
      </w:r>
    </w:p>
    <w:p w14:paraId="0E882548" w14:textId="5FC4C13B" w:rsidR="00863401" w:rsidRPr="00293572" w:rsidRDefault="000030DD" w:rsidP="00F20D96">
      <w:pPr>
        <w:spacing w:after="0" w:line="240" w:lineRule="auto"/>
        <w:ind w:right="140"/>
        <w:jc w:val="both"/>
        <w:rPr>
          <w:rFonts w:asciiTheme="majorHAnsi" w:eastAsia="Arial" w:hAnsiTheme="majorHAnsi" w:cstheme="majorHAnsi"/>
          <w:color w:val="000000"/>
        </w:rPr>
      </w:pPr>
      <w:r>
        <w:rPr>
          <w:rFonts w:asciiTheme="majorHAnsi" w:eastAsia="Times New Roman" w:hAnsiTheme="majorHAnsi" w:cstheme="majorHAnsi"/>
        </w:rPr>
        <w:t>No se requerirán muestras físicas.</w:t>
      </w:r>
    </w:p>
    <w:p w14:paraId="61D6C5B8" w14:textId="77777777" w:rsidR="00F47E9F" w:rsidRPr="00293572" w:rsidRDefault="00F47E9F" w:rsidP="00F20D96">
      <w:pPr>
        <w:spacing w:after="0" w:line="240" w:lineRule="auto"/>
        <w:ind w:right="140"/>
        <w:jc w:val="both"/>
        <w:rPr>
          <w:rFonts w:asciiTheme="majorHAnsi" w:eastAsia="Arial" w:hAnsiTheme="majorHAnsi" w:cstheme="majorHAnsi"/>
          <w:color w:val="000000"/>
        </w:rPr>
      </w:pPr>
    </w:p>
    <w:p w14:paraId="3EDCA219" w14:textId="77777777" w:rsidR="006E1403" w:rsidRPr="00293572" w:rsidRDefault="006E1403"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 xml:space="preserve">PRESENTACIÓN DE PROPUESTAS. </w:t>
      </w:r>
    </w:p>
    <w:p w14:paraId="10B5D716" w14:textId="77777777" w:rsidR="00130145" w:rsidRPr="00293572" w:rsidRDefault="00130145" w:rsidP="00130145">
      <w:pPr>
        <w:spacing w:after="0" w:line="240" w:lineRule="auto"/>
        <w:ind w:right="140"/>
        <w:rPr>
          <w:rFonts w:asciiTheme="majorHAnsi" w:eastAsia="Times New Roman" w:hAnsiTheme="majorHAnsi" w:cstheme="majorHAnsi"/>
        </w:rPr>
      </w:pPr>
    </w:p>
    <w:p w14:paraId="50470B1F" w14:textId="622B727A" w:rsidR="00F20D96" w:rsidRPr="00293572" w:rsidRDefault="006E1403" w:rsidP="005C29AD">
      <w:pPr>
        <w:pStyle w:val="Prrafodelista"/>
        <w:numPr>
          <w:ilvl w:val="1"/>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 xml:space="preserve">Presentación </w:t>
      </w:r>
      <w:r w:rsidR="00AA2A07" w:rsidRPr="00293572">
        <w:rPr>
          <w:rFonts w:asciiTheme="majorHAnsi" w:eastAsia="Arial" w:hAnsiTheme="majorHAnsi" w:cstheme="majorHAnsi"/>
          <w:b/>
          <w:color w:val="000000"/>
        </w:rPr>
        <w:t xml:space="preserve">y apertura </w:t>
      </w:r>
      <w:r w:rsidRPr="00293572">
        <w:rPr>
          <w:rFonts w:asciiTheme="majorHAnsi" w:eastAsia="Arial" w:hAnsiTheme="majorHAnsi" w:cstheme="majorHAnsi"/>
          <w:b/>
          <w:color w:val="000000"/>
        </w:rPr>
        <w:t>de propuestas técnicas y económicas.</w:t>
      </w:r>
    </w:p>
    <w:p w14:paraId="7FCF2154" w14:textId="77777777" w:rsidR="00275AFA" w:rsidRPr="00293572" w:rsidRDefault="00275AFA">
      <w:pPr>
        <w:spacing w:after="0" w:line="240" w:lineRule="auto"/>
        <w:rPr>
          <w:rFonts w:asciiTheme="majorHAnsi" w:eastAsia="Times New Roman" w:hAnsiTheme="majorHAnsi" w:cstheme="majorHAnsi"/>
        </w:rPr>
      </w:pPr>
    </w:p>
    <w:p w14:paraId="2AA2C63C" w14:textId="6CB09807" w:rsidR="00427CEA" w:rsidRPr="00293572" w:rsidRDefault="008224AF">
      <w:pPr>
        <w:spacing w:after="0" w:line="240" w:lineRule="auto"/>
        <w:ind w:right="140"/>
        <w:jc w:val="both"/>
        <w:rPr>
          <w:rFonts w:asciiTheme="majorHAnsi" w:eastAsia="Arial" w:hAnsiTheme="majorHAnsi" w:cstheme="majorHAnsi"/>
          <w:color w:val="000000"/>
        </w:rPr>
      </w:pPr>
      <w:r>
        <w:rPr>
          <w:rFonts w:asciiTheme="majorHAnsi" w:eastAsia="Arial" w:hAnsiTheme="majorHAnsi" w:cstheme="majorHAnsi"/>
          <w:b/>
          <w:color w:val="000000"/>
        </w:rPr>
        <w:t>Si</w:t>
      </w:r>
      <w:r w:rsidR="00A46A86" w:rsidRPr="00293572">
        <w:rPr>
          <w:rFonts w:asciiTheme="majorHAnsi" w:eastAsia="Arial" w:hAnsiTheme="majorHAnsi" w:cstheme="majorHAnsi"/>
          <w:b/>
          <w:color w:val="000000"/>
        </w:rPr>
        <w:t xml:space="preserve">n concurrencia del </w:t>
      </w:r>
      <w:r w:rsidR="002D34D1" w:rsidRPr="00293572">
        <w:rPr>
          <w:rFonts w:asciiTheme="majorHAnsi" w:eastAsia="Arial" w:hAnsiTheme="majorHAnsi" w:cstheme="majorHAnsi"/>
          <w:b/>
          <w:color w:val="000000"/>
        </w:rPr>
        <w:t>“COMITÉ”</w:t>
      </w:r>
      <w:r w:rsidR="00A46A86" w:rsidRPr="00293572">
        <w:rPr>
          <w:rFonts w:asciiTheme="majorHAnsi" w:eastAsia="Arial" w:hAnsiTheme="majorHAnsi" w:cstheme="majorHAnsi"/>
          <w:b/>
          <w:color w:val="000000"/>
        </w:rPr>
        <w:t>.</w:t>
      </w:r>
      <w:r w:rsidR="00A46A86" w:rsidRPr="00293572">
        <w:rPr>
          <w:rFonts w:asciiTheme="majorHAnsi" w:eastAsia="Arial" w:hAnsiTheme="majorHAnsi" w:cstheme="majorHAnsi"/>
          <w:color w:val="000000"/>
        </w:rPr>
        <w:t xml:space="preserve"> Este acto se llevará a cabo a las </w:t>
      </w:r>
      <w:r w:rsidR="00A479E2">
        <w:rPr>
          <w:rFonts w:asciiTheme="majorHAnsi" w:eastAsia="Arial" w:hAnsiTheme="majorHAnsi" w:cstheme="majorHAnsi"/>
          <w:b/>
          <w:color w:val="000000"/>
        </w:rPr>
        <w:t>1</w:t>
      </w:r>
      <w:r w:rsidR="008F28FE">
        <w:rPr>
          <w:rFonts w:asciiTheme="majorHAnsi" w:eastAsia="Arial" w:hAnsiTheme="majorHAnsi" w:cstheme="majorHAnsi"/>
          <w:b/>
          <w:color w:val="000000"/>
        </w:rPr>
        <w:t>5</w:t>
      </w:r>
      <w:r w:rsidR="004A14F2" w:rsidRPr="00A479E2">
        <w:rPr>
          <w:rFonts w:asciiTheme="majorHAnsi" w:eastAsia="Arial" w:hAnsiTheme="majorHAnsi" w:cstheme="majorHAnsi"/>
          <w:b/>
          <w:color w:val="000000"/>
        </w:rPr>
        <w:t>:</w:t>
      </w:r>
      <w:r w:rsidR="00A479E2">
        <w:rPr>
          <w:rFonts w:asciiTheme="majorHAnsi" w:eastAsia="Arial" w:hAnsiTheme="majorHAnsi" w:cstheme="majorHAnsi"/>
          <w:b/>
          <w:color w:val="000000"/>
        </w:rPr>
        <w:t xml:space="preserve">00 </w:t>
      </w:r>
      <w:r w:rsidR="00A46A86" w:rsidRPr="00A479E2">
        <w:rPr>
          <w:rFonts w:asciiTheme="majorHAnsi" w:eastAsia="Arial" w:hAnsiTheme="majorHAnsi" w:cstheme="majorHAnsi"/>
          <w:b/>
          <w:color w:val="000000"/>
        </w:rPr>
        <w:t xml:space="preserve">horas del día </w:t>
      </w:r>
      <w:r w:rsidR="008F28FE">
        <w:rPr>
          <w:rFonts w:asciiTheme="majorHAnsi" w:eastAsia="Arial" w:hAnsiTheme="majorHAnsi" w:cstheme="majorHAnsi"/>
          <w:b/>
        </w:rPr>
        <w:t>05</w:t>
      </w:r>
      <w:r w:rsidR="00DB0E96" w:rsidRPr="00A479E2">
        <w:rPr>
          <w:rFonts w:asciiTheme="majorHAnsi" w:eastAsia="Arial" w:hAnsiTheme="majorHAnsi" w:cstheme="majorHAnsi"/>
          <w:b/>
        </w:rPr>
        <w:t xml:space="preserve"> de </w:t>
      </w:r>
      <w:r w:rsidR="008F28FE">
        <w:rPr>
          <w:rFonts w:asciiTheme="majorHAnsi" w:eastAsia="Arial" w:hAnsiTheme="majorHAnsi" w:cstheme="majorHAnsi"/>
          <w:b/>
        </w:rPr>
        <w:t>marzo</w:t>
      </w:r>
      <w:r w:rsidR="00A46A86" w:rsidRPr="00A479E2">
        <w:rPr>
          <w:rFonts w:asciiTheme="majorHAnsi" w:eastAsia="Arial" w:hAnsiTheme="majorHAnsi" w:cstheme="majorHAnsi"/>
          <w:b/>
          <w:color w:val="000000"/>
        </w:rPr>
        <w:t xml:space="preserve"> del </w:t>
      </w:r>
      <w:r w:rsidR="00A479E2">
        <w:rPr>
          <w:rFonts w:asciiTheme="majorHAnsi" w:eastAsia="Arial" w:hAnsiTheme="majorHAnsi" w:cstheme="majorHAnsi"/>
          <w:b/>
          <w:color w:val="000000"/>
        </w:rPr>
        <w:t>2021</w:t>
      </w:r>
      <w:r w:rsidR="00A46A86" w:rsidRPr="00A479E2">
        <w:rPr>
          <w:rFonts w:asciiTheme="majorHAnsi" w:eastAsia="Arial" w:hAnsiTheme="majorHAnsi" w:cstheme="majorHAnsi"/>
          <w:b/>
          <w:color w:val="000000"/>
        </w:rPr>
        <w:t>,</w:t>
      </w:r>
      <w:r w:rsidR="00A46A86" w:rsidRPr="00A479E2">
        <w:rPr>
          <w:rFonts w:asciiTheme="majorHAnsi" w:eastAsia="Arial" w:hAnsiTheme="majorHAnsi" w:cstheme="majorHAnsi"/>
          <w:color w:val="000000"/>
        </w:rPr>
        <w:t xml:space="preserve"> en la</w:t>
      </w:r>
      <w:r w:rsidR="00A479E2">
        <w:rPr>
          <w:rFonts w:asciiTheme="majorHAnsi" w:eastAsia="Arial" w:hAnsiTheme="majorHAnsi" w:cstheme="majorHAnsi"/>
          <w:color w:val="000000"/>
        </w:rPr>
        <w:t>s oficinas generales de la Industria Jalisciense de Rehabilitación Social</w:t>
      </w:r>
      <w:r w:rsidR="00A46A86" w:rsidRPr="00A479E2">
        <w:rPr>
          <w:rFonts w:asciiTheme="majorHAnsi" w:eastAsia="Arial" w:hAnsiTheme="majorHAnsi" w:cstheme="majorHAnsi"/>
          <w:color w:val="000000"/>
        </w:rPr>
        <w:t xml:space="preserve">, ubicado en </w:t>
      </w:r>
      <w:r w:rsidR="00A479E2">
        <w:rPr>
          <w:rFonts w:asciiTheme="majorHAnsi" w:eastAsia="Arial" w:hAnsiTheme="majorHAnsi" w:cstheme="majorHAnsi"/>
          <w:color w:val="000000"/>
        </w:rPr>
        <w:t>Carretera Libre a Zapotlanejo, Complejo Penitenciario Puente Grande, Tonalá, Jalisco.</w:t>
      </w:r>
    </w:p>
    <w:p w14:paraId="483E9D89" w14:textId="6BD4381F"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br/>
        <w:t xml:space="preserve">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que concurran al acto</w:t>
      </w:r>
      <w:r w:rsidR="00427CEA"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deberán firmar de manera obligatoria, un registro para dejar constancia de su asistencia y poder presentar propuesta, el</w:t>
      </w:r>
      <w:r w:rsidR="004A14F2" w:rsidRPr="00293572">
        <w:rPr>
          <w:rFonts w:asciiTheme="majorHAnsi" w:eastAsia="Arial" w:hAnsiTheme="majorHAnsi" w:cstheme="majorHAnsi"/>
          <w:color w:val="000000"/>
        </w:rPr>
        <w:t xml:space="preserve"> cual iniciará en punto de las </w:t>
      </w:r>
      <w:r w:rsidR="00A479E2">
        <w:rPr>
          <w:rFonts w:asciiTheme="majorHAnsi" w:eastAsia="Arial" w:hAnsiTheme="majorHAnsi" w:cstheme="majorHAnsi"/>
          <w:color w:val="000000"/>
        </w:rPr>
        <w:t>1</w:t>
      </w:r>
      <w:r w:rsidR="008F28FE">
        <w:rPr>
          <w:rFonts w:asciiTheme="majorHAnsi" w:eastAsia="Arial" w:hAnsiTheme="majorHAnsi" w:cstheme="majorHAnsi"/>
          <w:color w:val="000000"/>
        </w:rPr>
        <w:t>4</w:t>
      </w:r>
      <w:r w:rsidRPr="00293572">
        <w:rPr>
          <w:rFonts w:asciiTheme="majorHAnsi" w:eastAsia="Arial" w:hAnsiTheme="majorHAnsi" w:cstheme="majorHAnsi"/>
          <w:color w:val="000000"/>
        </w:rPr>
        <w:t>:</w:t>
      </w:r>
      <w:r w:rsidR="00A479E2">
        <w:rPr>
          <w:rFonts w:asciiTheme="majorHAnsi" w:eastAsia="Arial" w:hAnsiTheme="majorHAnsi" w:cstheme="majorHAnsi"/>
          <w:color w:val="000000"/>
        </w:rPr>
        <w:t>30</w:t>
      </w:r>
      <w:r w:rsidRPr="00293572">
        <w:rPr>
          <w:rFonts w:asciiTheme="majorHAnsi" w:eastAsia="Arial" w:hAnsiTheme="majorHAnsi" w:cstheme="majorHAnsi"/>
          <w:color w:val="000000"/>
        </w:rPr>
        <w:t xml:space="preserve"> horas y cerrará a las </w:t>
      </w:r>
      <w:r w:rsidR="00A479E2">
        <w:rPr>
          <w:rFonts w:asciiTheme="majorHAnsi" w:eastAsia="Arial" w:hAnsiTheme="majorHAnsi" w:cstheme="majorHAnsi"/>
          <w:color w:val="000000"/>
        </w:rPr>
        <w:t>1</w:t>
      </w:r>
      <w:r w:rsidR="008F28FE">
        <w:rPr>
          <w:rFonts w:asciiTheme="majorHAnsi" w:eastAsia="Arial" w:hAnsiTheme="majorHAnsi" w:cstheme="majorHAnsi"/>
          <w:color w:val="000000"/>
        </w:rPr>
        <w:t>5</w:t>
      </w:r>
      <w:r w:rsidRPr="00293572">
        <w:rPr>
          <w:rFonts w:asciiTheme="majorHAnsi" w:eastAsia="Arial" w:hAnsiTheme="majorHAnsi" w:cstheme="majorHAnsi"/>
          <w:color w:val="000000"/>
        </w:rPr>
        <w:t>:</w:t>
      </w:r>
      <w:r w:rsidR="00A479E2">
        <w:rPr>
          <w:rFonts w:asciiTheme="majorHAnsi" w:eastAsia="Arial" w:hAnsiTheme="majorHAnsi" w:cstheme="majorHAnsi"/>
          <w:color w:val="000000"/>
        </w:rPr>
        <w:t>00</w:t>
      </w:r>
      <w:r w:rsidRPr="00293572">
        <w:rPr>
          <w:rFonts w:asciiTheme="majorHAnsi" w:eastAsia="Arial" w:hAnsiTheme="majorHAnsi" w:cstheme="majorHAnsi"/>
          <w:color w:val="000000"/>
        </w:rPr>
        <w:t xml:space="preserve"> horas del día de la presentación y apertura de propuestas y en el cual </w:t>
      </w:r>
      <w:r w:rsidRPr="00293572">
        <w:rPr>
          <w:rFonts w:asciiTheme="majorHAnsi" w:eastAsia="Arial" w:hAnsiTheme="majorHAnsi" w:cstheme="majorHAnsi"/>
          <w:b/>
          <w:color w:val="000000"/>
        </w:rPr>
        <w:t>deberán anotar su nombre completo, número de su Identificación Oficial vigente, Razón Social de la empresa y hora de registro.</w:t>
      </w:r>
    </w:p>
    <w:p w14:paraId="252E5ABA" w14:textId="483ED520" w:rsidR="00275AFA" w:rsidRPr="00293572" w:rsidRDefault="00A46A86">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br/>
        <w:t xml:space="preserve">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que concurran al acto, deberán entregar con firma autógrafa el “</w:t>
      </w:r>
      <w:r w:rsidRPr="00293572">
        <w:rPr>
          <w:rFonts w:asciiTheme="majorHAnsi" w:eastAsia="Arial" w:hAnsiTheme="majorHAnsi" w:cstheme="majorHAnsi"/>
          <w:b/>
          <w:color w:val="000000"/>
        </w:rPr>
        <w:t>Manifiesto de Personalidad</w:t>
      </w:r>
      <w:r w:rsidRPr="00293572">
        <w:rPr>
          <w:rFonts w:asciiTheme="majorHAnsi" w:eastAsia="Arial" w:hAnsiTheme="majorHAnsi" w:cstheme="majorHAnsi"/>
          <w:color w:val="000000"/>
        </w:rPr>
        <w:t xml:space="preserve">” anexo a estas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w:t>
      </w:r>
      <w:r w:rsidRPr="00293572">
        <w:rPr>
          <w:rFonts w:asciiTheme="majorHAnsi" w:eastAsia="Arial" w:hAnsiTheme="majorHAnsi" w:cstheme="majorHAnsi"/>
          <w:b/>
          <w:color w:val="000000"/>
        </w:rPr>
        <w:t>junto a una copia de su Identificación Oficial Vigente</w:t>
      </w:r>
      <w:r w:rsidRPr="00293572">
        <w:rPr>
          <w:rFonts w:asciiTheme="majorHAnsi" w:eastAsia="Arial" w:hAnsiTheme="majorHAnsi" w:cstheme="majorHAnsi"/>
          <w:color w:val="000000"/>
        </w:rPr>
        <w:t>.</w:t>
      </w:r>
    </w:p>
    <w:p w14:paraId="67403838" w14:textId="77777777" w:rsidR="00AF73E8" w:rsidRPr="00293572" w:rsidRDefault="00AF73E8">
      <w:pPr>
        <w:spacing w:after="0" w:line="240" w:lineRule="auto"/>
        <w:ind w:right="140"/>
        <w:jc w:val="both"/>
        <w:rPr>
          <w:rFonts w:asciiTheme="majorHAnsi" w:eastAsia="Times New Roman" w:hAnsiTheme="majorHAnsi" w:cstheme="majorHAnsi"/>
        </w:rPr>
      </w:pPr>
    </w:p>
    <w:p w14:paraId="0988FC35" w14:textId="233B9CFD" w:rsidR="00AF73E8" w:rsidRPr="00293572" w:rsidRDefault="00AF73E8" w:rsidP="00AF73E8">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Cualquier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que no se haya registrado en tiempo y forma, no se tomará en cuenta su propuesta.</w:t>
      </w:r>
    </w:p>
    <w:p w14:paraId="105331D8" w14:textId="77777777" w:rsidR="006E100A" w:rsidRPr="00293572" w:rsidRDefault="006E100A">
      <w:pPr>
        <w:spacing w:after="0" w:line="240" w:lineRule="auto"/>
        <w:rPr>
          <w:rFonts w:asciiTheme="majorHAnsi" w:eastAsia="Times New Roman" w:hAnsiTheme="majorHAnsi" w:cstheme="majorHAnsi"/>
        </w:rPr>
      </w:pPr>
    </w:p>
    <w:p w14:paraId="6B3E3926" w14:textId="05052BBD" w:rsidR="00275AFA" w:rsidRPr="00293572" w:rsidRDefault="00647E71">
      <w:pPr>
        <w:spacing w:after="0" w:line="240" w:lineRule="auto"/>
        <w:ind w:right="140"/>
        <w:jc w:val="both"/>
        <w:rPr>
          <w:rFonts w:asciiTheme="majorHAnsi" w:eastAsia="Arial" w:hAnsiTheme="majorHAnsi" w:cstheme="majorHAnsi"/>
          <w:b/>
          <w:color w:val="000000"/>
        </w:rPr>
      </w:pPr>
      <w:r w:rsidRPr="00293572">
        <w:rPr>
          <w:rFonts w:asciiTheme="majorHAnsi" w:eastAsia="Arial" w:hAnsiTheme="majorHAnsi" w:cstheme="majorHAnsi"/>
          <w:b/>
          <w:color w:val="000000"/>
        </w:rPr>
        <w:t xml:space="preserve">EL SOBRE </w:t>
      </w:r>
      <w:r w:rsidR="00A46A86" w:rsidRPr="00293572">
        <w:rPr>
          <w:rFonts w:asciiTheme="majorHAnsi" w:eastAsia="Arial" w:hAnsiTheme="majorHAnsi" w:cstheme="majorHAnsi"/>
          <w:b/>
          <w:color w:val="000000"/>
        </w:rPr>
        <w:t xml:space="preserve">DE </w:t>
      </w:r>
      <w:r w:rsidRPr="00293572">
        <w:rPr>
          <w:rFonts w:asciiTheme="majorHAnsi" w:eastAsia="Arial" w:hAnsiTheme="majorHAnsi" w:cstheme="majorHAnsi"/>
          <w:b/>
          <w:color w:val="000000"/>
        </w:rPr>
        <w:t xml:space="preserve">LA </w:t>
      </w:r>
      <w:r w:rsidR="00624004" w:rsidRPr="00293572">
        <w:rPr>
          <w:rFonts w:asciiTheme="majorHAnsi" w:eastAsia="Arial" w:hAnsiTheme="majorHAnsi" w:cstheme="majorHAnsi"/>
          <w:b/>
          <w:color w:val="000000"/>
        </w:rPr>
        <w:t>PROPUESTA</w:t>
      </w:r>
      <w:r w:rsidR="00DB0E96" w:rsidRPr="00293572">
        <w:rPr>
          <w:rFonts w:asciiTheme="majorHAnsi" w:eastAsia="Arial" w:hAnsiTheme="majorHAnsi" w:cstheme="majorHAnsi"/>
          <w:b/>
          <w:color w:val="000000"/>
        </w:rPr>
        <w:t xml:space="preserve"> TÉCNICA</w:t>
      </w:r>
      <w:r w:rsidR="00CA2209">
        <w:rPr>
          <w:rFonts w:asciiTheme="majorHAnsi" w:eastAsia="Arial" w:hAnsiTheme="majorHAnsi" w:cstheme="majorHAnsi"/>
          <w:b/>
          <w:color w:val="000000"/>
        </w:rPr>
        <w:t xml:space="preserve"> y ECONÓMICA</w:t>
      </w:r>
      <w:r w:rsidR="00463FCD" w:rsidRPr="00293572">
        <w:rPr>
          <w:rFonts w:asciiTheme="majorHAnsi" w:eastAsia="Arial" w:hAnsiTheme="majorHAnsi" w:cstheme="majorHAnsi"/>
          <w:b/>
          <w:color w:val="000000"/>
        </w:rPr>
        <w:t xml:space="preserve"> </w:t>
      </w:r>
      <w:r w:rsidR="00A46A86" w:rsidRPr="00293572">
        <w:rPr>
          <w:rFonts w:asciiTheme="majorHAnsi" w:eastAsia="Arial" w:hAnsiTheme="majorHAnsi" w:cstheme="majorHAnsi"/>
          <w:b/>
          <w:color w:val="000000"/>
        </w:rPr>
        <w:t>deberá contener lo siguiente:</w:t>
      </w:r>
    </w:p>
    <w:p w14:paraId="4F3DB74F" w14:textId="77777777" w:rsidR="00427CEA" w:rsidRPr="00293572" w:rsidRDefault="00427CEA">
      <w:pPr>
        <w:spacing w:after="0" w:line="240" w:lineRule="auto"/>
        <w:ind w:right="140"/>
        <w:jc w:val="both"/>
        <w:rPr>
          <w:rFonts w:asciiTheme="majorHAnsi" w:eastAsia="Times New Roman" w:hAnsiTheme="majorHAnsi" w:cstheme="majorHAnsi"/>
        </w:rPr>
      </w:pPr>
    </w:p>
    <w:p w14:paraId="077D6F23" w14:textId="77777777" w:rsidR="00CA2209" w:rsidRDefault="00A46A86" w:rsidP="00CA2209">
      <w:pPr>
        <w:numPr>
          <w:ilvl w:val="0"/>
          <w:numId w:val="6"/>
        </w:numPr>
        <w:spacing w:after="0" w:line="240" w:lineRule="auto"/>
        <w:ind w:left="993" w:right="140" w:hanging="284"/>
        <w:jc w:val="both"/>
        <w:rPr>
          <w:rFonts w:asciiTheme="majorHAnsi" w:eastAsia="Arial" w:hAnsiTheme="majorHAnsi" w:cstheme="majorHAnsi"/>
          <w:b/>
          <w:color w:val="000000"/>
        </w:rPr>
      </w:pPr>
      <w:r w:rsidRPr="00293572">
        <w:rPr>
          <w:rFonts w:asciiTheme="majorHAnsi" w:eastAsia="Arial" w:hAnsiTheme="majorHAnsi" w:cstheme="majorHAnsi"/>
          <w:b/>
          <w:color w:val="000000"/>
        </w:rPr>
        <w:t xml:space="preserve">Anexo 2 </w:t>
      </w:r>
      <w:r w:rsidRPr="00CA2209">
        <w:rPr>
          <w:rFonts w:asciiTheme="majorHAnsi" w:eastAsia="Arial" w:hAnsiTheme="majorHAnsi" w:cstheme="majorHAnsi"/>
          <w:color w:val="000000"/>
        </w:rPr>
        <w:t>(Propuesta Técnica).</w:t>
      </w:r>
      <w:r w:rsidR="00CA2209" w:rsidRPr="00CA2209">
        <w:rPr>
          <w:rFonts w:asciiTheme="majorHAnsi" w:eastAsia="Arial" w:hAnsiTheme="majorHAnsi" w:cstheme="majorHAnsi"/>
          <w:color w:val="000000"/>
        </w:rPr>
        <w:t xml:space="preserve"> </w:t>
      </w:r>
    </w:p>
    <w:p w14:paraId="4D236103" w14:textId="3820EB16" w:rsidR="00275AFA" w:rsidRPr="00CA2209" w:rsidRDefault="00CA2209" w:rsidP="00CA2209">
      <w:pPr>
        <w:numPr>
          <w:ilvl w:val="0"/>
          <w:numId w:val="6"/>
        </w:numPr>
        <w:spacing w:after="0" w:line="240" w:lineRule="auto"/>
        <w:ind w:left="993" w:right="140" w:hanging="284"/>
        <w:jc w:val="both"/>
        <w:rPr>
          <w:rFonts w:asciiTheme="majorHAnsi" w:eastAsia="Arial" w:hAnsiTheme="majorHAnsi" w:cstheme="majorHAnsi"/>
          <w:b/>
          <w:color w:val="000000"/>
        </w:rPr>
      </w:pPr>
      <w:r w:rsidRPr="00293572">
        <w:rPr>
          <w:rFonts w:asciiTheme="majorHAnsi" w:eastAsia="Arial" w:hAnsiTheme="majorHAnsi" w:cstheme="majorHAnsi"/>
          <w:b/>
          <w:color w:val="000000"/>
        </w:rPr>
        <w:t xml:space="preserve">Anexo 3 </w:t>
      </w:r>
      <w:r w:rsidRPr="00293572">
        <w:rPr>
          <w:rFonts w:asciiTheme="majorHAnsi" w:eastAsia="Arial" w:hAnsiTheme="majorHAnsi" w:cstheme="majorHAnsi"/>
          <w:color w:val="000000"/>
        </w:rPr>
        <w:t>(Propuesta económica)</w:t>
      </w:r>
    </w:p>
    <w:p w14:paraId="614D93D1" w14:textId="77777777" w:rsidR="00275AFA" w:rsidRPr="00293572" w:rsidRDefault="00A46A8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Arial" w:hAnsiTheme="majorHAnsi" w:cstheme="majorHAnsi"/>
          <w:b/>
          <w:color w:val="000000"/>
        </w:rPr>
        <w:t>Anexo 4</w:t>
      </w:r>
      <w:r w:rsidRPr="00293572">
        <w:rPr>
          <w:rFonts w:asciiTheme="majorHAnsi" w:eastAsia="Arial" w:hAnsiTheme="majorHAnsi" w:cstheme="majorHAnsi"/>
          <w:color w:val="000000"/>
        </w:rPr>
        <w:t xml:space="preserve"> (Carta de Proposición).</w:t>
      </w:r>
    </w:p>
    <w:p w14:paraId="782CB00F" w14:textId="77777777" w:rsidR="00275AFA" w:rsidRPr="00293572" w:rsidRDefault="00A46A8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Arial" w:hAnsiTheme="majorHAnsi" w:cstheme="majorHAnsi"/>
          <w:b/>
          <w:color w:val="000000"/>
        </w:rPr>
        <w:t xml:space="preserve">Anexo 5 </w:t>
      </w:r>
      <w:r w:rsidRPr="00293572">
        <w:rPr>
          <w:rFonts w:asciiTheme="majorHAnsi" w:eastAsia="Arial" w:hAnsiTheme="majorHAnsi" w:cstheme="majorHAnsi"/>
          <w:color w:val="000000"/>
        </w:rPr>
        <w:t>(Acreditación) o documentos que lo acredite.</w:t>
      </w:r>
    </w:p>
    <w:p w14:paraId="656B284E" w14:textId="1CA898A1" w:rsidR="00275AFA" w:rsidRPr="00293572" w:rsidRDefault="00A46A8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Arial" w:hAnsiTheme="majorHAnsi" w:cstheme="majorHAnsi"/>
          <w:b/>
          <w:color w:val="000000"/>
        </w:rPr>
        <w:t xml:space="preserve">Anexo 6 </w:t>
      </w:r>
      <w:r w:rsidRPr="00293572">
        <w:rPr>
          <w:rFonts w:asciiTheme="majorHAnsi" w:eastAsia="Arial" w:hAnsiTheme="majorHAnsi" w:cstheme="majorHAnsi"/>
          <w:color w:val="000000"/>
        </w:rPr>
        <w:t xml:space="preserve">(Declaración de Integridad y NO COLUSIÓN de </w:t>
      </w:r>
      <w:r w:rsidR="004A14F2" w:rsidRPr="00293572">
        <w:rPr>
          <w:rFonts w:asciiTheme="majorHAnsi" w:eastAsia="Arial" w:hAnsiTheme="majorHAnsi" w:cstheme="majorHAnsi"/>
          <w:color w:val="000000"/>
        </w:rPr>
        <w:t>proveedores</w:t>
      </w:r>
      <w:r w:rsidRPr="00293572">
        <w:rPr>
          <w:rFonts w:asciiTheme="majorHAnsi" w:eastAsia="Arial" w:hAnsiTheme="majorHAnsi" w:cstheme="majorHAnsi"/>
          <w:color w:val="000000"/>
        </w:rPr>
        <w:t>).</w:t>
      </w:r>
    </w:p>
    <w:p w14:paraId="5AF63816" w14:textId="3CAF52F8" w:rsidR="00275AFA" w:rsidRPr="00293572" w:rsidRDefault="00A46A8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Arial" w:hAnsiTheme="majorHAnsi" w:cstheme="majorHAnsi"/>
          <w:b/>
          <w:color w:val="000000"/>
        </w:rPr>
        <w:t>Anexo 7</w:t>
      </w:r>
      <w:r w:rsidRPr="00293572">
        <w:rPr>
          <w:rFonts w:asciiTheme="majorHAnsi" w:eastAsia="Arial" w:hAnsiTheme="majorHAnsi" w:cstheme="majorHAnsi"/>
          <w:color w:val="000000"/>
        </w:rPr>
        <w:t xml:space="preserve"> (Estratificación) Obligatorio solo para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MIPYME.</w:t>
      </w:r>
    </w:p>
    <w:p w14:paraId="32D29895" w14:textId="70EE3100" w:rsidR="00275AFA" w:rsidRPr="00052620" w:rsidRDefault="00A46A86" w:rsidP="00824553">
      <w:pPr>
        <w:numPr>
          <w:ilvl w:val="0"/>
          <w:numId w:val="6"/>
        </w:numPr>
        <w:spacing w:after="0" w:line="240" w:lineRule="auto"/>
        <w:ind w:left="993" w:right="140" w:hanging="284"/>
        <w:jc w:val="both"/>
        <w:rPr>
          <w:rFonts w:asciiTheme="majorHAnsi" w:eastAsia="Arial" w:hAnsiTheme="majorHAnsi" w:cstheme="majorHAnsi"/>
          <w:color w:val="000000"/>
        </w:rPr>
      </w:pPr>
      <w:r w:rsidRPr="00293572">
        <w:rPr>
          <w:rFonts w:asciiTheme="majorHAnsi" w:eastAsia="Arial" w:hAnsiTheme="majorHAnsi" w:cstheme="majorHAnsi"/>
          <w:b/>
          <w:color w:val="000000"/>
        </w:rPr>
        <w:t xml:space="preserve">Anexo 8 </w:t>
      </w:r>
      <w:r w:rsidR="00052620" w:rsidRPr="00052620">
        <w:rPr>
          <w:rFonts w:asciiTheme="majorHAnsi" w:eastAsia="Arial" w:hAnsiTheme="majorHAnsi" w:cstheme="majorHAnsi"/>
          <w:color w:val="000000"/>
        </w:rPr>
        <w:t xml:space="preserve">Copia legible del documento de cumplimiento de sus obligaciones fiscales con una vigencia no mayor de 30 días contados a partir de la entrega de la propuesta, en el que se emita </w:t>
      </w:r>
      <w:r w:rsidR="00052620" w:rsidRPr="00052620">
        <w:rPr>
          <w:rFonts w:asciiTheme="majorHAnsi" w:eastAsia="Arial" w:hAnsiTheme="majorHAnsi" w:cstheme="majorHAnsi"/>
          <w:color w:val="000000"/>
        </w:rPr>
        <w:lastRenderedPageBreak/>
        <w:t>el sentido positivo emitido por el SAT, conforme al código fiscal de la federación y las reglas de la resolución miscelánea fiscal para el 2019.</w:t>
      </w:r>
    </w:p>
    <w:p w14:paraId="64238F56" w14:textId="77777777" w:rsidR="009236A0" w:rsidRPr="00B05D5C" w:rsidRDefault="00A46A86" w:rsidP="00824553">
      <w:pPr>
        <w:numPr>
          <w:ilvl w:val="0"/>
          <w:numId w:val="6"/>
        </w:numPr>
        <w:spacing w:after="0" w:line="240" w:lineRule="auto"/>
        <w:ind w:left="993" w:right="140" w:hanging="284"/>
        <w:jc w:val="both"/>
        <w:rPr>
          <w:rFonts w:asciiTheme="majorHAnsi" w:eastAsia="Arial" w:hAnsiTheme="majorHAnsi" w:cstheme="majorHAnsi"/>
          <w:color w:val="000000"/>
        </w:rPr>
      </w:pPr>
      <w:r w:rsidRPr="00293572">
        <w:rPr>
          <w:rFonts w:asciiTheme="majorHAnsi" w:eastAsia="Arial" w:hAnsiTheme="majorHAnsi" w:cstheme="majorHAnsi"/>
          <w:b/>
          <w:color w:val="000000"/>
        </w:rPr>
        <w:t xml:space="preserve">Anexo 9 </w:t>
      </w:r>
      <w:r w:rsidR="009236A0" w:rsidRPr="00B05D5C">
        <w:rPr>
          <w:rFonts w:asciiTheme="majorHAnsi" w:eastAsia="Arial" w:hAnsiTheme="majorHAnsi" w:cstheme="majorHAnsi"/>
          <w:color w:val="000000"/>
        </w:rPr>
        <w:t xml:space="preserve">Copia legible de Opinión de Cumplimiento de Obligaciones en Materia de Seguridad Social: </w:t>
      </w:r>
    </w:p>
    <w:p w14:paraId="543457E1" w14:textId="4BE6601C" w:rsidR="00275AFA" w:rsidRPr="00B05D5C" w:rsidRDefault="009236A0" w:rsidP="009236A0">
      <w:pPr>
        <w:pStyle w:val="Prrafodelista"/>
        <w:numPr>
          <w:ilvl w:val="1"/>
          <w:numId w:val="6"/>
        </w:numPr>
        <w:spacing w:after="0" w:line="240" w:lineRule="auto"/>
        <w:ind w:right="140"/>
        <w:jc w:val="both"/>
        <w:rPr>
          <w:rFonts w:asciiTheme="majorHAnsi" w:eastAsia="Arial" w:hAnsiTheme="majorHAnsi" w:cstheme="majorHAnsi"/>
          <w:color w:val="000000"/>
        </w:rPr>
      </w:pPr>
      <w:r w:rsidRPr="00B05D5C">
        <w:rPr>
          <w:rFonts w:asciiTheme="majorHAnsi" w:eastAsia="Arial" w:hAnsiTheme="majorHAnsi" w:cstheme="majorHAnsi"/>
          <w:color w:val="000000"/>
        </w:rPr>
        <w:t>En caso de no encontrarse en el RUPC deberá presentar la constancia de opinión en sentido positivo;</w:t>
      </w:r>
    </w:p>
    <w:p w14:paraId="6001EB56" w14:textId="196FA79A" w:rsidR="009236A0" w:rsidRPr="00B05D5C" w:rsidRDefault="009236A0" w:rsidP="009236A0">
      <w:pPr>
        <w:pStyle w:val="Prrafodelista"/>
        <w:numPr>
          <w:ilvl w:val="1"/>
          <w:numId w:val="6"/>
        </w:numPr>
        <w:spacing w:after="0" w:line="240" w:lineRule="auto"/>
        <w:ind w:right="140"/>
        <w:jc w:val="both"/>
        <w:rPr>
          <w:rFonts w:asciiTheme="majorHAnsi" w:eastAsia="Arial" w:hAnsiTheme="majorHAnsi" w:cstheme="majorHAnsi"/>
          <w:color w:val="000000"/>
        </w:rPr>
      </w:pPr>
      <w:r w:rsidRPr="00B05D5C">
        <w:rPr>
          <w:rFonts w:asciiTheme="majorHAnsi" w:eastAsia="Arial" w:hAnsiTheme="majorHAnsi" w:cstheme="majorHAnsi"/>
          <w:color w:val="000000"/>
        </w:rPr>
        <w:t>Si cuenta con el RUPC deberá presentar copia vigente del mismo.</w:t>
      </w:r>
    </w:p>
    <w:p w14:paraId="771C4513" w14:textId="77777777" w:rsidR="00275AFA" w:rsidRPr="00293572" w:rsidRDefault="00A46A8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Arial" w:hAnsiTheme="majorHAnsi" w:cstheme="majorHAnsi"/>
          <w:b/>
          <w:color w:val="000000"/>
        </w:rPr>
        <w:t xml:space="preserve">Anexo 10 </w:t>
      </w:r>
      <w:r w:rsidRPr="00293572">
        <w:rPr>
          <w:rFonts w:asciiTheme="majorHAnsi" w:eastAsia="Arial" w:hAnsiTheme="majorHAnsi" w:cstheme="majorHAnsi"/>
          <w:color w:val="000000"/>
        </w:rPr>
        <w:t>(Identificación Oficial Vigente).</w:t>
      </w:r>
      <w:r w:rsidRPr="00293572">
        <w:rPr>
          <w:rFonts w:asciiTheme="majorHAnsi" w:eastAsia="Arial" w:hAnsiTheme="majorHAnsi" w:cstheme="majorHAnsi"/>
          <w:b/>
          <w:color w:val="000000"/>
        </w:rPr>
        <w:t xml:space="preserve"> </w:t>
      </w:r>
    </w:p>
    <w:p w14:paraId="1292F127" w14:textId="7584CF14" w:rsidR="00275AFA" w:rsidRPr="00293572" w:rsidRDefault="00A46A8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Arial" w:hAnsiTheme="majorHAnsi" w:cstheme="majorHAnsi"/>
          <w:b/>
          <w:color w:val="000000"/>
        </w:rPr>
        <w:t xml:space="preserve">Anexo 11 </w:t>
      </w:r>
      <w:r w:rsidRPr="00293572">
        <w:rPr>
          <w:rFonts w:asciiTheme="majorHAnsi" w:eastAsia="Arial" w:hAnsiTheme="majorHAnsi" w:cstheme="majorHAnsi"/>
          <w:color w:val="000000"/>
        </w:rPr>
        <w:t xml:space="preserve">Solo Para </w:t>
      </w:r>
      <w:r w:rsidR="004A14F2" w:rsidRPr="00293572">
        <w:rPr>
          <w:rFonts w:asciiTheme="majorHAnsi" w:eastAsia="Arial" w:hAnsiTheme="majorHAnsi" w:cstheme="majorHAnsi"/>
          <w:color w:val="000000"/>
        </w:rPr>
        <w:t xml:space="preserve">proveedores </w:t>
      </w:r>
      <w:r w:rsidRPr="00293572">
        <w:rPr>
          <w:rFonts w:asciiTheme="majorHAnsi" w:eastAsia="Arial" w:hAnsiTheme="majorHAnsi" w:cstheme="majorHAnsi"/>
          <w:color w:val="000000"/>
        </w:rPr>
        <w:t>Nacionales Manifestación de Estar al Corriente en Obligaciones Patronales y Tributarias. (Presentar en su propuesta, cuando aplique)</w:t>
      </w:r>
    </w:p>
    <w:p w14:paraId="02C32D6F" w14:textId="2452FF56" w:rsidR="00DB0E96" w:rsidRPr="00293572" w:rsidRDefault="00DB0E9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 xml:space="preserve">Certificado de Validación. </w:t>
      </w:r>
    </w:p>
    <w:p w14:paraId="2EC41CDA" w14:textId="5F9AED01" w:rsidR="00463FCD" w:rsidRPr="00293572" w:rsidRDefault="00DB0E96" w:rsidP="00824553">
      <w:pPr>
        <w:numPr>
          <w:ilvl w:val="0"/>
          <w:numId w:val="6"/>
        </w:numPr>
        <w:spacing w:after="0" w:line="240" w:lineRule="auto"/>
        <w:ind w:left="993" w:right="140" w:hanging="284"/>
        <w:jc w:val="both"/>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 xml:space="preserve">Documentos solicitados en el Anexo 1 de las </w:t>
      </w:r>
      <w:r w:rsidR="002D34D1" w:rsidRPr="00293572">
        <w:rPr>
          <w:rFonts w:asciiTheme="majorHAnsi" w:eastAsia="Century Gothic" w:hAnsiTheme="majorHAnsi" w:cstheme="majorHAnsi"/>
          <w:b/>
          <w:color w:val="000000"/>
        </w:rPr>
        <w:t>“BASES”</w:t>
      </w:r>
    </w:p>
    <w:p w14:paraId="682E8733" w14:textId="77777777" w:rsidR="00DB0E96" w:rsidRPr="00293572" w:rsidRDefault="00DB0E96" w:rsidP="00DB0E96">
      <w:pPr>
        <w:pStyle w:val="Prrafodelista"/>
        <w:spacing w:after="0" w:line="240" w:lineRule="auto"/>
        <w:ind w:left="1129" w:right="616"/>
        <w:jc w:val="both"/>
        <w:rPr>
          <w:rFonts w:asciiTheme="majorHAnsi" w:eastAsia="Arial" w:hAnsiTheme="majorHAnsi" w:cstheme="majorHAnsi"/>
          <w:b/>
          <w:color w:val="000000"/>
        </w:rPr>
      </w:pPr>
    </w:p>
    <w:p w14:paraId="5158E7A4" w14:textId="10C35D1A" w:rsidR="00324906" w:rsidRPr="00293572" w:rsidRDefault="00A46A86">
      <w:pPr>
        <w:spacing w:after="0" w:line="240" w:lineRule="auto"/>
        <w:ind w:right="140"/>
        <w:jc w:val="both"/>
        <w:rPr>
          <w:rFonts w:asciiTheme="majorHAnsi" w:eastAsia="Arial" w:hAnsiTheme="majorHAnsi" w:cstheme="majorHAnsi"/>
          <w:b/>
          <w:color w:val="000000"/>
        </w:rPr>
      </w:pPr>
      <w:r w:rsidRPr="00293572">
        <w:rPr>
          <w:rFonts w:asciiTheme="majorHAnsi" w:eastAsia="Arial" w:hAnsiTheme="majorHAnsi" w:cstheme="majorHAnsi"/>
          <w:b/>
          <w:color w:val="000000"/>
        </w:rPr>
        <w:t>La falta de</w:t>
      </w:r>
      <w:r w:rsidR="001B1F87">
        <w:rPr>
          <w:rFonts w:asciiTheme="majorHAnsi" w:eastAsia="Arial" w:hAnsiTheme="majorHAnsi" w:cstheme="majorHAnsi"/>
          <w:b/>
          <w:color w:val="000000"/>
        </w:rPr>
        <w:t xml:space="preserve"> cualquiera de</w:t>
      </w:r>
      <w:r w:rsidRPr="00293572">
        <w:rPr>
          <w:rFonts w:asciiTheme="majorHAnsi" w:eastAsia="Arial" w:hAnsiTheme="majorHAnsi" w:cstheme="majorHAnsi"/>
          <w:b/>
          <w:color w:val="000000"/>
        </w:rPr>
        <w:t xml:space="preserve"> los documentos anteriormente descritos será motivo de </w:t>
      </w:r>
      <w:r w:rsidR="00E76824">
        <w:rPr>
          <w:rFonts w:asciiTheme="majorHAnsi" w:eastAsia="Arial" w:hAnsiTheme="majorHAnsi" w:cstheme="majorHAnsi"/>
          <w:b/>
          <w:color w:val="000000"/>
        </w:rPr>
        <w:t xml:space="preserve">desechamiento de </w:t>
      </w:r>
      <w:r w:rsidR="00E76824" w:rsidRPr="00E76824">
        <w:rPr>
          <w:rFonts w:asciiTheme="majorHAnsi" w:eastAsia="Arial" w:hAnsiTheme="majorHAnsi" w:cstheme="majorHAnsi"/>
          <w:b/>
          <w:color w:val="000000"/>
        </w:rPr>
        <w:t>la “PROPUESTA”</w:t>
      </w:r>
      <w:r w:rsidRPr="00293572">
        <w:rPr>
          <w:rFonts w:asciiTheme="majorHAnsi" w:eastAsia="Arial" w:hAnsiTheme="majorHAnsi" w:cstheme="majorHAnsi"/>
          <w:b/>
          <w:color w:val="000000"/>
        </w:rPr>
        <w:t xml:space="preserve"> del </w:t>
      </w:r>
      <w:r w:rsidR="00E76824">
        <w:rPr>
          <w:rFonts w:asciiTheme="majorHAnsi" w:eastAsia="Arial" w:hAnsiTheme="majorHAnsi" w:cstheme="majorHAnsi"/>
          <w:b/>
          <w:color w:val="000000"/>
        </w:rPr>
        <w:t>“</w:t>
      </w:r>
      <w:r w:rsidR="00E76824" w:rsidRPr="00293572">
        <w:rPr>
          <w:rFonts w:asciiTheme="majorHAnsi" w:eastAsia="Arial" w:hAnsiTheme="majorHAnsi" w:cstheme="majorHAnsi"/>
          <w:b/>
          <w:color w:val="000000"/>
        </w:rPr>
        <w:t>PARTICIPANTE</w:t>
      </w:r>
      <w:r w:rsidR="00E76824">
        <w:rPr>
          <w:rFonts w:asciiTheme="majorHAnsi" w:eastAsia="Arial" w:hAnsiTheme="majorHAnsi" w:cstheme="majorHAnsi"/>
          <w:b/>
          <w:color w:val="000000"/>
        </w:rPr>
        <w:t>”</w:t>
      </w:r>
      <w:r w:rsidRPr="00293572">
        <w:rPr>
          <w:rFonts w:asciiTheme="majorHAnsi" w:eastAsia="Arial" w:hAnsiTheme="majorHAnsi" w:cstheme="majorHAnsi"/>
          <w:b/>
          <w:color w:val="000000"/>
        </w:rPr>
        <w:t>.</w:t>
      </w:r>
    </w:p>
    <w:p w14:paraId="4796DC21" w14:textId="77777777" w:rsidR="00130145" w:rsidRPr="00293572" w:rsidRDefault="00130145" w:rsidP="00130145">
      <w:pPr>
        <w:spacing w:after="0" w:line="240" w:lineRule="auto"/>
        <w:ind w:right="140"/>
        <w:rPr>
          <w:rFonts w:asciiTheme="majorHAnsi" w:eastAsia="Times New Roman" w:hAnsiTheme="majorHAnsi" w:cstheme="majorHAnsi"/>
        </w:rPr>
      </w:pPr>
    </w:p>
    <w:p w14:paraId="0187BBCD" w14:textId="23EA80A5" w:rsidR="00130145" w:rsidRPr="00A479E2" w:rsidRDefault="00130145" w:rsidP="00130145">
      <w:p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 xml:space="preserve">Dos o más personas podrán presentar conjuntamente una proposición sin necesidad de constituir una sociedad, o una nueva sociedad en caso de personas jurídicas; para tales efectos, en la proposición y en el </w:t>
      </w:r>
      <w:r w:rsidR="00943277" w:rsidRPr="00A479E2">
        <w:rPr>
          <w:rFonts w:asciiTheme="majorHAnsi" w:eastAsia="Arial" w:hAnsiTheme="majorHAnsi" w:cstheme="majorHAnsi"/>
          <w:b/>
          <w:color w:val="000000"/>
        </w:rPr>
        <w:t>“CONTRATO”</w:t>
      </w:r>
      <w:r w:rsidRPr="00A479E2">
        <w:rPr>
          <w:rFonts w:asciiTheme="majorHAnsi" w:eastAsia="Arial" w:hAnsiTheme="majorHAnsi" w:cstheme="majorHAnsi"/>
          <w:color w:val="000000"/>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esto último en apego al artículo 64 </w:t>
      </w:r>
      <w:r w:rsidR="00E956E8" w:rsidRPr="00A479E2">
        <w:rPr>
          <w:rFonts w:asciiTheme="majorHAnsi" w:eastAsia="Arial" w:hAnsiTheme="majorHAnsi" w:cstheme="majorHAnsi"/>
          <w:color w:val="000000"/>
        </w:rPr>
        <w:t>apartado</w:t>
      </w:r>
      <w:r w:rsidRPr="00A479E2">
        <w:rPr>
          <w:rFonts w:asciiTheme="majorHAnsi" w:eastAsia="Arial" w:hAnsiTheme="majorHAnsi" w:cstheme="majorHAnsi"/>
          <w:color w:val="000000"/>
        </w:rPr>
        <w:t xml:space="preserve"> 3 de la </w:t>
      </w:r>
      <w:r w:rsidR="0082550F" w:rsidRPr="00A479E2">
        <w:rPr>
          <w:rFonts w:asciiTheme="majorHAnsi" w:eastAsia="Arial" w:hAnsiTheme="majorHAnsi" w:cstheme="majorHAnsi"/>
          <w:b/>
          <w:color w:val="000000"/>
        </w:rPr>
        <w:t>“LEY”</w:t>
      </w:r>
      <w:r w:rsidRPr="00A479E2">
        <w:rPr>
          <w:rFonts w:asciiTheme="majorHAnsi" w:eastAsia="Arial" w:hAnsiTheme="majorHAnsi" w:cstheme="majorHAnsi"/>
          <w:color w:val="000000"/>
        </w:rPr>
        <w:t xml:space="preserve"> y 79 de su reglamento.</w:t>
      </w:r>
    </w:p>
    <w:p w14:paraId="4F3C6AD5" w14:textId="77777777" w:rsidR="00130145" w:rsidRPr="00A479E2" w:rsidRDefault="00130145" w:rsidP="00130145">
      <w:pPr>
        <w:spacing w:after="0" w:line="240" w:lineRule="auto"/>
        <w:ind w:right="140"/>
        <w:jc w:val="both"/>
        <w:rPr>
          <w:rFonts w:asciiTheme="majorHAnsi" w:eastAsia="Arial" w:hAnsiTheme="majorHAnsi" w:cstheme="majorHAnsi"/>
          <w:color w:val="000000"/>
        </w:rPr>
      </w:pPr>
    </w:p>
    <w:p w14:paraId="5BDB5288" w14:textId="77A6DAC4" w:rsidR="00130145" w:rsidRPr="00A479E2" w:rsidRDefault="00130145" w:rsidP="00130145">
      <w:p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 xml:space="preserve">De conformidad con el artículo 79 del Reglamento de la </w:t>
      </w:r>
      <w:r w:rsidR="0082550F" w:rsidRPr="00A479E2">
        <w:rPr>
          <w:rFonts w:asciiTheme="majorHAnsi" w:eastAsia="Arial" w:hAnsiTheme="majorHAnsi" w:cstheme="majorHAnsi"/>
          <w:b/>
          <w:color w:val="000000"/>
        </w:rPr>
        <w:t>“LEY”</w:t>
      </w:r>
      <w:r w:rsidRPr="00A479E2">
        <w:rPr>
          <w:rFonts w:asciiTheme="majorHAnsi" w:eastAsia="Arial" w:hAnsiTheme="majorHAnsi" w:cstheme="majorHAnsi"/>
          <w:color w:val="000000"/>
        </w:rPr>
        <w:t xml:space="preserve">, a la proposición conjunta deberá de adjuntarse un documento que cumpla con lo siguiente: </w:t>
      </w:r>
    </w:p>
    <w:p w14:paraId="07FA18F5" w14:textId="77777777" w:rsidR="00130145" w:rsidRPr="00A479E2" w:rsidRDefault="00130145" w:rsidP="00130145">
      <w:pPr>
        <w:spacing w:after="0" w:line="240" w:lineRule="auto"/>
        <w:ind w:right="140"/>
        <w:jc w:val="both"/>
        <w:rPr>
          <w:rFonts w:asciiTheme="majorHAnsi" w:eastAsia="Arial" w:hAnsiTheme="majorHAnsi" w:cstheme="majorHAnsi"/>
          <w:color w:val="000000"/>
        </w:rPr>
      </w:pPr>
    </w:p>
    <w:p w14:paraId="209C118C" w14:textId="77777777" w:rsidR="00130145" w:rsidRPr="00A479E2" w:rsidRDefault="00130145" w:rsidP="00130145">
      <w:pPr>
        <w:pStyle w:val="Prrafodelista"/>
        <w:numPr>
          <w:ilvl w:val="0"/>
          <w:numId w:val="36"/>
        </w:num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Deberá estar firmado por la totalidad de los asociados o sus representantes legales.</w:t>
      </w:r>
    </w:p>
    <w:p w14:paraId="1E59F796" w14:textId="77777777" w:rsidR="00130145" w:rsidRPr="00A479E2" w:rsidRDefault="00130145" w:rsidP="00130145">
      <w:pPr>
        <w:pStyle w:val="Prrafodelista"/>
        <w:numPr>
          <w:ilvl w:val="0"/>
          <w:numId w:val="36"/>
        </w:num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Deberá plasmarse claramente los compromisos que cada uno de los asociados asumirá en caso de resultar adjudicados.</w:t>
      </w:r>
    </w:p>
    <w:p w14:paraId="7C7BF328" w14:textId="6296DD07" w:rsidR="00130145" w:rsidRPr="00A479E2" w:rsidRDefault="00130145" w:rsidP="00130145">
      <w:pPr>
        <w:pStyle w:val="Prrafodelista"/>
        <w:numPr>
          <w:ilvl w:val="0"/>
          <w:numId w:val="36"/>
        </w:num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D</w:t>
      </w:r>
      <w:r w:rsidR="001B1F87" w:rsidRPr="00A479E2">
        <w:rPr>
          <w:rFonts w:asciiTheme="majorHAnsi" w:eastAsia="Arial" w:hAnsiTheme="majorHAnsi" w:cstheme="majorHAnsi"/>
          <w:color w:val="000000"/>
        </w:rPr>
        <w:t>eberá plasmarse expresamente que</w:t>
      </w:r>
      <w:r w:rsidRPr="00A479E2">
        <w:rPr>
          <w:rFonts w:asciiTheme="majorHAnsi" w:eastAsia="Arial" w:hAnsiTheme="majorHAnsi" w:cstheme="majorHAnsi"/>
          <w:color w:val="000000"/>
        </w:rPr>
        <w:t xml:space="preserve"> la totalidad de los asociados se constituyen en obligados solidarios entre sí.</w:t>
      </w:r>
    </w:p>
    <w:p w14:paraId="3A2C322E" w14:textId="48E0EB7F" w:rsidR="00130145" w:rsidRPr="00A479E2" w:rsidRDefault="00130145" w:rsidP="00130145">
      <w:pPr>
        <w:pStyle w:val="Prrafodelista"/>
        <w:numPr>
          <w:ilvl w:val="0"/>
          <w:numId w:val="36"/>
        </w:num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Deberá indic</w:t>
      </w:r>
      <w:r w:rsidR="001B1F87" w:rsidRPr="00A479E2">
        <w:rPr>
          <w:rFonts w:asciiTheme="majorHAnsi" w:eastAsia="Arial" w:hAnsiTheme="majorHAnsi" w:cstheme="majorHAnsi"/>
          <w:color w:val="000000"/>
        </w:rPr>
        <w:t>arse claramente a cargo de qué</w:t>
      </w:r>
      <w:r w:rsidRPr="00A479E2">
        <w:rPr>
          <w:rFonts w:asciiTheme="majorHAnsi" w:eastAsia="Arial" w:hAnsiTheme="majorHAnsi" w:cstheme="majorHAnsi"/>
          <w:color w:val="000000"/>
        </w:rPr>
        <w:t xml:space="preserve"> </w:t>
      </w:r>
      <w:r w:rsidR="001B1F87" w:rsidRPr="00A479E2">
        <w:rPr>
          <w:rFonts w:asciiTheme="majorHAnsi" w:eastAsia="Arial" w:hAnsiTheme="majorHAnsi" w:cstheme="majorHAnsi"/>
          <w:color w:val="000000"/>
        </w:rPr>
        <w:t>“</w:t>
      </w:r>
      <w:r w:rsidR="001B1F87" w:rsidRPr="00A479E2">
        <w:rPr>
          <w:rFonts w:asciiTheme="majorHAnsi" w:eastAsia="Arial" w:hAnsiTheme="majorHAnsi" w:cstheme="majorHAnsi"/>
          <w:b/>
          <w:color w:val="000000"/>
        </w:rPr>
        <w:t>PARTICIPANTE”</w:t>
      </w:r>
      <w:r w:rsidR="001B1F87" w:rsidRPr="00A479E2">
        <w:rPr>
          <w:rFonts w:asciiTheme="majorHAnsi" w:eastAsia="Arial" w:hAnsiTheme="majorHAnsi" w:cstheme="majorHAnsi"/>
          <w:color w:val="000000"/>
        </w:rPr>
        <w:t xml:space="preserve"> </w:t>
      </w:r>
      <w:r w:rsidRPr="00A479E2">
        <w:rPr>
          <w:rFonts w:asciiTheme="majorHAnsi" w:eastAsia="Arial" w:hAnsiTheme="majorHAnsi" w:cstheme="majorHAnsi"/>
          <w:color w:val="000000"/>
        </w:rPr>
        <w:t>correrá la obligación de presentar la garantía, en caso de que no sea posible que se presente de manera conjunta.</w:t>
      </w:r>
    </w:p>
    <w:p w14:paraId="4C8DD0DF" w14:textId="1FE9536A" w:rsidR="00130145" w:rsidRPr="00A479E2" w:rsidRDefault="00130145" w:rsidP="00130145">
      <w:pPr>
        <w:pStyle w:val="Prrafodelista"/>
        <w:numPr>
          <w:ilvl w:val="0"/>
          <w:numId w:val="36"/>
        </w:numPr>
        <w:spacing w:after="0" w:line="240" w:lineRule="auto"/>
        <w:ind w:right="140"/>
        <w:jc w:val="both"/>
        <w:rPr>
          <w:rFonts w:asciiTheme="majorHAnsi" w:eastAsia="Arial" w:hAnsiTheme="majorHAnsi" w:cstheme="majorHAnsi"/>
          <w:color w:val="000000"/>
        </w:rPr>
      </w:pPr>
      <w:r w:rsidRPr="00A479E2">
        <w:rPr>
          <w:rFonts w:asciiTheme="majorHAnsi" w:eastAsia="Arial" w:hAnsiTheme="majorHAnsi" w:cstheme="majorHAnsi"/>
          <w:color w:val="000000"/>
        </w:rPr>
        <w:t>Deberá señalarse el representante común para efectos de las notificaciones.</w:t>
      </w:r>
    </w:p>
    <w:p w14:paraId="5531C11B" w14:textId="77777777" w:rsidR="00C24872" w:rsidRPr="00A479E2" w:rsidRDefault="00C24872" w:rsidP="00C24872">
      <w:pPr>
        <w:spacing w:after="0" w:line="240" w:lineRule="auto"/>
        <w:ind w:right="140"/>
        <w:jc w:val="both"/>
        <w:rPr>
          <w:rFonts w:asciiTheme="majorHAnsi" w:eastAsia="Arial" w:hAnsiTheme="majorHAnsi" w:cstheme="majorHAnsi"/>
          <w:color w:val="000000"/>
        </w:rPr>
      </w:pPr>
    </w:p>
    <w:p w14:paraId="2191F58D" w14:textId="695726BC" w:rsidR="00275AFA" w:rsidRDefault="00C24872">
      <w:pPr>
        <w:spacing w:after="0" w:line="240" w:lineRule="auto"/>
        <w:rPr>
          <w:rFonts w:asciiTheme="majorHAnsi" w:eastAsia="Times New Roman" w:hAnsiTheme="majorHAnsi" w:cstheme="majorHAnsi"/>
        </w:rPr>
      </w:pPr>
      <w:r w:rsidRPr="00A479E2">
        <w:rPr>
          <w:rFonts w:asciiTheme="majorHAnsi" w:eastAsia="Times New Roman" w:hAnsiTheme="majorHAnsi" w:cstheme="majorHAnsi"/>
        </w:rPr>
        <w:t xml:space="preserve">En caso de no presentarse la documentación antes señalada no se considerará </w:t>
      </w:r>
      <w:r w:rsidR="008C30A8" w:rsidRPr="00A479E2">
        <w:rPr>
          <w:rFonts w:asciiTheme="majorHAnsi" w:eastAsia="Times New Roman" w:hAnsiTheme="majorHAnsi" w:cstheme="majorHAnsi"/>
        </w:rPr>
        <w:t>que constituye</w:t>
      </w:r>
      <w:r w:rsidRPr="00A479E2">
        <w:rPr>
          <w:rFonts w:asciiTheme="majorHAnsi" w:eastAsia="Times New Roman" w:hAnsiTheme="majorHAnsi" w:cstheme="majorHAnsi"/>
        </w:rPr>
        <w:t xml:space="preserve"> una pr</w:t>
      </w:r>
      <w:r w:rsidR="008C30A8" w:rsidRPr="00A479E2">
        <w:rPr>
          <w:rFonts w:asciiTheme="majorHAnsi" w:eastAsia="Times New Roman" w:hAnsiTheme="majorHAnsi" w:cstheme="majorHAnsi"/>
        </w:rPr>
        <w:t>opuesta conjunta.</w:t>
      </w:r>
    </w:p>
    <w:p w14:paraId="664214F0" w14:textId="77777777" w:rsidR="008C30A8" w:rsidRDefault="008C30A8">
      <w:pPr>
        <w:spacing w:after="0" w:line="240" w:lineRule="auto"/>
        <w:rPr>
          <w:rFonts w:asciiTheme="majorHAnsi" w:eastAsia="Times New Roman" w:hAnsiTheme="majorHAnsi" w:cstheme="majorHAnsi"/>
        </w:rPr>
      </w:pPr>
    </w:p>
    <w:p w14:paraId="2BB37B11" w14:textId="77777777" w:rsidR="000030DD" w:rsidRDefault="000030DD">
      <w:pPr>
        <w:spacing w:after="0" w:line="240" w:lineRule="auto"/>
        <w:rPr>
          <w:rFonts w:asciiTheme="majorHAnsi" w:eastAsia="Times New Roman" w:hAnsiTheme="majorHAnsi" w:cstheme="majorHAnsi"/>
        </w:rPr>
      </w:pPr>
    </w:p>
    <w:p w14:paraId="1F84F4CC" w14:textId="77777777" w:rsidR="000030DD" w:rsidRPr="00293572" w:rsidRDefault="000030DD">
      <w:pPr>
        <w:spacing w:after="0" w:line="240" w:lineRule="auto"/>
        <w:rPr>
          <w:rFonts w:asciiTheme="majorHAnsi" w:eastAsia="Times New Roman" w:hAnsiTheme="majorHAnsi" w:cstheme="majorHAnsi"/>
        </w:rPr>
      </w:pPr>
    </w:p>
    <w:p w14:paraId="7785D565" w14:textId="5C977ED9" w:rsidR="00275AFA" w:rsidRPr="00293572" w:rsidRDefault="00A46A86" w:rsidP="005C29AD">
      <w:pPr>
        <w:pStyle w:val="Prrafodelista"/>
        <w:numPr>
          <w:ilvl w:val="2"/>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lastRenderedPageBreak/>
        <w:t>Este acto se llevará de la siguiente manera:</w:t>
      </w:r>
    </w:p>
    <w:p w14:paraId="64588637" w14:textId="77777777" w:rsidR="00275AFA" w:rsidRPr="00293572" w:rsidRDefault="00275AFA">
      <w:pPr>
        <w:spacing w:after="0" w:line="240" w:lineRule="auto"/>
        <w:rPr>
          <w:rFonts w:asciiTheme="majorHAnsi" w:eastAsia="Times New Roman" w:hAnsiTheme="majorHAnsi" w:cstheme="majorHAnsi"/>
        </w:rPr>
      </w:pPr>
    </w:p>
    <w:p w14:paraId="283D7E4D" w14:textId="26333A79" w:rsidR="00DC3ED4" w:rsidRPr="00293572" w:rsidRDefault="00DC3ED4" w:rsidP="00E854A3">
      <w:pPr>
        <w:pStyle w:val="Prrafodelista"/>
        <w:numPr>
          <w:ilvl w:val="0"/>
          <w:numId w:val="34"/>
        </w:numPr>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A este acto deberá asistir un Representante de la empresa y presentar con firma autógrafa el “Manifiesto de Personalidad” anexo a estas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así como una copia de su Identificación Oficial vigente (pasaporte, credencial para votar con fotografía, cédula profesional o cartilla del servicio militar);  </w:t>
      </w:r>
    </w:p>
    <w:p w14:paraId="5A2316DB" w14:textId="1B6913F2" w:rsidR="00DC3ED4" w:rsidRPr="00293572" w:rsidRDefault="00DC3ED4" w:rsidP="00DC3ED4">
      <w:pPr>
        <w:pStyle w:val="Prrafodelista"/>
        <w:numPr>
          <w:ilvl w:val="0"/>
          <w:numId w:val="34"/>
        </w:numPr>
        <w:spacing w:after="0" w:line="240" w:lineRule="auto"/>
        <w:ind w:left="993" w:right="140" w:hanging="141"/>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Los </w:t>
      </w:r>
      <w:r w:rsidR="00C60AB6" w:rsidRPr="00C60AB6">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que concurran al acto firmarán un registro para dejar constancia de su asistencia.</w:t>
      </w:r>
    </w:p>
    <w:p w14:paraId="0F30A2F5" w14:textId="0698E88E" w:rsidR="00DC3ED4" w:rsidRPr="00293572" w:rsidRDefault="00DC3ED4" w:rsidP="00DC3ED4">
      <w:pPr>
        <w:pStyle w:val="Prrafodelista"/>
        <w:numPr>
          <w:ilvl w:val="0"/>
          <w:numId w:val="34"/>
        </w:numPr>
        <w:spacing w:after="0" w:line="240" w:lineRule="auto"/>
        <w:ind w:left="993" w:right="140" w:hanging="141"/>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Los </w:t>
      </w:r>
      <w:r w:rsidR="00C60AB6" w:rsidRPr="00C60AB6">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registrados entregarán su propuesta en sobre cerrado;</w:t>
      </w:r>
    </w:p>
    <w:p w14:paraId="57E84AD9" w14:textId="6D565B21" w:rsidR="00DC3ED4" w:rsidRPr="00293572" w:rsidRDefault="00DC3ED4" w:rsidP="00E854A3">
      <w:pPr>
        <w:pStyle w:val="Prrafodelista"/>
        <w:numPr>
          <w:ilvl w:val="0"/>
          <w:numId w:val="34"/>
        </w:numPr>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el momento en que se indique, los </w:t>
      </w:r>
      <w:r w:rsidR="00C60AB6" w:rsidRPr="00C60AB6">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ingresarán a la sala, llevándose a cabo la declaración oficial de apertura del acto;</w:t>
      </w:r>
    </w:p>
    <w:p w14:paraId="058C495E" w14:textId="0607C38A" w:rsidR="00DC3ED4" w:rsidRPr="00293572" w:rsidRDefault="00DC3ED4" w:rsidP="00DC3ED4">
      <w:pPr>
        <w:pStyle w:val="Prrafodelista"/>
        <w:numPr>
          <w:ilvl w:val="0"/>
          <w:numId w:val="34"/>
        </w:numPr>
        <w:spacing w:after="0" w:line="240" w:lineRule="auto"/>
        <w:ind w:left="993" w:right="140" w:hanging="141"/>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Se hará mención de los </w:t>
      </w:r>
      <w:r w:rsidR="00C60AB6" w:rsidRPr="00C60AB6">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presentes;</w:t>
      </w:r>
    </w:p>
    <w:p w14:paraId="71E74927" w14:textId="72945A6A" w:rsidR="00DC3ED4" w:rsidRDefault="0068681A" w:rsidP="00C60AB6">
      <w:pPr>
        <w:pStyle w:val="Prrafodelista"/>
        <w:numPr>
          <w:ilvl w:val="0"/>
          <w:numId w:val="34"/>
        </w:numPr>
        <w:spacing w:after="0" w:line="240" w:lineRule="auto"/>
        <w:ind w:left="1418" w:right="140" w:hanging="567"/>
        <w:jc w:val="both"/>
        <w:rPr>
          <w:rFonts w:asciiTheme="majorHAnsi" w:eastAsia="Arial" w:hAnsiTheme="majorHAnsi" w:cstheme="majorHAnsi"/>
          <w:color w:val="000000"/>
        </w:rPr>
      </w:pPr>
      <w:r>
        <w:rPr>
          <w:rFonts w:asciiTheme="majorHAnsi" w:eastAsia="Arial" w:hAnsiTheme="majorHAnsi" w:cstheme="majorHAnsi"/>
          <w:color w:val="000000"/>
        </w:rPr>
        <w:t xml:space="preserve">Se procederá a la apertura </w:t>
      </w:r>
      <w:r w:rsidRPr="00C86FBD">
        <w:rPr>
          <w:rFonts w:asciiTheme="majorHAnsi" w:eastAsia="Arial" w:hAnsiTheme="majorHAnsi" w:cstheme="majorHAnsi"/>
          <w:color w:val="000000"/>
        </w:rPr>
        <w:t>de</w:t>
      </w:r>
      <w:r w:rsidR="00DC3ED4" w:rsidRPr="00C86FBD">
        <w:rPr>
          <w:rFonts w:asciiTheme="majorHAnsi" w:eastAsia="Arial" w:hAnsiTheme="majorHAnsi" w:cstheme="majorHAnsi"/>
          <w:color w:val="000000"/>
        </w:rPr>
        <w:t>l sobre</w:t>
      </w:r>
      <w:r w:rsidRPr="00C86FBD">
        <w:rPr>
          <w:rFonts w:asciiTheme="majorHAnsi" w:eastAsia="Arial" w:hAnsiTheme="majorHAnsi" w:cstheme="majorHAnsi"/>
          <w:color w:val="000000"/>
        </w:rPr>
        <w:t xml:space="preserve"> con</w:t>
      </w:r>
      <w:r w:rsidR="00DC3ED4" w:rsidRPr="00293572">
        <w:rPr>
          <w:rFonts w:asciiTheme="majorHAnsi" w:eastAsia="Arial" w:hAnsiTheme="majorHAnsi" w:cstheme="majorHAnsi"/>
          <w:color w:val="000000"/>
        </w:rPr>
        <w:t xml:space="preserve"> las </w:t>
      </w:r>
      <w:r w:rsidR="00983D7B">
        <w:rPr>
          <w:rFonts w:asciiTheme="majorHAnsi" w:eastAsia="Arial" w:hAnsiTheme="majorHAnsi" w:cstheme="majorHAnsi"/>
          <w:color w:val="000000"/>
        </w:rPr>
        <w:t>“</w:t>
      </w:r>
      <w:r w:rsidR="00983D7B" w:rsidRPr="00983D7B">
        <w:rPr>
          <w:rFonts w:asciiTheme="majorHAnsi" w:eastAsia="Arial" w:hAnsiTheme="majorHAnsi" w:cstheme="majorHAnsi"/>
          <w:b/>
          <w:color w:val="000000"/>
        </w:rPr>
        <w:t>PROPUESTAS</w:t>
      </w:r>
      <w:r w:rsidR="00983D7B">
        <w:rPr>
          <w:rFonts w:asciiTheme="majorHAnsi" w:eastAsia="Arial" w:hAnsiTheme="majorHAnsi" w:cstheme="majorHAnsi"/>
          <w:b/>
          <w:color w:val="000000"/>
        </w:rPr>
        <w:t>”</w:t>
      </w:r>
      <w:r w:rsidR="00DC3ED4" w:rsidRPr="00293572">
        <w:rPr>
          <w:rFonts w:asciiTheme="majorHAnsi" w:eastAsia="Arial" w:hAnsiTheme="majorHAnsi" w:cstheme="majorHAnsi"/>
          <w:color w:val="000000"/>
        </w:rPr>
        <w:t xml:space="preserve">, verificando la documentación solicitada en el </w:t>
      </w:r>
      <w:r w:rsidR="00DC3ED4" w:rsidRPr="00C86FBD">
        <w:rPr>
          <w:rFonts w:asciiTheme="majorHAnsi" w:eastAsia="Arial" w:hAnsiTheme="majorHAnsi" w:cstheme="majorHAnsi"/>
          <w:color w:val="000000"/>
        </w:rPr>
        <w:t>numeral 7</w:t>
      </w:r>
      <w:r w:rsidR="00DC3ED4" w:rsidRPr="00293572">
        <w:rPr>
          <w:rFonts w:asciiTheme="majorHAnsi" w:eastAsia="Arial" w:hAnsiTheme="majorHAnsi" w:cstheme="majorHAnsi"/>
          <w:color w:val="000000"/>
        </w:rPr>
        <w:t xml:space="preserve"> de las presentes </w:t>
      </w:r>
      <w:r w:rsidR="002D34D1" w:rsidRPr="00293572">
        <w:rPr>
          <w:rFonts w:asciiTheme="majorHAnsi" w:eastAsia="Arial" w:hAnsiTheme="majorHAnsi" w:cstheme="majorHAnsi"/>
          <w:b/>
          <w:color w:val="000000"/>
        </w:rPr>
        <w:t>“BASES”</w:t>
      </w:r>
      <w:r w:rsidR="00983D7B">
        <w:rPr>
          <w:rFonts w:asciiTheme="majorHAnsi" w:eastAsia="Arial" w:hAnsiTheme="majorHAnsi" w:cstheme="majorHAnsi"/>
          <w:color w:val="000000"/>
        </w:rPr>
        <w:t>, sin que ello implique la evaluación de su contenido</w:t>
      </w:r>
      <w:r w:rsidR="00DC3ED4" w:rsidRPr="00293572">
        <w:rPr>
          <w:rFonts w:asciiTheme="majorHAnsi" w:eastAsia="Arial" w:hAnsiTheme="majorHAnsi" w:cstheme="majorHAnsi"/>
          <w:color w:val="000000"/>
        </w:rPr>
        <w:t>;</w:t>
      </w:r>
    </w:p>
    <w:p w14:paraId="50EE4B3D" w14:textId="62EE1812" w:rsidR="00DC3ED4" w:rsidRPr="00293572" w:rsidRDefault="00DC3ED4" w:rsidP="00DC3ED4">
      <w:pPr>
        <w:pStyle w:val="Prrafodelista"/>
        <w:numPr>
          <w:ilvl w:val="0"/>
          <w:numId w:val="34"/>
        </w:numPr>
        <w:spacing w:after="0" w:line="240" w:lineRule="auto"/>
        <w:ind w:left="993" w:right="140" w:hanging="141"/>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Los </w:t>
      </w:r>
      <w:r w:rsidR="00C60AB6" w:rsidRPr="00C60AB6">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darán lectura al total de su oferta económica I.V.A. incluido; </w:t>
      </w:r>
    </w:p>
    <w:p w14:paraId="60C9368E" w14:textId="397FD977" w:rsidR="00DC3ED4" w:rsidRPr="00293572" w:rsidRDefault="00DC3ED4" w:rsidP="00E854A3">
      <w:pPr>
        <w:pStyle w:val="Prrafodelista"/>
        <w:numPr>
          <w:ilvl w:val="0"/>
          <w:numId w:val="34"/>
        </w:numPr>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Cuando menos dos de los integrantes de</w:t>
      </w:r>
      <w:r w:rsidR="008224AF">
        <w:rPr>
          <w:rFonts w:asciiTheme="majorHAnsi" w:eastAsia="Arial" w:hAnsiTheme="majorHAnsi" w:cstheme="majorHAnsi"/>
          <w:color w:val="000000"/>
        </w:rPr>
        <w:t xml:space="preserve"> la </w:t>
      </w:r>
      <w:r w:rsidR="004F684D" w:rsidRPr="00293572">
        <w:rPr>
          <w:rFonts w:asciiTheme="majorHAnsi" w:eastAsia="Arial" w:hAnsiTheme="majorHAnsi" w:cstheme="majorHAnsi"/>
          <w:b/>
          <w:color w:val="000000"/>
        </w:rPr>
        <w:t>“</w:t>
      </w:r>
      <w:r w:rsidR="008224AF">
        <w:rPr>
          <w:rFonts w:asciiTheme="majorHAnsi" w:eastAsia="Arial" w:hAnsiTheme="majorHAnsi" w:cstheme="majorHAnsi"/>
          <w:b/>
          <w:color w:val="000000"/>
        </w:rPr>
        <w:t>UNIDAD CENTRALIZADA DE COMPRAS</w:t>
      </w:r>
      <w:r w:rsidR="004F684D"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asistentes y dos de los </w:t>
      </w:r>
      <w:r w:rsidR="00C60AB6">
        <w:rPr>
          <w:rFonts w:asciiTheme="majorHAnsi" w:eastAsia="Arial" w:hAnsiTheme="majorHAnsi" w:cstheme="majorHAnsi"/>
          <w:color w:val="000000"/>
        </w:rPr>
        <w:t>“</w:t>
      </w:r>
      <w:r w:rsidR="00C60AB6" w:rsidRPr="00C60AB6">
        <w:rPr>
          <w:rFonts w:asciiTheme="majorHAnsi" w:eastAsia="Arial" w:hAnsiTheme="majorHAnsi" w:cstheme="majorHAnsi"/>
          <w:b/>
          <w:color w:val="000000"/>
        </w:rPr>
        <w:t>PARTICIPANTES</w:t>
      </w:r>
      <w:r w:rsidR="00C60AB6">
        <w:rPr>
          <w:rFonts w:asciiTheme="majorHAnsi" w:eastAsia="Arial" w:hAnsiTheme="majorHAnsi" w:cstheme="majorHAnsi"/>
          <w:b/>
          <w:color w:val="000000"/>
        </w:rPr>
        <w:t>”</w:t>
      </w:r>
      <w:r w:rsidR="00C60AB6"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presentes (primero y el último de la hoja de registro, cuando aplique), rubricaran la primera hoja de los documentos solicitados en el numeral 7 de estas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w:t>
      </w:r>
    </w:p>
    <w:p w14:paraId="223EC5CC" w14:textId="711A04CD" w:rsidR="00DC3ED4" w:rsidRPr="00293572" w:rsidRDefault="00DC3ED4" w:rsidP="00E854A3">
      <w:pPr>
        <w:pStyle w:val="Prrafodelista"/>
        <w:numPr>
          <w:ilvl w:val="0"/>
          <w:numId w:val="34"/>
        </w:numPr>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Todos los documentos presentados quedarán en poder de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para su análisis, constancia de los actos y posterior </w:t>
      </w:r>
      <w:r w:rsidR="00E854A3">
        <w:rPr>
          <w:rFonts w:asciiTheme="majorHAnsi" w:eastAsia="Arial" w:hAnsiTheme="majorHAnsi" w:cstheme="majorHAnsi"/>
          <w:color w:val="000000"/>
        </w:rPr>
        <w:t>“</w:t>
      </w:r>
      <w:r w:rsidR="00E854A3" w:rsidRPr="00E854A3">
        <w:rPr>
          <w:rFonts w:asciiTheme="majorHAnsi" w:eastAsia="Arial" w:hAnsiTheme="majorHAnsi" w:cstheme="majorHAnsi"/>
          <w:b/>
          <w:color w:val="000000"/>
        </w:rPr>
        <w:t>FALLO</w:t>
      </w:r>
      <w:r w:rsidR="00E854A3">
        <w:rPr>
          <w:rFonts w:asciiTheme="majorHAnsi" w:eastAsia="Arial" w:hAnsiTheme="majorHAnsi" w:cstheme="majorHAnsi"/>
          <w:b/>
          <w:color w:val="000000"/>
        </w:rPr>
        <w:t>”</w:t>
      </w:r>
      <w:r w:rsidRPr="00293572">
        <w:rPr>
          <w:rFonts w:asciiTheme="majorHAnsi" w:eastAsia="Arial" w:hAnsiTheme="majorHAnsi" w:cstheme="majorHAnsi"/>
          <w:color w:val="000000"/>
        </w:rPr>
        <w:t>;</w:t>
      </w:r>
    </w:p>
    <w:p w14:paraId="03686FEC" w14:textId="76BEA35C" w:rsidR="00DA0063" w:rsidRPr="00C86FBD" w:rsidRDefault="00DC3ED4" w:rsidP="00E854A3">
      <w:pPr>
        <w:pStyle w:val="Prrafodelista"/>
        <w:numPr>
          <w:ilvl w:val="0"/>
          <w:numId w:val="34"/>
        </w:numPr>
        <w:spacing w:after="0" w:line="240" w:lineRule="auto"/>
        <w:ind w:left="1418" w:right="140" w:hanging="567"/>
        <w:jc w:val="both"/>
        <w:rPr>
          <w:rFonts w:asciiTheme="majorHAnsi" w:hAnsiTheme="majorHAnsi" w:cstheme="majorHAnsi"/>
          <w:b/>
        </w:rPr>
      </w:pPr>
      <w:r w:rsidRPr="00293572">
        <w:rPr>
          <w:rFonts w:asciiTheme="majorHAnsi" w:eastAsia="Arial" w:hAnsiTheme="majorHAnsi" w:cstheme="majorHAnsi"/>
          <w:color w:val="000000"/>
        </w:rPr>
        <w:t xml:space="preserve">En el supuesto de que algún </w:t>
      </w:r>
      <w:r w:rsidR="00DA0063" w:rsidRPr="00293572">
        <w:rPr>
          <w:rFonts w:asciiTheme="majorHAnsi" w:eastAsia="Arial" w:hAnsiTheme="majorHAnsi" w:cstheme="majorHAnsi"/>
          <w:color w:val="000000"/>
        </w:rPr>
        <w:t>“</w:t>
      </w:r>
      <w:r w:rsidR="00DA0063" w:rsidRPr="00293572">
        <w:rPr>
          <w:rFonts w:asciiTheme="majorHAnsi" w:eastAsia="Arial" w:hAnsiTheme="majorHAnsi" w:cstheme="majorHAnsi"/>
          <w:b/>
          <w:color w:val="000000"/>
        </w:rPr>
        <w:t>PARTICIPANTE”</w:t>
      </w:r>
      <w:r w:rsidR="00DA0063"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no cumpla con la obligación de sostener todas y cada una de las condiciones de sus propuestas, o las retire antes de la emisión de la resolución que recaiga en el presente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el Director General de Abastecimientos o el funcionario que éste designe para tal efecto, </w:t>
      </w:r>
      <w:r w:rsidRPr="00C86FBD">
        <w:rPr>
          <w:rFonts w:asciiTheme="majorHAnsi" w:eastAsia="Arial" w:hAnsiTheme="majorHAnsi" w:cstheme="majorHAnsi"/>
          <w:color w:val="000000"/>
        </w:rPr>
        <w:t>podrá suspender o cancelar el registro del Padrón.</w:t>
      </w:r>
    </w:p>
    <w:p w14:paraId="05A28A0E" w14:textId="37424EEF" w:rsidR="00130145" w:rsidRPr="00293572" w:rsidRDefault="00130145" w:rsidP="00DA0063">
      <w:pPr>
        <w:pStyle w:val="Prrafodelista"/>
        <w:spacing w:after="0" w:line="240" w:lineRule="auto"/>
        <w:ind w:left="993" w:right="140"/>
        <w:jc w:val="both"/>
        <w:rPr>
          <w:rFonts w:asciiTheme="majorHAnsi" w:hAnsiTheme="majorHAnsi" w:cstheme="majorHAnsi"/>
          <w:b/>
        </w:rPr>
      </w:pPr>
    </w:p>
    <w:p w14:paraId="308C8906" w14:textId="50C09C22" w:rsidR="00861C3C" w:rsidRPr="00293572" w:rsidRDefault="00130145" w:rsidP="00824553">
      <w:pPr>
        <w:spacing w:after="0" w:line="240" w:lineRule="auto"/>
        <w:ind w:right="-2"/>
        <w:jc w:val="both"/>
        <w:rPr>
          <w:rFonts w:asciiTheme="majorHAnsi" w:eastAsia="Arial" w:hAnsiTheme="majorHAnsi" w:cstheme="majorHAnsi"/>
          <w:color w:val="000000"/>
        </w:rPr>
      </w:pPr>
      <w:r w:rsidRPr="00293572">
        <w:rPr>
          <w:rFonts w:asciiTheme="majorHAnsi" w:eastAsia="Arial" w:hAnsiTheme="majorHAnsi" w:cstheme="majorHAnsi"/>
          <w:color w:val="000000"/>
        </w:rPr>
        <w:t>Si por cualquier causa l</w:t>
      </w:r>
      <w:r w:rsidR="008224AF">
        <w:rPr>
          <w:rFonts w:asciiTheme="majorHAnsi" w:eastAsia="Arial" w:hAnsiTheme="majorHAnsi" w:cstheme="majorHAnsi"/>
          <w:color w:val="000000"/>
        </w:rPr>
        <w:t>a</w:t>
      </w:r>
      <w:r w:rsidRPr="00293572">
        <w:rPr>
          <w:rFonts w:asciiTheme="majorHAnsi" w:eastAsia="Arial" w:hAnsiTheme="majorHAnsi" w:cstheme="majorHAnsi"/>
          <w:color w:val="000000"/>
        </w:rPr>
        <w:t xml:space="preserve"> </w:t>
      </w:r>
      <w:r w:rsidR="004F684D" w:rsidRPr="00293572">
        <w:rPr>
          <w:rFonts w:asciiTheme="majorHAnsi" w:eastAsia="Arial" w:hAnsiTheme="majorHAnsi" w:cstheme="majorHAnsi"/>
          <w:b/>
          <w:color w:val="000000"/>
        </w:rPr>
        <w:t>“</w:t>
      </w:r>
      <w:r w:rsidR="008224AF">
        <w:rPr>
          <w:rFonts w:asciiTheme="majorHAnsi" w:eastAsia="Arial" w:hAnsiTheme="majorHAnsi" w:cstheme="majorHAnsi"/>
          <w:b/>
          <w:color w:val="000000"/>
        </w:rPr>
        <w:t>UNIDAD CENTRALIZADA DE COMPRAS</w:t>
      </w:r>
      <w:r w:rsidR="004F684D"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no cuente con quorum legal para sesionar en la fecha establecida para el acto de presentación y apertura de propuestas, o se deba suspender la sesión por causas justificadas, se solicitará a los </w:t>
      </w:r>
      <w:r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que hayan comparecido que procedan al registro y a entrega de los sobres con sus propuestas, firmándose estos en su presencia por al menos dos miembros de</w:t>
      </w:r>
      <w:r w:rsidR="008224AF">
        <w:rPr>
          <w:rFonts w:asciiTheme="majorHAnsi" w:eastAsia="Arial" w:hAnsiTheme="majorHAnsi" w:cstheme="majorHAnsi"/>
          <w:color w:val="000000"/>
        </w:rPr>
        <w:t xml:space="preserve"> </w:t>
      </w:r>
      <w:r w:rsidRPr="00293572">
        <w:rPr>
          <w:rFonts w:asciiTheme="majorHAnsi" w:eastAsia="Arial" w:hAnsiTheme="majorHAnsi" w:cstheme="majorHAnsi"/>
          <w:color w:val="000000"/>
        </w:rPr>
        <w:t>l</w:t>
      </w:r>
      <w:r w:rsidR="008224AF">
        <w:rPr>
          <w:rFonts w:asciiTheme="majorHAnsi" w:eastAsia="Arial" w:hAnsiTheme="majorHAnsi" w:cstheme="majorHAnsi"/>
          <w:color w:val="000000"/>
        </w:rPr>
        <w:t>a</w:t>
      </w:r>
      <w:r w:rsidRPr="00293572">
        <w:rPr>
          <w:rFonts w:asciiTheme="majorHAnsi" w:eastAsia="Arial" w:hAnsiTheme="majorHAnsi" w:cstheme="majorHAnsi"/>
          <w:color w:val="000000"/>
        </w:rPr>
        <w:t xml:space="preserve"> </w:t>
      </w:r>
      <w:r w:rsidR="00DA0063" w:rsidRPr="008224AF">
        <w:rPr>
          <w:rFonts w:asciiTheme="majorHAnsi" w:eastAsia="Arial" w:hAnsiTheme="majorHAnsi" w:cstheme="majorHAnsi"/>
          <w:b/>
          <w:color w:val="000000"/>
        </w:rPr>
        <w:t>“</w:t>
      </w:r>
      <w:r w:rsidR="008224AF" w:rsidRPr="008224AF">
        <w:rPr>
          <w:rFonts w:asciiTheme="majorHAnsi" w:eastAsia="Arial" w:hAnsiTheme="majorHAnsi" w:cstheme="majorHAnsi"/>
          <w:b/>
          <w:color w:val="000000"/>
        </w:rPr>
        <w:t>UNIDAD CENTRALIZADA DE COMPRAS</w:t>
      </w:r>
      <w:r w:rsidR="00DA0063"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quedando a resguardo del Secretario de</w:t>
      </w:r>
      <w:r w:rsidR="008224AF">
        <w:rPr>
          <w:rFonts w:asciiTheme="majorHAnsi" w:eastAsia="Arial" w:hAnsiTheme="majorHAnsi" w:cstheme="majorHAnsi"/>
          <w:color w:val="000000"/>
        </w:rPr>
        <w:t xml:space="preserve"> </w:t>
      </w:r>
      <w:r w:rsidRPr="00293572">
        <w:rPr>
          <w:rFonts w:asciiTheme="majorHAnsi" w:eastAsia="Arial" w:hAnsiTheme="majorHAnsi" w:cstheme="majorHAnsi"/>
          <w:color w:val="000000"/>
        </w:rPr>
        <w:t>l</w:t>
      </w:r>
      <w:r w:rsidR="008224AF">
        <w:rPr>
          <w:rFonts w:asciiTheme="majorHAnsi" w:eastAsia="Arial" w:hAnsiTheme="majorHAnsi" w:cstheme="majorHAnsi"/>
          <w:color w:val="000000"/>
        </w:rPr>
        <w:t>a</w:t>
      </w:r>
      <w:r w:rsidRPr="00293572">
        <w:rPr>
          <w:rFonts w:asciiTheme="majorHAnsi" w:eastAsia="Arial" w:hAnsiTheme="majorHAnsi" w:cstheme="majorHAnsi"/>
          <w:color w:val="000000"/>
        </w:rPr>
        <w:t xml:space="preserve"> </w:t>
      </w:r>
      <w:r w:rsidR="00DA0063" w:rsidRPr="008224AF">
        <w:rPr>
          <w:rFonts w:asciiTheme="majorHAnsi" w:eastAsia="Arial" w:hAnsiTheme="majorHAnsi" w:cstheme="majorHAnsi"/>
          <w:b/>
          <w:color w:val="000000"/>
        </w:rPr>
        <w:t>“</w:t>
      </w:r>
      <w:r w:rsidR="008224AF" w:rsidRPr="008224AF">
        <w:rPr>
          <w:rFonts w:asciiTheme="majorHAnsi" w:eastAsia="Arial" w:hAnsiTheme="majorHAnsi" w:cstheme="majorHAnsi"/>
          <w:b/>
          <w:color w:val="000000"/>
        </w:rPr>
        <w:t>UNIDAD CENTRALIZADA DE COMPRAS</w:t>
      </w:r>
      <w:r w:rsidR="00DA0063" w:rsidRPr="00293572">
        <w:rPr>
          <w:rFonts w:asciiTheme="majorHAnsi" w:eastAsia="Arial" w:hAnsiTheme="majorHAnsi" w:cstheme="majorHAnsi"/>
          <w:b/>
          <w:color w:val="000000"/>
        </w:rPr>
        <w:t>”</w:t>
      </w:r>
      <w:r w:rsidR="00DA0063"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junto con la lista de asistencia, bajo su más estricta responsabilidad, y hasta el momento de su apertura, debiéndose proceder a la apertura de los sobres en la Sesión inmediata siguiente, para lo cual se notificará a los </w:t>
      </w:r>
      <w:r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el </w:t>
      </w:r>
      <w:r w:rsidR="00DA0063" w:rsidRPr="00293572">
        <w:rPr>
          <w:rFonts w:asciiTheme="majorHAnsi" w:eastAsia="Arial" w:hAnsiTheme="majorHAnsi" w:cstheme="majorHAnsi"/>
          <w:color w:val="000000"/>
        </w:rPr>
        <w:t>día y hora en que se celebrará.</w:t>
      </w:r>
    </w:p>
    <w:p w14:paraId="25584B30" w14:textId="77777777" w:rsidR="00130145" w:rsidRPr="00293572" w:rsidRDefault="00130145">
      <w:pPr>
        <w:spacing w:after="0" w:line="240" w:lineRule="auto"/>
        <w:ind w:right="140"/>
        <w:jc w:val="both"/>
        <w:rPr>
          <w:rFonts w:asciiTheme="majorHAnsi" w:eastAsia="Arial" w:hAnsiTheme="majorHAnsi" w:cstheme="majorHAnsi"/>
          <w:color w:val="000000"/>
        </w:rPr>
      </w:pPr>
    </w:p>
    <w:p w14:paraId="3E5EA7CC" w14:textId="0F0905B1" w:rsidR="00861C3C" w:rsidRPr="00293572" w:rsidRDefault="00861C3C" w:rsidP="005C29AD">
      <w:pPr>
        <w:pStyle w:val="Prrafodelista"/>
        <w:numPr>
          <w:ilvl w:val="1"/>
          <w:numId w:val="16"/>
        </w:numPr>
        <w:spacing w:after="0" w:line="240" w:lineRule="auto"/>
        <w:ind w:right="140"/>
        <w:rPr>
          <w:rFonts w:asciiTheme="majorHAnsi" w:eastAsia="Arial" w:hAnsiTheme="majorHAnsi" w:cstheme="majorHAnsi"/>
          <w:b/>
          <w:color w:val="000000"/>
        </w:rPr>
      </w:pPr>
      <w:r w:rsidRPr="00293572">
        <w:rPr>
          <w:rFonts w:asciiTheme="majorHAnsi" w:eastAsia="Arial" w:hAnsiTheme="majorHAnsi" w:cstheme="majorHAnsi"/>
          <w:b/>
          <w:color w:val="000000"/>
        </w:rPr>
        <w:t xml:space="preserve">Criterios para la evaluación de las propuestas y la </w:t>
      </w:r>
      <w:r w:rsidR="00130145" w:rsidRPr="00293572">
        <w:rPr>
          <w:rFonts w:asciiTheme="majorHAnsi" w:eastAsia="Arial" w:hAnsiTheme="majorHAnsi" w:cstheme="majorHAnsi"/>
          <w:b/>
          <w:color w:val="000000"/>
        </w:rPr>
        <w:t>adjudicación</w:t>
      </w:r>
      <w:r w:rsidRPr="00293572">
        <w:rPr>
          <w:rFonts w:asciiTheme="majorHAnsi" w:eastAsia="Arial" w:hAnsiTheme="majorHAnsi" w:cstheme="majorHAnsi"/>
          <w:b/>
          <w:color w:val="000000"/>
        </w:rPr>
        <w:t xml:space="preserve">. </w:t>
      </w:r>
    </w:p>
    <w:p w14:paraId="44D15698" w14:textId="5AF3835E" w:rsidR="00861C3C" w:rsidRPr="00293572" w:rsidRDefault="00861C3C" w:rsidP="00861C3C">
      <w:pPr>
        <w:spacing w:after="0" w:line="240" w:lineRule="auto"/>
        <w:ind w:right="140"/>
        <w:rPr>
          <w:rFonts w:asciiTheme="majorHAnsi" w:eastAsia="Arial" w:hAnsiTheme="majorHAnsi" w:cstheme="majorHAnsi"/>
          <w:color w:val="000000"/>
        </w:rPr>
      </w:pPr>
    </w:p>
    <w:p w14:paraId="5204AA72" w14:textId="6CFCDE5D" w:rsidR="00130145" w:rsidRPr="00293572" w:rsidRDefault="00130145" w:rsidP="00130145">
      <w:pPr>
        <w:spacing w:after="0" w:line="240" w:lineRule="auto"/>
        <w:ind w:right="140"/>
        <w:rPr>
          <w:rFonts w:asciiTheme="majorHAnsi" w:eastAsia="Arial" w:hAnsiTheme="majorHAnsi" w:cstheme="majorHAnsi"/>
          <w:color w:val="000000"/>
        </w:rPr>
      </w:pPr>
      <w:r w:rsidRPr="00293572">
        <w:rPr>
          <w:rFonts w:asciiTheme="majorHAnsi" w:eastAsia="Arial" w:hAnsiTheme="majorHAnsi" w:cstheme="majorHAnsi"/>
          <w:color w:val="000000"/>
        </w:rPr>
        <w:t xml:space="preserve">El Presente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podrá ser adjudicado a </w:t>
      </w:r>
      <w:r w:rsidRPr="00C86FBD">
        <w:rPr>
          <w:rFonts w:asciiTheme="majorHAnsi" w:eastAsia="Arial" w:hAnsiTheme="majorHAnsi" w:cstheme="majorHAnsi"/>
          <w:color w:val="000000"/>
        </w:rPr>
        <w:t>uno o varios</w:t>
      </w:r>
      <w:r w:rsidRPr="00293572">
        <w:rPr>
          <w:rFonts w:asciiTheme="majorHAnsi" w:eastAsia="Arial" w:hAnsiTheme="majorHAnsi" w:cstheme="majorHAnsi"/>
          <w:color w:val="000000"/>
        </w:rPr>
        <w:t xml:space="preserve"> </w:t>
      </w:r>
      <w:r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w:t>
      </w:r>
    </w:p>
    <w:p w14:paraId="15FD40DF" w14:textId="77777777" w:rsidR="00130145" w:rsidRPr="00293572" w:rsidRDefault="00130145" w:rsidP="00130145">
      <w:pPr>
        <w:spacing w:after="0" w:line="240" w:lineRule="auto"/>
        <w:ind w:right="140"/>
        <w:rPr>
          <w:rFonts w:asciiTheme="majorHAnsi" w:eastAsia="Arial" w:hAnsiTheme="majorHAnsi" w:cstheme="majorHAnsi"/>
          <w:color w:val="000000"/>
        </w:rPr>
      </w:pPr>
    </w:p>
    <w:p w14:paraId="0A094B78" w14:textId="6ED86248" w:rsidR="00130145" w:rsidRPr="00293572" w:rsidRDefault="00130145" w:rsidP="00130145">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Para la evaluación se procederá conforme a lo señalado en el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2 del Artículo 66 de la </w:t>
      </w:r>
      <w:r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en los “Procedimientos de Licitación Pública” y en el artículo 69 de su </w:t>
      </w:r>
      <w:r w:rsidR="00185F96" w:rsidRPr="00293572">
        <w:rPr>
          <w:rFonts w:asciiTheme="majorHAnsi" w:eastAsia="Arial" w:hAnsiTheme="majorHAnsi" w:cstheme="majorHAnsi"/>
          <w:color w:val="000000"/>
        </w:rPr>
        <w:t>2 “</w:t>
      </w:r>
      <w:r w:rsidR="00185F96" w:rsidRPr="00293572">
        <w:rPr>
          <w:rFonts w:asciiTheme="majorHAnsi" w:eastAsia="Arial" w:hAnsiTheme="majorHAnsi" w:cstheme="majorHAnsi"/>
          <w:b/>
          <w:color w:val="000000"/>
        </w:rPr>
        <w:t>REGLAMENTO</w:t>
      </w:r>
      <w:r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en donde se aceptarán las ofertas que cumplan con los requerimientos establecidos en este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y cubran las características técnicas establecidas en el Anexo 1 (Carta de Requerimientos Técnicos)</w:t>
      </w:r>
    </w:p>
    <w:p w14:paraId="16A2CE34" w14:textId="77777777" w:rsidR="00130145" w:rsidRPr="00293572" w:rsidRDefault="00130145" w:rsidP="00130145">
      <w:pPr>
        <w:spacing w:after="0" w:line="240" w:lineRule="auto"/>
        <w:ind w:right="140"/>
        <w:jc w:val="both"/>
        <w:rPr>
          <w:rFonts w:asciiTheme="majorHAnsi" w:eastAsia="Arial" w:hAnsiTheme="majorHAnsi" w:cstheme="majorHAnsi"/>
          <w:color w:val="000000"/>
        </w:rPr>
      </w:pPr>
    </w:p>
    <w:p w14:paraId="7FF28F3D" w14:textId="61B85488" w:rsidR="00861C3C" w:rsidRPr="00293572" w:rsidRDefault="00130145" w:rsidP="00130145">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Se establece como </w:t>
      </w:r>
      <w:r w:rsidR="003504A2">
        <w:rPr>
          <w:rFonts w:asciiTheme="majorHAnsi" w:eastAsia="Arial" w:hAnsiTheme="majorHAnsi" w:cstheme="majorHAnsi"/>
          <w:color w:val="000000"/>
        </w:rPr>
        <w:t>criterio</w:t>
      </w:r>
      <w:r w:rsidRPr="00293572">
        <w:rPr>
          <w:rFonts w:asciiTheme="majorHAnsi" w:eastAsia="Arial" w:hAnsiTheme="majorHAnsi" w:cstheme="majorHAnsi"/>
          <w:color w:val="000000"/>
        </w:rPr>
        <w:t xml:space="preserve"> de evaluación el “Binario”, mediante el cual sólo se Adjudica a quien cumpla con los requisitos establecidos por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w:t>
      </w:r>
      <w:r w:rsidR="00A02AD4">
        <w:rPr>
          <w:rFonts w:asciiTheme="majorHAnsi" w:eastAsia="Arial" w:hAnsiTheme="majorHAnsi" w:cstheme="majorHAnsi"/>
          <w:color w:val="000000"/>
        </w:rPr>
        <w:t xml:space="preserve">(PROPUESTA TÉCNICA) </w:t>
      </w:r>
      <w:r w:rsidRPr="00293572">
        <w:rPr>
          <w:rFonts w:asciiTheme="majorHAnsi" w:eastAsia="Arial" w:hAnsiTheme="majorHAnsi" w:cstheme="majorHAnsi"/>
          <w:color w:val="000000"/>
        </w:rPr>
        <w:t>y oferte el precio más bajo</w:t>
      </w:r>
      <w:r w:rsidR="00A02AD4">
        <w:rPr>
          <w:rFonts w:asciiTheme="majorHAnsi" w:eastAsia="Arial" w:hAnsiTheme="majorHAnsi" w:cstheme="majorHAnsi"/>
          <w:color w:val="000000"/>
        </w:rPr>
        <w:t xml:space="preserve"> (PROPUESTA ECONÓMICA)</w:t>
      </w:r>
      <w:r w:rsidRPr="00293572">
        <w:rPr>
          <w:rFonts w:asciiTheme="majorHAnsi" w:eastAsia="Arial" w:hAnsiTheme="majorHAnsi" w:cstheme="majorHAnsi"/>
          <w:color w:val="000000"/>
        </w:rPr>
        <w:t xml:space="preserve">, considerando los criterios establecidos en propia </w:t>
      </w:r>
      <w:r w:rsidR="00185F96" w:rsidRPr="00293572">
        <w:rPr>
          <w:rFonts w:asciiTheme="majorHAnsi" w:eastAsia="Arial" w:hAnsiTheme="majorHAnsi" w:cstheme="majorHAnsi"/>
          <w:color w:val="000000"/>
        </w:rPr>
        <w:t>“</w:t>
      </w:r>
      <w:r w:rsidR="00185F96"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en este supuesto,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evaluará al menos las dos </w:t>
      </w:r>
      <w:r w:rsidR="001B1F87">
        <w:rPr>
          <w:rFonts w:asciiTheme="majorHAnsi" w:eastAsia="Arial" w:hAnsiTheme="majorHAnsi" w:cstheme="majorHAnsi"/>
          <w:b/>
          <w:color w:val="000000"/>
        </w:rPr>
        <w:t>“PROPUESTAS”</w:t>
      </w:r>
      <w:r w:rsidRPr="00293572">
        <w:rPr>
          <w:rFonts w:asciiTheme="majorHAnsi" w:eastAsia="Arial" w:hAnsiTheme="majorHAnsi" w:cstheme="majorHAnsi"/>
          <w:color w:val="000000"/>
        </w:rPr>
        <w:t xml:space="preserve"> cuyo precio resulte ser más bajo, de no resultar estar solventes, se evaluarán las que les sigan en precio. Para lo cual será indispensable cumplir con los requisitos especificados en el Anexo 1 (Carta de Requerimientos Técnicos).    </w:t>
      </w:r>
    </w:p>
    <w:p w14:paraId="28ED8C02" w14:textId="1CA487BC" w:rsidR="00130145" w:rsidRPr="00293572" w:rsidRDefault="00130145">
      <w:pPr>
        <w:spacing w:after="0" w:line="240" w:lineRule="auto"/>
        <w:ind w:right="140"/>
        <w:jc w:val="both"/>
        <w:rPr>
          <w:rFonts w:asciiTheme="majorHAnsi" w:eastAsia="Arial" w:hAnsiTheme="majorHAnsi" w:cstheme="majorHAnsi"/>
          <w:color w:val="000000"/>
        </w:rPr>
      </w:pPr>
    </w:p>
    <w:p w14:paraId="2CF13CD2" w14:textId="6C9845E4"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Para la evaluación</w:t>
      </w:r>
      <w:r w:rsidR="00427CEA"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se procederá conforme a lo señalado en el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2 del Artículo 66 de la </w:t>
      </w:r>
      <w:r w:rsidR="00185F96" w:rsidRPr="00293572">
        <w:rPr>
          <w:rFonts w:asciiTheme="majorHAnsi" w:eastAsia="Arial" w:hAnsiTheme="majorHAnsi" w:cstheme="majorHAnsi"/>
          <w:color w:val="000000"/>
        </w:rPr>
        <w:t>“</w:t>
      </w:r>
      <w:r w:rsidR="00185F96"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y en el artículo 69 de</w:t>
      </w:r>
      <w:r w:rsidR="00140EE7" w:rsidRPr="00293572">
        <w:rPr>
          <w:rFonts w:asciiTheme="majorHAnsi" w:eastAsia="Arial" w:hAnsiTheme="majorHAnsi" w:cstheme="majorHAnsi"/>
          <w:color w:val="000000"/>
        </w:rPr>
        <w:t>l</w:t>
      </w:r>
      <w:r w:rsidRPr="00293572">
        <w:rPr>
          <w:rFonts w:asciiTheme="majorHAnsi" w:eastAsia="Arial" w:hAnsiTheme="majorHAnsi" w:cstheme="majorHAnsi"/>
          <w:color w:val="000000"/>
        </w:rPr>
        <w:t xml:space="preserve"> </w:t>
      </w:r>
      <w:r w:rsidR="00185F96" w:rsidRPr="00293572">
        <w:rPr>
          <w:rFonts w:asciiTheme="majorHAnsi" w:eastAsia="Arial" w:hAnsiTheme="majorHAnsi" w:cstheme="majorHAnsi"/>
          <w:color w:val="000000"/>
        </w:rPr>
        <w:t>“</w:t>
      </w:r>
      <w:r w:rsidR="00185F96" w:rsidRPr="00293572">
        <w:rPr>
          <w:rFonts w:asciiTheme="majorHAnsi" w:eastAsia="Arial" w:hAnsiTheme="majorHAnsi" w:cstheme="majorHAnsi"/>
          <w:b/>
          <w:color w:val="000000"/>
        </w:rPr>
        <w:t>REGLAMENTO”</w:t>
      </w:r>
      <w:r w:rsidRPr="00293572">
        <w:rPr>
          <w:rFonts w:asciiTheme="majorHAnsi" w:eastAsia="Arial" w:hAnsiTheme="majorHAnsi" w:cstheme="majorHAnsi"/>
          <w:color w:val="000000"/>
        </w:rPr>
        <w:t xml:space="preserve">, en donde se aceptarán las ofertas que cumplan con los requerimientos establecidos en este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y cubran las características técnicas establecidas en el Anexo 1 (Carta de Requerimientos Técnicos).</w:t>
      </w:r>
    </w:p>
    <w:p w14:paraId="3DB70148" w14:textId="77777777" w:rsidR="00275AFA" w:rsidRPr="00293572" w:rsidRDefault="00275AFA">
      <w:pPr>
        <w:spacing w:after="0" w:line="240" w:lineRule="auto"/>
        <w:rPr>
          <w:rFonts w:asciiTheme="majorHAnsi" w:eastAsia="Times New Roman" w:hAnsiTheme="majorHAnsi" w:cstheme="majorHAnsi"/>
        </w:rPr>
      </w:pPr>
    </w:p>
    <w:p w14:paraId="0C6725CB" w14:textId="2C1A4EF7" w:rsidR="0001024C" w:rsidRPr="00293572" w:rsidRDefault="00A46A86" w:rsidP="000F42CD">
      <w:pPr>
        <w:spacing w:after="0" w:line="240" w:lineRule="auto"/>
        <w:jc w:val="both"/>
        <w:rPr>
          <w:rFonts w:asciiTheme="majorHAnsi" w:eastAsia="Times New Roman" w:hAnsiTheme="majorHAnsi" w:cstheme="majorHAnsi"/>
        </w:rPr>
      </w:pPr>
      <w:r w:rsidRPr="00293572">
        <w:rPr>
          <w:rFonts w:asciiTheme="majorHAnsi" w:eastAsia="Arial" w:hAnsiTheme="majorHAnsi" w:cstheme="majorHAnsi"/>
          <w:color w:val="000000"/>
        </w:rPr>
        <w:t xml:space="preserve">Se establecen como </w:t>
      </w:r>
      <w:r w:rsidR="003504A2">
        <w:rPr>
          <w:rFonts w:asciiTheme="majorHAnsi" w:eastAsia="Arial" w:hAnsiTheme="majorHAnsi" w:cstheme="majorHAnsi"/>
          <w:color w:val="000000"/>
        </w:rPr>
        <w:t>criterio</w:t>
      </w:r>
      <w:r w:rsidRPr="00293572">
        <w:rPr>
          <w:rFonts w:asciiTheme="majorHAnsi" w:eastAsia="Arial" w:hAnsiTheme="majorHAnsi" w:cstheme="majorHAnsi"/>
          <w:color w:val="000000"/>
        </w:rPr>
        <w:t xml:space="preserve"> de evaluación</w:t>
      </w:r>
      <w:r w:rsidR="00185F96" w:rsidRPr="00293572">
        <w:rPr>
          <w:rFonts w:asciiTheme="majorHAnsi" w:eastAsia="Arial" w:hAnsiTheme="majorHAnsi" w:cstheme="majorHAnsi"/>
          <w:color w:val="000000"/>
        </w:rPr>
        <w:t xml:space="preserve"> </w:t>
      </w:r>
      <w:r w:rsidR="00CF3E53" w:rsidRPr="00293572">
        <w:rPr>
          <w:rFonts w:asciiTheme="majorHAnsi" w:eastAsia="Arial" w:hAnsiTheme="majorHAnsi" w:cstheme="majorHAnsi"/>
          <w:color w:val="000000"/>
        </w:rPr>
        <w:t>“por</w:t>
      </w:r>
      <w:r w:rsidR="00CD53D3" w:rsidRPr="00293572">
        <w:rPr>
          <w:rFonts w:asciiTheme="majorHAnsi" w:eastAsia="Arial" w:hAnsiTheme="majorHAnsi" w:cstheme="majorHAnsi"/>
          <w:color w:val="000000"/>
        </w:rPr>
        <w:t xml:space="preserve"> puntos y porcentajes</w:t>
      </w:r>
      <w:r w:rsidR="00861C3C" w:rsidRPr="00293572">
        <w:rPr>
          <w:rFonts w:asciiTheme="majorHAnsi" w:eastAsia="Arial" w:hAnsiTheme="majorHAnsi" w:cstheme="majorHAnsi"/>
          <w:color w:val="000000"/>
        </w:rPr>
        <w:t>”</w:t>
      </w:r>
      <w:r w:rsidR="00185F96"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mediante el cual sólo se Adjudica a quien cumpla con los requisitos establecidos por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w:t>
      </w:r>
      <w:r w:rsidR="00427CEA" w:rsidRPr="00293572">
        <w:rPr>
          <w:rFonts w:asciiTheme="majorHAnsi" w:eastAsia="Arial" w:hAnsiTheme="majorHAnsi" w:cstheme="majorHAnsi"/>
          <w:color w:val="000000"/>
        </w:rPr>
        <w:t xml:space="preserve"> </w:t>
      </w:r>
      <w:r w:rsidR="0001024C">
        <w:rPr>
          <w:rFonts w:asciiTheme="majorHAnsi" w:eastAsia="Arial" w:hAnsiTheme="majorHAnsi" w:cstheme="majorHAnsi"/>
          <w:color w:val="000000"/>
        </w:rPr>
        <w:t>y haya obtenido el mejor resultado en la evaluación combinada de puntos y porcentajes,</w:t>
      </w:r>
      <w:r w:rsidR="000F42CD" w:rsidRPr="000F42CD">
        <w:rPr>
          <w:rFonts w:asciiTheme="majorHAnsi" w:eastAsia="Arial" w:hAnsiTheme="majorHAnsi" w:cstheme="majorHAnsi"/>
          <w:color w:val="000000"/>
        </w:rPr>
        <w:t xml:space="preserve"> considerando los criterios establecidos en las presentes bases, con la finalidad de obtener las mejores condiciones de  calidad,  servicio, precio, pago y  tiempo  de entrega  ofertadas  por  los  proveedores, en este supuesto, la convocante evaluará técnica y administrativamente las propuestas recibidas, las propuestas que cumplan con los puntos y porcentajes </w:t>
      </w:r>
      <w:r w:rsidR="000F42CD" w:rsidRPr="000F42CD">
        <w:rPr>
          <w:rFonts w:asciiTheme="majorHAnsi" w:eastAsia="Arial" w:hAnsiTheme="majorHAnsi" w:cstheme="majorHAnsi"/>
          <w:color w:val="000000"/>
          <w:u w:val="single"/>
        </w:rPr>
        <w:t>mínimos</w:t>
      </w:r>
      <w:r w:rsidR="000F42CD" w:rsidRPr="000F42CD">
        <w:rPr>
          <w:rFonts w:asciiTheme="majorHAnsi" w:eastAsia="Arial" w:hAnsiTheme="majorHAnsi" w:cstheme="majorHAnsi"/>
          <w:color w:val="000000"/>
        </w:rPr>
        <w:t xml:space="preserve"> requeridos, señalados en las presentes bases, adquirirán los derechos para que su propuesta económica sea considerada</w:t>
      </w:r>
      <w:r w:rsidR="0001024C">
        <w:rPr>
          <w:rFonts w:asciiTheme="majorHAnsi" w:eastAsia="Arial" w:hAnsiTheme="majorHAnsi" w:cstheme="majorHAnsi"/>
          <w:color w:val="000000"/>
        </w:rPr>
        <w:t>____</w:t>
      </w:r>
      <w:r w:rsidR="000C28D4">
        <w:rPr>
          <w:rFonts w:asciiTheme="majorHAnsi" w:eastAsia="Arial" w:hAnsiTheme="majorHAnsi" w:cstheme="majorHAnsi"/>
          <w:color w:val="000000"/>
        </w:rPr>
        <w:t xml:space="preserve"> .</w:t>
      </w:r>
      <w:r w:rsidR="0001024C" w:rsidRPr="0001024C">
        <w:rPr>
          <w:rFonts w:asciiTheme="majorHAnsi" w:eastAsia="Times New Roman" w:hAnsiTheme="majorHAnsi" w:cstheme="majorHAnsi"/>
        </w:rPr>
        <w:t xml:space="preserve"> </w:t>
      </w:r>
      <w:r w:rsidR="0001024C" w:rsidRPr="00293572">
        <w:rPr>
          <w:rFonts w:asciiTheme="majorHAnsi" w:eastAsia="Arial" w:hAnsiTheme="majorHAnsi" w:cstheme="majorHAnsi"/>
          <w:color w:val="000000"/>
        </w:rPr>
        <w:t>Para lo cual será indispensable cumplir con el Anexo 1, (Carta de Requerimientos Técnicos).    </w:t>
      </w:r>
    </w:p>
    <w:p w14:paraId="00D0CF62" w14:textId="02AAD2F6" w:rsidR="000C28D4" w:rsidRDefault="000C28D4">
      <w:pPr>
        <w:spacing w:after="0" w:line="240" w:lineRule="auto"/>
        <w:ind w:right="140"/>
        <w:jc w:val="both"/>
        <w:rPr>
          <w:rFonts w:asciiTheme="majorHAnsi" w:eastAsia="Arial" w:hAnsiTheme="majorHAnsi" w:cstheme="majorHAnsi"/>
          <w:color w:val="000000"/>
        </w:rPr>
      </w:pPr>
    </w:p>
    <w:p w14:paraId="74BC9D13" w14:textId="1858F6CF"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 xml:space="preserve">La </w:t>
      </w:r>
      <w:r w:rsidRPr="0001024C">
        <w:rPr>
          <w:rFonts w:asciiTheme="majorHAnsi" w:eastAsia="Arial" w:hAnsiTheme="majorHAnsi" w:cstheme="majorHAnsi"/>
          <w:b/>
          <w:color w:val="000000"/>
        </w:rPr>
        <w:t>“CONVOCANTE”</w:t>
      </w:r>
      <w:r w:rsidRPr="0001024C">
        <w:rPr>
          <w:rFonts w:asciiTheme="majorHAnsi" w:eastAsia="Arial" w:hAnsiTheme="majorHAnsi" w:cstheme="majorHAnsi"/>
          <w:color w:val="000000"/>
        </w:rPr>
        <w:t xml:space="preserve"> evaluará cuantitativamente las </w:t>
      </w:r>
      <w:r w:rsidR="001B1F87">
        <w:rPr>
          <w:rFonts w:asciiTheme="majorHAnsi" w:eastAsia="Arial" w:hAnsiTheme="majorHAnsi" w:cstheme="majorHAnsi"/>
          <w:b/>
          <w:color w:val="000000"/>
        </w:rPr>
        <w:t>“PROPUESTAS”</w:t>
      </w:r>
      <w:r w:rsidRPr="0001024C">
        <w:rPr>
          <w:rFonts w:asciiTheme="majorHAnsi" w:eastAsia="Arial" w:hAnsiTheme="majorHAnsi" w:cstheme="majorHAnsi"/>
          <w:color w:val="000000"/>
        </w:rPr>
        <w:t>, las que deberán cumplir con los requisit</w:t>
      </w:r>
      <w:r w:rsidR="006A2900">
        <w:rPr>
          <w:rFonts w:asciiTheme="majorHAnsi" w:eastAsia="Arial" w:hAnsiTheme="majorHAnsi" w:cstheme="majorHAnsi"/>
          <w:color w:val="000000"/>
        </w:rPr>
        <w:t>os solicitados en el numeral 9.1</w:t>
      </w:r>
      <w:r w:rsidRPr="0001024C">
        <w:rPr>
          <w:rFonts w:asciiTheme="majorHAnsi" w:eastAsia="Arial" w:hAnsiTheme="majorHAnsi" w:cstheme="majorHAnsi"/>
          <w:color w:val="000000"/>
        </w:rPr>
        <w:t xml:space="preserve">, posteriormente, se analizarán cualitativamente las </w:t>
      </w:r>
      <w:r w:rsidR="001B1F87">
        <w:rPr>
          <w:rFonts w:asciiTheme="majorHAnsi" w:eastAsia="Arial" w:hAnsiTheme="majorHAnsi" w:cstheme="majorHAnsi"/>
          <w:b/>
          <w:color w:val="000000"/>
        </w:rPr>
        <w:t>“PROPUESTAS”</w:t>
      </w:r>
      <w:r w:rsidRPr="0001024C">
        <w:rPr>
          <w:rFonts w:asciiTheme="majorHAnsi" w:eastAsia="Arial" w:hAnsiTheme="majorHAnsi" w:cstheme="majorHAnsi"/>
          <w:color w:val="000000"/>
        </w:rPr>
        <w:t xml:space="preserve"> que resulten solventes, utilizando el criterio de puntos y porcentajes, de la propuesta técnica en los siguientes rubros a considerar:</w:t>
      </w:r>
    </w:p>
    <w:p w14:paraId="1BD88F7C"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24B4E906" w14:textId="68B74EE3"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 xml:space="preserve">El total de puntuación de la propuesta económica tendrá un valor numérico de </w:t>
      </w:r>
      <w:r>
        <w:rPr>
          <w:rFonts w:asciiTheme="majorHAnsi" w:eastAsia="Arial" w:hAnsiTheme="majorHAnsi" w:cstheme="majorHAnsi"/>
          <w:color w:val="000000"/>
        </w:rPr>
        <w:t>__,</w:t>
      </w:r>
      <w:r w:rsidRPr="0001024C">
        <w:rPr>
          <w:rFonts w:asciiTheme="majorHAnsi" w:eastAsia="Arial" w:hAnsiTheme="majorHAnsi" w:cstheme="majorHAnsi"/>
          <w:color w:val="000000"/>
        </w:rPr>
        <w:t xml:space="preserve"> por lo que a la propuesta económica que resulte ser la más baja de las técnicamente aceptadas, se le asignará la puntuación máxima</w:t>
      </w:r>
      <w:r>
        <w:rPr>
          <w:rFonts w:asciiTheme="majorHAnsi" w:eastAsia="Arial" w:hAnsiTheme="majorHAnsi" w:cstheme="majorHAnsi"/>
          <w:color w:val="000000"/>
        </w:rPr>
        <w:t xml:space="preserve">, </w:t>
      </w:r>
      <w:r w:rsidR="0061276F">
        <w:rPr>
          <w:rFonts w:asciiTheme="majorHAnsi" w:eastAsia="Arial" w:hAnsiTheme="majorHAnsi" w:cstheme="majorHAnsi"/>
          <w:color w:val="000000"/>
        </w:rPr>
        <w:t xml:space="preserve">a </w:t>
      </w:r>
      <w:r w:rsidRPr="0001024C">
        <w:rPr>
          <w:rFonts w:asciiTheme="majorHAnsi" w:eastAsia="Arial" w:hAnsiTheme="majorHAnsi" w:cstheme="majorHAnsi"/>
          <w:color w:val="000000"/>
        </w:rPr>
        <w:t>partir de este máximo asignado, se efectuará un reparto proporcional de puntuación entre el resto de los licitantes de acuerdo a sus propuestas, aplicando la siguiente fórmula:</w:t>
      </w:r>
    </w:p>
    <w:p w14:paraId="4B5C56EF"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307FDACE"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PPE = MPEMB X 10 / MPI.</w:t>
      </w:r>
    </w:p>
    <w:p w14:paraId="33F9CB5B"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10FB3695"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DONDE:</w:t>
      </w:r>
    </w:p>
    <w:p w14:paraId="1069A169"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lastRenderedPageBreak/>
        <w:t>PPE = PUNTUACIÓN O UNIDADES PORCENTUALES QUE CORRESPONDEN A LA PROPUESTA ECONÓMICA;</w:t>
      </w:r>
    </w:p>
    <w:p w14:paraId="3F620439"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MPEMB = MONTO DE LA PROPUESTA ECONÓMICA MÁS BAJA, Y</w:t>
      </w:r>
    </w:p>
    <w:p w14:paraId="2E48D8B3"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MPI = MONTO DE LA I-ÉSIMA PROPUESTA ECONÓMICA;</w:t>
      </w:r>
    </w:p>
    <w:p w14:paraId="3BAE0446"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1DE6C294" w14:textId="2C7D4468"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 xml:space="preserve">El puntaje máximo que se obtendrá en la evaluación técnica será de </w:t>
      </w:r>
      <w:r>
        <w:rPr>
          <w:rFonts w:asciiTheme="majorHAnsi" w:eastAsia="Arial" w:hAnsiTheme="majorHAnsi" w:cstheme="majorHAnsi"/>
          <w:color w:val="000000"/>
        </w:rPr>
        <w:t xml:space="preserve">__ </w:t>
      </w:r>
      <w:r w:rsidRPr="0001024C">
        <w:rPr>
          <w:rFonts w:asciiTheme="majorHAnsi" w:eastAsia="Arial" w:hAnsiTheme="majorHAnsi" w:cstheme="majorHAnsi"/>
          <w:color w:val="000000"/>
        </w:rPr>
        <w:t>puntos.</w:t>
      </w:r>
    </w:p>
    <w:p w14:paraId="38C376BE" w14:textId="1B77C14A"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 xml:space="preserve">El puntaje máximo que se obtendrá en la evaluación económica será de </w:t>
      </w:r>
      <w:r>
        <w:rPr>
          <w:rFonts w:asciiTheme="majorHAnsi" w:eastAsia="Arial" w:hAnsiTheme="majorHAnsi" w:cstheme="majorHAnsi"/>
          <w:color w:val="000000"/>
        </w:rPr>
        <w:t>__</w:t>
      </w:r>
      <w:r w:rsidRPr="0001024C">
        <w:rPr>
          <w:rFonts w:asciiTheme="majorHAnsi" w:eastAsia="Arial" w:hAnsiTheme="majorHAnsi" w:cstheme="majorHAnsi"/>
          <w:color w:val="000000"/>
        </w:rPr>
        <w:t xml:space="preserve"> puntos.</w:t>
      </w:r>
    </w:p>
    <w:p w14:paraId="3DAF1BBC"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01C7C46E" w14:textId="625E0798"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 xml:space="preserve">La proposición solvente más conveniente para </w:t>
      </w:r>
      <w:r w:rsidR="00E956E8" w:rsidRPr="0001024C">
        <w:rPr>
          <w:rFonts w:asciiTheme="majorHAnsi" w:eastAsia="Arial" w:hAnsiTheme="majorHAnsi" w:cstheme="majorHAnsi"/>
          <w:color w:val="000000"/>
        </w:rPr>
        <w:t xml:space="preserve">la </w:t>
      </w:r>
      <w:r w:rsidRPr="00E956E8">
        <w:rPr>
          <w:rFonts w:asciiTheme="majorHAnsi" w:eastAsia="Arial" w:hAnsiTheme="majorHAnsi" w:cstheme="majorHAnsi"/>
          <w:b/>
          <w:color w:val="000000"/>
        </w:rPr>
        <w:t>“</w:t>
      </w:r>
      <w:r w:rsidR="00E956E8" w:rsidRPr="00E956E8">
        <w:rPr>
          <w:rFonts w:asciiTheme="majorHAnsi" w:eastAsia="Arial" w:hAnsiTheme="majorHAnsi" w:cstheme="majorHAnsi"/>
          <w:b/>
          <w:color w:val="000000"/>
        </w:rPr>
        <w:t>CONVOCANT</w:t>
      </w:r>
      <w:r w:rsidR="00E956E8" w:rsidRPr="00E956E8">
        <w:rPr>
          <w:rFonts w:asciiTheme="majorHAnsi" w:eastAsia="Arial" w:hAnsiTheme="majorHAnsi" w:cstheme="majorHAnsi"/>
          <w:color w:val="000000"/>
        </w:rPr>
        <w:t>E</w:t>
      </w:r>
      <w:r w:rsidRPr="00E956E8">
        <w:rPr>
          <w:rFonts w:asciiTheme="majorHAnsi" w:eastAsia="Arial" w:hAnsiTheme="majorHAnsi" w:cstheme="majorHAnsi"/>
          <w:color w:val="000000"/>
        </w:rPr>
        <w:t>”,</w:t>
      </w:r>
      <w:r w:rsidRPr="0001024C">
        <w:rPr>
          <w:rFonts w:asciiTheme="majorHAnsi" w:eastAsia="Arial" w:hAnsiTheme="majorHAnsi" w:cstheme="majorHAnsi"/>
          <w:color w:val="000000"/>
        </w:rPr>
        <w:t xml:space="preserve"> será aquélla que reúna</w:t>
      </w:r>
      <w:r w:rsidR="00E956E8">
        <w:rPr>
          <w:rFonts w:asciiTheme="majorHAnsi" w:eastAsia="Arial" w:hAnsiTheme="majorHAnsi" w:cstheme="majorHAnsi"/>
          <w:color w:val="000000"/>
        </w:rPr>
        <w:t xml:space="preserve"> la mayor puntuación o unidades. </w:t>
      </w:r>
    </w:p>
    <w:p w14:paraId="67C76E39"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68DC7EBD"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La convocante podrá declinar las proposiciones cuyo costo sea de tal forma desproporcionado con respecto al del mercado, que evidencie no poder cumplir con el servicio requerido.</w:t>
      </w:r>
    </w:p>
    <w:p w14:paraId="6DF6F711"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p>
    <w:p w14:paraId="36714249" w14:textId="77777777" w:rsidR="0001024C" w:rsidRPr="0001024C" w:rsidRDefault="0001024C" w:rsidP="0001024C">
      <w:pPr>
        <w:spacing w:after="0" w:line="240" w:lineRule="auto"/>
        <w:ind w:right="140"/>
        <w:jc w:val="both"/>
        <w:rPr>
          <w:rFonts w:asciiTheme="majorHAnsi" w:eastAsia="Arial" w:hAnsiTheme="majorHAnsi" w:cstheme="majorHAnsi"/>
          <w:color w:val="000000"/>
        </w:rPr>
      </w:pPr>
      <w:r w:rsidRPr="0001024C">
        <w:rPr>
          <w:rFonts w:asciiTheme="majorHAnsi" w:eastAsia="Arial" w:hAnsiTheme="majorHAnsi" w:cstheme="majorHAnsi"/>
          <w:color w:val="000000"/>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4C8E8DD5" w14:textId="688F3B9D" w:rsidR="0001024C" w:rsidRDefault="0001024C">
      <w:pPr>
        <w:spacing w:after="0" w:line="240" w:lineRule="auto"/>
        <w:rPr>
          <w:rFonts w:asciiTheme="majorHAnsi" w:eastAsia="Times New Roman" w:hAnsiTheme="majorHAnsi" w:cstheme="majorHAnsi"/>
        </w:rPr>
      </w:pPr>
    </w:p>
    <w:p w14:paraId="59EEDDE2" w14:textId="28960ADC" w:rsidR="0001024C" w:rsidRDefault="00E956E8" w:rsidP="00E956E8">
      <w:pPr>
        <w:spacing w:after="0" w:line="240" w:lineRule="auto"/>
        <w:ind w:left="567"/>
        <w:rPr>
          <w:rFonts w:asciiTheme="majorHAnsi" w:eastAsia="Times New Roman" w:hAnsiTheme="majorHAnsi" w:cstheme="majorHAnsi"/>
          <w:b/>
        </w:rPr>
      </w:pPr>
      <w:r>
        <w:rPr>
          <w:rFonts w:asciiTheme="majorHAnsi" w:eastAsia="Times New Roman" w:hAnsiTheme="majorHAnsi" w:cstheme="majorHAnsi"/>
          <w:b/>
        </w:rPr>
        <w:t>9.2.1 CRITERIOS DE PREFERENCIA, EMPATE Y PRECIOS NO CONVENIENTE</w:t>
      </w:r>
    </w:p>
    <w:p w14:paraId="541FCE00" w14:textId="77777777" w:rsidR="00275AFA" w:rsidRPr="00293572" w:rsidRDefault="00275AFA">
      <w:pPr>
        <w:spacing w:after="0" w:line="240" w:lineRule="auto"/>
        <w:rPr>
          <w:rFonts w:asciiTheme="majorHAnsi" w:eastAsia="Times New Roman" w:hAnsiTheme="majorHAnsi" w:cstheme="majorHAnsi"/>
        </w:rPr>
      </w:pPr>
    </w:p>
    <w:p w14:paraId="632EC5B7" w14:textId="269C8315"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De acuerdo al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1 del artículo 68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w:t>
      </w:r>
      <w:r w:rsidR="00C86FBD">
        <w:rPr>
          <w:rFonts w:asciiTheme="majorHAnsi" w:eastAsia="Arial" w:hAnsiTheme="majorHAnsi" w:cstheme="majorHAnsi"/>
          <w:color w:val="000000"/>
        </w:rPr>
        <w:t xml:space="preserve">la </w:t>
      </w:r>
      <w:r w:rsidR="00C86FBD" w:rsidRPr="00C86FBD">
        <w:rPr>
          <w:rFonts w:asciiTheme="majorHAnsi" w:eastAsia="Arial" w:hAnsiTheme="majorHAnsi" w:cstheme="majorHAnsi"/>
          <w:b/>
          <w:color w:val="000000"/>
        </w:rPr>
        <w:t>Industria Jalisciense de Rehabilitación Social</w:t>
      </w:r>
      <w:r w:rsidRPr="00293572">
        <w:rPr>
          <w:rFonts w:asciiTheme="majorHAnsi" w:eastAsia="Arial" w:hAnsiTheme="majorHAnsi" w:cstheme="majorHAnsi"/>
          <w:color w:val="000000"/>
        </w:rPr>
        <w:t xml:space="preserve"> o l</w:t>
      </w:r>
      <w:r w:rsidR="0002628E">
        <w:rPr>
          <w:rFonts w:asciiTheme="majorHAnsi" w:eastAsia="Arial" w:hAnsiTheme="majorHAnsi" w:cstheme="majorHAnsi"/>
          <w:color w:val="000000"/>
        </w:rPr>
        <w:t>a</w:t>
      </w:r>
      <w:r w:rsidRPr="00293572">
        <w:rPr>
          <w:rFonts w:asciiTheme="majorHAnsi" w:eastAsia="Arial" w:hAnsiTheme="majorHAnsi" w:cstheme="majorHAnsi"/>
          <w:color w:val="000000"/>
        </w:rPr>
        <w:t xml:space="preserve"> </w:t>
      </w:r>
      <w:r w:rsidR="004F684D" w:rsidRPr="00293572">
        <w:rPr>
          <w:rFonts w:asciiTheme="majorHAnsi" w:eastAsia="Arial" w:hAnsiTheme="majorHAnsi" w:cstheme="majorHAnsi"/>
          <w:b/>
          <w:color w:val="000000"/>
        </w:rPr>
        <w:t>“</w:t>
      </w:r>
      <w:r w:rsidR="0002628E">
        <w:rPr>
          <w:rFonts w:asciiTheme="majorHAnsi" w:eastAsia="Arial" w:hAnsiTheme="majorHAnsi" w:cstheme="majorHAnsi"/>
          <w:b/>
          <w:color w:val="000000"/>
        </w:rPr>
        <w:t>UNIDAD CENTRALIZADA DE COMPRAS</w:t>
      </w:r>
      <w:r w:rsidR="004F684D" w:rsidRPr="00293572">
        <w:rPr>
          <w:rFonts w:asciiTheme="majorHAnsi" w:eastAsia="Arial" w:hAnsiTheme="majorHAnsi" w:cstheme="majorHAnsi"/>
          <w:b/>
          <w:color w:val="000000"/>
        </w:rPr>
        <w:t>”</w:t>
      </w:r>
      <w:r w:rsidR="00427CEA"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según sea el caso, podrán distribuir la adjudicación de los bienes o servicios entre los </w:t>
      </w:r>
      <w:r w:rsidR="00DC3ED4" w:rsidRPr="00293572">
        <w:rPr>
          <w:rFonts w:asciiTheme="majorHAnsi" w:eastAsia="Arial" w:hAnsiTheme="majorHAnsi" w:cstheme="majorHAnsi"/>
          <w:color w:val="000000"/>
        </w:rPr>
        <w:t>proveedores</w:t>
      </w:r>
      <w:r w:rsidR="00DC3ED4"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 xml:space="preserve">empatados, bajo los criterios señalados en el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2 del artículo 49 y 68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y de conformidad a lo dispuesto en el artículo 70 de su </w:t>
      </w:r>
      <w:r w:rsidR="00CA2209">
        <w:rPr>
          <w:rFonts w:asciiTheme="majorHAnsi" w:eastAsia="Arial" w:hAnsiTheme="majorHAnsi" w:cstheme="majorHAnsi"/>
          <w:color w:val="000000"/>
        </w:rPr>
        <w:t>“</w:t>
      </w:r>
      <w:r w:rsidR="00CA2209" w:rsidRPr="00CA2209">
        <w:rPr>
          <w:rFonts w:asciiTheme="majorHAnsi" w:eastAsia="Arial" w:hAnsiTheme="majorHAnsi" w:cstheme="majorHAnsi"/>
          <w:b/>
          <w:color w:val="000000"/>
        </w:rPr>
        <w:t>REGLAMENTO</w:t>
      </w:r>
      <w:r w:rsidR="00CA2209">
        <w:rPr>
          <w:rFonts w:asciiTheme="majorHAnsi" w:eastAsia="Arial" w:hAnsiTheme="majorHAnsi" w:cstheme="majorHAnsi"/>
          <w:b/>
          <w:color w:val="000000"/>
        </w:rPr>
        <w:t>”</w:t>
      </w:r>
      <w:r w:rsidRPr="00293572">
        <w:rPr>
          <w:rFonts w:asciiTheme="majorHAnsi" w:eastAsia="Arial" w:hAnsiTheme="majorHAnsi" w:cstheme="majorHAnsi"/>
          <w:color w:val="000000"/>
        </w:rPr>
        <w:t>.</w:t>
      </w:r>
    </w:p>
    <w:p w14:paraId="1463F704" w14:textId="77777777" w:rsidR="00275AFA" w:rsidRPr="00293572" w:rsidRDefault="00A46A86">
      <w:pPr>
        <w:shd w:val="clear" w:color="auto" w:fill="FFFFFF"/>
        <w:spacing w:after="0" w:line="240" w:lineRule="auto"/>
        <w:ind w:right="140"/>
        <w:jc w:val="both"/>
        <w:rPr>
          <w:rFonts w:asciiTheme="majorHAnsi" w:eastAsia="Times New Roman" w:hAnsiTheme="majorHAnsi" w:cstheme="majorHAnsi"/>
        </w:rPr>
      </w:pPr>
      <w:r w:rsidRPr="00293572">
        <w:rPr>
          <w:rFonts w:asciiTheme="majorHAnsi" w:eastAsia="Times New Roman" w:hAnsiTheme="majorHAnsi" w:cstheme="majorHAnsi"/>
        </w:rPr>
        <w:t> </w:t>
      </w:r>
    </w:p>
    <w:p w14:paraId="5A081FC1" w14:textId="3CFC38EB"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Para aplicar los criterios de preferencia señalados en el artículo 49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la diferencia de precios deberá analizarse respecto de las mismas partidas en cada una de las proposiciones, y no por el total de estas.</w:t>
      </w:r>
    </w:p>
    <w:p w14:paraId="04B71E03" w14:textId="77777777" w:rsidR="00275AFA" w:rsidRPr="00293572" w:rsidRDefault="00275AFA">
      <w:pPr>
        <w:spacing w:after="0" w:line="240" w:lineRule="auto"/>
        <w:rPr>
          <w:rFonts w:asciiTheme="majorHAnsi" w:eastAsia="Times New Roman" w:hAnsiTheme="majorHAnsi" w:cstheme="majorHAnsi"/>
        </w:rPr>
      </w:pPr>
    </w:p>
    <w:p w14:paraId="000705FA" w14:textId="76F5055D" w:rsidR="00275AFA" w:rsidRPr="00293572" w:rsidRDefault="00CC2326">
      <w:pPr>
        <w:spacing w:after="0" w:line="240" w:lineRule="auto"/>
        <w:ind w:right="140"/>
        <w:jc w:val="both"/>
        <w:rPr>
          <w:rFonts w:asciiTheme="majorHAnsi" w:eastAsia="Arial" w:hAnsiTheme="majorHAnsi" w:cstheme="majorHAnsi"/>
          <w:color w:val="000000"/>
        </w:rPr>
      </w:pPr>
      <w:r>
        <w:rPr>
          <w:rFonts w:asciiTheme="majorHAnsi" w:eastAsia="Arial" w:hAnsiTheme="majorHAnsi" w:cstheme="majorHAnsi"/>
          <w:color w:val="000000"/>
        </w:rPr>
        <w:t>En caso de resultar aplicable, p</w:t>
      </w:r>
      <w:r w:rsidR="00A46A86" w:rsidRPr="00293572">
        <w:rPr>
          <w:rFonts w:asciiTheme="majorHAnsi" w:eastAsia="Arial" w:hAnsiTheme="majorHAnsi" w:cstheme="majorHAnsi"/>
          <w:color w:val="000000"/>
        </w:rPr>
        <w:t>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w:t>
      </w:r>
      <w:r w:rsidR="00427CEA" w:rsidRPr="00293572">
        <w:rPr>
          <w:rFonts w:asciiTheme="majorHAnsi" w:eastAsia="Arial" w:hAnsiTheme="majorHAnsi" w:cstheme="majorHAnsi"/>
          <w:color w:val="000000"/>
        </w:rPr>
        <w:t>,</w:t>
      </w:r>
      <w:r w:rsidR="00A46A86" w:rsidRPr="00293572">
        <w:rPr>
          <w:rFonts w:asciiTheme="majorHAnsi" w:eastAsia="Arial" w:hAnsiTheme="majorHAnsi" w:cstheme="majorHAnsi"/>
          <w:color w:val="000000"/>
        </w:rPr>
        <w:t xml:space="preserve"> habrá de proponer los lineamientos que para tal efecto emita </w:t>
      </w:r>
      <w:r w:rsidR="007B6025" w:rsidRPr="00293572">
        <w:rPr>
          <w:rFonts w:asciiTheme="majorHAnsi" w:eastAsia="Arial" w:hAnsiTheme="majorHAnsi" w:cstheme="majorHAnsi"/>
          <w:color w:val="000000"/>
        </w:rPr>
        <w:t>l</w:t>
      </w:r>
      <w:r w:rsidR="0002628E">
        <w:rPr>
          <w:rFonts w:asciiTheme="majorHAnsi" w:eastAsia="Arial" w:hAnsiTheme="majorHAnsi" w:cstheme="majorHAnsi"/>
          <w:color w:val="000000"/>
        </w:rPr>
        <w:t>a</w:t>
      </w:r>
      <w:r w:rsidR="007B6025" w:rsidRPr="00293572">
        <w:rPr>
          <w:rFonts w:asciiTheme="majorHAnsi" w:eastAsia="Arial" w:hAnsiTheme="majorHAnsi" w:cstheme="majorHAnsi"/>
          <w:color w:val="000000"/>
        </w:rPr>
        <w:t xml:space="preserve"> </w:t>
      </w:r>
      <w:r w:rsidR="004F684D" w:rsidRPr="00293572">
        <w:rPr>
          <w:rFonts w:asciiTheme="majorHAnsi" w:eastAsia="Arial" w:hAnsiTheme="majorHAnsi" w:cstheme="majorHAnsi"/>
          <w:b/>
          <w:color w:val="000000"/>
        </w:rPr>
        <w:t>“</w:t>
      </w:r>
      <w:r w:rsidR="0002628E">
        <w:rPr>
          <w:rFonts w:asciiTheme="majorHAnsi" w:eastAsia="Arial" w:hAnsiTheme="majorHAnsi" w:cstheme="majorHAnsi"/>
          <w:b/>
          <w:color w:val="000000"/>
        </w:rPr>
        <w:t>UNIDAD CENTRALIZADA DE COMPRAS</w:t>
      </w:r>
      <w:r w:rsidR="004F684D" w:rsidRPr="00293572">
        <w:rPr>
          <w:rFonts w:asciiTheme="majorHAnsi" w:eastAsia="Arial" w:hAnsiTheme="majorHAnsi" w:cstheme="majorHAnsi"/>
          <w:b/>
          <w:color w:val="000000"/>
        </w:rPr>
        <w:t>”</w:t>
      </w:r>
      <w:r w:rsidR="00A46A86" w:rsidRPr="00293572">
        <w:rPr>
          <w:rFonts w:asciiTheme="majorHAnsi" w:eastAsia="Arial" w:hAnsiTheme="majorHAnsi" w:cstheme="majorHAnsi"/>
          <w:color w:val="000000"/>
        </w:rPr>
        <w:t>.</w:t>
      </w:r>
    </w:p>
    <w:p w14:paraId="4B2906F0" w14:textId="77777777" w:rsidR="00DC3ED4" w:rsidRPr="00293572" w:rsidRDefault="00DC3ED4">
      <w:pPr>
        <w:spacing w:after="0" w:line="240" w:lineRule="auto"/>
        <w:ind w:right="140"/>
        <w:jc w:val="both"/>
        <w:rPr>
          <w:rFonts w:asciiTheme="majorHAnsi" w:eastAsia="Times New Roman" w:hAnsiTheme="majorHAnsi" w:cstheme="majorHAnsi"/>
        </w:rPr>
      </w:pPr>
    </w:p>
    <w:p w14:paraId="5C9F1158" w14:textId="7956DC80" w:rsidR="00275AFA" w:rsidRPr="00CC2326" w:rsidRDefault="00A46A86">
      <w:pPr>
        <w:spacing w:after="0" w:line="240" w:lineRule="auto"/>
        <w:ind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Para determinar el precio no conveniente o no aceptable se aplicará lo establecido en el artículo 69 </w:t>
      </w:r>
      <w:r w:rsidR="001B1F87">
        <w:rPr>
          <w:rFonts w:asciiTheme="majorHAnsi" w:eastAsia="Arial" w:hAnsiTheme="majorHAnsi" w:cstheme="majorHAnsi"/>
          <w:color w:val="000000"/>
        </w:rPr>
        <w:t>apartado 1, f</w:t>
      </w:r>
      <w:r w:rsidRPr="00293572">
        <w:rPr>
          <w:rFonts w:asciiTheme="majorHAnsi" w:eastAsia="Arial" w:hAnsiTheme="majorHAnsi" w:cstheme="majorHAnsi"/>
          <w:color w:val="000000"/>
        </w:rPr>
        <w:t xml:space="preserve">racción III de la </w:t>
      </w:r>
      <w:r w:rsidR="0082550F" w:rsidRPr="00293572">
        <w:rPr>
          <w:rFonts w:asciiTheme="majorHAnsi" w:eastAsia="Arial" w:hAnsiTheme="majorHAnsi" w:cstheme="majorHAnsi"/>
          <w:b/>
          <w:color w:val="000000"/>
        </w:rPr>
        <w:t>“LEY”</w:t>
      </w:r>
      <w:r w:rsidR="00CC2326">
        <w:rPr>
          <w:rFonts w:asciiTheme="majorHAnsi" w:eastAsia="Arial" w:hAnsiTheme="majorHAnsi" w:cstheme="majorHAnsi"/>
          <w:color w:val="000000"/>
        </w:rPr>
        <w:t xml:space="preserve">, en relación con su correlativo 69, segundo párrafo de su </w:t>
      </w:r>
      <w:r w:rsidR="00CC2326">
        <w:rPr>
          <w:rFonts w:asciiTheme="majorHAnsi" w:eastAsia="Arial" w:hAnsiTheme="majorHAnsi" w:cstheme="majorHAnsi"/>
          <w:b/>
          <w:color w:val="000000"/>
        </w:rPr>
        <w:t>“REGLAMENTO”</w:t>
      </w:r>
    </w:p>
    <w:p w14:paraId="20C3487E" w14:textId="77777777" w:rsidR="00123550" w:rsidRDefault="00123550">
      <w:pPr>
        <w:spacing w:after="0" w:line="240" w:lineRule="auto"/>
        <w:rPr>
          <w:rFonts w:asciiTheme="majorHAnsi" w:eastAsia="Times New Roman" w:hAnsiTheme="majorHAnsi" w:cstheme="majorHAnsi"/>
        </w:rPr>
      </w:pPr>
    </w:p>
    <w:p w14:paraId="4AB003BC" w14:textId="77777777" w:rsidR="000030DD" w:rsidRDefault="000030DD">
      <w:pPr>
        <w:spacing w:after="0" w:line="240" w:lineRule="auto"/>
        <w:rPr>
          <w:rFonts w:asciiTheme="majorHAnsi" w:eastAsia="Times New Roman" w:hAnsiTheme="majorHAnsi" w:cstheme="majorHAnsi"/>
        </w:rPr>
      </w:pPr>
    </w:p>
    <w:p w14:paraId="5D8C2407" w14:textId="77777777" w:rsidR="000030DD" w:rsidRDefault="000030DD">
      <w:pPr>
        <w:spacing w:after="0" w:line="240" w:lineRule="auto"/>
        <w:rPr>
          <w:rFonts w:asciiTheme="majorHAnsi" w:eastAsia="Times New Roman" w:hAnsiTheme="majorHAnsi" w:cstheme="majorHAnsi"/>
        </w:rPr>
      </w:pPr>
    </w:p>
    <w:p w14:paraId="644F0D7D" w14:textId="77777777" w:rsidR="000030DD" w:rsidRPr="00293572" w:rsidRDefault="000030DD">
      <w:pPr>
        <w:spacing w:after="0" w:line="240" w:lineRule="auto"/>
        <w:rPr>
          <w:rFonts w:asciiTheme="majorHAnsi" w:eastAsia="Times New Roman" w:hAnsiTheme="majorHAnsi" w:cstheme="majorHAnsi"/>
        </w:rPr>
      </w:pPr>
    </w:p>
    <w:p w14:paraId="032D09B9" w14:textId="57A8E1C1" w:rsidR="00275AFA" w:rsidRPr="00293572" w:rsidRDefault="00F47875"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lastRenderedPageBreak/>
        <w:t>ACLARACIÓN DE LAS PROPUESTAS.</w:t>
      </w:r>
    </w:p>
    <w:p w14:paraId="71DAA04C" w14:textId="77777777" w:rsidR="00275AFA" w:rsidRPr="00293572" w:rsidRDefault="00275AFA">
      <w:pPr>
        <w:spacing w:after="0" w:line="240" w:lineRule="auto"/>
        <w:rPr>
          <w:rFonts w:asciiTheme="majorHAnsi" w:eastAsia="Times New Roman" w:hAnsiTheme="majorHAnsi" w:cstheme="majorHAnsi"/>
        </w:rPr>
      </w:pPr>
    </w:p>
    <w:p w14:paraId="6B447640" w14:textId="17F2FA38" w:rsidR="00275AFA" w:rsidRPr="00293572" w:rsidRDefault="00A46A86">
      <w:pPr>
        <w:shd w:val="clear" w:color="auto" w:fill="FFFFFF"/>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El Director General de Abastecimientos o el funcionario que éste designe, podrá solicitar aclaraciones relacionadas con las propuestas</w:t>
      </w:r>
      <w:r w:rsidR="00427CEA"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a cualquier </w:t>
      </w:r>
      <w:r w:rsidR="00E956E8">
        <w:rPr>
          <w:rFonts w:asciiTheme="majorHAnsi" w:eastAsia="Arial" w:hAnsiTheme="majorHAnsi" w:cstheme="majorHAnsi"/>
          <w:color w:val="000000"/>
        </w:rPr>
        <w:t>“</w:t>
      </w:r>
      <w:r w:rsidR="00E956E8" w:rsidRPr="00E956E8">
        <w:rPr>
          <w:rFonts w:asciiTheme="majorHAnsi" w:eastAsia="Arial" w:hAnsiTheme="majorHAnsi" w:cstheme="majorHAnsi"/>
          <w:b/>
          <w:color w:val="000000"/>
        </w:rPr>
        <w:t>PARTICIPANTE</w:t>
      </w:r>
      <w:r w:rsidR="00E956E8">
        <w:rPr>
          <w:rFonts w:asciiTheme="majorHAnsi" w:eastAsia="Arial" w:hAnsiTheme="majorHAnsi" w:cstheme="majorHAnsi"/>
          <w:b/>
          <w:color w:val="000000"/>
        </w:rPr>
        <w:t>”</w:t>
      </w:r>
      <w:r w:rsidR="00E956E8"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por el medio que disponga, con fundamento en lo previsto en e</w:t>
      </w:r>
      <w:r w:rsidR="00E956E8">
        <w:rPr>
          <w:rFonts w:asciiTheme="majorHAnsi" w:eastAsia="Arial" w:hAnsiTheme="majorHAnsi" w:cstheme="majorHAnsi"/>
          <w:color w:val="000000"/>
          <w:highlight w:val="white"/>
        </w:rPr>
        <w:t>l ar</w:t>
      </w:r>
      <w:r w:rsidR="009C1CD8">
        <w:rPr>
          <w:rFonts w:asciiTheme="majorHAnsi" w:eastAsia="Arial" w:hAnsiTheme="majorHAnsi" w:cstheme="majorHAnsi"/>
          <w:color w:val="000000"/>
          <w:highlight w:val="white"/>
        </w:rPr>
        <w:t>tículo 69</w:t>
      </w:r>
      <w:r w:rsidR="00E956E8">
        <w:rPr>
          <w:rFonts w:asciiTheme="majorHAnsi" w:eastAsia="Arial" w:hAnsiTheme="majorHAnsi" w:cstheme="majorHAnsi"/>
          <w:color w:val="000000"/>
          <w:highlight w:val="white"/>
        </w:rPr>
        <w:t xml:space="preserve"> apartado 6 </w:t>
      </w:r>
      <w:r w:rsidRPr="00293572">
        <w:rPr>
          <w:rFonts w:asciiTheme="majorHAnsi" w:eastAsia="Arial" w:hAnsiTheme="majorHAnsi" w:cstheme="majorHAnsi"/>
          <w:color w:val="000000"/>
          <w:highlight w:val="white"/>
        </w:rPr>
        <w:t xml:space="preserve">de la </w:t>
      </w:r>
      <w:r w:rsidR="00DA0063" w:rsidRPr="00293572">
        <w:rPr>
          <w:rFonts w:asciiTheme="majorHAnsi" w:eastAsia="Arial" w:hAnsiTheme="majorHAnsi" w:cstheme="majorHAnsi"/>
          <w:color w:val="000000"/>
          <w:highlight w:val="white"/>
        </w:rPr>
        <w:t>“</w:t>
      </w:r>
      <w:r w:rsidR="00DA0063" w:rsidRPr="00293572">
        <w:rPr>
          <w:rFonts w:asciiTheme="majorHAnsi" w:eastAsia="Arial" w:hAnsiTheme="majorHAnsi" w:cstheme="majorHAnsi"/>
          <w:b/>
          <w:color w:val="000000"/>
          <w:highlight w:val="white"/>
        </w:rPr>
        <w:t>LEY”</w:t>
      </w:r>
      <w:r w:rsidRPr="00293572">
        <w:rPr>
          <w:rFonts w:asciiTheme="majorHAnsi" w:eastAsia="Arial" w:hAnsiTheme="majorHAnsi" w:cstheme="majorHAnsi"/>
          <w:color w:val="000000"/>
          <w:highlight w:val="white"/>
        </w:rPr>
        <w:t xml:space="preserve">. </w:t>
      </w:r>
    </w:p>
    <w:p w14:paraId="3C7962B9" w14:textId="77777777" w:rsidR="00275AFA" w:rsidRPr="00293572" w:rsidRDefault="00A46A86">
      <w:pPr>
        <w:shd w:val="clear" w:color="auto" w:fill="FFFFFF"/>
        <w:spacing w:after="0" w:line="240" w:lineRule="auto"/>
        <w:ind w:right="140"/>
        <w:jc w:val="both"/>
        <w:rPr>
          <w:rFonts w:asciiTheme="majorHAnsi" w:eastAsia="Times New Roman" w:hAnsiTheme="majorHAnsi" w:cstheme="majorHAnsi"/>
        </w:rPr>
      </w:pPr>
      <w:r w:rsidRPr="00293572">
        <w:rPr>
          <w:rFonts w:asciiTheme="majorHAnsi" w:eastAsia="Times New Roman" w:hAnsiTheme="majorHAnsi" w:cstheme="majorHAnsi"/>
        </w:rPr>
        <w:t> </w:t>
      </w:r>
    </w:p>
    <w:p w14:paraId="17CD1539" w14:textId="0C54A7B2" w:rsidR="00275AFA" w:rsidRPr="00293572" w:rsidRDefault="00F47875" w:rsidP="005C29AD">
      <w:pPr>
        <w:pStyle w:val="Prrafodelista"/>
        <w:numPr>
          <w:ilvl w:val="0"/>
          <w:numId w:val="16"/>
        </w:num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COMUNICACIÓN.</w:t>
      </w:r>
    </w:p>
    <w:p w14:paraId="31B3E028" w14:textId="77777777" w:rsidR="00275AFA" w:rsidRPr="00293572" w:rsidRDefault="00A46A86">
      <w:pPr>
        <w:shd w:val="clear" w:color="auto" w:fill="FFFFFF"/>
        <w:spacing w:after="0" w:line="240" w:lineRule="auto"/>
        <w:ind w:right="140"/>
        <w:jc w:val="both"/>
        <w:rPr>
          <w:rFonts w:asciiTheme="majorHAnsi" w:eastAsia="Times New Roman" w:hAnsiTheme="majorHAnsi" w:cstheme="majorHAnsi"/>
        </w:rPr>
      </w:pPr>
      <w:r w:rsidRPr="00293572">
        <w:rPr>
          <w:rFonts w:asciiTheme="majorHAnsi" w:eastAsia="Times New Roman" w:hAnsiTheme="majorHAnsi" w:cstheme="majorHAnsi"/>
        </w:rPr>
        <w:t> </w:t>
      </w:r>
    </w:p>
    <w:p w14:paraId="5CAB3E10" w14:textId="3C8D2E50" w:rsidR="00275AFA" w:rsidRPr="00293572" w:rsidRDefault="00A46A86">
      <w:pPr>
        <w:shd w:val="clear" w:color="auto" w:fill="FFFFFF"/>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Salvo lo dispuesto en el párrafo que antecede, desde la apertura de las propuestas y hasta el momento de la notificación de la adjudicación,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no se pondrán poner en contacto con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para tratar cualquier aspecto relativo a la evaluación de su propuesta. Cualquier intento por parte de un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PARTICIPANTE”</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de ejercer influencia sobre la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para la evaluación o adjudicación, dará lugar a que se deseche su </w:t>
      </w:r>
      <w:r w:rsidR="001B1F87">
        <w:rPr>
          <w:rFonts w:asciiTheme="majorHAnsi" w:eastAsia="Arial" w:hAnsiTheme="majorHAnsi" w:cstheme="majorHAnsi"/>
          <w:b/>
          <w:color w:val="000000"/>
        </w:rPr>
        <w:t>“PROPUESTA”</w:t>
      </w:r>
      <w:r w:rsidRPr="00293572">
        <w:rPr>
          <w:rFonts w:asciiTheme="majorHAnsi" w:eastAsia="Arial" w:hAnsiTheme="majorHAnsi" w:cstheme="majorHAnsi"/>
          <w:color w:val="000000"/>
        </w:rPr>
        <w:t>.</w:t>
      </w:r>
    </w:p>
    <w:p w14:paraId="3078DC5B" w14:textId="4DA88FD1" w:rsidR="00275AFA" w:rsidRPr="00293572" w:rsidRDefault="00275AFA">
      <w:pPr>
        <w:spacing w:after="0" w:line="240" w:lineRule="auto"/>
        <w:rPr>
          <w:rFonts w:asciiTheme="majorHAnsi" w:eastAsia="Times New Roman" w:hAnsiTheme="majorHAnsi" w:cstheme="majorHAnsi"/>
        </w:rPr>
      </w:pPr>
    </w:p>
    <w:p w14:paraId="27AA6228" w14:textId="3984EEDA" w:rsidR="00275AFA" w:rsidRPr="00293572" w:rsidRDefault="00084374" w:rsidP="005C29AD">
      <w:pPr>
        <w:pStyle w:val="Prrafodelista"/>
        <w:numPr>
          <w:ilvl w:val="0"/>
          <w:numId w:val="16"/>
        </w:numPr>
        <w:spacing w:after="0" w:line="240" w:lineRule="auto"/>
        <w:ind w:right="140"/>
        <w:jc w:val="both"/>
        <w:rPr>
          <w:rFonts w:asciiTheme="majorHAnsi" w:eastAsia="Times New Roman" w:hAnsiTheme="majorHAnsi" w:cstheme="majorHAnsi"/>
        </w:rPr>
      </w:pPr>
      <w:r>
        <w:rPr>
          <w:rFonts w:asciiTheme="majorHAnsi" w:eastAsia="Arial" w:hAnsiTheme="majorHAnsi" w:cstheme="majorHAnsi"/>
          <w:b/>
          <w:color w:val="000000"/>
        </w:rPr>
        <w:t xml:space="preserve">DESECHAMIENTO DE PROPUESTAS </w:t>
      </w:r>
      <w:r w:rsidR="00A46A86" w:rsidRPr="00293572">
        <w:rPr>
          <w:rFonts w:asciiTheme="majorHAnsi" w:eastAsia="Arial" w:hAnsiTheme="majorHAnsi" w:cstheme="majorHAnsi"/>
          <w:b/>
          <w:color w:val="000000"/>
        </w:rPr>
        <w:t xml:space="preserve">DE LOS </w:t>
      </w:r>
      <w:r w:rsidR="004B36AE" w:rsidRPr="00293572">
        <w:rPr>
          <w:rFonts w:asciiTheme="majorHAnsi" w:eastAsia="Arial" w:hAnsiTheme="majorHAnsi" w:cstheme="majorHAnsi"/>
          <w:b/>
          <w:color w:val="000000"/>
        </w:rPr>
        <w:t>“PARTICIPANTES”</w:t>
      </w:r>
      <w:r w:rsidR="00A46A86" w:rsidRPr="00293572">
        <w:rPr>
          <w:rFonts w:asciiTheme="majorHAnsi" w:eastAsia="Arial" w:hAnsiTheme="majorHAnsi" w:cstheme="majorHAnsi"/>
          <w:b/>
          <w:color w:val="000000"/>
        </w:rPr>
        <w:t>.</w:t>
      </w:r>
    </w:p>
    <w:p w14:paraId="4E845CDE" w14:textId="77777777" w:rsidR="00275AFA" w:rsidRPr="00293572" w:rsidRDefault="00275AFA">
      <w:pPr>
        <w:spacing w:after="0" w:line="240" w:lineRule="auto"/>
        <w:rPr>
          <w:rFonts w:asciiTheme="majorHAnsi" w:eastAsia="Times New Roman" w:hAnsiTheme="majorHAnsi" w:cstheme="majorHAnsi"/>
        </w:rPr>
      </w:pPr>
    </w:p>
    <w:p w14:paraId="46EB7D4D" w14:textId="1AF9AEE6"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La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rPr>
        <w:t>CONVOCANTE”</w:t>
      </w:r>
      <w:r w:rsidR="005B4B3A" w:rsidRPr="00293572">
        <w:rPr>
          <w:rFonts w:asciiTheme="majorHAnsi" w:eastAsia="Arial" w:hAnsiTheme="majorHAnsi" w:cstheme="majorHAnsi"/>
        </w:rPr>
        <w:t xml:space="preserve"> </w:t>
      </w:r>
      <w:r w:rsidRPr="00293572">
        <w:rPr>
          <w:rFonts w:asciiTheme="majorHAnsi" w:eastAsia="Arial" w:hAnsiTheme="majorHAnsi" w:cstheme="majorHAnsi"/>
        </w:rPr>
        <w:t xml:space="preserve">a través </w:t>
      </w:r>
      <w:r w:rsidR="006B5829" w:rsidRPr="00293572">
        <w:rPr>
          <w:rFonts w:asciiTheme="majorHAnsi" w:eastAsia="Arial" w:hAnsiTheme="majorHAnsi" w:cstheme="majorHAnsi"/>
        </w:rPr>
        <w:t>d</w:t>
      </w:r>
      <w:r w:rsidRPr="00293572">
        <w:rPr>
          <w:rFonts w:asciiTheme="majorHAnsi" w:eastAsia="Arial" w:hAnsiTheme="majorHAnsi" w:cstheme="majorHAnsi"/>
        </w:rPr>
        <w:t>e</w:t>
      </w:r>
      <w:r w:rsidR="0002628E">
        <w:rPr>
          <w:rFonts w:asciiTheme="majorHAnsi" w:eastAsia="Arial" w:hAnsiTheme="majorHAnsi" w:cstheme="majorHAnsi"/>
        </w:rPr>
        <w:t xml:space="preserve"> </w:t>
      </w:r>
      <w:r w:rsidRPr="00293572">
        <w:rPr>
          <w:rFonts w:asciiTheme="majorHAnsi" w:eastAsia="Arial" w:hAnsiTheme="majorHAnsi" w:cstheme="majorHAnsi"/>
        </w:rPr>
        <w:t>l</w:t>
      </w:r>
      <w:r w:rsidR="0002628E">
        <w:rPr>
          <w:rFonts w:asciiTheme="majorHAnsi" w:eastAsia="Arial" w:hAnsiTheme="majorHAnsi" w:cstheme="majorHAnsi"/>
        </w:rPr>
        <w:t>a</w:t>
      </w:r>
      <w:r w:rsidRPr="00293572">
        <w:rPr>
          <w:rFonts w:asciiTheme="majorHAnsi" w:eastAsia="Arial" w:hAnsiTheme="majorHAnsi" w:cstheme="majorHAnsi"/>
        </w:rPr>
        <w:t xml:space="preserve"> </w:t>
      </w:r>
      <w:r w:rsidR="005B4B3A" w:rsidRPr="0002628E">
        <w:rPr>
          <w:rFonts w:asciiTheme="majorHAnsi" w:eastAsia="Arial" w:hAnsiTheme="majorHAnsi" w:cstheme="majorHAnsi"/>
          <w:b/>
        </w:rPr>
        <w:t>“</w:t>
      </w:r>
      <w:r w:rsidR="0002628E" w:rsidRPr="0002628E">
        <w:rPr>
          <w:rFonts w:asciiTheme="majorHAnsi" w:eastAsia="Arial" w:hAnsiTheme="majorHAnsi" w:cstheme="majorHAnsi"/>
          <w:b/>
        </w:rPr>
        <w:t>UNIDAD CENTRALIZADA DE COMPRAS</w:t>
      </w:r>
      <w:r w:rsidR="005B4B3A" w:rsidRPr="0002628E">
        <w:rPr>
          <w:rFonts w:asciiTheme="majorHAnsi" w:eastAsia="Arial" w:hAnsiTheme="majorHAnsi" w:cstheme="majorHAnsi"/>
          <w:b/>
        </w:rPr>
        <w:t>”</w:t>
      </w:r>
      <w:r w:rsidRPr="00293572">
        <w:rPr>
          <w:rFonts w:asciiTheme="majorHAnsi" w:eastAsia="Arial" w:hAnsiTheme="majorHAnsi" w:cstheme="majorHAnsi"/>
          <w:color w:val="000000"/>
        </w:rPr>
        <w:t xml:space="preserve">, </w:t>
      </w:r>
      <w:r w:rsidR="00084374">
        <w:rPr>
          <w:rFonts w:asciiTheme="majorHAnsi" w:eastAsia="Arial" w:hAnsiTheme="majorHAnsi" w:cstheme="majorHAnsi"/>
          <w:color w:val="000000"/>
        </w:rPr>
        <w:t>desechará</w:t>
      </w:r>
      <w:r w:rsidRPr="00293572">
        <w:rPr>
          <w:rFonts w:asciiTheme="majorHAnsi" w:eastAsia="Arial" w:hAnsiTheme="majorHAnsi" w:cstheme="majorHAnsi"/>
          <w:color w:val="000000"/>
        </w:rPr>
        <w:t xml:space="preserve"> total o parcialmente </w:t>
      </w:r>
      <w:r w:rsidR="00084374">
        <w:rPr>
          <w:rFonts w:asciiTheme="majorHAnsi" w:eastAsia="Arial" w:hAnsiTheme="majorHAnsi" w:cstheme="majorHAnsi"/>
          <w:color w:val="000000"/>
        </w:rPr>
        <w:t xml:space="preserve">las propuestas de </w:t>
      </w:r>
      <w:r w:rsidRPr="00293572">
        <w:rPr>
          <w:rFonts w:asciiTheme="majorHAnsi" w:eastAsia="Arial" w:hAnsiTheme="majorHAnsi" w:cstheme="majorHAnsi"/>
          <w:color w:val="000000"/>
        </w:rPr>
        <w:t xml:space="preserve">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que incurran en cualquiera de las siguientes situaciones:</w:t>
      </w:r>
    </w:p>
    <w:p w14:paraId="5332C5D8" w14:textId="77777777" w:rsidR="00275AFA" w:rsidRPr="00293572" w:rsidRDefault="00275AFA">
      <w:pPr>
        <w:spacing w:after="0" w:line="240" w:lineRule="auto"/>
        <w:rPr>
          <w:rFonts w:asciiTheme="majorHAnsi" w:eastAsia="Times New Roman" w:hAnsiTheme="majorHAnsi" w:cstheme="majorHAnsi"/>
        </w:rPr>
      </w:pPr>
    </w:p>
    <w:p w14:paraId="5DDCC543" w14:textId="01372E6A"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Se encuentren en alguno de los casos previstos por el Artículo 52 de la </w:t>
      </w:r>
      <w:r w:rsidR="002D34D1" w:rsidRPr="00293572">
        <w:rPr>
          <w:rFonts w:asciiTheme="majorHAnsi" w:eastAsia="Arial" w:hAnsiTheme="majorHAnsi" w:cstheme="majorHAnsi"/>
          <w:color w:val="000000"/>
        </w:rPr>
        <w:t>“</w:t>
      </w:r>
      <w:r w:rsidR="002D34D1"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o se compruebe su incumplimiento o mala calidad como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del Gobierno del Estado, y las sanciones aplicadas con motivo de su incumplimiento se encuentren en vigor.</w:t>
      </w:r>
    </w:p>
    <w:p w14:paraId="7988745A" w14:textId="58DDBF4B"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Si incumple con cualquiera de los requisitos solicitados en las presentes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y sus anexos.</w:t>
      </w:r>
    </w:p>
    <w:p w14:paraId="02E498CF" w14:textId="22C31613"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Si un socio o administrador forma parte de dos o más de las empresas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o forma parte de alguna empresa a la que se le haya cancelado o suspendido el registro en el Padrón.</w:t>
      </w:r>
    </w:p>
    <w:p w14:paraId="16C6F746" w14:textId="77777777"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Cuando la propuesta presentada no esté firmada por la persona legalmente facultada para ello.</w:t>
      </w:r>
    </w:p>
    <w:p w14:paraId="6A08E324" w14:textId="77777777"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La falta de cualquier documento solicitado. </w:t>
      </w:r>
    </w:p>
    <w:p w14:paraId="71FEBB16" w14:textId="77777777"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La presentación de datos falsos.</w:t>
      </w:r>
    </w:p>
    <w:p w14:paraId="545C211E" w14:textId="0861F730"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Cuando de diversos elementos se advierta la posible existencia de arreglo entre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para elevar los precios objeto del presente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w:t>
      </w:r>
    </w:p>
    <w:p w14:paraId="6D6F6BEA" w14:textId="75D05E5A"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Si se acredita que al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PARTICIPANTE”</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que corresponda se le hubieren rescindido uno o más </w:t>
      </w:r>
      <w:r w:rsidR="00824553">
        <w:rPr>
          <w:rFonts w:asciiTheme="majorHAnsi" w:eastAsia="Arial" w:hAnsiTheme="majorHAnsi" w:cstheme="majorHAnsi"/>
          <w:color w:val="000000"/>
        </w:rPr>
        <w:t>contratos</w:t>
      </w:r>
      <w:r w:rsidRPr="00293572">
        <w:rPr>
          <w:rFonts w:asciiTheme="majorHAnsi" w:eastAsia="Arial" w:hAnsiTheme="majorHAnsi" w:cstheme="majorHAnsi"/>
          <w:color w:val="000000"/>
        </w:rPr>
        <w:t xml:space="preserve"> por causas imputables al mismo y/o las sanciones aplicadas con motivo de incumplimiento se encuentren en vigor.</w:t>
      </w:r>
    </w:p>
    <w:p w14:paraId="668BDF0D" w14:textId="6E5C694E"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Si el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PARTICIPANTE”</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no demuestra tener capacidad administrativa, fiscal, financiera, legal, técnica, de producción o distribución adecuada para atender el requerimiento de los servicios en las condiciones solicitadas.</w:t>
      </w:r>
    </w:p>
    <w:p w14:paraId="1EF8D70F" w14:textId="3521377F" w:rsidR="00275AFA" w:rsidRPr="00293572" w:rsidRDefault="00A46A86" w:rsidP="005C29AD">
      <w:pPr>
        <w:numPr>
          <w:ilvl w:val="0"/>
          <w:numId w:val="7"/>
        </w:numPr>
        <w:spacing w:after="0" w:line="240" w:lineRule="auto"/>
        <w:ind w:left="360"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Si las ofertas presentadas no se realizan con estricto apego a las necesidades mínimas planteadas por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en las presentes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de acuerdo a la descripción de las especificaciones y servicios requeridos.</w:t>
      </w:r>
    </w:p>
    <w:p w14:paraId="4B5F0C0D" w14:textId="73A3399B" w:rsidR="00275AFA" w:rsidRPr="00293572" w:rsidRDefault="00A46A86" w:rsidP="005C29AD">
      <w:pPr>
        <w:numPr>
          <w:ilvl w:val="0"/>
          <w:numId w:val="7"/>
        </w:numPr>
        <w:spacing w:after="0" w:line="240" w:lineRule="auto"/>
        <w:ind w:left="360" w:right="140"/>
        <w:jc w:val="both"/>
        <w:rPr>
          <w:rFonts w:asciiTheme="majorHAnsi" w:eastAsia="Century Gothic" w:hAnsiTheme="majorHAnsi" w:cstheme="majorHAnsi"/>
          <w:b/>
          <w:color w:val="000000"/>
        </w:rPr>
      </w:pPr>
      <w:r w:rsidRPr="00293572">
        <w:rPr>
          <w:rFonts w:asciiTheme="majorHAnsi" w:eastAsia="Arial" w:hAnsiTheme="majorHAnsi" w:cstheme="majorHAnsi"/>
          <w:color w:val="000000"/>
        </w:rPr>
        <w:lastRenderedPageBreak/>
        <w:t xml:space="preserve">Cuando el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 xml:space="preserve">PARTICIPANTE” </w:t>
      </w:r>
      <w:r w:rsidRPr="00293572">
        <w:rPr>
          <w:rFonts w:asciiTheme="majorHAnsi" w:eastAsia="Arial" w:hAnsiTheme="majorHAnsi" w:cstheme="majorHAnsi"/>
          <w:color w:val="000000"/>
        </w:rPr>
        <w:t>se</w:t>
      </w:r>
      <w:r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 xml:space="preserve">niegue a que le practiquen visitas de verificación o inspección por parte de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en caso de que ésta decida realizar visitas.</w:t>
      </w:r>
    </w:p>
    <w:p w14:paraId="185E3201" w14:textId="77777777" w:rsidR="00275AFA" w:rsidRPr="00293572" w:rsidRDefault="00275AFA">
      <w:pPr>
        <w:spacing w:after="0" w:line="240" w:lineRule="auto"/>
        <w:rPr>
          <w:rFonts w:asciiTheme="majorHAnsi" w:eastAsia="Times New Roman" w:hAnsiTheme="majorHAnsi" w:cstheme="majorHAnsi"/>
        </w:rPr>
      </w:pPr>
    </w:p>
    <w:p w14:paraId="70B11DB0" w14:textId="7C13DC24" w:rsidR="00275AFA" w:rsidRPr="00293572" w:rsidRDefault="00A46A86"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SUSPENSIÓN O CANCELACIÓN DEL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b/>
          <w:color w:val="000000"/>
        </w:rPr>
        <w:t>.</w:t>
      </w:r>
    </w:p>
    <w:p w14:paraId="55CCD429" w14:textId="77777777" w:rsidR="00275AFA" w:rsidRPr="00293572" w:rsidRDefault="00275AFA">
      <w:pPr>
        <w:spacing w:after="0" w:line="240" w:lineRule="auto"/>
        <w:rPr>
          <w:rFonts w:asciiTheme="majorHAnsi" w:eastAsia="Times New Roman" w:hAnsiTheme="majorHAnsi" w:cstheme="majorHAnsi"/>
        </w:rPr>
      </w:pPr>
    </w:p>
    <w:p w14:paraId="2DF4000A" w14:textId="2A3C1191" w:rsidR="00275AFA" w:rsidRPr="00293572" w:rsidRDefault="006B5829">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CONVOCANTE”</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a través de</w:t>
      </w:r>
      <w:r w:rsidR="0002628E">
        <w:rPr>
          <w:rFonts w:asciiTheme="majorHAnsi" w:eastAsia="Arial" w:hAnsiTheme="majorHAnsi" w:cstheme="majorHAnsi"/>
          <w:color w:val="000000"/>
        </w:rPr>
        <w:t xml:space="preserve"> </w:t>
      </w:r>
      <w:r w:rsidR="00A46A86" w:rsidRPr="00293572">
        <w:rPr>
          <w:rFonts w:asciiTheme="majorHAnsi" w:eastAsia="Arial" w:hAnsiTheme="majorHAnsi" w:cstheme="majorHAnsi"/>
          <w:color w:val="000000"/>
        </w:rPr>
        <w:t>l</w:t>
      </w:r>
      <w:r w:rsidR="0002628E">
        <w:rPr>
          <w:rFonts w:asciiTheme="majorHAnsi" w:eastAsia="Arial" w:hAnsiTheme="majorHAnsi" w:cstheme="majorHAnsi"/>
          <w:color w:val="000000"/>
        </w:rPr>
        <w:t>a</w:t>
      </w:r>
      <w:r w:rsidR="00A46A86" w:rsidRPr="00293572">
        <w:rPr>
          <w:rFonts w:asciiTheme="majorHAnsi" w:eastAsia="Arial" w:hAnsiTheme="majorHAnsi" w:cstheme="majorHAnsi"/>
          <w:color w:val="000000"/>
        </w:rPr>
        <w:t xml:space="preserve"> </w:t>
      </w:r>
      <w:r w:rsidR="005B4B3A" w:rsidRPr="0002628E">
        <w:rPr>
          <w:rFonts w:asciiTheme="majorHAnsi" w:eastAsia="Arial" w:hAnsiTheme="majorHAnsi" w:cstheme="majorHAnsi"/>
          <w:b/>
          <w:color w:val="000000"/>
        </w:rPr>
        <w:t>“</w:t>
      </w:r>
      <w:r w:rsidR="0002628E" w:rsidRPr="0002628E">
        <w:rPr>
          <w:rFonts w:asciiTheme="majorHAnsi" w:eastAsia="Arial" w:hAnsiTheme="majorHAnsi" w:cstheme="majorHAnsi"/>
          <w:b/>
          <w:color w:val="000000"/>
        </w:rPr>
        <w:t>UNIDAD CENTRALIZADA DE COMPRAS</w:t>
      </w:r>
      <w:r w:rsidR="005B4B3A" w:rsidRPr="0002628E">
        <w:rPr>
          <w:rFonts w:asciiTheme="majorHAnsi" w:eastAsia="Arial" w:hAnsiTheme="majorHAnsi" w:cstheme="majorHAnsi"/>
          <w:b/>
          <w:color w:val="000000"/>
        </w:rPr>
        <w:t>”</w:t>
      </w:r>
      <w:r w:rsidR="00A46A86" w:rsidRPr="0002628E">
        <w:rPr>
          <w:rFonts w:asciiTheme="majorHAnsi" w:eastAsia="Arial" w:hAnsiTheme="majorHAnsi" w:cstheme="majorHAnsi"/>
          <w:b/>
          <w:color w:val="000000"/>
        </w:rPr>
        <w:t>,</w:t>
      </w:r>
      <w:r w:rsidR="00A46A86" w:rsidRPr="00293572">
        <w:rPr>
          <w:rFonts w:asciiTheme="majorHAnsi" w:eastAsia="Arial" w:hAnsiTheme="majorHAnsi" w:cstheme="majorHAnsi"/>
          <w:color w:val="000000"/>
        </w:rPr>
        <w:t xml:space="preserve"> podrá cancelar o suspender parcial o totalmente el </w:t>
      </w:r>
      <w:r w:rsidR="001161E6" w:rsidRPr="001161E6">
        <w:rPr>
          <w:rFonts w:asciiTheme="majorHAnsi" w:eastAsia="Arial" w:hAnsiTheme="majorHAnsi" w:cstheme="majorHAnsi"/>
          <w:b/>
          <w:color w:val="000000"/>
        </w:rPr>
        <w:t>“PROCEDIMIENTO DE ADQUISICIÓN”</w:t>
      </w:r>
      <w:r w:rsidR="00A46A86" w:rsidRPr="00293572">
        <w:rPr>
          <w:rFonts w:asciiTheme="majorHAnsi" w:eastAsia="Arial" w:hAnsiTheme="majorHAnsi" w:cstheme="majorHAnsi"/>
          <w:color w:val="000000"/>
        </w:rPr>
        <w:t xml:space="preserve">, de acuerdo a las causales que se describen en el </w:t>
      </w:r>
      <w:r w:rsidR="00E956E8">
        <w:rPr>
          <w:rFonts w:asciiTheme="majorHAnsi" w:eastAsia="Arial" w:hAnsiTheme="majorHAnsi" w:cstheme="majorHAnsi"/>
          <w:color w:val="000000"/>
        </w:rPr>
        <w:t>apartado</w:t>
      </w:r>
      <w:r w:rsidR="00A46A86" w:rsidRPr="00293572">
        <w:rPr>
          <w:rFonts w:asciiTheme="majorHAnsi" w:eastAsia="Arial" w:hAnsiTheme="majorHAnsi" w:cstheme="majorHAnsi"/>
          <w:color w:val="000000"/>
        </w:rPr>
        <w:t xml:space="preserve"> 3 del artículo 71 de la </w:t>
      </w:r>
      <w:r w:rsidR="0082550F" w:rsidRPr="00293572">
        <w:rPr>
          <w:rFonts w:asciiTheme="majorHAnsi" w:eastAsia="Arial" w:hAnsiTheme="majorHAnsi" w:cstheme="majorHAnsi"/>
          <w:b/>
          <w:color w:val="000000"/>
        </w:rPr>
        <w:t>“LEY”</w:t>
      </w:r>
      <w:r w:rsidR="00A46A86" w:rsidRPr="00293572">
        <w:rPr>
          <w:rFonts w:asciiTheme="majorHAnsi" w:eastAsia="Arial" w:hAnsiTheme="majorHAnsi" w:cstheme="majorHAnsi"/>
          <w:color w:val="000000"/>
        </w:rPr>
        <w:t xml:space="preserve"> y en el artículo, 74, 75 y 76 de su Reglamento o los supuestos que a continuación se señalan:</w:t>
      </w:r>
    </w:p>
    <w:p w14:paraId="36305B96" w14:textId="77777777" w:rsidR="006B5829" w:rsidRPr="00293572" w:rsidRDefault="006B5829">
      <w:pPr>
        <w:spacing w:after="0" w:line="240" w:lineRule="auto"/>
        <w:ind w:right="140"/>
        <w:jc w:val="both"/>
        <w:rPr>
          <w:rFonts w:asciiTheme="majorHAnsi" w:eastAsia="Times New Roman" w:hAnsiTheme="majorHAnsi" w:cstheme="majorHAnsi"/>
        </w:rPr>
      </w:pPr>
    </w:p>
    <w:p w14:paraId="44CC9A6B" w14:textId="77777777" w:rsidR="00275AFA" w:rsidRPr="00293572" w:rsidRDefault="00A46A86" w:rsidP="005C29AD">
      <w:pPr>
        <w:numPr>
          <w:ilvl w:val="0"/>
          <w:numId w:val="8"/>
        </w:numPr>
        <w:spacing w:after="0" w:line="240" w:lineRule="auto"/>
        <w:ind w:left="426" w:right="140"/>
        <w:jc w:val="both"/>
        <w:rPr>
          <w:rFonts w:asciiTheme="majorHAnsi" w:eastAsia="Arial" w:hAnsiTheme="majorHAnsi" w:cstheme="majorHAnsi"/>
          <w:color w:val="000000"/>
        </w:rPr>
      </w:pPr>
      <w:r w:rsidRPr="00293572">
        <w:rPr>
          <w:rFonts w:asciiTheme="majorHAnsi" w:eastAsia="Arial" w:hAnsiTheme="majorHAnsi" w:cstheme="majorHAnsi"/>
          <w:color w:val="000000"/>
        </w:rPr>
        <w:t>Por caso fortuito o fuerza mayor o cuando ocurran razones de interés general.</w:t>
      </w:r>
    </w:p>
    <w:p w14:paraId="784CE1F8" w14:textId="68D76526" w:rsidR="00275AFA" w:rsidRPr="00293572" w:rsidRDefault="00A46A86" w:rsidP="005C29AD">
      <w:pPr>
        <w:numPr>
          <w:ilvl w:val="0"/>
          <w:numId w:val="8"/>
        </w:numPr>
        <w:spacing w:after="0" w:line="240" w:lineRule="auto"/>
        <w:ind w:left="426"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Cuando se </w:t>
      </w:r>
      <w:r w:rsidR="00CA2D75" w:rsidRPr="00293572">
        <w:rPr>
          <w:rFonts w:asciiTheme="majorHAnsi" w:eastAsia="Arial" w:hAnsiTheme="majorHAnsi" w:cstheme="majorHAnsi"/>
          <w:color w:val="000000"/>
        </w:rPr>
        <w:t>advierta</w:t>
      </w:r>
      <w:r w:rsidRPr="00293572">
        <w:rPr>
          <w:rFonts w:asciiTheme="majorHAnsi" w:eastAsia="Arial" w:hAnsiTheme="majorHAnsi" w:cstheme="majorHAnsi"/>
          <w:color w:val="000000"/>
        </w:rPr>
        <w:t xml:space="preserve"> que las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difieren de las especificaciones de los servicios que se pretenden adquirir.</w:t>
      </w:r>
    </w:p>
    <w:p w14:paraId="3885E4E6" w14:textId="77777777" w:rsidR="00275AFA" w:rsidRPr="00293572" w:rsidRDefault="00A46A86" w:rsidP="005C29AD">
      <w:pPr>
        <w:numPr>
          <w:ilvl w:val="0"/>
          <w:numId w:val="8"/>
        </w:numPr>
        <w:spacing w:after="0" w:line="240" w:lineRule="auto"/>
        <w:ind w:left="426" w:right="140"/>
        <w:jc w:val="both"/>
        <w:rPr>
          <w:rFonts w:asciiTheme="majorHAnsi" w:eastAsia="Arial" w:hAnsiTheme="majorHAnsi" w:cstheme="majorHAnsi"/>
          <w:color w:val="000000"/>
        </w:rPr>
      </w:pPr>
      <w:r w:rsidRPr="00293572">
        <w:rPr>
          <w:rFonts w:asciiTheme="majorHAnsi" w:eastAsia="Arial" w:hAnsiTheme="majorHAnsi" w:cstheme="majorHAnsi"/>
          <w:color w:val="000000"/>
        </w:rPr>
        <w:t>Si se presume o acredita la existencia de irregularidades.</w:t>
      </w:r>
    </w:p>
    <w:p w14:paraId="03AB2480" w14:textId="276CF671" w:rsidR="00275AFA" w:rsidRPr="00293572" w:rsidRDefault="00A46A86" w:rsidP="005C29AD">
      <w:pPr>
        <w:numPr>
          <w:ilvl w:val="0"/>
          <w:numId w:val="8"/>
        </w:numPr>
        <w:spacing w:after="0" w:line="240" w:lineRule="auto"/>
        <w:ind w:left="426"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Si ninguna de las ofertas propuestas en este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aseguran al Gobierno de Estado de Jalisco las mejores condiciones disponibles para la adjudicación de los servicios materia de este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por resultar superiores a los del mercado o ser inferiores a tal grado que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presuma que ninguno de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 xml:space="preserve"> podrá cumplir con el suministro de los mismos.</w:t>
      </w:r>
    </w:p>
    <w:p w14:paraId="57A3E6EA" w14:textId="2EE3E970" w:rsidR="00275AFA" w:rsidRPr="00293572" w:rsidRDefault="00A46A86" w:rsidP="005C29AD">
      <w:pPr>
        <w:numPr>
          <w:ilvl w:val="0"/>
          <w:numId w:val="8"/>
        </w:numPr>
        <w:spacing w:after="0" w:line="240" w:lineRule="auto"/>
        <w:ind w:left="426"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Por orden escrita debidamente fundada y motivada o por resolución firme de autoridad judicial; por la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CONTRALORÍA”</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con motivo de inconformidades; así como por la </w:t>
      </w:r>
      <w:r w:rsidR="00C86FBD">
        <w:rPr>
          <w:rFonts w:asciiTheme="majorHAnsi" w:eastAsia="Arial" w:hAnsiTheme="majorHAnsi" w:cstheme="majorHAnsi"/>
          <w:color w:val="000000"/>
        </w:rPr>
        <w:t>Dirección General</w:t>
      </w:r>
      <w:r w:rsidRPr="00293572">
        <w:rPr>
          <w:rFonts w:asciiTheme="majorHAnsi" w:eastAsia="Arial" w:hAnsiTheme="majorHAnsi" w:cstheme="majorHAnsi"/>
          <w:color w:val="000000"/>
        </w:rPr>
        <w:t xml:space="preserve"> en los casos en que tenga conocimiento de alguna irregularidad.</w:t>
      </w:r>
    </w:p>
    <w:p w14:paraId="45DE837D" w14:textId="77777777" w:rsidR="00275AFA" w:rsidRPr="00293572" w:rsidRDefault="00275AFA">
      <w:pPr>
        <w:spacing w:after="0" w:line="240" w:lineRule="auto"/>
        <w:rPr>
          <w:rFonts w:asciiTheme="majorHAnsi" w:eastAsia="Times New Roman" w:hAnsiTheme="majorHAnsi" w:cstheme="majorHAnsi"/>
        </w:rPr>
      </w:pPr>
    </w:p>
    <w:p w14:paraId="04671C25" w14:textId="39F588B9"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En caso de que el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sea suspendido o cancelado se dará aviso a todos los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color w:val="000000"/>
        </w:rPr>
        <w:t>.</w:t>
      </w:r>
    </w:p>
    <w:p w14:paraId="7627807F" w14:textId="594FCB50" w:rsidR="006E100A" w:rsidRPr="00293572" w:rsidRDefault="006E100A" w:rsidP="00824553">
      <w:pPr>
        <w:spacing w:after="0" w:line="240" w:lineRule="auto"/>
        <w:rPr>
          <w:rFonts w:asciiTheme="majorHAnsi" w:eastAsia="Times New Roman" w:hAnsiTheme="majorHAnsi" w:cstheme="majorHAnsi"/>
        </w:rPr>
      </w:pPr>
    </w:p>
    <w:p w14:paraId="1D1E9CA2" w14:textId="70FF8B8A" w:rsidR="00275AFA" w:rsidRPr="00293572" w:rsidRDefault="00A46A86" w:rsidP="00824553">
      <w:pPr>
        <w:pStyle w:val="Prrafodelista"/>
        <w:numPr>
          <w:ilvl w:val="0"/>
          <w:numId w:val="16"/>
        </w:numPr>
        <w:spacing w:after="0" w:line="240" w:lineRule="auto"/>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DECLARACIÓN DE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b/>
          <w:color w:val="000000"/>
        </w:rPr>
        <w:t xml:space="preserve"> DESIERTO.</w:t>
      </w:r>
    </w:p>
    <w:p w14:paraId="3A6BBD42" w14:textId="77777777" w:rsidR="00275AFA" w:rsidRPr="00293572" w:rsidRDefault="00275AFA" w:rsidP="00824553">
      <w:pPr>
        <w:spacing w:after="0" w:line="240" w:lineRule="auto"/>
        <w:rPr>
          <w:rFonts w:asciiTheme="majorHAnsi" w:eastAsia="Times New Roman" w:hAnsiTheme="majorHAnsi" w:cstheme="majorHAnsi"/>
        </w:rPr>
      </w:pPr>
    </w:p>
    <w:p w14:paraId="5248659E" w14:textId="6DCC8A50" w:rsidR="00275AFA" w:rsidRPr="00293572" w:rsidRDefault="0002628E" w:rsidP="00824553">
      <w:pPr>
        <w:spacing w:after="0" w:line="240" w:lineRule="auto"/>
        <w:jc w:val="both"/>
        <w:rPr>
          <w:rFonts w:asciiTheme="majorHAnsi" w:eastAsia="Times New Roman" w:hAnsiTheme="majorHAnsi" w:cstheme="majorHAnsi"/>
        </w:rPr>
      </w:pPr>
      <w:r>
        <w:rPr>
          <w:rFonts w:asciiTheme="majorHAnsi" w:eastAsia="Arial" w:hAnsiTheme="majorHAnsi" w:cstheme="majorHAnsi"/>
          <w:color w:val="000000"/>
        </w:rPr>
        <w:t>La</w:t>
      </w:r>
      <w:r w:rsidR="001B1F87">
        <w:rPr>
          <w:rFonts w:asciiTheme="majorHAnsi" w:eastAsia="Arial" w:hAnsiTheme="majorHAnsi" w:cstheme="majorHAnsi"/>
          <w:color w:val="000000"/>
        </w:rPr>
        <w:t xml:space="preserve"> </w:t>
      </w:r>
      <w:r>
        <w:rPr>
          <w:rFonts w:asciiTheme="majorHAnsi" w:eastAsia="Arial" w:hAnsiTheme="majorHAnsi" w:cstheme="majorHAnsi"/>
          <w:color w:val="000000"/>
        </w:rPr>
        <w:t>“</w:t>
      </w:r>
      <w:r w:rsidRPr="0002628E">
        <w:rPr>
          <w:rFonts w:asciiTheme="majorHAnsi" w:eastAsia="Arial" w:hAnsiTheme="majorHAnsi" w:cstheme="majorHAnsi"/>
          <w:b/>
          <w:color w:val="000000"/>
        </w:rPr>
        <w:t>UNIDAD CENTRALIZADA DE COMPRAS”</w:t>
      </w:r>
      <w:r w:rsidR="00A46A86" w:rsidRPr="00293572">
        <w:rPr>
          <w:rFonts w:asciiTheme="majorHAnsi" w:eastAsia="Arial" w:hAnsiTheme="majorHAnsi" w:cstheme="majorHAnsi"/>
          <w:color w:val="000000"/>
        </w:rPr>
        <w:t xml:space="preserve">, podrá declarar parcial o totalmente desierto el </w:t>
      </w:r>
      <w:r w:rsidR="001161E6" w:rsidRPr="001161E6">
        <w:rPr>
          <w:rFonts w:asciiTheme="majorHAnsi" w:eastAsia="Arial" w:hAnsiTheme="majorHAnsi" w:cstheme="majorHAnsi"/>
          <w:b/>
          <w:color w:val="000000"/>
        </w:rPr>
        <w:t>“PROCEDIMIENTO DE ADQUISICIÓN”</w:t>
      </w:r>
      <w:r w:rsidR="00A46A86" w:rsidRPr="00293572">
        <w:rPr>
          <w:rFonts w:asciiTheme="majorHAnsi" w:eastAsia="Arial" w:hAnsiTheme="majorHAnsi" w:cstheme="majorHAnsi"/>
          <w:color w:val="000000"/>
        </w:rPr>
        <w:t xml:space="preserve"> de conformidad con el artículo 71, </w:t>
      </w:r>
      <w:r w:rsidR="00E956E8">
        <w:rPr>
          <w:rFonts w:asciiTheme="majorHAnsi" w:eastAsia="Arial" w:hAnsiTheme="majorHAnsi" w:cstheme="majorHAnsi"/>
          <w:color w:val="000000"/>
        </w:rPr>
        <w:t>apartado</w:t>
      </w:r>
      <w:r w:rsidR="00A46A86" w:rsidRPr="00293572">
        <w:rPr>
          <w:rFonts w:asciiTheme="majorHAnsi" w:eastAsia="Arial" w:hAnsiTheme="majorHAnsi" w:cstheme="majorHAnsi"/>
          <w:color w:val="000000"/>
        </w:rPr>
        <w:t xml:space="preserve"> 1 de la </w:t>
      </w:r>
      <w:r w:rsidR="0082550F" w:rsidRPr="00293572">
        <w:rPr>
          <w:rFonts w:asciiTheme="majorHAnsi" w:eastAsia="Arial" w:hAnsiTheme="majorHAnsi" w:cstheme="majorHAnsi"/>
          <w:b/>
          <w:color w:val="000000"/>
        </w:rPr>
        <w:t>“LEY”</w:t>
      </w:r>
      <w:r w:rsidR="00A46A86" w:rsidRPr="00293572">
        <w:rPr>
          <w:rFonts w:asciiTheme="majorHAnsi" w:eastAsia="Arial" w:hAnsiTheme="majorHAnsi" w:cstheme="majorHAnsi"/>
          <w:color w:val="000000"/>
        </w:rPr>
        <w:t xml:space="preserve"> o los supuestos que a continuación se señalan:</w:t>
      </w:r>
    </w:p>
    <w:p w14:paraId="3E6F33AB" w14:textId="77777777" w:rsidR="00275AFA" w:rsidRPr="00293572" w:rsidRDefault="00275AFA" w:rsidP="00824553">
      <w:pPr>
        <w:spacing w:after="0" w:line="240" w:lineRule="auto"/>
        <w:rPr>
          <w:rFonts w:asciiTheme="majorHAnsi" w:eastAsia="Times New Roman" w:hAnsiTheme="majorHAnsi" w:cstheme="majorHAnsi"/>
        </w:rPr>
      </w:pPr>
    </w:p>
    <w:p w14:paraId="5927ADA8" w14:textId="0BB63D44" w:rsidR="000C635F" w:rsidRPr="00293572" w:rsidRDefault="000C635F" w:rsidP="00824553">
      <w:pPr>
        <w:numPr>
          <w:ilvl w:val="0"/>
          <w:numId w:val="12"/>
        </w:numPr>
        <w:spacing w:after="0" w:line="240" w:lineRule="auto"/>
        <w:ind w:left="1134" w:hanging="425"/>
        <w:jc w:val="both"/>
        <w:rPr>
          <w:rFonts w:asciiTheme="majorHAnsi" w:eastAsia="Arial" w:hAnsiTheme="majorHAnsi" w:cstheme="majorHAnsi"/>
          <w:color w:val="000000"/>
        </w:rPr>
      </w:pPr>
      <w:r w:rsidRPr="00293572">
        <w:rPr>
          <w:rFonts w:asciiTheme="majorHAnsi" w:eastAsia="Arial" w:hAnsiTheme="majorHAnsi" w:cstheme="majorHAnsi"/>
          <w:color w:val="000000"/>
        </w:rPr>
        <w:t>Cuan</w:t>
      </w:r>
      <w:r w:rsidR="00E81261">
        <w:rPr>
          <w:rFonts w:asciiTheme="majorHAnsi" w:eastAsia="Arial" w:hAnsiTheme="majorHAnsi" w:cstheme="majorHAnsi"/>
          <w:color w:val="000000"/>
        </w:rPr>
        <w:t>do no se reciba por lo menos dos</w:t>
      </w:r>
      <w:r w:rsidRPr="00293572">
        <w:rPr>
          <w:rFonts w:asciiTheme="majorHAnsi" w:eastAsia="Arial" w:hAnsiTheme="majorHAnsi" w:cstheme="majorHAnsi"/>
          <w:color w:val="000000"/>
        </w:rPr>
        <w:t xml:space="preserve"> propuesta</w:t>
      </w:r>
      <w:r w:rsidR="00E81261">
        <w:rPr>
          <w:rFonts w:asciiTheme="majorHAnsi" w:eastAsia="Arial" w:hAnsiTheme="majorHAnsi" w:cstheme="majorHAnsi"/>
          <w:color w:val="000000"/>
        </w:rPr>
        <w:t>s</w:t>
      </w:r>
      <w:r w:rsidRPr="00293572">
        <w:rPr>
          <w:rFonts w:asciiTheme="majorHAnsi" w:eastAsia="Arial" w:hAnsiTheme="majorHAnsi" w:cstheme="majorHAnsi"/>
          <w:color w:val="000000"/>
        </w:rPr>
        <w:t xml:space="preserve"> en el acto de presentación y apertura de propuestas</w:t>
      </w:r>
    </w:p>
    <w:p w14:paraId="4B1DF5B8" w14:textId="6442707F" w:rsidR="00275AFA" w:rsidRPr="00293572" w:rsidRDefault="00A46A86" w:rsidP="00824553">
      <w:pPr>
        <w:numPr>
          <w:ilvl w:val="0"/>
          <w:numId w:val="12"/>
        </w:numPr>
        <w:spacing w:after="0" w:line="240" w:lineRule="auto"/>
        <w:ind w:left="1134" w:hanging="425"/>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Cuando ninguna de las propuestas cumpla con todos los requisitos solicitados en estas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w:t>
      </w:r>
    </w:p>
    <w:p w14:paraId="57688270" w14:textId="49113EDB" w:rsidR="00275AFA" w:rsidRPr="00293572" w:rsidRDefault="00A46A86" w:rsidP="00824553">
      <w:pPr>
        <w:numPr>
          <w:ilvl w:val="0"/>
          <w:numId w:val="12"/>
        </w:numPr>
        <w:spacing w:after="0" w:line="240" w:lineRule="auto"/>
        <w:ind w:left="1134" w:hanging="425"/>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Si a criterio de la </w:t>
      </w:r>
      <w:r w:rsidR="00C86FBD">
        <w:rPr>
          <w:rFonts w:asciiTheme="majorHAnsi" w:eastAsia="Arial" w:hAnsiTheme="majorHAnsi" w:cstheme="majorHAnsi"/>
          <w:color w:val="000000"/>
        </w:rPr>
        <w:t>Dirección General</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ninguna de las propuestas cubre los elementos que garanticen al Gobierno del Estado las mejores condiciones.</w:t>
      </w:r>
    </w:p>
    <w:p w14:paraId="5F60E06C" w14:textId="6957A95F" w:rsidR="00275AFA" w:rsidRPr="00293572" w:rsidRDefault="00A46A86" w:rsidP="00824553">
      <w:pPr>
        <w:numPr>
          <w:ilvl w:val="0"/>
          <w:numId w:val="12"/>
        </w:numPr>
        <w:spacing w:after="0" w:line="240" w:lineRule="auto"/>
        <w:ind w:left="1134" w:hanging="425"/>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Si la oferta del Participante que pudiera ser objeto de adjudicación, excede el presupuesto autorizado para este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w:t>
      </w:r>
    </w:p>
    <w:p w14:paraId="228E71FE" w14:textId="77777777" w:rsidR="00275AFA" w:rsidRPr="00293572" w:rsidRDefault="00A46A86" w:rsidP="00824553">
      <w:pPr>
        <w:numPr>
          <w:ilvl w:val="0"/>
          <w:numId w:val="12"/>
        </w:numPr>
        <w:spacing w:after="0" w:line="240" w:lineRule="auto"/>
        <w:ind w:left="1134" w:hanging="425"/>
        <w:jc w:val="both"/>
        <w:rPr>
          <w:rFonts w:asciiTheme="majorHAnsi" w:eastAsia="Arial" w:hAnsiTheme="majorHAnsi" w:cstheme="majorHAnsi"/>
          <w:color w:val="000000"/>
        </w:rPr>
      </w:pPr>
      <w:r w:rsidRPr="00293572">
        <w:rPr>
          <w:rFonts w:asciiTheme="majorHAnsi" w:eastAsia="Arial" w:hAnsiTheme="majorHAnsi" w:cstheme="majorHAnsi"/>
          <w:color w:val="000000"/>
        </w:rPr>
        <w:lastRenderedPageBreak/>
        <w:t>Si después de efectuada la evaluación técnica y económica no sea posible adjudicar a ningún Participante.</w:t>
      </w:r>
    </w:p>
    <w:p w14:paraId="4DB7E02F" w14:textId="77777777" w:rsidR="00275AFA" w:rsidRPr="00293572" w:rsidRDefault="00275AFA" w:rsidP="00824553">
      <w:pPr>
        <w:spacing w:after="0" w:line="240" w:lineRule="auto"/>
        <w:rPr>
          <w:rFonts w:asciiTheme="majorHAnsi" w:eastAsia="Times New Roman" w:hAnsiTheme="majorHAnsi" w:cstheme="majorHAnsi"/>
        </w:rPr>
      </w:pPr>
    </w:p>
    <w:p w14:paraId="22204CC8" w14:textId="41CFE374" w:rsidR="00275AFA" w:rsidRPr="00293572" w:rsidRDefault="00A46A86" w:rsidP="00824553">
      <w:pPr>
        <w:pStyle w:val="Prrafodelista"/>
        <w:numPr>
          <w:ilvl w:val="0"/>
          <w:numId w:val="16"/>
        </w:numPr>
        <w:spacing w:after="0" w:line="240" w:lineRule="auto"/>
        <w:jc w:val="both"/>
        <w:rPr>
          <w:rFonts w:asciiTheme="majorHAnsi" w:eastAsia="Times New Roman" w:hAnsiTheme="majorHAnsi" w:cstheme="majorHAnsi"/>
        </w:rPr>
      </w:pPr>
      <w:r w:rsidRPr="00293572">
        <w:rPr>
          <w:rFonts w:asciiTheme="majorHAnsi" w:eastAsia="Arial" w:hAnsiTheme="majorHAnsi" w:cstheme="majorHAnsi"/>
          <w:b/>
          <w:color w:val="000000"/>
        </w:rPr>
        <w:t>NOTIFICACIÓN</w:t>
      </w:r>
      <w:r w:rsidRPr="00293572">
        <w:rPr>
          <w:rFonts w:asciiTheme="majorHAnsi" w:eastAsia="Arial" w:hAnsiTheme="majorHAnsi" w:cstheme="majorHAnsi"/>
          <w:b/>
          <w:smallCaps/>
          <w:color w:val="000000"/>
        </w:rPr>
        <w:t xml:space="preserve"> DE</w:t>
      </w:r>
      <w:r w:rsidR="009C1CD8">
        <w:rPr>
          <w:rFonts w:asciiTheme="majorHAnsi" w:eastAsia="Arial" w:hAnsiTheme="majorHAnsi" w:cstheme="majorHAnsi"/>
          <w:b/>
          <w:smallCaps/>
          <w:color w:val="000000"/>
        </w:rPr>
        <w:t>L “FALLO” O “</w:t>
      </w:r>
      <w:r w:rsidR="00CA2D75" w:rsidRPr="00293572">
        <w:rPr>
          <w:rFonts w:asciiTheme="majorHAnsi" w:eastAsia="Arial" w:hAnsiTheme="majorHAnsi" w:cstheme="majorHAnsi"/>
          <w:b/>
          <w:smallCaps/>
          <w:color w:val="000000"/>
        </w:rPr>
        <w:t>RESOLUCIÓN</w:t>
      </w:r>
      <w:r w:rsidR="009C1CD8">
        <w:rPr>
          <w:rFonts w:asciiTheme="majorHAnsi" w:eastAsia="Arial" w:hAnsiTheme="majorHAnsi" w:cstheme="majorHAnsi"/>
          <w:b/>
          <w:smallCaps/>
          <w:color w:val="000000"/>
        </w:rPr>
        <w:t>”</w:t>
      </w:r>
      <w:r w:rsidRPr="00293572">
        <w:rPr>
          <w:rFonts w:asciiTheme="majorHAnsi" w:eastAsia="Arial" w:hAnsiTheme="majorHAnsi" w:cstheme="majorHAnsi"/>
          <w:b/>
          <w:smallCaps/>
          <w:color w:val="000000"/>
        </w:rPr>
        <w:t>.</w:t>
      </w:r>
    </w:p>
    <w:p w14:paraId="4C2E691A" w14:textId="77777777" w:rsidR="00275AFA" w:rsidRPr="00293572" w:rsidRDefault="00275AFA" w:rsidP="00824553">
      <w:pPr>
        <w:spacing w:after="0" w:line="240" w:lineRule="auto"/>
        <w:rPr>
          <w:rFonts w:asciiTheme="majorHAnsi" w:eastAsia="Times New Roman" w:hAnsiTheme="majorHAnsi" w:cstheme="majorHAnsi"/>
        </w:rPr>
      </w:pPr>
    </w:p>
    <w:p w14:paraId="3ACB4088" w14:textId="3EBA7A5F" w:rsidR="00D80780" w:rsidRPr="00293572" w:rsidRDefault="00D80780" w:rsidP="00824553">
      <w:pPr>
        <w:spacing w:after="120" w:line="240" w:lineRule="auto"/>
        <w:jc w:val="both"/>
        <w:rPr>
          <w:rFonts w:asciiTheme="majorHAnsi" w:eastAsia="Times New Roman" w:hAnsiTheme="majorHAnsi" w:cstheme="majorHAnsi"/>
        </w:rPr>
      </w:pPr>
      <w:r w:rsidRPr="00293572">
        <w:rPr>
          <w:rFonts w:asciiTheme="majorHAnsi" w:eastAsia="Arial" w:hAnsiTheme="majorHAnsi" w:cstheme="majorHAnsi"/>
          <w:color w:val="000000"/>
        </w:rPr>
        <w:t>El</w:t>
      </w:r>
      <w:r w:rsidRPr="00293572">
        <w:rPr>
          <w:rFonts w:asciiTheme="majorHAnsi" w:eastAsia="Arial" w:hAnsiTheme="majorHAnsi" w:cstheme="majorHAnsi"/>
          <w:b/>
          <w:color w:val="000000"/>
        </w:rPr>
        <w:t xml:space="preserve"> </w:t>
      </w:r>
      <w:r w:rsidR="008F28FE">
        <w:rPr>
          <w:rFonts w:asciiTheme="majorHAnsi" w:eastAsia="Arial" w:hAnsiTheme="majorHAnsi" w:cstheme="majorHAnsi"/>
          <w:b/>
        </w:rPr>
        <w:t>08 de marzo de 2021</w:t>
      </w:r>
      <w:r w:rsidR="005B4B3A" w:rsidRPr="00293572">
        <w:rPr>
          <w:rFonts w:asciiTheme="majorHAnsi" w:eastAsia="Arial" w:hAnsiTheme="majorHAnsi" w:cstheme="majorHAnsi"/>
          <w:b/>
          <w:color w:val="000000"/>
        </w:rPr>
        <w:t xml:space="preserve">, a partir de las </w:t>
      </w:r>
      <w:r w:rsidR="00C86FBD">
        <w:rPr>
          <w:rFonts w:asciiTheme="majorHAnsi" w:eastAsia="Arial" w:hAnsiTheme="majorHAnsi" w:cstheme="majorHAnsi"/>
          <w:b/>
          <w:color w:val="000000"/>
        </w:rPr>
        <w:t>1</w:t>
      </w:r>
      <w:r w:rsidR="008F28FE">
        <w:rPr>
          <w:rFonts w:asciiTheme="majorHAnsi" w:eastAsia="Arial" w:hAnsiTheme="majorHAnsi" w:cstheme="majorHAnsi"/>
          <w:b/>
          <w:color w:val="000000"/>
        </w:rPr>
        <w:t>5</w:t>
      </w:r>
      <w:r w:rsidRPr="00293572">
        <w:rPr>
          <w:rFonts w:asciiTheme="majorHAnsi" w:eastAsia="Arial" w:hAnsiTheme="majorHAnsi" w:cstheme="majorHAnsi"/>
          <w:b/>
          <w:color w:val="000000"/>
        </w:rPr>
        <w:t>:00 horas</w:t>
      </w:r>
      <w:r w:rsidRPr="00293572">
        <w:rPr>
          <w:rFonts w:asciiTheme="majorHAnsi" w:eastAsia="Arial" w:hAnsiTheme="majorHAnsi" w:cstheme="majorHAnsi"/>
          <w:color w:val="000000"/>
        </w:rPr>
        <w:t xml:space="preserve"> o dentro de los veinte días naturales siguientes al acto de presentación y apertura de propuestas, de acuerdo a lo establecido en el </w:t>
      </w:r>
      <w:r w:rsidR="00E956E8">
        <w:rPr>
          <w:rFonts w:asciiTheme="majorHAnsi" w:eastAsia="Arial" w:hAnsiTheme="majorHAnsi" w:cstheme="majorHAnsi"/>
          <w:color w:val="000000"/>
        </w:rPr>
        <w:t>apartado</w:t>
      </w:r>
      <w:r w:rsidR="00F47875" w:rsidRPr="00293572">
        <w:rPr>
          <w:rFonts w:asciiTheme="majorHAnsi" w:eastAsia="Arial" w:hAnsiTheme="majorHAnsi" w:cstheme="majorHAnsi"/>
          <w:color w:val="000000"/>
        </w:rPr>
        <w:t xml:space="preserve"> 1 del artículo 69 de la </w:t>
      </w:r>
      <w:r w:rsidR="005B4B3A" w:rsidRPr="00293572">
        <w:rPr>
          <w:rFonts w:asciiTheme="majorHAnsi" w:eastAsia="Arial" w:hAnsiTheme="majorHAnsi" w:cstheme="majorHAnsi"/>
          <w:color w:val="000000"/>
        </w:rPr>
        <w:t>“</w:t>
      </w:r>
      <w:r w:rsidR="005B4B3A" w:rsidRPr="00293572">
        <w:rPr>
          <w:rFonts w:asciiTheme="majorHAnsi" w:eastAsia="Arial" w:hAnsiTheme="majorHAnsi" w:cstheme="majorHAnsi"/>
          <w:b/>
          <w:color w:val="000000"/>
        </w:rPr>
        <w:t>LEY”</w:t>
      </w:r>
      <w:r w:rsidR="005B4B3A"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se dará a conocer la resolución del presente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a través del </w:t>
      </w:r>
      <w:r w:rsidR="005B4B3A" w:rsidRPr="00293572">
        <w:rPr>
          <w:rFonts w:asciiTheme="majorHAnsi" w:eastAsia="Arial" w:hAnsiTheme="majorHAnsi" w:cstheme="majorHAnsi"/>
          <w:color w:val="000000"/>
        </w:rPr>
        <w:t>“</w:t>
      </w:r>
      <w:r w:rsidRPr="00293572">
        <w:rPr>
          <w:rFonts w:asciiTheme="majorHAnsi" w:eastAsia="Arial" w:hAnsiTheme="majorHAnsi" w:cstheme="majorHAnsi"/>
          <w:b/>
          <w:color w:val="000000"/>
        </w:rPr>
        <w:t>SECG</w:t>
      </w:r>
      <w:r w:rsidR="005B4B3A"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en la página web del ente y por correo electrónico manifestado por el participante en el </w:t>
      </w:r>
      <w:r w:rsidR="009C1CD8">
        <w:rPr>
          <w:rFonts w:asciiTheme="majorHAnsi" w:eastAsia="Arial" w:hAnsiTheme="majorHAnsi" w:cstheme="majorHAnsi"/>
          <w:color w:val="000000"/>
        </w:rPr>
        <w:t>numeral</w:t>
      </w:r>
      <w:r w:rsidRPr="00293572">
        <w:rPr>
          <w:rFonts w:asciiTheme="majorHAnsi" w:eastAsia="Arial" w:hAnsiTheme="majorHAnsi" w:cstheme="majorHAnsi"/>
          <w:color w:val="000000"/>
        </w:rPr>
        <w:t xml:space="preserve"> 9 (nueve) del Anexo 4 “Carta de Proposición”.</w:t>
      </w:r>
    </w:p>
    <w:p w14:paraId="22776A9D" w14:textId="7F9859A4" w:rsidR="00D80780" w:rsidRPr="00293572" w:rsidRDefault="00D80780" w:rsidP="00824553">
      <w:pPr>
        <w:spacing w:after="0" w:line="240" w:lineRule="auto"/>
        <w:jc w:val="both"/>
        <w:rPr>
          <w:rFonts w:asciiTheme="majorHAnsi" w:eastAsia="Times New Roman" w:hAnsiTheme="majorHAnsi" w:cstheme="majorHAnsi"/>
        </w:rPr>
      </w:pPr>
      <w:r w:rsidRPr="00293572">
        <w:rPr>
          <w:rFonts w:asciiTheme="majorHAnsi" w:eastAsia="Arial" w:hAnsiTheme="majorHAnsi" w:cstheme="majorHAnsi"/>
          <w:color w:val="000000"/>
        </w:rPr>
        <w:t xml:space="preserve">Así mismo se fijará un ejemplar del acta de fallo en el tablero oficial </w:t>
      </w:r>
      <w:r w:rsidR="00C86FBD">
        <w:rPr>
          <w:rFonts w:asciiTheme="majorHAnsi" w:eastAsia="Arial" w:hAnsiTheme="majorHAnsi" w:cstheme="majorHAnsi"/>
          <w:color w:val="000000"/>
        </w:rPr>
        <w:t xml:space="preserve">de la </w:t>
      </w:r>
      <w:r w:rsidR="00C86FBD" w:rsidRPr="00C86FBD">
        <w:rPr>
          <w:rFonts w:asciiTheme="majorHAnsi" w:eastAsia="Arial" w:hAnsiTheme="majorHAnsi" w:cstheme="majorHAnsi"/>
          <w:b/>
          <w:color w:val="000000"/>
        </w:rPr>
        <w:t>Industria Jalisciense de Rehabilitación Social</w:t>
      </w:r>
      <w:r w:rsidR="0082550F"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durante un periodo mínimo de 10 días naturales, siendo de la exclusiva responsabilidad de los </w:t>
      </w:r>
      <w:r w:rsidR="004B36AE" w:rsidRPr="00293572">
        <w:rPr>
          <w:rFonts w:asciiTheme="majorHAnsi" w:eastAsia="Arial" w:hAnsiTheme="majorHAnsi" w:cstheme="majorHAnsi"/>
          <w:b/>
          <w:color w:val="000000"/>
        </w:rPr>
        <w:t>“PROVEEDOR”</w:t>
      </w:r>
      <w:r w:rsidR="005D4B66" w:rsidRPr="00293572">
        <w:rPr>
          <w:rFonts w:asciiTheme="majorHAnsi" w:eastAsia="Arial" w:hAnsiTheme="majorHAnsi" w:cstheme="majorHAnsi"/>
          <w:b/>
          <w:color w:val="000000"/>
        </w:rPr>
        <w:t xml:space="preserve"> </w:t>
      </w:r>
      <w:r w:rsidR="0082550F" w:rsidRPr="00293572">
        <w:rPr>
          <w:rFonts w:asciiTheme="majorHAnsi" w:eastAsia="Arial" w:hAnsiTheme="majorHAnsi" w:cstheme="majorHAnsi"/>
          <w:color w:val="000000"/>
        </w:rPr>
        <w:t>el</w:t>
      </w:r>
      <w:r w:rsidRPr="00293572">
        <w:rPr>
          <w:rFonts w:asciiTheme="majorHAnsi" w:eastAsia="Arial" w:hAnsiTheme="majorHAnsi" w:cstheme="majorHAnsi"/>
          <w:color w:val="000000"/>
        </w:rPr>
        <w:t xml:space="preserve"> acudir a enterarse de su contenido.</w:t>
      </w:r>
    </w:p>
    <w:p w14:paraId="5A41CE45" w14:textId="77777777" w:rsidR="00D80780" w:rsidRPr="00293572" w:rsidRDefault="00D80780" w:rsidP="00824553">
      <w:pPr>
        <w:spacing w:after="0" w:line="240" w:lineRule="auto"/>
        <w:rPr>
          <w:rFonts w:asciiTheme="majorHAnsi" w:eastAsia="Times New Roman" w:hAnsiTheme="majorHAnsi" w:cstheme="majorHAnsi"/>
        </w:rPr>
      </w:pPr>
    </w:p>
    <w:p w14:paraId="2993009D" w14:textId="5AFD8E54" w:rsidR="00D80780" w:rsidRPr="00293572" w:rsidRDefault="00D80780" w:rsidP="00824553">
      <w:pPr>
        <w:spacing w:after="0" w:line="240" w:lineRule="auto"/>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La notificación del </w:t>
      </w:r>
      <w:r w:rsidR="0082550F" w:rsidRPr="00293572">
        <w:rPr>
          <w:rFonts w:asciiTheme="majorHAnsi" w:eastAsia="Arial" w:hAnsiTheme="majorHAnsi" w:cstheme="majorHAnsi"/>
          <w:color w:val="000000"/>
        </w:rPr>
        <w:t>“</w:t>
      </w:r>
      <w:r w:rsidR="0082550F" w:rsidRPr="00293572">
        <w:rPr>
          <w:rFonts w:asciiTheme="majorHAnsi" w:eastAsia="Arial" w:hAnsiTheme="majorHAnsi" w:cstheme="majorHAnsi"/>
          <w:b/>
          <w:color w:val="000000"/>
        </w:rPr>
        <w:t xml:space="preserve">FALLO” </w:t>
      </w:r>
      <w:r w:rsidR="0082550F" w:rsidRPr="00293572">
        <w:rPr>
          <w:rFonts w:asciiTheme="majorHAnsi" w:eastAsia="Arial" w:hAnsiTheme="majorHAnsi" w:cstheme="majorHAnsi"/>
          <w:color w:val="000000"/>
        </w:rPr>
        <w:t xml:space="preserve">o </w:t>
      </w:r>
      <w:r w:rsidR="0082550F" w:rsidRPr="00293572">
        <w:rPr>
          <w:rFonts w:asciiTheme="majorHAnsi" w:eastAsia="Arial" w:hAnsiTheme="majorHAnsi" w:cstheme="majorHAnsi"/>
          <w:b/>
          <w:color w:val="000000"/>
        </w:rPr>
        <w:t>“RESOLUCIÓN”</w:t>
      </w:r>
      <w:r w:rsidR="0082550F"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podrá diferirse o anticiparse en los términos del artículo 65 fracción III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w:t>
      </w:r>
    </w:p>
    <w:p w14:paraId="078B4ED2" w14:textId="77777777" w:rsidR="00D80780" w:rsidRPr="00293572" w:rsidRDefault="00D80780" w:rsidP="00824553">
      <w:pPr>
        <w:spacing w:after="0" w:line="240" w:lineRule="auto"/>
        <w:rPr>
          <w:rFonts w:asciiTheme="majorHAnsi" w:eastAsia="Times New Roman" w:hAnsiTheme="majorHAnsi" w:cstheme="majorHAnsi"/>
        </w:rPr>
      </w:pPr>
    </w:p>
    <w:p w14:paraId="5447F787" w14:textId="5EAA9BF2" w:rsidR="00275AFA" w:rsidRPr="00293572" w:rsidRDefault="00D80780" w:rsidP="00824553">
      <w:pPr>
        <w:spacing w:after="0" w:line="240" w:lineRule="auto"/>
        <w:jc w:val="both"/>
        <w:rPr>
          <w:rFonts w:asciiTheme="majorHAnsi" w:eastAsia="Times New Roman" w:hAnsiTheme="majorHAnsi" w:cstheme="majorHAnsi"/>
        </w:rPr>
      </w:pPr>
      <w:r w:rsidRPr="00293572">
        <w:rPr>
          <w:rFonts w:asciiTheme="majorHAnsi" w:eastAsia="Arial" w:hAnsiTheme="majorHAnsi" w:cstheme="majorHAnsi"/>
          <w:color w:val="000000"/>
        </w:rPr>
        <w:t xml:space="preserve">Con la notificación del </w:t>
      </w:r>
      <w:r w:rsidR="0082550F" w:rsidRPr="00293572">
        <w:rPr>
          <w:rFonts w:asciiTheme="majorHAnsi" w:eastAsia="Arial" w:hAnsiTheme="majorHAnsi" w:cstheme="majorHAnsi"/>
          <w:color w:val="000000"/>
        </w:rPr>
        <w:t>“</w:t>
      </w:r>
      <w:r w:rsidR="0082550F" w:rsidRPr="00293572">
        <w:rPr>
          <w:rFonts w:asciiTheme="majorHAnsi" w:eastAsia="Arial" w:hAnsiTheme="majorHAnsi" w:cstheme="majorHAnsi"/>
          <w:b/>
          <w:color w:val="000000"/>
        </w:rPr>
        <w:t xml:space="preserve">FALLO” </w:t>
      </w:r>
      <w:r w:rsidR="0082550F" w:rsidRPr="00293572">
        <w:rPr>
          <w:rFonts w:asciiTheme="majorHAnsi" w:eastAsia="Arial" w:hAnsiTheme="majorHAnsi" w:cstheme="majorHAnsi"/>
          <w:color w:val="000000"/>
        </w:rPr>
        <w:t xml:space="preserve">o </w:t>
      </w:r>
      <w:r w:rsidR="0082550F" w:rsidRPr="00293572">
        <w:rPr>
          <w:rFonts w:asciiTheme="majorHAnsi" w:eastAsia="Arial" w:hAnsiTheme="majorHAnsi" w:cstheme="majorHAnsi"/>
          <w:b/>
          <w:color w:val="000000"/>
        </w:rPr>
        <w:t xml:space="preserve">“RESOLUCIÓN” </w:t>
      </w:r>
      <w:r w:rsidRPr="00293572">
        <w:rPr>
          <w:rFonts w:asciiTheme="majorHAnsi" w:eastAsia="Arial" w:hAnsiTheme="majorHAnsi" w:cstheme="majorHAnsi"/>
          <w:color w:val="000000"/>
        </w:rPr>
        <w:t xml:space="preserve">por el que se adjudica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las obligaciones derivadas de éste serán exigibles de conformidad al artículo 77 </w:t>
      </w:r>
      <w:r w:rsidR="00E956E8">
        <w:rPr>
          <w:rFonts w:asciiTheme="majorHAnsi" w:eastAsia="Arial" w:hAnsiTheme="majorHAnsi" w:cstheme="majorHAnsi"/>
          <w:color w:val="000000"/>
        </w:rPr>
        <w:t>apartado</w:t>
      </w:r>
      <w:r w:rsidRPr="00293572">
        <w:rPr>
          <w:rFonts w:asciiTheme="majorHAnsi" w:eastAsia="Arial" w:hAnsiTheme="majorHAnsi" w:cstheme="majorHAnsi"/>
          <w:color w:val="000000"/>
        </w:rPr>
        <w:t xml:space="preserve"> 1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w:t>
      </w:r>
    </w:p>
    <w:p w14:paraId="401B2C4E" w14:textId="77777777" w:rsidR="0061470F" w:rsidRPr="00293572" w:rsidRDefault="0061470F" w:rsidP="00824553">
      <w:pPr>
        <w:spacing w:after="0" w:line="240" w:lineRule="auto"/>
        <w:rPr>
          <w:rFonts w:asciiTheme="majorHAnsi" w:eastAsia="Times New Roman" w:hAnsiTheme="majorHAnsi" w:cstheme="majorHAnsi"/>
        </w:rPr>
      </w:pPr>
    </w:p>
    <w:p w14:paraId="7582A8B8" w14:textId="22B7CC3E" w:rsidR="00275AFA" w:rsidRPr="0061470F" w:rsidRDefault="00A46A86" w:rsidP="0061470F">
      <w:pPr>
        <w:pStyle w:val="Prrafodelista"/>
        <w:numPr>
          <w:ilvl w:val="0"/>
          <w:numId w:val="16"/>
        </w:numPr>
        <w:spacing w:after="0" w:line="240" w:lineRule="auto"/>
        <w:jc w:val="both"/>
        <w:rPr>
          <w:rFonts w:asciiTheme="majorHAnsi" w:eastAsia="Times New Roman" w:hAnsiTheme="majorHAnsi" w:cstheme="majorHAnsi"/>
        </w:rPr>
      </w:pPr>
      <w:r w:rsidRPr="0061470F">
        <w:rPr>
          <w:rFonts w:asciiTheme="majorHAnsi" w:eastAsia="Arial" w:hAnsiTheme="majorHAnsi" w:cstheme="majorHAnsi"/>
          <w:b/>
          <w:color w:val="000000"/>
        </w:rPr>
        <w:t>FACULTADES DE</w:t>
      </w:r>
      <w:r w:rsidR="0002628E" w:rsidRPr="0061470F">
        <w:rPr>
          <w:rFonts w:asciiTheme="majorHAnsi" w:eastAsia="Arial" w:hAnsiTheme="majorHAnsi" w:cstheme="majorHAnsi"/>
          <w:b/>
          <w:color w:val="000000"/>
        </w:rPr>
        <w:t xml:space="preserve"> </w:t>
      </w:r>
      <w:r w:rsidRPr="0061470F">
        <w:rPr>
          <w:rFonts w:asciiTheme="majorHAnsi" w:eastAsia="Arial" w:hAnsiTheme="majorHAnsi" w:cstheme="majorHAnsi"/>
          <w:b/>
          <w:color w:val="000000"/>
        </w:rPr>
        <w:t>L</w:t>
      </w:r>
      <w:r w:rsidR="0002628E" w:rsidRPr="0061470F">
        <w:rPr>
          <w:rFonts w:asciiTheme="majorHAnsi" w:eastAsia="Arial" w:hAnsiTheme="majorHAnsi" w:cstheme="majorHAnsi"/>
          <w:b/>
          <w:color w:val="000000"/>
        </w:rPr>
        <w:t>A</w:t>
      </w:r>
      <w:r w:rsidRPr="0061470F">
        <w:rPr>
          <w:rFonts w:asciiTheme="majorHAnsi" w:eastAsia="Arial" w:hAnsiTheme="majorHAnsi" w:cstheme="majorHAnsi"/>
          <w:b/>
          <w:color w:val="000000"/>
        </w:rPr>
        <w:t xml:space="preserve"> </w:t>
      </w:r>
      <w:r w:rsidR="004F684D" w:rsidRPr="0061470F">
        <w:rPr>
          <w:rFonts w:asciiTheme="majorHAnsi" w:eastAsia="Arial" w:hAnsiTheme="majorHAnsi" w:cstheme="majorHAnsi"/>
          <w:b/>
          <w:color w:val="000000"/>
        </w:rPr>
        <w:t>“</w:t>
      </w:r>
      <w:r w:rsidR="0002628E" w:rsidRPr="0061470F">
        <w:rPr>
          <w:rFonts w:asciiTheme="majorHAnsi" w:eastAsia="Arial" w:hAnsiTheme="majorHAnsi" w:cstheme="majorHAnsi"/>
          <w:b/>
          <w:color w:val="000000"/>
        </w:rPr>
        <w:t>UNIDAD CENTRALIZADA DE COMPRAS</w:t>
      </w:r>
      <w:r w:rsidR="004F684D" w:rsidRPr="0061470F">
        <w:rPr>
          <w:rFonts w:asciiTheme="majorHAnsi" w:eastAsia="Arial" w:hAnsiTheme="majorHAnsi" w:cstheme="majorHAnsi"/>
          <w:b/>
          <w:color w:val="000000"/>
        </w:rPr>
        <w:t>”</w:t>
      </w:r>
    </w:p>
    <w:p w14:paraId="308F985A" w14:textId="77777777" w:rsidR="00275AFA" w:rsidRPr="00293572" w:rsidRDefault="00275AFA" w:rsidP="00824553">
      <w:pPr>
        <w:spacing w:after="0" w:line="240" w:lineRule="auto"/>
        <w:rPr>
          <w:rFonts w:asciiTheme="majorHAnsi" w:eastAsia="Times New Roman" w:hAnsiTheme="majorHAnsi" w:cstheme="majorHAnsi"/>
        </w:rPr>
      </w:pPr>
    </w:p>
    <w:p w14:paraId="0FD471C4" w14:textId="7A35A7A0" w:rsidR="00275AFA" w:rsidRPr="00293572" w:rsidRDefault="0002628E" w:rsidP="00824553">
      <w:pPr>
        <w:spacing w:after="0" w:line="240" w:lineRule="auto"/>
        <w:jc w:val="both"/>
        <w:rPr>
          <w:rFonts w:asciiTheme="majorHAnsi" w:eastAsia="Arial" w:hAnsiTheme="majorHAnsi" w:cstheme="majorHAnsi"/>
          <w:color w:val="000000"/>
        </w:rPr>
      </w:pPr>
      <w:r>
        <w:rPr>
          <w:rFonts w:asciiTheme="majorHAnsi" w:eastAsia="Arial" w:hAnsiTheme="majorHAnsi" w:cstheme="majorHAnsi"/>
          <w:color w:val="000000"/>
        </w:rPr>
        <w:t>La</w:t>
      </w:r>
      <w:r w:rsidR="00A46A86" w:rsidRPr="00293572">
        <w:rPr>
          <w:rFonts w:asciiTheme="majorHAnsi" w:eastAsia="Arial" w:hAnsiTheme="majorHAnsi" w:cstheme="majorHAnsi"/>
          <w:color w:val="000000"/>
        </w:rPr>
        <w:t xml:space="preserve"> </w:t>
      </w:r>
      <w:r w:rsidR="004F684D" w:rsidRPr="00293572">
        <w:rPr>
          <w:rFonts w:asciiTheme="majorHAnsi" w:eastAsia="Arial" w:hAnsiTheme="majorHAnsi" w:cstheme="majorHAnsi"/>
          <w:b/>
          <w:color w:val="000000"/>
        </w:rPr>
        <w:t>“</w:t>
      </w:r>
      <w:r>
        <w:rPr>
          <w:rFonts w:asciiTheme="majorHAnsi" w:eastAsia="Arial" w:hAnsiTheme="majorHAnsi" w:cstheme="majorHAnsi"/>
          <w:b/>
          <w:color w:val="000000"/>
        </w:rPr>
        <w:t>UNIDAD CENTRALIZADA DE COMPRAS</w:t>
      </w:r>
      <w:r w:rsidR="004F684D" w:rsidRPr="00293572">
        <w:rPr>
          <w:rFonts w:asciiTheme="majorHAnsi" w:eastAsia="Arial" w:hAnsiTheme="majorHAnsi" w:cstheme="majorHAnsi"/>
          <w:b/>
          <w:color w:val="000000"/>
        </w:rPr>
        <w:t>”</w:t>
      </w:r>
      <w:r w:rsidR="00A46A86" w:rsidRPr="00293572">
        <w:rPr>
          <w:rFonts w:asciiTheme="majorHAnsi" w:eastAsia="Arial" w:hAnsiTheme="majorHAnsi" w:cstheme="majorHAnsi"/>
          <w:color w:val="000000"/>
        </w:rPr>
        <w:t xml:space="preserve"> resolverá cualquier situación no prevista en estas </w:t>
      </w:r>
      <w:r w:rsidR="002D34D1" w:rsidRPr="00293572">
        <w:rPr>
          <w:rFonts w:asciiTheme="majorHAnsi" w:eastAsia="Arial" w:hAnsiTheme="majorHAnsi" w:cstheme="majorHAnsi"/>
          <w:b/>
          <w:color w:val="000000"/>
        </w:rPr>
        <w:t>“BASES”</w:t>
      </w:r>
      <w:r w:rsidR="00A46A86" w:rsidRPr="00293572">
        <w:rPr>
          <w:rFonts w:asciiTheme="majorHAnsi" w:eastAsia="Arial" w:hAnsiTheme="majorHAnsi" w:cstheme="majorHAnsi"/>
          <w:color w:val="000000"/>
        </w:rPr>
        <w:t xml:space="preserve"> y tendrá las siguientes facultades:</w:t>
      </w:r>
    </w:p>
    <w:p w14:paraId="0A2CAE37" w14:textId="77777777" w:rsidR="000F421D" w:rsidRPr="00293572" w:rsidRDefault="000F421D" w:rsidP="00824553">
      <w:pPr>
        <w:spacing w:after="0" w:line="240" w:lineRule="auto"/>
        <w:ind w:right="140"/>
        <w:jc w:val="both"/>
        <w:rPr>
          <w:rFonts w:asciiTheme="majorHAnsi" w:eastAsia="Times New Roman" w:hAnsiTheme="majorHAnsi" w:cstheme="majorHAnsi"/>
        </w:rPr>
      </w:pPr>
    </w:p>
    <w:p w14:paraId="641D211A" w14:textId="0C408887"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Dispensar defectos de las propuestas, cuya importancia en sí no sea relevante, siempre que exista la presunción de que el </w:t>
      </w:r>
      <w:r w:rsidR="004F684D" w:rsidRPr="00293572">
        <w:rPr>
          <w:rFonts w:asciiTheme="majorHAnsi" w:eastAsia="Arial" w:hAnsiTheme="majorHAnsi" w:cstheme="majorHAnsi"/>
          <w:color w:val="000000"/>
        </w:rPr>
        <w:t>“</w:t>
      </w:r>
      <w:r w:rsidR="004F684D" w:rsidRPr="00293572">
        <w:rPr>
          <w:rFonts w:asciiTheme="majorHAnsi" w:eastAsia="Arial" w:hAnsiTheme="majorHAnsi" w:cstheme="majorHAnsi"/>
          <w:b/>
          <w:color w:val="000000"/>
        </w:rPr>
        <w:t>PARTICIPANTE”</w:t>
      </w:r>
      <w:r w:rsidR="004F684D"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no obró de mala fe.</w:t>
      </w:r>
    </w:p>
    <w:p w14:paraId="4C8BC56D" w14:textId="6795F215"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Rechazar propuestas cuyo importe sea de tal forma inferior, que la </w:t>
      </w:r>
      <w:r w:rsidR="004F684D" w:rsidRPr="00293572">
        <w:rPr>
          <w:rFonts w:asciiTheme="majorHAnsi" w:eastAsia="Arial" w:hAnsiTheme="majorHAnsi" w:cstheme="majorHAnsi"/>
          <w:b/>
          <w:color w:val="000000"/>
        </w:rPr>
        <w:t>“CONVOCANTE”</w:t>
      </w:r>
      <w:r w:rsidRPr="00293572">
        <w:rPr>
          <w:rFonts w:asciiTheme="majorHAnsi" w:eastAsia="Arial" w:hAnsiTheme="majorHAnsi" w:cstheme="majorHAnsi"/>
          <w:color w:val="000000"/>
        </w:rPr>
        <w:t xml:space="preserve"> considere que el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no podrá prestar los servicios, por lo que incurrirá en incumplimiento.</w:t>
      </w:r>
    </w:p>
    <w:p w14:paraId="2921BE6A" w14:textId="7C5B83AA"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Si al revisar las propuestas existiera error aritmético y/o mecanográfico</w:t>
      </w:r>
      <w:r w:rsidR="000F421D"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se reconocerá el resultado correcto y el importe total será el que resulte de las correcciones realizadas.</w:t>
      </w:r>
    </w:p>
    <w:p w14:paraId="0E92BDDB" w14:textId="788C6669"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Cancelar, suspender o declarar desierto el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w:t>
      </w:r>
    </w:p>
    <w:p w14:paraId="2E8A29C4" w14:textId="1EA83315"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Verificar todos los datos y documentos proporcionados en la propuesta correspondiente</w:t>
      </w:r>
      <w:r w:rsidR="000F421D"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y si se determina que por omisión o dolo el </w:t>
      </w:r>
      <w:r w:rsidR="004F684D" w:rsidRPr="00293572">
        <w:rPr>
          <w:rFonts w:asciiTheme="majorHAnsi" w:eastAsia="Arial" w:hAnsiTheme="majorHAnsi" w:cstheme="majorHAnsi"/>
          <w:b/>
          <w:color w:val="000000"/>
        </w:rPr>
        <w:t>“PARTICIPANTE”</w:t>
      </w:r>
      <w:r w:rsidR="000F421D"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no estuviera en posibilidad de cumplir con lo solicitado en estas </w:t>
      </w:r>
      <w:r w:rsidR="002D34D1"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y sus anexos, </w:t>
      </w:r>
      <w:r w:rsidR="00F47875" w:rsidRPr="00293572">
        <w:rPr>
          <w:rFonts w:asciiTheme="majorHAnsi" w:eastAsia="Arial" w:hAnsiTheme="majorHAnsi" w:cstheme="majorHAnsi"/>
          <w:color w:val="000000"/>
          <w:highlight w:val="white"/>
        </w:rPr>
        <w:t>l</w:t>
      </w:r>
      <w:r w:rsidR="0002628E">
        <w:rPr>
          <w:rFonts w:asciiTheme="majorHAnsi" w:eastAsia="Arial" w:hAnsiTheme="majorHAnsi" w:cstheme="majorHAnsi"/>
          <w:color w:val="000000"/>
          <w:highlight w:val="white"/>
        </w:rPr>
        <w:t>a</w:t>
      </w:r>
      <w:r w:rsidR="00F47875" w:rsidRPr="00293572">
        <w:rPr>
          <w:rFonts w:asciiTheme="majorHAnsi" w:eastAsia="Arial" w:hAnsiTheme="majorHAnsi" w:cstheme="majorHAnsi"/>
          <w:color w:val="000000"/>
          <w:highlight w:val="white"/>
        </w:rPr>
        <w:t xml:space="preserve"> </w:t>
      </w:r>
      <w:r w:rsidR="004F684D" w:rsidRPr="00293572">
        <w:rPr>
          <w:rFonts w:asciiTheme="majorHAnsi" w:eastAsia="Arial" w:hAnsiTheme="majorHAnsi" w:cstheme="majorHAnsi"/>
          <w:b/>
          <w:color w:val="000000"/>
          <w:highlight w:val="white"/>
        </w:rPr>
        <w:t>“</w:t>
      </w:r>
      <w:r w:rsidR="0002628E">
        <w:rPr>
          <w:rFonts w:asciiTheme="majorHAnsi" w:eastAsia="Arial" w:hAnsiTheme="majorHAnsi" w:cstheme="majorHAnsi"/>
          <w:b/>
          <w:color w:val="000000"/>
          <w:highlight w:val="white"/>
        </w:rPr>
        <w:t>UNIDAD CENTRALIZADA DE COMPRAS</w:t>
      </w:r>
      <w:r w:rsidR="004F684D" w:rsidRPr="00293572">
        <w:rPr>
          <w:rFonts w:asciiTheme="majorHAnsi" w:eastAsia="Arial" w:hAnsiTheme="majorHAnsi" w:cstheme="majorHAnsi"/>
          <w:b/>
          <w:color w:val="000000"/>
          <w:highlight w:val="white"/>
        </w:rPr>
        <w:t>”</w:t>
      </w:r>
      <w:r w:rsidR="00F47875" w:rsidRPr="00293572">
        <w:rPr>
          <w:rFonts w:asciiTheme="majorHAnsi" w:eastAsia="Arial" w:hAnsiTheme="majorHAnsi" w:cstheme="majorHAnsi"/>
          <w:color w:val="000000"/>
          <w:highlight w:val="white"/>
        </w:rPr>
        <w:t xml:space="preserve"> </w:t>
      </w:r>
      <w:r w:rsidRPr="00293572">
        <w:rPr>
          <w:rFonts w:asciiTheme="majorHAnsi" w:eastAsia="Arial" w:hAnsiTheme="majorHAnsi" w:cstheme="majorHAnsi"/>
          <w:color w:val="000000"/>
          <w:highlight w:val="white"/>
        </w:rPr>
        <w:t>p</w:t>
      </w:r>
      <w:r w:rsidRPr="00293572">
        <w:rPr>
          <w:rFonts w:asciiTheme="majorHAnsi" w:eastAsia="Arial" w:hAnsiTheme="majorHAnsi" w:cstheme="majorHAnsi"/>
          <w:color w:val="000000"/>
        </w:rPr>
        <w:t xml:space="preserve">odrá adjudicar al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que hubiera obtenido el segundo lugar de acuerdo a la evaluación que se practique a las propuestas presentadas o convocar a un nuevo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 xml:space="preserve"> si así lo considera conveniente.</w:t>
      </w:r>
    </w:p>
    <w:p w14:paraId="05710851" w14:textId="77777777"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lastRenderedPageBreak/>
        <w:t>Solicitar el apoyo a cualquiera de las áreas técnicas del gobierno del estado, con el fin de emitir su resolución;</w:t>
      </w:r>
    </w:p>
    <w:p w14:paraId="5C58C32C" w14:textId="12F78C3C" w:rsidR="00275AFA" w:rsidRPr="00293572" w:rsidRDefault="0061470F"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Pr>
          <w:rFonts w:asciiTheme="majorHAnsi" w:eastAsia="Arial" w:hAnsiTheme="majorHAnsi" w:cstheme="majorHAnsi"/>
          <w:color w:val="000000"/>
        </w:rPr>
        <w:t xml:space="preserve">Hacer o facultar a personal de la </w:t>
      </w:r>
      <w:r w:rsidRPr="0061470F">
        <w:rPr>
          <w:rFonts w:asciiTheme="majorHAnsi" w:eastAsia="Arial" w:hAnsiTheme="majorHAnsi" w:cstheme="majorHAnsi"/>
          <w:b/>
          <w:color w:val="000000"/>
        </w:rPr>
        <w:t>Industria Jalisciense de Rehabilitación Social</w:t>
      </w:r>
      <w:r>
        <w:rPr>
          <w:rFonts w:asciiTheme="majorHAnsi" w:eastAsia="Arial" w:hAnsiTheme="majorHAnsi" w:cstheme="majorHAnsi"/>
          <w:color w:val="000000"/>
        </w:rPr>
        <w:t xml:space="preserve"> </w:t>
      </w:r>
      <w:r w:rsidR="00AA40DB" w:rsidRPr="00293572">
        <w:rPr>
          <w:rFonts w:asciiTheme="majorHAnsi" w:eastAsia="Arial" w:hAnsiTheme="majorHAnsi" w:cstheme="majorHAnsi"/>
          <w:color w:val="000000"/>
        </w:rPr>
        <w:t xml:space="preserve">para que se hagan las visitas de inspección - en caso de ser necesarias - a las instalaciones de los </w:t>
      </w:r>
      <w:r w:rsidR="004B36AE" w:rsidRPr="00293572">
        <w:rPr>
          <w:rFonts w:asciiTheme="majorHAnsi" w:eastAsia="Arial" w:hAnsiTheme="majorHAnsi" w:cstheme="majorHAnsi"/>
          <w:b/>
          <w:color w:val="000000"/>
        </w:rPr>
        <w:t>“PARTICIPANTES”</w:t>
      </w:r>
      <w:r w:rsidR="00AA40DB" w:rsidRPr="00293572">
        <w:rPr>
          <w:rFonts w:asciiTheme="majorHAnsi" w:eastAsia="Arial" w:hAnsiTheme="majorHAnsi" w:cstheme="majorHAnsi"/>
          <w:color w:val="000000"/>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293572">
        <w:rPr>
          <w:rFonts w:asciiTheme="majorHAnsi" w:eastAsia="Arial" w:hAnsiTheme="majorHAnsi" w:cstheme="majorHAnsi"/>
          <w:color w:val="000000"/>
        </w:rPr>
        <w:t>“</w:t>
      </w:r>
      <w:r w:rsidR="004F684D" w:rsidRPr="00293572">
        <w:rPr>
          <w:rFonts w:asciiTheme="majorHAnsi" w:eastAsia="Arial" w:hAnsiTheme="majorHAnsi" w:cstheme="majorHAnsi"/>
          <w:b/>
          <w:color w:val="000000"/>
        </w:rPr>
        <w:t>RESOLUCIÓN”</w:t>
      </w:r>
      <w:r w:rsidR="004F684D" w:rsidRPr="00293572">
        <w:rPr>
          <w:rFonts w:asciiTheme="majorHAnsi" w:eastAsia="Arial" w:hAnsiTheme="majorHAnsi" w:cstheme="majorHAnsi"/>
          <w:color w:val="000000"/>
        </w:rPr>
        <w:t xml:space="preserve"> </w:t>
      </w:r>
      <w:r w:rsidR="00AA40DB" w:rsidRPr="00293572">
        <w:rPr>
          <w:rFonts w:asciiTheme="majorHAnsi" w:eastAsia="Arial" w:hAnsiTheme="majorHAnsi" w:cstheme="majorHAnsi"/>
          <w:color w:val="000000"/>
        </w:rPr>
        <w:t xml:space="preserve">sobre las mejores condiciones de calidad, servicio, precio, pago y tiempo de entrega ofertadas por los </w:t>
      </w:r>
      <w:r w:rsidR="004B36AE" w:rsidRPr="00293572">
        <w:rPr>
          <w:rFonts w:asciiTheme="majorHAnsi" w:eastAsia="Arial" w:hAnsiTheme="majorHAnsi" w:cstheme="majorHAnsi"/>
          <w:b/>
          <w:color w:val="000000"/>
        </w:rPr>
        <w:t>“PROVEEDOR</w:t>
      </w:r>
      <w:r w:rsidR="005D4B66" w:rsidRPr="00293572">
        <w:rPr>
          <w:rFonts w:asciiTheme="majorHAnsi" w:eastAsia="Arial" w:hAnsiTheme="majorHAnsi" w:cstheme="majorHAnsi"/>
          <w:b/>
          <w:color w:val="000000"/>
        </w:rPr>
        <w:t>ES</w:t>
      </w:r>
      <w:r w:rsidR="004B36AE" w:rsidRPr="00293572">
        <w:rPr>
          <w:rFonts w:asciiTheme="majorHAnsi" w:eastAsia="Arial" w:hAnsiTheme="majorHAnsi" w:cstheme="majorHAnsi"/>
          <w:b/>
          <w:color w:val="000000"/>
        </w:rPr>
        <w:t>”</w:t>
      </w:r>
      <w:r w:rsidR="00AA40DB" w:rsidRPr="00293572">
        <w:rPr>
          <w:rFonts w:asciiTheme="majorHAnsi" w:eastAsia="Arial" w:hAnsiTheme="majorHAnsi" w:cstheme="majorHAnsi"/>
          <w:color w:val="000000"/>
        </w:rPr>
        <w:t>, con motivo de las solicitudes de aprovisionamiento, materia de su competencia, para la adquisición, enajenación y arrendamiento de bienes muebles y la contratación de servicios</w:t>
      </w:r>
    </w:p>
    <w:p w14:paraId="4A7DA9DA" w14:textId="4CA44014" w:rsidR="00AA40DB" w:rsidRPr="00293572" w:rsidRDefault="00AA40DB"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Realizar las aclaraciones pertinentes respecto a lo establecido en las presentes </w:t>
      </w:r>
      <w:r w:rsidR="00943277" w:rsidRPr="00293572">
        <w:rPr>
          <w:rFonts w:asciiTheme="majorHAnsi" w:eastAsia="Arial" w:hAnsiTheme="majorHAnsi" w:cstheme="majorHAnsi"/>
          <w:b/>
          <w:color w:val="000000"/>
        </w:rPr>
        <w:t>“BASES</w:t>
      </w:r>
      <w:r w:rsidR="002D34D1"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y </w:t>
      </w:r>
    </w:p>
    <w:p w14:paraId="5B798F03" w14:textId="4CE83C5F" w:rsidR="00275AFA" w:rsidRPr="00293572" w:rsidRDefault="00A46A86" w:rsidP="00824553">
      <w:pPr>
        <w:numPr>
          <w:ilvl w:val="0"/>
          <w:numId w:val="13"/>
        </w:numPr>
        <w:tabs>
          <w:tab w:val="left" w:pos="7938"/>
        </w:tabs>
        <w:spacing w:after="0" w:line="240" w:lineRule="auto"/>
        <w:ind w:left="1418" w:right="140" w:hanging="567"/>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Demás descritas en el artículo 24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w:t>
      </w:r>
    </w:p>
    <w:p w14:paraId="3E700C7E" w14:textId="77777777" w:rsidR="00A237C4" w:rsidRPr="00293572" w:rsidRDefault="00A237C4" w:rsidP="00A237C4">
      <w:pPr>
        <w:spacing w:after="0" w:line="240" w:lineRule="auto"/>
        <w:jc w:val="both"/>
        <w:rPr>
          <w:rFonts w:asciiTheme="majorHAnsi" w:eastAsia="Times New Roman" w:hAnsiTheme="majorHAnsi" w:cstheme="majorHAnsi"/>
        </w:rPr>
      </w:pPr>
    </w:p>
    <w:p w14:paraId="617049AB" w14:textId="1C55C336" w:rsidR="00275AFA" w:rsidRPr="00293572" w:rsidRDefault="00A237C4" w:rsidP="00BA25E3">
      <w:pPr>
        <w:spacing w:after="0" w:line="240" w:lineRule="auto"/>
        <w:ind w:right="191"/>
        <w:jc w:val="both"/>
        <w:rPr>
          <w:rFonts w:asciiTheme="majorHAnsi" w:eastAsia="Times New Roman" w:hAnsiTheme="majorHAnsi" w:cstheme="majorHAnsi"/>
        </w:rPr>
      </w:pPr>
      <w:r w:rsidRPr="00293572">
        <w:rPr>
          <w:rFonts w:asciiTheme="majorHAnsi" w:eastAsia="Times New Roman" w:hAnsiTheme="majorHAnsi" w:cstheme="majorHAnsi"/>
        </w:rPr>
        <w:t xml:space="preserve">De conformidad con los artículos 23, 24 y 31 de la </w:t>
      </w:r>
      <w:r w:rsidR="0082550F" w:rsidRPr="00293572">
        <w:rPr>
          <w:rFonts w:asciiTheme="majorHAnsi" w:eastAsia="Times New Roman" w:hAnsiTheme="majorHAnsi" w:cstheme="majorHAnsi"/>
          <w:b/>
        </w:rPr>
        <w:t>“LEY”</w:t>
      </w:r>
      <w:r w:rsidRPr="00293572">
        <w:rPr>
          <w:rFonts w:asciiTheme="majorHAnsi" w:eastAsia="Times New Roman" w:hAnsiTheme="majorHAnsi" w:cstheme="majorHAnsi"/>
        </w:rPr>
        <w:t xml:space="preserve">, las consultas, asesorías, análisis opinión, orientación y </w:t>
      </w:r>
      <w:r w:rsidR="00943277" w:rsidRPr="00293572">
        <w:rPr>
          <w:rFonts w:asciiTheme="majorHAnsi" w:eastAsia="Times New Roman" w:hAnsiTheme="majorHAnsi" w:cstheme="majorHAnsi"/>
        </w:rPr>
        <w:t>“</w:t>
      </w:r>
      <w:r w:rsidR="00943277" w:rsidRPr="00293572">
        <w:rPr>
          <w:rFonts w:asciiTheme="majorHAnsi" w:eastAsia="Times New Roman" w:hAnsiTheme="majorHAnsi" w:cstheme="majorHAnsi"/>
          <w:b/>
        </w:rPr>
        <w:t>RESOLUCIONES”</w:t>
      </w:r>
      <w:r w:rsidR="00943277" w:rsidRPr="00293572">
        <w:rPr>
          <w:rFonts w:asciiTheme="majorHAnsi" w:eastAsia="Times New Roman" w:hAnsiTheme="majorHAnsi" w:cstheme="majorHAnsi"/>
        </w:rPr>
        <w:t xml:space="preserve"> </w:t>
      </w:r>
      <w:r w:rsidRPr="00293572">
        <w:rPr>
          <w:rFonts w:asciiTheme="majorHAnsi" w:eastAsia="Times New Roman" w:hAnsiTheme="majorHAnsi" w:cstheme="majorHAnsi"/>
        </w:rPr>
        <w:t xml:space="preserve">que son emitidas por </w:t>
      </w:r>
      <w:r w:rsidR="001B1F87">
        <w:rPr>
          <w:rFonts w:asciiTheme="majorHAnsi" w:eastAsia="Times New Roman" w:hAnsiTheme="majorHAnsi" w:cstheme="majorHAnsi"/>
        </w:rPr>
        <w:t>l</w:t>
      </w:r>
      <w:r w:rsidR="0002628E">
        <w:rPr>
          <w:rFonts w:asciiTheme="majorHAnsi" w:eastAsia="Times New Roman" w:hAnsiTheme="majorHAnsi" w:cstheme="majorHAnsi"/>
        </w:rPr>
        <w:t>a</w:t>
      </w:r>
      <w:r w:rsidRPr="00293572">
        <w:rPr>
          <w:rFonts w:asciiTheme="majorHAnsi" w:eastAsia="Times New Roman" w:hAnsiTheme="majorHAnsi" w:cstheme="majorHAnsi"/>
        </w:rPr>
        <w:t xml:space="preserve"> </w:t>
      </w:r>
      <w:r w:rsidR="004F684D" w:rsidRPr="00293572">
        <w:rPr>
          <w:rFonts w:asciiTheme="majorHAnsi" w:eastAsia="Times New Roman" w:hAnsiTheme="majorHAnsi" w:cstheme="majorHAnsi"/>
          <w:b/>
        </w:rPr>
        <w:t>“</w:t>
      </w:r>
      <w:r w:rsidR="0002628E">
        <w:rPr>
          <w:rFonts w:asciiTheme="majorHAnsi" w:eastAsia="Times New Roman" w:hAnsiTheme="majorHAnsi" w:cstheme="majorHAnsi"/>
          <w:b/>
        </w:rPr>
        <w:t>UNIDAD CENTRALIZADA DE COMPRAS</w:t>
      </w:r>
      <w:r w:rsidR="004F684D" w:rsidRPr="00293572">
        <w:rPr>
          <w:rFonts w:asciiTheme="majorHAnsi" w:eastAsia="Times New Roman" w:hAnsiTheme="majorHAnsi" w:cstheme="majorHAnsi"/>
          <w:b/>
        </w:rPr>
        <w:t>”</w:t>
      </w:r>
      <w:r w:rsidRPr="00293572">
        <w:rPr>
          <w:rFonts w:asciiTheme="majorHAnsi" w:eastAsia="Times New Roman" w:hAnsiTheme="majorHAnsi" w:cstheme="majorHAnsi"/>
        </w:rPr>
        <w:t xml:space="preserve"> de Adquisiciones son tomadas considerando única y exclusivamente la información, documentación y dictámenes que lo sustenten o fundamente y que son presentados por parte de los </w:t>
      </w:r>
      <w:r w:rsidR="00943277" w:rsidRPr="00293572">
        <w:rPr>
          <w:rFonts w:asciiTheme="majorHAnsi" w:eastAsia="Times New Roman" w:hAnsiTheme="majorHAnsi" w:cstheme="majorHAnsi"/>
        </w:rPr>
        <w:t>“</w:t>
      </w:r>
      <w:r w:rsidR="00943277" w:rsidRPr="00293572">
        <w:rPr>
          <w:rFonts w:asciiTheme="majorHAnsi" w:eastAsia="Times New Roman" w:hAnsiTheme="majorHAnsi" w:cstheme="majorHAnsi"/>
          <w:b/>
        </w:rPr>
        <w:t>LICITANTES”</w:t>
      </w:r>
      <w:r w:rsidR="00943277" w:rsidRPr="00293572">
        <w:rPr>
          <w:rFonts w:asciiTheme="majorHAnsi" w:eastAsia="Times New Roman" w:hAnsiTheme="majorHAnsi" w:cstheme="majorHAnsi"/>
        </w:rPr>
        <w:t xml:space="preserve"> </w:t>
      </w:r>
      <w:r w:rsidRPr="00293572">
        <w:rPr>
          <w:rFonts w:asciiTheme="majorHAnsi" w:eastAsia="Times New Roman" w:hAnsiTheme="majorHAnsi" w:cstheme="majorHAnsi"/>
        </w:rPr>
        <w:t xml:space="preserve">y Servicios Públicos a quienes corresponda, siendo de quien los presenta la responsabilidad de su revisión, acciones, veracidad, faltas u omisiones en su contenido. </w:t>
      </w:r>
    </w:p>
    <w:p w14:paraId="3DCB9A3C" w14:textId="77777777" w:rsidR="0061470F" w:rsidRPr="00293572" w:rsidRDefault="0061470F" w:rsidP="00BA25E3">
      <w:pPr>
        <w:spacing w:after="0" w:line="240" w:lineRule="auto"/>
        <w:jc w:val="both"/>
        <w:rPr>
          <w:rFonts w:asciiTheme="majorHAnsi" w:eastAsia="Times New Roman" w:hAnsiTheme="majorHAnsi" w:cstheme="majorHAnsi"/>
        </w:rPr>
      </w:pPr>
    </w:p>
    <w:p w14:paraId="2BC70E52" w14:textId="3AEE8FD0" w:rsidR="00275AFA" w:rsidRPr="00293572" w:rsidRDefault="00A46A86"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FIRMA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w:t>
      </w:r>
    </w:p>
    <w:p w14:paraId="0E7D3A88" w14:textId="77777777" w:rsidR="00275AFA" w:rsidRPr="00293572" w:rsidRDefault="00275AFA" w:rsidP="00BA25E3">
      <w:pPr>
        <w:spacing w:after="0" w:line="240" w:lineRule="auto"/>
        <w:jc w:val="both"/>
        <w:rPr>
          <w:rFonts w:asciiTheme="majorHAnsi" w:eastAsia="Times New Roman" w:hAnsiTheme="majorHAnsi" w:cstheme="majorHAnsi"/>
        </w:rPr>
      </w:pPr>
    </w:p>
    <w:p w14:paraId="753B259B" w14:textId="57D7A75D" w:rsidR="00275AFA" w:rsidRPr="00293572" w:rsidRDefault="00A46A86" w:rsidP="00BA25E3">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El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adjudicado</w:t>
      </w:r>
      <w:r w:rsidR="00B81FF5" w:rsidRPr="00293572">
        <w:rPr>
          <w:rFonts w:asciiTheme="majorHAnsi" w:eastAsia="Arial" w:hAnsiTheme="majorHAnsi" w:cstheme="majorHAnsi"/>
          <w:color w:val="000000"/>
        </w:rPr>
        <w:t>,</w:t>
      </w:r>
      <w:r w:rsidRPr="00293572">
        <w:rPr>
          <w:rFonts w:asciiTheme="majorHAnsi" w:eastAsia="Arial" w:hAnsiTheme="majorHAnsi" w:cstheme="majorHAnsi"/>
          <w:color w:val="000000"/>
        </w:rPr>
        <w:t xml:space="preserve"> se obliga a proporcionar la documentación que le sea requerida y firmar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en un plazo de 10 días hábiles contados a partir de la fecha de la notificación del</w:t>
      </w:r>
      <w:r w:rsidR="00943277" w:rsidRPr="00293572">
        <w:rPr>
          <w:rFonts w:asciiTheme="majorHAnsi" w:eastAsia="Arial" w:hAnsiTheme="majorHAnsi" w:cstheme="majorHAnsi"/>
          <w:color w:val="000000"/>
        </w:rPr>
        <w:t xml:space="preserve"> “</w:t>
      </w:r>
      <w:r w:rsidR="00943277" w:rsidRPr="00293572">
        <w:rPr>
          <w:rFonts w:asciiTheme="majorHAnsi" w:eastAsia="Arial" w:hAnsiTheme="majorHAnsi" w:cstheme="majorHAnsi"/>
          <w:b/>
          <w:color w:val="000000"/>
        </w:rPr>
        <w:t xml:space="preserve">FALLO” </w:t>
      </w:r>
      <w:r w:rsidR="00943277" w:rsidRPr="00293572">
        <w:rPr>
          <w:rFonts w:asciiTheme="majorHAnsi" w:eastAsia="Arial" w:hAnsiTheme="majorHAnsi" w:cstheme="majorHAnsi"/>
          <w:color w:val="000000"/>
        </w:rPr>
        <w:t>o</w:t>
      </w:r>
      <w:r w:rsidRPr="00293572">
        <w:rPr>
          <w:rFonts w:asciiTheme="majorHAnsi" w:eastAsia="Arial" w:hAnsiTheme="majorHAnsi" w:cstheme="majorHAnsi"/>
          <w:color w:val="000000"/>
        </w:rPr>
        <w:t xml:space="preserve"> </w:t>
      </w:r>
      <w:r w:rsidR="00943277" w:rsidRPr="00293572">
        <w:rPr>
          <w:rFonts w:asciiTheme="majorHAnsi" w:eastAsia="Arial" w:hAnsiTheme="majorHAnsi" w:cstheme="majorHAnsi"/>
          <w:color w:val="000000"/>
        </w:rPr>
        <w:t>“</w:t>
      </w:r>
      <w:r w:rsidR="00943277" w:rsidRPr="00293572">
        <w:rPr>
          <w:rFonts w:asciiTheme="majorHAnsi" w:eastAsia="Arial" w:hAnsiTheme="majorHAnsi" w:cstheme="majorHAnsi"/>
          <w:b/>
          <w:color w:val="000000"/>
        </w:rPr>
        <w:t>RESOLUCIÓN”</w:t>
      </w:r>
      <w:r w:rsidR="00D80780" w:rsidRPr="00293572">
        <w:rPr>
          <w:rFonts w:asciiTheme="majorHAnsi" w:eastAsia="Arial" w:hAnsiTheme="majorHAnsi" w:cstheme="majorHAnsi"/>
          <w:color w:val="000000"/>
        </w:rPr>
        <w:t xml:space="preserve">, conforme al numeral </w:t>
      </w:r>
      <w:r w:rsidR="00943277" w:rsidRPr="00293572">
        <w:rPr>
          <w:rFonts w:asciiTheme="majorHAnsi" w:eastAsia="Arial" w:hAnsiTheme="majorHAnsi" w:cstheme="majorHAnsi"/>
          <w:color w:val="000000"/>
        </w:rPr>
        <w:t>15</w:t>
      </w:r>
      <w:r w:rsidR="00D80780" w:rsidRPr="00293572">
        <w:rPr>
          <w:rFonts w:asciiTheme="majorHAnsi" w:eastAsia="Arial" w:hAnsiTheme="majorHAnsi" w:cstheme="majorHAnsi"/>
          <w:color w:val="000000"/>
        </w:rPr>
        <w:t xml:space="preserve"> de las presentes </w:t>
      </w:r>
      <w:r w:rsidR="00943277" w:rsidRPr="00293572">
        <w:rPr>
          <w:rFonts w:asciiTheme="majorHAnsi" w:eastAsia="Arial" w:hAnsiTheme="majorHAnsi" w:cstheme="majorHAnsi"/>
          <w:b/>
          <w:color w:val="000000"/>
        </w:rPr>
        <w:t>“BASES</w:t>
      </w:r>
      <w:r w:rsidR="002D34D1"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Una vez firmado en su totalidad se le proporcionará un ejemplar, previa entrega de las garantías de cumplimiento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esto de conformidad con el artículo 76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 xml:space="preserve">.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podrá ser modificado d</w:t>
      </w:r>
      <w:r w:rsidR="004743BE">
        <w:rPr>
          <w:rFonts w:asciiTheme="majorHAnsi" w:eastAsia="Arial" w:hAnsiTheme="majorHAnsi" w:cstheme="majorHAnsi"/>
          <w:color w:val="000000"/>
        </w:rPr>
        <w:t>e acuerdo a lo establecido en los a</w:t>
      </w:r>
      <w:r w:rsidRPr="00293572">
        <w:rPr>
          <w:rFonts w:asciiTheme="majorHAnsi" w:eastAsia="Arial" w:hAnsiTheme="majorHAnsi" w:cstheme="majorHAnsi"/>
          <w:color w:val="000000"/>
        </w:rPr>
        <w:t>rtículo</w:t>
      </w:r>
      <w:r w:rsidR="004743BE">
        <w:rPr>
          <w:rFonts w:asciiTheme="majorHAnsi" w:eastAsia="Arial" w:hAnsiTheme="majorHAnsi" w:cstheme="majorHAnsi"/>
          <w:color w:val="000000"/>
        </w:rPr>
        <w:t>s</w:t>
      </w:r>
      <w:r w:rsidRPr="00293572">
        <w:rPr>
          <w:rFonts w:asciiTheme="majorHAnsi" w:eastAsia="Arial" w:hAnsiTheme="majorHAnsi" w:cstheme="majorHAnsi"/>
          <w:color w:val="000000"/>
        </w:rPr>
        <w:t xml:space="preserve"> 80 </w:t>
      </w:r>
      <w:r w:rsidR="004743BE">
        <w:rPr>
          <w:rFonts w:asciiTheme="majorHAnsi" w:eastAsia="Arial" w:hAnsiTheme="majorHAnsi" w:cstheme="majorHAnsi"/>
          <w:color w:val="000000"/>
        </w:rPr>
        <w:t xml:space="preserve">y 81 </w:t>
      </w:r>
      <w:r w:rsidRPr="00293572">
        <w:rPr>
          <w:rFonts w:asciiTheme="majorHAnsi" w:eastAsia="Arial" w:hAnsiTheme="majorHAnsi" w:cstheme="majorHAnsi"/>
          <w:color w:val="000000"/>
        </w:rPr>
        <w:t xml:space="preserve">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w:t>
      </w:r>
    </w:p>
    <w:p w14:paraId="791E9FF8" w14:textId="77777777" w:rsidR="00275AFA" w:rsidRPr="00293572" w:rsidRDefault="00275AFA">
      <w:pPr>
        <w:spacing w:after="0" w:line="240" w:lineRule="auto"/>
        <w:rPr>
          <w:rFonts w:asciiTheme="majorHAnsi" w:eastAsia="Times New Roman" w:hAnsiTheme="majorHAnsi" w:cstheme="majorHAnsi"/>
        </w:rPr>
      </w:pPr>
    </w:p>
    <w:p w14:paraId="44193126" w14:textId="75EBD8D3" w:rsidR="0064054F" w:rsidRPr="00293572" w:rsidRDefault="0064054F" w:rsidP="0064054F">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La persona que deberá acudir a la firma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tendrá que ser el Representante Legal que se encuentre registrado como tal en el padrón de</w:t>
      </w:r>
      <w:r w:rsidR="00943277" w:rsidRPr="00293572">
        <w:rPr>
          <w:rFonts w:asciiTheme="majorHAnsi" w:eastAsia="Arial" w:hAnsiTheme="majorHAnsi" w:cstheme="majorHAnsi"/>
          <w:color w:val="000000"/>
        </w:rPr>
        <w:t xml:space="preserve"> proveedores</w:t>
      </w:r>
      <w:r w:rsidRPr="00293572">
        <w:rPr>
          <w:rFonts w:asciiTheme="majorHAnsi" w:eastAsia="Arial" w:hAnsiTheme="majorHAnsi" w:cstheme="majorHAnsi"/>
          <w:color w:val="000000"/>
        </w:rPr>
        <w:t>, acreditando su personalidad jurídica mediante original de su Identificación Oficial vigente (cartilla, pasaporte, cédula profesional o credencial para votar con fotografía).</w:t>
      </w:r>
    </w:p>
    <w:p w14:paraId="157F6828" w14:textId="77777777" w:rsidR="0064054F" w:rsidRPr="00293572" w:rsidRDefault="0064054F" w:rsidP="0064054F">
      <w:pPr>
        <w:spacing w:after="0" w:line="240" w:lineRule="auto"/>
        <w:rPr>
          <w:rFonts w:asciiTheme="majorHAnsi" w:eastAsia="Times New Roman" w:hAnsiTheme="majorHAnsi" w:cstheme="majorHAnsi"/>
        </w:rPr>
      </w:pPr>
    </w:p>
    <w:p w14:paraId="53CB88D8" w14:textId="4FCB59C2" w:rsidR="0064054F" w:rsidRPr="00293572" w:rsidRDefault="0064054F" w:rsidP="0064054F">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deberá suscribirse en los formatos, términos y condiciones que determine la Dirección General Jurídica del</w:t>
      </w:r>
      <w:r w:rsidR="004431A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 </w:t>
      </w:r>
      <w:r w:rsidR="0061470F" w:rsidRPr="0061470F">
        <w:rPr>
          <w:rFonts w:asciiTheme="majorHAnsi" w:eastAsia="Arial" w:hAnsiTheme="majorHAnsi" w:cstheme="majorHAnsi"/>
          <w:b/>
          <w:color w:val="000000"/>
        </w:rPr>
        <w:t>Industria Jalisciense de Rehabilitación Social</w:t>
      </w:r>
      <w:r w:rsidRPr="00293572">
        <w:rPr>
          <w:rFonts w:asciiTheme="majorHAnsi" w:eastAsia="Arial" w:hAnsiTheme="majorHAnsi" w:cstheme="majorHAnsi"/>
          <w:color w:val="000000"/>
        </w:rPr>
        <w:t xml:space="preserve">, mismo que corresponderá en todo momento a lo establecido en las presentes </w:t>
      </w:r>
      <w:r w:rsidR="00943277"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el Anexo 1 y la propuesta del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adjudicado.</w:t>
      </w:r>
    </w:p>
    <w:p w14:paraId="424D96CB" w14:textId="77777777" w:rsidR="0064054F" w:rsidRPr="00293572" w:rsidRDefault="0064054F" w:rsidP="0064054F">
      <w:pPr>
        <w:spacing w:after="0" w:line="240" w:lineRule="auto"/>
        <w:ind w:right="140"/>
        <w:jc w:val="both"/>
        <w:rPr>
          <w:rFonts w:asciiTheme="majorHAnsi" w:eastAsia="Arial" w:hAnsiTheme="majorHAnsi" w:cstheme="majorHAnsi"/>
          <w:color w:val="000000"/>
        </w:rPr>
      </w:pPr>
    </w:p>
    <w:p w14:paraId="359EB8CC" w14:textId="6EB8A6A2" w:rsidR="0064054F" w:rsidRPr="00293572" w:rsidRDefault="0064054F" w:rsidP="0064054F">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lastRenderedPageBreak/>
        <w:t xml:space="preserve">Si el interesado no firma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por causas imputables al mismo, </w:t>
      </w:r>
      <w:r w:rsidR="0061470F">
        <w:rPr>
          <w:rFonts w:asciiTheme="majorHAnsi" w:eastAsia="Arial" w:hAnsiTheme="majorHAnsi" w:cstheme="majorHAnsi"/>
          <w:color w:val="000000"/>
        </w:rPr>
        <w:t>la</w:t>
      </w:r>
      <w:r w:rsidRPr="00293572">
        <w:rPr>
          <w:rFonts w:asciiTheme="majorHAnsi" w:eastAsia="Arial" w:hAnsiTheme="majorHAnsi" w:cstheme="majorHAnsi"/>
          <w:color w:val="000000"/>
        </w:rPr>
        <w:t xml:space="preserve"> </w:t>
      </w:r>
      <w:r w:rsidR="0061470F" w:rsidRPr="0061470F">
        <w:rPr>
          <w:rFonts w:asciiTheme="majorHAnsi" w:eastAsia="Arial" w:hAnsiTheme="majorHAnsi" w:cstheme="majorHAnsi"/>
          <w:b/>
          <w:color w:val="000000"/>
        </w:rPr>
        <w:t>Industria Jalisciense de Rehabilitación Social</w:t>
      </w:r>
      <w:r w:rsidRPr="00293572">
        <w:rPr>
          <w:rFonts w:asciiTheme="majorHAnsi" w:eastAsia="Arial" w:hAnsiTheme="majorHAnsi" w:cstheme="majorHAnsi"/>
          <w:color w:val="000000"/>
        </w:rPr>
        <w:t xml:space="preserve"> por conducto de la </w:t>
      </w:r>
      <w:r w:rsidR="0061470F">
        <w:rPr>
          <w:rFonts w:asciiTheme="majorHAnsi" w:eastAsia="Arial" w:hAnsiTheme="majorHAnsi" w:cstheme="majorHAnsi"/>
          <w:color w:val="000000"/>
        </w:rPr>
        <w:t>Dirección General</w:t>
      </w:r>
      <w:r w:rsidRPr="00293572">
        <w:rPr>
          <w:rFonts w:asciiTheme="majorHAnsi" w:eastAsia="Arial" w:hAnsiTheme="majorHAnsi" w:cstheme="majorHAnsi"/>
          <w:color w:val="000000"/>
        </w:rPr>
        <w:t xml:space="preserve">, sin necesidad de un nuevo procedimiento, deberá adjudicar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al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que haya obtenido el segundo lugar, siempre que la diferencia en precio con respecto a la proposición inicialmente adjudicada no sea superior a un margen del diez por ciento (10%). En caso de que hubiera más de un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que se encuentre dentro de ese margen, se les convocará a una nueva sesión en donde podrán mejorar su oferta económica y se adjudicará a quien presente la de menor precio. </w:t>
      </w:r>
    </w:p>
    <w:p w14:paraId="252435CA" w14:textId="77777777" w:rsidR="0064054F" w:rsidRPr="00293572" w:rsidRDefault="0064054F" w:rsidP="0064054F">
      <w:pPr>
        <w:spacing w:after="0" w:line="240" w:lineRule="auto"/>
        <w:rPr>
          <w:rFonts w:asciiTheme="majorHAnsi" w:eastAsia="Times New Roman" w:hAnsiTheme="majorHAnsi" w:cstheme="majorHAnsi"/>
        </w:rPr>
      </w:pPr>
    </w:p>
    <w:p w14:paraId="5727D943" w14:textId="3B060A0E" w:rsidR="00275AFA" w:rsidRPr="00293572" w:rsidRDefault="0064054F" w:rsidP="0064054F">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De resultar conveniente se podrá cancelar e iniciar un nuevo </w:t>
      </w:r>
      <w:r w:rsidR="001161E6" w:rsidRPr="001161E6">
        <w:rPr>
          <w:rFonts w:asciiTheme="majorHAnsi" w:eastAsia="Arial" w:hAnsiTheme="majorHAnsi" w:cstheme="majorHAnsi"/>
          <w:b/>
          <w:color w:val="000000"/>
        </w:rPr>
        <w:t>“PROCEDIMIENTO DE ADQUISICIÓN”</w:t>
      </w:r>
      <w:r w:rsidRPr="00293572">
        <w:rPr>
          <w:rFonts w:asciiTheme="majorHAnsi" w:eastAsia="Arial" w:hAnsiTheme="majorHAnsi" w:cstheme="majorHAnsi"/>
          <w:color w:val="000000"/>
        </w:rPr>
        <w:t>.</w:t>
      </w:r>
    </w:p>
    <w:p w14:paraId="7D98932C" w14:textId="2EC3BFD2" w:rsidR="00835EB7" w:rsidRPr="00293572" w:rsidRDefault="00835EB7">
      <w:pPr>
        <w:spacing w:after="0" w:line="240" w:lineRule="auto"/>
        <w:rPr>
          <w:rFonts w:asciiTheme="majorHAnsi" w:eastAsia="Times New Roman" w:hAnsiTheme="majorHAnsi" w:cstheme="majorHAnsi"/>
        </w:rPr>
      </w:pPr>
    </w:p>
    <w:p w14:paraId="18EEA90F" w14:textId="232CCEFB" w:rsidR="00275AFA" w:rsidRPr="00293572" w:rsidRDefault="00F47875"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VIGENCIA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w:t>
      </w:r>
    </w:p>
    <w:p w14:paraId="16D85A07" w14:textId="77777777" w:rsidR="00275AFA" w:rsidRPr="00293572" w:rsidRDefault="00275AFA">
      <w:pPr>
        <w:spacing w:after="0" w:line="240" w:lineRule="auto"/>
        <w:rPr>
          <w:rFonts w:asciiTheme="majorHAnsi" w:eastAsia="Times New Roman" w:hAnsiTheme="majorHAnsi" w:cstheme="majorHAnsi"/>
        </w:rPr>
      </w:pPr>
    </w:p>
    <w:p w14:paraId="02E6D882" w14:textId="3CDD9415" w:rsidR="00B90928" w:rsidRPr="00293572" w:rsidRDefault="00350132">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a celebrarse con el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que resulte adjudicado en el presente </w:t>
      </w:r>
      <w:r w:rsidR="001161E6">
        <w:rPr>
          <w:rFonts w:asciiTheme="majorHAnsi" w:eastAsia="Arial" w:hAnsiTheme="majorHAnsi" w:cstheme="majorHAnsi"/>
          <w:color w:val="000000"/>
        </w:rPr>
        <w:t>procedimiento</w:t>
      </w:r>
      <w:r w:rsidRPr="00293572">
        <w:rPr>
          <w:rFonts w:asciiTheme="majorHAnsi" w:eastAsia="Arial" w:hAnsiTheme="majorHAnsi" w:cstheme="majorHAnsi"/>
          <w:color w:val="000000"/>
        </w:rPr>
        <w:t xml:space="preserve">, tendrá una vigencia a partir de </w:t>
      </w:r>
      <w:r w:rsidRPr="006A2900">
        <w:rPr>
          <w:rFonts w:asciiTheme="majorHAnsi" w:eastAsia="Arial" w:hAnsiTheme="majorHAnsi" w:cstheme="majorHAnsi"/>
          <w:color w:val="000000"/>
        </w:rPr>
        <w:t>la fecha de la firma del</w:t>
      </w:r>
      <w:r w:rsidRPr="00293572">
        <w:rPr>
          <w:rFonts w:asciiTheme="majorHAnsi" w:eastAsia="Arial" w:hAnsiTheme="majorHAnsi" w:cstheme="majorHAnsi"/>
          <w:b/>
          <w:color w:val="000000"/>
        </w:rPr>
        <w:t xml:space="preserve">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 xml:space="preserve"> </w:t>
      </w:r>
      <w:r w:rsidRPr="006A2900">
        <w:rPr>
          <w:rFonts w:asciiTheme="majorHAnsi" w:eastAsia="Arial" w:hAnsiTheme="majorHAnsi" w:cstheme="majorHAnsi"/>
          <w:color w:val="000000"/>
        </w:rPr>
        <w:t xml:space="preserve">y hasta la conclusión </w:t>
      </w:r>
      <w:r w:rsidR="00C85CB3" w:rsidRPr="006A2900">
        <w:rPr>
          <w:rFonts w:asciiTheme="majorHAnsi" w:eastAsia="Arial" w:hAnsiTheme="majorHAnsi" w:cstheme="majorHAnsi"/>
          <w:color w:val="000000"/>
        </w:rPr>
        <w:t xml:space="preserve">de la </w:t>
      </w:r>
      <w:r w:rsidR="00C85CB3" w:rsidRPr="0061470F">
        <w:rPr>
          <w:rFonts w:asciiTheme="majorHAnsi" w:eastAsia="Arial" w:hAnsiTheme="majorHAnsi" w:cstheme="majorHAnsi"/>
          <w:color w:val="000000"/>
        </w:rPr>
        <w:t>entrega de los bienes</w:t>
      </w:r>
      <w:r w:rsidRPr="006A2900">
        <w:rPr>
          <w:rFonts w:asciiTheme="majorHAnsi" w:eastAsia="Arial" w:hAnsiTheme="majorHAnsi" w:cstheme="majorHAnsi"/>
          <w:color w:val="000000"/>
        </w:rPr>
        <w:t xml:space="preserve"> objeto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 xml:space="preserve">, </w:t>
      </w:r>
      <w:r w:rsidRPr="006A2900">
        <w:rPr>
          <w:rFonts w:asciiTheme="majorHAnsi" w:eastAsia="Arial" w:hAnsiTheme="majorHAnsi" w:cstheme="majorHAnsi"/>
          <w:color w:val="000000"/>
        </w:rPr>
        <w:t xml:space="preserve">en atención a los plazos establecidos en las presentes </w:t>
      </w:r>
      <w:r w:rsidR="00943277" w:rsidRPr="006A2900">
        <w:rPr>
          <w:rFonts w:asciiTheme="majorHAnsi" w:eastAsia="Arial" w:hAnsiTheme="majorHAnsi" w:cstheme="majorHAnsi"/>
          <w:color w:val="000000"/>
        </w:rPr>
        <w:t>“BASES</w:t>
      </w:r>
      <w:r w:rsidR="002D34D1" w:rsidRPr="006A2900">
        <w:rPr>
          <w:rFonts w:asciiTheme="majorHAnsi" w:eastAsia="Arial" w:hAnsiTheme="majorHAnsi" w:cstheme="majorHAnsi"/>
          <w:color w:val="000000"/>
        </w:rPr>
        <w:t>”</w:t>
      </w:r>
      <w:r w:rsidRPr="006A2900">
        <w:rPr>
          <w:rFonts w:asciiTheme="majorHAnsi" w:eastAsia="Arial" w:hAnsiTheme="majorHAnsi" w:cstheme="majorHAnsi"/>
          <w:color w:val="000000"/>
        </w:rPr>
        <w:t>, sus anexos y la propuesta del</w:t>
      </w:r>
      <w:r w:rsidRPr="00293572">
        <w:rPr>
          <w:rFonts w:asciiTheme="majorHAnsi" w:eastAsia="Arial" w:hAnsiTheme="majorHAnsi" w:cstheme="majorHAnsi"/>
          <w:b/>
          <w:color w:val="000000"/>
        </w:rPr>
        <w:t xml:space="preserve">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b/>
          <w:color w:val="000000"/>
        </w:rPr>
        <w:t xml:space="preserve"> </w:t>
      </w:r>
      <w:r w:rsidRPr="006A2900">
        <w:rPr>
          <w:rFonts w:asciiTheme="majorHAnsi" w:eastAsia="Arial" w:hAnsiTheme="majorHAnsi" w:cstheme="majorHAnsi"/>
          <w:color w:val="000000"/>
        </w:rPr>
        <w:t>adjudicado</w:t>
      </w:r>
      <w:r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 xml:space="preserve">y podrá prorrogarse conforme a lo previsto en el artículo 80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w:t>
      </w:r>
    </w:p>
    <w:p w14:paraId="492223E5" w14:textId="77777777" w:rsidR="00275AFA" w:rsidRPr="00293572" w:rsidRDefault="00275AFA">
      <w:pPr>
        <w:spacing w:after="0" w:line="240" w:lineRule="auto"/>
        <w:rPr>
          <w:rFonts w:asciiTheme="majorHAnsi" w:eastAsia="Times New Roman" w:hAnsiTheme="majorHAnsi" w:cstheme="majorHAnsi"/>
        </w:rPr>
      </w:pPr>
    </w:p>
    <w:p w14:paraId="3DC7E0E8" w14:textId="78666120" w:rsidR="00275AFA" w:rsidRPr="00293572" w:rsidRDefault="00F47875"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ANTICIPO.</w:t>
      </w:r>
    </w:p>
    <w:p w14:paraId="380C0085" w14:textId="77777777" w:rsidR="00275AFA" w:rsidRPr="00293572" w:rsidRDefault="00275AFA">
      <w:pPr>
        <w:spacing w:after="0" w:line="240" w:lineRule="auto"/>
        <w:rPr>
          <w:rFonts w:asciiTheme="majorHAnsi" w:eastAsia="Times New Roman" w:hAnsiTheme="majorHAnsi" w:cstheme="majorHAnsi"/>
        </w:rPr>
      </w:pPr>
    </w:p>
    <w:p w14:paraId="50E1E8DC" w14:textId="74D8EDE5" w:rsidR="006E100A" w:rsidRPr="00293572" w:rsidRDefault="00E6206C">
      <w:pPr>
        <w:spacing w:after="0" w:line="240" w:lineRule="auto"/>
        <w:rPr>
          <w:rFonts w:asciiTheme="majorHAnsi" w:eastAsia="Arial" w:hAnsiTheme="majorHAnsi" w:cstheme="majorHAnsi"/>
          <w:color w:val="000000"/>
        </w:rPr>
      </w:pPr>
      <w:r w:rsidRPr="00293572">
        <w:rPr>
          <w:rFonts w:asciiTheme="majorHAnsi" w:eastAsia="Arial" w:hAnsiTheme="majorHAnsi" w:cstheme="majorHAnsi"/>
          <w:color w:val="000000"/>
        </w:rPr>
        <w:t xml:space="preserve">Se </w:t>
      </w:r>
      <w:r w:rsidR="00943277" w:rsidRPr="00293572">
        <w:rPr>
          <w:rFonts w:asciiTheme="majorHAnsi" w:eastAsia="Arial" w:hAnsiTheme="majorHAnsi" w:cstheme="majorHAnsi"/>
          <w:color w:val="000000"/>
        </w:rPr>
        <w:t>podrá otorgar</w:t>
      </w:r>
      <w:r w:rsidR="008B5390" w:rsidRPr="00293572">
        <w:rPr>
          <w:rFonts w:asciiTheme="majorHAnsi" w:eastAsia="Arial" w:hAnsiTheme="majorHAnsi" w:cstheme="majorHAnsi"/>
          <w:color w:val="000000"/>
        </w:rPr>
        <w:t xml:space="preserve"> al</w:t>
      </w:r>
      <w:r w:rsidRPr="00293572">
        <w:rPr>
          <w:rFonts w:asciiTheme="majorHAnsi" w:eastAsia="Arial" w:hAnsiTheme="majorHAnsi" w:cstheme="majorHAnsi"/>
          <w:color w:val="000000"/>
        </w:rPr>
        <w:t xml:space="preserve"> </w:t>
      </w:r>
      <w:r w:rsidR="008B5390" w:rsidRPr="00293572">
        <w:rPr>
          <w:rFonts w:asciiTheme="majorHAnsi" w:eastAsia="Arial" w:hAnsiTheme="majorHAnsi" w:cstheme="majorHAnsi"/>
          <w:b/>
          <w:color w:val="000000"/>
        </w:rPr>
        <w:t>“PROVEEDOR”</w:t>
      </w:r>
      <w:r w:rsidR="008B5390" w:rsidRPr="00293572">
        <w:rPr>
          <w:rFonts w:asciiTheme="majorHAnsi" w:eastAsia="Arial" w:hAnsiTheme="majorHAnsi" w:cstheme="majorHAnsi"/>
          <w:color w:val="000000"/>
        </w:rPr>
        <w:t xml:space="preserve"> adjudicado en la presente “</w:t>
      </w:r>
      <w:r w:rsidR="008B5390" w:rsidRPr="00293572">
        <w:rPr>
          <w:rFonts w:asciiTheme="majorHAnsi" w:eastAsia="Arial" w:hAnsiTheme="majorHAnsi" w:cstheme="majorHAnsi"/>
          <w:b/>
          <w:color w:val="000000"/>
        </w:rPr>
        <w:t xml:space="preserve">LICITACIÓN” </w:t>
      </w:r>
      <w:r w:rsidRPr="00293572">
        <w:rPr>
          <w:rFonts w:asciiTheme="majorHAnsi" w:eastAsia="Arial" w:hAnsiTheme="majorHAnsi" w:cstheme="majorHAnsi"/>
          <w:color w:val="000000"/>
        </w:rPr>
        <w:t>un anticipo de</w:t>
      </w:r>
      <w:r w:rsidR="00943277" w:rsidRPr="00293572">
        <w:rPr>
          <w:rFonts w:asciiTheme="majorHAnsi" w:eastAsia="Arial" w:hAnsiTheme="majorHAnsi" w:cstheme="majorHAnsi"/>
          <w:color w:val="000000"/>
        </w:rPr>
        <w:t xml:space="preserve"> hasta e</w:t>
      </w:r>
      <w:r w:rsidRPr="00293572">
        <w:rPr>
          <w:rFonts w:asciiTheme="majorHAnsi" w:eastAsia="Arial" w:hAnsiTheme="majorHAnsi" w:cstheme="majorHAnsi"/>
          <w:color w:val="000000"/>
        </w:rPr>
        <w:t xml:space="preserve">l </w:t>
      </w:r>
      <w:r w:rsidR="00943277" w:rsidRPr="00293572">
        <w:rPr>
          <w:rFonts w:asciiTheme="majorHAnsi" w:eastAsia="Arial" w:hAnsiTheme="majorHAnsi" w:cstheme="majorHAnsi"/>
          <w:color w:val="000000"/>
        </w:rPr>
        <w:t>50</w:t>
      </w:r>
      <w:r w:rsidRPr="00293572">
        <w:rPr>
          <w:rFonts w:asciiTheme="majorHAnsi" w:eastAsia="Arial" w:hAnsiTheme="majorHAnsi" w:cstheme="majorHAnsi"/>
          <w:color w:val="000000"/>
        </w:rPr>
        <w:t xml:space="preserve">% (cincuenta por ciento) de la cantidad </w:t>
      </w:r>
      <w:r w:rsidR="008B5390" w:rsidRPr="00293572">
        <w:rPr>
          <w:rFonts w:asciiTheme="majorHAnsi" w:eastAsia="Arial" w:hAnsiTheme="majorHAnsi" w:cstheme="majorHAnsi"/>
          <w:color w:val="000000"/>
        </w:rPr>
        <w:t xml:space="preserve">total del </w:t>
      </w:r>
      <w:r w:rsidR="008B5390"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w:t>
      </w:r>
      <w:r w:rsidR="008B5390" w:rsidRPr="00293572">
        <w:rPr>
          <w:rFonts w:asciiTheme="majorHAnsi" w:eastAsia="Arial" w:hAnsiTheme="majorHAnsi" w:cstheme="majorHAnsi"/>
          <w:color w:val="000000"/>
        </w:rPr>
        <w:t xml:space="preserve">siempre y cuando así lo señale en su </w:t>
      </w:r>
      <w:r w:rsidR="008B5390" w:rsidRPr="00293572">
        <w:rPr>
          <w:rFonts w:asciiTheme="majorHAnsi" w:eastAsia="Arial" w:hAnsiTheme="majorHAnsi" w:cstheme="majorHAnsi"/>
          <w:b/>
          <w:color w:val="000000"/>
        </w:rPr>
        <w:t xml:space="preserve">“PROPUESTA” </w:t>
      </w:r>
      <w:r w:rsidR="008B5390" w:rsidRPr="00293572">
        <w:rPr>
          <w:rFonts w:asciiTheme="majorHAnsi" w:eastAsia="Arial" w:hAnsiTheme="majorHAnsi" w:cstheme="majorHAnsi"/>
          <w:color w:val="000000"/>
        </w:rPr>
        <w:t xml:space="preserve">y </w:t>
      </w:r>
      <w:r w:rsidRPr="00293572">
        <w:rPr>
          <w:rFonts w:asciiTheme="majorHAnsi" w:eastAsia="Arial" w:hAnsiTheme="majorHAnsi" w:cstheme="majorHAnsi"/>
          <w:color w:val="000000"/>
        </w:rPr>
        <w:t xml:space="preserve">previa entrega de las garantías señaladas en el numeral </w:t>
      </w:r>
      <w:r w:rsidR="00F47875" w:rsidRPr="00293572">
        <w:rPr>
          <w:rFonts w:asciiTheme="majorHAnsi" w:eastAsia="Arial" w:hAnsiTheme="majorHAnsi" w:cstheme="majorHAnsi"/>
          <w:color w:val="000000"/>
        </w:rPr>
        <w:t>20</w:t>
      </w:r>
      <w:r w:rsidRPr="00293572">
        <w:rPr>
          <w:rFonts w:asciiTheme="majorHAnsi" w:eastAsia="Arial" w:hAnsiTheme="majorHAnsi" w:cstheme="majorHAnsi"/>
          <w:color w:val="000000"/>
        </w:rPr>
        <w:t xml:space="preserve"> de las presentes </w:t>
      </w:r>
      <w:r w:rsidR="00943277" w:rsidRPr="00293572">
        <w:rPr>
          <w:rFonts w:asciiTheme="majorHAnsi" w:eastAsia="Arial" w:hAnsiTheme="majorHAnsi" w:cstheme="majorHAnsi"/>
          <w:b/>
          <w:color w:val="000000"/>
        </w:rPr>
        <w:t>“BASES</w:t>
      </w:r>
      <w:r w:rsidR="002D34D1" w:rsidRPr="00293572">
        <w:rPr>
          <w:rFonts w:asciiTheme="majorHAnsi" w:eastAsia="Arial" w:hAnsiTheme="majorHAnsi" w:cstheme="majorHAnsi"/>
          <w:b/>
          <w:color w:val="000000"/>
        </w:rPr>
        <w:t>”</w:t>
      </w:r>
      <w:r w:rsidRPr="00293572">
        <w:rPr>
          <w:rFonts w:asciiTheme="majorHAnsi" w:eastAsia="Arial" w:hAnsiTheme="majorHAnsi" w:cstheme="majorHAnsi"/>
          <w:color w:val="000000"/>
        </w:rPr>
        <w:t>.</w:t>
      </w:r>
    </w:p>
    <w:p w14:paraId="2889F235" w14:textId="77777777" w:rsidR="00E6206C" w:rsidRPr="00293572" w:rsidRDefault="00E6206C">
      <w:pPr>
        <w:spacing w:after="0" w:line="240" w:lineRule="auto"/>
        <w:rPr>
          <w:rFonts w:asciiTheme="majorHAnsi" w:eastAsia="Times New Roman" w:hAnsiTheme="majorHAnsi" w:cstheme="majorHAnsi"/>
        </w:rPr>
      </w:pPr>
    </w:p>
    <w:p w14:paraId="1E0870B2" w14:textId="111DC644" w:rsidR="00275AFA" w:rsidRPr="00293572" w:rsidRDefault="00F47875"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GARANTÍAS.</w:t>
      </w:r>
    </w:p>
    <w:p w14:paraId="44D82AD0" w14:textId="77777777" w:rsidR="00275AFA" w:rsidRPr="00293572" w:rsidRDefault="00275AFA">
      <w:pPr>
        <w:spacing w:after="0" w:line="240" w:lineRule="auto"/>
        <w:rPr>
          <w:rFonts w:asciiTheme="majorHAnsi" w:eastAsia="Times New Roman" w:hAnsiTheme="majorHAnsi" w:cstheme="majorHAnsi"/>
        </w:rPr>
      </w:pPr>
    </w:p>
    <w:p w14:paraId="62A9CAA1" w14:textId="325C2622" w:rsidR="00835EB7" w:rsidRPr="00293572" w:rsidRDefault="00835EB7" w:rsidP="00835EB7">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caso de que el monto total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incluyendo el </w:t>
      </w:r>
      <w:r w:rsidR="008B5390" w:rsidRPr="00293572">
        <w:rPr>
          <w:rFonts w:asciiTheme="majorHAnsi" w:eastAsia="Arial" w:hAnsiTheme="majorHAnsi" w:cstheme="majorHAnsi"/>
          <w:b/>
          <w:color w:val="000000"/>
        </w:rPr>
        <w:t>“</w:t>
      </w:r>
      <w:r w:rsidRPr="00293572">
        <w:rPr>
          <w:rFonts w:asciiTheme="majorHAnsi" w:eastAsia="Arial" w:hAnsiTheme="majorHAnsi" w:cstheme="majorHAnsi"/>
          <w:b/>
          <w:color w:val="000000"/>
        </w:rPr>
        <w:t>I.V.A.</w:t>
      </w:r>
      <w:r w:rsidR="008B5390"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sea superior a </w:t>
      </w:r>
      <w:r w:rsidRPr="00293572">
        <w:rPr>
          <w:rFonts w:asciiTheme="majorHAnsi" w:eastAsia="Arial" w:hAnsiTheme="majorHAnsi" w:cstheme="majorHAnsi"/>
          <w:b/>
          <w:color w:val="000000"/>
        </w:rPr>
        <w:t>$400,000.</w:t>
      </w:r>
      <w:r w:rsidRPr="00293572">
        <w:rPr>
          <w:rFonts w:asciiTheme="majorHAnsi" w:eastAsia="Arial" w:hAnsiTheme="majorHAnsi" w:cstheme="majorHAnsi"/>
          <w:b/>
          <w:color w:val="000000"/>
          <w:vertAlign w:val="superscript"/>
        </w:rPr>
        <w:t>00</w:t>
      </w:r>
      <w:r w:rsidRPr="00293572">
        <w:rPr>
          <w:rFonts w:asciiTheme="majorHAnsi" w:eastAsia="Arial" w:hAnsiTheme="majorHAnsi" w:cstheme="majorHAnsi"/>
          <w:color w:val="000000"/>
        </w:rPr>
        <w:t xml:space="preserve"> M.N. (cuatrocientos mil pesos </w:t>
      </w:r>
      <w:r w:rsidRPr="00293572">
        <w:rPr>
          <w:rFonts w:asciiTheme="majorHAnsi" w:eastAsia="Arial" w:hAnsiTheme="majorHAnsi" w:cstheme="majorHAnsi"/>
          <w:color w:val="000000"/>
          <w:vertAlign w:val="superscript"/>
        </w:rPr>
        <w:t>00</w:t>
      </w:r>
      <w:r w:rsidRPr="00293572">
        <w:rPr>
          <w:rFonts w:asciiTheme="majorHAnsi" w:eastAsia="Arial" w:hAnsiTheme="majorHAnsi" w:cstheme="majorHAnsi"/>
          <w:color w:val="000000"/>
        </w:rPr>
        <w:t>/</w:t>
      </w:r>
      <w:r w:rsidRPr="00293572">
        <w:rPr>
          <w:rFonts w:asciiTheme="majorHAnsi" w:eastAsia="Arial" w:hAnsiTheme="majorHAnsi" w:cstheme="majorHAnsi"/>
          <w:color w:val="000000"/>
          <w:vertAlign w:val="subscript"/>
        </w:rPr>
        <w:t>100</w:t>
      </w:r>
      <w:r w:rsidRPr="00293572">
        <w:rPr>
          <w:rFonts w:asciiTheme="majorHAnsi" w:eastAsia="Arial" w:hAnsiTheme="majorHAnsi" w:cstheme="majorHAnsi"/>
          <w:color w:val="000000"/>
        </w:rPr>
        <w:t xml:space="preserve"> moneda nacional), el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deberá entregar una garantía del </w:t>
      </w:r>
      <w:r w:rsidRPr="00293572">
        <w:rPr>
          <w:rFonts w:asciiTheme="majorHAnsi" w:eastAsia="Arial" w:hAnsiTheme="majorHAnsi" w:cstheme="majorHAnsi"/>
          <w:b/>
          <w:color w:val="000000"/>
        </w:rPr>
        <w:t>10%</w:t>
      </w:r>
      <w:r w:rsidRPr="00293572">
        <w:rPr>
          <w:rFonts w:asciiTheme="majorHAnsi" w:eastAsia="Arial" w:hAnsiTheme="majorHAnsi" w:cstheme="majorHAnsi"/>
          <w:color w:val="000000"/>
        </w:rPr>
        <w:t xml:space="preserve"> (diez por ciento) del monto total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w:t>
      </w:r>
      <w:r w:rsidR="008B5390" w:rsidRPr="00293572">
        <w:rPr>
          <w:rFonts w:asciiTheme="majorHAnsi" w:eastAsia="Arial" w:hAnsiTheme="majorHAnsi" w:cstheme="majorHAnsi"/>
          <w:color w:val="000000"/>
        </w:rPr>
        <w:t>“</w:t>
      </w:r>
      <w:r w:rsidRPr="00293572">
        <w:rPr>
          <w:rFonts w:asciiTheme="majorHAnsi" w:eastAsia="Arial" w:hAnsiTheme="majorHAnsi" w:cstheme="majorHAnsi"/>
          <w:b/>
          <w:color w:val="000000"/>
        </w:rPr>
        <w:t>I.V.A.</w:t>
      </w:r>
      <w:r w:rsidR="008B5390"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xml:space="preserve"> incluido, para responder por el cumplimiento de las obligaciones establecidas en las presentes </w:t>
      </w:r>
      <w:r w:rsidR="008B5390"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y en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respectivo, de conformidad a la normatividad vigente.</w:t>
      </w:r>
    </w:p>
    <w:p w14:paraId="19ADE995" w14:textId="77777777" w:rsidR="00835EB7" w:rsidRPr="00293572" w:rsidRDefault="00835EB7" w:rsidP="00835EB7">
      <w:pPr>
        <w:spacing w:after="0" w:line="240" w:lineRule="auto"/>
        <w:ind w:right="140"/>
        <w:jc w:val="both"/>
        <w:rPr>
          <w:rFonts w:asciiTheme="majorHAnsi" w:eastAsia="Times New Roman" w:hAnsiTheme="majorHAnsi" w:cstheme="majorHAnsi"/>
        </w:rPr>
      </w:pPr>
    </w:p>
    <w:p w14:paraId="21015025" w14:textId="18BE4A08" w:rsidR="00775750" w:rsidRPr="00293572" w:rsidRDefault="00835EB7" w:rsidP="00835EB7">
      <w:pPr>
        <w:spacing w:after="0" w:line="240" w:lineRule="auto"/>
        <w:ind w:right="140"/>
        <w:jc w:val="both"/>
        <w:rPr>
          <w:rFonts w:asciiTheme="majorHAnsi" w:eastAsia="Arial" w:hAnsiTheme="majorHAnsi" w:cstheme="majorHAnsi"/>
          <w:color w:val="000000"/>
        </w:rPr>
      </w:pPr>
      <w:r w:rsidRPr="00293572">
        <w:rPr>
          <w:rFonts w:asciiTheme="majorHAnsi" w:hAnsiTheme="majorHAnsi" w:cstheme="majorHAnsi"/>
        </w:rPr>
        <w:t xml:space="preserve">La garantía deberá ser a través de fianza, cheque certificado o de caja. Ésta deberá ser expedida por afianzadora nacional y contener el texto del </w:t>
      </w:r>
      <w:r w:rsidRPr="00293572">
        <w:rPr>
          <w:rFonts w:asciiTheme="majorHAnsi" w:hAnsiTheme="majorHAnsi" w:cstheme="majorHAnsi"/>
          <w:b/>
        </w:rPr>
        <w:t>Anexo 12</w:t>
      </w:r>
      <w:r w:rsidRPr="00293572">
        <w:rPr>
          <w:rFonts w:asciiTheme="majorHAnsi" w:hAnsiTheme="majorHAnsi" w:cstheme="majorHAnsi"/>
        </w:rPr>
        <w:t xml:space="preserve"> (fianza del 10% del cumplimiento del </w:t>
      </w:r>
      <w:r w:rsidR="00943277" w:rsidRPr="00293572">
        <w:rPr>
          <w:rFonts w:asciiTheme="majorHAnsi" w:hAnsiTheme="majorHAnsi" w:cstheme="majorHAnsi"/>
          <w:b/>
        </w:rPr>
        <w:t>“CONTRATO”</w:t>
      </w:r>
      <w:r w:rsidRPr="00293572">
        <w:rPr>
          <w:rFonts w:asciiTheme="majorHAnsi" w:hAnsiTheme="majorHAnsi" w:cstheme="majorHAnsi"/>
        </w:rPr>
        <w:t xml:space="preserve">) a favor de la </w:t>
      </w:r>
      <w:r w:rsidR="0061470F" w:rsidRPr="0061470F">
        <w:rPr>
          <w:rFonts w:asciiTheme="majorHAnsi" w:eastAsia="Arial" w:hAnsiTheme="majorHAnsi" w:cstheme="majorHAnsi"/>
          <w:b/>
          <w:color w:val="000000"/>
        </w:rPr>
        <w:t>Industria Jalisciense de Rehabilitación Social</w:t>
      </w:r>
      <w:r w:rsidRPr="00293572">
        <w:rPr>
          <w:rFonts w:asciiTheme="majorHAnsi" w:hAnsiTheme="majorHAnsi" w:cstheme="majorHAnsi"/>
        </w:rPr>
        <w:t xml:space="preserve">, previsto en el artículo 76 fracción IX y 84 de la </w:t>
      </w:r>
      <w:r w:rsidR="0082550F" w:rsidRPr="00293572">
        <w:rPr>
          <w:rFonts w:asciiTheme="majorHAnsi" w:hAnsiTheme="majorHAnsi" w:cstheme="majorHAnsi"/>
          <w:b/>
        </w:rPr>
        <w:t>“LEY”</w:t>
      </w:r>
      <w:r w:rsidRPr="00293572">
        <w:rPr>
          <w:rFonts w:asciiTheme="majorHAnsi" w:hAnsiTheme="majorHAnsi" w:cstheme="majorHAnsi"/>
        </w:rPr>
        <w:t xml:space="preserve">. Dichas garantías deberán constituirse en </w:t>
      </w:r>
      <w:r w:rsidRPr="00293572">
        <w:rPr>
          <w:rFonts w:asciiTheme="majorHAnsi" w:hAnsiTheme="majorHAnsi" w:cstheme="majorHAnsi"/>
          <w:b/>
        </w:rPr>
        <w:t xml:space="preserve">moneda nacional </w:t>
      </w:r>
      <w:r w:rsidRPr="00293572">
        <w:rPr>
          <w:rFonts w:asciiTheme="majorHAnsi" w:hAnsiTheme="majorHAnsi" w:cstheme="majorHAnsi"/>
        </w:rPr>
        <w:t xml:space="preserve">y estarán en vigor a partir de la fecha del </w:t>
      </w:r>
      <w:r w:rsidR="00943277" w:rsidRPr="00293572">
        <w:rPr>
          <w:rFonts w:asciiTheme="majorHAnsi" w:hAnsiTheme="majorHAnsi" w:cstheme="majorHAnsi"/>
          <w:b/>
        </w:rPr>
        <w:t>“CONTRATO”</w:t>
      </w:r>
      <w:r w:rsidRPr="00293572">
        <w:rPr>
          <w:rFonts w:asciiTheme="majorHAnsi" w:hAnsiTheme="majorHAnsi" w:cstheme="majorHAnsi"/>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293572">
        <w:rPr>
          <w:rFonts w:asciiTheme="majorHAnsi" w:hAnsiTheme="majorHAnsi" w:cstheme="majorHAnsi"/>
          <w:b/>
        </w:rPr>
        <w:lastRenderedPageBreak/>
        <w:t>“CONTRATO”</w:t>
      </w:r>
      <w:r w:rsidR="001B1F87">
        <w:rPr>
          <w:rFonts w:asciiTheme="majorHAnsi" w:hAnsiTheme="majorHAnsi" w:cstheme="majorHAnsi"/>
        </w:rPr>
        <w:t xml:space="preserve"> principal con éste, sin necesidad de que se notifique a la afianzadora las prórrogas que en su caso se otorguen al fiado.</w:t>
      </w:r>
    </w:p>
    <w:p w14:paraId="0ECD347E" w14:textId="7DF272FE" w:rsidR="00275AFA" w:rsidRPr="00293572" w:rsidRDefault="00275AFA">
      <w:pPr>
        <w:spacing w:after="0" w:line="240" w:lineRule="auto"/>
        <w:ind w:right="140"/>
        <w:jc w:val="both"/>
        <w:rPr>
          <w:rFonts w:asciiTheme="majorHAnsi" w:eastAsia="Times New Roman" w:hAnsiTheme="majorHAnsi" w:cstheme="majorHAnsi"/>
        </w:rPr>
      </w:pPr>
    </w:p>
    <w:p w14:paraId="4F1DA8BB" w14:textId="4B44D44A" w:rsidR="00E6206C" w:rsidRPr="00293572" w:rsidRDefault="00E6206C">
      <w:pPr>
        <w:spacing w:after="0" w:line="240" w:lineRule="auto"/>
        <w:ind w:right="140"/>
        <w:jc w:val="both"/>
        <w:rPr>
          <w:rFonts w:asciiTheme="majorHAnsi" w:hAnsiTheme="majorHAnsi" w:cstheme="majorHAnsi"/>
        </w:rPr>
      </w:pPr>
      <w:r w:rsidRPr="00293572">
        <w:rPr>
          <w:rFonts w:asciiTheme="majorHAnsi" w:hAnsiTheme="majorHAnsi" w:cstheme="majorHAnsi"/>
        </w:rPr>
        <w:t>Igualmente, deberán constituir una garantía equivalente al 100% del o los anticipos</w:t>
      </w:r>
      <w:r w:rsidR="008B5390" w:rsidRPr="00293572">
        <w:rPr>
          <w:rFonts w:asciiTheme="majorHAnsi" w:hAnsiTheme="majorHAnsi" w:cstheme="majorHAnsi"/>
        </w:rPr>
        <w:t xml:space="preserve"> I.V.A. incluido</w:t>
      </w:r>
      <w:r w:rsidRPr="00293572">
        <w:rPr>
          <w:rFonts w:asciiTheme="majorHAnsi" w:hAnsiTheme="majorHAnsi" w:cstheme="majorHAnsi"/>
        </w:rPr>
        <w:t>, a través de los medios antes señalados</w:t>
      </w:r>
      <w:r w:rsidR="008B5390" w:rsidRPr="00293572">
        <w:rPr>
          <w:rFonts w:asciiTheme="majorHAnsi" w:hAnsiTheme="majorHAnsi" w:cstheme="majorHAnsi"/>
        </w:rPr>
        <w:t>.</w:t>
      </w:r>
    </w:p>
    <w:p w14:paraId="71637773" w14:textId="77777777" w:rsidR="00275AFA" w:rsidRPr="00293572" w:rsidRDefault="00275AFA">
      <w:pPr>
        <w:spacing w:after="0" w:line="240" w:lineRule="auto"/>
        <w:rPr>
          <w:rFonts w:asciiTheme="majorHAnsi" w:eastAsia="Times New Roman" w:hAnsiTheme="majorHAnsi" w:cstheme="majorHAnsi"/>
        </w:rPr>
      </w:pPr>
    </w:p>
    <w:p w14:paraId="0FEA6F65" w14:textId="001845E0" w:rsidR="00275AFA" w:rsidRPr="00293572" w:rsidRDefault="00F47875"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SANCIONES.</w:t>
      </w:r>
    </w:p>
    <w:p w14:paraId="2FC0420B" w14:textId="77777777" w:rsidR="00275AFA" w:rsidRPr="00293572" w:rsidRDefault="00275AFA">
      <w:pPr>
        <w:spacing w:after="0" w:line="240" w:lineRule="auto"/>
        <w:rPr>
          <w:rFonts w:asciiTheme="majorHAnsi" w:eastAsia="Times New Roman" w:hAnsiTheme="majorHAnsi" w:cstheme="majorHAnsi"/>
        </w:rPr>
      </w:pPr>
    </w:p>
    <w:p w14:paraId="7DB27D5A" w14:textId="62299C11"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Se podrá cancelar el pedido y/o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 xml:space="preserve"> y podrá hacerse efectiva la garantía de cumplimiento de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 xml:space="preserve"> en lo dispuesto en el artículo 116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b/>
          <w:color w:val="000000"/>
        </w:rPr>
        <w:t>, en los siguientes casos:</w:t>
      </w:r>
    </w:p>
    <w:p w14:paraId="437FF256" w14:textId="77777777" w:rsidR="00275AFA" w:rsidRPr="00293572" w:rsidRDefault="00275AFA">
      <w:pPr>
        <w:spacing w:after="0" w:line="240" w:lineRule="auto"/>
        <w:rPr>
          <w:rFonts w:asciiTheme="majorHAnsi" w:eastAsia="Times New Roman" w:hAnsiTheme="majorHAnsi" w:cstheme="majorHAnsi"/>
        </w:rPr>
      </w:pPr>
    </w:p>
    <w:p w14:paraId="117EA438" w14:textId="6875AB8D" w:rsidR="00350132" w:rsidRPr="00293572" w:rsidRDefault="00350132" w:rsidP="005C29AD">
      <w:pPr>
        <w:numPr>
          <w:ilvl w:val="0"/>
          <w:numId w:val="14"/>
        </w:num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Cuando el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no cumpla con alguna de las obligaciones estipuladas en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w:t>
      </w:r>
    </w:p>
    <w:p w14:paraId="426EC30C" w14:textId="7E33473D" w:rsidR="00350132" w:rsidRPr="00293572" w:rsidRDefault="00350132" w:rsidP="005C29AD">
      <w:pPr>
        <w:numPr>
          <w:ilvl w:val="0"/>
          <w:numId w:val="14"/>
        </w:num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Cuando hubiese transcurrido el plazo adicional que se concede a los </w:t>
      </w:r>
      <w:r w:rsidR="004B36AE" w:rsidRPr="00293572">
        <w:rPr>
          <w:rFonts w:asciiTheme="majorHAnsi" w:eastAsia="Arial" w:hAnsiTheme="majorHAnsi" w:cstheme="majorHAnsi"/>
          <w:b/>
          <w:color w:val="000000"/>
        </w:rPr>
        <w:t>“PROVEEDOR</w:t>
      </w:r>
      <w:r w:rsidR="0082550F" w:rsidRPr="00293572">
        <w:rPr>
          <w:rFonts w:asciiTheme="majorHAnsi" w:eastAsia="Arial" w:hAnsiTheme="majorHAnsi" w:cstheme="majorHAnsi"/>
          <w:b/>
          <w:color w:val="000000"/>
        </w:rPr>
        <w:t>ES</w:t>
      </w:r>
      <w:r w:rsidR="004B36AE" w:rsidRPr="00293572">
        <w:rPr>
          <w:rFonts w:asciiTheme="majorHAnsi" w:eastAsia="Arial" w:hAnsiTheme="majorHAnsi" w:cstheme="majorHAnsi"/>
          <w:b/>
          <w:color w:val="000000"/>
        </w:rPr>
        <w:t>”</w:t>
      </w:r>
      <w:r w:rsidRPr="00293572">
        <w:rPr>
          <w:rFonts w:asciiTheme="majorHAnsi" w:eastAsia="Arial" w:hAnsiTheme="majorHAnsi" w:cstheme="majorHAnsi"/>
          <w:color w:val="000000"/>
        </w:rPr>
        <w:t>, para corregir las causas de rechazos que en su caso se efectúen.</w:t>
      </w:r>
    </w:p>
    <w:p w14:paraId="68DCECC5" w14:textId="257AD5EE" w:rsidR="00275AFA" w:rsidRPr="00293572" w:rsidRDefault="00350132" w:rsidP="005C29AD">
      <w:pPr>
        <w:numPr>
          <w:ilvl w:val="0"/>
          <w:numId w:val="14"/>
        </w:num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caso de entregar </w:t>
      </w:r>
      <w:r w:rsidR="00AF73E8" w:rsidRPr="00293572">
        <w:rPr>
          <w:rFonts w:asciiTheme="majorHAnsi" w:eastAsia="Arial" w:hAnsiTheme="majorHAnsi" w:cstheme="majorHAnsi"/>
          <w:color w:val="000000"/>
        </w:rPr>
        <w:t xml:space="preserve">productos o </w:t>
      </w:r>
      <w:r w:rsidRPr="00293572">
        <w:rPr>
          <w:rFonts w:asciiTheme="majorHAnsi" w:eastAsia="Arial" w:hAnsiTheme="majorHAnsi" w:cstheme="majorHAnsi"/>
          <w:color w:val="000000"/>
        </w:rPr>
        <w:t xml:space="preserve">servicios con especificaciones diferentes a las ofertadas, la </w:t>
      </w:r>
      <w:r w:rsidR="0061470F">
        <w:rPr>
          <w:rFonts w:asciiTheme="majorHAnsi" w:eastAsia="Arial" w:hAnsiTheme="majorHAnsi" w:cstheme="majorHAnsi"/>
          <w:color w:val="000000"/>
        </w:rPr>
        <w:t>Dirección General</w:t>
      </w:r>
      <w:r w:rsidR="008B5390"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considerará estas variaciones como un acto doloso y será razón suficiente para hacer efectiva la garantía de cumplimiento de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y la cancelación total del pedido y/o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aun cuando el incumplimiento sea parcial e independientemente de los procedimientos legales que se originen.</w:t>
      </w:r>
    </w:p>
    <w:p w14:paraId="3B771FA3" w14:textId="2018A806" w:rsidR="00350132" w:rsidRPr="00293572" w:rsidRDefault="00350132" w:rsidP="005C29AD">
      <w:pPr>
        <w:numPr>
          <w:ilvl w:val="0"/>
          <w:numId w:val="14"/>
        </w:num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En caso de rescisión del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 xml:space="preserve"> por parte de</w:t>
      </w:r>
      <w:r w:rsidR="0061470F">
        <w:rPr>
          <w:rFonts w:asciiTheme="majorHAnsi" w:eastAsia="Arial" w:hAnsiTheme="majorHAnsi" w:cstheme="majorHAnsi"/>
          <w:color w:val="000000"/>
        </w:rPr>
        <w:t xml:space="preserve"> la</w:t>
      </w:r>
      <w:r w:rsidR="004431A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 </w:t>
      </w:r>
      <w:r w:rsidR="0061470F" w:rsidRPr="0061470F">
        <w:rPr>
          <w:rFonts w:asciiTheme="majorHAnsi" w:eastAsia="Arial" w:hAnsiTheme="majorHAnsi" w:cstheme="majorHAnsi"/>
          <w:b/>
          <w:color w:val="000000"/>
        </w:rPr>
        <w:t>Industria Jalisciense de Rehabilitación Social</w:t>
      </w:r>
      <w:r w:rsidR="0061470F">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por cualquiera de las causas previstas en las presentes </w:t>
      </w:r>
      <w:r w:rsidR="008B5390" w:rsidRPr="00293572">
        <w:rPr>
          <w:rFonts w:asciiTheme="majorHAnsi" w:eastAsia="Arial" w:hAnsiTheme="majorHAnsi" w:cstheme="majorHAnsi"/>
          <w:b/>
          <w:color w:val="000000"/>
        </w:rPr>
        <w:t>“BASES”</w:t>
      </w:r>
      <w:r w:rsidRPr="00293572">
        <w:rPr>
          <w:rFonts w:asciiTheme="majorHAnsi" w:eastAsia="Arial" w:hAnsiTheme="majorHAnsi" w:cstheme="majorHAnsi"/>
          <w:color w:val="000000"/>
        </w:rPr>
        <w:t xml:space="preserve"> o en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color w:val="000000"/>
        </w:rPr>
        <w:t>.</w:t>
      </w:r>
    </w:p>
    <w:p w14:paraId="47C5524C" w14:textId="77777777" w:rsidR="000030DD" w:rsidRPr="00293572" w:rsidRDefault="000030DD" w:rsidP="00B90928">
      <w:pPr>
        <w:spacing w:after="0" w:line="240" w:lineRule="auto"/>
        <w:ind w:right="140"/>
        <w:jc w:val="both"/>
        <w:rPr>
          <w:rFonts w:asciiTheme="majorHAnsi" w:eastAsia="Arial" w:hAnsiTheme="majorHAnsi" w:cstheme="majorHAnsi"/>
          <w:color w:val="000000"/>
        </w:rPr>
      </w:pPr>
    </w:p>
    <w:p w14:paraId="4B9EE4AA" w14:textId="3D1A0DE0" w:rsidR="00275AFA" w:rsidRPr="00293572" w:rsidRDefault="00F47875"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DE LA PENALIZACIÓN POR ATRASO EN LA ENTREGA.</w:t>
      </w:r>
      <w:r w:rsidRPr="00293572">
        <w:rPr>
          <w:rFonts w:asciiTheme="majorHAnsi" w:eastAsia="Arial" w:hAnsiTheme="majorHAnsi" w:cstheme="majorHAnsi"/>
          <w:color w:val="000000"/>
        </w:rPr>
        <w:t xml:space="preserve">  </w:t>
      </w:r>
    </w:p>
    <w:p w14:paraId="29B71983" w14:textId="77777777" w:rsidR="00275AFA" w:rsidRPr="00293572" w:rsidRDefault="00275AFA">
      <w:pPr>
        <w:spacing w:after="0" w:line="240" w:lineRule="auto"/>
        <w:rPr>
          <w:rFonts w:asciiTheme="majorHAnsi" w:eastAsia="Times New Roman" w:hAnsiTheme="majorHAnsi" w:cstheme="majorHAnsi"/>
        </w:rPr>
      </w:pPr>
    </w:p>
    <w:p w14:paraId="5B4FD58F" w14:textId="3F738067" w:rsidR="00275AFA" w:rsidRPr="00293572" w:rsidRDefault="00A46A86" w:rsidP="00824553">
      <w:pPr>
        <w:spacing w:after="0" w:line="240" w:lineRule="auto"/>
        <w:ind w:right="-2"/>
        <w:jc w:val="both"/>
        <w:rPr>
          <w:rFonts w:asciiTheme="majorHAnsi" w:eastAsia="Times New Roman" w:hAnsiTheme="majorHAnsi" w:cstheme="majorHAnsi"/>
        </w:rPr>
      </w:pPr>
      <w:r w:rsidRPr="00293572">
        <w:rPr>
          <w:rFonts w:asciiTheme="majorHAnsi" w:eastAsia="Arial" w:hAnsiTheme="majorHAnsi" w:cstheme="majorHAnsi"/>
          <w:color w:val="000000"/>
        </w:rPr>
        <w:t xml:space="preserve">En caso que </w:t>
      </w:r>
      <w:r w:rsidR="008B5390" w:rsidRPr="00293572">
        <w:rPr>
          <w:rFonts w:asciiTheme="majorHAnsi" w:eastAsia="Arial" w:hAnsiTheme="majorHAnsi" w:cstheme="majorHAnsi"/>
          <w:color w:val="000000"/>
        </w:rPr>
        <w:t>el</w:t>
      </w:r>
      <w:r w:rsidR="008B5390" w:rsidRPr="00293572">
        <w:rPr>
          <w:rFonts w:asciiTheme="majorHAnsi" w:eastAsia="Arial" w:hAnsiTheme="majorHAnsi" w:cstheme="majorHAnsi"/>
          <w:b/>
          <w:color w:val="000000"/>
        </w:rPr>
        <w:t xml:space="preserve">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 xml:space="preserve"> tenga atraso en la entrega de los bienes por cualquier causa que no sea derivada de</w:t>
      </w:r>
      <w:r w:rsidR="008B5390" w:rsidRPr="00293572">
        <w:rPr>
          <w:rFonts w:asciiTheme="majorHAnsi" w:eastAsia="Arial" w:hAnsiTheme="majorHAnsi" w:cstheme="majorHAnsi"/>
          <w:color w:val="000000"/>
        </w:rPr>
        <w:t>l</w:t>
      </w:r>
      <w:r w:rsidR="004431A2">
        <w:rPr>
          <w:rFonts w:asciiTheme="majorHAnsi" w:eastAsia="Arial" w:hAnsiTheme="majorHAnsi" w:cstheme="majorHAnsi"/>
          <w:color w:val="000000"/>
        </w:rPr>
        <w:t xml:space="preserve"> </w:t>
      </w:r>
      <w:r w:rsidR="008B5390" w:rsidRPr="00293572">
        <w:rPr>
          <w:rFonts w:asciiTheme="majorHAnsi" w:eastAsia="Arial" w:hAnsiTheme="majorHAnsi" w:cstheme="majorHAnsi"/>
          <w:b/>
          <w:color w:val="000000"/>
        </w:rPr>
        <w:t xml:space="preserve"> </w:t>
      </w:r>
      <w:r w:rsidR="0061470F" w:rsidRPr="0061470F">
        <w:rPr>
          <w:rFonts w:asciiTheme="majorHAnsi" w:eastAsia="Arial" w:hAnsiTheme="majorHAnsi" w:cstheme="majorHAnsi"/>
          <w:b/>
          <w:color w:val="000000"/>
        </w:rPr>
        <w:t>Industria Jalisciense de Rehabilitación Social</w:t>
      </w:r>
      <w:r w:rsidR="0061470F">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y/o </w:t>
      </w:r>
      <w:r w:rsidR="004431A2">
        <w:rPr>
          <w:rFonts w:asciiTheme="majorHAnsi" w:eastAsia="Arial" w:hAnsiTheme="majorHAnsi" w:cstheme="majorHAnsi"/>
          <w:color w:val="000000"/>
        </w:rPr>
        <w:t xml:space="preserve">el área </w:t>
      </w:r>
      <w:r w:rsidR="008B5390" w:rsidRPr="00293572">
        <w:rPr>
          <w:rFonts w:asciiTheme="majorHAnsi" w:eastAsia="Arial" w:hAnsiTheme="majorHAnsi" w:cstheme="majorHAnsi"/>
          <w:b/>
          <w:color w:val="000000"/>
        </w:rPr>
        <w:t xml:space="preserve"> </w:t>
      </w:r>
      <w:r w:rsidR="008B5390" w:rsidRPr="0061470F">
        <w:rPr>
          <w:rFonts w:asciiTheme="majorHAnsi" w:eastAsia="Arial" w:hAnsiTheme="majorHAnsi" w:cstheme="majorHAnsi"/>
          <w:b/>
          <w:color w:val="000000"/>
        </w:rPr>
        <w:t>“REQUIRENTE”</w:t>
      </w:r>
      <w:r w:rsidRPr="0061470F">
        <w:rPr>
          <w:rFonts w:asciiTheme="majorHAnsi" w:eastAsia="Arial" w:hAnsiTheme="majorHAnsi" w:cstheme="majorHAnsi"/>
          <w:color w:val="000000"/>
        </w:rPr>
        <w:t>,</w:t>
      </w:r>
      <w:r w:rsidRPr="00293572">
        <w:rPr>
          <w:rFonts w:asciiTheme="majorHAnsi" w:eastAsia="Arial" w:hAnsiTheme="majorHAnsi" w:cstheme="majorHAnsi"/>
          <w:color w:val="000000"/>
        </w:rPr>
        <w:t xml:space="preserve"> se le aplicará una pena convencional de conformidad a la siguiente tabla:</w:t>
      </w:r>
    </w:p>
    <w:p w14:paraId="3EEAD8E6" w14:textId="77777777" w:rsidR="008B5390" w:rsidRPr="00293572" w:rsidRDefault="008B5390" w:rsidP="008B5390">
      <w:pPr>
        <w:spacing w:after="0" w:line="240" w:lineRule="auto"/>
        <w:ind w:right="140"/>
        <w:jc w:val="both"/>
        <w:rPr>
          <w:rFonts w:asciiTheme="majorHAnsi" w:eastAsia="Times New Roman" w:hAnsiTheme="majorHAnsi" w:cstheme="majorHAnsi"/>
        </w:rPr>
      </w:pPr>
    </w:p>
    <w:tbl>
      <w:tblPr>
        <w:tblStyle w:val="a2"/>
        <w:tblW w:w="9054" w:type="dxa"/>
        <w:tblInd w:w="0" w:type="dxa"/>
        <w:tblLayout w:type="fixed"/>
        <w:tblLook w:val="0400" w:firstRow="0" w:lastRow="0" w:firstColumn="0" w:lastColumn="0" w:noHBand="0" w:noVBand="1"/>
      </w:tblPr>
      <w:tblGrid>
        <w:gridCol w:w="3789"/>
        <w:gridCol w:w="5265"/>
      </w:tblGrid>
      <w:tr w:rsidR="00275AFA" w:rsidRPr="00293572" w14:paraId="032B4122" w14:textId="77777777">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293572" w:rsidRDefault="00A46A86" w:rsidP="00244C9C">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DE LA SANCIÓN SOBRE EL MONTO</w:t>
            </w:r>
            <w:r w:rsidR="00244C9C" w:rsidRPr="00293572">
              <w:rPr>
                <w:rFonts w:asciiTheme="majorHAnsi" w:eastAsia="Arial" w:hAnsiTheme="majorHAnsi" w:cstheme="majorHAnsi"/>
                <w:b/>
                <w:color w:val="000000"/>
              </w:rPr>
              <w:t xml:space="preserve"> DE LA PARCIALIDAD</w:t>
            </w:r>
            <w:r w:rsidR="00B4011C" w:rsidRPr="00293572">
              <w:rPr>
                <w:rFonts w:asciiTheme="majorHAnsi" w:eastAsia="Arial" w:hAnsiTheme="majorHAnsi" w:cstheme="majorHAnsi"/>
                <w:b/>
                <w:color w:val="000000"/>
              </w:rPr>
              <w:t>/TOTAL</w:t>
            </w:r>
          </w:p>
        </w:tc>
      </w:tr>
      <w:tr w:rsidR="00275AFA" w:rsidRPr="00293572" w14:paraId="63025B90" w14:textId="77777777">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293572" w:rsidRDefault="00275AFA">
            <w:pPr>
              <w:widowControl w:val="0"/>
              <w:pBdr>
                <w:top w:val="nil"/>
                <w:left w:val="nil"/>
                <w:bottom w:val="nil"/>
                <w:right w:val="nil"/>
                <w:between w:val="nil"/>
              </w:pBdr>
              <w:spacing w:after="0"/>
              <w:rPr>
                <w:rFonts w:asciiTheme="majorHAnsi" w:eastAsia="Times New Roman" w:hAnsiTheme="majorHAnsi" w:cstheme="majorHAnsi"/>
              </w:rPr>
            </w:pPr>
          </w:p>
        </w:tc>
      </w:tr>
      <w:tr w:rsidR="00275AFA" w:rsidRPr="00293572" w14:paraId="733D1DE7" w14:textId="77777777">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293572" w:rsidRDefault="008B5390">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De 01 uno </w:t>
            </w:r>
            <w:r w:rsidR="00A46A86" w:rsidRPr="00293572">
              <w:rPr>
                <w:rFonts w:asciiTheme="majorHAnsi" w:eastAsia="Arial" w:hAnsiTheme="majorHAnsi" w:cstheme="majorHAnsi"/>
                <w:b/>
                <w:color w:val="000000"/>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3% tres por ciento</w:t>
            </w:r>
          </w:p>
        </w:tc>
      </w:tr>
      <w:tr w:rsidR="00275AFA" w:rsidRPr="00293572" w14:paraId="485676D4" w14:textId="77777777">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6% seis por ciento</w:t>
            </w:r>
          </w:p>
        </w:tc>
      </w:tr>
      <w:tr w:rsidR="00275AFA" w:rsidRPr="00293572" w14:paraId="1F45258C" w14:textId="77777777">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color w:val="000000"/>
              </w:rPr>
              <w:t>10% diez por ciento</w:t>
            </w:r>
          </w:p>
        </w:tc>
      </w:tr>
      <w:tr w:rsidR="00275AFA" w:rsidRPr="00293572" w14:paraId="120BF0F6" w14:textId="77777777">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3D88447A"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Se rescindirá el </w:t>
            </w:r>
            <w:r w:rsidR="00943277" w:rsidRPr="00293572">
              <w:rPr>
                <w:rFonts w:asciiTheme="majorHAnsi" w:eastAsia="Arial" w:hAnsiTheme="majorHAnsi" w:cstheme="majorHAnsi"/>
                <w:b/>
                <w:color w:val="000000"/>
              </w:rPr>
              <w:t>“CONTRATO”</w:t>
            </w:r>
            <w:r w:rsidRPr="00293572">
              <w:rPr>
                <w:rFonts w:asciiTheme="majorHAnsi" w:eastAsia="Arial" w:hAnsiTheme="majorHAnsi" w:cstheme="majorHAnsi"/>
                <w:b/>
                <w:color w:val="000000"/>
              </w:rPr>
              <w:t xml:space="preserve"> a criterio de la </w:t>
            </w:r>
            <w:r w:rsidR="004F684D" w:rsidRPr="00293572">
              <w:rPr>
                <w:rFonts w:asciiTheme="majorHAnsi" w:eastAsia="Arial" w:hAnsiTheme="majorHAnsi" w:cstheme="majorHAnsi"/>
                <w:b/>
                <w:color w:val="000000"/>
              </w:rPr>
              <w:t>“</w:t>
            </w:r>
            <w:r w:rsidR="0061470F" w:rsidRPr="0061470F">
              <w:rPr>
                <w:rFonts w:asciiTheme="majorHAnsi" w:eastAsia="Arial" w:hAnsiTheme="majorHAnsi" w:cstheme="majorHAnsi"/>
                <w:b/>
                <w:color w:val="000000"/>
              </w:rPr>
              <w:t>Industria Jalisciense de Rehabilitación Social</w:t>
            </w:r>
            <w:r w:rsidR="004F684D" w:rsidRPr="00293572">
              <w:rPr>
                <w:rFonts w:asciiTheme="majorHAnsi" w:eastAsia="Arial" w:hAnsiTheme="majorHAnsi" w:cstheme="majorHAnsi"/>
                <w:b/>
                <w:color w:val="000000"/>
              </w:rPr>
              <w:t>”</w:t>
            </w:r>
          </w:p>
        </w:tc>
      </w:tr>
    </w:tbl>
    <w:p w14:paraId="3F1E9338" w14:textId="77777777" w:rsidR="000030DD" w:rsidRPr="00293572" w:rsidRDefault="000030DD">
      <w:pPr>
        <w:spacing w:after="0" w:line="240" w:lineRule="auto"/>
        <w:rPr>
          <w:rFonts w:asciiTheme="majorHAnsi" w:eastAsia="Times New Roman" w:hAnsiTheme="majorHAnsi" w:cstheme="majorHAnsi"/>
        </w:rPr>
      </w:pPr>
    </w:p>
    <w:p w14:paraId="61D07F24" w14:textId="44D5FB31" w:rsidR="00275AFA" w:rsidRPr="00293572" w:rsidRDefault="00F47875"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DEL RECHAZO Y DEVOLUCIONES. </w:t>
      </w:r>
    </w:p>
    <w:p w14:paraId="16AA734E" w14:textId="77777777" w:rsidR="00275AFA" w:rsidRPr="00293572" w:rsidRDefault="00275AFA">
      <w:pPr>
        <w:spacing w:after="0" w:line="240" w:lineRule="auto"/>
        <w:rPr>
          <w:rFonts w:asciiTheme="majorHAnsi" w:eastAsia="Times New Roman" w:hAnsiTheme="majorHAnsi" w:cstheme="majorHAnsi"/>
        </w:rPr>
      </w:pPr>
    </w:p>
    <w:p w14:paraId="2416280B" w14:textId="02858BC8" w:rsidR="00275AFA" w:rsidRPr="00293572" w:rsidRDefault="00B4011C">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En caso de que los bienes entregados por el</w:t>
      </w:r>
      <w:r w:rsidR="00A46A86" w:rsidRPr="00293572">
        <w:rPr>
          <w:rFonts w:asciiTheme="majorHAnsi" w:eastAsia="Arial" w:hAnsiTheme="majorHAnsi" w:cstheme="majorHAnsi"/>
          <w:b/>
          <w:color w:val="000000"/>
        </w:rPr>
        <w:t xml:space="preserve"> </w:t>
      </w:r>
      <w:r w:rsidR="004B36AE" w:rsidRPr="00293572">
        <w:rPr>
          <w:rFonts w:asciiTheme="majorHAnsi" w:eastAsia="Arial" w:hAnsiTheme="majorHAnsi" w:cstheme="majorHAnsi"/>
          <w:b/>
          <w:color w:val="000000"/>
        </w:rPr>
        <w:t>“PROVEEDOR”</w:t>
      </w:r>
      <w:r w:rsidR="00A46A86" w:rsidRPr="00293572">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sean defectuosos, faltos de calidad en general o tengan diferentes especificaciones a las solicitadas, </w:t>
      </w:r>
      <w:r w:rsidR="0061470F">
        <w:rPr>
          <w:rFonts w:asciiTheme="majorHAnsi" w:eastAsia="Arial" w:hAnsiTheme="majorHAnsi" w:cstheme="majorHAnsi"/>
          <w:color w:val="000000"/>
        </w:rPr>
        <w:t>la</w:t>
      </w:r>
      <w:r w:rsidRPr="00293572">
        <w:rPr>
          <w:rFonts w:asciiTheme="majorHAnsi" w:eastAsia="Arial" w:hAnsiTheme="majorHAnsi" w:cstheme="majorHAnsi"/>
          <w:color w:val="000000"/>
        </w:rPr>
        <w:t xml:space="preserve"> </w:t>
      </w:r>
      <w:r w:rsidR="0061470F" w:rsidRPr="0061470F">
        <w:rPr>
          <w:rFonts w:asciiTheme="majorHAnsi" w:eastAsia="Arial" w:hAnsiTheme="majorHAnsi" w:cstheme="majorHAnsi"/>
          <w:b/>
          <w:color w:val="000000"/>
        </w:rPr>
        <w:t>Industria Jalisciense de Rehabilitación Social</w:t>
      </w:r>
      <w:r w:rsidR="0061470F">
        <w:rPr>
          <w:rFonts w:asciiTheme="majorHAnsi" w:eastAsia="Arial" w:hAnsiTheme="majorHAnsi" w:cstheme="majorHAnsi"/>
          <w:color w:val="000000"/>
        </w:rPr>
        <w:t xml:space="preserve"> </w:t>
      </w:r>
      <w:r w:rsidRPr="00293572">
        <w:rPr>
          <w:rFonts w:asciiTheme="majorHAnsi" w:eastAsia="Arial" w:hAnsiTheme="majorHAnsi" w:cstheme="majorHAnsi"/>
          <w:color w:val="000000"/>
        </w:rPr>
        <w:t xml:space="preserve">podrá </w:t>
      </w:r>
      <w:r w:rsidRPr="00293572">
        <w:rPr>
          <w:rFonts w:asciiTheme="majorHAnsi" w:eastAsia="Arial" w:hAnsiTheme="majorHAnsi" w:cstheme="majorHAnsi"/>
          <w:color w:val="000000"/>
        </w:rPr>
        <w:lastRenderedPageBreak/>
        <w:t xml:space="preserve">rechazarlos, </w:t>
      </w:r>
      <w:r w:rsidR="001A4D22" w:rsidRPr="00293572">
        <w:rPr>
          <w:rFonts w:asciiTheme="majorHAnsi" w:eastAsia="Arial" w:hAnsiTheme="majorHAnsi" w:cstheme="majorHAnsi"/>
          <w:color w:val="000000"/>
        </w:rPr>
        <w:t xml:space="preserve">ya sea que no los reciba, o los regrese por haber detectado el incumplimiento posterior a la recepción, </w:t>
      </w:r>
      <w:r w:rsidRPr="00293572">
        <w:rPr>
          <w:rFonts w:asciiTheme="majorHAnsi" w:eastAsia="Arial" w:hAnsiTheme="majorHAnsi" w:cstheme="majorHAnsi"/>
          <w:color w:val="000000"/>
        </w:rPr>
        <w:t>en</w:t>
      </w:r>
      <w:r w:rsidR="001A4D22" w:rsidRPr="00293572">
        <w:rPr>
          <w:rFonts w:asciiTheme="majorHAnsi" w:eastAsia="Arial" w:hAnsiTheme="majorHAnsi" w:cstheme="majorHAnsi"/>
          <w:color w:val="000000"/>
        </w:rPr>
        <w:t xml:space="preserve"> caso</w:t>
      </w:r>
      <w:r w:rsidRPr="00293572">
        <w:rPr>
          <w:rFonts w:asciiTheme="majorHAnsi" w:eastAsia="Arial" w:hAnsiTheme="majorHAnsi" w:cstheme="majorHAnsi"/>
          <w:color w:val="000000"/>
        </w:rPr>
        <w:t xml:space="preserve"> </w:t>
      </w:r>
      <w:r w:rsidR="001A4D22" w:rsidRPr="00293572">
        <w:rPr>
          <w:rFonts w:asciiTheme="majorHAnsi" w:eastAsia="Arial" w:hAnsiTheme="majorHAnsi" w:cstheme="majorHAnsi"/>
          <w:color w:val="000000"/>
        </w:rPr>
        <w:t xml:space="preserve">de haberse realizado el </w:t>
      </w:r>
      <w:r w:rsidRPr="00293572">
        <w:rPr>
          <w:rFonts w:asciiTheme="majorHAnsi" w:eastAsia="Arial" w:hAnsiTheme="majorHAnsi" w:cstheme="majorHAnsi"/>
          <w:color w:val="000000"/>
        </w:rPr>
        <w:t xml:space="preserve">pago, el </w:t>
      </w:r>
      <w:r w:rsidRPr="00293572">
        <w:rPr>
          <w:rFonts w:asciiTheme="majorHAnsi" w:eastAsia="Arial" w:hAnsiTheme="majorHAnsi" w:cstheme="majorHAnsi"/>
          <w:b/>
          <w:color w:val="000000"/>
        </w:rPr>
        <w:t xml:space="preserve">“PROVEEDOR” </w:t>
      </w:r>
      <w:r w:rsidR="00A46A86" w:rsidRPr="00293572">
        <w:rPr>
          <w:rFonts w:asciiTheme="majorHAnsi" w:eastAsia="Arial" w:hAnsiTheme="majorHAnsi" w:cstheme="majorHAnsi"/>
          <w:color w:val="000000"/>
        </w:rPr>
        <w:t xml:space="preserve">se obliga devolver las cantidades pagadas con los intereses correspondientes, aplicando una tasa equivalente al interés legal sobre el monto a devolver, y a recibir a su costa los bienes que sean rechazados por </w:t>
      </w:r>
      <w:r w:rsidR="0061470F">
        <w:rPr>
          <w:rFonts w:asciiTheme="majorHAnsi" w:eastAsia="Arial" w:hAnsiTheme="majorHAnsi" w:cstheme="majorHAnsi"/>
          <w:color w:val="000000"/>
        </w:rPr>
        <w:t>la</w:t>
      </w:r>
      <w:r w:rsidR="008B5390" w:rsidRPr="00293572">
        <w:rPr>
          <w:rFonts w:asciiTheme="majorHAnsi" w:eastAsia="Arial" w:hAnsiTheme="majorHAnsi" w:cstheme="majorHAnsi"/>
          <w:b/>
          <w:color w:val="000000"/>
        </w:rPr>
        <w:t xml:space="preserve"> </w:t>
      </w:r>
      <w:r w:rsidR="0061470F" w:rsidRPr="0061470F">
        <w:rPr>
          <w:rFonts w:asciiTheme="majorHAnsi" w:eastAsia="Arial" w:hAnsiTheme="majorHAnsi" w:cstheme="majorHAnsi"/>
          <w:b/>
          <w:color w:val="000000"/>
        </w:rPr>
        <w:t>Industria Jalisciense de Rehabilitación Social</w:t>
      </w:r>
      <w:r w:rsidR="0061470F">
        <w:rPr>
          <w:rFonts w:asciiTheme="majorHAnsi" w:eastAsia="Arial" w:hAnsiTheme="majorHAnsi" w:cstheme="majorHAnsi"/>
          <w:color w:val="000000"/>
        </w:rPr>
        <w:t xml:space="preserve"> </w:t>
      </w:r>
      <w:r w:rsidR="00A46A86" w:rsidRPr="00293572">
        <w:rPr>
          <w:rFonts w:asciiTheme="majorHAnsi" w:eastAsia="Arial" w:hAnsiTheme="majorHAnsi" w:cstheme="majorHAnsi"/>
          <w:color w:val="000000"/>
        </w:rPr>
        <w:t>o</w:t>
      </w:r>
      <w:r w:rsidR="004431A2">
        <w:rPr>
          <w:rFonts w:asciiTheme="majorHAnsi" w:eastAsia="Arial" w:hAnsiTheme="majorHAnsi" w:cstheme="majorHAnsi"/>
          <w:color w:val="000000"/>
        </w:rPr>
        <w:t xml:space="preserve"> el área</w:t>
      </w:r>
      <w:r w:rsidR="008B5390" w:rsidRPr="00293572">
        <w:rPr>
          <w:rFonts w:asciiTheme="majorHAnsi" w:eastAsia="Arial" w:hAnsiTheme="majorHAnsi" w:cstheme="majorHAnsi"/>
          <w:b/>
          <w:color w:val="000000"/>
        </w:rPr>
        <w:t xml:space="preserve"> </w:t>
      </w:r>
      <w:r w:rsidR="008B5390" w:rsidRPr="0061470F">
        <w:rPr>
          <w:rFonts w:asciiTheme="majorHAnsi" w:eastAsia="Arial" w:hAnsiTheme="majorHAnsi" w:cstheme="majorHAnsi"/>
          <w:b/>
          <w:color w:val="000000"/>
        </w:rPr>
        <w:t>“REQUIRENTE”</w:t>
      </w:r>
      <w:r w:rsidR="001A4D22" w:rsidRPr="0061470F">
        <w:rPr>
          <w:rFonts w:asciiTheme="majorHAnsi" w:eastAsia="Arial" w:hAnsiTheme="majorHAnsi" w:cstheme="majorHAnsi"/>
          <w:color w:val="000000"/>
        </w:rPr>
        <w:t>,</w:t>
      </w:r>
      <w:r w:rsidR="001A4D22" w:rsidRPr="00293572">
        <w:rPr>
          <w:rFonts w:asciiTheme="majorHAnsi" w:eastAsia="Arial" w:hAnsiTheme="majorHAnsi" w:cstheme="majorHAnsi"/>
          <w:color w:val="000000"/>
        </w:rPr>
        <w:t xml:space="preserve"> lo anterior sin perjuicio de que se pueda hacer efectiva la garantía señalada en el numeral 20 de las presentes </w:t>
      </w:r>
      <w:r w:rsidR="001A4D22" w:rsidRPr="00293572">
        <w:rPr>
          <w:rFonts w:asciiTheme="majorHAnsi" w:eastAsia="Arial" w:hAnsiTheme="majorHAnsi" w:cstheme="majorHAnsi"/>
          <w:b/>
          <w:color w:val="000000"/>
        </w:rPr>
        <w:t>“BASES”</w:t>
      </w:r>
      <w:r w:rsidR="001A4D22" w:rsidRPr="006A2900">
        <w:rPr>
          <w:rFonts w:asciiTheme="majorHAnsi" w:eastAsia="Arial" w:hAnsiTheme="majorHAnsi" w:cstheme="majorHAnsi"/>
          <w:color w:val="000000"/>
        </w:rPr>
        <w:t xml:space="preserve">, </w:t>
      </w:r>
      <w:r w:rsidR="001A4D22" w:rsidRPr="00293572">
        <w:rPr>
          <w:rFonts w:asciiTheme="majorHAnsi" w:eastAsia="Arial" w:hAnsiTheme="majorHAnsi" w:cstheme="majorHAnsi"/>
          <w:color w:val="000000"/>
        </w:rPr>
        <w:t xml:space="preserve"> y ejercerse las acciones correspondientes por daños y perjuicios.</w:t>
      </w:r>
    </w:p>
    <w:p w14:paraId="010AE406" w14:textId="5DD1CA85" w:rsidR="00275AFA" w:rsidRPr="00293572" w:rsidRDefault="00275AFA">
      <w:pPr>
        <w:spacing w:after="0" w:line="240" w:lineRule="auto"/>
        <w:rPr>
          <w:rFonts w:asciiTheme="majorHAnsi" w:eastAsia="Times New Roman" w:hAnsiTheme="majorHAnsi" w:cstheme="majorHAnsi"/>
        </w:rPr>
      </w:pPr>
    </w:p>
    <w:p w14:paraId="15A4B0C9" w14:textId="5ED32FE3" w:rsidR="001A4D22" w:rsidRPr="00293572" w:rsidRDefault="001A4D22" w:rsidP="001A4D22">
      <w:pPr>
        <w:spacing w:after="0" w:line="240" w:lineRule="auto"/>
        <w:ind w:right="140"/>
        <w:jc w:val="both"/>
        <w:rPr>
          <w:rFonts w:asciiTheme="majorHAnsi" w:eastAsia="Arial" w:hAnsiTheme="majorHAnsi" w:cstheme="majorHAnsi"/>
          <w:color w:val="000000"/>
        </w:rPr>
      </w:pPr>
      <w:r w:rsidRPr="00293572">
        <w:rPr>
          <w:rFonts w:asciiTheme="majorHAnsi" w:eastAsia="Arial" w:hAnsiTheme="majorHAnsi" w:cstheme="majorHAnsi"/>
          <w:color w:val="000000"/>
        </w:rPr>
        <w:t>En caso de que el servicio prestado por el</w:t>
      </w:r>
      <w:r w:rsidRPr="00293572">
        <w:rPr>
          <w:rFonts w:asciiTheme="majorHAnsi" w:eastAsia="Arial" w:hAnsiTheme="majorHAnsi" w:cstheme="majorHAnsi"/>
          <w:b/>
          <w:color w:val="000000"/>
        </w:rPr>
        <w:t xml:space="preserve"> “PROVEEDOR”</w:t>
      </w:r>
      <w:r w:rsidRPr="00293572">
        <w:rPr>
          <w:rFonts w:asciiTheme="majorHAnsi" w:eastAsia="Arial" w:hAnsiTheme="majorHAnsi" w:cstheme="majorHAnsi"/>
          <w:color w:val="000000"/>
        </w:rPr>
        <w:t xml:space="preserve"> sea</w:t>
      </w:r>
      <w:r w:rsidR="00357FD6" w:rsidRPr="00293572">
        <w:rPr>
          <w:rFonts w:asciiTheme="majorHAnsi" w:eastAsia="Arial" w:hAnsiTheme="majorHAnsi" w:cstheme="majorHAnsi"/>
          <w:color w:val="000000"/>
        </w:rPr>
        <w:t xml:space="preserve"> falto</w:t>
      </w:r>
      <w:r w:rsidRPr="00293572">
        <w:rPr>
          <w:rFonts w:asciiTheme="majorHAnsi" w:eastAsia="Arial" w:hAnsiTheme="majorHAnsi" w:cstheme="majorHAnsi"/>
          <w:color w:val="000000"/>
        </w:rPr>
        <w:t xml:space="preserve"> de calidad en general</w:t>
      </w:r>
      <w:r w:rsidR="00357FD6" w:rsidRPr="00293572">
        <w:rPr>
          <w:rFonts w:asciiTheme="majorHAnsi" w:eastAsia="Arial" w:hAnsiTheme="majorHAnsi" w:cstheme="majorHAnsi"/>
          <w:color w:val="000000"/>
        </w:rPr>
        <w:t>, no se presente con elementos capacitados,</w:t>
      </w:r>
      <w:r w:rsidRPr="00293572">
        <w:rPr>
          <w:rFonts w:asciiTheme="majorHAnsi" w:eastAsia="Arial" w:hAnsiTheme="majorHAnsi" w:cstheme="majorHAnsi"/>
          <w:color w:val="000000"/>
        </w:rPr>
        <w:t xml:space="preserve"> o </w:t>
      </w:r>
      <w:r w:rsidR="00357FD6" w:rsidRPr="00293572">
        <w:rPr>
          <w:rFonts w:asciiTheme="majorHAnsi" w:eastAsia="Arial" w:hAnsiTheme="majorHAnsi" w:cstheme="majorHAnsi"/>
          <w:color w:val="000000"/>
        </w:rPr>
        <w:t>no cumpla con</w:t>
      </w:r>
      <w:r w:rsidRPr="00293572">
        <w:rPr>
          <w:rFonts w:asciiTheme="majorHAnsi" w:eastAsia="Arial" w:hAnsiTheme="majorHAnsi" w:cstheme="majorHAnsi"/>
          <w:color w:val="000000"/>
        </w:rPr>
        <w:t xml:space="preserve"> </w:t>
      </w:r>
      <w:r w:rsidR="00357FD6" w:rsidRPr="00293572">
        <w:rPr>
          <w:rFonts w:asciiTheme="majorHAnsi" w:eastAsia="Arial" w:hAnsiTheme="majorHAnsi" w:cstheme="majorHAnsi"/>
          <w:color w:val="000000"/>
        </w:rPr>
        <w:t xml:space="preserve">las </w:t>
      </w:r>
      <w:r w:rsidRPr="00293572">
        <w:rPr>
          <w:rFonts w:asciiTheme="majorHAnsi" w:eastAsia="Arial" w:hAnsiTheme="majorHAnsi" w:cstheme="majorHAnsi"/>
          <w:color w:val="000000"/>
        </w:rPr>
        <w:t xml:space="preserve">diferentes especificaciones solicitadas, </w:t>
      </w:r>
      <w:r w:rsidR="0061470F">
        <w:rPr>
          <w:rFonts w:asciiTheme="majorHAnsi" w:eastAsia="Arial" w:hAnsiTheme="majorHAnsi" w:cstheme="majorHAnsi"/>
          <w:color w:val="000000"/>
        </w:rPr>
        <w:t>la</w:t>
      </w:r>
      <w:r w:rsidRPr="00293572">
        <w:rPr>
          <w:rFonts w:asciiTheme="majorHAnsi" w:eastAsia="Arial" w:hAnsiTheme="majorHAnsi" w:cstheme="majorHAnsi"/>
          <w:color w:val="000000"/>
        </w:rPr>
        <w:t xml:space="preserve"> </w:t>
      </w:r>
      <w:r w:rsidR="0061470F" w:rsidRPr="0061470F">
        <w:rPr>
          <w:rFonts w:asciiTheme="majorHAnsi" w:eastAsia="Arial" w:hAnsiTheme="majorHAnsi" w:cstheme="majorHAnsi"/>
          <w:b/>
          <w:color w:val="000000"/>
        </w:rPr>
        <w:t>Industria Jalisciense de Rehabilitación Social</w:t>
      </w:r>
      <w:r w:rsidR="0061470F">
        <w:rPr>
          <w:rFonts w:asciiTheme="majorHAnsi" w:eastAsia="Arial" w:hAnsiTheme="majorHAnsi" w:cstheme="majorHAnsi"/>
          <w:color w:val="000000"/>
        </w:rPr>
        <w:t xml:space="preserve"> </w:t>
      </w:r>
      <w:r w:rsidRPr="00293572">
        <w:rPr>
          <w:rFonts w:asciiTheme="majorHAnsi" w:eastAsia="Arial" w:hAnsiTheme="majorHAnsi" w:cstheme="majorHAnsi"/>
          <w:color w:val="000000"/>
        </w:rPr>
        <w:t>podrá rech</w:t>
      </w:r>
      <w:r w:rsidR="00357FD6" w:rsidRPr="00293572">
        <w:rPr>
          <w:rFonts w:asciiTheme="majorHAnsi" w:eastAsia="Arial" w:hAnsiTheme="majorHAnsi" w:cstheme="majorHAnsi"/>
          <w:color w:val="000000"/>
        </w:rPr>
        <w:t>azarlos</w:t>
      </w:r>
      <w:r w:rsidRPr="00293572">
        <w:rPr>
          <w:rFonts w:asciiTheme="majorHAnsi" w:eastAsia="Arial" w:hAnsiTheme="majorHAnsi" w:cstheme="majorHAnsi"/>
          <w:color w:val="000000"/>
        </w:rPr>
        <w:t xml:space="preserve">, en caso de haberse realizado el pago, el </w:t>
      </w:r>
      <w:r w:rsidRPr="00293572">
        <w:rPr>
          <w:rFonts w:asciiTheme="majorHAnsi" w:eastAsia="Arial" w:hAnsiTheme="majorHAnsi" w:cstheme="majorHAnsi"/>
          <w:b/>
          <w:color w:val="000000"/>
        </w:rPr>
        <w:t xml:space="preserve">“PROVEEDOR” </w:t>
      </w:r>
      <w:r w:rsidRPr="00293572">
        <w:rPr>
          <w:rFonts w:asciiTheme="majorHAnsi" w:eastAsia="Arial" w:hAnsiTheme="majorHAnsi" w:cstheme="majorHAnsi"/>
          <w:color w:val="000000"/>
        </w:rPr>
        <w:t>se obliga devolver las cantidades pagadas con los intereses correspondientes, aplicando una tasa equivalente al interés l</w:t>
      </w:r>
      <w:r w:rsidR="00357FD6" w:rsidRPr="00293572">
        <w:rPr>
          <w:rFonts w:asciiTheme="majorHAnsi" w:eastAsia="Arial" w:hAnsiTheme="majorHAnsi" w:cstheme="majorHAnsi"/>
          <w:color w:val="000000"/>
        </w:rPr>
        <w:t>egal sobre el monto a devolver</w:t>
      </w:r>
      <w:r w:rsidRPr="00293572">
        <w:rPr>
          <w:rFonts w:asciiTheme="majorHAnsi" w:eastAsia="Arial" w:hAnsiTheme="majorHAnsi" w:cstheme="majorHAnsi"/>
          <w:color w:val="000000"/>
        </w:rPr>
        <w:t xml:space="preserve">, lo anterior sin perjuicio de que se pueda hacer efectiva la garantía señalada en el numeral 20 de las presentes </w:t>
      </w:r>
      <w:r w:rsidRPr="00293572">
        <w:rPr>
          <w:rFonts w:asciiTheme="majorHAnsi" w:eastAsia="Arial" w:hAnsiTheme="majorHAnsi" w:cstheme="majorHAnsi"/>
          <w:b/>
          <w:color w:val="000000"/>
        </w:rPr>
        <w:t xml:space="preserve">“BASES”, </w:t>
      </w:r>
      <w:r w:rsidRPr="00293572">
        <w:rPr>
          <w:rFonts w:asciiTheme="majorHAnsi" w:eastAsia="Arial" w:hAnsiTheme="majorHAnsi" w:cstheme="majorHAnsi"/>
          <w:color w:val="000000"/>
        </w:rPr>
        <w:t xml:space="preserve"> y ejercerse las acciones correspondientes por daños y perjuicios.</w:t>
      </w:r>
    </w:p>
    <w:p w14:paraId="54532AFB" w14:textId="77777777" w:rsidR="001A4D22" w:rsidRPr="00293572" w:rsidRDefault="001A4D22">
      <w:pPr>
        <w:spacing w:after="0" w:line="240" w:lineRule="auto"/>
        <w:rPr>
          <w:rFonts w:asciiTheme="majorHAnsi" w:eastAsia="Times New Roman" w:hAnsiTheme="majorHAnsi" w:cstheme="majorHAnsi"/>
        </w:rPr>
      </w:pPr>
    </w:p>
    <w:p w14:paraId="19DA6C3C" w14:textId="3A576CD4" w:rsidR="00275AFA" w:rsidRPr="00293572" w:rsidRDefault="00A46A86" w:rsidP="005C29AD">
      <w:pPr>
        <w:pStyle w:val="Prrafodelista"/>
        <w:numPr>
          <w:ilvl w:val="0"/>
          <w:numId w:val="16"/>
        </w:num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DE LA OPINIÓN POSITIVA DE LA OBLIGACIONES FISCALES (SAT).</w:t>
      </w:r>
    </w:p>
    <w:p w14:paraId="6B76FA29" w14:textId="77777777" w:rsidR="00275AFA" w:rsidRPr="00293572" w:rsidRDefault="00275AFA">
      <w:pPr>
        <w:spacing w:after="0" w:line="240" w:lineRule="auto"/>
        <w:rPr>
          <w:rFonts w:asciiTheme="majorHAnsi" w:eastAsia="Times New Roman" w:hAnsiTheme="majorHAnsi" w:cstheme="majorHAnsi"/>
        </w:rPr>
      </w:pPr>
    </w:p>
    <w:p w14:paraId="63AC89B4" w14:textId="655897FC" w:rsidR="00F47875" w:rsidRPr="00293572" w:rsidRDefault="00357FD6">
      <w:pPr>
        <w:spacing w:after="0" w:line="240" w:lineRule="auto"/>
        <w:ind w:right="140"/>
        <w:jc w:val="both"/>
        <w:rPr>
          <w:rFonts w:asciiTheme="majorHAnsi" w:eastAsia="Arial" w:hAnsiTheme="majorHAnsi" w:cstheme="majorHAnsi"/>
          <w:b/>
          <w:color w:val="000000"/>
        </w:rPr>
      </w:pPr>
      <w:r w:rsidRPr="00293572">
        <w:rPr>
          <w:rFonts w:asciiTheme="majorHAnsi" w:eastAsia="Arial" w:hAnsiTheme="majorHAnsi" w:cstheme="majorHAnsi"/>
          <w:color w:val="000000"/>
        </w:rPr>
        <w:t xml:space="preserve">El </w:t>
      </w:r>
      <w:r w:rsidRPr="00293572">
        <w:rPr>
          <w:rFonts w:asciiTheme="majorHAnsi" w:eastAsia="Arial" w:hAnsiTheme="majorHAnsi" w:cstheme="majorHAnsi"/>
          <w:b/>
          <w:color w:val="000000"/>
        </w:rPr>
        <w:t>“</w:t>
      </w:r>
      <w:r w:rsidR="00382315" w:rsidRPr="00293572">
        <w:rPr>
          <w:rFonts w:asciiTheme="majorHAnsi" w:eastAsia="Arial" w:hAnsiTheme="majorHAnsi" w:cstheme="majorHAnsi"/>
          <w:b/>
          <w:color w:val="000000"/>
        </w:rPr>
        <w:t>PARTICIPANTE</w:t>
      </w:r>
      <w:r w:rsidRPr="00293572">
        <w:rPr>
          <w:rFonts w:asciiTheme="majorHAnsi" w:eastAsia="Arial" w:hAnsiTheme="majorHAnsi" w:cstheme="majorHAnsi"/>
          <w:b/>
          <w:color w:val="000000"/>
        </w:rPr>
        <w:t xml:space="preserve">” </w:t>
      </w:r>
      <w:r w:rsidRPr="00293572">
        <w:rPr>
          <w:rFonts w:asciiTheme="majorHAnsi" w:eastAsia="Arial" w:hAnsiTheme="majorHAnsi" w:cstheme="majorHAnsi"/>
          <w:color w:val="000000"/>
        </w:rPr>
        <w:t xml:space="preserve">deberá </w:t>
      </w:r>
      <w:r w:rsidR="00382315" w:rsidRPr="00293572">
        <w:rPr>
          <w:rFonts w:asciiTheme="majorHAnsi" w:eastAsia="Arial" w:hAnsiTheme="majorHAnsi" w:cstheme="majorHAnsi"/>
          <w:color w:val="000000"/>
        </w:rPr>
        <w:t xml:space="preserve">presentar el documento actualizado donde el Servicio de Administración Tributaria (SAT) emita una opinión </w:t>
      </w:r>
      <w:r w:rsidR="00382315" w:rsidRPr="00293572">
        <w:rPr>
          <w:rFonts w:asciiTheme="majorHAnsi" w:eastAsia="Arial" w:hAnsiTheme="majorHAnsi" w:cstheme="majorHAnsi"/>
          <w:b/>
          <w:color w:val="000000"/>
        </w:rPr>
        <w:t>positiva</w:t>
      </w:r>
      <w:r w:rsidR="00382315" w:rsidRPr="00293572">
        <w:rPr>
          <w:rFonts w:asciiTheme="majorHAnsi" w:eastAsia="Arial" w:hAnsiTheme="majorHAnsi" w:cstheme="majorHAnsi"/>
          <w:color w:val="000000"/>
        </w:rPr>
        <w:t xml:space="preserve"> de cumplimiento de obligaciones fiscales, la cual podrá obtenerse por Internet en la página del SAT, en la opción “Mi portal”, con la Clave de Identificación Electrónica Fortalecida.</w:t>
      </w:r>
    </w:p>
    <w:p w14:paraId="1BE7083E" w14:textId="77777777" w:rsidR="00382315" w:rsidRPr="00293572" w:rsidRDefault="00382315">
      <w:pPr>
        <w:spacing w:after="0" w:line="240" w:lineRule="auto"/>
        <w:ind w:right="140"/>
        <w:jc w:val="both"/>
        <w:rPr>
          <w:rFonts w:asciiTheme="majorHAnsi" w:eastAsia="Arial" w:hAnsiTheme="majorHAnsi" w:cstheme="majorHAnsi"/>
          <w:b/>
          <w:color w:val="000000"/>
        </w:rPr>
      </w:pPr>
    </w:p>
    <w:p w14:paraId="08105F00"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Lo anterior, se solicita de conformidad con los términos de la disposición 2.1.39. de la resolución Miscelánea Fiscal para 2019, publicada en el Diario Oficial de la Federación.</w:t>
      </w:r>
    </w:p>
    <w:p w14:paraId="77192E62" w14:textId="77777777" w:rsidR="00275AFA" w:rsidRPr="00293572" w:rsidRDefault="00275AFA">
      <w:pPr>
        <w:spacing w:after="0" w:line="240" w:lineRule="auto"/>
        <w:rPr>
          <w:rFonts w:asciiTheme="majorHAnsi" w:eastAsia="Times New Roman" w:hAnsiTheme="majorHAnsi" w:cstheme="majorHAnsi"/>
        </w:rPr>
      </w:pPr>
    </w:p>
    <w:p w14:paraId="1C155177" w14:textId="61268A8C" w:rsidR="00275AFA" w:rsidRPr="00293572" w:rsidRDefault="00A46A86" w:rsidP="00824553">
      <w:pPr>
        <w:spacing w:after="0" w:line="240" w:lineRule="auto"/>
        <w:ind w:right="-2"/>
        <w:jc w:val="both"/>
        <w:rPr>
          <w:rFonts w:asciiTheme="majorHAnsi" w:eastAsia="Times New Roman" w:hAnsiTheme="majorHAnsi" w:cstheme="majorHAnsi"/>
        </w:rPr>
      </w:pPr>
      <w:r w:rsidRPr="00293572">
        <w:rPr>
          <w:rFonts w:asciiTheme="majorHAnsi" w:eastAsia="Arial" w:hAnsiTheme="majorHAnsi" w:cstheme="majorHAnsi"/>
          <w:color w:val="000000"/>
        </w:rPr>
        <w:t xml:space="preserve">Dicho documento se deberá presentar en sentido positivo y será verificado el código QR contenido en el documento, para lo cual el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 xml:space="preserve"> deberá cerciorarse de que la impresión del mismo sea legible para llevar a cabo la verificación. </w:t>
      </w:r>
    </w:p>
    <w:p w14:paraId="78E2F4A7" w14:textId="77777777" w:rsidR="00275AFA" w:rsidRPr="00293572" w:rsidRDefault="00275AFA" w:rsidP="00824553">
      <w:pPr>
        <w:spacing w:after="0" w:line="240" w:lineRule="auto"/>
        <w:ind w:right="-2"/>
        <w:rPr>
          <w:rFonts w:asciiTheme="majorHAnsi" w:eastAsia="Times New Roman" w:hAnsiTheme="majorHAnsi" w:cstheme="majorHAnsi"/>
        </w:rPr>
      </w:pPr>
    </w:p>
    <w:p w14:paraId="35D0B43D" w14:textId="3F7A491F" w:rsidR="00275AFA" w:rsidRPr="00293572" w:rsidRDefault="00A46A86" w:rsidP="00824553">
      <w:pPr>
        <w:spacing w:after="0" w:line="240" w:lineRule="auto"/>
        <w:ind w:right="-2"/>
        <w:jc w:val="both"/>
        <w:rPr>
          <w:rFonts w:asciiTheme="majorHAnsi" w:eastAsia="Times New Roman" w:hAnsiTheme="majorHAnsi" w:cstheme="majorHAnsi"/>
        </w:rPr>
      </w:pPr>
      <w:r w:rsidRPr="00293572">
        <w:rPr>
          <w:rFonts w:asciiTheme="majorHAnsi" w:eastAsia="Arial" w:hAnsiTheme="majorHAnsi" w:cstheme="majorHAnsi"/>
          <w:color w:val="000000"/>
        </w:rPr>
        <w:t xml:space="preserve">Las inconsistencias en este punto, serán motivo de </w:t>
      </w:r>
      <w:r w:rsidR="00E76824" w:rsidRPr="00E76824">
        <w:rPr>
          <w:rFonts w:asciiTheme="majorHAnsi" w:eastAsia="Arial" w:hAnsiTheme="majorHAnsi" w:cstheme="majorHAnsi"/>
          <w:color w:val="000000"/>
        </w:rPr>
        <w:t>desechamiento de la</w:t>
      </w:r>
      <w:r w:rsidR="00E76824">
        <w:rPr>
          <w:rFonts w:asciiTheme="majorHAnsi" w:eastAsia="Arial" w:hAnsiTheme="majorHAnsi" w:cstheme="majorHAnsi"/>
          <w:b/>
          <w:color w:val="000000"/>
        </w:rPr>
        <w:t xml:space="preserve"> “PROPUESTA”</w:t>
      </w:r>
      <w:r w:rsidRPr="00293572">
        <w:rPr>
          <w:rFonts w:asciiTheme="majorHAnsi" w:eastAsia="Arial" w:hAnsiTheme="majorHAnsi" w:cstheme="majorHAnsi"/>
          <w:color w:val="000000"/>
        </w:rPr>
        <w:t xml:space="preserve"> del </w:t>
      </w:r>
      <w:r w:rsidR="004F684D" w:rsidRPr="00293572">
        <w:rPr>
          <w:rFonts w:asciiTheme="majorHAnsi" w:eastAsia="Arial" w:hAnsiTheme="majorHAnsi" w:cstheme="majorHAnsi"/>
          <w:b/>
          <w:color w:val="000000"/>
        </w:rPr>
        <w:t>“PARTICIPANTE”</w:t>
      </w:r>
      <w:r w:rsidRPr="00293572">
        <w:rPr>
          <w:rFonts w:asciiTheme="majorHAnsi" w:eastAsia="Arial" w:hAnsiTheme="majorHAnsi" w:cstheme="majorHAnsi"/>
          <w:color w:val="000000"/>
        </w:rPr>
        <w:t>.</w:t>
      </w:r>
    </w:p>
    <w:p w14:paraId="229F4E85" w14:textId="77777777" w:rsidR="00275AFA" w:rsidRPr="00293572" w:rsidRDefault="00275AFA" w:rsidP="00824553">
      <w:pPr>
        <w:spacing w:after="0" w:line="240" w:lineRule="auto"/>
        <w:rPr>
          <w:rFonts w:asciiTheme="majorHAnsi" w:eastAsia="Times New Roman" w:hAnsiTheme="majorHAnsi" w:cstheme="majorHAnsi"/>
        </w:rPr>
      </w:pPr>
    </w:p>
    <w:p w14:paraId="54940D4C" w14:textId="0E1E65BD" w:rsidR="00275AFA" w:rsidRPr="00293572" w:rsidRDefault="00A46A86" w:rsidP="00824553">
      <w:pPr>
        <w:pStyle w:val="Prrafodelista"/>
        <w:numPr>
          <w:ilvl w:val="0"/>
          <w:numId w:val="16"/>
        </w:numPr>
        <w:spacing w:after="0" w:line="240" w:lineRule="auto"/>
        <w:jc w:val="both"/>
        <w:rPr>
          <w:rFonts w:asciiTheme="majorHAnsi" w:eastAsia="Times New Roman" w:hAnsiTheme="majorHAnsi" w:cstheme="majorHAnsi"/>
        </w:rPr>
      </w:pPr>
      <w:r w:rsidRPr="00293572">
        <w:rPr>
          <w:rFonts w:asciiTheme="majorHAnsi" w:eastAsia="Arial" w:hAnsiTheme="majorHAnsi" w:cstheme="majorHAnsi"/>
          <w:b/>
          <w:color w:val="000000"/>
        </w:rPr>
        <w:t>DE LA OPINIÓN POSITIVA DE LAS OBLIGACIONES EN MATERIA DE SEGURIDAD SOCIAL (IMSS).</w:t>
      </w:r>
    </w:p>
    <w:p w14:paraId="4ECEF34D" w14:textId="77777777" w:rsidR="00275AFA" w:rsidRPr="00293572" w:rsidRDefault="00275AFA" w:rsidP="00824553">
      <w:pPr>
        <w:spacing w:after="0" w:line="240" w:lineRule="auto"/>
        <w:rPr>
          <w:rFonts w:asciiTheme="majorHAnsi" w:eastAsia="Times New Roman" w:hAnsiTheme="majorHAnsi" w:cstheme="majorHAnsi"/>
        </w:rPr>
      </w:pPr>
    </w:p>
    <w:p w14:paraId="098694C3" w14:textId="6BC01C40" w:rsidR="00275AFA" w:rsidRPr="00293572" w:rsidRDefault="00382315" w:rsidP="00824553">
      <w:pPr>
        <w:spacing w:after="0" w:line="240" w:lineRule="auto"/>
        <w:jc w:val="both"/>
        <w:rPr>
          <w:rFonts w:asciiTheme="majorHAnsi" w:eastAsia="Arial" w:hAnsiTheme="majorHAnsi" w:cstheme="majorHAnsi"/>
          <w:color w:val="000000"/>
        </w:rPr>
      </w:pPr>
      <w:r w:rsidRPr="00293572">
        <w:rPr>
          <w:rFonts w:asciiTheme="majorHAnsi" w:eastAsia="Arial" w:hAnsiTheme="majorHAnsi" w:cstheme="majorHAnsi"/>
          <w:color w:val="000000"/>
        </w:rPr>
        <w:t xml:space="preserve">El </w:t>
      </w:r>
      <w:r w:rsidRPr="00293572">
        <w:rPr>
          <w:rFonts w:asciiTheme="majorHAnsi" w:eastAsia="Arial" w:hAnsiTheme="majorHAnsi" w:cstheme="majorHAnsi"/>
          <w:b/>
          <w:color w:val="000000"/>
        </w:rPr>
        <w:t xml:space="preserve">“PARTICIPANTE” </w:t>
      </w:r>
      <w:r w:rsidRPr="00293572">
        <w:rPr>
          <w:rFonts w:asciiTheme="majorHAnsi" w:eastAsia="Arial" w:hAnsiTheme="majorHAnsi" w:cstheme="majorHAnsi"/>
          <w:color w:val="000000"/>
        </w:rPr>
        <w:t>deberá presentar</w:t>
      </w:r>
      <w:r w:rsidR="00A46A86" w:rsidRPr="00293572">
        <w:rPr>
          <w:rFonts w:asciiTheme="majorHAnsi" w:eastAsia="Arial" w:hAnsiTheme="majorHAnsi" w:cstheme="majorHAnsi"/>
          <w:color w:val="000000"/>
        </w:rPr>
        <w:t xml:space="preserve"> la opinión del cumplimiento de obligaciones en materia de Seguridad Social,</w:t>
      </w:r>
      <w:r w:rsidRPr="00293572">
        <w:rPr>
          <w:rFonts w:asciiTheme="majorHAnsi" w:eastAsia="Arial" w:hAnsiTheme="majorHAnsi" w:cstheme="majorHAnsi"/>
          <w:color w:val="000000"/>
        </w:rPr>
        <w:t xml:space="preserve"> o en su caso deberá presentar el documento del cual se desprenda que no cuenta con trabajadores dados de alta, en cualquier caso, el documento deberá ser emitido por el Instituto Mexicano del Seguro Social</w:t>
      </w:r>
      <w:r w:rsidR="00A46A86" w:rsidRPr="00293572">
        <w:rPr>
          <w:rFonts w:asciiTheme="majorHAnsi" w:eastAsia="Arial" w:hAnsiTheme="majorHAnsi" w:cstheme="majorHAnsi"/>
          <w:color w:val="000000"/>
        </w:rPr>
        <w:t xml:space="preserve">. </w:t>
      </w:r>
    </w:p>
    <w:p w14:paraId="7DA96401" w14:textId="77777777" w:rsidR="00350132" w:rsidRPr="00293572" w:rsidRDefault="00350132" w:rsidP="00824553">
      <w:pPr>
        <w:spacing w:after="0" w:line="240" w:lineRule="auto"/>
        <w:jc w:val="both"/>
        <w:rPr>
          <w:rFonts w:asciiTheme="majorHAnsi" w:eastAsia="Times New Roman" w:hAnsiTheme="majorHAnsi" w:cstheme="majorHAnsi"/>
        </w:rPr>
      </w:pPr>
    </w:p>
    <w:p w14:paraId="0B05BB69" w14:textId="3757CABF" w:rsidR="00275AFA" w:rsidRPr="00293572" w:rsidRDefault="00A46A86" w:rsidP="00824553">
      <w:pPr>
        <w:pStyle w:val="Prrafodelista"/>
        <w:numPr>
          <w:ilvl w:val="0"/>
          <w:numId w:val="16"/>
        </w:numPr>
        <w:spacing w:after="0" w:line="240" w:lineRule="auto"/>
        <w:jc w:val="both"/>
        <w:rPr>
          <w:rFonts w:asciiTheme="majorHAnsi" w:eastAsia="Times New Roman" w:hAnsiTheme="majorHAnsi" w:cstheme="majorHAnsi"/>
        </w:rPr>
      </w:pPr>
      <w:r w:rsidRPr="00293572">
        <w:rPr>
          <w:rFonts w:asciiTheme="majorHAnsi" w:eastAsia="Arial" w:hAnsiTheme="majorHAnsi" w:cstheme="majorHAnsi"/>
          <w:b/>
          <w:color w:val="000000"/>
        </w:rPr>
        <w:t>INCONFORMIDADES.</w:t>
      </w:r>
    </w:p>
    <w:p w14:paraId="75F351F4" w14:textId="77777777" w:rsidR="00275AFA" w:rsidRPr="00293572" w:rsidRDefault="00275AFA" w:rsidP="00824553">
      <w:pPr>
        <w:spacing w:after="0" w:line="240" w:lineRule="auto"/>
        <w:rPr>
          <w:rFonts w:asciiTheme="majorHAnsi" w:eastAsia="Times New Roman" w:hAnsiTheme="majorHAnsi" w:cstheme="majorHAnsi"/>
        </w:rPr>
      </w:pPr>
    </w:p>
    <w:p w14:paraId="05EA5345" w14:textId="4B34CE4F" w:rsidR="00275AFA" w:rsidRPr="00293572" w:rsidRDefault="00350132" w:rsidP="005A60A8">
      <w:pPr>
        <w:spacing w:after="0" w:line="240" w:lineRule="auto"/>
        <w:jc w:val="both"/>
        <w:rPr>
          <w:rFonts w:asciiTheme="majorHAnsi" w:eastAsia="Times New Roman" w:hAnsiTheme="majorHAnsi" w:cstheme="majorHAnsi"/>
        </w:rPr>
      </w:pPr>
      <w:r w:rsidRPr="00293572">
        <w:rPr>
          <w:rFonts w:asciiTheme="majorHAnsi" w:eastAsia="Arial" w:hAnsiTheme="majorHAnsi" w:cstheme="majorHAnsi"/>
          <w:color w:val="000000"/>
        </w:rPr>
        <w:t>Se dará curso al procedimiento de inconformidad con</w:t>
      </w:r>
      <w:r w:rsidR="00382315" w:rsidRPr="00293572">
        <w:rPr>
          <w:rFonts w:asciiTheme="majorHAnsi" w:eastAsia="Arial" w:hAnsiTheme="majorHAnsi" w:cstheme="majorHAnsi"/>
          <w:color w:val="000000"/>
        </w:rPr>
        <w:t>forme a</w:t>
      </w:r>
      <w:r w:rsidRPr="00293572">
        <w:rPr>
          <w:rFonts w:asciiTheme="majorHAnsi" w:eastAsia="Arial" w:hAnsiTheme="majorHAnsi" w:cstheme="majorHAnsi"/>
          <w:color w:val="000000"/>
        </w:rPr>
        <w:t xml:space="preserve"> lo establecido por los artículos 91 y 92 de la </w:t>
      </w:r>
      <w:r w:rsidR="0082550F" w:rsidRPr="00293572">
        <w:rPr>
          <w:rFonts w:asciiTheme="majorHAnsi" w:eastAsia="Arial" w:hAnsiTheme="majorHAnsi" w:cstheme="majorHAnsi"/>
          <w:b/>
          <w:color w:val="000000"/>
        </w:rPr>
        <w:t>“LEY”</w:t>
      </w:r>
      <w:r w:rsidRPr="00293572">
        <w:rPr>
          <w:rFonts w:asciiTheme="majorHAnsi" w:eastAsia="Arial" w:hAnsiTheme="majorHAnsi" w:cstheme="majorHAnsi"/>
          <w:color w:val="000000"/>
        </w:rPr>
        <w:t>.</w:t>
      </w:r>
    </w:p>
    <w:p w14:paraId="09893A50" w14:textId="6AB7918D" w:rsidR="00275AFA" w:rsidRPr="00293572" w:rsidRDefault="00A46A86" w:rsidP="005C29AD">
      <w:pPr>
        <w:pStyle w:val="Prrafodelista"/>
        <w:numPr>
          <w:ilvl w:val="0"/>
          <w:numId w:val="16"/>
        </w:numPr>
        <w:shd w:val="clear" w:color="auto" w:fill="FFFFFF"/>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222222"/>
        </w:rPr>
        <w:lastRenderedPageBreak/>
        <w:t xml:space="preserve">DERECHOS DE LOS LICITANTES Y </w:t>
      </w:r>
      <w:r w:rsidR="00382315" w:rsidRPr="00293572">
        <w:rPr>
          <w:rFonts w:asciiTheme="majorHAnsi" w:eastAsia="Arial" w:hAnsiTheme="majorHAnsi" w:cstheme="majorHAnsi"/>
          <w:b/>
          <w:color w:val="222222"/>
        </w:rPr>
        <w:t>“PROVEEDOR</w:t>
      </w:r>
      <w:r w:rsidRPr="00293572">
        <w:rPr>
          <w:rFonts w:asciiTheme="majorHAnsi" w:eastAsia="Arial" w:hAnsiTheme="majorHAnsi" w:cstheme="majorHAnsi"/>
          <w:b/>
          <w:color w:val="222222"/>
        </w:rPr>
        <w:t>ES</w:t>
      </w:r>
      <w:r w:rsidR="00382315" w:rsidRPr="00293572">
        <w:rPr>
          <w:rFonts w:asciiTheme="majorHAnsi" w:eastAsia="Arial" w:hAnsiTheme="majorHAnsi" w:cstheme="majorHAnsi"/>
          <w:b/>
          <w:color w:val="222222"/>
        </w:rPr>
        <w:t>”</w:t>
      </w:r>
      <w:r w:rsidRPr="00293572">
        <w:rPr>
          <w:rFonts w:asciiTheme="majorHAnsi" w:eastAsia="Arial" w:hAnsiTheme="majorHAnsi" w:cstheme="majorHAnsi"/>
          <w:b/>
          <w:color w:val="222222"/>
        </w:rPr>
        <w:t>.</w:t>
      </w:r>
    </w:p>
    <w:p w14:paraId="708EC409" w14:textId="77777777" w:rsidR="00275AFA" w:rsidRPr="00293572" w:rsidRDefault="00A46A86">
      <w:pPr>
        <w:shd w:val="clear" w:color="auto" w:fill="FFFFFF"/>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222222"/>
        </w:rPr>
        <w:t xml:space="preserve"> </w:t>
      </w:r>
    </w:p>
    <w:p w14:paraId="30037738" w14:textId="7F34453F" w:rsidR="00275AFA" w:rsidRPr="00293572" w:rsidRDefault="00A46A86" w:rsidP="005C29AD">
      <w:pPr>
        <w:numPr>
          <w:ilvl w:val="0"/>
          <w:numId w:val="15"/>
        </w:numPr>
        <w:spacing w:after="0" w:line="240" w:lineRule="auto"/>
        <w:ind w:right="140"/>
        <w:jc w:val="both"/>
        <w:rPr>
          <w:rFonts w:asciiTheme="majorHAnsi" w:eastAsia="Arial" w:hAnsiTheme="majorHAnsi" w:cstheme="majorHAnsi"/>
          <w:color w:val="222222"/>
        </w:rPr>
      </w:pPr>
      <w:r w:rsidRPr="00293572">
        <w:rPr>
          <w:rFonts w:asciiTheme="majorHAnsi" w:eastAsia="Arial" w:hAnsiTheme="majorHAnsi" w:cstheme="majorHAnsi"/>
          <w:color w:val="222222"/>
        </w:rPr>
        <w:t xml:space="preserve">Inconformarse en contra de los actos de la </w:t>
      </w:r>
      <w:r w:rsidR="00382315" w:rsidRPr="00293572">
        <w:rPr>
          <w:rFonts w:asciiTheme="majorHAnsi" w:eastAsia="Arial" w:hAnsiTheme="majorHAnsi" w:cstheme="majorHAnsi"/>
          <w:color w:val="222222"/>
        </w:rPr>
        <w:t>“</w:t>
      </w:r>
      <w:r w:rsidR="00382315" w:rsidRPr="00293572">
        <w:rPr>
          <w:rFonts w:asciiTheme="majorHAnsi" w:eastAsia="Arial" w:hAnsiTheme="majorHAnsi" w:cstheme="majorHAnsi"/>
          <w:b/>
          <w:color w:val="222222"/>
        </w:rPr>
        <w:t>LICITACIÓN”</w:t>
      </w:r>
      <w:r w:rsidRPr="00293572">
        <w:rPr>
          <w:rFonts w:asciiTheme="majorHAnsi" w:eastAsia="Arial" w:hAnsiTheme="majorHAnsi" w:cstheme="majorHAnsi"/>
          <w:color w:val="222222"/>
        </w:rPr>
        <w:t xml:space="preserve">, su cancelación y la falta de formalización del </w:t>
      </w:r>
      <w:r w:rsidR="00943277" w:rsidRPr="00293572">
        <w:rPr>
          <w:rFonts w:asciiTheme="majorHAnsi" w:eastAsia="Arial" w:hAnsiTheme="majorHAnsi" w:cstheme="majorHAnsi"/>
          <w:b/>
          <w:color w:val="222222"/>
        </w:rPr>
        <w:t>“CONTRATO”</w:t>
      </w:r>
      <w:r w:rsidRPr="00293572">
        <w:rPr>
          <w:rFonts w:asciiTheme="majorHAnsi" w:eastAsia="Arial" w:hAnsiTheme="majorHAnsi" w:cstheme="majorHAnsi"/>
          <w:color w:val="222222"/>
        </w:rPr>
        <w:t xml:space="preserve"> en términos de los artículos 90 a 109 de la </w:t>
      </w:r>
      <w:r w:rsidR="0082550F" w:rsidRPr="00293572">
        <w:rPr>
          <w:rFonts w:asciiTheme="majorHAnsi" w:eastAsia="Arial" w:hAnsiTheme="majorHAnsi" w:cstheme="majorHAnsi"/>
          <w:b/>
          <w:color w:val="222222"/>
        </w:rPr>
        <w:t>“LEY”</w:t>
      </w:r>
      <w:r w:rsidRPr="00293572">
        <w:rPr>
          <w:rFonts w:asciiTheme="majorHAnsi" w:eastAsia="Arial" w:hAnsiTheme="majorHAnsi" w:cstheme="majorHAnsi"/>
          <w:color w:val="222222"/>
        </w:rPr>
        <w:t>;</w:t>
      </w:r>
    </w:p>
    <w:p w14:paraId="10017331" w14:textId="42CCE9D6" w:rsidR="00275AFA" w:rsidRPr="00293572" w:rsidRDefault="00A46A86" w:rsidP="005C29AD">
      <w:pPr>
        <w:numPr>
          <w:ilvl w:val="0"/>
          <w:numId w:val="15"/>
        </w:numPr>
        <w:spacing w:after="0" w:line="240" w:lineRule="auto"/>
        <w:ind w:right="140"/>
        <w:jc w:val="both"/>
        <w:rPr>
          <w:rFonts w:asciiTheme="majorHAnsi" w:eastAsia="Arial" w:hAnsiTheme="majorHAnsi" w:cstheme="majorHAnsi"/>
          <w:color w:val="222222"/>
        </w:rPr>
      </w:pPr>
      <w:r w:rsidRPr="00293572">
        <w:rPr>
          <w:rFonts w:asciiTheme="majorHAnsi" w:eastAsia="Arial" w:hAnsiTheme="majorHAnsi" w:cstheme="majorHAnsi"/>
          <w:color w:val="222222"/>
        </w:rPr>
        <w:t xml:space="preserve">Tener acceso a la información relacionada con la </w:t>
      </w:r>
      <w:r w:rsidR="00382315" w:rsidRPr="00293572">
        <w:rPr>
          <w:rFonts w:asciiTheme="majorHAnsi" w:eastAsia="Arial" w:hAnsiTheme="majorHAnsi" w:cstheme="majorHAnsi"/>
          <w:color w:val="222222"/>
        </w:rPr>
        <w:t>“</w:t>
      </w:r>
      <w:r w:rsidR="00382315" w:rsidRPr="00293572">
        <w:rPr>
          <w:rFonts w:asciiTheme="majorHAnsi" w:eastAsia="Arial" w:hAnsiTheme="majorHAnsi" w:cstheme="majorHAnsi"/>
          <w:b/>
          <w:color w:val="222222"/>
        </w:rPr>
        <w:t>CONVOCATORIA”</w:t>
      </w:r>
      <w:r w:rsidRPr="00293572">
        <w:rPr>
          <w:rFonts w:asciiTheme="majorHAnsi" w:eastAsia="Arial" w:hAnsiTheme="majorHAnsi" w:cstheme="majorHAnsi"/>
          <w:color w:val="222222"/>
        </w:rPr>
        <w:t>, igualdad de condiciones para todos los interesados en participar y que no sean establecidos requisitos que tengan por objeto o efecto limitar el proceso de competencia y libre concurrencia.</w:t>
      </w:r>
    </w:p>
    <w:p w14:paraId="22ACDC18" w14:textId="23086B8D" w:rsidR="00275AFA" w:rsidRPr="00293572" w:rsidRDefault="00A46A86" w:rsidP="005C29AD">
      <w:pPr>
        <w:numPr>
          <w:ilvl w:val="0"/>
          <w:numId w:val="15"/>
        </w:numPr>
        <w:spacing w:after="0" w:line="240" w:lineRule="auto"/>
        <w:ind w:right="140"/>
        <w:jc w:val="both"/>
        <w:rPr>
          <w:rFonts w:asciiTheme="majorHAnsi" w:eastAsia="Arial" w:hAnsiTheme="majorHAnsi" w:cstheme="majorHAnsi"/>
          <w:color w:val="222222"/>
        </w:rPr>
      </w:pPr>
      <w:r w:rsidRPr="00293572">
        <w:rPr>
          <w:rFonts w:asciiTheme="majorHAnsi" w:eastAsia="Arial" w:hAnsiTheme="majorHAnsi" w:cstheme="majorHAnsi"/>
          <w:color w:val="222222"/>
        </w:rPr>
        <w:t xml:space="preserve">Derecho al pago en los términos pactados en el </w:t>
      </w:r>
      <w:r w:rsidR="00943277" w:rsidRPr="00293572">
        <w:rPr>
          <w:rFonts w:asciiTheme="majorHAnsi" w:eastAsia="Arial" w:hAnsiTheme="majorHAnsi" w:cstheme="majorHAnsi"/>
          <w:b/>
          <w:color w:val="222222"/>
        </w:rPr>
        <w:t>“CONTRATO”</w:t>
      </w:r>
      <w:r w:rsidRPr="00293572">
        <w:rPr>
          <w:rFonts w:asciiTheme="majorHAnsi" w:eastAsia="Arial" w:hAnsiTheme="majorHAnsi" w:cstheme="majorHAnsi"/>
          <w:color w:val="222222"/>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293572">
        <w:rPr>
          <w:rFonts w:asciiTheme="majorHAnsi" w:eastAsia="Arial" w:hAnsiTheme="majorHAnsi" w:cstheme="majorHAnsi"/>
          <w:b/>
          <w:color w:val="222222"/>
        </w:rPr>
        <w:t>“CONTRATO”</w:t>
      </w:r>
      <w:r w:rsidRPr="00293572">
        <w:rPr>
          <w:rFonts w:asciiTheme="majorHAnsi" w:eastAsia="Arial" w:hAnsiTheme="majorHAnsi" w:cstheme="majorHAnsi"/>
          <w:color w:val="222222"/>
        </w:rPr>
        <w:t xml:space="preserve"> de conformidad con el artículo 87 de la </w:t>
      </w:r>
      <w:r w:rsidR="0082550F" w:rsidRPr="00293572">
        <w:rPr>
          <w:rFonts w:asciiTheme="majorHAnsi" w:eastAsia="Arial" w:hAnsiTheme="majorHAnsi" w:cstheme="majorHAnsi"/>
          <w:b/>
          <w:color w:val="222222"/>
        </w:rPr>
        <w:t>“LEY”</w:t>
      </w:r>
      <w:r w:rsidRPr="00293572">
        <w:rPr>
          <w:rFonts w:asciiTheme="majorHAnsi" w:eastAsia="Arial" w:hAnsiTheme="majorHAnsi" w:cstheme="majorHAnsi"/>
          <w:color w:val="222222"/>
        </w:rPr>
        <w:t>;</w:t>
      </w:r>
    </w:p>
    <w:p w14:paraId="5C844E86" w14:textId="50ADA038" w:rsidR="00275AFA" w:rsidRPr="00293572" w:rsidRDefault="00A46A86" w:rsidP="005C29AD">
      <w:pPr>
        <w:numPr>
          <w:ilvl w:val="0"/>
          <w:numId w:val="15"/>
        </w:numPr>
        <w:spacing w:after="0" w:line="240" w:lineRule="auto"/>
        <w:ind w:right="140"/>
        <w:jc w:val="both"/>
        <w:rPr>
          <w:rFonts w:asciiTheme="majorHAnsi" w:eastAsia="Arial" w:hAnsiTheme="majorHAnsi" w:cstheme="majorHAnsi"/>
          <w:color w:val="222222"/>
        </w:rPr>
      </w:pPr>
      <w:r w:rsidRPr="00293572">
        <w:rPr>
          <w:rFonts w:asciiTheme="majorHAnsi" w:eastAsia="Arial" w:hAnsiTheme="majorHAnsi" w:cstheme="majorHAnsi"/>
          <w:color w:val="222222"/>
        </w:rPr>
        <w:t xml:space="preserve">Solicitar </w:t>
      </w:r>
      <w:r w:rsidR="008668D7" w:rsidRPr="00293572">
        <w:rPr>
          <w:rFonts w:asciiTheme="majorHAnsi" w:eastAsia="Arial" w:hAnsiTheme="majorHAnsi" w:cstheme="majorHAnsi"/>
          <w:color w:val="222222"/>
        </w:rPr>
        <w:t xml:space="preserve">el </w:t>
      </w:r>
      <w:r w:rsidR="001161E6">
        <w:rPr>
          <w:rFonts w:asciiTheme="majorHAnsi" w:eastAsia="Arial" w:hAnsiTheme="majorHAnsi" w:cstheme="majorHAnsi"/>
          <w:color w:val="222222"/>
        </w:rPr>
        <w:t>procedimiento</w:t>
      </w:r>
      <w:r w:rsidR="008668D7" w:rsidRPr="00293572">
        <w:rPr>
          <w:rFonts w:asciiTheme="majorHAnsi" w:eastAsia="Arial" w:hAnsiTheme="majorHAnsi" w:cstheme="majorHAnsi"/>
          <w:color w:val="222222"/>
        </w:rPr>
        <w:t xml:space="preserve"> de conciliación </w:t>
      </w:r>
      <w:r w:rsidRPr="00293572">
        <w:rPr>
          <w:rFonts w:asciiTheme="majorHAnsi" w:eastAsia="Arial" w:hAnsiTheme="majorHAnsi" w:cstheme="majorHAnsi"/>
          <w:color w:val="222222"/>
        </w:rPr>
        <w:t>ante cualquier diferenc</w:t>
      </w:r>
      <w:r w:rsidR="008668D7" w:rsidRPr="00293572">
        <w:rPr>
          <w:rFonts w:asciiTheme="majorHAnsi" w:eastAsia="Arial" w:hAnsiTheme="majorHAnsi" w:cstheme="majorHAnsi"/>
          <w:color w:val="222222"/>
        </w:rPr>
        <w:t>ia derivada del cumplimiento de</w:t>
      </w:r>
      <w:r w:rsidRPr="00293572">
        <w:rPr>
          <w:rFonts w:asciiTheme="majorHAnsi" w:eastAsia="Arial" w:hAnsiTheme="majorHAnsi" w:cstheme="majorHAnsi"/>
          <w:color w:val="222222"/>
        </w:rPr>
        <w:t xml:space="preserve">l </w:t>
      </w:r>
      <w:r w:rsidR="00943277" w:rsidRPr="00293572">
        <w:rPr>
          <w:rFonts w:asciiTheme="majorHAnsi" w:eastAsia="Arial" w:hAnsiTheme="majorHAnsi" w:cstheme="majorHAnsi"/>
          <w:b/>
          <w:color w:val="222222"/>
        </w:rPr>
        <w:t>“CONTRATO”</w:t>
      </w:r>
      <w:r w:rsidRPr="00293572">
        <w:rPr>
          <w:rFonts w:asciiTheme="majorHAnsi" w:eastAsia="Arial" w:hAnsiTheme="majorHAnsi" w:cstheme="majorHAnsi"/>
          <w:color w:val="222222"/>
        </w:rPr>
        <w:t xml:space="preserve"> o pedidos en términos de los artículos 110 a 112 de la </w:t>
      </w:r>
      <w:r w:rsidR="0082550F" w:rsidRPr="00293572">
        <w:rPr>
          <w:rFonts w:asciiTheme="majorHAnsi" w:eastAsia="Arial" w:hAnsiTheme="majorHAnsi" w:cstheme="majorHAnsi"/>
          <w:b/>
          <w:color w:val="222222"/>
        </w:rPr>
        <w:t>“LEY”</w:t>
      </w:r>
      <w:r w:rsidRPr="00293572">
        <w:rPr>
          <w:rFonts w:asciiTheme="majorHAnsi" w:eastAsia="Arial" w:hAnsiTheme="majorHAnsi" w:cstheme="majorHAnsi"/>
          <w:color w:val="222222"/>
        </w:rPr>
        <w:t>;</w:t>
      </w:r>
    </w:p>
    <w:p w14:paraId="5AC5414C" w14:textId="10C1422A" w:rsidR="00275AFA" w:rsidRPr="00293572" w:rsidRDefault="00A46A86" w:rsidP="005C29AD">
      <w:pPr>
        <w:numPr>
          <w:ilvl w:val="0"/>
          <w:numId w:val="15"/>
        </w:numPr>
        <w:spacing w:after="0" w:line="240" w:lineRule="auto"/>
        <w:ind w:right="140"/>
        <w:jc w:val="both"/>
        <w:rPr>
          <w:rFonts w:asciiTheme="majorHAnsi" w:eastAsia="Arial" w:hAnsiTheme="majorHAnsi" w:cstheme="majorHAnsi"/>
          <w:b/>
          <w:color w:val="222222"/>
        </w:rPr>
      </w:pPr>
      <w:r w:rsidRPr="00293572">
        <w:rPr>
          <w:rFonts w:asciiTheme="majorHAnsi" w:eastAsia="Arial" w:hAnsiTheme="majorHAnsi" w:cstheme="majorHAnsi"/>
          <w:color w:val="222222"/>
        </w:rPr>
        <w:t>Denunciar cualquier irregularidad o queja derivada del procedimiento ante el órgano correspondiente.</w:t>
      </w:r>
    </w:p>
    <w:p w14:paraId="61140BB0" w14:textId="2CC63B43" w:rsidR="008668D7" w:rsidRDefault="008668D7" w:rsidP="008668D7">
      <w:pPr>
        <w:spacing w:after="0" w:line="240" w:lineRule="auto"/>
        <w:ind w:left="720" w:right="140"/>
        <w:jc w:val="both"/>
        <w:rPr>
          <w:rFonts w:asciiTheme="majorHAnsi" w:eastAsia="Arial" w:hAnsiTheme="majorHAnsi" w:cstheme="majorHAnsi"/>
          <w:b/>
          <w:color w:val="222222"/>
        </w:rPr>
      </w:pPr>
    </w:p>
    <w:p w14:paraId="4BDC488A" w14:textId="77777777" w:rsidR="00824553" w:rsidRPr="00293572" w:rsidRDefault="00824553" w:rsidP="008668D7">
      <w:pPr>
        <w:spacing w:after="0" w:line="240" w:lineRule="auto"/>
        <w:ind w:left="720" w:right="140"/>
        <w:jc w:val="both"/>
        <w:rPr>
          <w:rFonts w:asciiTheme="majorHAnsi" w:eastAsia="Arial" w:hAnsiTheme="majorHAnsi" w:cstheme="majorHAnsi"/>
          <w:b/>
          <w:color w:val="222222"/>
        </w:rPr>
      </w:pPr>
    </w:p>
    <w:p w14:paraId="66CE1E8F" w14:textId="73E13B7D" w:rsidR="000208D3" w:rsidRDefault="0061470F" w:rsidP="0061470F">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Tonalá</w:t>
      </w:r>
      <w:r w:rsidR="00A46A86" w:rsidRPr="00293572">
        <w:rPr>
          <w:rFonts w:asciiTheme="majorHAnsi" w:eastAsia="Arial" w:hAnsiTheme="majorHAnsi" w:cstheme="majorHAnsi"/>
          <w:b/>
          <w:color w:val="000000"/>
        </w:rPr>
        <w:t>, Jalisco</w:t>
      </w:r>
      <w:r w:rsidR="00A46A86" w:rsidRPr="0061470F">
        <w:rPr>
          <w:rFonts w:asciiTheme="majorHAnsi" w:eastAsia="Arial" w:hAnsiTheme="majorHAnsi" w:cstheme="majorHAnsi"/>
          <w:b/>
          <w:color w:val="000000"/>
        </w:rPr>
        <w:t xml:space="preserve">; </w:t>
      </w:r>
      <w:r w:rsidR="008F28FE">
        <w:rPr>
          <w:rFonts w:asciiTheme="majorHAnsi" w:eastAsia="Arial" w:hAnsiTheme="majorHAnsi" w:cstheme="majorHAnsi"/>
          <w:b/>
          <w:color w:val="000000"/>
        </w:rPr>
        <w:t>24</w:t>
      </w:r>
      <w:r w:rsidR="00E6206C" w:rsidRPr="0061470F">
        <w:rPr>
          <w:rFonts w:asciiTheme="majorHAnsi" w:eastAsia="Arial" w:hAnsiTheme="majorHAnsi" w:cstheme="majorHAnsi"/>
          <w:b/>
        </w:rPr>
        <w:t xml:space="preserve"> de </w:t>
      </w:r>
      <w:r>
        <w:rPr>
          <w:rFonts w:asciiTheme="majorHAnsi" w:eastAsia="Arial" w:hAnsiTheme="majorHAnsi" w:cstheme="majorHAnsi"/>
          <w:b/>
        </w:rPr>
        <w:t>febrero</w:t>
      </w:r>
      <w:r w:rsidR="00A46A86" w:rsidRPr="0061470F">
        <w:rPr>
          <w:rFonts w:asciiTheme="majorHAnsi" w:eastAsia="Arial" w:hAnsiTheme="majorHAnsi" w:cstheme="majorHAnsi"/>
          <w:b/>
          <w:color w:val="000000"/>
        </w:rPr>
        <w:t xml:space="preserve"> del 2</w:t>
      </w:r>
      <w:r>
        <w:rPr>
          <w:rFonts w:asciiTheme="majorHAnsi" w:eastAsia="Arial" w:hAnsiTheme="majorHAnsi" w:cstheme="majorHAnsi"/>
          <w:b/>
          <w:color w:val="000000"/>
        </w:rPr>
        <w:t>021</w:t>
      </w:r>
      <w:r w:rsidR="00A46A86" w:rsidRPr="00293572">
        <w:rPr>
          <w:rFonts w:asciiTheme="majorHAnsi" w:eastAsia="Arial" w:hAnsiTheme="majorHAnsi" w:cstheme="majorHAnsi"/>
          <w:b/>
          <w:color w:val="000000"/>
        </w:rPr>
        <w:t>.</w:t>
      </w:r>
    </w:p>
    <w:p w14:paraId="4DB41F63" w14:textId="77777777" w:rsidR="0061470F" w:rsidRDefault="0061470F" w:rsidP="0061470F">
      <w:pPr>
        <w:spacing w:after="0" w:line="240" w:lineRule="auto"/>
        <w:ind w:right="140"/>
        <w:jc w:val="right"/>
        <w:rPr>
          <w:rFonts w:asciiTheme="majorHAnsi" w:eastAsia="Times New Roman" w:hAnsiTheme="majorHAnsi" w:cstheme="majorHAnsi"/>
        </w:rPr>
      </w:pPr>
    </w:p>
    <w:p w14:paraId="12250098" w14:textId="77777777" w:rsidR="0061470F" w:rsidRDefault="0061470F" w:rsidP="0061470F">
      <w:pPr>
        <w:spacing w:after="0" w:line="240" w:lineRule="auto"/>
        <w:ind w:right="140"/>
        <w:jc w:val="right"/>
        <w:rPr>
          <w:rFonts w:asciiTheme="majorHAnsi" w:eastAsia="Times New Roman" w:hAnsiTheme="majorHAnsi" w:cstheme="majorHAnsi"/>
        </w:rPr>
      </w:pPr>
    </w:p>
    <w:p w14:paraId="1302ADE1" w14:textId="77777777" w:rsidR="000030DD" w:rsidRDefault="000030DD" w:rsidP="0061470F">
      <w:pPr>
        <w:spacing w:after="0" w:line="240" w:lineRule="auto"/>
        <w:ind w:right="140"/>
        <w:jc w:val="right"/>
        <w:rPr>
          <w:rFonts w:asciiTheme="majorHAnsi" w:eastAsia="Times New Roman" w:hAnsiTheme="majorHAnsi" w:cstheme="majorHAnsi"/>
        </w:rPr>
      </w:pPr>
    </w:p>
    <w:p w14:paraId="68D53EBE" w14:textId="77777777" w:rsidR="000030DD" w:rsidRDefault="000030DD" w:rsidP="0061470F">
      <w:pPr>
        <w:spacing w:after="0" w:line="240" w:lineRule="auto"/>
        <w:ind w:right="140"/>
        <w:jc w:val="right"/>
        <w:rPr>
          <w:rFonts w:asciiTheme="majorHAnsi" w:eastAsia="Times New Roman" w:hAnsiTheme="majorHAnsi" w:cstheme="majorHAnsi"/>
        </w:rPr>
      </w:pPr>
    </w:p>
    <w:p w14:paraId="57D4ED18" w14:textId="77777777" w:rsidR="000030DD" w:rsidRDefault="000030DD" w:rsidP="0061470F">
      <w:pPr>
        <w:spacing w:after="0" w:line="240" w:lineRule="auto"/>
        <w:ind w:right="140"/>
        <w:jc w:val="right"/>
        <w:rPr>
          <w:rFonts w:asciiTheme="majorHAnsi" w:eastAsia="Times New Roman" w:hAnsiTheme="majorHAnsi" w:cstheme="majorHAnsi"/>
        </w:rPr>
      </w:pPr>
    </w:p>
    <w:p w14:paraId="1E98850B" w14:textId="77777777" w:rsidR="000030DD" w:rsidRDefault="000030DD" w:rsidP="0061470F">
      <w:pPr>
        <w:spacing w:after="0" w:line="240" w:lineRule="auto"/>
        <w:ind w:right="140"/>
        <w:jc w:val="right"/>
        <w:rPr>
          <w:rFonts w:asciiTheme="majorHAnsi" w:eastAsia="Times New Roman" w:hAnsiTheme="majorHAnsi" w:cstheme="majorHAnsi"/>
        </w:rPr>
      </w:pPr>
    </w:p>
    <w:p w14:paraId="5C34A9DF" w14:textId="77777777" w:rsidR="000030DD" w:rsidRDefault="000030DD" w:rsidP="0061470F">
      <w:pPr>
        <w:spacing w:after="0" w:line="240" w:lineRule="auto"/>
        <w:ind w:right="140"/>
        <w:jc w:val="right"/>
        <w:rPr>
          <w:rFonts w:asciiTheme="majorHAnsi" w:eastAsia="Times New Roman" w:hAnsiTheme="majorHAnsi" w:cstheme="majorHAnsi"/>
        </w:rPr>
      </w:pPr>
    </w:p>
    <w:p w14:paraId="6B65B6A9" w14:textId="77777777" w:rsidR="000030DD" w:rsidRDefault="000030DD" w:rsidP="0061470F">
      <w:pPr>
        <w:spacing w:after="0" w:line="240" w:lineRule="auto"/>
        <w:ind w:right="140"/>
        <w:jc w:val="right"/>
        <w:rPr>
          <w:rFonts w:asciiTheme="majorHAnsi" w:eastAsia="Times New Roman" w:hAnsiTheme="majorHAnsi" w:cstheme="majorHAnsi"/>
        </w:rPr>
      </w:pPr>
    </w:p>
    <w:p w14:paraId="381D6BC1" w14:textId="77777777" w:rsidR="000030DD" w:rsidRDefault="000030DD" w:rsidP="0061470F">
      <w:pPr>
        <w:spacing w:after="0" w:line="240" w:lineRule="auto"/>
        <w:ind w:right="140"/>
        <w:jc w:val="right"/>
        <w:rPr>
          <w:rFonts w:asciiTheme="majorHAnsi" w:eastAsia="Times New Roman" w:hAnsiTheme="majorHAnsi" w:cstheme="majorHAnsi"/>
        </w:rPr>
      </w:pPr>
    </w:p>
    <w:p w14:paraId="5BBB966A" w14:textId="77777777" w:rsidR="000030DD" w:rsidRDefault="000030DD" w:rsidP="0061470F">
      <w:pPr>
        <w:spacing w:after="0" w:line="240" w:lineRule="auto"/>
        <w:ind w:right="140"/>
        <w:jc w:val="right"/>
        <w:rPr>
          <w:rFonts w:asciiTheme="majorHAnsi" w:eastAsia="Times New Roman" w:hAnsiTheme="majorHAnsi" w:cstheme="majorHAnsi"/>
        </w:rPr>
      </w:pPr>
    </w:p>
    <w:p w14:paraId="46864F67" w14:textId="77777777" w:rsidR="000030DD" w:rsidRDefault="000030DD" w:rsidP="0061470F">
      <w:pPr>
        <w:spacing w:after="0" w:line="240" w:lineRule="auto"/>
        <w:ind w:right="140"/>
        <w:jc w:val="right"/>
        <w:rPr>
          <w:rFonts w:asciiTheme="majorHAnsi" w:eastAsia="Times New Roman" w:hAnsiTheme="majorHAnsi" w:cstheme="majorHAnsi"/>
        </w:rPr>
      </w:pPr>
    </w:p>
    <w:p w14:paraId="29A0F5AA" w14:textId="77777777" w:rsidR="000030DD" w:rsidRDefault="000030DD" w:rsidP="0061470F">
      <w:pPr>
        <w:spacing w:after="0" w:line="240" w:lineRule="auto"/>
        <w:ind w:right="140"/>
        <w:jc w:val="right"/>
        <w:rPr>
          <w:rFonts w:asciiTheme="majorHAnsi" w:eastAsia="Times New Roman" w:hAnsiTheme="majorHAnsi" w:cstheme="majorHAnsi"/>
        </w:rPr>
      </w:pPr>
    </w:p>
    <w:p w14:paraId="1EFD4D08" w14:textId="77777777" w:rsidR="000030DD" w:rsidRDefault="000030DD" w:rsidP="0061470F">
      <w:pPr>
        <w:spacing w:after="0" w:line="240" w:lineRule="auto"/>
        <w:ind w:right="140"/>
        <w:jc w:val="right"/>
        <w:rPr>
          <w:rFonts w:asciiTheme="majorHAnsi" w:eastAsia="Times New Roman" w:hAnsiTheme="majorHAnsi" w:cstheme="majorHAnsi"/>
        </w:rPr>
      </w:pPr>
    </w:p>
    <w:p w14:paraId="7680F050" w14:textId="77777777" w:rsidR="000030DD" w:rsidRDefault="000030DD" w:rsidP="0061470F">
      <w:pPr>
        <w:spacing w:after="0" w:line="240" w:lineRule="auto"/>
        <w:ind w:right="140"/>
        <w:jc w:val="right"/>
        <w:rPr>
          <w:rFonts w:asciiTheme="majorHAnsi" w:eastAsia="Times New Roman" w:hAnsiTheme="majorHAnsi" w:cstheme="majorHAnsi"/>
        </w:rPr>
      </w:pPr>
    </w:p>
    <w:p w14:paraId="4B90270C" w14:textId="77777777" w:rsidR="000030DD" w:rsidRDefault="000030DD" w:rsidP="0061470F">
      <w:pPr>
        <w:spacing w:after="0" w:line="240" w:lineRule="auto"/>
        <w:ind w:right="140"/>
        <w:jc w:val="right"/>
        <w:rPr>
          <w:rFonts w:asciiTheme="majorHAnsi" w:eastAsia="Times New Roman" w:hAnsiTheme="majorHAnsi" w:cstheme="majorHAnsi"/>
        </w:rPr>
      </w:pPr>
    </w:p>
    <w:p w14:paraId="579F8B67" w14:textId="77777777" w:rsidR="005A60A8" w:rsidRDefault="005A60A8" w:rsidP="00A237C4">
      <w:pPr>
        <w:spacing w:after="240" w:line="240" w:lineRule="auto"/>
        <w:jc w:val="center"/>
        <w:rPr>
          <w:rFonts w:asciiTheme="majorHAnsi" w:eastAsia="Times New Roman" w:hAnsiTheme="majorHAnsi" w:cstheme="majorHAnsi"/>
        </w:rPr>
      </w:pPr>
    </w:p>
    <w:p w14:paraId="674D2483" w14:textId="77777777" w:rsidR="005A60A8" w:rsidRDefault="005A60A8" w:rsidP="00A237C4">
      <w:pPr>
        <w:spacing w:after="240" w:line="240" w:lineRule="auto"/>
        <w:jc w:val="center"/>
        <w:rPr>
          <w:rFonts w:asciiTheme="majorHAnsi" w:eastAsia="Times New Roman" w:hAnsiTheme="majorHAnsi" w:cstheme="majorHAnsi"/>
        </w:rPr>
      </w:pPr>
    </w:p>
    <w:p w14:paraId="3CB51B7E" w14:textId="77777777" w:rsidR="005A60A8" w:rsidRDefault="005A60A8" w:rsidP="00A237C4">
      <w:pPr>
        <w:spacing w:after="240" w:line="240" w:lineRule="auto"/>
        <w:jc w:val="center"/>
        <w:rPr>
          <w:rFonts w:asciiTheme="majorHAnsi" w:eastAsia="Times New Roman" w:hAnsiTheme="majorHAnsi" w:cstheme="majorHAnsi"/>
        </w:rPr>
      </w:pPr>
    </w:p>
    <w:p w14:paraId="0AEC7809" w14:textId="77777777" w:rsidR="005A60A8" w:rsidRDefault="005A60A8" w:rsidP="00A237C4">
      <w:pPr>
        <w:spacing w:after="240" w:line="240" w:lineRule="auto"/>
        <w:jc w:val="center"/>
        <w:rPr>
          <w:rFonts w:asciiTheme="majorHAnsi" w:eastAsia="Times New Roman" w:hAnsiTheme="majorHAnsi" w:cstheme="majorHAnsi"/>
        </w:rPr>
      </w:pPr>
    </w:p>
    <w:p w14:paraId="52313200" w14:textId="4CAB6CBF" w:rsidR="00275AFA" w:rsidRPr="00293572" w:rsidRDefault="00A46A86" w:rsidP="00A237C4">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lastRenderedPageBreak/>
        <w:t xml:space="preserve">LICITACIÓN PÚBLICA </w:t>
      </w:r>
      <w:r w:rsidR="00D206D4" w:rsidRPr="00293572">
        <w:rPr>
          <w:rFonts w:asciiTheme="majorHAnsi" w:eastAsia="Arial" w:hAnsiTheme="majorHAnsi" w:cstheme="majorHAnsi"/>
          <w:b/>
          <w:smallCaps/>
          <w:color w:val="000000"/>
        </w:rPr>
        <w:t>LOCAL</w:t>
      </w:r>
    </w:p>
    <w:p w14:paraId="445815F9" w14:textId="752F96A4"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sidR="0061470F">
        <w:rPr>
          <w:rFonts w:asciiTheme="majorHAnsi" w:eastAsia="Arial" w:hAnsiTheme="majorHAnsi" w:cstheme="majorHAnsi"/>
          <w:b/>
          <w:color w:val="000000"/>
        </w:rPr>
        <w:t>LPL-0</w:t>
      </w:r>
      <w:r w:rsidR="008F28FE">
        <w:rPr>
          <w:rFonts w:asciiTheme="majorHAnsi" w:eastAsia="Arial" w:hAnsiTheme="majorHAnsi" w:cstheme="majorHAnsi"/>
          <w:b/>
          <w:color w:val="000000"/>
        </w:rPr>
        <w:t>2</w:t>
      </w:r>
      <w:r w:rsidR="0061470F">
        <w:rPr>
          <w:rFonts w:asciiTheme="majorHAnsi" w:eastAsia="Arial" w:hAnsiTheme="majorHAnsi" w:cstheme="majorHAnsi"/>
          <w:b/>
          <w:color w:val="000000"/>
        </w:rPr>
        <w:t>-2021</w:t>
      </w:r>
      <w:r w:rsidRPr="00293572">
        <w:rPr>
          <w:rFonts w:asciiTheme="majorHAnsi" w:eastAsia="Arial" w:hAnsiTheme="majorHAnsi" w:cstheme="majorHAnsi"/>
          <w:b/>
          <w:color w:val="000000"/>
        </w:rPr>
        <w:t xml:space="preserve">  </w:t>
      </w:r>
    </w:p>
    <w:p w14:paraId="024FC17C" w14:textId="2223F6EA" w:rsidR="00275AFA" w:rsidRPr="00293572" w:rsidRDefault="0002628E">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00A46A86" w:rsidRPr="00293572">
        <w:rPr>
          <w:rFonts w:asciiTheme="majorHAnsi" w:eastAsia="Arial" w:hAnsiTheme="majorHAnsi" w:cstheme="majorHAnsi"/>
          <w:b/>
          <w:smallCaps/>
          <w:color w:val="000000"/>
        </w:rPr>
        <w:t>N CONCURRENCIA</w:t>
      </w:r>
      <w:r w:rsidR="00A46A86" w:rsidRPr="00293572">
        <w:rPr>
          <w:rFonts w:asciiTheme="majorHAnsi" w:eastAsia="Arial" w:hAnsiTheme="majorHAnsi" w:cstheme="majorHAnsi"/>
          <w:b/>
          <w:color w:val="000000"/>
        </w:rPr>
        <w:t xml:space="preserve"> DEL </w:t>
      </w:r>
      <w:r w:rsidR="004F684D" w:rsidRPr="00293572">
        <w:rPr>
          <w:rFonts w:asciiTheme="majorHAnsi" w:eastAsia="Arial" w:hAnsiTheme="majorHAnsi" w:cstheme="majorHAnsi"/>
          <w:b/>
          <w:color w:val="000000"/>
        </w:rPr>
        <w:t>“COMITÉ”</w:t>
      </w:r>
    </w:p>
    <w:p w14:paraId="48BE6539" w14:textId="77777777" w:rsidR="00275AFA" w:rsidRPr="00293572" w:rsidRDefault="00275AFA">
      <w:pPr>
        <w:spacing w:after="0" w:line="240" w:lineRule="auto"/>
        <w:rPr>
          <w:rFonts w:asciiTheme="majorHAnsi" w:eastAsia="Times New Roman" w:hAnsiTheme="majorHAnsi" w:cstheme="majorHAnsi"/>
        </w:rPr>
      </w:pPr>
    </w:p>
    <w:p w14:paraId="4EC06206" w14:textId="18342933" w:rsidR="0061470F" w:rsidRPr="00293572" w:rsidRDefault="0061470F" w:rsidP="0061470F">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 xml:space="preserve">Adquisición de </w:t>
      </w:r>
      <w:r w:rsidR="008F28FE">
        <w:rPr>
          <w:rFonts w:asciiTheme="majorHAnsi" w:eastAsia="Century Gothic" w:hAnsiTheme="majorHAnsi" w:cstheme="majorHAnsi"/>
          <w:b/>
          <w:smallCaps/>
          <w:color w:val="000000"/>
        </w:rPr>
        <w:t>insumos textiles</w:t>
      </w:r>
      <w:r w:rsidRPr="00293572">
        <w:rPr>
          <w:rFonts w:asciiTheme="majorHAnsi" w:eastAsia="Century Gothic" w:hAnsiTheme="majorHAnsi" w:cstheme="majorHAnsi"/>
          <w:b/>
          <w:smallCaps/>
          <w:color w:val="000000"/>
        </w:rPr>
        <w:t>”</w:t>
      </w:r>
    </w:p>
    <w:p w14:paraId="2826A087" w14:textId="77777777" w:rsidR="00275AFA" w:rsidRPr="00293572" w:rsidRDefault="00275AFA">
      <w:pPr>
        <w:spacing w:after="0" w:line="240" w:lineRule="auto"/>
        <w:rPr>
          <w:rFonts w:asciiTheme="majorHAnsi" w:eastAsia="Times New Roman" w:hAnsiTheme="majorHAnsi" w:cstheme="majorHAnsi"/>
        </w:rPr>
      </w:pPr>
    </w:p>
    <w:p w14:paraId="464BBA0E" w14:textId="2CC59AC8" w:rsidR="00275AFA" w:rsidRPr="00293572" w:rsidRDefault="00A46A86" w:rsidP="005A60A8">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color w:val="000000"/>
        </w:rPr>
        <w:t>RELACIÓN DE ANEXOS</w:t>
      </w:r>
    </w:p>
    <w:tbl>
      <w:tblPr>
        <w:tblStyle w:val="a3"/>
        <w:tblW w:w="9054" w:type="dxa"/>
        <w:tblInd w:w="0" w:type="dxa"/>
        <w:tblLayout w:type="fixed"/>
        <w:tblLook w:val="0400" w:firstRow="0" w:lastRow="0" w:firstColumn="0" w:lastColumn="0" w:noHBand="0" w:noVBand="1"/>
      </w:tblPr>
      <w:tblGrid>
        <w:gridCol w:w="5560"/>
        <w:gridCol w:w="1628"/>
        <w:gridCol w:w="1866"/>
      </w:tblGrid>
      <w:tr w:rsidR="00275AFA" w:rsidRPr="00293572" w14:paraId="180F2655" w14:textId="77777777">
        <w:trPr>
          <w:trHeight w:val="20"/>
        </w:trPr>
        <w:tc>
          <w:tcPr>
            <w:tcW w:w="5560"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22D7CD5" w14:textId="3942E9B6"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DOCUMENTACIÓN QUE CONTENDRÁ LA OFERTA A PRESENTAR E</w:t>
            </w:r>
            <w:r w:rsidR="00DF6C7E" w:rsidRPr="00293572">
              <w:rPr>
                <w:rFonts w:asciiTheme="majorHAnsi" w:eastAsia="Arial" w:hAnsiTheme="majorHAnsi" w:cstheme="majorHAnsi"/>
                <w:b/>
                <w:color w:val="000000"/>
              </w:rPr>
              <w:t>N HOJA MEMBRETADA DE LA EMPRESA</w:t>
            </w:r>
          </w:p>
        </w:tc>
        <w:tc>
          <w:tcPr>
            <w:tcW w:w="1628"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61AD7BE"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Punto de referencia 7</w:t>
            </w:r>
          </w:p>
        </w:tc>
        <w:tc>
          <w:tcPr>
            <w:tcW w:w="1866" w:type="dxa"/>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ED337C3"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Documento que se entrega</w:t>
            </w:r>
          </w:p>
        </w:tc>
      </w:tr>
      <w:tr w:rsidR="00275AFA" w:rsidRPr="00293572" w14:paraId="34944427" w14:textId="77777777">
        <w:trPr>
          <w:trHeight w:val="20"/>
        </w:trPr>
        <w:tc>
          <w:tcPr>
            <w:tcW w:w="5560"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3E5356"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Anexo 2 (Propuesta Técnica).</w:t>
            </w:r>
          </w:p>
        </w:tc>
        <w:tc>
          <w:tcPr>
            <w:tcW w:w="1628"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A0FD685"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w:t>
            </w:r>
          </w:p>
        </w:tc>
        <w:tc>
          <w:tcPr>
            <w:tcW w:w="1866"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A582B6"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65EE8256" w14:textId="77777777">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707634F"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Anexo 3 (Propuesta Económica).</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79B10E"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b)</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8A3A62"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6AD1D856" w14:textId="77777777">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A0B1B0D"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Anexo 4 (Carta de Proposición).</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197439"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c)</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8C98E1"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2240921C" w14:textId="77777777">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654AF7"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Anexo 5 (Acreditación) o documentos que lo acredite.</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BF9929D"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d)</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7A634E"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5C61511B" w14:textId="77777777">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320FDE" w14:textId="6C9D4069" w:rsidR="00275AFA" w:rsidRPr="00293572" w:rsidRDefault="00A46A86" w:rsidP="008668D7">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Anexo 6 (Declaración de integridad y NO COLUSIÓN de </w:t>
            </w:r>
            <w:r w:rsidR="008668D7" w:rsidRPr="00293572">
              <w:rPr>
                <w:rFonts w:asciiTheme="majorHAnsi" w:eastAsia="Arial" w:hAnsiTheme="majorHAnsi" w:cstheme="majorHAnsi"/>
                <w:b/>
                <w:color w:val="000000"/>
              </w:rPr>
              <w:t>proveedor</w:t>
            </w:r>
            <w:r w:rsidRPr="00293572">
              <w:rPr>
                <w:rFonts w:asciiTheme="majorHAnsi" w:eastAsia="Arial" w:hAnsiTheme="majorHAnsi" w:cstheme="majorHAnsi"/>
                <w:b/>
                <w:color w:val="000000"/>
              </w:rPr>
              <w:t>es).</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978D5D"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e)</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172132"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14F25C54" w14:textId="77777777">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C715FC3" w14:textId="5A5F6792"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Anexo 7 (Estratificación) Obligatorio para </w:t>
            </w:r>
            <w:r w:rsidR="004B36AE" w:rsidRPr="00293572">
              <w:rPr>
                <w:rFonts w:asciiTheme="majorHAnsi" w:eastAsia="Arial" w:hAnsiTheme="majorHAnsi" w:cstheme="majorHAnsi"/>
                <w:b/>
                <w:color w:val="000000"/>
              </w:rPr>
              <w:t>“PARTICIPANTES”</w:t>
            </w:r>
            <w:r w:rsidRPr="00293572">
              <w:rPr>
                <w:rFonts w:asciiTheme="majorHAnsi" w:eastAsia="Arial" w:hAnsiTheme="majorHAnsi" w:cstheme="majorHAnsi"/>
                <w:b/>
                <w:color w:val="000000"/>
              </w:rPr>
              <w:t xml:space="preserve"> MYPIMES.</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4738558"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f)</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CF6214"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60746490" w14:textId="77777777">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CCCBCC" w14:textId="3D304B5D" w:rsidR="00275AFA" w:rsidRPr="00293572" w:rsidRDefault="00A46A86" w:rsidP="00F418F2">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Anexo 8 </w:t>
            </w:r>
            <w:r w:rsidR="00F418F2" w:rsidRPr="00F418F2">
              <w:rPr>
                <w:rFonts w:asciiTheme="majorHAnsi" w:eastAsia="Arial" w:hAnsiTheme="majorHAnsi" w:cstheme="majorHAnsi"/>
                <w:b/>
                <w:color w:val="000000"/>
              </w:rPr>
              <w:t>Copia legible del documento de cumplimiento de sus obligaciones fiscales con una vigencia no mayor de 30 días contados a partir de la entrega de la propuesta, en el que se emita el sentido positivo emitido por el SAT, conforme al código fiscal de la federación y las reglas de la resolución miscelánea fiscal para el 2019.</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B31D50"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g)</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78557C"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06B8EDBD" w14:textId="77777777">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2F610D" w14:textId="77777777" w:rsidR="00275AFA" w:rsidRPr="00F418F2" w:rsidRDefault="00A46A86" w:rsidP="00F418F2">
            <w:pPr>
              <w:spacing w:after="0"/>
              <w:ind w:right="140"/>
              <w:jc w:val="center"/>
              <w:rPr>
                <w:rFonts w:asciiTheme="majorHAnsi" w:eastAsia="Arial" w:hAnsiTheme="majorHAnsi" w:cstheme="majorHAnsi"/>
                <w:b/>
                <w:color w:val="000000"/>
              </w:rPr>
            </w:pPr>
            <w:r w:rsidRPr="00293572">
              <w:rPr>
                <w:rFonts w:asciiTheme="majorHAnsi" w:eastAsia="Arial" w:hAnsiTheme="majorHAnsi" w:cstheme="majorHAnsi"/>
                <w:b/>
                <w:color w:val="000000"/>
              </w:rPr>
              <w:t xml:space="preserve">Anexo 9 </w:t>
            </w:r>
            <w:r w:rsidR="00F418F2" w:rsidRPr="00F418F2">
              <w:rPr>
                <w:rFonts w:asciiTheme="majorHAnsi" w:eastAsia="Arial" w:hAnsiTheme="majorHAnsi" w:cstheme="majorHAnsi"/>
                <w:b/>
                <w:color w:val="000000"/>
              </w:rPr>
              <w:t>Copia legible de Opinión de Cumplimiento de Obligaciones en Materia de Seguridad Social:</w:t>
            </w:r>
          </w:p>
          <w:p w14:paraId="1112B7D3" w14:textId="230D7FB0" w:rsidR="00F418F2" w:rsidRPr="00F418F2" w:rsidRDefault="00F418F2" w:rsidP="00F418F2">
            <w:pPr>
              <w:ind w:left="360"/>
              <w:jc w:val="both"/>
              <w:rPr>
                <w:rFonts w:asciiTheme="majorHAnsi" w:eastAsia="Arial" w:hAnsiTheme="majorHAnsi" w:cstheme="majorHAnsi"/>
                <w:b/>
                <w:color w:val="000000"/>
              </w:rPr>
            </w:pPr>
            <w:r w:rsidRPr="00F418F2">
              <w:rPr>
                <w:rFonts w:asciiTheme="majorHAnsi" w:eastAsia="Arial" w:hAnsiTheme="majorHAnsi" w:cstheme="majorHAnsi"/>
                <w:b/>
                <w:color w:val="000000"/>
              </w:rPr>
              <w:t>1. En caso de no encontrarse en el RUPC deberá presentar la constancia de opinión en sentido positivo;</w:t>
            </w:r>
          </w:p>
          <w:p w14:paraId="6C42E571" w14:textId="3548632B" w:rsidR="00F418F2" w:rsidRPr="00F418F2" w:rsidRDefault="00F418F2" w:rsidP="00F418F2">
            <w:pPr>
              <w:ind w:left="360"/>
              <w:jc w:val="both"/>
              <w:rPr>
                <w:rFonts w:asciiTheme="majorHAnsi" w:eastAsia="Arial" w:hAnsiTheme="majorHAnsi" w:cstheme="majorHAnsi"/>
                <w:b/>
                <w:color w:val="000000"/>
              </w:rPr>
            </w:pPr>
            <w:r w:rsidRPr="00F418F2">
              <w:rPr>
                <w:rFonts w:asciiTheme="majorHAnsi" w:eastAsia="Arial" w:hAnsiTheme="majorHAnsi" w:cstheme="majorHAnsi"/>
                <w:b/>
                <w:color w:val="000000"/>
              </w:rPr>
              <w:t xml:space="preserve">2.- Si cuenta con el RUPC deberá presentar copia vigente del mismo. </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6906ED"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h)</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13B9B13"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0A174D0A" w14:textId="77777777">
        <w:trPr>
          <w:trHeight w:val="20"/>
        </w:trPr>
        <w:tc>
          <w:tcPr>
            <w:tcW w:w="556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52A39"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Anexo 10 (Identificación Oficial Vigente).</w:t>
            </w:r>
          </w:p>
        </w:tc>
        <w:tc>
          <w:tcPr>
            <w:tcW w:w="1628"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2B1C03F"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i)</w:t>
            </w:r>
          </w:p>
        </w:tc>
        <w:tc>
          <w:tcPr>
            <w:tcW w:w="1866"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290E52"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06D406B7" w14:textId="77777777">
        <w:trPr>
          <w:trHeight w:val="20"/>
        </w:trPr>
        <w:tc>
          <w:tcPr>
            <w:tcW w:w="5560"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F325AA" w14:textId="22C89ABA"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 xml:space="preserve">Anexo 11 (Sólo para </w:t>
            </w:r>
            <w:r w:rsidR="008668D7" w:rsidRPr="00293572">
              <w:rPr>
                <w:rFonts w:asciiTheme="majorHAnsi" w:eastAsia="Arial" w:hAnsiTheme="majorHAnsi" w:cstheme="majorHAnsi"/>
                <w:b/>
                <w:color w:val="000000"/>
              </w:rPr>
              <w:t xml:space="preserve">proveedores </w:t>
            </w:r>
            <w:r w:rsidRPr="00293572">
              <w:rPr>
                <w:rFonts w:asciiTheme="majorHAnsi" w:eastAsia="Arial" w:hAnsiTheme="majorHAnsi" w:cstheme="majorHAnsi"/>
                <w:b/>
                <w:color w:val="000000"/>
              </w:rPr>
              <w:t>Nacionales, manifestación de estar al corriente de sus Obligaciones Patronales y Tributarias).</w:t>
            </w:r>
          </w:p>
        </w:tc>
        <w:tc>
          <w:tcPr>
            <w:tcW w:w="1628"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CF8CAF8"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j)</w:t>
            </w:r>
          </w:p>
        </w:tc>
        <w:tc>
          <w:tcPr>
            <w:tcW w:w="186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F8F4844" w14:textId="77777777" w:rsidR="00275AFA" w:rsidRPr="00293572" w:rsidRDefault="00275AFA">
            <w:pPr>
              <w:spacing w:after="0" w:line="240" w:lineRule="auto"/>
              <w:rPr>
                <w:rFonts w:asciiTheme="majorHAnsi" w:eastAsia="Times New Roman" w:hAnsiTheme="majorHAnsi" w:cstheme="majorHAnsi"/>
              </w:rPr>
            </w:pPr>
          </w:p>
        </w:tc>
      </w:tr>
    </w:tbl>
    <w:p w14:paraId="459A12C0" w14:textId="77777777" w:rsidR="008F28FE" w:rsidRPr="00293572" w:rsidRDefault="008F28FE" w:rsidP="008F28FE">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lastRenderedPageBreak/>
        <w:t>LICITACIÓN PÚBLICA LOCAL</w:t>
      </w:r>
    </w:p>
    <w:p w14:paraId="42CE302F" w14:textId="77777777" w:rsidR="008F28FE" w:rsidRPr="00293572" w:rsidRDefault="008F28FE" w:rsidP="008F28FE">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7B1B4C25" w14:textId="77777777" w:rsidR="008F28FE" w:rsidRPr="00293572" w:rsidRDefault="008F28FE" w:rsidP="008F28FE">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614515CF" w14:textId="77777777" w:rsidR="008F28FE" w:rsidRPr="00293572" w:rsidRDefault="008F28FE" w:rsidP="008F28FE">
      <w:pPr>
        <w:spacing w:after="0" w:line="240" w:lineRule="auto"/>
        <w:rPr>
          <w:rFonts w:asciiTheme="majorHAnsi" w:eastAsia="Times New Roman" w:hAnsiTheme="majorHAnsi" w:cstheme="majorHAnsi"/>
        </w:rPr>
      </w:pPr>
    </w:p>
    <w:p w14:paraId="32629578" w14:textId="77777777" w:rsidR="008F28FE" w:rsidRPr="00293572" w:rsidRDefault="008F28FE" w:rsidP="008F28FE">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5DB6D727" w14:textId="77777777" w:rsidR="00275AFA" w:rsidRPr="00293572" w:rsidRDefault="00275AFA">
      <w:pPr>
        <w:spacing w:after="0" w:line="240" w:lineRule="auto"/>
        <w:rPr>
          <w:rFonts w:asciiTheme="majorHAnsi" w:eastAsia="Times New Roman" w:hAnsiTheme="majorHAnsi" w:cstheme="majorHAnsi"/>
        </w:rPr>
      </w:pPr>
    </w:p>
    <w:tbl>
      <w:tblPr>
        <w:tblStyle w:val="a4"/>
        <w:tblW w:w="9068" w:type="dxa"/>
        <w:tblInd w:w="0" w:type="dxa"/>
        <w:tblLayout w:type="fixed"/>
        <w:tblLook w:val="0400" w:firstRow="0" w:lastRow="0" w:firstColumn="0" w:lastColumn="0" w:noHBand="0" w:noVBand="1"/>
      </w:tblPr>
      <w:tblGrid>
        <w:gridCol w:w="1251"/>
        <w:gridCol w:w="7817"/>
      </w:tblGrid>
      <w:tr w:rsidR="00275AFA" w:rsidRPr="00293572" w14:paraId="31D8540A" w14:textId="77777777">
        <w:trPr>
          <w:trHeight w:val="300"/>
        </w:trPr>
        <w:tc>
          <w:tcPr>
            <w:tcW w:w="9068" w:type="dxa"/>
            <w:gridSpan w:val="2"/>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4A68CEF4" w14:textId="77777777" w:rsidR="00275AFA" w:rsidRPr="00293572" w:rsidRDefault="00A46A86">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color w:val="000000"/>
              </w:rPr>
              <w:t>NOTAS ACLARATORIAS</w:t>
            </w:r>
          </w:p>
        </w:tc>
      </w:tr>
      <w:tr w:rsidR="00350132" w:rsidRPr="00293572" w14:paraId="07F55AEE" w14:textId="77777777">
        <w:tc>
          <w:tcPr>
            <w:tcW w:w="1251" w:type="dxa"/>
            <w:tcBorders>
              <w:left w:val="single" w:sz="4" w:space="0" w:color="000000"/>
            </w:tcBorders>
            <w:tcMar>
              <w:top w:w="0" w:type="dxa"/>
              <w:left w:w="115" w:type="dxa"/>
              <w:bottom w:w="0" w:type="dxa"/>
              <w:right w:w="115" w:type="dxa"/>
            </w:tcMar>
          </w:tcPr>
          <w:p w14:paraId="531CBE9A" w14:textId="77777777" w:rsidR="00350132" w:rsidRPr="00293572" w:rsidRDefault="00350132" w:rsidP="00350132">
            <w:pPr>
              <w:spacing w:after="0"/>
              <w:ind w:right="140"/>
              <w:jc w:val="both"/>
              <w:rPr>
                <w:rFonts w:asciiTheme="majorHAnsi" w:eastAsia="Times New Roman" w:hAnsiTheme="majorHAnsi" w:cstheme="majorHAnsi"/>
              </w:rPr>
            </w:pPr>
            <w:r w:rsidRPr="00293572">
              <w:rPr>
                <w:rFonts w:asciiTheme="majorHAnsi" w:eastAsia="Arial" w:hAnsiTheme="majorHAnsi" w:cstheme="majorHAnsi"/>
                <w:color w:val="000000"/>
              </w:rPr>
              <w:t>1</w:t>
            </w:r>
          </w:p>
        </w:tc>
        <w:tc>
          <w:tcPr>
            <w:tcW w:w="7817" w:type="dxa"/>
            <w:tcBorders>
              <w:right w:val="single" w:sz="4" w:space="0" w:color="000000"/>
            </w:tcBorders>
            <w:tcMar>
              <w:top w:w="0" w:type="dxa"/>
              <w:left w:w="115" w:type="dxa"/>
              <w:bottom w:w="0" w:type="dxa"/>
              <w:right w:w="115" w:type="dxa"/>
            </w:tcMar>
          </w:tcPr>
          <w:p w14:paraId="10C8F1EA" w14:textId="2A1530FE" w:rsidR="00350132" w:rsidRPr="00293572" w:rsidRDefault="00350132" w:rsidP="00350132">
            <w:pPr>
              <w:spacing w:after="0"/>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La convocatoria no estará a discusión en la junta de aclaraciones, ya que el objetivo de esta es </w:t>
            </w:r>
            <w:r w:rsidRPr="00293572">
              <w:rPr>
                <w:rFonts w:asciiTheme="majorHAnsi" w:eastAsia="Arial" w:hAnsiTheme="majorHAnsi" w:cstheme="majorHAnsi"/>
                <w:smallCaps/>
                <w:color w:val="000000"/>
                <w:u w:val="single"/>
              </w:rPr>
              <w:t>EXCLUSIVAMENTE</w:t>
            </w:r>
            <w:r w:rsidRPr="00293572">
              <w:rPr>
                <w:rFonts w:asciiTheme="majorHAnsi" w:eastAsia="Arial" w:hAnsiTheme="majorHAnsi" w:cstheme="majorHAnsi"/>
                <w:color w:val="000000"/>
              </w:rPr>
              <w:t xml:space="preserve"> la aclaración de las dudas formuladas en este documento.</w:t>
            </w:r>
          </w:p>
        </w:tc>
      </w:tr>
      <w:tr w:rsidR="00350132" w:rsidRPr="00293572" w14:paraId="3E642C92" w14:textId="77777777">
        <w:tc>
          <w:tcPr>
            <w:tcW w:w="1251" w:type="dxa"/>
            <w:tcBorders>
              <w:left w:val="single" w:sz="4" w:space="0" w:color="000000"/>
            </w:tcBorders>
            <w:tcMar>
              <w:top w:w="0" w:type="dxa"/>
              <w:left w:w="115" w:type="dxa"/>
              <w:bottom w:w="0" w:type="dxa"/>
              <w:right w:w="115" w:type="dxa"/>
            </w:tcMar>
          </w:tcPr>
          <w:p w14:paraId="6AAE036C" w14:textId="77777777" w:rsidR="00350132" w:rsidRPr="00293572" w:rsidRDefault="00350132" w:rsidP="00350132">
            <w:pPr>
              <w:spacing w:after="0"/>
              <w:ind w:right="140"/>
              <w:jc w:val="both"/>
              <w:rPr>
                <w:rFonts w:asciiTheme="majorHAnsi" w:eastAsia="Times New Roman" w:hAnsiTheme="majorHAnsi" w:cstheme="majorHAnsi"/>
              </w:rPr>
            </w:pPr>
            <w:r w:rsidRPr="00293572">
              <w:rPr>
                <w:rFonts w:asciiTheme="majorHAnsi" w:eastAsia="Arial" w:hAnsiTheme="majorHAnsi" w:cstheme="majorHAnsi"/>
                <w:color w:val="000000"/>
              </w:rPr>
              <w:t>2</w:t>
            </w:r>
          </w:p>
        </w:tc>
        <w:tc>
          <w:tcPr>
            <w:tcW w:w="7817" w:type="dxa"/>
            <w:tcBorders>
              <w:right w:val="single" w:sz="4" w:space="0" w:color="000000"/>
            </w:tcBorders>
            <w:tcMar>
              <w:top w:w="0" w:type="dxa"/>
              <w:left w:w="115" w:type="dxa"/>
              <w:bottom w:w="0" w:type="dxa"/>
              <w:right w:w="115" w:type="dxa"/>
            </w:tcMar>
          </w:tcPr>
          <w:p w14:paraId="30C63175" w14:textId="09002BFD" w:rsidR="00350132" w:rsidRPr="00293572" w:rsidRDefault="00350132" w:rsidP="00350132">
            <w:pPr>
              <w:spacing w:after="0"/>
              <w:ind w:right="140"/>
              <w:jc w:val="both"/>
              <w:rPr>
                <w:rFonts w:asciiTheme="majorHAnsi" w:eastAsia="Times New Roman" w:hAnsiTheme="majorHAnsi" w:cstheme="majorHAnsi"/>
              </w:rPr>
            </w:pPr>
            <w:r w:rsidRPr="00293572">
              <w:rPr>
                <w:rFonts w:asciiTheme="majorHAnsi" w:eastAsia="Arial" w:hAnsiTheme="majorHAnsi" w:cstheme="majorHAnsi"/>
                <w:color w:val="000000"/>
              </w:rPr>
              <w:t>Solo se considerarán las solicitudes recibidas en tiempo y forma, conforme a las características del numeral 5 de la convocatoria.</w:t>
            </w:r>
          </w:p>
        </w:tc>
      </w:tr>
      <w:tr w:rsidR="00350132" w:rsidRPr="00293572" w14:paraId="18D121DE" w14:textId="77777777">
        <w:trPr>
          <w:trHeight w:val="920"/>
        </w:trPr>
        <w:tc>
          <w:tcPr>
            <w:tcW w:w="1251" w:type="dxa"/>
            <w:tcBorders>
              <w:left w:val="single" w:sz="4" w:space="0" w:color="000000"/>
              <w:bottom w:val="single" w:sz="4" w:space="0" w:color="000000"/>
            </w:tcBorders>
            <w:tcMar>
              <w:top w:w="0" w:type="dxa"/>
              <w:left w:w="115" w:type="dxa"/>
              <w:bottom w:w="0" w:type="dxa"/>
              <w:right w:w="115" w:type="dxa"/>
            </w:tcMar>
          </w:tcPr>
          <w:p w14:paraId="240EB96D" w14:textId="77777777" w:rsidR="00350132" w:rsidRPr="00293572" w:rsidRDefault="00350132" w:rsidP="00350132">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3</w:t>
            </w:r>
          </w:p>
        </w:tc>
        <w:tc>
          <w:tcPr>
            <w:tcW w:w="7817" w:type="dxa"/>
            <w:tcBorders>
              <w:bottom w:val="single" w:sz="4" w:space="0" w:color="000000"/>
              <w:right w:val="single" w:sz="4" w:space="0" w:color="000000"/>
            </w:tcBorders>
            <w:tcMar>
              <w:top w:w="0" w:type="dxa"/>
              <w:left w:w="115" w:type="dxa"/>
              <w:bottom w:w="0" w:type="dxa"/>
              <w:right w:w="115" w:type="dxa"/>
            </w:tcMar>
          </w:tcPr>
          <w:p w14:paraId="66A43FFB" w14:textId="77777777" w:rsidR="00350132" w:rsidRPr="00293572" w:rsidRDefault="00350132" w:rsidP="00350132">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Para facilitar la respuesta de sus preguntas deberá de presentarlas</w:t>
            </w:r>
            <w:r w:rsidRPr="00293572">
              <w:rPr>
                <w:rFonts w:asciiTheme="majorHAnsi" w:eastAsia="Arial" w:hAnsiTheme="majorHAnsi" w:cstheme="majorHAnsi"/>
                <w:color w:val="000000"/>
                <w:u w:val="single"/>
              </w:rPr>
              <w:t xml:space="preserve"> en formato digital en Word</w:t>
            </w:r>
            <w:r w:rsidRPr="00293572">
              <w:rPr>
                <w:rFonts w:asciiTheme="majorHAnsi" w:eastAsia="Arial" w:hAnsiTheme="majorHAnsi" w:cstheme="majorHAnsi"/>
                <w:color w:val="000000"/>
              </w:rPr>
              <w:t>.</w:t>
            </w:r>
          </w:p>
          <w:p w14:paraId="41E8BE16" w14:textId="77777777" w:rsidR="00350132" w:rsidRPr="00293572" w:rsidRDefault="00350132" w:rsidP="00350132">
            <w:pPr>
              <w:spacing w:after="0" w:line="240" w:lineRule="auto"/>
              <w:rPr>
                <w:rFonts w:asciiTheme="majorHAnsi" w:eastAsia="Times New Roman" w:hAnsiTheme="majorHAnsi" w:cstheme="majorHAnsi"/>
              </w:rPr>
            </w:pPr>
          </w:p>
        </w:tc>
      </w:tr>
      <w:tr w:rsidR="004840B0" w:rsidRPr="00293572" w14:paraId="226AD3CB" w14:textId="77777777" w:rsidTr="00E54E02">
        <w:trPr>
          <w:trHeight w:val="420"/>
        </w:trPr>
        <w:tc>
          <w:tcPr>
            <w:tcW w:w="9068" w:type="dxa"/>
            <w:gridSpan w:val="2"/>
            <w:tcBorders>
              <w:top w:val="single" w:sz="4" w:space="0" w:color="000000"/>
            </w:tcBorders>
            <w:tcMar>
              <w:top w:w="0" w:type="dxa"/>
              <w:left w:w="115" w:type="dxa"/>
              <w:bottom w:w="0" w:type="dxa"/>
              <w:right w:w="115" w:type="dxa"/>
            </w:tcMar>
            <w:vAlign w:val="bottom"/>
          </w:tcPr>
          <w:p w14:paraId="27A5DCB4" w14:textId="77777777" w:rsidR="004840B0" w:rsidRPr="00293572" w:rsidRDefault="004840B0">
            <w:pPr>
              <w:spacing w:after="0" w:line="240" w:lineRule="auto"/>
              <w:ind w:right="140"/>
              <w:rPr>
                <w:rFonts w:asciiTheme="majorHAnsi" w:eastAsia="Arial" w:hAnsiTheme="majorHAnsi" w:cstheme="majorHAnsi"/>
                <w:color w:val="000000"/>
              </w:rPr>
            </w:pPr>
          </w:p>
          <w:p w14:paraId="1A29103F" w14:textId="102443DA" w:rsidR="004840B0" w:rsidRPr="00293572" w:rsidRDefault="004840B0" w:rsidP="004840B0">
            <w:pPr>
              <w:spacing w:after="0" w:line="240" w:lineRule="auto"/>
              <w:ind w:right="140"/>
              <w:jc w:val="both"/>
              <w:rPr>
                <w:rFonts w:asciiTheme="majorHAnsi" w:hAnsiTheme="majorHAnsi" w:cstheme="majorHAnsi"/>
                <w:b/>
              </w:rPr>
            </w:pPr>
            <w:r w:rsidRPr="00293572">
              <w:rPr>
                <w:rFonts w:asciiTheme="majorHAnsi" w:hAnsiTheme="majorHAnsi" w:cstheme="majorHAnsi"/>
              </w:rPr>
              <w:t xml:space="preserve">De conformidad al artículo 63 de la Ley de Compras Gubernamentales, Enajenaciones y Contratación de Servicios del Estado de Jalisco y sus </w:t>
            </w:r>
            <w:r w:rsidR="008668D7" w:rsidRPr="00293572">
              <w:rPr>
                <w:rFonts w:asciiTheme="majorHAnsi" w:hAnsiTheme="majorHAnsi" w:cstheme="majorHAnsi"/>
              </w:rPr>
              <w:t>Municipios y artículo 64 de su R</w:t>
            </w:r>
            <w:r w:rsidRPr="00293572">
              <w:rPr>
                <w:rFonts w:asciiTheme="majorHAnsi" w:hAnsiTheme="majorHAnsi" w:cstheme="majorHAnsi"/>
              </w:rPr>
              <w:t xml:space="preserve">eglamento, en mi calidad de persona física/representante legal de la empresa, </w:t>
            </w:r>
            <w:r w:rsidRPr="00293572">
              <w:rPr>
                <w:rFonts w:asciiTheme="majorHAnsi" w:hAnsiTheme="majorHAnsi" w:cstheme="majorHAnsi"/>
                <w:b/>
              </w:rPr>
              <w:t>manifiesto</w:t>
            </w:r>
            <w:r w:rsidRPr="00293572">
              <w:rPr>
                <w:rFonts w:asciiTheme="majorHAnsi" w:hAnsiTheme="majorHAnsi" w:cstheme="majorHAnsi"/>
              </w:rPr>
              <w:t xml:space="preserve"> </w:t>
            </w:r>
            <w:r w:rsidRPr="00293572">
              <w:rPr>
                <w:rFonts w:asciiTheme="majorHAnsi" w:hAnsiTheme="majorHAnsi" w:cstheme="majorHAnsi"/>
                <w:b/>
              </w:rPr>
              <w:t>bajo protesta de decir verdad</w:t>
            </w:r>
            <w:r w:rsidRPr="00293572">
              <w:rPr>
                <w:rFonts w:asciiTheme="majorHAnsi" w:hAnsiTheme="majorHAnsi" w:cstheme="majorHAnsi"/>
              </w:rPr>
              <w:t xml:space="preserve"> lo siguiente: </w:t>
            </w:r>
            <w:r w:rsidRPr="00293572">
              <w:rPr>
                <w:rFonts w:asciiTheme="majorHAnsi" w:hAnsiTheme="majorHAnsi" w:cstheme="majorHAnsi"/>
                <w:b/>
              </w:rPr>
              <w:t xml:space="preserve">Es mi interés en participar en la </w:t>
            </w:r>
            <w:r w:rsidRPr="00E91F24">
              <w:rPr>
                <w:rFonts w:asciiTheme="majorHAnsi" w:hAnsiTheme="majorHAnsi" w:cstheme="majorHAnsi"/>
                <w:b/>
              </w:rPr>
              <w:t xml:space="preserve">Licitación Pública </w:t>
            </w:r>
            <w:r w:rsidR="008668D7" w:rsidRPr="00E91F24">
              <w:rPr>
                <w:rFonts w:asciiTheme="majorHAnsi" w:hAnsiTheme="majorHAnsi" w:cstheme="majorHAnsi"/>
                <w:b/>
              </w:rPr>
              <w:t>Local</w:t>
            </w:r>
            <w:r w:rsidRPr="00E91F24">
              <w:rPr>
                <w:rFonts w:asciiTheme="majorHAnsi" w:hAnsiTheme="majorHAnsi" w:cstheme="majorHAnsi"/>
                <w:b/>
              </w:rPr>
              <w:t xml:space="preserve"> </w:t>
            </w:r>
            <w:r w:rsidR="00E91F24">
              <w:rPr>
                <w:rFonts w:asciiTheme="majorHAnsi" w:hAnsiTheme="majorHAnsi" w:cstheme="majorHAnsi"/>
                <w:b/>
              </w:rPr>
              <w:t>LPL-01-2021</w:t>
            </w:r>
          </w:p>
          <w:p w14:paraId="2E9DF59F" w14:textId="77777777" w:rsidR="004840B0" w:rsidRPr="00293572" w:rsidRDefault="004840B0">
            <w:pPr>
              <w:spacing w:after="0" w:line="240" w:lineRule="auto"/>
              <w:ind w:right="140"/>
              <w:rPr>
                <w:rFonts w:asciiTheme="majorHAnsi" w:eastAsia="Arial" w:hAnsiTheme="majorHAnsi" w:cstheme="majorHAnsi"/>
                <w:color w:val="000000"/>
              </w:rPr>
            </w:pPr>
          </w:p>
          <w:p w14:paraId="51C234A7" w14:textId="346104B3" w:rsidR="004840B0" w:rsidRPr="00293572" w:rsidRDefault="004840B0">
            <w:pPr>
              <w:spacing w:after="0" w:line="240" w:lineRule="auto"/>
              <w:rPr>
                <w:rFonts w:asciiTheme="majorHAnsi" w:eastAsia="Times New Roman" w:hAnsiTheme="majorHAnsi" w:cstheme="majorHAnsi"/>
              </w:rPr>
            </w:pPr>
            <w:r w:rsidRPr="00293572">
              <w:rPr>
                <w:rFonts w:asciiTheme="majorHAnsi" w:eastAsia="Arial" w:hAnsiTheme="majorHAnsi" w:cstheme="majorHAnsi"/>
                <w:color w:val="000000"/>
              </w:rPr>
              <w:t>Licitante:</w:t>
            </w:r>
          </w:p>
        </w:tc>
      </w:tr>
      <w:tr w:rsidR="00275AFA" w:rsidRPr="00293572" w14:paraId="58E3D5BC" w14:textId="77777777">
        <w:trPr>
          <w:trHeight w:val="280"/>
        </w:trPr>
        <w:tc>
          <w:tcPr>
            <w:tcW w:w="9068" w:type="dxa"/>
            <w:gridSpan w:val="2"/>
            <w:tcBorders>
              <w:bottom w:val="single" w:sz="4" w:space="0" w:color="000000"/>
            </w:tcBorders>
            <w:tcMar>
              <w:top w:w="0" w:type="dxa"/>
              <w:left w:w="115" w:type="dxa"/>
              <w:bottom w:w="0" w:type="dxa"/>
              <w:right w:w="115" w:type="dxa"/>
            </w:tcMar>
            <w:vAlign w:val="bottom"/>
          </w:tcPr>
          <w:p w14:paraId="774BE683"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Dirección:</w:t>
            </w:r>
          </w:p>
          <w:p w14:paraId="35D732A4"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Teléfono:</w:t>
            </w:r>
          </w:p>
          <w:p w14:paraId="1BBE8B95"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Correo:</w:t>
            </w:r>
          </w:p>
          <w:p w14:paraId="77FD89F9" w14:textId="354F60AC"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No. De </w:t>
            </w:r>
            <w:r w:rsidR="004B36AE" w:rsidRPr="00293572">
              <w:rPr>
                <w:rFonts w:asciiTheme="majorHAnsi" w:eastAsia="Arial" w:hAnsiTheme="majorHAnsi" w:cstheme="majorHAnsi"/>
                <w:b/>
                <w:color w:val="000000"/>
              </w:rPr>
              <w:t>“PROVEEDOR”</w:t>
            </w:r>
            <w:r w:rsidRPr="00293572">
              <w:rPr>
                <w:rFonts w:asciiTheme="majorHAnsi" w:eastAsia="Arial" w:hAnsiTheme="majorHAnsi" w:cstheme="majorHAnsi"/>
                <w:color w:val="000000"/>
              </w:rPr>
              <w:t>:</w:t>
            </w:r>
          </w:p>
          <w:p w14:paraId="54A31429" w14:textId="576DE85B"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 xml:space="preserve">(Nota: En caso de no contar con </w:t>
            </w:r>
            <w:r w:rsidR="00350132" w:rsidRPr="00293572">
              <w:rPr>
                <w:rFonts w:asciiTheme="majorHAnsi" w:eastAsia="Arial" w:hAnsiTheme="majorHAnsi" w:cstheme="majorHAnsi"/>
                <w:color w:val="000000"/>
              </w:rPr>
              <w:t>él</w:t>
            </w:r>
            <w:r w:rsidRPr="00293572">
              <w:rPr>
                <w:rFonts w:asciiTheme="majorHAnsi" w:eastAsia="Arial" w:hAnsiTheme="majorHAnsi" w:cstheme="majorHAnsi"/>
                <w:color w:val="000000"/>
              </w:rPr>
              <w:t>, manifestar bajo protesta de decir verdad que se compromete a inscribirse en el RUPC en caso de resultar adjudicado)</w:t>
            </w:r>
          </w:p>
          <w:p w14:paraId="0F4948BB"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Firma:</w:t>
            </w:r>
          </w:p>
          <w:p w14:paraId="0977EDA0"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7CF59D2C" w14:textId="77777777">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E010EA"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6DB1A9B3" w14:textId="77777777">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59B9BB7"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3E81B677" w14:textId="77777777">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C8195C"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211AC31B" w14:textId="77777777">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41B71E"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2C2A818B" w14:textId="77777777">
        <w:trPr>
          <w:trHeight w:val="360"/>
        </w:trPr>
        <w:tc>
          <w:tcPr>
            <w:tcW w:w="90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BBA80C" w14:textId="77777777" w:rsidR="00275AFA" w:rsidRPr="00293572" w:rsidRDefault="00275AFA">
            <w:pPr>
              <w:spacing w:after="0" w:line="240" w:lineRule="auto"/>
              <w:rPr>
                <w:rFonts w:asciiTheme="majorHAnsi" w:eastAsia="Times New Roman" w:hAnsiTheme="majorHAnsi" w:cstheme="majorHAnsi"/>
              </w:rPr>
            </w:pPr>
          </w:p>
        </w:tc>
      </w:tr>
    </w:tbl>
    <w:p w14:paraId="3CE5A007" w14:textId="77777777" w:rsidR="000208D3" w:rsidRDefault="000208D3" w:rsidP="000208D3">
      <w:pPr>
        <w:spacing w:after="240" w:line="240" w:lineRule="auto"/>
        <w:jc w:val="center"/>
        <w:rPr>
          <w:rFonts w:asciiTheme="majorHAnsi" w:eastAsia="Arial" w:hAnsiTheme="majorHAnsi" w:cstheme="majorHAnsi"/>
          <w:b/>
          <w:smallCaps/>
          <w:color w:val="000000"/>
          <w:highlight w:val="yellow"/>
        </w:rPr>
      </w:pPr>
    </w:p>
    <w:p w14:paraId="0B0CEC52" w14:textId="77777777" w:rsidR="008F28FE" w:rsidRPr="00293572" w:rsidRDefault="008F28FE" w:rsidP="008F28FE">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lastRenderedPageBreak/>
        <w:t>LICITACIÓN PÚBLICA LOCAL</w:t>
      </w:r>
    </w:p>
    <w:p w14:paraId="09D2C375" w14:textId="77777777" w:rsidR="008F28FE" w:rsidRPr="00293572" w:rsidRDefault="008F28FE" w:rsidP="008F28FE">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75A125C9" w14:textId="77777777" w:rsidR="008F28FE" w:rsidRPr="00293572" w:rsidRDefault="008F28FE" w:rsidP="008F28FE">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42337865" w14:textId="77777777" w:rsidR="008F28FE" w:rsidRPr="00293572" w:rsidRDefault="008F28FE" w:rsidP="008F28FE">
      <w:pPr>
        <w:spacing w:after="0" w:line="240" w:lineRule="auto"/>
        <w:rPr>
          <w:rFonts w:asciiTheme="majorHAnsi" w:eastAsia="Times New Roman" w:hAnsiTheme="majorHAnsi" w:cstheme="majorHAnsi"/>
        </w:rPr>
      </w:pPr>
    </w:p>
    <w:p w14:paraId="4B9E9594" w14:textId="77777777" w:rsidR="008F28FE" w:rsidRPr="00293572" w:rsidRDefault="008F28FE" w:rsidP="008F28FE">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2FD475CA" w14:textId="77777777" w:rsidR="00275AFA" w:rsidRPr="00293572" w:rsidRDefault="00275AFA">
      <w:pPr>
        <w:spacing w:after="0" w:line="240" w:lineRule="auto"/>
        <w:rPr>
          <w:rFonts w:asciiTheme="majorHAnsi" w:eastAsia="Times New Roman" w:hAnsiTheme="majorHAnsi" w:cstheme="majorHAnsi"/>
        </w:rPr>
      </w:pPr>
    </w:p>
    <w:p w14:paraId="04B79DE7"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MANIFIESTO DE PERSONALIDAD</w:t>
      </w:r>
    </w:p>
    <w:p w14:paraId="13316064" w14:textId="77777777" w:rsidR="00275AFA" w:rsidRPr="00293572" w:rsidRDefault="00275AFA">
      <w:pPr>
        <w:spacing w:after="0" w:line="240" w:lineRule="auto"/>
        <w:rPr>
          <w:rFonts w:asciiTheme="majorHAnsi" w:eastAsia="Times New Roman" w:hAnsiTheme="majorHAnsi" w:cstheme="majorHAnsi"/>
        </w:rPr>
      </w:pPr>
    </w:p>
    <w:p w14:paraId="684B9C04" w14:textId="06A57D66"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Arial" w:hAnsiTheme="majorHAnsi" w:cstheme="majorHAnsi"/>
          <w:color w:val="000000"/>
        </w:rPr>
        <w:t xml:space="preserve">Guadalajara </w:t>
      </w:r>
      <w:r w:rsidR="00E91F24">
        <w:rPr>
          <w:rFonts w:asciiTheme="majorHAnsi" w:eastAsia="Arial" w:hAnsiTheme="majorHAnsi" w:cstheme="majorHAnsi"/>
          <w:color w:val="000000"/>
        </w:rPr>
        <w:t>Jalisco, a  ___ de ____ del 2021</w:t>
      </w:r>
      <w:r w:rsidRPr="00293572">
        <w:rPr>
          <w:rFonts w:asciiTheme="majorHAnsi" w:eastAsia="Arial" w:hAnsiTheme="majorHAnsi" w:cstheme="majorHAnsi"/>
          <w:color w:val="000000"/>
        </w:rPr>
        <w:t>.</w:t>
      </w:r>
    </w:p>
    <w:p w14:paraId="09DAF7CC" w14:textId="3C436F0A" w:rsidR="00275AFA" w:rsidRPr="00293572" w:rsidRDefault="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30610BAD" w14:textId="77777777" w:rsidR="00275AFA" w:rsidRPr="00293572" w:rsidRDefault="00A46A86">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1609B907" w14:textId="77777777" w:rsidR="00275AFA" w:rsidRPr="00293572" w:rsidRDefault="00275AFA">
      <w:pPr>
        <w:spacing w:after="0" w:line="240" w:lineRule="auto"/>
        <w:rPr>
          <w:rFonts w:asciiTheme="majorHAnsi" w:eastAsia="Times New Roman" w:hAnsiTheme="majorHAnsi" w:cstheme="majorHAnsi"/>
        </w:rPr>
      </w:pPr>
    </w:p>
    <w:p w14:paraId="0E0BF878" w14:textId="3DB012E2" w:rsidR="00275AFA" w:rsidRPr="00E91F24" w:rsidRDefault="00A46A86">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 xml:space="preserve">AT’N: </w:t>
      </w:r>
      <w:r w:rsidR="00E91F24" w:rsidRPr="00E91F24">
        <w:rPr>
          <w:rFonts w:asciiTheme="majorHAnsi" w:eastAsia="Arial" w:hAnsiTheme="majorHAnsi" w:cstheme="majorHAnsi"/>
          <w:b/>
          <w:color w:val="000000"/>
        </w:rPr>
        <w:t>Lic. Josué Neftalí de la Torre Parra</w:t>
      </w:r>
    </w:p>
    <w:p w14:paraId="7C47CC89" w14:textId="2EE8A419" w:rsidR="00275AFA" w:rsidRPr="00293572" w:rsidRDefault="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697EA5C5" w14:textId="77777777" w:rsidR="00275AFA" w:rsidRPr="00293572" w:rsidRDefault="00275AFA">
      <w:pPr>
        <w:spacing w:after="0" w:line="240" w:lineRule="auto"/>
        <w:rPr>
          <w:rFonts w:asciiTheme="majorHAnsi" w:eastAsia="Times New Roman" w:hAnsiTheme="majorHAnsi" w:cstheme="majorHAnsi"/>
        </w:rPr>
      </w:pPr>
    </w:p>
    <w:p w14:paraId="3AAA561A"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color w:val="000000"/>
        </w:rPr>
        <w:t>Declaro bajo protesta de decir verdad, que cuento con las facultades suficientes para intervenir en el Acto de Presentación y Apertura de Proposiciones y presentar la propuesta en sobre cerrado (</w:t>
      </w:r>
      <w:r w:rsidRPr="00293572">
        <w:rPr>
          <w:rFonts w:asciiTheme="majorHAnsi" w:eastAsia="Arial" w:hAnsiTheme="majorHAnsi" w:cstheme="majorHAnsi"/>
          <w:i/>
          <w:color w:val="000000"/>
          <w:u w:val="single"/>
        </w:rPr>
        <w:t>a nombre propio/a nombre de mi representada</w:t>
      </w:r>
      <w:r w:rsidRPr="00293572">
        <w:rPr>
          <w:rFonts w:asciiTheme="majorHAnsi" w:eastAsia="Arial" w:hAnsiTheme="majorHAnsi" w:cstheme="majorHAnsi"/>
          <w:color w:val="000000"/>
        </w:rPr>
        <w:t>) en mi carácter de (</w:t>
      </w:r>
      <w:r w:rsidRPr="00293572">
        <w:rPr>
          <w:rFonts w:asciiTheme="majorHAnsi" w:eastAsia="Arial" w:hAnsiTheme="majorHAnsi" w:cstheme="majorHAnsi"/>
          <w:i/>
          <w:color w:val="000000"/>
          <w:u w:val="single"/>
        </w:rPr>
        <w:t>persona física/representante legal/apoderado</w:t>
      </w:r>
      <w:r w:rsidRPr="00293572">
        <w:rPr>
          <w:rFonts w:asciiTheme="majorHAnsi" w:eastAsia="Arial" w:hAnsiTheme="majorHAnsi" w:cstheme="majorHAnsi"/>
          <w:color w:val="000000"/>
        </w:rPr>
        <w:t>) asimismo, manifiesto que (</w:t>
      </w:r>
      <w:r w:rsidRPr="00293572">
        <w:rPr>
          <w:rFonts w:asciiTheme="majorHAnsi" w:eastAsia="Arial" w:hAnsiTheme="majorHAnsi" w:cstheme="majorHAnsi"/>
          <w:i/>
          <w:color w:val="000000"/>
          <w:u w:val="single"/>
        </w:rPr>
        <w:t>no me encuentro/mi representada no se encuentra</w:t>
      </w:r>
      <w:r w:rsidRPr="00293572">
        <w:rPr>
          <w:rFonts w:asciiTheme="majorHAnsi" w:eastAsia="Arial" w:hAnsiTheme="majorHAnsi" w:cstheme="majorHAnsi"/>
          <w:color w:val="000000"/>
        </w:rPr>
        <w:t>) en ninguno de los supuestos establecidos en el artículo 52 de la Ley de Compras Gubernamentales, Enajenaciones y Contratación de Servicios del Estado de Jalisco y sus Municipios.</w:t>
      </w:r>
    </w:p>
    <w:p w14:paraId="33B5EDA0" w14:textId="77777777" w:rsidR="00275AFA" w:rsidRPr="00293572" w:rsidRDefault="00275AFA">
      <w:pPr>
        <w:spacing w:after="0" w:line="240" w:lineRule="auto"/>
        <w:rPr>
          <w:rFonts w:asciiTheme="majorHAnsi" w:eastAsia="Times New Roman" w:hAnsiTheme="majorHAnsi" w:cstheme="majorHAnsi"/>
        </w:rPr>
      </w:pPr>
    </w:p>
    <w:p w14:paraId="6B63A365" w14:textId="77777777" w:rsidR="008668D7" w:rsidRPr="00293572" w:rsidRDefault="00A46A86" w:rsidP="008668D7">
      <w:pPr>
        <w:spacing w:after="0" w:line="240" w:lineRule="auto"/>
        <w:ind w:right="140"/>
        <w:jc w:val="both"/>
        <w:rPr>
          <w:rFonts w:asciiTheme="majorHAnsi" w:eastAsia="Times New Roman" w:hAnsiTheme="majorHAnsi" w:cstheme="majorHAnsi"/>
          <w:b/>
          <w:i/>
        </w:rPr>
      </w:pPr>
      <w:r w:rsidRPr="00293572">
        <w:rPr>
          <w:rFonts w:asciiTheme="majorHAnsi" w:eastAsia="Arial" w:hAnsiTheme="majorHAnsi" w:cstheme="majorHAnsi"/>
          <w:b/>
          <w:i/>
          <w:color w:val="000000"/>
        </w:rPr>
        <w:t xml:space="preserve">LA PRESENTACIÓN DE ESTE DOCUMENTO ES DE CARÁCTER OBLIGATORIO. SIN ÉL NO SE PODRÁ PARTICIPAR NI ENTREGAR PROPUESTA ALGUNA ANTE LA UNIDAD CENTRALIZADA DE COMPRAS, de conformidad </w:t>
      </w:r>
      <w:r w:rsidR="007744BD" w:rsidRPr="00293572">
        <w:rPr>
          <w:rFonts w:asciiTheme="majorHAnsi" w:eastAsia="Arial" w:hAnsiTheme="majorHAnsi" w:cstheme="majorHAnsi"/>
          <w:b/>
          <w:i/>
          <w:color w:val="000000"/>
        </w:rPr>
        <w:t xml:space="preserve">con </w:t>
      </w:r>
      <w:r w:rsidRPr="00293572">
        <w:rPr>
          <w:rFonts w:asciiTheme="majorHAnsi" w:eastAsia="Arial" w:hAnsiTheme="majorHAnsi" w:cstheme="majorHAnsi"/>
          <w:b/>
          <w:i/>
          <w:color w:val="000000"/>
        </w:rPr>
        <w:t>el artículo 59, numeral 1 párrafos VI y VIII de la Ley</w:t>
      </w:r>
      <w:r w:rsidR="008668D7" w:rsidRPr="00293572">
        <w:rPr>
          <w:rFonts w:asciiTheme="majorHAnsi" w:eastAsia="Arial" w:hAnsiTheme="majorHAnsi" w:cstheme="majorHAnsi"/>
          <w:b/>
          <w:i/>
          <w:color w:val="000000"/>
        </w:rPr>
        <w:t xml:space="preserve"> de Compras Gubernamentales, Enajenaciones y Contratación de Servicios del Estado de Jalisco y sus Municipios.</w:t>
      </w:r>
    </w:p>
    <w:p w14:paraId="2AB1DD0B" w14:textId="07B8AF7C" w:rsidR="00275AFA" w:rsidRPr="00293572" w:rsidRDefault="00275AFA" w:rsidP="008668D7">
      <w:pPr>
        <w:spacing w:after="0" w:line="240" w:lineRule="auto"/>
        <w:ind w:right="140"/>
        <w:jc w:val="both"/>
        <w:rPr>
          <w:rFonts w:asciiTheme="majorHAnsi" w:eastAsia="Times New Roman" w:hAnsiTheme="majorHAnsi" w:cstheme="majorHAnsi"/>
        </w:rPr>
      </w:pPr>
    </w:p>
    <w:p w14:paraId="4D20A22D" w14:textId="12416511" w:rsidR="00275AFA" w:rsidRPr="00293572" w:rsidRDefault="00A46A86" w:rsidP="000208D3">
      <w:pPr>
        <w:spacing w:after="0" w:line="240" w:lineRule="auto"/>
        <w:ind w:right="140"/>
        <w:jc w:val="both"/>
        <w:rPr>
          <w:rFonts w:asciiTheme="majorHAnsi" w:eastAsia="Times New Roman" w:hAnsiTheme="majorHAnsi" w:cstheme="majorHAnsi"/>
        </w:rPr>
      </w:pPr>
      <w:r w:rsidRPr="00293572">
        <w:rPr>
          <w:rFonts w:asciiTheme="majorHAnsi" w:eastAsia="Arial" w:hAnsiTheme="majorHAnsi" w:cstheme="majorHAnsi"/>
          <w:b/>
          <w:color w:val="000000"/>
        </w:rPr>
        <w:t xml:space="preserve">Nota: </w:t>
      </w:r>
      <w:r w:rsidRPr="00293572">
        <w:rPr>
          <w:rFonts w:asciiTheme="majorHAnsi" w:eastAsia="Arial" w:hAnsiTheme="majorHAnsi" w:cstheme="majorHAnsi"/>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7FA6E23"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ATENTAMENTE</w:t>
      </w:r>
    </w:p>
    <w:p w14:paraId="5D603417" w14:textId="77777777" w:rsidR="00275AFA" w:rsidRPr="00293572" w:rsidRDefault="00275AFA">
      <w:pPr>
        <w:spacing w:after="0" w:line="240" w:lineRule="auto"/>
        <w:rPr>
          <w:rFonts w:asciiTheme="majorHAnsi" w:eastAsia="Times New Roman" w:hAnsiTheme="majorHAnsi" w:cstheme="majorHAnsi"/>
        </w:rPr>
      </w:pPr>
    </w:p>
    <w:p w14:paraId="4EBB4E77"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color w:val="000000"/>
        </w:rPr>
        <w:t>________________________________</w:t>
      </w:r>
    </w:p>
    <w:p w14:paraId="02BE0B98"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color w:val="000000"/>
        </w:rPr>
        <w:t>Nombre y firma del Participante</w:t>
      </w:r>
    </w:p>
    <w:p w14:paraId="4FCF69F5"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color w:val="000000"/>
        </w:rPr>
        <w:t>o Representante Legal del mismo.</w:t>
      </w:r>
    </w:p>
    <w:p w14:paraId="6320CE7F" w14:textId="77777777" w:rsidR="00275AFA" w:rsidRPr="00293572" w:rsidRDefault="00275AFA">
      <w:pPr>
        <w:spacing w:after="0" w:line="240" w:lineRule="auto"/>
        <w:rPr>
          <w:rFonts w:asciiTheme="majorHAnsi" w:eastAsia="Times New Roman" w:hAnsiTheme="majorHAnsi" w:cstheme="majorHAnsi"/>
        </w:rPr>
      </w:pPr>
    </w:p>
    <w:p w14:paraId="7C9EBD98"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t>ATENTAMENTE</w:t>
      </w:r>
    </w:p>
    <w:p w14:paraId="342FEC5F" w14:textId="77777777" w:rsidR="000208D3" w:rsidRDefault="00A46A86" w:rsidP="000208D3">
      <w:pPr>
        <w:spacing w:after="0" w:line="240" w:lineRule="auto"/>
        <w:ind w:right="140"/>
        <w:jc w:val="center"/>
        <w:rPr>
          <w:rFonts w:asciiTheme="majorHAnsi" w:eastAsia="Arial" w:hAnsiTheme="majorHAnsi" w:cstheme="majorHAnsi"/>
          <w:color w:val="000000"/>
        </w:rPr>
      </w:pPr>
      <w:r w:rsidRPr="00293572">
        <w:rPr>
          <w:rFonts w:asciiTheme="majorHAnsi" w:eastAsia="Arial" w:hAnsiTheme="majorHAnsi" w:cstheme="majorHAnsi"/>
          <w:color w:val="000000"/>
        </w:rPr>
        <w:t>___________________________________</w:t>
      </w:r>
    </w:p>
    <w:p w14:paraId="5552E5C5" w14:textId="428FE661" w:rsidR="008668D7" w:rsidRPr="005A60A8" w:rsidRDefault="00A46A86" w:rsidP="005A60A8">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color w:val="000000"/>
        </w:rPr>
        <w:t>Nombre y firma de qu</w:t>
      </w:r>
      <w:r w:rsidR="000208D3">
        <w:rPr>
          <w:rFonts w:asciiTheme="majorHAnsi" w:eastAsia="Arial" w:hAnsiTheme="majorHAnsi" w:cstheme="majorHAnsi"/>
          <w:color w:val="000000"/>
        </w:rPr>
        <w:t>ien recibe el pode</w:t>
      </w:r>
      <w:r w:rsidR="005A60A8">
        <w:rPr>
          <w:rFonts w:asciiTheme="majorHAnsi" w:eastAsia="Times New Roman" w:hAnsiTheme="majorHAnsi" w:cstheme="majorHAnsi"/>
        </w:rPr>
        <w:t>r</w:t>
      </w:r>
    </w:p>
    <w:p w14:paraId="78DC3386"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color w:val="000000"/>
        </w:rPr>
        <w:lastRenderedPageBreak/>
        <w:t>ANEXO 1</w:t>
      </w:r>
    </w:p>
    <w:p w14:paraId="32B192D1" w14:textId="77777777" w:rsidR="00275AFA" w:rsidRPr="00293572" w:rsidRDefault="00275AFA">
      <w:pPr>
        <w:spacing w:after="0" w:line="240" w:lineRule="auto"/>
        <w:rPr>
          <w:rFonts w:asciiTheme="majorHAnsi" w:eastAsia="Times New Roman" w:hAnsiTheme="majorHAnsi" w:cstheme="majorHAnsi"/>
        </w:rPr>
      </w:pPr>
    </w:p>
    <w:p w14:paraId="615A2E92"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color w:val="000000"/>
        </w:rPr>
        <w:t>CARTA DE REQUERIMIENTOS TÉCNICOS</w:t>
      </w:r>
    </w:p>
    <w:p w14:paraId="5BB97E4A" w14:textId="77777777" w:rsidR="00275AFA" w:rsidRPr="00293572" w:rsidRDefault="00275AFA">
      <w:pPr>
        <w:spacing w:after="0" w:line="240" w:lineRule="auto"/>
        <w:rPr>
          <w:rFonts w:asciiTheme="majorHAnsi" w:eastAsia="Times New Roman" w:hAnsiTheme="majorHAnsi" w:cstheme="majorHAnsi"/>
        </w:rPr>
      </w:pPr>
    </w:p>
    <w:p w14:paraId="4A515E20" w14:textId="77777777" w:rsidR="008F28FE" w:rsidRPr="00293572" w:rsidRDefault="008F28FE" w:rsidP="00BE74A8">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2E94C519" w14:textId="77777777" w:rsidR="008F28FE" w:rsidRPr="00293572" w:rsidRDefault="008F28FE" w:rsidP="00BE74A8">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1C5A10E6" w14:textId="77777777" w:rsidR="008F28FE" w:rsidRPr="00293572" w:rsidRDefault="008F28FE" w:rsidP="00BE74A8">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4646FF9A" w14:textId="77777777" w:rsidR="008F28FE" w:rsidRPr="00293572" w:rsidRDefault="008F28FE" w:rsidP="00BE74A8">
      <w:pPr>
        <w:spacing w:after="0" w:line="240" w:lineRule="auto"/>
        <w:rPr>
          <w:rFonts w:asciiTheme="majorHAnsi" w:eastAsia="Times New Roman" w:hAnsiTheme="majorHAnsi" w:cstheme="majorHAnsi"/>
        </w:rPr>
      </w:pPr>
    </w:p>
    <w:p w14:paraId="2CC88BB1" w14:textId="77777777" w:rsidR="008F28FE" w:rsidRPr="00293572" w:rsidRDefault="008F28FE" w:rsidP="008F28FE">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tbl>
      <w:tblPr>
        <w:tblW w:w="9700" w:type="dxa"/>
        <w:tblCellMar>
          <w:left w:w="70" w:type="dxa"/>
          <w:right w:w="70" w:type="dxa"/>
        </w:tblCellMar>
        <w:tblLook w:val="04A0" w:firstRow="1" w:lastRow="0" w:firstColumn="1" w:lastColumn="0" w:noHBand="0" w:noVBand="1"/>
      </w:tblPr>
      <w:tblGrid>
        <w:gridCol w:w="1180"/>
        <w:gridCol w:w="1000"/>
        <w:gridCol w:w="7520"/>
      </w:tblGrid>
      <w:tr w:rsidR="00CF2F8E" w:rsidRPr="00CF2F8E" w14:paraId="7B256153" w14:textId="77777777" w:rsidTr="00CF2F8E">
        <w:trPr>
          <w:trHeight w:val="33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225D5D" w14:textId="77777777" w:rsidR="00CF2F8E" w:rsidRPr="00CF2F8E" w:rsidRDefault="00CF2F8E" w:rsidP="00CF2F8E">
            <w:pPr>
              <w:spacing w:after="0" w:line="240" w:lineRule="auto"/>
              <w:jc w:val="center"/>
              <w:rPr>
                <w:rFonts w:ascii="Arial" w:eastAsia="Times New Roman" w:hAnsi="Arial" w:cs="Arial"/>
                <w:b/>
                <w:bCs/>
                <w:color w:val="000000"/>
                <w:sz w:val="24"/>
                <w:szCs w:val="24"/>
              </w:rPr>
            </w:pPr>
            <w:r w:rsidRPr="00CF2F8E">
              <w:rPr>
                <w:rFonts w:ascii="Arial" w:eastAsia="Times New Roman" w:hAnsi="Arial" w:cs="Arial"/>
                <w:b/>
                <w:bCs/>
                <w:color w:val="000000"/>
                <w:sz w:val="24"/>
                <w:szCs w:val="24"/>
              </w:rPr>
              <w:t>Cantidad</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864B5B1" w14:textId="77777777" w:rsidR="00CF2F8E" w:rsidRPr="00CF2F8E" w:rsidRDefault="00CF2F8E" w:rsidP="00CF2F8E">
            <w:pPr>
              <w:spacing w:after="0" w:line="240" w:lineRule="auto"/>
              <w:jc w:val="center"/>
              <w:rPr>
                <w:rFonts w:ascii="Arial" w:eastAsia="Times New Roman" w:hAnsi="Arial" w:cs="Arial"/>
                <w:b/>
                <w:bCs/>
                <w:color w:val="000000"/>
                <w:sz w:val="24"/>
                <w:szCs w:val="24"/>
              </w:rPr>
            </w:pPr>
            <w:r w:rsidRPr="00CF2F8E">
              <w:rPr>
                <w:rFonts w:ascii="Arial" w:eastAsia="Times New Roman" w:hAnsi="Arial" w:cs="Arial"/>
                <w:b/>
                <w:bCs/>
                <w:color w:val="000000"/>
                <w:sz w:val="24"/>
                <w:szCs w:val="24"/>
              </w:rPr>
              <w:t>Unidad</w:t>
            </w:r>
          </w:p>
        </w:tc>
        <w:tc>
          <w:tcPr>
            <w:tcW w:w="7520" w:type="dxa"/>
            <w:tcBorders>
              <w:top w:val="single" w:sz="8" w:space="0" w:color="auto"/>
              <w:left w:val="nil"/>
              <w:bottom w:val="single" w:sz="8" w:space="0" w:color="auto"/>
              <w:right w:val="single" w:sz="8" w:space="0" w:color="auto"/>
            </w:tcBorders>
            <w:shd w:val="clear" w:color="auto" w:fill="auto"/>
            <w:noWrap/>
            <w:vAlign w:val="center"/>
            <w:hideMark/>
          </w:tcPr>
          <w:p w14:paraId="0A9B1947" w14:textId="77777777" w:rsidR="00CF2F8E" w:rsidRPr="00CF2F8E" w:rsidRDefault="00CF2F8E" w:rsidP="00CF2F8E">
            <w:pPr>
              <w:spacing w:after="0" w:line="240" w:lineRule="auto"/>
              <w:jc w:val="center"/>
              <w:rPr>
                <w:rFonts w:ascii="Arial" w:eastAsia="Times New Roman" w:hAnsi="Arial" w:cs="Arial"/>
                <w:b/>
                <w:bCs/>
                <w:color w:val="000000"/>
                <w:sz w:val="24"/>
                <w:szCs w:val="24"/>
              </w:rPr>
            </w:pPr>
            <w:r w:rsidRPr="00CF2F8E">
              <w:rPr>
                <w:rFonts w:ascii="Arial" w:eastAsia="Times New Roman" w:hAnsi="Arial" w:cs="Arial"/>
                <w:b/>
                <w:bCs/>
                <w:color w:val="000000"/>
                <w:sz w:val="24"/>
                <w:szCs w:val="24"/>
              </w:rPr>
              <w:t>Descripción</w:t>
            </w:r>
          </w:p>
        </w:tc>
      </w:tr>
      <w:tr w:rsidR="00CF2F8E" w:rsidRPr="00CF2F8E" w14:paraId="13D6A229"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6413B79E" w14:textId="541E787A"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2040</w:t>
            </w:r>
          </w:p>
        </w:tc>
        <w:tc>
          <w:tcPr>
            <w:tcW w:w="1000" w:type="dxa"/>
            <w:tcBorders>
              <w:top w:val="nil"/>
              <w:left w:val="nil"/>
              <w:bottom w:val="single" w:sz="8" w:space="0" w:color="auto"/>
              <w:right w:val="single" w:sz="8" w:space="0" w:color="auto"/>
            </w:tcBorders>
            <w:shd w:val="clear" w:color="auto" w:fill="auto"/>
            <w:noWrap/>
            <w:vAlign w:val="bottom"/>
          </w:tcPr>
          <w:p w14:paraId="63781C03" w14:textId="3000B451"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metros</w:t>
            </w:r>
          </w:p>
        </w:tc>
        <w:tc>
          <w:tcPr>
            <w:tcW w:w="7520" w:type="dxa"/>
            <w:tcBorders>
              <w:top w:val="nil"/>
              <w:left w:val="nil"/>
              <w:bottom w:val="single" w:sz="8" w:space="0" w:color="auto"/>
              <w:right w:val="nil"/>
            </w:tcBorders>
            <w:shd w:val="clear" w:color="auto" w:fill="auto"/>
            <w:vAlign w:val="center"/>
          </w:tcPr>
          <w:p w14:paraId="11D78359" w14:textId="700FA3EB"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Tela Bramante Percal color blanco de 180 hilos 2.80 ancho 50% algodón,</w:t>
            </w:r>
          </w:p>
        </w:tc>
      </w:tr>
      <w:tr w:rsidR="00CF2F8E" w:rsidRPr="00CF2F8E" w14:paraId="0DF00557"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2C17B48B" w14:textId="33F67186"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2476146F" w14:textId="53D1D573"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60FABB4B" w14:textId="54181CAA" w:rsidR="00CF2F8E" w:rsidRPr="00CF2F8E" w:rsidRDefault="008F28FE" w:rsidP="008F28FE">
            <w:pPr>
              <w:spacing w:after="0" w:line="240" w:lineRule="auto"/>
              <w:rPr>
                <w:rFonts w:ascii="Arial" w:eastAsia="Times New Roman" w:hAnsi="Arial" w:cs="Arial"/>
                <w:color w:val="000000"/>
              </w:rPr>
            </w:pPr>
            <w:r>
              <w:rPr>
                <w:rFonts w:ascii="Arial" w:eastAsia="Times New Roman" w:hAnsi="Arial" w:cs="Arial"/>
                <w:color w:val="000000"/>
              </w:rPr>
              <w:t xml:space="preserve">  50% algodón- 50% poliéster.</w:t>
            </w:r>
          </w:p>
        </w:tc>
      </w:tr>
      <w:tr w:rsidR="00CF2F8E" w:rsidRPr="00CF2F8E" w14:paraId="2F33B6F8"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4C098CF5" w14:textId="3C108059"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420</w:t>
            </w:r>
          </w:p>
        </w:tc>
        <w:tc>
          <w:tcPr>
            <w:tcW w:w="1000" w:type="dxa"/>
            <w:tcBorders>
              <w:top w:val="nil"/>
              <w:left w:val="nil"/>
              <w:bottom w:val="single" w:sz="8" w:space="0" w:color="auto"/>
              <w:right w:val="single" w:sz="8" w:space="0" w:color="auto"/>
            </w:tcBorders>
            <w:shd w:val="clear" w:color="auto" w:fill="auto"/>
            <w:noWrap/>
            <w:vAlign w:val="bottom"/>
          </w:tcPr>
          <w:p w14:paraId="25716F3E" w14:textId="6018A0F5"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metros</w:t>
            </w:r>
          </w:p>
        </w:tc>
        <w:tc>
          <w:tcPr>
            <w:tcW w:w="7520" w:type="dxa"/>
            <w:tcBorders>
              <w:top w:val="nil"/>
              <w:left w:val="nil"/>
              <w:bottom w:val="single" w:sz="8" w:space="0" w:color="auto"/>
              <w:right w:val="nil"/>
            </w:tcBorders>
            <w:shd w:val="clear" w:color="auto" w:fill="auto"/>
            <w:vAlign w:val="center"/>
          </w:tcPr>
          <w:p w14:paraId="0BC56801" w14:textId="508351C6" w:rsidR="00CF2F8E" w:rsidRPr="00CF2F8E" w:rsidRDefault="008F28FE" w:rsidP="008F28FE">
            <w:pPr>
              <w:spacing w:after="0" w:line="240" w:lineRule="auto"/>
              <w:rPr>
                <w:rFonts w:ascii="Arial" w:eastAsia="Times New Roman" w:hAnsi="Arial" w:cs="Arial"/>
                <w:color w:val="000000"/>
              </w:rPr>
            </w:pPr>
            <w:r>
              <w:rPr>
                <w:rFonts w:ascii="Arial" w:eastAsia="Times New Roman" w:hAnsi="Arial" w:cs="Arial"/>
                <w:color w:val="000000"/>
              </w:rPr>
              <w:t xml:space="preserve">  Felpa toallera 100% algodón de 500 kg. De 1.50 ancho color blanco.</w:t>
            </w:r>
          </w:p>
        </w:tc>
      </w:tr>
      <w:tr w:rsidR="00CF2F8E" w:rsidRPr="00CF2F8E" w14:paraId="0B290E3B"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6DFF224E" w14:textId="58E50161"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420</w:t>
            </w:r>
          </w:p>
        </w:tc>
        <w:tc>
          <w:tcPr>
            <w:tcW w:w="1000" w:type="dxa"/>
            <w:tcBorders>
              <w:top w:val="nil"/>
              <w:left w:val="nil"/>
              <w:bottom w:val="single" w:sz="8" w:space="0" w:color="auto"/>
              <w:right w:val="single" w:sz="8" w:space="0" w:color="auto"/>
            </w:tcBorders>
            <w:shd w:val="clear" w:color="auto" w:fill="auto"/>
            <w:noWrap/>
            <w:vAlign w:val="bottom"/>
          </w:tcPr>
          <w:p w14:paraId="6FD3FED9" w14:textId="6472C805" w:rsidR="00CF2F8E" w:rsidRPr="00CF2F8E" w:rsidRDefault="008F28FE" w:rsidP="00CF2F8E">
            <w:pPr>
              <w:spacing w:after="0" w:line="240" w:lineRule="auto"/>
              <w:jc w:val="center"/>
              <w:rPr>
                <w:rFonts w:ascii="Arial" w:eastAsia="Times New Roman" w:hAnsi="Arial" w:cs="Arial"/>
                <w:color w:val="000000"/>
              </w:rPr>
            </w:pPr>
            <w:r>
              <w:rPr>
                <w:rFonts w:ascii="Arial" w:eastAsia="Times New Roman" w:hAnsi="Arial" w:cs="Arial"/>
                <w:color w:val="000000"/>
              </w:rPr>
              <w:t>kilos</w:t>
            </w:r>
          </w:p>
        </w:tc>
        <w:tc>
          <w:tcPr>
            <w:tcW w:w="7520" w:type="dxa"/>
            <w:tcBorders>
              <w:top w:val="nil"/>
              <w:left w:val="nil"/>
              <w:bottom w:val="single" w:sz="8" w:space="0" w:color="auto"/>
              <w:right w:val="nil"/>
            </w:tcBorders>
            <w:shd w:val="clear" w:color="auto" w:fill="auto"/>
            <w:vAlign w:val="center"/>
          </w:tcPr>
          <w:p w14:paraId="32E4B60E" w14:textId="4C431989" w:rsidR="00CF2F8E" w:rsidRPr="00CF2F8E" w:rsidRDefault="008F28FE" w:rsidP="008F28FE">
            <w:pPr>
              <w:spacing w:after="0" w:line="240" w:lineRule="auto"/>
              <w:rPr>
                <w:rFonts w:ascii="Arial" w:eastAsia="Times New Roman" w:hAnsi="Arial" w:cs="Arial"/>
                <w:color w:val="000000"/>
              </w:rPr>
            </w:pPr>
            <w:r>
              <w:rPr>
                <w:rFonts w:ascii="Arial" w:eastAsia="Times New Roman" w:hAnsi="Arial" w:cs="Arial"/>
                <w:color w:val="000000"/>
              </w:rPr>
              <w:t xml:space="preserve">  Fibra siliconizada relleno para almohada</w:t>
            </w:r>
          </w:p>
        </w:tc>
      </w:tr>
      <w:tr w:rsidR="00CF2F8E" w:rsidRPr="00CF2F8E" w14:paraId="202C31E8"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4113AA6D" w14:textId="5D8A9426" w:rsidR="00CF2F8E" w:rsidRPr="00CF2F8E" w:rsidRDefault="009109F3" w:rsidP="00CF2F8E">
            <w:pPr>
              <w:spacing w:after="0" w:line="240" w:lineRule="auto"/>
              <w:jc w:val="center"/>
              <w:rPr>
                <w:rFonts w:ascii="Arial" w:eastAsia="Times New Roman" w:hAnsi="Arial" w:cs="Arial"/>
                <w:color w:val="000000"/>
              </w:rPr>
            </w:pPr>
            <w:r>
              <w:rPr>
                <w:rFonts w:ascii="Arial" w:eastAsia="Times New Roman" w:hAnsi="Arial" w:cs="Arial"/>
                <w:color w:val="000000"/>
              </w:rPr>
              <w:t>600</w:t>
            </w:r>
          </w:p>
        </w:tc>
        <w:tc>
          <w:tcPr>
            <w:tcW w:w="1000" w:type="dxa"/>
            <w:tcBorders>
              <w:top w:val="nil"/>
              <w:left w:val="nil"/>
              <w:bottom w:val="single" w:sz="8" w:space="0" w:color="auto"/>
              <w:right w:val="single" w:sz="8" w:space="0" w:color="auto"/>
            </w:tcBorders>
            <w:shd w:val="clear" w:color="auto" w:fill="auto"/>
            <w:noWrap/>
            <w:vAlign w:val="bottom"/>
          </w:tcPr>
          <w:p w14:paraId="2A7DEBE5" w14:textId="28624B4D" w:rsidR="00CF2F8E" w:rsidRPr="00CF2F8E" w:rsidRDefault="009109F3" w:rsidP="00CF2F8E">
            <w:pPr>
              <w:spacing w:after="0" w:line="240" w:lineRule="auto"/>
              <w:jc w:val="center"/>
              <w:rPr>
                <w:rFonts w:ascii="Arial" w:eastAsia="Times New Roman" w:hAnsi="Arial" w:cs="Arial"/>
                <w:color w:val="000000"/>
              </w:rPr>
            </w:pPr>
            <w:r>
              <w:rPr>
                <w:rFonts w:ascii="Arial" w:eastAsia="Times New Roman" w:hAnsi="Arial" w:cs="Arial"/>
                <w:color w:val="000000"/>
              </w:rPr>
              <w:t>metros</w:t>
            </w:r>
          </w:p>
        </w:tc>
        <w:tc>
          <w:tcPr>
            <w:tcW w:w="7520" w:type="dxa"/>
            <w:tcBorders>
              <w:top w:val="nil"/>
              <w:left w:val="nil"/>
              <w:bottom w:val="single" w:sz="8" w:space="0" w:color="auto"/>
              <w:right w:val="nil"/>
            </w:tcBorders>
            <w:shd w:val="clear" w:color="auto" w:fill="auto"/>
            <w:vAlign w:val="center"/>
          </w:tcPr>
          <w:p w14:paraId="3BCF70EE" w14:textId="06867D78" w:rsidR="00CF2F8E" w:rsidRPr="00CF2F8E" w:rsidRDefault="00275C06" w:rsidP="00275C06">
            <w:pPr>
              <w:spacing w:after="0" w:line="240" w:lineRule="auto"/>
              <w:rPr>
                <w:rFonts w:ascii="Arial" w:eastAsia="Times New Roman" w:hAnsi="Arial" w:cs="Arial"/>
                <w:color w:val="000000"/>
              </w:rPr>
            </w:pPr>
            <w:r>
              <w:rPr>
                <w:rFonts w:ascii="Arial" w:eastAsia="Times New Roman" w:hAnsi="Arial" w:cs="Arial"/>
                <w:color w:val="000000"/>
              </w:rPr>
              <w:t xml:space="preserve">  Elástico color blanco de 1cm de ancho</w:t>
            </w:r>
          </w:p>
        </w:tc>
      </w:tr>
      <w:tr w:rsidR="00CF2F8E" w:rsidRPr="00CF2F8E" w14:paraId="417B10C1"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5A8343C8" w14:textId="6A585CAD"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78CC39D4" w14:textId="2F22EFDA"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4DD3629D" w14:textId="18CA9781"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6C20E751"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293E8F49" w14:textId="36946859"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600BAED2" w14:textId="1EF4F62A"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3B3E9D2F" w14:textId="5AE85AEC"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5E727C0C"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4557070F" w14:textId="0DAE7AB4"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36B6B55F" w14:textId="59AE4589"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1A58DF12" w14:textId="7673F5EC"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5A1256B0"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690DAF46" w14:textId="0EE52EA0"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4D0A053E" w14:textId="7282618C"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1477FC2F" w14:textId="79A60E60"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072A3098"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0C947FF2" w14:textId="785AC440"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37FD30DE" w14:textId="1F7C2316"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07489935" w14:textId="093A5FDC"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6B43EA37"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7896DC61" w14:textId="7247F0FE"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4E917909" w14:textId="0BE88521"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3DDD3B97" w14:textId="4D27D378"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61B9047D"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277D426F" w14:textId="117704FF"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0B6A58F2" w14:textId="74FFB95C"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09E2ED5F" w14:textId="4CF52E58"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236FF61C"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11EE2B58" w14:textId="1AA3D5F6"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79019313" w14:textId="1CFFC135"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4C744460" w14:textId="1E0766CE"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102E07AC"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194164D8" w14:textId="3657B300"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7CC66FAF" w14:textId="2637662E"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63B775C6" w14:textId="1A5411B1"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5D4B30F5"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50E903B0" w14:textId="4D428D36"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163F453E" w14:textId="4D3033DD"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145007E2" w14:textId="5D7ADAFE"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4A8B03E4"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28A20843" w14:textId="7F359D57"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6B23C356" w14:textId="0B7AC072"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nil"/>
            </w:tcBorders>
            <w:shd w:val="clear" w:color="auto" w:fill="auto"/>
            <w:vAlign w:val="center"/>
          </w:tcPr>
          <w:p w14:paraId="5609A1A4" w14:textId="0D3027FD"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388CC683"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52213092" w14:textId="2D7B6F48"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5E513CB6" w14:textId="6C20481D"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single" w:sz="8" w:space="0" w:color="auto"/>
            </w:tcBorders>
            <w:shd w:val="clear" w:color="auto" w:fill="auto"/>
            <w:noWrap/>
            <w:vAlign w:val="bottom"/>
          </w:tcPr>
          <w:p w14:paraId="6D92ECA1" w14:textId="46E22132"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5812FD2E"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0BA86A55" w14:textId="0A093BFB"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5703F114" w14:textId="19CA897D"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single" w:sz="8" w:space="0" w:color="auto"/>
            </w:tcBorders>
            <w:shd w:val="clear" w:color="auto" w:fill="auto"/>
            <w:noWrap/>
            <w:vAlign w:val="bottom"/>
          </w:tcPr>
          <w:p w14:paraId="4D4480EE" w14:textId="7368E29D"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210BA040"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6B87BBEE" w14:textId="052F6CF0"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51417AB8" w14:textId="2D6E8D4C"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single" w:sz="8" w:space="0" w:color="auto"/>
            </w:tcBorders>
            <w:shd w:val="clear" w:color="auto" w:fill="auto"/>
            <w:noWrap/>
            <w:vAlign w:val="bottom"/>
          </w:tcPr>
          <w:p w14:paraId="580DB5FD" w14:textId="1F4ECF2C"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35B9AFDF"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560F7BF5" w14:textId="66919A18"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2B135580" w14:textId="5C69EC0D"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single" w:sz="8" w:space="0" w:color="auto"/>
            </w:tcBorders>
            <w:shd w:val="clear" w:color="auto" w:fill="auto"/>
            <w:noWrap/>
            <w:vAlign w:val="bottom"/>
          </w:tcPr>
          <w:p w14:paraId="1FC3CDC5" w14:textId="0772DBE1" w:rsidR="00CF2F8E" w:rsidRPr="00CF2F8E" w:rsidRDefault="00CF2F8E" w:rsidP="00CF2F8E">
            <w:pPr>
              <w:spacing w:after="0" w:line="240" w:lineRule="auto"/>
              <w:jc w:val="center"/>
              <w:rPr>
                <w:rFonts w:ascii="Arial" w:eastAsia="Times New Roman" w:hAnsi="Arial" w:cs="Arial"/>
                <w:color w:val="000000"/>
              </w:rPr>
            </w:pPr>
          </w:p>
        </w:tc>
      </w:tr>
      <w:tr w:rsidR="00CF2F8E" w:rsidRPr="00CF2F8E" w14:paraId="4238B0FA" w14:textId="77777777" w:rsidTr="008F28FE">
        <w:trPr>
          <w:trHeight w:val="315"/>
        </w:trPr>
        <w:tc>
          <w:tcPr>
            <w:tcW w:w="1180" w:type="dxa"/>
            <w:tcBorders>
              <w:top w:val="nil"/>
              <w:left w:val="single" w:sz="8" w:space="0" w:color="auto"/>
              <w:bottom w:val="single" w:sz="8" w:space="0" w:color="auto"/>
              <w:right w:val="single" w:sz="8" w:space="0" w:color="auto"/>
            </w:tcBorders>
            <w:shd w:val="clear" w:color="auto" w:fill="auto"/>
            <w:noWrap/>
            <w:vAlign w:val="bottom"/>
          </w:tcPr>
          <w:p w14:paraId="2F9CC56B" w14:textId="5C26B5EF" w:rsidR="00CF2F8E" w:rsidRPr="00CF2F8E" w:rsidRDefault="00CF2F8E" w:rsidP="00CF2F8E">
            <w:pPr>
              <w:spacing w:after="0" w:line="240" w:lineRule="auto"/>
              <w:jc w:val="center"/>
              <w:rPr>
                <w:rFonts w:ascii="Arial" w:eastAsia="Times New Roman" w:hAnsi="Arial" w:cs="Arial"/>
                <w:color w:val="000000"/>
              </w:rPr>
            </w:pPr>
          </w:p>
        </w:tc>
        <w:tc>
          <w:tcPr>
            <w:tcW w:w="1000" w:type="dxa"/>
            <w:tcBorders>
              <w:top w:val="nil"/>
              <w:left w:val="nil"/>
              <w:bottom w:val="single" w:sz="8" w:space="0" w:color="auto"/>
              <w:right w:val="single" w:sz="8" w:space="0" w:color="auto"/>
            </w:tcBorders>
            <w:shd w:val="clear" w:color="auto" w:fill="auto"/>
            <w:noWrap/>
            <w:vAlign w:val="bottom"/>
          </w:tcPr>
          <w:p w14:paraId="2C4E77AF" w14:textId="4FB7E05A" w:rsidR="00CF2F8E" w:rsidRPr="00CF2F8E" w:rsidRDefault="00CF2F8E" w:rsidP="00CF2F8E">
            <w:pPr>
              <w:spacing w:after="0" w:line="240" w:lineRule="auto"/>
              <w:jc w:val="center"/>
              <w:rPr>
                <w:rFonts w:ascii="Arial" w:eastAsia="Times New Roman" w:hAnsi="Arial" w:cs="Arial"/>
                <w:color w:val="000000"/>
              </w:rPr>
            </w:pPr>
          </w:p>
        </w:tc>
        <w:tc>
          <w:tcPr>
            <w:tcW w:w="7520" w:type="dxa"/>
            <w:tcBorders>
              <w:top w:val="nil"/>
              <w:left w:val="nil"/>
              <w:bottom w:val="single" w:sz="8" w:space="0" w:color="auto"/>
              <w:right w:val="single" w:sz="8" w:space="0" w:color="auto"/>
            </w:tcBorders>
            <w:shd w:val="clear" w:color="auto" w:fill="auto"/>
            <w:noWrap/>
            <w:vAlign w:val="bottom"/>
          </w:tcPr>
          <w:p w14:paraId="595237EF" w14:textId="7AD16FB8" w:rsidR="00CF2F8E" w:rsidRPr="00CF2F8E" w:rsidRDefault="00CF2F8E" w:rsidP="00CF2F8E">
            <w:pPr>
              <w:spacing w:after="0" w:line="240" w:lineRule="auto"/>
              <w:jc w:val="center"/>
              <w:rPr>
                <w:rFonts w:ascii="Arial" w:eastAsia="Times New Roman" w:hAnsi="Arial" w:cs="Arial"/>
                <w:color w:val="000000"/>
              </w:rPr>
            </w:pPr>
          </w:p>
        </w:tc>
      </w:tr>
    </w:tbl>
    <w:p w14:paraId="6844B3B0" w14:textId="37F209D2" w:rsidR="005C29AD" w:rsidRPr="00293572" w:rsidRDefault="005C29AD" w:rsidP="00CF2F8E">
      <w:pPr>
        <w:pStyle w:val="Textoindependiente"/>
        <w:spacing w:before="3"/>
        <w:ind w:right="140"/>
        <w:jc w:val="both"/>
        <w:rPr>
          <w:rFonts w:asciiTheme="majorHAnsi" w:eastAsia="Arial" w:hAnsiTheme="majorHAnsi" w:cstheme="majorHAnsi"/>
          <w:b/>
          <w:bCs/>
          <w:lang w:val="es-ES" w:eastAsia="es-ES" w:bidi="es-ES"/>
        </w:rPr>
        <w:sectPr w:rsidR="005C29AD" w:rsidRPr="00293572" w:rsidSect="000208D3">
          <w:headerReference w:type="default" r:id="rId9"/>
          <w:footerReference w:type="default" r:id="rId10"/>
          <w:pgSz w:w="12240" w:h="15840"/>
          <w:pgMar w:top="2812" w:right="1041" w:bottom="1843" w:left="1420" w:header="568" w:footer="987" w:gutter="0"/>
          <w:cols w:space="720"/>
        </w:sectPr>
      </w:pPr>
      <w:r w:rsidRPr="00293572">
        <w:rPr>
          <w:rFonts w:asciiTheme="majorHAnsi" w:eastAsia="Arial" w:hAnsiTheme="majorHAnsi" w:cstheme="majorHAnsi"/>
          <w:b/>
          <w:bCs/>
          <w:lang w:val="es-ES" w:eastAsia="es-ES" w:bidi="es-ES"/>
        </w:rPr>
        <w:t>Todas</w:t>
      </w:r>
      <w:r w:rsidRPr="00293572">
        <w:rPr>
          <w:rFonts w:asciiTheme="majorHAnsi" w:eastAsia="Arial" w:hAnsiTheme="majorHAnsi" w:cstheme="majorHAnsi"/>
          <w:b/>
          <w:bCs/>
          <w:spacing w:val="-7"/>
          <w:lang w:val="es-ES" w:eastAsia="es-ES" w:bidi="es-ES"/>
        </w:rPr>
        <w:t xml:space="preserve"> </w:t>
      </w:r>
      <w:r w:rsidRPr="00293572">
        <w:rPr>
          <w:rFonts w:asciiTheme="majorHAnsi" w:eastAsia="Arial" w:hAnsiTheme="majorHAnsi" w:cstheme="majorHAnsi"/>
          <w:b/>
          <w:bCs/>
          <w:lang w:val="es-ES" w:eastAsia="es-ES" w:bidi="es-ES"/>
        </w:rPr>
        <w:t>las</w:t>
      </w:r>
      <w:r w:rsidRPr="00293572">
        <w:rPr>
          <w:rFonts w:asciiTheme="majorHAnsi" w:eastAsia="Arial" w:hAnsiTheme="majorHAnsi" w:cstheme="majorHAnsi"/>
          <w:b/>
          <w:bCs/>
          <w:spacing w:val="-6"/>
          <w:lang w:val="es-ES" w:eastAsia="es-ES" w:bidi="es-ES"/>
        </w:rPr>
        <w:t xml:space="preserve"> </w:t>
      </w:r>
      <w:r w:rsidRPr="00293572">
        <w:rPr>
          <w:rFonts w:asciiTheme="majorHAnsi" w:eastAsia="Arial" w:hAnsiTheme="majorHAnsi" w:cstheme="majorHAnsi"/>
          <w:b/>
          <w:bCs/>
          <w:lang w:val="es-ES" w:eastAsia="es-ES" w:bidi="es-ES"/>
        </w:rPr>
        <w:t>Especificaciones</w:t>
      </w:r>
      <w:r w:rsidRPr="00293572">
        <w:rPr>
          <w:rFonts w:asciiTheme="majorHAnsi" w:eastAsia="Arial" w:hAnsiTheme="majorHAnsi" w:cstheme="majorHAnsi"/>
          <w:b/>
          <w:bCs/>
          <w:spacing w:val="-7"/>
          <w:lang w:val="es-ES" w:eastAsia="es-ES" w:bidi="es-ES"/>
        </w:rPr>
        <w:t xml:space="preserve"> </w:t>
      </w:r>
      <w:r w:rsidRPr="00293572">
        <w:rPr>
          <w:rFonts w:asciiTheme="majorHAnsi" w:eastAsia="Arial" w:hAnsiTheme="majorHAnsi" w:cstheme="majorHAnsi"/>
          <w:b/>
          <w:bCs/>
          <w:lang w:val="es-ES" w:eastAsia="es-ES" w:bidi="es-ES"/>
        </w:rPr>
        <w:t>Señaladas</w:t>
      </w:r>
      <w:r w:rsidRPr="00293572">
        <w:rPr>
          <w:rFonts w:asciiTheme="majorHAnsi" w:eastAsia="Arial" w:hAnsiTheme="majorHAnsi" w:cstheme="majorHAnsi"/>
          <w:b/>
          <w:bCs/>
          <w:spacing w:val="-6"/>
          <w:lang w:val="es-ES" w:eastAsia="es-ES" w:bidi="es-ES"/>
        </w:rPr>
        <w:t xml:space="preserve"> </w:t>
      </w:r>
      <w:r w:rsidRPr="00293572">
        <w:rPr>
          <w:rFonts w:asciiTheme="majorHAnsi" w:eastAsia="Arial" w:hAnsiTheme="majorHAnsi" w:cstheme="majorHAnsi"/>
          <w:b/>
          <w:bCs/>
          <w:lang w:val="es-ES" w:eastAsia="es-ES" w:bidi="es-ES"/>
        </w:rPr>
        <w:t>en</w:t>
      </w:r>
      <w:r w:rsidRPr="00293572">
        <w:rPr>
          <w:rFonts w:asciiTheme="majorHAnsi" w:eastAsia="Arial" w:hAnsiTheme="majorHAnsi" w:cstheme="majorHAnsi"/>
          <w:b/>
          <w:bCs/>
          <w:spacing w:val="-5"/>
          <w:lang w:val="es-ES" w:eastAsia="es-ES" w:bidi="es-ES"/>
        </w:rPr>
        <w:t xml:space="preserve"> </w:t>
      </w:r>
      <w:r w:rsidRPr="00293572">
        <w:rPr>
          <w:rFonts w:asciiTheme="majorHAnsi" w:eastAsia="Arial" w:hAnsiTheme="majorHAnsi" w:cstheme="majorHAnsi"/>
          <w:b/>
          <w:bCs/>
          <w:lang w:val="es-ES" w:eastAsia="es-ES" w:bidi="es-ES"/>
        </w:rPr>
        <w:t>este</w:t>
      </w:r>
      <w:r w:rsidRPr="00293572">
        <w:rPr>
          <w:rFonts w:asciiTheme="majorHAnsi" w:eastAsia="Arial" w:hAnsiTheme="majorHAnsi" w:cstheme="majorHAnsi"/>
          <w:b/>
          <w:bCs/>
          <w:spacing w:val="-7"/>
          <w:lang w:val="es-ES" w:eastAsia="es-ES" w:bidi="es-ES"/>
        </w:rPr>
        <w:t xml:space="preserve"> </w:t>
      </w:r>
      <w:r w:rsidRPr="00293572">
        <w:rPr>
          <w:rFonts w:asciiTheme="majorHAnsi" w:eastAsia="Arial" w:hAnsiTheme="majorHAnsi" w:cstheme="majorHAnsi"/>
          <w:b/>
          <w:bCs/>
          <w:lang w:val="es-ES" w:eastAsia="es-ES" w:bidi="es-ES"/>
        </w:rPr>
        <w:t>Anexo</w:t>
      </w:r>
      <w:r w:rsidRPr="00293572">
        <w:rPr>
          <w:rFonts w:asciiTheme="majorHAnsi" w:eastAsia="Arial" w:hAnsiTheme="majorHAnsi" w:cstheme="majorHAnsi"/>
          <w:b/>
          <w:bCs/>
          <w:spacing w:val="-5"/>
          <w:lang w:val="es-ES" w:eastAsia="es-ES" w:bidi="es-ES"/>
        </w:rPr>
        <w:t xml:space="preserve"> </w:t>
      </w:r>
      <w:r w:rsidRPr="00293572">
        <w:rPr>
          <w:rFonts w:asciiTheme="majorHAnsi" w:eastAsia="Arial" w:hAnsiTheme="majorHAnsi" w:cstheme="majorHAnsi"/>
          <w:b/>
          <w:bCs/>
          <w:lang w:val="es-ES" w:eastAsia="es-ES" w:bidi="es-ES"/>
        </w:rPr>
        <w:t>son</w:t>
      </w:r>
      <w:r w:rsidRPr="00293572">
        <w:rPr>
          <w:rFonts w:asciiTheme="majorHAnsi" w:eastAsia="Arial" w:hAnsiTheme="majorHAnsi" w:cstheme="majorHAnsi"/>
          <w:b/>
          <w:bCs/>
          <w:spacing w:val="-5"/>
          <w:lang w:val="es-ES" w:eastAsia="es-ES" w:bidi="es-ES"/>
        </w:rPr>
        <w:t xml:space="preserve"> </w:t>
      </w:r>
      <w:r w:rsidRPr="00293572">
        <w:rPr>
          <w:rFonts w:asciiTheme="majorHAnsi" w:eastAsia="Arial" w:hAnsiTheme="majorHAnsi" w:cstheme="majorHAnsi"/>
          <w:b/>
          <w:bCs/>
          <w:lang w:val="es-ES" w:eastAsia="es-ES" w:bidi="es-ES"/>
        </w:rPr>
        <w:t>Mínimas,</w:t>
      </w:r>
      <w:r w:rsidRPr="00293572">
        <w:rPr>
          <w:rFonts w:asciiTheme="majorHAnsi" w:eastAsia="Arial" w:hAnsiTheme="majorHAnsi" w:cstheme="majorHAnsi"/>
          <w:b/>
          <w:bCs/>
          <w:spacing w:val="-7"/>
          <w:lang w:val="es-ES" w:eastAsia="es-ES" w:bidi="es-ES"/>
        </w:rPr>
        <w:t xml:space="preserve"> </w:t>
      </w:r>
      <w:r w:rsidRPr="00293572">
        <w:rPr>
          <w:rFonts w:asciiTheme="majorHAnsi" w:eastAsia="Arial" w:hAnsiTheme="majorHAnsi" w:cstheme="majorHAnsi"/>
          <w:b/>
          <w:bCs/>
          <w:lang w:val="es-ES" w:eastAsia="es-ES" w:bidi="es-ES"/>
        </w:rPr>
        <w:t>por</w:t>
      </w:r>
      <w:r w:rsidRPr="00293572">
        <w:rPr>
          <w:rFonts w:asciiTheme="majorHAnsi" w:eastAsia="Arial" w:hAnsiTheme="majorHAnsi" w:cstheme="majorHAnsi"/>
          <w:b/>
          <w:bCs/>
          <w:spacing w:val="-9"/>
          <w:lang w:val="es-ES" w:eastAsia="es-ES" w:bidi="es-ES"/>
        </w:rPr>
        <w:t xml:space="preserve"> </w:t>
      </w:r>
      <w:r w:rsidRPr="00293572">
        <w:rPr>
          <w:rFonts w:asciiTheme="majorHAnsi" w:eastAsia="Arial" w:hAnsiTheme="majorHAnsi" w:cstheme="majorHAnsi"/>
          <w:b/>
          <w:bCs/>
          <w:lang w:val="es-ES" w:eastAsia="es-ES" w:bidi="es-ES"/>
        </w:rPr>
        <w:t>lo</w:t>
      </w:r>
      <w:r w:rsidRPr="00293572">
        <w:rPr>
          <w:rFonts w:asciiTheme="majorHAnsi" w:eastAsia="Arial" w:hAnsiTheme="majorHAnsi" w:cstheme="majorHAnsi"/>
          <w:b/>
          <w:bCs/>
          <w:spacing w:val="-5"/>
          <w:lang w:val="es-ES" w:eastAsia="es-ES" w:bidi="es-ES"/>
        </w:rPr>
        <w:t xml:space="preserve"> </w:t>
      </w:r>
      <w:r w:rsidRPr="00293572">
        <w:rPr>
          <w:rFonts w:asciiTheme="majorHAnsi" w:eastAsia="Arial" w:hAnsiTheme="majorHAnsi" w:cstheme="majorHAnsi"/>
          <w:b/>
          <w:bCs/>
          <w:lang w:val="es-ES" w:eastAsia="es-ES" w:bidi="es-ES"/>
        </w:rPr>
        <w:t>que el Licitante Podrá Ofertar Bienes y/o Servicios con Especificaciones y Características Superiores, si así lo Consideran</w:t>
      </w:r>
      <w:r w:rsidRPr="00293572">
        <w:rPr>
          <w:rFonts w:asciiTheme="majorHAnsi" w:eastAsia="Arial" w:hAnsiTheme="majorHAnsi" w:cstheme="majorHAnsi"/>
          <w:b/>
          <w:bCs/>
          <w:spacing w:val="-3"/>
          <w:lang w:val="es-ES" w:eastAsia="es-ES" w:bidi="es-ES"/>
        </w:rPr>
        <w:t xml:space="preserve"> </w:t>
      </w:r>
      <w:r w:rsidR="002D2E5A" w:rsidRPr="00293572">
        <w:rPr>
          <w:rFonts w:asciiTheme="majorHAnsi" w:eastAsia="Arial" w:hAnsiTheme="majorHAnsi" w:cstheme="majorHAnsi"/>
          <w:b/>
          <w:bCs/>
          <w:lang w:val="es-ES" w:eastAsia="es-ES" w:bidi="es-ES"/>
        </w:rPr>
        <w:t>Conveniente.</w:t>
      </w:r>
    </w:p>
    <w:p w14:paraId="649D0506" w14:textId="1C24D9AA" w:rsidR="00275AFA" w:rsidRPr="00293572" w:rsidRDefault="00A46A86" w:rsidP="002D2E5A">
      <w:pPr>
        <w:spacing w:after="240" w:line="240" w:lineRule="auto"/>
        <w:jc w:val="center"/>
        <w:rPr>
          <w:rFonts w:asciiTheme="majorHAnsi" w:eastAsia="Times New Roman" w:hAnsiTheme="majorHAnsi" w:cstheme="majorHAnsi"/>
        </w:rPr>
      </w:pPr>
      <w:r w:rsidRPr="00293572">
        <w:rPr>
          <w:rFonts w:asciiTheme="majorHAnsi" w:eastAsia="Century Gothic" w:hAnsiTheme="majorHAnsi" w:cstheme="majorHAnsi"/>
          <w:b/>
          <w:color w:val="000000"/>
        </w:rPr>
        <w:lastRenderedPageBreak/>
        <w:t>ANEXO 2</w:t>
      </w:r>
    </w:p>
    <w:p w14:paraId="5376E58A"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1350C689"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1CDD42B9"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6F557B96" w14:textId="77777777" w:rsidR="001A6482" w:rsidRPr="00293572" w:rsidRDefault="001A6482" w:rsidP="001A6482">
      <w:pPr>
        <w:spacing w:after="0" w:line="240" w:lineRule="auto"/>
        <w:rPr>
          <w:rFonts w:asciiTheme="majorHAnsi" w:eastAsia="Times New Roman" w:hAnsiTheme="majorHAnsi" w:cstheme="majorHAnsi"/>
        </w:rPr>
      </w:pPr>
    </w:p>
    <w:p w14:paraId="3D73152A"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0A0E4FA7" w14:textId="77777777" w:rsidR="001A6482" w:rsidRDefault="001A6482">
      <w:pPr>
        <w:spacing w:after="0" w:line="240" w:lineRule="auto"/>
        <w:ind w:right="140"/>
        <w:jc w:val="right"/>
        <w:rPr>
          <w:rFonts w:asciiTheme="majorHAnsi" w:eastAsia="Century Gothic" w:hAnsiTheme="majorHAnsi" w:cstheme="majorHAnsi"/>
          <w:color w:val="000000"/>
        </w:rPr>
      </w:pPr>
    </w:p>
    <w:p w14:paraId="5603166C" w14:textId="4406D5CB"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____ de 20</w:t>
      </w:r>
      <w:r w:rsidR="00E91F24">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4F800B32" w14:textId="77777777" w:rsidR="00275AFA" w:rsidRPr="00293572" w:rsidRDefault="00275AFA">
      <w:pPr>
        <w:spacing w:after="0" w:line="240" w:lineRule="auto"/>
        <w:rPr>
          <w:rFonts w:asciiTheme="majorHAnsi" w:eastAsia="Times New Roman" w:hAnsiTheme="majorHAnsi" w:cstheme="majorHAnsi"/>
        </w:rPr>
      </w:pPr>
    </w:p>
    <w:p w14:paraId="7E3A4E75"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smallCaps/>
          <w:color w:val="000000"/>
        </w:rPr>
        <w:t>(PROPUESTA TÉCNICA)</w:t>
      </w:r>
    </w:p>
    <w:p w14:paraId="1DE0E1C8" w14:textId="77777777" w:rsidR="00275AFA" w:rsidRPr="00293572" w:rsidRDefault="00275AFA">
      <w:pPr>
        <w:spacing w:after="0" w:line="240" w:lineRule="auto"/>
        <w:rPr>
          <w:rFonts w:asciiTheme="majorHAnsi" w:eastAsia="Times New Roman" w:hAnsiTheme="majorHAnsi" w:cstheme="majorHAnsi"/>
        </w:rPr>
      </w:pPr>
    </w:p>
    <w:tbl>
      <w:tblPr>
        <w:tblStyle w:val="ae"/>
        <w:tblW w:w="9075" w:type="dxa"/>
        <w:tblInd w:w="0" w:type="dxa"/>
        <w:tblLayout w:type="fixed"/>
        <w:tblLook w:val="0400" w:firstRow="0" w:lastRow="0" w:firstColumn="0" w:lastColumn="0" w:noHBand="0" w:noVBand="1"/>
      </w:tblPr>
      <w:tblGrid>
        <w:gridCol w:w="1575"/>
        <w:gridCol w:w="1395"/>
        <w:gridCol w:w="1260"/>
        <w:gridCol w:w="1215"/>
        <w:gridCol w:w="1650"/>
        <w:gridCol w:w="1980"/>
      </w:tblGrid>
      <w:tr w:rsidR="00275AFA" w:rsidRPr="00293572" w14:paraId="0F1EFF1B" w14:textId="77777777">
        <w:trPr>
          <w:trHeight w:val="440"/>
        </w:trPr>
        <w:tc>
          <w:tcPr>
            <w:tcW w:w="15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5742721F"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Progresivo</w:t>
            </w:r>
          </w:p>
        </w:tc>
        <w:tc>
          <w:tcPr>
            <w:tcW w:w="139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B20FF82"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Cantidad</w:t>
            </w:r>
          </w:p>
        </w:tc>
        <w:tc>
          <w:tcPr>
            <w:tcW w:w="126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2BF6D573"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Unidad de Medida</w:t>
            </w:r>
          </w:p>
        </w:tc>
        <w:tc>
          <w:tcPr>
            <w:tcW w:w="121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37677199" w14:textId="77777777" w:rsidR="00275AFA" w:rsidRPr="00293572" w:rsidRDefault="00A46A86">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Artículo</w:t>
            </w:r>
          </w:p>
        </w:tc>
        <w:tc>
          <w:tcPr>
            <w:tcW w:w="165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167DC5BD"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Descripción</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14:paraId="72179E40"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Entregables y demás características</w:t>
            </w:r>
          </w:p>
        </w:tc>
      </w:tr>
      <w:tr w:rsidR="00275AFA" w:rsidRPr="00293572" w14:paraId="676BB096" w14:textId="77777777">
        <w:trPr>
          <w:trHeight w:val="680"/>
        </w:trPr>
        <w:tc>
          <w:tcPr>
            <w:tcW w:w="1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2D5A0B" w14:textId="77777777" w:rsidR="00275AFA" w:rsidRPr="00293572" w:rsidRDefault="00275AFA">
            <w:pPr>
              <w:spacing w:after="0" w:line="240" w:lineRule="auto"/>
              <w:rPr>
                <w:rFonts w:asciiTheme="majorHAnsi" w:eastAsia="Times New Roman" w:hAnsiTheme="majorHAnsi" w:cstheme="majorHAnsi"/>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E42A6A" w14:textId="77777777" w:rsidR="00275AFA" w:rsidRPr="00293572" w:rsidRDefault="00275AFA">
            <w:pPr>
              <w:spacing w:after="0" w:line="240" w:lineRule="auto"/>
              <w:rPr>
                <w:rFonts w:asciiTheme="majorHAnsi" w:eastAsia="Times New Roman" w:hAnsiTheme="majorHAnsi" w:cstheme="majorHAnsi"/>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3C1D37" w14:textId="77777777" w:rsidR="00275AFA" w:rsidRPr="00293572" w:rsidRDefault="00275AFA">
            <w:pPr>
              <w:spacing w:after="0" w:line="240" w:lineRule="auto"/>
              <w:rPr>
                <w:rFonts w:asciiTheme="majorHAnsi" w:eastAsia="Times New Roman" w:hAnsiTheme="majorHAnsi" w:cstheme="majorHAnsi"/>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39B8CC" w14:textId="77777777" w:rsidR="00275AFA" w:rsidRPr="00293572" w:rsidRDefault="00275AFA">
            <w:pPr>
              <w:spacing w:after="0" w:line="240" w:lineRule="auto"/>
              <w:rPr>
                <w:rFonts w:asciiTheme="majorHAnsi" w:eastAsia="Times New Roman" w:hAnsiTheme="majorHAnsi" w:cstheme="majorHAnsi"/>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734094" w14:textId="77777777" w:rsidR="00275AFA" w:rsidRPr="00293572" w:rsidRDefault="00275AFA">
            <w:pPr>
              <w:spacing w:after="0" w:line="240" w:lineRule="auto"/>
              <w:rPr>
                <w:rFonts w:asciiTheme="majorHAnsi" w:eastAsia="Times New Roman" w:hAnsiTheme="majorHAnsi" w:cstheme="majorHAnsi"/>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8138C5" w14:textId="77777777" w:rsidR="00275AFA" w:rsidRPr="00293572" w:rsidRDefault="00275AFA">
            <w:pPr>
              <w:spacing w:after="0" w:line="240" w:lineRule="auto"/>
              <w:rPr>
                <w:rFonts w:asciiTheme="majorHAnsi" w:eastAsia="Times New Roman" w:hAnsiTheme="majorHAnsi" w:cstheme="majorHAnsi"/>
              </w:rPr>
            </w:pPr>
          </w:p>
        </w:tc>
      </w:tr>
    </w:tbl>
    <w:p w14:paraId="57D07549" w14:textId="77777777" w:rsidR="00275AFA" w:rsidRPr="00293572" w:rsidRDefault="00275AFA">
      <w:pPr>
        <w:spacing w:after="0" w:line="240" w:lineRule="auto"/>
        <w:rPr>
          <w:rFonts w:asciiTheme="majorHAnsi" w:eastAsia="Times New Roman" w:hAnsiTheme="majorHAnsi" w:cstheme="majorHAnsi"/>
        </w:rPr>
      </w:pPr>
    </w:p>
    <w:p w14:paraId="73306056"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NOTA: Se deberá realizar el desglose a </w:t>
      </w:r>
      <w:r w:rsidRPr="00293572">
        <w:rPr>
          <w:rFonts w:asciiTheme="majorHAnsi" w:eastAsia="Century Gothic" w:hAnsiTheme="majorHAnsi" w:cstheme="majorHAnsi"/>
          <w:b/>
          <w:color w:val="000000"/>
          <w:u w:val="single"/>
        </w:rPr>
        <w:t>detalle</w:t>
      </w:r>
      <w:r w:rsidRPr="00293572">
        <w:rPr>
          <w:rFonts w:asciiTheme="majorHAnsi" w:eastAsia="Century Gothic" w:hAnsiTheme="majorHAnsi" w:cstheme="majorHAnsi"/>
          <w:b/>
          <w:color w:val="000000"/>
        </w:rPr>
        <w:t xml:space="preserve"> del anexo técnico (Especificaciones) cumpliendo con lo requerido en el mismo en </w:t>
      </w:r>
      <w:r w:rsidRPr="00293572">
        <w:rPr>
          <w:rFonts w:asciiTheme="majorHAnsi" w:eastAsia="Century Gothic" w:hAnsiTheme="majorHAnsi" w:cstheme="majorHAnsi"/>
          <w:b/>
          <w:color w:val="000000"/>
          <w:u w:val="single"/>
        </w:rPr>
        <w:t>formato libre.</w:t>
      </w:r>
    </w:p>
    <w:p w14:paraId="21ECB5E2" w14:textId="77777777" w:rsidR="00275AFA" w:rsidRPr="00293572" w:rsidRDefault="00275AFA">
      <w:pPr>
        <w:spacing w:after="0" w:line="240" w:lineRule="auto"/>
        <w:rPr>
          <w:rFonts w:asciiTheme="majorHAnsi" w:eastAsia="Times New Roman" w:hAnsiTheme="majorHAnsi" w:cstheme="majorHAnsi"/>
        </w:rPr>
      </w:pPr>
    </w:p>
    <w:p w14:paraId="110A75A6"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14:paraId="59500CE9" w14:textId="77777777" w:rsidR="00275AFA" w:rsidRPr="00293572" w:rsidRDefault="00A46A86">
      <w:pPr>
        <w:spacing w:after="0" w:line="240" w:lineRule="auto"/>
        <w:ind w:right="140" w:hanging="70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 </w:t>
      </w:r>
    </w:p>
    <w:p w14:paraId="6F0C3BE8" w14:textId="74072C86"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Seré responsable por los defectos, vicios ocultos o falta de calidad en general de los </w:t>
      </w:r>
      <w:r w:rsidR="006E2F85" w:rsidRPr="00293572">
        <w:rPr>
          <w:rFonts w:asciiTheme="majorHAnsi" w:eastAsia="Century Gothic" w:hAnsiTheme="majorHAnsi" w:cstheme="majorHAnsi"/>
          <w:color w:val="000000"/>
        </w:rPr>
        <w:t>bienes</w:t>
      </w:r>
      <w:r w:rsidRPr="00293572">
        <w:rPr>
          <w:rFonts w:asciiTheme="majorHAnsi" w:eastAsia="Century Gothic" w:hAnsiTheme="majorHAnsi" w:cstheme="majorHAnsi"/>
          <w:color w:val="000000"/>
        </w:rPr>
        <w:t xml:space="preserve"> por cualquier otro incumplimiento en que puedan incurrir en los términos de la orden de compra y contrato. </w:t>
      </w:r>
    </w:p>
    <w:p w14:paraId="43631763" w14:textId="77777777" w:rsidR="00275AFA" w:rsidRPr="00293572" w:rsidRDefault="00275AFA">
      <w:pPr>
        <w:spacing w:after="0" w:line="240" w:lineRule="auto"/>
        <w:rPr>
          <w:rFonts w:asciiTheme="majorHAnsi" w:eastAsia="Times New Roman" w:hAnsiTheme="majorHAnsi" w:cstheme="majorHAnsi"/>
        </w:rPr>
      </w:pPr>
    </w:p>
    <w:p w14:paraId="4B84FE37"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14:paraId="4819683C"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_______________________________________________________</w:t>
      </w:r>
    </w:p>
    <w:p w14:paraId="11C0A0FD"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Nombre y firma del Participante o Representante Legal del mismo.</w:t>
      </w:r>
    </w:p>
    <w:p w14:paraId="25ECBF90" w14:textId="7F071450" w:rsidR="00275AFA" w:rsidRPr="00293572" w:rsidRDefault="00275AFA">
      <w:pPr>
        <w:spacing w:after="0" w:line="240" w:lineRule="auto"/>
        <w:rPr>
          <w:rFonts w:asciiTheme="majorHAnsi" w:eastAsia="Times New Roman" w:hAnsiTheme="majorHAnsi" w:cstheme="majorHAnsi"/>
        </w:rPr>
      </w:pPr>
    </w:p>
    <w:p w14:paraId="4DA34310" w14:textId="0B509C5A" w:rsidR="00BB1D2A" w:rsidRPr="00293572" w:rsidRDefault="00BB1D2A">
      <w:pPr>
        <w:spacing w:after="0" w:line="240" w:lineRule="auto"/>
        <w:rPr>
          <w:rFonts w:asciiTheme="majorHAnsi" w:eastAsia="Times New Roman" w:hAnsiTheme="majorHAnsi" w:cstheme="majorHAnsi"/>
        </w:rPr>
      </w:pPr>
    </w:p>
    <w:p w14:paraId="2E8ACC83" w14:textId="1DD490B0" w:rsidR="00BB1D2A" w:rsidRPr="00293572" w:rsidRDefault="00BB1D2A">
      <w:pPr>
        <w:spacing w:after="0" w:line="240" w:lineRule="auto"/>
        <w:rPr>
          <w:rFonts w:asciiTheme="majorHAnsi" w:eastAsia="Times New Roman" w:hAnsiTheme="majorHAnsi" w:cstheme="majorHAnsi"/>
        </w:rPr>
      </w:pPr>
    </w:p>
    <w:p w14:paraId="7EBF7445" w14:textId="11DC6E16" w:rsidR="00BB1D2A" w:rsidRPr="00293572" w:rsidRDefault="00BB1D2A">
      <w:pPr>
        <w:spacing w:after="0" w:line="240" w:lineRule="auto"/>
        <w:rPr>
          <w:rFonts w:asciiTheme="majorHAnsi" w:eastAsia="Times New Roman" w:hAnsiTheme="majorHAnsi" w:cstheme="majorHAnsi"/>
        </w:rPr>
      </w:pPr>
    </w:p>
    <w:p w14:paraId="5077EE93" w14:textId="24085A2A" w:rsidR="00BB1D2A" w:rsidRPr="00293572" w:rsidRDefault="00BB1D2A">
      <w:pPr>
        <w:spacing w:after="0" w:line="240" w:lineRule="auto"/>
        <w:rPr>
          <w:rFonts w:asciiTheme="majorHAnsi" w:eastAsia="Times New Roman" w:hAnsiTheme="majorHAnsi" w:cstheme="majorHAnsi"/>
        </w:rPr>
      </w:pPr>
    </w:p>
    <w:p w14:paraId="6F77D226" w14:textId="62C5F44A" w:rsidR="00BB1D2A" w:rsidRPr="00293572" w:rsidRDefault="00BB1D2A">
      <w:pPr>
        <w:spacing w:after="0" w:line="240" w:lineRule="auto"/>
        <w:rPr>
          <w:rFonts w:asciiTheme="majorHAnsi" w:eastAsia="Times New Roman" w:hAnsiTheme="majorHAnsi" w:cstheme="majorHAnsi"/>
        </w:rPr>
      </w:pPr>
    </w:p>
    <w:p w14:paraId="5F3997B8" w14:textId="3F7E49B5" w:rsidR="00BB1D2A" w:rsidRPr="00293572" w:rsidRDefault="00BB1D2A">
      <w:pPr>
        <w:spacing w:after="0" w:line="240" w:lineRule="auto"/>
        <w:rPr>
          <w:rFonts w:asciiTheme="majorHAnsi" w:eastAsia="Times New Roman" w:hAnsiTheme="majorHAnsi" w:cstheme="majorHAnsi"/>
        </w:rPr>
      </w:pPr>
    </w:p>
    <w:p w14:paraId="6ADE72C1" w14:textId="1E12B841" w:rsidR="00BB1D2A" w:rsidRPr="00293572" w:rsidRDefault="00BB1D2A">
      <w:pPr>
        <w:spacing w:after="0" w:line="240" w:lineRule="auto"/>
        <w:rPr>
          <w:rFonts w:asciiTheme="majorHAnsi" w:eastAsia="Times New Roman" w:hAnsiTheme="majorHAnsi" w:cstheme="majorHAnsi"/>
        </w:rPr>
      </w:pPr>
    </w:p>
    <w:p w14:paraId="4F336809" w14:textId="77777777" w:rsidR="006E2F85" w:rsidRPr="00293572" w:rsidRDefault="006E2F85">
      <w:pPr>
        <w:spacing w:after="0" w:line="240" w:lineRule="auto"/>
        <w:rPr>
          <w:rFonts w:asciiTheme="majorHAnsi" w:eastAsia="Times New Roman" w:hAnsiTheme="majorHAnsi" w:cstheme="majorHAnsi"/>
        </w:rPr>
      </w:pPr>
    </w:p>
    <w:p w14:paraId="1E5E5570" w14:textId="77777777" w:rsidR="00275AFA" w:rsidRDefault="00275AFA" w:rsidP="00E91F24">
      <w:pPr>
        <w:spacing w:after="0" w:line="240" w:lineRule="auto"/>
        <w:ind w:right="140"/>
        <w:rPr>
          <w:rFonts w:asciiTheme="majorHAnsi" w:eastAsia="Times New Roman" w:hAnsiTheme="majorHAnsi" w:cstheme="majorHAnsi"/>
        </w:rPr>
      </w:pPr>
    </w:p>
    <w:p w14:paraId="23290C55" w14:textId="77777777" w:rsidR="00E91F24" w:rsidRPr="00293572" w:rsidRDefault="00E91F24" w:rsidP="00E91F24">
      <w:pPr>
        <w:spacing w:after="0" w:line="240" w:lineRule="auto"/>
        <w:ind w:right="140"/>
        <w:rPr>
          <w:rFonts w:asciiTheme="majorHAnsi" w:eastAsia="Century Gothic" w:hAnsiTheme="majorHAnsi" w:cstheme="majorHAnsi"/>
          <w:b/>
        </w:rPr>
      </w:pPr>
    </w:p>
    <w:p w14:paraId="24005C6A"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lastRenderedPageBreak/>
        <w:t>ANEXO 3</w:t>
      </w:r>
    </w:p>
    <w:p w14:paraId="3CE62739" w14:textId="77777777" w:rsidR="00275AFA" w:rsidRPr="00293572" w:rsidRDefault="00275AFA">
      <w:pPr>
        <w:spacing w:after="0" w:line="240" w:lineRule="auto"/>
        <w:rPr>
          <w:rFonts w:asciiTheme="majorHAnsi" w:eastAsia="Times New Roman" w:hAnsiTheme="majorHAnsi" w:cstheme="majorHAnsi"/>
        </w:rPr>
      </w:pPr>
    </w:p>
    <w:p w14:paraId="02FFC6DA"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297C3D76"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1E4EAE6A"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4B85DB1E" w14:textId="77777777" w:rsidR="001A6482" w:rsidRPr="00293572" w:rsidRDefault="001A6482" w:rsidP="001A6482">
      <w:pPr>
        <w:spacing w:after="0" w:line="240" w:lineRule="auto"/>
        <w:rPr>
          <w:rFonts w:asciiTheme="majorHAnsi" w:eastAsia="Times New Roman" w:hAnsiTheme="majorHAnsi" w:cstheme="majorHAnsi"/>
        </w:rPr>
      </w:pPr>
    </w:p>
    <w:p w14:paraId="6933FA18"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6212607B" w14:textId="77777777" w:rsidR="001A6482" w:rsidRDefault="001A6482">
      <w:pPr>
        <w:spacing w:after="0" w:line="240" w:lineRule="auto"/>
        <w:ind w:right="140"/>
        <w:jc w:val="right"/>
        <w:rPr>
          <w:rFonts w:asciiTheme="majorHAnsi" w:eastAsia="Century Gothic" w:hAnsiTheme="majorHAnsi" w:cstheme="majorHAnsi"/>
          <w:color w:val="000000"/>
        </w:rPr>
      </w:pPr>
    </w:p>
    <w:p w14:paraId="6A262210" w14:textId="51E9707D" w:rsidR="00275AFA" w:rsidRPr="00293572" w:rsidRDefault="00A46A86">
      <w:pPr>
        <w:spacing w:after="0" w:line="240" w:lineRule="auto"/>
        <w:ind w:right="140"/>
        <w:jc w:val="right"/>
        <w:rPr>
          <w:rFonts w:asciiTheme="majorHAnsi" w:eastAsia="Century Gothic" w:hAnsiTheme="majorHAnsi" w:cstheme="majorHAnsi"/>
          <w:color w:val="000000"/>
        </w:rPr>
      </w:pPr>
      <w:r w:rsidRPr="00293572">
        <w:rPr>
          <w:rFonts w:asciiTheme="majorHAnsi" w:eastAsia="Century Gothic" w:hAnsiTheme="majorHAnsi" w:cstheme="majorHAnsi"/>
          <w:color w:val="000000"/>
        </w:rPr>
        <w:t>Guadalajara Jalisco, a  ___ de ____ del 20</w:t>
      </w:r>
      <w:r w:rsidR="00E91F24">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2CD948AA" w14:textId="77777777" w:rsidR="009B0A54" w:rsidRPr="00293572" w:rsidRDefault="009B0A54">
      <w:pPr>
        <w:spacing w:after="0" w:line="240" w:lineRule="auto"/>
        <w:ind w:right="140"/>
        <w:jc w:val="right"/>
        <w:rPr>
          <w:rFonts w:asciiTheme="majorHAnsi" w:eastAsia="Times New Roman" w:hAnsiTheme="majorHAnsi" w:cstheme="majorHAnsi"/>
        </w:rPr>
      </w:pPr>
    </w:p>
    <w:p w14:paraId="108D27E9" w14:textId="78CADF9C" w:rsidR="00275AFA" w:rsidRPr="00293572" w:rsidRDefault="00A46A86" w:rsidP="00E91F24">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smallCaps/>
          <w:color w:val="000000"/>
        </w:rPr>
        <w:t>PROPUESTA ECONÓMICA</w:t>
      </w:r>
    </w:p>
    <w:tbl>
      <w:tblPr>
        <w:tblStyle w:val="af"/>
        <w:tblW w:w="5006" w:type="pct"/>
        <w:jc w:val="center"/>
        <w:tblInd w:w="0" w:type="dxa"/>
        <w:tblLook w:val="0400" w:firstRow="0" w:lastRow="0" w:firstColumn="0" w:lastColumn="0" w:noHBand="0" w:noVBand="1"/>
      </w:tblPr>
      <w:tblGrid>
        <w:gridCol w:w="1342"/>
        <w:gridCol w:w="1190"/>
        <w:gridCol w:w="1074"/>
        <w:gridCol w:w="1097"/>
        <w:gridCol w:w="1232"/>
        <w:gridCol w:w="1336"/>
        <w:gridCol w:w="1123"/>
        <w:gridCol w:w="1110"/>
      </w:tblGrid>
      <w:tr w:rsidR="00D64621" w:rsidRPr="00293572" w14:paraId="77CD6F96" w14:textId="77777777" w:rsidTr="00E91F24">
        <w:trPr>
          <w:trHeight w:val="240"/>
          <w:jc w:val="center"/>
        </w:trPr>
        <w:tc>
          <w:tcPr>
            <w:tcW w:w="70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240DB68" w14:textId="77777777"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Progresivo</w:t>
            </w:r>
          </w:p>
        </w:tc>
        <w:tc>
          <w:tcPr>
            <w:tcW w:w="62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5D2DDC60" w14:textId="77777777"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Cantidad</w:t>
            </w:r>
          </w:p>
        </w:tc>
        <w:tc>
          <w:tcPr>
            <w:tcW w:w="56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436C4689" w14:textId="77777777"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Unidad de Medida</w:t>
            </w:r>
          </w:p>
        </w:tc>
        <w:tc>
          <w:tcPr>
            <w:tcW w:w="577"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2BDAD2AF" w14:textId="77777777"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Artículo</w:t>
            </w:r>
          </w:p>
        </w:tc>
        <w:tc>
          <w:tcPr>
            <w:tcW w:w="1351"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A92AFE0" w14:textId="49378CFD"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Descripción</w:t>
            </w:r>
          </w:p>
        </w:tc>
        <w:tc>
          <w:tcPr>
            <w:tcW w:w="591"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187201F7" w14:textId="77777777"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Precio Unitario</w:t>
            </w:r>
          </w:p>
        </w:tc>
        <w:tc>
          <w:tcPr>
            <w:tcW w:w="584"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14:paraId="68C20F2F" w14:textId="77777777" w:rsidR="00D64621" w:rsidRPr="00293572" w:rsidRDefault="00D64621" w:rsidP="00BA25E3">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Importe</w:t>
            </w:r>
          </w:p>
        </w:tc>
      </w:tr>
      <w:tr w:rsidR="00D64621" w:rsidRPr="00293572" w14:paraId="4392F202" w14:textId="77777777" w:rsidTr="00E91F24">
        <w:trPr>
          <w:trHeight w:val="320"/>
          <w:jc w:val="center"/>
        </w:trPr>
        <w:tc>
          <w:tcPr>
            <w:tcW w:w="7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3ED4D1" w14:textId="5C1067CD" w:rsidR="00D64621" w:rsidRPr="00293572" w:rsidRDefault="00D64621" w:rsidP="00BA25E3">
            <w:pPr>
              <w:spacing w:after="0" w:line="240" w:lineRule="auto"/>
              <w:jc w:val="center"/>
              <w:rPr>
                <w:rFonts w:asciiTheme="majorHAnsi" w:eastAsia="Times New Roman" w:hAnsiTheme="majorHAnsi" w:cstheme="majorHAnsi"/>
              </w:rPr>
            </w:pPr>
          </w:p>
        </w:tc>
        <w:tc>
          <w:tcPr>
            <w:tcW w:w="6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770B33" w14:textId="42B2AFD5" w:rsidR="00D64621" w:rsidRPr="00293572" w:rsidRDefault="00D64621" w:rsidP="00BA25E3">
            <w:pPr>
              <w:spacing w:after="0" w:line="240" w:lineRule="auto"/>
              <w:jc w:val="center"/>
              <w:rPr>
                <w:rFonts w:asciiTheme="majorHAnsi" w:eastAsia="Times New Roman" w:hAnsiTheme="majorHAnsi" w:cstheme="majorHAnsi"/>
              </w:rPr>
            </w:pPr>
          </w:p>
        </w:tc>
        <w:tc>
          <w:tcPr>
            <w:tcW w:w="5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F582FD" w14:textId="149F6A03" w:rsidR="00D64621" w:rsidRPr="00293572" w:rsidRDefault="00D64621" w:rsidP="00BA25E3">
            <w:pPr>
              <w:spacing w:after="0" w:line="240" w:lineRule="auto"/>
              <w:jc w:val="center"/>
              <w:rPr>
                <w:rFonts w:asciiTheme="majorHAnsi" w:eastAsia="Times New Roman" w:hAnsiTheme="majorHAnsi" w:cstheme="majorHAnsi"/>
              </w:rPr>
            </w:pPr>
          </w:p>
        </w:tc>
        <w:tc>
          <w:tcPr>
            <w:tcW w:w="5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EE71E" w14:textId="77777777" w:rsidR="00D64621" w:rsidRPr="00293572" w:rsidRDefault="00D64621" w:rsidP="00BA25E3">
            <w:pPr>
              <w:spacing w:after="0" w:line="240" w:lineRule="auto"/>
              <w:jc w:val="center"/>
              <w:rPr>
                <w:rFonts w:asciiTheme="majorHAnsi" w:eastAsia="Times New Roman" w:hAnsiTheme="majorHAnsi" w:cstheme="majorHAnsi"/>
              </w:rPr>
            </w:pPr>
          </w:p>
        </w:tc>
        <w:tc>
          <w:tcPr>
            <w:tcW w:w="13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BF9DA4" w14:textId="5243F874" w:rsidR="00D64621" w:rsidRPr="00293572" w:rsidRDefault="00D64621" w:rsidP="00BA25E3">
            <w:pPr>
              <w:spacing w:after="0" w:line="240" w:lineRule="auto"/>
              <w:jc w:val="center"/>
              <w:rPr>
                <w:rFonts w:asciiTheme="majorHAnsi" w:eastAsia="Times New Roman" w:hAnsiTheme="majorHAnsi" w:cstheme="majorHAnsi"/>
              </w:rPr>
            </w:pPr>
          </w:p>
        </w:tc>
        <w:tc>
          <w:tcPr>
            <w:tcW w:w="5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0F931E" w14:textId="77777777" w:rsidR="00D64621" w:rsidRPr="00293572" w:rsidRDefault="00D64621" w:rsidP="00BA25E3">
            <w:pPr>
              <w:spacing w:after="0" w:line="240" w:lineRule="auto"/>
              <w:jc w:val="center"/>
              <w:rPr>
                <w:rFonts w:asciiTheme="majorHAnsi" w:eastAsia="Times New Roman" w:hAnsiTheme="majorHAnsi" w:cstheme="majorHAnsi"/>
              </w:rPr>
            </w:pPr>
          </w:p>
        </w:tc>
        <w:tc>
          <w:tcPr>
            <w:tcW w:w="5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BA702" w14:textId="77777777" w:rsidR="00D64621" w:rsidRPr="00293572" w:rsidRDefault="00D64621" w:rsidP="00BA25E3">
            <w:pPr>
              <w:spacing w:after="0" w:line="240" w:lineRule="auto"/>
              <w:jc w:val="center"/>
              <w:rPr>
                <w:rFonts w:asciiTheme="majorHAnsi" w:eastAsia="Times New Roman" w:hAnsiTheme="majorHAnsi" w:cstheme="majorHAnsi"/>
              </w:rPr>
            </w:pPr>
          </w:p>
        </w:tc>
      </w:tr>
      <w:tr w:rsidR="00D64621" w:rsidRPr="00293572" w14:paraId="262FD53E" w14:textId="77777777" w:rsidTr="00E91F24">
        <w:trPr>
          <w:trHeight w:val="320"/>
          <w:jc w:val="center"/>
        </w:trPr>
        <w:tc>
          <w:tcPr>
            <w:tcW w:w="7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3491C" w14:textId="71415BB6" w:rsidR="00D64621" w:rsidRPr="00293572" w:rsidRDefault="00D64621" w:rsidP="00BA25E3">
            <w:pPr>
              <w:spacing w:after="0" w:line="240" w:lineRule="auto"/>
              <w:jc w:val="center"/>
              <w:rPr>
                <w:rFonts w:asciiTheme="majorHAnsi" w:eastAsia="Times New Roman" w:hAnsiTheme="majorHAnsi" w:cstheme="majorHAnsi"/>
              </w:rPr>
            </w:pPr>
          </w:p>
        </w:tc>
        <w:tc>
          <w:tcPr>
            <w:tcW w:w="6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B86BFF" w14:textId="3233333C" w:rsidR="00D64621" w:rsidRPr="00293572" w:rsidRDefault="00D64621" w:rsidP="00BA25E3">
            <w:pPr>
              <w:spacing w:after="0" w:line="240" w:lineRule="auto"/>
              <w:jc w:val="center"/>
              <w:rPr>
                <w:rFonts w:asciiTheme="majorHAnsi" w:eastAsia="Times New Roman" w:hAnsiTheme="majorHAnsi" w:cstheme="majorHAnsi"/>
              </w:rPr>
            </w:pPr>
          </w:p>
        </w:tc>
        <w:tc>
          <w:tcPr>
            <w:tcW w:w="5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13F1A7" w14:textId="311CA002" w:rsidR="00D64621" w:rsidRPr="00293572" w:rsidRDefault="00D64621" w:rsidP="00BA25E3">
            <w:pPr>
              <w:spacing w:after="0" w:line="240" w:lineRule="auto"/>
              <w:jc w:val="center"/>
              <w:rPr>
                <w:rFonts w:asciiTheme="majorHAnsi" w:eastAsia="Times New Roman" w:hAnsiTheme="majorHAnsi" w:cstheme="majorHAnsi"/>
              </w:rPr>
            </w:pPr>
          </w:p>
        </w:tc>
        <w:tc>
          <w:tcPr>
            <w:tcW w:w="5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2A493E" w14:textId="77777777" w:rsidR="00D64621" w:rsidRPr="00293572" w:rsidRDefault="00D64621" w:rsidP="00BA25E3">
            <w:pPr>
              <w:spacing w:after="0" w:line="240" w:lineRule="auto"/>
              <w:jc w:val="center"/>
              <w:rPr>
                <w:rFonts w:asciiTheme="majorHAnsi" w:eastAsia="Times New Roman" w:hAnsiTheme="majorHAnsi" w:cstheme="majorHAnsi"/>
              </w:rPr>
            </w:pPr>
          </w:p>
        </w:tc>
        <w:tc>
          <w:tcPr>
            <w:tcW w:w="13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48A47E" w14:textId="608D8B0F" w:rsidR="00D64621" w:rsidRPr="00293572" w:rsidRDefault="00D64621" w:rsidP="00BA25E3">
            <w:pPr>
              <w:spacing w:after="0" w:line="240" w:lineRule="auto"/>
              <w:jc w:val="center"/>
              <w:rPr>
                <w:rFonts w:asciiTheme="majorHAnsi" w:hAnsiTheme="majorHAnsi" w:cstheme="majorHAnsi"/>
              </w:rPr>
            </w:pPr>
          </w:p>
        </w:tc>
        <w:tc>
          <w:tcPr>
            <w:tcW w:w="5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DB4EDE" w14:textId="77777777" w:rsidR="00D64621" w:rsidRPr="00293572" w:rsidRDefault="00D64621" w:rsidP="00BA25E3">
            <w:pPr>
              <w:spacing w:after="0" w:line="240" w:lineRule="auto"/>
              <w:jc w:val="center"/>
              <w:rPr>
                <w:rFonts w:asciiTheme="majorHAnsi" w:eastAsia="Times New Roman" w:hAnsiTheme="majorHAnsi" w:cstheme="majorHAnsi"/>
              </w:rPr>
            </w:pPr>
          </w:p>
        </w:tc>
        <w:tc>
          <w:tcPr>
            <w:tcW w:w="5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D4D00" w14:textId="77777777" w:rsidR="00D64621" w:rsidRPr="00293572" w:rsidRDefault="00D64621" w:rsidP="00BA25E3">
            <w:pPr>
              <w:spacing w:after="0" w:line="240" w:lineRule="auto"/>
              <w:jc w:val="center"/>
              <w:rPr>
                <w:rFonts w:asciiTheme="majorHAnsi" w:eastAsia="Times New Roman" w:hAnsiTheme="majorHAnsi" w:cstheme="majorHAnsi"/>
              </w:rPr>
            </w:pPr>
          </w:p>
        </w:tc>
      </w:tr>
      <w:tr w:rsidR="00D64621" w:rsidRPr="00293572" w14:paraId="0378B67F" w14:textId="77777777" w:rsidTr="00E91F24">
        <w:trPr>
          <w:trHeight w:val="320"/>
          <w:jc w:val="center"/>
        </w:trPr>
        <w:tc>
          <w:tcPr>
            <w:tcW w:w="7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23154F" w14:textId="3D6EA125" w:rsidR="00D64621" w:rsidRPr="00293572" w:rsidRDefault="00D64621" w:rsidP="00BA25E3">
            <w:pPr>
              <w:spacing w:after="0" w:line="240" w:lineRule="auto"/>
              <w:jc w:val="center"/>
              <w:rPr>
                <w:rFonts w:asciiTheme="majorHAnsi" w:eastAsia="Times New Roman" w:hAnsiTheme="majorHAnsi" w:cstheme="majorHAnsi"/>
              </w:rPr>
            </w:pPr>
          </w:p>
        </w:tc>
        <w:tc>
          <w:tcPr>
            <w:tcW w:w="62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F53FA2" w14:textId="421F14D2" w:rsidR="00D64621" w:rsidRPr="00293572" w:rsidRDefault="00D64621" w:rsidP="00BA25E3">
            <w:pPr>
              <w:spacing w:after="0" w:line="240" w:lineRule="auto"/>
              <w:jc w:val="center"/>
              <w:rPr>
                <w:rFonts w:asciiTheme="majorHAnsi" w:eastAsia="Times New Roman" w:hAnsiTheme="majorHAnsi" w:cstheme="majorHAnsi"/>
              </w:rPr>
            </w:pPr>
          </w:p>
        </w:tc>
        <w:tc>
          <w:tcPr>
            <w:tcW w:w="56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96F72E" w14:textId="02E91033" w:rsidR="00D64621" w:rsidRPr="00293572" w:rsidRDefault="00D64621" w:rsidP="00BA25E3">
            <w:pPr>
              <w:spacing w:after="0" w:line="240" w:lineRule="auto"/>
              <w:jc w:val="center"/>
              <w:rPr>
                <w:rFonts w:asciiTheme="majorHAnsi" w:eastAsia="Times New Roman" w:hAnsiTheme="majorHAnsi" w:cstheme="majorHAnsi"/>
              </w:rPr>
            </w:pPr>
          </w:p>
        </w:tc>
        <w:tc>
          <w:tcPr>
            <w:tcW w:w="57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956492" w14:textId="77777777" w:rsidR="00D64621" w:rsidRPr="00293572" w:rsidRDefault="00D64621" w:rsidP="00BA25E3">
            <w:pPr>
              <w:spacing w:after="0" w:line="240" w:lineRule="auto"/>
              <w:jc w:val="center"/>
              <w:rPr>
                <w:rFonts w:asciiTheme="majorHAnsi" w:eastAsia="Times New Roman" w:hAnsiTheme="majorHAnsi" w:cstheme="majorHAnsi"/>
              </w:rPr>
            </w:pPr>
          </w:p>
        </w:tc>
        <w:tc>
          <w:tcPr>
            <w:tcW w:w="1351"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400C1C" w14:textId="736849ED" w:rsidR="00D64621" w:rsidRPr="00293572" w:rsidRDefault="00D64621" w:rsidP="00BA25E3">
            <w:pPr>
              <w:spacing w:after="0" w:line="240" w:lineRule="auto"/>
              <w:jc w:val="center"/>
              <w:rPr>
                <w:rFonts w:asciiTheme="majorHAnsi" w:hAnsiTheme="majorHAnsi" w:cstheme="majorHAnsi"/>
              </w:rPr>
            </w:pPr>
          </w:p>
        </w:tc>
        <w:tc>
          <w:tcPr>
            <w:tcW w:w="5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1D4432" w14:textId="77777777" w:rsidR="00D64621" w:rsidRPr="00293572" w:rsidRDefault="00D64621" w:rsidP="00BA25E3">
            <w:pPr>
              <w:spacing w:after="0" w:line="240" w:lineRule="auto"/>
              <w:jc w:val="center"/>
              <w:rPr>
                <w:rFonts w:asciiTheme="majorHAnsi" w:eastAsia="Times New Roman" w:hAnsiTheme="majorHAnsi" w:cstheme="majorHAnsi"/>
              </w:rPr>
            </w:pPr>
          </w:p>
        </w:tc>
        <w:tc>
          <w:tcPr>
            <w:tcW w:w="5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CE0A95" w14:textId="77777777" w:rsidR="00D64621" w:rsidRPr="00293572" w:rsidRDefault="00D64621" w:rsidP="00BA25E3">
            <w:pPr>
              <w:spacing w:after="0" w:line="240" w:lineRule="auto"/>
              <w:jc w:val="center"/>
              <w:rPr>
                <w:rFonts w:asciiTheme="majorHAnsi" w:eastAsia="Times New Roman" w:hAnsiTheme="majorHAnsi" w:cstheme="majorHAnsi"/>
              </w:rPr>
            </w:pPr>
          </w:p>
        </w:tc>
      </w:tr>
      <w:tr w:rsidR="00BA25E3" w:rsidRPr="00293572" w14:paraId="715429AF" w14:textId="77777777" w:rsidTr="00E91F24">
        <w:trPr>
          <w:trHeight w:val="320"/>
          <w:jc w:val="center"/>
        </w:trPr>
        <w:tc>
          <w:tcPr>
            <w:tcW w:w="2473" w:type="pct"/>
            <w:gridSpan w:val="4"/>
            <w:vMerge w:val="restart"/>
            <w:tcBorders>
              <w:top w:val="single" w:sz="4" w:space="0" w:color="000000"/>
            </w:tcBorders>
            <w:tcMar>
              <w:top w:w="0" w:type="dxa"/>
              <w:left w:w="115" w:type="dxa"/>
              <w:bottom w:w="0" w:type="dxa"/>
              <w:right w:w="115" w:type="dxa"/>
            </w:tcMar>
            <w:vAlign w:val="center"/>
          </w:tcPr>
          <w:p w14:paraId="3A73F033"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648" w:type="pct"/>
            <w:vMerge w:val="restart"/>
            <w:tcBorders>
              <w:top w:val="single" w:sz="4" w:space="0" w:color="000000"/>
              <w:left w:val="nil"/>
              <w:right w:val="single" w:sz="4" w:space="0" w:color="000000"/>
            </w:tcBorders>
            <w:tcMar>
              <w:top w:w="0" w:type="dxa"/>
              <w:left w:w="115" w:type="dxa"/>
              <w:bottom w:w="0" w:type="dxa"/>
              <w:right w:w="115" w:type="dxa"/>
            </w:tcMar>
            <w:vAlign w:val="center"/>
          </w:tcPr>
          <w:p w14:paraId="0CD2A514"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7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3ADDC" w14:textId="1526493E" w:rsidR="00BA25E3" w:rsidRPr="00293572" w:rsidRDefault="00BA25E3" w:rsidP="00BA25E3">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SUBTOTAL</w:t>
            </w:r>
          </w:p>
        </w:tc>
        <w:tc>
          <w:tcPr>
            <w:tcW w:w="5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01903C"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5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073A4B" w14:textId="77777777" w:rsidR="00BA25E3" w:rsidRPr="00293572" w:rsidRDefault="00BA25E3" w:rsidP="00BA25E3">
            <w:pPr>
              <w:spacing w:after="0" w:line="240" w:lineRule="auto"/>
              <w:jc w:val="center"/>
              <w:rPr>
                <w:rFonts w:asciiTheme="majorHAnsi" w:eastAsia="Times New Roman" w:hAnsiTheme="majorHAnsi" w:cstheme="majorHAnsi"/>
              </w:rPr>
            </w:pPr>
          </w:p>
        </w:tc>
      </w:tr>
      <w:tr w:rsidR="00BA25E3" w:rsidRPr="00293572" w14:paraId="29238128" w14:textId="77777777" w:rsidTr="00E91F24">
        <w:trPr>
          <w:trHeight w:val="320"/>
          <w:jc w:val="center"/>
        </w:trPr>
        <w:tc>
          <w:tcPr>
            <w:tcW w:w="2473" w:type="pct"/>
            <w:gridSpan w:val="4"/>
            <w:vMerge/>
            <w:tcMar>
              <w:top w:w="0" w:type="dxa"/>
              <w:left w:w="115" w:type="dxa"/>
              <w:bottom w:w="0" w:type="dxa"/>
              <w:right w:w="115" w:type="dxa"/>
            </w:tcMar>
            <w:vAlign w:val="center"/>
          </w:tcPr>
          <w:p w14:paraId="51491C15"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648" w:type="pct"/>
            <w:vMerge/>
            <w:tcBorders>
              <w:left w:val="nil"/>
              <w:right w:val="single" w:sz="4" w:space="0" w:color="000000"/>
            </w:tcBorders>
            <w:tcMar>
              <w:top w:w="0" w:type="dxa"/>
              <w:left w:w="115" w:type="dxa"/>
              <w:bottom w:w="0" w:type="dxa"/>
              <w:right w:w="115" w:type="dxa"/>
            </w:tcMar>
            <w:vAlign w:val="center"/>
          </w:tcPr>
          <w:p w14:paraId="7CC7417E"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7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28863F" w14:textId="65BCA591" w:rsidR="00BA25E3" w:rsidRPr="00293572" w:rsidRDefault="00BA25E3" w:rsidP="00BA25E3">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I.V.A.</w:t>
            </w:r>
          </w:p>
        </w:tc>
        <w:tc>
          <w:tcPr>
            <w:tcW w:w="5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B2E1F3"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5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2F090" w14:textId="77777777" w:rsidR="00BA25E3" w:rsidRPr="00293572" w:rsidRDefault="00BA25E3" w:rsidP="00BA25E3">
            <w:pPr>
              <w:spacing w:after="0" w:line="240" w:lineRule="auto"/>
              <w:jc w:val="center"/>
              <w:rPr>
                <w:rFonts w:asciiTheme="majorHAnsi" w:eastAsia="Times New Roman" w:hAnsiTheme="majorHAnsi" w:cstheme="majorHAnsi"/>
              </w:rPr>
            </w:pPr>
          </w:p>
        </w:tc>
      </w:tr>
      <w:tr w:rsidR="00BA25E3" w:rsidRPr="00293572" w14:paraId="648D208A" w14:textId="77777777" w:rsidTr="00E91F24">
        <w:trPr>
          <w:trHeight w:val="320"/>
          <w:jc w:val="center"/>
        </w:trPr>
        <w:tc>
          <w:tcPr>
            <w:tcW w:w="2473" w:type="pct"/>
            <w:gridSpan w:val="4"/>
            <w:vMerge/>
            <w:tcBorders>
              <w:bottom w:val="nil"/>
            </w:tcBorders>
            <w:tcMar>
              <w:top w:w="0" w:type="dxa"/>
              <w:left w:w="115" w:type="dxa"/>
              <w:bottom w:w="0" w:type="dxa"/>
              <w:right w:w="115" w:type="dxa"/>
            </w:tcMar>
            <w:vAlign w:val="center"/>
          </w:tcPr>
          <w:p w14:paraId="776E7663"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648" w:type="pct"/>
            <w:vMerge/>
            <w:tcBorders>
              <w:left w:val="nil"/>
              <w:bottom w:val="nil"/>
              <w:right w:val="single" w:sz="4" w:space="0" w:color="000000"/>
            </w:tcBorders>
            <w:tcMar>
              <w:top w:w="0" w:type="dxa"/>
              <w:left w:w="115" w:type="dxa"/>
              <w:bottom w:w="0" w:type="dxa"/>
              <w:right w:w="115" w:type="dxa"/>
            </w:tcMar>
            <w:vAlign w:val="center"/>
          </w:tcPr>
          <w:p w14:paraId="63C0A627"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70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B31F79" w14:textId="112887B1" w:rsidR="00BA25E3" w:rsidRPr="00293572" w:rsidRDefault="00BA25E3" w:rsidP="00BA25E3">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TOTAL</w:t>
            </w:r>
          </w:p>
        </w:tc>
        <w:tc>
          <w:tcPr>
            <w:tcW w:w="59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CB6815" w14:textId="77777777" w:rsidR="00BA25E3" w:rsidRPr="00293572" w:rsidRDefault="00BA25E3" w:rsidP="00BA25E3">
            <w:pPr>
              <w:spacing w:after="0" w:line="240" w:lineRule="auto"/>
              <w:jc w:val="center"/>
              <w:rPr>
                <w:rFonts w:asciiTheme="majorHAnsi" w:eastAsia="Times New Roman" w:hAnsiTheme="majorHAnsi" w:cstheme="majorHAnsi"/>
              </w:rPr>
            </w:pPr>
          </w:p>
        </w:tc>
        <w:tc>
          <w:tcPr>
            <w:tcW w:w="584"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4C2AB" w14:textId="77777777" w:rsidR="00BA25E3" w:rsidRPr="00293572" w:rsidRDefault="00BA25E3" w:rsidP="00BA25E3">
            <w:pPr>
              <w:spacing w:after="0" w:line="240" w:lineRule="auto"/>
              <w:jc w:val="center"/>
              <w:rPr>
                <w:rFonts w:asciiTheme="majorHAnsi" w:eastAsia="Times New Roman" w:hAnsiTheme="majorHAnsi" w:cstheme="majorHAnsi"/>
              </w:rPr>
            </w:pPr>
          </w:p>
        </w:tc>
      </w:tr>
    </w:tbl>
    <w:p w14:paraId="2D53CAE1" w14:textId="77777777" w:rsidR="00275AFA" w:rsidRPr="00293572" w:rsidRDefault="00275AFA">
      <w:pPr>
        <w:spacing w:after="0" w:line="240" w:lineRule="auto"/>
        <w:rPr>
          <w:rFonts w:asciiTheme="majorHAnsi" w:eastAsia="Times New Roman" w:hAnsiTheme="majorHAnsi" w:cstheme="majorHAnsi"/>
        </w:rPr>
      </w:pPr>
    </w:p>
    <w:p w14:paraId="327A57CC" w14:textId="77777777" w:rsidR="00275AFA" w:rsidRPr="00293572" w:rsidRDefault="00A46A86">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CANTIDAD CON LETRA:</w:t>
      </w:r>
    </w:p>
    <w:p w14:paraId="1A8705E7" w14:textId="70BD902C" w:rsidR="00275AFA" w:rsidRPr="00293572" w:rsidRDefault="00A46A86">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 xml:space="preserve">TIEMPO DE ENTREGA: </w:t>
      </w:r>
      <w:r w:rsidR="00E17C61" w:rsidRPr="00293572">
        <w:rPr>
          <w:rFonts w:asciiTheme="majorHAnsi" w:eastAsia="Century Gothic" w:hAnsiTheme="majorHAnsi" w:cstheme="majorHAnsi"/>
          <w:b/>
          <w:color w:val="000000"/>
        </w:rPr>
        <w:t>(De no señalar fecha específica, el Licitante deberá señalar si el número de días son hábiles o naturales, tomando en cuenta que estos se contarán a partir de la suscripción del contrato en caso de resultar adjudicado</w:t>
      </w:r>
      <w:r w:rsidRPr="00293572">
        <w:rPr>
          <w:rFonts w:asciiTheme="majorHAnsi" w:eastAsia="Century Gothic" w:hAnsiTheme="majorHAnsi" w:cstheme="majorHAnsi"/>
          <w:b/>
          <w:color w:val="000000"/>
        </w:rPr>
        <w:t> </w:t>
      </w:r>
    </w:p>
    <w:p w14:paraId="406D9E33" w14:textId="68EBDF34" w:rsidR="00275AFA" w:rsidRPr="00293572" w:rsidRDefault="00A46A86">
      <w:pPr>
        <w:spacing w:after="0" w:line="240" w:lineRule="auto"/>
        <w:ind w:right="140"/>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CONDICIONES DE PAGO:</w:t>
      </w:r>
    </w:p>
    <w:p w14:paraId="3BDEC494" w14:textId="36A04608" w:rsidR="001E7C76" w:rsidRPr="00293572" w:rsidRDefault="001E7C76">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(De solicitar anticipo establecer el porcentaje)</w:t>
      </w:r>
    </w:p>
    <w:p w14:paraId="485AD382" w14:textId="07A4E81B" w:rsidR="00275AFA" w:rsidRPr="00293572" w:rsidRDefault="00A46A86">
      <w:pPr>
        <w:spacing w:after="0" w:line="240" w:lineRule="auto"/>
        <w:ind w:right="140"/>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(De solicitar pagos parciales, deberá especificar el monto de cada parcialidad contra entrega y entera satisfacción de la dependencia).</w:t>
      </w:r>
    </w:p>
    <w:p w14:paraId="5C69052F" w14:textId="77777777" w:rsidR="006E2F85" w:rsidRPr="00293572" w:rsidRDefault="006E2F85">
      <w:pPr>
        <w:spacing w:after="0" w:line="240" w:lineRule="auto"/>
        <w:ind w:right="140"/>
        <w:rPr>
          <w:rFonts w:asciiTheme="majorHAnsi" w:eastAsia="Times New Roman" w:hAnsiTheme="majorHAnsi" w:cstheme="majorHAnsi"/>
        </w:rPr>
      </w:pPr>
    </w:p>
    <w:p w14:paraId="5F70F8EB"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14:paraId="7DC4A3CF" w14:textId="6F8FF26B" w:rsidR="00275AFA" w:rsidRPr="00293572" w:rsidRDefault="00A46A86" w:rsidP="00293572">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Manifiesto que los precios cotizados en la presente propuesta, serán los mismos en caso de que la </w:t>
      </w:r>
      <w:r w:rsidR="00E91F24" w:rsidRPr="00E91F24">
        <w:rPr>
          <w:rFonts w:asciiTheme="majorHAnsi" w:eastAsia="Century Gothic" w:hAnsiTheme="majorHAnsi" w:cstheme="majorHAnsi"/>
          <w:b/>
          <w:color w:val="000000"/>
        </w:rPr>
        <w:t>Dirección General</w:t>
      </w:r>
      <w:r w:rsidRPr="00293572">
        <w:rPr>
          <w:rFonts w:asciiTheme="majorHAnsi" w:eastAsia="Century Gothic" w:hAnsiTheme="majorHAnsi" w:cstheme="majorHAnsi"/>
          <w:color w:val="000000"/>
        </w:rPr>
        <w:t xml:space="preserve"> y/o l</w:t>
      </w:r>
      <w:r w:rsidR="008224AF">
        <w:rPr>
          <w:rFonts w:asciiTheme="majorHAnsi" w:eastAsia="Century Gothic" w:hAnsiTheme="majorHAnsi" w:cstheme="majorHAnsi"/>
          <w:color w:val="000000"/>
        </w:rPr>
        <w:t>a</w:t>
      </w:r>
      <w:r w:rsidRPr="00293572">
        <w:rPr>
          <w:rFonts w:asciiTheme="majorHAnsi" w:eastAsia="Century Gothic" w:hAnsiTheme="majorHAnsi" w:cstheme="majorHAnsi"/>
          <w:color w:val="000000"/>
        </w:rPr>
        <w:t xml:space="preserve"> </w:t>
      </w:r>
      <w:r w:rsidR="004F684D" w:rsidRPr="00293572">
        <w:rPr>
          <w:rFonts w:asciiTheme="majorHAnsi" w:eastAsia="Century Gothic" w:hAnsiTheme="majorHAnsi" w:cstheme="majorHAnsi"/>
          <w:b/>
          <w:color w:val="000000"/>
        </w:rPr>
        <w:t>“</w:t>
      </w:r>
      <w:r w:rsidR="008224AF">
        <w:rPr>
          <w:rFonts w:asciiTheme="majorHAnsi" w:eastAsia="Century Gothic" w:hAnsiTheme="majorHAnsi" w:cstheme="majorHAnsi"/>
          <w:b/>
          <w:color w:val="000000"/>
        </w:rPr>
        <w:t>UNIDAD CENTRALIZADA DE COMPRAS</w:t>
      </w:r>
      <w:r w:rsidR="004F684D" w:rsidRPr="00293572">
        <w:rPr>
          <w:rFonts w:asciiTheme="majorHAnsi" w:eastAsia="Century Gothic" w:hAnsiTheme="majorHAnsi" w:cstheme="majorHAnsi"/>
          <w:b/>
          <w:color w:val="000000"/>
        </w:rPr>
        <w:t>”</w:t>
      </w:r>
      <w:r w:rsidRPr="00293572">
        <w:rPr>
          <w:rFonts w:asciiTheme="majorHAnsi" w:eastAsia="Century Gothic" w:hAnsiTheme="majorHAnsi" w:cstheme="majorHAnsi"/>
          <w:color w:val="000000"/>
        </w:rPr>
        <w:t xml:space="preserve"> según corresponda opte por realizar ajustes al momento de adjudicar de forma parcial los bienes o servicios objeto de este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14:paraId="7BCD476A"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14:paraId="0D399A3B" w14:textId="77777777" w:rsidR="00275AFA" w:rsidRPr="00293572" w:rsidRDefault="00275AFA">
      <w:pPr>
        <w:spacing w:after="0" w:line="240" w:lineRule="auto"/>
        <w:rPr>
          <w:rFonts w:asciiTheme="majorHAnsi" w:eastAsia="Times New Roman" w:hAnsiTheme="majorHAnsi" w:cstheme="majorHAnsi"/>
        </w:rPr>
      </w:pPr>
    </w:p>
    <w:p w14:paraId="75DE927C"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___________________________</w:t>
      </w:r>
    </w:p>
    <w:p w14:paraId="76A6A311"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Nombre y firma del Participante</w:t>
      </w:r>
    </w:p>
    <w:p w14:paraId="39DA8E5C" w14:textId="08C5B8F0" w:rsidR="001856C7" w:rsidRPr="00293572" w:rsidRDefault="00A46A86" w:rsidP="00D64621">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o Representante Legal del mismo.</w:t>
      </w:r>
    </w:p>
    <w:p w14:paraId="2AE6D351" w14:textId="4664C624" w:rsidR="006E2F85" w:rsidRPr="00293572" w:rsidRDefault="006E2F85" w:rsidP="00293572">
      <w:pPr>
        <w:spacing w:after="0" w:line="240" w:lineRule="auto"/>
        <w:ind w:right="140"/>
        <w:rPr>
          <w:rFonts w:asciiTheme="majorHAnsi" w:eastAsia="Century Gothic" w:hAnsiTheme="majorHAnsi" w:cstheme="majorHAnsi"/>
          <w:b/>
          <w:color w:val="000000"/>
        </w:rPr>
      </w:pPr>
    </w:p>
    <w:p w14:paraId="0B06AE5E" w14:textId="43839B3A" w:rsidR="00275AFA" w:rsidRDefault="00A46A86">
      <w:pPr>
        <w:spacing w:after="0" w:line="240" w:lineRule="auto"/>
        <w:ind w:right="140"/>
        <w:jc w:val="center"/>
        <w:rPr>
          <w:rFonts w:asciiTheme="majorHAnsi" w:eastAsia="Century Gothic" w:hAnsiTheme="majorHAnsi" w:cstheme="majorHAnsi"/>
          <w:b/>
          <w:color w:val="000000"/>
        </w:rPr>
      </w:pPr>
      <w:r w:rsidRPr="00E91F24">
        <w:rPr>
          <w:rFonts w:asciiTheme="majorHAnsi" w:eastAsia="Century Gothic" w:hAnsiTheme="majorHAnsi" w:cstheme="majorHAnsi"/>
          <w:b/>
          <w:color w:val="000000"/>
        </w:rPr>
        <w:t>ANEXO 4</w:t>
      </w:r>
    </w:p>
    <w:p w14:paraId="439DB1DA" w14:textId="77777777" w:rsidR="001A6482" w:rsidRPr="00E91F24" w:rsidRDefault="001A6482">
      <w:pPr>
        <w:spacing w:after="0" w:line="240" w:lineRule="auto"/>
        <w:ind w:right="140"/>
        <w:jc w:val="center"/>
        <w:rPr>
          <w:rFonts w:asciiTheme="majorHAnsi" w:eastAsia="Times New Roman" w:hAnsiTheme="majorHAnsi" w:cstheme="majorHAnsi"/>
        </w:rPr>
      </w:pPr>
    </w:p>
    <w:p w14:paraId="760C2BF7"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4BFFA867"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29EC530F"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6A3B1F8B" w14:textId="77777777" w:rsidR="001A6482" w:rsidRPr="00293572" w:rsidRDefault="001A6482" w:rsidP="001A6482">
      <w:pPr>
        <w:spacing w:after="0" w:line="240" w:lineRule="auto"/>
        <w:rPr>
          <w:rFonts w:asciiTheme="majorHAnsi" w:eastAsia="Times New Roman" w:hAnsiTheme="majorHAnsi" w:cstheme="majorHAnsi"/>
        </w:rPr>
      </w:pPr>
    </w:p>
    <w:p w14:paraId="79360111" w14:textId="77777777" w:rsidR="001A648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13BCCDB1"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p>
    <w:p w14:paraId="2F72EBB8"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smallCaps/>
          <w:color w:val="000000"/>
        </w:rPr>
        <w:t>CARTA DE PROPOSICIÓN</w:t>
      </w:r>
    </w:p>
    <w:p w14:paraId="66C9AD1C" w14:textId="77777777" w:rsidR="00275AFA" w:rsidRPr="00293572" w:rsidRDefault="00275AFA">
      <w:pPr>
        <w:spacing w:after="0" w:line="240" w:lineRule="auto"/>
        <w:rPr>
          <w:rFonts w:asciiTheme="majorHAnsi" w:eastAsia="Times New Roman" w:hAnsiTheme="majorHAnsi" w:cstheme="majorHAnsi"/>
        </w:rPr>
      </w:pPr>
    </w:p>
    <w:p w14:paraId="6202FF02" w14:textId="1B39739B"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____ del 20</w:t>
      </w:r>
      <w:r w:rsidR="00E91F24">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44854DBB"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4903E5A9"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358E5F5C" w14:textId="77777777" w:rsidR="00E91F24" w:rsidRPr="00293572" w:rsidRDefault="00E91F24" w:rsidP="00E91F24">
      <w:pPr>
        <w:spacing w:after="0" w:line="240" w:lineRule="auto"/>
        <w:rPr>
          <w:rFonts w:asciiTheme="majorHAnsi" w:eastAsia="Times New Roman" w:hAnsiTheme="majorHAnsi" w:cstheme="majorHAnsi"/>
        </w:rPr>
      </w:pPr>
    </w:p>
    <w:p w14:paraId="31ED1388"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6F130A57"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4BDD4B22" w14:textId="77777777" w:rsidR="00275AFA" w:rsidRPr="00293572" w:rsidRDefault="00275AFA">
      <w:pPr>
        <w:spacing w:after="0" w:line="240" w:lineRule="auto"/>
        <w:rPr>
          <w:rFonts w:asciiTheme="majorHAnsi" w:eastAsia="Times New Roman" w:hAnsiTheme="majorHAnsi" w:cstheme="majorHAnsi"/>
        </w:rPr>
      </w:pPr>
    </w:p>
    <w:p w14:paraId="039847F9" w14:textId="709369CC"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En atención al procedimiento de </w:t>
      </w:r>
      <w:r w:rsidRPr="00E91F24">
        <w:rPr>
          <w:rFonts w:asciiTheme="majorHAnsi" w:eastAsia="Century Gothic" w:hAnsiTheme="majorHAnsi" w:cstheme="majorHAnsi"/>
          <w:b/>
          <w:color w:val="000000"/>
        </w:rPr>
        <w:t xml:space="preserve">Licitación Pública </w:t>
      </w:r>
      <w:r w:rsidR="006E2F85" w:rsidRPr="00E91F24">
        <w:rPr>
          <w:rFonts w:asciiTheme="majorHAnsi" w:eastAsia="Century Gothic" w:hAnsiTheme="majorHAnsi" w:cstheme="majorHAnsi"/>
          <w:b/>
          <w:color w:val="000000"/>
        </w:rPr>
        <w:t>Local</w:t>
      </w:r>
      <w:r w:rsidRPr="00E91F24">
        <w:rPr>
          <w:rFonts w:asciiTheme="majorHAnsi" w:eastAsia="Century Gothic" w:hAnsiTheme="majorHAnsi" w:cstheme="majorHAnsi"/>
          <w:b/>
          <w:color w:val="000000"/>
        </w:rPr>
        <w:t xml:space="preserve"> LP</w:t>
      </w:r>
      <w:r w:rsidR="006E2F85" w:rsidRPr="00E91F24">
        <w:rPr>
          <w:rFonts w:asciiTheme="majorHAnsi" w:eastAsia="Century Gothic" w:hAnsiTheme="majorHAnsi" w:cstheme="majorHAnsi"/>
          <w:b/>
          <w:color w:val="000000"/>
        </w:rPr>
        <w:t>L</w:t>
      </w:r>
      <w:r w:rsidR="001856C7" w:rsidRPr="00E91F24">
        <w:rPr>
          <w:rFonts w:asciiTheme="majorHAnsi" w:eastAsia="Century Gothic" w:hAnsiTheme="majorHAnsi" w:cstheme="majorHAnsi"/>
          <w:b/>
          <w:color w:val="000000"/>
        </w:rPr>
        <w:t xml:space="preserve"> </w:t>
      </w:r>
      <w:r w:rsidR="00E91F24">
        <w:rPr>
          <w:rFonts w:asciiTheme="majorHAnsi" w:eastAsia="Century Gothic" w:hAnsiTheme="majorHAnsi" w:cstheme="majorHAnsi"/>
          <w:b/>
          <w:color w:val="000000"/>
        </w:rPr>
        <w:t>-01-2021</w:t>
      </w:r>
      <w:r w:rsidRPr="00E91F24">
        <w:rPr>
          <w:rFonts w:asciiTheme="majorHAnsi" w:eastAsia="Century Gothic" w:hAnsiTheme="majorHAnsi" w:cstheme="majorHAnsi"/>
          <w:color w:val="000000"/>
        </w:rPr>
        <w:t xml:space="preserve"> </w:t>
      </w:r>
      <w:r w:rsidR="0002628E" w:rsidRPr="00E91F24">
        <w:rPr>
          <w:rFonts w:asciiTheme="majorHAnsi" w:eastAsia="Century Gothic" w:hAnsiTheme="majorHAnsi" w:cstheme="majorHAnsi"/>
          <w:color w:val="000000"/>
        </w:rPr>
        <w:t>SI</w:t>
      </w:r>
      <w:r w:rsidRPr="00E91F24">
        <w:rPr>
          <w:rFonts w:asciiTheme="majorHAnsi" w:eastAsia="Century Gothic" w:hAnsiTheme="majorHAnsi" w:cstheme="majorHAnsi"/>
          <w:b/>
          <w:color w:val="000000"/>
        </w:rPr>
        <w:t>N</w:t>
      </w:r>
      <w:r w:rsidRPr="00293572">
        <w:rPr>
          <w:rFonts w:asciiTheme="majorHAnsi" w:eastAsia="Century Gothic" w:hAnsiTheme="majorHAnsi" w:cstheme="majorHAnsi"/>
          <w:b/>
          <w:color w:val="000000"/>
        </w:rPr>
        <w:t xml:space="preserve"> CONCURRENCIA </w:t>
      </w:r>
      <w:r w:rsidR="00293572" w:rsidRPr="00293572">
        <w:rPr>
          <w:rFonts w:asciiTheme="majorHAnsi" w:eastAsia="Century Gothic" w:hAnsiTheme="majorHAnsi" w:cstheme="majorHAnsi"/>
          <w:b/>
          <w:color w:val="000000"/>
        </w:rPr>
        <w:t xml:space="preserve">DEL </w:t>
      </w:r>
      <w:r w:rsidR="004F684D" w:rsidRPr="00293572">
        <w:rPr>
          <w:rFonts w:asciiTheme="majorHAnsi" w:eastAsia="Century Gothic" w:hAnsiTheme="majorHAnsi" w:cstheme="majorHAnsi"/>
          <w:b/>
          <w:color w:val="000000"/>
        </w:rPr>
        <w:t>“COMITÉ”</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color w:val="000000"/>
        </w:rPr>
        <w:t xml:space="preserve">relativo a la </w:t>
      </w:r>
      <w:r w:rsidRPr="00293572">
        <w:rPr>
          <w:rFonts w:asciiTheme="majorHAnsi" w:eastAsia="Century Gothic" w:hAnsiTheme="majorHAnsi" w:cstheme="majorHAnsi"/>
          <w:b/>
          <w:color w:val="000000"/>
        </w:rPr>
        <w:t>“</w:t>
      </w:r>
      <w:r w:rsidR="00E91F24">
        <w:rPr>
          <w:rFonts w:asciiTheme="majorHAnsi" w:eastAsia="Century Gothic" w:hAnsiTheme="majorHAnsi" w:cstheme="majorHAnsi"/>
          <w:b/>
          <w:smallCaps/>
          <w:color w:val="000000"/>
        </w:rPr>
        <w:t>Adquisición de acero, herramientas y accesorios para la fabricación de camas y cunas</w:t>
      </w:r>
      <w:r w:rsidRPr="00293572">
        <w:rPr>
          <w:rFonts w:asciiTheme="majorHAnsi" w:eastAsia="Century Gothic" w:hAnsiTheme="majorHAnsi" w:cstheme="majorHAnsi"/>
          <w:b/>
          <w:color w:val="000000"/>
        </w:rPr>
        <w:t>”</w:t>
      </w:r>
      <w:r w:rsidRPr="00293572">
        <w:rPr>
          <w:rFonts w:asciiTheme="majorHAnsi" w:eastAsia="Century Gothic" w:hAnsiTheme="majorHAnsi" w:cstheme="majorHAnsi"/>
          <w:b/>
          <w:smallCaps/>
          <w:color w:val="000000"/>
        </w:rPr>
        <w:t xml:space="preserve">. </w:t>
      </w:r>
      <w:r w:rsidR="001161E6">
        <w:rPr>
          <w:rFonts w:asciiTheme="majorHAnsi" w:eastAsia="Century Gothic" w:hAnsiTheme="majorHAnsi" w:cstheme="majorHAnsi"/>
          <w:color w:val="000000"/>
        </w:rPr>
        <w:t xml:space="preserve">(En lo subsecuente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el suscrito </w:t>
      </w:r>
      <w:r w:rsidRPr="00293572">
        <w:rPr>
          <w:rFonts w:asciiTheme="majorHAnsi" w:eastAsia="Century Gothic" w:hAnsiTheme="majorHAnsi" w:cstheme="majorHAnsi"/>
          <w:i/>
          <w:color w:val="000000"/>
        </w:rPr>
        <w:t>(nombre del firmante)</w:t>
      </w:r>
      <w:r w:rsidRPr="00293572">
        <w:rPr>
          <w:rFonts w:asciiTheme="majorHAnsi" w:eastAsia="Century Gothic" w:hAnsiTheme="majorHAnsi" w:cstheme="majorHAnsi"/>
          <w:color w:val="000000"/>
        </w:rPr>
        <w:t xml:space="preserve"> en mi calidad de Representante Legal de </w:t>
      </w:r>
      <w:r w:rsidRPr="00293572">
        <w:rPr>
          <w:rFonts w:asciiTheme="majorHAnsi" w:eastAsia="Century Gothic" w:hAnsiTheme="majorHAnsi" w:cstheme="majorHAnsi"/>
          <w:i/>
          <w:color w:val="000000"/>
        </w:rPr>
        <w:t>(Nombre del Participante</w:t>
      </w:r>
      <w:r w:rsidRPr="00293572">
        <w:rPr>
          <w:rFonts w:asciiTheme="majorHAnsi" w:eastAsia="Century Gothic" w:hAnsiTheme="majorHAnsi" w:cstheme="majorHAnsi"/>
          <w:color w:val="000000"/>
        </w:rPr>
        <w:t xml:space="preserve">), manifiesto </w:t>
      </w:r>
      <w:r w:rsidRPr="00293572">
        <w:rPr>
          <w:rFonts w:asciiTheme="majorHAnsi" w:eastAsia="Century Gothic" w:hAnsiTheme="majorHAnsi" w:cstheme="majorHAnsi"/>
          <w:b/>
          <w:color w:val="000000"/>
        </w:rPr>
        <w:t>bajo protesta de decir verdad</w:t>
      </w:r>
      <w:r w:rsidRPr="00293572">
        <w:rPr>
          <w:rFonts w:asciiTheme="majorHAnsi" w:eastAsia="Century Gothic" w:hAnsiTheme="majorHAnsi" w:cstheme="majorHAnsi"/>
          <w:color w:val="000000"/>
        </w:rPr>
        <w:t xml:space="preserve"> que:</w:t>
      </w:r>
    </w:p>
    <w:p w14:paraId="040DCF29" w14:textId="7D59E59E"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cuento con facultades suficientes para suscribir la propuesta en el presente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así como para la firma y presentación de los documentos y el contrato que se deriven de éste, a nombre y representación de (</w:t>
      </w:r>
      <w:r w:rsidRPr="00293572">
        <w:rPr>
          <w:rFonts w:asciiTheme="majorHAnsi" w:eastAsia="Century Gothic" w:hAnsiTheme="majorHAnsi" w:cstheme="majorHAnsi"/>
          <w:i/>
          <w:color w:val="000000"/>
          <w:u w:val="single"/>
        </w:rPr>
        <w:t>Persona Física o Jurídica)</w:t>
      </w:r>
      <w:r w:rsidRPr="00293572">
        <w:rPr>
          <w:rFonts w:asciiTheme="majorHAnsi" w:eastAsia="Century Gothic" w:hAnsiTheme="majorHAnsi" w:cstheme="majorHAnsi"/>
          <w:color w:val="000000"/>
        </w:rPr>
        <w:t xml:space="preserve">. Así mismo, manifiesto que cuento con número de </w:t>
      </w:r>
      <w:r w:rsidR="004B36AE" w:rsidRPr="00293572">
        <w:rPr>
          <w:rFonts w:asciiTheme="majorHAnsi" w:eastAsia="Century Gothic" w:hAnsiTheme="majorHAnsi" w:cstheme="majorHAnsi"/>
          <w:b/>
          <w:color w:val="000000"/>
        </w:rPr>
        <w:t>“PROVEEDOR”</w:t>
      </w:r>
      <w:r w:rsidRPr="00293572">
        <w:rPr>
          <w:rFonts w:asciiTheme="majorHAnsi" w:eastAsia="Century Gothic" w:hAnsiTheme="majorHAnsi" w:cstheme="majorHAnsi"/>
          <w:color w:val="000000"/>
        </w:rPr>
        <w:t xml:space="preserve"> (XXXXXXXXXXXX) y con Registro Federal de </w:t>
      </w:r>
      <w:r w:rsidR="006E2F85" w:rsidRPr="00293572">
        <w:rPr>
          <w:rFonts w:asciiTheme="majorHAnsi" w:eastAsia="Century Gothic" w:hAnsiTheme="majorHAnsi" w:cstheme="majorHAnsi"/>
          <w:color w:val="000000"/>
        </w:rPr>
        <w:t>Contribuyentes</w:t>
      </w:r>
      <w:r w:rsidRPr="00293572">
        <w:rPr>
          <w:rFonts w:asciiTheme="majorHAnsi" w:eastAsia="Century Gothic" w:hAnsiTheme="majorHAnsi" w:cstheme="majorHAnsi"/>
          <w:color w:val="000000"/>
        </w:rPr>
        <w:t xml:space="preserve"> (XXXXXXXXX), y en su caso me comprometo a realizar los trámites de registro y actualización ante el Padrón de </w:t>
      </w:r>
      <w:r w:rsidR="006E2F85" w:rsidRPr="00293572">
        <w:rPr>
          <w:rFonts w:asciiTheme="majorHAnsi" w:eastAsia="Century Gothic" w:hAnsiTheme="majorHAnsi" w:cstheme="majorHAnsi"/>
          <w:color w:val="000000"/>
        </w:rPr>
        <w:t xml:space="preserve">proveedores </w:t>
      </w:r>
      <w:r w:rsidRPr="00293572">
        <w:rPr>
          <w:rFonts w:asciiTheme="majorHAnsi" w:eastAsia="Century Gothic" w:hAnsiTheme="majorHAnsi" w:cstheme="majorHAnsi"/>
          <w:color w:val="000000"/>
        </w:rPr>
        <w:t xml:space="preserve">en los términos señalados en las presentes </w:t>
      </w:r>
      <w:r w:rsidR="002D34D1"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para la firma del contrato que llegare a celebrarse en caso de resultar adjudicado.</w:t>
      </w:r>
    </w:p>
    <w:p w14:paraId="20D1181C" w14:textId="5AE89A6A" w:rsidR="00275AFA" w:rsidRPr="00293572" w:rsidRDefault="00A46A86" w:rsidP="005C29AD">
      <w:pPr>
        <w:numPr>
          <w:ilvl w:val="0"/>
          <w:numId w:val="11"/>
        </w:numPr>
        <w:shd w:val="clear" w:color="auto" w:fill="FFFFFF"/>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highlight w:val="white"/>
        </w:rPr>
        <w:t xml:space="preserve">Que mi representada señala (o “que señalo”) como domicilio para todos los efectos legales a que haya lugar la finca marcada con el número xx de la calle xx, de la colonia XXXXXXXXXXXXX, de la ciudad de xx, C.P. XXXXX, teléfono xx, fax </w:t>
      </w:r>
      <w:r w:rsidR="006E2F85" w:rsidRPr="00293572">
        <w:rPr>
          <w:rFonts w:asciiTheme="majorHAnsi" w:eastAsia="Century Gothic" w:hAnsiTheme="majorHAnsi" w:cstheme="majorHAnsi"/>
          <w:color w:val="000000"/>
          <w:highlight w:val="white"/>
        </w:rPr>
        <w:t>xxxx</w:t>
      </w:r>
      <w:r w:rsidRPr="00293572">
        <w:rPr>
          <w:rFonts w:asciiTheme="majorHAnsi" w:eastAsia="Century Gothic" w:hAnsiTheme="majorHAnsi" w:cstheme="majorHAnsi"/>
          <w:color w:val="000000"/>
          <w:highlight w:val="white"/>
        </w:rPr>
        <w:t xml:space="preserve"> y correo electrónico XXXXXX.</w:t>
      </w:r>
    </w:p>
    <w:p w14:paraId="1096B734" w14:textId="30D8F7AE"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he leído, revisado y analizado con detalle todas las condiciones de las </w:t>
      </w:r>
      <w:r w:rsidR="002D34D1"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del presente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las especificaciones correspondientes y el juego de Anexos que me fueron proporcionados por la </w:t>
      </w:r>
      <w:r w:rsidR="00E91F24" w:rsidRPr="00E91F24">
        <w:rPr>
          <w:rFonts w:asciiTheme="majorHAnsi" w:eastAsia="Century Gothic" w:hAnsiTheme="majorHAnsi" w:cstheme="majorHAnsi"/>
          <w:b/>
          <w:color w:val="000000"/>
        </w:rPr>
        <w:t>Industria Jalisciense de Rehabilitación Social</w:t>
      </w:r>
      <w:r w:rsidRPr="00293572">
        <w:rPr>
          <w:rFonts w:asciiTheme="majorHAnsi" w:eastAsia="Century Gothic" w:hAnsiTheme="majorHAnsi" w:cstheme="majorHAnsi"/>
          <w:color w:val="000000"/>
        </w:rPr>
        <w:t>, obligándome a cumplir con lo estipulado en cada uno de ellos y/o acatar las aclaraciones realizadas por las áreas técnicas del presente procedimiento.</w:t>
      </w:r>
    </w:p>
    <w:p w14:paraId="00FEEEE1" w14:textId="55964A0E"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002D34D1"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 este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con los precios unitarios señalados en mi propuesta económica. </w:t>
      </w:r>
    </w:p>
    <w:p w14:paraId="4F1EEEED" w14:textId="77777777"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se han formulado cuidadosamente todos y cada uno de los precios unitarios que se proponen, tomando en consideración las circunstancias previsibles que puedan influir sobre ellos. </w:t>
      </w:r>
      <w:r w:rsidRPr="00293572">
        <w:rPr>
          <w:rFonts w:asciiTheme="majorHAnsi" w:eastAsia="Century Gothic" w:hAnsiTheme="majorHAnsi" w:cstheme="majorHAnsi"/>
          <w:color w:val="000000"/>
        </w:rPr>
        <w:lastRenderedPageBreak/>
        <w:t>Dichos precios se presentan en moneda nacional e incluyen todos los cargos directos e indirectos que se originen en la elaboración de los bienes y/o servicios hasta su recepción total por parte del Gobierno del Estado.</w:t>
      </w:r>
    </w:p>
    <w:p w14:paraId="70C0D4FC" w14:textId="61CD7E4C"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Manifiesto que los precios cotizados en la presente propuesta, serán los mismos en caso de que la Dirección General de Abastecimientos opte por realizar ajustes al momento de adjudicar de forma parcial los bienes o servicios objeto de este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14:paraId="30B7B984" w14:textId="0264857B"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002D34D1"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del presente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14:paraId="1354BB12" w14:textId="75301A0F"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Que mi representante no se encuentra (o “Que no me encuentro”) en alguno de los supuestos del artículo 52 de la Ley de Compras Gubernamentales, Enajenaciones y Contratación de Servicios del Estado de Jalisco y sus Municipios, y tampoco en l</w:t>
      </w:r>
      <w:r w:rsidR="00E76824">
        <w:rPr>
          <w:rFonts w:asciiTheme="majorHAnsi" w:eastAsia="Century Gothic" w:hAnsiTheme="majorHAnsi" w:cstheme="majorHAnsi"/>
          <w:color w:val="000000"/>
        </w:rPr>
        <w:t xml:space="preserve">as situaciones previstas para el </w:t>
      </w:r>
      <w:r w:rsidR="00E76824">
        <w:rPr>
          <w:rFonts w:asciiTheme="majorHAnsi" w:eastAsia="Century Gothic" w:hAnsiTheme="majorHAnsi" w:cstheme="majorHAnsi"/>
          <w:b/>
          <w:color w:val="000000"/>
        </w:rPr>
        <w:t>DESECHAMIENTO DE LAS “PROPUESTAS”</w:t>
      </w:r>
      <w:r w:rsidRPr="00293572">
        <w:rPr>
          <w:rFonts w:asciiTheme="majorHAnsi" w:eastAsia="Century Gothic" w:hAnsiTheme="majorHAnsi" w:cstheme="majorHAnsi"/>
          <w:color w:val="000000"/>
        </w:rPr>
        <w:t xml:space="preserve"> </w:t>
      </w:r>
      <w:r w:rsidRPr="00293572">
        <w:rPr>
          <w:rFonts w:asciiTheme="majorHAnsi" w:eastAsia="Century Gothic" w:hAnsiTheme="majorHAnsi" w:cstheme="majorHAnsi"/>
          <w:b/>
          <w:smallCaps/>
          <w:color w:val="000000"/>
        </w:rPr>
        <w:t xml:space="preserve">DE LOS </w:t>
      </w:r>
      <w:r w:rsidR="004B36AE" w:rsidRPr="00293572">
        <w:rPr>
          <w:rFonts w:asciiTheme="majorHAnsi" w:eastAsia="Century Gothic" w:hAnsiTheme="majorHAnsi" w:cstheme="majorHAnsi"/>
          <w:b/>
          <w:smallCaps/>
          <w:color w:val="000000"/>
        </w:rPr>
        <w:t>“PARTICIPANTES”</w:t>
      </w:r>
      <w:r w:rsidRPr="00293572">
        <w:rPr>
          <w:rFonts w:asciiTheme="majorHAnsi" w:eastAsia="Century Gothic" w:hAnsiTheme="majorHAnsi" w:cstheme="majorHAnsi"/>
          <w:b/>
          <w:smallCaps/>
          <w:color w:val="000000"/>
        </w:rPr>
        <w:t xml:space="preserve"> </w:t>
      </w:r>
      <w:r w:rsidRPr="00293572">
        <w:rPr>
          <w:rFonts w:asciiTheme="majorHAnsi" w:eastAsia="Century Gothic" w:hAnsiTheme="majorHAnsi" w:cstheme="majorHAnsi"/>
          <w:color w:val="000000"/>
        </w:rPr>
        <w:t xml:space="preserve">que se indican en las </w:t>
      </w:r>
      <w:r w:rsidR="002D34D1"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del presente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14:paraId="34996B45" w14:textId="77777777"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CB505B6" w14:textId="77777777" w:rsidR="00275AFA" w:rsidRPr="00293572" w:rsidRDefault="00A46A86" w:rsidP="005C29AD">
      <w:pPr>
        <w:numPr>
          <w:ilvl w:val="0"/>
          <w:numId w:val="1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270ED46B"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14:paraId="3D6C110D" w14:textId="2F2D53D8" w:rsidR="00275AFA" w:rsidRPr="00293572" w:rsidRDefault="00A46A86">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ATENTAMENTE</w:t>
      </w:r>
    </w:p>
    <w:p w14:paraId="78F65F28" w14:textId="1EAD6BA2" w:rsidR="00293572" w:rsidRPr="00293572" w:rsidRDefault="00293572">
      <w:pPr>
        <w:spacing w:after="0" w:line="240" w:lineRule="auto"/>
        <w:ind w:right="140"/>
        <w:jc w:val="center"/>
        <w:rPr>
          <w:rFonts w:asciiTheme="majorHAnsi" w:eastAsia="Century Gothic" w:hAnsiTheme="majorHAnsi" w:cstheme="majorHAnsi"/>
          <w:b/>
          <w:color w:val="000000"/>
        </w:rPr>
      </w:pPr>
    </w:p>
    <w:p w14:paraId="7E06E11E" w14:textId="77777777" w:rsidR="00293572" w:rsidRPr="00293572" w:rsidRDefault="00293572">
      <w:pPr>
        <w:spacing w:after="0" w:line="240" w:lineRule="auto"/>
        <w:ind w:right="140"/>
        <w:jc w:val="center"/>
        <w:rPr>
          <w:rFonts w:asciiTheme="majorHAnsi" w:eastAsia="Times New Roman" w:hAnsiTheme="majorHAnsi" w:cstheme="majorHAnsi"/>
        </w:rPr>
      </w:pPr>
    </w:p>
    <w:p w14:paraId="75D6EF4B"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_____________________________</w:t>
      </w:r>
    </w:p>
    <w:p w14:paraId="51A70CB4"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Nombre y firma del Participante o Representante Legal del mismo</w:t>
      </w:r>
    </w:p>
    <w:p w14:paraId="59ADDFE6" w14:textId="77777777" w:rsidR="00C26B31"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14:paraId="2C9E5427" w14:textId="77777777" w:rsidR="00C26B31" w:rsidRPr="00293572" w:rsidRDefault="00C26B31">
      <w:pPr>
        <w:spacing w:after="240" w:line="240" w:lineRule="auto"/>
        <w:rPr>
          <w:rFonts w:asciiTheme="majorHAnsi" w:eastAsia="Times New Roman" w:hAnsiTheme="majorHAnsi" w:cstheme="majorHAnsi"/>
        </w:rPr>
      </w:pPr>
    </w:p>
    <w:p w14:paraId="6DEF389A" w14:textId="77777777" w:rsidR="00293572" w:rsidRPr="00293572" w:rsidRDefault="00293572">
      <w:pPr>
        <w:spacing w:after="240" w:line="240" w:lineRule="auto"/>
        <w:rPr>
          <w:rFonts w:asciiTheme="majorHAnsi" w:eastAsia="Times New Roman" w:hAnsiTheme="majorHAnsi" w:cstheme="majorHAnsi"/>
        </w:rPr>
      </w:pPr>
    </w:p>
    <w:p w14:paraId="0D897544" w14:textId="77777777" w:rsidR="00E91F24" w:rsidRPr="00293572" w:rsidRDefault="00E91F24">
      <w:pPr>
        <w:spacing w:after="240" w:line="240" w:lineRule="auto"/>
        <w:rPr>
          <w:rFonts w:asciiTheme="majorHAnsi" w:eastAsia="Times New Roman" w:hAnsiTheme="majorHAnsi" w:cstheme="majorHAnsi"/>
        </w:rPr>
      </w:pPr>
    </w:p>
    <w:p w14:paraId="44348F81" w14:textId="77777777" w:rsidR="00275AFA" w:rsidRDefault="00A46A86">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lastRenderedPageBreak/>
        <w:t>ANEXO 5</w:t>
      </w:r>
    </w:p>
    <w:p w14:paraId="4D2BBC71" w14:textId="77777777" w:rsidR="001A6482" w:rsidRPr="00293572" w:rsidRDefault="001A6482">
      <w:pPr>
        <w:spacing w:after="0" w:line="240" w:lineRule="auto"/>
        <w:ind w:right="140"/>
        <w:jc w:val="center"/>
        <w:rPr>
          <w:rFonts w:asciiTheme="majorHAnsi" w:eastAsia="Times New Roman" w:hAnsiTheme="majorHAnsi" w:cstheme="majorHAnsi"/>
        </w:rPr>
      </w:pPr>
    </w:p>
    <w:p w14:paraId="27D3E6C2"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07486471"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7F41ECDB"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1F289B66" w14:textId="77777777" w:rsidR="001A6482" w:rsidRPr="00293572" w:rsidRDefault="001A6482" w:rsidP="001A6482">
      <w:pPr>
        <w:spacing w:after="0" w:line="240" w:lineRule="auto"/>
        <w:rPr>
          <w:rFonts w:asciiTheme="majorHAnsi" w:eastAsia="Times New Roman" w:hAnsiTheme="majorHAnsi" w:cstheme="majorHAnsi"/>
        </w:rPr>
      </w:pPr>
    </w:p>
    <w:p w14:paraId="73DE6C0C"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113CFDD8" w14:textId="1D0B386B" w:rsidR="00275AFA" w:rsidRPr="00293572" w:rsidRDefault="00275AFA" w:rsidP="0034782D">
      <w:pPr>
        <w:spacing w:after="0" w:line="240" w:lineRule="auto"/>
        <w:ind w:right="140"/>
        <w:jc w:val="center"/>
        <w:rPr>
          <w:rFonts w:asciiTheme="majorHAnsi" w:eastAsia="Times New Roman" w:hAnsiTheme="majorHAnsi" w:cstheme="majorHAnsi"/>
        </w:rPr>
      </w:pPr>
    </w:p>
    <w:p w14:paraId="6BE2EFC7" w14:textId="77777777" w:rsidR="00275AFA" w:rsidRPr="00293572" w:rsidRDefault="00275AFA">
      <w:pPr>
        <w:spacing w:after="240" w:line="240" w:lineRule="auto"/>
        <w:rPr>
          <w:rFonts w:asciiTheme="majorHAnsi" w:eastAsia="Times New Roman" w:hAnsiTheme="majorHAnsi" w:cstheme="majorHAnsi"/>
        </w:rPr>
      </w:pPr>
    </w:p>
    <w:p w14:paraId="7C159ADA" w14:textId="3F28ABC8"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____ del 20</w:t>
      </w:r>
      <w:r w:rsidR="00E91F24">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63E29D3F" w14:textId="77777777" w:rsidR="00275AFA" w:rsidRPr="00293572" w:rsidRDefault="00275AFA">
      <w:pPr>
        <w:spacing w:after="0" w:line="240" w:lineRule="auto"/>
        <w:rPr>
          <w:rFonts w:asciiTheme="majorHAnsi" w:eastAsia="Times New Roman" w:hAnsiTheme="majorHAnsi" w:cstheme="majorHAnsi"/>
        </w:rPr>
      </w:pPr>
    </w:p>
    <w:p w14:paraId="07B76410" w14:textId="77777777" w:rsidR="00275AFA" w:rsidRPr="00293572" w:rsidRDefault="00A46A86">
      <w:pPr>
        <w:spacing w:after="0" w:line="240" w:lineRule="auto"/>
        <w:ind w:right="140"/>
        <w:jc w:val="center"/>
        <w:rPr>
          <w:rFonts w:asciiTheme="majorHAnsi" w:eastAsia="Times New Roman" w:hAnsiTheme="majorHAnsi" w:cstheme="majorHAnsi"/>
          <w:b/>
        </w:rPr>
      </w:pPr>
      <w:r w:rsidRPr="00293572">
        <w:rPr>
          <w:rFonts w:asciiTheme="majorHAnsi" w:eastAsia="Century Gothic" w:hAnsiTheme="majorHAnsi" w:cstheme="majorHAnsi"/>
          <w:b/>
          <w:smallCaps/>
          <w:color w:val="000000"/>
        </w:rPr>
        <w:t>ACREDITACIÓN</w:t>
      </w:r>
    </w:p>
    <w:p w14:paraId="21867C0D" w14:textId="77777777" w:rsidR="00275AFA" w:rsidRPr="00293572" w:rsidRDefault="00275AFA">
      <w:pPr>
        <w:spacing w:after="240" w:line="240" w:lineRule="auto"/>
        <w:rPr>
          <w:rFonts w:asciiTheme="majorHAnsi" w:eastAsia="Times New Roman" w:hAnsiTheme="majorHAnsi" w:cstheme="majorHAnsi"/>
        </w:rPr>
      </w:pPr>
    </w:p>
    <w:p w14:paraId="4880A5D0"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0A66004C"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06260E06" w14:textId="77777777" w:rsidR="00E91F24" w:rsidRPr="00293572" w:rsidRDefault="00E91F24" w:rsidP="00E91F24">
      <w:pPr>
        <w:spacing w:after="0" w:line="240" w:lineRule="auto"/>
        <w:rPr>
          <w:rFonts w:asciiTheme="majorHAnsi" w:eastAsia="Times New Roman" w:hAnsiTheme="majorHAnsi" w:cstheme="majorHAnsi"/>
        </w:rPr>
      </w:pPr>
    </w:p>
    <w:p w14:paraId="7CF4A84F"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50E9DE60"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57C3EC32" w14:textId="77777777" w:rsidR="00275AFA" w:rsidRPr="00293572" w:rsidRDefault="00275AFA">
      <w:pPr>
        <w:spacing w:after="0" w:line="240" w:lineRule="auto"/>
        <w:rPr>
          <w:rFonts w:asciiTheme="majorHAnsi" w:eastAsia="Times New Roman" w:hAnsiTheme="majorHAnsi" w:cstheme="majorHAnsi"/>
        </w:rPr>
      </w:pPr>
    </w:p>
    <w:p w14:paraId="12493008" w14:textId="4B50B4CB"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Yo, </w:t>
      </w:r>
      <w:r w:rsidRPr="00293572">
        <w:rPr>
          <w:rFonts w:asciiTheme="majorHAnsi" w:eastAsia="Century Gothic" w:hAnsiTheme="majorHAnsi" w:cstheme="majorHAnsi"/>
          <w:color w:val="000000"/>
          <w:u w:val="single"/>
        </w:rPr>
        <w:t>(nombre),</w:t>
      </w:r>
      <w:r w:rsidRPr="00293572">
        <w:rPr>
          <w:rFonts w:asciiTheme="majorHAnsi" w:eastAsia="Century Gothic" w:hAnsiTheme="majorHAnsi" w:cstheme="majorHAnsi"/>
          <w:color w:val="000000"/>
        </w:rPr>
        <w:t xml:space="preserve"> manifiesto </w:t>
      </w:r>
      <w:r w:rsidRPr="00293572">
        <w:rPr>
          <w:rFonts w:asciiTheme="majorHAnsi" w:eastAsia="Century Gothic" w:hAnsiTheme="majorHAnsi" w:cstheme="majorHAnsi"/>
          <w:b/>
          <w:color w:val="000000"/>
        </w:rPr>
        <w:t>bajo protesta de decir verdad</w:t>
      </w:r>
      <w:r w:rsidRPr="0029357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93572">
        <w:rPr>
          <w:rFonts w:asciiTheme="majorHAnsi" w:eastAsia="Century Gothic" w:hAnsiTheme="majorHAnsi" w:cstheme="majorHAnsi"/>
          <w:b/>
          <w:color w:val="000000"/>
        </w:rPr>
        <w:t xml:space="preserve">Procedimiento de </w:t>
      </w:r>
      <w:r w:rsidR="0062334A" w:rsidRPr="00E91F24">
        <w:rPr>
          <w:rFonts w:asciiTheme="majorHAnsi" w:eastAsia="Century Gothic" w:hAnsiTheme="majorHAnsi" w:cstheme="majorHAnsi"/>
          <w:b/>
          <w:color w:val="000000"/>
        </w:rPr>
        <w:t xml:space="preserve">Licitación Pública Local LPL </w:t>
      </w:r>
      <w:r w:rsidR="0062334A">
        <w:rPr>
          <w:rFonts w:asciiTheme="majorHAnsi" w:eastAsia="Century Gothic" w:hAnsiTheme="majorHAnsi" w:cstheme="majorHAnsi"/>
          <w:b/>
          <w:color w:val="000000"/>
        </w:rPr>
        <w:t>-01-2021</w:t>
      </w:r>
      <w:r w:rsidR="0062334A" w:rsidRPr="00E91F24">
        <w:rPr>
          <w:rFonts w:asciiTheme="majorHAnsi" w:eastAsia="Century Gothic" w:hAnsiTheme="majorHAnsi" w:cstheme="majorHAnsi"/>
          <w:color w:val="000000"/>
        </w:rPr>
        <w:t xml:space="preserve"> </w:t>
      </w:r>
      <w:r w:rsidR="0002628E">
        <w:rPr>
          <w:rFonts w:asciiTheme="majorHAnsi" w:eastAsia="Century Gothic" w:hAnsiTheme="majorHAnsi" w:cstheme="majorHAnsi"/>
          <w:b/>
          <w:color w:val="000000"/>
        </w:rPr>
        <w:t>SI</w:t>
      </w:r>
      <w:r w:rsidRPr="00293572">
        <w:rPr>
          <w:rFonts w:asciiTheme="majorHAnsi" w:eastAsia="Century Gothic" w:hAnsiTheme="majorHAnsi" w:cstheme="majorHAnsi"/>
          <w:b/>
          <w:color w:val="000000"/>
        </w:rPr>
        <w:t xml:space="preserve">N CONCURRENCIA </w:t>
      </w:r>
      <w:r w:rsidR="006E2F85" w:rsidRPr="00293572">
        <w:rPr>
          <w:rFonts w:asciiTheme="majorHAnsi" w:eastAsia="Century Gothic" w:hAnsiTheme="majorHAnsi" w:cstheme="majorHAnsi"/>
          <w:b/>
          <w:color w:val="000000"/>
        </w:rPr>
        <w:t xml:space="preserve">DEL </w:t>
      </w:r>
      <w:r w:rsidR="004F684D" w:rsidRPr="00293572">
        <w:rPr>
          <w:rFonts w:asciiTheme="majorHAnsi" w:eastAsia="Century Gothic" w:hAnsiTheme="majorHAnsi" w:cstheme="majorHAnsi"/>
          <w:b/>
          <w:color w:val="000000"/>
        </w:rPr>
        <w:t>“COMITÉ”</w:t>
      </w:r>
      <w:r w:rsidRPr="00293572">
        <w:rPr>
          <w:rFonts w:asciiTheme="majorHAnsi" w:eastAsia="Century Gothic" w:hAnsiTheme="majorHAnsi" w:cstheme="majorHAnsi"/>
          <w:color w:val="000000"/>
        </w:rPr>
        <w:t>, así como con los documentos que se deriven de éste, a nombre y representación de (persona física o moral).</w:t>
      </w:r>
    </w:p>
    <w:p w14:paraId="1CC44BAB" w14:textId="77777777" w:rsidR="00275AFA" w:rsidRPr="00293572" w:rsidRDefault="00275AFA">
      <w:pPr>
        <w:spacing w:after="0" w:line="240" w:lineRule="auto"/>
        <w:rPr>
          <w:rFonts w:asciiTheme="majorHAnsi" w:eastAsia="Times New Roman" w:hAnsiTheme="majorHAnsi" w:cstheme="majorHAnsi"/>
        </w:rPr>
      </w:pPr>
    </w:p>
    <w:tbl>
      <w:tblPr>
        <w:tblStyle w:val="af1"/>
        <w:tblW w:w="9068" w:type="dxa"/>
        <w:tblInd w:w="0" w:type="dxa"/>
        <w:tblLayout w:type="fixed"/>
        <w:tblLook w:val="0400" w:firstRow="0" w:lastRow="0" w:firstColumn="0" w:lastColumn="0" w:noHBand="0" w:noVBand="1"/>
      </w:tblPr>
      <w:tblGrid>
        <w:gridCol w:w="2943"/>
        <w:gridCol w:w="2067"/>
        <w:gridCol w:w="4058"/>
      </w:tblGrid>
      <w:tr w:rsidR="00275AFA" w:rsidRPr="00293572" w14:paraId="238B9375" w14:textId="77777777">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Nombre del Licitante :</w:t>
            </w:r>
          </w:p>
        </w:tc>
      </w:tr>
      <w:tr w:rsidR="00275AFA" w:rsidRPr="00293572" w14:paraId="14C7F4F1" w14:textId="77777777">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 de Registro del RUPC</w:t>
            </w:r>
            <w:r w:rsidRPr="00293572">
              <w:rPr>
                <w:rFonts w:asciiTheme="majorHAnsi" w:eastAsia="Century Gothic" w:hAnsiTheme="majorHAnsi" w:cstheme="majorHAnsi"/>
                <w:color w:val="000000"/>
              </w:rPr>
              <w:t xml:space="preserve"> (</w:t>
            </w:r>
            <w:r w:rsidRPr="00293572">
              <w:rPr>
                <w:rFonts w:asciiTheme="majorHAnsi" w:eastAsia="Century Gothic" w:hAnsiTheme="majorHAnsi" w:cstheme="majorHAnsi"/>
                <w:i/>
                <w:color w:val="000000"/>
              </w:rPr>
              <w:t>en caso de contar con él</w:t>
            </w:r>
            <w:r w:rsidRPr="00293572">
              <w:rPr>
                <w:rFonts w:asciiTheme="majorHAnsi" w:eastAsia="Century Gothic" w:hAnsiTheme="majorHAnsi" w:cstheme="majorHAnsi"/>
                <w:color w:val="000000"/>
              </w:rPr>
              <w:t>)</w:t>
            </w:r>
          </w:p>
        </w:tc>
      </w:tr>
      <w:tr w:rsidR="00275AFA" w:rsidRPr="00293572" w14:paraId="3981C1BB" w14:textId="77777777">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 de Registro Federal de Contribuyentes:</w:t>
            </w:r>
          </w:p>
        </w:tc>
      </w:tr>
      <w:tr w:rsidR="00275AFA" w:rsidRPr="00293572" w14:paraId="78956AF7" w14:textId="77777777">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Domicilio: </w:t>
            </w:r>
            <w:r w:rsidRPr="00293572">
              <w:rPr>
                <w:rFonts w:asciiTheme="majorHAnsi" w:eastAsia="Century Gothic" w:hAnsiTheme="majorHAnsi" w:cstheme="majorHAnsi"/>
                <w:color w:val="000000"/>
              </w:rPr>
              <w:t>(</w:t>
            </w:r>
            <w:r w:rsidRPr="00293572">
              <w:rPr>
                <w:rFonts w:asciiTheme="majorHAnsi" w:eastAsia="Century Gothic" w:hAnsiTheme="majorHAnsi" w:cstheme="majorHAnsi"/>
                <w:i/>
                <w:color w:val="000000"/>
              </w:rPr>
              <w:t>Calle, Número exterior-interior, Colonia, Código Postal</w:t>
            </w:r>
            <w:r w:rsidRPr="00293572">
              <w:rPr>
                <w:rFonts w:asciiTheme="majorHAnsi" w:eastAsia="Century Gothic" w:hAnsiTheme="majorHAnsi" w:cstheme="majorHAnsi"/>
                <w:color w:val="000000"/>
              </w:rPr>
              <w:t>)</w:t>
            </w:r>
          </w:p>
        </w:tc>
      </w:tr>
      <w:tr w:rsidR="00275AFA" w:rsidRPr="00293572" w14:paraId="3141290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Entidad Federativa:</w:t>
            </w:r>
          </w:p>
        </w:tc>
      </w:tr>
      <w:tr w:rsidR="00275AFA" w:rsidRPr="00293572" w14:paraId="30B7186C" w14:textId="77777777">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293572" w:rsidRDefault="00A46A86">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Correo Electrónico:</w:t>
            </w:r>
          </w:p>
        </w:tc>
      </w:tr>
      <w:tr w:rsidR="00275AFA" w:rsidRPr="00293572" w14:paraId="7A50A05E" w14:textId="77777777">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Objeto Social: </w:t>
            </w:r>
            <w:r w:rsidRPr="00293572">
              <w:rPr>
                <w:rFonts w:asciiTheme="majorHAnsi" w:eastAsia="Century Gothic" w:hAnsiTheme="majorHAnsi" w:cstheme="majorHAnsi"/>
                <w:color w:val="000000"/>
              </w:rPr>
              <w:t>tal y como aparece en el acta constitutiva (persona moral) o actividad preponderante (persona física)</w:t>
            </w:r>
          </w:p>
          <w:p w14:paraId="15806934" w14:textId="77777777" w:rsidR="00275AFA" w:rsidRPr="00293572" w:rsidRDefault="00275AFA">
            <w:pPr>
              <w:spacing w:after="0"/>
              <w:rPr>
                <w:rFonts w:asciiTheme="majorHAnsi" w:eastAsia="Times New Roman" w:hAnsiTheme="majorHAnsi" w:cstheme="majorHAnsi"/>
              </w:rPr>
            </w:pPr>
          </w:p>
        </w:tc>
      </w:tr>
      <w:tr w:rsidR="00275AFA" w:rsidRPr="00293572" w14:paraId="52CDD98E" w14:textId="77777777">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53BBA9E" w:rsidR="00275AFA" w:rsidRPr="00293572" w:rsidRDefault="00A46A86">
            <w:pPr>
              <w:spacing w:after="0" w:line="240" w:lineRule="auto"/>
              <w:ind w:right="140" w:hanging="639"/>
              <w:jc w:val="both"/>
              <w:rPr>
                <w:rFonts w:asciiTheme="majorHAnsi" w:eastAsia="Times New Roman" w:hAnsiTheme="majorHAnsi" w:cstheme="majorHAnsi"/>
              </w:rPr>
            </w:pPr>
            <w:r w:rsidRPr="00293572">
              <w:rPr>
                <w:rFonts w:asciiTheme="majorHAnsi" w:eastAsia="Century Gothic" w:hAnsiTheme="majorHAnsi" w:cstheme="majorHAnsi"/>
                <w:i/>
                <w:color w:val="000000"/>
                <w:u w:val="single"/>
              </w:rPr>
              <w:lastRenderedPageBreak/>
              <w:t xml:space="preserve">Para </w:t>
            </w:r>
            <w:r w:rsidR="0002628E">
              <w:rPr>
                <w:rFonts w:asciiTheme="majorHAnsi" w:eastAsia="Century Gothic" w:hAnsiTheme="majorHAnsi" w:cstheme="majorHAnsi"/>
                <w:i/>
                <w:color w:val="000000"/>
                <w:u w:val="single"/>
              </w:rPr>
              <w:t xml:space="preserve">  </w:t>
            </w:r>
            <w:r w:rsidRPr="00293572">
              <w:rPr>
                <w:rFonts w:asciiTheme="majorHAnsi" w:eastAsia="Century Gothic" w:hAnsiTheme="majorHAnsi" w:cstheme="majorHAnsi"/>
                <w:i/>
                <w:color w:val="000000"/>
                <w:u w:val="single"/>
              </w:rPr>
              <w:t>Personas Morales:</w:t>
            </w:r>
          </w:p>
          <w:p w14:paraId="65E2AC33"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Número de Escritura Pública: </w:t>
            </w:r>
            <w:r w:rsidRPr="00293572">
              <w:rPr>
                <w:rFonts w:asciiTheme="majorHAnsi" w:eastAsia="Century Gothic" w:hAnsiTheme="majorHAnsi" w:cstheme="majorHAnsi"/>
                <w:color w:val="000000"/>
              </w:rPr>
              <w:t>(</w:t>
            </w:r>
            <w:r w:rsidRPr="00293572">
              <w:rPr>
                <w:rFonts w:asciiTheme="majorHAnsi" w:eastAsia="Century Gothic" w:hAnsiTheme="majorHAnsi" w:cstheme="majorHAnsi"/>
                <w:i/>
                <w:color w:val="000000"/>
              </w:rPr>
              <w:t>Acta Constitutiva y, de haberlas, sus  reformas  y modificaciones</w:t>
            </w:r>
            <w:r w:rsidRPr="00293572">
              <w:rPr>
                <w:rFonts w:asciiTheme="majorHAnsi" w:eastAsia="Century Gothic" w:hAnsiTheme="majorHAnsi" w:cstheme="majorHAnsi"/>
                <w:color w:val="000000"/>
              </w:rPr>
              <w:t>)</w:t>
            </w:r>
          </w:p>
          <w:p w14:paraId="43F51412"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Fecha y lugar de expedición:</w:t>
            </w:r>
          </w:p>
          <w:p w14:paraId="2C0FC477"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Nombre del Fedatario Público</w:t>
            </w:r>
            <w:r w:rsidRPr="00293572">
              <w:rPr>
                <w:rFonts w:asciiTheme="majorHAnsi" w:eastAsia="Century Gothic" w:hAnsiTheme="majorHAnsi" w:cstheme="majorHAnsi"/>
                <w:color w:val="000000"/>
              </w:rPr>
              <w:t>, mencionando si es Titular o Suplente</w:t>
            </w:r>
            <w:r w:rsidRPr="00293572">
              <w:rPr>
                <w:rFonts w:asciiTheme="majorHAnsi" w:eastAsia="Century Gothic" w:hAnsiTheme="majorHAnsi" w:cstheme="majorHAnsi"/>
                <w:b/>
                <w:color w:val="000000"/>
              </w:rPr>
              <w:t>:</w:t>
            </w:r>
          </w:p>
          <w:p w14:paraId="73F0DF78"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Fecha de inscripción en el Registro Público de la Propiedad y de Comercio:</w:t>
            </w:r>
          </w:p>
          <w:p w14:paraId="7ABA016A"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Tomo:                            Libro:                             Agregado con número al Apéndice:</w:t>
            </w:r>
          </w:p>
          <w:p w14:paraId="4CD54567" w14:textId="77777777" w:rsidR="00275AFA" w:rsidRPr="00293572" w:rsidRDefault="00275AFA">
            <w:pPr>
              <w:spacing w:after="0" w:line="240" w:lineRule="auto"/>
              <w:rPr>
                <w:rFonts w:asciiTheme="majorHAnsi" w:eastAsia="Times New Roman" w:hAnsiTheme="majorHAnsi" w:cstheme="majorHAnsi"/>
              </w:rPr>
            </w:pPr>
          </w:p>
          <w:p w14:paraId="2CD47109" w14:textId="77777777" w:rsidR="00275AFA" w:rsidRPr="00293572" w:rsidRDefault="00A46A86">
            <w:pPr>
              <w:spacing w:after="0" w:line="240" w:lineRule="auto"/>
              <w:ind w:left="-70" w:right="140" w:firstLine="70"/>
              <w:jc w:val="both"/>
              <w:rPr>
                <w:rFonts w:asciiTheme="majorHAnsi" w:eastAsia="Times New Roman" w:hAnsiTheme="majorHAnsi" w:cstheme="majorHAnsi"/>
              </w:rPr>
            </w:pPr>
            <w:r w:rsidRPr="00293572">
              <w:rPr>
                <w:rFonts w:asciiTheme="majorHAnsi" w:eastAsia="Century Gothic" w:hAnsiTheme="majorHAnsi" w:cstheme="majorHAnsi"/>
                <w:b/>
                <w:color w:val="000000"/>
              </w:rPr>
              <w:t>*</w:t>
            </w:r>
            <w:r w:rsidRPr="00293572">
              <w:rPr>
                <w:rFonts w:asciiTheme="majorHAnsi" w:eastAsia="Century Gothic" w:hAnsiTheme="majorHAnsi" w:cstheme="majorHAnsi"/>
                <w:color w:val="000000"/>
              </w:rPr>
              <w:t xml:space="preserve">NOTA: En caso de que hubiere modificaciones </w:t>
            </w:r>
            <w:r w:rsidRPr="00293572">
              <w:rPr>
                <w:rFonts w:asciiTheme="majorHAnsi" w:eastAsia="Century Gothic" w:hAnsiTheme="majorHAnsi" w:cstheme="majorHAnsi"/>
                <w:b/>
                <w:color w:val="000000"/>
              </w:rPr>
              <w:t xml:space="preserve">relevantes </w:t>
            </w:r>
            <w:r w:rsidRPr="0029357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14:paraId="6D014055" w14:textId="77777777" w:rsidR="00275AFA" w:rsidRPr="00293572" w:rsidRDefault="00275AFA">
            <w:pPr>
              <w:spacing w:after="0" w:line="240" w:lineRule="auto"/>
              <w:rPr>
                <w:rFonts w:asciiTheme="majorHAnsi" w:eastAsia="Times New Roman" w:hAnsiTheme="majorHAnsi" w:cstheme="majorHAnsi"/>
              </w:rPr>
            </w:pPr>
          </w:p>
          <w:p w14:paraId="640DE374" w14:textId="1C7C7E54" w:rsidR="00275AFA" w:rsidRPr="00293572" w:rsidRDefault="00A46A86">
            <w:pPr>
              <w:spacing w:after="0" w:line="240" w:lineRule="auto"/>
              <w:ind w:right="140" w:hanging="639"/>
              <w:jc w:val="both"/>
              <w:rPr>
                <w:rFonts w:asciiTheme="majorHAnsi" w:eastAsia="Times New Roman" w:hAnsiTheme="majorHAnsi" w:cstheme="majorHAnsi"/>
              </w:rPr>
            </w:pPr>
            <w:r w:rsidRPr="00293572">
              <w:rPr>
                <w:rFonts w:asciiTheme="majorHAnsi" w:eastAsia="Century Gothic" w:hAnsiTheme="majorHAnsi" w:cstheme="majorHAnsi"/>
                <w:i/>
                <w:color w:val="000000"/>
                <w:u w:val="single"/>
              </w:rPr>
              <w:t xml:space="preserve">Para </w:t>
            </w:r>
            <w:r w:rsidR="0002628E">
              <w:rPr>
                <w:rFonts w:asciiTheme="majorHAnsi" w:eastAsia="Century Gothic" w:hAnsiTheme="majorHAnsi" w:cstheme="majorHAnsi"/>
                <w:i/>
                <w:color w:val="000000"/>
                <w:u w:val="single"/>
              </w:rPr>
              <w:t xml:space="preserve">  </w:t>
            </w:r>
            <w:r w:rsidRPr="00293572">
              <w:rPr>
                <w:rFonts w:asciiTheme="majorHAnsi" w:eastAsia="Century Gothic" w:hAnsiTheme="majorHAnsi" w:cstheme="majorHAnsi"/>
                <w:i/>
                <w:color w:val="000000"/>
                <w:u w:val="single"/>
              </w:rPr>
              <w:t>Personas Físicas:</w:t>
            </w:r>
          </w:p>
          <w:p w14:paraId="03DBCC9C"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Número de folio de la Credencial de Elector:</w:t>
            </w:r>
          </w:p>
          <w:p w14:paraId="22452CA1" w14:textId="77777777" w:rsidR="00275AFA" w:rsidRPr="00293572" w:rsidRDefault="00275AFA">
            <w:pPr>
              <w:spacing w:after="0" w:line="240" w:lineRule="auto"/>
              <w:rPr>
                <w:rFonts w:asciiTheme="majorHAnsi" w:eastAsia="Times New Roman" w:hAnsiTheme="majorHAnsi" w:cstheme="majorHAnsi"/>
              </w:rPr>
            </w:pPr>
          </w:p>
        </w:tc>
      </w:tr>
      <w:tr w:rsidR="00275AFA" w:rsidRPr="00293572" w14:paraId="65578BDF" w14:textId="77777777">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77777777" w:rsidR="00275AFA" w:rsidRPr="00293572" w:rsidRDefault="00A46A86">
            <w:pPr>
              <w:spacing w:after="0" w:line="240" w:lineRule="auto"/>
              <w:ind w:left="101" w:right="140" w:firstLine="10"/>
              <w:rPr>
                <w:rFonts w:asciiTheme="majorHAnsi" w:eastAsia="Times New Roman" w:hAnsiTheme="majorHAnsi" w:cstheme="majorHAnsi"/>
              </w:rPr>
            </w:pPr>
            <w:r w:rsidRPr="00293572">
              <w:rPr>
                <w:rFonts w:asciiTheme="majorHAnsi" w:eastAsia="Century Gothic" w:hAnsiTheme="majorHAnsi" w:cstheme="majorHAnsi"/>
                <w:b/>
                <w:color w:val="000000"/>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i/>
                <w:color w:val="000000"/>
              </w:rPr>
              <w:t xml:space="preserve">Para Personas Morales o Físicas que comparezcan a través de Apoderado, mediante </w:t>
            </w:r>
            <w:r w:rsidRPr="00293572">
              <w:rPr>
                <w:rFonts w:asciiTheme="majorHAnsi" w:eastAsia="Century Gothic" w:hAnsiTheme="majorHAnsi" w:cstheme="majorHAnsi"/>
                <w:b/>
                <w:i/>
                <w:color w:val="000000"/>
              </w:rPr>
              <w:t>Poder</w:t>
            </w:r>
            <w:r w:rsidRPr="00293572">
              <w:rPr>
                <w:rFonts w:asciiTheme="majorHAnsi" w:eastAsia="Century Gothic" w:hAnsiTheme="majorHAnsi" w:cstheme="majorHAnsi"/>
                <w:i/>
                <w:color w:val="000000"/>
              </w:rPr>
              <w:t xml:space="preserve"> </w:t>
            </w:r>
            <w:r w:rsidRPr="00293572">
              <w:rPr>
                <w:rFonts w:asciiTheme="majorHAnsi" w:eastAsia="Century Gothic" w:hAnsiTheme="majorHAnsi" w:cstheme="majorHAnsi"/>
                <w:b/>
                <w:i/>
                <w:color w:val="000000"/>
              </w:rPr>
              <w:t>General</w:t>
            </w:r>
            <w:r w:rsidRPr="00293572">
              <w:rPr>
                <w:rFonts w:asciiTheme="majorHAnsi" w:eastAsia="Century Gothic" w:hAnsiTheme="majorHAnsi" w:cstheme="majorHAnsi"/>
                <w:i/>
                <w:color w:val="000000"/>
              </w:rPr>
              <w:t xml:space="preserve"> o </w:t>
            </w:r>
            <w:r w:rsidRPr="00293572">
              <w:rPr>
                <w:rFonts w:asciiTheme="majorHAnsi" w:eastAsia="Century Gothic" w:hAnsiTheme="majorHAnsi" w:cstheme="majorHAnsi"/>
                <w:b/>
                <w:i/>
                <w:color w:val="000000"/>
              </w:rPr>
              <w:t>Especial</w:t>
            </w:r>
            <w:r w:rsidRPr="00293572">
              <w:rPr>
                <w:rFonts w:asciiTheme="majorHAnsi" w:eastAsia="Century Gothic" w:hAnsiTheme="majorHAnsi" w:cstheme="majorHAnsi"/>
                <w:i/>
                <w:color w:val="000000"/>
              </w:rPr>
              <w:t xml:space="preserve"> </w:t>
            </w:r>
            <w:r w:rsidRPr="00293572">
              <w:rPr>
                <w:rFonts w:asciiTheme="majorHAnsi" w:eastAsia="Century Gothic" w:hAnsiTheme="majorHAnsi" w:cstheme="majorHAnsi"/>
                <w:b/>
                <w:i/>
                <w:color w:val="000000"/>
              </w:rPr>
              <w:t>para Actos de Administración o de Dominio</w:t>
            </w:r>
            <w:r w:rsidRPr="00293572">
              <w:rPr>
                <w:rFonts w:asciiTheme="majorHAnsi" w:eastAsia="Century Gothic" w:hAnsiTheme="majorHAnsi" w:cstheme="majorHAnsi"/>
                <w:i/>
                <w:color w:val="000000"/>
              </w:rPr>
              <w:t xml:space="preserve">. </w:t>
            </w:r>
          </w:p>
          <w:p w14:paraId="61685D60"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Número de Escritura Pública:</w:t>
            </w:r>
          </w:p>
          <w:p w14:paraId="7BD32794"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Tipo de poder:</w:t>
            </w:r>
          </w:p>
          <w:p w14:paraId="6EA254B2"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Nombre del Fedatario Público</w:t>
            </w:r>
            <w:r w:rsidRPr="00293572">
              <w:rPr>
                <w:rFonts w:asciiTheme="majorHAnsi" w:eastAsia="Century Gothic" w:hAnsiTheme="majorHAnsi" w:cstheme="majorHAnsi"/>
                <w:color w:val="000000"/>
              </w:rPr>
              <w:t>,</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color w:val="000000"/>
              </w:rPr>
              <w:t>mencionando si es Titular o Suplente</w:t>
            </w:r>
            <w:r w:rsidRPr="00293572">
              <w:rPr>
                <w:rFonts w:asciiTheme="majorHAnsi" w:eastAsia="Century Gothic" w:hAnsiTheme="majorHAnsi" w:cstheme="majorHAnsi"/>
                <w:b/>
                <w:color w:val="000000"/>
              </w:rPr>
              <w:t>:</w:t>
            </w:r>
          </w:p>
          <w:p w14:paraId="64981B49"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Lugar y fecha de expedición:</w:t>
            </w:r>
          </w:p>
          <w:p w14:paraId="3A5BABA4"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Fecha de inscripción en el Registro Público de la Propiedad y de Comercio:</w:t>
            </w:r>
          </w:p>
          <w:p w14:paraId="69D49089"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Tomo:                 Libro:                             Agregado con número al Apéndice:</w:t>
            </w:r>
          </w:p>
          <w:p w14:paraId="1AB9CF6F" w14:textId="77777777" w:rsidR="00275AFA" w:rsidRPr="00293572" w:rsidRDefault="00275AFA">
            <w:pPr>
              <w:spacing w:after="0" w:line="240" w:lineRule="auto"/>
              <w:rPr>
                <w:rFonts w:asciiTheme="majorHAnsi" w:eastAsia="Times New Roman" w:hAnsiTheme="majorHAnsi" w:cstheme="majorHAnsi"/>
              </w:rPr>
            </w:pPr>
          </w:p>
        </w:tc>
      </w:tr>
    </w:tbl>
    <w:p w14:paraId="6A9DCCD7" w14:textId="291025FA"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14:paraId="42C84459"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highlight w:val="white"/>
        </w:rPr>
        <w:t>ATENTAMENTE</w:t>
      </w:r>
    </w:p>
    <w:p w14:paraId="17F2E7EC" w14:textId="77777777" w:rsidR="00275AFA" w:rsidRPr="00293572" w:rsidRDefault="00275AFA">
      <w:pPr>
        <w:spacing w:after="0" w:line="240" w:lineRule="auto"/>
        <w:rPr>
          <w:rFonts w:asciiTheme="majorHAnsi" w:eastAsia="Times New Roman" w:hAnsiTheme="majorHAnsi" w:cstheme="majorHAnsi"/>
        </w:rPr>
      </w:pPr>
    </w:p>
    <w:p w14:paraId="5CB7F730"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14:paraId="1892DDF5"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o Representante Legal </w:t>
      </w:r>
    </w:p>
    <w:p w14:paraId="7EF7C789" w14:textId="77777777" w:rsidR="00573170" w:rsidRPr="00293572" w:rsidRDefault="00A46A86">
      <w:pPr>
        <w:spacing w:after="240" w:line="240" w:lineRule="auto"/>
        <w:jc w:val="center"/>
        <w:rPr>
          <w:rFonts w:asciiTheme="majorHAnsi" w:eastAsia="Times New Roman" w:hAnsiTheme="majorHAnsi" w:cstheme="majorHAnsi"/>
        </w:rPr>
      </w:pPr>
      <w:r w:rsidRPr="00293572">
        <w:rPr>
          <w:rFonts w:asciiTheme="majorHAnsi" w:eastAsia="Times New Roman" w:hAnsiTheme="majorHAnsi" w:cstheme="majorHAnsi"/>
        </w:rPr>
        <w:br/>
      </w:r>
    </w:p>
    <w:p w14:paraId="3F61EC51" w14:textId="01545386" w:rsidR="0034782D" w:rsidRPr="00293572" w:rsidRDefault="00A46A86">
      <w:pPr>
        <w:spacing w:after="240" w:line="240" w:lineRule="auto"/>
        <w:jc w:val="center"/>
        <w:rPr>
          <w:rFonts w:asciiTheme="majorHAnsi" w:eastAsia="Times New Roman" w:hAnsiTheme="majorHAnsi" w:cstheme="majorHAnsi"/>
        </w:rPr>
      </w:pPr>
      <w:r w:rsidRPr="00293572">
        <w:rPr>
          <w:rFonts w:asciiTheme="majorHAnsi" w:eastAsia="Times New Roman" w:hAnsiTheme="majorHAnsi" w:cstheme="majorHAnsi"/>
        </w:rPr>
        <w:br/>
      </w:r>
    </w:p>
    <w:p w14:paraId="5559BA99" w14:textId="3087505D" w:rsidR="00275AFA" w:rsidRPr="0062334A" w:rsidRDefault="0037613C">
      <w:pPr>
        <w:spacing w:after="240" w:line="240" w:lineRule="auto"/>
        <w:jc w:val="center"/>
        <w:rPr>
          <w:rFonts w:asciiTheme="majorHAnsi" w:eastAsia="Arial" w:hAnsiTheme="majorHAnsi" w:cstheme="majorHAnsi"/>
          <w:b/>
          <w:smallCaps/>
          <w:color w:val="000000"/>
        </w:rPr>
      </w:pPr>
      <w:r w:rsidRPr="0062334A">
        <w:rPr>
          <w:rFonts w:asciiTheme="majorHAnsi" w:eastAsia="Arial" w:hAnsiTheme="majorHAnsi" w:cstheme="majorHAnsi"/>
          <w:b/>
          <w:smallCaps/>
          <w:color w:val="000000"/>
        </w:rPr>
        <w:lastRenderedPageBreak/>
        <w:t>A</w:t>
      </w:r>
      <w:r w:rsidR="00A46A86" w:rsidRPr="0062334A">
        <w:rPr>
          <w:rFonts w:asciiTheme="majorHAnsi" w:eastAsia="Arial" w:hAnsiTheme="majorHAnsi" w:cstheme="majorHAnsi"/>
          <w:b/>
          <w:smallCaps/>
          <w:color w:val="000000"/>
        </w:rPr>
        <w:t>NEXO 6</w:t>
      </w:r>
    </w:p>
    <w:p w14:paraId="36E3F9F4"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62F8C733"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7CFEED41"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5AE0CEDF" w14:textId="77777777" w:rsidR="001A6482" w:rsidRPr="00293572" w:rsidRDefault="001A6482" w:rsidP="001A6482">
      <w:pPr>
        <w:spacing w:after="0" w:line="240" w:lineRule="auto"/>
        <w:rPr>
          <w:rFonts w:asciiTheme="majorHAnsi" w:eastAsia="Times New Roman" w:hAnsiTheme="majorHAnsi" w:cstheme="majorHAnsi"/>
        </w:rPr>
      </w:pPr>
    </w:p>
    <w:p w14:paraId="7D6D2F61"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5303D96E" w14:textId="77777777" w:rsidR="00275AFA" w:rsidRPr="00293572" w:rsidRDefault="00275AFA">
      <w:pPr>
        <w:spacing w:after="0" w:line="240" w:lineRule="auto"/>
        <w:rPr>
          <w:rFonts w:asciiTheme="majorHAnsi" w:eastAsia="Times New Roman" w:hAnsiTheme="majorHAnsi" w:cstheme="majorHAnsi"/>
        </w:rPr>
      </w:pPr>
    </w:p>
    <w:p w14:paraId="55B9434D" w14:textId="3A718953"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80808"/>
        </w:rPr>
        <w:t xml:space="preserve"> DECLARACIÓN DE INTEGRIDAD Y NO COLUSIÓN DE </w:t>
      </w:r>
      <w:r w:rsidR="006E2F85" w:rsidRPr="00293572">
        <w:rPr>
          <w:rFonts w:asciiTheme="majorHAnsi" w:eastAsia="Century Gothic" w:hAnsiTheme="majorHAnsi" w:cstheme="majorHAnsi"/>
          <w:b/>
          <w:color w:val="080808"/>
        </w:rPr>
        <w:t>PROVEEDOR</w:t>
      </w:r>
      <w:r w:rsidRPr="00293572">
        <w:rPr>
          <w:rFonts w:asciiTheme="majorHAnsi" w:eastAsia="Century Gothic" w:hAnsiTheme="majorHAnsi" w:cstheme="majorHAnsi"/>
          <w:b/>
          <w:color w:val="080808"/>
        </w:rPr>
        <w:t>ES</w:t>
      </w:r>
      <w:r w:rsidRPr="00293572">
        <w:rPr>
          <w:rFonts w:asciiTheme="majorHAnsi" w:eastAsia="Century Gothic" w:hAnsiTheme="majorHAnsi" w:cstheme="majorHAnsi"/>
          <w:b/>
          <w:color w:val="000000"/>
        </w:rPr>
        <w:t>.</w:t>
      </w:r>
    </w:p>
    <w:p w14:paraId="3F57C1DB" w14:textId="77777777" w:rsidR="00275AFA" w:rsidRPr="00293572" w:rsidRDefault="00275AFA">
      <w:pPr>
        <w:spacing w:after="240" w:line="240" w:lineRule="auto"/>
        <w:rPr>
          <w:rFonts w:asciiTheme="majorHAnsi" w:eastAsia="Times New Roman" w:hAnsiTheme="majorHAnsi" w:cstheme="majorHAnsi"/>
        </w:rPr>
      </w:pPr>
    </w:p>
    <w:p w14:paraId="24B4C314" w14:textId="6A7FE3F8"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____ del 20</w:t>
      </w:r>
      <w:r w:rsidR="0062334A">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45ACABE9" w14:textId="77777777" w:rsidR="00275AFA" w:rsidRPr="00293572" w:rsidRDefault="00275AFA">
      <w:pPr>
        <w:spacing w:after="0" w:line="240" w:lineRule="auto"/>
        <w:rPr>
          <w:rFonts w:asciiTheme="majorHAnsi" w:eastAsia="Times New Roman" w:hAnsiTheme="majorHAnsi" w:cstheme="majorHAnsi"/>
        </w:rPr>
      </w:pPr>
    </w:p>
    <w:p w14:paraId="3704F67F"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54713602"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1631DCB2" w14:textId="77777777" w:rsidR="00E91F24" w:rsidRPr="00293572" w:rsidRDefault="00E91F24" w:rsidP="00E91F24">
      <w:pPr>
        <w:spacing w:after="0" w:line="240" w:lineRule="auto"/>
        <w:rPr>
          <w:rFonts w:asciiTheme="majorHAnsi" w:eastAsia="Times New Roman" w:hAnsiTheme="majorHAnsi" w:cstheme="majorHAnsi"/>
        </w:rPr>
      </w:pPr>
    </w:p>
    <w:p w14:paraId="11EC56B5"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32C72084"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508520ED" w14:textId="77777777" w:rsidR="00275AFA" w:rsidRPr="00293572" w:rsidRDefault="00275AFA">
      <w:pPr>
        <w:spacing w:after="240" w:line="240" w:lineRule="auto"/>
        <w:rPr>
          <w:rFonts w:asciiTheme="majorHAnsi" w:eastAsia="Times New Roman" w:hAnsiTheme="majorHAnsi" w:cstheme="majorHAnsi"/>
        </w:rPr>
      </w:pPr>
    </w:p>
    <w:p w14:paraId="1E4D08BB" w14:textId="0378D079"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En cumplimiento con los requisitos establecidos en el presente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para la </w:t>
      </w:r>
      <w:r w:rsidR="0062334A" w:rsidRPr="00E91F24">
        <w:rPr>
          <w:rFonts w:asciiTheme="majorHAnsi" w:eastAsia="Century Gothic" w:hAnsiTheme="majorHAnsi" w:cstheme="majorHAnsi"/>
          <w:b/>
          <w:color w:val="000000"/>
        </w:rPr>
        <w:t xml:space="preserve">Licitación Pública Local LPL </w:t>
      </w:r>
      <w:r w:rsidR="0062334A">
        <w:rPr>
          <w:rFonts w:asciiTheme="majorHAnsi" w:eastAsia="Century Gothic" w:hAnsiTheme="majorHAnsi" w:cstheme="majorHAnsi"/>
          <w:b/>
          <w:color w:val="000000"/>
        </w:rPr>
        <w:t>-01-2021</w:t>
      </w:r>
      <w:r w:rsidR="0062334A" w:rsidRPr="00E91F24">
        <w:rPr>
          <w:rFonts w:asciiTheme="majorHAnsi" w:eastAsia="Century Gothic" w:hAnsiTheme="majorHAnsi" w:cstheme="majorHAnsi"/>
          <w:color w:val="000000"/>
        </w:rPr>
        <w:t xml:space="preserve"> </w:t>
      </w:r>
      <w:r w:rsidR="0002628E" w:rsidRPr="0002628E">
        <w:rPr>
          <w:rFonts w:asciiTheme="majorHAnsi" w:eastAsia="Century Gothic" w:hAnsiTheme="majorHAnsi" w:cstheme="majorHAnsi"/>
          <w:b/>
          <w:color w:val="000000"/>
        </w:rPr>
        <w:t>SI</w:t>
      </w:r>
      <w:r w:rsidRPr="00293572">
        <w:rPr>
          <w:rFonts w:asciiTheme="majorHAnsi" w:eastAsia="Century Gothic" w:hAnsiTheme="majorHAnsi" w:cstheme="majorHAnsi"/>
          <w:b/>
          <w:color w:val="000000"/>
        </w:rPr>
        <w:t xml:space="preserve">N CONCURRENCIA </w:t>
      </w:r>
      <w:r w:rsidR="006E2F85" w:rsidRPr="00293572">
        <w:rPr>
          <w:rFonts w:asciiTheme="majorHAnsi" w:eastAsia="Century Gothic" w:hAnsiTheme="majorHAnsi" w:cstheme="majorHAnsi"/>
          <w:b/>
          <w:color w:val="000000"/>
        </w:rPr>
        <w:t xml:space="preserve">DEL </w:t>
      </w:r>
      <w:r w:rsidR="004F684D" w:rsidRPr="00293572">
        <w:rPr>
          <w:rFonts w:asciiTheme="majorHAnsi" w:eastAsia="Century Gothic" w:hAnsiTheme="majorHAnsi" w:cstheme="majorHAnsi"/>
          <w:b/>
          <w:color w:val="000000"/>
        </w:rPr>
        <w:t>“COMITÉ”</w:t>
      </w:r>
      <w:r w:rsidRPr="00293572">
        <w:rPr>
          <w:rFonts w:asciiTheme="majorHAnsi" w:eastAsia="Century Gothic" w:hAnsiTheme="majorHAnsi" w:cstheme="majorHAnsi"/>
          <w:color w:val="000000"/>
        </w:rPr>
        <w:t xml:space="preserve"> para la entrega de los </w:t>
      </w:r>
      <w:r w:rsidRPr="00293572">
        <w:rPr>
          <w:rFonts w:asciiTheme="majorHAnsi" w:eastAsia="Century Gothic" w:hAnsiTheme="majorHAnsi" w:cstheme="majorHAnsi"/>
          <w:b/>
          <w:color w:val="000000"/>
        </w:rPr>
        <w:t>“</w:t>
      </w:r>
      <w:r w:rsidR="0062334A">
        <w:rPr>
          <w:rFonts w:asciiTheme="majorHAnsi" w:eastAsia="Century Gothic" w:hAnsiTheme="majorHAnsi" w:cstheme="majorHAnsi"/>
          <w:b/>
          <w:smallCaps/>
          <w:color w:val="000000"/>
        </w:rPr>
        <w:t>Adquisición de acero, herramientas y accesorios para la fabricación de camas y cunas</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004B36AE" w:rsidRPr="00293572">
        <w:rPr>
          <w:rFonts w:asciiTheme="majorHAnsi" w:eastAsia="Century Gothic" w:hAnsiTheme="majorHAnsi" w:cstheme="majorHAnsi"/>
          <w:b/>
          <w:color w:val="000000"/>
        </w:rPr>
        <w:t>“PROVEEDOR”</w:t>
      </w:r>
      <w:r w:rsidRPr="00293572">
        <w:rPr>
          <w:rFonts w:asciiTheme="majorHAnsi" w:eastAsia="Century Gothic" w:hAnsiTheme="majorHAnsi" w:cstheme="majorHAnsi"/>
          <w:color w:val="000000"/>
        </w:rPr>
        <w:t xml:space="preserve"> (</w:t>
      </w:r>
      <w:r w:rsidRPr="00293572">
        <w:rPr>
          <w:rFonts w:asciiTheme="majorHAnsi" w:eastAsia="Century Gothic" w:hAnsiTheme="majorHAnsi" w:cstheme="majorHAnsi"/>
          <w:i/>
          <w:color w:val="000000"/>
        </w:rPr>
        <w:t>persona física o moral</w:t>
      </w:r>
      <w:r w:rsidRPr="00293572">
        <w:rPr>
          <w:rFonts w:asciiTheme="majorHAnsi" w:eastAsia="Century Gothic" w:hAnsiTheme="majorHAnsi" w:cstheme="majorHAnsi"/>
          <w:color w:val="000000"/>
        </w:rPr>
        <w:t xml:space="preserve">), a quien represento, se abstendrá de adoptar conductas, para que los servidores públicos de la </w:t>
      </w:r>
      <w:r w:rsidR="0062334A">
        <w:rPr>
          <w:rFonts w:asciiTheme="majorHAnsi" w:eastAsia="Century Gothic" w:hAnsiTheme="majorHAnsi" w:cstheme="majorHAnsi"/>
          <w:color w:val="000000"/>
        </w:rPr>
        <w:t xml:space="preserve">Dirección General de la </w:t>
      </w:r>
      <w:r w:rsidR="0062334A" w:rsidRPr="0062334A">
        <w:rPr>
          <w:rFonts w:asciiTheme="majorHAnsi" w:eastAsia="Century Gothic" w:hAnsiTheme="majorHAnsi" w:cstheme="majorHAnsi"/>
          <w:b/>
          <w:color w:val="000000"/>
        </w:rPr>
        <w:t>Industria Jalisciense de Rehabilitación Social</w:t>
      </w:r>
      <w:r w:rsidRPr="00293572">
        <w:rPr>
          <w:rFonts w:asciiTheme="majorHAnsi" w:eastAsia="Century Gothic" w:hAnsiTheme="majorHAnsi" w:cstheme="majorHAnsi"/>
          <w:color w:val="000000"/>
        </w:rPr>
        <w:t xml:space="preserve"> y/o Unidad Centralizada de Compras, induzcan o alteren la evaluaciones de las proposiciones, el resultado del procedimiento u otros aspectos que otorguen condiciones más ventajosas con relación a los demás </w:t>
      </w:r>
      <w:r w:rsidR="004B36AE" w:rsidRPr="00293572">
        <w:rPr>
          <w:rFonts w:asciiTheme="majorHAnsi" w:eastAsia="Century Gothic" w:hAnsiTheme="majorHAnsi" w:cstheme="majorHAnsi"/>
          <w:b/>
          <w:color w:val="000000"/>
        </w:rPr>
        <w:t>“PARTICIPANTES”</w:t>
      </w:r>
      <w:r w:rsidRPr="00293572">
        <w:rPr>
          <w:rFonts w:asciiTheme="majorHAnsi" w:eastAsia="Century Gothic" w:hAnsiTheme="majorHAnsi" w:cstheme="majorHAnsi"/>
          <w:color w:val="000000"/>
        </w:rPr>
        <w:t>, así como la celebración de acuerdos colusorios.</w:t>
      </w:r>
    </w:p>
    <w:p w14:paraId="0C549F3D" w14:textId="77777777" w:rsidR="00275AFA" w:rsidRPr="00293572" w:rsidRDefault="00275AFA">
      <w:pPr>
        <w:spacing w:after="0" w:line="240" w:lineRule="auto"/>
        <w:rPr>
          <w:rFonts w:asciiTheme="majorHAnsi" w:eastAsia="Times New Roman" w:hAnsiTheme="majorHAnsi" w:cstheme="majorHAnsi"/>
        </w:rPr>
      </w:pPr>
    </w:p>
    <w:p w14:paraId="256DAE92"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14:paraId="7BCECE7C" w14:textId="77777777"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14:paraId="47D454C5" w14:textId="77777777" w:rsidR="00275AFA" w:rsidRPr="00293572" w:rsidRDefault="00A46A86">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highlight w:val="white"/>
        </w:rPr>
        <w:t>ATENTAMENTE</w:t>
      </w:r>
    </w:p>
    <w:p w14:paraId="37C4EECC"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14:paraId="1909CACC"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14:paraId="27B5C0EA"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14:paraId="302BEBE2" w14:textId="77777777" w:rsidR="00275AFA" w:rsidRDefault="00275AFA" w:rsidP="001A6482">
      <w:pPr>
        <w:spacing w:after="0" w:line="240" w:lineRule="auto"/>
        <w:ind w:right="140"/>
        <w:rPr>
          <w:rFonts w:asciiTheme="majorHAnsi" w:eastAsia="Times New Roman" w:hAnsiTheme="majorHAnsi" w:cstheme="majorHAnsi"/>
        </w:rPr>
      </w:pPr>
    </w:p>
    <w:p w14:paraId="21E91D49" w14:textId="77777777" w:rsidR="001A6482" w:rsidRPr="00293572" w:rsidRDefault="001A6482" w:rsidP="001A6482">
      <w:pPr>
        <w:spacing w:after="0" w:line="240" w:lineRule="auto"/>
        <w:ind w:right="140"/>
        <w:rPr>
          <w:rFonts w:asciiTheme="majorHAnsi" w:eastAsia="Times New Roman" w:hAnsiTheme="majorHAnsi" w:cstheme="majorHAnsi"/>
        </w:rPr>
      </w:pPr>
    </w:p>
    <w:p w14:paraId="2005118C" w14:textId="77777777" w:rsidR="00275AFA" w:rsidRDefault="00A46A86">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lastRenderedPageBreak/>
        <w:t>ANEXO 7</w:t>
      </w:r>
    </w:p>
    <w:p w14:paraId="07153205" w14:textId="77777777" w:rsidR="001A6482" w:rsidRPr="00293572" w:rsidRDefault="001A6482">
      <w:pPr>
        <w:spacing w:after="0" w:line="240" w:lineRule="auto"/>
        <w:ind w:right="140"/>
        <w:jc w:val="center"/>
        <w:rPr>
          <w:rFonts w:asciiTheme="majorHAnsi" w:eastAsia="Times New Roman" w:hAnsiTheme="majorHAnsi" w:cstheme="majorHAnsi"/>
        </w:rPr>
      </w:pPr>
    </w:p>
    <w:p w14:paraId="60BF8B6E"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2F54EA15"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67A4E96A"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3C9B73C8" w14:textId="77777777" w:rsidR="001A6482" w:rsidRPr="00293572" w:rsidRDefault="001A6482" w:rsidP="001A6482">
      <w:pPr>
        <w:spacing w:after="0" w:line="240" w:lineRule="auto"/>
        <w:rPr>
          <w:rFonts w:asciiTheme="majorHAnsi" w:eastAsia="Times New Roman" w:hAnsiTheme="majorHAnsi" w:cstheme="majorHAnsi"/>
        </w:rPr>
      </w:pPr>
    </w:p>
    <w:p w14:paraId="32B58531"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2F8CE301" w14:textId="77777777" w:rsidR="0034782D" w:rsidRPr="00293572" w:rsidRDefault="0034782D" w:rsidP="0034782D">
      <w:pPr>
        <w:spacing w:after="0" w:line="240" w:lineRule="auto"/>
        <w:ind w:right="140"/>
        <w:jc w:val="center"/>
        <w:rPr>
          <w:rFonts w:asciiTheme="majorHAnsi" w:eastAsia="Times New Roman" w:hAnsiTheme="majorHAnsi" w:cstheme="majorHAnsi"/>
        </w:rPr>
      </w:pPr>
    </w:p>
    <w:p w14:paraId="4BA15ADD" w14:textId="74E695F0" w:rsidR="00275AFA" w:rsidRPr="00293572" w:rsidRDefault="00A46A86" w:rsidP="0062334A">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 xml:space="preserve">ESTRATIFICACIÓN </w:t>
      </w:r>
    </w:p>
    <w:p w14:paraId="0827A316" w14:textId="6A067444"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 de ____ del 20</w:t>
      </w:r>
      <w:r w:rsidR="0062334A">
        <w:rPr>
          <w:rFonts w:asciiTheme="majorHAnsi" w:eastAsia="Century Gothic" w:hAnsiTheme="majorHAnsi" w:cstheme="majorHAnsi"/>
          <w:color w:val="000000"/>
        </w:rPr>
        <w:t>21</w:t>
      </w:r>
      <w:r w:rsidRPr="00293572">
        <w:rPr>
          <w:rFonts w:asciiTheme="majorHAnsi" w:eastAsia="Century Gothic" w:hAnsiTheme="majorHAnsi" w:cstheme="majorHAnsi"/>
          <w:color w:val="000000"/>
        </w:rPr>
        <w:t xml:space="preserve">. </w:t>
      </w:r>
    </w:p>
    <w:p w14:paraId="73A82B73" w14:textId="77777777" w:rsidR="00275AFA" w:rsidRPr="00293572" w:rsidRDefault="00275AFA">
      <w:pPr>
        <w:spacing w:after="0" w:line="240" w:lineRule="auto"/>
        <w:rPr>
          <w:rFonts w:asciiTheme="majorHAnsi" w:eastAsia="Times New Roman" w:hAnsiTheme="majorHAnsi" w:cstheme="majorHAnsi"/>
        </w:rPr>
      </w:pPr>
    </w:p>
    <w:p w14:paraId="1C373BBA"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0DFB04E6"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71F7931D" w14:textId="77777777" w:rsidR="00E91F24" w:rsidRPr="00293572" w:rsidRDefault="00E91F24" w:rsidP="00E91F24">
      <w:pPr>
        <w:spacing w:after="0" w:line="240" w:lineRule="auto"/>
        <w:rPr>
          <w:rFonts w:asciiTheme="majorHAnsi" w:eastAsia="Times New Roman" w:hAnsiTheme="majorHAnsi" w:cstheme="majorHAnsi"/>
        </w:rPr>
      </w:pPr>
    </w:p>
    <w:p w14:paraId="41D3BC24"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72E58D9D"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688A44DD" w14:textId="77777777" w:rsidR="00275AFA" w:rsidRPr="00293572" w:rsidRDefault="00275AFA">
      <w:pPr>
        <w:spacing w:after="0" w:line="240" w:lineRule="auto"/>
        <w:rPr>
          <w:rFonts w:asciiTheme="majorHAnsi" w:eastAsia="Times New Roman" w:hAnsiTheme="majorHAnsi" w:cstheme="majorHAnsi"/>
        </w:rPr>
      </w:pPr>
    </w:p>
    <w:p w14:paraId="1B80C082" w14:textId="0E1C75F9"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Me refiero al procedimiento de</w:t>
      </w:r>
      <w:r w:rsidRPr="00293572">
        <w:rPr>
          <w:rFonts w:asciiTheme="majorHAnsi" w:eastAsia="Century Gothic" w:hAnsiTheme="majorHAnsi" w:cstheme="majorHAnsi"/>
          <w:b/>
          <w:color w:val="000000"/>
        </w:rPr>
        <w:t xml:space="preserve"> Licitación Pública </w:t>
      </w:r>
      <w:r w:rsidR="0062334A">
        <w:rPr>
          <w:rFonts w:asciiTheme="majorHAnsi" w:eastAsia="Century Gothic" w:hAnsiTheme="majorHAnsi" w:cstheme="majorHAnsi"/>
          <w:b/>
          <w:color w:val="000000"/>
        </w:rPr>
        <w:t>Loca</w:t>
      </w:r>
      <w:r w:rsidR="0034782D" w:rsidRPr="00293572">
        <w:rPr>
          <w:rFonts w:asciiTheme="majorHAnsi" w:eastAsia="Century Gothic" w:hAnsiTheme="majorHAnsi" w:cstheme="majorHAnsi"/>
          <w:b/>
          <w:color w:val="000000"/>
        </w:rPr>
        <w:t>l</w:t>
      </w:r>
      <w:r w:rsidRPr="00293572">
        <w:rPr>
          <w:rFonts w:asciiTheme="majorHAnsi" w:eastAsia="Century Gothic" w:hAnsiTheme="majorHAnsi" w:cstheme="majorHAnsi"/>
          <w:b/>
          <w:color w:val="000000"/>
        </w:rPr>
        <w:t xml:space="preserve"> LP</w:t>
      </w:r>
      <w:r w:rsidR="0062334A">
        <w:rPr>
          <w:rFonts w:asciiTheme="majorHAnsi" w:eastAsia="Century Gothic" w:hAnsiTheme="majorHAnsi" w:cstheme="majorHAnsi"/>
          <w:b/>
          <w:color w:val="000000"/>
        </w:rPr>
        <w:t>L-01-2021</w:t>
      </w:r>
      <w:r w:rsidRPr="00293572">
        <w:rPr>
          <w:rFonts w:asciiTheme="majorHAnsi" w:eastAsia="Century Gothic" w:hAnsiTheme="majorHAnsi" w:cstheme="majorHAnsi"/>
          <w:color w:val="000000"/>
        </w:rPr>
        <w:t xml:space="preserve"> </w:t>
      </w:r>
      <w:r w:rsidR="005E7F25">
        <w:rPr>
          <w:rFonts w:asciiTheme="majorHAnsi" w:eastAsia="Century Gothic" w:hAnsiTheme="majorHAnsi" w:cstheme="majorHAnsi"/>
          <w:b/>
          <w:color w:val="000000"/>
        </w:rPr>
        <w:t>SI</w:t>
      </w:r>
      <w:r w:rsidRPr="00293572">
        <w:rPr>
          <w:rFonts w:asciiTheme="majorHAnsi" w:eastAsia="Century Gothic" w:hAnsiTheme="majorHAnsi" w:cstheme="majorHAnsi"/>
          <w:b/>
          <w:color w:val="000000"/>
        </w:rPr>
        <w:t xml:space="preserve">N CONCURRENCIA del </w:t>
      </w:r>
      <w:r w:rsidR="004F684D" w:rsidRPr="00293572">
        <w:rPr>
          <w:rFonts w:asciiTheme="majorHAnsi" w:eastAsia="Century Gothic" w:hAnsiTheme="majorHAnsi" w:cstheme="majorHAnsi"/>
          <w:b/>
          <w:color w:val="000000"/>
        </w:rPr>
        <w:t>“COMITÉ”</w:t>
      </w:r>
      <w:r w:rsidRPr="00293572">
        <w:rPr>
          <w:rFonts w:asciiTheme="majorHAnsi" w:eastAsia="Century Gothic" w:hAnsiTheme="majorHAnsi" w:cstheme="majorHAnsi"/>
          <w:color w:val="000000"/>
        </w:rPr>
        <w:t>, en el que mí representada, la empresa _________ (</w:t>
      </w:r>
      <w:r w:rsidRPr="00293572">
        <w:rPr>
          <w:rFonts w:asciiTheme="majorHAnsi" w:eastAsia="Century Gothic" w:hAnsiTheme="majorHAnsi" w:cstheme="majorHAnsi"/>
          <w:b/>
          <w:color w:val="000000"/>
        </w:rPr>
        <w:t>2</w:t>
      </w:r>
      <w:r w:rsidRPr="00293572">
        <w:rPr>
          <w:rFonts w:asciiTheme="majorHAnsi" w:eastAsia="Century Gothic" w:hAnsiTheme="majorHAnsi" w:cstheme="majorHAnsi"/>
          <w:color w:val="000000"/>
        </w:rPr>
        <w:t>) ________, participa a través de la presente proposición.</w:t>
      </w:r>
    </w:p>
    <w:p w14:paraId="3565F61F" w14:textId="77777777" w:rsidR="00275AFA" w:rsidRPr="00293572" w:rsidRDefault="00275AFA">
      <w:pPr>
        <w:spacing w:after="0" w:line="240" w:lineRule="auto"/>
        <w:rPr>
          <w:rFonts w:asciiTheme="majorHAnsi" w:eastAsia="Times New Roman" w:hAnsiTheme="majorHAnsi" w:cstheme="majorHAnsi"/>
        </w:rPr>
      </w:pPr>
    </w:p>
    <w:p w14:paraId="239FD443"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Al respecto y de conformidad con lo dispuesto por el numeral 1 del artículo 68 de la Ley, </w:t>
      </w:r>
      <w:r w:rsidRPr="00293572">
        <w:rPr>
          <w:rFonts w:asciiTheme="majorHAnsi" w:eastAsia="Century Gothic" w:hAnsiTheme="majorHAnsi" w:cstheme="majorHAnsi"/>
          <w:b/>
          <w:color w:val="000000"/>
        </w:rPr>
        <w:t>MANIFIESTO BAJO PROTESTA DE DECIR VERDAD</w:t>
      </w:r>
      <w:r w:rsidRPr="0029357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293572">
        <w:rPr>
          <w:rFonts w:asciiTheme="majorHAnsi" w:eastAsia="Century Gothic" w:hAnsiTheme="majorHAnsi" w:cstheme="majorHAnsi"/>
          <w:b/>
          <w:color w:val="000000"/>
        </w:rPr>
        <w:t>3</w:t>
      </w:r>
      <w:r w:rsidRPr="0029357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93572">
        <w:rPr>
          <w:rFonts w:asciiTheme="majorHAnsi" w:eastAsia="Century Gothic" w:hAnsiTheme="majorHAnsi" w:cstheme="majorHAnsi"/>
          <w:b/>
          <w:color w:val="000000"/>
        </w:rPr>
        <w:t>4</w:t>
      </w:r>
      <w:r w:rsidRPr="00293572">
        <w:rPr>
          <w:rFonts w:asciiTheme="majorHAnsi" w:eastAsia="Century Gothic" w:hAnsiTheme="majorHAnsi" w:cstheme="majorHAnsi"/>
          <w:color w:val="000000"/>
        </w:rPr>
        <w:t>)________, con base en lo cual se estratifica como una empresa _________(</w:t>
      </w:r>
      <w:r w:rsidRPr="00293572">
        <w:rPr>
          <w:rFonts w:asciiTheme="majorHAnsi" w:eastAsia="Century Gothic" w:hAnsiTheme="majorHAnsi" w:cstheme="majorHAnsi"/>
          <w:b/>
          <w:color w:val="000000"/>
        </w:rPr>
        <w:t>5</w:t>
      </w:r>
      <w:r w:rsidRPr="00293572">
        <w:rPr>
          <w:rFonts w:asciiTheme="majorHAnsi" w:eastAsia="Century Gothic" w:hAnsiTheme="majorHAnsi" w:cstheme="majorHAnsi"/>
          <w:color w:val="000000"/>
        </w:rPr>
        <w:t>)________.</w:t>
      </w:r>
    </w:p>
    <w:p w14:paraId="459ECF61" w14:textId="77777777" w:rsidR="00275AFA" w:rsidRPr="00293572" w:rsidRDefault="00275AFA">
      <w:pPr>
        <w:spacing w:after="0" w:line="240" w:lineRule="auto"/>
        <w:rPr>
          <w:rFonts w:asciiTheme="majorHAnsi" w:eastAsia="Times New Roman" w:hAnsiTheme="majorHAnsi" w:cstheme="majorHAnsi"/>
        </w:rPr>
      </w:pPr>
    </w:p>
    <w:p w14:paraId="5B6C007E" w14:textId="77777777" w:rsidR="00EA1AC9" w:rsidRPr="00293572" w:rsidRDefault="00A46A86" w:rsidP="00EA1AC9">
      <w:pPr>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De igual forma, declaro que la presente manifestación la hago teniendo pleno conocimiento de que la omisión, simulación o presentación de información falsa, </w:t>
      </w:r>
      <w:r w:rsidR="00EA1AC9">
        <w:rPr>
          <w:rFonts w:asciiTheme="majorHAnsi" w:eastAsia="Century Gothic" w:hAnsiTheme="majorHAnsi" w:cstheme="majorHAnsi"/>
          <w:color w:val="000000"/>
        </w:rPr>
        <w:t>en el artículo</w:t>
      </w:r>
      <w:r w:rsidR="00EA1AC9" w:rsidRPr="00293572">
        <w:rPr>
          <w:rFonts w:asciiTheme="majorHAnsi" w:eastAsia="Century Gothic" w:hAnsiTheme="majorHAnsi" w:cstheme="majorHAnsi"/>
          <w:color w:val="000000"/>
        </w:rPr>
        <w:t xml:space="preserve"> </w:t>
      </w:r>
      <w:r w:rsidR="00EA1AC9">
        <w:rPr>
          <w:rFonts w:asciiTheme="majorHAnsi" w:eastAsia="Century Gothic" w:hAnsiTheme="majorHAnsi" w:cstheme="majorHAnsi"/>
          <w:color w:val="000000"/>
        </w:rPr>
        <w:t>69</w:t>
      </w:r>
      <w:r w:rsidR="00EA1AC9">
        <w:t xml:space="preserve"> de la </w:t>
      </w:r>
      <w:r w:rsidR="00EA1AC9">
        <w:rPr>
          <w:rFonts w:asciiTheme="majorHAnsi" w:eastAsia="Century Gothic" w:hAnsiTheme="majorHAnsi" w:cstheme="majorHAnsi"/>
          <w:color w:val="000000"/>
        </w:rPr>
        <w:t>Ley General de Responsabilidades Administrativas, sancionable p</w:t>
      </w:r>
      <w:r w:rsidR="00EA1AC9" w:rsidRPr="00293572">
        <w:rPr>
          <w:rFonts w:asciiTheme="majorHAnsi" w:eastAsia="Century Gothic" w:hAnsiTheme="majorHAnsi" w:cstheme="majorHAnsi"/>
          <w:color w:val="000000"/>
        </w:rPr>
        <w:t xml:space="preserve">or </w:t>
      </w:r>
      <w:r w:rsidR="00EA1AC9">
        <w:rPr>
          <w:rFonts w:asciiTheme="majorHAnsi" w:eastAsia="Century Gothic" w:hAnsiTheme="majorHAnsi" w:cstheme="majorHAnsi"/>
          <w:color w:val="000000"/>
        </w:rPr>
        <w:t xml:space="preserve">los artículos 116, 117 y 118 de la </w:t>
      </w:r>
      <w:r w:rsidR="00EA1AC9">
        <w:rPr>
          <w:rFonts w:asciiTheme="majorHAnsi" w:eastAsia="Century Gothic" w:hAnsiTheme="majorHAnsi" w:cstheme="majorHAnsi"/>
          <w:b/>
          <w:color w:val="000000"/>
        </w:rPr>
        <w:t>“LEY”</w:t>
      </w:r>
      <w:r w:rsidR="00EA1AC9" w:rsidRPr="00293572">
        <w:rPr>
          <w:rFonts w:asciiTheme="majorHAnsi" w:eastAsia="Century Gothic" w:hAnsiTheme="majorHAnsi" w:cstheme="majorHAnsi"/>
          <w:color w:val="000000"/>
        </w:rPr>
        <w:t xml:space="preserve">, </w:t>
      </w:r>
      <w:r w:rsidR="00EA1AC9">
        <w:rPr>
          <w:rFonts w:asciiTheme="majorHAnsi" w:eastAsia="Century Gothic" w:hAnsiTheme="majorHAnsi" w:cstheme="majorHAnsi"/>
          <w:color w:val="000000"/>
        </w:rPr>
        <w:t xml:space="preserve">y los diversos numerales 155 al 161 de su </w:t>
      </w:r>
      <w:r w:rsidR="00EA1AC9">
        <w:rPr>
          <w:rFonts w:asciiTheme="majorHAnsi" w:eastAsia="Century Gothic" w:hAnsiTheme="majorHAnsi" w:cstheme="majorHAnsi"/>
          <w:b/>
          <w:color w:val="000000"/>
        </w:rPr>
        <w:t>“REGLAMENTO”</w:t>
      </w:r>
      <w:r w:rsidR="00EA1AC9">
        <w:rPr>
          <w:rFonts w:asciiTheme="majorHAnsi" w:eastAsia="Century Gothic" w:hAnsiTheme="majorHAnsi" w:cstheme="majorHAnsi"/>
          <w:color w:val="000000"/>
        </w:rPr>
        <w:t>, así como</w:t>
      </w:r>
      <w:r w:rsidR="00EA1AC9" w:rsidRPr="00293572">
        <w:rPr>
          <w:rFonts w:asciiTheme="majorHAnsi" w:eastAsia="Century Gothic" w:hAnsiTheme="majorHAnsi" w:cstheme="majorHAnsi"/>
          <w:color w:val="000000"/>
        </w:rPr>
        <w:t xml:space="preserve"> en términos </w:t>
      </w:r>
      <w:r w:rsidR="00EA1AC9">
        <w:rPr>
          <w:rFonts w:asciiTheme="majorHAnsi" w:eastAsia="Century Gothic" w:hAnsiTheme="majorHAnsi" w:cstheme="majorHAnsi"/>
          <w:color w:val="000000"/>
        </w:rPr>
        <w:t>de lo dispuesto por el artículo 81 de la Ley General de Responsabilidades Administrativas.</w:t>
      </w:r>
    </w:p>
    <w:p w14:paraId="78868930" w14:textId="5E78CD62" w:rsidR="00275AFA" w:rsidRPr="00293572" w:rsidRDefault="00275AFA">
      <w:pPr>
        <w:spacing w:after="0" w:line="240" w:lineRule="auto"/>
        <w:ind w:right="140"/>
        <w:jc w:val="both"/>
        <w:rPr>
          <w:rFonts w:asciiTheme="majorHAnsi" w:eastAsia="Times New Roman" w:hAnsiTheme="majorHAnsi" w:cstheme="majorHAnsi"/>
        </w:rPr>
      </w:pPr>
    </w:p>
    <w:p w14:paraId="5C49E52E" w14:textId="77777777" w:rsidR="00275AFA" w:rsidRPr="00293572" w:rsidRDefault="00275AFA">
      <w:pPr>
        <w:spacing w:after="0" w:line="240" w:lineRule="auto"/>
        <w:rPr>
          <w:rFonts w:asciiTheme="majorHAnsi" w:eastAsia="Times New Roman" w:hAnsiTheme="majorHAnsi" w:cstheme="majorHAnsi"/>
        </w:rPr>
      </w:pPr>
    </w:p>
    <w:p w14:paraId="19EA0189" w14:textId="77777777" w:rsidR="00275AFA" w:rsidRPr="00293572" w:rsidRDefault="00A46A86">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14:paraId="4149A6DB"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14:paraId="41930157"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14:paraId="3FA74205" w14:textId="70B844C7" w:rsidR="00275AFA" w:rsidRPr="00293572" w:rsidRDefault="0062334A" w:rsidP="0062334A">
      <w:pPr>
        <w:spacing w:after="0" w:line="240" w:lineRule="auto"/>
        <w:ind w:right="140"/>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 xml:space="preserve">o Representante Legal </w:t>
      </w:r>
    </w:p>
    <w:p w14:paraId="7A032215" w14:textId="77777777" w:rsidR="00275AFA" w:rsidRPr="00293572" w:rsidRDefault="00275AFA">
      <w:pPr>
        <w:spacing w:after="240" w:line="240" w:lineRule="auto"/>
        <w:rPr>
          <w:rFonts w:asciiTheme="majorHAnsi" w:eastAsia="Times New Roman" w:hAnsiTheme="majorHAnsi" w:cstheme="majorHAnsi"/>
        </w:rPr>
      </w:pPr>
    </w:p>
    <w:p w14:paraId="653F7484" w14:textId="77777777" w:rsidR="00275AFA" w:rsidRPr="00293572" w:rsidRDefault="00A46A86">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color w:val="000000"/>
        </w:rPr>
        <w:t>Llenar los campos conforme aplique tomando en cuenta los rangos previstos en el Acuerdo antes mencionado.</w:t>
      </w:r>
    </w:p>
    <w:tbl>
      <w:tblPr>
        <w:tblStyle w:val="af2"/>
        <w:tblW w:w="9351" w:type="dxa"/>
        <w:tblInd w:w="0" w:type="dxa"/>
        <w:tblLayout w:type="fixed"/>
        <w:tblLook w:val="0400" w:firstRow="0" w:lastRow="0" w:firstColumn="0" w:lastColumn="0" w:noHBand="0" w:noVBand="1"/>
      </w:tblPr>
      <w:tblGrid>
        <w:gridCol w:w="494"/>
        <w:gridCol w:w="8857"/>
      </w:tblGrid>
      <w:tr w:rsidR="00275AFA" w:rsidRPr="00293572"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7307569" w:rsidR="00275AFA" w:rsidRPr="00293572" w:rsidRDefault="00182EA6">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Señalar la fecha de suscripción del documento.</w:t>
            </w:r>
          </w:p>
        </w:tc>
      </w:tr>
      <w:tr w:rsidR="00275AFA" w:rsidRPr="00293572"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79DA7773" w:rsidR="00275AFA" w:rsidRPr="00293572" w:rsidRDefault="00182EA6">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Anotar el nombre, razón social o denominación del licitante.</w:t>
            </w:r>
          </w:p>
        </w:tc>
      </w:tr>
      <w:tr w:rsidR="00275AFA" w:rsidRPr="00293572"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3</w:t>
            </w:r>
            <w:r w:rsidR="00182EA6">
              <w:rPr>
                <w:rFonts w:asciiTheme="majorHAnsi" w:eastAsia="Century Gothic" w:hAnsiTheme="majorHAnsi" w:cstheme="majorHAnsi"/>
                <w:b/>
                <w:color w:val="000000"/>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625B6C42" w:rsidR="00275AFA" w:rsidRPr="00293572" w:rsidRDefault="00182EA6">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Indicar el Registro Federal de Contribuyentes del licitante.</w:t>
            </w:r>
          </w:p>
        </w:tc>
      </w:tr>
      <w:tr w:rsidR="00275AFA" w:rsidRPr="00293572"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DD2C3B" w:rsidR="00275AFA" w:rsidRPr="00293572" w:rsidRDefault="00182EA6">
            <w:pPr>
              <w:spacing w:after="0" w:line="240" w:lineRule="auto"/>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1">
              <w:r w:rsidR="00A46A86" w:rsidRPr="00293572">
                <w:rPr>
                  <w:rFonts w:asciiTheme="majorHAnsi" w:eastAsia="Century Gothic" w:hAnsiTheme="majorHAnsi" w:cstheme="majorHAnsi"/>
                  <w:color w:val="0000FF"/>
                  <w:u w:val="single"/>
                </w:rPr>
                <w:t>http://www.comprasdegobierno.gob.mx/calculadora</w:t>
              </w:r>
            </w:hyperlink>
          </w:p>
          <w:p w14:paraId="6F5BDE20" w14:textId="7A5CA11B" w:rsidR="00275AFA" w:rsidRPr="00293572" w:rsidRDefault="00182EA6">
            <w:pPr>
              <w:spacing w:after="0" w:line="240" w:lineRule="auto"/>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Para el concepto “Trabajadores”, utilizar el total de los trabajadores con los que cuenta la empresa a la fecha de la emisión de la manifestación.</w:t>
            </w:r>
          </w:p>
          <w:p w14:paraId="32655A87" w14:textId="46F1C5F8" w:rsidR="00275AFA" w:rsidRPr="00293572" w:rsidRDefault="00182EA6">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Para el concepto “ventas anuales”, utilizar los datos conforme al reporte de su ejercicio fiscal correspondiente a la última declaración anual de impuestos federales, expresados en millones de pesos.</w:t>
            </w:r>
          </w:p>
        </w:tc>
      </w:tr>
      <w:tr w:rsidR="00275AFA" w:rsidRPr="00293572"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293572" w:rsidRDefault="00A46A86">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7CF6A65" w:rsidR="00275AFA" w:rsidRPr="00293572" w:rsidRDefault="00182EA6">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00A46A86" w:rsidRPr="00293572">
              <w:rPr>
                <w:rFonts w:asciiTheme="majorHAnsi" w:eastAsia="Century Gothic" w:hAnsiTheme="majorHAnsi" w:cstheme="majorHAnsi"/>
                <w:color w:val="000000"/>
              </w:rPr>
              <w:t xml:space="preserve">Señalar el tamaño de la empresa (Micro, Pequeña o Mediana), conforme al resultado de la operación señalada en el numeral anterior. </w:t>
            </w:r>
          </w:p>
        </w:tc>
      </w:tr>
    </w:tbl>
    <w:p w14:paraId="092AFD69" w14:textId="595ECD50" w:rsidR="00573170"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14:paraId="471B2BA3" w14:textId="77777777" w:rsidR="00FA13A0" w:rsidRPr="00293572" w:rsidRDefault="00FA13A0">
      <w:pPr>
        <w:spacing w:after="240" w:line="240" w:lineRule="auto"/>
        <w:rPr>
          <w:rFonts w:asciiTheme="majorHAnsi" w:eastAsia="Times New Roman" w:hAnsiTheme="majorHAnsi" w:cstheme="majorHAnsi"/>
        </w:rPr>
      </w:pPr>
    </w:p>
    <w:p w14:paraId="05998B74" w14:textId="77777777" w:rsidR="00275AFA" w:rsidRDefault="00A46A86">
      <w:pPr>
        <w:spacing w:after="0" w:line="240" w:lineRule="auto"/>
        <w:ind w:right="140"/>
        <w:jc w:val="center"/>
        <w:rPr>
          <w:rFonts w:asciiTheme="majorHAnsi" w:eastAsia="Century Gothic" w:hAnsiTheme="majorHAnsi" w:cstheme="majorHAnsi"/>
          <w:b/>
          <w:color w:val="000000"/>
        </w:rPr>
      </w:pPr>
      <w:r w:rsidRPr="0062334A">
        <w:rPr>
          <w:rFonts w:asciiTheme="majorHAnsi" w:eastAsia="Century Gothic" w:hAnsiTheme="majorHAnsi" w:cstheme="majorHAnsi"/>
          <w:b/>
          <w:color w:val="000000"/>
        </w:rPr>
        <w:lastRenderedPageBreak/>
        <w:t>ANEXO 8</w:t>
      </w:r>
    </w:p>
    <w:p w14:paraId="532C9BA5" w14:textId="77777777" w:rsidR="001A6482" w:rsidRPr="0062334A" w:rsidRDefault="001A6482">
      <w:pPr>
        <w:spacing w:after="0" w:line="240" w:lineRule="auto"/>
        <w:ind w:right="140"/>
        <w:jc w:val="center"/>
        <w:rPr>
          <w:rFonts w:asciiTheme="majorHAnsi" w:eastAsia="Times New Roman" w:hAnsiTheme="majorHAnsi" w:cstheme="majorHAnsi"/>
        </w:rPr>
      </w:pPr>
    </w:p>
    <w:p w14:paraId="7CF3BC37"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2D888C48"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6A7A7B33"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77D53395" w14:textId="77777777" w:rsidR="001A6482" w:rsidRPr="00293572" w:rsidRDefault="001A6482" w:rsidP="001A6482">
      <w:pPr>
        <w:spacing w:after="0" w:line="240" w:lineRule="auto"/>
        <w:rPr>
          <w:rFonts w:asciiTheme="majorHAnsi" w:eastAsia="Times New Roman" w:hAnsiTheme="majorHAnsi" w:cstheme="majorHAnsi"/>
        </w:rPr>
      </w:pPr>
    </w:p>
    <w:p w14:paraId="4928D616"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1EBE722D" w14:textId="78C371DA" w:rsidR="0061470F" w:rsidRPr="00293572" w:rsidRDefault="0061470F" w:rsidP="0061470F">
      <w:pPr>
        <w:spacing w:after="0" w:line="240" w:lineRule="auto"/>
        <w:ind w:right="140"/>
        <w:jc w:val="center"/>
        <w:rPr>
          <w:rFonts w:asciiTheme="majorHAnsi" w:eastAsia="Century Gothic" w:hAnsiTheme="majorHAnsi" w:cstheme="majorHAnsi"/>
          <w:b/>
          <w:smallCaps/>
          <w:color w:val="000000"/>
        </w:rPr>
      </w:pPr>
    </w:p>
    <w:p w14:paraId="0319C388" w14:textId="77777777" w:rsidR="00275AFA" w:rsidRPr="00293572" w:rsidRDefault="00275AFA">
      <w:pPr>
        <w:spacing w:after="0" w:line="240" w:lineRule="auto"/>
        <w:rPr>
          <w:rFonts w:asciiTheme="majorHAnsi" w:eastAsia="Times New Roman" w:hAnsiTheme="majorHAnsi" w:cstheme="majorHAnsi"/>
        </w:rPr>
      </w:pPr>
    </w:p>
    <w:p w14:paraId="0E6EE49E" w14:textId="77777777" w:rsidR="00275AFA" w:rsidRPr="00293572" w:rsidRDefault="00A46A86">
      <w:pPr>
        <w:spacing w:after="120" w:line="480" w:lineRule="auto"/>
        <w:ind w:right="140" w:hanging="142"/>
        <w:jc w:val="center"/>
        <w:rPr>
          <w:rFonts w:asciiTheme="majorHAnsi" w:eastAsia="Times New Roman" w:hAnsiTheme="majorHAnsi" w:cstheme="majorHAnsi"/>
        </w:rPr>
      </w:pPr>
      <w:r w:rsidRPr="00293572">
        <w:rPr>
          <w:rFonts w:asciiTheme="majorHAnsi" w:eastAsia="Century Gothic" w:hAnsiTheme="majorHAnsi" w:cstheme="majorHAnsi"/>
          <w:b/>
          <w:color w:val="000000"/>
        </w:rPr>
        <w:t>ARTÍCULO 32-D</w:t>
      </w:r>
    </w:p>
    <w:p w14:paraId="4F453B52" w14:textId="77777777" w:rsidR="00275AFA" w:rsidRPr="00293572" w:rsidRDefault="00275AFA">
      <w:pPr>
        <w:spacing w:after="0" w:line="240" w:lineRule="auto"/>
        <w:rPr>
          <w:rFonts w:asciiTheme="majorHAnsi" w:eastAsia="Times New Roman" w:hAnsiTheme="majorHAnsi" w:cstheme="majorHAnsi"/>
        </w:rPr>
      </w:pPr>
    </w:p>
    <w:p w14:paraId="2E0192EE" w14:textId="1C486179"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 del 20</w:t>
      </w:r>
      <w:r w:rsidR="0062334A">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0D6E7BA5" w14:textId="77777777" w:rsidR="00275AFA" w:rsidRPr="00293572" w:rsidRDefault="00A46A86">
      <w:pPr>
        <w:spacing w:after="120" w:line="480" w:lineRule="auto"/>
        <w:ind w:right="140" w:hanging="142"/>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 </w:t>
      </w:r>
    </w:p>
    <w:p w14:paraId="6B76A663"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41DA0299"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63A2914E" w14:textId="77777777" w:rsidR="00E91F24" w:rsidRPr="00293572" w:rsidRDefault="00E91F24" w:rsidP="00E91F24">
      <w:pPr>
        <w:spacing w:after="0" w:line="240" w:lineRule="auto"/>
        <w:rPr>
          <w:rFonts w:asciiTheme="majorHAnsi" w:eastAsia="Times New Roman" w:hAnsiTheme="majorHAnsi" w:cstheme="majorHAnsi"/>
        </w:rPr>
      </w:pPr>
    </w:p>
    <w:p w14:paraId="6EAD427D"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07DC977F"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0B2C6AE0" w14:textId="77777777" w:rsidR="00275AFA" w:rsidRPr="00293572" w:rsidRDefault="00275AFA">
      <w:pPr>
        <w:spacing w:after="0" w:line="240" w:lineRule="auto"/>
        <w:rPr>
          <w:rFonts w:asciiTheme="majorHAnsi" w:eastAsia="Times New Roman" w:hAnsiTheme="majorHAnsi" w:cstheme="majorHAnsi"/>
        </w:rPr>
      </w:pPr>
    </w:p>
    <w:p w14:paraId="420CB731" w14:textId="77777777" w:rsidR="00275AFA" w:rsidRPr="00293572" w:rsidRDefault="00A46A86">
      <w:pPr>
        <w:spacing w:after="6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CDCA5E5" w14:textId="77777777"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14:paraId="37D52CE4" w14:textId="77777777" w:rsidR="00275AFA" w:rsidRPr="00293572" w:rsidRDefault="00A46A86">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14:paraId="0827F37C"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14:paraId="7FB4888D"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14:paraId="4BE78561"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14:paraId="0BF4B355" w14:textId="77777777"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14:paraId="4590763B" w14:textId="77777777" w:rsidR="00275AFA" w:rsidRPr="00293572" w:rsidRDefault="00275AFA">
      <w:pPr>
        <w:spacing w:after="240" w:line="240" w:lineRule="auto"/>
        <w:rPr>
          <w:rFonts w:asciiTheme="majorHAnsi" w:eastAsia="Times New Roman" w:hAnsiTheme="majorHAnsi" w:cstheme="majorHAnsi"/>
        </w:rPr>
      </w:pPr>
    </w:p>
    <w:p w14:paraId="521491AB" w14:textId="77777777" w:rsidR="00275AFA" w:rsidRPr="00293572" w:rsidRDefault="00275AFA">
      <w:pPr>
        <w:spacing w:after="240" w:line="240" w:lineRule="auto"/>
        <w:rPr>
          <w:rFonts w:asciiTheme="majorHAnsi" w:eastAsia="Times New Roman" w:hAnsiTheme="majorHAnsi" w:cstheme="majorHAnsi"/>
        </w:rPr>
      </w:pPr>
    </w:p>
    <w:p w14:paraId="096D0DDE" w14:textId="77777777" w:rsidR="00293572" w:rsidRPr="00293572" w:rsidRDefault="00293572">
      <w:pPr>
        <w:spacing w:after="240" w:line="240" w:lineRule="auto"/>
        <w:rPr>
          <w:rFonts w:asciiTheme="majorHAnsi" w:eastAsia="Times New Roman" w:hAnsiTheme="majorHAnsi" w:cstheme="majorHAnsi"/>
        </w:rPr>
      </w:pPr>
    </w:p>
    <w:p w14:paraId="48BEBE88" w14:textId="77777777" w:rsidR="00275AFA" w:rsidRDefault="00A46A86">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lastRenderedPageBreak/>
        <w:t>ANEXO 9</w:t>
      </w:r>
    </w:p>
    <w:p w14:paraId="715BDAC3" w14:textId="77777777" w:rsidR="001A6482" w:rsidRPr="00293572" w:rsidRDefault="001A6482">
      <w:pPr>
        <w:spacing w:after="0" w:line="240" w:lineRule="auto"/>
        <w:ind w:right="140"/>
        <w:jc w:val="center"/>
        <w:rPr>
          <w:rFonts w:asciiTheme="majorHAnsi" w:eastAsia="Times New Roman" w:hAnsiTheme="majorHAnsi" w:cstheme="majorHAnsi"/>
        </w:rPr>
      </w:pPr>
    </w:p>
    <w:p w14:paraId="3EA9E6AE"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17036F24"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79CB67F4"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0B5FFE78" w14:textId="77777777" w:rsidR="001A6482" w:rsidRPr="00293572" w:rsidRDefault="001A6482" w:rsidP="001A6482">
      <w:pPr>
        <w:spacing w:after="0" w:line="240" w:lineRule="auto"/>
        <w:rPr>
          <w:rFonts w:asciiTheme="majorHAnsi" w:eastAsia="Times New Roman" w:hAnsiTheme="majorHAnsi" w:cstheme="majorHAnsi"/>
        </w:rPr>
      </w:pPr>
    </w:p>
    <w:p w14:paraId="7CB1FAC3"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6DDDF97D" w14:textId="0B2EE8DD" w:rsidR="00275AFA" w:rsidRPr="00293572" w:rsidRDefault="00275AFA" w:rsidP="0034782D">
      <w:pPr>
        <w:spacing w:after="0" w:line="240" w:lineRule="auto"/>
        <w:ind w:right="140"/>
        <w:jc w:val="center"/>
        <w:rPr>
          <w:rFonts w:asciiTheme="majorHAnsi" w:eastAsia="Times New Roman" w:hAnsiTheme="majorHAnsi" w:cstheme="majorHAnsi"/>
        </w:rPr>
      </w:pPr>
    </w:p>
    <w:p w14:paraId="77B91A22" w14:textId="77777777" w:rsidR="00275AFA" w:rsidRPr="00293572" w:rsidRDefault="00275AFA">
      <w:pPr>
        <w:spacing w:after="0" w:line="240" w:lineRule="auto"/>
        <w:rPr>
          <w:rFonts w:asciiTheme="majorHAnsi" w:eastAsia="Times New Roman" w:hAnsiTheme="majorHAnsi" w:cstheme="majorHAnsi"/>
        </w:rPr>
      </w:pPr>
    </w:p>
    <w:p w14:paraId="132C6F95"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Cumplimiento obligaciones IMSS</w:t>
      </w:r>
    </w:p>
    <w:p w14:paraId="2AC169E4" w14:textId="77777777" w:rsidR="00275AFA" w:rsidRPr="00293572" w:rsidRDefault="00275AFA">
      <w:pPr>
        <w:spacing w:after="0" w:line="240" w:lineRule="auto"/>
        <w:rPr>
          <w:rFonts w:asciiTheme="majorHAnsi" w:eastAsia="Times New Roman" w:hAnsiTheme="majorHAnsi" w:cstheme="majorHAnsi"/>
        </w:rPr>
      </w:pPr>
    </w:p>
    <w:p w14:paraId="59082399" w14:textId="108A6E05"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_____ del 20</w:t>
      </w:r>
      <w:r w:rsidR="0062334A">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284A8145" w14:textId="77777777" w:rsidR="00275AFA" w:rsidRPr="00293572" w:rsidRDefault="00275AFA">
      <w:pPr>
        <w:spacing w:after="0" w:line="240" w:lineRule="auto"/>
        <w:rPr>
          <w:rFonts w:asciiTheme="majorHAnsi" w:eastAsia="Times New Roman" w:hAnsiTheme="majorHAnsi" w:cstheme="majorHAnsi"/>
        </w:rPr>
      </w:pPr>
    </w:p>
    <w:p w14:paraId="34AC8DC6"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5AC7A5F7"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3836E80C" w14:textId="77777777" w:rsidR="00E91F24" w:rsidRPr="00293572" w:rsidRDefault="00E91F24" w:rsidP="00E91F24">
      <w:pPr>
        <w:spacing w:after="0" w:line="240" w:lineRule="auto"/>
        <w:rPr>
          <w:rFonts w:asciiTheme="majorHAnsi" w:eastAsia="Times New Roman" w:hAnsiTheme="majorHAnsi" w:cstheme="majorHAnsi"/>
        </w:rPr>
      </w:pPr>
    </w:p>
    <w:p w14:paraId="2D70DCBE"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5DD12A55"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4B638B6B" w14:textId="77777777" w:rsidR="00275AFA" w:rsidRPr="00293572" w:rsidRDefault="00275AFA">
      <w:pPr>
        <w:spacing w:after="240" w:line="240" w:lineRule="auto"/>
        <w:rPr>
          <w:rFonts w:asciiTheme="majorHAnsi" w:eastAsia="Times New Roman" w:hAnsiTheme="majorHAnsi" w:cstheme="majorHAnsi"/>
        </w:rPr>
      </w:pPr>
    </w:p>
    <w:p w14:paraId="44E86289" w14:textId="77777777" w:rsidR="00275AFA" w:rsidRPr="00293572" w:rsidRDefault="00A46A86">
      <w:pPr>
        <w:spacing w:after="6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2218F35E" w14:textId="77777777"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14:paraId="323D2F92" w14:textId="77777777" w:rsidR="00275AFA" w:rsidRPr="00293572" w:rsidRDefault="00A46A86">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14:paraId="7056C662"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14:paraId="4C058F58"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14:paraId="0C58F29F"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14:paraId="4C422799" w14:textId="29AB6E77" w:rsid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p>
    <w:p w14:paraId="6BE4522A" w14:textId="77777777" w:rsidR="001A6482" w:rsidRDefault="001A6482">
      <w:pPr>
        <w:spacing w:after="240" w:line="240" w:lineRule="auto"/>
        <w:rPr>
          <w:rFonts w:asciiTheme="majorHAnsi" w:eastAsia="Times New Roman" w:hAnsiTheme="majorHAnsi" w:cstheme="majorHAnsi"/>
        </w:rPr>
      </w:pPr>
    </w:p>
    <w:p w14:paraId="313101AE" w14:textId="77777777" w:rsidR="001A6482" w:rsidRPr="00293572" w:rsidRDefault="001A6482">
      <w:pPr>
        <w:spacing w:after="240" w:line="240" w:lineRule="auto"/>
        <w:rPr>
          <w:rFonts w:asciiTheme="majorHAnsi" w:eastAsia="Times New Roman" w:hAnsiTheme="majorHAnsi" w:cstheme="majorHAnsi"/>
        </w:rPr>
      </w:pPr>
    </w:p>
    <w:p w14:paraId="669F9282" w14:textId="77777777" w:rsidR="00275AFA" w:rsidRDefault="00A46A86">
      <w:pPr>
        <w:spacing w:after="0" w:line="240" w:lineRule="auto"/>
        <w:ind w:right="140"/>
        <w:jc w:val="center"/>
        <w:rPr>
          <w:rFonts w:asciiTheme="majorHAnsi" w:eastAsia="Century Gothic" w:hAnsiTheme="majorHAnsi" w:cstheme="majorHAnsi"/>
          <w:b/>
          <w:color w:val="080808"/>
        </w:rPr>
      </w:pPr>
      <w:r w:rsidRPr="0062334A">
        <w:rPr>
          <w:rFonts w:asciiTheme="majorHAnsi" w:eastAsia="Century Gothic" w:hAnsiTheme="majorHAnsi" w:cstheme="majorHAnsi"/>
          <w:b/>
          <w:color w:val="080808"/>
        </w:rPr>
        <w:lastRenderedPageBreak/>
        <w:t xml:space="preserve">ANEXO </w:t>
      </w:r>
      <w:r w:rsidRPr="000030DD">
        <w:rPr>
          <w:rFonts w:asciiTheme="majorHAnsi" w:eastAsia="Century Gothic" w:hAnsiTheme="majorHAnsi" w:cstheme="majorHAnsi"/>
          <w:b/>
          <w:color w:val="080808"/>
        </w:rPr>
        <w:t>10</w:t>
      </w:r>
    </w:p>
    <w:p w14:paraId="401A43C2" w14:textId="77777777" w:rsidR="001A6482" w:rsidRPr="00293572" w:rsidRDefault="001A6482">
      <w:pPr>
        <w:spacing w:after="0" w:line="240" w:lineRule="auto"/>
        <w:ind w:right="140"/>
        <w:jc w:val="center"/>
        <w:rPr>
          <w:rFonts w:asciiTheme="majorHAnsi" w:eastAsia="Times New Roman" w:hAnsiTheme="majorHAnsi" w:cstheme="majorHAnsi"/>
          <w:highlight w:val="yellow"/>
        </w:rPr>
      </w:pPr>
    </w:p>
    <w:p w14:paraId="52EDFB62"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0ED1B1DA"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1DA0A41B"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36C46438" w14:textId="77777777" w:rsidR="001A6482" w:rsidRPr="00293572" w:rsidRDefault="001A6482" w:rsidP="001A6482">
      <w:pPr>
        <w:spacing w:after="0" w:line="240" w:lineRule="auto"/>
        <w:rPr>
          <w:rFonts w:asciiTheme="majorHAnsi" w:eastAsia="Times New Roman" w:hAnsiTheme="majorHAnsi" w:cstheme="majorHAnsi"/>
        </w:rPr>
      </w:pPr>
    </w:p>
    <w:p w14:paraId="27458BF7"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3217517B" w14:textId="77777777" w:rsidR="001A6482" w:rsidRDefault="001A6482">
      <w:pPr>
        <w:spacing w:after="0" w:line="240" w:lineRule="auto"/>
        <w:ind w:right="140"/>
        <w:jc w:val="center"/>
        <w:rPr>
          <w:rFonts w:asciiTheme="majorHAnsi" w:eastAsia="Century Gothic" w:hAnsiTheme="majorHAnsi" w:cstheme="majorHAnsi"/>
          <w:b/>
          <w:color w:val="000000"/>
        </w:rPr>
      </w:pPr>
    </w:p>
    <w:p w14:paraId="3A9B5746"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 xml:space="preserve">IDENTIFICACIÓN VIGENTE DE LA PERSONA FÍSICA O DEL REPRESENTANTE LEGAL </w:t>
      </w:r>
    </w:p>
    <w:p w14:paraId="746FFDCE"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DE LA PERSONA MORAL QUE FIRMA LA PROPOSICIÓN.</w:t>
      </w:r>
    </w:p>
    <w:p w14:paraId="0768BED3" w14:textId="77777777" w:rsidR="00275AFA" w:rsidRPr="00293572" w:rsidRDefault="00275AFA">
      <w:pPr>
        <w:spacing w:after="0" w:line="240" w:lineRule="auto"/>
        <w:rPr>
          <w:rFonts w:asciiTheme="majorHAnsi" w:eastAsia="Times New Roman" w:hAnsiTheme="majorHAnsi" w:cstheme="majorHAnsi"/>
        </w:rPr>
      </w:pPr>
    </w:p>
    <w:p w14:paraId="586D6936" w14:textId="59162237"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___ de ___ del 20</w:t>
      </w:r>
      <w:r w:rsidR="0062334A">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786A1E2C" w14:textId="77777777" w:rsidR="00275AFA" w:rsidRPr="00293572" w:rsidRDefault="00275AFA">
      <w:pPr>
        <w:spacing w:after="0" w:line="240" w:lineRule="auto"/>
        <w:rPr>
          <w:rFonts w:asciiTheme="majorHAnsi" w:eastAsia="Times New Roman" w:hAnsiTheme="majorHAnsi" w:cstheme="majorHAnsi"/>
        </w:rPr>
      </w:pPr>
    </w:p>
    <w:p w14:paraId="1C542A8E" w14:textId="08D2EA86" w:rsidR="00275AFA" w:rsidRPr="00293572" w:rsidRDefault="00A46A86" w:rsidP="0045564B">
      <w:pPr>
        <w:spacing w:after="0" w:line="240" w:lineRule="auto"/>
        <w:ind w:right="140" w:hanging="4140"/>
        <w:rPr>
          <w:rFonts w:asciiTheme="majorHAnsi" w:eastAsia="Times New Roman" w:hAnsiTheme="majorHAnsi" w:cstheme="majorHAnsi"/>
        </w:rPr>
      </w:pPr>
      <w:r w:rsidRPr="00293572">
        <w:rPr>
          <w:rFonts w:asciiTheme="majorHAnsi" w:eastAsia="Century Gothic" w:hAnsiTheme="majorHAnsi" w:cstheme="majorHAnsi"/>
          <w:b/>
          <w:color w:val="000000"/>
        </w:rPr>
        <w:t>ANVERSO</w:t>
      </w:r>
    </w:p>
    <w:p w14:paraId="3046E7CB" w14:textId="77777777" w:rsidR="0045564B" w:rsidRPr="00293572" w:rsidRDefault="0045564B" w:rsidP="0045564B">
      <w:pPr>
        <w:widowControl w:val="0"/>
        <w:tabs>
          <w:tab w:val="left" w:pos="5812"/>
        </w:tabs>
        <w:ind w:left="4140" w:right="-6"/>
        <w:rPr>
          <w:rFonts w:asciiTheme="majorHAnsi" w:eastAsia="Arial" w:hAnsiTheme="majorHAnsi" w:cstheme="majorHAnsi"/>
          <w:b/>
          <w:color w:val="000000"/>
        </w:rPr>
      </w:pPr>
      <w:r w:rsidRPr="00293572">
        <w:rPr>
          <w:rFonts w:asciiTheme="majorHAnsi" w:eastAsia="Arial" w:hAnsiTheme="majorHAnsi" w:cstheme="majorHAnsi"/>
          <w:b/>
          <w:color w:val="000000"/>
        </w:rPr>
        <w:t>ANVERSO</w:t>
      </w:r>
    </w:p>
    <w:p w14:paraId="2B372FD6" w14:textId="77777777" w:rsidR="0045564B" w:rsidRPr="00293572" w:rsidRDefault="0045564B" w:rsidP="0045564B">
      <w:pPr>
        <w:widowControl w:val="0"/>
        <w:spacing w:before="280"/>
        <w:jc w:val="center"/>
        <w:rPr>
          <w:rFonts w:asciiTheme="majorHAnsi" w:eastAsia="Arial" w:hAnsiTheme="majorHAnsi" w:cstheme="majorHAnsi"/>
          <w:b/>
          <w:color w:val="000000"/>
        </w:rPr>
      </w:pPr>
      <w:r w:rsidRPr="0029357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7DB7423A" wp14:editId="2B7D57B9">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462C9" w14:textId="77777777" w:rsidR="001627AA" w:rsidRDefault="001627AA" w:rsidP="0045564B">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B7423A"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" o:allowincell="f">
                <v:textbox inset="2.53958mm,2.53958mm,2.53958mm,2.53958mm">
                  <w:txbxContent>
                    <w:p w14:paraId="6C1462C9" w14:textId="77777777" w:rsidR="001627AA" w:rsidRDefault="001627AA" w:rsidP="0045564B">
                      <w:pPr>
                        <w:textDirection w:val="btLr"/>
                      </w:pPr>
                    </w:p>
                  </w:txbxContent>
                </v:textbox>
                <w10:wrap anchorx="margin"/>
              </v:rect>
            </w:pict>
          </mc:Fallback>
        </mc:AlternateContent>
      </w:r>
    </w:p>
    <w:p w14:paraId="7F32FD74"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62324DBD"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3EDD3C94"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7F185480"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361B758E" w14:textId="77777777" w:rsidR="0045564B" w:rsidRPr="00293572" w:rsidRDefault="0045564B" w:rsidP="0045564B">
      <w:pPr>
        <w:widowControl w:val="0"/>
        <w:spacing w:before="280"/>
        <w:jc w:val="center"/>
        <w:rPr>
          <w:rFonts w:asciiTheme="majorHAnsi" w:eastAsia="Arial" w:hAnsiTheme="majorHAnsi" w:cstheme="majorHAnsi"/>
          <w:b/>
          <w:color w:val="000000"/>
        </w:rPr>
      </w:pPr>
      <w:r w:rsidRPr="00293572">
        <w:rPr>
          <w:rFonts w:asciiTheme="majorHAnsi" w:eastAsia="Arial" w:hAnsiTheme="majorHAnsi" w:cstheme="majorHAnsi"/>
          <w:b/>
          <w:color w:val="000000"/>
        </w:rPr>
        <w:t>REVERSO</w:t>
      </w:r>
    </w:p>
    <w:p w14:paraId="567989D9" w14:textId="77777777" w:rsidR="0045564B" w:rsidRPr="00293572" w:rsidRDefault="0045564B" w:rsidP="0045564B">
      <w:pPr>
        <w:widowControl w:val="0"/>
        <w:spacing w:before="280"/>
        <w:jc w:val="center"/>
        <w:rPr>
          <w:rFonts w:asciiTheme="majorHAnsi" w:eastAsia="Arial" w:hAnsiTheme="majorHAnsi" w:cstheme="majorHAnsi"/>
          <w:b/>
          <w:color w:val="000000"/>
        </w:rPr>
      </w:pPr>
      <w:r w:rsidRPr="0029357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65747549" wp14:editId="0898901D">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EBD0B" w14:textId="77777777" w:rsidR="001627AA" w:rsidRDefault="001627AA" w:rsidP="0045564B">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5747549"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" o:allowincell="f">
                <v:textbox inset="2.53958mm,2.53958mm,2.53958mm,2.53958mm">
                  <w:txbxContent>
                    <w:p w14:paraId="651EBD0B" w14:textId="77777777" w:rsidR="001627AA" w:rsidRDefault="001627AA" w:rsidP="0045564B">
                      <w:pPr>
                        <w:textDirection w:val="btLr"/>
                      </w:pPr>
                    </w:p>
                  </w:txbxContent>
                </v:textbox>
                <w10:wrap anchorx="margin"/>
              </v:rect>
            </w:pict>
          </mc:Fallback>
        </mc:AlternateContent>
      </w:r>
    </w:p>
    <w:p w14:paraId="0FAA2BB1"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0E5AE152"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4A1D4299" w14:textId="77777777" w:rsidR="0045564B" w:rsidRPr="00293572" w:rsidRDefault="0045564B" w:rsidP="0045564B">
      <w:pPr>
        <w:widowControl w:val="0"/>
        <w:spacing w:before="280"/>
        <w:jc w:val="center"/>
        <w:rPr>
          <w:rFonts w:asciiTheme="majorHAnsi" w:eastAsia="Arial" w:hAnsiTheme="majorHAnsi" w:cstheme="majorHAnsi"/>
          <w:b/>
          <w:i/>
          <w:smallCaps/>
          <w:color w:val="000000"/>
        </w:rPr>
      </w:pPr>
    </w:p>
    <w:p w14:paraId="4F82CD39" w14:textId="065370DB" w:rsidR="0045564B" w:rsidRPr="00293572" w:rsidRDefault="0045564B" w:rsidP="0045564B">
      <w:pPr>
        <w:widowControl w:val="0"/>
        <w:spacing w:before="280"/>
        <w:jc w:val="center"/>
        <w:rPr>
          <w:rFonts w:asciiTheme="majorHAnsi" w:eastAsia="Arial" w:hAnsiTheme="majorHAnsi" w:cstheme="majorHAnsi"/>
          <w:b/>
          <w:color w:val="000000"/>
        </w:rPr>
      </w:pPr>
      <w:r w:rsidRPr="00293572">
        <w:rPr>
          <w:rFonts w:asciiTheme="majorHAnsi" w:eastAsia="Arial" w:hAnsiTheme="majorHAnsi" w:cstheme="majorHAnsi"/>
          <w:b/>
          <w:smallCaps/>
          <w:color w:val="000000"/>
        </w:rPr>
        <w:t>Nombre, Cargo y Firma del Representante Legal</w:t>
      </w:r>
    </w:p>
    <w:p w14:paraId="6807D3A7" w14:textId="77777777" w:rsidR="0045564B" w:rsidRPr="00293572" w:rsidRDefault="0045564B" w:rsidP="0045564B">
      <w:pPr>
        <w:widowControl w:val="0"/>
        <w:spacing w:before="280"/>
        <w:jc w:val="center"/>
        <w:rPr>
          <w:rFonts w:asciiTheme="majorHAnsi" w:eastAsia="Arial" w:hAnsiTheme="majorHAnsi" w:cstheme="majorHAnsi"/>
          <w:b/>
          <w:color w:val="000000"/>
        </w:rPr>
      </w:pPr>
    </w:p>
    <w:p w14:paraId="12EB7927" w14:textId="77777777" w:rsidR="0045564B" w:rsidRPr="00293572" w:rsidRDefault="0045564B" w:rsidP="0062334A">
      <w:pPr>
        <w:spacing w:after="0" w:line="240" w:lineRule="auto"/>
        <w:ind w:right="140"/>
        <w:rPr>
          <w:rFonts w:asciiTheme="majorHAnsi" w:eastAsia="Century Gothic" w:hAnsiTheme="majorHAnsi" w:cstheme="majorHAnsi"/>
          <w:b/>
          <w:color w:val="080808"/>
        </w:rPr>
      </w:pPr>
    </w:p>
    <w:p w14:paraId="6DD7D156" w14:textId="77777777" w:rsidR="00275AFA" w:rsidRDefault="00A46A86">
      <w:pPr>
        <w:spacing w:after="0" w:line="240" w:lineRule="auto"/>
        <w:ind w:right="140"/>
        <w:jc w:val="center"/>
        <w:rPr>
          <w:rFonts w:asciiTheme="majorHAnsi" w:eastAsia="Century Gothic" w:hAnsiTheme="majorHAnsi" w:cstheme="majorHAnsi"/>
          <w:b/>
          <w:color w:val="080808"/>
        </w:rPr>
      </w:pPr>
      <w:r w:rsidRPr="00293572">
        <w:rPr>
          <w:rFonts w:asciiTheme="majorHAnsi" w:eastAsia="Century Gothic" w:hAnsiTheme="majorHAnsi" w:cstheme="majorHAnsi"/>
          <w:b/>
          <w:color w:val="080808"/>
        </w:rPr>
        <w:lastRenderedPageBreak/>
        <w:t>ANEXO 11</w:t>
      </w:r>
    </w:p>
    <w:p w14:paraId="4AA63142" w14:textId="77777777" w:rsidR="001A6482" w:rsidRPr="00293572" w:rsidRDefault="001A6482">
      <w:pPr>
        <w:spacing w:after="0" w:line="240" w:lineRule="auto"/>
        <w:ind w:right="140"/>
        <w:jc w:val="center"/>
        <w:rPr>
          <w:rFonts w:asciiTheme="majorHAnsi" w:eastAsia="Times New Roman" w:hAnsiTheme="majorHAnsi" w:cstheme="majorHAnsi"/>
        </w:rPr>
      </w:pPr>
    </w:p>
    <w:p w14:paraId="334D85EF"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4017E795"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701C1D16"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0194CCA8" w14:textId="77777777" w:rsidR="001A6482" w:rsidRPr="00293572" w:rsidRDefault="001A6482" w:rsidP="001A6482">
      <w:pPr>
        <w:spacing w:after="0" w:line="240" w:lineRule="auto"/>
        <w:rPr>
          <w:rFonts w:asciiTheme="majorHAnsi" w:eastAsia="Times New Roman" w:hAnsiTheme="majorHAnsi" w:cstheme="majorHAnsi"/>
        </w:rPr>
      </w:pPr>
    </w:p>
    <w:p w14:paraId="447BFFA7"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02267339" w14:textId="77777777" w:rsidR="00275AFA" w:rsidRPr="00293572" w:rsidRDefault="00275AFA">
      <w:pPr>
        <w:spacing w:after="240" w:line="240" w:lineRule="auto"/>
        <w:rPr>
          <w:rFonts w:asciiTheme="majorHAnsi" w:eastAsia="Times New Roman" w:hAnsiTheme="majorHAnsi" w:cstheme="majorHAnsi"/>
        </w:rPr>
      </w:pPr>
    </w:p>
    <w:p w14:paraId="181F0F4D"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MANIFESTACIÓN DE ESTAR AL CORRIENTE EN MIS OBLIGACIONES PATRONALES Y TRIBUTARIAS.</w:t>
      </w:r>
    </w:p>
    <w:p w14:paraId="7A9ABC49" w14:textId="77777777" w:rsidR="00275AFA" w:rsidRPr="00293572" w:rsidRDefault="00275AFA">
      <w:pPr>
        <w:spacing w:after="240" w:line="240" w:lineRule="auto"/>
        <w:rPr>
          <w:rFonts w:asciiTheme="majorHAnsi" w:eastAsia="Times New Roman" w:hAnsiTheme="majorHAnsi" w:cstheme="majorHAnsi"/>
        </w:rPr>
      </w:pPr>
    </w:p>
    <w:p w14:paraId="1D364005" w14:textId="3CDC7E64" w:rsidR="00275AFA" w:rsidRPr="00293572" w:rsidRDefault="00A46A86">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Guadalajara Jalisco, a __ de ____ del 20</w:t>
      </w:r>
      <w:r w:rsidR="0062334A">
        <w:rPr>
          <w:rFonts w:asciiTheme="majorHAnsi" w:eastAsia="Century Gothic" w:hAnsiTheme="majorHAnsi" w:cstheme="majorHAnsi"/>
          <w:color w:val="000000"/>
        </w:rPr>
        <w:t>21</w:t>
      </w:r>
      <w:r w:rsidRPr="00293572">
        <w:rPr>
          <w:rFonts w:asciiTheme="majorHAnsi" w:eastAsia="Century Gothic" w:hAnsiTheme="majorHAnsi" w:cstheme="majorHAnsi"/>
          <w:color w:val="000000"/>
        </w:rPr>
        <w:t>.</w:t>
      </w:r>
    </w:p>
    <w:p w14:paraId="4542D143" w14:textId="77777777" w:rsidR="00275AFA" w:rsidRPr="00293572" w:rsidRDefault="00275AFA">
      <w:pPr>
        <w:spacing w:after="0" w:line="240" w:lineRule="auto"/>
        <w:rPr>
          <w:rFonts w:asciiTheme="majorHAnsi" w:eastAsia="Times New Roman" w:hAnsiTheme="majorHAnsi" w:cstheme="majorHAnsi"/>
        </w:rPr>
      </w:pPr>
    </w:p>
    <w:p w14:paraId="3C51D965" w14:textId="77777777" w:rsidR="00E91F24" w:rsidRPr="00293572" w:rsidRDefault="00E91F24" w:rsidP="00E91F24">
      <w:pPr>
        <w:spacing w:after="0" w:line="240" w:lineRule="auto"/>
        <w:ind w:right="140"/>
        <w:jc w:val="both"/>
        <w:rPr>
          <w:rFonts w:asciiTheme="majorHAnsi" w:eastAsia="Times New Roman" w:hAnsiTheme="majorHAnsi" w:cstheme="majorHAnsi"/>
          <w:b/>
        </w:rPr>
      </w:pPr>
      <w:r>
        <w:rPr>
          <w:rFonts w:asciiTheme="majorHAnsi" w:eastAsia="Arial" w:hAnsiTheme="majorHAnsi" w:cstheme="majorHAnsi"/>
          <w:b/>
          <w:smallCaps/>
          <w:color w:val="000000"/>
        </w:rPr>
        <w:t>INDUSTRIA JALISCIENSE DE REHABILITACIÓN SOCIAL</w:t>
      </w:r>
    </w:p>
    <w:p w14:paraId="2B0DBB5A" w14:textId="77777777" w:rsidR="00E91F24" w:rsidRPr="00293572" w:rsidRDefault="00E91F24" w:rsidP="00E91F24">
      <w:pPr>
        <w:spacing w:after="0" w:line="240" w:lineRule="auto"/>
        <w:ind w:right="140"/>
        <w:rPr>
          <w:rFonts w:asciiTheme="majorHAnsi" w:eastAsia="Times New Roman" w:hAnsiTheme="majorHAnsi" w:cstheme="majorHAnsi"/>
        </w:rPr>
      </w:pPr>
      <w:r w:rsidRPr="00293572">
        <w:rPr>
          <w:rFonts w:asciiTheme="majorHAnsi" w:eastAsia="Arial" w:hAnsiTheme="majorHAnsi" w:cstheme="majorHAnsi"/>
          <w:b/>
          <w:color w:val="000000"/>
        </w:rPr>
        <w:t>PRESENTE.</w:t>
      </w:r>
    </w:p>
    <w:p w14:paraId="48D9465C" w14:textId="77777777" w:rsidR="00E91F24" w:rsidRPr="00293572" w:rsidRDefault="00E91F24" w:rsidP="00E91F24">
      <w:pPr>
        <w:spacing w:after="0" w:line="240" w:lineRule="auto"/>
        <w:rPr>
          <w:rFonts w:asciiTheme="majorHAnsi" w:eastAsia="Times New Roman" w:hAnsiTheme="majorHAnsi" w:cstheme="majorHAnsi"/>
        </w:rPr>
      </w:pPr>
    </w:p>
    <w:p w14:paraId="526D0905" w14:textId="77777777" w:rsidR="00E91F24" w:rsidRPr="00E91F24" w:rsidRDefault="00E91F24" w:rsidP="00E91F24">
      <w:pPr>
        <w:spacing w:after="0" w:line="240" w:lineRule="auto"/>
        <w:ind w:right="140"/>
        <w:jc w:val="right"/>
        <w:rPr>
          <w:rFonts w:asciiTheme="majorHAnsi" w:eastAsia="Times New Roman" w:hAnsiTheme="majorHAnsi" w:cstheme="majorHAnsi"/>
        </w:rPr>
      </w:pPr>
      <w:r w:rsidRPr="00E91F24">
        <w:rPr>
          <w:rFonts w:asciiTheme="majorHAnsi" w:eastAsia="Arial" w:hAnsiTheme="majorHAnsi" w:cstheme="majorHAnsi"/>
          <w:b/>
          <w:color w:val="000000"/>
        </w:rPr>
        <w:t>AT’N: Lic. Josué Neftalí de la Torre Parra</w:t>
      </w:r>
    </w:p>
    <w:p w14:paraId="3BFFD73D" w14:textId="77777777" w:rsidR="00E91F24" w:rsidRPr="00293572" w:rsidRDefault="00E91F24" w:rsidP="00E91F24">
      <w:pPr>
        <w:spacing w:after="0" w:line="240" w:lineRule="auto"/>
        <w:ind w:right="140"/>
        <w:jc w:val="right"/>
        <w:rPr>
          <w:rFonts w:asciiTheme="majorHAnsi" w:eastAsia="Times New Roman" w:hAnsiTheme="majorHAnsi" w:cstheme="majorHAnsi"/>
        </w:rPr>
      </w:pPr>
      <w:r>
        <w:rPr>
          <w:rFonts w:asciiTheme="majorHAnsi" w:eastAsia="Arial" w:hAnsiTheme="majorHAnsi" w:cstheme="majorHAnsi"/>
          <w:b/>
          <w:color w:val="000000"/>
        </w:rPr>
        <w:t>Director General</w:t>
      </w:r>
    </w:p>
    <w:p w14:paraId="0EC0F89E" w14:textId="77777777" w:rsidR="00275AFA" w:rsidRPr="00293572" w:rsidRDefault="00275AFA">
      <w:pPr>
        <w:spacing w:after="240" w:line="240" w:lineRule="auto"/>
        <w:rPr>
          <w:rFonts w:asciiTheme="majorHAnsi" w:eastAsia="Times New Roman" w:hAnsiTheme="majorHAnsi" w:cstheme="majorHAnsi"/>
        </w:rPr>
      </w:pPr>
    </w:p>
    <w:p w14:paraId="1C0E9161" w14:textId="027DD5DC"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En cumplimiento con los requisitos establecidos en el presente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para la </w:t>
      </w:r>
      <w:r w:rsidRPr="00293572">
        <w:rPr>
          <w:rFonts w:asciiTheme="majorHAnsi" w:eastAsia="Century Gothic" w:hAnsiTheme="majorHAnsi" w:cstheme="majorHAnsi"/>
          <w:b/>
          <w:color w:val="000000"/>
        </w:rPr>
        <w:t xml:space="preserve">Licitación Pública </w:t>
      </w:r>
      <w:r w:rsidR="0062334A">
        <w:rPr>
          <w:rFonts w:asciiTheme="majorHAnsi" w:eastAsia="Century Gothic" w:hAnsiTheme="majorHAnsi" w:cstheme="majorHAnsi"/>
          <w:b/>
          <w:color w:val="000000"/>
        </w:rPr>
        <w:t>Local LPL-01-2021</w:t>
      </w:r>
      <w:r w:rsidR="00426312">
        <w:rPr>
          <w:rFonts w:asciiTheme="majorHAnsi" w:eastAsia="Century Gothic" w:hAnsiTheme="majorHAnsi" w:cstheme="majorHAnsi"/>
          <w:b/>
          <w:color w:val="000000"/>
        </w:rPr>
        <w:t xml:space="preserve">  si</w:t>
      </w:r>
      <w:r w:rsidRPr="00293572">
        <w:rPr>
          <w:rFonts w:asciiTheme="majorHAnsi" w:eastAsia="Century Gothic" w:hAnsiTheme="majorHAnsi" w:cstheme="majorHAnsi"/>
          <w:b/>
          <w:color w:val="000000"/>
        </w:rPr>
        <w:t xml:space="preserve">n concurrencia </w:t>
      </w:r>
      <w:r w:rsidRPr="00293572">
        <w:rPr>
          <w:rFonts w:asciiTheme="majorHAnsi" w:eastAsia="Century Gothic" w:hAnsiTheme="majorHAnsi" w:cstheme="majorHAnsi"/>
          <w:color w:val="000000"/>
        </w:rPr>
        <w:t xml:space="preserve">del </w:t>
      </w:r>
      <w:r w:rsidR="004F684D" w:rsidRPr="00293572">
        <w:rPr>
          <w:rFonts w:asciiTheme="majorHAnsi" w:eastAsia="Century Gothic" w:hAnsiTheme="majorHAnsi" w:cstheme="majorHAnsi"/>
          <w:b/>
          <w:color w:val="000000"/>
        </w:rPr>
        <w:t>“COMITÉ”</w:t>
      </w:r>
      <w:r w:rsidRPr="00293572">
        <w:rPr>
          <w:rFonts w:asciiTheme="majorHAnsi" w:eastAsia="Century Gothic" w:hAnsiTheme="majorHAnsi" w:cstheme="majorHAnsi"/>
          <w:b/>
          <w:color w:val="000000"/>
        </w:rPr>
        <w:t xml:space="preserve"> “</w:t>
      </w:r>
      <w:r w:rsidR="0062334A">
        <w:rPr>
          <w:rFonts w:asciiTheme="majorHAnsi" w:eastAsia="Century Gothic" w:hAnsiTheme="majorHAnsi" w:cstheme="majorHAnsi"/>
          <w:b/>
          <w:smallCaps/>
          <w:color w:val="000000"/>
        </w:rPr>
        <w:t>Adquisición de acero, herramientas y accesorios para la fabricación de camas y cunas</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color w:val="000000"/>
        </w:rPr>
        <w:t xml:space="preserve">por medio del presente  manifiesto  bajo protesta de decir verdad a la </w:t>
      </w:r>
      <w:r w:rsidR="0062334A">
        <w:rPr>
          <w:rFonts w:asciiTheme="majorHAnsi" w:eastAsia="Century Gothic" w:hAnsiTheme="majorHAnsi" w:cstheme="majorHAnsi"/>
          <w:color w:val="000000"/>
        </w:rPr>
        <w:t>Industria Jalisciense de Rehabilitación Social</w:t>
      </w:r>
      <w:r w:rsidRPr="00293572">
        <w:rPr>
          <w:rFonts w:asciiTheme="majorHAnsi" w:eastAsia="Century Gothic" w:hAnsiTheme="majorHAnsi" w:cstheme="majorHAnsi"/>
          <w:color w:val="000000"/>
        </w:rPr>
        <w:t xml:space="preserve"> , que el </w:t>
      </w:r>
      <w:r w:rsidR="004B36AE" w:rsidRPr="00293572">
        <w:rPr>
          <w:rFonts w:asciiTheme="majorHAnsi" w:eastAsia="Century Gothic" w:hAnsiTheme="majorHAnsi" w:cstheme="majorHAnsi"/>
          <w:b/>
          <w:color w:val="000000"/>
        </w:rPr>
        <w:t>“PROVEEDOR”</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i/>
          <w:color w:val="000000"/>
        </w:rPr>
        <w:t>(persona física o moral)</w:t>
      </w:r>
      <w:r w:rsidRPr="00293572">
        <w:rPr>
          <w:rFonts w:asciiTheme="majorHAnsi" w:eastAsia="Century Gothic" w:hAnsiTheme="majorHAnsi" w:cstheme="majorHAnsi"/>
          <w:color w:val="000000"/>
        </w:rPr>
        <w:t>, a quien represento, está al corriente en sus obligaciones patronales como son: el pago de cuotas  de seguridad social, del Infonavit, así como todas las obligaciones laborales y tributarias a que estoy obligado.</w:t>
      </w:r>
    </w:p>
    <w:p w14:paraId="75EBF0C1" w14:textId="77777777" w:rsidR="00275AFA" w:rsidRPr="00293572" w:rsidRDefault="00A46A86">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p>
    <w:p w14:paraId="778016FE"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highlight w:val="white"/>
        </w:rPr>
        <w:t>ATENTAMENTE</w:t>
      </w:r>
    </w:p>
    <w:p w14:paraId="07FF0A49" w14:textId="77777777" w:rsidR="00275AFA" w:rsidRPr="00293572" w:rsidRDefault="00275AFA">
      <w:pPr>
        <w:spacing w:after="240" w:line="240" w:lineRule="auto"/>
        <w:rPr>
          <w:rFonts w:asciiTheme="majorHAnsi" w:eastAsia="Times New Roman" w:hAnsiTheme="majorHAnsi" w:cstheme="majorHAnsi"/>
        </w:rPr>
      </w:pPr>
    </w:p>
    <w:p w14:paraId="5E3A374F"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14:paraId="7A68B2A7"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14:paraId="1D9AB285" w14:textId="77777777" w:rsidR="00275AFA" w:rsidRPr="00293572" w:rsidRDefault="00A46A86">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14:paraId="52BF69EA" w14:textId="77777777" w:rsidR="00275AFA" w:rsidRPr="00293572" w:rsidRDefault="00275AFA">
      <w:pPr>
        <w:spacing w:after="240" w:line="240" w:lineRule="auto"/>
        <w:rPr>
          <w:rFonts w:asciiTheme="majorHAnsi" w:eastAsia="Times New Roman" w:hAnsiTheme="majorHAnsi" w:cstheme="majorHAnsi"/>
        </w:rPr>
      </w:pPr>
    </w:p>
    <w:p w14:paraId="144F086F" w14:textId="77777777" w:rsidR="00275AFA" w:rsidRPr="00293572" w:rsidRDefault="00275AFA">
      <w:pPr>
        <w:spacing w:after="240" w:line="240" w:lineRule="auto"/>
        <w:rPr>
          <w:rFonts w:asciiTheme="majorHAnsi" w:eastAsia="Times New Roman" w:hAnsiTheme="majorHAnsi" w:cstheme="majorHAnsi"/>
        </w:rPr>
      </w:pPr>
    </w:p>
    <w:p w14:paraId="3703364F" w14:textId="5723269F" w:rsidR="00275AFA" w:rsidRPr="00293572" w:rsidRDefault="00275AFA">
      <w:pPr>
        <w:spacing w:after="240" w:line="240" w:lineRule="auto"/>
        <w:rPr>
          <w:rFonts w:asciiTheme="majorHAnsi" w:eastAsia="Times New Roman" w:hAnsiTheme="majorHAnsi" w:cstheme="majorHAnsi"/>
        </w:rPr>
      </w:pPr>
    </w:p>
    <w:p w14:paraId="7A8D8D35" w14:textId="77777777" w:rsidR="00FA13A0" w:rsidRPr="00293572" w:rsidRDefault="00FA13A0">
      <w:pPr>
        <w:spacing w:after="240" w:line="240" w:lineRule="auto"/>
        <w:rPr>
          <w:rFonts w:asciiTheme="majorHAnsi" w:eastAsia="Times New Roman" w:hAnsiTheme="majorHAnsi" w:cstheme="majorHAnsi"/>
        </w:rPr>
      </w:pPr>
    </w:p>
    <w:p w14:paraId="11474015" w14:textId="77777777" w:rsidR="00275AFA" w:rsidRDefault="00A46A86">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 xml:space="preserve">ANEXO 12 </w:t>
      </w:r>
    </w:p>
    <w:p w14:paraId="640B9377" w14:textId="77777777" w:rsidR="001A6482" w:rsidRDefault="001A6482">
      <w:pPr>
        <w:spacing w:after="0" w:line="240" w:lineRule="auto"/>
        <w:ind w:right="140"/>
        <w:jc w:val="center"/>
        <w:rPr>
          <w:rFonts w:asciiTheme="majorHAnsi" w:eastAsia="Century Gothic" w:hAnsiTheme="majorHAnsi" w:cstheme="majorHAnsi"/>
          <w:b/>
          <w:color w:val="000000"/>
        </w:rPr>
      </w:pPr>
    </w:p>
    <w:p w14:paraId="4D41AEDE" w14:textId="77777777" w:rsidR="001A6482" w:rsidRPr="00293572" w:rsidRDefault="001A6482" w:rsidP="001A6482">
      <w:pPr>
        <w:spacing w:after="24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14:paraId="6BDE6199" w14:textId="77777777" w:rsidR="001A6482" w:rsidRPr="00293572" w:rsidRDefault="001A6482" w:rsidP="001A6482">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Pr>
          <w:rFonts w:asciiTheme="majorHAnsi" w:eastAsia="Arial" w:hAnsiTheme="majorHAnsi" w:cstheme="majorHAnsi"/>
          <w:b/>
          <w:color w:val="000000"/>
        </w:rPr>
        <w:t>LPL-02-2021</w:t>
      </w:r>
      <w:r w:rsidRPr="00293572">
        <w:rPr>
          <w:rFonts w:asciiTheme="majorHAnsi" w:eastAsia="Arial" w:hAnsiTheme="majorHAnsi" w:cstheme="majorHAnsi"/>
          <w:b/>
          <w:color w:val="000000"/>
        </w:rPr>
        <w:t xml:space="preserve">  </w:t>
      </w:r>
    </w:p>
    <w:p w14:paraId="4D531A73" w14:textId="77777777" w:rsidR="001A6482" w:rsidRPr="00293572" w:rsidRDefault="001A6482" w:rsidP="001A6482">
      <w:pPr>
        <w:spacing w:after="0" w:line="240" w:lineRule="auto"/>
        <w:ind w:right="140"/>
        <w:jc w:val="center"/>
        <w:rPr>
          <w:rFonts w:asciiTheme="majorHAnsi" w:eastAsia="Times New Roman" w:hAnsiTheme="majorHAnsi" w:cstheme="majorHAnsi"/>
          <w:b/>
        </w:rPr>
      </w:pPr>
      <w:r>
        <w:rPr>
          <w:rFonts w:asciiTheme="majorHAnsi" w:eastAsia="Arial" w:hAnsiTheme="majorHAnsi" w:cstheme="majorHAnsi"/>
          <w:b/>
          <w:smallCaps/>
          <w:color w:val="000000"/>
        </w:rPr>
        <w:t>SI</w:t>
      </w:r>
      <w:r w:rsidRPr="00293572">
        <w:rPr>
          <w:rFonts w:asciiTheme="majorHAnsi" w:eastAsia="Arial" w:hAnsiTheme="majorHAnsi" w:cstheme="majorHAnsi"/>
          <w:b/>
          <w:smallCaps/>
          <w:color w:val="000000"/>
        </w:rPr>
        <w:t>N CONCURRENCIA</w:t>
      </w:r>
      <w:r w:rsidRPr="00293572">
        <w:rPr>
          <w:rFonts w:asciiTheme="majorHAnsi" w:eastAsia="Arial" w:hAnsiTheme="majorHAnsi" w:cstheme="majorHAnsi"/>
          <w:b/>
          <w:color w:val="000000"/>
        </w:rPr>
        <w:t xml:space="preserve"> DEL “COMITÉ”</w:t>
      </w:r>
    </w:p>
    <w:p w14:paraId="082A8EF7" w14:textId="77777777" w:rsidR="001A6482" w:rsidRPr="00293572" w:rsidRDefault="001A6482" w:rsidP="001A6482">
      <w:pPr>
        <w:spacing w:after="0" w:line="240" w:lineRule="auto"/>
        <w:rPr>
          <w:rFonts w:asciiTheme="majorHAnsi" w:eastAsia="Times New Roman" w:hAnsiTheme="majorHAnsi" w:cstheme="majorHAnsi"/>
        </w:rPr>
      </w:pPr>
    </w:p>
    <w:p w14:paraId="63BB3D65" w14:textId="77777777" w:rsidR="001A6482" w:rsidRPr="00293572" w:rsidRDefault="001A6482" w:rsidP="001A6482">
      <w:pPr>
        <w:spacing w:after="0" w:line="240" w:lineRule="auto"/>
        <w:ind w:right="140"/>
        <w:jc w:val="center"/>
        <w:rPr>
          <w:rFonts w:asciiTheme="majorHAnsi" w:eastAsia="Century Gothic" w:hAnsiTheme="majorHAnsi" w:cstheme="majorHAnsi"/>
          <w:b/>
          <w:smallCaps/>
          <w:color w:val="000000"/>
        </w:rPr>
      </w:pPr>
      <w:r w:rsidRPr="00293572">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rPr>
        <w:t>Adquisición de insumos textiles</w:t>
      </w:r>
      <w:r w:rsidRPr="00293572">
        <w:rPr>
          <w:rFonts w:asciiTheme="majorHAnsi" w:eastAsia="Century Gothic" w:hAnsiTheme="majorHAnsi" w:cstheme="majorHAnsi"/>
          <w:b/>
          <w:smallCaps/>
          <w:color w:val="000000"/>
        </w:rPr>
        <w:t>”</w:t>
      </w:r>
    </w:p>
    <w:p w14:paraId="2B2533D1" w14:textId="77777777" w:rsidR="001A6482" w:rsidRPr="00293572" w:rsidRDefault="001A6482">
      <w:pPr>
        <w:spacing w:after="0" w:line="240" w:lineRule="auto"/>
        <w:ind w:right="140"/>
        <w:jc w:val="center"/>
        <w:rPr>
          <w:rFonts w:asciiTheme="majorHAnsi" w:eastAsia="Times New Roman" w:hAnsiTheme="majorHAnsi" w:cstheme="majorHAnsi"/>
        </w:rPr>
      </w:pPr>
    </w:p>
    <w:p w14:paraId="75720EC3" w14:textId="77777777" w:rsidR="00275AFA" w:rsidRPr="00293572" w:rsidRDefault="00275AFA">
      <w:pPr>
        <w:spacing w:after="0" w:line="240" w:lineRule="auto"/>
        <w:rPr>
          <w:rFonts w:asciiTheme="majorHAnsi" w:eastAsia="Times New Roman" w:hAnsiTheme="majorHAnsi" w:cstheme="majorHAnsi"/>
        </w:rPr>
      </w:pPr>
    </w:p>
    <w:p w14:paraId="33AD4454" w14:textId="77777777" w:rsidR="00275AFA" w:rsidRPr="00293572" w:rsidRDefault="00A46A86">
      <w:pPr>
        <w:spacing w:after="0" w:line="240" w:lineRule="auto"/>
        <w:ind w:right="140" w:hanging="851"/>
        <w:jc w:val="center"/>
        <w:rPr>
          <w:rFonts w:asciiTheme="majorHAnsi" w:eastAsia="Times New Roman" w:hAnsiTheme="majorHAnsi" w:cstheme="majorHAnsi"/>
        </w:rPr>
      </w:pPr>
      <w:r w:rsidRPr="00293572">
        <w:rPr>
          <w:rFonts w:asciiTheme="majorHAnsi" w:eastAsia="Century Gothic" w:hAnsiTheme="majorHAnsi" w:cstheme="majorHAnsi"/>
          <w:b/>
          <w:color w:val="000000"/>
          <w:u w:val="single"/>
        </w:rPr>
        <w:t>TEXTO DE LA FIANZA DEL 10% DE GARANTÍA DE CUMPLIMIENTO DEL CONTRATO  </w:t>
      </w:r>
    </w:p>
    <w:p w14:paraId="19231D2A" w14:textId="77777777" w:rsidR="00275AFA" w:rsidRPr="00293572" w:rsidRDefault="00275AFA">
      <w:pPr>
        <w:spacing w:after="0" w:line="240" w:lineRule="auto"/>
        <w:rPr>
          <w:rFonts w:asciiTheme="majorHAnsi" w:eastAsia="Times New Roman" w:hAnsiTheme="majorHAnsi" w:cstheme="majorHAnsi"/>
        </w:rPr>
      </w:pPr>
    </w:p>
    <w:p w14:paraId="73229525" w14:textId="2EFCCB26" w:rsidR="00275AFA" w:rsidRPr="00293572" w:rsidRDefault="00A46A86">
      <w:pPr>
        <w:shd w:val="clear" w:color="auto" w:fill="FFFFFF"/>
        <w:spacing w:after="0" w:line="240" w:lineRule="auto"/>
        <w:ind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w:t>
      </w:r>
      <w:r w:rsidRPr="00293572">
        <w:rPr>
          <w:rFonts w:asciiTheme="majorHAnsi" w:eastAsia="Century Gothic" w:hAnsiTheme="majorHAnsi" w:cstheme="majorHAnsi"/>
          <w:i/>
          <w:color w:val="000000"/>
          <w:u w:val="single"/>
        </w:rPr>
        <w:t>NOMBRE DE LA AFIANZADORA</w:t>
      </w:r>
      <w:r w:rsidRPr="00293572">
        <w:rPr>
          <w:rFonts w:asciiTheme="majorHAnsi" w:eastAsia="Century Gothic" w:hAnsiTheme="majorHAnsi" w:cstheme="majorHAnsi"/>
          <w:color w:val="000000"/>
        </w:rPr>
        <w:t xml:space="preserve">), EN EL EJERCICIO DE LA AUTORIZACIÓN QUE ME OTORGA EL GOBIERNO FEDERAL A TRAVÉS DE LA </w:t>
      </w:r>
      <w:r w:rsidR="000030DD">
        <w:rPr>
          <w:rFonts w:asciiTheme="majorHAnsi" w:eastAsia="Century Gothic" w:hAnsiTheme="majorHAnsi" w:cstheme="majorHAnsi"/>
          <w:color w:val="000000"/>
        </w:rPr>
        <w:t>INDUSTRIA JALISCIENSE DE REHABILITACIÒN SOCIAL</w:t>
      </w:r>
      <w:r w:rsidRPr="00293572">
        <w:rPr>
          <w:rFonts w:asciiTheme="majorHAnsi" w:eastAsia="Century Gothic" w:hAnsiTheme="majorHAnsi" w:cstheme="majorHAnsi"/>
          <w:color w:val="000000"/>
        </w:rPr>
        <w:t xml:space="preserve"> EN LOS TÉRMINOS DE LOS ARTÍCULOS 11 y 36 DE LA LEY DE INSTITUCIONES DE SEGUROS Y DE FIANZAS, ME CONSTITUYO FIADORA POR LA SUMA DE $ </w:t>
      </w:r>
      <w:r w:rsidRPr="00293572">
        <w:rPr>
          <w:rFonts w:asciiTheme="majorHAnsi" w:eastAsia="Century Gothic" w:hAnsiTheme="majorHAnsi" w:cstheme="majorHAnsi"/>
          <w:color w:val="000000"/>
          <w:u w:val="single"/>
        </w:rPr>
        <w:t>(</w:t>
      </w:r>
      <w:r w:rsidRPr="00293572">
        <w:rPr>
          <w:rFonts w:asciiTheme="majorHAnsi" w:eastAsia="Century Gothic" w:hAnsiTheme="majorHAnsi" w:cstheme="majorHAnsi"/>
          <w:i/>
          <w:color w:val="000000"/>
          <w:u w:val="single"/>
        </w:rPr>
        <w:t>CANTIDAD CON NÚMERO</w:t>
      </w:r>
      <w:r w:rsidRPr="00293572">
        <w:rPr>
          <w:rFonts w:asciiTheme="majorHAnsi" w:eastAsia="Century Gothic" w:hAnsiTheme="majorHAnsi" w:cstheme="majorHAnsi"/>
          <w:color w:val="000000"/>
          <w:u w:val="single"/>
        </w:rPr>
        <w:t>)        </w:t>
      </w:r>
      <w:r w:rsidRPr="00293572">
        <w:rPr>
          <w:rFonts w:asciiTheme="majorHAnsi" w:eastAsia="Century Gothic" w:hAnsiTheme="majorHAnsi" w:cstheme="majorHAnsi"/>
          <w:i/>
          <w:color w:val="000000"/>
          <w:u w:val="single"/>
        </w:rPr>
        <w:t xml:space="preserve"> (CANTIDAD CON LETRA) </w:t>
      </w:r>
      <w:r w:rsidRPr="00293572">
        <w:rPr>
          <w:rFonts w:asciiTheme="majorHAnsi" w:eastAsia="Century Gothic" w:hAnsiTheme="majorHAnsi" w:cstheme="majorHAnsi"/>
          <w:b/>
          <w:color w:val="000000"/>
        </w:rPr>
        <w:t xml:space="preserve">A FAVOR DE LA </w:t>
      </w:r>
      <w:r w:rsidR="000030DD">
        <w:rPr>
          <w:rFonts w:asciiTheme="majorHAnsi" w:eastAsia="Century Gothic" w:hAnsiTheme="majorHAnsi" w:cstheme="majorHAnsi"/>
          <w:b/>
          <w:color w:val="000000"/>
        </w:rPr>
        <w:t>INDUSTRIA JALISCIENSE DE REHABILITACIÒN SOCIAL</w:t>
      </w:r>
      <w:r w:rsidRPr="00293572">
        <w:rPr>
          <w:rFonts w:asciiTheme="majorHAnsi" w:eastAsia="Century Gothic" w:hAnsiTheme="majorHAnsi" w:cstheme="majorHAnsi"/>
          <w:color w:val="000000"/>
        </w:rPr>
        <w:t xml:space="preserve"> CON DOMICILIO EN CALLE </w:t>
      </w:r>
      <w:r w:rsidR="000030DD">
        <w:rPr>
          <w:rFonts w:asciiTheme="majorHAnsi" w:eastAsia="Century Gothic" w:hAnsiTheme="majorHAnsi" w:cstheme="majorHAnsi"/>
          <w:color w:val="000000"/>
        </w:rPr>
        <w:t>CARRETERA LIBRE A ZAPOTLANEJO KM 17.5 COMPLEJO PENITENCIARIO PUENTE GRANDE, TONALÀ, JALISCO</w:t>
      </w:r>
      <w:r w:rsidRPr="00293572">
        <w:rPr>
          <w:rFonts w:asciiTheme="majorHAnsi" w:eastAsia="Century Gothic" w:hAnsiTheme="majorHAnsi" w:cstheme="majorHAnsi"/>
          <w:color w:val="000000"/>
        </w:rPr>
        <w:t>, A EFECTO DE:</w:t>
      </w:r>
    </w:p>
    <w:p w14:paraId="22179C92" w14:textId="77777777" w:rsidR="00AF5FDA" w:rsidRPr="00293572" w:rsidRDefault="00AF5FDA">
      <w:pPr>
        <w:shd w:val="clear" w:color="auto" w:fill="FFFFFF"/>
        <w:spacing w:after="0" w:line="240" w:lineRule="auto"/>
        <w:ind w:right="140"/>
        <w:jc w:val="both"/>
        <w:rPr>
          <w:rFonts w:asciiTheme="majorHAnsi" w:eastAsia="Times New Roman" w:hAnsiTheme="majorHAnsi" w:cstheme="majorHAnsi"/>
        </w:rPr>
      </w:pPr>
    </w:p>
    <w:p w14:paraId="17F91504" w14:textId="488E5168" w:rsidR="00AF5FDA" w:rsidRPr="00293572" w:rsidRDefault="00A46A86" w:rsidP="00AF5FDA">
      <w:pPr>
        <w:shd w:val="clear" w:color="auto" w:fill="FFFFFF"/>
        <w:jc w:val="both"/>
        <w:rPr>
          <w:rFonts w:asciiTheme="majorHAnsi" w:hAnsiTheme="majorHAnsi" w:cstheme="majorHAnsi"/>
          <w:b/>
          <w:smallCaps/>
          <w:color w:val="FF0000"/>
        </w:rPr>
      </w:pPr>
      <w:r w:rsidRPr="00293572">
        <w:rPr>
          <w:rFonts w:asciiTheme="majorHAnsi" w:eastAsia="Century Gothic" w:hAnsiTheme="majorHAnsi" w:cstheme="majorHAnsi"/>
          <w:smallCaps/>
          <w:color w:val="000000"/>
        </w:rPr>
        <w:t xml:space="preserve">GARANTIZAR POR </w:t>
      </w:r>
      <w:r w:rsidRPr="00293572">
        <w:rPr>
          <w:rFonts w:asciiTheme="majorHAnsi" w:eastAsia="Century Gothic" w:hAnsiTheme="majorHAnsi" w:cstheme="majorHAnsi"/>
          <w:smallCaps/>
          <w:color w:val="000000"/>
          <w:u w:val="single"/>
        </w:rPr>
        <w:t>(</w:t>
      </w:r>
      <w:r w:rsidRPr="00293572">
        <w:rPr>
          <w:rFonts w:asciiTheme="majorHAnsi" w:eastAsia="Century Gothic" w:hAnsiTheme="majorHAnsi" w:cstheme="majorHAnsi"/>
          <w:i/>
          <w:smallCaps/>
          <w:color w:val="000000"/>
          <w:u w:val="single"/>
        </w:rPr>
        <w:t xml:space="preserve">NOMBRE DEL </w:t>
      </w:r>
      <w:r w:rsidR="004B36AE" w:rsidRPr="00293572">
        <w:rPr>
          <w:rFonts w:asciiTheme="majorHAnsi" w:eastAsia="Century Gothic" w:hAnsiTheme="majorHAnsi" w:cstheme="majorHAnsi"/>
          <w:b/>
          <w:i/>
          <w:smallCaps/>
          <w:color w:val="000000"/>
          <w:u w:val="single"/>
        </w:rPr>
        <w:t>“PROVEEDOR”</w:t>
      </w:r>
      <w:r w:rsidRPr="00293572">
        <w:rPr>
          <w:rFonts w:asciiTheme="majorHAnsi" w:eastAsia="Century Gothic" w:hAnsiTheme="majorHAnsi" w:cstheme="majorHAnsi"/>
          <w:smallCaps/>
          <w:color w:val="000000"/>
          <w:u w:val="single"/>
        </w:rPr>
        <w:t>)</w:t>
      </w:r>
      <w:r w:rsidRPr="00293572">
        <w:rPr>
          <w:rFonts w:asciiTheme="majorHAnsi" w:eastAsia="Century Gothic" w:hAnsiTheme="majorHAnsi" w:cstheme="majorHAnsi"/>
          <w:smallCaps/>
          <w:color w:val="000000"/>
        </w:rPr>
        <w:t xml:space="preserve"> CON DOMICILIO EN </w:t>
      </w:r>
      <w:r w:rsidRPr="00293572">
        <w:rPr>
          <w:rFonts w:asciiTheme="majorHAnsi" w:eastAsia="Century Gothic" w:hAnsiTheme="majorHAnsi" w:cstheme="majorHAnsi"/>
          <w:color w:val="000000"/>
        </w:rPr>
        <w:t>___</w:t>
      </w:r>
      <w:r w:rsidRPr="00293572">
        <w:rPr>
          <w:rFonts w:asciiTheme="majorHAnsi" w:eastAsia="Century Gothic" w:hAnsiTheme="majorHAnsi" w:cstheme="majorHAnsi"/>
          <w:smallCaps/>
          <w:color w:val="000000"/>
        </w:rPr>
        <w:t xml:space="preserve">COLONIA </w:t>
      </w:r>
      <w:r w:rsidRPr="00293572">
        <w:rPr>
          <w:rFonts w:asciiTheme="majorHAnsi" w:eastAsia="Century Gothic" w:hAnsiTheme="majorHAnsi" w:cstheme="majorHAnsi"/>
          <w:color w:val="000000"/>
        </w:rPr>
        <w:t>___</w:t>
      </w:r>
      <w:r w:rsidRPr="00293572">
        <w:rPr>
          <w:rFonts w:asciiTheme="majorHAnsi" w:eastAsia="Century Gothic" w:hAnsiTheme="majorHAnsi" w:cstheme="majorHAnsi"/>
          <w:smallCaps/>
          <w:color w:val="000000"/>
        </w:rPr>
        <w:t xml:space="preserve">CIUDAD </w:t>
      </w:r>
      <w:r w:rsidRPr="00293572">
        <w:rPr>
          <w:rFonts w:asciiTheme="majorHAnsi" w:eastAsia="Century Gothic" w:hAnsiTheme="majorHAnsi" w:cstheme="majorHAnsi"/>
          <w:color w:val="000000"/>
        </w:rPr>
        <w:t>___</w:t>
      </w:r>
      <w:r w:rsidRPr="00293572">
        <w:rPr>
          <w:rFonts w:asciiTheme="majorHAnsi" w:eastAsia="Century Gothic" w:hAnsiTheme="majorHAnsi" w:cstheme="majorHAnsi"/>
          <w:smallCaps/>
          <w:color w:val="000000"/>
        </w:rPr>
        <w:t xml:space="preserve">EL FIEL Y EXACTO CUMPLIMIENTO DE TODAS Y CADA UNA DE LAS OBLIGACIONES PACTADAS EN EL CONTRATO </w:t>
      </w:r>
      <w:r w:rsidRPr="00293572">
        <w:rPr>
          <w:rFonts w:asciiTheme="majorHAnsi" w:eastAsia="Century Gothic" w:hAnsiTheme="majorHAnsi" w:cstheme="majorHAnsi"/>
          <w:b/>
          <w:smallCaps/>
          <w:color w:val="000000"/>
        </w:rPr>
        <w:t>NÚMERO</w:t>
      </w:r>
      <w:r w:rsidRPr="00293572">
        <w:rPr>
          <w:rFonts w:asciiTheme="majorHAnsi" w:eastAsia="Century Gothic" w:hAnsiTheme="majorHAnsi" w:cstheme="majorHAnsi"/>
          <w:b/>
          <w:color w:val="000000"/>
        </w:rPr>
        <w:t>____</w:t>
      </w:r>
      <w:r w:rsidRPr="00293572">
        <w:rPr>
          <w:rFonts w:asciiTheme="majorHAnsi" w:eastAsia="Century Gothic" w:hAnsiTheme="majorHAnsi" w:cstheme="majorHAnsi"/>
          <w:b/>
          <w:smallCaps/>
          <w:color w:val="000000"/>
        </w:rPr>
        <w:t>(ANOTAR EL NÚMERO)</w:t>
      </w:r>
      <w:r w:rsidRPr="00293572">
        <w:rPr>
          <w:rFonts w:asciiTheme="majorHAnsi" w:eastAsia="Century Gothic" w:hAnsiTheme="majorHAnsi" w:cstheme="majorHAnsi"/>
          <w:b/>
          <w:color w:val="000000"/>
        </w:rPr>
        <w:t>_____</w:t>
      </w:r>
      <w:r w:rsidRPr="00293572">
        <w:rPr>
          <w:rFonts w:asciiTheme="majorHAnsi" w:eastAsia="Century Gothic" w:hAnsiTheme="majorHAnsi" w:cstheme="majorHAnsi"/>
          <w:b/>
          <w:smallCaps/>
          <w:color w:val="000000"/>
        </w:rPr>
        <w:t>, DE FECHA________, CELEBRADO ENTRE NUESTRO FIADO Y EL GOBIERNO DEL ESTADO DE JALISCO, CON UN IMPORTE TOTAL DE $</w:t>
      </w:r>
      <w:r w:rsidRPr="00293572">
        <w:rPr>
          <w:rFonts w:asciiTheme="majorHAnsi" w:eastAsia="Century Gothic" w:hAnsiTheme="majorHAnsi" w:cstheme="majorHAnsi"/>
          <w:b/>
          <w:color w:val="000000"/>
        </w:rPr>
        <w:t>________</w:t>
      </w:r>
      <w:r w:rsidRPr="00293572">
        <w:rPr>
          <w:rFonts w:asciiTheme="majorHAnsi" w:eastAsia="Century Gothic" w:hAnsiTheme="majorHAnsi" w:cstheme="majorHAnsi"/>
          <w:b/>
          <w:smallCaps/>
          <w:color w:val="000000"/>
        </w:rPr>
        <w:t>.</w:t>
      </w:r>
      <w:r w:rsidR="00AF5FDA" w:rsidRPr="00293572">
        <w:rPr>
          <w:rFonts w:asciiTheme="majorHAnsi" w:hAnsiTheme="majorHAnsi" w:cstheme="majorHAnsi"/>
          <w:b/>
          <w:smallCaps/>
        </w:rPr>
        <w:t xml:space="preserve"> </w:t>
      </w:r>
      <w:r w:rsidR="00AF5FDA" w:rsidRPr="00293572">
        <w:rPr>
          <w:rFonts w:asciiTheme="majorHAnsi" w:eastAsia="Century Gothic" w:hAnsiTheme="majorHAnsi" w:cstheme="majorHAnsi"/>
          <w:b/>
          <w:smallCaps/>
          <w:color w:val="000000"/>
        </w:rPr>
        <w:t>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328E34E6" w14:textId="77777777" w:rsidR="00AF5FDA" w:rsidRPr="00293572" w:rsidRDefault="00AF5FDA">
      <w:pPr>
        <w:shd w:val="clear" w:color="auto" w:fill="FFFFFF"/>
        <w:spacing w:after="0" w:line="240" w:lineRule="auto"/>
        <w:ind w:right="140"/>
        <w:jc w:val="both"/>
        <w:rPr>
          <w:rFonts w:asciiTheme="majorHAnsi" w:eastAsia="Times New Roman" w:hAnsiTheme="majorHAnsi" w:cstheme="majorHAnsi"/>
        </w:rPr>
      </w:pPr>
    </w:p>
    <w:p w14:paraId="46A6F5FD" w14:textId="1490219E" w:rsidR="00275AFA" w:rsidRPr="00293572" w:rsidRDefault="00A46A86">
      <w:pPr>
        <w:spacing w:after="0" w:line="240" w:lineRule="auto"/>
        <w:ind w:right="140"/>
        <w:jc w:val="both"/>
        <w:rPr>
          <w:rFonts w:asciiTheme="majorHAnsi" w:eastAsia="Century Gothic" w:hAnsiTheme="majorHAnsi" w:cstheme="majorHAnsi"/>
          <w:smallCaps/>
          <w:color w:val="000000"/>
        </w:rPr>
      </w:pPr>
      <w:r w:rsidRPr="00293572">
        <w:rPr>
          <w:rFonts w:asciiTheme="majorHAnsi" w:eastAsia="Century Gothic" w:hAnsiTheme="majorHAnsi" w:cstheme="majorHAnsi"/>
          <w:smallCaps/>
          <w:color w:val="000000"/>
        </w:rPr>
        <w:t xml:space="preserve">ESTA FIANZA ESTARÁ EN VIGOR POR 12 MESES CONTADOS A PARTIR DE LA FECHA DEL CONTRATO. </w:t>
      </w:r>
    </w:p>
    <w:p w14:paraId="78665781" w14:textId="77777777" w:rsidR="00AF5FDA" w:rsidRPr="00293572" w:rsidRDefault="00AF5FDA">
      <w:pPr>
        <w:spacing w:after="0" w:line="240" w:lineRule="auto"/>
        <w:ind w:right="140"/>
        <w:jc w:val="both"/>
        <w:rPr>
          <w:rFonts w:asciiTheme="majorHAnsi" w:eastAsia="Times New Roman" w:hAnsiTheme="majorHAnsi" w:cstheme="majorHAnsi"/>
        </w:rPr>
      </w:pPr>
    </w:p>
    <w:p w14:paraId="0E37B671" w14:textId="72D6707A" w:rsidR="00275AFA" w:rsidRPr="00293572" w:rsidRDefault="00A46A86">
      <w:pPr>
        <w:spacing w:after="0" w:line="240" w:lineRule="auto"/>
        <w:ind w:right="140"/>
        <w:jc w:val="both"/>
        <w:rPr>
          <w:rFonts w:asciiTheme="majorHAnsi" w:eastAsia="Century Gothic" w:hAnsiTheme="majorHAnsi" w:cstheme="majorHAnsi"/>
          <w:smallCaps/>
          <w:color w:val="000000"/>
        </w:rPr>
      </w:pPr>
      <w:r w:rsidRPr="00293572">
        <w:rPr>
          <w:rFonts w:asciiTheme="majorHAnsi" w:eastAsia="Century Gothic" w:hAnsiTheme="majorHAnsi" w:cstheme="majorHAnsi"/>
          <w:smallCaps/>
          <w:color w:val="000000"/>
        </w:rPr>
        <w:t xml:space="preserve">ADICIONALMENTE ESTA FIANZA PODRÁ SER EXIGIBLE EN CUALQUIER TIEMPO PARA GARANTIZAR LAS OBLIGACIONES DEL </w:t>
      </w:r>
      <w:r w:rsidRPr="00293572">
        <w:rPr>
          <w:rFonts w:asciiTheme="majorHAnsi" w:eastAsia="Century Gothic" w:hAnsiTheme="majorHAnsi" w:cstheme="majorHAnsi"/>
          <w:b/>
          <w:smallCaps/>
          <w:color w:val="000000"/>
        </w:rPr>
        <w:t>CONTRATO,</w:t>
      </w:r>
      <w:r w:rsidR="002D34D1" w:rsidRPr="00293572">
        <w:rPr>
          <w:rFonts w:asciiTheme="majorHAnsi" w:eastAsia="Century Gothic" w:hAnsiTheme="majorHAnsi" w:cstheme="majorHAnsi"/>
          <w:b/>
          <w:smallCaps/>
          <w:color w:val="000000"/>
        </w:rPr>
        <w:t>”BASES”</w:t>
      </w:r>
      <w:r w:rsidRPr="00293572">
        <w:rPr>
          <w:rFonts w:asciiTheme="majorHAnsi" w:eastAsia="Century Gothic" w:hAnsiTheme="majorHAnsi" w:cstheme="majorHAnsi"/>
          <w:b/>
          <w:smallCaps/>
          <w:color w:val="000000"/>
        </w:rPr>
        <w:t xml:space="preserve"> Y/O CONVOCATORIA</w:t>
      </w:r>
      <w:r w:rsidRPr="00293572">
        <w:rPr>
          <w:rFonts w:asciiTheme="majorHAnsi" w:eastAsia="Century Gothic" w:hAnsiTheme="majorHAnsi" w:cstheme="majorHAnsi"/>
          <w:smallCaps/>
          <w:color w:val="000000"/>
        </w:rPr>
        <w:t xml:space="preserve"> DEL </w:t>
      </w:r>
      <w:r w:rsidR="001161E6">
        <w:rPr>
          <w:rFonts w:asciiTheme="majorHAnsi" w:eastAsia="Century Gothic" w:hAnsiTheme="majorHAnsi" w:cstheme="majorHAnsi"/>
          <w:smallCaps/>
          <w:color w:val="000000"/>
        </w:rPr>
        <w:t>PROCEDIMIENTO</w:t>
      </w:r>
      <w:r w:rsidRPr="00293572">
        <w:rPr>
          <w:rFonts w:asciiTheme="majorHAnsi" w:eastAsia="Century Gothic" w:hAnsiTheme="majorHAnsi" w:cstheme="majorHAnsi"/>
          <w:smallCaps/>
          <w:color w:val="000000"/>
        </w:rPr>
        <w:t xml:space="preserve"> QUE LE DIERON ORIGEN, </w:t>
      </w:r>
      <w:r w:rsidRPr="00293572">
        <w:rPr>
          <w:rFonts w:asciiTheme="majorHAnsi" w:eastAsia="Century Gothic" w:hAnsiTheme="majorHAnsi" w:cstheme="majorHAnsi"/>
          <w:b/>
          <w:smallCaps/>
          <w:color w:val="000000"/>
        </w:rPr>
        <w:t>Y/O</w:t>
      </w:r>
      <w:r w:rsidRPr="00293572">
        <w:rPr>
          <w:rFonts w:asciiTheme="majorHAnsi" w:eastAsia="Century Gothic" w:hAnsiTheme="majorHAnsi" w:cstheme="majorHAnsi"/>
          <w:smallCaps/>
          <w:color w:val="000000"/>
        </w:rPr>
        <w:t xml:space="preserve"> LA BUENA CALIDAD EN GENERAL DE LOS BIENES Y SERVICIOS, </w:t>
      </w:r>
      <w:r w:rsidRPr="00293572">
        <w:rPr>
          <w:rFonts w:asciiTheme="majorHAnsi" w:eastAsia="Century Gothic" w:hAnsiTheme="majorHAnsi" w:cstheme="majorHAnsi"/>
          <w:color w:val="000000"/>
        </w:rPr>
        <w:t>CUANDO SEAN DE CARACTERÍSTICAS INFERIORES A LAS SOLICITADAS EN LAS</w:t>
      </w:r>
      <w:r w:rsidRPr="00293572">
        <w:rPr>
          <w:rFonts w:asciiTheme="majorHAnsi" w:eastAsia="Century Gothic" w:hAnsiTheme="majorHAnsi" w:cstheme="majorHAnsi"/>
          <w:b/>
          <w:color w:val="000000"/>
        </w:rPr>
        <w:t xml:space="preserve"> </w:t>
      </w:r>
      <w:r w:rsidR="002D34D1" w:rsidRPr="00293572">
        <w:rPr>
          <w:rFonts w:asciiTheme="majorHAnsi" w:eastAsia="Century Gothic" w:hAnsiTheme="majorHAnsi" w:cstheme="majorHAnsi"/>
          <w:b/>
          <w:color w:val="000000"/>
        </w:rPr>
        <w:t>“BASES”</w:t>
      </w:r>
      <w:r w:rsidRPr="00293572">
        <w:rPr>
          <w:rFonts w:asciiTheme="majorHAnsi" w:eastAsia="Century Gothic" w:hAnsiTheme="majorHAnsi" w:cstheme="majorHAnsi"/>
          <w:b/>
          <w:color w:val="000000"/>
        </w:rPr>
        <w:t xml:space="preserve"> Y/O CONVOCATORIA</w:t>
      </w:r>
      <w:r w:rsidRPr="00293572">
        <w:rPr>
          <w:rFonts w:asciiTheme="majorHAnsi" w:eastAsia="Century Gothic" w:hAnsiTheme="majorHAnsi" w:cstheme="majorHAnsi"/>
          <w:color w:val="000000"/>
        </w:rPr>
        <w:t xml:space="preserve"> DEL </w:t>
      </w:r>
      <w:r w:rsidR="001161E6"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ANTERIORMENTE SEÑALADO Y/O CUANDO DIFIERAN EN PERJUICIO DE LA SECRETARÌA Y/O LA DEPENDENCIA, </w:t>
      </w:r>
      <w:r w:rsidRPr="00293572">
        <w:rPr>
          <w:rFonts w:asciiTheme="majorHAnsi" w:eastAsia="Century Gothic" w:hAnsiTheme="majorHAnsi" w:cstheme="majorHAnsi"/>
          <w:smallCaps/>
          <w:color w:val="000000"/>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3E41791E" w14:textId="77777777" w:rsidR="00AF5FDA" w:rsidRPr="00293572" w:rsidRDefault="00AF5FDA">
      <w:pPr>
        <w:spacing w:after="0" w:line="240" w:lineRule="auto"/>
        <w:ind w:right="140"/>
        <w:jc w:val="both"/>
        <w:rPr>
          <w:rFonts w:asciiTheme="majorHAnsi" w:eastAsia="Times New Roman" w:hAnsiTheme="majorHAnsi" w:cstheme="majorHAnsi"/>
        </w:rPr>
      </w:pPr>
    </w:p>
    <w:p w14:paraId="0A5EC420" w14:textId="3E449137" w:rsidR="00275AFA" w:rsidRDefault="00A46A86">
      <w:pPr>
        <w:spacing w:after="0" w:line="240" w:lineRule="auto"/>
        <w:ind w:right="140"/>
        <w:jc w:val="both"/>
        <w:rPr>
          <w:rFonts w:asciiTheme="majorHAnsi" w:eastAsia="Century Gothic" w:hAnsiTheme="majorHAnsi" w:cstheme="majorHAnsi"/>
          <w:smallCaps/>
          <w:color w:val="000000"/>
        </w:rPr>
      </w:pPr>
      <w:r w:rsidRPr="00293572">
        <w:rPr>
          <w:rFonts w:asciiTheme="majorHAnsi" w:eastAsia="Century Gothic" w:hAnsiTheme="majorHAnsi" w:cstheme="majorHAnsi"/>
          <w:smallCaps/>
          <w:color w:val="000000"/>
        </w:rPr>
        <w:lastRenderedPageBreak/>
        <w:t>IGUALMENTE, EN EL CASO QUE SE OTORGUE PRÓRROGA AL CUMPLIMIENTO</w:t>
      </w:r>
      <w:r w:rsidRPr="00293572">
        <w:rPr>
          <w:rFonts w:asciiTheme="majorHAnsi" w:eastAsia="Century Gothic" w:hAnsiTheme="majorHAnsi" w:cstheme="majorHAnsi"/>
          <w:b/>
          <w:smallCaps/>
          <w:color w:val="000000"/>
        </w:rPr>
        <w:t xml:space="preserve"> DEL CONTRATO, </w:t>
      </w:r>
      <w:r w:rsidRPr="00293572">
        <w:rPr>
          <w:rFonts w:asciiTheme="majorHAnsi" w:eastAsia="Century Gothic" w:hAnsiTheme="majorHAnsi" w:cstheme="majorHAnsi"/>
          <w:smallCaps/>
          <w:color w:val="000000"/>
        </w:rPr>
        <w:t>ASÍ COMO DURANTE LA SUBSTANCIACIÓN DE JUICIOS, RECURSOS O INCONFORMIDADES DE LOS BIENES Y/O SERVICIOS CONTRATADOS ESTA FIANZA CONTINUARÁ VIGENTE HASTA SU TOTAL RESOLUCIÓN.</w:t>
      </w:r>
    </w:p>
    <w:p w14:paraId="6783AEDD" w14:textId="77777777" w:rsidR="00FE3CF1" w:rsidRPr="00293572" w:rsidRDefault="00FE3CF1">
      <w:pPr>
        <w:spacing w:after="0" w:line="240" w:lineRule="auto"/>
        <w:ind w:right="140"/>
        <w:jc w:val="both"/>
        <w:rPr>
          <w:rFonts w:asciiTheme="majorHAnsi" w:eastAsia="Times New Roman" w:hAnsiTheme="majorHAnsi" w:cstheme="majorHAnsi"/>
        </w:rPr>
      </w:pPr>
    </w:p>
    <w:p w14:paraId="7096C681"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smallCaps/>
          <w:color w:val="00000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634A3C9F"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w:t>
      </w:r>
    </w:p>
    <w:p w14:paraId="3204800C" w14:textId="77777777" w:rsidR="00275AFA" w:rsidRPr="00293572" w:rsidRDefault="00A46A86">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S DEL MISMO NUMERAL. FIN DEL TEXTO.</w:t>
      </w:r>
    </w:p>
    <w:p w14:paraId="71B10F7E" w14:textId="77777777" w:rsidR="00275AFA" w:rsidRPr="00293572" w:rsidRDefault="00275AFA">
      <w:pPr>
        <w:rPr>
          <w:rFonts w:asciiTheme="majorHAnsi" w:hAnsiTheme="majorHAnsi" w:cstheme="majorHAnsi"/>
        </w:rPr>
      </w:pPr>
    </w:p>
    <w:sectPr w:rsidR="00275AFA" w:rsidRPr="00293572" w:rsidSect="001A4B89">
      <w:footerReference w:type="default" r:id="rId12"/>
      <w:pgSz w:w="12240" w:h="15840"/>
      <w:pgMar w:top="1417" w:right="104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0356" w14:textId="77777777" w:rsidR="006E4667" w:rsidRDefault="006E4667" w:rsidP="00293572">
      <w:pPr>
        <w:spacing w:after="0" w:line="240" w:lineRule="auto"/>
      </w:pPr>
      <w:r>
        <w:separator/>
      </w:r>
    </w:p>
  </w:endnote>
  <w:endnote w:type="continuationSeparator" w:id="0">
    <w:p w14:paraId="3D76536A" w14:textId="77777777" w:rsidR="006E4667" w:rsidRDefault="006E4667"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AAE8" w14:textId="77777777" w:rsidR="001627AA" w:rsidRDefault="001627AA" w:rsidP="00E91F24">
    <w:pPr>
      <w:tabs>
        <w:tab w:val="center" w:pos="4550"/>
        <w:tab w:val="left" w:pos="5818"/>
      </w:tabs>
      <w:spacing w:after="0" w:line="240" w:lineRule="auto"/>
      <w:ind w:right="261"/>
      <w:jc w:val="center"/>
      <w:rPr>
        <w:sz w:val="16"/>
        <w:szCs w:val="16"/>
        <w:lang w:val="es-ES"/>
      </w:rPr>
    </w:pPr>
  </w:p>
  <w:p w14:paraId="56EC382F" w14:textId="77777777" w:rsidR="001627AA" w:rsidRDefault="001627AA" w:rsidP="00E91F24">
    <w:pPr>
      <w:tabs>
        <w:tab w:val="center" w:pos="4550"/>
        <w:tab w:val="left" w:pos="5818"/>
      </w:tabs>
      <w:spacing w:after="0" w:line="240" w:lineRule="auto"/>
      <w:ind w:right="261"/>
      <w:jc w:val="center"/>
      <w:rPr>
        <w:sz w:val="16"/>
        <w:szCs w:val="16"/>
        <w:lang w:val="es-ES"/>
      </w:rPr>
    </w:pPr>
  </w:p>
  <w:p w14:paraId="56AE0156" w14:textId="1903B70F" w:rsidR="001627AA" w:rsidRPr="00E91F24" w:rsidRDefault="001627AA" w:rsidP="00E91F24">
    <w:pPr>
      <w:tabs>
        <w:tab w:val="center" w:pos="4550"/>
        <w:tab w:val="left" w:pos="5818"/>
      </w:tabs>
      <w:spacing w:after="0" w:line="240" w:lineRule="auto"/>
      <w:ind w:right="261"/>
      <w:jc w:val="center"/>
      <w:rPr>
        <w:sz w:val="16"/>
        <w:szCs w:val="16"/>
        <w:lang w:val="es-ES"/>
      </w:rPr>
    </w:pPr>
    <w:r w:rsidRPr="002C3436">
      <w:rPr>
        <w:rFonts w:ascii="Tahoma" w:eastAsia="Tahoma" w:hAnsi="Tahoma" w:cs="Tahoma"/>
        <w:noProof/>
        <w:sz w:val="20"/>
        <w:szCs w:val="20"/>
      </w:rPr>
      <w:drawing>
        <wp:anchor distT="0" distB="0" distL="114300" distR="114300" simplePos="0" relativeHeight="251661312" behindDoc="0" locked="0" layoutInCell="1" allowOverlap="1" wp14:anchorId="61BF2CC0" wp14:editId="13FB7B89">
          <wp:simplePos x="0" y="0"/>
          <wp:positionH relativeFrom="margin">
            <wp:align>left</wp:align>
          </wp:positionH>
          <wp:positionV relativeFrom="paragraph">
            <wp:posOffset>-188927</wp:posOffset>
          </wp:positionV>
          <wp:extent cx="747041" cy="704850"/>
          <wp:effectExtent l="0" t="0" r="0" b="0"/>
          <wp:wrapSquare wrapText="bothSides"/>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Pr>
        <w:sz w:val="16"/>
        <w:szCs w:val="16"/>
        <w:lang w:val="es-ES"/>
      </w:rPr>
      <w:t>LPL-02-2021</w:t>
    </w:r>
  </w:p>
  <w:p w14:paraId="6C76217F" w14:textId="6E044A16" w:rsidR="001627AA" w:rsidRDefault="001627AA" w:rsidP="00E91F24">
    <w:pPr>
      <w:tabs>
        <w:tab w:val="center" w:pos="4550"/>
        <w:tab w:val="left" w:pos="5818"/>
      </w:tabs>
      <w:spacing w:after="0" w:line="240" w:lineRule="auto"/>
      <w:ind w:right="261"/>
      <w:jc w:val="center"/>
      <w:rPr>
        <w:sz w:val="16"/>
        <w:szCs w:val="16"/>
      </w:rPr>
    </w:pPr>
    <w:r>
      <w:rPr>
        <w:sz w:val="16"/>
        <w:szCs w:val="16"/>
      </w:rPr>
      <w:t>“ADQUISICIÓN DE INSUMOS TEXTILES”</w:t>
    </w:r>
  </w:p>
  <w:p w14:paraId="6495265A" w14:textId="39020EFD" w:rsidR="001627AA" w:rsidRPr="002C3436" w:rsidRDefault="001627AA" w:rsidP="004908A3">
    <w:pPr>
      <w:tabs>
        <w:tab w:val="center" w:pos="4550"/>
        <w:tab w:val="left" w:pos="5818"/>
      </w:tabs>
      <w:spacing w:after="0" w:line="240" w:lineRule="auto"/>
      <w:ind w:right="261"/>
      <w:jc w:val="center"/>
      <w:rPr>
        <w:sz w:val="16"/>
        <w:szCs w:val="16"/>
        <w:lang w:val="es-ES"/>
      </w:rPr>
    </w:pPr>
  </w:p>
  <w:p w14:paraId="7F5126EF" w14:textId="727AEB03" w:rsidR="001627AA" w:rsidRPr="00245D9D" w:rsidRDefault="001627AA"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00C35E87" w:rsidRPr="00C35E87">
      <w:rPr>
        <w:noProof/>
        <w:sz w:val="16"/>
        <w:szCs w:val="16"/>
        <w:lang w:val="es-ES"/>
      </w:rPr>
      <w:t>6</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00C35E87" w:rsidRPr="00C35E87">
      <w:rPr>
        <w:noProof/>
        <w:sz w:val="16"/>
        <w:szCs w:val="16"/>
        <w:lang w:val="es-ES"/>
      </w:rPr>
      <w:t>43</w:t>
    </w:r>
    <w:r w:rsidRPr="00245D9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DE3CA" w14:textId="3E870555" w:rsidR="001627AA" w:rsidRPr="00E91F24" w:rsidRDefault="001627AA" w:rsidP="00E91F24">
    <w:pPr>
      <w:tabs>
        <w:tab w:val="center" w:pos="4550"/>
        <w:tab w:val="left" w:pos="5818"/>
      </w:tabs>
      <w:spacing w:after="0" w:line="240" w:lineRule="auto"/>
      <w:ind w:right="261"/>
      <w:rPr>
        <w:sz w:val="16"/>
        <w:szCs w:val="16"/>
        <w:lang w:val="es-ES"/>
      </w:rPr>
    </w:pPr>
    <w:r w:rsidRPr="00E91F24">
      <w:rPr>
        <w:rFonts w:ascii="Tahoma" w:eastAsia="Tahoma" w:hAnsi="Tahoma" w:cs="Tahoma"/>
        <w:noProof/>
        <w:sz w:val="20"/>
        <w:szCs w:val="20"/>
      </w:rPr>
      <w:drawing>
        <wp:anchor distT="0" distB="0" distL="114300" distR="114300" simplePos="0" relativeHeight="251663360" behindDoc="0" locked="0" layoutInCell="1" allowOverlap="1" wp14:anchorId="2309E8D7" wp14:editId="4E364D95">
          <wp:simplePos x="0" y="0"/>
          <wp:positionH relativeFrom="margin">
            <wp:align>left</wp:align>
          </wp:positionH>
          <wp:positionV relativeFrom="paragraph">
            <wp:posOffset>-188927</wp:posOffset>
          </wp:positionV>
          <wp:extent cx="747041" cy="704850"/>
          <wp:effectExtent l="0" t="0" r="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E91F24">
      <w:rPr>
        <w:sz w:val="16"/>
        <w:szCs w:val="16"/>
        <w:lang w:val="es-ES"/>
      </w:rPr>
      <w:tab/>
    </w:r>
    <w:r>
      <w:rPr>
        <w:sz w:val="16"/>
        <w:szCs w:val="16"/>
        <w:lang w:val="es-ES"/>
      </w:rPr>
      <w:t xml:space="preserve">                                         </w:t>
    </w:r>
    <w:r w:rsidR="001A6482">
      <w:rPr>
        <w:sz w:val="16"/>
        <w:szCs w:val="16"/>
        <w:lang w:val="es-ES"/>
      </w:rPr>
      <w:t>LPL-02</w:t>
    </w:r>
    <w:r w:rsidRPr="00E91F24">
      <w:rPr>
        <w:sz w:val="16"/>
        <w:szCs w:val="16"/>
        <w:lang w:val="es-ES"/>
      </w:rPr>
      <w:t>-2021</w:t>
    </w:r>
  </w:p>
  <w:p w14:paraId="7008B431" w14:textId="40F03514" w:rsidR="001627AA" w:rsidRDefault="001627AA" w:rsidP="004908A3">
    <w:pPr>
      <w:tabs>
        <w:tab w:val="center" w:pos="4550"/>
        <w:tab w:val="left" w:pos="5818"/>
      </w:tabs>
      <w:spacing w:after="0" w:line="240" w:lineRule="auto"/>
      <w:ind w:right="261"/>
      <w:jc w:val="center"/>
      <w:rPr>
        <w:sz w:val="16"/>
        <w:szCs w:val="16"/>
      </w:rPr>
    </w:pPr>
    <w:r>
      <w:rPr>
        <w:sz w:val="16"/>
        <w:szCs w:val="16"/>
      </w:rPr>
      <w:t xml:space="preserve">“ADQUISICIÓN DE </w:t>
    </w:r>
    <w:r w:rsidR="001A6482">
      <w:rPr>
        <w:sz w:val="16"/>
        <w:szCs w:val="16"/>
      </w:rPr>
      <w:t>INSUMOS TEXTILES</w:t>
    </w:r>
    <w:r>
      <w:rPr>
        <w:sz w:val="16"/>
        <w:szCs w:val="16"/>
      </w:rPr>
      <w:t>”</w:t>
    </w:r>
  </w:p>
  <w:p w14:paraId="18F5A6BA" w14:textId="7747E26A" w:rsidR="001627AA" w:rsidRPr="00245D9D" w:rsidRDefault="001627AA"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00C35E87" w:rsidRPr="00C35E87">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00C35E87" w:rsidRPr="00C35E87">
      <w:rPr>
        <w:noProof/>
        <w:sz w:val="16"/>
        <w:szCs w:val="16"/>
        <w:lang w:val="es-ES"/>
      </w:rPr>
      <w:t>43</w:t>
    </w:r>
    <w:r w:rsidRPr="00245D9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0BE36" w14:textId="77777777" w:rsidR="006E4667" w:rsidRDefault="006E4667" w:rsidP="00293572">
      <w:pPr>
        <w:spacing w:after="0" w:line="240" w:lineRule="auto"/>
      </w:pPr>
      <w:r>
        <w:separator/>
      </w:r>
    </w:p>
  </w:footnote>
  <w:footnote w:type="continuationSeparator" w:id="0">
    <w:p w14:paraId="07F1218A" w14:textId="77777777" w:rsidR="006E4667" w:rsidRDefault="006E4667"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66896" w14:textId="23FF8881" w:rsidR="001627AA" w:rsidRDefault="001627AA">
    <w:pPr>
      <w:pStyle w:val="Encabezado"/>
    </w:pPr>
    <w:r>
      <w:rPr>
        <w:noProof/>
      </w:rPr>
      <w:drawing>
        <wp:anchor distT="0" distB="0" distL="114300" distR="114300" simplePos="0" relativeHeight="251665408" behindDoc="1" locked="0" layoutInCell="1" allowOverlap="1" wp14:anchorId="1D24749D" wp14:editId="1A9A63E9">
          <wp:simplePos x="0" y="0"/>
          <wp:positionH relativeFrom="column">
            <wp:posOffset>0</wp:posOffset>
          </wp:positionH>
          <wp:positionV relativeFrom="paragraph">
            <wp:posOffset>170815</wp:posOffset>
          </wp:positionV>
          <wp:extent cx="6654800" cy="921385"/>
          <wp:effectExtent l="0" t="0" r="0" b="0"/>
          <wp:wrapThrough wrapText="bothSides">
            <wp:wrapPolygon edited="0">
              <wp:start x="0" y="0"/>
              <wp:lineTo x="0" y="20990"/>
              <wp:lineTo x="21518" y="20990"/>
              <wp:lineTo x="21518" y="0"/>
              <wp:lineTo x="0" y="0"/>
            </wp:wrapPolygon>
          </wp:wrapThrough>
          <wp:docPr id="29"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rotWithShape="1">
                  <a:blip r:embed="rId1">
                    <a:extLst>
                      <a:ext uri="{28A0092B-C50C-407E-A947-70E740481C1C}">
                        <a14:useLocalDpi xmlns:a14="http://schemas.microsoft.com/office/drawing/2010/main" val="0"/>
                      </a:ext>
                    </a:extLst>
                  </a:blip>
                  <a:srcRect l="10906" t="46672" r="14312" b="35363"/>
                  <a:stretch/>
                </pic:blipFill>
                <pic:spPr bwMode="auto">
                  <a:xfrm>
                    <a:off x="0" y="0"/>
                    <a:ext cx="6654800" cy="92138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750"/>
    <w:multiLevelType w:val="hybridMultilevel"/>
    <w:tmpl w:val="54ACAF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12315"/>
    <w:multiLevelType w:val="hybridMultilevel"/>
    <w:tmpl w:val="310AD29E"/>
    <w:lvl w:ilvl="0" w:tplc="83AA8032">
      <w:start w:val="1"/>
      <w:numFmt w:val="lowerLetter"/>
      <w:lvlText w:val="%1."/>
      <w:lvlJc w:val="left"/>
      <w:pPr>
        <w:ind w:left="1719" w:hanging="360"/>
        <w:jc w:val="right"/>
      </w:pPr>
      <w:rPr>
        <w:rFonts w:ascii="Arial" w:eastAsia="Arial" w:hAnsi="Arial" w:cs="Arial" w:hint="default"/>
        <w:b/>
        <w:bCs/>
        <w:spacing w:val="-5"/>
        <w:w w:val="100"/>
        <w:sz w:val="24"/>
        <w:szCs w:val="24"/>
        <w:lang w:val="es-ES" w:eastAsia="es-ES" w:bidi="es-ES"/>
      </w:rPr>
    </w:lvl>
    <w:lvl w:ilvl="1" w:tplc="7338C0B8">
      <w:numFmt w:val="bullet"/>
      <w:lvlText w:val=""/>
      <w:lvlJc w:val="left"/>
      <w:pPr>
        <w:ind w:left="2439" w:hanging="178"/>
      </w:pPr>
      <w:rPr>
        <w:rFonts w:ascii="Symbol" w:eastAsia="Symbol" w:hAnsi="Symbol" w:cs="Symbol" w:hint="default"/>
        <w:w w:val="100"/>
        <w:sz w:val="24"/>
        <w:szCs w:val="24"/>
        <w:lang w:val="es-ES" w:eastAsia="es-ES" w:bidi="es-ES"/>
      </w:rPr>
    </w:lvl>
    <w:lvl w:ilvl="2" w:tplc="077A134A">
      <w:numFmt w:val="bullet"/>
      <w:lvlText w:val="•"/>
      <w:lvlJc w:val="left"/>
      <w:pPr>
        <w:ind w:left="3357" w:hanging="178"/>
      </w:pPr>
      <w:rPr>
        <w:rFonts w:hint="default"/>
        <w:lang w:val="es-ES" w:eastAsia="es-ES" w:bidi="es-ES"/>
      </w:rPr>
    </w:lvl>
    <w:lvl w:ilvl="3" w:tplc="41141FF0">
      <w:numFmt w:val="bullet"/>
      <w:lvlText w:val="•"/>
      <w:lvlJc w:val="left"/>
      <w:pPr>
        <w:ind w:left="4275" w:hanging="178"/>
      </w:pPr>
      <w:rPr>
        <w:rFonts w:hint="default"/>
        <w:lang w:val="es-ES" w:eastAsia="es-ES" w:bidi="es-ES"/>
      </w:rPr>
    </w:lvl>
    <w:lvl w:ilvl="4" w:tplc="B178D428">
      <w:numFmt w:val="bullet"/>
      <w:lvlText w:val="•"/>
      <w:lvlJc w:val="left"/>
      <w:pPr>
        <w:ind w:left="5193" w:hanging="178"/>
      </w:pPr>
      <w:rPr>
        <w:rFonts w:hint="default"/>
        <w:lang w:val="es-ES" w:eastAsia="es-ES" w:bidi="es-ES"/>
      </w:rPr>
    </w:lvl>
    <w:lvl w:ilvl="5" w:tplc="959036F2">
      <w:numFmt w:val="bullet"/>
      <w:lvlText w:val="•"/>
      <w:lvlJc w:val="left"/>
      <w:pPr>
        <w:ind w:left="6111" w:hanging="178"/>
      </w:pPr>
      <w:rPr>
        <w:rFonts w:hint="default"/>
        <w:lang w:val="es-ES" w:eastAsia="es-ES" w:bidi="es-ES"/>
      </w:rPr>
    </w:lvl>
    <w:lvl w:ilvl="6" w:tplc="3A7E6672">
      <w:numFmt w:val="bullet"/>
      <w:lvlText w:val="•"/>
      <w:lvlJc w:val="left"/>
      <w:pPr>
        <w:ind w:left="7028" w:hanging="178"/>
      </w:pPr>
      <w:rPr>
        <w:rFonts w:hint="default"/>
        <w:lang w:val="es-ES" w:eastAsia="es-ES" w:bidi="es-ES"/>
      </w:rPr>
    </w:lvl>
    <w:lvl w:ilvl="7" w:tplc="7ABAA8CE">
      <w:numFmt w:val="bullet"/>
      <w:lvlText w:val="•"/>
      <w:lvlJc w:val="left"/>
      <w:pPr>
        <w:ind w:left="7946" w:hanging="178"/>
      </w:pPr>
      <w:rPr>
        <w:rFonts w:hint="default"/>
        <w:lang w:val="es-ES" w:eastAsia="es-ES" w:bidi="es-ES"/>
      </w:rPr>
    </w:lvl>
    <w:lvl w:ilvl="8" w:tplc="51FCC084">
      <w:numFmt w:val="bullet"/>
      <w:lvlText w:val="•"/>
      <w:lvlJc w:val="left"/>
      <w:pPr>
        <w:ind w:left="8864" w:hanging="178"/>
      </w:pPr>
      <w:rPr>
        <w:rFonts w:hint="default"/>
        <w:lang w:val="es-ES" w:eastAsia="es-ES" w:bidi="es-ES"/>
      </w:rPr>
    </w:lvl>
  </w:abstractNum>
  <w:abstractNum w:abstractNumId="2">
    <w:nsid w:val="0A02183E"/>
    <w:multiLevelType w:val="hybridMultilevel"/>
    <w:tmpl w:val="8C9A92F6"/>
    <w:lvl w:ilvl="0" w:tplc="952EB430">
      <w:start w:val="1"/>
      <w:numFmt w:val="decimal"/>
      <w:lvlText w:val="%1)"/>
      <w:lvlJc w:val="left"/>
      <w:pPr>
        <w:ind w:left="562" w:hanging="284"/>
      </w:pPr>
      <w:rPr>
        <w:rFonts w:ascii="Arial" w:eastAsia="Arial" w:hAnsi="Arial" w:cs="Arial" w:hint="default"/>
        <w:b/>
        <w:bCs/>
        <w:w w:val="100"/>
        <w:sz w:val="24"/>
        <w:szCs w:val="24"/>
        <w:lang w:val="es-ES" w:eastAsia="es-ES" w:bidi="es-ES"/>
      </w:rPr>
    </w:lvl>
    <w:lvl w:ilvl="1" w:tplc="0D0848A6">
      <w:numFmt w:val="bullet"/>
      <w:lvlText w:val="•"/>
      <w:lvlJc w:val="left"/>
      <w:pPr>
        <w:ind w:left="1574" w:hanging="284"/>
      </w:pPr>
      <w:rPr>
        <w:rFonts w:hint="default"/>
        <w:lang w:val="es-ES" w:eastAsia="es-ES" w:bidi="es-ES"/>
      </w:rPr>
    </w:lvl>
    <w:lvl w:ilvl="2" w:tplc="7F9A9CDE">
      <w:numFmt w:val="bullet"/>
      <w:lvlText w:val="•"/>
      <w:lvlJc w:val="left"/>
      <w:pPr>
        <w:ind w:left="2588" w:hanging="284"/>
      </w:pPr>
      <w:rPr>
        <w:rFonts w:hint="default"/>
        <w:lang w:val="es-ES" w:eastAsia="es-ES" w:bidi="es-ES"/>
      </w:rPr>
    </w:lvl>
    <w:lvl w:ilvl="3" w:tplc="72048E1E">
      <w:numFmt w:val="bullet"/>
      <w:lvlText w:val="•"/>
      <w:lvlJc w:val="left"/>
      <w:pPr>
        <w:ind w:left="3602" w:hanging="284"/>
      </w:pPr>
      <w:rPr>
        <w:rFonts w:hint="default"/>
        <w:lang w:val="es-ES" w:eastAsia="es-ES" w:bidi="es-ES"/>
      </w:rPr>
    </w:lvl>
    <w:lvl w:ilvl="4" w:tplc="9F20283C">
      <w:numFmt w:val="bullet"/>
      <w:lvlText w:val="•"/>
      <w:lvlJc w:val="left"/>
      <w:pPr>
        <w:ind w:left="4616" w:hanging="284"/>
      </w:pPr>
      <w:rPr>
        <w:rFonts w:hint="default"/>
        <w:lang w:val="es-ES" w:eastAsia="es-ES" w:bidi="es-ES"/>
      </w:rPr>
    </w:lvl>
    <w:lvl w:ilvl="5" w:tplc="CDACF8D0">
      <w:numFmt w:val="bullet"/>
      <w:lvlText w:val="•"/>
      <w:lvlJc w:val="left"/>
      <w:pPr>
        <w:ind w:left="5630" w:hanging="284"/>
      </w:pPr>
      <w:rPr>
        <w:rFonts w:hint="default"/>
        <w:lang w:val="es-ES" w:eastAsia="es-ES" w:bidi="es-ES"/>
      </w:rPr>
    </w:lvl>
    <w:lvl w:ilvl="6" w:tplc="D19CEAA6">
      <w:numFmt w:val="bullet"/>
      <w:lvlText w:val="•"/>
      <w:lvlJc w:val="left"/>
      <w:pPr>
        <w:ind w:left="6644" w:hanging="284"/>
      </w:pPr>
      <w:rPr>
        <w:rFonts w:hint="default"/>
        <w:lang w:val="es-ES" w:eastAsia="es-ES" w:bidi="es-ES"/>
      </w:rPr>
    </w:lvl>
    <w:lvl w:ilvl="7" w:tplc="968CF19C">
      <w:numFmt w:val="bullet"/>
      <w:lvlText w:val="•"/>
      <w:lvlJc w:val="left"/>
      <w:pPr>
        <w:ind w:left="7658" w:hanging="284"/>
      </w:pPr>
      <w:rPr>
        <w:rFonts w:hint="default"/>
        <w:lang w:val="es-ES" w:eastAsia="es-ES" w:bidi="es-ES"/>
      </w:rPr>
    </w:lvl>
    <w:lvl w:ilvl="8" w:tplc="AF4A53B0">
      <w:numFmt w:val="bullet"/>
      <w:lvlText w:val="•"/>
      <w:lvlJc w:val="left"/>
      <w:pPr>
        <w:ind w:left="8672" w:hanging="284"/>
      </w:pPr>
      <w:rPr>
        <w:rFonts w:hint="default"/>
        <w:lang w:val="es-ES" w:eastAsia="es-ES" w:bidi="es-ES"/>
      </w:rPr>
    </w:lvl>
  </w:abstractNum>
  <w:abstractNum w:abstractNumId="3">
    <w:nsid w:val="10D14AC2"/>
    <w:multiLevelType w:val="hybridMultilevel"/>
    <w:tmpl w:val="54EA0B88"/>
    <w:lvl w:ilvl="0" w:tplc="BEEC1822">
      <w:start w:val="2"/>
      <w:numFmt w:val="decimal"/>
      <w:lvlText w:val="%1)"/>
      <w:lvlJc w:val="left"/>
      <w:pPr>
        <w:ind w:left="562" w:hanging="284"/>
      </w:pPr>
      <w:rPr>
        <w:rFonts w:hint="default"/>
        <w:u w:val="thick" w:color="000000"/>
        <w:lang w:val="es-ES" w:eastAsia="es-ES" w:bidi="es-ES"/>
      </w:rPr>
    </w:lvl>
    <w:lvl w:ilvl="1" w:tplc="1F3A6C8C">
      <w:numFmt w:val="bullet"/>
      <w:lvlText w:val="•"/>
      <w:lvlJc w:val="left"/>
      <w:pPr>
        <w:ind w:left="1574" w:hanging="284"/>
      </w:pPr>
      <w:rPr>
        <w:rFonts w:hint="default"/>
        <w:lang w:val="es-ES" w:eastAsia="es-ES" w:bidi="es-ES"/>
      </w:rPr>
    </w:lvl>
    <w:lvl w:ilvl="2" w:tplc="AF34E5CC">
      <w:numFmt w:val="bullet"/>
      <w:lvlText w:val="•"/>
      <w:lvlJc w:val="left"/>
      <w:pPr>
        <w:ind w:left="2588" w:hanging="284"/>
      </w:pPr>
      <w:rPr>
        <w:rFonts w:hint="default"/>
        <w:lang w:val="es-ES" w:eastAsia="es-ES" w:bidi="es-ES"/>
      </w:rPr>
    </w:lvl>
    <w:lvl w:ilvl="3" w:tplc="7A58E31A">
      <w:numFmt w:val="bullet"/>
      <w:lvlText w:val="•"/>
      <w:lvlJc w:val="left"/>
      <w:pPr>
        <w:ind w:left="3602" w:hanging="284"/>
      </w:pPr>
      <w:rPr>
        <w:rFonts w:hint="default"/>
        <w:lang w:val="es-ES" w:eastAsia="es-ES" w:bidi="es-ES"/>
      </w:rPr>
    </w:lvl>
    <w:lvl w:ilvl="4" w:tplc="E292A68C">
      <w:numFmt w:val="bullet"/>
      <w:lvlText w:val="•"/>
      <w:lvlJc w:val="left"/>
      <w:pPr>
        <w:ind w:left="4616" w:hanging="284"/>
      </w:pPr>
      <w:rPr>
        <w:rFonts w:hint="default"/>
        <w:lang w:val="es-ES" w:eastAsia="es-ES" w:bidi="es-ES"/>
      </w:rPr>
    </w:lvl>
    <w:lvl w:ilvl="5" w:tplc="B6C06E46">
      <w:numFmt w:val="bullet"/>
      <w:lvlText w:val="•"/>
      <w:lvlJc w:val="left"/>
      <w:pPr>
        <w:ind w:left="5630" w:hanging="284"/>
      </w:pPr>
      <w:rPr>
        <w:rFonts w:hint="default"/>
        <w:lang w:val="es-ES" w:eastAsia="es-ES" w:bidi="es-ES"/>
      </w:rPr>
    </w:lvl>
    <w:lvl w:ilvl="6" w:tplc="ED207006">
      <w:numFmt w:val="bullet"/>
      <w:lvlText w:val="•"/>
      <w:lvlJc w:val="left"/>
      <w:pPr>
        <w:ind w:left="6644" w:hanging="284"/>
      </w:pPr>
      <w:rPr>
        <w:rFonts w:hint="default"/>
        <w:lang w:val="es-ES" w:eastAsia="es-ES" w:bidi="es-ES"/>
      </w:rPr>
    </w:lvl>
    <w:lvl w:ilvl="7" w:tplc="FCCCEC10">
      <w:numFmt w:val="bullet"/>
      <w:lvlText w:val="•"/>
      <w:lvlJc w:val="left"/>
      <w:pPr>
        <w:ind w:left="7658" w:hanging="284"/>
      </w:pPr>
      <w:rPr>
        <w:rFonts w:hint="default"/>
        <w:lang w:val="es-ES" w:eastAsia="es-ES" w:bidi="es-ES"/>
      </w:rPr>
    </w:lvl>
    <w:lvl w:ilvl="8" w:tplc="DF6236F4">
      <w:numFmt w:val="bullet"/>
      <w:lvlText w:val="•"/>
      <w:lvlJc w:val="left"/>
      <w:pPr>
        <w:ind w:left="8672" w:hanging="284"/>
      </w:pPr>
      <w:rPr>
        <w:rFonts w:hint="default"/>
        <w:lang w:val="es-ES" w:eastAsia="es-ES" w:bidi="es-ES"/>
      </w:rPr>
    </w:lvl>
  </w:abstractNum>
  <w:abstractNum w:abstractNumId="4">
    <w:nsid w:val="12085F84"/>
    <w:multiLevelType w:val="hybridMultilevel"/>
    <w:tmpl w:val="1C729478"/>
    <w:lvl w:ilvl="0" w:tplc="24C64D7E">
      <w:start w:val="1"/>
      <w:numFmt w:val="upperLetter"/>
      <w:lvlText w:val="%1."/>
      <w:lvlJc w:val="left"/>
      <w:pPr>
        <w:ind w:left="1704" w:hanging="360"/>
        <w:jc w:val="right"/>
      </w:pPr>
      <w:rPr>
        <w:rFonts w:ascii="Arial" w:eastAsia="Arial" w:hAnsi="Arial" w:cs="Arial" w:hint="default"/>
        <w:b/>
        <w:bCs/>
        <w:spacing w:val="-13"/>
        <w:w w:val="100"/>
        <w:sz w:val="24"/>
        <w:szCs w:val="24"/>
        <w:lang w:val="es-ES" w:eastAsia="es-ES" w:bidi="es-ES"/>
      </w:rPr>
    </w:lvl>
    <w:lvl w:ilvl="1" w:tplc="613CCA14">
      <w:numFmt w:val="bullet"/>
      <w:lvlText w:val=""/>
      <w:lvlJc w:val="left"/>
      <w:pPr>
        <w:ind w:left="2415" w:hanging="360"/>
      </w:pPr>
      <w:rPr>
        <w:rFonts w:ascii="Symbol" w:eastAsia="Symbol" w:hAnsi="Symbol" w:cs="Symbol" w:hint="default"/>
        <w:w w:val="100"/>
        <w:sz w:val="24"/>
        <w:szCs w:val="24"/>
        <w:lang w:val="es-ES" w:eastAsia="es-ES" w:bidi="es-ES"/>
      </w:rPr>
    </w:lvl>
    <w:lvl w:ilvl="2" w:tplc="E586DB24">
      <w:numFmt w:val="bullet"/>
      <w:lvlText w:val="•"/>
      <w:lvlJc w:val="left"/>
      <w:pPr>
        <w:ind w:left="3340" w:hanging="360"/>
      </w:pPr>
      <w:rPr>
        <w:rFonts w:hint="default"/>
        <w:lang w:val="es-ES" w:eastAsia="es-ES" w:bidi="es-ES"/>
      </w:rPr>
    </w:lvl>
    <w:lvl w:ilvl="3" w:tplc="928C9280">
      <w:numFmt w:val="bullet"/>
      <w:lvlText w:val="•"/>
      <w:lvlJc w:val="left"/>
      <w:pPr>
        <w:ind w:left="4260" w:hanging="360"/>
      </w:pPr>
      <w:rPr>
        <w:rFonts w:hint="default"/>
        <w:lang w:val="es-ES" w:eastAsia="es-ES" w:bidi="es-ES"/>
      </w:rPr>
    </w:lvl>
    <w:lvl w:ilvl="4" w:tplc="E73A283A">
      <w:numFmt w:val="bullet"/>
      <w:lvlText w:val="•"/>
      <w:lvlJc w:val="left"/>
      <w:pPr>
        <w:ind w:left="5180" w:hanging="360"/>
      </w:pPr>
      <w:rPr>
        <w:rFonts w:hint="default"/>
        <w:lang w:val="es-ES" w:eastAsia="es-ES" w:bidi="es-ES"/>
      </w:rPr>
    </w:lvl>
    <w:lvl w:ilvl="5" w:tplc="B6D8F890">
      <w:numFmt w:val="bullet"/>
      <w:lvlText w:val="•"/>
      <w:lvlJc w:val="left"/>
      <w:pPr>
        <w:ind w:left="6100" w:hanging="360"/>
      </w:pPr>
      <w:rPr>
        <w:rFonts w:hint="default"/>
        <w:lang w:val="es-ES" w:eastAsia="es-ES" w:bidi="es-ES"/>
      </w:rPr>
    </w:lvl>
    <w:lvl w:ilvl="6" w:tplc="2FB0D3CE">
      <w:numFmt w:val="bullet"/>
      <w:lvlText w:val="•"/>
      <w:lvlJc w:val="left"/>
      <w:pPr>
        <w:ind w:left="7020" w:hanging="360"/>
      </w:pPr>
      <w:rPr>
        <w:rFonts w:hint="default"/>
        <w:lang w:val="es-ES" w:eastAsia="es-ES" w:bidi="es-ES"/>
      </w:rPr>
    </w:lvl>
    <w:lvl w:ilvl="7" w:tplc="FBB6246A">
      <w:numFmt w:val="bullet"/>
      <w:lvlText w:val="•"/>
      <w:lvlJc w:val="left"/>
      <w:pPr>
        <w:ind w:left="7940" w:hanging="360"/>
      </w:pPr>
      <w:rPr>
        <w:rFonts w:hint="default"/>
        <w:lang w:val="es-ES" w:eastAsia="es-ES" w:bidi="es-ES"/>
      </w:rPr>
    </w:lvl>
    <w:lvl w:ilvl="8" w:tplc="63345964">
      <w:numFmt w:val="bullet"/>
      <w:lvlText w:val="•"/>
      <w:lvlJc w:val="left"/>
      <w:pPr>
        <w:ind w:left="8860" w:hanging="360"/>
      </w:pPr>
      <w:rPr>
        <w:rFonts w:hint="default"/>
        <w:lang w:val="es-ES" w:eastAsia="es-ES" w:bidi="es-ES"/>
      </w:rPr>
    </w:lvl>
  </w:abstractNum>
  <w:abstractNum w:abstractNumId="5">
    <w:nsid w:val="13DD32D0"/>
    <w:multiLevelType w:val="hybridMultilevel"/>
    <w:tmpl w:val="00A4EC10"/>
    <w:lvl w:ilvl="0" w:tplc="DD2C9E14">
      <w:start w:val="2"/>
      <w:numFmt w:val="lowerLetter"/>
      <w:lvlText w:val="%1."/>
      <w:lvlJc w:val="left"/>
      <w:pPr>
        <w:ind w:left="3144" w:hanging="360"/>
      </w:pPr>
      <w:rPr>
        <w:rFonts w:ascii="Arial" w:eastAsia="Arial" w:hAnsi="Arial" w:cs="Arial" w:hint="default"/>
        <w:b/>
        <w:bCs/>
        <w:spacing w:val="-4"/>
        <w:w w:val="100"/>
        <w:sz w:val="24"/>
        <w:szCs w:val="24"/>
        <w:lang w:val="es-ES" w:eastAsia="es-ES" w:bidi="es-ES"/>
      </w:rPr>
    </w:lvl>
    <w:lvl w:ilvl="1" w:tplc="F7D2BABA">
      <w:numFmt w:val="bullet"/>
      <w:lvlText w:val=""/>
      <w:lvlJc w:val="left"/>
      <w:pPr>
        <w:ind w:left="3538" w:hanging="140"/>
      </w:pPr>
      <w:rPr>
        <w:rFonts w:ascii="Symbol" w:eastAsia="Symbol" w:hAnsi="Symbol" w:cs="Symbol" w:hint="default"/>
        <w:w w:val="100"/>
        <w:sz w:val="24"/>
        <w:szCs w:val="24"/>
        <w:lang w:val="es-ES" w:eastAsia="es-ES" w:bidi="es-ES"/>
      </w:rPr>
    </w:lvl>
    <w:lvl w:ilvl="2" w:tplc="E93AD33E">
      <w:numFmt w:val="bullet"/>
      <w:lvlText w:val="•"/>
      <w:lvlJc w:val="left"/>
      <w:pPr>
        <w:ind w:left="4335" w:hanging="140"/>
      </w:pPr>
      <w:rPr>
        <w:rFonts w:hint="default"/>
        <w:lang w:val="es-ES" w:eastAsia="es-ES" w:bidi="es-ES"/>
      </w:rPr>
    </w:lvl>
    <w:lvl w:ilvl="3" w:tplc="82B6F45A">
      <w:numFmt w:val="bullet"/>
      <w:lvlText w:val="•"/>
      <w:lvlJc w:val="left"/>
      <w:pPr>
        <w:ind w:left="5131" w:hanging="140"/>
      </w:pPr>
      <w:rPr>
        <w:rFonts w:hint="default"/>
        <w:lang w:val="es-ES" w:eastAsia="es-ES" w:bidi="es-ES"/>
      </w:rPr>
    </w:lvl>
    <w:lvl w:ilvl="4" w:tplc="BD423D38">
      <w:numFmt w:val="bullet"/>
      <w:lvlText w:val="•"/>
      <w:lvlJc w:val="left"/>
      <w:pPr>
        <w:ind w:left="5926" w:hanging="140"/>
      </w:pPr>
      <w:rPr>
        <w:rFonts w:hint="default"/>
        <w:lang w:val="es-ES" w:eastAsia="es-ES" w:bidi="es-ES"/>
      </w:rPr>
    </w:lvl>
    <w:lvl w:ilvl="5" w:tplc="F822FD54">
      <w:numFmt w:val="bullet"/>
      <w:lvlText w:val="•"/>
      <w:lvlJc w:val="left"/>
      <w:pPr>
        <w:ind w:left="6722" w:hanging="140"/>
      </w:pPr>
      <w:rPr>
        <w:rFonts w:hint="default"/>
        <w:lang w:val="es-ES" w:eastAsia="es-ES" w:bidi="es-ES"/>
      </w:rPr>
    </w:lvl>
    <w:lvl w:ilvl="6" w:tplc="27429C28">
      <w:numFmt w:val="bullet"/>
      <w:lvlText w:val="•"/>
      <w:lvlJc w:val="left"/>
      <w:pPr>
        <w:ind w:left="7517" w:hanging="140"/>
      </w:pPr>
      <w:rPr>
        <w:rFonts w:hint="default"/>
        <w:lang w:val="es-ES" w:eastAsia="es-ES" w:bidi="es-ES"/>
      </w:rPr>
    </w:lvl>
    <w:lvl w:ilvl="7" w:tplc="46629738">
      <w:numFmt w:val="bullet"/>
      <w:lvlText w:val="•"/>
      <w:lvlJc w:val="left"/>
      <w:pPr>
        <w:ind w:left="8313" w:hanging="140"/>
      </w:pPr>
      <w:rPr>
        <w:rFonts w:hint="default"/>
        <w:lang w:val="es-ES" w:eastAsia="es-ES" w:bidi="es-ES"/>
      </w:rPr>
    </w:lvl>
    <w:lvl w:ilvl="8" w:tplc="B71C499E">
      <w:numFmt w:val="bullet"/>
      <w:lvlText w:val="•"/>
      <w:lvlJc w:val="left"/>
      <w:pPr>
        <w:ind w:left="9108" w:hanging="140"/>
      </w:pPr>
      <w:rPr>
        <w:rFonts w:hint="default"/>
        <w:lang w:val="es-ES" w:eastAsia="es-ES" w:bidi="es-ES"/>
      </w:rPr>
    </w:lvl>
  </w:abstractNum>
  <w:abstractNum w:abstractNumId="6">
    <w:nsid w:val="15936F3B"/>
    <w:multiLevelType w:val="multilevel"/>
    <w:tmpl w:val="A130493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69330E1"/>
    <w:multiLevelType w:val="hybridMultilevel"/>
    <w:tmpl w:val="FF0C1B3E"/>
    <w:lvl w:ilvl="0" w:tplc="84C05164">
      <w:start w:val="79"/>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BF2B44"/>
    <w:multiLevelType w:val="hybridMultilevel"/>
    <w:tmpl w:val="F9888406"/>
    <w:lvl w:ilvl="0" w:tplc="789A1140">
      <w:numFmt w:val="bullet"/>
      <w:lvlText w:val=""/>
      <w:lvlJc w:val="left"/>
      <w:pPr>
        <w:ind w:left="2415" w:hanging="360"/>
      </w:pPr>
      <w:rPr>
        <w:rFonts w:ascii="Symbol" w:eastAsia="Symbol" w:hAnsi="Symbol" w:cs="Symbol" w:hint="default"/>
        <w:w w:val="100"/>
        <w:sz w:val="24"/>
        <w:szCs w:val="24"/>
        <w:lang w:val="es-ES" w:eastAsia="es-ES" w:bidi="es-ES"/>
      </w:rPr>
    </w:lvl>
    <w:lvl w:ilvl="1" w:tplc="3A729D5C">
      <w:numFmt w:val="bullet"/>
      <w:lvlText w:val="•"/>
      <w:lvlJc w:val="left"/>
      <w:pPr>
        <w:ind w:left="3248" w:hanging="360"/>
      </w:pPr>
      <w:rPr>
        <w:rFonts w:hint="default"/>
        <w:lang w:val="es-ES" w:eastAsia="es-ES" w:bidi="es-ES"/>
      </w:rPr>
    </w:lvl>
    <w:lvl w:ilvl="2" w:tplc="70EEF4B4">
      <w:numFmt w:val="bullet"/>
      <w:lvlText w:val="•"/>
      <w:lvlJc w:val="left"/>
      <w:pPr>
        <w:ind w:left="4076" w:hanging="360"/>
      </w:pPr>
      <w:rPr>
        <w:rFonts w:hint="default"/>
        <w:lang w:val="es-ES" w:eastAsia="es-ES" w:bidi="es-ES"/>
      </w:rPr>
    </w:lvl>
    <w:lvl w:ilvl="3" w:tplc="2C6202B6">
      <w:numFmt w:val="bullet"/>
      <w:lvlText w:val="•"/>
      <w:lvlJc w:val="left"/>
      <w:pPr>
        <w:ind w:left="4904" w:hanging="360"/>
      </w:pPr>
      <w:rPr>
        <w:rFonts w:hint="default"/>
        <w:lang w:val="es-ES" w:eastAsia="es-ES" w:bidi="es-ES"/>
      </w:rPr>
    </w:lvl>
    <w:lvl w:ilvl="4" w:tplc="49140F64">
      <w:numFmt w:val="bullet"/>
      <w:lvlText w:val="•"/>
      <w:lvlJc w:val="left"/>
      <w:pPr>
        <w:ind w:left="5732" w:hanging="360"/>
      </w:pPr>
      <w:rPr>
        <w:rFonts w:hint="default"/>
        <w:lang w:val="es-ES" w:eastAsia="es-ES" w:bidi="es-ES"/>
      </w:rPr>
    </w:lvl>
    <w:lvl w:ilvl="5" w:tplc="F3DC05BE">
      <w:numFmt w:val="bullet"/>
      <w:lvlText w:val="•"/>
      <w:lvlJc w:val="left"/>
      <w:pPr>
        <w:ind w:left="6560" w:hanging="360"/>
      </w:pPr>
      <w:rPr>
        <w:rFonts w:hint="default"/>
        <w:lang w:val="es-ES" w:eastAsia="es-ES" w:bidi="es-ES"/>
      </w:rPr>
    </w:lvl>
    <w:lvl w:ilvl="6" w:tplc="8242A3E6">
      <w:numFmt w:val="bullet"/>
      <w:lvlText w:val="•"/>
      <w:lvlJc w:val="left"/>
      <w:pPr>
        <w:ind w:left="7388" w:hanging="360"/>
      </w:pPr>
      <w:rPr>
        <w:rFonts w:hint="default"/>
        <w:lang w:val="es-ES" w:eastAsia="es-ES" w:bidi="es-ES"/>
      </w:rPr>
    </w:lvl>
    <w:lvl w:ilvl="7" w:tplc="3A9E142C">
      <w:numFmt w:val="bullet"/>
      <w:lvlText w:val="•"/>
      <w:lvlJc w:val="left"/>
      <w:pPr>
        <w:ind w:left="8216" w:hanging="360"/>
      </w:pPr>
      <w:rPr>
        <w:rFonts w:hint="default"/>
        <w:lang w:val="es-ES" w:eastAsia="es-ES" w:bidi="es-ES"/>
      </w:rPr>
    </w:lvl>
    <w:lvl w:ilvl="8" w:tplc="45961D66">
      <w:numFmt w:val="bullet"/>
      <w:lvlText w:val="•"/>
      <w:lvlJc w:val="left"/>
      <w:pPr>
        <w:ind w:left="9044" w:hanging="360"/>
      </w:pPr>
      <w:rPr>
        <w:rFonts w:hint="default"/>
        <w:lang w:val="es-ES" w:eastAsia="es-ES" w:bidi="es-ES"/>
      </w:rPr>
    </w:lvl>
  </w:abstractNum>
  <w:abstractNum w:abstractNumId="9">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C32ADB"/>
    <w:multiLevelType w:val="hybridMultilevel"/>
    <w:tmpl w:val="B124694C"/>
    <w:lvl w:ilvl="0" w:tplc="EA2C2EDE">
      <w:numFmt w:val="bullet"/>
      <w:lvlText w:val=""/>
      <w:lvlJc w:val="left"/>
      <w:pPr>
        <w:ind w:left="2415" w:hanging="360"/>
      </w:pPr>
      <w:rPr>
        <w:rFonts w:ascii="Symbol" w:eastAsia="Symbol" w:hAnsi="Symbol" w:cs="Symbol" w:hint="default"/>
        <w:w w:val="100"/>
        <w:sz w:val="24"/>
        <w:szCs w:val="24"/>
        <w:lang w:val="es-ES" w:eastAsia="es-ES" w:bidi="es-ES"/>
      </w:rPr>
    </w:lvl>
    <w:lvl w:ilvl="1" w:tplc="7EE6BCE4">
      <w:numFmt w:val="bullet"/>
      <w:lvlText w:val="•"/>
      <w:lvlJc w:val="left"/>
      <w:pPr>
        <w:ind w:left="3248" w:hanging="360"/>
      </w:pPr>
      <w:rPr>
        <w:rFonts w:hint="default"/>
        <w:lang w:val="es-ES" w:eastAsia="es-ES" w:bidi="es-ES"/>
      </w:rPr>
    </w:lvl>
    <w:lvl w:ilvl="2" w:tplc="ECECB4F4">
      <w:numFmt w:val="bullet"/>
      <w:lvlText w:val="•"/>
      <w:lvlJc w:val="left"/>
      <w:pPr>
        <w:ind w:left="4076" w:hanging="360"/>
      </w:pPr>
      <w:rPr>
        <w:rFonts w:hint="default"/>
        <w:lang w:val="es-ES" w:eastAsia="es-ES" w:bidi="es-ES"/>
      </w:rPr>
    </w:lvl>
    <w:lvl w:ilvl="3" w:tplc="9AC86692">
      <w:numFmt w:val="bullet"/>
      <w:lvlText w:val="•"/>
      <w:lvlJc w:val="left"/>
      <w:pPr>
        <w:ind w:left="4904" w:hanging="360"/>
      </w:pPr>
      <w:rPr>
        <w:rFonts w:hint="default"/>
        <w:lang w:val="es-ES" w:eastAsia="es-ES" w:bidi="es-ES"/>
      </w:rPr>
    </w:lvl>
    <w:lvl w:ilvl="4" w:tplc="7530573C">
      <w:numFmt w:val="bullet"/>
      <w:lvlText w:val="•"/>
      <w:lvlJc w:val="left"/>
      <w:pPr>
        <w:ind w:left="5732" w:hanging="360"/>
      </w:pPr>
      <w:rPr>
        <w:rFonts w:hint="default"/>
        <w:lang w:val="es-ES" w:eastAsia="es-ES" w:bidi="es-ES"/>
      </w:rPr>
    </w:lvl>
    <w:lvl w:ilvl="5" w:tplc="0E2AB8E2">
      <w:numFmt w:val="bullet"/>
      <w:lvlText w:val="•"/>
      <w:lvlJc w:val="left"/>
      <w:pPr>
        <w:ind w:left="6560" w:hanging="360"/>
      </w:pPr>
      <w:rPr>
        <w:rFonts w:hint="default"/>
        <w:lang w:val="es-ES" w:eastAsia="es-ES" w:bidi="es-ES"/>
      </w:rPr>
    </w:lvl>
    <w:lvl w:ilvl="6" w:tplc="25A223A8">
      <w:numFmt w:val="bullet"/>
      <w:lvlText w:val="•"/>
      <w:lvlJc w:val="left"/>
      <w:pPr>
        <w:ind w:left="7388" w:hanging="360"/>
      </w:pPr>
      <w:rPr>
        <w:rFonts w:hint="default"/>
        <w:lang w:val="es-ES" w:eastAsia="es-ES" w:bidi="es-ES"/>
      </w:rPr>
    </w:lvl>
    <w:lvl w:ilvl="7" w:tplc="35FECA0E">
      <w:numFmt w:val="bullet"/>
      <w:lvlText w:val="•"/>
      <w:lvlJc w:val="left"/>
      <w:pPr>
        <w:ind w:left="8216" w:hanging="360"/>
      </w:pPr>
      <w:rPr>
        <w:rFonts w:hint="default"/>
        <w:lang w:val="es-ES" w:eastAsia="es-ES" w:bidi="es-ES"/>
      </w:rPr>
    </w:lvl>
    <w:lvl w:ilvl="8" w:tplc="34A4CD2E">
      <w:numFmt w:val="bullet"/>
      <w:lvlText w:val="•"/>
      <w:lvlJc w:val="left"/>
      <w:pPr>
        <w:ind w:left="9044" w:hanging="360"/>
      </w:pPr>
      <w:rPr>
        <w:rFonts w:hint="default"/>
        <w:lang w:val="es-ES" w:eastAsia="es-ES" w:bidi="es-ES"/>
      </w:rPr>
    </w:lvl>
  </w:abstractNum>
  <w:abstractNum w:abstractNumId="14">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F311CBB"/>
    <w:multiLevelType w:val="multilevel"/>
    <w:tmpl w:val="FFA0485C"/>
    <w:lvl w:ilvl="0">
      <w:start w:val="1"/>
      <w:numFmt w:val="lowerLetter"/>
      <w:lvlText w:val="%1)"/>
      <w:lvlJc w:val="left"/>
      <w:pPr>
        <w:ind w:left="502" w:hanging="360"/>
      </w:pPr>
      <w:rPr>
        <w:b w:val="0"/>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7">
    <w:nsid w:val="3D0071D8"/>
    <w:multiLevelType w:val="hybridMultilevel"/>
    <w:tmpl w:val="795084EA"/>
    <w:lvl w:ilvl="0" w:tplc="84902D32">
      <w:start w:val="1"/>
      <w:numFmt w:val="lowerLetter"/>
      <w:lvlText w:val="%1."/>
      <w:lvlJc w:val="left"/>
      <w:pPr>
        <w:ind w:left="2424" w:hanging="360"/>
      </w:pPr>
      <w:rPr>
        <w:rFonts w:ascii="Arial" w:eastAsia="Arial" w:hAnsi="Arial" w:cs="Arial" w:hint="default"/>
        <w:spacing w:val="-5"/>
        <w:w w:val="100"/>
        <w:sz w:val="24"/>
        <w:szCs w:val="24"/>
        <w:lang w:val="es-ES" w:eastAsia="es-ES" w:bidi="es-ES"/>
      </w:rPr>
    </w:lvl>
    <w:lvl w:ilvl="1" w:tplc="2EDABD2A">
      <w:numFmt w:val="bullet"/>
      <w:lvlText w:val=""/>
      <w:lvlJc w:val="left"/>
      <w:pPr>
        <w:ind w:left="3144" w:hanging="178"/>
      </w:pPr>
      <w:rPr>
        <w:rFonts w:ascii="Symbol" w:eastAsia="Symbol" w:hAnsi="Symbol" w:cs="Symbol" w:hint="default"/>
        <w:w w:val="100"/>
        <w:sz w:val="24"/>
        <w:szCs w:val="24"/>
        <w:lang w:val="es-ES" w:eastAsia="es-ES" w:bidi="es-ES"/>
      </w:rPr>
    </w:lvl>
    <w:lvl w:ilvl="2" w:tplc="A3BA981A">
      <w:numFmt w:val="bullet"/>
      <w:lvlText w:val="•"/>
      <w:lvlJc w:val="left"/>
      <w:pPr>
        <w:ind w:left="3980" w:hanging="178"/>
      </w:pPr>
      <w:rPr>
        <w:rFonts w:hint="default"/>
        <w:lang w:val="es-ES" w:eastAsia="es-ES" w:bidi="es-ES"/>
      </w:rPr>
    </w:lvl>
    <w:lvl w:ilvl="3" w:tplc="AFE4315C">
      <w:numFmt w:val="bullet"/>
      <w:lvlText w:val="•"/>
      <w:lvlJc w:val="left"/>
      <w:pPr>
        <w:ind w:left="4820" w:hanging="178"/>
      </w:pPr>
      <w:rPr>
        <w:rFonts w:hint="default"/>
        <w:lang w:val="es-ES" w:eastAsia="es-ES" w:bidi="es-ES"/>
      </w:rPr>
    </w:lvl>
    <w:lvl w:ilvl="4" w:tplc="E6B40BF4">
      <w:numFmt w:val="bullet"/>
      <w:lvlText w:val="•"/>
      <w:lvlJc w:val="left"/>
      <w:pPr>
        <w:ind w:left="5660" w:hanging="178"/>
      </w:pPr>
      <w:rPr>
        <w:rFonts w:hint="default"/>
        <w:lang w:val="es-ES" w:eastAsia="es-ES" w:bidi="es-ES"/>
      </w:rPr>
    </w:lvl>
    <w:lvl w:ilvl="5" w:tplc="D234B74C">
      <w:numFmt w:val="bullet"/>
      <w:lvlText w:val="•"/>
      <w:lvlJc w:val="left"/>
      <w:pPr>
        <w:ind w:left="6500" w:hanging="178"/>
      </w:pPr>
      <w:rPr>
        <w:rFonts w:hint="default"/>
        <w:lang w:val="es-ES" w:eastAsia="es-ES" w:bidi="es-ES"/>
      </w:rPr>
    </w:lvl>
    <w:lvl w:ilvl="6" w:tplc="5EA8CA70">
      <w:numFmt w:val="bullet"/>
      <w:lvlText w:val="•"/>
      <w:lvlJc w:val="left"/>
      <w:pPr>
        <w:ind w:left="7340" w:hanging="178"/>
      </w:pPr>
      <w:rPr>
        <w:rFonts w:hint="default"/>
        <w:lang w:val="es-ES" w:eastAsia="es-ES" w:bidi="es-ES"/>
      </w:rPr>
    </w:lvl>
    <w:lvl w:ilvl="7" w:tplc="B5063D06">
      <w:numFmt w:val="bullet"/>
      <w:lvlText w:val="•"/>
      <w:lvlJc w:val="left"/>
      <w:pPr>
        <w:ind w:left="8180" w:hanging="178"/>
      </w:pPr>
      <w:rPr>
        <w:rFonts w:hint="default"/>
        <w:lang w:val="es-ES" w:eastAsia="es-ES" w:bidi="es-ES"/>
      </w:rPr>
    </w:lvl>
    <w:lvl w:ilvl="8" w:tplc="941C5D84">
      <w:numFmt w:val="bullet"/>
      <w:lvlText w:val="•"/>
      <w:lvlJc w:val="left"/>
      <w:pPr>
        <w:ind w:left="9020" w:hanging="178"/>
      </w:pPr>
      <w:rPr>
        <w:rFonts w:hint="default"/>
        <w:lang w:val="es-ES" w:eastAsia="es-ES" w:bidi="es-ES"/>
      </w:rPr>
    </w:lvl>
  </w:abstractNum>
  <w:abstractNum w:abstractNumId="18">
    <w:nsid w:val="42185044"/>
    <w:multiLevelType w:val="multilevel"/>
    <w:tmpl w:val="FB94DFE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92845AA"/>
    <w:multiLevelType w:val="hybridMultilevel"/>
    <w:tmpl w:val="7B78336A"/>
    <w:lvl w:ilvl="0" w:tplc="B524B58E">
      <w:start w:val="1"/>
      <w:numFmt w:val="lowerLetter"/>
      <w:lvlText w:val="%1."/>
      <w:lvlJc w:val="left"/>
      <w:pPr>
        <w:ind w:left="1719" w:hanging="360"/>
        <w:jc w:val="right"/>
      </w:pPr>
      <w:rPr>
        <w:rFonts w:ascii="Arial" w:eastAsia="Arial" w:hAnsi="Arial" w:cs="Arial" w:hint="default"/>
        <w:b/>
        <w:bCs/>
        <w:spacing w:val="-5"/>
        <w:w w:val="100"/>
        <w:sz w:val="24"/>
        <w:szCs w:val="24"/>
        <w:lang w:val="es-ES" w:eastAsia="es-ES" w:bidi="es-ES"/>
      </w:rPr>
    </w:lvl>
    <w:lvl w:ilvl="1" w:tplc="78EEA214">
      <w:numFmt w:val="bullet"/>
      <w:lvlText w:val=""/>
      <w:lvlJc w:val="left"/>
      <w:pPr>
        <w:ind w:left="2439" w:hanging="178"/>
      </w:pPr>
      <w:rPr>
        <w:rFonts w:hint="default"/>
        <w:highlight w:val="yellow"/>
        <w:lang w:val="es-ES" w:eastAsia="es-ES" w:bidi="es-ES"/>
      </w:rPr>
    </w:lvl>
    <w:lvl w:ilvl="2" w:tplc="6658C7D8">
      <w:numFmt w:val="bullet"/>
      <w:lvlText w:val="•"/>
      <w:lvlJc w:val="left"/>
      <w:pPr>
        <w:ind w:left="3357" w:hanging="178"/>
      </w:pPr>
      <w:rPr>
        <w:rFonts w:hint="default"/>
        <w:lang w:val="es-ES" w:eastAsia="es-ES" w:bidi="es-ES"/>
      </w:rPr>
    </w:lvl>
    <w:lvl w:ilvl="3" w:tplc="63B46CE4">
      <w:numFmt w:val="bullet"/>
      <w:lvlText w:val="•"/>
      <w:lvlJc w:val="left"/>
      <w:pPr>
        <w:ind w:left="4275" w:hanging="178"/>
      </w:pPr>
      <w:rPr>
        <w:rFonts w:hint="default"/>
        <w:lang w:val="es-ES" w:eastAsia="es-ES" w:bidi="es-ES"/>
      </w:rPr>
    </w:lvl>
    <w:lvl w:ilvl="4" w:tplc="C4D846DA">
      <w:numFmt w:val="bullet"/>
      <w:lvlText w:val="•"/>
      <w:lvlJc w:val="left"/>
      <w:pPr>
        <w:ind w:left="5193" w:hanging="178"/>
      </w:pPr>
      <w:rPr>
        <w:rFonts w:hint="default"/>
        <w:lang w:val="es-ES" w:eastAsia="es-ES" w:bidi="es-ES"/>
      </w:rPr>
    </w:lvl>
    <w:lvl w:ilvl="5" w:tplc="8214C44C">
      <w:numFmt w:val="bullet"/>
      <w:lvlText w:val="•"/>
      <w:lvlJc w:val="left"/>
      <w:pPr>
        <w:ind w:left="6111" w:hanging="178"/>
      </w:pPr>
      <w:rPr>
        <w:rFonts w:hint="default"/>
        <w:lang w:val="es-ES" w:eastAsia="es-ES" w:bidi="es-ES"/>
      </w:rPr>
    </w:lvl>
    <w:lvl w:ilvl="6" w:tplc="3F74D23C">
      <w:numFmt w:val="bullet"/>
      <w:lvlText w:val="•"/>
      <w:lvlJc w:val="left"/>
      <w:pPr>
        <w:ind w:left="7028" w:hanging="178"/>
      </w:pPr>
      <w:rPr>
        <w:rFonts w:hint="default"/>
        <w:lang w:val="es-ES" w:eastAsia="es-ES" w:bidi="es-ES"/>
      </w:rPr>
    </w:lvl>
    <w:lvl w:ilvl="7" w:tplc="E8884978">
      <w:numFmt w:val="bullet"/>
      <w:lvlText w:val="•"/>
      <w:lvlJc w:val="left"/>
      <w:pPr>
        <w:ind w:left="7946" w:hanging="178"/>
      </w:pPr>
      <w:rPr>
        <w:rFonts w:hint="default"/>
        <w:lang w:val="es-ES" w:eastAsia="es-ES" w:bidi="es-ES"/>
      </w:rPr>
    </w:lvl>
    <w:lvl w:ilvl="8" w:tplc="D3028414">
      <w:numFmt w:val="bullet"/>
      <w:lvlText w:val="•"/>
      <w:lvlJc w:val="left"/>
      <w:pPr>
        <w:ind w:left="8864" w:hanging="178"/>
      </w:pPr>
      <w:rPr>
        <w:rFonts w:hint="default"/>
        <w:lang w:val="es-ES" w:eastAsia="es-ES" w:bidi="es-ES"/>
      </w:rPr>
    </w:lvl>
  </w:abstractNum>
  <w:abstractNum w:abstractNumId="21">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07221F"/>
    <w:multiLevelType w:val="hybridMultilevel"/>
    <w:tmpl w:val="64AA35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7">
    <w:nsid w:val="5B7016CE"/>
    <w:multiLevelType w:val="multilevel"/>
    <w:tmpl w:val="11BEE47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EBD3650"/>
    <w:multiLevelType w:val="hybridMultilevel"/>
    <w:tmpl w:val="8370FEDA"/>
    <w:lvl w:ilvl="0" w:tplc="7096991E">
      <w:start w:val="1"/>
      <w:numFmt w:val="lowerLetter"/>
      <w:lvlText w:val="%1."/>
      <w:lvlJc w:val="left"/>
      <w:pPr>
        <w:ind w:left="1129" w:hanging="360"/>
      </w:pPr>
      <w:rPr>
        <w:rFonts w:hint="default"/>
      </w:rPr>
    </w:lvl>
    <w:lvl w:ilvl="1" w:tplc="0C0A0019" w:tentative="1">
      <w:start w:val="1"/>
      <w:numFmt w:val="lowerLetter"/>
      <w:lvlText w:val="%2."/>
      <w:lvlJc w:val="left"/>
      <w:pPr>
        <w:ind w:left="1849" w:hanging="360"/>
      </w:pPr>
    </w:lvl>
    <w:lvl w:ilvl="2" w:tplc="0C0A001B" w:tentative="1">
      <w:start w:val="1"/>
      <w:numFmt w:val="lowerRoman"/>
      <w:lvlText w:val="%3."/>
      <w:lvlJc w:val="right"/>
      <w:pPr>
        <w:ind w:left="2569" w:hanging="180"/>
      </w:pPr>
    </w:lvl>
    <w:lvl w:ilvl="3" w:tplc="0C0A000F" w:tentative="1">
      <w:start w:val="1"/>
      <w:numFmt w:val="decimal"/>
      <w:lvlText w:val="%4."/>
      <w:lvlJc w:val="left"/>
      <w:pPr>
        <w:ind w:left="3289" w:hanging="360"/>
      </w:pPr>
    </w:lvl>
    <w:lvl w:ilvl="4" w:tplc="0C0A0019" w:tentative="1">
      <w:start w:val="1"/>
      <w:numFmt w:val="lowerLetter"/>
      <w:lvlText w:val="%5."/>
      <w:lvlJc w:val="left"/>
      <w:pPr>
        <w:ind w:left="4009" w:hanging="360"/>
      </w:pPr>
    </w:lvl>
    <w:lvl w:ilvl="5" w:tplc="0C0A001B" w:tentative="1">
      <w:start w:val="1"/>
      <w:numFmt w:val="lowerRoman"/>
      <w:lvlText w:val="%6."/>
      <w:lvlJc w:val="right"/>
      <w:pPr>
        <w:ind w:left="4729" w:hanging="180"/>
      </w:pPr>
    </w:lvl>
    <w:lvl w:ilvl="6" w:tplc="0C0A000F" w:tentative="1">
      <w:start w:val="1"/>
      <w:numFmt w:val="decimal"/>
      <w:lvlText w:val="%7."/>
      <w:lvlJc w:val="left"/>
      <w:pPr>
        <w:ind w:left="5449" w:hanging="360"/>
      </w:pPr>
    </w:lvl>
    <w:lvl w:ilvl="7" w:tplc="0C0A0019" w:tentative="1">
      <w:start w:val="1"/>
      <w:numFmt w:val="lowerLetter"/>
      <w:lvlText w:val="%8."/>
      <w:lvlJc w:val="left"/>
      <w:pPr>
        <w:ind w:left="6169" w:hanging="360"/>
      </w:pPr>
    </w:lvl>
    <w:lvl w:ilvl="8" w:tplc="0C0A001B" w:tentative="1">
      <w:start w:val="1"/>
      <w:numFmt w:val="lowerRoman"/>
      <w:lvlText w:val="%9."/>
      <w:lvlJc w:val="right"/>
      <w:pPr>
        <w:ind w:left="6889" w:hanging="180"/>
      </w:pPr>
    </w:lvl>
  </w:abstractNum>
  <w:abstractNum w:abstractNumId="29">
    <w:nsid w:val="6212189B"/>
    <w:multiLevelType w:val="hybridMultilevel"/>
    <w:tmpl w:val="2D0CAAF4"/>
    <w:lvl w:ilvl="0" w:tplc="F356DA22">
      <w:start w:val="1"/>
      <w:numFmt w:val="lowerLetter"/>
      <w:lvlText w:val="%1."/>
      <w:lvlJc w:val="left"/>
      <w:pPr>
        <w:ind w:left="2784" w:hanging="360"/>
      </w:pPr>
      <w:rPr>
        <w:rFonts w:ascii="Arial" w:eastAsia="Arial" w:hAnsi="Arial" w:cs="Arial" w:hint="default"/>
        <w:b/>
        <w:bCs/>
        <w:spacing w:val="-5"/>
        <w:w w:val="100"/>
        <w:sz w:val="24"/>
        <w:szCs w:val="24"/>
        <w:lang w:val="es-ES" w:eastAsia="es-ES" w:bidi="es-ES"/>
      </w:rPr>
    </w:lvl>
    <w:lvl w:ilvl="1" w:tplc="C4F479D0">
      <w:numFmt w:val="bullet"/>
      <w:lvlText w:val=""/>
      <w:lvlJc w:val="left"/>
      <w:pPr>
        <w:ind w:left="3504" w:hanging="178"/>
      </w:pPr>
      <w:rPr>
        <w:rFonts w:ascii="Symbol" w:eastAsia="Symbol" w:hAnsi="Symbol" w:cs="Symbol" w:hint="default"/>
        <w:w w:val="100"/>
        <w:sz w:val="24"/>
        <w:szCs w:val="24"/>
        <w:lang w:val="es-ES" w:eastAsia="es-ES" w:bidi="es-ES"/>
      </w:rPr>
    </w:lvl>
    <w:lvl w:ilvl="2" w:tplc="B4D62CC4">
      <w:numFmt w:val="bullet"/>
      <w:lvlText w:val="•"/>
      <w:lvlJc w:val="left"/>
      <w:pPr>
        <w:ind w:left="3540" w:hanging="178"/>
      </w:pPr>
      <w:rPr>
        <w:rFonts w:hint="default"/>
        <w:lang w:val="es-ES" w:eastAsia="es-ES" w:bidi="es-ES"/>
      </w:rPr>
    </w:lvl>
    <w:lvl w:ilvl="3" w:tplc="C63ED224">
      <w:numFmt w:val="bullet"/>
      <w:lvlText w:val="•"/>
      <w:lvlJc w:val="left"/>
      <w:pPr>
        <w:ind w:left="4435" w:hanging="178"/>
      </w:pPr>
      <w:rPr>
        <w:rFonts w:hint="default"/>
        <w:lang w:val="es-ES" w:eastAsia="es-ES" w:bidi="es-ES"/>
      </w:rPr>
    </w:lvl>
    <w:lvl w:ilvl="4" w:tplc="2A9AA4CE">
      <w:numFmt w:val="bullet"/>
      <w:lvlText w:val="•"/>
      <w:lvlJc w:val="left"/>
      <w:pPr>
        <w:ind w:left="5330" w:hanging="178"/>
      </w:pPr>
      <w:rPr>
        <w:rFonts w:hint="default"/>
        <w:lang w:val="es-ES" w:eastAsia="es-ES" w:bidi="es-ES"/>
      </w:rPr>
    </w:lvl>
    <w:lvl w:ilvl="5" w:tplc="1AFA2800">
      <w:numFmt w:val="bullet"/>
      <w:lvlText w:val="•"/>
      <w:lvlJc w:val="left"/>
      <w:pPr>
        <w:ind w:left="6225" w:hanging="178"/>
      </w:pPr>
      <w:rPr>
        <w:rFonts w:hint="default"/>
        <w:lang w:val="es-ES" w:eastAsia="es-ES" w:bidi="es-ES"/>
      </w:rPr>
    </w:lvl>
    <w:lvl w:ilvl="6" w:tplc="DF14BFB8">
      <w:numFmt w:val="bullet"/>
      <w:lvlText w:val="•"/>
      <w:lvlJc w:val="left"/>
      <w:pPr>
        <w:ind w:left="7120" w:hanging="178"/>
      </w:pPr>
      <w:rPr>
        <w:rFonts w:hint="default"/>
        <w:lang w:val="es-ES" w:eastAsia="es-ES" w:bidi="es-ES"/>
      </w:rPr>
    </w:lvl>
    <w:lvl w:ilvl="7" w:tplc="8D2078B8">
      <w:numFmt w:val="bullet"/>
      <w:lvlText w:val="•"/>
      <w:lvlJc w:val="left"/>
      <w:pPr>
        <w:ind w:left="8015" w:hanging="178"/>
      </w:pPr>
      <w:rPr>
        <w:rFonts w:hint="default"/>
        <w:lang w:val="es-ES" w:eastAsia="es-ES" w:bidi="es-ES"/>
      </w:rPr>
    </w:lvl>
    <w:lvl w:ilvl="8" w:tplc="C5A256D4">
      <w:numFmt w:val="bullet"/>
      <w:lvlText w:val="•"/>
      <w:lvlJc w:val="left"/>
      <w:pPr>
        <w:ind w:left="8910" w:hanging="178"/>
      </w:pPr>
      <w:rPr>
        <w:rFonts w:hint="default"/>
        <w:lang w:val="es-ES" w:eastAsia="es-ES" w:bidi="es-ES"/>
      </w:rPr>
    </w:lvl>
  </w:abstractNum>
  <w:abstractNum w:abstractNumId="30">
    <w:nsid w:val="62150181"/>
    <w:multiLevelType w:val="hybridMultilevel"/>
    <w:tmpl w:val="B798C702"/>
    <w:lvl w:ilvl="0" w:tplc="28025030">
      <w:start w:val="1"/>
      <w:numFmt w:val="lowerLetter"/>
      <w:lvlText w:val="%1."/>
      <w:lvlJc w:val="left"/>
      <w:pPr>
        <w:ind w:left="3144" w:hanging="360"/>
      </w:pPr>
      <w:rPr>
        <w:rFonts w:ascii="Arial" w:eastAsia="Arial" w:hAnsi="Arial" w:cs="Arial" w:hint="default"/>
        <w:b/>
        <w:bCs/>
        <w:spacing w:val="-5"/>
        <w:w w:val="100"/>
        <w:sz w:val="24"/>
        <w:szCs w:val="24"/>
        <w:lang w:val="es-ES" w:eastAsia="es-ES" w:bidi="es-ES"/>
      </w:rPr>
    </w:lvl>
    <w:lvl w:ilvl="1" w:tplc="BBB4839A">
      <w:numFmt w:val="bullet"/>
      <w:lvlText w:val=""/>
      <w:lvlJc w:val="left"/>
      <w:pPr>
        <w:ind w:left="3864" w:hanging="178"/>
      </w:pPr>
      <w:rPr>
        <w:rFonts w:ascii="Symbol" w:eastAsia="Symbol" w:hAnsi="Symbol" w:cs="Symbol" w:hint="default"/>
        <w:w w:val="100"/>
        <w:sz w:val="24"/>
        <w:szCs w:val="24"/>
        <w:lang w:val="es-ES" w:eastAsia="es-ES" w:bidi="es-ES"/>
      </w:rPr>
    </w:lvl>
    <w:lvl w:ilvl="2" w:tplc="1CD218AC">
      <w:numFmt w:val="bullet"/>
      <w:lvlText w:val="•"/>
      <w:lvlJc w:val="left"/>
      <w:pPr>
        <w:ind w:left="4620" w:hanging="178"/>
      </w:pPr>
      <w:rPr>
        <w:rFonts w:hint="default"/>
        <w:lang w:val="es-ES" w:eastAsia="es-ES" w:bidi="es-ES"/>
      </w:rPr>
    </w:lvl>
    <w:lvl w:ilvl="3" w:tplc="BDEA34A4">
      <w:numFmt w:val="bullet"/>
      <w:lvlText w:val="•"/>
      <w:lvlJc w:val="left"/>
      <w:pPr>
        <w:ind w:left="5380" w:hanging="178"/>
      </w:pPr>
      <w:rPr>
        <w:rFonts w:hint="default"/>
        <w:lang w:val="es-ES" w:eastAsia="es-ES" w:bidi="es-ES"/>
      </w:rPr>
    </w:lvl>
    <w:lvl w:ilvl="4" w:tplc="D2B6241C">
      <w:numFmt w:val="bullet"/>
      <w:lvlText w:val="•"/>
      <w:lvlJc w:val="left"/>
      <w:pPr>
        <w:ind w:left="6140" w:hanging="178"/>
      </w:pPr>
      <w:rPr>
        <w:rFonts w:hint="default"/>
        <w:lang w:val="es-ES" w:eastAsia="es-ES" w:bidi="es-ES"/>
      </w:rPr>
    </w:lvl>
    <w:lvl w:ilvl="5" w:tplc="91FA9286">
      <w:numFmt w:val="bullet"/>
      <w:lvlText w:val="•"/>
      <w:lvlJc w:val="left"/>
      <w:pPr>
        <w:ind w:left="6900" w:hanging="178"/>
      </w:pPr>
      <w:rPr>
        <w:rFonts w:hint="default"/>
        <w:lang w:val="es-ES" w:eastAsia="es-ES" w:bidi="es-ES"/>
      </w:rPr>
    </w:lvl>
    <w:lvl w:ilvl="6" w:tplc="B68EE4BC">
      <w:numFmt w:val="bullet"/>
      <w:lvlText w:val="•"/>
      <w:lvlJc w:val="left"/>
      <w:pPr>
        <w:ind w:left="7660" w:hanging="178"/>
      </w:pPr>
      <w:rPr>
        <w:rFonts w:hint="default"/>
        <w:lang w:val="es-ES" w:eastAsia="es-ES" w:bidi="es-ES"/>
      </w:rPr>
    </w:lvl>
    <w:lvl w:ilvl="7" w:tplc="B4128E32">
      <w:numFmt w:val="bullet"/>
      <w:lvlText w:val="•"/>
      <w:lvlJc w:val="left"/>
      <w:pPr>
        <w:ind w:left="8420" w:hanging="178"/>
      </w:pPr>
      <w:rPr>
        <w:rFonts w:hint="default"/>
        <w:lang w:val="es-ES" w:eastAsia="es-ES" w:bidi="es-ES"/>
      </w:rPr>
    </w:lvl>
    <w:lvl w:ilvl="8" w:tplc="991C37C4">
      <w:numFmt w:val="bullet"/>
      <w:lvlText w:val="•"/>
      <w:lvlJc w:val="left"/>
      <w:pPr>
        <w:ind w:left="9180" w:hanging="178"/>
      </w:pPr>
      <w:rPr>
        <w:rFonts w:hint="default"/>
        <w:lang w:val="es-ES" w:eastAsia="es-ES" w:bidi="es-ES"/>
      </w:rPr>
    </w:lvl>
  </w:abstractNum>
  <w:abstractNum w:abstractNumId="31">
    <w:nsid w:val="66DE2445"/>
    <w:multiLevelType w:val="multilevel"/>
    <w:tmpl w:val="6D1400B8"/>
    <w:lvl w:ilvl="0">
      <w:start w:val="1"/>
      <w:numFmt w:val="decimal"/>
      <w:lvlText w:val="%1"/>
      <w:lvlJc w:val="left"/>
      <w:pPr>
        <w:ind w:left="1666" w:hanging="360"/>
      </w:pPr>
      <w:rPr>
        <w:rFonts w:hint="default"/>
        <w:lang w:val="es-ES" w:eastAsia="es-ES" w:bidi="es-ES"/>
      </w:rPr>
    </w:lvl>
    <w:lvl w:ilvl="1">
      <w:start w:val="1"/>
      <w:numFmt w:val="decimal"/>
      <w:lvlText w:val="%1.%2"/>
      <w:lvlJc w:val="left"/>
      <w:pPr>
        <w:ind w:left="1666" w:hanging="360"/>
        <w:jc w:val="right"/>
      </w:pPr>
      <w:rPr>
        <w:rFonts w:hint="default"/>
        <w:highlight w:val="yellow"/>
        <w:lang w:val="es-ES" w:eastAsia="es-ES" w:bidi="es-ES"/>
      </w:rPr>
    </w:lvl>
    <w:lvl w:ilvl="2">
      <w:start w:val="1"/>
      <w:numFmt w:val="upperLetter"/>
      <w:lvlText w:val="%3."/>
      <w:lvlJc w:val="left"/>
      <w:pPr>
        <w:ind w:left="2064" w:hanging="360"/>
      </w:pPr>
      <w:rPr>
        <w:rFonts w:ascii="Arial" w:eastAsia="Arial" w:hAnsi="Arial" w:cs="Arial" w:hint="default"/>
        <w:b/>
        <w:bCs/>
        <w:spacing w:val="-13"/>
        <w:w w:val="100"/>
        <w:sz w:val="24"/>
        <w:szCs w:val="24"/>
        <w:lang w:val="es-ES" w:eastAsia="es-ES" w:bidi="es-ES"/>
      </w:rPr>
    </w:lvl>
    <w:lvl w:ilvl="3">
      <w:numFmt w:val="bullet"/>
      <w:lvlText w:val=""/>
      <w:lvlJc w:val="left"/>
      <w:pPr>
        <w:ind w:left="2415" w:hanging="360"/>
      </w:pPr>
      <w:rPr>
        <w:rFonts w:ascii="Symbol" w:eastAsia="Symbol" w:hAnsi="Symbol" w:cs="Symbol" w:hint="default"/>
        <w:w w:val="100"/>
        <w:sz w:val="24"/>
        <w:szCs w:val="24"/>
        <w:lang w:val="es-ES" w:eastAsia="es-ES" w:bidi="es-ES"/>
      </w:rPr>
    </w:lvl>
    <w:lvl w:ilvl="4">
      <w:numFmt w:val="bullet"/>
      <w:lvlText w:val="•"/>
      <w:lvlJc w:val="left"/>
      <w:pPr>
        <w:ind w:left="4490" w:hanging="360"/>
      </w:pPr>
      <w:rPr>
        <w:rFonts w:hint="default"/>
        <w:lang w:val="es-ES" w:eastAsia="es-ES" w:bidi="es-ES"/>
      </w:rPr>
    </w:lvl>
    <w:lvl w:ilvl="5">
      <w:numFmt w:val="bullet"/>
      <w:lvlText w:val="•"/>
      <w:lvlJc w:val="left"/>
      <w:pPr>
        <w:ind w:left="5525" w:hanging="360"/>
      </w:pPr>
      <w:rPr>
        <w:rFonts w:hint="default"/>
        <w:lang w:val="es-ES" w:eastAsia="es-ES" w:bidi="es-ES"/>
      </w:rPr>
    </w:lvl>
    <w:lvl w:ilvl="6">
      <w:numFmt w:val="bullet"/>
      <w:lvlText w:val="•"/>
      <w:lvlJc w:val="left"/>
      <w:pPr>
        <w:ind w:left="6560" w:hanging="360"/>
      </w:pPr>
      <w:rPr>
        <w:rFonts w:hint="default"/>
        <w:lang w:val="es-ES" w:eastAsia="es-ES" w:bidi="es-ES"/>
      </w:rPr>
    </w:lvl>
    <w:lvl w:ilvl="7">
      <w:numFmt w:val="bullet"/>
      <w:lvlText w:val="•"/>
      <w:lvlJc w:val="left"/>
      <w:pPr>
        <w:ind w:left="7595" w:hanging="360"/>
      </w:pPr>
      <w:rPr>
        <w:rFonts w:hint="default"/>
        <w:lang w:val="es-ES" w:eastAsia="es-ES" w:bidi="es-ES"/>
      </w:rPr>
    </w:lvl>
    <w:lvl w:ilvl="8">
      <w:numFmt w:val="bullet"/>
      <w:lvlText w:val="•"/>
      <w:lvlJc w:val="left"/>
      <w:pPr>
        <w:ind w:left="8630" w:hanging="360"/>
      </w:pPr>
      <w:rPr>
        <w:rFonts w:hint="default"/>
        <w:lang w:val="es-ES" w:eastAsia="es-ES" w:bidi="es-ES"/>
      </w:rPr>
    </w:lvl>
  </w:abstractNum>
  <w:abstractNum w:abstractNumId="32">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nsid w:val="6BB832B4"/>
    <w:multiLevelType w:val="hybridMultilevel"/>
    <w:tmpl w:val="BE0A2DF0"/>
    <w:lvl w:ilvl="0" w:tplc="D2721606">
      <w:numFmt w:val="bullet"/>
      <w:lvlText w:val=""/>
      <w:lvlJc w:val="left"/>
      <w:pPr>
        <w:ind w:left="2415" w:hanging="360"/>
      </w:pPr>
      <w:rPr>
        <w:rFonts w:ascii="Symbol" w:eastAsia="Symbol" w:hAnsi="Symbol" w:cs="Symbol" w:hint="default"/>
        <w:w w:val="100"/>
        <w:sz w:val="24"/>
        <w:szCs w:val="24"/>
        <w:lang w:val="es-ES" w:eastAsia="es-ES" w:bidi="es-ES"/>
      </w:rPr>
    </w:lvl>
    <w:lvl w:ilvl="1" w:tplc="2B2210E2">
      <w:numFmt w:val="bullet"/>
      <w:lvlText w:val="•"/>
      <w:lvlJc w:val="left"/>
      <w:pPr>
        <w:ind w:left="3248" w:hanging="360"/>
      </w:pPr>
      <w:rPr>
        <w:rFonts w:hint="default"/>
        <w:lang w:val="es-ES" w:eastAsia="es-ES" w:bidi="es-ES"/>
      </w:rPr>
    </w:lvl>
    <w:lvl w:ilvl="2" w:tplc="EB6872C4">
      <w:numFmt w:val="bullet"/>
      <w:lvlText w:val="•"/>
      <w:lvlJc w:val="left"/>
      <w:pPr>
        <w:ind w:left="4076" w:hanging="360"/>
      </w:pPr>
      <w:rPr>
        <w:rFonts w:hint="default"/>
        <w:lang w:val="es-ES" w:eastAsia="es-ES" w:bidi="es-ES"/>
      </w:rPr>
    </w:lvl>
    <w:lvl w:ilvl="3" w:tplc="2F7E3FB4">
      <w:numFmt w:val="bullet"/>
      <w:lvlText w:val="•"/>
      <w:lvlJc w:val="left"/>
      <w:pPr>
        <w:ind w:left="4904" w:hanging="360"/>
      </w:pPr>
      <w:rPr>
        <w:rFonts w:hint="default"/>
        <w:lang w:val="es-ES" w:eastAsia="es-ES" w:bidi="es-ES"/>
      </w:rPr>
    </w:lvl>
    <w:lvl w:ilvl="4" w:tplc="489626A6">
      <w:numFmt w:val="bullet"/>
      <w:lvlText w:val="•"/>
      <w:lvlJc w:val="left"/>
      <w:pPr>
        <w:ind w:left="5732" w:hanging="360"/>
      </w:pPr>
      <w:rPr>
        <w:rFonts w:hint="default"/>
        <w:lang w:val="es-ES" w:eastAsia="es-ES" w:bidi="es-ES"/>
      </w:rPr>
    </w:lvl>
    <w:lvl w:ilvl="5" w:tplc="FC98FE44">
      <w:numFmt w:val="bullet"/>
      <w:lvlText w:val="•"/>
      <w:lvlJc w:val="left"/>
      <w:pPr>
        <w:ind w:left="6560" w:hanging="360"/>
      </w:pPr>
      <w:rPr>
        <w:rFonts w:hint="default"/>
        <w:lang w:val="es-ES" w:eastAsia="es-ES" w:bidi="es-ES"/>
      </w:rPr>
    </w:lvl>
    <w:lvl w:ilvl="6" w:tplc="10945F9A">
      <w:numFmt w:val="bullet"/>
      <w:lvlText w:val="•"/>
      <w:lvlJc w:val="left"/>
      <w:pPr>
        <w:ind w:left="7388" w:hanging="360"/>
      </w:pPr>
      <w:rPr>
        <w:rFonts w:hint="default"/>
        <w:lang w:val="es-ES" w:eastAsia="es-ES" w:bidi="es-ES"/>
      </w:rPr>
    </w:lvl>
    <w:lvl w:ilvl="7" w:tplc="EF08C074">
      <w:numFmt w:val="bullet"/>
      <w:lvlText w:val="•"/>
      <w:lvlJc w:val="left"/>
      <w:pPr>
        <w:ind w:left="8216" w:hanging="360"/>
      </w:pPr>
      <w:rPr>
        <w:rFonts w:hint="default"/>
        <w:lang w:val="es-ES" w:eastAsia="es-ES" w:bidi="es-ES"/>
      </w:rPr>
    </w:lvl>
    <w:lvl w:ilvl="8" w:tplc="B2AACF42">
      <w:numFmt w:val="bullet"/>
      <w:lvlText w:val="•"/>
      <w:lvlJc w:val="left"/>
      <w:pPr>
        <w:ind w:left="9044" w:hanging="360"/>
      </w:pPr>
      <w:rPr>
        <w:rFonts w:hint="default"/>
        <w:lang w:val="es-ES" w:eastAsia="es-ES" w:bidi="es-ES"/>
      </w:rPr>
    </w:lvl>
  </w:abstractNum>
  <w:abstractNum w:abstractNumId="34">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num w:numId="1">
    <w:abstractNumId w:val="18"/>
  </w:num>
  <w:num w:numId="2">
    <w:abstractNumId w:val="24"/>
  </w:num>
  <w:num w:numId="3">
    <w:abstractNumId w:val="19"/>
  </w:num>
  <w:num w:numId="4">
    <w:abstractNumId w:val="9"/>
  </w:num>
  <w:num w:numId="5">
    <w:abstractNumId w:val="6"/>
  </w:num>
  <w:num w:numId="6">
    <w:abstractNumId w:val="32"/>
  </w:num>
  <w:num w:numId="7">
    <w:abstractNumId w:val="25"/>
  </w:num>
  <w:num w:numId="8">
    <w:abstractNumId w:val="10"/>
  </w:num>
  <w:num w:numId="9">
    <w:abstractNumId w:val="27"/>
  </w:num>
  <w:num w:numId="10">
    <w:abstractNumId w:val="26"/>
  </w:num>
  <w:num w:numId="11">
    <w:abstractNumId w:val="34"/>
  </w:num>
  <w:num w:numId="12">
    <w:abstractNumId w:val="35"/>
  </w:num>
  <w:num w:numId="13">
    <w:abstractNumId w:val="16"/>
  </w:num>
  <w:num w:numId="14">
    <w:abstractNumId w:val="11"/>
  </w:num>
  <w:num w:numId="15">
    <w:abstractNumId w:val="14"/>
  </w:num>
  <w:num w:numId="16">
    <w:abstractNumId w:val="21"/>
  </w:num>
  <w:num w:numId="17">
    <w:abstractNumId w:val="28"/>
  </w:num>
  <w:num w:numId="18">
    <w:abstractNumId w:val="0"/>
  </w:num>
  <w:num w:numId="19">
    <w:abstractNumId w:val="2"/>
  </w:num>
  <w:num w:numId="20">
    <w:abstractNumId w:val="3"/>
  </w:num>
  <w:num w:numId="21">
    <w:abstractNumId w:val="20"/>
  </w:num>
  <w:num w:numId="22">
    <w:abstractNumId w:val="13"/>
  </w:num>
  <w:num w:numId="23">
    <w:abstractNumId w:val="1"/>
  </w:num>
  <w:num w:numId="24">
    <w:abstractNumId w:val="8"/>
  </w:num>
  <w:num w:numId="25">
    <w:abstractNumId w:val="5"/>
  </w:num>
  <w:num w:numId="26">
    <w:abstractNumId w:val="30"/>
  </w:num>
  <w:num w:numId="27">
    <w:abstractNumId w:val="33"/>
  </w:num>
  <w:num w:numId="28">
    <w:abstractNumId w:val="29"/>
  </w:num>
  <w:num w:numId="29">
    <w:abstractNumId w:val="17"/>
  </w:num>
  <w:num w:numId="30">
    <w:abstractNumId w:val="4"/>
  </w:num>
  <w:num w:numId="31">
    <w:abstractNumId w:val="31"/>
  </w:num>
  <w:num w:numId="32">
    <w:abstractNumId w:val="15"/>
  </w:num>
  <w:num w:numId="33">
    <w:abstractNumId w:val="22"/>
  </w:num>
  <w:num w:numId="34">
    <w:abstractNumId w:val="12"/>
  </w:num>
  <w:num w:numId="35">
    <w:abstractNumId w:val="7"/>
  </w:num>
  <w:num w:numId="3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30DD"/>
    <w:rsid w:val="00006C8A"/>
    <w:rsid w:val="00007469"/>
    <w:rsid w:val="0001024C"/>
    <w:rsid w:val="000208D3"/>
    <w:rsid w:val="00023EC0"/>
    <w:rsid w:val="00023F50"/>
    <w:rsid w:val="0002628E"/>
    <w:rsid w:val="00030BF6"/>
    <w:rsid w:val="0003660B"/>
    <w:rsid w:val="00041D19"/>
    <w:rsid w:val="00045931"/>
    <w:rsid w:val="000471D3"/>
    <w:rsid w:val="00052620"/>
    <w:rsid w:val="000531D2"/>
    <w:rsid w:val="00053CCB"/>
    <w:rsid w:val="000612D5"/>
    <w:rsid w:val="0008075E"/>
    <w:rsid w:val="00084374"/>
    <w:rsid w:val="000A1510"/>
    <w:rsid w:val="000C2342"/>
    <w:rsid w:val="000C28D4"/>
    <w:rsid w:val="000C635F"/>
    <w:rsid w:val="000D47A3"/>
    <w:rsid w:val="000F421D"/>
    <w:rsid w:val="000F42CD"/>
    <w:rsid w:val="00111744"/>
    <w:rsid w:val="0011272F"/>
    <w:rsid w:val="001157D1"/>
    <w:rsid w:val="001161E6"/>
    <w:rsid w:val="00123550"/>
    <w:rsid w:val="00126A12"/>
    <w:rsid w:val="00130145"/>
    <w:rsid w:val="00140EE7"/>
    <w:rsid w:val="00142D7C"/>
    <w:rsid w:val="00145678"/>
    <w:rsid w:val="00160107"/>
    <w:rsid w:val="001612B6"/>
    <w:rsid w:val="001627AA"/>
    <w:rsid w:val="001651CE"/>
    <w:rsid w:val="00165D9C"/>
    <w:rsid w:val="00166BB2"/>
    <w:rsid w:val="00167748"/>
    <w:rsid w:val="00182EA6"/>
    <w:rsid w:val="001856C7"/>
    <w:rsid w:val="00185F96"/>
    <w:rsid w:val="001A4B89"/>
    <w:rsid w:val="001A4D22"/>
    <w:rsid w:val="001A6482"/>
    <w:rsid w:val="001B1F87"/>
    <w:rsid w:val="001B494A"/>
    <w:rsid w:val="001C0CA4"/>
    <w:rsid w:val="001E318A"/>
    <w:rsid w:val="001E34D3"/>
    <w:rsid w:val="001E764F"/>
    <w:rsid w:val="001E7C76"/>
    <w:rsid w:val="00223CE5"/>
    <w:rsid w:val="00224FF3"/>
    <w:rsid w:val="002275F5"/>
    <w:rsid w:val="00235699"/>
    <w:rsid w:val="002356DE"/>
    <w:rsid w:val="00244C9C"/>
    <w:rsid w:val="00245D9D"/>
    <w:rsid w:val="00247B5A"/>
    <w:rsid w:val="00250434"/>
    <w:rsid w:val="002758FD"/>
    <w:rsid w:val="00275AFA"/>
    <w:rsid w:val="00275C06"/>
    <w:rsid w:val="0028040D"/>
    <w:rsid w:val="0028573D"/>
    <w:rsid w:val="00293572"/>
    <w:rsid w:val="002A26ED"/>
    <w:rsid w:val="002C3436"/>
    <w:rsid w:val="002D22C4"/>
    <w:rsid w:val="002D2E5A"/>
    <w:rsid w:val="002D34D1"/>
    <w:rsid w:val="002D5C65"/>
    <w:rsid w:val="002E3D93"/>
    <w:rsid w:val="002E5AB3"/>
    <w:rsid w:val="00306FA4"/>
    <w:rsid w:val="00322681"/>
    <w:rsid w:val="00323A14"/>
    <w:rsid w:val="00324906"/>
    <w:rsid w:val="00332189"/>
    <w:rsid w:val="003366F5"/>
    <w:rsid w:val="00336DC1"/>
    <w:rsid w:val="003427B6"/>
    <w:rsid w:val="00344E9D"/>
    <w:rsid w:val="0034782D"/>
    <w:rsid w:val="00350132"/>
    <w:rsid w:val="003504A2"/>
    <w:rsid w:val="0035656F"/>
    <w:rsid w:val="00357FD6"/>
    <w:rsid w:val="0036224A"/>
    <w:rsid w:val="0037613C"/>
    <w:rsid w:val="00382315"/>
    <w:rsid w:val="00397E9C"/>
    <w:rsid w:val="003B4A0F"/>
    <w:rsid w:val="003E0F43"/>
    <w:rsid w:val="003E2060"/>
    <w:rsid w:val="003E5929"/>
    <w:rsid w:val="003E6786"/>
    <w:rsid w:val="004077B8"/>
    <w:rsid w:val="00410856"/>
    <w:rsid w:val="00426312"/>
    <w:rsid w:val="00427CEA"/>
    <w:rsid w:val="00441931"/>
    <w:rsid w:val="004426B4"/>
    <w:rsid w:val="004431A2"/>
    <w:rsid w:val="004454FC"/>
    <w:rsid w:val="0045564B"/>
    <w:rsid w:val="00461728"/>
    <w:rsid w:val="00461A1A"/>
    <w:rsid w:val="00463FCD"/>
    <w:rsid w:val="004743BE"/>
    <w:rsid w:val="0048081D"/>
    <w:rsid w:val="004840B0"/>
    <w:rsid w:val="0048595F"/>
    <w:rsid w:val="004908A3"/>
    <w:rsid w:val="00491B45"/>
    <w:rsid w:val="004A14F2"/>
    <w:rsid w:val="004A4BBD"/>
    <w:rsid w:val="004B36AE"/>
    <w:rsid w:val="004B4A36"/>
    <w:rsid w:val="004C4BD8"/>
    <w:rsid w:val="004E5BE5"/>
    <w:rsid w:val="004E737F"/>
    <w:rsid w:val="004F08A7"/>
    <w:rsid w:val="004F684D"/>
    <w:rsid w:val="005006FF"/>
    <w:rsid w:val="00515616"/>
    <w:rsid w:val="0054442E"/>
    <w:rsid w:val="00564F3B"/>
    <w:rsid w:val="0056524A"/>
    <w:rsid w:val="005721EC"/>
    <w:rsid w:val="00573170"/>
    <w:rsid w:val="00574EF4"/>
    <w:rsid w:val="00582AEC"/>
    <w:rsid w:val="00592B32"/>
    <w:rsid w:val="00594EB9"/>
    <w:rsid w:val="005A60A8"/>
    <w:rsid w:val="005B4B3A"/>
    <w:rsid w:val="005C29AD"/>
    <w:rsid w:val="005D4B66"/>
    <w:rsid w:val="005E426E"/>
    <w:rsid w:val="005E7F25"/>
    <w:rsid w:val="0061187B"/>
    <w:rsid w:val="0061276F"/>
    <w:rsid w:val="0061470F"/>
    <w:rsid w:val="0062334A"/>
    <w:rsid w:val="00624004"/>
    <w:rsid w:val="0064054F"/>
    <w:rsid w:val="00647E71"/>
    <w:rsid w:val="006517F0"/>
    <w:rsid w:val="00660B01"/>
    <w:rsid w:val="00664E5D"/>
    <w:rsid w:val="006714AE"/>
    <w:rsid w:val="006809DF"/>
    <w:rsid w:val="0068681A"/>
    <w:rsid w:val="0069527F"/>
    <w:rsid w:val="00695845"/>
    <w:rsid w:val="006A2900"/>
    <w:rsid w:val="006B1FB8"/>
    <w:rsid w:val="006B5829"/>
    <w:rsid w:val="006C20B8"/>
    <w:rsid w:val="006D2506"/>
    <w:rsid w:val="006E100A"/>
    <w:rsid w:val="006E1403"/>
    <w:rsid w:val="006E2F85"/>
    <w:rsid w:val="006E4667"/>
    <w:rsid w:val="006F0CCC"/>
    <w:rsid w:val="006F2533"/>
    <w:rsid w:val="00706289"/>
    <w:rsid w:val="00731425"/>
    <w:rsid w:val="00733B44"/>
    <w:rsid w:val="00741827"/>
    <w:rsid w:val="00742EFA"/>
    <w:rsid w:val="00773662"/>
    <w:rsid w:val="007744BD"/>
    <w:rsid w:val="00775718"/>
    <w:rsid w:val="00775750"/>
    <w:rsid w:val="007806A8"/>
    <w:rsid w:val="007818DC"/>
    <w:rsid w:val="0079636F"/>
    <w:rsid w:val="007B6025"/>
    <w:rsid w:val="007F1CCF"/>
    <w:rsid w:val="007F229A"/>
    <w:rsid w:val="007F3168"/>
    <w:rsid w:val="00807EB9"/>
    <w:rsid w:val="0081106F"/>
    <w:rsid w:val="008224AF"/>
    <w:rsid w:val="00822E78"/>
    <w:rsid w:val="00824553"/>
    <w:rsid w:val="0082550F"/>
    <w:rsid w:val="00825F82"/>
    <w:rsid w:val="00835EB7"/>
    <w:rsid w:val="00841562"/>
    <w:rsid w:val="00846A4F"/>
    <w:rsid w:val="0085012E"/>
    <w:rsid w:val="008571DD"/>
    <w:rsid w:val="00861C3C"/>
    <w:rsid w:val="00863250"/>
    <w:rsid w:val="00863401"/>
    <w:rsid w:val="008668D7"/>
    <w:rsid w:val="00874D97"/>
    <w:rsid w:val="00875918"/>
    <w:rsid w:val="008833E3"/>
    <w:rsid w:val="0088386E"/>
    <w:rsid w:val="00897AEC"/>
    <w:rsid w:val="008B06F6"/>
    <w:rsid w:val="008B5390"/>
    <w:rsid w:val="008B70D6"/>
    <w:rsid w:val="008C30A8"/>
    <w:rsid w:val="008C68DD"/>
    <w:rsid w:val="008D7B05"/>
    <w:rsid w:val="008F28FE"/>
    <w:rsid w:val="008F54CC"/>
    <w:rsid w:val="009109F3"/>
    <w:rsid w:val="00920DAD"/>
    <w:rsid w:val="009236A0"/>
    <w:rsid w:val="00943277"/>
    <w:rsid w:val="0094521F"/>
    <w:rsid w:val="009454EB"/>
    <w:rsid w:val="00956A46"/>
    <w:rsid w:val="00964709"/>
    <w:rsid w:val="00966A31"/>
    <w:rsid w:val="00983D7B"/>
    <w:rsid w:val="00984323"/>
    <w:rsid w:val="00984EA0"/>
    <w:rsid w:val="009969FE"/>
    <w:rsid w:val="009A2AE8"/>
    <w:rsid w:val="009A37A3"/>
    <w:rsid w:val="009B0A54"/>
    <w:rsid w:val="009B2412"/>
    <w:rsid w:val="009C0B7E"/>
    <w:rsid w:val="009C1CD8"/>
    <w:rsid w:val="009C65BA"/>
    <w:rsid w:val="009D51F1"/>
    <w:rsid w:val="009D7C05"/>
    <w:rsid w:val="009E1918"/>
    <w:rsid w:val="009F5339"/>
    <w:rsid w:val="009F6A78"/>
    <w:rsid w:val="009F7450"/>
    <w:rsid w:val="00A02AD4"/>
    <w:rsid w:val="00A16B82"/>
    <w:rsid w:val="00A21FB8"/>
    <w:rsid w:val="00A237C4"/>
    <w:rsid w:val="00A46A86"/>
    <w:rsid w:val="00A479E2"/>
    <w:rsid w:val="00A55DB8"/>
    <w:rsid w:val="00A6756D"/>
    <w:rsid w:val="00A675A1"/>
    <w:rsid w:val="00A703D7"/>
    <w:rsid w:val="00A7540D"/>
    <w:rsid w:val="00A84383"/>
    <w:rsid w:val="00A853BC"/>
    <w:rsid w:val="00A87B05"/>
    <w:rsid w:val="00A90912"/>
    <w:rsid w:val="00A96DC3"/>
    <w:rsid w:val="00AA2A07"/>
    <w:rsid w:val="00AA40DB"/>
    <w:rsid w:val="00AB1235"/>
    <w:rsid w:val="00AB1CEE"/>
    <w:rsid w:val="00AE22C4"/>
    <w:rsid w:val="00AE5264"/>
    <w:rsid w:val="00AF0201"/>
    <w:rsid w:val="00AF5FDA"/>
    <w:rsid w:val="00AF73E8"/>
    <w:rsid w:val="00AF7AED"/>
    <w:rsid w:val="00B05D5C"/>
    <w:rsid w:val="00B13C25"/>
    <w:rsid w:val="00B1788C"/>
    <w:rsid w:val="00B242FC"/>
    <w:rsid w:val="00B262AD"/>
    <w:rsid w:val="00B26305"/>
    <w:rsid w:val="00B33399"/>
    <w:rsid w:val="00B3508E"/>
    <w:rsid w:val="00B3622F"/>
    <w:rsid w:val="00B4011C"/>
    <w:rsid w:val="00B529B9"/>
    <w:rsid w:val="00B5320B"/>
    <w:rsid w:val="00B56268"/>
    <w:rsid w:val="00B64E94"/>
    <w:rsid w:val="00B671D5"/>
    <w:rsid w:val="00B745A8"/>
    <w:rsid w:val="00B81FF5"/>
    <w:rsid w:val="00B90928"/>
    <w:rsid w:val="00BA0308"/>
    <w:rsid w:val="00BA18C9"/>
    <w:rsid w:val="00BA1BB1"/>
    <w:rsid w:val="00BA25E3"/>
    <w:rsid w:val="00BB1D2A"/>
    <w:rsid w:val="00BC0188"/>
    <w:rsid w:val="00BC1F3B"/>
    <w:rsid w:val="00BC4D4E"/>
    <w:rsid w:val="00BD5858"/>
    <w:rsid w:val="00BF0879"/>
    <w:rsid w:val="00BF3516"/>
    <w:rsid w:val="00BF7D24"/>
    <w:rsid w:val="00C030EF"/>
    <w:rsid w:val="00C05561"/>
    <w:rsid w:val="00C2205A"/>
    <w:rsid w:val="00C24872"/>
    <w:rsid w:val="00C26B31"/>
    <w:rsid w:val="00C35E87"/>
    <w:rsid w:val="00C36DFA"/>
    <w:rsid w:val="00C374A6"/>
    <w:rsid w:val="00C42383"/>
    <w:rsid w:val="00C500DB"/>
    <w:rsid w:val="00C540A8"/>
    <w:rsid w:val="00C552CF"/>
    <w:rsid w:val="00C60AB6"/>
    <w:rsid w:val="00C61C18"/>
    <w:rsid w:val="00C671DB"/>
    <w:rsid w:val="00C7003D"/>
    <w:rsid w:val="00C804A8"/>
    <w:rsid w:val="00C818C2"/>
    <w:rsid w:val="00C82765"/>
    <w:rsid w:val="00C85CB3"/>
    <w:rsid w:val="00C85D89"/>
    <w:rsid w:val="00C86480"/>
    <w:rsid w:val="00C86FBD"/>
    <w:rsid w:val="00C90000"/>
    <w:rsid w:val="00C90899"/>
    <w:rsid w:val="00C935CE"/>
    <w:rsid w:val="00C94B28"/>
    <w:rsid w:val="00CA04CF"/>
    <w:rsid w:val="00CA2209"/>
    <w:rsid w:val="00CA2D75"/>
    <w:rsid w:val="00CC1A03"/>
    <w:rsid w:val="00CC2326"/>
    <w:rsid w:val="00CD53D3"/>
    <w:rsid w:val="00CF2F8E"/>
    <w:rsid w:val="00CF3E53"/>
    <w:rsid w:val="00D07D89"/>
    <w:rsid w:val="00D1010B"/>
    <w:rsid w:val="00D153D2"/>
    <w:rsid w:val="00D206D4"/>
    <w:rsid w:val="00D23B99"/>
    <w:rsid w:val="00D254F7"/>
    <w:rsid w:val="00D615CB"/>
    <w:rsid w:val="00D64621"/>
    <w:rsid w:val="00D80780"/>
    <w:rsid w:val="00D91EE3"/>
    <w:rsid w:val="00D97503"/>
    <w:rsid w:val="00DA0063"/>
    <w:rsid w:val="00DA0399"/>
    <w:rsid w:val="00DA0F4C"/>
    <w:rsid w:val="00DA3AF5"/>
    <w:rsid w:val="00DA53A7"/>
    <w:rsid w:val="00DB0E96"/>
    <w:rsid w:val="00DC3ED4"/>
    <w:rsid w:val="00DE2637"/>
    <w:rsid w:val="00DE5371"/>
    <w:rsid w:val="00DF3F09"/>
    <w:rsid w:val="00DF6C7E"/>
    <w:rsid w:val="00DF774A"/>
    <w:rsid w:val="00E016C2"/>
    <w:rsid w:val="00E06C29"/>
    <w:rsid w:val="00E10DD5"/>
    <w:rsid w:val="00E17C61"/>
    <w:rsid w:val="00E21B39"/>
    <w:rsid w:val="00E27F5C"/>
    <w:rsid w:val="00E42894"/>
    <w:rsid w:val="00E443E0"/>
    <w:rsid w:val="00E472E0"/>
    <w:rsid w:val="00E53EB2"/>
    <w:rsid w:val="00E54E02"/>
    <w:rsid w:val="00E6206C"/>
    <w:rsid w:val="00E64548"/>
    <w:rsid w:val="00E67415"/>
    <w:rsid w:val="00E70992"/>
    <w:rsid w:val="00E72354"/>
    <w:rsid w:val="00E76824"/>
    <w:rsid w:val="00E81261"/>
    <w:rsid w:val="00E854A3"/>
    <w:rsid w:val="00E91F24"/>
    <w:rsid w:val="00E956E8"/>
    <w:rsid w:val="00EA1465"/>
    <w:rsid w:val="00EA1AC9"/>
    <w:rsid w:val="00EA4706"/>
    <w:rsid w:val="00EB6637"/>
    <w:rsid w:val="00EB71F3"/>
    <w:rsid w:val="00ED4D15"/>
    <w:rsid w:val="00EE4617"/>
    <w:rsid w:val="00EE5CC0"/>
    <w:rsid w:val="00EE7006"/>
    <w:rsid w:val="00EF436E"/>
    <w:rsid w:val="00EF7180"/>
    <w:rsid w:val="00EF7656"/>
    <w:rsid w:val="00F159F1"/>
    <w:rsid w:val="00F16C94"/>
    <w:rsid w:val="00F20D96"/>
    <w:rsid w:val="00F2111A"/>
    <w:rsid w:val="00F35064"/>
    <w:rsid w:val="00F3565A"/>
    <w:rsid w:val="00F367AD"/>
    <w:rsid w:val="00F418F2"/>
    <w:rsid w:val="00F47875"/>
    <w:rsid w:val="00F47E9F"/>
    <w:rsid w:val="00F76829"/>
    <w:rsid w:val="00F84899"/>
    <w:rsid w:val="00F943DF"/>
    <w:rsid w:val="00F94853"/>
    <w:rsid w:val="00FA13A0"/>
    <w:rsid w:val="00FA2739"/>
    <w:rsid w:val="00FB661D"/>
    <w:rsid w:val="00FC53FB"/>
    <w:rsid w:val="00FD0F9B"/>
    <w:rsid w:val="00FD2174"/>
    <w:rsid w:val="00FE3CF1"/>
    <w:rsid w:val="00FE4E9C"/>
    <w:rsid w:val="00FF5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4F5B1"/>
  <w15:docId w15:val="{3836D9F9-B098-4661-A797-FA635BD5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1"/>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7547">
      <w:bodyDiv w:val="1"/>
      <w:marLeft w:val="0"/>
      <w:marRight w:val="0"/>
      <w:marTop w:val="0"/>
      <w:marBottom w:val="0"/>
      <w:divBdr>
        <w:top w:val="none" w:sz="0" w:space="0" w:color="auto"/>
        <w:left w:val="none" w:sz="0" w:space="0" w:color="auto"/>
        <w:bottom w:val="none" w:sz="0" w:space="0" w:color="auto"/>
        <w:right w:val="none" w:sz="0" w:space="0" w:color="auto"/>
      </w:divBdr>
    </w:div>
    <w:div w:id="1343358447">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degobierno.gob.mx/calculador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F1AA1-9E6C-491C-A205-1BD9F5C4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12185</Words>
  <Characters>67018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HP</cp:lastModifiedBy>
  <cp:revision>3</cp:revision>
  <cp:lastPrinted>2021-02-24T21:02:00Z</cp:lastPrinted>
  <dcterms:created xsi:type="dcterms:W3CDTF">2021-03-10T21:47:00Z</dcterms:created>
  <dcterms:modified xsi:type="dcterms:W3CDTF">2021-03-10T21:47:00Z</dcterms:modified>
</cp:coreProperties>
</file>