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254A05DA" w:rsidR="002F7ACA" w:rsidRPr="00F76A1A" w:rsidRDefault="00A5370B">
      <w:pPr>
        <w:jc w:val="center"/>
        <w:rPr>
          <w:rFonts w:ascii="Montserrat" w:eastAsia="Calibri" w:hAnsi="Montserrat" w:cs="Calibri"/>
          <w:sz w:val="44"/>
          <w:szCs w:val="44"/>
        </w:rPr>
      </w:pPr>
      <w:r>
        <w:rPr>
          <w:rFonts w:ascii="Montserrat" w:eastAsia="Calibri" w:hAnsi="Montserrat" w:cs="Calibri"/>
          <w:b/>
          <w:sz w:val="44"/>
          <w:szCs w:val="44"/>
        </w:rPr>
        <w:t>LICITACIÓN PÚBLICA LOCAL</w:t>
      </w:r>
      <w:r w:rsidR="00651661">
        <w:rPr>
          <w:rFonts w:ascii="Montserrat" w:eastAsia="Calibri" w:hAnsi="Montserrat" w:cs="Calibri"/>
          <w:b/>
          <w:sz w:val="44"/>
          <w:szCs w:val="44"/>
        </w:rPr>
        <w:t xml:space="preserve"> </w:t>
      </w:r>
      <w:r w:rsidR="00651661" w:rsidRPr="00F76A1A">
        <w:rPr>
          <w:rFonts w:ascii="Montserrat" w:eastAsia="Calibri" w:hAnsi="Montserrat" w:cs="Calibri"/>
          <w:b/>
          <w:sz w:val="44"/>
          <w:szCs w:val="44"/>
        </w:rPr>
        <w:t xml:space="preserve"> </w:t>
      </w:r>
    </w:p>
    <w:p w14:paraId="10FDF5E5" w14:textId="2DBD2ED3" w:rsidR="00CC6AFC" w:rsidRPr="00F76A1A" w:rsidRDefault="00182DD3">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w:t>
      </w:r>
      <w:r w:rsidR="000048DB">
        <w:rPr>
          <w:rFonts w:ascii="Montserrat" w:eastAsia="Calibri" w:hAnsi="Montserrat" w:cs="Calibri"/>
          <w:b/>
          <w:color w:val="000000"/>
          <w:sz w:val="44"/>
          <w:szCs w:val="44"/>
        </w:rPr>
        <w:t>LSCC-008-2023</w:t>
      </w:r>
    </w:p>
    <w:p w14:paraId="314EA43A" w14:textId="46BF20BC" w:rsidR="002F7AC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54E66732" w14:textId="77777777" w:rsidR="00E62A0D" w:rsidRDefault="00E62A0D">
      <w:pPr>
        <w:keepNext/>
        <w:pBdr>
          <w:top w:val="nil"/>
          <w:left w:val="nil"/>
          <w:bottom w:val="nil"/>
          <w:right w:val="nil"/>
          <w:between w:val="nil"/>
        </w:pBdr>
        <w:jc w:val="center"/>
        <w:rPr>
          <w:rFonts w:ascii="Montserrat" w:eastAsia="Calibri" w:hAnsi="Montserrat" w:cs="Calibri"/>
          <w:b/>
          <w:color w:val="000000"/>
          <w:sz w:val="44"/>
          <w:szCs w:val="44"/>
        </w:rPr>
      </w:pPr>
    </w:p>
    <w:p w14:paraId="1119DE8F" w14:textId="07F6958E" w:rsidR="00E62A0D" w:rsidRDefault="00E62A0D">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 xml:space="preserve">SEGUNDA VUELTA </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1E11F9A0"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00A94EAF">
        <w:rPr>
          <w:rFonts w:ascii="Montserrat" w:eastAsia="Calibri" w:hAnsi="Montserrat" w:cs="Calibri"/>
          <w:b/>
          <w:bCs/>
          <w:smallCaps/>
          <w:sz w:val="44"/>
          <w:szCs w:val="44"/>
        </w:rPr>
        <w:t>ADQUISICIÓN DE CEFTAZIDIMA CON AVIBACTAM PARA LAS UNIDADES MÉDICAS DEL O.P.D. SERVICIOS DE SALUD JALISCO</w:t>
      </w:r>
      <w:r w:rsidRPr="009E30A6">
        <w:rPr>
          <w:rFonts w:ascii="Montserrat" w:eastAsia="Calibri" w:hAnsi="Montserrat" w:cs="Calibri"/>
          <w:b/>
          <w:smallCaps/>
          <w:sz w:val="44"/>
          <w:szCs w:val="44"/>
        </w:rPr>
        <w:t>”</w:t>
      </w:r>
    </w:p>
    <w:bookmarkEnd w:id="4"/>
    <w:p w14:paraId="3AB689D9" w14:textId="0FE943E1" w:rsidR="006A4CBE" w:rsidRDefault="006A4CBE" w:rsidP="00F76A1A">
      <w:pPr>
        <w:jc w:val="both"/>
        <w:rPr>
          <w:rFonts w:ascii="Montserrat" w:eastAsia="Arial" w:hAnsi="Montserrat" w:cs="Arial"/>
          <w:color w:val="000000"/>
        </w:rPr>
      </w:pPr>
    </w:p>
    <w:p w14:paraId="45F9A19E" w14:textId="77777777" w:rsidR="00791C1F" w:rsidRDefault="00791C1F" w:rsidP="00EE2082">
      <w:pPr>
        <w:rPr>
          <w:rFonts w:ascii="Montserrat" w:eastAsia="Arial" w:hAnsi="Montserrat" w:cs="Arial"/>
          <w:color w:val="000000"/>
        </w:rPr>
      </w:pPr>
    </w:p>
    <w:p w14:paraId="40E923F6" w14:textId="52BA090A" w:rsidR="00F76A1A" w:rsidRPr="00F76A1A" w:rsidRDefault="00F76A1A" w:rsidP="00EE2082">
      <w:pPr>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Pr="00CF3A42">
        <w:rPr>
          <w:rFonts w:ascii="Montserrat" w:eastAsia="Arial" w:hAnsi="Montserrat" w:cs="Arial"/>
          <w:color w:val="000000"/>
        </w:rPr>
        <w:t>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Pr="00CF3A42">
        <w:rPr>
          <w:rFonts w:ascii="Montserrat" w:eastAsia="Arial" w:hAnsi="Montserrat" w:cs="Arial"/>
          <w:color w:val="000000"/>
        </w:rPr>
        <w:t>el Organismo Público Descentralizado Servicios de Salud</w:t>
      </w:r>
      <w:r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A5370B">
        <w:rPr>
          <w:rFonts w:ascii="Montserrat" w:eastAsia="Arial" w:hAnsi="Montserrat" w:cs="Arial"/>
          <w:b/>
          <w:bCs/>
          <w:color w:val="000000"/>
        </w:rPr>
        <w:t>LICITACIÓN PÚBLICA LOCAL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w:t>
      </w:r>
      <w:r w:rsidR="000048DB">
        <w:rPr>
          <w:rFonts w:ascii="Montserrat" w:eastAsia="Arial" w:hAnsi="Montserrat" w:cs="Arial"/>
          <w:b/>
          <w:bCs/>
          <w:color w:val="000000"/>
        </w:rPr>
        <w:t>LSCC-008-2023</w:t>
      </w:r>
      <w:r w:rsidRPr="00F76A1A">
        <w:rPr>
          <w:rFonts w:ascii="Montserrat" w:eastAsia="Arial" w:hAnsi="Montserrat" w:cs="Arial"/>
          <w:b/>
          <w:bCs/>
          <w:color w:val="000000"/>
        </w:rPr>
        <w:t xml:space="preserve">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w:t>
      </w:r>
      <w:r w:rsidR="00E62A0D">
        <w:rPr>
          <w:rFonts w:ascii="Montserrat" w:eastAsia="Arial" w:hAnsi="Montserrat" w:cs="Arial"/>
          <w:b/>
          <w:bCs/>
          <w:color w:val="000000"/>
        </w:rPr>
        <w:t xml:space="preserve"> SEGUNDA VUELTA</w:t>
      </w:r>
      <w:r w:rsidRPr="00F76A1A">
        <w:rPr>
          <w:rFonts w:ascii="Montserrat" w:eastAsia="Arial" w:hAnsi="Montserrat" w:cs="Arial"/>
          <w:b/>
          <w:bCs/>
          <w:color w:val="000000"/>
        </w:rPr>
        <w:t xml:space="preserve">, </w:t>
      </w:r>
      <w:r>
        <w:rPr>
          <w:rFonts w:ascii="Montserrat" w:eastAsia="Arial" w:hAnsi="Montserrat" w:cs="Arial"/>
          <w:color w:val="000000"/>
        </w:rPr>
        <w:t xml:space="preserve">para la </w:t>
      </w:r>
      <w:r w:rsidR="00182DD3">
        <w:rPr>
          <w:rFonts w:ascii="Montserrat" w:eastAsia="Arial" w:hAnsi="Montserrat" w:cs="Arial"/>
          <w:color w:val="000000"/>
        </w:rPr>
        <w:t>“</w:t>
      </w:r>
      <w:r w:rsidR="00A94EAF">
        <w:rPr>
          <w:rFonts w:ascii="Montserrat" w:eastAsia="Arial" w:hAnsi="Montserrat" w:cs="Arial"/>
          <w:b/>
          <w:bCs/>
          <w:color w:val="000000"/>
        </w:rPr>
        <w:t>ADQUISICIÓN DE CEFTAZIDIMA CON AVIBACTAM PARA LAS UNIDADES MÉDICAS DEL O.P.D. SERVICIOS DE SALUD JALISCO</w:t>
      </w:r>
      <w:r w:rsidR="00182DD3">
        <w:rPr>
          <w:rFonts w:ascii="Montserrat" w:eastAsia="Arial" w:hAnsi="Montserrat" w:cs="Arial"/>
          <w:b/>
          <w:bCs/>
          <w:color w:val="000000"/>
        </w:rPr>
        <w:t>”</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Pr="00F76A1A">
        <w:rPr>
          <w:rFonts w:ascii="Montserrat" w:eastAsia="Arial" w:hAnsi="Montserrat" w:cs="Arial"/>
          <w:color w:val="000000"/>
        </w:rPr>
        <w:t xml:space="preserve">, el cual se llevará a cabo con recursos de origen </w:t>
      </w:r>
      <w:r w:rsidR="00C542CD">
        <w:rPr>
          <w:rFonts w:ascii="Montserrat" w:eastAsia="Arial" w:hAnsi="Montserrat" w:cs="Arial"/>
          <w:b/>
          <w:color w:val="000000"/>
        </w:rPr>
        <w:t xml:space="preserve">FEDERAL </w:t>
      </w:r>
      <w:r w:rsidR="00C542CD">
        <w:rPr>
          <w:rFonts w:ascii="Montserrat" w:eastAsia="Arial" w:hAnsi="Montserrat" w:cs="Arial"/>
          <w:bCs/>
          <w:color w:val="000000"/>
        </w:rPr>
        <w:t>de</w:t>
      </w:r>
      <w:r w:rsidR="00C542CD" w:rsidRPr="00C542CD">
        <w:rPr>
          <w:rFonts w:ascii="Montserrat" w:eastAsia="Arial" w:hAnsi="Montserrat" w:cs="Arial"/>
          <w:bCs/>
          <w:color w:val="000000"/>
        </w:rPr>
        <w:t xml:space="preserve"> </w:t>
      </w:r>
      <w:r w:rsidR="00C542CD">
        <w:rPr>
          <w:rFonts w:ascii="Montserrat" w:eastAsia="Arial" w:hAnsi="Montserrat" w:cs="Arial"/>
          <w:bCs/>
          <w:color w:val="000000"/>
        </w:rPr>
        <w:t>la</w:t>
      </w:r>
      <w:r w:rsidR="00C542CD" w:rsidRPr="00C542CD">
        <w:rPr>
          <w:rFonts w:ascii="Montserrat" w:eastAsia="Arial" w:hAnsi="Montserrat" w:cs="Arial"/>
          <w:bCs/>
          <w:color w:val="000000"/>
        </w:rPr>
        <w:t xml:space="preserve"> Fuente </w:t>
      </w:r>
      <w:r w:rsidR="00C542CD">
        <w:rPr>
          <w:rFonts w:ascii="Montserrat" w:eastAsia="Arial" w:hAnsi="Montserrat" w:cs="Arial"/>
          <w:bCs/>
          <w:color w:val="000000"/>
        </w:rPr>
        <w:t>de</w:t>
      </w:r>
      <w:r w:rsidR="00C542CD" w:rsidRPr="00C542CD">
        <w:rPr>
          <w:rFonts w:ascii="Montserrat" w:eastAsia="Arial" w:hAnsi="Montserrat" w:cs="Arial"/>
          <w:bCs/>
          <w:color w:val="000000"/>
        </w:rPr>
        <w:t xml:space="preserve"> Financiamiento</w:t>
      </w:r>
      <w:r w:rsidR="00C542CD">
        <w:rPr>
          <w:rFonts w:ascii="Montserrat" w:eastAsia="Arial" w:hAnsi="Montserrat" w:cs="Arial"/>
          <w:b/>
          <w:color w:val="000000"/>
        </w:rPr>
        <w:t xml:space="preserve"> FASSA</w:t>
      </w:r>
      <w:r w:rsidRPr="00F76A1A">
        <w:rPr>
          <w:rFonts w:ascii="Montserrat" w:eastAsia="Arial" w:hAnsi="Montserrat" w:cs="Arial"/>
          <w:b/>
          <w:color w:val="000000"/>
        </w:rPr>
        <w:t xml:space="preserve">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524CFD">
        <w:rPr>
          <w:rFonts w:ascii="Montserrat" w:eastAsia="Arial" w:hAnsi="Montserrat" w:cs="Arial"/>
          <w:b/>
          <w:color w:val="000000"/>
        </w:rPr>
        <w:t>25301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1DD16F4"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w:t>
            </w:r>
            <w:r w:rsidR="00C542CD">
              <w:rPr>
                <w:rFonts w:ascii="Montserrat" w:hAnsi="Montserrat" w:cs="Calibri"/>
                <w:color w:val="000000" w:themeColor="text1"/>
                <w:sz w:val="18"/>
                <w:szCs w:val="18"/>
              </w:rPr>
              <w:t>é</w:t>
            </w:r>
            <w:r w:rsidRPr="00212412">
              <w:rPr>
                <w:rFonts w:ascii="Montserrat" w:hAnsi="Montserrat" w:cs="Calibri"/>
                <w:color w:val="000000" w:themeColor="text1"/>
                <w:sz w:val="18"/>
                <w:szCs w:val="18"/>
              </w:rPr>
              <w:t>dica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32DE6C00" w14:textId="77777777" w:rsidTr="00D62DF8">
        <w:trPr>
          <w:trHeight w:val="20"/>
        </w:trPr>
        <w:tc>
          <w:tcPr>
            <w:tcW w:w="1924" w:type="dxa"/>
            <w:shd w:val="clear" w:color="auto" w:fill="BFBFBF" w:themeFill="background1" w:themeFillShade="BF"/>
            <w:noWrap/>
            <w:vAlign w:val="center"/>
          </w:tcPr>
          <w:p w14:paraId="367EF3E1" w14:textId="664163D6" w:rsidR="00212412" w:rsidRPr="00212412" w:rsidRDefault="00212412" w:rsidP="00212412">
            <w:pPr>
              <w:widowControl/>
              <w:jc w:val="center"/>
              <w:rPr>
                <w:rFonts w:ascii="Montserrat" w:hAnsi="Montserrat" w:cs="Calibri"/>
                <w:b/>
                <w:bCs/>
                <w:color w:val="000000" w:themeColor="text1"/>
                <w:sz w:val="18"/>
                <w:szCs w:val="18"/>
              </w:rPr>
            </w:pPr>
            <w:r>
              <w:rPr>
                <w:rFonts w:ascii="Montserrat" w:hAnsi="Montserrat" w:cs="Calibri"/>
                <w:b/>
                <w:bCs/>
                <w:color w:val="000000" w:themeColor="text1"/>
                <w:sz w:val="18"/>
                <w:szCs w:val="18"/>
              </w:rPr>
              <w:t>BIEN / BIENES / MEDICAMENTOS</w:t>
            </w:r>
          </w:p>
        </w:tc>
        <w:tc>
          <w:tcPr>
            <w:tcW w:w="8277" w:type="dxa"/>
            <w:shd w:val="clear" w:color="auto" w:fill="auto"/>
            <w:noWrap/>
            <w:vAlign w:val="center"/>
          </w:tcPr>
          <w:p w14:paraId="3F5ECCAA" w14:textId="183E3D2D" w:rsidR="00212412" w:rsidRPr="00212412" w:rsidRDefault="00212412" w:rsidP="00212412">
            <w:pPr>
              <w:widowControl/>
              <w:jc w:val="both"/>
              <w:rPr>
                <w:rFonts w:ascii="Montserrat" w:hAnsi="Montserrat" w:cs="Calibri"/>
                <w:color w:val="000000" w:themeColor="text1"/>
                <w:sz w:val="18"/>
                <w:szCs w:val="18"/>
              </w:rPr>
            </w:pPr>
            <w:r w:rsidRPr="00212412">
              <w:rPr>
                <w:rFonts w:ascii="Montserrat" w:hAnsi="Montserrat" w:cs="Calibri"/>
                <w:color w:val="000000" w:themeColor="text1"/>
                <w:sz w:val="18"/>
                <w:szCs w:val="18"/>
              </w:rPr>
              <w:t>Bienes de consumo (medicamentos) objeto de la presente solicitud de cotización, entendiéndose como aquellos bienes que tienen una duración corta porque se extinguen o se desgastan o se extinguen en su uso primario.</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bookmarkStart w:id="5" w:name="_Hlk135994908"/>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245FD29F" w:rsidR="00212412" w:rsidRPr="00212412" w:rsidRDefault="00A5370B" w:rsidP="00212412">
            <w:pPr>
              <w:widowControl/>
              <w:jc w:val="both"/>
              <w:rPr>
                <w:rFonts w:ascii="Montserrat" w:hAnsi="Montserrat" w:cs="Calibri"/>
                <w:b/>
                <w:bCs/>
                <w:color w:val="000000"/>
                <w:sz w:val="18"/>
                <w:szCs w:val="18"/>
              </w:rPr>
            </w:pPr>
            <w:r>
              <w:rPr>
                <w:rFonts w:ascii="Montserrat" w:hAnsi="Montserrat" w:cs="Calibri"/>
                <w:b/>
                <w:bCs/>
                <w:color w:val="000000" w:themeColor="text1"/>
                <w:sz w:val="18"/>
                <w:szCs w:val="18"/>
              </w:rPr>
              <w:t>LICITACIÓN PÚBLICA LOCAL</w:t>
            </w:r>
            <w:r w:rsidR="00212412" w:rsidRPr="00212412">
              <w:rPr>
                <w:rFonts w:ascii="Montserrat" w:hAnsi="Montserrat" w:cs="Calibri"/>
                <w:b/>
                <w:bCs/>
                <w:color w:val="000000" w:themeColor="text1"/>
                <w:sz w:val="18"/>
                <w:szCs w:val="18"/>
              </w:rPr>
              <w:t xml:space="preserve"> </w:t>
            </w:r>
            <w:r w:rsidR="00182DD3">
              <w:rPr>
                <w:rFonts w:ascii="Montserrat" w:hAnsi="Montserrat" w:cs="Calibri"/>
                <w:b/>
                <w:bCs/>
                <w:color w:val="000000" w:themeColor="text1"/>
                <w:sz w:val="18"/>
                <w:szCs w:val="18"/>
              </w:rPr>
              <w:t>SECGSSJ-</w:t>
            </w:r>
            <w:r w:rsidR="000048DB">
              <w:rPr>
                <w:rFonts w:ascii="Montserrat" w:hAnsi="Montserrat" w:cs="Calibri"/>
                <w:b/>
                <w:bCs/>
                <w:color w:val="000000" w:themeColor="text1"/>
                <w:sz w:val="18"/>
                <w:szCs w:val="18"/>
              </w:rPr>
              <w:t>LSCC-008-2023</w:t>
            </w:r>
            <w:r w:rsidR="00212412" w:rsidRPr="00212412">
              <w:rPr>
                <w:rFonts w:ascii="Montserrat" w:hAnsi="Montserrat" w:cs="Calibri"/>
                <w:b/>
                <w:bCs/>
                <w:color w:val="000000" w:themeColor="text1"/>
                <w:sz w:val="18"/>
                <w:szCs w:val="18"/>
              </w:rPr>
              <w:t xml:space="preserve"> </w:t>
            </w:r>
            <w:r>
              <w:rPr>
                <w:rFonts w:ascii="Montserrat" w:hAnsi="Montserrat" w:cs="Calibri"/>
                <w:b/>
                <w:bCs/>
                <w:color w:val="000000" w:themeColor="text1"/>
                <w:sz w:val="18"/>
                <w:szCs w:val="18"/>
              </w:rPr>
              <w:t xml:space="preserve">SIN CONCURRENCIA DEL </w:t>
            </w:r>
            <w:r w:rsidR="00E62A0D">
              <w:rPr>
                <w:rFonts w:ascii="Montserrat" w:hAnsi="Montserrat" w:cs="Calibri"/>
                <w:b/>
                <w:bCs/>
                <w:color w:val="000000" w:themeColor="text1"/>
                <w:sz w:val="18"/>
                <w:szCs w:val="18"/>
              </w:rPr>
              <w:t xml:space="preserve">COMITÉ SEGUNDA VUELTA </w:t>
            </w:r>
            <w:r w:rsidR="00E62A0D" w:rsidRPr="00212412">
              <w:rPr>
                <w:rFonts w:ascii="Montserrat" w:hAnsi="Montserrat" w:cs="Calibri"/>
                <w:b/>
                <w:bCs/>
                <w:color w:val="000000" w:themeColor="text1"/>
                <w:sz w:val="18"/>
                <w:szCs w:val="18"/>
              </w:rPr>
              <w:t>ADQUISICIÓN</w:t>
            </w:r>
            <w:r w:rsidR="00A94EAF">
              <w:rPr>
                <w:rFonts w:ascii="Montserrat" w:hAnsi="Montserrat" w:cs="Calibri"/>
                <w:b/>
                <w:bCs/>
                <w:color w:val="000000" w:themeColor="text1"/>
                <w:sz w:val="18"/>
                <w:szCs w:val="18"/>
              </w:rPr>
              <w:t xml:space="preserve"> DE CEFTAZIDIMA CON AVIBACTAM PARA LAS UNIDADES MÉDICAS DEL O.P.D. SERVICIOS DE SALUD JALISCO</w:t>
            </w:r>
            <w:r w:rsidR="00ED6A65">
              <w:rPr>
                <w:rFonts w:ascii="Montserrat" w:hAnsi="Montserrat" w:cs="Calibri"/>
                <w:b/>
                <w:bCs/>
                <w:color w:val="000000" w:themeColor="text1"/>
                <w:sz w:val="18"/>
                <w:szCs w:val="18"/>
              </w:rPr>
              <w:t>.</w:t>
            </w:r>
          </w:p>
        </w:tc>
      </w:tr>
      <w:bookmarkEnd w:id="5"/>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5C6F1729" w14:textId="77777777" w:rsidR="00791C1F" w:rsidRDefault="00791C1F">
      <w:pPr>
        <w:jc w:val="center"/>
        <w:rPr>
          <w:rFonts w:ascii="Montserrat" w:eastAsia="Calibri" w:hAnsi="Montserrat" w:cs="Calibri"/>
          <w:b/>
          <w:sz w:val="18"/>
          <w:szCs w:val="18"/>
        </w:rPr>
      </w:pPr>
      <w:bookmarkStart w:id="6" w:name="_Hlk135994899"/>
    </w:p>
    <w:p w14:paraId="78B9BF6D" w14:textId="4D4B4A5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Style w:val="afffffffffffb"/>
        <w:tblW w:w="10198" w:type="dxa"/>
        <w:tblInd w:w="0" w:type="dxa"/>
        <w:tblLayout w:type="fixed"/>
        <w:tblLook w:val="0000" w:firstRow="0" w:lastRow="0" w:firstColumn="0" w:lastColumn="0" w:noHBand="0" w:noVBand="0"/>
      </w:tblPr>
      <w:tblGrid>
        <w:gridCol w:w="2260"/>
        <w:gridCol w:w="1701"/>
        <w:gridCol w:w="1276"/>
        <w:gridCol w:w="4961"/>
      </w:tblGrid>
      <w:tr w:rsidR="002F7ACA" w:rsidRPr="003F4D0F" w14:paraId="39DAD816" w14:textId="77777777" w:rsidTr="00834DB8">
        <w:trPr>
          <w:trHeight w:val="240"/>
          <w:tblHead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HORA</w:t>
            </w:r>
          </w:p>
        </w:tc>
        <w:tc>
          <w:tcPr>
            <w:tcW w:w="496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LUGAR</w:t>
            </w:r>
          </w:p>
        </w:tc>
      </w:tr>
      <w:tr w:rsidR="0007422F" w:rsidRPr="003F4D0F" w14:paraId="2990D46E"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3F4D0F" w:rsidRDefault="0007422F"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Publicación de Convocatoria/Bases</w:t>
            </w:r>
          </w:p>
        </w:tc>
        <w:tc>
          <w:tcPr>
            <w:tcW w:w="2977" w:type="dxa"/>
            <w:gridSpan w:val="2"/>
            <w:tcBorders>
              <w:top w:val="single" w:sz="6" w:space="0" w:color="000000"/>
              <w:left w:val="single" w:sz="4" w:space="0" w:color="000000"/>
              <w:bottom w:val="single" w:sz="4" w:space="0" w:color="000000"/>
              <w:right w:val="single" w:sz="4" w:space="0" w:color="000000"/>
            </w:tcBorders>
            <w:vAlign w:val="center"/>
          </w:tcPr>
          <w:p w14:paraId="148BC24F" w14:textId="3CD91DA0" w:rsidR="0007422F"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26</w:t>
            </w:r>
            <w:r w:rsidR="0007422F" w:rsidRPr="003F4D0F">
              <w:rPr>
                <w:rFonts w:ascii="Montserrat" w:hAnsi="Montserrat"/>
                <w:sz w:val="18"/>
                <w:szCs w:val="18"/>
              </w:rPr>
              <w:t xml:space="preserve"> de </w:t>
            </w:r>
            <w:r w:rsidR="00C542CD" w:rsidRPr="003F4D0F">
              <w:rPr>
                <w:rFonts w:ascii="Montserrat" w:hAnsi="Montserrat"/>
                <w:sz w:val="18"/>
                <w:szCs w:val="18"/>
              </w:rPr>
              <w:t>mayo</w:t>
            </w:r>
            <w:r w:rsidR="0007422F" w:rsidRPr="003F4D0F">
              <w:rPr>
                <w:rFonts w:ascii="Montserrat" w:hAnsi="Montserrat"/>
                <w:sz w:val="18"/>
                <w:szCs w:val="18"/>
              </w:rPr>
              <w:t xml:space="preserve"> del 2023</w:t>
            </w:r>
          </w:p>
        </w:tc>
        <w:tc>
          <w:tcPr>
            <w:tcW w:w="4961" w:type="dxa"/>
            <w:tcBorders>
              <w:top w:val="single" w:sz="6" w:space="0" w:color="000000"/>
              <w:left w:val="single" w:sz="4" w:space="0" w:color="000000"/>
              <w:bottom w:val="single" w:sz="4" w:space="0" w:color="000000"/>
              <w:right w:val="single" w:sz="6" w:space="0" w:color="000000"/>
            </w:tcBorders>
            <w:vAlign w:val="center"/>
          </w:tcPr>
          <w:p w14:paraId="50AA1FBF" w14:textId="7686D255" w:rsidR="0007422F" w:rsidRPr="003F4D0F" w:rsidRDefault="00000000" w:rsidP="00C542CD">
            <w:pPr>
              <w:tabs>
                <w:tab w:val="left" w:pos="-284"/>
                <w:tab w:val="left" w:pos="9498"/>
              </w:tabs>
              <w:ind w:right="33"/>
              <w:jc w:val="center"/>
              <w:rPr>
                <w:rFonts w:ascii="Montserrat" w:hAnsi="Montserrat"/>
                <w:sz w:val="18"/>
                <w:szCs w:val="18"/>
              </w:rPr>
            </w:pPr>
            <w:hyperlink r:id="rId10" w:history="1">
              <w:r w:rsidR="009E5892" w:rsidRPr="003F4D0F">
                <w:rPr>
                  <w:rStyle w:val="Hipervnculo"/>
                  <w:rFonts w:ascii="Montserrat" w:hAnsi="Montserrat"/>
                  <w:sz w:val="18"/>
                  <w:szCs w:val="18"/>
                </w:rPr>
                <w:t>https://sifssj.jalisco.gob.mx/requisition/tree</w:t>
              </w:r>
            </w:hyperlink>
            <w:r w:rsidR="009E5892" w:rsidRPr="003F4D0F">
              <w:rPr>
                <w:rFonts w:ascii="Montserrat" w:hAnsi="Montserrat"/>
                <w:sz w:val="18"/>
                <w:szCs w:val="18"/>
              </w:rPr>
              <w:t xml:space="preserve"> </w:t>
            </w:r>
          </w:p>
        </w:tc>
      </w:tr>
      <w:tr w:rsidR="002F7ACA" w:rsidRPr="003F4D0F" w14:paraId="5B7D0F36"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3F4D0F" w:rsidRDefault="003A4BE7"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7F1E6F4C" w:rsidR="002F7AC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3</w:t>
            </w:r>
            <w:r w:rsidR="00FA48A3" w:rsidRPr="003F4D0F">
              <w:rPr>
                <w:rFonts w:ascii="Montserrat" w:hAnsi="Montserrat"/>
                <w:sz w:val="18"/>
                <w:szCs w:val="18"/>
              </w:rPr>
              <w:t>0</w:t>
            </w:r>
            <w:r w:rsidR="00DA5048" w:rsidRPr="003F4D0F">
              <w:rPr>
                <w:rFonts w:ascii="Montserrat" w:hAnsi="Montserrat"/>
                <w:sz w:val="18"/>
                <w:szCs w:val="18"/>
              </w:rPr>
              <w:t xml:space="preserve"> de </w:t>
            </w:r>
            <w:r w:rsidR="00637E3A" w:rsidRPr="003F4D0F">
              <w:rPr>
                <w:rFonts w:ascii="Montserrat" w:hAnsi="Montserrat"/>
                <w:sz w:val="18"/>
                <w:szCs w:val="18"/>
              </w:rPr>
              <w:t>mayo</w:t>
            </w:r>
            <w:r w:rsidR="00DA5048" w:rsidRPr="003F4D0F">
              <w:rPr>
                <w:rFonts w:ascii="Montserrat" w:hAnsi="Montserrat"/>
                <w:sz w:val="18"/>
                <w:szCs w:val="18"/>
              </w:rPr>
              <w:t xml:space="preserve"> </w:t>
            </w:r>
            <w:r w:rsidR="003A4BE7" w:rsidRPr="003F4D0F">
              <w:rPr>
                <w:rFonts w:ascii="Montserrat" w:hAnsi="Montserrat"/>
                <w:sz w:val="18"/>
                <w:szCs w:val="18"/>
              </w:rPr>
              <w:t>del</w:t>
            </w:r>
            <w:r w:rsidR="006C4126" w:rsidRPr="003F4D0F">
              <w:rPr>
                <w:rFonts w:ascii="Montserrat" w:hAnsi="Montserrat"/>
                <w:sz w:val="18"/>
                <w:szCs w:val="18"/>
              </w:rPr>
              <w:t xml:space="preserve"> </w:t>
            </w:r>
            <w:r w:rsidR="003A4BE7" w:rsidRPr="003F4D0F">
              <w:rPr>
                <w:rFonts w:ascii="Montserrat" w:hAnsi="Montserrat"/>
                <w:sz w:val="18"/>
                <w:szCs w:val="18"/>
              </w:rPr>
              <w:t>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4420599" w14:textId="3B160588" w:rsidR="002F7ACA" w:rsidRPr="003F4D0F" w:rsidRDefault="003A4BE7" w:rsidP="00C542CD">
            <w:pPr>
              <w:tabs>
                <w:tab w:val="left" w:pos="-284"/>
                <w:tab w:val="left" w:pos="9498"/>
              </w:tabs>
              <w:jc w:val="center"/>
              <w:rPr>
                <w:rFonts w:ascii="Montserrat" w:hAnsi="Montserrat"/>
                <w:sz w:val="18"/>
                <w:szCs w:val="18"/>
              </w:rPr>
            </w:pPr>
            <w:r w:rsidRPr="003F4D0F">
              <w:rPr>
                <w:rFonts w:ascii="Montserrat" w:hAnsi="Montserrat"/>
                <w:sz w:val="18"/>
                <w:szCs w:val="18"/>
              </w:rPr>
              <w:t xml:space="preserve">Hasta las </w:t>
            </w:r>
            <w:r w:rsidR="006C4126" w:rsidRPr="003F4D0F">
              <w:rPr>
                <w:rFonts w:ascii="Montserrat" w:hAnsi="Montserrat"/>
                <w:sz w:val="18"/>
                <w:szCs w:val="18"/>
              </w:rPr>
              <w:t>1</w:t>
            </w:r>
            <w:r w:rsidR="00FA48A3" w:rsidRPr="003F4D0F">
              <w:rPr>
                <w:rFonts w:ascii="Montserrat" w:hAnsi="Montserrat"/>
                <w:sz w:val="18"/>
                <w:szCs w:val="18"/>
              </w:rPr>
              <w:t>3</w:t>
            </w:r>
            <w:r w:rsidR="00DA5048" w:rsidRPr="003F4D0F">
              <w:rPr>
                <w:rFonts w:ascii="Montserrat" w:hAnsi="Montserrat"/>
                <w:sz w:val="18"/>
                <w:szCs w:val="18"/>
              </w:rPr>
              <w:t xml:space="preserve">:00 </w:t>
            </w:r>
            <w:r w:rsidRPr="003F4D0F">
              <w:rPr>
                <w:rFonts w:ascii="Montserrat" w:hAnsi="Montserrat"/>
                <w:sz w:val="18"/>
                <w:szCs w:val="18"/>
              </w:rPr>
              <w:t>horas</w:t>
            </w:r>
          </w:p>
        </w:tc>
        <w:tc>
          <w:tcPr>
            <w:tcW w:w="4961"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3F4D0F" w:rsidRDefault="00C675FB" w:rsidP="00C542CD">
            <w:pPr>
              <w:tabs>
                <w:tab w:val="left" w:pos="-284"/>
                <w:tab w:val="left" w:pos="9498"/>
              </w:tabs>
              <w:ind w:right="33"/>
              <w:jc w:val="center"/>
              <w:rPr>
                <w:rFonts w:ascii="Montserrat" w:hAnsi="Montserrat"/>
                <w:bCs/>
                <w:sz w:val="18"/>
                <w:szCs w:val="18"/>
                <w:u w:val="single"/>
              </w:rPr>
            </w:pPr>
            <w:r w:rsidRPr="003F4D0F">
              <w:rPr>
                <w:rFonts w:ascii="Montserrat" w:hAnsi="Montserrat"/>
                <w:bCs/>
                <w:sz w:val="18"/>
                <w:szCs w:val="18"/>
              </w:rPr>
              <w:t>A través del correo electrónico:</w:t>
            </w:r>
          </w:p>
          <w:p w14:paraId="79E4D99B" w14:textId="3594605A" w:rsidR="002F7ACA" w:rsidRPr="003F4D0F" w:rsidRDefault="00000000" w:rsidP="00C542CD">
            <w:pPr>
              <w:tabs>
                <w:tab w:val="left" w:pos="-284"/>
                <w:tab w:val="left" w:pos="9498"/>
              </w:tabs>
              <w:ind w:right="33"/>
              <w:jc w:val="center"/>
              <w:rPr>
                <w:rFonts w:ascii="Montserrat" w:hAnsi="Montserrat" w:cs="Arial"/>
                <w:sz w:val="18"/>
                <w:szCs w:val="18"/>
              </w:rPr>
            </w:pPr>
            <w:hyperlink r:id="rId11" w:history="1">
              <w:r w:rsidR="006C4126" w:rsidRPr="003F4D0F">
                <w:rPr>
                  <w:rStyle w:val="Hipervnculo"/>
                </w:rPr>
                <w:t>alejandro.angelino@jalisco.gob.mx</w:t>
              </w:r>
            </w:hyperlink>
            <w:r w:rsidR="006C4126" w:rsidRPr="003F4D0F">
              <w:t xml:space="preserve"> </w:t>
            </w:r>
          </w:p>
        </w:tc>
      </w:tr>
      <w:tr w:rsidR="00637E3A" w:rsidRPr="003F4D0F" w14:paraId="1A995107"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27D1AF7C" w:rsidR="00637E3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0</w:t>
            </w:r>
            <w:r w:rsidR="00FA48A3" w:rsidRPr="003F4D0F">
              <w:rPr>
                <w:rFonts w:ascii="Montserrat" w:hAnsi="Montserrat"/>
                <w:sz w:val="18"/>
                <w:szCs w:val="18"/>
              </w:rPr>
              <w:t>2</w:t>
            </w:r>
            <w:r w:rsidR="00637E3A" w:rsidRPr="003F4D0F">
              <w:rPr>
                <w:rFonts w:ascii="Montserrat" w:hAnsi="Montserrat"/>
                <w:sz w:val="18"/>
                <w:szCs w:val="18"/>
              </w:rPr>
              <w:t xml:space="preserve"> de </w:t>
            </w:r>
            <w:r w:rsidRPr="003F4D0F">
              <w:rPr>
                <w:rFonts w:ascii="Montserrat" w:hAnsi="Montserrat"/>
                <w:sz w:val="18"/>
                <w:szCs w:val="18"/>
              </w:rPr>
              <w:t xml:space="preserve">junio </w:t>
            </w:r>
            <w:r w:rsidR="00637E3A" w:rsidRPr="003F4D0F">
              <w:rPr>
                <w:rFonts w:ascii="Montserrat" w:hAnsi="Montserrat"/>
                <w:sz w:val="18"/>
                <w:szCs w:val="18"/>
              </w:rPr>
              <w:t>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5F22B2B8" w:rsidR="00637E3A" w:rsidRPr="003F4D0F" w:rsidRDefault="00637E3A" w:rsidP="00C542CD">
            <w:pPr>
              <w:tabs>
                <w:tab w:val="left" w:pos="-284"/>
                <w:tab w:val="left" w:pos="9498"/>
              </w:tabs>
              <w:jc w:val="center"/>
              <w:rPr>
                <w:rFonts w:ascii="Montserrat" w:hAnsi="Montserrat"/>
                <w:sz w:val="18"/>
                <w:szCs w:val="18"/>
              </w:rPr>
            </w:pPr>
            <w:r w:rsidRPr="003F4D0F">
              <w:rPr>
                <w:rFonts w:ascii="Montserrat" w:hAnsi="Montserrat"/>
                <w:sz w:val="18"/>
                <w:szCs w:val="18"/>
              </w:rPr>
              <w:t xml:space="preserve">De las </w:t>
            </w:r>
            <w:r w:rsidR="00FA48A3" w:rsidRPr="003F4D0F">
              <w:rPr>
                <w:rFonts w:ascii="Montserrat" w:hAnsi="Montserrat"/>
                <w:sz w:val="18"/>
                <w:szCs w:val="18"/>
              </w:rPr>
              <w:t>12</w:t>
            </w:r>
            <w:r w:rsidRPr="003F4D0F">
              <w:rPr>
                <w:rFonts w:ascii="Montserrat" w:hAnsi="Montserrat"/>
                <w:sz w:val="18"/>
                <w:szCs w:val="18"/>
              </w:rPr>
              <w:t xml:space="preserve">:30 a las </w:t>
            </w:r>
            <w:r w:rsidR="00FA48A3" w:rsidRPr="003F4D0F">
              <w:rPr>
                <w:rFonts w:ascii="Montserrat" w:hAnsi="Montserrat"/>
                <w:sz w:val="18"/>
                <w:szCs w:val="18"/>
              </w:rPr>
              <w:t>12</w:t>
            </w:r>
            <w:r w:rsidRPr="003F4D0F">
              <w:rPr>
                <w:rFonts w:ascii="Montserrat" w:hAnsi="Montserrat"/>
                <w:sz w:val="18"/>
                <w:szCs w:val="18"/>
              </w:rPr>
              <w:t>:59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637E3A" w:rsidRPr="003F4D0F" w:rsidRDefault="00637E3A" w:rsidP="00C542CD">
            <w:pPr>
              <w:tabs>
                <w:tab w:val="left" w:pos="-284"/>
                <w:tab w:val="left" w:pos="9498"/>
              </w:tabs>
              <w:ind w:right="33"/>
              <w:jc w:val="center"/>
              <w:rPr>
                <w:rFonts w:ascii="Montserrat" w:hAnsi="Montserrat"/>
                <w:sz w:val="18"/>
                <w:szCs w:val="18"/>
              </w:rPr>
            </w:pPr>
            <w:r w:rsidRPr="003F4D0F">
              <w:rPr>
                <w:rFonts w:ascii="Montserrat" w:hAnsi="Montserrat"/>
                <w:sz w:val="18"/>
                <w:szCs w:val="18"/>
              </w:rPr>
              <w:t>Coordinación de Adquisiciones del O.P.D. Servicios de Salud Jalisco, con domicilio en Calpulalpan #15, Colonia Centro, Guadalajara, Jalisco.</w:t>
            </w:r>
          </w:p>
        </w:tc>
      </w:tr>
      <w:tr w:rsidR="00637E3A" w:rsidRPr="003F4D0F" w14:paraId="7A7E6904"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4258D7EC" w:rsidR="00637E3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0</w:t>
            </w:r>
            <w:r w:rsidR="00FA48A3" w:rsidRPr="003F4D0F">
              <w:rPr>
                <w:rFonts w:ascii="Montserrat" w:hAnsi="Montserrat"/>
                <w:sz w:val="18"/>
                <w:szCs w:val="18"/>
              </w:rPr>
              <w:t>2</w:t>
            </w:r>
            <w:r w:rsidR="00637E3A" w:rsidRPr="003F4D0F">
              <w:rPr>
                <w:rFonts w:ascii="Montserrat" w:hAnsi="Montserrat"/>
                <w:sz w:val="18"/>
                <w:szCs w:val="18"/>
              </w:rPr>
              <w:t xml:space="preserve"> de </w:t>
            </w:r>
            <w:r w:rsidRPr="003F4D0F">
              <w:rPr>
                <w:rFonts w:ascii="Montserrat" w:hAnsi="Montserrat"/>
                <w:sz w:val="18"/>
                <w:szCs w:val="18"/>
              </w:rPr>
              <w:t>junio</w:t>
            </w:r>
            <w:r w:rsidR="00637E3A" w:rsidRPr="003F4D0F">
              <w:rPr>
                <w:rFonts w:ascii="Montserrat" w:hAnsi="Montserrat"/>
                <w:sz w:val="18"/>
                <w:szCs w:val="18"/>
              </w:rPr>
              <w:t xml:space="preserve"> 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4610BC9E" w:rsidR="00637E3A" w:rsidRPr="003F4D0F" w:rsidRDefault="00C542CD" w:rsidP="00C542CD">
            <w:pPr>
              <w:tabs>
                <w:tab w:val="left" w:pos="-284"/>
                <w:tab w:val="left" w:pos="9498"/>
              </w:tabs>
              <w:jc w:val="center"/>
              <w:rPr>
                <w:rFonts w:ascii="Montserrat" w:hAnsi="Montserrat"/>
                <w:sz w:val="18"/>
                <w:szCs w:val="18"/>
              </w:rPr>
            </w:pPr>
            <w:r w:rsidRPr="003F4D0F">
              <w:rPr>
                <w:rFonts w:ascii="Montserrat" w:hAnsi="Montserrat"/>
                <w:sz w:val="18"/>
                <w:szCs w:val="18"/>
              </w:rPr>
              <w:t>1</w:t>
            </w:r>
            <w:r w:rsidR="00FA48A3" w:rsidRPr="003F4D0F">
              <w:rPr>
                <w:rFonts w:ascii="Montserrat" w:hAnsi="Montserrat"/>
                <w:sz w:val="18"/>
                <w:szCs w:val="18"/>
              </w:rPr>
              <w:t>3</w:t>
            </w:r>
            <w:r w:rsidR="00637E3A" w:rsidRPr="003F4D0F">
              <w:rPr>
                <w:rFonts w:ascii="Montserrat" w:hAnsi="Montserrat"/>
                <w:sz w:val="18"/>
                <w:szCs w:val="18"/>
              </w:rPr>
              <w:t>:00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637E3A" w:rsidRPr="003F4D0F" w:rsidRDefault="00637E3A" w:rsidP="00C542CD">
            <w:pPr>
              <w:tabs>
                <w:tab w:val="left" w:pos="-284"/>
                <w:tab w:val="left" w:pos="9498"/>
              </w:tabs>
              <w:ind w:right="33"/>
              <w:jc w:val="center"/>
              <w:rPr>
                <w:rFonts w:ascii="Montserrat" w:hAnsi="Montserrat"/>
                <w:sz w:val="18"/>
                <w:szCs w:val="18"/>
              </w:rPr>
            </w:pPr>
            <w:r w:rsidRPr="003F4D0F">
              <w:rPr>
                <w:rFonts w:ascii="Montserrat" w:hAnsi="Montserrat"/>
                <w:sz w:val="18"/>
                <w:szCs w:val="18"/>
              </w:rPr>
              <w:t>Coordinación de Adquisiciones del O.P.D. Servicios de Salud Jalisco, con domicilio en Calpulalpan #15, Colonia Centro, Guadalajara, Jalisco.</w:t>
            </w:r>
          </w:p>
        </w:tc>
      </w:tr>
      <w:tr w:rsidR="00637E3A" w:rsidRPr="003F4D0F" w14:paraId="4A7BC0F7"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497B62AB" w:rsidR="00637E3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09</w:t>
            </w:r>
            <w:r w:rsidR="00637E3A" w:rsidRPr="003F4D0F">
              <w:rPr>
                <w:rFonts w:ascii="Montserrat" w:hAnsi="Montserrat"/>
                <w:sz w:val="18"/>
                <w:szCs w:val="18"/>
              </w:rPr>
              <w:t xml:space="preserve"> de </w:t>
            </w:r>
            <w:r w:rsidRPr="003F4D0F">
              <w:rPr>
                <w:rFonts w:ascii="Montserrat" w:hAnsi="Montserrat"/>
                <w:sz w:val="18"/>
                <w:szCs w:val="18"/>
              </w:rPr>
              <w:t>junio</w:t>
            </w:r>
            <w:r w:rsidR="00637E3A" w:rsidRPr="003F4D0F">
              <w:rPr>
                <w:rFonts w:ascii="Montserrat" w:hAnsi="Montserrat"/>
                <w:sz w:val="18"/>
                <w:szCs w:val="18"/>
              </w:rPr>
              <w:t xml:space="preserve"> del 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7C778AA7" w:rsidR="00637E3A" w:rsidRPr="003F4D0F" w:rsidRDefault="00637E3A" w:rsidP="00C542CD">
            <w:pPr>
              <w:tabs>
                <w:tab w:val="left" w:pos="-284"/>
                <w:tab w:val="left" w:pos="9498"/>
              </w:tabs>
              <w:jc w:val="center"/>
              <w:rPr>
                <w:rFonts w:ascii="Montserrat" w:hAnsi="Montserrat"/>
                <w:sz w:val="18"/>
                <w:szCs w:val="18"/>
              </w:rPr>
            </w:pPr>
            <w:r w:rsidRPr="003F4D0F">
              <w:rPr>
                <w:rFonts w:ascii="Montserrat" w:hAnsi="Montserrat"/>
                <w:sz w:val="18"/>
                <w:szCs w:val="18"/>
              </w:rPr>
              <w:t xml:space="preserve">De las </w:t>
            </w:r>
            <w:r w:rsidR="00C542CD" w:rsidRPr="003F4D0F">
              <w:rPr>
                <w:rFonts w:ascii="Montserrat" w:hAnsi="Montserrat"/>
                <w:sz w:val="18"/>
                <w:szCs w:val="18"/>
              </w:rPr>
              <w:t>09</w:t>
            </w:r>
            <w:r w:rsidRPr="003F4D0F">
              <w:rPr>
                <w:rFonts w:ascii="Montserrat" w:hAnsi="Montserrat"/>
                <w:sz w:val="18"/>
                <w:szCs w:val="18"/>
              </w:rPr>
              <w:t xml:space="preserve">:30 a las </w:t>
            </w:r>
            <w:r w:rsidR="00C542CD" w:rsidRPr="003F4D0F">
              <w:rPr>
                <w:rFonts w:ascii="Montserrat" w:hAnsi="Montserrat"/>
                <w:sz w:val="18"/>
                <w:szCs w:val="18"/>
              </w:rPr>
              <w:t>09</w:t>
            </w:r>
            <w:r w:rsidRPr="003F4D0F">
              <w:rPr>
                <w:rFonts w:ascii="Montserrat" w:hAnsi="Montserrat"/>
                <w:sz w:val="18"/>
                <w:szCs w:val="18"/>
              </w:rPr>
              <w:t>:59 horas</w:t>
            </w:r>
          </w:p>
        </w:tc>
        <w:tc>
          <w:tcPr>
            <w:tcW w:w="4961"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637E3A" w:rsidRPr="003F4D0F" w:rsidRDefault="00637E3A" w:rsidP="00C542CD">
            <w:pPr>
              <w:tabs>
                <w:tab w:val="left" w:pos="-284"/>
                <w:tab w:val="left" w:pos="9498"/>
              </w:tabs>
              <w:jc w:val="center"/>
              <w:rPr>
                <w:rFonts w:ascii="Montserrat" w:hAnsi="Montserrat"/>
                <w:sz w:val="18"/>
                <w:szCs w:val="18"/>
              </w:rPr>
            </w:pPr>
            <w:r w:rsidRPr="003F4D0F">
              <w:rPr>
                <w:rFonts w:ascii="Montserrat" w:hAnsi="Montserrat"/>
                <w:sz w:val="18"/>
                <w:szCs w:val="18"/>
              </w:rPr>
              <w:t>Coordinación de Adquisiciones del O.P.D. Servicios de Salud Jalisco, con domicilio en Calpulalpan #15, Colonia Centro, Guadalajara, Jalisco.</w:t>
            </w:r>
          </w:p>
        </w:tc>
      </w:tr>
      <w:tr w:rsidR="00637E3A" w:rsidRPr="003F4D0F" w14:paraId="37CC1A5E"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21BAFB75" w:rsidR="00637E3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09</w:t>
            </w:r>
            <w:r w:rsidR="00637E3A" w:rsidRPr="003F4D0F">
              <w:rPr>
                <w:rFonts w:ascii="Montserrat" w:hAnsi="Montserrat"/>
                <w:sz w:val="18"/>
                <w:szCs w:val="18"/>
              </w:rPr>
              <w:t xml:space="preserve"> de </w:t>
            </w:r>
            <w:r w:rsidRPr="003F4D0F">
              <w:rPr>
                <w:rFonts w:ascii="Montserrat" w:hAnsi="Montserrat"/>
                <w:sz w:val="18"/>
                <w:szCs w:val="18"/>
              </w:rPr>
              <w:t>junio</w:t>
            </w:r>
            <w:r w:rsidR="00637E3A" w:rsidRPr="003F4D0F">
              <w:rPr>
                <w:rFonts w:ascii="Montserrat" w:hAnsi="Montserrat"/>
                <w:sz w:val="18"/>
                <w:szCs w:val="18"/>
              </w:rPr>
              <w:t xml:space="preserve"> del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1DA5208" w14:textId="26C589E4" w:rsidR="00637E3A" w:rsidRPr="003F4D0F" w:rsidRDefault="00C542CD" w:rsidP="00C542CD">
            <w:pPr>
              <w:tabs>
                <w:tab w:val="left" w:pos="-284"/>
                <w:tab w:val="left" w:pos="9498"/>
              </w:tabs>
              <w:jc w:val="center"/>
              <w:rPr>
                <w:rFonts w:ascii="Montserrat" w:hAnsi="Montserrat"/>
                <w:sz w:val="18"/>
                <w:szCs w:val="18"/>
              </w:rPr>
            </w:pPr>
            <w:r w:rsidRPr="003F4D0F">
              <w:rPr>
                <w:rFonts w:ascii="Montserrat" w:hAnsi="Montserrat"/>
                <w:sz w:val="18"/>
                <w:szCs w:val="18"/>
              </w:rPr>
              <w:t>1</w:t>
            </w:r>
            <w:r w:rsidR="006C4126" w:rsidRPr="003F4D0F">
              <w:rPr>
                <w:rFonts w:ascii="Montserrat" w:hAnsi="Montserrat"/>
                <w:sz w:val="18"/>
                <w:szCs w:val="18"/>
              </w:rPr>
              <w:t>0</w:t>
            </w:r>
            <w:r w:rsidR="00637E3A" w:rsidRPr="003F4D0F">
              <w:rPr>
                <w:rFonts w:ascii="Montserrat" w:hAnsi="Montserrat"/>
                <w:sz w:val="18"/>
                <w:szCs w:val="18"/>
              </w:rPr>
              <w:t>:00 horas</w:t>
            </w:r>
          </w:p>
        </w:tc>
        <w:tc>
          <w:tcPr>
            <w:tcW w:w="4961" w:type="dxa"/>
            <w:tcBorders>
              <w:top w:val="single" w:sz="4" w:space="0" w:color="000000"/>
              <w:left w:val="single" w:sz="4" w:space="0" w:color="000000"/>
              <w:bottom w:val="single" w:sz="4" w:space="0" w:color="000000"/>
              <w:right w:val="single" w:sz="6" w:space="0" w:color="000000"/>
            </w:tcBorders>
          </w:tcPr>
          <w:p w14:paraId="0F89E2BD" w14:textId="4D9F62DD" w:rsidR="00637E3A" w:rsidRPr="003F4D0F" w:rsidRDefault="00637E3A" w:rsidP="00C542CD">
            <w:pPr>
              <w:tabs>
                <w:tab w:val="left" w:pos="-284"/>
                <w:tab w:val="left" w:pos="9498"/>
              </w:tabs>
              <w:jc w:val="center"/>
              <w:rPr>
                <w:rFonts w:ascii="Montserrat" w:hAnsi="Montserrat"/>
                <w:sz w:val="18"/>
                <w:szCs w:val="18"/>
              </w:rPr>
            </w:pPr>
            <w:r w:rsidRPr="003F4D0F">
              <w:rPr>
                <w:rFonts w:ascii="Montserrat" w:hAnsi="Montserrat"/>
                <w:sz w:val="18"/>
                <w:szCs w:val="18"/>
              </w:rPr>
              <w:t>Coordinación de Adquisiciones del O.P.D. Servicios de Salud Jalisco, con domicilio en Calpulalpan #15, Colonia Centro, Guadalajara, Jalisco.</w:t>
            </w:r>
          </w:p>
        </w:tc>
      </w:tr>
      <w:tr w:rsidR="00637E3A" w:rsidRPr="00F76A1A" w14:paraId="60F7499C" w14:textId="77777777" w:rsidTr="00834DB8">
        <w:trPr>
          <w:trHeight w:val="20"/>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637E3A" w:rsidRPr="003F4D0F" w:rsidRDefault="00637E3A" w:rsidP="00C542CD">
            <w:pPr>
              <w:tabs>
                <w:tab w:val="left" w:pos="-284"/>
                <w:tab w:val="left" w:pos="9498"/>
              </w:tabs>
              <w:ind w:right="51"/>
              <w:jc w:val="center"/>
              <w:rPr>
                <w:rFonts w:ascii="Montserrat" w:hAnsi="Montserrat"/>
                <w:b/>
                <w:sz w:val="18"/>
                <w:szCs w:val="18"/>
              </w:rPr>
            </w:pPr>
            <w:r w:rsidRPr="003F4D0F">
              <w:rPr>
                <w:rFonts w:ascii="Montserrat" w:hAnsi="Montserrat"/>
                <w:b/>
                <w:sz w:val="18"/>
                <w:szCs w:val="18"/>
              </w:rPr>
              <w:t>Acta de FALLO.</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2AE82EE5" w:rsidR="00637E3A" w:rsidRPr="003F4D0F" w:rsidRDefault="004A2224" w:rsidP="00C542CD">
            <w:pPr>
              <w:tabs>
                <w:tab w:val="left" w:pos="-284"/>
                <w:tab w:val="left" w:pos="9498"/>
              </w:tabs>
              <w:jc w:val="center"/>
              <w:rPr>
                <w:rFonts w:ascii="Montserrat" w:hAnsi="Montserrat"/>
                <w:sz w:val="18"/>
                <w:szCs w:val="18"/>
              </w:rPr>
            </w:pPr>
            <w:r w:rsidRPr="003F4D0F">
              <w:rPr>
                <w:rFonts w:ascii="Montserrat" w:hAnsi="Montserrat"/>
                <w:sz w:val="18"/>
                <w:szCs w:val="18"/>
              </w:rPr>
              <w:t>14</w:t>
            </w:r>
            <w:r w:rsidR="00637E3A" w:rsidRPr="003F4D0F">
              <w:rPr>
                <w:rFonts w:ascii="Montserrat" w:hAnsi="Montserrat"/>
                <w:sz w:val="18"/>
                <w:szCs w:val="18"/>
              </w:rPr>
              <w:t xml:space="preserve"> de </w:t>
            </w:r>
            <w:r w:rsidRPr="003F4D0F">
              <w:rPr>
                <w:rFonts w:ascii="Montserrat" w:hAnsi="Montserrat"/>
                <w:sz w:val="18"/>
                <w:szCs w:val="18"/>
              </w:rPr>
              <w:t>junio</w:t>
            </w:r>
            <w:r w:rsidR="00637E3A" w:rsidRPr="003F4D0F">
              <w:rPr>
                <w:rFonts w:ascii="Montserrat" w:hAnsi="Montserrat"/>
                <w:sz w:val="18"/>
                <w:szCs w:val="18"/>
              </w:rPr>
              <w:t xml:space="preserve"> del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092A14AD" w14:textId="1DEE959F" w:rsidR="00637E3A" w:rsidRPr="003F4D0F" w:rsidRDefault="00637E3A" w:rsidP="00C542CD">
            <w:pPr>
              <w:tabs>
                <w:tab w:val="left" w:pos="-284"/>
                <w:tab w:val="left" w:pos="9498"/>
              </w:tabs>
              <w:jc w:val="center"/>
              <w:rPr>
                <w:rFonts w:ascii="Montserrat" w:hAnsi="Montserrat"/>
                <w:sz w:val="18"/>
                <w:szCs w:val="18"/>
              </w:rPr>
            </w:pPr>
            <w:r w:rsidRPr="003F4D0F">
              <w:rPr>
                <w:rFonts w:ascii="Montserrat" w:hAnsi="Montserrat"/>
                <w:sz w:val="18"/>
                <w:szCs w:val="18"/>
              </w:rPr>
              <w:t>A partir de las 16:00 horas</w:t>
            </w:r>
          </w:p>
        </w:tc>
        <w:tc>
          <w:tcPr>
            <w:tcW w:w="4961" w:type="dxa"/>
            <w:tcBorders>
              <w:top w:val="single" w:sz="4" w:space="0" w:color="000000"/>
              <w:left w:val="single" w:sz="4" w:space="0" w:color="000000"/>
              <w:bottom w:val="single" w:sz="6" w:space="0" w:color="000000"/>
              <w:right w:val="single" w:sz="6" w:space="0" w:color="000000"/>
            </w:tcBorders>
            <w:vAlign w:val="center"/>
          </w:tcPr>
          <w:p w14:paraId="2E67D8DC" w14:textId="0F4A291E" w:rsidR="00637E3A" w:rsidRPr="00C542CD" w:rsidRDefault="00000000" w:rsidP="00C542CD">
            <w:pPr>
              <w:tabs>
                <w:tab w:val="left" w:pos="-284"/>
                <w:tab w:val="left" w:pos="9498"/>
              </w:tabs>
              <w:jc w:val="center"/>
              <w:rPr>
                <w:rFonts w:ascii="Montserrat" w:hAnsi="Montserrat"/>
                <w:sz w:val="18"/>
                <w:szCs w:val="18"/>
              </w:rPr>
            </w:pPr>
            <w:hyperlink r:id="rId12" w:history="1">
              <w:r w:rsidR="00637E3A" w:rsidRPr="003F4D0F">
                <w:rPr>
                  <w:rStyle w:val="Hipervnculo"/>
                  <w:rFonts w:ascii="Montserrat" w:hAnsi="Montserrat"/>
                  <w:sz w:val="18"/>
                  <w:szCs w:val="18"/>
                </w:rPr>
                <w:t>https://sifssj.jalisco.gob.mx/requisition/tree</w:t>
              </w:r>
            </w:hyperlink>
            <w:r w:rsidR="00637E3A" w:rsidRPr="003F4D0F">
              <w:rPr>
                <w:rFonts w:ascii="Montserrat" w:hAnsi="Montserrat"/>
                <w:sz w:val="18"/>
                <w:szCs w:val="18"/>
              </w:rPr>
              <w:t xml:space="preserve"> /o correo electrónico y/o en el DOMICILIO del ORGANISMO</w:t>
            </w:r>
          </w:p>
        </w:tc>
      </w:tr>
      <w:bookmarkEnd w:id="6"/>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402D51DA"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A94EAF">
        <w:rPr>
          <w:rFonts w:ascii="Montserrat" w:eastAsia="Calibri" w:hAnsi="Montserrat" w:cs="Calibri"/>
          <w:b/>
          <w:bCs/>
          <w:sz w:val="18"/>
          <w:szCs w:val="18"/>
        </w:rPr>
        <w:t>ADQUISICIÓN DE CEFTAZIDIMA CON AVIBACTAM PARA LAS UNIDADES MÉDICAS DEL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756475"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La entrega de los </w:t>
      </w:r>
      <w:r w:rsidR="00756475">
        <w:rPr>
          <w:rFonts w:ascii="Montserrat" w:eastAsia="Calibri" w:hAnsi="Montserrat" w:cs="Calibri"/>
          <w:sz w:val="18"/>
          <w:szCs w:val="18"/>
        </w:rPr>
        <w:t xml:space="preserve">bienes </w:t>
      </w:r>
      <w:r w:rsidRPr="00F76A1A">
        <w:rPr>
          <w:rFonts w:ascii="Montserrat" w:eastAsia="Calibri" w:hAnsi="Montserrat" w:cs="Calibri"/>
          <w:sz w:val="18"/>
          <w:szCs w:val="18"/>
        </w:rPr>
        <w:t xml:space="preserve">objeto de este proceso de </w:t>
      </w:r>
      <w:r w:rsidR="00756475">
        <w:rPr>
          <w:rFonts w:ascii="Montserrat" w:eastAsia="Calibri" w:hAnsi="Montserrat" w:cs="Calibri"/>
          <w:sz w:val="18"/>
          <w:szCs w:val="18"/>
        </w:rPr>
        <w:t xml:space="preserve">adquisición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00F51ED4" w:rsidRPr="00F76A1A">
        <w:rPr>
          <w:rFonts w:ascii="Montserrat" w:eastAsia="Calibri" w:hAnsi="Montserrat" w:cs="Calibri"/>
          <w:b/>
          <w:bCs/>
          <w:sz w:val="18"/>
          <w:szCs w:val="18"/>
        </w:rPr>
        <w:t>.</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54160FE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w:t>
      </w:r>
      <w:r w:rsidR="00356D7C" w:rsidRPr="00756475">
        <w:rPr>
          <w:rFonts w:ascii="Montserrat" w:eastAsia="Calibri" w:hAnsi="Montserrat" w:cs="Calibri"/>
          <w:b/>
          <w:bCs/>
          <w:sz w:val="18"/>
          <w:szCs w:val="18"/>
        </w:rPr>
        <w:t>Anexo 1</w:t>
      </w:r>
      <w:r w:rsidR="00212412">
        <w:rPr>
          <w:rFonts w:ascii="Montserrat" w:eastAsia="Calibri" w:hAnsi="Montserrat" w:cs="Calibri"/>
          <w:b/>
          <w:bCs/>
          <w:sz w:val="18"/>
          <w:szCs w:val="18"/>
        </w:rPr>
        <w:t>.</w:t>
      </w:r>
      <w:r w:rsidR="00356D7C" w:rsidRPr="00756475">
        <w:rPr>
          <w:rFonts w:ascii="Montserrat" w:eastAsia="Calibri" w:hAnsi="Montserrat" w:cs="Calibri"/>
          <w:b/>
          <w:bCs/>
          <w:sz w:val="18"/>
          <w:szCs w:val="18"/>
        </w:rPr>
        <w:t xml:space="preserve"> Carta de Requerimientos Técnicos</w:t>
      </w:r>
      <w:r w:rsidR="00356D7C">
        <w:rPr>
          <w:rFonts w:ascii="Montserrat" w:eastAsia="Calibri" w:hAnsi="Montserrat" w:cs="Calibri"/>
          <w:sz w:val="18"/>
          <w:szCs w:val="18"/>
        </w:rPr>
        <w:t xml:space="preserve"> </w:t>
      </w:r>
      <w:r w:rsidRPr="00F76A1A">
        <w:rPr>
          <w:rFonts w:ascii="Montserrat" w:eastAsia="Calibri" w:hAnsi="Montserrat" w:cs="Calibri"/>
          <w:sz w:val="18"/>
          <w:szCs w:val="18"/>
        </w:rPr>
        <w:t xml:space="preserve">y bajo la estricta responsabilidad del </w:t>
      </w:r>
      <w:r w:rsidR="00212412" w:rsidRPr="00212412">
        <w:rPr>
          <w:rFonts w:ascii="Montserrat" w:eastAsia="Calibri" w:hAnsi="Montserrat" w:cs="Calibri"/>
          <w:b/>
          <w:bCs/>
          <w:sz w:val="18"/>
          <w:szCs w:val="18"/>
        </w:rPr>
        <w:t>PROVEEDOR</w:t>
      </w:r>
      <w:r w:rsidRPr="00F76A1A">
        <w:rPr>
          <w:rFonts w:ascii="Montserrat" w:eastAsia="Calibri" w:hAnsi="Montserrat" w:cs="Calibri"/>
          <w:sz w:val="18"/>
          <w:szCs w:val="18"/>
        </w:rPr>
        <w:t xml:space="preserve">, quien se asegurará de su correcta </w:t>
      </w:r>
      <w:r w:rsidR="00212412">
        <w:rPr>
          <w:rFonts w:ascii="Montserrat" w:eastAsia="Calibri" w:hAnsi="Montserrat" w:cs="Calibri"/>
          <w:sz w:val="18"/>
          <w:szCs w:val="18"/>
        </w:rPr>
        <w:t xml:space="preserve">entrega </w:t>
      </w:r>
      <w:r w:rsidRPr="00F76A1A">
        <w:rPr>
          <w:rFonts w:ascii="Montserrat" w:eastAsia="Calibri" w:hAnsi="Montserrat" w:cs="Calibri"/>
          <w:sz w:val="18"/>
          <w:szCs w:val="18"/>
        </w:rPr>
        <w:t xml:space="preserve">a entera satisfacción </w:t>
      </w:r>
      <w:r w:rsidR="00F51ED4" w:rsidRPr="00F76A1A">
        <w:rPr>
          <w:rFonts w:ascii="Montserrat" w:eastAsia="Calibri" w:hAnsi="Montserrat" w:cs="Calibri"/>
          <w:sz w:val="18"/>
          <w:szCs w:val="18"/>
        </w:rPr>
        <w:t xml:space="preserve">del </w:t>
      </w:r>
      <w:r w:rsidR="00212412" w:rsidRPr="00212412">
        <w:rPr>
          <w:rFonts w:ascii="Montserrat" w:eastAsia="Calibri" w:hAnsi="Montserrat" w:cs="Calibri"/>
          <w:b/>
          <w:bCs/>
          <w:sz w:val="18"/>
          <w:szCs w:val="18"/>
        </w:rPr>
        <w:t>ÁREA REQUIRENTE</w:t>
      </w:r>
      <w:r w:rsidRPr="00F76A1A">
        <w:rPr>
          <w:rFonts w:ascii="Montserrat" w:eastAsia="Calibri" w:hAnsi="Montserrat" w:cs="Calibri"/>
          <w:sz w:val="18"/>
          <w:szCs w:val="18"/>
        </w:rPr>
        <w:t>.</w:t>
      </w:r>
    </w:p>
    <w:p w14:paraId="20DDE478" w14:textId="77777777" w:rsidR="002F7ACA" w:rsidRPr="00F76A1A"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considerará que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ha entregado los </w:t>
      </w:r>
      <w:r w:rsidR="00CC27C1" w:rsidRPr="00CC27C1">
        <w:rPr>
          <w:rFonts w:ascii="Montserrat" w:eastAsia="Calibri" w:hAnsi="Montserrat" w:cs="Calibri"/>
          <w:b/>
          <w:bCs/>
          <w:sz w:val="18"/>
          <w:szCs w:val="18"/>
        </w:rPr>
        <w:t xml:space="preserve">BIENES </w:t>
      </w:r>
      <w:r w:rsidR="00CC27C1">
        <w:rPr>
          <w:rFonts w:ascii="Montserrat" w:eastAsia="Calibri" w:hAnsi="Montserrat" w:cs="Calibri"/>
          <w:sz w:val="18"/>
          <w:szCs w:val="18"/>
        </w:rPr>
        <w:t>(</w:t>
      </w:r>
      <w:r w:rsidR="00CC27C1" w:rsidRPr="00CC27C1">
        <w:rPr>
          <w:rFonts w:ascii="Montserrat" w:eastAsia="Calibri" w:hAnsi="Montserrat" w:cs="Calibri"/>
          <w:sz w:val="18"/>
          <w:szCs w:val="18"/>
        </w:rPr>
        <w:t>medicamentos</w:t>
      </w:r>
      <w:r w:rsidR="00CC27C1">
        <w:rPr>
          <w:rFonts w:ascii="Montserrat" w:eastAsia="Calibri" w:hAnsi="Montserrat" w:cs="Calibri"/>
          <w:sz w:val="18"/>
          <w:szCs w:val="18"/>
        </w:rPr>
        <w:t>)</w:t>
      </w:r>
      <w:r w:rsidR="00CC27C1" w:rsidRPr="00CC27C1">
        <w:rPr>
          <w:rFonts w:ascii="Montserrat" w:eastAsia="Calibri" w:hAnsi="Montserrat" w:cs="Calibri"/>
          <w:sz w:val="18"/>
          <w:szCs w:val="18"/>
        </w:rPr>
        <w:t xml:space="preserve">, una vez que en la factura o remisión </w:t>
      </w:r>
      <w:r w:rsidR="00CC27C1" w:rsidRPr="00CC27C1">
        <w:rPr>
          <w:rFonts w:ascii="Montserrat" w:eastAsia="Calibri" w:hAnsi="Montserrat" w:cs="Calibri"/>
          <w:sz w:val="18"/>
          <w:szCs w:val="18"/>
        </w:rPr>
        <w:lastRenderedPageBreak/>
        <w:t xml:space="preserve">que emita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se plasme el sello del almacén y la firma del responsable de la recepción en el lugar de entrega</w:t>
      </w:r>
      <w:r w:rsidR="00CC27C1">
        <w:rPr>
          <w:rFonts w:ascii="Montserrat" w:eastAsia="Calibri" w:hAnsi="Montserrat" w:cs="Calibri"/>
          <w:sz w:val="18"/>
          <w:szCs w:val="18"/>
        </w:rPr>
        <w:t xml:space="preserve">, tal como se establece en el </w:t>
      </w:r>
      <w:r w:rsidR="00CC27C1" w:rsidRPr="00CC27C1">
        <w:rPr>
          <w:rFonts w:ascii="Montserrat" w:eastAsia="Calibri" w:hAnsi="Montserrat" w:cs="Calibri"/>
          <w:b/>
          <w:bCs/>
          <w:sz w:val="18"/>
          <w:szCs w:val="18"/>
        </w:rPr>
        <w:t>Anexo 1. Carta de Requerimientos Técnicos</w:t>
      </w:r>
      <w:r w:rsidR="00CC27C1">
        <w:rPr>
          <w:rFonts w:ascii="Montserrat" w:eastAsia="Calibri" w:hAnsi="Montserrat" w:cs="Calibri"/>
          <w:b/>
          <w:bCs/>
          <w:sz w:val="18"/>
          <w:szCs w:val="18"/>
        </w:rPr>
        <w:t>.</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B52C60">
      <w:pPr>
        <w:numPr>
          <w:ilvl w:val="0"/>
          <w:numId w:val="11"/>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xml:space="preserve">”,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w:t>
      </w:r>
      <w:proofErr w:type="spellStart"/>
      <w:r w:rsidRPr="00D83B37">
        <w:rPr>
          <w:rFonts w:ascii="Montserrat" w:eastAsia="Calibri" w:hAnsi="Montserrat" w:cs="Calibri"/>
          <w:sz w:val="18"/>
          <w:szCs w:val="18"/>
        </w:rPr>
        <w:t>recepcionar</w:t>
      </w:r>
      <w:proofErr w:type="spellEnd"/>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7" w:name="_heading=h.30j0zll" w:colFirst="0" w:colLast="0"/>
      <w:bookmarkEnd w:id="7"/>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w:t>
      </w:r>
      <w:r w:rsidRPr="00F76A1A">
        <w:rPr>
          <w:rFonts w:ascii="Montserrat" w:eastAsia="Calibri" w:hAnsi="Montserrat" w:cs="Calibri"/>
          <w:sz w:val="18"/>
          <w:szCs w:val="18"/>
        </w:rPr>
        <w:lastRenderedPageBreak/>
        <w:t xml:space="preserve">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681877CB"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3" w:history="1">
        <w:r w:rsidR="006C4126" w:rsidRPr="00EF456B">
          <w:rPr>
            <w:rStyle w:val="Hipervnculo"/>
          </w:rPr>
          <w:t>alejandro.angelino@jalisco.gob.mx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092252A2" w:rsidR="006076C3" w:rsidRPr="00D83B37" w:rsidRDefault="003A4BE7">
      <w:pPr>
        <w:jc w:val="both"/>
        <w:rPr>
          <w:rFonts w:ascii="Montserrat" w:eastAsia="Calibri" w:hAnsi="Montserrat" w:cs="Calibri"/>
          <w:sz w:val="18"/>
          <w:szCs w:val="18"/>
        </w:rPr>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4" w:history="1">
        <w:r w:rsidR="004B16FE" w:rsidRPr="00D83B37">
          <w:rPr>
            <w:rStyle w:val="Hipervnculo"/>
            <w:rFonts w:ascii="Montserrat" w:hAnsi="Montserrat"/>
          </w:rPr>
          <w:t>https://sifssj.jalisco.gob.mx/requisition/tree</w:t>
        </w:r>
      </w:hyperlink>
      <w:r w:rsidR="004B16FE" w:rsidRPr="00D83B37">
        <w:rPr>
          <w:rFonts w:ascii="Montserrat" w:hAnsi="Montserrat"/>
          <w:color w:val="000000"/>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pPr>
        <w:numPr>
          <w:ilvl w:val="0"/>
          <w:numId w:val="6"/>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a</w:t>
      </w:r>
      <w:proofErr w:type="gramEnd"/>
      <w:r w:rsidRPr="00F76A1A">
        <w:rPr>
          <w:rFonts w:ascii="Montserrat" w:eastAsia="Calibri" w:hAnsi="Montserrat" w:cs="Calibri"/>
          <w:sz w:val="18"/>
          <w:szCs w:val="18"/>
        </w:rPr>
        <w:t xml:space="preserve">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F76A1A">
        <w:rPr>
          <w:rFonts w:ascii="Montserrat" w:eastAsia="Calibri" w:hAnsi="Montserrat" w:cs="Calibri"/>
          <w:color w:val="000000"/>
          <w:sz w:val="18"/>
          <w:szCs w:val="18"/>
        </w:rPr>
        <w:t>desechamiento</w:t>
      </w:r>
      <w:proofErr w:type="spellEnd"/>
      <w:r w:rsidRPr="00F76A1A">
        <w:rPr>
          <w:rFonts w:ascii="Montserrat" w:eastAsia="Calibri" w:hAnsi="Montserrat" w:cs="Calibri"/>
          <w:color w:val="000000"/>
          <w:sz w:val="18"/>
          <w:szCs w:val="18"/>
        </w:rPr>
        <w:t xml:space="preserve">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lastRenderedPageBreak/>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791C1F">
        <w:trPr>
          <w:trHeight w:val="20"/>
          <w:tblHeader/>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El incumplimiento de cualquiera de los requisitos solicitados en este apartado será causal para no </w:t>
      </w:r>
      <w:proofErr w:type="spellStart"/>
      <w:r w:rsidR="00593BCC" w:rsidRPr="005F010C">
        <w:rPr>
          <w:rFonts w:ascii="Montserrat" w:eastAsia="Arial" w:hAnsi="Montserrat" w:cs="Arial"/>
          <w:sz w:val="18"/>
          <w:szCs w:val="18"/>
        </w:rPr>
        <w:t>recepcionar</w:t>
      </w:r>
      <w:proofErr w:type="spellEnd"/>
      <w:r w:rsidR="00593BCC" w:rsidRPr="005F010C">
        <w:rPr>
          <w:rFonts w:ascii="Montserrat" w:eastAsia="Arial" w:hAnsi="Montserrat" w:cs="Arial"/>
          <w:sz w:val="18"/>
          <w:szCs w:val="18"/>
        </w:rPr>
        <w:t xml:space="preserve">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8"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8"/>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9"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w:t>
      </w:r>
      <w:r w:rsidRPr="006E180A">
        <w:rPr>
          <w:rFonts w:ascii="Montserrat" w:eastAsia="Calibri" w:hAnsi="Montserrat" w:cs="Calibri"/>
          <w:sz w:val="18"/>
          <w:szCs w:val="18"/>
        </w:rPr>
        <w:lastRenderedPageBreak/>
        <w:t>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10"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1" w:name="_Hlk33101445"/>
      <w:r w:rsidRPr="006E180A">
        <w:rPr>
          <w:rFonts w:ascii="Montserrat" w:eastAsia="Calibri" w:hAnsi="Montserrat" w:cs="Calibri"/>
          <w:sz w:val="18"/>
          <w:szCs w:val="18"/>
        </w:rPr>
        <w:t xml:space="preserve">(se devolverá al término del acto) </w:t>
      </w:r>
      <w:bookmarkEnd w:id="11"/>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10"/>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w:t>
      </w:r>
      <w:proofErr w:type="gramStart"/>
      <w:r w:rsidRPr="006E180A">
        <w:rPr>
          <w:rFonts w:ascii="Montserrat" w:eastAsia="Calibri" w:hAnsi="Montserrat" w:cs="Calibri"/>
          <w:sz w:val="18"/>
          <w:szCs w:val="18"/>
        </w:rPr>
        <w:t xml:space="preserve">de acuerdo </w:t>
      </w:r>
      <w:r w:rsidR="007119AA">
        <w:rPr>
          <w:rFonts w:ascii="Montserrat" w:eastAsia="Calibri" w:hAnsi="Montserrat" w:cs="Calibri"/>
          <w:sz w:val="18"/>
          <w:szCs w:val="18"/>
        </w:rPr>
        <w:t>a</w:t>
      </w:r>
      <w:proofErr w:type="gramEnd"/>
      <w:r w:rsidR="007119AA">
        <w:rPr>
          <w:rFonts w:ascii="Montserrat" w:eastAsia="Calibri" w:hAnsi="Montserrat" w:cs="Calibri"/>
          <w:sz w:val="18"/>
          <w:szCs w:val="18"/>
        </w:rPr>
        <w:t xml:space="preserve">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lastRenderedPageBreak/>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5C0AD928" w14:textId="09256A0A" w:rsidR="007A3BF6" w:rsidRPr="006613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cumplimiento, señalada en el numeral 18 de conformidad con lo establecido en el </w:t>
      </w:r>
      <w:r w:rsidRPr="006613F6">
        <w:rPr>
          <w:rFonts w:ascii="Montserrat" w:eastAsia="Calibri" w:hAnsi="Montserrat" w:cs="Calibri"/>
          <w:b/>
          <w:bCs/>
          <w:sz w:val="18"/>
          <w:szCs w:val="18"/>
        </w:rPr>
        <w:t xml:space="preserve">Anexo </w:t>
      </w:r>
      <w:r w:rsidR="00F61E78" w:rsidRPr="006613F6">
        <w:rPr>
          <w:rFonts w:ascii="Montserrat" w:eastAsia="Calibri" w:hAnsi="Montserrat" w:cs="Calibri"/>
          <w:b/>
          <w:bCs/>
          <w:sz w:val="18"/>
          <w:szCs w:val="18"/>
        </w:rPr>
        <w:t>2</w:t>
      </w:r>
      <w:r w:rsidR="00136A1A">
        <w:rPr>
          <w:rFonts w:ascii="Montserrat" w:eastAsia="Calibri" w:hAnsi="Montserrat" w:cs="Calibri"/>
          <w:b/>
          <w:bCs/>
          <w:sz w:val="18"/>
          <w:szCs w:val="18"/>
        </w:rPr>
        <w:t>0</w:t>
      </w:r>
      <w:r w:rsidRPr="006613F6">
        <w:rPr>
          <w:rFonts w:ascii="Montserrat" w:eastAsia="Calibri" w:hAnsi="Montserrat" w:cs="Calibri"/>
          <w:b/>
          <w:bCs/>
          <w:sz w:val="18"/>
          <w:szCs w:val="18"/>
        </w:rPr>
        <w:t>.</w:t>
      </w:r>
    </w:p>
    <w:p w14:paraId="015558E2" w14:textId="5C9F0836" w:rsidR="007A3BF6" w:rsidRPr="006613F6" w:rsidRDefault="007A3BF6" w:rsidP="007A3BF6">
      <w:pPr>
        <w:numPr>
          <w:ilvl w:val="0"/>
          <w:numId w:val="1"/>
        </w:numPr>
        <w:spacing w:line="276" w:lineRule="auto"/>
        <w:jc w:val="both"/>
        <w:rPr>
          <w:rFonts w:ascii="Montserrat" w:eastAsia="Calibri" w:hAnsi="Montserrat" w:cs="Calibri"/>
          <w:sz w:val="16"/>
          <w:szCs w:val="16"/>
        </w:rPr>
      </w:pPr>
      <w:r w:rsidRPr="006613F6">
        <w:rPr>
          <w:rFonts w:ascii="Montserrat" w:hAnsi="Montserrat" w:cs="Tahoma"/>
          <w:b/>
          <w:bCs/>
          <w:sz w:val="18"/>
          <w:szCs w:val="18"/>
        </w:rPr>
        <w:t>REGISTRO SANITARIO.</w:t>
      </w:r>
    </w:p>
    <w:p w14:paraId="423F7F9D" w14:textId="5437C353" w:rsidR="007A3BF6" w:rsidRPr="007A3BF6" w:rsidRDefault="007A3BF6" w:rsidP="007A3BF6">
      <w:pPr>
        <w:ind w:left="1134" w:right="140"/>
        <w:jc w:val="both"/>
        <w:rPr>
          <w:rFonts w:ascii="Montserrat" w:hAnsi="Montserrat" w:cs="Tahoma"/>
          <w:sz w:val="18"/>
          <w:szCs w:val="18"/>
        </w:rPr>
      </w:pPr>
      <w:r w:rsidRPr="007A3BF6">
        <w:rPr>
          <w:rFonts w:ascii="Montserrat" w:hAnsi="Montserrat" w:cs="Tahoma"/>
          <w:sz w:val="18"/>
          <w:szCs w:val="18"/>
        </w:rPr>
        <w:t xml:space="preserve">Copia simple del </w:t>
      </w:r>
      <w:r w:rsidRPr="007A3BF6">
        <w:rPr>
          <w:rFonts w:ascii="Montserrat" w:hAnsi="Montserrat" w:cs="Tahoma"/>
          <w:b/>
          <w:sz w:val="18"/>
          <w:szCs w:val="18"/>
        </w:rPr>
        <w:t>REGISTRO SANITARIO</w:t>
      </w:r>
      <w:r w:rsidRPr="007A3BF6">
        <w:rPr>
          <w:rFonts w:ascii="Montserrat" w:hAnsi="Montserrat" w:cs="Tahoma"/>
          <w:sz w:val="18"/>
          <w:szCs w:val="18"/>
        </w:rPr>
        <w:t xml:space="preserve"> vigente expedido por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 xml:space="preserve">, conforme a lo establecido en el artículo 376 de la </w:t>
      </w:r>
      <w:r w:rsidRPr="007A3BF6">
        <w:rPr>
          <w:rFonts w:ascii="Montserrat" w:hAnsi="Montserrat" w:cs="Tahoma"/>
          <w:b/>
          <w:bCs/>
          <w:sz w:val="18"/>
          <w:szCs w:val="18"/>
        </w:rPr>
        <w:t>LEY GENERAL DE SALUD</w:t>
      </w:r>
      <w:r w:rsidRPr="007A3BF6">
        <w:rPr>
          <w:rFonts w:ascii="Montserrat" w:hAnsi="Montserrat" w:cs="Tahoma"/>
          <w:sz w:val="18"/>
          <w:szCs w:val="18"/>
        </w:rPr>
        <w:t xml:space="preserve"> (vigencia de 5 años), </w:t>
      </w:r>
      <w:r w:rsidRPr="007A3BF6">
        <w:rPr>
          <w:rFonts w:ascii="Montserrat" w:hAnsi="Montserrat" w:cs="Tahoma"/>
          <w:b/>
          <w:sz w:val="18"/>
          <w:szCs w:val="18"/>
        </w:rPr>
        <w:t>debidamente identificado (referenciado) por la partida</w:t>
      </w:r>
      <w:r w:rsidR="00690EC8">
        <w:rPr>
          <w:rFonts w:ascii="Montserrat" w:hAnsi="Montserrat" w:cs="Tahoma"/>
          <w:b/>
          <w:sz w:val="18"/>
          <w:szCs w:val="18"/>
        </w:rPr>
        <w:t>.</w:t>
      </w:r>
    </w:p>
    <w:p w14:paraId="190F75A4" w14:textId="77777777" w:rsidR="007A3BF6" w:rsidRPr="007A3BF6" w:rsidRDefault="007A3BF6" w:rsidP="007A3BF6">
      <w:pPr>
        <w:pStyle w:val="ListaCC"/>
        <w:spacing w:line="276" w:lineRule="auto"/>
        <w:ind w:left="1134"/>
        <w:jc w:val="both"/>
        <w:rPr>
          <w:rFonts w:ascii="Montserrat" w:hAnsi="Montserrat" w:cs="Tahoma"/>
          <w:sz w:val="18"/>
          <w:szCs w:val="18"/>
          <w:lang w:eastAsia="es-ES"/>
        </w:rPr>
      </w:pPr>
      <w:r w:rsidRPr="007A3BF6">
        <w:rPr>
          <w:rFonts w:ascii="Montserrat" w:hAnsi="Montserrat" w:cs="Tahoma"/>
          <w:sz w:val="18"/>
          <w:szCs w:val="18"/>
          <w:lang w:eastAsia="es-ES"/>
        </w:rPr>
        <w:t>En caso de que el registro sanitario no se encuentre dentro del periodo de vigencia de 5 años, conforme al artículo 376 de la ley general de salud, deberá presentar:</w:t>
      </w:r>
    </w:p>
    <w:p w14:paraId="0120DE16"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Copia Simple del Registro sanitario sometido a prórroga.</w:t>
      </w:r>
    </w:p>
    <w:p w14:paraId="64F4ACBC" w14:textId="79FDD58D"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 xml:space="preserve">Copia Simple del Acuse de recibo del trámite de prórroga del registro sanitario vigente, presentado ante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w:t>
      </w:r>
    </w:p>
    <w:p w14:paraId="199391BA"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DA2618E" w14:textId="7DBDE046" w:rsidR="007A3BF6" w:rsidRPr="007A3BF6" w:rsidRDefault="007A3BF6" w:rsidP="007A3BF6">
      <w:pPr>
        <w:spacing w:line="276" w:lineRule="auto"/>
        <w:ind w:left="1134"/>
        <w:jc w:val="both"/>
        <w:rPr>
          <w:rFonts w:ascii="Montserrat" w:eastAsia="Calibri" w:hAnsi="Montserrat" w:cs="Calibri"/>
          <w:sz w:val="16"/>
          <w:szCs w:val="16"/>
        </w:rPr>
      </w:pPr>
      <w:r w:rsidRPr="007A3BF6">
        <w:rPr>
          <w:rFonts w:ascii="Montserrat" w:hAnsi="Montserrat" w:cs="Tahoma"/>
          <w:b/>
          <w:sz w:val="18"/>
          <w:szCs w:val="18"/>
        </w:rPr>
        <w:t>En caso de que los bienes ofertados no requieran de registro sanitario</w:t>
      </w:r>
      <w:r w:rsidRPr="007A3BF6">
        <w:rPr>
          <w:rFonts w:ascii="Montserrat" w:hAnsi="Montserrat" w:cs="Tahoma"/>
          <w:sz w:val="18"/>
          <w:szCs w:val="18"/>
        </w:rPr>
        <w:t xml:space="preserve">, deberá presentar constancia oficial, expedida por la </w:t>
      </w:r>
      <w:r w:rsidR="00B303CC">
        <w:rPr>
          <w:rFonts w:ascii="Montserrat" w:hAnsi="Montserrat" w:cs="Tahoma"/>
          <w:sz w:val="18"/>
          <w:szCs w:val="18"/>
        </w:rPr>
        <w:t>Secretaría de Salud</w:t>
      </w:r>
      <w:r w:rsidRPr="007A3BF6">
        <w:rPr>
          <w:rFonts w:ascii="Montserrat" w:hAnsi="Montserrat" w:cs="Tahoma"/>
          <w:sz w:val="18"/>
          <w:szCs w:val="18"/>
        </w:rPr>
        <w:t>, con firma autógrafa y cargo del servidor público que la emite, que lo exima del mismo.</w:t>
      </w:r>
    </w:p>
    <w:p w14:paraId="6BDAC2FB" w14:textId="498EA74A"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Anexo 1</w:t>
      </w:r>
      <w:r w:rsidR="00FA0A33">
        <w:rPr>
          <w:rFonts w:ascii="Montserrat" w:hAnsi="Montserrat" w:cs="Tahoma"/>
          <w:b/>
          <w:bCs/>
          <w:sz w:val="18"/>
          <w:szCs w:val="18"/>
        </w:rPr>
        <w:t>6</w:t>
      </w:r>
      <w:r>
        <w:rPr>
          <w:rFonts w:ascii="Montserrat" w:hAnsi="Montserrat" w:cs="Tahoma"/>
          <w:b/>
          <w:bCs/>
          <w:sz w:val="18"/>
          <w:szCs w:val="18"/>
        </w:rPr>
        <w:t xml:space="preserve"> </w:t>
      </w:r>
      <w:r w:rsidRPr="007A3BF6">
        <w:rPr>
          <w:rFonts w:ascii="Montserrat" w:hAnsi="Montserrat" w:cs="Tahoma"/>
          <w:b/>
          <w:bCs/>
          <w:sz w:val="18"/>
          <w:szCs w:val="18"/>
        </w:rPr>
        <w:t xml:space="preserve">MANIFIESTO DE CARTA CANJE.  </w:t>
      </w:r>
    </w:p>
    <w:p w14:paraId="4277087A"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6B8CFC5F"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p w14:paraId="2FE3E7B1" w14:textId="3A1D78AD"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Anexo 1</w:t>
      </w:r>
      <w:r w:rsidR="007A1AB7">
        <w:rPr>
          <w:rFonts w:ascii="Montserrat" w:hAnsi="Montserrat" w:cs="Tahoma"/>
          <w:b/>
          <w:bCs/>
          <w:sz w:val="18"/>
          <w:szCs w:val="18"/>
        </w:rPr>
        <w:t>7</w:t>
      </w:r>
      <w:r>
        <w:rPr>
          <w:rFonts w:ascii="Montserrat" w:hAnsi="Montserrat" w:cs="Tahoma"/>
          <w:b/>
          <w:bCs/>
          <w:sz w:val="18"/>
          <w:szCs w:val="18"/>
        </w:rPr>
        <w:t xml:space="preserve"> </w:t>
      </w:r>
      <w:r w:rsidRPr="007A3BF6">
        <w:rPr>
          <w:rFonts w:ascii="Montserrat" w:hAnsi="Montserrat" w:cs="Tahoma"/>
          <w:b/>
          <w:bCs/>
          <w:sz w:val="18"/>
          <w:szCs w:val="18"/>
        </w:rPr>
        <w:t>MANIFIESTO DE ACEPTACIÓN DE LUGAR DE ENTREGA</w:t>
      </w:r>
      <w:r>
        <w:rPr>
          <w:rFonts w:ascii="Montserrat" w:hAnsi="Montserrat" w:cs="Tahoma"/>
          <w:b/>
          <w:bCs/>
          <w:sz w:val="18"/>
          <w:szCs w:val="18"/>
        </w:rPr>
        <w:t>.</w:t>
      </w:r>
    </w:p>
    <w:p w14:paraId="49836808" w14:textId="0DD49BA5" w:rsidR="007A3BF6" w:rsidRDefault="007A3BF6" w:rsidP="000048DB">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w:t>
      </w:r>
      <w:r w:rsidRPr="007A3BF6">
        <w:rPr>
          <w:rFonts w:ascii="Montserrat" w:eastAsia="Calibri" w:hAnsi="Montserrat" w:cstheme="majorHAnsi"/>
          <w:b/>
          <w:bCs/>
          <w:i/>
          <w:iCs/>
          <w:sz w:val="18"/>
          <w:szCs w:val="18"/>
        </w:rPr>
        <w:t>b) LUGAR DE ENTREGA</w:t>
      </w:r>
      <w:r w:rsidRPr="007A3BF6">
        <w:rPr>
          <w:rFonts w:ascii="Montserrat" w:eastAsia="Calibri" w:hAnsi="Montserrat" w:cstheme="majorHAnsi"/>
          <w:sz w:val="18"/>
          <w:szCs w:val="18"/>
        </w:rPr>
        <w:t xml:space="preserve"> del numeral </w:t>
      </w:r>
      <w:r w:rsidR="0023643D">
        <w:rPr>
          <w:rFonts w:ascii="Montserrat" w:eastAsia="Calibri" w:hAnsi="Montserrat" w:cstheme="majorHAnsi"/>
          <w:b/>
          <w:bCs/>
          <w:i/>
          <w:iCs/>
          <w:sz w:val="18"/>
          <w:szCs w:val="18"/>
        </w:rPr>
        <w:t>2</w:t>
      </w:r>
      <w:r w:rsidRPr="007A3BF6">
        <w:rPr>
          <w:rFonts w:ascii="Montserrat" w:eastAsia="Calibri" w:hAnsi="Montserrat" w:cstheme="majorHAnsi"/>
          <w:b/>
          <w:bCs/>
          <w:i/>
          <w:iCs/>
          <w:sz w:val="18"/>
          <w:szCs w:val="18"/>
        </w:rPr>
        <w:t xml:space="preserve">. PLAZO DE ENTREGA, LUGAR Y CONDICIONES DE ENTREGA DE LOS MEDICAMENTOS </w:t>
      </w:r>
      <w:r w:rsidRPr="007A3BF6">
        <w:rPr>
          <w:rFonts w:ascii="Montserrat" w:eastAsia="Calibri" w:hAnsi="Montserrat" w:cstheme="majorHAnsi"/>
          <w:sz w:val="18"/>
          <w:szCs w:val="18"/>
        </w:rPr>
        <w:t xml:space="preserve">del </w:t>
      </w:r>
      <w:r w:rsidRPr="007A3BF6">
        <w:rPr>
          <w:rFonts w:ascii="Montserrat" w:eastAsia="Calibri" w:hAnsi="Montserrat" w:cstheme="majorHAnsi"/>
          <w:b/>
          <w:bCs/>
          <w:i/>
          <w:iCs/>
          <w:sz w:val="18"/>
          <w:szCs w:val="18"/>
        </w:rPr>
        <w:t>Anexo 1. de Requerimientos Técnicos</w:t>
      </w:r>
      <w:r w:rsidRPr="007A3BF6">
        <w:rPr>
          <w:rFonts w:ascii="Montserrat" w:eastAsia="Calibri" w:hAnsi="Montserrat" w:cstheme="majorHAnsi"/>
          <w:sz w:val="18"/>
          <w:szCs w:val="18"/>
        </w:rPr>
        <w:t>.</w:t>
      </w:r>
    </w:p>
    <w:p w14:paraId="5D4B1011" w14:textId="260004BB" w:rsidR="000C7AF8" w:rsidRPr="000C7AF8" w:rsidRDefault="000C7AF8" w:rsidP="000C7AF8">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w:t>
      </w:r>
      <w:r w:rsidR="00A3631A">
        <w:rPr>
          <w:rFonts w:ascii="Montserrat" w:hAnsi="Montserrat" w:cs="Tahoma"/>
          <w:b/>
          <w:bCs/>
          <w:sz w:val="18"/>
          <w:szCs w:val="18"/>
        </w:rPr>
        <w:t>1</w:t>
      </w:r>
      <w:r w:rsidR="007A1AB7">
        <w:rPr>
          <w:rFonts w:ascii="Montserrat" w:hAnsi="Montserrat" w:cs="Tahoma"/>
          <w:b/>
          <w:bCs/>
          <w:sz w:val="18"/>
          <w:szCs w:val="18"/>
        </w:rPr>
        <w:t>8</w:t>
      </w:r>
      <w:r>
        <w:rPr>
          <w:rFonts w:ascii="Montserrat" w:hAnsi="Montserrat" w:cs="Tahoma"/>
          <w:b/>
          <w:bCs/>
          <w:sz w:val="18"/>
          <w:szCs w:val="18"/>
        </w:rPr>
        <w:t xml:space="preserve"> </w:t>
      </w:r>
      <w:r w:rsidRPr="000C7AF8">
        <w:rPr>
          <w:rFonts w:ascii="Montserrat" w:hAnsi="Montserrat" w:cs="Tahoma"/>
          <w:b/>
          <w:bCs/>
          <w:sz w:val="18"/>
          <w:szCs w:val="18"/>
        </w:rPr>
        <w:t>NORMAS OFICIALES MEXICANAS.</w:t>
      </w:r>
    </w:p>
    <w:p w14:paraId="5FA4C94E" w14:textId="51262851" w:rsidR="000C7AF8" w:rsidRDefault="000C7AF8" w:rsidP="000C7AF8">
      <w:pPr>
        <w:spacing w:line="276" w:lineRule="auto"/>
        <w:ind w:left="1134"/>
        <w:jc w:val="both"/>
        <w:rPr>
          <w:rFonts w:ascii="Montserrat" w:eastAsia="Calibri" w:hAnsi="Montserrat" w:cstheme="majorHAnsi"/>
          <w:sz w:val="18"/>
          <w:szCs w:val="18"/>
        </w:rPr>
      </w:pPr>
      <w:r w:rsidRPr="000C7AF8">
        <w:rPr>
          <w:rFonts w:ascii="Montserrat" w:eastAsia="Calibri" w:hAnsi="Montserrat" w:cstheme="majorHAnsi"/>
          <w:sz w:val="18"/>
          <w:szCs w:val="18"/>
        </w:rPr>
        <w:t xml:space="preserve">El </w:t>
      </w:r>
      <w:r>
        <w:rPr>
          <w:rFonts w:ascii="Montserrat" w:eastAsia="Calibri" w:hAnsi="Montserrat" w:cstheme="majorHAnsi"/>
          <w:sz w:val="18"/>
          <w:szCs w:val="18"/>
        </w:rPr>
        <w:t xml:space="preserve">participante </w:t>
      </w:r>
      <w:r w:rsidRPr="000C7AF8">
        <w:rPr>
          <w:rFonts w:ascii="Montserrat" w:eastAsia="Calibri" w:hAnsi="Montserrat" w:cstheme="majorHAnsi"/>
          <w:sz w:val="18"/>
          <w:szCs w:val="18"/>
        </w:rPr>
        <w:t xml:space="preserve">deberá hacer constar mediante escrito que conoce y da cumplimiento a las normas establecida en el numeral </w:t>
      </w:r>
      <w:r w:rsidR="00BC7AB6">
        <w:rPr>
          <w:rFonts w:ascii="Montserrat" w:eastAsia="Calibri" w:hAnsi="Montserrat" w:cstheme="majorHAnsi"/>
          <w:b/>
          <w:bCs/>
          <w:i/>
          <w:iCs/>
          <w:sz w:val="18"/>
          <w:szCs w:val="18"/>
        </w:rPr>
        <w:t>4</w:t>
      </w:r>
      <w:r w:rsidRPr="009367CF">
        <w:rPr>
          <w:rFonts w:ascii="Montserrat" w:eastAsia="Calibri" w:hAnsi="Montserrat" w:cstheme="majorHAnsi"/>
          <w:b/>
          <w:bCs/>
          <w:i/>
          <w:iCs/>
          <w:sz w:val="18"/>
          <w:szCs w:val="18"/>
        </w:rPr>
        <w:t>.</w:t>
      </w:r>
      <w:r w:rsidRPr="000C7AF8">
        <w:rPr>
          <w:rFonts w:ascii="Montserrat" w:eastAsia="Calibri" w:hAnsi="Montserrat" w:cstheme="majorHAnsi"/>
          <w:b/>
          <w:bCs/>
          <w:i/>
          <w:iCs/>
          <w:sz w:val="18"/>
          <w:szCs w:val="18"/>
        </w:rPr>
        <w:t xml:space="preserve"> NORMAS OFICIALES MEXICANAS Y NORMATIVIDAD QUE DEBEN CUMPLIR LOS MEDICAMENTOS del ANEXO 1. CARTA DE REQUERIMIENTOS TÉCNICOS</w:t>
      </w:r>
      <w:r w:rsidRPr="000C7AF8">
        <w:rPr>
          <w:rFonts w:ascii="Montserrat" w:eastAsia="Calibri" w:hAnsi="Montserrat" w:cstheme="majorHAnsi"/>
          <w:sz w:val="18"/>
          <w:szCs w:val="18"/>
        </w:rPr>
        <w:t>.</w:t>
      </w:r>
    </w:p>
    <w:p w14:paraId="20A6EA9B" w14:textId="121265F5"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04BE2404" w14:textId="73B980F6" w:rsidR="007A3BF6" w:rsidRPr="007A3BF6" w:rsidRDefault="007A3BF6" w:rsidP="000048DB">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w:t>
      </w:r>
      <w:r w:rsidRPr="007A3BF6">
        <w:rPr>
          <w:rFonts w:ascii="Montserrat" w:eastAsia="Calibri" w:hAnsi="Montserrat" w:cstheme="majorHAnsi"/>
          <w:sz w:val="18"/>
          <w:szCs w:val="18"/>
        </w:rPr>
        <w:lastRenderedPageBreak/>
        <w:t>lo haga del conocimiento de dicha autoridad.</w:t>
      </w:r>
    </w:p>
    <w:p w14:paraId="0D786401" w14:textId="6154CD1B"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DATOS DE CONTACTO DEL LICITANTE </w:t>
      </w:r>
    </w:p>
    <w:p w14:paraId="5A5E5E55" w14:textId="5EA136D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9"/>
    <w:p w14:paraId="3F1303E5" w14:textId="77777777" w:rsidR="007A3BF6" w:rsidRDefault="007A3BF6"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w:t>
      </w:r>
      <w:proofErr w:type="spellStart"/>
      <w:r w:rsidRPr="00F76A1A">
        <w:rPr>
          <w:rFonts w:ascii="Montserrat" w:eastAsia="Calibri" w:hAnsi="Montserrat" w:cs="Calibri"/>
          <w:b/>
          <w:sz w:val="18"/>
          <w:szCs w:val="18"/>
        </w:rPr>
        <w:t>desechamiento</w:t>
      </w:r>
      <w:proofErr w:type="spellEnd"/>
      <w:r w:rsidRPr="00F76A1A">
        <w:rPr>
          <w:rFonts w:ascii="Montserrat" w:eastAsia="Calibri" w:hAnsi="Montserrat" w:cs="Calibri"/>
          <w:b/>
          <w:sz w:val="18"/>
          <w:szCs w:val="18"/>
        </w:rPr>
        <w:t xml:space="preserve">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29183339"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 xml:space="preserve">Este acto </w:t>
      </w:r>
      <w:r w:rsidR="009367CF">
        <w:rPr>
          <w:rFonts w:ascii="Montserrat" w:eastAsia="Calibri" w:hAnsi="Montserrat" w:cs="Calibri"/>
          <w:sz w:val="18"/>
          <w:szCs w:val="18"/>
        </w:rPr>
        <w:t xml:space="preserve">de presentación y apertura de </w:t>
      </w:r>
      <w:r w:rsidR="00182DD3">
        <w:rPr>
          <w:rFonts w:ascii="Montserrat" w:eastAsia="Calibri" w:hAnsi="Montserrat" w:cs="Calibri"/>
          <w:sz w:val="18"/>
          <w:szCs w:val="18"/>
        </w:rPr>
        <w:t>proposiciones</w:t>
      </w:r>
      <w:r w:rsidR="009367CF">
        <w:rPr>
          <w:rFonts w:ascii="Montserrat" w:eastAsia="Calibri" w:hAnsi="Montserrat" w:cs="Calibri"/>
          <w:sz w:val="18"/>
          <w:szCs w:val="18"/>
        </w:rPr>
        <w:t xml:space="preserve"> </w:t>
      </w:r>
      <w:r w:rsidRPr="00F76A1A">
        <w:rPr>
          <w:rFonts w:ascii="Montserrat" w:eastAsia="Calibri" w:hAnsi="Montserrat" w:cs="Calibri"/>
          <w:sz w:val="18"/>
          <w:szCs w:val="18"/>
        </w:rPr>
        <w:t>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El incumplimiento de cualquiera de los requisitos solicitados en este apartado será causal para no </w:t>
      </w:r>
      <w:proofErr w:type="spellStart"/>
      <w:r w:rsidRPr="00056FFA">
        <w:rPr>
          <w:rFonts w:ascii="Montserrat" w:eastAsia="Arial" w:hAnsi="Montserrat" w:cs="Arial"/>
          <w:sz w:val="18"/>
          <w:szCs w:val="18"/>
        </w:rPr>
        <w:t>recepcionar</w:t>
      </w:r>
      <w:proofErr w:type="spellEnd"/>
      <w:r w:rsidRPr="00056FFA">
        <w:rPr>
          <w:rFonts w:ascii="Montserrat" w:eastAsia="Arial" w:hAnsi="Montserrat" w:cs="Arial"/>
          <w:sz w:val="18"/>
          <w:szCs w:val="18"/>
        </w:rPr>
        <w:t xml:space="preserve"> el sobre de la propuesta</w:t>
      </w:r>
    </w:p>
    <w:p w14:paraId="75EEC6B5" w14:textId="1EF1DAFA"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2" w:name="_heading=h.3dy6vkm" w:colFirst="0" w:colLast="0"/>
      <w:bookmarkEnd w:id="12"/>
      <w:proofErr w:type="gramStart"/>
      <w:r w:rsidRPr="00D83B37">
        <w:rPr>
          <w:rFonts w:ascii="Montserrat" w:eastAsia="Calibri" w:hAnsi="Montserrat" w:cs="Calibri"/>
          <w:sz w:val="18"/>
          <w:szCs w:val="18"/>
        </w:rPr>
        <w:t>De acuerdo al</w:t>
      </w:r>
      <w:proofErr w:type="gramEnd"/>
      <w:r w:rsidRPr="00D83B37">
        <w:rPr>
          <w:rFonts w:ascii="Montserrat" w:eastAsia="Calibri" w:hAnsi="Montserrat" w:cs="Calibri"/>
          <w:sz w:val="18"/>
          <w:szCs w:val="18"/>
        </w:rPr>
        <w:t xml:space="preserve">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proofErr w:type="gramStart"/>
      <w:r w:rsidRPr="00F76A1A">
        <w:rPr>
          <w:rFonts w:ascii="Montserrat" w:eastAsia="Calibri" w:hAnsi="Montserrat" w:cs="Calibri"/>
          <w:sz w:val="18"/>
          <w:szCs w:val="18"/>
        </w:rPr>
        <w:t>En relación a</w:t>
      </w:r>
      <w:proofErr w:type="gramEnd"/>
      <w:r w:rsidRPr="00F76A1A">
        <w:rPr>
          <w:rFonts w:ascii="Montserrat" w:eastAsia="Calibri" w:hAnsi="Montserrat" w:cs="Calibri"/>
          <w:sz w:val="18"/>
          <w:szCs w:val="18"/>
        </w:rPr>
        <w:t xml:space="preserve">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w:t>
      </w:r>
      <w:proofErr w:type="gramStart"/>
      <w:r w:rsidRPr="004B504C">
        <w:rPr>
          <w:rFonts w:ascii="Montserrat" w:eastAsia="Calibri" w:hAnsi="Montserrat" w:cs="Calibri"/>
          <w:sz w:val="18"/>
          <w:szCs w:val="18"/>
        </w:rPr>
        <w:t>Director</w:t>
      </w:r>
      <w:proofErr w:type="gramEnd"/>
      <w:r w:rsidRPr="004B504C">
        <w:rPr>
          <w:rFonts w:ascii="Montserrat" w:eastAsia="Calibri" w:hAnsi="Montserrat" w:cs="Calibri"/>
          <w:sz w:val="18"/>
          <w:szCs w:val="18"/>
        </w:rPr>
        <w:t xml:space="preserve">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pPr>
        <w:numPr>
          <w:ilvl w:val="0"/>
          <w:numId w:val="5"/>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F61E78">
      <w:pPr>
        <w:numPr>
          <w:ilvl w:val="0"/>
          <w:numId w:val="12"/>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3" w:name="_heading=h.tyjcwt" w:colFirst="0" w:colLast="0"/>
      <w:bookmarkEnd w:id="13"/>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229A81EB" w:rsidR="00AF5B21"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que el monto total del contrato incluyendo el I.V.A. sea superior al equivalente a cuatro mil unidades de medida y actualización (</w:t>
      </w:r>
      <w:proofErr w:type="gramStart"/>
      <w:r w:rsidRPr="00F76A1A">
        <w:rPr>
          <w:rFonts w:ascii="Montserrat" w:eastAsia="Calibri" w:hAnsi="Montserrat" w:cs="Calibri"/>
          <w:sz w:val="18"/>
          <w:szCs w:val="18"/>
        </w:rPr>
        <w:t>UMAS)  el</w:t>
      </w:r>
      <w:proofErr w:type="gramEnd"/>
      <w:r w:rsidRPr="00F76A1A">
        <w:rPr>
          <w:rFonts w:ascii="Montserrat" w:eastAsia="Calibri" w:hAnsi="Montserrat" w:cs="Calibri"/>
          <w:sz w:val="18"/>
          <w:szCs w:val="18"/>
        </w:rPr>
        <w:t xml:space="preserve">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4" w:name="_heading=h.3znysh7" w:colFirst="0" w:colLast="0"/>
      <w:bookmarkEnd w:id="14"/>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26A914E1" w:rsidR="00901123" w:rsidRPr="00901123" w:rsidRDefault="00901123" w:rsidP="00901123">
      <w:pPr>
        <w:jc w:val="both"/>
        <w:rPr>
          <w:rFonts w:ascii="Montserrat" w:eastAsia="Calibri" w:hAnsi="Montserrat" w:cs="Calibri"/>
          <w:b/>
          <w:sz w:val="18"/>
          <w:szCs w:val="18"/>
        </w:rPr>
      </w:pPr>
      <w:r w:rsidRPr="00901123">
        <w:rPr>
          <w:rFonts w:ascii="Montserrat" w:eastAsia="Calibri" w:hAnsi="Montserrat" w:cs="Calibri"/>
          <w:b/>
          <w:sz w:val="18"/>
          <w:szCs w:val="18"/>
        </w:rPr>
        <w:t>18.1 Liberación de Garantías.</w:t>
      </w:r>
    </w:p>
    <w:p w14:paraId="133FE4F5"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Una vez transcurrido el termino establecido en la garantía de cumplimiento y/o de anticipo, para su liberación el </w:t>
      </w:r>
      <w:r w:rsidRPr="00901123">
        <w:rPr>
          <w:rFonts w:ascii="Montserrat" w:eastAsia="Calibri" w:hAnsi="Montserrat" w:cs="Calibri"/>
          <w:b/>
          <w:bCs/>
          <w:sz w:val="18"/>
          <w:szCs w:val="18"/>
        </w:rPr>
        <w:t>PROVEEDOR</w:t>
      </w:r>
      <w:r w:rsidRPr="00901123">
        <w:rPr>
          <w:rFonts w:ascii="Montserrat" w:eastAsia="Calibri" w:hAnsi="Montserrat" w:cs="Calibri"/>
          <w:sz w:val="18"/>
          <w:szCs w:val="18"/>
        </w:rPr>
        <w:t xml:space="preserve"> deberá presentar en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153F50C4" w14:textId="77777777" w:rsidR="00901123" w:rsidRPr="00901123" w:rsidRDefault="00901123" w:rsidP="00901123">
      <w:pPr>
        <w:jc w:val="both"/>
        <w:rPr>
          <w:rFonts w:ascii="Montserrat" w:eastAsia="Calibri" w:hAnsi="Montserrat" w:cs="Calibri"/>
          <w:sz w:val="18"/>
          <w:szCs w:val="18"/>
        </w:rPr>
      </w:pPr>
    </w:p>
    <w:p w14:paraId="390A26CD"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será la encargada de notificar al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la solicitud de liberación, la </w:t>
      </w:r>
      <w:r w:rsidRPr="00901123">
        <w:rPr>
          <w:rFonts w:ascii="Montserrat" w:eastAsia="Calibri" w:hAnsi="Montserrat" w:cs="Calibri"/>
          <w:b/>
          <w:bCs/>
          <w:sz w:val="18"/>
          <w:szCs w:val="18"/>
        </w:rPr>
        <w:t>Dirección de Gestión Administrativa</w:t>
      </w:r>
      <w:r w:rsidRPr="00901123">
        <w:rPr>
          <w:rFonts w:ascii="Montserrat" w:eastAsia="Calibri" w:hAnsi="Montserrat" w:cs="Calibri"/>
          <w:sz w:val="18"/>
          <w:szCs w:val="18"/>
        </w:rPr>
        <w:t xml:space="preserve"> del Organismo emitirá el oficio de liberación de garantía de cumplimiento y/o de anticipo una vez que el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emita la carta de entera satisfacción a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w:t>
      </w:r>
    </w:p>
    <w:p w14:paraId="621D5EE8" w14:textId="77777777" w:rsidR="00901123" w:rsidRDefault="00901123">
      <w:pPr>
        <w:jc w:val="both"/>
        <w:rPr>
          <w:rFonts w:ascii="Montserrat" w:eastAsia="Calibri" w:hAnsi="Montserrat" w:cs="Calibri"/>
          <w:sz w:val="18"/>
          <w:szCs w:val="18"/>
        </w:rPr>
      </w:pPr>
    </w:p>
    <w:p w14:paraId="45B19191" w14:textId="77777777" w:rsidR="009972C5" w:rsidRDefault="009972C5">
      <w:pPr>
        <w:ind w:left="567" w:hanging="567"/>
        <w:jc w:val="both"/>
        <w:rPr>
          <w:rFonts w:ascii="Montserrat" w:eastAsia="Calibri" w:hAnsi="Montserrat" w:cs="Calibri"/>
          <w:b/>
          <w:sz w:val="18"/>
          <w:szCs w:val="18"/>
        </w:rPr>
      </w:pPr>
    </w:p>
    <w:p w14:paraId="3641CEF8" w14:textId="4C431CB8"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0" w:type="auto"/>
        <w:jc w:val="center"/>
        <w:tblInd w:w="0" w:type="dxa"/>
        <w:tblBorders>
          <w:top w:val="nil"/>
          <w:left w:val="nil"/>
          <w:bottom w:val="nil"/>
          <w:right w:val="nil"/>
        </w:tblBorders>
        <w:tblLook w:val="0000" w:firstRow="0" w:lastRow="0" w:firstColumn="0" w:lastColumn="0" w:noHBand="0" w:noVBand="0"/>
      </w:tblPr>
      <w:tblGrid>
        <w:gridCol w:w="4090"/>
        <w:gridCol w:w="5942"/>
      </w:tblGrid>
      <w:tr w:rsidR="002F7ACA" w:rsidRPr="009367CF" w14:paraId="7CEC71E3" w14:textId="77777777" w:rsidTr="00E5312D">
        <w:trPr>
          <w:trHeight w:val="18"/>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791C1F">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0" w:type="auto"/>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0" w:type="auto"/>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lastRenderedPageBreak/>
              <w:t>De 11 once hasta 20 veinte</w:t>
            </w:r>
          </w:p>
        </w:tc>
        <w:tc>
          <w:tcPr>
            <w:tcW w:w="0" w:type="auto"/>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791C1F">
        <w:trPr>
          <w:trHeight w:val="20"/>
          <w:jc w:val="center"/>
        </w:trPr>
        <w:tc>
          <w:tcPr>
            <w:tcW w:w="0" w:type="auto"/>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0" w:type="auto"/>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bl>
    <w:p w14:paraId="5728A4E8" w14:textId="77777777" w:rsidR="00791C1F" w:rsidRDefault="00791C1F">
      <w:pPr>
        <w:jc w:val="both"/>
        <w:rPr>
          <w:rFonts w:ascii="Montserrat" w:eastAsia="Calibri" w:hAnsi="Montserrat" w:cs="Calibri"/>
          <w:b/>
          <w:color w:val="000000"/>
          <w:sz w:val="18"/>
          <w:szCs w:val="18"/>
        </w:rPr>
      </w:pPr>
    </w:p>
    <w:p w14:paraId="66094002" w14:textId="589E978B"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w:t>
      </w:r>
      <w:proofErr w:type="spellStart"/>
      <w:r w:rsidRPr="00F76A1A">
        <w:rPr>
          <w:rFonts w:ascii="Montserrat" w:eastAsia="Calibri" w:hAnsi="Montserrat" w:cs="Calibri"/>
          <w:sz w:val="18"/>
          <w:szCs w:val="18"/>
        </w:rPr>
        <w:t>desechamiento</w:t>
      </w:r>
      <w:proofErr w:type="spellEnd"/>
      <w:r w:rsidRPr="00F76A1A">
        <w:rPr>
          <w:rFonts w:ascii="Montserrat" w:eastAsia="Calibri" w:hAnsi="Montserrat" w:cs="Calibri"/>
          <w:sz w:val="18"/>
          <w:szCs w:val="18"/>
        </w:rPr>
        <w:t xml:space="preserve">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lastRenderedPageBreak/>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w:t>
      </w:r>
      <w:proofErr w:type="spellStart"/>
      <w:r w:rsidRPr="00AF5B21">
        <w:rPr>
          <w:rFonts w:ascii="Montserrat" w:eastAsia="Calibri" w:hAnsi="Montserrat" w:cs="Calibri"/>
          <w:sz w:val="18"/>
          <w:szCs w:val="18"/>
        </w:rPr>
        <w:t>desechamiento</w:t>
      </w:r>
      <w:proofErr w:type="spellEnd"/>
      <w:r w:rsidRPr="00AF5B21">
        <w:rPr>
          <w:rFonts w:ascii="Montserrat" w:eastAsia="Calibri" w:hAnsi="Montserrat" w:cs="Calibri"/>
          <w:sz w:val="18"/>
          <w:szCs w:val="18"/>
        </w:rPr>
        <w:t xml:space="preserve">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60B313BE"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E62A0D">
        <w:rPr>
          <w:rFonts w:ascii="Montserrat" w:eastAsia="Calibri" w:hAnsi="Montserrat" w:cs="Calibri"/>
          <w:b/>
          <w:sz w:val="18"/>
          <w:szCs w:val="18"/>
        </w:rPr>
        <w:t>26</w:t>
      </w:r>
      <w:r w:rsidRPr="00F76A1A">
        <w:rPr>
          <w:rFonts w:ascii="Montserrat" w:eastAsia="Calibri" w:hAnsi="Montserrat" w:cs="Calibri"/>
          <w:b/>
          <w:sz w:val="18"/>
          <w:szCs w:val="18"/>
        </w:rPr>
        <w:t xml:space="preserve"> de </w:t>
      </w:r>
      <w:r w:rsidR="00BC7AB6">
        <w:rPr>
          <w:rFonts w:ascii="Montserrat" w:eastAsia="Calibri" w:hAnsi="Montserrat" w:cs="Calibri"/>
          <w:b/>
          <w:sz w:val="18"/>
          <w:szCs w:val="18"/>
        </w:rPr>
        <w:t>mayo</w:t>
      </w:r>
      <w:r w:rsidRPr="00F76A1A">
        <w:rPr>
          <w:rFonts w:ascii="Montserrat" w:eastAsia="Calibri" w:hAnsi="Montserrat" w:cs="Calibri"/>
          <w:b/>
          <w:sz w:val="18"/>
          <w:szCs w:val="18"/>
        </w:rPr>
        <w:t xml:space="preserve"> del 2023.</w:t>
      </w:r>
    </w:p>
    <w:p w14:paraId="6C94BABE" w14:textId="4F9AC0ED" w:rsidR="00243E0B" w:rsidRPr="00F76A1A" w:rsidRDefault="00BC7AB6" w:rsidP="00834DB8">
      <w:pPr>
        <w:jc w:val="center"/>
        <w:rPr>
          <w:rFonts w:ascii="Montserrat" w:eastAsia="Calibri" w:hAnsi="Montserrat" w:cs="Calibri"/>
          <w:b/>
          <w:smallCaps/>
          <w:sz w:val="18"/>
          <w:szCs w:val="18"/>
        </w:rPr>
      </w:pPr>
      <w:r>
        <w:rPr>
          <w:rFonts w:ascii="Montserrat" w:eastAsia="Calibri" w:hAnsi="Montserrat" w:cs="Calibri"/>
          <w:b/>
          <w:smallCaps/>
          <w:sz w:val="18"/>
          <w:szCs w:val="18"/>
        </w:rPr>
        <w:br w:type="page"/>
      </w:r>
      <w:r w:rsidR="00A5370B">
        <w:rPr>
          <w:rFonts w:ascii="Montserrat" w:eastAsia="Calibri" w:hAnsi="Montserrat" w:cs="Calibri"/>
          <w:b/>
          <w:smallCaps/>
          <w:sz w:val="18"/>
          <w:szCs w:val="18"/>
        </w:rPr>
        <w:lastRenderedPageBreak/>
        <w:t>LICITACIÓN PÚBLICA LOCAL</w:t>
      </w:r>
    </w:p>
    <w:p w14:paraId="20CCF08E" w14:textId="159D2607"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4CABBF87" w14:textId="77777777" w:rsidR="00A65F30"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SIN CONCURRENCIA DEL </w:t>
      </w:r>
      <w:r w:rsidR="00A65F30" w:rsidRPr="00F76A1A">
        <w:rPr>
          <w:rFonts w:ascii="Montserrat" w:eastAsia="Calibri" w:hAnsi="Montserrat" w:cs="Calibri"/>
          <w:b/>
          <w:smallCaps/>
          <w:sz w:val="18"/>
          <w:szCs w:val="18"/>
        </w:rPr>
        <w:t>COMITÉ</w:t>
      </w:r>
      <w:r w:rsidR="00A65F30">
        <w:rPr>
          <w:rFonts w:ascii="Montserrat" w:eastAsia="Calibri" w:hAnsi="Montserrat" w:cs="Calibri"/>
          <w:b/>
          <w:smallCaps/>
          <w:sz w:val="18"/>
          <w:szCs w:val="18"/>
        </w:rPr>
        <w:t xml:space="preserve"> </w:t>
      </w:r>
    </w:p>
    <w:p w14:paraId="6F10F85C" w14:textId="031DE944" w:rsidR="00E62A0D" w:rsidRDefault="00E62A0D"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27255FA2" w14:textId="7F12E79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5"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6" w:name="_heading=h.lnxbz9" w:colFirst="0" w:colLast="0"/>
            <w:bookmarkEnd w:id="16"/>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1B88FE83"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AE778C">
              <w:rPr>
                <w:rFonts w:ascii="Montserrat" w:hAnsi="Montserrat" w:cstheme="majorHAnsi"/>
                <w:bCs/>
                <w:sz w:val="18"/>
                <w:szCs w:val="18"/>
              </w:rPr>
              <w:t>2</w:t>
            </w:r>
            <w:r w:rsidR="00136A1A">
              <w:rPr>
                <w:rFonts w:ascii="Montserrat" w:hAnsi="Montserrat" w:cstheme="majorHAnsi"/>
                <w:bCs/>
                <w:sz w:val="18"/>
                <w:szCs w:val="18"/>
              </w:rPr>
              <w:t>0</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AE778C" w:rsidRPr="0027491A" w14:paraId="01A215FB"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20E6C892" w14:textId="77777777" w:rsidR="007A1AB7"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REGISTRO SANITARIO</w:t>
            </w:r>
            <w:r w:rsidRPr="00AE778C">
              <w:rPr>
                <w:rFonts w:ascii="Montserrat" w:hAnsi="Montserrat" w:cstheme="majorHAnsi"/>
                <w:bCs/>
                <w:sz w:val="18"/>
                <w:szCs w:val="18"/>
              </w:rPr>
              <w:t>.</w:t>
            </w:r>
          </w:p>
          <w:p w14:paraId="55A56DB0" w14:textId="50A9569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466DCE6E"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el registro sanitario no se encuentre dentro del periodo de vigencia de 5 años, conforme al artículo 376 de la ley general de salud, deberá presentar:</w:t>
            </w:r>
          </w:p>
          <w:p w14:paraId="7D9535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w:t>
            </w:r>
            <w:r w:rsidRPr="00AE778C">
              <w:rPr>
                <w:rFonts w:ascii="Montserrat" w:hAnsi="Montserrat" w:cstheme="majorHAnsi"/>
                <w:bCs/>
                <w:sz w:val="18"/>
                <w:szCs w:val="18"/>
              </w:rPr>
              <w:tab/>
              <w:t>Copia Simple del Registro sanitario sometido a prórroga.</w:t>
            </w:r>
          </w:p>
          <w:p w14:paraId="6030F8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B.</w:t>
            </w:r>
            <w:r w:rsidRPr="00AE778C">
              <w:rPr>
                <w:rFonts w:ascii="Montserrat" w:hAnsi="Montserrat" w:cstheme="majorHAnsi"/>
                <w:bCs/>
                <w:sz w:val="18"/>
                <w:szCs w:val="18"/>
              </w:rPr>
              <w:tab/>
              <w:t>Copia Simple del Acuse de recibo del trámite de prórroga del registro sanitario vigente, presentado ante la Comisión Federal para la Protección contra Riesgos Sanitarios.</w:t>
            </w:r>
          </w:p>
          <w:p w14:paraId="51B8A5CD"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w:t>
            </w:r>
            <w:r w:rsidRPr="00AE778C">
              <w:rPr>
                <w:rFonts w:ascii="Montserrat" w:hAnsi="Montserrat" w:cstheme="majorHAnsi"/>
                <w:bCs/>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4C7B93" w14:textId="33BD88A2"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1384" w:type="dxa"/>
            <w:tcBorders>
              <w:top w:val="single" w:sz="4" w:space="0" w:color="000000"/>
              <w:left w:val="single" w:sz="4" w:space="0" w:color="000000"/>
              <w:bottom w:val="single" w:sz="4" w:space="0" w:color="000000"/>
              <w:right w:val="single" w:sz="4" w:space="0" w:color="000000"/>
            </w:tcBorders>
          </w:tcPr>
          <w:p w14:paraId="1B2D732C"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A81E60" w14:textId="77777777" w:rsidR="00AE778C" w:rsidRPr="0027491A" w:rsidRDefault="00AE778C" w:rsidP="00DA5048">
            <w:pPr>
              <w:jc w:val="both"/>
              <w:rPr>
                <w:rFonts w:ascii="Montserrat" w:hAnsi="Montserrat" w:cstheme="majorHAnsi"/>
                <w:bCs/>
                <w:sz w:val="18"/>
                <w:szCs w:val="18"/>
              </w:rPr>
            </w:pPr>
          </w:p>
        </w:tc>
      </w:tr>
      <w:tr w:rsidR="00AE778C" w:rsidRPr="0027491A" w14:paraId="78952AAF"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4820D0C2" w14:textId="767E0648" w:rsidR="00AE778C" w:rsidRP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Anexo 1</w:t>
            </w:r>
            <w:r w:rsidR="007A1AB7" w:rsidRPr="007A1AB7">
              <w:rPr>
                <w:rFonts w:ascii="Montserrat" w:hAnsi="Montserrat" w:cstheme="majorHAnsi"/>
                <w:b/>
                <w:sz w:val="18"/>
                <w:szCs w:val="18"/>
              </w:rPr>
              <w:t>6</w:t>
            </w:r>
            <w:r w:rsidRPr="007A1AB7">
              <w:rPr>
                <w:rFonts w:ascii="Montserrat" w:hAnsi="Montserrat" w:cstheme="majorHAnsi"/>
                <w:b/>
                <w:sz w:val="18"/>
                <w:szCs w:val="18"/>
              </w:rPr>
              <w:t xml:space="preserve"> MANIFIESTO DE CARTA CANJE</w:t>
            </w:r>
            <w:r w:rsidRPr="00AE778C">
              <w:rPr>
                <w:rFonts w:ascii="Montserrat" w:hAnsi="Montserrat" w:cstheme="majorHAnsi"/>
                <w:bCs/>
                <w:sz w:val="18"/>
                <w:szCs w:val="18"/>
              </w:rPr>
              <w:t xml:space="preserve">.  </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w:t>
            </w:r>
            <w:r w:rsidRPr="00AE778C">
              <w:rPr>
                <w:rFonts w:ascii="Montserrat" w:hAnsi="Montserrat" w:cstheme="majorHAnsi"/>
                <w:bCs/>
                <w:sz w:val="18"/>
                <w:szCs w:val="18"/>
              </w:rPr>
              <w:lastRenderedPageBreak/>
              <w:t>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1EB709BC" w14:textId="2DF57918"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1384" w:type="dxa"/>
            <w:tcBorders>
              <w:top w:val="single" w:sz="4" w:space="0" w:color="000000"/>
              <w:left w:val="single" w:sz="4" w:space="0" w:color="000000"/>
              <w:bottom w:val="single" w:sz="4" w:space="0" w:color="000000"/>
              <w:right w:val="single" w:sz="4" w:space="0" w:color="000000"/>
            </w:tcBorders>
          </w:tcPr>
          <w:p w14:paraId="6EFD400B"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48EE288" w14:textId="77777777" w:rsidR="00AE778C" w:rsidRPr="0027491A" w:rsidRDefault="00AE778C" w:rsidP="00DA5048">
            <w:pPr>
              <w:jc w:val="both"/>
              <w:rPr>
                <w:rFonts w:ascii="Montserrat" w:hAnsi="Montserrat" w:cstheme="majorHAnsi"/>
                <w:bCs/>
                <w:sz w:val="18"/>
                <w:szCs w:val="18"/>
              </w:rPr>
            </w:pPr>
          </w:p>
        </w:tc>
      </w:tr>
      <w:tr w:rsidR="00AE778C" w:rsidRPr="0027491A" w14:paraId="408221B2"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1AD1F69" w14:textId="0427E0B2" w:rsid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Anexo 1</w:t>
            </w:r>
            <w:r w:rsidR="007A1AB7" w:rsidRPr="007A1AB7">
              <w:rPr>
                <w:rFonts w:ascii="Montserrat" w:hAnsi="Montserrat" w:cstheme="majorHAnsi"/>
                <w:b/>
                <w:sz w:val="18"/>
                <w:szCs w:val="18"/>
              </w:rPr>
              <w:t>7</w:t>
            </w:r>
            <w:r w:rsidRPr="007A1AB7">
              <w:rPr>
                <w:rFonts w:ascii="Montserrat" w:hAnsi="Montserrat" w:cstheme="majorHAnsi"/>
                <w:b/>
                <w:sz w:val="18"/>
                <w:szCs w:val="18"/>
              </w:rPr>
              <w:t xml:space="preserve"> MANIFIESTO DE ACEPTACIÓN DE LUGAR DE ENTREGA</w:t>
            </w:r>
            <w:r w:rsidRPr="00AE778C">
              <w:rPr>
                <w:rFonts w:ascii="Montserrat" w:hAnsi="Montserrat" w:cstheme="majorHAnsi"/>
                <w:bCs/>
                <w:sz w:val="18"/>
                <w:szCs w:val="18"/>
              </w:rPr>
              <w:t>.</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w:t>
            </w:r>
            <w:r w:rsidR="0023643D">
              <w:rPr>
                <w:rFonts w:ascii="Montserrat" w:hAnsi="Montserrat" w:cstheme="majorHAnsi"/>
                <w:bCs/>
                <w:sz w:val="18"/>
                <w:szCs w:val="18"/>
              </w:rPr>
              <w:t>2</w:t>
            </w:r>
            <w:r w:rsidRPr="00AE778C">
              <w:rPr>
                <w:rFonts w:ascii="Montserrat" w:hAnsi="Montserrat" w:cstheme="majorHAnsi"/>
                <w:bCs/>
                <w:sz w:val="18"/>
                <w:szCs w:val="18"/>
              </w:rPr>
              <w:t>. PLAZO DE ENTREGA, LUGAR Y CONDICIONES DE ENTREGA DE LOS MEDICAMENTOS del Anexo 1.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699AA38F"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C81896E" w14:textId="77777777" w:rsidR="00AE778C" w:rsidRPr="0027491A" w:rsidRDefault="00AE778C" w:rsidP="00DA5048">
            <w:pPr>
              <w:jc w:val="both"/>
              <w:rPr>
                <w:rFonts w:ascii="Montserrat" w:hAnsi="Montserrat" w:cstheme="majorHAnsi"/>
                <w:bCs/>
                <w:sz w:val="18"/>
                <w:szCs w:val="18"/>
              </w:rPr>
            </w:pPr>
          </w:p>
        </w:tc>
      </w:tr>
      <w:tr w:rsidR="00AE778C" w:rsidRPr="0027491A" w14:paraId="341E942C"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1E79441D" w14:textId="243517EA" w:rsid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 xml:space="preserve">Anexo </w:t>
            </w:r>
            <w:r w:rsidR="00A3631A" w:rsidRPr="007A1AB7">
              <w:rPr>
                <w:rFonts w:ascii="Montserrat" w:hAnsi="Montserrat" w:cstheme="majorHAnsi"/>
                <w:b/>
                <w:sz w:val="18"/>
                <w:szCs w:val="18"/>
              </w:rPr>
              <w:t>1</w:t>
            </w:r>
            <w:r w:rsidR="007A1AB7" w:rsidRPr="007A1AB7">
              <w:rPr>
                <w:rFonts w:ascii="Montserrat" w:hAnsi="Montserrat" w:cstheme="majorHAnsi"/>
                <w:b/>
                <w:sz w:val="18"/>
                <w:szCs w:val="18"/>
              </w:rPr>
              <w:t>8</w:t>
            </w:r>
            <w:r w:rsidRPr="007A1AB7">
              <w:rPr>
                <w:rFonts w:ascii="Montserrat" w:hAnsi="Montserrat" w:cstheme="majorHAnsi"/>
                <w:b/>
                <w:sz w:val="18"/>
                <w:szCs w:val="18"/>
              </w:rPr>
              <w:t xml:space="preserve"> NORMAS OFICIALES MEXICANAS.</w:t>
            </w:r>
            <w:r>
              <w:rPr>
                <w:rFonts w:ascii="Montserrat" w:hAnsi="Montserrat" w:cstheme="majorHAnsi"/>
                <w:bCs/>
                <w:sz w:val="18"/>
                <w:szCs w:val="18"/>
              </w:rPr>
              <w:t xml:space="preserve"> </w:t>
            </w:r>
            <w:r w:rsidRPr="00AE778C">
              <w:rPr>
                <w:rFonts w:ascii="Montserrat" w:hAnsi="Montserrat" w:cstheme="majorHAnsi"/>
                <w:bCs/>
                <w:sz w:val="18"/>
                <w:szCs w:val="18"/>
              </w:rPr>
              <w:t xml:space="preserve">El participante deberá hacer constar mediante escrito que conoce y da cumplimiento a las normas establecida en el </w:t>
            </w:r>
            <w:r w:rsidRPr="00BC7AB6">
              <w:rPr>
                <w:rFonts w:ascii="Montserrat" w:hAnsi="Montserrat" w:cstheme="majorHAnsi"/>
                <w:bCs/>
                <w:sz w:val="18"/>
                <w:szCs w:val="18"/>
              </w:rPr>
              <w:t xml:space="preserve">numeral </w:t>
            </w:r>
            <w:r w:rsidR="00BC7AB6" w:rsidRPr="00BC7AB6">
              <w:rPr>
                <w:rFonts w:ascii="Montserrat" w:hAnsi="Montserrat" w:cstheme="majorHAnsi"/>
                <w:bCs/>
                <w:sz w:val="18"/>
                <w:szCs w:val="18"/>
              </w:rPr>
              <w:t>4</w:t>
            </w:r>
            <w:r w:rsidRPr="00BC7AB6">
              <w:rPr>
                <w:rFonts w:ascii="Montserrat" w:hAnsi="Montserrat" w:cstheme="majorHAnsi"/>
                <w:bCs/>
                <w:i/>
                <w:iCs/>
                <w:sz w:val="18"/>
                <w:szCs w:val="18"/>
              </w:rPr>
              <w:t>.</w:t>
            </w:r>
            <w:r w:rsidRPr="009972C5">
              <w:rPr>
                <w:rFonts w:ascii="Montserrat" w:hAnsi="Montserrat" w:cstheme="majorHAnsi"/>
                <w:bCs/>
                <w:i/>
                <w:iCs/>
                <w:sz w:val="18"/>
                <w:szCs w:val="18"/>
              </w:rPr>
              <w:t xml:space="preserve"> NORMAS OFICIALES MEXICANAS Y NORMATIVIDAD QUE DEBEN CUMPLIR LOS MEDICAMENTOS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2D36C6E8"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7978DE" w14:textId="77777777" w:rsidR="00AE778C" w:rsidRPr="0027491A" w:rsidRDefault="00AE778C" w:rsidP="00DA5048">
            <w:pPr>
              <w:jc w:val="both"/>
              <w:rPr>
                <w:rFonts w:ascii="Montserrat" w:hAnsi="Montserrat" w:cstheme="majorHAnsi"/>
                <w:bCs/>
                <w:sz w:val="18"/>
                <w:szCs w:val="18"/>
              </w:rPr>
            </w:pPr>
          </w:p>
        </w:tc>
      </w:tr>
      <w:tr w:rsidR="00492DB2" w:rsidRPr="0027491A" w14:paraId="330DF919"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75B77F4" w14:textId="3BBC2354" w:rsidR="00492DB2" w:rsidRPr="00492DB2" w:rsidRDefault="00492DB2" w:rsidP="00492DB2">
            <w:pPr>
              <w:jc w:val="both"/>
              <w:rPr>
                <w:rFonts w:ascii="Montserrat" w:hAnsi="Montserrat" w:cstheme="majorHAnsi"/>
                <w:bCs/>
                <w:sz w:val="18"/>
                <w:szCs w:val="18"/>
              </w:rPr>
            </w:pPr>
            <w:r w:rsidRPr="007A1AB7">
              <w:rPr>
                <w:rFonts w:ascii="Montserrat" w:hAnsi="Montserrat" w:cstheme="majorHAnsi"/>
                <w:b/>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384" w:type="dxa"/>
            <w:tcBorders>
              <w:top w:val="single" w:sz="4" w:space="0" w:color="000000"/>
              <w:left w:val="single" w:sz="4" w:space="0" w:color="000000"/>
              <w:bottom w:val="single" w:sz="4" w:space="0" w:color="000000"/>
              <w:right w:val="single" w:sz="4" w:space="0" w:color="000000"/>
            </w:tcBorders>
          </w:tcPr>
          <w:p w14:paraId="0B15B78A" w14:textId="77777777" w:rsidR="00492DB2" w:rsidRPr="0027491A" w:rsidRDefault="00492DB2"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2EF230" w14:textId="77777777" w:rsidR="00492DB2" w:rsidRPr="0027491A" w:rsidRDefault="00492DB2" w:rsidP="00DA5048">
            <w:pPr>
              <w:jc w:val="both"/>
              <w:rPr>
                <w:rFonts w:ascii="Montserrat" w:hAnsi="Montserrat" w:cstheme="majorHAnsi"/>
                <w:bCs/>
                <w:sz w:val="18"/>
                <w:szCs w:val="18"/>
              </w:rPr>
            </w:pPr>
          </w:p>
        </w:tc>
      </w:tr>
      <w:tr w:rsidR="00492DB2" w:rsidRPr="0027491A" w14:paraId="3033C54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6B97651" w14:textId="2619D225" w:rsidR="00492DB2" w:rsidRPr="00492DB2" w:rsidRDefault="00492DB2" w:rsidP="00492DB2">
            <w:pPr>
              <w:jc w:val="both"/>
              <w:rPr>
                <w:rFonts w:ascii="Montserrat" w:hAnsi="Montserrat" w:cstheme="majorHAnsi"/>
                <w:bCs/>
                <w:sz w:val="18"/>
                <w:szCs w:val="18"/>
              </w:rPr>
            </w:pPr>
            <w:r w:rsidRPr="007A1AB7">
              <w:rPr>
                <w:rFonts w:ascii="Montserrat" w:hAnsi="Montserrat" w:cstheme="majorHAnsi"/>
                <w:b/>
                <w:sz w:val="18"/>
                <w:szCs w:val="18"/>
              </w:rPr>
              <w:t>DATOS DE CONTACTO DEL LICITANTE</w:t>
            </w:r>
            <w:r>
              <w:rPr>
                <w:rFonts w:ascii="Montserrat" w:hAnsi="Montserrat" w:cstheme="majorHAnsi"/>
                <w:bCs/>
                <w:sz w:val="18"/>
                <w:szCs w:val="18"/>
              </w:rPr>
              <w:t>.</w:t>
            </w:r>
            <w:r w:rsidRPr="00492DB2">
              <w:rPr>
                <w:rFonts w:ascii="Montserrat" w:hAnsi="Montserrat" w:cstheme="majorHAnsi"/>
                <w:bCs/>
                <w:sz w:val="18"/>
                <w:szCs w:val="18"/>
              </w:rPr>
              <w:t xml:space="preserve"> 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84" w:type="dxa"/>
            <w:tcBorders>
              <w:top w:val="single" w:sz="4" w:space="0" w:color="000000"/>
              <w:left w:val="single" w:sz="4" w:space="0" w:color="000000"/>
              <w:bottom w:val="single" w:sz="4" w:space="0" w:color="000000"/>
              <w:right w:val="single" w:sz="4" w:space="0" w:color="000000"/>
            </w:tcBorders>
          </w:tcPr>
          <w:p w14:paraId="73FCDCB0" w14:textId="77777777" w:rsidR="00492DB2" w:rsidRPr="0027491A" w:rsidRDefault="00492DB2"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AB2EEB" w14:textId="77777777" w:rsidR="00492DB2" w:rsidRPr="0027491A" w:rsidRDefault="00492DB2" w:rsidP="00DA5048">
            <w:pPr>
              <w:jc w:val="both"/>
              <w:rPr>
                <w:rFonts w:ascii="Montserrat" w:hAnsi="Montserrat" w:cstheme="majorHAnsi"/>
                <w:bCs/>
                <w:sz w:val="18"/>
                <w:szCs w:val="18"/>
              </w:rPr>
            </w:pPr>
          </w:p>
        </w:tc>
      </w:tr>
      <w:bookmarkEnd w:id="15"/>
    </w:tbl>
    <w:p w14:paraId="0884DB0C" w14:textId="77777777" w:rsidR="002F7ACA" w:rsidRPr="00F76A1A" w:rsidRDefault="002F7ACA">
      <w:pPr>
        <w:rPr>
          <w:rFonts w:ascii="Montserrat" w:eastAsia="Calibri" w:hAnsi="Montserrat" w:cs="Calibri"/>
          <w:sz w:val="18"/>
          <w:szCs w:val="18"/>
        </w:rPr>
      </w:pPr>
    </w:p>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6BD4076A" w14:textId="53D8D7E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lastRenderedPageBreak/>
        <w:t xml:space="preserve">SOLICITUD DE ACLARACIONES </w:t>
      </w: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5028E0C7"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6C4126" w:rsidRPr="00EF456B">
                <w:rPr>
                  <w:rStyle w:val="Hipervnculo"/>
                </w:rPr>
                <w:t>alejandro.angelino@jalisco.gob.mx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66C503A0" w14:textId="77777777" w:rsidR="009972C5" w:rsidRDefault="009972C5" w:rsidP="00243E0B">
      <w:pPr>
        <w:jc w:val="center"/>
        <w:rPr>
          <w:rFonts w:ascii="Montserrat" w:eastAsia="Calibri" w:hAnsi="Montserrat" w:cs="Calibri"/>
          <w:b/>
          <w:smallCaps/>
          <w:sz w:val="18"/>
          <w:szCs w:val="18"/>
        </w:rPr>
      </w:pPr>
    </w:p>
    <w:p w14:paraId="4BFF6D93" w14:textId="77777777" w:rsidR="00702F99" w:rsidRDefault="00702F99" w:rsidP="00243E0B">
      <w:pPr>
        <w:jc w:val="center"/>
        <w:rPr>
          <w:rFonts w:ascii="Montserrat" w:eastAsia="Calibri" w:hAnsi="Montserrat" w:cs="Calibri"/>
          <w:b/>
          <w:smallCaps/>
          <w:sz w:val="18"/>
          <w:szCs w:val="18"/>
        </w:rPr>
      </w:pPr>
    </w:p>
    <w:p w14:paraId="389A5243" w14:textId="77777777" w:rsidR="00702F99" w:rsidRDefault="00702F99"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080C6261" w14:textId="77777777" w:rsidR="00E5312D" w:rsidRDefault="00E5312D" w:rsidP="00243E0B">
      <w:pPr>
        <w:jc w:val="center"/>
        <w:rPr>
          <w:rFonts w:ascii="Montserrat" w:eastAsia="Calibri" w:hAnsi="Montserrat" w:cs="Calibri"/>
          <w:b/>
          <w:smallCaps/>
          <w:sz w:val="18"/>
          <w:szCs w:val="18"/>
        </w:rPr>
      </w:pPr>
    </w:p>
    <w:p w14:paraId="14190FDF" w14:textId="77777777" w:rsidR="00E5312D" w:rsidRDefault="00E5312D" w:rsidP="00243E0B">
      <w:pPr>
        <w:jc w:val="center"/>
        <w:rPr>
          <w:rFonts w:ascii="Montserrat" w:eastAsia="Calibri" w:hAnsi="Montserrat" w:cs="Calibri"/>
          <w:b/>
          <w:smallCaps/>
          <w:sz w:val="18"/>
          <w:szCs w:val="18"/>
        </w:rPr>
      </w:pPr>
    </w:p>
    <w:p w14:paraId="4AD52870" w14:textId="77777777" w:rsidR="00E5312D" w:rsidRDefault="00E5312D" w:rsidP="00243E0B">
      <w:pPr>
        <w:jc w:val="center"/>
        <w:rPr>
          <w:rFonts w:ascii="Montserrat" w:eastAsia="Calibri" w:hAnsi="Montserrat" w:cs="Calibri"/>
          <w:b/>
          <w:smallCaps/>
          <w:sz w:val="18"/>
          <w:szCs w:val="18"/>
        </w:rPr>
      </w:pPr>
    </w:p>
    <w:p w14:paraId="5253F489" w14:textId="77777777" w:rsidR="00E5312D" w:rsidRDefault="00E5312D" w:rsidP="00243E0B">
      <w:pPr>
        <w:jc w:val="center"/>
        <w:rPr>
          <w:rFonts w:ascii="Montserrat" w:eastAsia="Calibri" w:hAnsi="Montserrat" w:cs="Calibri"/>
          <w:b/>
          <w:smallCaps/>
          <w:sz w:val="18"/>
          <w:szCs w:val="18"/>
        </w:rPr>
      </w:pPr>
    </w:p>
    <w:p w14:paraId="14B64EFC" w14:textId="77777777" w:rsidR="00E5312D" w:rsidRDefault="00E5312D" w:rsidP="00243E0B">
      <w:pPr>
        <w:jc w:val="center"/>
        <w:rPr>
          <w:rFonts w:ascii="Montserrat" w:eastAsia="Calibri" w:hAnsi="Montserrat" w:cs="Calibri"/>
          <w:b/>
          <w:smallCaps/>
          <w:sz w:val="18"/>
          <w:szCs w:val="18"/>
        </w:rPr>
      </w:pPr>
    </w:p>
    <w:p w14:paraId="0A8C0567" w14:textId="77777777" w:rsidR="00E5312D" w:rsidRDefault="00E5312D" w:rsidP="00243E0B">
      <w:pPr>
        <w:jc w:val="cente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lastRenderedPageBreak/>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7" w:name="_heading=h.2et92p0" w:colFirst="0" w:colLast="0"/>
      <w:bookmarkEnd w:id="17"/>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15E2D936" w14:textId="3F48438E" w:rsidR="002F7ACA" w:rsidRPr="00F76A1A" w:rsidRDefault="001C7DAA" w:rsidP="00E62A0D">
      <w:pPr>
        <w:jc w:val="center"/>
        <w:rPr>
          <w:rFonts w:ascii="Montserrat" w:eastAsia="Calibri" w:hAnsi="Montserrat" w:cs="Calibri"/>
          <w:b/>
          <w:sz w:val="18"/>
          <w:szCs w:val="18"/>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7F4FC7EF" w14:textId="52546D2F" w:rsidR="002F7ACA" w:rsidRPr="00F76A1A" w:rsidRDefault="00F45505" w:rsidP="00E62A0D">
      <w:pPr>
        <w:jc w:val="center"/>
        <w:rPr>
          <w:rFonts w:ascii="Montserrat" w:eastAsia="Calibri" w:hAnsi="Montserrat" w:cs="Calibri"/>
          <w:b/>
          <w:sz w:val="18"/>
          <w:szCs w:val="18"/>
        </w:rPr>
      </w:pPr>
      <w:bookmarkStart w:id="18" w:name="_heading=h.2s8eyo1" w:colFirst="0" w:colLast="0"/>
      <w:bookmarkEnd w:id="18"/>
      <w:r>
        <w:rPr>
          <w:rFonts w:ascii="Montserrat" w:eastAsia="Calibri" w:hAnsi="Montserrat" w:cs="Calibri"/>
          <w:b/>
          <w:sz w:val="18"/>
          <w:szCs w:val="18"/>
        </w:rPr>
        <w:br w:type="page"/>
      </w:r>
      <w:r w:rsidR="003A4BE7" w:rsidRPr="00F76A1A">
        <w:rPr>
          <w:rFonts w:ascii="Montserrat" w:eastAsia="Calibri" w:hAnsi="Montserrat" w:cs="Calibri"/>
          <w:b/>
          <w:sz w:val="18"/>
          <w:szCs w:val="18"/>
        </w:rPr>
        <w:lastRenderedPageBreak/>
        <w:t>ANEXO 1</w:t>
      </w:r>
      <w:r w:rsidR="00F61E78">
        <w:rPr>
          <w:rFonts w:ascii="Montserrat" w:eastAsia="Calibri" w:hAnsi="Montserrat" w:cs="Calibri"/>
          <w:b/>
          <w:sz w:val="18"/>
          <w:szCs w:val="18"/>
        </w:rPr>
        <w:t xml:space="preserve"> </w:t>
      </w:r>
      <w:r w:rsidR="003A4BE7" w:rsidRPr="00F76A1A">
        <w:rPr>
          <w:rFonts w:ascii="Montserrat" w:eastAsia="Calibri" w:hAnsi="Montserrat" w:cs="Calibri"/>
          <w:b/>
          <w:sz w:val="18"/>
          <w:szCs w:val="18"/>
        </w:rPr>
        <w:t>CARTA DE REQUERIMIENTOS TÉCNICOS</w:t>
      </w:r>
    </w:p>
    <w:p w14:paraId="46692FC2" w14:textId="77777777" w:rsidR="00F45505" w:rsidRDefault="00F45505" w:rsidP="009A5734">
      <w:pPr>
        <w:pStyle w:val="Textoindependiente"/>
        <w:spacing w:after="0" w:line="240" w:lineRule="auto"/>
        <w:rPr>
          <w:rFonts w:ascii="Montserrat" w:hAnsi="Montserrat" w:cs="Tahoma"/>
          <w:b/>
          <w:bCs/>
          <w:sz w:val="18"/>
          <w:szCs w:val="18"/>
          <w:lang w:bidi="es-MX"/>
        </w:rPr>
      </w:pPr>
    </w:p>
    <w:p w14:paraId="48EEADD5" w14:textId="31AC9F54" w:rsidR="009A5734" w:rsidRDefault="009A5734" w:rsidP="009A5734">
      <w:pPr>
        <w:pStyle w:val="Textoindependiente"/>
        <w:spacing w:after="0" w:line="240" w:lineRule="auto"/>
        <w:rPr>
          <w:rFonts w:ascii="Montserrat" w:hAnsi="Montserrat" w:cs="Tahoma"/>
          <w:b/>
          <w:bCs/>
          <w:sz w:val="18"/>
          <w:szCs w:val="18"/>
          <w:lang w:bidi="es-MX"/>
        </w:rPr>
      </w:pPr>
      <w:r w:rsidRPr="009A5734">
        <w:rPr>
          <w:rFonts w:ascii="Montserrat" w:hAnsi="Montserrat" w:cs="Tahoma"/>
          <w:b/>
          <w:bCs/>
          <w:sz w:val="18"/>
          <w:szCs w:val="18"/>
          <w:lang w:bidi="es-MX"/>
        </w:rPr>
        <w:t xml:space="preserve">INTRODUCCIÓN. </w:t>
      </w:r>
      <w:r>
        <w:rPr>
          <w:rFonts w:ascii="Montserrat" w:hAnsi="Montserrat" w:cs="Tahoma"/>
          <w:b/>
          <w:bCs/>
          <w:sz w:val="18"/>
          <w:szCs w:val="18"/>
          <w:lang w:bidi="es-MX"/>
        </w:rPr>
        <w:t>–</w:t>
      </w:r>
      <w:r w:rsidRPr="009A5734">
        <w:rPr>
          <w:rFonts w:ascii="Montserrat" w:hAnsi="Montserrat" w:cs="Tahoma"/>
          <w:b/>
          <w:bCs/>
          <w:sz w:val="18"/>
          <w:szCs w:val="18"/>
          <w:lang w:bidi="es-MX"/>
        </w:rPr>
        <w:t xml:space="preserve"> </w:t>
      </w:r>
    </w:p>
    <w:p w14:paraId="21AD0434" w14:textId="77777777" w:rsidR="009A5734" w:rsidRPr="009A5734" w:rsidRDefault="009A5734" w:rsidP="009A5734">
      <w:pPr>
        <w:pStyle w:val="Textoindependiente"/>
        <w:spacing w:after="0" w:line="240" w:lineRule="auto"/>
        <w:rPr>
          <w:rFonts w:ascii="Montserrat" w:hAnsi="Montserrat" w:cs="Tahoma"/>
          <w:b/>
          <w:bCs/>
          <w:sz w:val="18"/>
          <w:szCs w:val="18"/>
          <w:lang w:bidi="es-MX"/>
        </w:rPr>
      </w:pPr>
    </w:p>
    <w:p w14:paraId="078FA8B6" w14:textId="77777777" w:rsid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El artículo 4° de la Constitución Política de los Estados Unidos Mexicanos establece que “toda persona tiene derecho a la protección de la salud”, asimismo el acceso a los servicios de salud es un derecho humano y el OPD Servicios de Salud Jalisco funge como el ente del poder Ejecutivo del Estado de Jalisco que garantiza el acceso a dichos servicios.</w:t>
      </w:r>
    </w:p>
    <w:p w14:paraId="382173A6"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2D4809E9"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El Organismo Público Descentralizado Servicios de Salud Jalisco, se propone adquirir los medicamentos para ser distribuidos en la Unidades Médicas dependientes del Organismo Público Descentralizado Servicios de Salud Jalisco, conforme a lo siguientes términos.</w:t>
      </w:r>
    </w:p>
    <w:p w14:paraId="76AE4D8E" w14:textId="77777777" w:rsidR="009A5734" w:rsidRDefault="009A5734" w:rsidP="009A5734">
      <w:pPr>
        <w:pStyle w:val="Textoindependiente"/>
        <w:spacing w:after="0" w:line="240" w:lineRule="auto"/>
        <w:jc w:val="center"/>
        <w:rPr>
          <w:rFonts w:ascii="Montserrat" w:hAnsi="Montserrat" w:cs="Tahoma"/>
          <w:b/>
          <w:sz w:val="18"/>
          <w:szCs w:val="18"/>
          <w:lang w:bidi="es-MX"/>
        </w:rPr>
      </w:pPr>
    </w:p>
    <w:p w14:paraId="5B97D6F0" w14:textId="77777777" w:rsidR="00F45505" w:rsidRDefault="00F45505" w:rsidP="009A5734">
      <w:pPr>
        <w:pStyle w:val="Textoindependiente"/>
        <w:spacing w:after="0" w:line="240" w:lineRule="auto"/>
        <w:jc w:val="center"/>
        <w:rPr>
          <w:rFonts w:ascii="Montserrat" w:hAnsi="Montserrat" w:cs="Tahoma"/>
          <w:b/>
          <w:sz w:val="18"/>
          <w:szCs w:val="18"/>
          <w:lang w:bidi="es-MX"/>
        </w:rPr>
      </w:pPr>
    </w:p>
    <w:p w14:paraId="3FB10789" w14:textId="7390021F" w:rsidR="009A5734" w:rsidRDefault="009A5734" w:rsidP="009A5734">
      <w:pPr>
        <w:pStyle w:val="Textoindependiente"/>
        <w:spacing w:after="0" w:line="240" w:lineRule="auto"/>
        <w:jc w:val="center"/>
        <w:rPr>
          <w:rFonts w:ascii="Montserrat" w:hAnsi="Montserrat" w:cs="Tahoma"/>
          <w:b/>
          <w:sz w:val="18"/>
          <w:szCs w:val="18"/>
          <w:lang w:bidi="es-MX"/>
        </w:rPr>
      </w:pPr>
      <w:r w:rsidRPr="009A5734">
        <w:rPr>
          <w:rFonts w:ascii="Montserrat" w:hAnsi="Montserrat" w:cs="Tahoma"/>
          <w:b/>
          <w:sz w:val="18"/>
          <w:szCs w:val="18"/>
          <w:lang w:bidi="es-MX"/>
        </w:rPr>
        <w:t>MEDICAMENTO SOLICITADO</w:t>
      </w:r>
    </w:p>
    <w:p w14:paraId="5A448083" w14:textId="77777777" w:rsidR="009A5734" w:rsidRPr="009A5734" w:rsidRDefault="009A5734" w:rsidP="009A5734">
      <w:pPr>
        <w:pStyle w:val="Textoindependiente"/>
        <w:spacing w:after="0" w:line="240" w:lineRule="auto"/>
        <w:jc w:val="center"/>
        <w:rPr>
          <w:rFonts w:ascii="Montserrat" w:hAnsi="Montserrat" w:cs="Tahoma"/>
          <w:b/>
          <w:sz w:val="18"/>
          <w:szCs w:val="18"/>
          <w:lang w:bidi="es-MX"/>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2019"/>
        <w:gridCol w:w="3087"/>
        <w:gridCol w:w="2240"/>
        <w:gridCol w:w="1638"/>
      </w:tblGrid>
      <w:tr w:rsidR="009A5734" w:rsidRPr="009A5734" w14:paraId="79223156" w14:textId="77777777" w:rsidTr="009A5734">
        <w:trPr>
          <w:trHeight w:val="239"/>
        </w:trPr>
        <w:tc>
          <w:tcPr>
            <w:tcW w:w="596" w:type="pct"/>
            <w:shd w:val="clear" w:color="auto" w:fill="BFBFBF" w:themeFill="background1" w:themeFillShade="BF"/>
            <w:vAlign w:val="center"/>
          </w:tcPr>
          <w:p w14:paraId="057AEF16"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 xml:space="preserve">PARTIDA ÚNICA </w:t>
            </w:r>
          </w:p>
        </w:tc>
        <w:tc>
          <w:tcPr>
            <w:tcW w:w="989" w:type="pct"/>
            <w:shd w:val="clear" w:color="auto" w:fill="BFBFBF" w:themeFill="background1" w:themeFillShade="BF"/>
            <w:vAlign w:val="center"/>
          </w:tcPr>
          <w:p w14:paraId="5832CA13"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 xml:space="preserve">CLAVE </w:t>
            </w:r>
          </w:p>
        </w:tc>
        <w:tc>
          <w:tcPr>
            <w:tcW w:w="1513" w:type="pct"/>
            <w:shd w:val="clear" w:color="auto" w:fill="BFBFBF" w:themeFill="background1" w:themeFillShade="BF"/>
            <w:vAlign w:val="center"/>
          </w:tcPr>
          <w:p w14:paraId="2F7F25C0"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DESCRIPCIÓN</w:t>
            </w:r>
          </w:p>
        </w:tc>
        <w:tc>
          <w:tcPr>
            <w:tcW w:w="1098" w:type="pct"/>
            <w:shd w:val="clear" w:color="auto" w:fill="BFBFBF" w:themeFill="background1" w:themeFillShade="BF"/>
            <w:vAlign w:val="center"/>
          </w:tcPr>
          <w:p w14:paraId="3BD81157"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UNIDAD DE MEDIDA</w:t>
            </w:r>
          </w:p>
        </w:tc>
        <w:tc>
          <w:tcPr>
            <w:tcW w:w="803" w:type="pct"/>
            <w:shd w:val="clear" w:color="auto" w:fill="BFBFBF" w:themeFill="background1" w:themeFillShade="BF"/>
            <w:vAlign w:val="center"/>
          </w:tcPr>
          <w:p w14:paraId="6B1E013B" w14:textId="55D13FC2" w:rsidR="009A5734" w:rsidRPr="009A5734" w:rsidRDefault="00F45505" w:rsidP="009A5734">
            <w:pPr>
              <w:jc w:val="center"/>
              <w:rPr>
                <w:rFonts w:ascii="Montserrat" w:hAnsi="Montserrat" w:cs="Tahoma"/>
                <w:b/>
                <w:bCs/>
                <w:sz w:val="18"/>
                <w:szCs w:val="18"/>
              </w:rPr>
            </w:pPr>
            <w:r>
              <w:rPr>
                <w:rFonts w:ascii="Montserrat" w:hAnsi="Montserrat" w:cs="Tahoma"/>
                <w:b/>
                <w:bCs/>
                <w:sz w:val="18"/>
                <w:szCs w:val="18"/>
              </w:rPr>
              <w:t>CANTIDAD</w:t>
            </w:r>
          </w:p>
        </w:tc>
      </w:tr>
      <w:tr w:rsidR="009A5734" w:rsidRPr="009A5734" w14:paraId="2F13AFA5" w14:textId="77777777" w:rsidTr="009A5734">
        <w:trPr>
          <w:trHeight w:val="671"/>
        </w:trPr>
        <w:tc>
          <w:tcPr>
            <w:tcW w:w="596" w:type="pct"/>
            <w:shd w:val="clear" w:color="auto" w:fill="auto"/>
            <w:vAlign w:val="center"/>
            <w:hideMark/>
          </w:tcPr>
          <w:p w14:paraId="2FCBA8A7"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1</w:t>
            </w:r>
          </w:p>
        </w:tc>
        <w:tc>
          <w:tcPr>
            <w:tcW w:w="989" w:type="pct"/>
            <w:shd w:val="clear" w:color="auto" w:fill="auto"/>
            <w:vAlign w:val="center"/>
            <w:hideMark/>
          </w:tcPr>
          <w:p w14:paraId="3311E49D"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010.999.0219.00</w:t>
            </w:r>
          </w:p>
        </w:tc>
        <w:tc>
          <w:tcPr>
            <w:tcW w:w="1513" w:type="pct"/>
            <w:shd w:val="clear" w:color="auto" w:fill="auto"/>
            <w:vAlign w:val="center"/>
            <w:hideMark/>
          </w:tcPr>
          <w:p w14:paraId="507C1B9F" w14:textId="77777777" w:rsidR="009A5734" w:rsidRPr="009A5734" w:rsidRDefault="009A5734" w:rsidP="009A5734">
            <w:pPr>
              <w:jc w:val="both"/>
              <w:rPr>
                <w:rFonts w:ascii="Montserrat" w:hAnsi="Montserrat" w:cs="Tahoma"/>
                <w:sz w:val="18"/>
                <w:szCs w:val="18"/>
              </w:rPr>
            </w:pPr>
            <w:bookmarkStart w:id="19" w:name="_Hlk133498013"/>
            <w:r w:rsidRPr="009A5734">
              <w:rPr>
                <w:rFonts w:ascii="Montserrat" w:hAnsi="Montserrat" w:cs="Tahoma"/>
                <w:sz w:val="18"/>
                <w:szCs w:val="18"/>
              </w:rPr>
              <w:t xml:space="preserve">Ceftazidima + </w:t>
            </w:r>
            <w:proofErr w:type="spellStart"/>
            <w:r w:rsidRPr="009A5734">
              <w:rPr>
                <w:rFonts w:ascii="Montserrat" w:hAnsi="Montserrat" w:cs="Tahoma"/>
                <w:sz w:val="18"/>
                <w:szCs w:val="18"/>
              </w:rPr>
              <w:t>Avibactam</w:t>
            </w:r>
            <w:bookmarkEnd w:id="19"/>
            <w:proofErr w:type="spellEnd"/>
            <w:r w:rsidRPr="009A5734">
              <w:rPr>
                <w:rFonts w:ascii="Montserrat" w:hAnsi="Montserrat" w:cs="Tahoma"/>
                <w:sz w:val="18"/>
                <w:szCs w:val="18"/>
              </w:rPr>
              <w:t>. Polvo para Solución Inyectable 2g/0.5g. Caja con 10 Frascos.</w:t>
            </w:r>
          </w:p>
        </w:tc>
        <w:tc>
          <w:tcPr>
            <w:tcW w:w="1098" w:type="pct"/>
            <w:vAlign w:val="center"/>
          </w:tcPr>
          <w:p w14:paraId="443C92A1"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CAJA</w:t>
            </w:r>
          </w:p>
        </w:tc>
        <w:tc>
          <w:tcPr>
            <w:tcW w:w="803" w:type="pct"/>
            <w:shd w:val="clear" w:color="auto" w:fill="auto"/>
            <w:vAlign w:val="center"/>
            <w:hideMark/>
          </w:tcPr>
          <w:p w14:paraId="62D20B98"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4</w:t>
            </w:r>
          </w:p>
        </w:tc>
      </w:tr>
    </w:tbl>
    <w:p w14:paraId="21461639" w14:textId="77777777" w:rsidR="009A5734" w:rsidRDefault="009A5734" w:rsidP="009A5734">
      <w:pPr>
        <w:pStyle w:val="Textoindependiente"/>
        <w:spacing w:after="0" w:line="240" w:lineRule="auto"/>
        <w:jc w:val="both"/>
        <w:rPr>
          <w:rFonts w:ascii="Montserrat" w:hAnsi="Montserrat" w:cs="Tahoma"/>
          <w:bCs/>
          <w:sz w:val="18"/>
          <w:szCs w:val="18"/>
          <w:lang w:bidi="es-MX"/>
        </w:rPr>
      </w:pPr>
    </w:p>
    <w:p w14:paraId="7B7F7D51"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18CF54E9"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ÁREA REQUIRENTE Y TÉCNICA</w:t>
      </w:r>
    </w:p>
    <w:p w14:paraId="3D96788D"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64F93E11"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Área requirente siendo esta la Subdirección General Médica del O.P.D. Servicios de Salud Jalisco, y a quien este designe conforme al artículo 2, fracción II Ley de Compras Gubernamentales, Enajenaciones y Contratación de Servicios del Estado de Jalisco y sus Municipios, tendrá el carácter de área requirente y técnica, y será el responsable de este anexo técnico y durante el procedimiento de contratación.</w:t>
      </w:r>
    </w:p>
    <w:p w14:paraId="48CF00B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proveedor deberá de cumplir con características y especificaciones que se describen en este anexo técnico, para poder presentar una propuesta técnica y económica, de acuerdo con las necesidades del </w:t>
      </w:r>
      <w:r w:rsidRPr="009A5734">
        <w:rPr>
          <w:rFonts w:ascii="Montserrat" w:hAnsi="Montserrat" w:cs="Tahoma"/>
          <w:b/>
          <w:sz w:val="18"/>
          <w:szCs w:val="18"/>
        </w:rPr>
        <w:t>ORGANISMO</w:t>
      </w:r>
      <w:r w:rsidRPr="009A5734">
        <w:rPr>
          <w:rFonts w:ascii="Montserrat" w:hAnsi="Montserrat" w:cs="Tahoma"/>
          <w:bCs/>
          <w:sz w:val="18"/>
          <w:szCs w:val="18"/>
        </w:rPr>
        <w:t xml:space="preserve">.  </w:t>
      </w:r>
    </w:p>
    <w:p w14:paraId="07FA6CE4" w14:textId="77777777" w:rsidR="009A5734" w:rsidRDefault="009A5734" w:rsidP="00F45505">
      <w:pPr>
        <w:widowControl/>
        <w:jc w:val="both"/>
        <w:rPr>
          <w:rFonts w:ascii="Montserrat" w:hAnsi="Montserrat" w:cs="Tahoma"/>
          <w:bCs/>
          <w:sz w:val="18"/>
          <w:szCs w:val="18"/>
        </w:rPr>
      </w:pPr>
    </w:p>
    <w:p w14:paraId="07C27C3C" w14:textId="77777777" w:rsidR="00F45505" w:rsidRPr="00F45505" w:rsidRDefault="00F45505" w:rsidP="00F45505">
      <w:pPr>
        <w:widowControl/>
        <w:jc w:val="both"/>
        <w:rPr>
          <w:rFonts w:ascii="Montserrat" w:hAnsi="Montserrat" w:cs="Tahoma"/>
          <w:bCs/>
          <w:sz w:val="18"/>
          <w:szCs w:val="18"/>
        </w:rPr>
      </w:pPr>
    </w:p>
    <w:p w14:paraId="485A836E"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PLAZO DE ENTREGA, LUGAR Y CONDICIONES DE ENTREGA DE LOS MEDICAMENTOS</w:t>
      </w:r>
    </w:p>
    <w:p w14:paraId="2A6808C2"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5370F9D6"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 xml:space="preserve">La entrega del medicamento objeto de este proceso deberá ser de acuerdo con los requisitos, características, calidad y especificaciones establecidas en este anexo, bajo la estricta responsabilidad del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quien se asegurará de su adecuado transporte hasta su correcta recepción a entera satisfacción de la </w:t>
      </w:r>
      <w:r w:rsidRPr="009A5734">
        <w:rPr>
          <w:rFonts w:ascii="Montserrat" w:hAnsi="Montserrat" w:cs="Tahoma"/>
          <w:b/>
          <w:bCs/>
          <w:sz w:val="18"/>
          <w:szCs w:val="18"/>
          <w:lang w:bidi="es-MX"/>
        </w:rPr>
        <w:t>CONVOCANTE</w:t>
      </w:r>
      <w:r w:rsidRPr="009A5734">
        <w:rPr>
          <w:rFonts w:ascii="Montserrat" w:hAnsi="Montserrat" w:cs="Tahoma"/>
          <w:sz w:val="18"/>
          <w:szCs w:val="18"/>
          <w:lang w:bidi="es-MX"/>
        </w:rPr>
        <w:t xml:space="preserve">, y conforme a lo siguiente: </w:t>
      </w:r>
    </w:p>
    <w:p w14:paraId="4FFD33F2" w14:textId="77777777" w:rsidR="009A5734" w:rsidRDefault="009A5734" w:rsidP="009A5734">
      <w:pPr>
        <w:jc w:val="both"/>
        <w:rPr>
          <w:rFonts w:ascii="Montserrat" w:hAnsi="Montserrat" w:cs="Tahoma"/>
          <w:sz w:val="18"/>
          <w:szCs w:val="18"/>
          <w:lang w:bidi="es-MX"/>
        </w:rPr>
      </w:pPr>
    </w:p>
    <w:p w14:paraId="07363788" w14:textId="77777777" w:rsidR="009A5734" w:rsidRPr="009A5734" w:rsidRDefault="009A5734" w:rsidP="009A5734">
      <w:pPr>
        <w:jc w:val="both"/>
        <w:rPr>
          <w:rFonts w:ascii="Montserrat" w:hAnsi="Montserrat" w:cs="Tahoma"/>
          <w:sz w:val="18"/>
          <w:szCs w:val="18"/>
          <w:lang w:bidi="es-MX"/>
        </w:rPr>
      </w:pPr>
    </w:p>
    <w:p w14:paraId="302D6FA5" w14:textId="77777777" w:rsidR="009A5734" w:rsidRDefault="009A5734" w:rsidP="009A5734">
      <w:pPr>
        <w:pStyle w:val="Textoindependiente"/>
        <w:numPr>
          <w:ilvl w:val="0"/>
          <w:numId w:val="40"/>
        </w:numPr>
        <w:spacing w:after="0" w:line="240" w:lineRule="auto"/>
        <w:ind w:left="0" w:firstLine="0"/>
        <w:jc w:val="both"/>
        <w:rPr>
          <w:rFonts w:ascii="Montserrat" w:hAnsi="Montserrat" w:cs="Tahoma"/>
          <w:b/>
          <w:sz w:val="18"/>
          <w:szCs w:val="18"/>
        </w:rPr>
      </w:pPr>
      <w:r w:rsidRPr="009A5734">
        <w:rPr>
          <w:rFonts w:ascii="Montserrat" w:hAnsi="Montserrat" w:cs="Tahoma"/>
          <w:b/>
          <w:sz w:val="18"/>
          <w:szCs w:val="18"/>
        </w:rPr>
        <w:t xml:space="preserve">PLAZOS DE ENTREGA </w:t>
      </w:r>
    </w:p>
    <w:p w14:paraId="11A07C52"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5A20CBCE" w14:textId="77777777" w:rsidR="009A5734" w:rsidRP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Las entregas del medicamento se realizarán conforme se establece en el contrato, orden de compra o pedido, de las cuales se notificará al proveedor que resulte adjudicado en el correo electrónico señalado por éste.</w:t>
      </w:r>
    </w:p>
    <w:p w14:paraId="3DEAD0EF" w14:textId="77777777" w:rsidR="00182DD3" w:rsidRDefault="00182DD3" w:rsidP="009A5734">
      <w:pPr>
        <w:jc w:val="both"/>
        <w:rPr>
          <w:rFonts w:ascii="Montserrat" w:hAnsi="Montserrat" w:cs="Tahoma"/>
          <w:sz w:val="18"/>
          <w:szCs w:val="18"/>
          <w:lang w:eastAsia="es-ES"/>
        </w:rPr>
      </w:pPr>
    </w:p>
    <w:p w14:paraId="373786E3" w14:textId="2D089938" w:rsid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Toda notificación realizada por la </w:t>
      </w:r>
      <w:r w:rsidRPr="009A5734">
        <w:rPr>
          <w:rFonts w:ascii="Montserrat" w:hAnsi="Montserrat" w:cs="Tahoma"/>
          <w:b/>
          <w:bCs/>
          <w:sz w:val="18"/>
          <w:szCs w:val="18"/>
          <w:lang w:eastAsia="es-ES"/>
        </w:rPr>
        <w:t>CONVOCANTE</w:t>
      </w:r>
      <w:r w:rsidRPr="009A5734">
        <w:rPr>
          <w:rFonts w:ascii="Montserrat" w:hAnsi="Montserrat" w:cs="Tahoma"/>
          <w:sz w:val="18"/>
          <w:szCs w:val="18"/>
          <w:lang w:eastAsia="es-ES"/>
        </w:rPr>
        <w:t xml:space="preserve"> a la persona designada por el </w:t>
      </w:r>
      <w:r w:rsidRPr="009A5734">
        <w:rPr>
          <w:rFonts w:ascii="Montserrat" w:hAnsi="Montserrat" w:cs="Tahoma"/>
          <w:b/>
          <w:bCs/>
          <w:sz w:val="18"/>
          <w:szCs w:val="18"/>
          <w:lang w:eastAsia="es-ES"/>
        </w:rPr>
        <w:t xml:space="preserve">PROVEEDOR </w:t>
      </w:r>
      <w:r w:rsidRPr="009A5734">
        <w:rPr>
          <w:rFonts w:ascii="Montserrat" w:hAnsi="Montserrat" w:cs="Tahoma"/>
          <w:sz w:val="18"/>
          <w:szCs w:val="18"/>
          <w:lang w:eastAsia="es-ES"/>
        </w:rPr>
        <w:t>será considerada de carácter oficial.</w:t>
      </w:r>
    </w:p>
    <w:p w14:paraId="002C3D08" w14:textId="77777777" w:rsidR="009A5734" w:rsidRPr="009A5734" w:rsidRDefault="009A5734" w:rsidP="009A5734">
      <w:pPr>
        <w:jc w:val="both"/>
        <w:rPr>
          <w:rFonts w:ascii="Montserrat" w:hAnsi="Montserrat" w:cs="Tahoma"/>
          <w:sz w:val="18"/>
          <w:szCs w:val="18"/>
          <w:lang w:eastAsia="es-ES"/>
        </w:rPr>
      </w:pPr>
    </w:p>
    <w:p w14:paraId="683E7F44" w14:textId="77777777" w:rsid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El área requirente podrá modificar las fechas, marcas de los bienes ofertados y cantidades programadas según las funciones y acciones del ORGANISMO, dicha modificación la hará el titular del área requirente o quien este designe por escrito mediante oficio dirigido al PROVEEDOR adjudicado. </w:t>
      </w:r>
    </w:p>
    <w:p w14:paraId="50559A26" w14:textId="77777777" w:rsidR="009A5734" w:rsidRPr="009A5734" w:rsidRDefault="009A5734" w:rsidP="009A5734">
      <w:pPr>
        <w:jc w:val="both"/>
        <w:rPr>
          <w:rFonts w:ascii="Montserrat" w:hAnsi="Montserrat" w:cs="Tahoma"/>
          <w:sz w:val="18"/>
          <w:szCs w:val="18"/>
          <w:lang w:eastAsia="es-ES"/>
        </w:rPr>
      </w:pPr>
    </w:p>
    <w:p w14:paraId="40A53483"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eastAsia="es-ES"/>
        </w:rPr>
        <w:t xml:space="preserve">La entrega de los bienes objeto de esta contratación se deberá realizar dentro de los </w:t>
      </w:r>
      <w:r w:rsidRPr="009A5734">
        <w:rPr>
          <w:rFonts w:ascii="Montserrat" w:hAnsi="Montserrat" w:cs="Tahoma"/>
          <w:b/>
          <w:bCs/>
          <w:sz w:val="18"/>
          <w:szCs w:val="18"/>
          <w:lang w:eastAsia="es-ES"/>
        </w:rPr>
        <w:t>10 días naturales</w:t>
      </w:r>
      <w:r w:rsidRPr="009A5734">
        <w:rPr>
          <w:rFonts w:ascii="Montserrat" w:hAnsi="Montserrat" w:cs="Tahoma"/>
          <w:sz w:val="18"/>
          <w:szCs w:val="18"/>
          <w:lang w:eastAsia="es-ES"/>
        </w:rPr>
        <w:t xml:space="preserve"> </w:t>
      </w:r>
      <w:r w:rsidRPr="009A5734">
        <w:rPr>
          <w:rFonts w:ascii="Montserrat" w:hAnsi="Montserrat" w:cs="Tahoma"/>
          <w:sz w:val="18"/>
          <w:szCs w:val="18"/>
          <w:lang w:bidi="es-MX"/>
        </w:rPr>
        <w:t>contados a partir del día hábil siguiente a la notificación de la resolución o fallo, salvo modificación que por cuestiones propias del ORGANISMO las fechas y cantidades sean modificadas por escrito por el área requirente.</w:t>
      </w:r>
    </w:p>
    <w:p w14:paraId="613D48A4" w14:textId="77777777" w:rsidR="009A5734" w:rsidRPr="009A5734" w:rsidRDefault="009A5734" w:rsidP="009A5734">
      <w:pPr>
        <w:jc w:val="both"/>
        <w:rPr>
          <w:rFonts w:ascii="Montserrat" w:eastAsia="Arial" w:hAnsi="Montserrat" w:cs="Tahoma"/>
          <w:bCs/>
          <w:sz w:val="18"/>
          <w:szCs w:val="18"/>
          <w:lang w:eastAsia="es-ES"/>
        </w:rPr>
      </w:pPr>
    </w:p>
    <w:p w14:paraId="1CDC5325"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lastRenderedPageBreak/>
        <w:t xml:space="preserve">Toda Orden de Compra no surtida dentro del término establecido para ello, podrá ser recibida, sin que esto implique que se exima al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de la aplicación de las Penas Convencionales.</w:t>
      </w:r>
    </w:p>
    <w:p w14:paraId="57DADC81" w14:textId="77777777" w:rsidR="009A5734" w:rsidRPr="009A5734" w:rsidRDefault="009A5734" w:rsidP="009A5734">
      <w:pPr>
        <w:jc w:val="both"/>
        <w:rPr>
          <w:rFonts w:ascii="Montserrat" w:hAnsi="Montserrat" w:cs="Tahoma"/>
          <w:b/>
          <w:bCs/>
          <w:i/>
          <w:iCs/>
          <w:sz w:val="18"/>
          <w:szCs w:val="18"/>
          <w:lang w:bidi="es-MX"/>
        </w:rPr>
      </w:pPr>
    </w:p>
    <w:p w14:paraId="4B6E65D8" w14:textId="09487A0D"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 xml:space="preserve">Las notificaciones realizadas a la persona y correo designados por el PROVEEDOR se considerarán como notificaciones personales para todos los efectos legales a lugar, el tiempo de entrega correrá a partir de la notificación, será bajo la más estricta responsabilidad del proveedor remitir acuse </w:t>
      </w:r>
      <w:r w:rsidR="00182DD3" w:rsidRPr="009A5734">
        <w:rPr>
          <w:rFonts w:ascii="Montserrat" w:hAnsi="Montserrat" w:cs="Tahoma"/>
          <w:sz w:val="18"/>
          <w:szCs w:val="18"/>
          <w:lang w:bidi="es-MX"/>
        </w:rPr>
        <w:t>de</w:t>
      </w:r>
      <w:r w:rsidRPr="009A5734">
        <w:rPr>
          <w:rFonts w:ascii="Montserrat" w:hAnsi="Montserrat" w:cs="Tahoma"/>
          <w:sz w:val="18"/>
          <w:szCs w:val="18"/>
          <w:lang w:bidi="es-MX"/>
        </w:rPr>
        <w:t xml:space="preserve"> recibo al área contratante, sin menos cabo de que la contabilización de las entregas se realice a partir del día hábil siguiente a la notificación del fallo.</w:t>
      </w:r>
    </w:p>
    <w:p w14:paraId="711FEF5A" w14:textId="77777777" w:rsidR="009A5734" w:rsidRPr="009A5734" w:rsidRDefault="009A5734" w:rsidP="009A5734">
      <w:pPr>
        <w:jc w:val="both"/>
        <w:rPr>
          <w:rFonts w:ascii="Montserrat" w:hAnsi="Montserrat" w:cs="Tahoma"/>
          <w:sz w:val="18"/>
          <w:szCs w:val="18"/>
          <w:lang w:bidi="es-MX"/>
        </w:rPr>
      </w:pPr>
    </w:p>
    <w:p w14:paraId="6545DA2C" w14:textId="77777777" w:rsidR="009A5734" w:rsidRDefault="009A5734" w:rsidP="009A5734">
      <w:pPr>
        <w:jc w:val="both"/>
        <w:rPr>
          <w:rFonts w:ascii="Montserrat" w:eastAsia="Arial" w:hAnsi="Montserrat" w:cs="Tahoma"/>
          <w:b/>
          <w:color w:val="000000"/>
          <w:sz w:val="18"/>
          <w:szCs w:val="18"/>
        </w:rPr>
      </w:pPr>
      <w:r w:rsidRPr="009A5734">
        <w:rPr>
          <w:rFonts w:ascii="Montserrat" w:hAnsi="Montserrat" w:cs="Tahoma"/>
          <w:sz w:val="18"/>
          <w:szCs w:val="18"/>
          <w:lang w:bidi="es-MX"/>
        </w:rPr>
        <w:t>El no acuse de recibo no le exime al proveedor de la contabilización del tiempo de entrega y en caso de incurrir en atrasos en las mismas se aplicarán las penas convencionales</w:t>
      </w:r>
      <w:bookmarkStart w:id="20" w:name="_Hlk95302677"/>
      <w:r w:rsidRPr="009A5734">
        <w:rPr>
          <w:rFonts w:ascii="Montserrat" w:hAnsi="Montserrat" w:cs="Tahoma"/>
          <w:sz w:val="18"/>
          <w:szCs w:val="18"/>
        </w:rPr>
        <w:t>, conforme lo establecido en las</w:t>
      </w:r>
      <w:r w:rsidRPr="009A5734">
        <w:rPr>
          <w:rFonts w:ascii="Montserrat" w:eastAsia="Arial" w:hAnsi="Montserrat" w:cs="Tahoma"/>
          <w:color w:val="000000"/>
          <w:sz w:val="18"/>
          <w:szCs w:val="18"/>
        </w:rPr>
        <w:t xml:space="preserve"> bases de esta convocatoria</w:t>
      </w:r>
      <w:r w:rsidRPr="009A5734">
        <w:rPr>
          <w:rFonts w:ascii="Montserrat" w:eastAsia="Arial" w:hAnsi="Montserrat" w:cs="Tahoma"/>
          <w:b/>
          <w:color w:val="000000"/>
          <w:sz w:val="18"/>
          <w:szCs w:val="18"/>
        </w:rPr>
        <w:t>.</w:t>
      </w:r>
    </w:p>
    <w:p w14:paraId="1671AD9D" w14:textId="77777777" w:rsidR="009A5734" w:rsidRDefault="009A5734" w:rsidP="009A5734">
      <w:pPr>
        <w:jc w:val="both"/>
        <w:rPr>
          <w:rFonts w:ascii="Montserrat" w:eastAsia="Arial" w:hAnsi="Montserrat" w:cs="Tahoma"/>
          <w:b/>
          <w:color w:val="000000"/>
          <w:sz w:val="18"/>
          <w:szCs w:val="18"/>
        </w:rPr>
      </w:pPr>
    </w:p>
    <w:p w14:paraId="20EE1A95" w14:textId="77777777" w:rsidR="009A5734" w:rsidRPr="009A5734" w:rsidRDefault="009A5734" w:rsidP="009A5734">
      <w:pPr>
        <w:jc w:val="both"/>
        <w:rPr>
          <w:rFonts w:ascii="Montserrat" w:eastAsia="Arial" w:hAnsi="Montserrat" w:cs="Tahoma"/>
          <w:b/>
          <w:color w:val="000000"/>
          <w:sz w:val="18"/>
          <w:szCs w:val="18"/>
        </w:rPr>
      </w:pPr>
    </w:p>
    <w:bookmarkEnd w:id="20"/>
    <w:p w14:paraId="43CFA77F"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LUGAR DE ENTREGA</w:t>
      </w:r>
    </w:p>
    <w:p w14:paraId="787F0F38"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105980FE" w14:textId="77777777" w:rsidR="009A5734" w:rsidRDefault="009A5734" w:rsidP="009A5734">
      <w:pPr>
        <w:jc w:val="both"/>
        <w:rPr>
          <w:rFonts w:ascii="Montserrat" w:eastAsia="Arial" w:hAnsi="Montserrat" w:cs="Tahoma"/>
          <w:color w:val="000000"/>
          <w:sz w:val="18"/>
          <w:szCs w:val="18"/>
        </w:rPr>
      </w:pPr>
      <w:r w:rsidRPr="009A5734">
        <w:rPr>
          <w:rFonts w:ascii="Montserrat" w:hAnsi="Montserrat" w:cs="Tahoma"/>
          <w:sz w:val="18"/>
          <w:szCs w:val="18"/>
          <w:lang w:bidi="es-MX"/>
        </w:rPr>
        <w:t xml:space="preserve">El medicamento deberá entregarse en el </w:t>
      </w:r>
      <w:r w:rsidRPr="009A5734">
        <w:rPr>
          <w:rFonts w:ascii="Montserrat" w:hAnsi="Montserrat" w:cs="Tahoma"/>
          <w:b/>
          <w:bCs/>
          <w:sz w:val="18"/>
          <w:szCs w:val="18"/>
          <w:lang w:bidi="es-MX"/>
        </w:rPr>
        <w:t>ALMACÉN CENTRAL</w:t>
      </w:r>
      <w:r w:rsidRPr="009A5734">
        <w:rPr>
          <w:rFonts w:ascii="Montserrat" w:hAnsi="Montserrat" w:cs="Tahoma"/>
          <w:sz w:val="18"/>
          <w:szCs w:val="18"/>
          <w:lang w:bidi="es-MX"/>
        </w:rPr>
        <w:t xml:space="preserve"> del </w:t>
      </w:r>
      <w:r w:rsidRPr="009A5734">
        <w:rPr>
          <w:rFonts w:ascii="Montserrat" w:hAnsi="Montserrat" w:cs="Tahoma"/>
          <w:b/>
          <w:bCs/>
          <w:sz w:val="18"/>
          <w:szCs w:val="18"/>
          <w:lang w:bidi="es-MX"/>
        </w:rPr>
        <w:t>ORGANISMO,</w:t>
      </w:r>
      <w:r w:rsidRPr="009A5734">
        <w:rPr>
          <w:rFonts w:ascii="Montserrat" w:hAnsi="Montserrat" w:cs="Tahoma"/>
          <w:sz w:val="18"/>
          <w:szCs w:val="18"/>
          <w:lang w:bidi="es-MX"/>
        </w:rPr>
        <w:t xml:space="preserve"> por el </w:t>
      </w:r>
      <w:r w:rsidRPr="009A5734">
        <w:rPr>
          <w:rFonts w:ascii="Montserrat" w:hAnsi="Montserrat" w:cs="Tahoma"/>
          <w:b/>
          <w:bCs/>
          <w:sz w:val="18"/>
          <w:szCs w:val="18"/>
          <w:lang w:bidi="es-MX"/>
        </w:rPr>
        <w:t xml:space="preserve">PROVEEDOR </w:t>
      </w:r>
      <w:r w:rsidRPr="009A5734">
        <w:rPr>
          <w:rFonts w:ascii="Montserrat" w:hAnsi="Montserrat" w:cs="Tahoma"/>
          <w:sz w:val="18"/>
          <w:szCs w:val="18"/>
          <w:lang w:bidi="es-MX"/>
        </w:rPr>
        <w:t xml:space="preserve">que resulte adjudicado de lunes a viernes, en un horario de 8:00 a 14:00 horas, </w:t>
      </w:r>
      <w:r w:rsidRPr="009A5734">
        <w:rPr>
          <w:rFonts w:ascii="Montserrat" w:hAnsi="Montserrat" w:cs="Tahoma"/>
          <w:b/>
          <w:bCs/>
          <w:sz w:val="18"/>
          <w:szCs w:val="18"/>
          <w:lang w:bidi="es-MX"/>
        </w:rPr>
        <w:t xml:space="preserve">ubicado en Lago Tequesquitengo número 2600, Colonia Lagos del Country, Zapopan, Jalisco, México. </w:t>
      </w:r>
      <w:r w:rsidRPr="009A5734">
        <w:rPr>
          <w:rFonts w:ascii="Montserrat" w:hAnsi="Montserrat" w:cs="Tahoma"/>
          <w:sz w:val="18"/>
          <w:szCs w:val="18"/>
          <w:lang w:bidi="es-MX"/>
        </w:rPr>
        <w:t xml:space="preserve"> El domicilio de entrega podrá variar de acuerdo con las necesidades de la </w:t>
      </w:r>
      <w:r w:rsidRPr="009A5734">
        <w:rPr>
          <w:rFonts w:ascii="Montserrat" w:hAnsi="Montserrat" w:cs="Tahoma"/>
          <w:b/>
          <w:bCs/>
          <w:sz w:val="18"/>
          <w:szCs w:val="18"/>
          <w:lang w:bidi="es-MX"/>
        </w:rPr>
        <w:t>CONVOCANTE</w:t>
      </w:r>
      <w:r w:rsidRPr="009A5734">
        <w:rPr>
          <w:rFonts w:ascii="Montserrat" w:hAnsi="Montserrat" w:cs="Tahoma"/>
          <w:sz w:val="18"/>
          <w:szCs w:val="18"/>
          <w:lang w:bidi="es-MX"/>
        </w:rPr>
        <w:t xml:space="preserve">, sin que esté se encuentre fuera del rango de 150 kilómetros a la redonda del </w:t>
      </w:r>
      <w:r w:rsidRPr="009A5734">
        <w:rPr>
          <w:rFonts w:ascii="Montserrat" w:hAnsi="Montserrat" w:cs="Tahoma"/>
          <w:b/>
          <w:bCs/>
          <w:sz w:val="18"/>
          <w:szCs w:val="18"/>
          <w:lang w:bidi="es-MX"/>
        </w:rPr>
        <w:t>LUGAR DE ENTREGA</w:t>
      </w:r>
      <w:r w:rsidRPr="009A5734">
        <w:rPr>
          <w:rFonts w:ascii="Montserrat" w:hAnsi="Montserrat" w:cs="Tahoma"/>
          <w:sz w:val="18"/>
          <w:szCs w:val="18"/>
          <w:lang w:bidi="es-MX"/>
        </w:rPr>
        <w:t xml:space="preserve">. El medicamento se deberá entregar </w:t>
      </w:r>
      <w:r w:rsidRPr="009A5734">
        <w:rPr>
          <w:rFonts w:ascii="Montserrat" w:eastAsia="Arial" w:hAnsi="Montserrat" w:cs="Tahoma"/>
          <w:color w:val="000000"/>
          <w:sz w:val="18"/>
          <w:szCs w:val="18"/>
        </w:rPr>
        <w:t xml:space="preserve">de acuerdo con las características, requisitos y términos establecidos en el presente </w:t>
      </w:r>
      <w:r w:rsidRPr="009A5734">
        <w:rPr>
          <w:rFonts w:ascii="Montserrat" w:eastAsia="Arial" w:hAnsi="Montserrat" w:cs="Tahoma"/>
          <w:b/>
          <w:bCs/>
          <w:color w:val="000000"/>
          <w:sz w:val="18"/>
          <w:szCs w:val="18"/>
        </w:rPr>
        <w:t>ANEXO</w:t>
      </w:r>
      <w:r w:rsidRPr="009A5734">
        <w:rPr>
          <w:rFonts w:ascii="Montserrat" w:eastAsia="Arial" w:hAnsi="Montserrat" w:cs="Tahoma"/>
          <w:color w:val="000000"/>
          <w:sz w:val="18"/>
          <w:szCs w:val="18"/>
        </w:rPr>
        <w:t xml:space="preserve"> </w:t>
      </w:r>
      <w:r w:rsidRPr="009A5734">
        <w:rPr>
          <w:rFonts w:ascii="Montserrat" w:eastAsia="Arial" w:hAnsi="Montserrat" w:cs="Tahoma"/>
          <w:b/>
          <w:bCs/>
          <w:color w:val="000000"/>
          <w:sz w:val="18"/>
          <w:szCs w:val="18"/>
        </w:rPr>
        <w:t>TÉCNICO</w:t>
      </w:r>
      <w:r w:rsidRPr="009A5734">
        <w:rPr>
          <w:rFonts w:ascii="Montserrat" w:eastAsia="Arial" w:hAnsi="Montserrat" w:cs="Tahoma"/>
          <w:color w:val="000000"/>
          <w:sz w:val="18"/>
          <w:szCs w:val="18"/>
        </w:rPr>
        <w:t xml:space="preserve">, bajo la estricta responsabilidad del </w:t>
      </w:r>
      <w:r w:rsidRPr="009A5734">
        <w:rPr>
          <w:rFonts w:ascii="Montserrat" w:eastAsia="Arial" w:hAnsi="Montserrat" w:cs="Tahoma"/>
          <w:b/>
          <w:bCs/>
          <w:color w:val="000000"/>
          <w:sz w:val="18"/>
          <w:szCs w:val="18"/>
        </w:rPr>
        <w:t>PROVEEDOR</w:t>
      </w:r>
      <w:r w:rsidRPr="009A5734">
        <w:rPr>
          <w:rFonts w:ascii="Montserrat" w:eastAsia="Arial" w:hAnsi="Montserrat" w:cs="Tahoma"/>
          <w:color w:val="000000"/>
          <w:sz w:val="18"/>
          <w:szCs w:val="18"/>
        </w:rPr>
        <w:t>.</w:t>
      </w:r>
    </w:p>
    <w:p w14:paraId="100E0A5F" w14:textId="77777777" w:rsidR="009A5734" w:rsidRPr="009A5734" w:rsidRDefault="009A5734" w:rsidP="009A5734">
      <w:pPr>
        <w:jc w:val="both"/>
        <w:rPr>
          <w:rFonts w:ascii="Montserrat" w:hAnsi="Montserrat" w:cs="Tahoma"/>
          <w:sz w:val="18"/>
          <w:szCs w:val="18"/>
          <w:lang w:bidi="es-MX"/>
        </w:rPr>
      </w:pPr>
    </w:p>
    <w:p w14:paraId="54B6392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w:t>
      </w:r>
      <w:r w:rsidRPr="009A5734">
        <w:rPr>
          <w:rFonts w:ascii="Montserrat" w:hAnsi="Montserrat" w:cs="Tahoma"/>
          <w:b/>
          <w:sz w:val="18"/>
          <w:szCs w:val="18"/>
        </w:rPr>
        <w:t>CONVOCANTE</w:t>
      </w:r>
      <w:r w:rsidRPr="009A5734">
        <w:rPr>
          <w:rFonts w:ascii="Montserrat" w:hAnsi="Montserrat" w:cs="Tahoma"/>
          <w:bCs/>
          <w:sz w:val="18"/>
          <w:szCs w:val="18"/>
        </w:rPr>
        <w:t xml:space="preserve"> no aceptara ningún costo extraordinario por la entrega de los bienes en el </w:t>
      </w:r>
      <w:r w:rsidRPr="009A5734">
        <w:rPr>
          <w:rFonts w:ascii="Montserrat" w:hAnsi="Montserrat" w:cs="Tahoma"/>
          <w:b/>
          <w:sz w:val="18"/>
          <w:szCs w:val="18"/>
        </w:rPr>
        <w:t>LUGAR DE ENTREGA</w:t>
      </w:r>
      <w:r w:rsidRPr="009A5734">
        <w:rPr>
          <w:rFonts w:ascii="Montserrat" w:hAnsi="Montserrat" w:cs="Tahoma"/>
          <w:bCs/>
          <w:sz w:val="18"/>
          <w:szCs w:val="18"/>
        </w:rPr>
        <w:t xml:space="preserve"> o en los lugares señalados por la </w:t>
      </w:r>
      <w:r w:rsidRPr="009A5734">
        <w:rPr>
          <w:rFonts w:ascii="Montserrat" w:hAnsi="Montserrat" w:cs="Tahoma"/>
          <w:b/>
          <w:sz w:val="18"/>
          <w:szCs w:val="18"/>
        </w:rPr>
        <w:t>CONVOCANTE</w:t>
      </w:r>
      <w:r w:rsidRPr="009A5734">
        <w:rPr>
          <w:rFonts w:ascii="Montserrat" w:hAnsi="Montserrat" w:cs="Tahoma"/>
          <w:bCs/>
          <w:sz w:val="18"/>
          <w:szCs w:val="18"/>
        </w:rPr>
        <w:t xml:space="preserve"> (dentro de los 150 kilómetros a la redonda del lugar de entrega), incluidos los costos que se generen por motivos de reposición o devolución de medicamentos.</w:t>
      </w:r>
    </w:p>
    <w:p w14:paraId="5FEEA70E" w14:textId="77777777" w:rsidR="00182DD3" w:rsidRPr="009A5734" w:rsidRDefault="00182DD3" w:rsidP="009A5734">
      <w:pPr>
        <w:pStyle w:val="Textoindependiente"/>
        <w:spacing w:after="0" w:line="240" w:lineRule="auto"/>
        <w:jc w:val="both"/>
        <w:rPr>
          <w:rFonts w:ascii="Montserrat" w:hAnsi="Montserrat" w:cs="Tahoma"/>
          <w:bCs/>
          <w:sz w:val="18"/>
          <w:szCs w:val="18"/>
        </w:rPr>
      </w:pPr>
    </w:p>
    <w:p w14:paraId="6DBCA0A8"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entrega del medicamento se deberá realizar por personal del </w:t>
      </w:r>
      <w:r w:rsidRPr="009A5734">
        <w:rPr>
          <w:rFonts w:ascii="Montserrat" w:hAnsi="Montserrat" w:cs="Tahoma"/>
          <w:b/>
          <w:sz w:val="18"/>
          <w:szCs w:val="18"/>
        </w:rPr>
        <w:t>PROVEEDOR</w:t>
      </w:r>
      <w:r w:rsidRPr="009A5734">
        <w:rPr>
          <w:rFonts w:ascii="Montserrat" w:hAnsi="Montserrat" w:cs="Tahoma"/>
          <w:bCs/>
          <w:sz w:val="18"/>
          <w:szCs w:val="18"/>
        </w:rPr>
        <w:t>, quedando prohibida la entrega vía paquetería.</w:t>
      </w:r>
    </w:p>
    <w:p w14:paraId="64D7264F"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86C2C0A"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medicamento será entregado por parte del </w:t>
      </w:r>
      <w:r w:rsidRPr="00182DD3">
        <w:rPr>
          <w:rFonts w:ascii="Montserrat" w:hAnsi="Montserrat" w:cs="Tahoma"/>
          <w:b/>
          <w:sz w:val="18"/>
          <w:szCs w:val="18"/>
        </w:rPr>
        <w:t>PROVEEDOR</w:t>
      </w:r>
      <w:r w:rsidRPr="009A5734">
        <w:rPr>
          <w:rFonts w:ascii="Montserrat" w:hAnsi="Montserrat" w:cs="Tahoma"/>
          <w:bCs/>
          <w:sz w:val="18"/>
          <w:szCs w:val="18"/>
        </w:rPr>
        <w:t xml:space="preserve"> con el certificado analítico de calidad traducido al español, así como la garantía que otorga el fabricante, la cual deberá contener vigencia y los sellos correspondientes de la empresa que provee el bien.</w:t>
      </w:r>
    </w:p>
    <w:p w14:paraId="7E33C345" w14:textId="77777777" w:rsidR="009A5734" w:rsidRPr="009A5734" w:rsidRDefault="009A5734" w:rsidP="009A5734">
      <w:pPr>
        <w:jc w:val="both"/>
        <w:rPr>
          <w:rFonts w:ascii="Montserrat" w:hAnsi="Montserrat" w:cs="Tahoma"/>
          <w:bCs/>
          <w:sz w:val="18"/>
          <w:szCs w:val="18"/>
        </w:rPr>
      </w:pPr>
    </w:p>
    <w:p w14:paraId="68E261C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transportación y protección del medicamento durante el traslado y las maniobras de carga y descarga en el andén del lugar de entrega serán a cargo del proveedor, así como el aseguramiento del medicamento, hasta que estos sean recibidos de conformidad por el </w:t>
      </w:r>
      <w:r w:rsidRPr="009A5734">
        <w:rPr>
          <w:rFonts w:ascii="Montserrat" w:hAnsi="Montserrat" w:cs="Tahoma"/>
          <w:b/>
          <w:sz w:val="18"/>
          <w:szCs w:val="18"/>
        </w:rPr>
        <w:t>ORGANISMO</w:t>
      </w:r>
      <w:r w:rsidRPr="009A5734">
        <w:rPr>
          <w:rFonts w:ascii="Montserrat" w:hAnsi="Montserrat" w:cs="Tahoma"/>
          <w:bCs/>
          <w:sz w:val="18"/>
          <w:szCs w:val="18"/>
        </w:rPr>
        <w:t>.</w:t>
      </w:r>
    </w:p>
    <w:p w14:paraId="35DA2A6F" w14:textId="77777777" w:rsidR="009A5734" w:rsidRDefault="009A5734" w:rsidP="009A5734">
      <w:pPr>
        <w:pStyle w:val="Textoindependiente"/>
        <w:spacing w:after="0" w:line="240" w:lineRule="auto"/>
        <w:jc w:val="both"/>
        <w:rPr>
          <w:rFonts w:ascii="Montserrat" w:hAnsi="Montserrat" w:cs="Tahoma"/>
          <w:bCs/>
          <w:sz w:val="18"/>
          <w:szCs w:val="18"/>
        </w:rPr>
      </w:pPr>
    </w:p>
    <w:p w14:paraId="03297F33"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FCD3F7E"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CONTACTO PARA LA ENTREGA</w:t>
      </w:r>
    </w:p>
    <w:p w14:paraId="54FB50FF"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1009B3D2" w14:textId="77777777" w:rsidR="009A5734" w:rsidRP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manifestar mediante escrito libre, el cual deberá contener los siguientes datos: Nombre completo del contacto oficial, Cargo, Domicilio, Teléfono de oficina, número de extensión, número celular y correo electrónico, de la persona designada para recibir las notificaciones (órdenes de compra, ordenes de canje, devoluciones, etc.) y atender cualquier asunto relacionado a la calidad de los medicamentos contratados.</w:t>
      </w:r>
    </w:p>
    <w:p w14:paraId="5F443A1B"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Las notificaciones podrán realizarse a través de los siguientes medios: Oficio entregado en el domicilio del </w:t>
      </w:r>
      <w:r w:rsidRPr="009A5734">
        <w:rPr>
          <w:rFonts w:ascii="Montserrat" w:hAnsi="Montserrat" w:cs="Tahoma"/>
          <w:b/>
          <w:sz w:val="18"/>
          <w:szCs w:val="18"/>
        </w:rPr>
        <w:t>PROVEEDOR</w:t>
      </w:r>
      <w:r w:rsidRPr="009A5734">
        <w:rPr>
          <w:rFonts w:ascii="Montserrat" w:hAnsi="Montserrat" w:cs="Tahoma"/>
          <w:bCs/>
          <w:sz w:val="18"/>
          <w:szCs w:val="18"/>
        </w:rPr>
        <w:t xml:space="preserve"> o por Vía correo electrónico.</w:t>
      </w:r>
    </w:p>
    <w:p w14:paraId="039EC34F" w14:textId="77777777" w:rsidR="009A5734" w:rsidRDefault="009A5734" w:rsidP="009A5734">
      <w:pPr>
        <w:jc w:val="both"/>
        <w:rPr>
          <w:rFonts w:ascii="Montserrat" w:hAnsi="Montserrat" w:cs="Tahoma"/>
          <w:bCs/>
          <w:sz w:val="18"/>
          <w:szCs w:val="18"/>
        </w:rPr>
      </w:pPr>
    </w:p>
    <w:p w14:paraId="207F9F63" w14:textId="77777777" w:rsidR="009A5734" w:rsidRPr="009A5734" w:rsidRDefault="009A5734" w:rsidP="009A5734">
      <w:pPr>
        <w:jc w:val="both"/>
        <w:rPr>
          <w:rFonts w:ascii="Montserrat" w:hAnsi="Montserrat" w:cs="Tahoma"/>
          <w:bCs/>
          <w:sz w:val="18"/>
          <w:szCs w:val="18"/>
        </w:rPr>
      </w:pPr>
    </w:p>
    <w:p w14:paraId="57760E33"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se obliga a comunicar cualquier cambio en los datos del contacto oficial, mediante escrito en papel preferentemente membretado firmado por su representante legal dirigido al </w:t>
      </w:r>
      <w:r w:rsidRPr="009A5734">
        <w:rPr>
          <w:rFonts w:ascii="Montserrat" w:hAnsi="Montserrat" w:cs="Tahoma"/>
          <w:b/>
          <w:sz w:val="18"/>
          <w:szCs w:val="18"/>
        </w:rPr>
        <w:t>ADMINISTRADOR DEL CONTRATO</w:t>
      </w:r>
      <w:r w:rsidRPr="009A5734">
        <w:rPr>
          <w:rFonts w:ascii="Montserrat" w:hAnsi="Montserrat" w:cs="Tahoma"/>
          <w:bCs/>
          <w:sz w:val="18"/>
          <w:szCs w:val="18"/>
        </w:rPr>
        <w:t>, en un plazo no mayor al día hábil siguiente de realizado dicho cambio.</w:t>
      </w:r>
    </w:p>
    <w:p w14:paraId="696FCCAF" w14:textId="77777777" w:rsidR="009A5734" w:rsidRPr="009A5734" w:rsidRDefault="009A5734" w:rsidP="009A5734">
      <w:pPr>
        <w:jc w:val="both"/>
        <w:rPr>
          <w:rFonts w:ascii="Montserrat" w:hAnsi="Montserrat" w:cs="Tahoma"/>
          <w:bCs/>
          <w:sz w:val="18"/>
          <w:szCs w:val="18"/>
        </w:rPr>
      </w:pPr>
    </w:p>
    <w:p w14:paraId="670BA60C"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En caso de incumplir con la obligación de informar los cambios en el contacto oficial, el </w:t>
      </w:r>
      <w:r w:rsidRPr="009A5734">
        <w:rPr>
          <w:rFonts w:ascii="Montserrat" w:hAnsi="Montserrat" w:cs="Tahoma"/>
          <w:b/>
          <w:sz w:val="18"/>
          <w:szCs w:val="18"/>
        </w:rPr>
        <w:t>ÁREA REQUIRENTE,</w:t>
      </w:r>
      <w:r w:rsidRPr="009A5734">
        <w:rPr>
          <w:rFonts w:ascii="Montserrat" w:hAnsi="Montserrat" w:cs="Tahoma"/>
          <w:bCs/>
          <w:sz w:val="18"/>
          <w:szCs w:val="18"/>
        </w:rPr>
        <w:t xml:space="preserve"> no serán responsables, por las consecuencias, que por causa de dicha omisión afecte el cumplimiento del </w:t>
      </w:r>
      <w:r w:rsidRPr="009A5734">
        <w:rPr>
          <w:rFonts w:ascii="Montserrat" w:hAnsi="Montserrat" w:cs="Tahoma"/>
          <w:b/>
          <w:sz w:val="18"/>
          <w:szCs w:val="18"/>
        </w:rPr>
        <w:t>PROVEEDOR</w:t>
      </w:r>
      <w:r w:rsidRPr="009A5734">
        <w:rPr>
          <w:rFonts w:ascii="Montserrat" w:hAnsi="Montserrat" w:cs="Tahoma"/>
          <w:bCs/>
          <w:sz w:val="18"/>
          <w:szCs w:val="18"/>
        </w:rPr>
        <w:t>.</w:t>
      </w:r>
    </w:p>
    <w:p w14:paraId="4F5ADAF3" w14:textId="77777777" w:rsidR="009A5734" w:rsidRPr="009A5734" w:rsidRDefault="009A5734" w:rsidP="009A5734">
      <w:pPr>
        <w:jc w:val="both"/>
        <w:rPr>
          <w:rFonts w:ascii="Montserrat" w:hAnsi="Montserrat" w:cs="Tahoma"/>
          <w:bCs/>
          <w:sz w:val="18"/>
          <w:szCs w:val="18"/>
        </w:rPr>
      </w:pPr>
    </w:p>
    <w:p w14:paraId="44EE0D4D" w14:textId="77777777" w:rsidR="009A5734" w:rsidRDefault="009A5734" w:rsidP="009A5734">
      <w:pPr>
        <w:rPr>
          <w:rFonts w:ascii="Montserrat" w:hAnsi="Montserrat" w:cs="Tahoma"/>
          <w:bCs/>
          <w:sz w:val="18"/>
          <w:szCs w:val="18"/>
        </w:rPr>
      </w:pPr>
      <w:r w:rsidRPr="009A5734">
        <w:rPr>
          <w:rFonts w:ascii="Montserrat" w:hAnsi="Montserrat" w:cs="Tahoma"/>
          <w:bCs/>
          <w:sz w:val="18"/>
          <w:szCs w:val="18"/>
        </w:rPr>
        <w:t xml:space="preserve">Se entiende como canal oficial de comunicación para el </w:t>
      </w:r>
      <w:r w:rsidRPr="009A5734">
        <w:rPr>
          <w:rFonts w:ascii="Montserrat" w:hAnsi="Montserrat" w:cs="Tahoma"/>
          <w:b/>
          <w:sz w:val="18"/>
          <w:szCs w:val="18"/>
        </w:rPr>
        <w:t>ÁREA REQUIRENTE</w:t>
      </w:r>
      <w:r w:rsidRPr="009A5734">
        <w:rPr>
          <w:rFonts w:ascii="Montserrat" w:hAnsi="Montserrat" w:cs="Tahoma"/>
          <w:bCs/>
          <w:sz w:val="18"/>
          <w:szCs w:val="18"/>
        </w:rPr>
        <w:t>:</w:t>
      </w:r>
    </w:p>
    <w:p w14:paraId="54C6297B" w14:textId="77777777" w:rsidR="009A5734" w:rsidRPr="009A5734" w:rsidRDefault="009A5734" w:rsidP="009A5734">
      <w:pPr>
        <w:rPr>
          <w:rFonts w:ascii="Montserrat" w:hAnsi="Montserrat" w:cs="Tahoma"/>
          <w:bCs/>
          <w:sz w:val="18"/>
          <w:szCs w:val="18"/>
        </w:rPr>
      </w:pPr>
    </w:p>
    <w:p w14:paraId="7B810EDF" w14:textId="77777777" w:rsidR="009A5734" w:rsidRPr="009A5734" w:rsidRDefault="009A5734" w:rsidP="009A5734">
      <w:pPr>
        <w:pStyle w:val="Prrafodelista"/>
        <w:widowControl/>
        <w:numPr>
          <w:ilvl w:val="0"/>
          <w:numId w:val="47"/>
        </w:numPr>
        <w:ind w:left="0" w:firstLine="0"/>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ADMINISTRADOR DEL CONTRATO</w:t>
      </w:r>
      <w:r w:rsidRPr="009A5734">
        <w:rPr>
          <w:rFonts w:ascii="Montserrat" w:hAnsi="Montserrat" w:cs="Tahoma"/>
          <w:bCs/>
          <w:sz w:val="18"/>
          <w:szCs w:val="18"/>
        </w:rPr>
        <w:t>.</w:t>
      </w:r>
    </w:p>
    <w:p w14:paraId="2124814B" w14:textId="77777777" w:rsidR="009A5734" w:rsidRPr="009A5734" w:rsidRDefault="009A5734" w:rsidP="009A5734">
      <w:pPr>
        <w:pStyle w:val="Prrafodelista"/>
        <w:widowControl/>
        <w:numPr>
          <w:ilvl w:val="0"/>
          <w:numId w:val="47"/>
        </w:numPr>
        <w:ind w:left="0" w:firstLine="0"/>
        <w:rPr>
          <w:rFonts w:ascii="Montserrat" w:hAnsi="Montserrat" w:cs="Tahoma"/>
          <w:bCs/>
          <w:sz w:val="18"/>
          <w:szCs w:val="18"/>
        </w:rPr>
      </w:pPr>
      <w:r w:rsidRPr="009A5734">
        <w:rPr>
          <w:rFonts w:ascii="Montserrat" w:hAnsi="Montserrat" w:cs="Tahoma"/>
          <w:bCs/>
          <w:sz w:val="18"/>
          <w:szCs w:val="18"/>
        </w:rPr>
        <w:t xml:space="preserve">Personal que sea designada para tal efecto por el </w:t>
      </w:r>
      <w:r w:rsidRPr="009A5734">
        <w:rPr>
          <w:rFonts w:ascii="Montserrat" w:hAnsi="Montserrat" w:cs="Tahoma"/>
          <w:b/>
          <w:sz w:val="18"/>
          <w:szCs w:val="18"/>
        </w:rPr>
        <w:t>ÁREA REQUIRENTE.</w:t>
      </w:r>
    </w:p>
    <w:p w14:paraId="4505713D" w14:textId="77777777" w:rsidR="009A5734" w:rsidRDefault="009A5734" w:rsidP="009A5734">
      <w:pPr>
        <w:pStyle w:val="Prrafodelista"/>
        <w:widowControl/>
        <w:ind w:left="0"/>
        <w:rPr>
          <w:rFonts w:ascii="Montserrat" w:hAnsi="Montserrat" w:cs="Tahoma"/>
          <w:bCs/>
          <w:sz w:val="18"/>
          <w:szCs w:val="18"/>
        </w:rPr>
      </w:pPr>
    </w:p>
    <w:p w14:paraId="3CE93438" w14:textId="77777777" w:rsidR="009A5734" w:rsidRPr="009A5734" w:rsidRDefault="009A5734" w:rsidP="009A5734">
      <w:pPr>
        <w:pStyle w:val="Prrafodelista"/>
        <w:widowControl/>
        <w:ind w:left="0"/>
        <w:rPr>
          <w:rFonts w:ascii="Montserrat" w:hAnsi="Montserrat" w:cs="Tahoma"/>
          <w:bCs/>
          <w:sz w:val="18"/>
          <w:szCs w:val="18"/>
        </w:rPr>
      </w:pPr>
    </w:p>
    <w:p w14:paraId="1080CC87"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 xml:space="preserve">CONDICIONES DE ENTREGA </w:t>
      </w:r>
    </w:p>
    <w:p w14:paraId="658E1EF3"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383305F3" w14:textId="77777777" w:rsidR="009A5734" w:rsidRDefault="009A5734" w:rsidP="009A5734">
      <w:pPr>
        <w:jc w:val="both"/>
        <w:rPr>
          <w:rFonts w:ascii="Montserrat" w:hAnsi="Montserrat" w:cs="Tahoma"/>
          <w:b/>
          <w:sz w:val="18"/>
          <w:szCs w:val="18"/>
        </w:rPr>
      </w:pPr>
      <w:r w:rsidRPr="009A5734">
        <w:rPr>
          <w:rFonts w:ascii="Montserrat" w:hAnsi="Montserrat" w:cs="Tahoma"/>
          <w:bCs/>
          <w:sz w:val="18"/>
          <w:szCs w:val="18"/>
        </w:rPr>
        <w:t xml:space="preserve">La entrega del medicamento objeto de este proceso de adjudicación, deberá ser de acuerdo con los requisitos, calidad, características y especificaciones establecidas en este anexo. Las obligaciones correrán a partir del día hábil siguiente a la emisión, publicación y notificación del </w:t>
      </w:r>
      <w:r w:rsidRPr="009A5734">
        <w:rPr>
          <w:rFonts w:ascii="Montserrat" w:hAnsi="Montserrat" w:cs="Tahoma"/>
          <w:b/>
          <w:sz w:val="18"/>
          <w:szCs w:val="18"/>
        </w:rPr>
        <w:t>FALLO</w:t>
      </w:r>
      <w:r w:rsidRPr="009A5734">
        <w:rPr>
          <w:rFonts w:ascii="Montserrat" w:hAnsi="Montserrat" w:cs="Tahoma"/>
          <w:bCs/>
          <w:sz w:val="18"/>
          <w:szCs w:val="18"/>
        </w:rPr>
        <w:t xml:space="preserve"> y hasta </w:t>
      </w:r>
      <w:r w:rsidRPr="009A5734">
        <w:rPr>
          <w:rFonts w:ascii="Montserrat" w:hAnsi="Montserrat" w:cs="Tahoma"/>
          <w:b/>
          <w:sz w:val="18"/>
          <w:szCs w:val="18"/>
        </w:rPr>
        <w:t>10 días naturales.</w:t>
      </w:r>
    </w:p>
    <w:p w14:paraId="581243D3" w14:textId="77777777" w:rsidR="009A5734" w:rsidRPr="009A5734" w:rsidRDefault="009A5734" w:rsidP="009A5734">
      <w:pPr>
        <w:jc w:val="both"/>
        <w:rPr>
          <w:rFonts w:ascii="Montserrat" w:hAnsi="Montserrat" w:cs="Tahoma"/>
          <w:bCs/>
          <w:sz w:val="18"/>
          <w:szCs w:val="18"/>
        </w:rPr>
      </w:pPr>
    </w:p>
    <w:p w14:paraId="187809E1"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PROVEEDOR</w:t>
      </w:r>
      <w:r w:rsidRPr="009A5734">
        <w:rPr>
          <w:rFonts w:ascii="Montserrat" w:hAnsi="Montserrat" w:cs="Tahoma"/>
          <w:sz w:val="18"/>
          <w:szCs w:val="18"/>
        </w:rPr>
        <w:t xml:space="preserve"> únicamente podrá realizar entregas cuando cuente con el pedido / orden de compra emitido por el </w:t>
      </w:r>
      <w:r w:rsidRPr="009A5734">
        <w:rPr>
          <w:rFonts w:ascii="Montserrat" w:hAnsi="Montserrat" w:cs="Tahoma"/>
          <w:b/>
          <w:bCs/>
          <w:sz w:val="18"/>
          <w:szCs w:val="18"/>
        </w:rPr>
        <w:t>ORGANISMO</w:t>
      </w:r>
      <w:r w:rsidRPr="009A5734">
        <w:rPr>
          <w:rFonts w:ascii="Montserrat" w:hAnsi="Montserrat" w:cs="Tahoma"/>
          <w:sz w:val="18"/>
          <w:szCs w:val="18"/>
        </w:rPr>
        <w:t>, por lo que será bajo su responsabilidad y riesgo las entregas que realice sin el pedido / orden de compra correspondiente.</w:t>
      </w:r>
    </w:p>
    <w:p w14:paraId="3729354D"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01FC4F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El medicamento será entregado con el certificado analítico de calidad traducido al español, así como la garantía que otorga el fabricante, la cual deberá contener vigencia y los sellos correspondientes de la empresa que provee el medicamento.</w:t>
      </w:r>
    </w:p>
    <w:p w14:paraId="592CC61C"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DD43BD4"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ORGANISMO</w:t>
      </w:r>
      <w:r w:rsidRPr="009A5734">
        <w:rPr>
          <w:rFonts w:ascii="Montserrat" w:hAnsi="Montserrat" w:cs="Tahoma"/>
          <w:sz w:val="18"/>
          <w:szCs w:val="18"/>
        </w:rPr>
        <w:t xml:space="preserve"> no aceptara ningún costo extraordinario por la entrega de los medicamentos en los lugares señalados por el </w:t>
      </w:r>
      <w:r w:rsidRPr="009A5734">
        <w:rPr>
          <w:rFonts w:ascii="Montserrat" w:hAnsi="Montserrat" w:cs="Tahoma"/>
          <w:b/>
          <w:bCs/>
          <w:sz w:val="18"/>
          <w:szCs w:val="18"/>
        </w:rPr>
        <w:t>ORGANISMO</w:t>
      </w:r>
      <w:r w:rsidRPr="009A5734">
        <w:rPr>
          <w:rFonts w:ascii="Montserrat" w:hAnsi="Montserrat" w:cs="Tahoma"/>
          <w:sz w:val="18"/>
          <w:szCs w:val="18"/>
        </w:rPr>
        <w:t xml:space="preserve"> y/o área requirente o técnica (dentro de los 150 kilómetros a la redonda del lugar de entrega), incluidos los costos que se generen por motivos de reposición o devolución del medicamento.</w:t>
      </w:r>
    </w:p>
    <w:p w14:paraId="48ABE51A"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020816C6"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proveedor deberá de considerar, la transportación y protección de los medicamentos durante el traslado y las maniobras de carga y descarga en el andén del almacén central y/o los lugares de entrega, así como el aseguramiento del medicamento, hasta que estos sean recibidos de conformidad por el </w:t>
      </w:r>
      <w:r w:rsidRPr="009A5734">
        <w:rPr>
          <w:rFonts w:ascii="Montserrat" w:hAnsi="Montserrat" w:cs="Tahoma"/>
          <w:b/>
          <w:bCs/>
          <w:sz w:val="18"/>
          <w:szCs w:val="18"/>
        </w:rPr>
        <w:t>ORGANISMO</w:t>
      </w:r>
      <w:r w:rsidRPr="009A5734">
        <w:rPr>
          <w:rFonts w:ascii="Montserrat" w:hAnsi="Montserrat" w:cs="Tahoma"/>
          <w:sz w:val="18"/>
          <w:szCs w:val="18"/>
        </w:rPr>
        <w:t>.</w:t>
      </w:r>
    </w:p>
    <w:p w14:paraId="3D0DC386"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0B5E6CFE" w14:textId="5412ADD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bienes hasta que no se hayan</w:t>
      </w:r>
      <w:r w:rsidRPr="009A5734">
        <w:rPr>
          <w:rFonts w:ascii="Montserrat" w:hAnsi="Montserrat" w:cs="Tahoma"/>
          <w:spacing w:val="1"/>
          <w:sz w:val="18"/>
          <w:szCs w:val="18"/>
        </w:rPr>
        <w:t xml:space="preserve"> </w:t>
      </w:r>
      <w:r w:rsidRPr="009A5734">
        <w:rPr>
          <w:rFonts w:ascii="Montserrat" w:hAnsi="Montserrat" w:cs="Tahoma"/>
          <w:sz w:val="18"/>
          <w:szCs w:val="18"/>
        </w:rPr>
        <w:t>validado</w:t>
      </w:r>
      <w:r w:rsidRPr="009A5734">
        <w:rPr>
          <w:rFonts w:ascii="Montserrat" w:hAnsi="Montserrat" w:cs="Tahoma"/>
          <w:spacing w:val="-14"/>
          <w:sz w:val="18"/>
          <w:szCs w:val="18"/>
        </w:rPr>
        <w:t xml:space="preserve"> </w:t>
      </w:r>
      <w:r w:rsidRPr="009A5734">
        <w:rPr>
          <w:rFonts w:ascii="Montserrat" w:hAnsi="Montserrat" w:cs="Tahoma"/>
          <w:sz w:val="18"/>
          <w:szCs w:val="18"/>
        </w:rPr>
        <w:t>las</w:t>
      </w:r>
      <w:r w:rsidRPr="009A5734">
        <w:rPr>
          <w:rFonts w:ascii="Montserrat" w:hAnsi="Montserrat" w:cs="Tahoma"/>
          <w:spacing w:val="-20"/>
          <w:sz w:val="18"/>
          <w:szCs w:val="18"/>
        </w:rPr>
        <w:t xml:space="preserve"> </w:t>
      </w:r>
      <w:r w:rsidRPr="009A5734">
        <w:rPr>
          <w:rFonts w:ascii="Montserrat" w:hAnsi="Montserrat" w:cs="Tahoma"/>
          <w:sz w:val="18"/>
          <w:szCs w:val="18"/>
        </w:rPr>
        <w:t>condiciones</w:t>
      </w:r>
      <w:r w:rsidRPr="009A5734">
        <w:rPr>
          <w:rFonts w:ascii="Montserrat" w:hAnsi="Montserrat" w:cs="Tahoma"/>
          <w:spacing w:val="-31"/>
          <w:sz w:val="18"/>
          <w:szCs w:val="18"/>
        </w:rPr>
        <w:t xml:space="preserve"> </w:t>
      </w:r>
      <w:r w:rsidRPr="009A5734">
        <w:rPr>
          <w:rFonts w:ascii="Montserrat" w:hAnsi="Montserrat" w:cs="Tahoma"/>
          <w:sz w:val="18"/>
          <w:szCs w:val="18"/>
        </w:rPr>
        <w:t>de</w:t>
      </w:r>
      <w:r w:rsidRPr="009A5734">
        <w:rPr>
          <w:rFonts w:ascii="Montserrat" w:hAnsi="Montserrat" w:cs="Tahoma"/>
          <w:spacing w:val="-23"/>
          <w:sz w:val="18"/>
          <w:szCs w:val="18"/>
        </w:rPr>
        <w:t xml:space="preserve"> </w:t>
      </w:r>
      <w:r w:rsidRPr="009A5734">
        <w:rPr>
          <w:rFonts w:ascii="Montserrat" w:hAnsi="Montserrat" w:cs="Tahoma"/>
          <w:sz w:val="18"/>
          <w:szCs w:val="18"/>
        </w:rPr>
        <w:t>entrega-recepción</w:t>
      </w:r>
      <w:r>
        <w:rPr>
          <w:rFonts w:ascii="Montserrat" w:hAnsi="Montserrat" w:cs="Tahoma"/>
          <w:sz w:val="18"/>
          <w:szCs w:val="18"/>
        </w:rPr>
        <w:t>.</w:t>
      </w:r>
    </w:p>
    <w:p w14:paraId="0CB51DDB"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088158E"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sz w:val="18"/>
          <w:szCs w:val="18"/>
        </w:rPr>
        <w:t xml:space="preserve">No se aceptarán medicamentos similares, distintos, equivalentes o alternativos a los que se indican en el presente </w:t>
      </w:r>
      <w:r w:rsidRPr="009A5734">
        <w:rPr>
          <w:rFonts w:ascii="Montserrat" w:hAnsi="Montserrat" w:cs="Tahoma"/>
          <w:b/>
          <w:sz w:val="18"/>
          <w:szCs w:val="18"/>
        </w:rPr>
        <w:t xml:space="preserve">Anexo, </w:t>
      </w:r>
      <w:r w:rsidRPr="009A5734">
        <w:rPr>
          <w:rFonts w:ascii="Montserrat" w:hAnsi="Montserrat" w:cs="Tahoma"/>
          <w:bCs/>
          <w:sz w:val="18"/>
          <w:szCs w:val="18"/>
        </w:rPr>
        <w:t>salvo que el área requirente autorice, apruebe alguna modificación, de ser el caso bastará con oficio emitido por el titular del área requirente o la persona que este designe, sin que medio convenio modificatorio alguno.</w:t>
      </w:r>
    </w:p>
    <w:p w14:paraId="0DB91A8D"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3FAFCBC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área encargada o persona física o jurídica encargada de la recepción de los medicamentos podrá realizar en cualquier momento, las devoluciones de </w:t>
      </w:r>
      <w:proofErr w:type="gramStart"/>
      <w:r w:rsidRPr="009A5734">
        <w:rPr>
          <w:rFonts w:ascii="Montserrat" w:hAnsi="Montserrat" w:cs="Tahoma"/>
          <w:sz w:val="18"/>
          <w:szCs w:val="18"/>
        </w:rPr>
        <w:t>los mismos</w:t>
      </w:r>
      <w:proofErr w:type="gramEnd"/>
      <w:r w:rsidRPr="009A5734">
        <w:rPr>
          <w:rFonts w:ascii="Montserrat" w:hAnsi="Montserrat" w:cs="Tahoma"/>
          <w:sz w:val="18"/>
          <w:szCs w:val="18"/>
        </w:rPr>
        <w:t>, por considerar que no han sido cumplidos los requisitos y/o las condiciones de contratación.</w:t>
      </w:r>
    </w:p>
    <w:p w14:paraId="51EC81A1"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6299517"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medicamento que se entreguen deberá ser igual a lo indicado en el presente </w:t>
      </w:r>
      <w:r w:rsidRPr="009A5734">
        <w:rPr>
          <w:rFonts w:ascii="Montserrat" w:hAnsi="Montserrat" w:cs="Tahoma"/>
          <w:b/>
          <w:sz w:val="18"/>
          <w:szCs w:val="18"/>
        </w:rPr>
        <w:t xml:space="preserve">Anexo Técnicos </w:t>
      </w:r>
      <w:r w:rsidRPr="009A5734">
        <w:rPr>
          <w:rFonts w:ascii="Montserrat" w:hAnsi="Montserrat" w:cs="Tahoma"/>
          <w:sz w:val="18"/>
          <w:szCs w:val="18"/>
        </w:rPr>
        <w:t>y en la Propuesta adjudicada.</w:t>
      </w:r>
    </w:p>
    <w:p w14:paraId="2078CFDD" w14:textId="77777777" w:rsidR="009A5734" w:rsidRDefault="009A5734" w:rsidP="009A5734">
      <w:pPr>
        <w:pStyle w:val="Textoindependiente"/>
        <w:spacing w:after="0" w:line="240" w:lineRule="auto"/>
        <w:jc w:val="both"/>
        <w:rPr>
          <w:rFonts w:ascii="Montserrat" w:hAnsi="Montserrat" w:cs="Tahoma"/>
          <w:sz w:val="18"/>
          <w:szCs w:val="18"/>
        </w:rPr>
      </w:pPr>
    </w:p>
    <w:p w14:paraId="6B795C5E"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1449809B"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 xml:space="preserve"> PROCESO PARA RECEPCIÓN A PROVEEDORES </w:t>
      </w:r>
    </w:p>
    <w:p w14:paraId="16486104"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62D76757"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proveedor deberá de contar con documentación validada y cita asignada, deberá presentar el día de su cita: Factura en 3 tantos, mismas que serán las únicas que se firmarán y sellarán. </w:t>
      </w:r>
    </w:p>
    <w:p w14:paraId="1CD6E416"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CA454C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medicamento debe transportarse conforme a las Buenas Prácticas de Almacenamiento y Distribución, es decir, en paquete de fácil identificación. </w:t>
      </w:r>
    </w:p>
    <w:p w14:paraId="6DB7D0FF"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756921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medicamento hasta que no se hayan</w:t>
      </w:r>
      <w:r w:rsidRPr="009A5734">
        <w:rPr>
          <w:rFonts w:ascii="Montserrat" w:hAnsi="Montserrat" w:cs="Tahoma"/>
          <w:spacing w:val="1"/>
          <w:sz w:val="18"/>
          <w:szCs w:val="18"/>
        </w:rPr>
        <w:t xml:space="preserve"> </w:t>
      </w:r>
      <w:r w:rsidRPr="009A5734">
        <w:rPr>
          <w:rFonts w:ascii="Montserrat" w:hAnsi="Montserrat" w:cs="Tahoma"/>
          <w:sz w:val="18"/>
          <w:szCs w:val="18"/>
        </w:rPr>
        <w:t>validado</w:t>
      </w:r>
      <w:r w:rsidRPr="009A5734">
        <w:rPr>
          <w:rFonts w:ascii="Montserrat" w:hAnsi="Montserrat" w:cs="Tahoma"/>
          <w:spacing w:val="-14"/>
          <w:sz w:val="18"/>
          <w:szCs w:val="18"/>
        </w:rPr>
        <w:t xml:space="preserve"> </w:t>
      </w:r>
      <w:r w:rsidRPr="009A5734">
        <w:rPr>
          <w:rFonts w:ascii="Montserrat" w:hAnsi="Montserrat" w:cs="Tahoma"/>
          <w:sz w:val="18"/>
          <w:szCs w:val="18"/>
        </w:rPr>
        <w:t>las</w:t>
      </w:r>
      <w:r w:rsidRPr="009A5734">
        <w:rPr>
          <w:rFonts w:ascii="Montserrat" w:hAnsi="Montserrat" w:cs="Tahoma"/>
          <w:spacing w:val="-20"/>
          <w:sz w:val="18"/>
          <w:szCs w:val="18"/>
        </w:rPr>
        <w:t xml:space="preserve"> </w:t>
      </w:r>
      <w:r w:rsidRPr="009A5734">
        <w:rPr>
          <w:rFonts w:ascii="Montserrat" w:hAnsi="Montserrat" w:cs="Tahoma"/>
          <w:sz w:val="18"/>
          <w:szCs w:val="18"/>
        </w:rPr>
        <w:t>condiciones</w:t>
      </w:r>
      <w:r w:rsidRPr="009A5734">
        <w:rPr>
          <w:rFonts w:ascii="Montserrat" w:hAnsi="Montserrat" w:cs="Tahoma"/>
          <w:spacing w:val="-31"/>
          <w:sz w:val="18"/>
          <w:szCs w:val="18"/>
        </w:rPr>
        <w:t xml:space="preserve"> </w:t>
      </w:r>
      <w:r w:rsidRPr="009A5734">
        <w:rPr>
          <w:rFonts w:ascii="Montserrat" w:hAnsi="Montserrat" w:cs="Tahoma"/>
          <w:sz w:val="18"/>
          <w:szCs w:val="18"/>
        </w:rPr>
        <w:t>de</w:t>
      </w:r>
      <w:r w:rsidRPr="009A5734">
        <w:rPr>
          <w:rFonts w:ascii="Montserrat" w:hAnsi="Montserrat" w:cs="Tahoma"/>
          <w:spacing w:val="-23"/>
          <w:sz w:val="18"/>
          <w:szCs w:val="18"/>
        </w:rPr>
        <w:t xml:space="preserve"> </w:t>
      </w:r>
      <w:r w:rsidRPr="009A5734">
        <w:rPr>
          <w:rFonts w:ascii="Montserrat" w:hAnsi="Montserrat" w:cs="Tahoma"/>
          <w:sz w:val="18"/>
          <w:szCs w:val="18"/>
        </w:rPr>
        <w:t>entrega-recepción del almacén a entregar.</w:t>
      </w:r>
    </w:p>
    <w:p w14:paraId="3913FAB9" w14:textId="77777777" w:rsidR="009A5734" w:rsidRDefault="009A5734" w:rsidP="009A5734">
      <w:pPr>
        <w:pStyle w:val="Textoindependiente"/>
        <w:spacing w:after="0" w:line="240" w:lineRule="auto"/>
        <w:jc w:val="both"/>
        <w:rPr>
          <w:rFonts w:ascii="Montserrat" w:hAnsi="Montserrat" w:cs="Tahoma"/>
          <w:sz w:val="18"/>
          <w:szCs w:val="18"/>
        </w:rPr>
      </w:pPr>
    </w:p>
    <w:p w14:paraId="155DC958"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F2F7729"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ACEPTACIÓN DE LOS BIENES.</w:t>
      </w:r>
    </w:p>
    <w:p w14:paraId="47C05DC2"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3AFB54EF" w14:textId="77777777" w:rsidR="009A5734" w:rsidRDefault="009A5734" w:rsidP="009A5734">
      <w:pPr>
        <w:pStyle w:val="Textoindependiente"/>
        <w:spacing w:after="0" w:line="240" w:lineRule="auto"/>
        <w:jc w:val="both"/>
        <w:rPr>
          <w:rFonts w:ascii="Montserrat" w:hAnsi="Montserrat" w:cs="Tahoma"/>
          <w:sz w:val="18"/>
          <w:szCs w:val="18"/>
          <w:lang w:bidi="es-MX"/>
        </w:rPr>
      </w:pPr>
      <w:r w:rsidRPr="009A5734">
        <w:rPr>
          <w:rFonts w:ascii="Montserrat" w:hAnsi="Montserrat" w:cs="Tahoma"/>
          <w:sz w:val="18"/>
          <w:szCs w:val="18"/>
          <w:lang w:bidi="es-MX"/>
        </w:rPr>
        <w:t xml:space="preserve">Los medicamentos contratados del presente procedimiento serán aceptados y aprobados siempre y cuando cumplan con las especificaciones establecidas en esta </w:t>
      </w:r>
      <w:r w:rsidRPr="009A5734">
        <w:rPr>
          <w:rFonts w:ascii="Montserrat" w:hAnsi="Montserrat" w:cs="Tahoma"/>
          <w:b/>
          <w:bCs/>
          <w:sz w:val="18"/>
          <w:szCs w:val="18"/>
          <w:lang w:bidi="es-MX"/>
        </w:rPr>
        <w:t xml:space="preserve">CONVOCATORIA </w:t>
      </w:r>
      <w:r w:rsidRPr="009A5734">
        <w:rPr>
          <w:rFonts w:ascii="Montserrat" w:hAnsi="Montserrat" w:cs="Tahoma"/>
          <w:sz w:val="18"/>
          <w:szCs w:val="18"/>
          <w:lang w:bidi="es-MX"/>
        </w:rPr>
        <w:t xml:space="preserve">y sean entregados en tiempo, lugar y </w:t>
      </w:r>
      <w:r w:rsidRPr="009A5734">
        <w:rPr>
          <w:rFonts w:ascii="Montserrat" w:hAnsi="Montserrat" w:cs="Tahoma"/>
          <w:sz w:val="18"/>
          <w:szCs w:val="18"/>
          <w:lang w:bidi="es-MX"/>
        </w:rPr>
        <w:lastRenderedPageBreak/>
        <w:t xml:space="preserve">forma. Se entiende que el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ha entregado los medicamentos, una vez que en la factura o remisión que emita el PROVEEDOR se plasme el sello del almacén y la firma del responsable de la recepción en el </w:t>
      </w:r>
      <w:r w:rsidRPr="009A5734">
        <w:rPr>
          <w:rFonts w:ascii="Montserrat" w:hAnsi="Montserrat" w:cs="Tahoma"/>
          <w:b/>
          <w:bCs/>
          <w:sz w:val="18"/>
          <w:szCs w:val="18"/>
          <w:lang w:bidi="es-MX"/>
        </w:rPr>
        <w:t>LUGAR DE ENTREGA</w:t>
      </w:r>
      <w:r w:rsidRPr="009A5734">
        <w:rPr>
          <w:rFonts w:ascii="Montserrat" w:hAnsi="Montserrat" w:cs="Tahoma"/>
          <w:sz w:val="18"/>
          <w:szCs w:val="18"/>
          <w:lang w:bidi="es-MX"/>
        </w:rPr>
        <w:t xml:space="preserve">. </w:t>
      </w:r>
    </w:p>
    <w:p w14:paraId="364E5A58" w14:textId="77777777" w:rsidR="009A5734" w:rsidRPr="009A5734" w:rsidRDefault="009A5734" w:rsidP="009A5734">
      <w:pPr>
        <w:pStyle w:val="Textoindependiente"/>
        <w:spacing w:after="0" w:line="240" w:lineRule="auto"/>
        <w:jc w:val="both"/>
        <w:rPr>
          <w:rFonts w:ascii="Montserrat" w:hAnsi="Montserrat" w:cs="Tahoma"/>
          <w:sz w:val="18"/>
          <w:szCs w:val="18"/>
          <w:lang w:bidi="es-MX"/>
        </w:rPr>
      </w:pPr>
    </w:p>
    <w:p w14:paraId="56F62406"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sz w:val="18"/>
          <w:szCs w:val="18"/>
        </w:rPr>
        <w:t xml:space="preserve">Cabe resaltar, que mientras no se cumpla con las condiciones de entrega establecidas en el presente anexo, el </w:t>
      </w:r>
      <w:r w:rsidRPr="009A5734">
        <w:rPr>
          <w:rFonts w:ascii="Montserrat" w:hAnsi="Montserrat" w:cs="Tahoma"/>
          <w:b/>
          <w:bCs/>
          <w:sz w:val="18"/>
          <w:szCs w:val="18"/>
        </w:rPr>
        <w:t xml:space="preserve">ORGANISMO </w:t>
      </w:r>
      <w:r w:rsidRPr="009A5734">
        <w:rPr>
          <w:rFonts w:ascii="Montserrat" w:hAnsi="Montserrat" w:cs="Tahoma"/>
          <w:sz w:val="18"/>
          <w:szCs w:val="18"/>
        </w:rPr>
        <w:t xml:space="preserve">no dará por recibidos y aceptados los medicamentos.  </w:t>
      </w: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entregar junto con los medicamentos la factura en la que se indique el número de lote, fecha de caducidad, número de piezas y descripción del medicamento, en su caso número de </w:t>
      </w:r>
      <w:r w:rsidRPr="009A5734">
        <w:rPr>
          <w:rFonts w:ascii="Montserrat" w:hAnsi="Montserrat" w:cs="Tahoma"/>
          <w:b/>
          <w:sz w:val="18"/>
          <w:szCs w:val="18"/>
          <w:u w:val="single"/>
        </w:rPr>
        <w:t>orden de reposición</w:t>
      </w:r>
      <w:r w:rsidRPr="009A5734">
        <w:rPr>
          <w:rFonts w:ascii="Montserrat" w:hAnsi="Montserrat" w:cs="Tahoma"/>
          <w:bCs/>
          <w:sz w:val="18"/>
          <w:szCs w:val="18"/>
        </w:rPr>
        <w:t>.</w:t>
      </w:r>
    </w:p>
    <w:p w14:paraId="73274348"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3BD0D3CB"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Una vez recibida la totalidad del medicamento, se aceptarán o rechazarán por motivos de fallas de calidad, incumplimiento de especificaciones originalmente convenidas o incumplimiento de las normas oficiales mexicanas, a cumplir o especificación técnica que deben cumplir el medicamento del </w:t>
      </w:r>
      <w:r w:rsidRPr="009A5734">
        <w:rPr>
          <w:rFonts w:ascii="Montserrat" w:hAnsi="Montserrat" w:cs="Tahoma"/>
          <w:b/>
          <w:i/>
          <w:iCs/>
          <w:sz w:val="18"/>
          <w:szCs w:val="18"/>
        </w:rPr>
        <w:t>Anexo Técnico</w:t>
      </w:r>
      <w:r w:rsidRPr="009A5734">
        <w:rPr>
          <w:rFonts w:ascii="Montserrat" w:hAnsi="Montserrat" w:cs="Tahoma"/>
          <w:bCs/>
          <w:sz w:val="18"/>
          <w:szCs w:val="18"/>
        </w:rPr>
        <w:t xml:space="preserve">, comprometiéndose el </w:t>
      </w:r>
      <w:r w:rsidRPr="009A5734">
        <w:rPr>
          <w:rFonts w:ascii="Montserrat" w:hAnsi="Montserrat" w:cs="Tahoma"/>
          <w:b/>
          <w:sz w:val="18"/>
          <w:szCs w:val="18"/>
        </w:rPr>
        <w:t>PROVEEDOR</w:t>
      </w:r>
      <w:r w:rsidRPr="009A5734">
        <w:rPr>
          <w:rFonts w:ascii="Montserrat" w:hAnsi="Montserrat" w:cs="Tahoma"/>
          <w:bCs/>
          <w:sz w:val="18"/>
          <w:szCs w:val="18"/>
        </w:rPr>
        <w:t xml:space="preserve"> a reponerlos, en término de 5 días hábiles posteriores a la notificación correspondiente.</w:t>
      </w:r>
    </w:p>
    <w:p w14:paraId="5D1FA283"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559F5E0"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Durante la recepción, del medicamento estarán sujetos a una verificación visual aleatoria, con el objeto de revisar que los mismos sean entregados de acuerdo con las condiciones solicitadas, considerando cantidad, empaques y envases en buenas condiciones.</w:t>
      </w:r>
    </w:p>
    <w:p w14:paraId="23001C12"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773A7820" w14:textId="77777777"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Si existiera alguna deficiencia en del medicamento entregado, el </w:t>
      </w:r>
      <w:r w:rsidRPr="009A5734">
        <w:rPr>
          <w:rFonts w:ascii="Montserrat" w:hAnsi="Montserrat" w:cs="Tahoma"/>
          <w:b/>
          <w:bCs/>
          <w:sz w:val="18"/>
          <w:szCs w:val="18"/>
        </w:rPr>
        <w:t>ÁREA REQUIRENTE</w:t>
      </w:r>
      <w:r w:rsidRPr="009A5734">
        <w:rPr>
          <w:rFonts w:ascii="Montserrat" w:hAnsi="Montserrat" w:cs="Tahoma"/>
          <w:sz w:val="18"/>
          <w:szCs w:val="18"/>
        </w:rPr>
        <w:t xml:space="preserve"> o quien esta designe requerirá el reemplazo del medicamento en un plazo no mayor a 5 (cinco) días hábiles posteriores a su notificación vía correo electrónico, de no suceder de esta manera la </w:t>
      </w:r>
      <w:r w:rsidRPr="009A5734">
        <w:rPr>
          <w:rFonts w:ascii="Montserrat" w:hAnsi="Montserrat" w:cs="Tahoma"/>
          <w:b/>
          <w:bCs/>
          <w:sz w:val="18"/>
          <w:szCs w:val="18"/>
        </w:rPr>
        <w:t>CONVOCANTE</w:t>
      </w:r>
      <w:r w:rsidRPr="009A5734">
        <w:rPr>
          <w:rFonts w:ascii="Montserrat" w:hAnsi="Montserrat" w:cs="Tahoma"/>
          <w:sz w:val="18"/>
          <w:szCs w:val="18"/>
        </w:rPr>
        <w:t xml:space="preserve"> podrá aplicar las penas convencionales.</w:t>
      </w:r>
    </w:p>
    <w:p w14:paraId="2C775608" w14:textId="77777777" w:rsidR="009A5734" w:rsidRDefault="009A5734" w:rsidP="009A5734">
      <w:pPr>
        <w:pStyle w:val="Textoindependiente"/>
        <w:spacing w:after="0" w:line="240" w:lineRule="auto"/>
        <w:jc w:val="both"/>
        <w:rPr>
          <w:rFonts w:ascii="Montserrat" w:hAnsi="Montserrat" w:cs="Tahoma"/>
          <w:sz w:val="18"/>
          <w:szCs w:val="18"/>
        </w:rPr>
      </w:pPr>
    </w:p>
    <w:p w14:paraId="191F5718" w14:textId="5641917D"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medicamentos hasta que no se hayan validado las condiciones de entrega-recepción.</w:t>
      </w:r>
    </w:p>
    <w:p w14:paraId="31BE0443" w14:textId="77777777" w:rsidR="009A5734" w:rsidRDefault="009A5734" w:rsidP="009A5734">
      <w:pPr>
        <w:pStyle w:val="Textoindependiente"/>
        <w:spacing w:after="0" w:line="240" w:lineRule="auto"/>
        <w:jc w:val="both"/>
        <w:rPr>
          <w:rFonts w:ascii="Montserrat" w:hAnsi="Montserrat" w:cs="Tahoma"/>
          <w:sz w:val="18"/>
          <w:szCs w:val="18"/>
        </w:rPr>
      </w:pPr>
    </w:p>
    <w:p w14:paraId="273A1E3C"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25CE3BF"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bCs/>
          <w:sz w:val="18"/>
          <w:szCs w:val="18"/>
        </w:rPr>
      </w:pPr>
      <w:r w:rsidRPr="009A5734">
        <w:rPr>
          <w:rFonts w:ascii="Montserrat" w:hAnsi="Montserrat" w:cs="Tahoma"/>
          <w:b/>
          <w:bCs/>
          <w:sz w:val="18"/>
          <w:szCs w:val="18"/>
        </w:rPr>
        <w:t>CONDICIONES DE ENTREGA</w:t>
      </w:r>
    </w:p>
    <w:p w14:paraId="453EF97A" w14:textId="77777777" w:rsidR="009A5734" w:rsidRPr="009A5734" w:rsidRDefault="009A5734" w:rsidP="009A5734">
      <w:pPr>
        <w:pStyle w:val="Textoindependiente"/>
        <w:spacing w:after="0" w:line="240" w:lineRule="auto"/>
        <w:ind w:left="567"/>
        <w:jc w:val="both"/>
        <w:rPr>
          <w:rFonts w:ascii="Montserrat" w:hAnsi="Montserrat" w:cs="Tahoma"/>
          <w:b/>
          <w:bCs/>
          <w:sz w:val="18"/>
          <w:szCs w:val="18"/>
        </w:rPr>
      </w:pPr>
    </w:p>
    <w:p w14:paraId="209A00CA" w14:textId="77777777" w:rsidR="009A5734" w:rsidRDefault="009A5734" w:rsidP="009A5734">
      <w:pPr>
        <w:pStyle w:val="Prrafodelista"/>
        <w:widowControl/>
        <w:numPr>
          <w:ilvl w:val="0"/>
          <w:numId w:val="38"/>
        </w:numPr>
        <w:ind w:left="0" w:firstLine="0"/>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EMPAQUES.</w:t>
      </w:r>
    </w:p>
    <w:p w14:paraId="356A6BF3"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rPr>
      </w:pPr>
    </w:p>
    <w:p w14:paraId="4F1CF629" w14:textId="77777777" w:rsidR="009A5734" w:rsidRP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La forma de empaque que utilice de los medicamentos deberá</w:t>
      </w:r>
      <w:r w:rsidRPr="009A5734">
        <w:rPr>
          <w:rFonts w:ascii="Montserrat" w:eastAsia="Arial" w:hAnsi="Montserrat" w:cs="Tahoma"/>
          <w:b/>
          <w:bCs/>
          <w:color w:val="000000"/>
          <w:sz w:val="18"/>
          <w:szCs w:val="18"/>
        </w:rPr>
        <w:t xml:space="preserve"> </w:t>
      </w:r>
      <w:r w:rsidRPr="009A5734">
        <w:rPr>
          <w:rFonts w:ascii="Montserrat" w:eastAsia="Arial" w:hAnsi="Montserrat" w:cs="Tahoma"/>
          <w:color w:val="000000"/>
          <w:sz w:val="18"/>
          <w:szCs w:val="18"/>
        </w:rPr>
        <w:t>garantizar</w:t>
      </w:r>
      <w:r w:rsidRPr="009A5734">
        <w:rPr>
          <w:rFonts w:ascii="Montserrat" w:eastAsia="Arial" w:hAnsi="Montserrat" w:cs="Tahoma"/>
          <w:b/>
          <w:bCs/>
          <w:color w:val="000000"/>
          <w:sz w:val="18"/>
          <w:szCs w:val="18"/>
        </w:rPr>
        <w:t xml:space="preserve"> </w:t>
      </w:r>
      <w:r w:rsidRPr="009A5734">
        <w:rPr>
          <w:rFonts w:ascii="Montserrat" w:eastAsia="Arial" w:hAnsi="Montserrat" w:cs="Tahoma"/>
          <w:color w:val="000000"/>
          <w:sz w:val="18"/>
          <w:szCs w:val="18"/>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251C6640"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Clave </w:t>
      </w:r>
    </w:p>
    <w:p w14:paraId="4D8B798B"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Denominación del Producto</w:t>
      </w:r>
    </w:p>
    <w:p w14:paraId="7AC2B098"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Descripción completa del medicamento </w:t>
      </w:r>
    </w:p>
    <w:p w14:paraId="19FDB507"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Presentación</w:t>
      </w:r>
    </w:p>
    <w:p w14:paraId="3516801F"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Cantidad (unidades que se contiene por empaque)</w:t>
      </w:r>
    </w:p>
    <w:p w14:paraId="3B3DF00A"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Número de determinación y/o lote</w:t>
      </w:r>
    </w:p>
    <w:p w14:paraId="522E941C"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Fecha de fabricación</w:t>
      </w:r>
    </w:p>
    <w:p w14:paraId="5FF4E643"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Fecha de Caducidad</w:t>
      </w:r>
    </w:p>
    <w:p w14:paraId="51328E5A"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Registro Sanitario del Producto</w:t>
      </w:r>
    </w:p>
    <w:p w14:paraId="1B8BEFC2"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Razón Social, domicilio del fabricante</w:t>
      </w:r>
    </w:p>
    <w:p w14:paraId="6279AFE1"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Origen del medicamento </w:t>
      </w:r>
    </w:p>
    <w:p w14:paraId="715D32BC" w14:textId="77777777" w:rsid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La leyenda “PROPIEDAD DEL O.P.D. SERVICIOS DE SALUD JALISCO”.</w:t>
      </w:r>
    </w:p>
    <w:p w14:paraId="220C4E0A" w14:textId="77777777" w:rsidR="009A5734" w:rsidRPr="009A5734" w:rsidRDefault="009A5734" w:rsidP="009A5734">
      <w:pPr>
        <w:pStyle w:val="Prrafodelista"/>
        <w:widowControl/>
        <w:ind w:left="567"/>
        <w:jc w:val="both"/>
        <w:rPr>
          <w:rFonts w:ascii="Montserrat" w:eastAsia="Arial" w:hAnsi="Montserrat" w:cs="Tahoma"/>
          <w:color w:val="000000"/>
          <w:sz w:val="18"/>
          <w:szCs w:val="18"/>
        </w:rPr>
      </w:pPr>
    </w:p>
    <w:p w14:paraId="1F705AFF" w14:textId="77777777" w:rsid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En caso de que los medicamentos requieran condiciones de almacenamiento y transporte especial estas deberán ser señaladas claramente en los marbetes y en idioma español.</w:t>
      </w:r>
    </w:p>
    <w:p w14:paraId="101BB10D" w14:textId="77777777" w:rsidR="009A5734" w:rsidRPr="009A5734" w:rsidRDefault="009A5734" w:rsidP="009A5734">
      <w:pPr>
        <w:jc w:val="both"/>
        <w:rPr>
          <w:rFonts w:ascii="Montserrat" w:eastAsia="Arial" w:hAnsi="Montserrat" w:cs="Tahoma"/>
          <w:color w:val="000000"/>
          <w:sz w:val="18"/>
          <w:szCs w:val="18"/>
        </w:rPr>
      </w:pPr>
    </w:p>
    <w:p w14:paraId="345FB67D" w14:textId="77777777" w:rsid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Los medicamentos para entregar deberán contar con su tapa o empaque con el sello de garantía del fabricante.</w:t>
      </w:r>
    </w:p>
    <w:p w14:paraId="43BD6E75" w14:textId="77777777" w:rsidR="009A5734" w:rsidRDefault="009A5734" w:rsidP="009A5734">
      <w:pPr>
        <w:jc w:val="both"/>
        <w:rPr>
          <w:rFonts w:ascii="Montserrat" w:eastAsia="Arial" w:hAnsi="Montserrat" w:cs="Tahoma"/>
          <w:color w:val="000000"/>
          <w:sz w:val="18"/>
          <w:szCs w:val="18"/>
        </w:rPr>
      </w:pPr>
    </w:p>
    <w:p w14:paraId="12258AB7" w14:textId="77777777" w:rsidR="009A5734" w:rsidRPr="009A5734" w:rsidRDefault="009A5734" w:rsidP="009A5734">
      <w:pPr>
        <w:jc w:val="both"/>
        <w:rPr>
          <w:rFonts w:ascii="Montserrat" w:eastAsia="Arial" w:hAnsi="Montserrat" w:cs="Tahoma"/>
          <w:color w:val="000000"/>
          <w:sz w:val="18"/>
          <w:szCs w:val="18"/>
        </w:rPr>
      </w:pPr>
    </w:p>
    <w:p w14:paraId="56E8A8AF" w14:textId="77777777" w:rsidR="009A5734" w:rsidRDefault="009A5734" w:rsidP="009A5734">
      <w:pPr>
        <w:pStyle w:val="Prrafodelista"/>
        <w:widowControl/>
        <w:numPr>
          <w:ilvl w:val="0"/>
          <w:numId w:val="38"/>
        </w:numPr>
        <w:ind w:left="0" w:firstLine="0"/>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ENVASES DE LOS MEDICAMENTOS</w:t>
      </w:r>
    </w:p>
    <w:p w14:paraId="5AB15A8D"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rPr>
      </w:pPr>
    </w:p>
    <w:p w14:paraId="369C2228" w14:textId="77777777" w:rsidR="009A5734" w:rsidRDefault="009A5734" w:rsidP="009A5734">
      <w:pPr>
        <w:pStyle w:val="Prrafodelista"/>
        <w:ind w:left="0"/>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En el envase primario o en el secundario de los medicamentos contratados por este </w:t>
      </w:r>
      <w:r w:rsidRPr="009A5734">
        <w:rPr>
          <w:rFonts w:ascii="Montserrat" w:eastAsia="Arial" w:hAnsi="Montserrat" w:cs="Tahoma"/>
          <w:b/>
          <w:bCs/>
          <w:color w:val="000000"/>
          <w:sz w:val="18"/>
          <w:szCs w:val="18"/>
        </w:rPr>
        <w:t>ORGANISMO</w:t>
      </w:r>
      <w:r w:rsidRPr="009A5734">
        <w:rPr>
          <w:rFonts w:ascii="Montserrat" w:eastAsia="Arial" w:hAnsi="Montserrat" w:cs="Tahoma"/>
          <w:color w:val="000000"/>
          <w:sz w:val="18"/>
          <w:szCs w:val="18"/>
        </w:rPr>
        <w:t xml:space="preserve"> deberán </w:t>
      </w:r>
      <w:r w:rsidRPr="009A5734">
        <w:rPr>
          <w:rFonts w:ascii="Montserrat" w:eastAsia="Arial" w:hAnsi="Montserrat" w:cs="Tahoma"/>
          <w:color w:val="000000"/>
          <w:sz w:val="18"/>
          <w:szCs w:val="18"/>
        </w:rPr>
        <w:lastRenderedPageBreak/>
        <w:t>diferenciarse de aquellos destinados o contratados por el sector privado.</w:t>
      </w:r>
    </w:p>
    <w:p w14:paraId="50AADED3" w14:textId="77777777" w:rsidR="009A5734" w:rsidRPr="009A5734" w:rsidRDefault="009A5734" w:rsidP="009A5734">
      <w:pPr>
        <w:pStyle w:val="Prrafodelista"/>
        <w:ind w:left="0"/>
        <w:jc w:val="both"/>
        <w:rPr>
          <w:rFonts w:ascii="Montserrat" w:eastAsia="Arial" w:hAnsi="Montserrat" w:cs="Tahoma"/>
          <w:color w:val="000000"/>
          <w:sz w:val="18"/>
          <w:szCs w:val="18"/>
        </w:rPr>
      </w:pPr>
    </w:p>
    <w:p w14:paraId="1ED7378B" w14:textId="77777777" w:rsidR="009A5734" w:rsidRPr="009A5734" w:rsidRDefault="009A5734" w:rsidP="009A5734">
      <w:pPr>
        <w:pStyle w:val="Prrafodelista"/>
        <w:ind w:left="0"/>
        <w:jc w:val="both"/>
        <w:rPr>
          <w:rFonts w:ascii="Montserrat" w:eastAsia="Arial" w:hAnsi="Montserrat" w:cs="Tahoma"/>
          <w:b/>
          <w:bCs/>
          <w:color w:val="000000"/>
          <w:sz w:val="18"/>
          <w:szCs w:val="18"/>
        </w:rPr>
      </w:pPr>
    </w:p>
    <w:p w14:paraId="417A8F43" w14:textId="77777777" w:rsidR="009A5734" w:rsidRPr="009A5734" w:rsidRDefault="009A5734" w:rsidP="009A5734">
      <w:pPr>
        <w:pStyle w:val="Prrafodelista"/>
        <w:widowControl/>
        <w:numPr>
          <w:ilvl w:val="0"/>
          <w:numId w:val="35"/>
        </w:numPr>
        <w:ind w:left="0" w:firstLine="284"/>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Los envases primarios y/o secundarios deberán contener la siguiente información sanitaria:</w:t>
      </w:r>
    </w:p>
    <w:p w14:paraId="15D6C6EC"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denominación genérica</w:t>
      </w:r>
    </w:p>
    <w:p w14:paraId="6B9A0D72"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denominación distintiva</w:t>
      </w:r>
    </w:p>
    <w:p w14:paraId="1002B3B8"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declaración de ingredientes activos</w:t>
      </w:r>
    </w:p>
    <w:p w14:paraId="52B5637F"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 xml:space="preserve">La identificación y domicilio del fabricante </w:t>
      </w:r>
    </w:p>
    <w:p w14:paraId="13B6EE2F"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instrucciones para su conservación</w:t>
      </w:r>
    </w:p>
    <w:p w14:paraId="6BDC3BE4"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fecha de caducidad</w:t>
      </w:r>
    </w:p>
    <w:p w14:paraId="7AF28A38"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El número de lote</w:t>
      </w:r>
    </w:p>
    <w:p w14:paraId="45AD71DE"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dosis y vía de administración</w:t>
      </w:r>
    </w:p>
    <w:p w14:paraId="29F61E4D"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leyendas precautorias, incluyendo su riesgo de uso en el embarazo</w:t>
      </w:r>
    </w:p>
    <w:p w14:paraId="61F542D7"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leyendas de advertencia</w:t>
      </w:r>
    </w:p>
    <w:p w14:paraId="546548F6" w14:textId="77777777" w:rsidR="009A5734" w:rsidRPr="009A5734" w:rsidRDefault="009A5734" w:rsidP="009A5734">
      <w:pPr>
        <w:pStyle w:val="Prrafodelista"/>
        <w:widowControl/>
        <w:ind w:left="567"/>
        <w:jc w:val="both"/>
        <w:rPr>
          <w:rFonts w:ascii="Montserrat" w:eastAsia="Arial" w:hAnsi="Montserrat" w:cs="Tahoma"/>
          <w:color w:val="000000"/>
          <w:sz w:val="18"/>
          <w:szCs w:val="18"/>
        </w:rPr>
      </w:pPr>
    </w:p>
    <w:p w14:paraId="19122E44" w14:textId="77777777" w:rsidR="009A5734" w:rsidRPr="009A5734" w:rsidRDefault="009A5734" w:rsidP="009A5734">
      <w:pPr>
        <w:pStyle w:val="Prrafodelista"/>
        <w:widowControl/>
        <w:numPr>
          <w:ilvl w:val="0"/>
          <w:numId w:val="34"/>
        </w:numPr>
        <w:ind w:left="0" w:firstLine="0"/>
        <w:jc w:val="both"/>
        <w:rPr>
          <w:rFonts w:ascii="Montserrat" w:eastAsia="Arial" w:hAnsi="Montserrat" w:cs="Tahoma"/>
          <w:b/>
          <w:bCs/>
          <w:color w:val="000000"/>
          <w:sz w:val="18"/>
          <w:szCs w:val="18"/>
          <w:u w:val="single"/>
        </w:rPr>
      </w:pPr>
      <w:r w:rsidRPr="009A5734">
        <w:rPr>
          <w:rFonts w:ascii="Montserrat" w:hAnsi="Montserrat" w:cs="Tahoma"/>
          <w:sz w:val="18"/>
          <w:szCs w:val="18"/>
        </w:rPr>
        <w:t xml:space="preserve">Las especificaciones del organismo vivo que se utilizó para la preparación del medicamento y el nombre de la enfermedad a la cual se destina, de acuerdo con la nomenclatura internacional aceptada, </w:t>
      </w:r>
      <w:r w:rsidRPr="009A5734">
        <w:rPr>
          <w:rFonts w:ascii="Montserrat" w:hAnsi="Montserrat" w:cs="Tahoma"/>
          <w:b/>
          <w:bCs/>
          <w:sz w:val="18"/>
          <w:szCs w:val="18"/>
          <w:u w:val="single"/>
        </w:rPr>
        <w:t>cuando se trate de medicamentos de origen biológico de acción inmunológica.</w:t>
      </w:r>
    </w:p>
    <w:p w14:paraId="69D24526" w14:textId="77777777" w:rsidR="009A5734" w:rsidRPr="009A5734" w:rsidRDefault="009A5734" w:rsidP="009A5734">
      <w:pPr>
        <w:pStyle w:val="Prrafodelista"/>
        <w:rPr>
          <w:rFonts w:ascii="Montserrat" w:eastAsia="Arial" w:hAnsi="Montserrat" w:cs="Tahoma"/>
          <w:b/>
          <w:bCs/>
          <w:color w:val="000000"/>
          <w:sz w:val="18"/>
          <w:szCs w:val="18"/>
          <w:u w:val="single"/>
        </w:rPr>
      </w:pPr>
    </w:p>
    <w:p w14:paraId="2B90B73C"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u w:val="single"/>
        </w:rPr>
      </w:pPr>
    </w:p>
    <w:p w14:paraId="6985995A"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Cuando la información se exprese en otros idiomas, desde el país de origen deberá aparecer también en idioma español, cuando menos, con el mismo tamaño y proporcionalidad tipográfica, de acuerdo con la Norma correspondiente.</w:t>
      </w:r>
    </w:p>
    <w:p w14:paraId="3BD4EA04" w14:textId="77777777" w:rsidR="009A5734" w:rsidRDefault="009A5734" w:rsidP="009A5734">
      <w:pPr>
        <w:jc w:val="both"/>
        <w:rPr>
          <w:rFonts w:ascii="Montserrat" w:eastAsia="Arial" w:hAnsi="Montserrat" w:cs="Tahoma"/>
          <w:b/>
          <w:bCs/>
          <w:color w:val="000000"/>
          <w:sz w:val="18"/>
          <w:szCs w:val="18"/>
          <w:u w:val="single"/>
        </w:rPr>
      </w:pPr>
    </w:p>
    <w:p w14:paraId="7B3AF3CA" w14:textId="77777777" w:rsidR="009A5734" w:rsidRPr="009A5734" w:rsidRDefault="009A5734" w:rsidP="009A5734">
      <w:pPr>
        <w:jc w:val="both"/>
        <w:rPr>
          <w:rFonts w:ascii="Montserrat" w:eastAsia="Arial" w:hAnsi="Montserrat" w:cs="Tahoma"/>
          <w:b/>
          <w:bCs/>
          <w:color w:val="000000"/>
          <w:sz w:val="18"/>
          <w:szCs w:val="18"/>
          <w:u w:val="single"/>
        </w:rPr>
      </w:pPr>
    </w:p>
    <w:p w14:paraId="455909CE" w14:textId="77777777" w:rsidR="009A5734" w:rsidRPr="009A5734" w:rsidRDefault="009A5734" w:rsidP="009A5734">
      <w:pPr>
        <w:pStyle w:val="Prrafodelista"/>
        <w:widowControl/>
        <w:numPr>
          <w:ilvl w:val="0"/>
          <w:numId w:val="34"/>
        </w:numPr>
        <w:ind w:left="0" w:firstLine="0"/>
        <w:jc w:val="both"/>
        <w:rPr>
          <w:rFonts w:ascii="Montserrat" w:eastAsia="Arial" w:hAnsi="Montserrat" w:cs="Tahoma"/>
          <w:b/>
          <w:bCs/>
          <w:color w:val="000000"/>
          <w:sz w:val="18"/>
          <w:szCs w:val="18"/>
          <w:u w:val="single"/>
        </w:rPr>
      </w:pPr>
      <w:r w:rsidRPr="009A5734">
        <w:rPr>
          <w:rFonts w:ascii="Montserrat" w:hAnsi="Montserrat" w:cs="Tahoma"/>
          <w:sz w:val="18"/>
          <w:szCs w:val="18"/>
        </w:rPr>
        <w:t>En caso de ofertar medicamentos biotecnológicos además de lo señalado en los incisos anteriores los envases deberán incluir la siguiente información:</w:t>
      </w:r>
    </w:p>
    <w:p w14:paraId="03DA0433" w14:textId="77777777" w:rsidR="009A5734" w:rsidRPr="009A5734" w:rsidRDefault="009A5734" w:rsidP="009A5734">
      <w:pPr>
        <w:pStyle w:val="Prrafodelista"/>
        <w:ind w:left="0"/>
        <w:jc w:val="both"/>
        <w:rPr>
          <w:rFonts w:ascii="Montserrat" w:eastAsia="Arial" w:hAnsi="Montserrat" w:cs="Tahoma"/>
          <w:b/>
          <w:bCs/>
          <w:color w:val="000000"/>
          <w:sz w:val="18"/>
          <w:szCs w:val="18"/>
          <w:u w:val="single"/>
        </w:rPr>
      </w:pPr>
    </w:p>
    <w:p w14:paraId="5DDFBC44"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 xml:space="preserve">Nombre o razón social o denominación del fabricante y país de origen del </w:t>
      </w:r>
      <w:proofErr w:type="spellStart"/>
      <w:r w:rsidRPr="009A5734">
        <w:rPr>
          <w:rFonts w:ascii="Montserrat" w:hAnsi="Montserrat" w:cs="Tahoma"/>
          <w:sz w:val="18"/>
          <w:szCs w:val="18"/>
        </w:rPr>
        <w:t>biofármaco</w:t>
      </w:r>
      <w:proofErr w:type="spellEnd"/>
    </w:p>
    <w:p w14:paraId="6B466F31"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El lugar del envasado primario del medicamento biotecnológico, y</w:t>
      </w:r>
    </w:p>
    <w:p w14:paraId="082499A0"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 xml:space="preserve">En su caso, nombre o razón social o denominación del importador. </w:t>
      </w:r>
    </w:p>
    <w:p w14:paraId="7F26351C" w14:textId="77777777" w:rsidR="009A5734" w:rsidRPr="009A5734" w:rsidRDefault="009A5734" w:rsidP="009A5734">
      <w:pPr>
        <w:pStyle w:val="Prrafodelista"/>
        <w:ind w:left="0"/>
        <w:jc w:val="both"/>
        <w:rPr>
          <w:rFonts w:ascii="Montserrat" w:hAnsi="Montserrat" w:cs="Tahoma"/>
          <w:sz w:val="18"/>
          <w:szCs w:val="18"/>
        </w:rPr>
      </w:pPr>
    </w:p>
    <w:p w14:paraId="77D076E5"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Los medicamentos biotecnológicos innovadores, deberán incluir en su etiqueta las siglas M.B. Los medicamentos biotecnológicos biocomparables deberán incluir en sus etiquetas las siglas M.B.B. En ambos casos, deberán incluir en sus etiquetas la Denominación Común Internacional, con independencia de la denominación distintiva.</w:t>
      </w:r>
    </w:p>
    <w:p w14:paraId="136E159F" w14:textId="77777777" w:rsidR="009A5734" w:rsidRPr="009A5734" w:rsidRDefault="009A5734" w:rsidP="009A5734">
      <w:pPr>
        <w:pStyle w:val="Prrafodelista"/>
        <w:ind w:left="0"/>
        <w:jc w:val="both"/>
        <w:rPr>
          <w:rFonts w:ascii="Montserrat" w:hAnsi="Montserrat" w:cs="Tahoma"/>
          <w:sz w:val="18"/>
          <w:szCs w:val="18"/>
        </w:rPr>
      </w:pPr>
    </w:p>
    <w:p w14:paraId="014033EE" w14:textId="77777777" w:rsidR="009A5734" w:rsidRPr="009A5734" w:rsidRDefault="009A5734" w:rsidP="009A5734">
      <w:pPr>
        <w:pStyle w:val="Prrafodelista"/>
        <w:widowControl/>
        <w:numPr>
          <w:ilvl w:val="0"/>
          <w:numId w:val="35"/>
        </w:numPr>
        <w:ind w:left="0" w:firstLine="142"/>
        <w:jc w:val="both"/>
        <w:rPr>
          <w:rFonts w:ascii="Montserrat" w:eastAsia="Arial" w:hAnsi="Montserrat" w:cs="Tahoma"/>
          <w:b/>
          <w:bCs/>
          <w:color w:val="000000"/>
          <w:sz w:val="18"/>
          <w:szCs w:val="18"/>
          <w:u w:val="single"/>
        </w:rPr>
      </w:pPr>
      <w:r w:rsidRPr="009A5734">
        <w:rPr>
          <w:rFonts w:ascii="Montserrat" w:eastAsia="Arial" w:hAnsi="Montserrat" w:cs="Tahoma"/>
          <w:color w:val="000000"/>
          <w:sz w:val="18"/>
          <w:szCs w:val="18"/>
        </w:rPr>
        <w:t>Incluir la Leyenda “Prohibida su venta”, “Propiedad del Sector Salud”.</w:t>
      </w:r>
    </w:p>
    <w:p w14:paraId="1714E9A9" w14:textId="77777777" w:rsidR="009A5734" w:rsidRPr="009A5734" w:rsidRDefault="009A5734" w:rsidP="009A5734">
      <w:pPr>
        <w:pStyle w:val="Prrafodelista"/>
        <w:widowControl/>
        <w:numPr>
          <w:ilvl w:val="0"/>
          <w:numId w:val="35"/>
        </w:numPr>
        <w:ind w:left="0" w:firstLine="142"/>
        <w:jc w:val="both"/>
        <w:rPr>
          <w:rFonts w:ascii="Montserrat" w:eastAsia="Arial" w:hAnsi="Montserrat" w:cs="Tahoma"/>
          <w:b/>
          <w:bCs/>
          <w:color w:val="000000"/>
          <w:sz w:val="18"/>
          <w:szCs w:val="18"/>
          <w:u w:val="single"/>
        </w:rPr>
      </w:pPr>
      <w:r w:rsidRPr="009A5734">
        <w:rPr>
          <w:rFonts w:ascii="Montserrat" w:eastAsia="Arial" w:hAnsi="Montserrat" w:cs="Tahoma"/>
          <w:color w:val="000000"/>
          <w:sz w:val="18"/>
          <w:szCs w:val="18"/>
        </w:rPr>
        <w:t>Contener la clave en el envase secundario, en caso de que el medicamento no contenga envase secundario deberá expresarse en el envase primario.</w:t>
      </w:r>
    </w:p>
    <w:p w14:paraId="66ECC3C7" w14:textId="77777777" w:rsidR="009A5734" w:rsidRPr="009A5734" w:rsidRDefault="009A5734" w:rsidP="009A5734">
      <w:pPr>
        <w:widowControl/>
        <w:jc w:val="both"/>
        <w:rPr>
          <w:rFonts w:ascii="Montserrat" w:eastAsia="Arial" w:hAnsi="Montserrat" w:cs="Tahoma"/>
          <w:b/>
          <w:bCs/>
          <w:color w:val="000000"/>
          <w:sz w:val="18"/>
          <w:szCs w:val="18"/>
          <w:u w:val="single"/>
        </w:rPr>
      </w:pPr>
    </w:p>
    <w:p w14:paraId="1854B4B7" w14:textId="77777777" w:rsidR="009A5734" w:rsidRPr="009A5734" w:rsidRDefault="009A5734" w:rsidP="009A5734">
      <w:pPr>
        <w:jc w:val="both"/>
        <w:rPr>
          <w:rFonts w:ascii="Montserrat" w:eastAsia="Arial" w:hAnsi="Montserrat" w:cs="Tahoma"/>
          <w:b/>
          <w:bCs/>
          <w:color w:val="000000"/>
          <w:sz w:val="18"/>
          <w:szCs w:val="18"/>
          <w:u w:val="single"/>
        </w:rPr>
      </w:pPr>
      <w:r w:rsidRPr="009A5734">
        <w:rPr>
          <w:rFonts w:ascii="Montserrat" w:eastAsia="Arial" w:hAnsi="Montserrat" w:cs="Tahoma"/>
          <w:b/>
          <w:bCs/>
          <w:color w:val="000000"/>
          <w:sz w:val="18"/>
          <w:szCs w:val="18"/>
          <w:u w:val="single"/>
        </w:rPr>
        <w:t>La información señalada con anterioridad se deberá contener en el empaque de fábrica del producto.</w:t>
      </w:r>
    </w:p>
    <w:p w14:paraId="04A597EE" w14:textId="77777777" w:rsidR="009A5734" w:rsidRDefault="009A5734" w:rsidP="009A5734">
      <w:pPr>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Se podrá entregar los medicamentos procedentes del mismo lote o de más de un lote.</w:t>
      </w:r>
    </w:p>
    <w:p w14:paraId="465F0D33" w14:textId="77777777" w:rsidR="009A5734" w:rsidRPr="009A5734" w:rsidRDefault="009A5734" w:rsidP="009A5734">
      <w:pPr>
        <w:jc w:val="both"/>
        <w:rPr>
          <w:rFonts w:ascii="Montserrat" w:eastAsia="Arial" w:hAnsi="Montserrat" w:cs="Tahoma"/>
          <w:b/>
          <w:bCs/>
          <w:color w:val="000000"/>
          <w:sz w:val="18"/>
          <w:szCs w:val="18"/>
        </w:rPr>
      </w:pPr>
    </w:p>
    <w:p w14:paraId="5FC22D3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Los medicamentos estarán sujetos a verificación y/o revisión en todo momento durante su entrega-recepción, con el objeto de validar las condiciones de entrega tanto para empaques, envases y cantidades, pudiendo ser rechazadas aquellas que no cumplan con las mismas. Motivos por los cuales un producto no cumple en la inspección física por atributos.</w:t>
      </w:r>
    </w:p>
    <w:p w14:paraId="374D451A"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p>
    <w:p w14:paraId="2A60B563"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La siguiente lista es enunciativa más no limitativa.</w:t>
      </w:r>
    </w:p>
    <w:p w14:paraId="5B1B609E"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p>
    <w:p w14:paraId="44567C71"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Cajas colectivas deterioradas (manchadas, mojadas o rotas, etc.)</w:t>
      </w:r>
    </w:p>
    <w:p w14:paraId="44F0DC3C"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Cajas colectivas sin identificación de su contenido y leyendas ilegibles.</w:t>
      </w:r>
    </w:p>
    <w:p w14:paraId="673DB3D3"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Mezcla de productos o lotes en un solo empaque colectivo.</w:t>
      </w:r>
    </w:p>
    <w:p w14:paraId="4528912D"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Contaminación visible en las cajas colectivas.</w:t>
      </w:r>
    </w:p>
    <w:p w14:paraId="405637ED"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Discordancia entre envases ya sea colectivo, secundarios o primarios.</w:t>
      </w:r>
    </w:p>
    <w:p w14:paraId="46AC4B00"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Textos o leyendas no adecuadas a la descripción.</w:t>
      </w:r>
    </w:p>
    <w:p w14:paraId="5AC618EA"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primarios, secundarios o colectivos con etiquetas e impresiones ilegibles o sin ellas.</w:t>
      </w:r>
    </w:p>
    <w:p w14:paraId="7CB6A1A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Diseño y fabricación o acondicionamiento inadecuado en envases primarios o secundarios.</w:t>
      </w:r>
    </w:p>
    <w:p w14:paraId="05643294"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lastRenderedPageBreak/>
        <w:t>-</w:t>
      </w:r>
      <w:r w:rsidRPr="009A5734">
        <w:rPr>
          <w:rFonts w:ascii="Montserrat" w:hAnsi="Montserrat" w:cs="Tahoma"/>
          <w:sz w:val="18"/>
          <w:szCs w:val="18"/>
          <w:lang w:val="es-ES_tradnl" w:eastAsia="ar-SA"/>
        </w:rPr>
        <w:tab/>
        <w:t>Envases vacíos o deteriorados.</w:t>
      </w:r>
    </w:p>
    <w:p w14:paraId="6FF50026"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 o etiqueta incorrecta.</w:t>
      </w:r>
    </w:p>
    <w:p w14:paraId="2513AE56"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primarios o secundarios sucios o manchados.</w:t>
      </w:r>
    </w:p>
    <w:p w14:paraId="7F13EEE2"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con datos incompletos, faltantes o con escurrimientos.</w:t>
      </w:r>
    </w:p>
    <w:p w14:paraId="3AC0458B"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Número de lote equivocado o ausente en envase primario o secundario.</w:t>
      </w:r>
    </w:p>
    <w:p w14:paraId="7D38BFA2"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Fecha de caducidad equivocada o ausente en envase primario, secundario y colectivo.</w:t>
      </w:r>
    </w:p>
    <w:p w14:paraId="051C9767"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Marca, procedencia o fabricante diferente a la estipulada en su oferta, pedido y remisión.</w:t>
      </w:r>
    </w:p>
    <w:p w14:paraId="34E8ED1C"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que no correspondan a las especificaciones del pedido y cuadro básico respectivo.</w:t>
      </w:r>
    </w:p>
    <w:p w14:paraId="66DD28D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que sean alterados en su empaque original sin la autorización correspondiente.</w:t>
      </w:r>
    </w:p>
    <w:p w14:paraId="1B53764E" w14:textId="77777777" w:rsid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a los que se les borre leyendas del fabricante.</w:t>
      </w:r>
    </w:p>
    <w:p w14:paraId="020DEBA8" w14:textId="32DA86A2" w:rsidR="009A5734" w:rsidRPr="009A5734" w:rsidRDefault="009A5734" w:rsidP="009A5734">
      <w:pPr>
        <w:pStyle w:val="Prrafodelista"/>
        <w:suppressAutoHyphens/>
        <w:ind w:left="0"/>
        <w:jc w:val="both"/>
        <w:rPr>
          <w:rFonts w:ascii="Montserrat" w:hAnsi="Montserrat" w:cs="Tahoma"/>
          <w:sz w:val="18"/>
          <w:szCs w:val="18"/>
          <w:lang w:val="es-ES_tradnl" w:eastAsia="ar-SA"/>
        </w:rPr>
      </w:pPr>
      <w:r>
        <w:rPr>
          <w:rFonts w:ascii="Montserrat" w:hAnsi="Montserrat" w:cs="Tahoma"/>
          <w:sz w:val="18"/>
          <w:szCs w:val="18"/>
          <w:lang w:val="es-ES_tradnl" w:eastAsia="ar-SA"/>
        </w:rPr>
        <w:t>-</w:t>
      </w:r>
      <w:r>
        <w:rPr>
          <w:rFonts w:ascii="Montserrat" w:hAnsi="Montserrat" w:cs="Tahoma"/>
          <w:sz w:val="18"/>
          <w:szCs w:val="18"/>
          <w:lang w:val="es-ES_tradnl" w:eastAsia="ar-SA"/>
        </w:rPr>
        <w:tab/>
      </w:r>
      <w:r w:rsidRPr="009A5734">
        <w:rPr>
          <w:rFonts w:ascii="Montserrat" w:hAnsi="Montserrat" w:cs="Tahoma"/>
          <w:sz w:val="18"/>
          <w:szCs w:val="18"/>
          <w:lang w:val="es-ES_tradnl" w:eastAsia="ar-SA"/>
        </w:rPr>
        <w:t>Bienes con características físicas con deterioro evidente tales como, color, textura, aspecto, presencia de partículas ajenas, sedimentos entre otros.</w:t>
      </w:r>
    </w:p>
    <w:p w14:paraId="416FD05B" w14:textId="77777777" w:rsidR="009A5734" w:rsidRPr="009A5734" w:rsidRDefault="009A5734" w:rsidP="009A5734">
      <w:pPr>
        <w:pStyle w:val="Prrafodelista"/>
        <w:suppressAutoHyphens/>
        <w:ind w:left="0" w:hanging="567"/>
        <w:jc w:val="both"/>
        <w:rPr>
          <w:rFonts w:ascii="Montserrat" w:hAnsi="Montserrat" w:cs="Tahoma"/>
          <w:sz w:val="18"/>
          <w:szCs w:val="18"/>
          <w:lang w:val="es-ES_tradnl" w:eastAsia="ar-SA"/>
        </w:rPr>
      </w:pPr>
    </w:p>
    <w:p w14:paraId="6B1646FF" w14:textId="77777777" w:rsidR="009A5734" w:rsidRDefault="009A5734" w:rsidP="009A5734">
      <w:pPr>
        <w:pStyle w:val="Prrafodelista"/>
        <w:tabs>
          <w:tab w:val="left" w:pos="851"/>
        </w:tabs>
        <w:ind w:left="0"/>
        <w:contextualSpacing w:val="0"/>
        <w:jc w:val="both"/>
        <w:rPr>
          <w:rFonts w:ascii="Montserrat" w:hAnsi="Montserrat" w:cs="Tahoma"/>
          <w:sz w:val="18"/>
          <w:szCs w:val="18"/>
          <w:lang w:eastAsia="ar-SA"/>
        </w:rPr>
      </w:pPr>
      <w:r w:rsidRPr="009A5734">
        <w:rPr>
          <w:rFonts w:ascii="Montserrat" w:hAnsi="Montserrat" w:cs="Tahoma"/>
          <w:sz w:val="18"/>
          <w:szCs w:val="18"/>
        </w:rPr>
        <w:t>La persona encargada del almacenamiento o abasto o el servidor público responsable de la verificación y aceptación de los medicamentos</w:t>
      </w:r>
      <w:r w:rsidRPr="009A5734">
        <w:rPr>
          <w:rFonts w:ascii="Montserrat" w:hAnsi="Montserrat" w:cs="Tahoma"/>
          <w:b/>
          <w:bCs/>
          <w:sz w:val="18"/>
          <w:szCs w:val="18"/>
        </w:rPr>
        <w:t xml:space="preserve"> </w:t>
      </w:r>
      <w:r w:rsidRPr="009A5734">
        <w:rPr>
          <w:rFonts w:ascii="Montserrat" w:hAnsi="Montserrat" w:cs="Tahoma"/>
          <w:sz w:val="18"/>
          <w:szCs w:val="18"/>
          <w:lang w:eastAsia="ar-SA"/>
        </w:rPr>
        <w:t xml:space="preserve">podrán realizar en cualquier momento, las devoluciones de </w:t>
      </w:r>
      <w:proofErr w:type="gramStart"/>
      <w:r w:rsidRPr="009A5734">
        <w:rPr>
          <w:rFonts w:ascii="Montserrat" w:hAnsi="Montserrat" w:cs="Tahoma"/>
          <w:sz w:val="18"/>
          <w:szCs w:val="18"/>
          <w:lang w:eastAsia="ar-SA"/>
        </w:rPr>
        <w:t>los mismos</w:t>
      </w:r>
      <w:proofErr w:type="gramEnd"/>
      <w:r w:rsidRPr="009A5734">
        <w:rPr>
          <w:rFonts w:ascii="Montserrat" w:hAnsi="Montserrat" w:cs="Tahoma"/>
          <w:sz w:val="18"/>
          <w:szCs w:val="18"/>
          <w:lang w:eastAsia="ar-SA"/>
        </w:rPr>
        <w:t xml:space="preserve">, por considerar que no han sido cumplidos los requisitos de acuerdo con las condiciones de contratación. </w:t>
      </w:r>
      <w:bookmarkStart w:id="21" w:name="_Toc95425725"/>
    </w:p>
    <w:p w14:paraId="37A2E570" w14:textId="77777777" w:rsidR="009A5734" w:rsidRDefault="009A5734" w:rsidP="009A5734">
      <w:pPr>
        <w:pStyle w:val="Prrafodelista"/>
        <w:tabs>
          <w:tab w:val="left" w:pos="851"/>
        </w:tabs>
        <w:ind w:left="0"/>
        <w:contextualSpacing w:val="0"/>
        <w:jc w:val="both"/>
        <w:rPr>
          <w:rFonts w:ascii="Montserrat" w:hAnsi="Montserrat" w:cs="Tahoma"/>
          <w:sz w:val="18"/>
          <w:szCs w:val="18"/>
          <w:lang w:eastAsia="ar-SA"/>
        </w:rPr>
      </w:pPr>
    </w:p>
    <w:p w14:paraId="50AEA2F8" w14:textId="77777777" w:rsidR="009A5734" w:rsidRPr="009A5734" w:rsidRDefault="009A5734" w:rsidP="009A5734">
      <w:pPr>
        <w:pStyle w:val="Textoindependiente"/>
        <w:numPr>
          <w:ilvl w:val="0"/>
          <w:numId w:val="39"/>
        </w:numPr>
        <w:spacing w:after="0" w:line="240" w:lineRule="auto"/>
        <w:ind w:left="0" w:firstLine="284"/>
        <w:jc w:val="both"/>
        <w:rPr>
          <w:rFonts w:ascii="Montserrat" w:hAnsi="Montserrat" w:cs="Tahoma"/>
          <w:sz w:val="18"/>
          <w:szCs w:val="18"/>
          <w:lang w:eastAsia="es-ES"/>
        </w:rPr>
      </w:pPr>
      <w:r w:rsidRPr="009A5734">
        <w:rPr>
          <w:rFonts w:ascii="Montserrat" w:hAnsi="Montserrat" w:cs="Tahoma"/>
          <w:b/>
          <w:sz w:val="18"/>
          <w:szCs w:val="18"/>
        </w:rPr>
        <w:t xml:space="preserve">PRUEBAS Y EVALUACIÓN </w:t>
      </w:r>
      <w:bookmarkEnd w:id="21"/>
      <w:r w:rsidRPr="009A5734">
        <w:rPr>
          <w:rFonts w:ascii="Montserrat" w:hAnsi="Montserrat" w:cs="Tahoma"/>
          <w:b/>
          <w:sz w:val="18"/>
          <w:szCs w:val="18"/>
        </w:rPr>
        <w:t xml:space="preserve">A LOS BIENES </w:t>
      </w:r>
    </w:p>
    <w:p w14:paraId="38A54A6F" w14:textId="77777777" w:rsidR="009A5734" w:rsidRPr="009A5734" w:rsidRDefault="009A5734" w:rsidP="009A5734">
      <w:pPr>
        <w:pStyle w:val="Textoindependiente"/>
        <w:spacing w:after="0" w:line="240" w:lineRule="auto"/>
        <w:ind w:left="284"/>
        <w:jc w:val="both"/>
        <w:rPr>
          <w:rFonts w:ascii="Montserrat" w:hAnsi="Montserrat" w:cs="Tahoma"/>
          <w:sz w:val="18"/>
          <w:szCs w:val="18"/>
          <w:lang w:eastAsia="es-ES"/>
        </w:rPr>
      </w:pPr>
    </w:p>
    <w:p w14:paraId="56AED816"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En cualquier momento el</w:t>
      </w:r>
      <w:r w:rsidRPr="009A5734">
        <w:rPr>
          <w:rFonts w:ascii="Montserrat" w:hAnsi="Montserrat" w:cs="Tahoma"/>
          <w:b/>
          <w:sz w:val="18"/>
          <w:szCs w:val="18"/>
          <w:lang w:eastAsia="es-ES"/>
        </w:rPr>
        <w:t xml:space="preserve"> ÁREA REQUIRENTE</w:t>
      </w:r>
      <w:r w:rsidRPr="009A5734">
        <w:rPr>
          <w:rFonts w:ascii="Montserrat" w:hAnsi="Montserrat" w:cs="Tahoma"/>
          <w:sz w:val="18"/>
          <w:szCs w:val="18"/>
          <w:lang w:eastAsia="es-ES"/>
        </w:rPr>
        <w:t xml:space="preserve"> podrá solicitar la realización de pruebas de comprobación que estime pertinentes durante la vigencia del contrato, a efecto de constatar la calidad y especificaciones de los medicamentos. </w:t>
      </w:r>
    </w:p>
    <w:p w14:paraId="0DB3F642"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0CA4B596"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Cuando el </w:t>
      </w:r>
      <w:r w:rsidRPr="009A5734">
        <w:rPr>
          <w:rFonts w:ascii="Montserrat" w:hAnsi="Montserrat" w:cs="Tahoma"/>
          <w:b/>
          <w:bCs/>
          <w:sz w:val="18"/>
          <w:szCs w:val="18"/>
          <w:lang w:eastAsia="es-ES"/>
        </w:rPr>
        <w:t>ÁREA REQUIRENTE</w:t>
      </w:r>
      <w:r w:rsidRPr="009A5734">
        <w:rPr>
          <w:rFonts w:ascii="Montserrat" w:hAnsi="Montserrat" w:cs="Tahoma"/>
          <w:sz w:val="18"/>
          <w:szCs w:val="18"/>
          <w:lang w:eastAsia="es-ES"/>
        </w:rPr>
        <w:t xml:space="preserve"> y/o las áreas usuarias del medicamento generen un reporte de farmacovigilancia o de eventos adversos y lo determinen procedente, podrán solicitar la realización de pruebas de funcionalidad y calidad por un laboratorio tercero autorizado por la</w:t>
      </w:r>
      <w:r w:rsidRPr="009A5734">
        <w:rPr>
          <w:rFonts w:ascii="Montserrat" w:hAnsi="Montserrat" w:cs="Tahoma"/>
          <w:sz w:val="18"/>
          <w:szCs w:val="18"/>
        </w:rPr>
        <w:t xml:space="preserve"> </w:t>
      </w:r>
      <w:r w:rsidRPr="009A5734">
        <w:rPr>
          <w:rFonts w:ascii="Montserrat" w:hAnsi="Montserrat" w:cs="Tahoma"/>
          <w:sz w:val="18"/>
          <w:szCs w:val="18"/>
          <w:lang w:eastAsia="es-ES"/>
        </w:rPr>
        <w:t xml:space="preserve">Comisión Federal para la Protección contra Riesgos Sanitarios en adelante </w:t>
      </w:r>
      <w:r w:rsidRPr="009A5734">
        <w:rPr>
          <w:rFonts w:ascii="Montserrat" w:hAnsi="Montserrat" w:cs="Tahoma"/>
          <w:b/>
          <w:bCs/>
          <w:sz w:val="18"/>
          <w:szCs w:val="18"/>
          <w:lang w:eastAsia="es-ES"/>
        </w:rPr>
        <w:t>COFEPRIS</w:t>
      </w:r>
      <w:r w:rsidRPr="009A5734">
        <w:rPr>
          <w:rFonts w:ascii="Montserrat" w:hAnsi="Montserrat" w:cs="Tahoma"/>
          <w:sz w:val="18"/>
          <w:szCs w:val="18"/>
          <w:lang w:eastAsia="es-ES"/>
        </w:rPr>
        <w:t>.</w:t>
      </w:r>
    </w:p>
    <w:p w14:paraId="784D964A"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25D6FD0E"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2ACC96CC"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43B6D974" w14:textId="76567934"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proveedor junto con su proposición, deberá adjuntar </w:t>
      </w:r>
      <w:r w:rsidRPr="009A5734">
        <w:rPr>
          <w:rFonts w:ascii="Montserrat" w:hAnsi="Montserrat" w:cs="Tahoma"/>
          <w:b/>
          <w:bCs/>
          <w:sz w:val="18"/>
          <w:szCs w:val="18"/>
          <w:lang w:eastAsia="es-ES"/>
        </w:rPr>
        <w:t>ESCRITO LIBRE</w:t>
      </w:r>
      <w:r w:rsidRPr="009A5734">
        <w:rPr>
          <w:rFonts w:ascii="Montserrat" w:hAnsi="Montserrat" w:cs="Tahoma"/>
          <w:sz w:val="18"/>
          <w:szCs w:val="18"/>
          <w:lang w:eastAsia="es-ES"/>
        </w:rPr>
        <w:t xml:space="preserve"> en el que manifieste: “Que de resultar adjudicado se compromete a realizar, cuando así se considere necesario durante la vigencia del contrato y a solicitud del </w:t>
      </w:r>
      <w:r w:rsidRPr="009A5734">
        <w:rPr>
          <w:rFonts w:ascii="Montserrat" w:hAnsi="Montserrat" w:cs="Tahoma"/>
          <w:b/>
          <w:bCs/>
          <w:sz w:val="18"/>
          <w:szCs w:val="18"/>
          <w:lang w:eastAsia="es-ES"/>
        </w:rPr>
        <w:t>ÁREA REQUIRENTE</w:t>
      </w:r>
      <w:r w:rsidRPr="009A5734">
        <w:rPr>
          <w:rFonts w:ascii="Montserrat" w:hAnsi="Montserrat" w:cs="Tahoma"/>
          <w:sz w:val="18"/>
          <w:szCs w:val="18"/>
          <w:lang w:eastAsia="es-ES"/>
        </w:rPr>
        <w:t xml:space="preserve"> o usuarias de los bienes en un plazo no mayor a 5 (cinco) días naturales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(Comisión Federal para la Protección contra Riesgos Sanitarios) COFEPRIS, obligándose a hacer entrega del resultado de las mismas en un plazo no mayor a 2 (dos) días hábiles posterior a su emisión”, sin costo alguno para la CONVOCANTE .</w:t>
      </w:r>
    </w:p>
    <w:p w14:paraId="0E595D4C"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58C10909" w14:textId="6E74B53A"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En caso de detectarse irregularidades, el contrato del proveedor adjudicado podrá ser rescindido y hacerse efectiva la garantía de cumplimiento correspondiente.</w:t>
      </w:r>
    </w:p>
    <w:p w14:paraId="26A60252"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00848C91" w14:textId="77777777" w:rsidR="009A5734" w:rsidRDefault="009A5734" w:rsidP="009A5734">
      <w:pPr>
        <w:pStyle w:val="Textoindependiente"/>
        <w:spacing w:after="0" w:line="240" w:lineRule="auto"/>
        <w:jc w:val="both"/>
        <w:rPr>
          <w:rFonts w:ascii="Montserrat" w:hAnsi="Montserrat" w:cs="Tahoma"/>
          <w:b/>
          <w:bCs/>
          <w:sz w:val="18"/>
          <w:szCs w:val="18"/>
          <w:lang w:eastAsia="es-ES"/>
        </w:rPr>
      </w:pPr>
      <w:r w:rsidRPr="009A5734">
        <w:rPr>
          <w:rFonts w:ascii="Montserrat" w:hAnsi="Montserrat" w:cs="Tahoma"/>
          <w:sz w:val="18"/>
          <w:szCs w:val="18"/>
          <w:lang w:eastAsia="es-ES"/>
        </w:rPr>
        <w:t xml:space="preserve">En caso de que el </w:t>
      </w:r>
      <w:r w:rsidRPr="009A5734">
        <w:rPr>
          <w:rFonts w:ascii="Montserrat" w:hAnsi="Montserrat" w:cs="Tahoma"/>
          <w:b/>
          <w:bCs/>
          <w:sz w:val="18"/>
          <w:szCs w:val="18"/>
          <w:lang w:eastAsia="es-ES"/>
        </w:rPr>
        <w:t xml:space="preserve">ÁREA REQUIRENTE </w:t>
      </w:r>
      <w:r w:rsidRPr="009A5734">
        <w:rPr>
          <w:rFonts w:ascii="Montserrat" w:hAnsi="Montserrat" w:cs="Tahoma"/>
          <w:sz w:val="18"/>
          <w:szCs w:val="18"/>
          <w:lang w:eastAsia="es-ES"/>
        </w:rPr>
        <w:t xml:space="preserve">o las áreas usuarias de los bienes presenten problemas de calidad, el </w:t>
      </w:r>
      <w:r w:rsidRPr="009A5734">
        <w:rPr>
          <w:rFonts w:ascii="Montserrat" w:hAnsi="Montserrat" w:cs="Tahoma"/>
          <w:b/>
          <w:bCs/>
          <w:sz w:val="18"/>
          <w:szCs w:val="18"/>
          <w:lang w:eastAsia="es-ES"/>
        </w:rPr>
        <w:t>PROVEEDOR</w:t>
      </w:r>
      <w:r w:rsidRPr="009A5734">
        <w:rPr>
          <w:rFonts w:ascii="Montserrat" w:hAnsi="Montserrat" w:cs="Tahoma"/>
          <w:sz w:val="18"/>
          <w:szCs w:val="18"/>
          <w:lang w:eastAsia="es-ES"/>
        </w:rPr>
        <w:t xml:space="preserve"> proporcionará las muestras correspondientes, para ser analizadas por un “Tercero Autorizado”, los costos derivados de dichas pruebas correrán a cargo del </w:t>
      </w:r>
      <w:r w:rsidRPr="009A5734">
        <w:rPr>
          <w:rFonts w:ascii="Montserrat" w:hAnsi="Montserrat" w:cs="Tahoma"/>
          <w:b/>
          <w:bCs/>
          <w:sz w:val="18"/>
          <w:szCs w:val="18"/>
          <w:lang w:eastAsia="es-ES"/>
        </w:rPr>
        <w:t>PROVEEDOR.</w:t>
      </w:r>
    </w:p>
    <w:p w14:paraId="0F7A28BE" w14:textId="77777777" w:rsidR="009A5734" w:rsidRPr="009A5734" w:rsidRDefault="009A5734" w:rsidP="009A5734">
      <w:pPr>
        <w:pStyle w:val="Textoindependiente"/>
        <w:spacing w:after="0" w:line="240" w:lineRule="auto"/>
        <w:jc w:val="both"/>
        <w:rPr>
          <w:rFonts w:ascii="Montserrat" w:hAnsi="Montserrat" w:cs="Tahoma"/>
          <w:b/>
          <w:bCs/>
          <w:sz w:val="18"/>
          <w:szCs w:val="18"/>
          <w:lang w:eastAsia="es-ES"/>
        </w:rPr>
      </w:pPr>
    </w:p>
    <w:p w14:paraId="78115889" w14:textId="77777777" w:rsidR="009A5734" w:rsidRDefault="009A5734" w:rsidP="009A5734">
      <w:pPr>
        <w:pStyle w:val="Textoindependiente"/>
        <w:numPr>
          <w:ilvl w:val="0"/>
          <w:numId w:val="39"/>
        </w:numPr>
        <w:spacing w:after="0" w:line="240" w:lineRule="auto"/>
        <w:ind w:left="0" w:firstLine="567"/>
        <w:jc w:val="both"/>
        <w:rPr>
          <w:rFonts w:ascii="Montserrat" w:hAnsi="Montserrat" w:cs="Tahoma"/>
          <w:b/>
          <w:bCs/>
          <w:sz w:val="18"/>
          <w:szCs w:val="18"/>
        </w:rPr>
      </w:pPr>
      <w:r w:rsidRPr="009A5734">
        <w:rPr>
          <w:rFonts w:ascii="Montserrat" w:hAnsi="Montserrat" w:cs="Tahoma"/>
          <w:b/>
          <w:bCs/>
          <w:sz w:val="18"/>
          <w:szCs w:val="18"/>
        </w:rPr>
        <w:t>NORMAS OFICIALES MEXICANAS Y NORMATIVIDAD QUE DEBEN CUMPLIR LOS MEDICAMENTOS</w:t>
      </w:r>
    </w:p>
    <w:p w14:paraId="4E0E0E4D" w14:textId="77777777" w:rsidR="009A5734" w:rsidRPr="009A5734" w:rsidRDefault="009A5734" w:rsidP="009A5734">
      <w:pPr>
        <w:pStyle w:val="Textoindependiente"/>
        <w:spacing w:after="0" w:line="240" w:lineRule="auto"/>
        <w:jc w:val="both"/>
        <w:rPr>
          <w:rFonts w:ascii="Montserrat" w:hAnsi="Montserrat" w:cs="Tahoma"/>
          <w:b/>
          <w:bCs/>
          <w:sz w:val="18"/>
          <w:szCs w:val="18"/>
        </w:rPr>
      </w:pPr>
    </w:p>
    <w:p w14:paraId="4C7E7303"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proveedor </w:t>
      </w:r>
      <w:r w:rsidRPr="009A5734">
        <w:rPr>
          <w:rFonts w:ascii="Montserrat" w:hAnsi="Montserrat" w:cs="Tahoma"/>
          <w:bCs/>
          <w:sz w:val="18"/>
          <w:szCs w:val="18"/>
        </w:rPr>
        <w:t>deberá de cumplir con</w:t>
      </w:r>
      <w:r w:rsidRPr="009A5734">
        <w:rPr>
          <w:rFonts w:ascii="Montserrat" w:hAnsi="Montserrat" w:cs="Tahoma"/>
          <w:b/>
          <w:sz w:val="18"/>
          <w:szCs w:val="18"/>
        </w:rPr>
        <w:t xml:space="preserve"> </w:t>
      </w:r>
      <w:r w:rsidRPr="009A5734">
        <w:rPr>
          <w:rFonts w:ascii="Montserrat" w:hAnsi="Montserrat" w:cs="Tahoma"/>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30AB091C" w14:textId="77777777" w:rsidR="009A5734" w:rsidRPr="009A5734" w:rsidRDefault="009A5734" w:rsidP="009A5734">
      <w:pPr>
        <w:pStyle w:val="Textoindependiente"/>
        <w:spacing w:after="0" w:line="240" w:lineRule="auto"/>
        <w:jc w:val="both"/>
        <w:rPr>
          <w:rFonts w:ascii="Montserrat" w:hAnsi="Montserrat" w:cs="Tahoma"/>
          <w:b/>
          <w:bCs/>
          <w:sz w:val="18"/>
          <w:szCs w:val="18"/>
        </w:rPr>
      </w:pPr>
    </w:p>
    <w:p w14:paraId="2A0F070B" w14:textId="77777777" w:rsidR="009A5734" w:rsidRPr="009A5734" w:rsidRDefault="009A5734" w:rsidP="009A5734">
      <w:pPr>
        <w:suppressAutoHyphens/>
        <w:ind w:firstLine="567"/>
        <w:rPr>
          <w:rFonts w:ascii="Montserrat" w:hAnsi="Montserrat" w:cs="Tahoma"/>
          <w:b/>
          <w:sz w:val="18"/>
          <w:szCs w:val="18"/>
          <w:lang w:val="es-ES" w:eastAsia="ar-SA"/>
        </w:rPr>
      </w:pPr>
      <w:r w:rsidRPr="009A5734">
        <w:rPr>
          <w:rFonts w:ascii="Montserrat" w:hAnsi="Montserrat" w:cs="Tahoma"/>
          <w:b/>
          <w:sz w:val="18"/>
          <w:szCs w:val="18"/>
          <w:lang w:val="es-ES" w:eastAsia="ar-SA"/>
        </w:rPr>
        <w:t>LEGISLACIÓN, NORMA O ESPECIFICACIÓN TÉCNICA QUE DEBEN CUMPLIR LOS BIENES</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9A5734" w:rsidRPr="009A5734" w14:paraId="4DEEAC5F" w14:textId="77777777" w:rsidTr="00261EF1">
        <w:trPr>
          <w:trHeight w:val="20"/>
          <w:tblHeader/>
          <w:jc w:val="center"/>
        </w:trPr>
        <w:tc>
          <w:tcPr>
            <w:tcW w:w="2547" w:type="dxa"/>
            <w:shd w:val="clear" w:color="auto" w:fill="D9D9D9" w:themeFill="background1" w:themeFillShade="D9"/>
          </w:tcPr>
          <w:p w14:paraId="1D8DF961" w14:textId="77777777" w:rsidR="009A5734" w:rsidRPr="009A5734" w:rsidRDefault="009A5734" w:rsidP="009A5734">
            <w:pPr>
              <w:ind w:firstLine="567"/>
              <w:jc w:val="center"/>
              <w:rPr>
                <w:rFonts w:ascii="Montserrat" w:hAnsi="Montserrat" w:cs="Tahoma"/>
                <w:b/>
                <w:bCs/>
                <w:sz w:val="18"/>
                <w:szCs w:val="18"/>
              </w:rPr>
            </w:pPr>
            <w:r w:rsidRPr="009A5734">
              <w:rPr>
                <w:rFonts w:ascii="Montserrat" w:hAnsi="Montserrat" w:cs="Tahoma"/>
                <w:b/>
                <w:sz w:val="18"/>
                <w:szCs w:val="18"/>
                <w:lang w:eastAsia="es-ES_tradnl"/>
              </w:rPr>
              <w:lastRenderedPageBreak/>
              <w:t>NORMA</w:t>
            </w:r>
          </w:p>
        </w:tc>
        <w:tc>
          <w:tcPr>
            <w:tcW w:w="7241" w:type="dxa"/>
            <w:shd w:val="clear" w:color="auto" w:fill="D9D9D9" w:themeFill="background1" w:themeFillShade="D9"/>
          </w:tcPr>
          <w:p w14:paraId="6AA4C38B" w14:textId="77777777" w:rsidR="009A5734" w:rsidRPr="009A5734" w:rsidRDefault="009A5734" w:rsidP="009A5734">
            <w:pPr>
              <w:ind w:firstLine="567"/>
              <w:jc w:val="center"/>
              <w:rPr>
                <w:rFonts w:ascii="Montserrat" w:hAnsi="Montserrat" w:cs="Tahoma"/>
                <w:sz w:val="18"/>
                <w:szCs w:val="18"/>
              </w:rPr>
            </w:pPr>
            <w:r w:rsidRPr="009A5734">
              <w:rPr>
                <w:rFonts w:ascii="Montserrat" w:hAnsi="Montserrat" w:cs="Tahoma"/>
                <w:b/>
                <w:sz w:val="18"/>
                <w:szCs w:val="18"/>
                <w:lang w:eastAsia="es-ES_tradnl"/>
              </w:rPr>
              <w:t>DENOMINACION</w:t>
            </w:r>
          </w:p>
        </w:tc>
      </w:tr>
      <w:tr w:rsidR="009A5734" w:rsidRPr="009A5734" w14:paraId="58323FEC" w14:textId="77777777" w:rsidTr="00261EF1">
        <w:trPr>
          <w:trHeight w:val="20"/>
          <w:jc w:val="center"/>
        </w:trPr>
        <w:tc>
          <w:tcPr>
            <w:tcW w:w="2547" w:type="dxa"/>
            <w:vAlign w:val="center"/>
          </w:tcPr>
          <w:p w14:paraId="5857A289"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NOM-059-SSA1-2015</w:t>
            </w:r>
          </w:p>
        </w:tc>
        <w:tc>
          <w:tcPr>
            <w:tcW w:w="7241" w:type="dxa"/>
          </w:tcPr>
          <w:p w14:paraId="35033C6F"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Buenas prácticas de fabricación de medicamentos.</w:t>
            </w:r>
          </w:p>
        </w:tc>
      </w:tr>
      <w:tr w:rsidR="009A5734" w:rsidRPr="009A5734" w14:paraId="5F5CFE1D" w14:textId="77777777" w:rsidTr="00261EF1">
        <w:trPr>
          <w:trHeight w:val="20"/>
          <w:jc w:val="center"/>
        </w:trPr>
        <w:tc>
          <w:tcPr>
            <w:tcW w:w="2547" w:type="dxa"/>
            <w:vAlign w:val="center"/>
          </w:tcPr>
          <w:p w14:paraId="1ACB1328"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NOM-072-SSA1-2012</w:t>
            </w:r>
          </w:p>
        </w:tc>
        <w:tc>
          <w:tcPr>
            <w:tcW w:w="7241" w:type="dxa"/>
          </w:tcPr>
          <w:p w14:paraId="7BAAB7E0"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Etiquetado de medicamentos y de remedios herbolarios.</w:t>
            </w:r>
          </w:p>
        </w:tc>
      </w:tr>
      <w:tr w:rsidR="009A5734" w:rsidRPr="009A5734" w14:paraId="12D27724" w14:textId="77777777" w:rsidTr="00261EF1">
        <w:trPr>
          <w:trHeight w:val="20"/>
          <w:jc w:val="center"/>
        </w:trPr>
        <w:tc>
          <w:tcPr>
            <w:tcW w:w="2547" w:type="dxa"/>
            <w:vAlign w:val="center"/>
          </w:tcPr>
          <w:p w14:paraId="0D8D948D"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NOM-073-SSA1-2015</w:t>
            </w:r>
          </w:p>
        </w:tc>
        <w:tc>
          <w:tcPr>
            <w:tcW w:w="7241" w:type="dxa"/>
          </w:tcPr>
          <w:p w14:paraId="0B889BED"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Estabilidad de fármacos y medicamentos, así como de remedios herbolarios.</w:t>
            </w:r>
          </w:p>
        </w:tc>
      </w:tr>
      <w:tr w:rsidR="009A5734" w:rsidRPr="009A5734" w14:paraId="552D2AB3" w14:textId="77777777" w:rsidTr="00261EF1">
        <w:trPr>
          <w:trHeight w:val="20"/>
          <w:jc w:val="center"/>
        </w:trPr>
        <w:tc>
          <w:tcPr>
            <w:tcW w:w="2547" w:type="dxa"/>
            <w:vAlign w:val="center"/>
          </w:tcPr>
          <w:p w14:paraId="2F3161B7"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NOM-164-SSA1-2015</w:t>
            </w:r>
          </w:p>
        </w:tc>
        <w:tc>
          <w:tcPr>
            <w:tcW w:w="7241" w:type="dxa"/>
          </w:tcPr>
          <w:p w14:paraId="147E87D1"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Buenas prácticas de fabricación de fármacos.</w:t>
            </w:r>
          </w:p>
        </w:tc>
      </w:tr>
      <w:tr w:rsidR="009A5734" w:rsidRPr="009A5734" w14:paraId="1365FCC9" w14:textId="77777777" w:rsidTr="00261EF1">
        <w:trPr>
          <w:trHeight w:val="20"/>
          <w:jc w:val="center"/>
        </w:trPr>
        <w:tc>
          <w:tcPr>
            <w:tcW w:w="2547" w:type="dxa"/>
            <w:vAlign w:val="center"/>
          </w:tcPr>
          <w:p w14:paraId="40CC03B2"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NOM-130-SSA1-1995</w:t>
            </w:r>
          </w:p>
        </w:tc>
        <w:tc>
          <w:tcPr>
            <w:tcW w:w="7241" w:type="dxa"/>
          </w:tcPr>
          <w:p w14:paraId="6DB6A85D"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Bienes y Servicios. Alimentos envasados de recipientes de cierres herméticos y sometidos a tratamiento térmico. Disposiciones y especificaciones Sanitarias</w:t>
            </w:r>
          </w:p>
        </w:tc>
      </w:tr>
      <w:tr w:rsidR="009A5734" w:rsidRPr="009A5734" w14:paraId="63CA3268" w14:textId="77777777" w:rsidTr="00261EF1">
        <w:trPr>
          <w:trHeight w:val="20"/>
          <w:jc w:val="center"/>
        </w:trPr>
        <w:tc>
          <w:tcPr>
            <w:tcW w:w="2547" w:type="dxa"/>
            <w:vAlign w:val="center"/>
          </w:tcPr>
          <w:p w14:paraId="4A9F6E61"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NOM-051-SCFI/SSA1-2010</w:t>
            </w:r>
          </w:p>
        </w:tc>
        <w:tc>
          <w:tcPr>
            <w:tcW w:w="7241" w:type="dxa"/>
          </w:tcPr>
          <w:p w14:paraId="615A6464"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Especificaciones Generales de etiquetado para alimentos y bebidas no alcohólicas preenvasados- información comercial y sanitaria.  </w:t>
            </w:r>
          </w:p>
        </w:tc>
      </w:tr>
      <w:tr w:rsidR="009A5734" w:rsidRPr="009A5734" w14:paraId="6A4D1CBE" w14:textId="77777777" w:rsidTr="00261EF1">
        <w:trPr>
          <w:trHeight w:val="20"/>
          <w:jc w:val="center"/>
        </w:trPr>
        <w:tc>
          <w:tcPr>
            <w:tcW w:w="2547" w:type="dxa"/>
            <w:vAlign w:val="center"/>
          </w:tcPr>
          <w:p w14:paraId="5EFCB711"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NOM-220-SSA1-2016</w:t>
            </w:r>
          </w:p>
        </w:tc>
        <w:tc>
          <w:tcPr>
            <w:tcW w:w="7241" w:type="dxa"/>
          </w:tcPr>
          <w:p w14:paraId="2007E79C"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Instalación y Operación de la Farmacovigilancia</w:t>
            </w:r>
          </w:p>
        </w:tc>
      </w:tr>
      <w:tr w:rsidR="009A5734" w:rsidRPr="009A5734" w14:paraId="19A14F3B" w14:textId="77777777" w:rsidTr="00261EF1">
        <w:trPr>
          <w:trHeight w:val="20"/>
          <w:jc w:val="center"/>
        </w:trPr>
        <w:tc>
          <w:tcPr>
            <w:tcW w:w="2547" w:type="dxa"/>
          </w:tcPr>
          <w:p w14:paraId="2B549365" w14:textId="77777777" w:rsidR="009A5734" w:rsidRPr="009A5734" w:rsidRDefault="009A5734" w:rsidP="009A5734">
            <w:pPr>
              <w:rPr>
                <w:rFonts w:ascii="Montserrat" w:hAnsi="Montserrat" w:cs="Tahoma"/>
                <w:b/>
                <w:bCs/>
                <w:sz w:val="18"/>
                <w:szCs w:val="18"/>
              </w:rPr>
            </w:pPr>
          </w:p>
          <w:p w14:paraId="66A75285"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NOM-001-SSA1-2020</w:t>
            </w:r>
          </w:p>
        </w:tc>
        <w:tc>
          <w:tcPr>
            <w:tcW w:w="7241" w:type="dxa"/>
          </w:tcPr>
          <w:p w14:paraId="3C15A770"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Que instituye la estructura de la Farmacopea de los Estados Unidos Mexicanos y sus suplementos y el procedimiento para su revisión, actualización, edición y difusión.</w:t>
            </w:r>
          </w:p>
          <w:p w14:paraId="25C5357A" w14:textId="77777777" w:rsidR="009A5734" w:rsidRPr="009A5734" w:rsidRDefault="009A5734" w:rsidP="009A5734">
            <w:pPr>
              <w:jc w:val="both"/>
              <w:rPr>
                <w:rFonts w:ascii="Montserrat" w:hAnsi="Montserrat" w:cs="Tahoma"/>
                <w:sz w:val="18"/>
                <w:szCs w:val="18"/>
              </w:rPr>
            </w:pPr>
          </w:p>
        </w:tc>
      </w:tr>
      <w:tr w:rsidR="009A5734" w:rsidRPr="009A5734" w14:paraId="2E6D3BA4" w14:textId="77777777" w:rsidTr="009A5734">
        <w:trPr>
          <w:trHeight w:val="20"/>
          <w:jc w:val="center"/>
        </w:trPr>
        <w:tc>
          <w:tcPr>
            <w:tcW w:w="9788" w:type="dxa"/>
            <w:gridSpan w:val="2"/>
            <w:shd w:val="clear" w:color="auto" w:fill="BFBFBF" w:themeFill="background1" w:themeFillShade="BF"/>
          </w:tcPr>
          <w:p w14:paraId="290B37ED" w14:textId="2C4961F5" w:rsidR="009A5734" w:rsidRPr="009A5734" w:rsidRDefault="009A5734" w:rsidP="009A5734">
            <w:pPr>
              <w:jc w:val="center"/>
              <w:rPr>
                <w:rFonts w:ascii="Montserrat" w:hAnsi="Montserrat" w:cs="Tahoma"/>
                <w:sz w:val="18"/>
                <w:szCs w:val="18"/>
              </w:rPr>
            </w:pPr>
            <w:r w:rsidRPr="009A5734">
              <w:rPr>
                <w:rFonts w:ascii="Montserrat" w:hAnsi="Montserrat" w:cs="Tahoma"/>
                <w:b/>
                <w:bCs/>
                <w:sz w:val="18"/>
                <w:szCs w:val="18"/>
                <w:lang w:eastAsia="es-ES_tradnl"/>
              </w:rPr>
              <w:t>NORMATIVIDAD APLICABLE</w:t>
            </w:r>
          </w:p>
        </w:tc>
      </w:tr>
      <w:tr w:rsidR="009A5734" w:rsidRPr="009A5734" w14:paraId="2A6C4C1B" w14:textId="77777777" w:rsidTr="000F438D">
        <w:trPr>
          <w:trHeight w:val="20"/>
          <w:jc w:val="center"/>
        </w:trPr>
        <w:tc>
          <w:tcPr>
            <w:tcW w:w="9788" w:type="dxa"/>
            <w:gridSpan w:val="2"/>
          </w:tcPr>
          <w:p w14:paraId="04C23B5F" w14:textId="3A0F8D61" w:rsidR="009A5734" w:rsidRPr="009A5734" w:rsidRDefault="009A5734" w:rsidP="009A5734">
            <w:pPr>
              <w:jc w:val="both"/>
              <w:rPr>
                <w:rFonts w:ascii="Montserrat" w:hAnsi="Montserrat" w:cs="Tahoma"/>
                <w:sz w:val="18"/>
                <w:szCs w:val="18"/>
              </w:rPr>
            </w:pPr>
            <w:r w:rsidRPr="009A5734">
              <w:rPr>
                <w:rFonts w:ascii="Montserrat" w:hAnsi="Montserrat" w:cs="Tahoma"/>
                <w:bCs/>
                <w:sz w:val="18"/>
                <w:szCs w:val="18"/>
              </w:rPr>
              <w:t>Ley General de Salud, en los artículos aplicables</w:t>
            </w:r>
          </w:p>
        </w:tc>
      </w:tr>
      <w:tr w:rsidR="009A5734" w:rsidRPr="009A5734" w14:paraId="41BDD4CE" w14:textId="77777777" w:rsidTr="00E928DE">
        <w:trPr>
          <w:trHeight w:val="20"/>
          <w:jc w:val="center"/>
        </w:trPr>
        <w:tc>
          <w:tcPr>
            <w:tcW w:w="9788" w:type="dxa"/>
            <w:gridSpan w:val="2"/>
          </w:tcPr>
          <w:p w14:paraId="6CD1A542" w14:textId="02CB0407" w:rsidR="009A5734" w:rsidRPr="009A5734" w:rsidRDefault="009A5734" w:rsidP="009A5734">
            <w:pPr>
              <w:jc w:val="both"/>
              <w:rPr>
                <w:rFonts w:ascii="Montserrat" w:hAnsi="Montserrat" w:cs="Tahoma"/>
                <w:sz w:val="18"/>
                <w:szCs w:val="18"/>
              </w:rPr>
            </w:pPr>
            <w:r w:rsidRPr="009A5734">
              <w:rPr>
                <w:rFonts w:ascii="Montserrat" w:hAnsi="Montserrat" w:cs="Tahoma"/>
                <w:bCs/>
                <w:sz w:val="18"/>
                <w:szCs w:val="18"/>
              </w:rPr>
              <w:t xml:space="preserve">Farmacopea de los Estados Unidos Mexicanos (FEUM) Vigente </w:t>
            </w:r>
          </w:p>
        </w:tc>
      </w:tr>
    </w:tbl>
    <w:p w14:paraId="68FD4939" w14:textId="77777777" w:rsidR="009A5734" w:rsidRDefault="009A5734" w:rsidP="009A5734">
      <w:pPr>
        <w:pStyle w:val="Textoindependiente"/>
        <w:spacing w:after="0" w:line="240" w:lineRule="auto"/>
        <w:jc w:val="both"/>
        <w:rPr>
          <w:rFonts w:ascii="Montserrat" w:hAnsi="Montserrat" w:cs="Tahoma"/>
          <w:sz w:val="18"/>
          <w:szCs w:val="18"/>
        </w:rPr>
      </w:pPr>
    </w:p>
    <w:p w14:paraId="49AFF52D"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7EEF2FC" w14:textId="77777777" w:rsidR="009A5734" w:rsidRDefault="009A5734" w:rsidP="009A5734">
      <w:pPr>
        <w:pStyle w:val="Textoindependiente"/>
        <w:numPr>
          <w:ilvl w:val="0"/>
          <w:numId w:val="39"/>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REGISTROS SANITARIOS Y PRÓRROGAS</w:t>
      </w:r>
    </w:p>
    <w:p w14:paraId="6AE9CB28"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04ECA13D"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El proveedor deberá adjuntar a la propuesta técnica por cada partida que oferte copia legible del Registro Sanitario (anverso y reverso) vigente que corresponda con la descripción y autorización para cada una de las partidas.</w:t>
      </w:r>
    </w:p>
    <w:p w14:paraId="4391AE49" w14:textId="77777777" w:rsidR="009A5734" w:rsidRPr="009A5734" w:rsidRDefault="009A5734" w:rsidP="009A5734">
      <w:pPr>
        <w:jc w:val="both"/>
        <w:rPr>
          <w:rFonts w:ascii="Montserrat" w:hAnsi="Montserrat" w:cs="Tahoma"/>
          <w:bCs/>
          <w:sz w:val="18"/>
          <w:szCs w:val="18"/>
        </w:rPr>
      </w:pPr>
    </w:p>
    <w:p w14:paraId="04F26606"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En el supuesto de que los interesados en participar no sean titulares del Registro Sanitario de cada una de las claves a cotizar deberán presentar Carta de Respaldo del titular del registro sanitario.</w:t>
      </w:r>
    </w:p>
    <w:p w14:paraId="68A3AECE" w14:textId="77777777" w:rsidR="009A5734" w:rsidRPr="009A5734" w:rsidRDefault="009A5734" w:rsidP="009A5734">
      <w:pPr>
        <w:jc w:val="both"/>
        <w:rPr>
          <w:rFonts w:ascii="Montserrat" w:hAnsi="Montserrat" w:cs="Tahoma"/>
          <w:bCs/>
          <w:sz w:val="18"/>
          <w:szCs w:val="18"/>
        </w:rPr>
      </w:pPr>
    </w:p>
    <w:p w14:paraId="6240A4E2"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En el caso de ser la primera prórroga del registro, entregar </w:t>
      </w:r>
      <w:r w:rsidRPr="009A5734">
        <w:rPr>
          <w:rFonts w:ascii="Montserrat" w:hAnsi="Montserrat" w:cs="Tahoma"/>
          <w:b/>
          <w:sz w:val="18"/>
          <w:szCs w:val="18"/>
        </w:rPr>
        <w:t xml:space="preserve">Formato de Solicitud de Prórroga </w:t>
      </w:r>
      <w:r w:rsidRPr="009A5734">
        <w:rPr>
          <w:rFonts w:ascii="Montserrat" w:hAnsi="Montserrat" w:cs="Tahoma"/>
          <w:sz w:val="18"/>
          <w:szCs w:val="18"/>
        </w:rPr>
        <w:t xml:space="preserve">del Registro Sanitario, siempre y cuando haya sido presentada con cuando menos </w:t>
      </w:r>
      <w:r w:rsidRPr="009A5734">
        <w:rPr>
          <w:rFonts w:ascii="Montserrat" w:hAnsi="Montserrat" w:cs="Tahoma"/>
          <w:b/>
          <w:sz w:val="18"/>
          <w:szCs w:val="18"/>
        </w:rPr>
        <w:t>150 (ciento cincuenta) días naturales antes de la fecha</w:t>
      </w:r>
      <w:r w:rsidRPr="009A5734">
        <w:rPr>
          <w:rFonts w:ascii="Montserrat" w:hAnsi="Montserrat" w:cs="Tahoma"/>
          <w:b/>
          <w:spacing w:val="1"/>
          <w:sz w:val="18"/>
          <w:szCs w:val="18"/>
        </w:rPr>
        <w:t xml:space="preserve"> </w:t>
      </w:r>
      <w:r w:rsidRPr="009A5734">
        <w:rPr>
          <w:rFonts w:ascii="Montserrat" w:hAnsi="Montserrat" w:cs="Tahoma"/>
          <w:b/>
          <w:sz w:val="18"/>
          <w:szCs w:val="18"/>
        </w:rPr>
        <w:t>en que concluya la vigencia del registro</w:t>
      </w:r>
      <w:r w:rsidRPr="009A5734">
        <w:rPr>
          <w:rFonts w:ascii="Montserrat" w:hAnsi="Montserrat" w:cs="Tahoma"/>
          <w:sz w:val="18"/>
          <w:szCs w:val="18"/>
        </w:rPr>
        <w:t>,</w:t>
      </w:r>
      <w:r w:rsidRPr="009A5734">
        <w:rPr>
          <w:rFonts w:ascii="Montserrat" w:hAnsi="Montserrat" w:cs="Tahoma"/>
          <w:spacing w:val="77"/>
          <w:sz w:val="18"/>
          <w:szCs w:val="18"/>
        </w:rPr>
        <w:t xml:space="preserve"> </w:t>
      </w:r>
      <w:r w:rsidRPr="009A5734">
        <w:rPr>
          <w:rFonts w:ascii="Montserrat" w:hAnsi="Montserrat" w:cs="Tahoma"/>
          <w:sz w:val="18"/>
          <w:szCs w:val="18"/>
        </w:rPr>
        <w:t>indicando</w:t>
      </w:r>
      <w:r w:rsidRPr="009A5734">
        <w:rPr>
          <w:rFonts w:ascii="Montserrat" w:hAnsi="Montserrat" w:cs="Tahoma"/>
          <w:spacing w:val="77"/>
          <w:sz w:val="18"/>
          <w:szCs w:val="18"/>
        </w:rPr>
        <w:t xml:space="preserve"> </w:t>
      </w:r>
      <w:r w:rsidRPr="009A5734">
        <w:rPr>
          <w:rFonts w:ascii="Montserrat" w:hAnsi="Montserrat" w:cs="Tahoma"/>
          <w:sz w:val="18"/>
          <w:szCs w:val="18"/>
        </w:rPr>
        <w:t>número de entrada</w:t>
      </w:r>
      <w:r w:rsidRPr="009A5734">
        <w:rPr>
          <w:rFonts w:ascii="Montserrat" w:hAnsi="Montserrat" w:cs="Tahoma"/>
          <w:spacing w:val="1"/>
          <w:sz w:val="18"/>
          <w:szCs w:val="18"/>
        </w:rPr>
        <w:t xml:space="preserve"> </w:t>
      </w:r>
      <w:r w:rsidRPr="009A5734">
        <w:rPr>
          <w:rFonts w:ascii="Montserrat" w:hAnsi="Montserrat" w:cs="Tahoma"/>
          <w:sz w:val="18"/>
          <w:szCs w:val="18"/>
        </w:rPr>
        <w:t>del</w:t>
      </w:r>
      <w:r w:rsidRPr="009A5734">
        <w:rPr>
          <w:rFonts w:ascii="Montserrat" w:hAnsi="Montserrat" w:cs="Tahoma"/>
          <w:spacing w:val="-9"/>
          <w:sz w:val="18"/>
          <w:szCs w:val="18"/>
        </w:rPr>
        <w:t xml:space="preserve"> </w:t>
      </w:r>
      <w:r w:rsidRPr="009A5734">
        <w:rPr>
          <w:rFonts w:ascii="Montserrat" w:hAnsi="Montserrat" w:cs="Tahoma"/>
          <w:sz w:val="18"/>
          <w:szCs w:val="18"/>
        </w:rPr>
        <w:t>trámite,</w:t>
      </w:r>
      <w:r w:rsidRPr="009A5734">
        <w:rPr>
          <w:rFonts w:ascii="Montserrat" w:hAnsi="Montserrat" w:cs="Tahoma"/>
          <w:spacing w:val="-8"/>
          <w:sz w:val="18"/>
          <w:szCs w:val="18"/>
        </w:rPr>
        <w:t xml:space="preserve"> </w:t>
      </w:r>
      <w:r w:rsidRPr="009A5734">
        <w:rPr>
          <w:rFonts w:ascii="Montserrat" w:hAnsi="Montserrat" w:cs="Tahoma"/>
          <w:sz w:val="18"/>
          <w:szCs w:val="18"/>
        </w:rPr>
        <w:t>y</w:t>
      </w:r>
      <w:r w:rsidRPr="009A5734">
        <w:rPr>
          <w:rFonts w:ascii="Montserrat" w:hAnsi="Montserrat" w:cs="Tahoma"/>
          <w:spacing w:val="-9"/>
          <w:sz w:val="18"/>
          <w:szCs w:val="18"/>
        </w:rPr>
        <w:t xml:space="preserve"> </w:t>
      </w:r>
      <w:r w:rsidRPr="009A5734">
        <w:rPr>
          <w:rFonts w:ascii="Montserrat" w:hAnsi="Montserrat" w:cs="Tahoma"/>
          <w:sz w:val="18"/>
          <w:szCs w:val="18"/>
        </w:rPr>
        <w:t>nombre</w:t>
      </w:r>
      <w:r w:rsidRPr="009A5734">
        <w:rPr>
          <w:rFonts w:ascii="Montserrat" w:hAnsi="Montserrat" w:cs="Tahoma"/>
          <w:spacing w:val="-11"/>
          <w:sz w:val="18"/>
          <w:szCs w:val="18"/>
        </w:rPr>
        <w:t xml:space="preserve"> </w:t>
      </w:r>
      <w:r w:rsidRPr="009A5734">
        <w:rPr>
          <w:rFonts w:ascii="Montserrat" w:hAnsi="Montserrat" w:cs="Tahoma"/>
          <w:sz w:val="18"/>
          <w:szCs w:val="18"/>
        </w:rPr>
        <w:t>del</w:t>
      </w:r>
      <w:r w:rsidRPr="009A5734">
        <w:rPr>
          <w:rFonts w:ascii="Montserrat" w:hAnsi="Montserrat" w:cs="Tahoma"/>
          <w:spacing w:val="-8"/>
          <w:sz w:val="18"/>
          <w:szCs w:val="18"/>
        </w:rPr>
        <w:t xml:space="preserve"> </w:t>
      </w:r>
      <w:r w:rsidRPr="009A5734">
        <w:rPr>
          <w:rFonts w:ascii="Montserrat" w:hAnsi="Montserrat" w:cs="Tahoma"/>
          <w:sz w:val="18"/>
          <w:szCs w:val="18"/>
        </w:rPr>
        <w:t>producto.</w:t>
      </w:r>
      <w:r w:rsidRPr="009A5734">
        <w:rPr>
          <w:rFonts w:ascii="Montserrat" w:hAnsi="Montserrat" w:cs="Tahoma"/>
          <w:spacing w:val="-17"/>
          <w:sz w:val="18"/>
          <w:szCs w:val="18"/>
        </w:rPr>
        <w:t xml:space="preserve"> </w:t>
      </w:r>
      <w:r w:rsidRPr="009A5734">
        <w:rPr>
          <w:rFonts w:ascii="Montserrat" w:hAnsi="Montserrat" w:cs="Tahoma"/>
          <w:sz w:val="18"/>
          <w:szCs w:val="18"/>
        </w:rPr>
        <w:t>Así</w:t>
      </w:r>
      <w:r w:rsidRPr="009A5734">
        <w:rPr>
          <w:rFonts w:ascii="Montserrat" w:hAnsi="Montserrat" w:cs="Tahoma"/>
          <w:spacing w:val="-15"/>
          <w:sz w:val="18"/>
          <w:szCs w:val="18"/>
        </w:rPr>
        <w:t xml:space="preserve"> </w:t>
      </w:r>
      <w:r w:rsidRPr="009A5734">
        <w:rPr>
          <w:rFonts w:ascii="Montserrat" w:hAnsi="Montserrat" w:cs="Tahoma"/>
          <w:sz w:val="18"/>
          <w:szCs w:val="18"/>
        </w:rPr>
        <w:t>como</w:t>
      </w:r>
      <w:r w:rsidRPr="009A5734">
        <w:rPr>
          <w:rFonts w:ascii="Montserrat" w:hAnsi="Montserrat" w:cs="Tahoma"/>
          <w:spacing w:val="-17"/>
          <w:sz w:val="18"/>
          <w:szCs w:val="18"/>
        </w:rPr>
        <w:t xml:space="preserve"> </w:t>
      </w:r>
      <w:r w:rsidRPr="009A5734">
        <w:rPr>
          <w:rFonts w:ascii="Montserrat" w:hAnsi="Montserrat" w:cs="Tahoma"/>
          <w:sz w:val="18"/>
          <w:szCs w:val="18"/>
        </w:rPr>
        <w:t>acuse</w:t>
      </w:r>
      <w:r w:rsidRPr="009A5734">
        <w:rPr>
          <w:rFonts w:ascii="Montserrat" w:hAnsi="Montserrat" w:cs="Tahoma"/>
          <w:spacing w:val="-18"/>
          <w:sz w:val="18"/>
          <w:szCs w:val="18"/>
        </w:rPr>
        <w:t xml:space="preserve"> </w:t>
      </w:r>
      <w:r w:rsidRPr="009A5734">
        <w:rPr>
          <w:rFonts w:ascii="Montserrat" w:hAnsi="Montserrat" w:cs="Tahoma"/>
          <w:sz w:val="18"/>
          <w:szCs w:val="18"/>
        </w:rPr>
        <w:t>de</w:t>
      </w:r>
      <w:r w:rsidRPr="009A5734">
        <w:rPr>
          <w:rFonts w:ascii="Montserrat" w:hAnsi="Montserrat" w:cs="Tahoma"/>
          <w:spacing w:val="-10"/>
          <w:sz w:val="18"/>
          <w:szCs w:val="18"/>
        </w:rPr>
        <w:t xml:space="preserve"> </w:t>
      </w:r>
      <w:r w:rsidRPr="009A5734">
        <w:rPr>
          <w:rFonts w:ascii="Montserrat" w:hAnsi="Montserrat" w:cs="Tahoma"/>
          <w:sz w:val="18"/>
          <w:szCs w:val="18"/>
        </w:rPr>
        <w:t>recibido</w:t>
      </w:r>
      <w:r w:rsidRPr="009A5734">
        <w:rPr>
          <w:rFonts w:ascii="Montserrat" w:hAnsi="Montserrat" w:cs="Tahoma"/>
          <w:spacing w:val="-15"/>
          <w:sz w:val="18"/>
          <w:szCs w:val="18"/>
        </w:rPr>
        <w:t xml:space="preserve"> </w:t>
      </w:r>
      <w:r w:rsidRPr="009A5734">
        <w:rPr>
          <w:rFonts w:ascii="Montserrat" w:hAnsi="Montserrat" w:cs="Tahoma"/>
          <w:sz w:val="18"/>
          <w:szCs w:val="18"/>
        </w:rPr>
        <w:t>del</w:t>
      </w:r>
      <w:r w:rsidRPr="009A5734">
        <w:rPr>
          <w:rFonts w:ascii="Montserrat" w:hAnsi="Montserrat" w:cs="Tahoma"/>
          <w:spacing w:val="-15"/>
          <w:sz w:val="18"/>
          <w:szCs w:val="18"/>
        </w:rPr>
        <w:t xml:space="preserve"> </w:t>
      </w:r>
      <w:r w:rsidRPr="009A5734">
        <w:rPr>
          <w:rFonts w:ascii="Montserrat" w:hAnsi="Montserrat" w:cs="Tahoma"/>
          <w:sz w:val="18"/>
          <w:szCs w:val="18"/>
        </w:rPr>
        <w:t>trámite</w:t>
      </w:r>
      <w:r w:rsidRPr="009A5734">
        <w:rPr>
          <w:rFonts w:ascii="Montserrat" w:hAnsi="Montserrat" w:cs="Tahoma"/>
          <w:spacing w:val="-74"/>
          <w:sz w:val="18"/>
          <w:szCs w:val="18"/>
        </w:rPr>
        <w:t xml:space="preserve"> </w:t>
      </w:r>
      <w:r w:rsidRPr="009A5734">
        <w:rPr>
          <w:rFonts w:ascii="Montserrat" w:hAnsi="Montserrat" w:cs="Tahoma"/>
          <w:sz w:val="18"/>
          <w:szCs w:val="18"/>
        </w:rPr>
        <w:t>sometido</w:t>
      </w:r>
      <w:r w:rsidRPr="009A5734">
        <w:rPr>
          <w:rFonts w:ascii="Montserrat" w:hAnsi="Montserrat" w:cs="Tahoma"/>
          <w:spacing w:val="-29"/>
          <w:sz w:val="18"/>
          <w:szCs w:val="18"/>
        </w:rPr>
        <w:t xml:space="preserve"> </w:t>
      </w:r>
      <w:r w:rsidRPr="009A5734">
        <w:rPr>
          <w:rFonts w:ascii="Montserrat" w:hAnsi="Montserrat" w:cs="Tahoma"/>
          <w:sz w:val="18"/>
          <w:szCs w:val="18"/>
        </w:rPr>
        <w:t>ante</w:t>
      </w:r>
      <w:r w:rsidRPr="009A5734">
        <w:rPr>
          <w:rFonts w:ascii="Montserrat" w:hAnsi="Montserrat" w:cs="Tahoma"/>
          <w:spacing w:val="-18"/>
          <w:sz w:val="18"/>
          <w:szCs w:val="18"/>
        </w:rPr>
        <w:t xml:space="preserve"> </w:t>
      </w:r>
      <w:r w:rsidRPr="009A5734">
        <w:rPr>
          <w:rFonts w:ascii="Montserrat" w:hAnsi="Montserrat" w:cs="Tahoma"/>
          <w:sz w:val="18"/>
          <w:szCs w:val="18"/>
        </w:rPr>
        <w:t>COFEPRIS.</w:t>
      </w:r>
    </w:p>
    <w:p w14:paraId="4DD2E0A9" w14:textId="77777777" w:rsidR="009A5734" w:rsidRPr="009A5734" w:rsidRDefault="009A5734" w:rsidP="009A5734">
      <w:pPr>
        <w:jc w:val="both"/>
        <w:rPr>
          <w:rFonts w:ascii="Montserrat" w:hAnsi="Montserrat" w:cs="Tahoma"/>
          <w:sz w:val="18"/>
          <w:szCs w:val="18"/>
        </w:rPr>
      </w:pPr>
    </w:p>
    <w:p w14:paraId="65024E7C" w14:textId="77777777" w:rsidR="009A5734" w:rsidRPr="009A5734" w:rsidRDefault="009A5734" w:rsidP="009A5734">
      <w:pPr>
        <w:jc w:val="both"/>
        <w:rPr>
          <w:rFonts w:ascii="Montserrat" w:hAnsi="Montserrat" w:cs="Tahoma"/>
          <w:b/>
          <w:sz w:val="18"/>
          <w:szCs w:val="18"/>
        </w:rPr>
      </w:pPr>
      <w:r w:rsidRPr="009A5734">
        <w:rPr>
          <w:rFonts w:ascii="Montserrat" w:hAnsi="Montserrat" w:cs="Tahoma"/>
          <w:w w:val="105"/>
          <w:sz w:val="18"/>
          <w:szCs w:val="18"/>
        </w:rPr>
        <w:t xml:space="preserve">En el caso de la segunda prórroga y posteriores, entregar </w:t>
      </w:r>
      <w:r w:rsidRPr="009A5734">
        <w:rPr>
          <w:rFonts w:ascii="Montserrat" w:hAnsi="Montserrat" w:cs="Tahoma"/>
          <w:b/>
          <w:w w:val="105"/>
          <w:sz w:val="18"/>
          <w:szCs w:val="18"/>
        </w:rPr>
        <w:t>Formato o Constancia de Solicitud de Prórroga</w:t>
      </w:r>
      <w:r w:rsidRPr="009A5734">
        <w:rPr>
          <w:rFonts w:ascii="Montserrat" w:hAnsi="Montserrat" w:cs="Tahoma"/>
          <w:b/>
          <w:sz w:val="18"/>
          <w:szCs w:val="18"/>
        </w:rPr>
        <w:t xml:space="preserve"> </w:t>
      </w:r>
      <w:r w:rsidRPr="009A5734">
        <w:rPr>
          <w:rFonts w:ascii="Montserrat" w:hAnsi="Montserrat" w:cs="Tahoma"/>
          <w:sz w:val="18"/>
          <w:szCs w:val="18"/>
        </w:rPr>
        <w:t>del Registro Sanitario a más</w:t>
      </w:r>
      <w:r w:rsidRPr="009A5734">
        <w:rPr>
          <w:rFonts w:ascii="Montserrat" w:hAnsi="Montserrat" w:cs="Tahoma"/>
          <w:spacing w:val="1"/>
          <w:sz w:val="18"/>
          <w:szCs w:val="18"/>
        </w:rPr>
        <w:t xml:space="preserve"> </w:t>
      </w:r>
      <w:r w:rsidRPr="009A5734">
        <w:rPr>
          <w:rFonts w:ascii="Montserrat" w:hAnsi="Montserrat" w:cs="Tahoma"/>
          <w:sz w:val="18"/>
          <w:szCs w:val="18"/>
        </w:rPr>
        <w:t>tardar</w:t>
      </w:r>
      <w:r w:rsidRPr="009A5734">
        <w:rPr>
          <w:rFonts w:ascii="Montserrat" w:hAnsi="Montserrat" w:cs="Tahoma"/>
          <w:spacing w:val="-17"/>
          <w:sz w:val="18"/>
          <w:szCs w:val="18"/>
        </w:rPr>
        <w:t xml:space="preserve"> </w:t>
      </w:r>
      <w:r w:rsidRPr="009A5734">
        <w:rPr>
          <w:rFonts w:ascii="Montserrat" w:hAnsi="Montserrat" w:cs="Tahoma"/>
          <w:b/>
          <w:sz w:val="18"/>
          <w:szCs w:val="18"/>
        </w:rPr>
        <w:t>150</w:t>
      </w:r>
      <w:r w:rsidRPr="009A5734">
        <w:rPr>
          <w:rFonts w:ascii="Montserrat" w:hAnsi="Montserrat" w:cs="Tahoma"/>
          <w:b/>
          <w:spacing w:val="10"/>
          <w:sz w:val="18"/>
          <w:szCs w:val="18"/>
        </w:rPr>
        <w:t xml:space="preserve"> </w:t>
      </w:r>
      <w:r w:rsidRPr="009A5734">
        <w:rPr>
          <w:rFonts w:ascii="Montserrat" w:hAnsi="Montserrat" w:cs="Tahoma"/>
          <w:b/>
          <w:sz w:val="18"/>
          <w:szCs w:val="18"/>
        </w:rPr>
        <w:t>(ciento cincuenta) días</w:t>
      </w:r>
      <w:r w:rsidRPr="009A5734">
        <w:rPr>
          <w:rFonts w:ascii="Montserrat" w:hAnsi="Montserrat" w:cs="Tahoma"/>
          <w:b/>
          <w:spacing w:val="5"/>
          <w:sz w:val="18"/>
          <w:szCs w:val="18"/>
        </w:rPr>
        <w:t xml:space="preserve"> </w:t>
      </w:r>
      <w:r w:rsidRPr="009A5734">
        <w:rPr>
          <w:rFonts w:ascii="Montserrat" w:hAnsi="Montserrat" w:cs="Tahoma"/>
          <w:b/>
          <w:sz w:val="18"/>
          <w:szCs w:val="18"/>
        </w:rPr>
        <w:t>naturales</w:t>
      </w:r>
      <w:r w:rsidRPr="009A5734">
        <w:rPr>
          <w:rFonts w:ascii="Montserrat" w:hAnsi="Montserrat" w:cs="Tahoma"/>
          <w:b/>
          <w:spacing w:val="1"/>
          <w:sz w:val="18"/>
          <w:szCs w:val="18"/>
        </w:rPr>
        <w:t xml:space="preserve"> </w:t>
      </w:r>
      <w:r w:rsidRPr="009A5734">
        <w:rPr>
          <w:rFonts w:ascii="Montserrat" w:hAnsi="Montserrat" w:cs="Tahoma"/>
          <w:sz w:val="18"/>
          <w:szCs w:val="18"/>
        </w:rPr>
        <w:t>antes</w:t>
      </w:r>
      <w:r w:rsidRPr="009A5734">
        <w:rPr>
          <w:rFonts w:ascii="Montserrat" w:hAnsi="Montserrat" w:cs="Tahoma"/>
          <w:spacing w:val="-17"/>
          <w:sz w:val="18"/>
          <w:szCs w:val="18"/>
        </w:rPr>
        <w:t xml:space="preserve"> </w:t>
      </w:r>
      <w:r w:rsidRPr="009A5734">
        <w:rPr>
          <w:rFonts w:ascii="Montserrat" w:hAnsi="Montserrat" w:cs="Tahoma"/>
          <w:sz w:val="18"/>
          <w:szCs w:val="18"/>
        </w:rPr>
        <w:t>de</w:t>
      </w:r>
      <w:r w:rsidRPr="009A5734">
        <w:rPr>
          <w:rFonts w:ascii="Montserrat" w:hAnsi="Montserrat" w:cs="Tahoma"/>
          <w:spacing w:val="-16"/>
          <w:sz w:val="18"/>
          <w:szCs w:val="18"/>
        </w:rPr>
        <w:t xml:space="preserve"> </w:t>
      </w:r>
      <w:r w:rsidRPr="009A5734">
        <w:rPr>
          <w:rFonts w:ascii="Montserrat" w:hAnsi="Montserrat" w:cs="Tahoma"/>
          <w:sz w:val="18"/>
          <w:szCs w:val="18"/>
        </w:rPr>
        <w:t>la</w:t>
      </w:r>
      <w:r w:rsidRPr="009A5734">
        <w:rPr>
          <w:rFonts w:ascii="Montserrat" w:hAnsi="Montserrat" w:cs="Tahoma"/>
          <w:spacing w:val="-17"/>
          <w:sz w:val="18"/>
          <w:szCs w:val="18"/>
        </w:rPr>
        <w:t xml:space="preserve"> </w:t>
      </w:r>
      <w:r w:rsidRPr="009A5734">
        <w:rPr>
          <w:rFonts w:ascii="Montserrat" w:hAnsi="Montserrat" w:cs="Tahoma"/>
          <w:sz w:val="18"/>
          <w:szCs w:val="18"/>
        </w:rPr>
        <w:t>fecha</w:t>
      </w:r>
      <w:r w:rsidRPr="009A5734">
        <w:rPr>
          <w:rFonts w:ascii="Montserrat" w:hAnsi="Montserrat" w:cs="Tahoma"/>
          <w:spacing w:val="-22"/>
          <w:sz w:val="18"/>
          <w:szCs w:val="18"/>
        </w:rPr>
        <w:t xml:space="preserve"> </w:t>
      </w:r>
      <w:r w:rsidRPr="009A5734">
        <w:rPr>
          <w:rFonts w:ascii="Montserrat" w:hAnsi="Montserrat" w:cs="Tahoma"/>
          <w:sz w:val="18"/>
          <w:szCs w:val="18"/>
        </w:rPr>
        <w:t>que</w:t>
      </w:r>
      <w:r w:rsidRPr="009A5734">
        <w:rPr>
          <w:rFonts w:ascii="Montserrat" w:hAnsi="Montserrat" w:cs="Tahoma"/>
          <w:spacing w:val="-16"/>
          <w:sz w:val="18"/>
          <w:szCs w:val="18"/>
        </w:rPr>
        <w:t xml:space="preserve"> </w:t>
      </w:r>
      <w:r w:rsidRPr="009A5734">
        <w:rPr>
          <w:rFonts w:ascii="Montserrat" w:hAnsi="Montserrat" w:cs="Tahoma"/>
          <w:sz w:val="18"/>
          <w:szCs w:val="18"/>
        </w:rPr>
        <w:t>concluya</w:t>
      </w:r>
      <w:r w:rsidRPr="009A5734">
        <w:rPr>
          <w:rFonts w:ascii="Montserrat" w:hAnsi="Montserrat" w:cs="Tahoma"/>
          <w:spacing w:val="-17"/>
          <w:sz w:val="18"/>
          <w:szCs w:val="18"/>
        </w:rPr>
        <w:t xml:space="preserve"> </w:t>
      </w:r>
      <w:r w:rsidRPr="009A5734">
        <w:rPr>
          <w:rFonts w:ascii="Montserrat" w:hAnsi="Montserrat" w:cs="Tahoma"/>
          <w:sz w:val="18"/>
          <w:szCs w:val="18"/>
        </w:rPr>
        <w:t>la</w:t>
      </w:r>
      <w:r w:rsidRPr="009A5734">
        <w:rPr>
          <w:rFonts w:ascii="Montserrat" w:hAnsi="Montserrat" w:cs="Tahoma"/>
          <w:spacing w:val="-18"/>
          <w:sz w:val="18"/>
          <w:szCs w:val="18"/>
        </w:rPr>
        <w:t xml:space="preserve"> </w:t>
      </w:r>
      <w:r w:rsidRPr="009A5734">
        <w:rPr>
          <w:rFonts w:ascii="Montserrat" w:hAnsi="Montserrat" w:cs="Tahoma"/>
          <w:sz w:val="18"/>
          <w:szCs w:val="18"/>
        </w:rPr>
        <w:t>vigencia.</w:t>
      </w:r>
    </w:p>
    <w:p w14:paraId="2489E9D4"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bCs/>
          <w:sz w:val="18"/>
          <w:szCs w:val="18"/>
        </w:rPr>
        <w:t>ÁREA REQUIRENTE</w:t>
      </w:r>
      <w:r w:rsidRPr="009A5734">
        <w:rPr>
          <w:rFonts w:ascii="Montserrat" w:hAnsi="Montserrat" w:cs="Tahoma"/>
          <w:bCs/>
          <w:sz w:val="18"/>
          <w:szCs w:val="18"/>
        </w:rPr>
        <w:t xml:space="preserve"> podrá validar en cualquier tiempo durante el procedimiento de contratación y posterior a su adjudicación, los registros sanitarios con la COFEPRIS.</w:t>
      </w:r>
    </w:p>
    <w:p w14:paraId="0C12AE4B" w14:textId="77777777" w:rsidR="009A5734" w:rsidRPr="009A5734" w:rsidRDefault="009A5734" w:rsidP="009A5734">
      <w:pPr>
        <w:jc w:val="both"/>
        <w:rPr>
          <w:rFonts w:ascii="Montserrat" w:hAnsi="Montserrat" w:cs="Tahoma"/>
          <w:bCs/>
          <w:sz w:val="18"/>
          <w:szCs w:val="18"/>
        </w:rPr>
      </w:pPr>
    </w:p>
    <w:p w14:paraId="59DC2A61" w14:textId="77777777" w:rsidR="009A5734" w:rsidRDefault="009A5734" w:rsidP="009A5734">
      <w:pPr>
        <w:jc w:val="both"/>
        <w:rPr>
          <w:rFonts w:ascii="Montserrat" w:hAnsi="Montserrat" w:cs="Tahoma"/>
          <w:bCs/>
          <w:sz w:val="18"/>
          <w:szCs w:val="18"/>
        </w:rPr>
      </w:pPr>
      <w:bookmarkStart w:id="22" w:name="_Hlk92363999"/>
      <w:r w:rsidRPr="009A5734">
        <w:rPr>
          <w:rFonts w:ascii="Montserrat" w:hAnsi="Montserrat" w:cs="Tahoma"/>
          <w:bCs/>
          <w:sz w:val="18"/>
          <w:szCs w:val="18"/>
        </w:rPr>
        <w:t xml:space="preserve">En el caso de que la descripción del bien ofertado no se encuentre completamente detallada en el Registro Sanitario, </w:t>
      </w:r>
      <w:r w:rsidRPr="009A5734">
        <w:rPr>
          <w:rFonts w:ascii="Montserrat" w:hAnsi="Montserrat" w:cs="Tahoma"/>
          <w:sz w:val="18"/>
          <w:szCs w:val="18"/>
        </w:rPr>
        <w:t xml:space="preserve">el </w:t>
      </w:r>
      <w:r w:rsidRPr="009A5734">
        <w:rPr>
          <w:rFonts w:ascii="Montserrat" w:hAnsi="Montserrat" w:cs="Tahoma"/>
          <w:b/>
          <w:bCs/>
          <w:sz w:val="18"/>
          <w:szCs w:val="18"/>
        </w:rPr>
        <w:t xml:space="preserve">PROVEEDOR </w:t>
      </w:r>
      <w:r w:rsidRPr="009A5734">
        <w:rPr>
          <w:rFonts w:ascii="Montserrat" w:hAnsi="Montserrat" w:cs="Tahoma"/>
          <w:bCs/>
          <w:sz w:val="18"/>
          <w:szCs w:val="18"/>
        </w:rPr>
        <w:t xml:space="preserve">deberá integrar como parte de su propuesta técnica la </w:t>
      </w:r>
      <w:r w:rsidRPr="009A5734">
        <w:rPr>
          <w:rFonts w:ascii="Montserrat" w:hAnsi="Montserrat" w:cs="Tahoma"/>
          <w:b/>
          <w:bCs/>
          <w:sz w:val="18"/>
          <w:szCs w:val="18"/>
        </w:rPr>
        <w:t>Información para Prescribir Reducida (IPP-R) y/o proyecto de marbete primario o secundario</w:t>
      </w:r>
      <w:r w:rsidRPr="009A5734">
        <w:rPr>
          <w:rFonts w:ascii="Montserrat" w:hAnsi="Montserrat" w:cs="Tahoma"/>
          <w:bCs/>
          <w:sz w:val="18"/>
          <w:szCs w:val="18"/>
        </w:rPr>
        <w:t>.</w:t>
      </w:r>
    </w:p>
    <w:p w14:paraId="1695C4A6" w14:textId="77777777" w:rsidR="009A5734" w:rsidRDefault="009A5734" w:rsidP="009A5734">
      <w:pPr>
        <w:jc w:val="both"/>
        <w:rPr>
          <w:rFonts w:ascii="Montserrat" w:hAnsi="Montserrat" w:cs="Tahoma"/>
          <w:bCs/>
          <w:sz w:val="18"/>
          <w:szCs w:val="18"/>
        </w:rPr>
      </w:pPr>
    </w:p>
    <w:p w14:paraId="766DB5F2" w14:textId="77777777" w:rsidR="009A5734" w:rsidRPr="009A5734" w:rsidRDefault="009A5734" w:rsidP="009A5734">
      <w:pPr>
        <w:jc w:val="both"/>
        <w:rPr>
          <w:rFonts w:ascii="Montserrat" w:hAnsi="Montserrat" w:cs="Tahoma"/>
          <w:bCs/>
          <w:sz w:val="18"/>
          <w:szCs w:val="18"/>
        </w:rPr>
      </w:pPr>
    </w:p>
    <w:bookmarkEnd w:id="22"/>
    <w:p w14:paraId="6E52A633" w14:textId="77777777" w:rsidR="009A5734" w:rsidRDefault="009A5734" w:rsidP="009A5734">
      <w:pPr>
        <w:pStyle w:val="Textoindependiente"/>
        <w:numPr>
          <w:ilvl w:val="0"/>
          <w:numId w:val="39"/>
        </w:numPr>
        <w:spacing w:after="0" w:line="240" w:lineRule="auto"/>
        <w:ind w:left="1418" w:hanging="851"/>
        <w:jc w:val="both"/>
        <w:rPr>
          <w:rFonts w:ascii="Montserrat" w:hAnsi="Montserrat" w:cs="Tahoma"/>
          <w:b/>
          <w:sz w:val="18"/>
          <w:szCs w:val="18"/>
        </w:rPr>
      </w:pPr>
      <w:r w:rsidRPr="009A5734">
        <w:rPr>
          <w:rFonts w:ascii="Montserrat" w:hAnsi="Montserrat" w:cs="Tahoma"/>
          <w:b/>
          <w:sz w:val="18"/>
          <w:szCs w:val="18"/>
        </w:rPr>
        <w:t>LICENCIAS, PERMISOS O AUTORIZACIONES</w:t>
      </w:r>
    </w:p>
    <w:p w14:paraId="23971520"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73BEDFF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entregar como parte de su propuesta.</w:t>
      </w:r>
    </w:p>
    <w:p w14:paraId="32A81D20"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CA4220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t xml:space="preserve">6.1 </w:t>
      </w:r>
      <w:r w:rsidRPr="009A5734">
        <w:rPr>
          <w:rFonts w:ascii="Montserrat" w:hAnsi="Montserrat" w:cs="Tahoma"/>
          <w:bCs/>
          <w:sz w:val="18"/>
          <w:szCs w:val="18"/>
        </w:rPr>
        <w:t>De acuerdo con  los artículos 197 y 198 fracción I de la Ley General de Salud, 45 y 54 del Reglamento de Insumos para la Salud y Capitulo X, subíndice 4 del Suplemento para Establecimientos dedicados a la venta y suministro de medicamentos y demás insumos para la salud,  El PROVEEDOR que oferten productos  psicotrópicos deberá adjuntar a la propuesta técnica copia simple de la Licencia Sanitaria  para almacén de depósito y distribución de medicamentos controlados o productos biológicos para uso humano a su nombre.</w:t>
      </w:r>
    </w:p>
    <w:p w14:paraId="11F804BD"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3FB9A7FA"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t>6.2</w:t>
      </w:r>
      <w:r w:rsidRPr="009A5734">
        <w:rPr>
          <w:rFonts w:ascii="Montserrat" w:hAnsi="Montserrat" w:cs="Tahoma"/>
          <w:bCs/>
          <w:sz w:val="18"/>
          <w:szCs w:val="18"/>
        </w:rPr>
        <w:t xml:space="preserve"> Copia del Aviso del </w:t>
      </w:r>
      <w:proofErr w:type="gramStart"/>
      <w:r w:rsidRPr="009A5734">
        <w:rPr>
          <w:rFonts w:ascii="Montserrat" w:hAnsi="Montserrat" w:cs="Tahoma"/>
          <w:bCs/>
          <w:sz w:val="18"/>
          <w:szCs w:val="18"/>
        </w:rPr>
        <w:t>Responsable</w:t>
      </w:r>
      <w:proofErr w:type="gramEnd"/>
      <w:r w:rsidRPr="009A5734">
        <w:rPr>
          <w:rFonts w:ascii="Montserrat" w:hAnsi="Montserrat" w:cs="Tahoma"/>
          <w:bCs/>
          <w:sz w:val="18"/>
          <w:szCs w:val="18"/>
        </w:rPr>
        <w:t xml:space="preserve"> Sanitario actualizado, presentado ante COFEPRIS, con sellos legibles o el número de ingreso del trámite en comento, correspondiente al establecimiento del PROVEEDOR.</w:t>
      </w:r>
    </w:p>
    <w:p w14:paraId="42FF5D37"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06E0865"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t>6.3</w:t>
      </w:r>
      <w:r w:rsidRPr="009A5734">
        <w:rPr>
          <w:rFonts w:ascii="Montserrat" w:hAnsi="Montserrat" w:cs="Tahoma"/>
          <w:bCs/>
          <w:sz w:val="18"/>
          <w:szCs w:val="18"/>
        </w:rPr>
        <w:t xml:space="preserve"> Para el caso de medicamentos con patente conforme al Artículo 167 BIS del Reglamento de Insumos para la Salud, EL PROVEEDOR debe presentar: copia legible de los documentos con los que se acredite que posee la </w:t>
      </w:r>
      <w:r w:rsidRPr="009A5734">
        <w:rPr>
          <w:rFonts w:ascii="Montserrat" w:hAnsi="Montserrat" w:cs="Tahoma"/>
          <w:bCs/>
          <w:sz w:val="18"/>
          <w:szCs w:val="18"/>
        </w:rPr>
        <w:lastRenderedPageBreak/>
        <w:t>titularidad o el licenciamiento exclusivo de patentes, derechos de autor, u otros derechos exclusivos, como son los registros, acuerdos comerciales, autorizaciones, designaciones, contratos de licenciamiento y/o posesión, registrados ante las autoridades nacionales competentes.</w:t>
      </w:r>
    </w:p>
    <w:p w14:paraId="16A83E23" w14:textId="77777777" w:rsidR="009A5734" w:rsidRDefault="009A5734" w:rsidP="009A5734">
      <w:pPr>
        <w:pStyle w:val="Textoindependiente"/>
        <w:spacing w:after="0" w:line="240" w:lineRule="auto"/>
        <w:jc w:val="both"/>
        <w:rPr>
          <w:rFonts w:ascii="Montserrat" w:hAnsi="Montserrat" w:cs="Tahoma"/>
          <w:bCs/>
          <w:sz w:val="18"/>
          <w:szCs w:val="18"/>
        </w:rPr>
      </w:pPr>
    </w:p>
    <w:p w14:paraId="60ADD012"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2844FE15"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GARANTÍA DE LOS BIENES</w:t>
      </w:r>
    </w:p>
    <w:p w14:paraId="294C8A04" w14:textId="77777777" w:rsidR="009A5734" w:rsidRPr="009A5734" w:rsidRDefault="009A5734" w:rsidP="009A5734">
      <w:pPr>
        <w:pStyle w:val="Prrafodelista"/>
        <w:widowControl/>
        <w:ind w:left="0"/>
        <w:jc w:val="both"/>
        <w:rPr>
          <w:rFonts w:ascii="Montserrat" w:hAnsi="Montserrat" w:cs="Tahoma"/>
          <w:b/>
          <w:sz w:val="18"/>
          <w:szCs w:val="18"/>
        </w:rPr>
      </w:pPr>
    </w:p>
    <w:p w14:paraId="79D43AFA"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sz w:val="18"/>
          <w:szCs w:val="18"/>
        </w:rPr>
        <w:t>PROVEEDOR</w:t>
      </w:r>
      <w:r w:rsidRPr="009A5734">
        <w:rPr>
          <w:rFonts w:ascii="Montserrat" w:hAnsi="Montserrat" w:cs="Tahoma"/>
          <w:sz w:val="18"/>
          <w:szCs w:val="18"/>
        </w:rPr>
        <w:t xml:space="preserve"> se obliga ante </w:t>
      </w:r>
      <w:r w:rsidRPr="009A5734">
        <w:rPr>
          <w:rFonts w:ascii="Montserrat" w:hAnsi="Montserrat" w:cs="Tahoma"/>
          <w:b/>
          <w:sz w:val="18"/>
          <w:szCs w:val="18"/>
        </w:rPr>
        <w:t xml:space="preserve">EL ORGANISMO </w:t>
      </w:r>
      <w:r w:rsidRPr="009A5734">
        <w:rPr>
          <w:rFonts w:ascii="Montserrat" w:hAnsi="Montserrat" w:cs="Tahoma"/>
          <w:sz w:val="18"/>
          <w:szCs w:val="18"/>
        </w:rPr>
        <w:t>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50890CA1"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DE7705F" w14:textId="77777777" w:rsidR="009A5734" w:rsidRDefault="009A5734" w:rsidP="009A5734">
      <w:pPr>
        <w:pStyle w:val="Textoindependiente"/>
        <w:spacing w:after="0" w:line="240" w:lineRule="auto"/>
        <w:jc w:val="both"/>
        <w:rPr>
          <w:rFonts w:ascii="Montserrat" w:hAnsi="Montserrat" w:cs="Tahoma"/>
          <w:b/>
          <w:sz w:val="18"/>
          <w:szCs w:val="18"/>
        </w:rPr>
      </w:pPr>
      <w:r w:rsidRPr="009A5734">
        <w:rPr>
          <w:rFonts w:ascii="Montserrat" w:hAnsi="Montserrat" w:cs="Tahoma"/>
          <w:sz w:val="18"/>
          <w:szCs w:val="18"/>
          <w:lang w:val="es-ES_tradnl"/>
        </w:rPr>
        <w:t xml:space="preserve">EL PROVEEDOR deberá presentar carta compromiso de entrega de garantía, mediante escrito libre en hoja membretada al momento de la presentación de sus proposiciones, </w:t>
      </w:r>
      <w:r w:rsidRPr="009A5734">
        <w:rPr>
          <w:rFonts w:ascii="Montserrat" w:hAnsi="Montserrat" w:cs="Tahoma"/>
          <w:sz w:val="18"/>
          <w:szCs w:val="18"/>
        </w:rPr>
        <w:t xml:space="preserve">por medio de la cual se comprometen a cumplir con las características establecidas en el </w:t>
      </w:r>
      <w:r w:rsidRPr="009A5734">
        <w:rPr>
          <w:rFonts w:ascii="Montserrat" w:hAnsi="Montserrat" w:cs="Tahoma"/>
          <w:b/>
          <w:sz w:val="18"/>
          <w:szCs w:val="18"/>
        </w:rPr>
        <w:t>Anexo Técnico.</w:t>
      </w:r>
    </w:p>
    <w:p w14:paraId="78AF2150"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12CEC78D"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En caso de no presentar el escrito de referencia, será desechada la propuesta.</w:t>
      </w:r>
    </w:p>
    <w:p w14:paraId="517D7825" w14:textId="77777777" w:rsidR="009A5734" w:rsidRDefault="009A5734" w:rsidP="009A5734">
      <w:pPr>
        <w:jc w:val="both"/>
        <w:rPr>
          <w:rFonts w:ascii="Montserrat" w:hAnsi="Montserrat" w:cs="Tahoma"/>
          <w:sz w:val="18"/>
          <w:szCs w:val="18"/>
        </w:rPr>
      </w:pPr>
    </w:p>
    <w:p w14:paraId="5D947886" w14:textId="77777777" w:rsidR="009A5734" w:rsidRPr="009A5734" w:rsidRDefault="009A5734" w:rsidP="009A5734">
      <w:pPr>
        <w:jc w:val="both"/>
        <w:rPr>
          <w:rFonts w:ascii="Montserrat" w:hAnsi="Montserrat" w:cs="Tahoma"/>
          <w:b/>
          <w:sz w:val="18"/>
          <w:szCs w:val="18"/>
        </w:rPr>
      </w:pPr>
    </w:p>
    <w:p w14:paraId="21CA3A4D"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CARTA COMPROMISO DE GARANTIA CONTRA VICIOS OCULTOS</w:t>
      </w:r>
    </w:p>
    <w:p w14:paraId="4FD710BA" w14:textId="77777777" w:rsidR="009A5734" w:rsidRPr="009A5734" w:rsidRDefault="009A5734" w:rsidP="009A5734">
      <w:pPr>
        <w:pStyle w:val="Prrafodelista"/>
        <w:widowControl/>
        <w:ind w:left="1418"/>
        <w:jc w:val="both"/>
        <w:rPr>
          <w:rFonts w:ascii="Montserrat" w:hAnsi="Montserrat" w:cs="Tahoma"/>
          <w:b/>
          <w:sz w:val="18"/>
          <w:szCs w:val="18"/>
        </w:rPr>
      </w:pPr>
    </w:p>
    <w:p w14:paraId="662B59C9"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En la cual, </w:t>
      </w:r>
      <w:r w:rsidRPr="009A5734">
        <w:rPr>
          <w:rFonts w:ascii="Montserrat" w:hAnsi="Montserrat" w:cs="Tahoma"/>
          <w:b/>
          <w:sz w:val="18"/>
          <w:szCs w:val="18"/>
        </w:rPr>
        <w:t>EL PROVEEDOR</w:t>
      </w:r>
      <w:r w:rsidRPr="009A5734">
        <w:rPr>
          <w:rFonts w:ascii="Montserrat" w:hAnsi="Montserrat" w:cs="Tahoma"/>
          <w:bCs/>
          <w:sz w:val="18"/>
          <w:szCs w:val="18"/>
        </w:rPr>
        <w:t xml:space="preserve"> adjudicado se obliga a:</w:t>
      </w:r>
    </w:p>
    <w:p w14:paraId="6A4B9B5A" w14:textId="77777777" w:rsidR="009A5734" w:rsidRPr="009A5734" w:rsidRDefault="009A5734" w:rsidP="009A5734">
      <w:pPr>
        <w:jc w:val="both"/>
        <w:rPr>
          <w:rFonts w:ascii="Montserrat" w:hAnsi="Montserrat" w:cs="Tahoma"/>
          <w:bCs/>
          <w:sz w:val="18"/>
          <w:szCs w:val="18"/>
        </w:rPr>
      </w:pPr>
    </w:p>
    <w:p w14:paraId="28206E9B"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Responder en cualquier caso de los defectos, mala calidad y vicios ocultos de los bienes objeto del procedimiento de contratación, tanto durante el tiempo de vigencia del contrato u orden de compra como durante la vida útil del bien, debiendo cumplir con las obligaciones de canje precisadas en los términos y condiciones establecidos </w:t>
      </w:r>
    </w:p>
    <w:p w14:paraId="48B54545" w14:textId="77777777" w:rsidR="009A5734" w:rsidRPr="009A5734" w:rsidRDefault="009A5734" w:rsidP="009A5734">
      <w:pPr>
        <w:pStyle w:val="Prrafodelista"/>
        <w:autoSpaceDE w:val="0"/>
        <w:autoSpaceDN w:val="0"/>
        <w:ind w:left="0"/>
        <w:contextualSpacing w:val="0"/>
        <w:jc w:val="both"/>
        <w:rPr>
          <w:rFonts w:ascii="Montserrat" w:hAnsi="Montserrat" w:cs="Tahoma"/>
          <w:sz w:val="18"/>
          <w:szCs w:val="18"/>
        </w:rPr>
      </w:pPr>
    </w:p>
    <w:p w14:paraId="7F3FEA13"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Responder por su cuenta y riesgo de los daños y/o perjuicios que, por inobservancia o negligencia de su parte, llegue a causar al </w:t>
      </w:r>
      <w:r w:rsidRPr="009A5734">
        <w:rPr>
          <w:rFonts w:ascii="Montserrat" w:hAnsi="Montserrat" w:cs="Tahoma"/>
          <w:b/>
          <w:sz w:val="18"/>
          <w:szCs w:val="18"/>
        </w:rPr>
        <w:t>ÁREA REQUIRENTE</w:t>
      </w:r>
      <w:r w:rsidRPr="009A5734">
        <w:rPr>
          <w:rFonts w:ascii="Montserrat" w:hAnsi="Montserrat" w:cs="Tahoma"/>
          <w:sz w:val="18"/>
          <w:szCs w:val="18"/>
        </w:rPr>
        <w:t xml:space="preserve"> y/o terceros.</w:t>
      </w:r>
    </w:p>
    <w:p w14:paraId="473FC721" w14:textId="77777777" w:rsidR="009A5734" w:rsidRPr="009A5734" w:rsidRDefault="009A5734" w:rsidP="009A5734">
      <w:pPr>
        <w:pStyle w:val="Prrafodelista"/>
        <w:autoSpaceDE w:val="0"/>
        <w:autoSpaceDN w:val="0"/>
        <w:ind w:left="0"/>
        <w:contextualSpacing w:val="0"/>
        <w:jc w:val="both"/>
        <w:rPr>
          <w:rFonts w:ascii="Montserrat" w:hAnsi="Montserrat" w:cs="Tahoma"/>
          <w:sz w:val="18"/>
          <w:szCs w:val="18"/>
        </w:rPr>
      </w:pPr>
    </w:p>
    <w:p w14:paraId="5203DCD4"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En caso de revocación del Registro Sanitario, de Alerta Sanitaria y/o de Alerta en materia de Farmacovigilancia de los medicamentos entregados por </w:t>
      </w:r>
      <w:r w:rsidRPr="009A5734">
        <w:rPr>
          <w:rFonts w:ascii="Montserrat" w:hAnsi="Montserrat" w:cs="Tahoma"/>
          <w:b/>
          <w:sz w:val="18"/>
          <w:szCs w:val="18"/>
        </w:rPr>
        <w:t>EL PROVEEDOR</w:t>
      </w:r>
      <w:r w:rsidRPr="009A5734">
        <w:rPr>
          <w:rFonts w:ascii="Montserrat" w:hAnsi="Montserrat" w:cs="Tahoma"/>
          <w:sz w:val="18"/>
          <w:szCs w:val="18"/>
        </w:rPr>
        <w:t xml:space="preserve">, éste será responsable de cualquier daño o afectación al </w:t>
      </w:r>
      <w:r w:rsidRPr="009A5734">
        <w:rPr>
          <w:rFonts w:ascii="Montserrat" w:hAnsi="Montserrat" w:cs="Tahoma"/>
          <w:b/>
          <w:sz w:val="18"/>
          <w:szCs w:val="18"/>
        </w:rPr>
        <w:t>ORGANISMO</w:t>
      </w:r>
      <w:r w:rsidRPr="009A5734">
        <w:rPr>
          <w:rFonts w:ascii="Montserrat" w:hAnsi="Montserrat" w:cs="Tahoma"/>
          <w:sz w:val="18"/>
          <w:szCs w:val="18"/>
        </w:rPr>
        <w:t xml:space="preserve"> y/o a sus usuarios, que por causas imputables a ellos cause el uso de los bienes objeto de contratación.</w:t>
      </w:r>
    </w:p>
    <w:p w14:paraId="3DED99F1" w14:textId="77777777" w:rsidR="009A5734" w:rsidRPr="009A5734" w:rsidRDefault="009A5734" w:rsidP="009A5734">
      <w:pPr>
        <w:pStyle w:val="Prrafodelista"/>
        <w:rPr>
          <w:rFonts w:ascii="Montserrat" w:hAnsi="Montserrat" w:cs="Tahoma"/>
          <w:sz w:val="18"/>
          <w:szCs w:val="18"/>
        </w:rPr>
      </w:pPr>
    </w:p>
    <w:p w14:paraId="45468874" w14:textId="77777777" w:rsidR="009A5734" w:rsidRPr="009A5734" w:rsidRDefault="009A5734" w:rsidP="009A5734">
      <w:pPr>
        <w:autoSpaceDE w:val="0"/>
        <w:autoSpaceDN w:val="0"/>
        <w:jc w:val="both"/>
        <w:rPr>
          <w:rFonts w:ascii="Montserrat" w:hAnsi="Montserrat" w:cs="Tahoma"/>
          <w:sz w:val="18"/>
          <w:szCs w:val="18"/>
        </w:rPr>
      </w:pPr>
    </w:p>
    <w:p w14:paraId="793B89A7"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bookmarkStart w:id="23" w:name="_Toc95425726"/>
      <w:r w:rsidRPr="009A5734">
        <w:rPr>
          <w:rFonts w:ascii="Montserrat" w:hAnsi="Montserrat" w:cs="Tahoma"/>
          <w:b/>
          <w:sz w:val="18"/>
          <w:szCs w:val="18"/>
        </w:rPr>
        <w:t xml:space="preserve">CADUCIDAD DE LOS </w:t>
      </w:r>
      <w:bookmarkEnd w:id="23"/>
      <w:r w:rsidRPr="009A5734">
        <w:rPr>
          <w:rFonts w:ascii="Montserrat" w:hAnsi="Montserrat" w:cs="Tahoma"/>
          <w:b/>
          <w:sz w:val="18"/>
          <w:szCs w:val="18"/>
        </w:rPr>
        <w:t xml:space="preserve">MEDICAMENTOS </w:t>
      </w:r>
    </w:p>
    <w:p w14:paraId="633AFF70"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7C1CC74C"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Los medicamentos deberán de tener por lo menos caducidad menor a </w:t>
      </w:r>
      <w:r w:rsidRPr="009A5734">
        <w:rPr>
          <w:rFonts w:ascii="Montserrat" w:hAnsi="Montserrat" w:cs="Tahoma"/>
          <w:b/>
          <w:sz w:val="18"/>
          <w:szCs w:val="18"/>
          <w:lang w:eastAsia="es-ES"/>
        </w:rPr>
        <w:t>14 (catorce) meses</w:t>
      </w:r>
      <w:r w:rsidRPr="009A5734">
        <w:rPr>
          <w:rFonts w:ascii="Montserrat" w:hAnsi="Montserrat" w:cs="Tahoma"/>
          <w:sz w:val="18"/>
          <w:szCs w:val="18"/>
          <w:lang w:eastAsia="es-ES"/>
        </w:rPr>
        <w:t xml:space="preserve"> y hasta con </w:t>
      </w:r>
      <w:r w:rsidRPr="009A5734">
        <w:rPr>
          <w:rFonts w:ascii="Montserrat" w:hAnsi="Montserrat" w:cs="Tahoma"/>
          <w:b/>
          <w:sz w:val="18"/>
          <w:szCs w:val="18"/>
          <w:lang w:eastAsia="es-ES"/>
        </w:rPr>
        <w:t>9 (nueve) meses</w:t>
      </w:r>
      <w:r w:rsidRPr="009A5734">
        <w:rPr>
          <w:rFonts w:ascii="Montserrat" w:hAnsi="Montserrat" w:cs="Tahoma"/>
          <w:sz w:val="18"/>
          <w:szCs w:val="18"/>
          <w:lang w:eastAsia="es-ES"/>
        </w:rPr>
        <w:t xml:space="preserve">, siempre y cuando entregue una carta compromiso en la cual se obligue a canjear dentro de un plazo máximo de 5 días hábiles contados a partir de la notificación, sin costo alguno para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w:t>
      </w:r>
    </w:p>
    <w:p w14:paraId="57246160"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7716A3B8" w14:textId="77777777" w:rsidR="009A5734" w:rsidRDefault="009A5734" w:rsidP="009A5734">
      <w:pPr>
        <w:jc w:val="both"/>
        <w:rPr>
          <w:rFonts w:ascii="Montserrat" w:hAnsi="Montserrat" w:cs="Tahoma"/>
          <w:b/>
          <w:bCs/>
          <w:sz w:val="18"/>
          <w:szCs w:val="18"/>
          <w:lang w:eastAsia="es-ES"/>
        </w:rPr>
      </w:pPr>
      <w:r w:rsidRPr="009A5734">
        <w:rPr>
          <w:rFonts w:ascii="Montserrat" w:hAnsi="Montserrat" w:cs="Tahoma"/>
          <w:sz w:val="18"/>
          <w:szCs w:val="18"/>
          <w:lang w:eastAsia="es-ES"/>
        </w:rPr>
        <w:t xml:space="preserve">Únicamente podrán entregar medicamentos con caducidad menor a </w:t>
      </w:r>
      <w:r w:rsidRPr="009A5734">
        <w:rPr>
          <w:rFonts w:ascii="Montserrat" w:hAnsi="Montserrat" w:cs="Tahoma"/>
          <w:b/>
          <w:sz w:val="18"/>
          <w:szCs w:val="18"/>
          <w:lang w:eastAsia="es-ES"/>
        </w:rPr>
        <w:t>14 (catorce) meses</w:t>
      </w:r>
      <w:r w:rsidRPr="009A5734">
        <w:rPr>
          <w:rFonts w:ascii="Montserrat" w:hAnsi="Montserrat" w:cs="Tahoma"/>
          <w:sz w:val="18"/>
          <w:szCs w:val="18"/>
          <w:lang w:eastAsia="es-ES"/>
        </w:rPr>
        <w:t xml:space="preserve"> cuando se acredite con el registro sanitario otorgado, que los medicamentos tienen una vida útil menor a partir de su fecha de fabricación, debiendo presentar de manera invariable carta compromiso de canje</w:t>
      </w:r>
      <w:r w:rsidRPr="009A5734">
        <w:rPr>
          <w:rFonts w:ascii="Montserrat" w:hAnsi="Montserrat" w:cs="Tahoma"/>
          <w:b/>
          <w:bCs/>
          <w:sz w:val="18"/>
          <w:szCs w:val="18"/>
          <w:lang w:eastAsia="es-ES"/>
        </w:rPr>
        <w:t>.</w:t>
      </w:r>
    </w:p>
    <w:p w14:paraId="180B901C" w14:textId="77777777" w:rsidR="009A5734" w:rsidRDefault="009A5734" w:rsidP="009A5734">
      <w:pPr>
        <w:jc w:val="both"/>
        <w:rPr>
          <w:rFonts w:ascii="Montserrat" w:hAnsi="Montserrat" w:cs="Tahoma"/>
          <w:b/>
          <w:bCs/>
          <w:sz w:val="18"/>
          <w:szCs w:val="18"/>
          <w:lang w:eastAsia="es-ES"/>
        </w:rPr>
      </w:pPr>
    </w:p>
    <w:p w14:paraId="4F851221" w14:textId="77777777" w:rsidR="009A5734" w:rsidRPr="009A5734" w:rsidRDefault="009A5734" w:rsidP="009A5734">
      <w:pPr>
        <w:jc w:val="both"/>
        <w:rPr>
          <w:rFonts w:ascii="Montserrat" w:hAnsi="Montserrat" w:cs="Tahoma"/>
          <w:b/>
          <w:bCs/>
          <w:sz w:val="18"/>
          <w:szCs w:val="18"/>
          <w:lang w:eastAsia="es-ES"/>
        </w:rPr>
      </w:pPr>
    </w:p>
    <w:p w14:paraId="3A93C673"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bookmarkStart w:id="24" w:name="_Toc95425729"/>
      <w:r w:rsidRPr="009A5734">
        <w:rPr>
          <w:rFonts w:ascii="Montserrat" w:hAnsi="Montserrat" w:cs="Tahoma"/>
          <w:b/>
          <w:sz w:val="18"/>
          <w:szCs w:val="18"/>
        </w:rPr>
        <w:t>CANJE O DEVOLUCIÓN</w:t>
      </w:r>
      <w:bookmarkEnd w:id="24"/>
      <w:r w:rsidRPr="009A5734">
        <w:rPr>
          <w:rFonts w:ascii="Montserrat" w:hAnsi="Montserrat" w:cs="Tahoma"/>
          <w:b/>
          <w:sz w:val="18"/>
          <w:szCs w:val="18"/>
        </w:rPr>
        <w:t xml:space="preserve"> DE LOS MEDICAMENTOS </w:t>
      </w:r>
    </w:p>
    <w:p w14:paraId="7511E9EB" w14:textId="77777777" w:rsidR="009A5734" w:rsidRPr="009A5734" w:rsidRDefault="009A5734" w:rsidP="009A5734">
      <w:pPr>
        <w:pStyle w:val="Prrafodelista"/>
        <w:widowControl/>
        <w:ind w:left="1418"/>
        <w:jc w:val="both"/>
        <w:rPr>
          <w:rFonts w:ascii="Montserrat" w:hAnsi="Montserrat" w:cs="Tahoma"/>
          <w:b/>
          <w:sz w:val="18"/>
          <w:szCs w:val="18"/>
        </w:rPr>
      </w:pPr>
    </w:p>
    <w:p w14:paraId="52310650"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lang w:eastAsia="es-ES"/>
        </w:rPr>
        <w:t xml:space="preserve">El canje o devolución será sin costo alguno para el </w:t>
      </w:r>
      <w:r w:rsidRPr="009A5734">
        <w:rPr>
          <w:rFonts w:ascii="Montserrat" w:hAnsi="Montserrat" w:cs="Tahoma"/>
          <w:b/>
          <w:sz w:val="18"/>
          <w:szCs w:val="18"/>
          <w:lang w:eastAsia="es-ES"/>
        </w:rPr>
        <w:t>ORGANISMO</w:t>
      </w:r>
      <w:r w:rsidRPr="009A5734">
        <w:rPr>
          <w:rFonts w:ascii="Montserrat" w:hAnsi="Montserrat" w:cs="Tahoma"/>
          <w:sz w:val="18"/>
          <w:szCs w:val="18"/>
          <w:lang w:eastAsia="es-ES"/>
        </w:rPr>
        <w:t xml:space="preserve">, aplicará para aquellos medicamentos que no sean consumidos dentro de su vida útil o para aquellos que, </w:t>
      </w:r>
      <w:r w:rsidRPr="009A5734">
        <w:rPr>
          <w:rFonts w:ascii="Montserrat" w:hAnsi="Montserrat" w:cs="Tahoma"/>
          <w:sz w:val="18"/>
          <w:szCs w:val="18"/>
        </w:rPr>
        <w:t xml:space="preserve">La persona responsable de la recepción, almacenamiento o logística o el servidor público responsable de la </w:t>
      </w:r>
      <w:r w:rsidRPr="009A5734">
        <w:rPr>
          <w:rFonts w:ascii="Montserrat" w:hAnsi="Montserrat" w:cs="Tahoma"/>
          <w:bCs/>
          <w:sz w:val="18"/>
          <w:szCs w:val="18"/>
        </w:rPr>
        <w:t>verificación del cumplimiento del contrato correspondiente</w:t>
      </w:r>
      <w:r w:rsidRPr="009A5734">
        <w:rPr>
          <w:rFonts w:ascii="Montserrat" w:hAnsi="Montserrat" w:cs="Tahoma"/>
          <w:sz w:val="18"/>
          <w:szCs w:val="18"/>
        </w:rPr>
        <w:t xml:space="preserve">, detecte en los medicamentos entregados defectos o vicios ocultos, solicitará(n) mediante correo electrónico el canje de </w:t>
      </w:r>
      <w:proofErr w:type="gramStart"/>
      <w:r w:rsidRPr="009A5734">
        <w:rPr>
          <w:rFonts w:ascii="Montserrat" w:hAnsi="Montserrat" w:cs="Tahoma"/>
          <w:sz w:val="18"/>
          <w:szCs w:val="18"/>
        </w:rPr>
        <w:t>los mismos</w:t>
      </w:r>
      <w:proofErr w:type="gramEnd"/>
      <w:r w:rsidRPr="009A5734">
        <w:rPr>
          <w:rFonts w:ascii="Montserrat" w:hAnsi="Montserrat" w:cs="Tahoma"/>
          <w:sz w:val="18"/>
          <w:szCs w:val="18"/>
        </w:rPr>
        <w:t>.</w:t>
      </w:r>
    </w:p>
    <w:p w14:paraId="25BA8C4D" w14:textId="77777777" w:rsidR="009A5734" w:rsidRPr="009A5734" w:rsidRDefault="009A5734" w:rsidP="009A5734">
      <w:pPr>
        <w:jc w:val="both"/>
        <w:rPr>
          <w:rFonts w:ascii="Montserrat" w:hAnsi="Montserrat" w:cs="Tahoma"/>
          <w:sz w:val="18"/>
          <w:szCs w:val="18"/>
        </w:rPr>
      </w:pPr>
    </w:p>
    <w:p w14:paraId="3DCC116A" w14:textId="77777777"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Se tendrá un plazo máximo de 5 días hábiles contados a partir de la notificación para realizar el canje de los medicamentos por otros lotes que no presenten los defectos o vicios ocultos identificados, debiendo adjuntar en </w:t>
      </w:r>
      <w:r w:rsidRPr="009A5734">
        <w:rPr>
          <w:rFonts w:ascii="Montserrat" w:hAnsi="Montserrat" w:cs="Tahoma"/>
          <w:sz w:val="18"/>
          <w:szCs w:val="18"/>
          <w:lang w:eastAsia="es-ES"/>
        </w:rPr>
        <w:lastRenderedPageBreak/>
        <w:t xml:space="preserve">caso de que se detecte incumplimiento a especificaciones técnicas, Informe de resultados del análisis practicado por un laboratorio Tercero Autorizado por </w:t>
      </w:r>
      <w:r w:rsidRPr="009A5734">
        <w:rPr>
          <w:rFonts w:ascii="Montserrat" w:hAnsi="Montserrat" w:cs="Tahoma"/>
          <w:b/>
          <w:bCs/>
          <w:sz w:val="18"/>
          <w:szCs w:val="18"/>
          <w:lang w:eastAsia="es-ES"/>
        </w:rPr>
        <w:t>COFEPRIS</w:t>
      </w:r>
      <w:r w:rsidRPr="009A5734">
        <w:rPr>
          <w:rFonts w:ascii="Montserrat" w:hAnsi="Montserrat" w:cs="Tahoma"/>
          <w:sz w:val="18"/>
          <w:szCs w:val="18"/>
          <w:lang w:eastAsia="es-ES"/>
        </w:rPr>
        <w:t>.</w:t>
      </w:r>
    </w:p>
    <w:p w14:paraId="5075CF9E" w14:textId="77777777" w:rsidR="009A5734" w:rsidRDefault="009A5734" w:rsidP="009A5734">
      <w:pPr>
        <w:jc w:val="both"/>
        <w:rPr>
          <w:rFonts w:ascii="Montserrat" w:hAnsi="Montserrat" w:cs="Tahoma"/>
          <w:sz w:val="18"/>
          <w:szCs w:val="18"/>
          <w:lang w:eastAsia="es-ES"/>
        </w:rPr>
      </w:pPr>
    </w:p>
    <w:p w14:paraId="58C4EDFE" w14:textId="2ED22F85"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En casos de que no se realice el canje o la recolección de los medicamentos defectuosos y/o con vicios ocultos, conforme al párrafo anterior, el servidor público responsable de la verificación y aceptación de los medicamentos procederá a la disposición final de los mismos de acuerdo con lo establecido por la legislación sanitaria y ambiental. </w:t>
      </w:r>
    </w:p>
    <w:p w14:paraId="79A6741D" w14:textId="77777777" w:rsidR="009A5734" w:rsidRDefault="009A5734" w:rsidP="009A5734">
      <w:pPr>
        <w:jc w:val="both"/>
        <w:rPr>
          <w:rFonts w:ascii="Montserrat" w:hAnsi="Montserrat" w:cs="Tahoma"/>
          <w:sz w:val="18"/>
          <w:szCs w:val="18"/>
          <w:lang w:eastAsia="es-ES"/>
        </w:rPr>
      </w:pPr>
    </w:p>
    <w:p w14:paraId="15EB04FD" w14:textId="52AAB31E"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En el supuesto anterior, para el caso de los medicamentos, cuya disposición final sea la destrucción, se cubrirá el importe de la destrucción, a más tardar 10 días naturales posteriores a la solicitud por parte del servidor público responsable de la verificación y aceptación de los medicamentos o de la persona que el área requirente designe.</w:t>
      </w:r>
    </w:p>
    <w:p w14:paraId="77F7C3AD" w14:textId="77777777" w:rsidR="009A5734" w:rsidRDefault="009A5734" w:rsidP="009A5734">
      <w:pPr>
        <w:jc w:val="both"/>
        <w:rPr>
          <w:rFonts w:ascii="Montserrat" w:hAnsi="Montserrat" w:cs="Tahoma"/>
          <w:sz w:val="18"/>
          <w:szCs w:val="18"/>
          <w:lang w:eastAsia="es-ES"/>
        </w:rPr>
      </w:pPr>
    </w:p>
    <w:p w14:paraId="742B1DF9" w14:textId="01C18429"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El canje o devolución será sin costo alguno para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aplicará también para aquellos medicamentos que no sean consumidos dentro de su vida útil.</w:t>
      </w:r>
    </w:p>
    <w:p w14:paraId="573F4239"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3529BEE9" w14:textId="771AB92F"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Únicamente podrán entregar medicamentos con </w:t>
      </w:r>
      <w:r w:rsidRPr="009A5734">
        <w:rPr>
          <w:rFonts w:ascii="Montserrat" w:hAnsi="Montserrat" w:cs="Tahoma"/>
          <w:bCs/>
          <w:sz w:val="18"/>
          <w:szCs w:val="18"/>
          <w:lang w:eastAsia="es-ES"/>
        </w:rPr>
        <w:t>caducidad menor a 14 (catorce)</w:t>
      </w:r>
      <w:r w:rsidRPr="009A5734">
        <w:rPr>
          <w:rFonts w:ascii="Montserrat" w:hAnsi="Montserrat" w:cs="Tahoma"/>
          <w:b/>
          <w:sz w:val="18"/>
          <w:szCs w:val="18"/>
          <w:lang w:eastAsia="es-ES"/>
        </w:rPr>
        <w:t xml:space="preserve"> </w:t>
      </w:r>
      <w:r w:rsidRPr="009A5734">
        <w:rPr>
          <w:rFonts w:ascii="Montserrat" w:hAnsi="Montserrat" w:cs="Tahoma"/>
          <w:bCs/>
          <w:sz w:val="18"/>
          <w:szCs w:val="18"/>
          <w:lang w:eastAsia="es-ES"/>
        </w:rPr>
        <w:t>meses</w:t>
      </w:r>
      <w:r w:rsidRPr="009A5734">
        <w:rPr>
          <w:rFonts w:ascii="Montserrat" w:hAnsi="Montserrat" w:cs="Tahoma"/>
          <w:sz w:val="18"/>
          <w:szCs w:val="18"/>
          <w:lang w:eastAsia="es-ES"/>
        </w:rPr>
        <w:t xml:space="preserve"> cuando se acredite con el registro sanitario otorgado, que los medicamentos tienen una vida útil menor a partir de su fecha de fabricación, debiendo presentar de manera invariable carta compromiso de canje.</w:t>
      </w:r>
    </w:p>
    <w:p w14:paraId="141510A7"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1D8DC863" w14:textId="30DC722E"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xml:space="preserve">, sólo aceptará los lotes de los medicamentos repuestos por motivo de canje o devolución con el documento que emita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6585B39D"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634D4C57" w14:textId="5B1591C2"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proveedor deberá aceptar a responder en cualquier caso los defectos y vicios ocultos de los medicamentos, durante el tiempo de vigencia del contrato como durante la vida útil del producto, debiendo cumplir con las obligaciones de canje que se indican en el presente anexo técnico. </w:t>
      </w:r>
    </w:p>
    <w:p w14:paraId="58E4EA18"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27767F4C" w14:textId="55487CB4"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Así como también a responder por su cuenta y riesgo de los daños y/o perjuicios que, por inobservancia o negligencia de su parte, llegue a causar 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w:t>
      </w:r>
    </w:p>
    <w:p w14:paraId="443D5B58"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07FE4A59"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CARTAS COMPROMISO DE CANJE</w:t>
      </w:r>
    </w:p>
    <w:p w14:paraId="03F4A6E9" w14:textId="77777777" w:rsidR="00F45505" w:rsidRPr="009A5734" w:rsidRDefault="00F45505" w:rsidP="00F45505">
      <w:pPr>
        <w:pStyle w:val="Textoindependiente"/>
        <w:spacing w:after="0" w:line="240" w:lineRule="auto"/>
        <w:rPr>
          <w:rFonts w:ascii="Montserrat" w:hAnsi="Montserrat" w:cs="Tahoma"/>
          <w:b/>
          <w:bCs/>
          <w:sz w:val="18"/>
          <w:szCs w:val="18"/>
        </w:rPr>
      </w:pPr>
    </w:p>
    <w:p w14:paraId="4176F39A" w14:textId="77777777" w:rsidR="009A5734" w:rsidRDefault="009A5734" w:rsidP="009A5734">
      <w:pPr>
        <w:jc w:val="both"/>
        <w:rPr>
          <w:rFonts w:ascii="Montserrat" w:hAnsi="Montserrat" w:cs="Tahoma"/>
          <w:b/>
          <w:sz w:val="18"/>
          <w:szCs w:val="18"/>
        </w:rPr>
      </w:pPr>
      <w:r w:rsidRPr="009A5734">
        <w:rPr>
          <w:rFonts w:ascii="Montserrat" w:hAnsi="Montserrat" w:cs="Tahoma"/>
          <w:bCs/>
          <w:sz w:val="18"/>
          <w:szCs w:val="18"/>
        </w:rPr>
        <w:t xml:space="preserve">En la cual se obliguen a canjear los medicamentos que no sean consumidos dentro de su vida útil, un plazo de 5 (cinco) días hábiles posteriores a la solicitud formal por parte del </w:t>
      </w:r>
      <w:r w:rsidRPr="009A5734">
        <w:rPr>
          <w:rFonts w:ascii="Montserrat" w:hAnsi="Montserrat" w:cs="Tahoma"/>
          <w:b/>
          <w:bCs/>
          <w:sz w:val="18"/>
          <w:szCs w:val="18"/>
        </w:rPr>
        <w:t>ÁREA REQUIRENTE</w:t>
      </w:r>
      <w:r w:rsidRPr="009A5734">
        <w:rPr>
          <w:rFonts w:ascii="Montserrat" w:hAnsi="Montserrat" w:cs="Tahoma"/>
          <w:bCs/>
          <w:sz w:val="18"/>
          <w:szCs w:val="18"/>
        </w:rPr>
        <w:t xml:space="preserve">, sin costo alguno para </w:t>
      </w:r>
      <w:r w:rsidRPr="009A5734">
        <w:rPr>
          <w:rFonts w:ascii="Montserrat" w:hAnsi="Montserrat" w:cs="Tahoma"/>
          <w:b/>
          <w:sz w:val="18"/>
          <w:szCs w:val="18"/>
        </w:rPr>
        <w:t>EL ORGANISMO.</w:t>
      </w:r>
    </w:p>
    <w:p w14:paraId="780A523C" w14:textId="77777777" w:rsidR="00F45505" w:rsidRPr="009A5734" w:rsidRDefault="00F45505" w:rsidP="009A5734">
      <w:pPr>
        <w:jc w:val="both"/>
        <w:rPr>
          <w:rFonts w:ascii="Montserrat" w:hAnsi="Montserrat" w:cs="Tahoma"/>
          <w:bCs/>
          <w:sz w:val="18"/>
          <w:szCs w:val="18"/>
        </w:rPr>
      </w:pPr>
    </w:p>
    <w:p w14:paraId="0B6C286D"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documento será suscrito por </w:t>
      </w:r>
      <w:r w:rsidRPr="009A5734">
        <w:rPr>
          <w:rFonts w:ascii="Montserrat" w:hAnsi="Montserrat" w:cs="Tahoma"/>
          <w:b/>
          <w:bCs/>
          <w:sz w:val="18"/>
          <w:szCs w:val="18"/>
        </w:rPr>
        <w:t xml:space="preserve">EL PROVEEDOR </w:t>
      </w:r>
      <w:r w:rsidRPr="009A5734">
        <w:rPr>
          <w:rFonts w:ascii="Montserrat" w:hAnsi="Montserrat" w:cs="Tahoma"/>
          <w:bCs/>
          <w:sz w:val="18"/>
          <w:szCs w:val="18"/>
        </w:rPr>
        <w:t>o su Representante Legal, en papel membretado.</w:t>
      </w:r>
    </w:p>
    <w:p w14:paraId="3782ACBD" w14:textId="77777777" w:rsidR="00F45505" w:rsidRDefault="00F45505" w:rsidP="009A5734">
      <w:pPr>
        <w:jc w:val="both"/>
        <w:rPr>
          <w:rFonts w:ascii="Montserrat" w:hAnsi="Montserrat" w:cs="Tahoma"/>
          <w:bCs/>
          <w:sz w:val="18"/>
          <w:szCs w:val="18"/>
        </w:rPr>
      </w:pPr>
    </w:p>
    <w:p w14:paraId="4F578A08"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bookmarkStart w:id="25" w:name="_Toc95425730"/>
      <w:r w:rsidRPr="00F45505">
        <w:rPr>
          <w:rFonts w:ascii="Montserrat" w:hAnsi="Montserrat" w:cs="Tahoma"/>
          <w:b/>
          <w:sz w:val="18"/>
          <w:szCs w:val="18"/>
        </w:rPr>
        <w:t>DEL RECHAZO Y DEVOLUCIONES</w:t>
      </w:r>
      <w:bookmarkEnd w:id="25"/>
      <w:r w:rsidRPr="00F45505">
        <w:rPr>
          <w:rFonts w:ascii="Montserrat" w:hAnsi="Montserrat" w:cs="Tahoma"/>
          <w:b/>
          <w:sz w:val="18"/>
          <w:szCs w:val="18"/>
        </w:rPr>
        <w:t xml:space="preserve"> DE LOS MEDICAMENTOS </w:t>
      </w:r>
    </w:p>
    <w:p w14:paraId="3C17698A" w14:textId="77777777" w:rsidR="00F45505" w:rsidRDefault="00F45505" w:rsidP="009A5734">
      <w:pPr>
        <w:jc w:val="both"/>
        <w:rPr>
          <w:rFonts w:ascii="Montserrat" w:hAnsi="Montserrat" w:cs="Tahoma"/>
          <w:sz w:val="18"/>
          <w:szCs w:val="18"/>
        </w:rPr>
      </w:pPr>
    </w:p>
    <w:p w14:paraId="6C5723BA" w14:textId="75042BF6"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En caso de que los medicamentos entregados,</w:t>
      </w:r>
      <w:r w:rsidRPr="009A5734">
        <w:rPr>
          <w:rFonts w:ascii="Montserrat" w:hAnsi="Montserrat" w:cs="Tahoma"/>
          <w:b/>
          <w:bCs/>
          <w:sz w:val="18"/>
          <w:szCs w:val="18"/>
        </w:rPr>
        <w:t xml:space="preserve"> </w:t>
      </w:r>
      <w:r w:rsidRPr="009A5734">
        <w:rPr>
          <w:rFonts w:ascii="Montserrat" w:hAnsi="Montserrat" w:cs="Tahoma"/>
          <w:sz w:val="18"/>
          <w:szCs w:val="18"/>
        </w:rPr>
        <w:t xml:space="preserve">sean defectuosos, faltos de calidad en general o tengan diferentes especificaciones a las solicitadas, el </w:t>
      </w:r>
      <w:r w:rsidRPr="009A5734">
        <w:rPr>
          <w:rFonts w:ascii="Montserrat" w:hAnsi="Montserrat" w:cs="Tahoma"/>
          <w:b/>
          <w:bCs/>
          <w:sz w:val="18"/>
          <w:szCs w:val="18"/>
        </w:rPr>
        <w:t>ORGANISMO</w:t>
      </w:r>
      <w:r w:rsidRPr="009A5734">
        <w:rPr>
          <w:rFonts w:ascii="Montserrat" w:hAnsi="Montserrat" w:cs="Tahoma"/>
          <w:sz w:val="18"/>
          <w:szCs w:val="18"/>
        </w:rPr>
        <w:t xml:space="preserve"> podrá rechazarlos, ya sea que no los reciba, o los regrese por haber detectado el incumplimiento posterior a la recepción, en caso de haberse realizado el pago, el </w:t>
      </w:r>
      <w:r w:rsidRPr="009A5734">
        <w:rPr>
          <w:rFonts w:ascii="Montserrat" w:hAnsi="Montserrat" w:cs="Tahoma"/>
          <w:b/>
          <w:bCs/>
          <w:sz w:val="18"/>
          <w:szCs w:val="18"/>
        </w:rPr>
        <w:t>PROVEEDOR</w:t>
      </w:r>
      <w:r w:rsidRPr="009A5734">
        <w:rPr>
          <w:rFonts w:ascii="Montserrat" w:hAnsi="Montserrat" w:cs="Tahoma"/>
          <w:sz w:val="18"/>
          <w:szCs w:val="18"/>
        </w:rPr>
        <w:t xml:space="preserve"> se obliga devolver las cantidades pagadas con los intereses correspondientes, aplicando una tasa equivalente al interés legal sobre el monto a devolver, y a recibir a su costa los medicamentos sean rechazados por el </w:t>
      </w:r>
      <w:r w:rsidRPr="009A5734">
        <w:rPr>
          <w:rFonts w:ascii="Montserrat" w:hAnsi="Montserrat" w:cs="Tahoma"/>
          <w:b/>
          <w:bCs/>
          <w:sz w:val="18"/>
          <w:szCs w:val="18"/>
        </w:rPr>
        <w:t>ORGANISMO</w:t>
      </w:r>
      <w:r w:rsidRPr="009A5734">
        <w:rPr>
          <w:rFonts w:ascii="Montserrat" w:hAnsi="Montserrat" w:cs="Tahoma"/>
          <w:sz w:val="18"/>
          <w:szCs w:val="18"/>
        </w:rPr>
        <w:t>.</w:t>
      </w:r>
    </w:p>
    <w:p w14:paraId="3C50F526" w14:textId="77777777" w:rsidR="00F45505" w:rsidRDefault="00F45505" w:rsidP="009A5734">
      <w:pPr>
        <w:jc w:val="both"/>
        <w:rPr>
          <w:rFonts w:ascii="Montserrat" w:hAnsi="Montserrat" w:cs="Tahoma"/>
          <w:sz w:val="18"/>
          <w:szCs w:val="18"/>
        </w:rPr>
      </w:pPr>
    </w:p>
    <w:p w14:paraId="66029A11" w14:textId="69389FA2"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Se aplicara el párrafo anterior cuando las Autoridades Sanitarias (</w:t>
      </w:r>
      <w:r w:rsidRPr="009A5734">
        <w:rPr>
          <w:rFonts w:ascii="Montserrat" w:hAnsi="Montserrat" w:cs="Tahoma"/>
          <w:b/>
          <w:bCs/>
          <w:sz w:val="18"/>
          <w:szCs w:val="18"/>
        </w:rPr>
        <w:t>COFEPRIS</w:t>
      </w:r>
      <w:r w:rsidRPr="009A5734">
        <w:rPr>
          <w:rFonts w:ascii="Montserrat" w:hAnsi="Montserrat" w:cs="Tahoma"/>
          <w:sz w:val="18"/>
          <w:szCs w:val="18"/>
        </w:rPr>
        <w:t>) revoquen el Registro Sanitario de los medicamentos que hayan resultado adjudicados, el servidor público responsable de la verificación del cumplimiento del contrato</w:t>
      </w:r>
      <w:r w:rsidRPr="009A5734">
        <w:rPr>
          <w:rFonts w:ascii="Montserrat" w:hAnsi="Montserrat" w:cs="Tahoma"/>
          <w:bCs/>
          <w:sz w:val="18"/>
          <w:szCs w:val="18"/>
        </w:rPr>
        <w:t xml:space="preserve"> , la persona encargada del almacenamiento, logística y abasto , el </w:t>
      </w:r>
      <w:r w:rsidRPr="009A5734">
        <w:rPr>
          <w:rFonts w:ascii="Montserrat" w:hAnsi="Montserrat" w:cs="Tahoma"/>
          <w:b/>
          <w:sz w:val="18"/>
          <w:szCs w:val="18"/>
        </w:rPr>
        <w:t>ÁREA REQUIRENTE</w:t>
      </w:r>
      <w:r w:rsidRPr="009A5734">
        <w:rPr>
          <w:rFonts w:ascii="Montserrat" w:hAnsi="Montserrat" w:cs="Tahoma"/>
          <w:bCs/>
          <w:sz w:val="18"/>
          <w:szCs w:val="18"/>
        </w:rPr>
        <w:t xml:space="preserve"> o quien esta designe </w:t>
      </w:r>
      <w:r w:rsidRPr="009A5734">
        <w:rPr>
          <w:rFonts w:ascii="Montserrat" w:hAnsi="Montserrat" w:cs="Tahoma"/>
          <w:sz w:val="18"/>
          <w:szCs w:val="18"/>
        </w:rPr>
        <w:t xml:space="preserve">solicitará la recolección de los medicamentos en el domicilio que para tal efecto señale, sin costo alguno para </w:t>
      </w:r>
      <w:r w:rsidRPr="009A5734">
        <w:rPr>
          <w:rFonts w:ascii="Montserrat" w:hAnsi="Montserrat" w:cs="Tahoma"/>
          <w:bCs/>
          <w:sz w:val="18"/>
          <w:szCs w:val="18"/>
        </w:rPr>
        <w:t>el</w:t>
      </w:r>
      <w:r w:rsidRPr="009A5734">
        <w:rPr>
          <w:rFonts w:ascii="Montserrat" w:hAnsi="Montserrat" w:cs="Tahoma"/>
          <w:b/>
          <w:sz w:val="18"/>
          <w:szCs w:val="18"/>
        </w:rPr>
        <w:t xml:space="preserve"> ORGANISMO</w:t>
      </w:r>
      <w:r w:rsidRPr="009A5734">
        <w:rPr>
          <w:rFonts w:ascii="Montserrat" w:hAnsi="Montserrat" w:cs="Tahoma"/>
          <w:sz w:val="18"/>
          <w:szCs w:val="18"/>
        </w:rPr>
        <w:t xml:space="preserve">, la cual deberá concluirse en un plazo no mayor a 15 (quince) días hábiles contados a partir de su notificación vía correo electrónico. </w:t>
      </w:r>
    </w:p>
    <w:p w14:paraId="1D966060" w14:textId="77777777" w:rsidR="00F45505" w:rsidRDefault="00F45505" w:rsidP="009A5734">
      <w:pPr>
        <w:jc w:val="both"/>
        <w:rPr>
          <w:rFonts w:ascii="Montserrat" w:hAnsi="Montserrat" w:cs="Tahoma"/>
          <w:sz w:val="18"/>
          <w:szCs w:val="18"/>
        </w:rPr>
      </w:pPr>
    </w:p>
    <w:p w14:paraId="0CDD75FD" w14:textId="08D990D8" w:rsid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En los casos que el </w:t>
      </w:r>
      <w:r w:rsidRPr="009A5734">
        <w:rPr>
          <w:rFonts w:ascii="Montserrat" w:hAnsi="Montserrat" w:cs="Tahoma"/>
          <w:b/>
          <w:sz w:val="18"/>
          <w:szCs w:val="18"/>
          <w:lang w:eastAsia="ar-SA"/>
        </w:rPr>
        <w:t>PROVEEDOR</w:t>
      </w:r>
      <w:r w:rsidRPr="009A5734">
        <w:rPr>
          <w:rFonts w:ascii="Montserrat" w:hAnsi="Montserrat" w:cs="Tahoma"/>
          <w:sz w:val="18"/>
          <w:szCs w:val="18"/>
        </w:rPr>
        <w:t xml:space="preserve"> no realice la recolección de los Bienes defectuosos y/o con vicios ocultos, conforme al párrafo anterior, el servidor público responsable de la Verificación del Cumplimiento del Contrato procederá a la disposición final de los mismos </w:t>
      </w:r>
      <w:proofErr w:type="gramStart"/>
      <w:r w:rsidRPr="009A5734">
        <w:rPr>
          <w:rFonts w:ascii="Montserrat" w:hAnsi="Montserrat" w:cs="Tahoma"/>
          <w:sz w:val="18"/>
          <w:szCs w:val="18"/>
        </w:rPr>
        <w:t>de acuerdo a</w:t>
      </w:r>
      <w:proofErr w:type="gramEnd"/>
      <w:r w:rsidRPr="009A5734">
        <w:rPr>
          <w:rFonts w:ascii="Montserrat" w:hAnsi="Montserrat" w:cs="Tahoma"/>
          <w:sz w:val="18"/>
          <w:szCs w:val="18"/>
        </w:rPr>
        <w:t xml:space="preserve"> lo establecido por la legislación sanitaria y ambiental. </w:t>
      </w:r>
    </w:p>
    <w:p w14:paraId="037930DA" w14:textId="77777777" w:rsidR="00E5312D" w:rsidRPr="009A5734" w:rsidRDefault="00E5312D" w:rsidP="009A5734">
      <w:pPr>
        <w:jc w:val="both"/>
        <w:rPr>
          <w:rFonts w:ascii="Montserrat" w:hAnsi="Montserrat" w:cs="Tahoma"/>
          <w:sz w:val="18"/>
          <w:szCs w:val="18"/>
        </w:rPr>
      </w:pPr>
    </w:p>
    <w:p w14:paraId="27042F65"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bookmarkStart w:id="26" w:name="_Toc95425728"/>
      <w:r w:rsidRPr="009A5734">
        <w:rPr>
          <w:rFonts w:ascii="Montserrat" w:hAnsi="Montserrat" w:cs="Tahoma"/>
          <w:b/>
          <w:sz w:val="18"/>
          <w:szCs w:val="18"/>
        </w:rPr>
        <w:lastRenderedPageBreak/>
        <w:t>CALIDAD DE LOS BIENES.</w:t>
      </w:r>
      <w:bookmarkEnd w:id="26"/>
    </w:p>
    <w:p w14:paraId="75991444" w14:textId="77777777" w:rsidR="00F45505" w:rsidRDefault="00F45505" w:rsidP="009A5734">
      <w:pPr>
        <w:jc w:val="both"/>
        <w:rPr>
          <w:rFonts w:ascii="Montserrat" w:hAnsi="Montserrat" w:cs="Tahoma"/>
          <w:sz w:val="18"/>
          <w:szCs w:val="18"/>
        </w:rPr>
      </w:pPr>
    </w:p>
    <w:p w14:paraId="669B1047" w14:textId="7C3AC4B3"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ORGANISMO</w:t>
      </w:r>
      <w:r w:rsidRPr="009A5734">
        <w:rPr>
          <w:rFonts w:ascii="Montserrat" w:hAnsi="Montserrat" w:cs="Tahoma"/>
          <w:sz w:val="18"/>
          <w:szCs w:val="18"/>
        </w:rPr>
        <w:t xml:space="preserve"> podrá cuando la persona encargada del almacenamiento, abasto y logística o el servidor Público Responsable de la </w:t>
      </w:r>
      <w:r w:rsidRPr="009A5734">
        <w:rPr>
          <w:rFonts w:ascii="Montserrat" w:hAnsi="Montserrat" w:cs="Tahoma"/>
          <w:bCs/>
          <w:sz w:val="18"/>
          <w:szCs w:val="18"/>
        </w:rPr>
        <w:t>verificación y aceptación de los medicamentos</w:t>
      </w:r>
      <w:r w:rsidRPr="009A5734">
        <w:rPr>
          <w:rFonts w:ascii="Montserrat" w:hAnsi="Montserrat" w:cs="Tahoma"/>
          <w:b/>
          <w:sz w:val="18"/>
          <w:szCs w:val="18"/>
        </w:rPr>
        <w:t xml:space="preserve"> </w:t>
      </w:r>
      <w:r w:rsidRPr="009A5734">
        <w:rPr>
          <w:rFonts w:ascii="Montserrat" w:hAnsi="Montserrat" w:cs="Tahoma"/>
          <w:sz w:val="18"/>
          <w:szCs w:val="18"/>
        </w:rPr>
        <w:t xml:space="preserve">genere un reporte de farmacovigilancia o de eventos adversos y lo determinen procedente, podrán solicitar la realización de pruebas de funcionalidad y calidad por un laboratorio tercero autorizado por la </w:t>
      </w:r>
      <w:r w:rsidRPr="009A5734">
        <w:rPr>
          <w:rFonts w:ascii="Montserrat" w:hAnsi="Montserrat" w:cs="Tahoma"/>
          <w:b/>
          <w:bCs/>
          <w:sz w:val="18"/>
          <w:szCs w:val="18"/>
        </w:rPr>
        <w:t>COFEPRIS</w:t>
      </w:r>
      <w:r w:rsidRPr="009A5734">
        <w:rPr>
          <w:rFonts w:ascii="Montserrat" w:hAnsi="Montserrat" w:cs="Tahoma"/>
          <w:sz w:val="18"/>
          <w:szCs w:val="18"/>
        </w:rPr>
        <w:t>.</w:t>
      </w:r>
    </w:p>
    <w:p w14:paraId="174CE6B1" w14:textId="77777777" w:rsidR="00F45505" w:rsidRDefault="00F45505" w:rsidP="009A5734">
      <w:pPr>
        <w:jc w:val="both"/>
        <w:rPr>
          <w:rFonts w:ascii="Montserrat" w:hAnsi="Montserrat" w:cs="Tahoma"/>
          <w:sz w:val="18"/>
          <w:szCs w:val="18"/>
        </w:rPr>
      </w:pPr>
    </w:p>
    <w:p w14:paraId="65CC64C8" w14:textId="3140A028"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La evaluación de la calidad se efectuará conforme a lo establecido en la Ley General de Salud, en los artículos aplicables, conforme a lo establecido en la Farmacopea de los Estados Unidos Mexicanos y sus Suplementos (aplicable </w:t>
      </w:r>
      <w:proofErr w:type="gramStart"/>
      <w:r w:rsidRPr="009A5734">
        <w:rPr>
          <w:rFonts w:ascii="Montserrat" w:hAnsi="Montserrat" w:cs="Tahoma"/>
          <w:sz w:val="18"/>
          <w:szCs w:val="18"/>
        </w:rPr>
        <w:t>de acuerdo a</w:t>
      </w:r>
      <w:proofErr w:type="gramEnd"/>
      <w:r w:rsidRPr="009A5734">
        <w:rPr>
          <w:rFonts w:ascii="Montserrat" w:hAnsi="Montserrat" w:cs="Tahoma"/>
          <w:sz w:val="18"/>
          <w:szCs w:val="18"/>
        </w:rPr>
        <w:t xml:space="preserve"> la fecha de fabricación del producto), en las normas oficiales mexicanas, normas mexicanas, normas internacionales, o a falta de éstas, de acuerdo a las especificaciones técnicas del fabricante.</w:t>
      </w:r>
    </w:p>
    <w:p w14:paraId="2535A21F" w14:textId="77777777" w:rsidR="00F45505" w:rsidRDefault="00F45505" w:rsidP="009A5734">
      <w:pPr>
        <w:suppressAutoHyphens/>
        <w:jc w:val="both"/>
        <w:rPr>
          <w:rFonts w:ascii="Montserrat" w:hAnsi="Montserrat" w:cs="Tahoma"/>
          <w:sz w:val="18"/>
          <w:szCs w:val="18"/>
        </w:rPr>
      </w:pPr>
    </w:p>
    <w:p w14:paraId="6D43498F" w14:textId="0CAB5DAE" w:rsidR="009A5734" w:rsidRDefault="009A5734" w:rsidP="009A5734">
      <w:pPr>
        <w:suppressAutoHyphens/>
        <w:jc w:val="both"/>
        <w:rPr>
          <w:rFonts w:ascii="Montserrat" w:hAnsi="Montserrat" w:cs="Tahoma"/>
          <w:sz w:val="18"/>
          <w:szCs w:val="18"/>
        </w:rPr>
      </w:pPr>
      <w:r w:rsidRPr="009A5734">
        <w:rPr>
          <w:rFonts w:ascii="Montserrat" w:hAnsi="Montserrat" w:cs="Tahoma"/>
          <w:sz w:val="18"/>
          <w:szCs w:val="18"/>
        </w:rPr>
        <w:t>Se deberá de entregar todos los medicamentos cumpliendo con los requisitos de calidad establecidos en la Ley General de Salud, Legislación Sanitaria y demás ordenamientos aplicables.</w:t>
      </w:r>
    </w:p>
    <w:p w14:paraId="102331F8" w14:textId="77777777" w:rsidR="00F45505" w:rsidRPr="009A5734" w:rsidRDefault="00F45505" w:rsidP="009A5734">
      <w:pPr>
        <w:suppressAutoHyphens/>
        <w:jc w:val="both"/>
        <w:rPr>
          <w:rFonts w:ascii="Montserrat" w:hAnsi="Montserrat" w:cs="Tahoma"/>
          <w:sz w:val="18"/>
          <w:szCs w:val="18"/>
          <w:lang w:eastAsia="es-ES_tradnl"/>
        </w:rPr>
      </w:pPr>
    </w:p>
    <w:p w14:paraId="4969EB49"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ESCRITO DE CALIDAD DE LOS MEDICAMENTOS</w:t>
      </w:r>
    </w:p>
    <w:p w14:paraId="33F10F2A" w14:textId="77777777" w:rsidR="00F45505" w:rsidRDefault="00F45505" w:rsidP="009A5734">
      <w:pPr>
        <w:jc w:val="both"/>
        <w:rPr>
          <w:rFonts w:ascii="Montserrat" w:hAnsi="Montserrat" w:cs="Tahoma"/>
          <w:sz w:val="18"/>
          <w:szCs w:val="18"/>
          <w:lang w:eastAsia="es-ES"/>
        </w:rPr>
      </w:pPr>
    </w:p>
    <w:p w14:paraId="7F741E91" w14:textId="159944CC"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A la Propuesta Técnica se deberá anexar escrito en el que manifieste que:</w:t>
      </w:r>
    </w:p>
    <w:p w14:paraId="24C592B8"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i/>
          <w:iCs/>
          <w:sz w:val="18"/>
          <w:szCs w:val="18"/>
        </w:rPr>
        <w:t>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área requirente</w:t>
      </w:r>
      <w:r w:rsidRPr="009A5734">
        <w:rPr>
          <w:rFonts w:ascii="Montserrat" w:hAnsi="Montserrat" w:cs="Tahoma"/>
          <w:sz w:val="18"/>
          <w:szCs w:val="18"/>
        </w:rPr>
        <w:t>”.</w:t>
      </w:r>
    </w:p>
    <w:p w14:paraId="69BF77A9" w14:textId="77777777" w:rsidR="00F45505" w:rsidRPr="009A5734" w:rsidRDefault="00F45505" w:rsidP="009A5734">
      <w:pPr>
        <w:jc w:val="both"/>
        <w:rPr>
          <w:rFonts w:ascii="Montserrat" w:hAnsi="Montserrat" w:cs="Tahoma"/>
          <w:sz w:val="18"/>
          <w:szCs w:val="18"/>
        </w:rPr>
      </w:pPr>
    </w:p>
    <w:p w14:paraId="4A9A6201"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DATOS</w:t>
      </w:r>
      <w:r w:rsidRPr="009A5734">
        <w:rPr>
          <w:rFonts w:ascii="Montserrat" w:hAnsi="Montserrat" w:cs="Tahoma"/>
          <w:b/>
          <w:sz w:val="18"/>
          <w:szCs w:val="18"/>
        </w:rPr>
        <w:t xml:space="preserve"> GENERALES Y NOTIFICACIONES OFICIALES AL PROVEEDOR EN CASO DE RESULTAR ADJUDICADOS</w:t>
      </w:r>
    </w:p>
    <w:p w14:paraId="53635752" w14:textId="77777777" w:rsidR="00F45505" w:rsidRDefault="00F45505" w:rsidP="009A5734">
      <w:pPr>
        <w:pStyle w:val="Textoindependiente"/>
        <w:spacing w:after="0" w:line="240" w:lineRule="auto"/>
        <w:jc w:val="both"/>
        <w:rPr>
          <w:rFonts w:ascii="Montserrat" w:hAnsi="Montserrat" w:cs="Tahoma"/>
          <w:sz w:val="18"/>
          <w:szCs w:val="18"/>
        </w:rPr>
      </w:pPr>
    </w:p>
    <w:p w14:paraId="1FAE8CF1" w14:textId="715E8D65" w:rsidR="009A5734" w:rsidRPr="009A5734" w:rsidRDefault="009A5734" w:rsidP="009A5734">
      <w:pPr>
        <w:pStyle w:val="Textoindependiente"/>
        <w:spacing w:after="0" w:line="240" w:lineRule="auto"/>
        <w:jc w:val="both"/>
        <w:rPr>
          <w:rFonts w:ascii="Montserrat" w:hAnsi="Montserrat" w:cs="Tahoma"/>
          <w:w w:val="46"/>
          <w:sz w:val="18"/>
          <w:szCs w:val="18"/>
        </w:rPr>
      </w:pPr>
      <w:r w:rsidRPr="009A5734">
        <w:rPr>
          <w:rFonts w:ascii="Montserrat" w:hAnsi="Montserrat" w:cs="Tahoma"/>
          <w:sz w:val="18"/>
          <w:szCs w:val="18"/>
        </w:rPr>
        <w:t>En</w:t>
      </w:r>
      <w:r w:rsidRPr="009A5734">
        <w:rPr>
          <w:rFonts w:ascii="Montserrat" w:hAnsi="Montserrat" w:cs="Tahoma"/>
          <w:spacing w:val="1"/>
          <w:sz w:val="18"/>
          <w:szCs w:val="18"/>
        </w:rPr>
        <w:t xml:space="preserve"> </w:t>
      </w:r>
      <w:r w:rsidRPr="009A5734">
        <w:rPr>
          <w:rFonts w:ascii="Montserrat" w:hAnsi="Montserrat" w:cs="Tahoma"/>
          <w:sz w:val="18"/>
          <w:szCs w:val="18"/>
        </w:rPr>
        <w:t>su</w:t>
      </w:r>
      <w:r w:rsidRPr="009A5734">
        <w:rPr>
          <w:rFonts w:ascii="Montserrat" w:hAnsi="Montserrat" w:cs="Tahoma"/>
          <w:spacing w:val="1"/>
          <w:sz w:val="18"/>
          <w:szCs w:val="18"/>
        </w:rPr>
        <w:t xml:space="preserve"> </w:t>
      </w:r>
      <w:r w:rsidRPr="009A5734">
        <w:rPr>
          <w:rFonts w:ascii="Montserrat" w:hAnsi="Montserrat" w:cs="Tahoma"/>
          <w:sz w:val="18"/>
          <w:szCs w:val="18"/>
        </w:rPr>
        <w:t>propuesta</w:t>
      </w:r>
      <w:r w:rsidRPr="009A5734">
        <w:rPr>
          <w:rFonts w:ascii="Montserrat" w:hAnsi="Montserrat" w:cs="Tahoma"/>
          <w:spacing w:val="1"/>
          <w:sz w:val="18"/>
          <w:szCs w:val="18"/>
        </w:rPr>
        <w:t xml:space="preserve"> </w:t>
      </w:r>
      <w:r w:rsidRPr="009A5734">
        <w:rPr>
          <w:rFonts w:ascii="Montserrat" w:hAnsi="Montserrat" w:cs="Tahoma"/>
          <w:sz w:val="18"/>
          <w:szCs w:val="18"/>
        </w:rPr>
        <w:t>técnica</w:t>
      </w:r>
      <w:r w:rsidRPr="009A5734">
        <w:rPr>
          <w:rFonts w:ascii="Montserrat" w:hAnsi="Montserrat" w:cs="Tahoma"/>
          <w:spacing w:val="1"/>
          <w:sz w:val="18"/>
          <w:szCs w:val="18"/>
        </w:rPr>
        <w:t xml:space="preserve"> </w:t>
      </w:r>
      <w:r w:rsidRPr="009A5734">
        <w:rPr>
          <w:rFonts w:ascii="Montserrat" w:hAnsi="Montserrat" w:cs="Tahoma"/>
          <w:sz w:val="18"/>
          <w:szCs w:val="18"/>
        </w:rPr>
        <w:t>deberán</w:t>
      </w:r>
      <w:r w:rsidRPr="009A5734">
        <w:rPr>
          <w:rFonts w:ascii="Montserrat" w:hAnsi="Montserrat" w:cs="Tahoma"/>
          <w:spacing w:val="1"/>
          <w:sz w:val="18"/>
          <w:szCs w:val="18"/>
        </w:rPr>
        <w:t xml:space="preserve"> </w:t>
      </w:r>
      <w:r w:rsidRPr="009A5734">
        <w:rPr>
          <w:rFonts w:ascii="Montserrat" w:hAnsi="Montserrat" w:cs="Tahoma"/>
          <w:sz w:val="18"/>
          <w:szCs w:val="18"/>
        </w:rPr>
        <w:t>proporcionar</w:t>
      </w:r>
      <w:r w:rsidRPr="009A5734">
        <w:rPr>
          <w:rFonts w:ascii="Montserrat" w:hAnsi="Montserrat" w:cs="Tahoma"/>
          <w:spacing w:val="1"/>
          <w:sz w:val="18"/>
          <w:szCs w:val="18"/>
        </w:rPr>
        <w:t xml:space="preserve"> </w:t>
      </w:r>
      <w:r w:rsidRPr="009A5734">
        <w:rPr>
          <w:rFonts w:ascii="Montserrat" w:hAnsi="Montserrat" w:cs="Tahoma"/>
          <w:sz w:val="18"/>
          <w:szCs w:val="18"/>
        </w:rPr>
        <w:t>el</w:t>
      </w:r>
      <w:r w:rsidRPr="009A5734">
        <w:rPr>
          <w:rFonts w:ascii="Montserrat" w:hAnsi="Montserrat" w:cs="Tahoma"/>
          <w:spacing w:val="1"/>
          <w:sz w:val="18"/>
          <w:szCs w:val="18"/>
        </w:rPr>
        <w:t xml:space="preserve"> </w:t>
      </w:r>
      <w:r w:rsidRPr="009A5734">
        <w:rPr>
          <w:rFonts w:ascii="Montserrat" w:hAnsi="Montserrat" w:cs="Tahoma"/>
          <w:sz w:val="18"/>
          <w:szCs w:val="18"/>
        </w:rPr>
        <w:t>contacto</w:t>
      </w:r>
      <w:r w:rsidRPr="009A5734">
        <w:rPr>
          <w:rFonts w:ascii="Montserrat" w:hAnsi="Montserrat" w:cs="Tahoma"/>
          <w:spacing w:val="1"/>
          <w:sz w:val="18"/>
          <w:szCs w:val="18"/>
        </w:rPr>
        <w:t xml:space="preserve"> </w:t>
      </w:r>
      <w:r w:rsidRPr="009A5734">
        <w:rPr>
          <w:rFonts w:ascii="Montserrat" w:hAnsi="Montserrat" w:cs="Tahoma"/>
          <w:sz w:val="18"/>
          <w:szCs w:val="18"/>
        </w:rPr>
        <w:t>designado</w:t>
      </w:r>
      <w:r w:rsidRPr="009A5734">
        <w:rPr>
          <w:rFonts w:ascii="Montserrat" w:hAnsi="Montserrat" w:cs="Tahoma"/>
          <w:spacing w:val="1"/>
          <w:sz w:val="18"/>
          <w:szCs w:val="18"/>
        </w:rPr>
        <w:t xml:space="preserve"> </w:t>
      </w:r>
      <w:r w:rsidRPr="009A5734">
        <w:rPr>
          <w:rFonts w:ascii="Montserrat" w:hAnsi="Montserrat" w:cs="Tahoma"/>
          <w:sz w:val="18"/>
          <w:szCs w:val="18"/>
        </w:rPr>
        <w:t>para</w:t>
      </w:r>
      <w:r w:rsidRPr="009A5734">
        <w:rPr>
          <w:rFonts w:ascii="Montserrat" w:hAnsi="Montserrat" w:cs="Tahoma"/>
          <w:spacing w:val="1"/>
          <w:sz w:val="18"/>
          <w:szCs w:val="18"/>
        </w:rPr>
        <w:t xml:space="preserve"> </w:t>
      </w:r>
      <w:r w:rsidRPr="009A5734">
        <w:rPr>
          <w:rFonts w:ascii="Montserrat" w:hAnsi="Montserrat" w:cs="Tahoma"/>
          <w:sz w:val="18"/>
          <w:szCs w:val="18"/>
        </w:rPr>
        <w:t>atender</w:t>
      </w:r>
      <w:r w:rsidRPr="009A5734">
        <w:rPr>
          <w:rFonts w:ascii="Montserrat" w:hAnsi="Montserrat" w:cs="Tahoma"/>
          <w:spacing w:val="1"/>
          <w:sz w:val="18"/>
          <w:szCs w:val="18"/>
        </w:rPr>
        <w:t xml:space="preserve"> </w:t>
      </w:r>
      <w:r w:rsidRPr="009A5734">
        <w:rPr>
          <w:rFonts w:ascii="Montserrat" w:hAnsi="Montserrat" w:cs="Tahoma"/>
          <w:sz w:val="18"/>
          <w:szCs w:val="18"/>
        </w:rPr>
        <w:t>cualquier</w:t>
      </w:r>
      <w:r w:rsidRPr="009A5734">
        <w:rPr>
          <w:rFonts w:ascii="Montserrat" w:hAnsi="Montserrat" w:cs="Tahoma"/>
          <w:spacing w:val="-23"/>
          <w:sz w:val="18"/>
          <w:szCs w:val="18"/>
        </w:rPr>
        <w:t xml:space="preserve"> </w:t>
      </w:r>
      <w:r w:rsidRPr="009A5734">
        <w:rPr>
          <w:rFonts w:ascii="Montserrat" w:hAnsi="Montserrat" w:cs="Tahoma"/>
          <w:sz w:val="18"/>
          <w:szCs w:val="18"/>
        </w:rPr>
        <w:t>asunto</w:t>
      </w:r>
      <w:r w:rsidRPr="009A5734">
        <w:rPr>
          <w:rFonts w:ascii="Montserrat" w:hAnsi="Montserrat" w:cs="Tahoma"/>
          <w:spacing w:val="-1"/>
          <w:sz w:val="18"/>
          <w:szCs w:val="18"/>
        </w:rPr>
        <w:t xml:space="preserve"> </w:t>
      </w:r>
      <w:r w:rsidRPr="009A5734">
        <w:rPr>
          <w:rFonts w:ascii="Montserrat" w:hAnsi="Montserrat" w:cs="Tahoma"/>
          <w:sz w:val="18"/>
          <w:szCs w:val="18"/>
        </w:rPr>
        <w:t>correspondiente</w:t>
      </w:r>
      <w:r w:rsidRPr="009A5734">
        <w:rPr>
          <w:rFonts w:ascii="Montserrat" w:hAnsi="Montserrat" w:cs="Tahoma"/>
          <w:spacing w:val="-21"/>
          <w:sz w:val="18"/>
          <w:szCs w:val="18"/>
        </w:rPr>
        <w:t xml:space="preserve"> </w:t>
      </w:r>
      <w:r w:rsidRPr="009A5734">
        <w:rPr>
          <w:rFonts w:ascii="Montserrat" w:hAnsi="Montserrat" w:cs="Tahoma"/>
          <w:sz w:val="18"/>
          <w:szCs w:val="18"/>
        </w:rPr>
        <w:t>a la</w:t>
      </w:r>
      <w:r w:rsidRPr="009A5734">
        <w:rPr>
          <w:rFonts w:ascii="Montserrat" w:hAnsi="Montserrat" w:cs="Tahoma"/>
          <w:spacing w:val="-3"/>
          <w:sz w:val="18"/>
          <w:szCs w:val="18"/>
        </w:rPr>
        <w:t xml:space="preserve"> </w:t>
      </w:r>
      <w:r w:rsidRPr="009A5734">
        <w:rPr>
          <w:rFonts w:ascii="Montserrat" w:hAnsi="Montserrat" w:cs="Tahoma"/>
          <w:sz w:val="18"/>
          <w:szCs w:val="18"/>
        </w:rPr>
        <w:t>calidad</w:t>
      </w:r>
      <w:r w:rsidRPr="009A5734">
        <w:rPr>
          <w:rFonts w:ascii="Montserrat" w:hAnsi="Montserrat" w:cs="Tahoma"/>
          <w:spacing w:val="-7"/>
          <w:sz w:val="18"/>
          <w:szCs w:val="18"/>
        </w:rPr>
        <w:t xml:space="preserve"> </w:t>
      </w:r>
      <w:r w:rsidRPr="009A5734">
        <w:rPr>
          <w:rFonts w:ascii="Montserrat" w:hAnsi="Montserrat" w:cs="Tahoma"/>
          <w:sz w:val="18"/>
          <w:szCs w:val="18"/>
        </w:rPr>
        <w:t>de</w:t>
      </w:r>
      <w:r w:rsidRPr="009A5734">
        <w:rPr>
          <w:rFonts w:ascii="Montserrat" w:hAnsi="Montserrat" w:cs="Tahoma"/>
          <w:spacing w:val="-2"/>
          <w:sz w:val="18"/>
          <w:szCs w:val="18"/>
        </w:rPr>
        <w:t xml:space="preserve"> </w:t>
      </w:r>
      <w:r w:rsidRPr="009A5734">
        <w:rPr>
          <w:rFonts w:ascii="Montserrat" w:hAnsi="Montserrat" w:cs="Tahoma"/>
          <w:sz w:val="18"/>
          <w:szCs w:val="18"/>
        </w:rPr>
        <w:t>los</w:t>
      </w:r>
      <w:r w:rsidRPr="009A5734">
        <w:rPr>
          <w:rFonts w:ascii="Montserrat" w:hAnsi="Montserrat" w:cs="Tahoma"/>
          <w:spacing w:val="-1"/>
          <w:sz w:val="18"/>
          <w:szCs w:val="18"/>
        </w:rPr>
        <w:t xml:space="preserve"> </w:t>
      </w:r>
      <w:r w:rsidRPr="009A5734">
        <w:rPr>
          <w:rFonts w:ascii="Montserrat" w:hAnsi="Montserrat" w:cs="Tahoma"/>
          <w:sz w:val="18"/>
          <w:szCs w:val="18"/>
        </w:rPr>
        <w:t>insumos</w:t>
      </w:r>
      <w:r w:rsidRPr="009A5734">
        <w:rPr>
          <w:rFonts w:ascii="Montserrat" w:hAnsi="Montserrat" w:cs="Tahoma"/>
          <w:spacing w:val="-12"/>
          <w:sz w:val="18"/>
          <w:szCs w:val="18"/>
        </w:rPr>
        <w:t xml:space="preserve"> </w:t>
      </w:r>
      <w:r w:rsidRPr="009A5734">
        <w:rPr>
          <w:rFonts w:ascii="Montserrat" w:hAnsi="Montserrat" w:cs="Tahoma"/>
          <w:sz w:val="18"/>
          <w:szCs w:val="18"/>
        </w:rPr>
        <w:t>contratados,</w:t>
      </w:r>
      <w:r w:rsidRPr="009A5734">
        <w:rPr>
          <w:rFonts w:ascii="Montserrat" w:hAnsi="Montserrat" w:cs="Tahoma"/>
          <w:spacing w:val="-13"/>
          <w:sz w:val="18"/>
          <w:szCs w:val="18"/>
        </w:rPr>
        <w:t xml:space="preserve"> </w:t>
      </w:r>
      <w:r w:rsidRPr="009A5734">
        <w:rPr>
          <w:rFonts w:ascii="Montserrat" w:hAnsi="Montserrat" w:cs="Tahoma"/>
          <w:sz w:val="18"/>
          <w:szCs w:val="18"/>
        </w:rPr>
        <w:t>debiendo</w:t>
      </w:r>
      <w:r w:rsidRPr="009A5734">
        <w:rPr>
          <w:rFonts w:ascii="Montserrat" w:hAnsi="Montserrat" w:cs="Tahoma"/>
          <w:spacing w:val="-14"/>
          <w:sz w:val="18"/>
          <w:szCs w:val="18"/>
        </w:rPr>
        <w:t xml:space="preserve"> </w:t>
      </w:r>
      <w:r w:rsidRPr="009A5734">
        <w:rPr>
          <w:rFonts w:ascii="Montserrat" w:hAnsi="Montserrat" w:cs="Tahoma"/>
          <w:sz w:val="18"/>
          <w:szCs w:val="18"/>
        </w:rPr>
        <w:t>incluir los siguientes</w:t>
      </w:r>
      <w:r w:rsidRPr="009A5734">
        <w:rPr>
          <w:rFonts w:ascii="Montserrat" w:hAnsi="Montserrat" w:cs="Tahoma"/>
          <w:spacing w:val="-30"/>
          <w:sz w:val="18"/>
          <w:szCs w:val="18"/>
        </w:rPr>
        <w:t xml:space="preserve"> </w:t>
      </w:r>
      <w:r w:rsidRPr="009A5734">
        <w:rPr>
          <w:rFonts w:ascii="Montserrat" w:hAnsi="Montserrat" w:cs="Tahoma"/>
          <w:spacing w:val="1"/>
          <w:w w:val="109"/>
          <w:sz w:val="18"/>
          <w:szCs w:val="18"/>
        </w:rPr>
        <w:t>d</w:t>
      </w:r>
      <w:r w:rsidRPr="009A5734">
        <w:rPr>
          <w:rFonts w:ascii="Montserrat" w:hAnsi="Montserrat" w:cs="Tahoma"/>
          <w:spacing w:val="-1"/>
          <w:w w:val="98"/>
          <w:sz w:val="18"/>
          <w:szCs w:val="18"/>
        </w:rPr>
        <w:t>a</w:t>
      </w:r>
      <w:r w:rsidRPr="009A5734">
        <w:rPr>
          <w:rFonts w:ascii="Montserrat" w:hAnsi="Montserrat" w:cs="Tahoma"/>
          <w:spacing w:val="-1"/>
          <w:w w:val="103"/>
          <w:sz w:val="18"/>
          <w:szCs w:val="18"/>
        </w:rPr>
        <w:t>t</w:t>
      </w:r>
      <w:r w:rsidRPr="009A5734">
        <w:rPr>
          <w:rFonts w:ascii="Montserrat" w:hAnsi="Montserrat" w:cs="Tahoma"/>
          <w:w w:val="103"/>
          <w:sz w:val="18"/>
          <w:szCs w:val="18"/>
        </w:rPr>
        <w:t>o</w:t>
      </w:r>
      <w:r w:rsidRPr="009A5734">
        <w:rPr>
          <w:rFonts w:ascii="Montserrat" w:hAnsi="Montserrat" w:cs="Tahoma"/>
          <w:w w:val="94"/>
          <w:sz w:val="18"/>
          <w:szCs w:val="18"/>
        </w:rPr>
        <w:t>s</w:t>
      </w:r>
      <w:r w:rsidRPr="009A5734">
        <w:rPr>
          <w:rFonts w:ascii="Montserrat" w:hAnsi="Montserrat" w:cs="Tahoma"/>
          <w:w w:val="46"/>
          <w:sz w:val="18"/>
          <w:szCs w:val="18"/>
        </w:rPr>
        <w:t>:</w:t>
      </w:r>
    </w:p>
    <w:p w14:paraId="0661C575"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FE0CD0D"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Nombre completo del contacto oficial;</w:t>
      </w:r>
    </w:p>
    <w:p w14:paraId="1E276ABA"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Cargo;</w:t>
      </w:r>
    </w:p>
    <w:p w14:paraId="693636E9"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Domicilio;</w:t>
      </w:r>
    </w:p>
    <w:p w14:paraId="5FE58493"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Teléfono de oficina y número de extensión;</w:t>
      </w:r>
    </w:p>
    <w:p w14:paraId="031BE5E1"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Número celular;</w:t>
      </w:r>
    </w:p>
    <w:p w14:paraId="604EA07C"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Correo electrónico.</w:t>
      </w:r>
    </w:p>
    <w:p w14:paraId="6BC94915" w14:textId="77777777" w:rsidR="00F45505" w:rsidRDefault="00F45505" w:rsidP="009A5734">
      <w:pPr>
        <w:pStyle w:val="Textoindependiente"/>
        <w:spacing w:after="0" w:line="240" w:lineRule="auto"/>
        <w:jc w:val="both"/>
        <w:rPr>
          <w:rFonts w:ascii="Montserrat" w:hAnsi="Montserrat" w:cs="Tahoma"/>
          <w:sz w:val="18"/>
          <w:szCs w:val="18"/>
        </w:rPr>
      </w:pPr>
    </w:p>
    <w:p w14:paraId="436F9448" w14:textId="2519D9E7"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Cabe señalar, que el contacto designado por </w:t>
      </w:r>
      <w:r w:rsidRPr="009A5734">
        <w:rPr>
          <w:rFonts w:ascii="Montserrat" w:hAnsi="Montserrat" w:cs="Tahoma"/>
          <w:b/>
          <w:sz w:val="18"/>
          <w:szCs w:val="18"/>
        </w:rPr>
        <w:t>EL PROVEEDOR</w:t>
      </w:r>
      <w:r w:rsidRPr="009A5734">
        <w:rPr>
          <w:rFonts w:ascii="Montserrat" w:hAnsi="Montserrat" w:cs="Tahoma"/>
          <w:sz w:val="18"/>
          <w:szCs w:val="18"/>
        </w:rPr>
        <w:t xml:space="preserve"> adjudicado no tendrá que ser necesariamente el representante legal del mismo; sin embargo, toda notificación que se le haga por parte del </w:t>
      </w:r>
      <w:r w:rsidRPr="009A5734">
        <w:rPr>
          <w:rFonts w:ascii="Montserrat" w:hAnsi="Montserrat" w:cs="Tahoma"/>
          <w:b/>
          <w:sz w:val="18"/>
          <w:szCs w:val="18"/>
        </w:rPr>
        <w:t>ÁREA REQUIRENTE</w:t>
      </w:r>
      <w:r w:rsidRPr="009A5734">
        <w:rPr>
          <w:rFonts w:ascii="Montserrat" w:hAnsi="Montserrat" w:cs="Tahoma"/>
          <w:sz w:val="18"/>
          <w:szCs w:val="18"/>
        </w:rPr>
        <w:t xml:space="preserve"> se considerará de carácter oficial.</w:t>
      </w:r>
    </w:p>
    <w:p w14:paraId="07D0C6A1" w14:textId="77777777" w:rsidR="00F45505" w:rsidRDefault="00F45505" w:rsidP="009A5734">
      <w:pPr>
        <w:pStyle w:val="Textoindependiente"/>
        <w:spacing w:after="0" w:line="240" w:lineRule="auto"/>
        <w:jc w:val="both"/>
        <w:rPr>
          <w:rFonts w:ascii="Montserrat" w:hAnsi="Montserrat" w:cs="Tahoma"/>
          <w:sz w:val="18"/>
          <w:szCs w:val="18"/>
        </w:rPr>
      </w:pPr>
    </w:p>
    <w:p w14:paraId="2A9879D4" w14:textId="2405A67D"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Las notificaciones podrán realizarse a través de los siguientes medios:</w:t>
      </w:r>
    </w:p>
    <w:p w14:paraId="36869488"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 xml:space="preserve">Oficio entregado en el domicilio del </w:t>
      </w:r>
      <w:r w:rsidRPr="009A5734">
        <w:rPr>
          <w:rFonts w:ascii="Montserrat" w:hAnsi="Montserrat" w:cs="Tahoma"/>
          <w:b/>
          <w:sz w:val="18"/>
          <w:szCs w:val="18"/>
        </w:rPr>
        <w:t>PROVEEDOR</w:t>
      </w:r>
      <w:r w:rsidRPr="009A5734">
        <w:rPr>
          <w:rFonts w:ascii="Montserrat" w:hAnsi="Montserrat" w:cs="Tahoma"/>
          <w:sz w:val="18"/>
          <w:szCs w:val="18"/>
        </w:rPr>
        <w:t>.</w:t>
      </w:r>
    </w:p>
    <w:p w14:paraId="63FCE911"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Vía correo electrónico.</w:t>
      </w:r>
    </w:p>
    <w:p w14:paraId="7B11AA27" w14:textId="18D91DBB" w:rsidR="008B2EE5" w:rsidRDefault="008B2EE5">
      <w:pPr>
        <w:jc w:val="both"/>
        <w:rPr>
          <w:rFonts w:ascii="Montserrat" w:eastAsia="Calibri" w:hAnsi="Montserrat" w:cs="Calibri"/>
          <w:b/>
          <w:sz w:val="16"/>
          <w:szCs w:val="16"/>
        </w:rPr>
      </w:pPr>
    </w:p>
    <w:p w14:paraId="66942CF3" w14:textId="77777777" w:rsidR="002F7ACA" w:rsidRPr="00BF5869" w:rsidRDefault="002F7ACA">
      <w:pPr>
        <w:jc w:val="both"/>
        <w:rPr>
          <w:rFonts w:ascii="Montserrat" w:eastAsia="Calibri" w:hAnsi="Montserrat" w:cs="Calibri"/>
          <w:b/>
          <w:sz w:val="16"/>
          <w:szCs w:val="16"/>
        </w:rPr>
      </w:pPr>
    </w:p>
    <w:p w14:paraId="52987747"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4FE75B43" w14:textId="600C4AA5"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lastRenderedPageBreak/>
        <w:t>A</w:t>
      </w:r>
      <w:r w:rsidR="003A4BE7" w:rsidRPr="00F76A1A">
        <w:rPr>
          <w:rFonts w:ascii="Montserrat" w:eastAsia="Calibri" w:hAnsi="Montserrat" w:cs="Calibri"/>
          <w:b/>
          <w:sz w:val="18"/>
          <w:szCs w:val="18"/>
        </w:rPr>
        <w:t>NEXO 2</w:t>
      </w:r>
    </w:p>
    <w:p w14:paraId="008D409A"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130B9D10" w:rsidR="00806A0D" w:rsidRPr="00F76A1A" w:rsidRDefault="00806A0D">
            <w:pPr>
              <w:jc w:val="center"/>
              <w:rPr>
                <w:rFonts w:ascii="Montserrat" w:hAnsi="Montserrat"/>
                <w:b/>
                <w:sz w:val="18"/>
                <w:szCs w:val="18"/>
              </w:rPr>
            </w:pPr>
            <w:r w:rsidRPr="00F76A1A">
              <w:rPr>
                <w:rFonts w:ascii="Montserrat" w:hAnsi="Montserrat"/>
                <w:b/>
                <w:sz w:val="18"/>
                <w:szCs w:val="18"/>
              </w:rPr>
              <w:t>Partida</w:t>
            </w:r>
            <w:r w:rsidR="00677751">
              <w:rPr>
                <w:rFonts w:ascii="Montserrat" w:hAnsi="Montserrat"/>
                <w:b/>
                <w:sz w:val="18"/>
                <w:szCs w:val="18"/>
              </w:rPr>
              <w:t xml:space="preserve"> Única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BF5869" w:rsidRPr="00F76A1A" w14:paraId="669428A3" w14:textId="77777777" w:rsidTr="00806A0D">
        <w:trPr>
          <w:trHeight w:val="680"/>
        </w:trPr>
        <w:tc>
          <w:tcPr>
            <w:tcW w:w="1269" w:type="dxa"/>
            <w:vAlign w:val="center"/>
          </w:tcPr>
          <w:p w14:paraId="000C1D66" w14:textId="0927F0D0" w:rsidR="00BF5869" w:rsidRPr="00F76A1A" w:rsidRDefault="00BF5869" w:rsidP="00BF5869">
            <w:pPr>
              <w:jc w:val="center"/>
              <w:rPr>
                <w:rFonts w:ascii="Montserrat" w:hAnsi="Montserrat"/>
                <w:b/>
                <w:sz w:val="18"/>
                <w:szCs w:val="18"/>
              </w:rPr>
            </w:pPr>
            <w:r>
              <w:rPr>
                <w:rFonts w:ascii="Montserrat" w:hAnsi="Montserrat"/>
                <w:bCs/>
                <w:sz w:val="16"/>
                <w:szCs w:val="16"/>
              </w:rPr>
              <w:t>1</w:t>
            </w:r>
          </w:p>
        </w:tc>
        <w:tc>
          <w:tcPr>
            <w:tcW w:w="1282" w:type="dxa"/>
            <w:vAlign w:val="center"/>
          </w:tcPr>
          <w:p w14:paraId="6BD0903E" w14:textId="6CFC554F" w:rsidR="00BF5869" w:rsidRPr="00F76A1A" w:rsidRDefault="00F45505" w:rsidP="00BF5869">
            <w:pPr>
              <w:jc w:val="center"/>
              <w:rPr>
                <w:rFonts w:ascii="Montserrat" w:hAnsi="Montserrat"/>
                <w:b/>
                <w:sz w:val="18"/>
                <w:szCs w:val="18"/>
              </w:rPr>
            </w:pPr>
            <w:r>
              <w:rPr>
                <w:rFonts w:ascii="Montserrat" w:hAnsi="Montserrat"/>
                <w:bCs/>
                <w:sz w:val="16"/>
                <w:szCs w:val="16"/>
              </w:rPr>
              <w:t>4</w:t>
            </w:r>
          </w:p>
        </w:tc>
        <w:tc>
          <w:tcPr>
            <w:tcW w:w="1302" w:type="dxa"/>
            <w:vAlign w:val="center"/>
          </w:tcPr>
          <w:p w14:paraId="3B3A9196" w14:textId="41F48F72" w:rsidR="00BF5869" w:rsidRPr="00F76A1A" w:rsidRDefault="00F45505" w:rsidP="00BF5869">
            <w:pPr>
              <w:jc w:val="center"/>
              <w:rPr>
                <w:rFonts w:ascii="Montserrat" w:hAnsi="Montserrat"/>
                <w:b/>
                <w:sz w:val="18"/>
                <w:szCs w:val="18"/>
              </w:rPr>
            </w:pPr>
            <w:r w:rsidRPr="00F45505">
              <w:rPr>
                <w:rFonts w:ascii="Montserrat" w:hAnsi="Montserrat"/>
                <w:bCs/>
                <w:sz w:val="16"/>
                <w:szCs w:val="16"/>
              </w:rPr>
              <w:t>CAJA</w:t>
            </w:r>
          </w:p>
        </w:tc>
        <w:tc>
          <w:tcPr>
            <w:tcW w:w="2263" w:type="dxa"/>
          </w:tcPr>
          <w:p w14:paraId="2258EC96" w14:textId="556F0B6C" w:rsidR="00BF5869" w:rsidRPr="00F76A1A" w:rsidRDefault="00F45505" w:rsidP="00BF5869">
            <w:pPr>
              <w:jc w:val="both"/>
              <w:rPr>
                <w:rFonts w:ascii="Montserrat" w:hAnsi="Montserrat"/>
                <w:sz w:val="18"/>
                <w:szCs w:val="18"/>
              </w:rPr>
            </w:pPr>
            <w:r w:rsidRPr="00F45505">
              <w:rPr>
                <w:rFonts w:ascii="Montserrat" w:hAnsi="Montserrat"/>
                <w:b/>
                <w:smallCaps/>
                <w:color w:val="auto"/>
                <w:sz w:val="16"/>
                <w:szCs w:val="16"/>
              </w:rPr>
              <w:t xml:space="preserve">Ceftazidima + </w:t>
            </w:r>
            <w:proofErr w:type="spellStart"/>
            <w:r w:rsidRPr="00F45505">
              <w:rPr>
                <w:rFonts w:ascii="Montserrat" w:hAnsi="Montserrat"/>
                <w:b/>
                <w:smallCaps/>
                <w:color w:val="auto"/>
                <w:sz w:val="16"/>
                <w:szCs w:val="16"/>
              </w:rPr>
              <w:t>Avibactam</w:t>
            </w:r>
            <w:proofErr w:type="spellEnd"/>
            <w:r w:rsidRPr="00F45505">
              <w:rPr>
                <w:rFonts w:ascii="Montserrat" w:hAnsi="Montserrat"/>
                <w:b/>
                <w:smallCaps/>
                <w:color w:val="auto"/>
                <w:sz w:val="16"/>
                <w:szCs w:val="16"/>
              </w:rPr>
              <w:t>. Polvo para Solución Inyectable 2g/0.5g. Caja con 10 Frascos.</w:t>
            </w:r>
          </w:p>
        </w:tc>
        <w:tc>
          <w:tcPr>
            <w:tcW w:w="3944" w:type="dxa"/>
          </w:tcPr>
          <w:p w14:paraId="48790A7D" w14:textId="77777777" w:rsidR="00BF5869" w:rsidRPr="00F76A1A" w:rsidRDefault="00BF5869"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16DADA87" w14:textId="2761B714"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3</w:t>
      </w:r>
    </w:p>
    <w:p w14:paraId="78F36BBE" w14:textId="77777777" w:rsidR="00E5312D" w:rsidRPr="00F76A1A" w:rsidRDefault="00E5312D" w:rsidP="00E5312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1FC242DB" w14:textId="77777777" w:rsidR="00E5312D" w:rsidRDefault="00E5312D" w:rsidP="00FA6FBC">
      <w:pPr>
        <w:ind w:right="140"/>
        <w:jc w:val="right"/>
        <w:rPr>
          <w:rFonts w:ascii="Montserrat" w:eastAsia="Century Gothic" w:hAnsi="Montserrat" w:cs="Arial"/>
          <w:b/>
          <w:bCs/>
          <w:color w:val="000000"/>
          <w:sz w:val="16"/>
          <w:szCs w:val="16"/>
        </w:rPr>
      </w:pPr>
    </w:p>
    <w:p w14:paraId="5DFFD7A6" w14:textId="2D79411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224"/>
        <w:gridCol w:w="1701"/>
        <w:gridCol w:w="1985"/>
        <w:gridCol w:w="1559"/>
        <w:gridCol w:w="1276"/>
        <w:gridCol w:w="1276"/>
      </w:tblGrid>
      <w:tr w:rsidR="00806A0D" w:rsidRPr="00BF066C" w14:paraId="407D8E63" w14:textId="77777777" w:rsidTr="00BF5869">
        <w:trPr>
          <w:trHeight w:val="523"/>
        </w:trPr>
        <w:tc>
          <w:tcPr>
            <w:tcW w:w="1039" w:type="dxa"/>
            <w:tcBorders>
              <w:bottom w:val="single" w:sz="4" w:space="0" w:color="auto"/>
            </w:tcBorders>
            <w:shd w:val="clear" w:color="auto" w:fill="EFEFEF"/>
          </w:tcPr>
          <w:p w14:paraId="0676A0EA" w14:textId="222E0EB9" w:rsidR="00677751" w:rsidRPr="00BF066C" w:rsidRDefault="00806A0D">
            <w:pPr>
              <w:rPr>
                <w:rFonts w:ascii="Montserrat" w:hAnsi="Montserrat"/>
                <w:b/>
                <w:sz w:val="14"/>
                <w:szCs w:val="14"/>
              </w:rPr>
            </w:pPr>
            <w:r w:rsidRPr="00BF066C">
              <w:rPr>
                <w:rFonts w:ascii="Montserrat" w:hAnsi="Montserrat"/>
                <w:b/>
                <w:sz w:val="14"/>
                <w:szCs w:val="14"/>
              </w:rPr>
              <w:t>PARTIDA</w:t>
            </w:r>
            <w:r w:rsidR="00677751" w:rsidRPr="00BF066C">
              <w:rPr>
                <w:rFonts w:ascii="Montserrat" w:hAnsi="Montserrat"/>
                <w:b/>
                <w:sz w:val="14"/>
                <w:szCs w:val="14"/>
              </w:rPr>
              <w:t xml:space="preserve"> ÚNICA</w:t>
            </w:r>
          </w:p>
        </w:tc>
        <w:tc>
          <w:tcPr>
            <w:tcW w:w="1224" w:type="dxa"/>
            <w:tcBorders>
              <w:bottom w:val="single" w:sz="4" w:space="0" w:color="auto"/>
            </w:tcBorders>
            <w:shd w:val="clear" w:color="auto" w:fill="EFEFEF"/>
          </w:tcPr>
          <w:p w14:paraId="1007D5F3" w14:textId="617B300A" w:rsidR="00806A0D" w:rsidRPr="00BF066C" w:rsidRDefault="00806A0D">
            <w:pPr>
              <w:rPr>
                <w:rFonts w:ascii="Montserrat" w:hAnsi="Montserrat"/>
                <w:b/>
                <w:sz w:val="14"/>
                <w:szCs w:val="14"/>
              </w:rPr>
            </w:pPr>
            <w:r w:rsidRPr="00BF066C">
              <w:rPr>
                <w:rFonts w:ascii="Montserrat" w:hAnsi="Montserrat"/>
                <w:b/>
                <w:sz w:val="14"/>
                <w:szCs w:val="14"/>
              </w:rPr>
              <w:t>CANTIDAD</w:t>
            </w:r>
          </w:p>
        </w:tc>
        <w:tc>
          <w:tcPr>
            <w:tcW w:w="1701" w:type="dxa"/>
            <w:tcBorders>
              <w:bottom w:val="single" w:sz="4" w:space="0" w:color="auto"/>
            </w:tcBorders>
            <w:shd w:val="clear" w:color="auto" w:fill="EFEFEF"/>
          </w:tcPr>
          <w:p w14:paraId="17A793D0" w14:textId="617F6168" w:rsidR="00806A0D" w:rsidRPr="00BF066C" w:rsidRDefault="00806A0D">
            <w:pPr>
              <w:jc w:val="center"/>
              <w:rPr>
                <w:rFonts w:ascii="Montserrat" w:hAnsi="Montserrat"/>
                <w:b/>
                <w:sz w:val="14"/>
                <w:szCs w:val="14"/>
              </w:rPr>
            </w:pPr>
            <w:r w:rsidRPr="00BF066C">
              <w:rPr>
                <w:rFonts w:ascii="Montserrat" w:hAnsi="Montserrat"/>
                <w:b/>
                <w:sz w:val="14"/>
                <w:szCs w:val="14"/>
              </w:rPr>
              <w:t>UNIDAD DE MEDIDA</w:t>
            </w:r>
          </w:p>
        </w:tc>
        <w:tc>
          <w:tcPr>
            <w:tcW w:w="1985" w:type="dxa"/>
            <w:tcBorders>
              <w:bottom w:val="single" w:sz="4" w:space="0" w:color="auto"/>
            </w:tcBorders>
            <w:shd w:val="clear" w:color="auto" w:fill="EFEFEF"/>
          </w:tcPr>
          <w:p w14:paraId="7334CAAF" w14:textId="2442798C" w:rsidR="00806A0D" w:rsidRPr="00BF066C" w:rsidRDefault="00806A0D">
            <w:pPr>
              <w:rPr>
                <w:rFonts w:ascii="Montserrat" w:hAnsi="Montserrat"/>
                <w:b/>
                <w:sz w:val="14"/>
                <w:szCs w:val="14"/>
              </w:rPr>
            </w:pPr>
            <w:r w:rsidRPr="00BF066C">
              <w:rPr>
                <w:rFonts w:ascii="Montserrat" w:hAnsi="Montserrat"/>
                <w:b/>
                <w:sz w:val="14"/>
                <w:szCs w:val="14"/>
              </w:rPr>
              <w:t>DESCRIPCIÓN</w:t>
            </w:r>
          </w:p>
        </w:tc>
        <w:tc>
          <w:tcPr>
            <w:tcW w:w="1559" w:type="dxa"/>
            <w:tcBorders>
              <w:bottom w:val="single" w:sz="4" w:space="0" w:color="auto"/>
            </w:tcBorders>
            <w:shd w:val="clear" w:color="auto" w:fill="EFEFEF"/>
          </w:tcPr>
          <w:p w14:paraId="4B508659" w14:textId="4B33CEF2" w:rsidR="00806A0D" w:rsidRPr="00BF066C" w:rsidRDefault="00806A0D">
            <w:pPr>
              <w:rPr>
                <w:rFonts w:ascii="Montserrat" w:hAnsi="Montserrat"/>
                <w:b/>
                <w:sz w:val="14"/>
                <w:szCs w:val="14"/>
              </w:rPr>
            </w:pPr>
            <w:r w:rsidRPr="00BF066C">
              <w:rPr>
                <w:rFonts w:ascii="Montserrat" w:hAnsi="Montserrat"/>
                <w:b/>
                <w:sz w:val="14"/>
                <w:szCs w:val="14"/>
              </w:rPr>
              <w:t>ENTREGABLES</w:t>
            </w:r>
          </w:p>
        </w:tc>
        <w:tc>
          <w:tcPr>
            <w:tcW w:w="1276" w:type="dxa"/>
            <w:tcBorders>
              <w:bottom w:val="single" w:sz="4" w:space="0" w:color="auto"/>
            </w:tcBorders>
            <w:shd w:val="clear" w:color="auto" w:fill="EFEFEF"/>
          </w:tcPr>
          <w:p w14:paraId="6B3ED806" w14:textId="42A4C9B3" w:rsidR="00806A0D" w:rsidRPr="00BF066C" w:rsidRDefault="00806A0D">
            <w:pPr>
              <w:rPr>
                <w:rFonts w:ascii="Montserrat" w:hAnsi="Montserrat"/>
                <w:b/>
                <w:sz w:val="14"/>
                <w:szCs w:val="14"/>
              </w:rPr>
            </w:pPr>
            <w:r w:rsidRPr="00BF066C">
              <w:rPr>
                <w:rFonts w:ascii="Montserrat" w:hAnsi="Montserrat"/>
                <w:b/>
                <w:sz w:val="14"/>
                <w:szCs w:val="14"/>
              </w:rPr>
              <w:t>PRECIO UNITARIO</w:t>
            </w:r>
          </w:p>
        </w:tc>
        <w:tc>
          <w:tcPr>
            <w:tcW w:w="1276" w:type="dxa"/>
            <w:tcBorders>
              <w:bottom w:val="single" w:sz="4" w:space="0" w:color="auto"/>
            </w:tcBorders>
            <w:shd w:val="clear" w:color="auto" w:fill="EFEFEF"/>
          </w:tcPr>
          <w:p w14:paraId="64F25A42" w14:textId="4F4DDEAA" w:rsidR="00806A0D" w:rsidRPr="00BF066C" w:rsidRDefault="00806A0D">
            <w:pPr>
              <w:rPr>
                <w:rFonts w:ascii="Montserrat" w:hAnsi="Montserrat"/>
                <w:b/>
                <w:sz w:val="14"/>
                <w:szCs w:val="14"/>
              </w:rPr>
            </w:pPr>
            <w:r w:rsidRPr="00BF066C">
              <w:rPr>
                <w:rFonts w:ascii="Montserrat" w:hAnsi="Montserrat"/>
                <w:b/>
                <w:sz w:val="14"/>
                <w:szCs w:val="14"/>
              </w:rPr>
              <w:t>IMPORTE</w:t>
            </w:r>
          </w:p>
        </w:tc>
      </w:tr>
      <w:tr w:rsidR="00F45505" w:rsidRPr="00BF066C" w14:paraId="7FCAE7B1" w14:textId="77777777" w:rsidTr="00BF5869">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0739F28C" w:rsidR="00F45505" w:rsidRPr="00BF066C" w:rsidRDefault="00F45505" w:rsidP="00F45505">
            <w:pPr>
              <w:jc w:val="center"/>
              <w:rPr>
                <w:rFonts w:ascii="Montserrat" w:hAnsi="Montserrat"/>
                <w:b/>
                <w:sz w:val="14"/>
                <w:szCs w:val="14"/>
              </w:rPr>
            </w:pPr>
            <w:r w:rsidRPr="00BF066C">
              <w:rPr>
                <w:rFonts w:ascii="Montserrat" w:hAnsi="Montserrat"/>
                <w:bCs/>
                <w:sz w:val="14"/>
                <w:szCs w:val="14"/>
              </w:rPr>
              <w:t>1</w:t>
            </w:r>
          </w:p>
        </w:tc>
        <w:tc>
          <w:tcPr>
            <w:tcW w:w="1224" w:type="dxa"/>
            <w:tcBorders>
              <w:top w:val="single" w:sz="4" w:space="0" w:color="auto"/>
              <w:left w:val="single" w:sz="4" w:space="0" w:color="auto"/>
              <w:bottom w:val="single" w:sz="4" w:space="0" w:color="auto"/>
              <w:right w:val="single" w:sz="4" w:space="0" w:color="auto"/>
            </w:tcBorders>
            <w:vAlign w:val="center"/>
          </w:tcPr>
          <w:p w14:paraId="5606685C" w14:textId="2569A6C9" w:rsidR="00F45505" w:rsidRPr="00BF066C" w:rsidRDefault="00F45505" w:rsidP="00F45505">
            <w:pPr>
              <w:jc w:val="center"/>
              <w:rPr>
                <w:rFonts w:ascii="Montserrat" w:hAnsi="Montserrat"/>
                <w:b/>
                <w:sz w:val="14"/>
                <w:szCs w:val="14"/>
              </w:rPr>
            </w:pPr>
            <w:r>
              <w:rPr>
                <w:rFonts w:ascii="Montserrat" w:hAnsi="Montserrat"/>
                <w:bCs/>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14:paraId="4EDE8569" w14:textId="13F2F968" w:rsidR="00F45505" w:rsidRPr="00BF066C" w:rsidRDefault="00F45505" w:rsidP="00F45505">
            <w:pPr>
              <w:jc w:val="center"/>
              <w:rPr>
                <w:rFonts w:ascii="Montserrat" w:hAnsi="Montserrat"/>
                <w:b/>
                <w:sz w:val="14"/>
                <w:szCs w:val="14"/>
              </w:rPr>
            </w:pPr>
            <w:r w:rsidRPr="00F45505">
              <w:rPr>
                <w:rFonts w:ascii="Montserrat" w:hAnsi="Montserrat"/>
                <w:bCs/>
                <w:sz w:val="16"/>
                <w:szCs w:val="16"/>
              </w:rPr>
              <w:t>CAJA</w:t>
            </w:r>
          </w:p>
        </w:tc>
        <w:tc>
          <w:tcPr>
            <w:tcW w:w="1985" w:type="dxa"/>
            <w:tcBorders>
              <w:top w:val="single" w:sz="4" w:space="0" w:color="auto"/>
              <w:left w:val="single" w:sz="4" w:space="0" w:color="auto"/>
              <w:bottom w:val="single" w:sz="4" w:space="0" w:color="auto"/>
              <w:right w:val="single" w:sz="4" w:space="0" w:color="auto"/>
            </w:tcBorders>
          </w:tcPr>
          <w:p w14:paraId="23A29753" w14:textId="7CA21B0E" w:rsidR="00F45505" w:rsidRPr="00BF066C" w:rsidRDefault="00F45505" w:rsidP="00F45505">
            <w:pPr>
              <w:jc w:val="center"/>
              <w:rPr>
                <w:rFonts w:ascii="Montserrat" w:hAnsi="Montserrat"/>
                <w:b/>
                <w:sz w:val="14"/>
                <w:szCs w:val="14"/>
              </w:rPr>
            </w:pPr>
            <w:r w:rsidRPr="00F45505">
              <w:rPr>
                <w:rFonts w:ascii="Montserrat" w:hAnsi="Montserrat"/>
                <w:b/>
                <w:smallCaps/>
                <w:color w:val="auto"/>
                <w:sz w:val="16"/>
                <w:szCs w:val="16"/>
              </w:rPr>
              <w:t xml:space="preserve">Ceftazidima + </w:t>
            </w:r>
            <w:proofErr w:type="spellStart"/>
            <w:r w:rsidRPr="00F45505">
              <w:rPr>
                <w:rFonts w:ascii="Montserrat" w:hAnsi="Montserrat"/>
                <w:b/>
                <w:smallCaps/>
                <w:color w:val="auto"/>
                <w:sz w:val="16"/>
                <w:szCs w:val="16"/>
              </w:rPr>
              <w:t>Avibactam</w:t>
            </w:r>
            <w:proofErr w:type="spellEnd"/>
            <w:r w:rsidRPr="00F45505">
              <w:rPr>
                <w:rFonts w:ascii="Montserrat" w:hAnsi="Montserrat"/>
                <w:b/>
                <w:smallCaps/>
                <w:color w:val="auto"/>
                <w:sz w:val="16"/>
                <w:szCs w:val="16"/>
              </w:rPr>
              <w:t>. Polvo para Solución Inyectable 2g/0.5g. Caja con 10 Frascos.</w:t>
            </w: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F45505" w:rsidRPr="00BF066C" w:rsidRDefault="00F45505" w:rsidP="00F45505">
            <w:pPr>
              <w:rPr>
                <w:rFonts w:ascii="Montserrat" w:hAnsi="Montserrat"/>
                <w:b/>
                <w:sz w:val="14"/>
                <w:szCs w:val="14"/>
              </w:rPr>
            </w:pPr>
          </w:p>
        </w:tc>
      </w:tr>
      <w:tr w:rsidR="00F45505" w:rsidRPr="00BF066C" w14:paraId="4319C628" w14:textId="77777777" w:rsidTr="00BF5869">
        <w:trPr>
          <w:trHeight w:val="320"/>
        </w:trPr>
        <w:tc>
          <w:tcPr>
            <w:tcW w:w="1039" w:type="dxa"/>
            <w:tcBorders>
              <w:top w:val="single" w:sz="4" w:space="0" w:color="auto"/>
              <w:left w:val="nil"/>
              <w:bottom w:val="nil"/>
              <w:right w:val="nil"/>
            </w:tcBorders>
            <w:vAlign w:val="center"/>
          </w:tcPr>
          <w:p w14:paraId="2BB6C76C" w14:textId="77777777" w:rsidR="00F45505" w:rsidRPr="00BF066C" w:rsidRDefault="00F45505" w:rsidP="00F45505">
            <w:pPr>
              <w:jc w:val="center"/>
              <w:rPr>
                <w:rFonts w:ascii="Montserrat" w:hAnsi="Montserrat"/>
                <w:b/>
                <w:sz w:val="14"/>
                <w:szCs w:val="14"/>
              </w:rPr>
            </w:pPr>
          </w:p>
        </w:tc>
        <w:tc>
          <w:tcPr>
            <w:tcW w:w="1224" w:type="dxa"/>
            <w:tcBorders>
              <w:top w:val="single" w:sz="4" w:space="0" w:color="auto"/>
              <w:left w:val="nil"/>
              <w:bottom w:val="nil"/>
              <w:right w:val="nil"/>
            </w:tcBorders>
            <w:vAlign w:val="center"/>
          </w:tcPr>
          <w:p w14:paraId="1E0D38CD" w14:textId="77777777" w:rsidR="00F45505" w:rsidRPr="00BF066C" w:rsidRDefault="00F45505" w:rsidP="00F45505">
            <w:pPr>
              <w:jc w:val="center"/>
              <w:rPr>
                <w:rFonts w:ascii="Montserrat" w:hAnsi="Montserrat"/>
                <w:b/>
                <w:sz w:val="14"/>
                <w:szCs w:val="14"/>
              </w:rPr>
            </w:pPr>
          </w:p>
        </w:tc>
        <w:tc>
          <w:tcPr>
            <w:tcW w:w="1701" w:type="dxa"/>
            <w:tcBorders>
              <w:top w:val="single" w:sz="4" w:space="0" w:color="auto"/>
              <w:left w:val="nil"/>
              <w:bottom w:val="nil"/>
              <w:right w:val="nil"/>
            </w:tcBorders>
            <w:vAlign w:val="center"/>
          </w:tcPr>
          <w:p w14:paraId="7C48DDA5" w14:textId="77777777" w:rsidR="00F45505" w:rsidRPr="00BF066C" w:rsidRDefault="00F45505" w:rsidP="00F45505">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F45505" w:rsidRPr="00BF066C" w:rsidRDefault="00F45505" w:rsidP="00F45505">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F45505" w:rsidRPr="00BF066C" w:rsidRDefault="00F45505" w:rsidP="00F45505">
            <w:pPr>
              <w:rPr>
                <w:rFonts w:ascii="Montserrat" w:hAnsi="Montserrat"/>
                <w:b/>
                <w:sz w:val="14"/>
                <w:szCs w:val="14"/>
              </w:rPr>
            </w:pPr>
            <w:r w:rsidRPr="00BF066C">
              <w:rPr>
                <w:rFonts w:ascii="Montserrat" w:hAnsi="Montserrat"/>
                <w:b/>
                <w:sz w:val="14"/>
                <w:szCs w:val="14"/>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F45505" w:rsidRPr="00BF066C" w:rsidRDefault="00F45505" w:rsidP="00F45505">
            <w:pPr>
              <w:rPr>
                <w:rFonts w:ascii="Montserrat" w:hAnsi="Montserrat"/>
                <w:b/>
                <w:sz w:val="14"/>
                <w:szCs w:val="14"/>
              </w:rPr>
            </w:pPr>
          </w:p>
        </w:tc>
      </w:tr>
      <w:tr w:rsidR="00F45505" w:rsidRPr="00BF066C" w14:paraId="654328DD" w14:textId="77777777" w:rsidTr="00BF5869">
        <w:trPr>
          <w:trHeight w:val="320"/>
        </w:trPr>
        <w:tc>
          <w:tcPr>
            <w:tcW w:w="1039" w:type="dxa"/>
            <w:tcBorders>
              <w:top w:val="nil"/>
              <w:left w:val="nil"/>
              <w:bottom w:val="nil"/>
              <w:right w:val="nil"/>
            </w:tcBorders>
            <w:vAlign w:val="center"/>
          </w:tcPr>
          <w:p w14:paraId="1F07CC45" w14:textId="77777777" w:rsidR="00F45505" w:rsidRPr="00BF066C" w:rsidRDefault="00F45505" w:rsidP="00F45505">
            <w:pPr>
              <w:jc w:val="center"/>
              <w:rPr>
                <w:rFonts w:ascii="Montserrat" w:hAnsi="Montserrat"/>
                <w:b/>
                <w:sz w:val="14"/>
                <w:szCs w:val="14"/>
              </w:rPr>
            </w:pPr>
          </w:p>
        </w:tc>
        <w:tc>
          <w:tcPr>
            <w:tcW w:w="1224" w:type="dxa"/>
            <w:tcBorders>
              <w:top w:val="nil"/>
              <w:left w:val="nil"/>
              <w:bottom w:val="nil"/>
              <w:right w:val="nil"/>
            </w:tcBorders>
            <w:vAlign w:val="center"/>
          </w:tcPr>
          <w:p w14:paraId="09342C85" w14:textId="77777777" w:rsidR="00F45505" w:rsidRPr="00BF066C" w:rsidRDefault="00F45505" w:rsidP="00F45505">
            <w:pPr>
              <w:jc w:val="center"/>
              <w:rPr>
                <w:rFonts w:ascii="Montserrat" w:hAnsi="Montserrat"/>
                <w:b/>
                <w:sz w:val="14"/>
                <w:szCs w:val="14"/>
              </w:rPr>
            </w:pPr>
          </w:p>
        </w:tc>
        <w:tc>
          <w:tcPr>
            <w:tcW w:w="1701" w:type="dxa"/>
            <w:tcBorders>
              <w:top w:val="nil"/>
              <w:left w:val="nil"/>
              <w:bottom w:val="nil"/>
              <w:right w:val="nil"/>
            </w:tcBorders>
            <w:vAlign w:val="center"/>
          </w:tcPr>
          <w:p w14:paraId="319CB1E0"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6360A3C2"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48F16F1A" w:rsidR="00F45505" w:rsidRPr="00BF066C" w:rsidRDefault="00F45505" w:rsidP="00F45505">
            <w:pPr>
              <w:rPr>
                <w:rFonts w:ascii="Montserrat" w:hAnsi="Montserrat"/>
                <w:b/>
                <w:sz w:val="14"/>
                <w:szCs w:val="14"/>
              </w:rPr>
            </w:pPr>
            <w:r w:rsidRPr="00BF066C">
              <w:rPr>
                <w:rFonts w:ascii="Montserrat" w:hAnsi="Montserrat"/>
                <w:b/>
                <w:sz w:val="14"/>
                <w:szCs w:val="14"/>
              </w:rPr>
              <w:t>I.V.A. (En caso de que aplique)</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F45505" w:rsidRPr="00BF066C" w:rsidRDefault="00F45505" w:rsidP="00F45505">
            <w:pPr>
              <w:rPr>
                <w:rFonts w:ascii="Montserrat" w:hAnsi="Montserrat"/>
                <w:b/>
                <w:sz w:val="14"/>
                <w:szCs w:val="14"/>
              </w:rPr>
            </w:pPr>
          </w:p>
        </w:tc>
      </w:tr>
      <w:tr w:rsidR="00F45505" w:rsidRPr="00BF066C" w14:paraId="0CD5837D" w14:textId="77777777" w:rsidTr="00BF5869">
        <w:trPr>
          <w:trHeight w:val="320"/>
        </w:trPr>
        <w:tc>
          <w:tcPr>
            <w:tcW w:w="1039" w:type="dxa"/>
            <w:tcBorders>
              <w:top w:val="nil"/>
              <w:left w:val="nil"/>
              <w:bottom w:val="nil"/>
              <w:right w:val="nil"/>
            </w:tcBorders>
            <w:vAlign w:val="center"/>
          </w:tcPr>
          <w:p w14:paraId="26F7A3A8" w14:textId="77777777" w:rsidR="00F45505" w:rsidRPr="00BF066C" w:rsidRDefault="00F45505" w:rsidP="00F45505">
            <w:pPr>
              <w:jc w:val="center"/>
              <w:rPr>
                <w:rFonts w:ascii="Montserrat" w:hAnsi="Montserrat"/>
                <w:b/>
                <w:sz w:val="14"/>
                <w:szCs w:val="14"/>
              </w:rPr>
            </w:pPr>
          </w:p>
        </w:tc>
        <w:tc>
          <w:tcPr>
            <w:tcW w:w="1224" w:type="dxa"/>
            <w:tcBorders>
              <w:top w:val="nil"/>
              <w:left w:val="nil"/>
              <w:bottom w:val="nil"/>
              <w:right w:val="nil"/>
            </w:tcBorders>
            <w:vAlign w:val="center"/>
          </w:tcPr>
          <w:p w14:paraId="054E3E19" w14:textId="77777777" w:rsidR="00F45505" w:rsidRPr="00BF066C" w:rsidRDefault="00F45505" w:rsidP="00F45505">
            <w:pPr>
              <w:jc w:val="center"/>
              <w:rPr>
                <w:rFonts w:ascii="Montserrat" w:hAnsi="Montserrat"/>
                <w:b/>
                <w:sz w:val="14"/>
                <w:szCs w:val="14"/>
              </w:rPr>
            </w:pPr>
          </w:p>
        </w:tc>
        <w:tc>
          <w:tcPr>
            <w:tcW w:w="1701" w:type="dxa"/>
            <w:tcBorders>
              <w:top w:val="nil"/>
              <w:left w:val="nil"/>
              <w:bottom w:val="nil"/>
              <w:right w:val="nil"/>
            </w:tcBorders>
            <w:vAlign w:val="center"/>
          </w:tcPr>
          <w:p w14:paraId="25B1054C"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132501A4"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F45505" w:rsidRPr="00BF066C" w:rsidRDefault="00F45505" w:rsidP="00F45505">
            <w:pPr>
              <w:rPr>
                <w:rFonts w:ascii="Montserrat" w:hAnsi="Montserrat"/>
                <w:b/>
                <w:sz w:val="14"/>
                <w:szCs w:val="14"/>
              </w:rPr>
            </w:pPr>
            <w:r w:rsidRPr="00BF066C">
              <w:rPr>
                <w:rFonts w:ascii="Montserrat" w:hAnsi="Montserrat"/>
                <w:b/>
                <w:sz w:val="14"/>
                <w:szCs w:val="14"/>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F45505" w:rsidRPr="00BF066C" w:rsidRDefault="00F45505"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6EBF0737" w14:textId="77777777" w:rsidR="00E5312D" w:rsidRDefault="00E5312D">
      <w:pPr>
        <w:jc w:val="center"/>
        <w:rPr>
          <w:rFonts w:ascii="Montserrat" w:eastAsia="Calibri" w:hAnsi="Montserrat" w:cs="Calibri"/>
          <w:b/>
          <w:sz w:val="18"/>
          <w:szCs w:val="18"/>
        </w:rPr>
      </w:pPr>
    </w:p>
    <w:p w14:paraId="2D9B9B80" w14:textId="2D99578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4</w:t>
      </w: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4DA86783" w14:textId="77777777" w:rsidR="00E5312D" w:rsidRDefault="00E5312D" w:rsidP="00FA6FBC">
      <w:pPr>
        <w:ind w:right="140"/>
        <w:jc w:val="right"/>
        <w:rPr>
          <w:rFonts w:ascii="Montserrat" w:eastAsia="Century Gothic" w:hAnsi="Montserrat" w:cs="Arial"/>
          <w:b/>
          <w:bCs/>
          <w:color w:val="000000"/>
          <w:sz w:val="16"/>
          <w:szCs w:val="16"/>
        </w:rPr>
      </w:pPr>
    </w:p>
    <w:p w14:paraId="769EA8F2" w14:textId="3184C5E3"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DD7827C" w14:textId="77777777" w:rsidR="00E5312D" w:rsidRDefault="00E5312D" w:rsidP="00FA6FBC">
      <w:pPr>
        <w:ind w:right="140"/>
        <w:jc w:val="both"/>
        <w:rPr>
          <w:rFonts w:ascii="Montserrat" w:hAnsi="Montserrat" w:cs="Arial"/>
          <w:b/>
          <w:sz w:val="16"/>
          <w:szCs w:val="16"/>
        </w:rPr>
      </w:pPr>
    </w:p>
    <w:p w14:paraId="081C62A3" w14:textId="5097E275"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10884F49"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A5370B">
        <w:rPr>
          <w:rFonts w:ascii="Montserrat" w:eastAsia="Calibri" w:hAnsi="Montserrat" w:cs="Calibri"/>
          <w:b/>
          <w:sz w:val="18"/>
          <w:szCs w:val="18"/>
        </w:rPr>
        <w:t>LICITACIÓN PÚBLICA LOCAL</w:t>
      </w:r>
      <w:r w:rsidR="00233756" w:rsidRPr="00AF6BFC">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7A0EBC" w:rsidRPr="00AF6BFC">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w:t>
      </w:r>
      <w:r w:rsidR="00182DD3">
        <w:rPr>
          <w:rFonts w:ascii="Montserrat" w:eastAsia="Calibri" w:hAnsi="Montserrat" w:cs="Calibri"/>
          <w:b/>
          <w:sz w:val="18"/>
          <w:szCs w:val="18"/>
        </w:rPr>
        <w:t xml:space="preserve">COMITÉ </w:t>
      </w:r>
      <w:r w:rsidR="00702F99">
        <w:rPr>
          <w:rFonts w:ascii="Montserrat" w:eastAsia="Calibri" w:hAnsi="Montserrat" w:cs="Calibri"/>
          <w:b/>
          <w:sz w:val="18"/>
          <w:szCs w:val="18"/>
        </w:rPr>
        <w:t xml:space="preserve">SEGUNDA VUELTA </w:t>
      </w:r>
      <w:r w:rsidR="00182DD3" w:rsidRPr="00AF6BFC">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AF6BFC">
        <w:rPr>
          <w:rFonts w:ascii="Montserrat" w:eastAsia="Calibri" w:hAnsi="Montserrat" w:cs="Calibri"/>
          <w:b/>
          <w:sz w:val="18"/>
          <w:szCs w:val="18"/>
        </w:rPr>
        <w:t>”</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por mí o a través de interpósita persona, me abstendré de adoptar conductas, para que los servidores </w:t>
      </w:r>
      <w:r w:rsidRPr="00F76A1A">
        <w:rPr>
          <w:rFonts w:ascii="Montserrat" w:eastAsia="Calibri" w:hAnsi="Montserrat" w:cs="Calibri"/>
          <w:sz w:val="18"/>
          <w:szCs w:val="18"/>
        </w:rPr>
        <w:lastRenderedPageBreak/>
        <w:t>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7390DC5D" w14:textId="63973F6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5</w:t>
      </w: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3D82284B" w14:textId="77777777" w:rsidR="00E5312D" w:rsidRDefault="00E5312D" w:rsidP="00FA6FBC">
      <w:pPr>
        <w:ind w:right="140"/>
        <w:jc w:val="right"/>
        <w:rPr>
          <w:rFonts w:ascii="Montserrat" w:eastAsia="Century Gothic" w:hAnsi="Montserrat" w:cs="Arial"/>
          <w:b/>
          <w:bCs/>
          <w:color w:val="000000"/>
          <w:sz w:val="16"/>
          <w:szCs w:val="16"/>
        </w:rPr>
      </w:pPr>
    </w:p>
    <w:p w14:paraId="2FB91A8B" w14:textId="4EAC27DD"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53993EC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A5370B">
        <w:rPr>
          <w:rFonts w:ascii="Montserrat" w:eastAsia="Calibri" w:hAnsi="Montserrat" w:cs="Calibri"/>
          <w:b/>
          <w:sz w:val="18"/>
          <w:szCs w:val="18"/>
        </w:rPr>
        <w:t>LICITACIÓN PÚBLICA LOCAL</w:t>
      </w:r>
      <w:r w:rsidR="00233756" w:rsidRPr="00F76A1A">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7A0EBC" w:rsidRPr="00F76A1A">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COMITÉ </w:t>
      </w:r>
      <w:r w:rsidR="00702F99">
        <w:rPr>
          <w:rFonts w:ascii="Montserrat" w:eastAsia="Calibri" w:hAnsi="Montserrat" w:cs="Calibri"/>
          <w:b/>
          <w:sz w:val="18"/>
          <w:szCs w:val="18"/>
        </w:rPr>
        <w:t>SEGUNDA VUELTA</w:t>
      </w:r>
      <w:r w:rsidR="00A65F30" w:rsidRPr="00A65F30">
        <w:rPr>
          <w:rFonts w:ascii="Montserrat" w:eastAsia="Calibri" w:hAnsi="Montserrat" w:cs="Calibri"/>
          <w:b/>
          <w:sz w:val="18"/>
          <w:szCs w:val="18"/>
        </w:rPr>
        <w:t xml:space="preserve"> </w:t>
      </w:r>
      <w:r w:rsidR="007A0EBC" w:rsidRPr="00F76A1A">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 xml:space="preserve">sus </w:t>
            </w:r>
            <w:proofErr w:type="gramStart"/>
            <w:r w:rsidR="00182DD3" w:rsidRPr="00F76A1A">
              <w:rPr>
                <w:rFonts w:ascii="Montserrat" w:hAnsi="Montserrat"/>
                <w:i/>
                <w:sz w:val="18"/>
                <w:szCs w:val="18"/>
              </w:rPr>
              <w:t>reformas</w:t>
            </w:r>
            <w:r w:rsidRPr="00F76A1A">
              <w:rPr>
                <w:rFonts w:ascii="Montserrat" w:hAnsi="Montserrat"/>
                <w:i/>
                <w:sz w:val="18"/>
                <w:szCs w:val="18"/>
              </w:rPr>
              <w:t xml:space="preserve">  y</w:t>
            </w:r>
            <w:proofErr w:type="gramEnd"/>
            <w:r w:rsidRPr="00F76A1A">
              <w:rPr>
                <w:rFonts w:ascii="Montserrat" w:hAnsi="Montserrat"/>
                <w:i/>
                <w:sz w:val="18"/>
                <w:szCs w:val="18"/>
              </w:rPr>
              <w:t xml:space="preserve">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lastRenderedPageBreak/>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A464FB6" w14:textId="71F4E54A"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6</w:t>
      </w: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E62A0D" w:rsidRDefault="002F7ACA" w:rsidP="00E62A0D">
      <w:pPr>
        <w:tabs>
          <w:tab w:val="left" w:pos="5670"/>
        </w:tabs>
        <w:jc w:val="both"/>
        <w:rPr>
          <w:rFonts w:ascii="Montserrat" w:eastAsia="Calibri" w:hAnsi="Montserrat" w:cs="Calibri"/>
          <w:sz w:val="12"/>
          <w:szCs w:val="12"/>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2591D20D"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En cumplimiento con los requisitos establecidos en el presente Proceso de Adquisición para la </w:t>
      </w:r>
      <w:r w:rsidR="00A5370B">
        <w:rPr>
          <w:rFonts w:ascii="Montserrat" w:eastAsia="Calibri" w:hAnsi="Montserrat" w:cs="Calibri"/>
          <w:b/>
          <w:sz w:val="16"/>
          <w:szCs w:val="16"/>
        </w:rPr>
        <w:t>LICITACIÓN PÚBLICA LOCAL</w:t>
      </w:r>
      <w:r w:rsidR="00233756" w:rsidRPr="006613F6">
        <w:rPr>
          <w:rFonts w:ascii="Montserrat" w:eastAsia="Calibri" w:hAnsi="Montserrat" w:cs="Calibri"/>
          <w:b/>
          <w:sz w:val="16"/>
          <w:szCs w:val="16"/>
        </w:rPr>
        <w:t xml:space="preserve"> </w:t>
      </w:r>
      <w:r w:rsidR="00182DD3">
        <w:rPr>
          <w:rFonts w:ascii="Montserrat" w:eastAsia="Calibri" w:hAnsi="Montserrat" w:cs="Calibri"/>
          <w:b/>
          <w:sz w:val="16"/>
          <w:szCs w:val="16"/>
        </w:rPr>
        <w:t>SECGSSJ-</w:t>
      </w:r>
      <w:r w:rsidR="000048DB">
        <w:rPr>
          <w:rFonts w:ascii="Montserrat" w:eastAsia="Calibri" w:hAnsi="Montserrat" w:cs="Calibri"/>
          <w:b/>
          <w:sz w:val="16"/>
          <w:szCs w:val="16"/>
        </w:rPr>
        <w:t>LSCC-008-2023</w:t>
      </w:r>
      <w:r w:rsidR="007A0EBC" w:rsidRPr="006613F6">
        <w:rPr>
          <w:rFonts w:ascii="Montserrat" w:eastAsia="Calibri" w:hAnsi="Montserrat" w:cs="Calibri"/>
          <w:b/>
          <w:sz w:val="16"/>
          <w:szCs w:val="16"/>
        </w:rPr>
        <w:t xml:space="preserve"> </w:t>
      </w:r>
      <w:r w:rsidR="00A5370B">
        <w:rPr>
          <w:rFonts w:ascii="Montserrat" w:eastAsia="Calibri" w:hAnsi="Montserrat" w:cs="Calibri"/>
          <w:b/>
          <w:sz w:val="16"/>
          <w:szCs w:val="16"/>
        </w:rPr>
        <w:t xml:space="preserve">SIN CONCURRENCIA DEL COMITÉ </w:t>
      </w:r>
      <w:r w:rsidR="004A2224">
        <w:rPr>
          <w:rFonts w:ascii="Montserrat" w:eastAsia="Calibri" w:hAnsi="Montserrat" w:cs="Calibri"/>
          <w:b/>
          <w:sz w:val="16"/>
          <w:szCs w:val="16"/>
        </w:rPr>
        <w:t xml:space="preserve">SEGUNDA VUELTA </w:t>
      </w:r>
      <w:r w:rsidR="007A0EBC" w:rsidRPr="006613F6">
        <w:rPr>
          <w:rFonts w:ascii="Montserrat" w:eastAsia="Calibri" w:hAnsi="Montserrat" w:cs="Calibri"/>
          <w:b/>
          <w:sz w:val="16"/>
          <w:szCs w:val="16"/>
        </w:rPr>
        <w:t>“</w:t>
      </w:r>
      <w:r w:rsidR="00A94EAF">
        <w:rPr>
          <w:rFonts w:ascii="Montserrat" w:eastAsia="Calibri" w:hAnsi="Montserrat" w:cs="Calibri"/>
          <w:b/>
          <w:smallCaps/>
          <w:sz w:val="16"/>
          <w:szCs w:val="16"/>
        </w:rPr>
        <w:t>ADQUISICIÓN DE CEFTAZIDIMA CON AVIBACTAM PARA LAS UNIDADES MÉDICAS DEL O.P.D. SERVICIOS DE SALUD JALISCO</w:t>
      </w:r>
      <w:r w:rsidR="007A0EBC" w:rsidRPr="006613F6">
        <w:rPr>
          <w:rFonts w:ascii="Montserrat" w:eastAsia="Calibri" w:hAnsi="Montserrat" w:cs="Calibri"/>
          <w:b/>
          <w:sz w:val="16"/>
          <w:szCs w:val="16"/>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rsidTr="00811D58">
        <w:trPr>
          <w:trHeight w:val="17"/>
        </w:trPr>
        <w:tc>
          <w:tcPr>
            <w:tcW w:w="2552" w:type="dxa"/>
            <w:shd w:val="clear" w:color="auto" w:fill="auto"/>
            <w:tcMar>
              <w:top w:w="100" w:type="dxa"/>
              <w:left w:w="100" w:type="dxa"/>
              <w:bottom w:w="100" w:type="dxa"/>
              <w:right w:w="100" w:type="dxa"/>
            </w:tcMar>
          </w:tcPr>
          <w:p w14:paraId="0AD2A6F6"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rsidP="00811D58">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rsidTr="00811D58">
        <w:trPr>
          <w:trHeight w:val="17"/>
        </w:trPr>
        <w:tc>
          <w:tcPr>
            <w:tcW w:w="2552" w:type="dxa"/>
            <w:shd w:val="clear" w:color="auto" w:fill="auto"/>
            <w:tcMar>
              <w:top w:w="100" w:type="dxa"/>
              <w:left w:w="100" w:type="dxa"/>
              <w:bottom w:w="100" w:type="dxa"/>
              <w:right w:w="100" w:type="dxa"/>
            </w:tcMar>
          </w:tcPr>
          <w:p w14:paraId="3931381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rsidTr="00811D58">
        <w:trPr>
          <w:trHeight w:val="17"/>
        </w:trPr>
        <w:tc>
          <w:tcPr>
            <w:tcW w:w="2552" w:type="dxa"/>
            <w:shd w:val="clear" w:color="auto" w:fill="auto"/>
            <w:tcMar>
              <w:top w:w="100" w:type="dxa"/>
              <w:left w:w="100" w:type="dxa"/>
              <w:bottom w:w="100" w:type="dxa"/>
              <w:right w:w="100" w:type="dxa"/>
            </w:tcMar>
          </w:tcPr>
          <w:p w14:paraId="503BC957"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rsidP="00811D58">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0C1A8938" w14:textId="77777777" w:rsidR="00E5312D" w:rsidRDefault="00E5312D">
      <w:pPr>
        <w:ind w:right="140"/>
        <w:jc w:val="center"/>
        <w:rPr>
          <w:rFonts w:ascii="Montserrat" w:eastAsia="Calibri" w:hAnsi="Montserrat" w:cs="Calibri"/>
          <w:b/>
          <w:color w:val="080808"/>
          <w:sz w:val="18"/>
          <w:szCs w:val="18"/>
        </w:rPr>
      </w:pPr>
    </w:p>
    <w:p w14:paraId="43AEAA10" w14:textId="42CB4B74"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79B06A98" w14:textId="77777777" w:rsidR="00E5312D" w:rsidRDefault="00E5312D">
      <w:pPr>
        <w:jc w:val="center"/>
        <w:rPr>
          <w:rFonts w:ascii="Montserrat" w:eastAsia="Calibri" w:hAnsi="Montserrat" w:cs="Calibri"/>
          <w:b/>
          <w:sz w:val="18"/>
          <w:szCs w:val="18"/>
        </w:rPr>
      </w:pPr>
    </w:p>
    <w:p w14:paraId="6AAC40C0" w14:textId="564A411A"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t>ANEXO 8</w:t>
      </w: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3F2022C" w14:textId="77777777" w:rsidR="00E5312D" w:rsidRDefault="00E5312D">
      <w:pPr>
        <w:jc w:val="center"/>
        <w:rPr>
          <w:rFonts w:ascii="Montserrat" w:eastAsia="Calibri" w:hAnsi="Montserrat" w:cs="Calibri"/>
          <w:b/>
          <w:sz w:val="18"/>
          <w:szCs w:val="18"/>
        </w:rPr>
      </w:pPr>
    </w:p>
    <w:p w14:paraId="6A01AB30" w14:textId="710EE848"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7" w:name="_heading=h.26in1rg" w:colFirst="0" w:colLast="0"/>
      <w:bookmarkEnd w:id="27"/>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8" w:name="_heading=h.w5rszrxrdh1w" w:colFirst="0" w:colLast="0"/>
      <w:bookmarkEnd w:id="28"/>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9" w:name="_heading=h.9hl8gjizhua" w:colFirst="0" w:colLast="0"/>
      <w:bookmarkEnd w:id="29"/>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30" w:name="_heading=h.6f3fdrabzizr" w:colFirst="0" w:colLast="0"/>
      <w:bookmarkEnd w:id="30"/>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31" w:name="_heading=h.qw5n5r1du7e5" w:colFirst="0" w:colLast="0"/>
      <w:bookmarkEnd w:id="31"/>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236EE862" w14:textId="77777777" w:rsidR="00E5312D" w:rsidRDefault="00E5312D">
      <w:pPr>
        <w:spacing w:line="276" w:lineRule="auto"/>
        <w:jc w:val="center"/>
        <w:rPr>
          <w:rFonts w:ascii="Montserrat" w:eastAsia="Calibri" w:hAnsi="Montserrat" w:cs="Calibri"/>
          <w:b/>
          <w:sz w:val="18"/>
          <w:szCs w:val="18"/>
        </w:rPr>
      </w:pPr>
    </w:p>
    <w:p w14:paraId="7F00F087" w14:textId="7FF6357D"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EBE0F9D"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4AA66AAC" w14:textId="77777777" w:rsidR="00E5312D" w:rsidRDefault="00E5312D">
      <w:pPr>
        <w:jc w:val="center"/>
        <w:rPr>
          <w:rFonts w:ascii="Montserrat" w:eastAsia="Calibri" w:hAnsi="Montserrat" w:cs="Calibri"/>
          <w:b/>
          <w:color w:val="080808"/>
          <w:sz w:val="18"/>
          <w:szCs w:val="18"/>
        </w:rPr>
      </w:pPr>
    </w:p>
    <w:p w14:paraId="4793CE70" w14:textId="460BB834"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42DDDB0C" w14:textId="77777777" w:rsidR="00E5312D" w:rsidRDefault="00E5312D" w:rsidP="00B55376">
      <w:pPr>
        <w:spacing w:line="276" w:lineRule="auto"/>
        <w:jc w:val="center"/>
        <w:rPr>
          <w:rFonts w:ascii="Montserrat" w:eastAsia="Calibri" w:hAnsi="Montserrat" w:cs="Calibri"/>
          <w:b/>
          <w:sz w:val="18"/>
          <w:szCs w:val="18"/>
        </w:rPr>
      </w:pPr>
    </w:p>
    <w:p w14:paraId="2DCEFED9" w14:textId="6D5722C5"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026F60E0"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A5370B">
        <w:rPr>
          <w:rFonts w:ascii="Montserrat" w:eastAsia="Calibri" w:hAnsi="Montserrat" w:cs="Calibri"/>
          <w:b/>
          <w:sz w:val="18"/>
          <w:szCs w:val="18"/>
        </w:rPr>
        <w:t>LICITACIÓN PÚBLICA LOCAL</w:t>
      </w:r>
      <w:r w:rsidR="00233756" w:rsidRPr="00F76A1A">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A65F30">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w:t>
      </w:r>
      <w:r w:rsidR="00182DD3">
        <w:rPr>
          <w:rFonts w:ascii="Montserrat" w:eastAsia="Calibri" w:hAnsi="Montserrat" w:cs="Calibri"/>
          <w:b/>
          <w:sz w:val="18"/>
          <w:szCs w:val="18"/>
        </w:rPr>
        <w:t xml:space="preserve">COMITÉ </w:t>
      </w:r>
      <w:r w:rsidR="004A2224">
        <w:rPr>
          <w:rFonts w:ascii="Montserrat" w:eastAsia="Calibri" w:hAnsi="Montserrat" w:cs="Calibri"/>
          <w:b/>
          <w:sz w:val="18"/>
          <w:szCs w:val="18"/>
        </w:rPr>
        <w:t xml:space="preserve">SEGUNDA VUELTA </w:t>
      </w:r>
      <w:r w:rsidR="00182DD3" w:rsidRPr="00F76A1A">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4DE4A070" w14:textId="77777777" w:rsidR="00E5312D" w:rsidRDefault="00E5312D">
      <w:pPr>
        <w:jc w:val="center"/>
        <w:rPr>
          <w:rFonts w:ascii="Montserrat" w:eastAsia="Calibri" w:hAnsi="Montserrat" w:cs="Calibri"/>
          <w:b/>
          <w:color w:val="080808"/>
          <w:sz w:val="18"/>
          <w:szCs w:val="18"/>
        </w:rPr>
      </w:pPr>
    </w:p>
    <w:p w14:paraId="07CCA00F" w14:textId="5429426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13</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2E0B4149" w14:textId="77777777" w:rsidR="00E5312D" w:rsidRDefault="00E5312D" w:rsidP="00FA6FBC">
      <w:pPr>
        <w:jc w:val="center"/>
        <w:rPr>
          <w:rFonts w:ascii="Montserrat" w:eastAsia="Calibri" w:hAnsi="Montserrat" w:cs="Calibri"/>
          <w:b/>
          <w:color w:val="080808"/>
          <w:sz w:val="18"/>
          <w:szCs w:val="18"/>
        </w:rPr>
      </w:pPr>
    </w:p>
    <w:p w14:paraId="51EDF138" w14:textId="56EBC5A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16C45DF8" w14:textId="77777777" w:rsidR="008B0945" w:rsidRDefault="008B0945" w:rsidP="00FA6FBC">
      <w:pPr>
        <w:jc w:val="center"/>
        <w:rPr>
          <w:rFonts w:ascii="Montserrat" w:eastAsia="Calibri" w:hAnsi="Montserrat" w:cs="Calibri"/>
          <w:b/>
          <w:color w:val="080808"/>
          <w:sz w:val="18"/>
          <w:szCs w:val="18"/>
        </w:rPr>
      </w:pPr>
    </w:p>
    <w:p w14:paraId="6970D594" w14:textId="59546C1C"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5</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3FB113C8" w:rsidR="00FA6FBC" w:rsidRPr="00F76A1A" w:rsidRDefault="00FA6FBC" w:rsidP="00FA6FBC">
      <w:pPr>
        <w:ind w:right="140"/>
        <w:jc w:val="both"/>
        <w:rPr>
          <w:rFonts w:ascii="Montserrat" w:hAnsi="Montserrat" w:cstheme="majorHAnsi"/>
          <w:b/>
          <w:bCs/>
          <w:sz w:val="18"/>
          <w:szCs w:val="18"/>
        </w:rPr>
      </w:pPr>
      <w:bookmarkStart w:id="32"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A5370B">
        <w:rPr>
          <w:rFonts w:ascii="Montserrat" w:eastAsia="Calibri" w:hAnsi="Montserrat" w:cstheme="majorHAnsi"/>
          <w:b/>
          <w:sz w:val="18"/>
          <w:szCs w:val="18"/>
        </w:rPr>
        <w:t>LICITACIÓN PÚBLICA LOCAL</w:t>
      </w:r>
      <w:r w:rsidR="00233756" w:rsidRPr="00DC7BFA">
        <w:rPr>
          <w:rFonts w:ascii="Montserrat" w:eastAsia="Calibri" w:hAnsi="Montserrat" w:cstheme="majorHAnsi"/>
          <w:b/>
          <w:sz w:val="18"/>
          <w:szCs w:val="18"/>
        </w:rPr>
        <w:t xml:space="preserve"> </w:t>
      </w:r>
      <w:r w:rsidR="00182DD3">
        <w:rPr>
          <w:rFonts w:ascii="Montserrat" w:eastAsia="Calibri" w:hAnsi="Montserrat" w:cstheme="majorHAnsi"/>
          <w:b/>
          <w:sz w:val="18"/>
          <w:szCs w:val="18"/>
        </w:rPr>
        <w:t>SECGSSJ-</w:t>
      </w:r>
      <w:r w:rsidR="000048DB">
        <w:rPr>
          <w:rFonts w:ascii="Montserrat" w:eastAsia="Calibri" w:hAnsi="Montserrat" w:cstheme="majorHAnsi"/>
          <w:b/>
          <w:sz w:val="18"/>
          <w:szCs w:val="18"/>
        </w:rPr>
        <w:t>LSCC-008-2023</w:t>
      </w:r>
      <w:r w:rsidR="007A0EBC" w:rsidRPr="00DC7BFA">
        <w:rPr>
          <w:rFonts w:ascii="Montserrat" w:eastAsia="Calibri" w:hAnsi="Montserrat" w:cstheme="majorHAnsi"/>
          <w:b/>
          <w:sz w:val="18"/>
          <w:szCs w:val="18"/>
        </w:rPr>
        <w:t xml:space="preserve"> </w:t>
      </w:r>
      <w:r w:rsidR="00A5370B">
        <w:rPr>
          <w:rFonts w:ascii="Montserrat" w:eastAsia="Calibri" w:hAnsi="Montserrat" w:cstheme="majorHAnsi"/>
          <w:b/>
          <w:sz w:val="18"/>
          <w:szCs w:val="18"/>
        </w:rPr>
        <w:t xml:space="preserve">SIN CONCURRENCIA DEL COMITÉ </w:t>
      </w:r>
      <w:r w:rsidR="007A0EBC" w:rsidRPr="00DC7BFA">
        <w:rPr>
          <w:rFonts w:ascii="Montserrat" w:eastAsia="Calibri" w:hAnsi="Montserrat" w:cstheme="majorHAnsi"/>
          <w:b/>
          <w:sz w:val="18"/>
          <w:szCs w:val="18"/>
        </w:rPr>
        <w:t xml:space="preserve"> </w:t>
      </w:r>
      <w:r w:rsidR="004A2224">
        <w:rPr>
          <w:rFonts w:ascii="Montserrat" w:eastAsia="Calibri" w:hAnsi="Montserrat" w:cstheme="majorHAnsi"/>
          <w:b/>
          <w:sz w:val="18"/>
          <w:szCs w:val="18"/>
        </w:rPr>
        <w:t xml:space="preserve">SEGUNDA VUELTA </w:t>
      </w:r>
      <w:r w:rsidR="007A0EBC" w:rsidRPr="00DC7BFA">
        <w:rPr>
          <w:rFonts w:ascii="Montserrat" w:eastAsia="Calibri" w:hAnsi="Montserrat" w:cstheme="majorHAnsi"/>
          <w:b/>
          <w:sz w:val="18"/>
          <w:szCs w:val="18"/>
        </w:rPr>
        <w:t>“</w:t>
      </w:r>
      <w:r w:rsidR="00A94EAF">
        <w:rPr>
          <w:rFonts w:ascii="Montserrat" w:eastAsia="Calibri" w:hAnsi="Montserrat" w:cs="Calibri"/>
          <w:b/>
          <w:smallCaps/>
          <w:sz w:val="18"/>
          <w:szCs w:val="18"/>
        </w:rPr>
        <w:t xml:space="preserve">ADQUISICIÓN DE CEFTAZIDIMA CON AVIBACTAM PARA </w:t>
      </w:r>
      <w:r w:rsidR="00A94EAF" w:rsidRPr="00FA0A33">
        <w:rPr>
          <w:rFonts w:ascii="Montserrat" w:eastAsia="Calibri" w:hAnsi="Montserrat" w:cs="Calibri"/>
          <w:b/>
          <w:smallCaps/>
          <w:sz w:val="18"/>
          <w:szCs w:val="18"/>
        </w:rPr>
        <w:t>LAS UNIDADES MÉDICAS DEL O.P.D. SERVICIOS DE SALUD JALISCO</w:t>
      </w:r>
      <w:r w:rsidR="007A0EBC" w:rsidRPr="00FA0A33">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32"/>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1EEF8032" w14:textId="77777777" w:rsidR="008B0945" w:rsidRDefault="008B0945" w:rsidP="0023643D">
      <w:pPr>
        <w:jc w:val="center"/>
        <w:rPr>
          <w:rFonts w:ascii="Montserrat" w:eastAsia="Calibri" w:hAnsi="Montserrat" w:cs="Calibri"/>
          <w:b/>
          <w:color w:val="080808"/>
          <w:sz w:val="18"/>
          <w:szCs w:val="18"/>
        </w:rPr>
      </w:pPr>
    </w:p>
    <w:p w14:paraId="6D4358DB" w14:textId="0655A6E0"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FA0A33">
        <w:rPr>
          <w:rFonts w:ascii="Montserrat" w:eastAsia="Calibri" w:hAnsi="Montserrat" w:cs="Calibri"/>
          <w:b/>
          <w:color w:val="080808"/>
          <w:sz w:val="18"/>
          <w:szCs w:val="18"/>
        </w:rPr>
        <w:t>6</w:t>
      </w:r>
    </w:p>
    <w:p w14:paraId="1A2372E5" w14:textId="245E96BF" w:rsidR="0023643D" w:rsidRDefault="008B0945" w:rsidP="008B0945">
      <w:pPr>
        <w:jc w:val="center"/>
        <w:rPr>
          <w:rFonts w:ascii="Montserrat" w:eastAsia="Calibri" w:hAnsi="Montserrat" w:cs="Calibri"/>
          <w:b/>
          <w:sz w:val="18"/>
          <w:szCs w:val="18"/>
        </w:rPr>
      </w:pPr>
      <w:r w:rsidRPr="008B0945">
        <w:rPr>
          <w:rFonts w:ascii="Montserrat" w:eastAsia="Calibri" w:hAnsi="Montserrat" w:cs="Calibri"/>
          <w:b/>
          <w:sz w:val="18"/>
          <w:szCs w:val="18"/>
        </w:rPr>
        <w:t>MANIFIESTO DE CARTA CANJE</w:t>
      </w:r>
    </w:p>
    <w:p w14:paraId="6AE542DB" w14:textId="77777777" w:rsidR="008B0945" w:rsidRPr="00F76A1A" w:rsidRDefault="008B0945" w:rsidP="008B0945">
      <w:pPr>
        <w:jc w:val="center"/>
        <w:rPr>
          <w:rFonts w:ascii="Montserrat" w:eastAsia="Calibri" w:hAnsi="Montserrat" w:cs="Calibri"/>
          <w:b/>
          <w:sz w:val="18"/>
          <w:szCs w:val="18"/>
        </w:rPr>
      </w:pPr>
    </w:p>
    <w:p w14:paraId="5CFB752F"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5CB7C8B"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5A75AC9F"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6F6C3E94"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26A9A668" w14:textId="6C02142E"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5561BA53"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0928495" w14:textId="77777777" w:rsidR="0023643D" w:rsidRDefault="0023643D" w:rsidP="0023643D">
      <w:pPr>
        <w:pStyle w:val="Ttulo1"/>
        <w:jc w:val="both"/>
        <w:rPr>
          <w:rFonts w:ascii="Montserrat" w:hAnsi="Montserrat"/>
          <w:b w:val="0"/>
          <w:bCs/>
          <w:sz w:val="20"/>
          <w:szCs w:val="16"/>
        </w:rPr>
      </w:pPr>
    </w:p>
    <w:p w14:paraId="55764EB2" w14:textId="77777777" w:rsidR="0023643D" w:rsidRDefault="0023643D" w:rsidP="0023643D">
      <w:pPr>
        <w:pStyle w:val="Ttulo1"/>
        <w:jc w:val="both"/>
        <w:rPr>
          <w:rFonts w:ascii="Montserrat" w:hAnsi="Montserrat"/>
          <w:b w:val="0"/>
          <w:bCs/>
          <w:sz w:val="20"/>
          <w:szCs w:val="16"/>
        </w:rPr>
      </w:pPr>
    </w:p>
    <w:p w14:paraId="446540B2" w14:textId="5FF502B9"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 nombre de mi representada ___________________________________, manifiesto bajo protesta de decir verdad al Organismo Público Descentralizado Servicios de Salud Jalisco, que los medicamentos ofertados, deberán de  contar por lo menos caducidad menor a 14 (catorce) meses y hasta con 9 (nueve) meses, siempre y cuando se cuente con una carta compromiso en la cual quedo  obligado a canjear dentro de un plazo máximo de 5 días hábiles contados a partir de la notificación, sin costo alguno para el ORGANISMO.</w:t>
      </w:r>
    </w:p>
    <w:p w14:paraId="7B6FD496" w14:textId="77777777" w:rsidR="0023643D" w:rsidRPr="0023643D" w:rsidRDefault="0023643D" w:rsidP="0023643D">
      <w:pPr>
        <w:pStyle w:val="Ttulo1"/>
        <w:jc w:val="both"/>
        <w:rPr>
          <w:rFonts w:ascii="Montserrat" w:hAnsi="Montserrat"/>
          <w:b w:val="0"/>
          <w:bCs/>
          <w:sz w:val="18"/>
          <w:szCs w:val="14"/>
        </w:rPr>
      </w:pPr>
    </w:p>
    <w:p w14:paraId="0C3B7C3A" w14:textId="77777777"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Además, únicamente entregare medicamentos con caducidad menor a 14 (catorce) meses cuando se acredite con el registro sanitario otorgado, que los medicamentos tienen una vida útil menor a partir de su fecha de fabricación, debiendo presentar de manera invariable carta compromiso de canje.</w:t>
      </w:r>
    </w:p>
    <w:p w14:paraId="611968C0" w14:textId="77777777" w:rsidR="0023643D" w:rsidRPr="0023643D" w:rsidRDefault="0023643D" w:rsidP="0023643D">
      <w:pPr>
        <w:rPr>
          <w:sz w:val="18"/>
          <w:szCs w:val="18"/>
        </w:rPr>
      </w:pPr>
    </w:p>
    <w:p w14:paraId="26D489FC" w14:textId="77777777" w:rsidR="0023643D" w:rsidRPr="0023643D" w:rsidRDefault="0023643D" w:rsidP="0023643D">
      <w:pPr>
        <w:rPr>
          <w:sz w:val="18"/>
          <w:szCs w:val="18"/>
        </w:rPr>
      </w:pPr>
    </w:p>
    <w:p w14:paraId="42BE422B" w14:textId="77777777" w:rsidR="0023643D" w:rsidRPr="0023643D" w:rsidRDefault="0023643D" w:rsidP="0023643D">
      <w:pPr>
        <w:pStyle w:val="Ttulo1"/>
        <w:rPr>
          <w:rFonts w:ascii="Montserrat" w:hAnsi="Montserrat"/>
          <w:sz w:val="22"/>
          <w:szCs w:val="22"/>
        </w:rPr>
      </w:pPr>
    </w:p>
    <w:p w14:paraId="17FD3940" w14:textId="77777777" w:rsidR="0023643D" w:rsidRPr="0023643D" w:rsidRDefault="0023643D" w:rsidP="0023643D">
      <w:pPr>
        <w:pStyle w:val="Ttulo1"/>
        <w:rPr>
          <w:rFonts w:ascii="Montserrat" w:hAnsi="Montserrat"/>
          <w:sz w:val="22"/>
          <w:szCs w:val="22"/>
        </w:rPr>
      </w:pPr>
    </w:p>
    <w:p w14:paraId="688A069E"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122CC85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5B0EB5DA"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6C77795" w14:textId="77777777" w:rsidR="0023643D" w:rsidRPr="00F76A1A" w:rsidRDefault="0023643D">
      <w:pPr>
        <w:rPr>
          <w:rFonts w:ascii="Montserrat" w:eastAsia="Calibri" w:hAnsi="Montserrat" w:cs="Calibri"/>
          <w:b/>
          <w:sz w:val="18"/>
          <w:szCs w:val="18"/>
        </w:rPr>
      </w:pPr>
    </w:p>
    <w:p w14:paraId="789A00E3" w14:textId="77777777" w:rsidR="0023643D" w:rsidRDefault="0023643D">
      <w:pPr>
        <w:jc w:val="center"/>
        <w:rPr>
          <w:rFonts w:ascii="Montserrat" w:eastAsia="Calibri" w:hAnsi="Montserrat" w:cs="Calibri"/>
          <w:b/>
          <w:sz w:val="18"/>
          <w:szCs w:val="18"/>
        </w:rPr>
      </w:pPr>
    </w:p>
    <w:p w14:paraId="583B8BC3" w14:textId="77777777" w:rsidR="0023643D" w:rsidRDefault="0023643D">
      <w:pPr>
        <w:jc w:val="center"/>
        <w:rPr>
          <w:rFonts w:ascii="Montserrat" w:eastAsia="Calibri" w:hAnsi="Montserrat" w:cs="Calibri"/>
          <w:b/>
          <w:sz w:val="18"/>
          <w:szCs w:val="18"/>
        </w:rPr>
      </w:pP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761F0105" w14:textId="77777777" w:rsidR="0023643D" w:rsidRDefault="0023643D">
      <w:pPr>
        <w:jc w:val="center"/>
        <w:rPr>
          <w:rFonts w:ascii="Montserrat" w:eastAsia="Calibri" w:hAnsi="Montserrat" w:cs="Calibri"/>
          <w:b/>
          <w:sz w:val="18"/>
          <w:szCs w:val="18"/>
        </w:rPr>
      </w:pPr>
    </w:p>
    <w:p w14:paraId="5850F534" w14:textId="77777777" w:rsidR="0023643D" w:rsidRDefault="0023643D">
      <w:pPr>
        <w:jc w:val="center"/>
        <w:rPr>
          <w:rFonts w:ascii="Montserrat" w:eastAsia="Calibri" w:hAnsi="Montserrat" w:cs="Calibri"/>
          <w:b/>
          <w:sz w:val="18"/>
          <w:szCs w:val="18"/>
        </w:rPr>
      </w:pPr>
    </w:p>
    <w:p w14:paraId="6B2994D1" w14:textId="77777777" w:rsidR="0023643D" w:rsidRDefault="0023643D">
      <w:pPr>
        <w:jc w:val="center"/>
        <w:rPr>
          <w:rFonts w:ascii="Montserrat" w:eastAsia="Calibri" w:hAnsi="Montserrat" w:cs="Calibri"/>
          <w:b/>
          <w:sz w:val="18"/>
          <w:szCs w:val="18"/>
        </w:rPr>
      </w:pPr>
    </w:p>
    <w:p w14:paraId="4DAE7F6D" w14:textId="77777777" w:rsidR="0023643D" w:rsidRDefault="0023643D">
      <w:pPr>
        <w:jc w:val="center"/>
        <w:rPr>
          <w:rFonts w:ascii="Montserrat" w:eastAsia="Calibri" w:hAnsi="Montserrat" w:cs="Calibri"/>
          <w:b/>
          <w:sz w:val="18"/>
          <w:szCs w:val="18"/>
        </w:rPr>
      </w:pPr>
    </w:p>
    <w:p w14:paraId="5C2E8797" w14:textId="77777777" w:rsidR="0023643D" w:rsidRDefault="0023643D">
      <w:pPr>
        <w:rPr>
          <w:rFonts w:ascii="Montserrat" w:eastAsia="Calibri" w:hAnsi="Montserrat" w:cs="Calibri"/>
          <w:b/>
          <w:sz w:val="18"/>
          <w:szCs w:val="18"/>
        </w:rPr>
      </w:pPr>
      <w:r>
        <w:rPr>
          <w:rFonts w:ascii="Montserrat" w:eastAsia="Calibri" w:hAnsi="Montserrat" w:cs="Calibri"/>
          <w:b/>
          <w:sz w:val="18"/>
          <w:szCs w:val="18"/>
        </w:rPr>
        <w:br w:type="page"/>
      </w:r>
    </w:p>
    <w:p w14:paraId="2A3D18C6" w14:textId="77777777" w:rsidR="008B0945" w:rsidRDefault="008B0945" w:rsidP="0023643D">
      <w:pPr>
        <w:jc w:val="center"/>
        <w:rPr>
          <w:rFonts w:ascii="Montserrat" w:eastAsia="Calibri" w:hAnsi="Montserrat" w:cs="Calibri"/>
          <w:b/>
          <w:color w:val="080808"/>
          <w:sz w:val="18"/>
          <w:szCs w:val="18"/>
        </w:rPr>
      </w:pPr>
    </w:p>
    <w:p w14:paraId="70C96F65" w14:textId="37AE0686"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FA0A33">
        <w:rPr>
          <w:rFonts w:ascii="Montserrat" w:eastAsia="Calibri" w:hAnsi="Montserrat" w:cs="Calibri"/>
          <w:b/>
          <w:color w:val="080808"/>
          <w:sz w:val="18"/>
          <w:szCs w:val="18"/>
        </w:rPr>
        <w:t>7</w:t>
      </w:r>
    </w:p>
    <w:p w14:paraId="54A4FD40" w14:textId="77777777" w:rsidR="0023643D" w:rsidRDefault="0023643D" w:rsidP="0023643D">
      <w:pPr>
        <w:jc w:val="center"/>
        <w:rPr>
          <w:rFonts w:ascii="Montserrat" w:eastAsia="Calibri" w:hAnsi="Montserrat" w:cs="Tahoma"/>
          <w:b/>
          <w:bCs/>
          <w:sz w:val="18"/>
          <w:szCs w:val="18"/>
        </w:rPr>
      </w:pPr>
      <w:r w:rsidRPr="0023643D">
        <w:rPr>
          <w:rFonts w:ascii="Montserrat" w:hAnsi="Montserrat" w:cs="Tahoma"/>
          <w:b/>
          <w:bCs/>
          <w:sz w:val="18"/>
          <w:szCs w:val="18"/>
        </w:rPr>
        <w:t>MANIFIESTO DE ACEPTACIÓN DE LUGAR DE ENTREGA</w:t>
      </w:r>
      <w:r w:rsidRPr="0023643D">
        <w:rPr>
          <w:rFonts w:ascii="Montserrat" w:eastAsia="Calibri" w:hAnsi="Montserrat" w:cs="Tahoma"/>
          <w:b/>
          <w:bCs/>
          <w:sz w:val="18"/>
          <w:szCs w:val="18"/>
        </w:rPr>
        <w:t xml:space="preserve"> </w:t>
      </w:r>
    </w:p>
    <w:p w14:paraId="7C7CCBC0" w14:textId="77777777" w:rsidR="0023643D" w:rsidRPr="00F76A1A" w:rsidRDefault="0023643D" w:rsidP="0023643D">
      <w:pPr>
        <w:rPr>
          <w:rFonts w:ascii="Montserrat" w:eastAsia="Calibri" w:hAnsi="Montserrat" w:cs="Calibri"/>
          <w:b/>
          <w:sz w:val="18"/>
          <w:szCs w:val="18"/>
        </w:rPr>
      </w:pPr>
    </w:p>
    <w:p w14:paraId="5AA176DD"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F59EEB2"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382730E1"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528AF849"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3863EC7A" w14:textId="240CB458"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6C73C3A2"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567C0688" w14:textId="77777777" w:rsidR="0023643D" w:rsidRDefault="0023643D" w:rsidP="0023643D">
      <w:pPr>
        <w:jc w:val="both"/>
        <w:rPr>
          <w:rFonts w:ascii="Montserrat" w:hAnsi="Montserrat"/>
          <w:sz w:val="18"/>
          <w:szCs w:val="18"/>
        </w:rPr>
      </w:pPr>
    </w:p>
    <w:p w14:paraId="50C378B3" w14:textId="6897867D" w:rsidR="0023643D" w:rsidRPr="0023643D" w:rsidRDefault="0023643D" w:rsidP="0023643D">
      <w:pPr>
        <w:jc w:val="both"/>
        <w:rPr>
          <w:rFonts w:ascii="Montserrat" w:hAnsi="Montserrat"/>
          <w:sz w:val="18"/>
          <w:szCs w:val="18"/>
        </w:rPr>
      </w:pPr>
      <w:r w:rsidRPr="0023643D">
        <w:rPr>
          <w:rFonts w:ascii="Montserrat" w:hAnsi="Montserrat"/>
          <w:sz w:val="18"/>
          <w:szCs w:val="18"/>
        </w:rPr>
        <w:t xml:space="preserve">A nombre de mi representada ___________________________________, manifiesto bajo protesta de decir verdad al Organismo Público Descentralizado Servicios de Salud Jalisco, que en caso de resultar adjudicado y haber cambios en el LUGAR DE ENTREGA (ALMACÉN DEL ORGANISMO) señalado dentro de la CONVOCATORIA para realizar las entregas de los BIENES (MEDICAMENTOS) por cuestiones estratégicas de la CONVOCANTE, acepto en realizar los cambios necesarios sin costo alguno para la CONVOCANTE en un perímetro de 150 kilómetros a la redonda, como se establece </w:t>
      </w:r>
      <w:r>
        <w:rPr>
          <w:rFonts w:ascii="Montserrat" w:hAnsi="Montserrat"/>
          <w:sz w:val="18"/>
          <w:szCs w:val="18"/>
        </w:rPr>
        <w:t xml:space="preserve">en el inciso </w:t>
      </w:r>
      <w:r w:rsidRPr="0023643D">
        <w:rPr>
          <w:rFonts w:ascii="Montserrat" w:hAnsi="Montserrat"/>
          <w:b/>
          <w:bCs/>
          <w:i/>
          <w:iCs/>
          <w:sz w:val="18"/>
          <w:szCs w:val="18"/>
        </w:rPr>
        <w:t>b) LUGAR DE ENTREGA</w:t>
      </w:r>
      <w:r>
        <w:rPr>
          <w:rFonts w:ascii="Montserrat" w:hAnsi="Montserrat"/>
          <w:sz w:val="18"/>
          <w:szCs w:val="18"/>
        </w:rPr>
        <w:t xml:space="preserve"> del </w:t>
      </w:r>
      <w:r w:rsidRPr="0023643D">
        <w:rPr>
          <w:rFonts w:ascii="Montserrat" w:hAnsi="Montserrat"/>
          <w:b/>
          <w:bCs/>
          <w:i/>
          <w:iCs/>
          <w:sz w:val="18"/>
          <w:szCs w:val="18"/>
        </w:rPr>
        <w:t>Anexo 1. Carta de Requerimientos Técnicos</w:t>
      </w:r>
      <w:r>
        <w:rPr>
          <w:rFonts w:ascii="Montserrat" w:hAnsi="Montserrat"/>
          <w:sz w:val="18"/>
          <w:szCs w:val="18"/>
        </w:rPr>
        <w:t xml:space="preserve"> de las bases de la </w:t>
      </w:r>
      <w:r w:rsidR="00A5370B">
        <w:rPr>
          <w:rFonts w:ascii="Montserrat" w:hAnsi="Montserrat"/>
          <w:b/>
          <w:bCs/>
          <w:i/>
          <w:iCs/>
          <w:sz w:val="18"/>
          <w:szCs w:val="18"/>
        </w:rPr>
        <w:t>LICITACIÓN PÚBLICA LOCAL</w:t>
      </w:r>
      <w:r w:rsidRPr="0023643D">
        <w:rPr>
          <w:rFonts w:ascii="Montserrat" w:hAnsi="Montserrat"/>
          <w:b/>
          <w:bCs/>
          <w:i/>
          <w:iCs/>
          <w:sz w:val="18"/>
          <w:szCs w:val="18"/>
        </w:rPr>
        <w:t xml:space="preserve"> </w:t>
      </w:r>
      <w:r w:rsidR="00182DD3">
        <w:rPr>
          <w:rFonts w:ascii="Montserrat" w:hAnsi="Montserrat"/>
          <w:b/>
          <w:bCs/>
          <w:i/>
          <w:iCs/>
          <w:sz w:val="18"/>
          <w:szCs w:val="18"/>
        </w:rPr>
        <w:t>SECGSSJ-</w:t>
      </w:r>
      <w:r w:rsidR="000048DB">
        <w:rPr>
          <w:rFonts w:ascii="Montserrat" w:hAnsi="Montserrat"/>
          <w:b/>
          <w:bCs/>
          <w:i/>
          <w:iCs/>
          <w:sz w:val="18"/>
          <w:szCs w:val="18"/>
        </w:rPr>
        <w:t>LSCC-008-2023</w:t>
      </w:r>
      <w:r w:rsidRPr="0023643D">
        <w:rPr>
          <w:rFonts w:ascii="Montserrat" w:hAnsi="Montserrat"/>
          <w:b/>
          <w:bCs/>
          <w:i/>
          <w:iCs/>
          <w:sz w:val="18"/>
          <w:szCs w:val="18"/>
        </w:rPr>
        <w:t xml:space="preserve"> </w:t>
      </w:r>
      <w:r w:rsidR="00A5370B">
        <w:rPr>
          <w:rFonts w:ascii="Montserrat" w:hAnsi="Montserrat"/>
          <w:b/>
          <w:bCs/>
          <w:i/>
          <w:iCs/>
          <w:sz w:val="18"/>
          <w:szCs w:val="18"/>
        </w:rPr>
        <w:t xml:space="preserve">SIN CONCURRENCIA DEL COMITÉ </w:t>
      </w:r>
      <w:r w:rsidR="004A2224">
        <w:rPr>
          <w:rFonts w:ascii="Montserrat" w:hAnsi="Montserrat"/>
          <w:b/>
          <w:bCs/>
          <w:i/>
          <w:iCs/>
          <w:sz w:val="18"/>
          <w:szCs w:val="18"/>
        </w:rPr>
        <w:t>SEGUNDA VUELTA</w:t>
      </w:r>
      <w:r w:rsidRPr="0023643D">
        <w:rPr>
          <w:rFonts w:ascii="Montserrat" w:hAnsi="Montserrat"/>
          <w:b/>
          <w:bCs/>
          <w:i/>
          <w:iCs/>
          <w:sz w:val="18"/>
          <w:szCs w:val="18"/>
        </w:rPr>
        <w:t xml:space="preserve"> “</w:t>
      </w:r>
      <w:r w:rsidR="00A94EAF">
        <w:rPr>
          <w:rFonts w:ascii="Montserrat" w:hAnsi="Montserrat"/>
          <w:b/>
          <w:bCs/>
          <w:i/>
          <w:iCs/>
          <w:sz w:val="18"/>
          <w:szCs w:val="18"/>
        </w:rPr>
        <w:t>ADQUISICIÓN DE CEFTAZIDIMA CON AVIBACTAM PARA LAS UNIDADES MÉDICAS DEL O.P.D. SERVICIOS DE SALUD JALISCO</w:t>
      </w:r>
      <w:r w:rsidRPr="0023643D">
        <w:rPr>
          <w:rFonts w:ascii="Montserrat" w:hAnsi="Montserrat"/>
          <w:b/>
          <w:bCs/>
          <w:i/>
          <w:iCs/>
          <w:sz w:val="18"/>
          <w:szCs w:val="18"/>
        </w:rPr>
        <w:t>”</w:t>
      </w:r>
      <w:r w:rsidR="004A2224">
        <w:rPr>
          <w:rFonts w:ascii="Montserrat" w:hAnsi="Montserrat"/>
          <w:b/>
          <w:bCs/>
          <w:i/>
          <w:iCs/>
          <w:sz w:val="18"/>
          <w:szCs w:val="18"/>
        </w:rPr>
        <w:t>.</w:t>
      </w:r>
    </w:p>
    <w:p w14:paraId="75FA55DF" w14:textId="77777777" w:rsidR="0023643D" w:rsidRPr="0023643D" w:rsidRDefault="0023643D" w:rsidP="0023643D">
      <w:pPr>
        <w:rPr>
          <w:sz w:val="18"/>
          <w:szCs w:val="18"/>
        </w:rPr>
      </w:pPr>
    </w:p>
    <w:p w14:paraId="1FBD4CF7" w14:textId="77777777" w:rsidR="0023643D" w:rsidRPr="0023643D" w:rsidRDefault="0023643D" w:rsidP="0023643D">
      <w:pPr>
        <w:rPr>
          <w:sz w:val="18"/>
          <w:szCs w:val="18"/>
        </w:rPr>
      </w:pPr>
    </w:p>
    <w:p w14:paraId="3C3E6A6F"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418601D6"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4D013C98"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37E627E" w14:textId="77777777" w:rsidR="0023643D" w:rsidRPr="005A5460" w:rsidRDefault="0023643D" w:rsidP="0023643D"/>
    <w:p w14:paraId="745873C3" w14:textId="77777777" w:rsidR="008B0945" w:rsidRDefault="00136A1A" w:rsidP="00136A1A">
      <w:pPr>
        <w:jc w:val="center"/>
        <w:rPr>
          <w:rFonts w:ascii="Montserrat" w:eastAsia="Calibri" w:hAnsi="Montserrat" w:cs="Calibri"/>
          <w:b/>
          <w:sz w:val="18"/>
          <w:szCs w:val="18"/>
        </w:rPr>
      </w:pPr>
      <w:r>
        <w:rPr>
          <w:rFonts w:ascii="Montserrat" w:eastAsia="Calibri" w:hAnsi="Montserrat" w:cs="Calibri"/>
          <w:b/>
          <w:sz w:val="18"/>
          <w:szCs w:val="18"/>
        </w:rPr>
        <w:br w:type="page"/>
      </w:r>
    </w:p>
    <w:p w14:paraId="326809FB" w14:textId="77777777" w:rsidR="008B0945" w:rsidRDefault="008B0945" w:rsidP="00136A1A">
      <w:pPr>
        <w:jc w:val="center"/>
        <w:rPr>
          <w:rFonts w:ascii="Montserrat" w:eastAsia="Calibri" w:hAnsi="Montserrat" w:cs="Calibri"/>
          <w:b/>
          <w:sz w:val="18"/>
          <w:szCs w:val="18"/>
        </w:rPr>
      </w:pPr>
    </w:p>
    <w:p w14:paraId="136A4C7B" w14:textId="005E0810" w:rsidR="00136A1A" w:rsidRPr="00F76A1A" w:rsidRDefault="00136A1A" w:rsidP="00136A1A">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FA0A33">
        <w:rPr>
          <w:rFonts w:ascii="Montserrat" w:eastAsia="Calibri" w:hAnsi="Montserrat" w:cs="Calibri"/>
          <w:b/>
          <w:color w:val="080808"/>
          <w:sz w:val="18"/>
          <w:szCs w:val="18"/>
        </w:rPr>
        <w:t>8</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4AE01ADD"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9555" w:type="dxa"/>
        <w:jc w:val="center"/>
        <w:tblLook w:val="04A0" w:firstRow="1" w:lastRow="0" w:firstColumn="1" w:lastColumn="0" w:noHBand="0" w:noVBand="1"/>
      </w:tblPr>
      <w:tblGrid>
        <w:gridCol w:w="1458"/>
        <w:gridCol w:w="1399"/>
        <w:gridCol w:w="3889"/>
        <w:gridCol w:w="2809"/>
      </w:tblGrid>
      <w:tr w:rsidR="00136A1A" w:rsidRPr="00136A1A" w14:paraId="75232E2E" w14:textId="77777777" w:rsidTr="00183197">
        <w:trPr>
          <w:trHeight w:val="79"/>
          <w:jc w:val="center"/>
        </w:trPr>
        <w:tc>
          <w:tcPr>
            <w:tcW w:w="1458" w:type="dxa"/>
            <w:shd w:val="clear" w:color="auto" w:fill="BFBFBF" w:themeFill="background1" w:themeFillShade="BF"/>
            <w:vAlign w:val="center"/>
          </w:tcPr>
          <w:p w14:paraId="231BCA0D"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1399" w:type="dxa"/>
            <w:shd w:val="clear" w:color="auto" w:fill="BFBFBF" w:themeFill="background1" w:themeFillShade="BF"/>
            <w:vAlign w:val="center"/>
          </w:tcPr>
          <w:p w14:paraId="7C232651" w14:textId="74071829"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 xml:space="preserve">CLAVE </w:t>
            </w:r>
          </w:p>
        </w:tc>
        <w:tc>
          <w:tcPr>
            <w:tcW w:w="3889" w:type="dxa"/>
            <w:shd w:val="clear" w:color="auto" w:fill="BFBFBF" w:themeFill="background1" w:themeFillShade="BF"/>
            <w:vAlign w:val="center"/>
          </w:tcPr>
          <w:p w14:paraId="6B81EA35"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2809" w:type="dxa"/>
            <w:shd w:val="clear" w:color="auto" w:fill="BFBFBF" w:themeFill="background1" w:themeFillShade="BF"/>
            <w:vAlign w:val="center"/>
          </w:tcPr>
          <w:p w14:paraId="7202EBF6"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36A1A" w:rsidRPr="00136A1A" w14:paraId="29ED39B5" w14:textId="77777777" w:rsidTr="00183197">
        <w:trPr>
          <w:trHeight w:val="78"/>
          <w:jc w:val="center"/>
        </w:trPr>
        <w:tc>
          <w:tcPr>
            <w:tcW w:w="1458" w:type="dxa"/>
          </w:tcPr>
          <w:p w14:paraId="61AF979D"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1399" w:type="dxa"/>
          </w:tcPr>
          <w:p w14:paraId="28585A72"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3889" w:type="dxa"/>
          </w:tcPr>
          <w:p w14:paraId="60929D48"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2809" w:type="dxa"/>
          </w:tcPr>
          <w:p w14:paraId="73A8B323"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36D1FF73" w14:textId="77777777" w:rsidR="00D62DF8" w:rsidRDefault="00D62DF8">
      <w:pPr>
        <w:rPr>
          <w:rFonts w:ascii="Arial" w:hAnsi="Arial" w:cs="Arial"/>
          <w:b/>
          <w:bCs/>
          <w:sz w:val="18"/>
          <w:szCs w:val="18"/>
        </w:rPr>
      </w:pPr>
      <w:r>
        <w:rPr>
          <w:rFonts w:ascii="Arial" w:hAnsi="Arial" w:cs="Arial"/>
          <w:b/>
          <w:bCs/>
          <w:sz w:val="18"/>
          <w:szCs w:val="18"/>
        </w:rPr>
        <w:br w:type="page"/>
      </w:r>
    </w:p>
    <w:p w14:paraId="09BA7BA6" w14:textId="77777777" w:rsidR="00066ADB" w:rsidRDefault="00066ADB" w:rsidP="00DC7BFA">
      <w:pPr>
        <w:jc w:val="center"/>
        <w:rPr>
          <w:rFonts w:ascii="Arial" w:hAnsi="Arial" w:cs="Arial"/>
          <w:b/>
          <w:bCs/>
          <w:sz w:val="18"/>
          <w:szCs w:val="18"/>
        </w:rPr>
      </w:pPr>
    </w:p>
    <w:p w14:paraId="14F988ED" w14:textId="1CD7468E" w:rsidR="00DC7BF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t xml:space="preserve">BASES DE LA </w:t>
      </w:r>
      <w:r w:rsidR="00A5370B">
        <w:rPr>
          <w:rFonts w:ascii="Montserrat" w:eastAsia="Calibri" w:hAnsi="Montserrat" w:cs="Calibri"/>
          <w:b/>
          <w:smallCaps/>
          <w:sz w:val="18"/>
          <w:szCs w:val="18"/>
        </w:rPr>
        <w:t>LICITACIÓN PÚBLICA LOCAL</w:t>
      </w:r>
      <w:r w:rsidR="008B0945">
        <w:rPr>
          <w:rFonts w:ascii="Montserrat" w:eastAsia="Calibri" w:hAnsi="Montserrat" w:cs="Calibri"/>
          <w:b/>
          <w:smallCaps/>
          <w:sz w:val="18"/>
          <w:szCs w:val="18"/>
        </w:rPr>
        <w:t xml:space="preserve"> </w:t>
      </w:r>
      <w:r w:rsidR="00182DD3">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r w:rsidR="008B0945">
        <w:rPr>
          <w:rFonts w:ascii="Montserrat" w:eastAsia="Calibri" w:hAnsi="Montserrat" w:cs="Calibri"/>
          <w:b/>
          <w:smallCaps/>
          <w:sz w:val="18"/>
          <w:szCs w:val="18"/>
        </w:rPr>
        <w:t xml:space="preserve"> </w:t>
      </w:r>
      <w:r w:rsidRPr="00F76A1A">
        <w:rPr>
          <w:rFonts w:ascii="Montserrat" w:eastAsia="Calibri" w:hAnsi="Montserrat" w:cs="Calibri"/>
          <w:b/>
          <w:smallCaps/>
          <w:sz w:val="18"/>
          <w:szCs w:val="18"/>
        </w:rPr>
        <w:t>SIN CONCURRENCIA DEL COMITÉ</w:t>
      </w:r>
    </w:p>
    <w:p w14:paraId="49480D0B" w14:textId="77777777" w:rsidR="00811D58" w:rsidRDefault="00811D58" w:rsidP="00811D58">
      <w:pPr>
        <w:jc w:val="center"/>
        <w:rPr>
          <w:rFonts w:ascii="Montserrat" w:eastAsia="Calibri" w:hAnsi="Montserrat" w:cs="Calibri"/>
          <w:b/>
          <w:smallCaps/>
          <w:sz w:val="18"/>
          <w:szCs w:val="18"/>
        </w:rPr>
      </w:pPr>
      <w:r>
        <w:rPr>
          <w:rFonts w:ascii="Montserrat" w:eastAsia="Calibri" w:hAnsi="Montserrat" w:cs="Calibri"/>
          <w:b/>
          <w:smallCaps/>
          <w:sz w:val="18"/>
          <w:szCs w:val="18"/>
        </w:rPr>
        <w:t>SEGUNDA VUELTA</w:t>
      </w:r>
    </w:p>
    <w:p w14:paraId="4406AAF6" w14:textId="4D57C5A8"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D62DF8"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4F84E90A" w:rsidR="00DC7BFA" w:rsidRPr="00542C9D" w:rsidRDefault="00542C9D" w:rsidP="00542C9D">
            <w:pPr>
              <w:snapToGrid w:val="0"/>
              <w:jc w:val="center"/>
              <w:rPr>
                <w:rFonts w:ascii="Montserrat" w:hAnsi="Montserrat" w:cs="Arial"/>
                <w:sz w:val="18"/>
                <w:szCs w:val="18"/>
              </w:rPr>
            </w:pPr>
            <w:r w:rsidRPr="00542C9D">
              <w:rPr>
                <w:rFonts w:ascii="Montserrat" w:hAnsi="Montserrat" w:cs="Arial"/>
                <w:sz w:val="18"/>
                <w:szCs w:val="18"/>
              </w:rPr>
              <w:t>C. ESTEFANÍA</w:t>
            </w:r>
            <w:r>
              <w:rPr>
                <w:rFonts w:ascii="Montserrat" w:hAnsi="Montserrat" w:cs="Arial"/>
                <w:sz w:val="18"/>
                <w:szCs w:val="18"/>
              </w:rPr>
              <w:t xml:space="preserve"> </w:t>
            </w:r>
            <w:r w:rsidRPr="00542C9D">
              <w:rPr>
                <w:rFonts w:ascii="Montserrat" w:hAnsi="Montserrat" w:cs="Arial"/>
                <w:sz w:val="18"/>
                <w:szCs w:val="18"/>
              </w:rPr>
              <w:t>MONTSERRAT ALCÁNTARA</w:t>
            </w:r>
            <w:r>
              <w:rPr>
                <w:rFonts w:ascii="Montserrat" w:hAnsi="Montserrat" w:cs="Arial"/>
                <w:sz w:val="18"/>
                <w:szCs w:val="18"/>
              </w:rPr>
              <w:t xml:space="preserve"> </w:t>
            </w:r>
            <w:r w:rsidRPr="00542C9D">
              <w:rPr>
                <w:rFonts w:ascii="Montserrat" w:hAnsi="Montserrat" w:cs="Arial"/>
                <w:sz w:val="18"/>
                <w:szCs w:val="18"/>
              </w:rPr>
              <w:t>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542C9D" w:rsidRDefault="00DC7BFA" w:rsidP="00494D3A">
            <w:pPr>
              <w:snapToGrid w:val="0"/>
              <w:jc w:val="center"/>
              <w:rPr>
                <w:rFonts w:ascii="Montserrat" w:hAnsi="Montserrat" w:cs="Arial"/>
                <w:sz w:val="18"/>
                <w:szCs w:val="18"/>
              </w:rPr>
            </w:pPr>
            <w:r w:rsidRPr="00542C9D">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D62DF8" w:rsidRDefault="00DC7BFA" w:rsidP="00494D3A">
            <w:pPr>
              <w:snapToGrid w:val="0"/>
              <w:ind w:left="720" w:hanging="72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62DF8" w:rsidRDefault="00DC7BFA" w:rsidP="00494D3A">
            <w:pPr>
              <w:snapToGrid w:val="0"/>
              <w:jc w:val="center"/>
              <w:rPr>
                <w:rFonts w:ascii="Montserrat" w:hAnsi="Montserrat" w:cs="Arial"/>
                <w:b/>
                <w:smallCaps/>
                <w:sz w:val="18"/>
                <w:szCs w:val="18"/>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223478D1" w:rsidR="00DC7BFA" w:rsidRPr="00D62DF8" w:rsidRDefault="00DC7BFA" w:rsidP="00494D3A">
            <w:pPr>
              <w:pStyle w:val="TableParagraph"/>
              <w:jc w:val="center"/>
              <w:rPr>
                <w:rFonts w:ascii="Montserrat" w:hAnsi="Montserrat"/>
                <w:sz w:val="18"/>
                <w:szCs w:val="18"/>
              </w:rPr>
            </w:pPr>
            <w:r w:rsidRPr="00D62DF8">
              <w:rPr>
                <w:rFonts w:ascii="Montserrat" w:hAnsi="Montserrat"/>
                <w:sz w:val="18"/>
                <w:szCs w:val="18"/>
              </w:rPr>
              <w:t>DR. 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D62DF8" w:rsidRDefault="00DC7BFA" w:rsidP="00494D3A">
            <w:pPr>
              <w:snapToGrid w:val="0"/>
              <w:jc w:val="center"/>
              <w:rPr>
                <w:rFonts w:ascii="Montserrat" w:hAnsi="Montserrat" w:cs="Arial"/>
                <w:sz w:val="18"/>
                <w:szCs w:val="18"/>
              </w:rPr>
            </w:pPr>
            <w:r w:rsidRPr="00D62DF8">
              <w:rPr>
                <w:rFonts w:ascii="Montserrat" w:hAnsi="Montserrat" w:cs="Arial"/>
                <w:sz w:val="18"/>
                <w:szCs w:val="18"/>
              </w:rPr>
              <w:t xml:space="preserve">ÁREA REQUIRENTE </w:t>
            </w:r>
          </w:p>
          <w:p w14:paraId="16AFBDD2" w14:textId="108542F2" w:rsidR="00DC7BFA" w:rsidRPr="00D62DF8" w:rsidRDefault="00DC7BFA" w:rsidP="00494D3A">
            <w:pPr>
              <w:snapToGrid w:val="0"/>
              <w:jc w:val="center"/>
              <w:rPr>
                <w:rFonts w:ascii="Montserrat" w:hAnsi="Montserrat" w:cs="Arial"/>
                <w:sz w:val="18"/>
                <w:szCs w:val="18"/>
              </w:rPr>
            </w:pPr>
            <w:r w:rsidRPr="00D62DF8">
              <w:rPr>
                <w:rFonts w:ascii="Montserrat" w:hAnsi="Montserrat" w:cs="Arial"/>
                <w:sz w:val="18"/>
                <w:szCs w:val="18"/>
              </w:rPr>
              <w:t xml:space="preserve">SUBDIRECTOR GENERAL MÉDICO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3"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4" w:name="_Hlk35453871"/>
      <w:r w:rsidRPr="009460D9">
        <w:rPr>
          <w:rFonts w:ascii="Arial" w:hAnsi="Arial" w:cs="Arial"/>
          <w:color w:val="000000"/>
          <w:sz w:val="14"/>
          <w:szCs w:val="14"/>
        </w:rPr>
        <w:t>http//</w:t>
      </w:r>
      <w:bookmarkEnd w:id="33"/>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4"/>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5" w:name="_Hlk35453898"/>
    </w:p>
    <w:bookmarkEnd w:id="35"/>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rsidSect="00811D58">
      <w:headerReference w:type="default" r:id="rId18"/>
      <w:footerReference w:type="default" r:id="rId19"/>
      <w:pgSz w:w="12240" w:h="15840"/>
      <w:pgMar w:top="850" w:right="1043" w:bottom="566"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0FA6E" w14:textId="77777777" w:rsidR="00C103FB" w:rsidRDefault="00C103FB">
      <w:r>
        <w:separator/>
      </w:r>
    </w:p>
  </w:endnote>
  <w:endnote w:type="continuationSeparator" w:id="0">
    <w:p w14:paraId="152FFEB0" w14:textId="77777777" w:rsidR="00C103FB" w:rsidRDefault="00C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79029CAF" w:rsidR="00DC7BFA" w:rsidRDefault="00791C1F" w:rsidP="00DC7BFA">
    <w:pPr>
      <w:jc w:val="center"/>
      <w:rPr>
        <w:rFonts w:ascii="Montserrat" w:eastAsia="Calibri" w:hAnsi="Montserrat" w:cs="Calibri"/>
        <w:b/>
        <w:smallCaps/>
        <w:sz w:val="18"/>
        <w:szCs w:val="18"/>
      </w:rPr>
    </w:pPr>
    <w:r>
      <w:rPr>
        <w:rFonts w:ascii="Calibri" w:eastAsia="Calibri" w:hAnsi="Calibri" w:cs="Calibri"/>
        <w:noProof/>
        <w:color w:val="000000"/>
      </w:rPr>
      <w:drawing>
        <wp:anchor distT="0" distB="0" distL="114300" distR="114300" simplePos="0" relativeHeight="251658240" behindDoc="1" locked="0" layoutInCell="1" allowOverlap="1" wp14:anchorId="44C233B9" wp14:editId="4C460B32">
          <wp:simplePos x="0" y="0"/>
          <wp:positionH relativeFrom="column">
            <wp:posOffset>-334391</wp:posOffset>
          </wp:positionH>
          <wp:positionV relativeFrom="paragraph">
            <wp:posOffset>24060</wp:posOffset>
          </wp:positionV>
          <wp:extent cx="856252" cy="806373"/>
          <wp:effectExtent l="0" t="0" r="1270" b="0"/>
          <wp:wrapNone/>
          <wp:docPr id="16666989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8972" name="Imagen 1666698972"/>
                  <pic:cNvPicPr/>
                </pic:nvPicPr>
                <pic:blipFill>
                  <a:blip r:embed="rId1">
                    <a:extLst>
                      <a:ext uri="{28A0092B-C50C-407E-A947-70E740481C1C}">
                        <a14:useLocalDpi xmlns:a14="http://schemas.microsoft.com/office/drawing/2010/main" val="0"/>
                      </a:ext>
                    </a:extLst>
                  </a:blip>
                  <a:stretch>
                    <a:fillRect/>
                  </a:stretch>
                </pic:blipFill>
                <pic:spPr>
                  <a:xfrm>
                    <a:off x="0" y="0"/>
                    <a:ext cx="856252" cy="806373"/>
                  </a:xfrm>
                  <a:prstGeom prst="rect">
                    <a:avLst/>
                  </a:prstGeom>
                </pic:spPr>
              </pic:pic>
            </a:graphicData>
          </a:graphic>
        </wp:anchor>
      </w:drawing>
    </w:r>
    <w:r w:rsidR="00DC7BFA" w:rsidRPr="00F76A1A">
      <w:rPr>
        <w:rFonts w:ascii="Montserrat" w:eastAsia="Calibri" w:hAnsi="Montserrat" w:cs="Calibri"/>
        <w:b/>
        <w:smallCaps/>
        <w:sz w:val="18"/>
        <w:szCs w:val="18"/>
      </w:rPr>
      <w:t>SECGSSJ-LSCC-00</w:t>
    </w:r>
    <w:r w:rsidR="000048DB">
      <w:rPr>
        <w:rFonts w:ascii="Montserrat" w:eastAsia="Calibri" w:hAnsi="Montserrat" w:cs="Calibri"/>
        <w:b/>
        <w:smallCaps/>
        <w:sz w:val="18"/>
        <w:szCs w:val="18"/>
      </w:rPr>
      <w:t>8</w:t>
    </w:r>
    <w:r w:rsidR="00DC7BFA" w:rsidRPr="00F76A1A">
      <w:rPr>
        <w:rFonts w:ascii="Montserrat" w:eastAsia="Calibri" w:hAnsi="Montserrat" w:cs="Calibri"/>
        <w:b/>
        <w:smallCaps/>
        <w:sz w:val="18"/>
        <w:szCs w:val="18"/>
      </w:rPr>
      <w:t>-2023</w:t>
    </w:r>
  </w:p>
  <w:p w14:paraId="19B3CFC5" w14:textId="7F4DEB77" w:rsidR="00E62A0D" w:rsidRDefault="00E62A0D"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 xml:space="preserve">SEGUNDA VUELTA </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1FAB0545" w14:textId="5E262913" w:rsidR="00791C1F" w:rsidRDefault="00791C1F">
    <w:pPr>
      <w:pBdr>
        <w:top w:val="nil"/>
        <w:left w:val="nil"/>
        <w:bottom w:val="nil"/>
        <w:right w:val="nil"/>
        <w:between w:val="nil"/>
      </w:pBdr>
      <w:tabs>
        <w:tab w:val="center" w:pos="4419"/>
        <w:tab w:val="right" w:pos="8838"/>
      </w:tabs>
      <w:jc w:val="center"/>
      <w:rPr>
        <w:rFonts w:ascii="Calibri" w:eastAsia="Calibri" w:hAnsi="Calibri" w:cs="Calibri"/>
        <w:color w:val="000000"/>
      </w:rPr>
    </w:pP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499" w14:textId="77777777" w:rsidR="00C103FB" w:rsidRDefault="00C103FB">
      <w:r>
        <w:separator/>
      </w:r>
    </w:p>
  </w:footnote>
  <w:footnote w:type="continuationSeparator" w:id="0">
    <w:p w14:paraId="00D26199" w14:textId="77777777" w:rsidR="00C103FB" w:rsidRDefault="00C1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29E" w14:textId="77777777" w:rsidR="00791C1F" w:rsidRDefault="00791C1F">
    <w:pPr>
      <w:pStyle w:val="Encabezado"/>
    </w:pPr>
  </w:p>
  <w:p w14:paraId="2D79586F" w14:textId="77777777" w:rsidR="00791C1F" w:rsidRDefault="00791C1F">
    <w:pPr>
      <w:pStyle w:val="Encabezado"/>
    </w:pPr>
  </w:p>
  <w:p w14:paraId="0548E306" w14:textId="77777777" w:rsidR="00791C1F" w:rsidRDefault="00791C1F" w:rsidP="00791C1F">
    <w:pPr>
      <w:pStyle w:val="Encabezado"/>
      <w:jc w:val="center"/>
      <w:rPr>
        <w:rFonts w:ascii="Arial" w:hAnsi="Arial" w:cs="Arial"/>
        <w:sz w:val="16"/>
        <w:szCs w:val="16"/>
      </w:rPr>
    </w:pPr>
  </w:p>
  <w:p w14:paraId="44398A40" w14:textId="180F5CDB" w:rsidR="00791C1F" w:rsidRPr="00791C1F" w:rsidRDefault="00791C1F" w:rsidP="00791C1F">
    <w:pPr>
      <w:pStyle w:val="Encabezado"/>
      <w:jc w:val="center"/>
      <w:rPr>
        <w:rFonts w:ascii="Montserrat" w:hAnsi="Montserrat" w:cs="Arial"/>
        <w:b/>
        <w:bCs/>
        <w:sz w:val="16"/>
        <w:szCs w:val="16"/>
      </w:rPr>
    </w:pPr>
    <w:r w:rsidRPr="00791C1F">
      <w:rPr>
        <w:rFonts w:ascii="Montserrat" w:hAnsi="Montserrat" w:cs="Arial"/>
        <w:b/>
        <w:bCs/>
        <w:sz w:val="16"/>
        <w:szCs w:val="16"/>
      </w:rPr>
      <w:t xml:space="preserve">LICITACIÓN PÚBLICA LOCAL SECGSSJ-LSCC-008-2023 SIN CONCURRENCIA DEL COMITÉ SEGUNDA VUELTA </w:t>
    </w:r>
  </w:p>
  <w:p w14:paraId="669ED234" w14:textId="583A00B2" w:rsidR="00791C1F" w:rsidRPr="00791C1F" w:rsidRDefault="00791C1F" w:rsidP="00791C1F">
    <w:pPr>
      <w:pStyle w:val="Encabezado"/>
      <w:jc w:val="center"/>
      <w:rPr>
        <w:rFonts w:ascii="Montserrat" w:hAnsi="Montserrat" w:cs="Arial"/>
        <w:b/>
        <w:bCs/>
        <w:sz w:val="16"/>
        <w:szCs w:val="16"/>
      </w:rPr>
    </w:pPr>
    <w:r w:rsidRPr="00791C1F">
      <w:rPr>
        <w:rFonts w:ascii="Montserrat" w:hAnsi="Montserrat" w:cs="Arial"/>
        <w:b/>
        <w:bCs/>
        <w:sz w:val="16"/>
        <w:szCs w:val="16"/>
      </w:rPr>
      <w:t>ADQUISICIÓN DE CEFTAZIDIMA CON AVIBACTAM PARA LAS UNIDADES MÉDICAS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F72B5"/>
    <w:multiLevelType w:val="hybridMultilevel"/>
    <w:tmpl w:val="3946885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2435B"/>
    <w:multiLevelType w:val="hybridMultilevel"/>
    <w:tmpl w:val="52C826E8"/>
    <w:lvl w:ilvl="0" w:tplc="98300CEE">
      <w:start w:val="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D039C7"/>
    <w:multiLevelType w:val="hybridMultilevel"/>
    <w:tmpl w:val="732A9834"/>
    <w:lvl w:ilvl="0" w:tplc="95C897C8">
      <w:start w:val="1"/>
      <w:numFmt w:val="upperLetter"/>
      <w:lvlText w:val="%1."/>
      <w:lvlJc w:val="left"/>
      <w:pPr>
        <w:ind w:left="2564" w:hanging="360"/>
      </w:pPr>
      <w:rPr>
        <w:rFonts w:eastAsia="Times New Roman" w:hint="default"/>
        <w:color w:val="auto"/>
      </w:rPr>
    </w:lvl>
    <w:lvl w:ilvl="1" w:tplc="080A0019" w:tentative="1">
      <w:start w:val="1"/>
      <w:numFmt w:val="lowerLetter"/>
      <w:lvlText w:val="%2."/>
      <w:lvlJc w:val="left"/>
      <w:pPr>
        <w:ind w:left="3284" w:hanging="360"/>
      </w:pPr>
    </w:lvl>
    <w:lvl w:ilvl="2" w:tplc="080A001B" w:tentative="1">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2A7C53"/>
    <w:multiLevelType w:val="hybridMultilevel"/>
    <w:tmpl w:val="0BB6A248"/>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42E33BD3"/>
    <w:multiLevelType w:val="hybridMultilevel"/>
    <w:tmpl w:val="7A104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A21D65"/>
    <w:multiLevelType w:val="hybridMultilevel"/>
    <w:tmpl w:val="FCBE8F86"/>
    <w:lvl w:ilvl="0" w:tplc="6D445F9A">
      <w:start w:val="10"/>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99A7A63"/>
    <w:multiLevelType w:val="hybridMultilevel"/>
    <w:tmpl w:val="B8AC4394"/>
    <w:lvl w:ilvl="0" w:tplc="7F94C36E">
      <w:start w:val="1"/>
      <w:numFmt w:val="decimal"/>
      <w:lvlText w:val="%1."/>
      <w:lvlJc w:val="left"/>
      <w:pPr>
        <w:ind w:left="153" w:hanging="360"/>
      </w:pPr>
      <w:rPr>
        <w:rFonts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6"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DC3658"/>
    <w:multiLevelType w:val="hybridMultilevel"/>
    <w:tmpl w:val="0590DFEE"/>
    <w:lvl w:ilvl="0" w:tplc="0409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8"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E42929"/>
    <w:multiLevelType w:val="hybridMultilevel"/>
    <w:tmpl w:val="F88A4CB6"/>
    <w:lvl w:ilvl="0" w:tplc="080A000F">
      <w:start w:val="6"/>
      <w:numFmt w:val="bullet"/>
      <w:lvlText w:val="-"/>
      <w:lvlJc w:val="left"/>
      <w:pPr>
        <w:ind w:left="1068" w:hanging="360"/>
      </w:pPr>
      <w:rPr>
        <w:rFonts w:ascii="Arial" w:eastAsia="Calibri" w:hAnsi="Arial" w:cs="Arial" w:hint="default"/>
        <w:b/>
      </w:rPr>
    </w:lvl>
    <w:lvl w:ilvl="1" w:tplc="080A0019" w:tentative="1">
      <w:start w:val="1"/>
      <w:numFmt w:val="bullet"/>
      <w:lvlText w:val="o"/>
      <w:lvlJc w:val="left"/>
      <w:pPr>
        <w:ind w:left="1788" w:hanging="360"/>
      </w:pPr>
      <w:rPr>
        <w:rFonts w:ascii="Courier New" w:hAnsi="Courier New" w:cs="Courier New" w:hint="default"/>
      </w:rPr>
    </w:lvl>
    <w:lvl w:ilvl="2" w:tplc="080A001B">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6" w15:restartNumberingAfterBreak="0">
    <w:nsid w:val="7E600594"/>
    <w:multiLevelType w:val="hybridMultilevel"/>
    <w:tmpl w:val="42A4F144"/>
    <w:lvl w:ilvl="0" w:tplc="8640AD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0080428">
    <w:abstractNumId w:val="8"/>
  </w:num>
  <w:num w:numId="2" w16cid:durableId="543366022">
    <w:abstractNumId w:val="23"/>
  </w:num>
  <w:num w:numId="3" w16cid:durableId="1552381846">
    <w:abstractNumId w:val="20"/>
  </w:num>
  <w:num w:numId="4" w16cid:durableId="1900170065">
    <w:abstractNumId w:val="30"/>
  </w:num>
  <w:num w:numId="5" w16cid:durableId="1026053519">
    <w:abstractNumId w:val="15"/>
  </w:num>
  <w:num w:numId="6" w16cid:durableId="1492287328">
    <w:abstractNumId w:val="36"/>
  </w:num>
  <w:num w:numId="7" w16cid:durableId="632365611">
    <w:abstractNumId w:val="40"/>
  </w:num>
  <w:num w:numId="8" w16cid:durableId="1372195053">
    <w:abstractNumId w:val="39"/>
  </w:num>
  <w:num w:numId="9" w16cid:durableId="946888862">
    <w:abstractNumId w:val="9"/>
  </w:num>
  <w:num w:numId="10" w16cid:durableId="1863586468">
    <w:abstractNumId w:val="41"/>
  </w:num>
  <w:num w:numId="11" w16cid:durableId="1798839266">
    <w:abstractNumId w:val="43"/>
  </w:num>
  <w:num w:numId="12" w16cid:durableId="279917874">
    <w:abstractNumId w:val="24"/>
  </w:num>
  <w:num w:numId="13" w16cid:durableId="1912346583">
    <w:abstractNumId w:val="13"/>
  </w:num>
  <w:num w:numId="14" w16cid:durableId="1176724563">
    <w:abstractNumId w:val="44"/>
  </w:num>
  <w:num w:numId="15" w16cid:durableId="1618024997">
    <w:abstractNumId w:val="32"/>
  </w:num>
  <w:num w:numId="16" w16cid:durableId="1099790718">
    <w:abstractNumId w:val="2"/>
  </w:num>
  <w:num w:numId="17" w16cid:durableId="1529177845">
    <w:abstractNumId w:val="12"/>
  </w:num>
  <w:num w:numId="18" w16cid:durableId="2105414060">
    <w:abstractNumId w:val="29"/>
  </w:num>
  <w:num w:numId="19" w16cid:durableId="1889759862">
    <w:abstractNumId w:val="26"/>
  </w:num>
  <w:num w:numId="20" w16cid:durableId="258947330">
    <w:abstractNumId w:val="11"/>
  </w:num>
  <w:num w:numId="21" w16cid:durableId="719135324">
    <w:abstractNumId w:val="34"/>
  </w:num>
  <w:num w:numId="22" w16cid:durableId="751895090">
    <w:abstractNumId w:val="27"/>
  </w:num>
  <w:num w:numId="23" w16cid:durableId="274945475">
    <w:abstractNumId w:val="33"/>
  </w:num>
  <w:num w:numId="24" w16cid:durableId="1875847097">
    <w:abstractNumId w:val="6"/>
  </w:num>
  <w:num w:numId="25" w16cid:durableId="253588613">
    <w:abstractNumId w:val="18"/>
  </w:num>
  <w:num w:numId="26" w16cid:durableId="1443527906">
    <w:abstractNumId w:val="42"/>
  </w:num>
  <w:num w:numId="27" w16cid:durableId="2037192824">
    <w:abstractNumId w:val="38"/>
  </w:num>
  <w:num w:numId="28" w16cid:durableId="1920942387">
    <w:abstractNumId w:val="17"/>
  </w:num>
  <w:num w:numId="29" w16cid:durableId="80107622">
    <w:abstractNumId w:val="28"/>
  </w:num>
  <w:num w:numId="30" w16cid:durableId="1801150101">
    <w:abstractNumId w:val="0"/>
  </w:num>
  <w:num w:numId="31" w16cid:durableId="445470526">
    <w:abstractNumId w:val="3"/>
  </w:num>
  <w:num w:numId="32" w16cid:durableId="207022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484583">
    <w:abstractNumId w:val="22"/>
  </w:num>
  <w:num w:numId="34" w16cid:durableId="1244022562">
    <w:abstractNumId w:val="1"/>
  </w:num>
  <w:num w:numId="35" w16cid:durableId="786697954">
    <w:abstractNumId w:val="7"/>
  </w:num>
  <w:num w:numId="36" w16cid:durableId="400913018">
    <w:abstractNumId w:val="21"/>
  </w:num>
  <w:num w:numId="37" w16cid:durableId="366952543">
    <w:abstractNumId w:val="45"/>
  </w:num>
  <w:num w:numId="38" w16cid:durableId="878857976">
    <w:abstractNumId w:val="19"/>
  </w:num>
  <w:num w:numId="39" w16cid:durableId="867530118">
    <w:abstractNumId w:val="31"/>
  </w:num>
  <w:num w:numId="40" w16cid:durableId="2009625756">
    <w:abstractNumId w:val="46"/>
  </w:num>
  <w:num w:numId="41" w16cid:durableId="1274703655">
    <w:abstractNumId w:val="37"/>
  </w:num>
  <w:num w:numId="42" w16cid:durableId="2111005627">
    <w:abstractNumId w:val="25"/>
  </w:num>
  <w:num w:numId="43" w16cid:durableId="1219317185">
    <w:abstractNumId w:val="5"/>
  </w:num>
  <w:num w:numId="44" w16cid:durableId="1269655900">
    <w:abstractNumId w:val="10"/>
  </w:num>
  <w:num w:numId="45" w16cid:durableId="853491902">
    <w:abstractNumId w:val="4"/>
  </w:num>
  <w:num w:numId="46" w16cid:durableId="30762369">
    <w:abstractNumId w:val="16"/>
  </w:num>
  <w:num w:numId="47" w16cid:durableId="6095067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66ADB"/>
    <w:rsid w:val="0007422F"/>
    <w:rsid w:val="000813B3"/>
    <w:rsid w:val="000B6553"/>
    <w:rsid w:val="000C7AF8"/>
    <w:rsid w:val="000D71BA"/>
    <w:rsid w:val="0011626A"/>
    <w:rsid w:val="00136A1A"/>
    <w:rsid w:val="00150942"/>
    <w:rsid w:val="001551BA"/>
    <w:rsid w:val="001648A6"/>
    <w:rsid w:val="00166FF6"/>
    <w:rsid w:val="00174AA4"/>
    <w:rsid w:val="00182DD3"/>
    <w:rsid w:val="001B4284"/>
    <w:rsid w:val="001C3A51"/>
    <w:rsid w:val="001C4036"/>
    <w:rsid w:val="001C7DAA"/>
    <w:rsid w:val="001E31A6"/>
    <w:rsid w:val="001F529E"/>
    <w:rsid w:val="00212412"/>
    <w:rsid w:val="00213967"/>
    <w:rsid w:val="00215DF4"/>
    <w:rsid w:val="00233756"/>
    <w:rsid w:val="0023643D"/>
    <w:rsid w:val="00236EC3"/>
    <w:rsid w:val="00243E0B"/>
    <w:rsid w:val="00255438"/>
    <w:rsid w:val="002565B7"/>
    <w:rsid w:val="00272C25"/>
    <w:rsid w:val="0027491A"/>
    <w:rsid w:val="002818C6"/>
    <w:rsid w:val="002D60AC"/>
    <w:rsid w:val="002E6B06"/>
    <w:rsid w:val="002F020F"/>
    <w:rsid w:val="002F545B"/>
    <w:rsid w:val="002F7ACA"/>
    <w:rsid w:val="00340011"/>
    <w:rsid w:val="00347904"/>
    <w:rsid w:val="00356D7C"/>
    <w:rsid w:val="003627C4"/>
    <w:rsid w:val="00370DE1"/>
    <w:rsid w:val="00396A7F"/>
    <w:rsid w:val="003A4BE7"/>
    <w:rsid w:val="003B24F9"/>
    <w:rsid w:val="003E513B"/>
    <w:rsid w:val="003F2379"/>
    <w:rsid w:val="003F4D0F"/>
    <w:rsid w:val="00424C1E"/>
    <w:rsid w:val="00466ED1"/>
    <w:rsid w:val="004857C7"/>
    <w:rsid w:val="00492DB2"/>
    <w:rsid w:val="004A2224"/>
    <w:rsid w:val="004B16FE"/>
    <w:rsid w:val="004B504C"/>
    <w:rsid w:val="004C1683"/>
    <w:rsid w:val="004D0664"/>
    <w:rsid w:val="004D4DF6"/>
    <w:rsid w:val="004E261C"/>
    <w:rsid w:val="00503919"/>
    <w:rsid w:val="00524CFD"/>
    <w:rsid w:val="0053353A"/>
    <w:rsid w:val="00542C9D"/>
    <w:rsid w:val="00573623"/>
    <w:rsid w:val="00574CB1"/>
    <w:rsid w:val="00593BCC"/>
    <w:rsid w:val="005B339D"/>
    <w:rsid w:val="005B6719"/>
    <w:rsid w:val="005E4270"/>
    <w:rsid w:val="005F0884"/>
    <w:rsid w:val="006076C3"/>
    <w:rsid w:val="006315CB"/>
    <w:rsid w:val="00637E3A"/>
    <w:rsid w:val="00646F74"/>
    <w:rsid w:val="00651661"/>
    <w:rsid w:val="006613F6"/>
    <w:rsid w:val="00677751"/>
    <w:rsid w:val="00690EC8"/>
    <w:rsid w:val="00697A08"/>
    <w:rsid w:val="006A4CBE"/>
    <w:rsid w:val="006C4126"/>
    <w:rsid w:val="006E180A"/>
    <w:rsid w:val="00702F99"/>
    <w:rsid w:val="007119AA"/>
    <w:rsid w:val="00752A2E"/>
    <w:rsid w:val="007538CD"/>
    <w:rsid w:val="00756475"/>
    <w:rsid w:val="00772855"/>
    <w:rsid w:val="007801A3"/>
    <w:rsid w:val="00791C1F"/>
    <w:rsid w:val="00791FB2"/>
    <w:rsid w:val="007A0BBA"/>
    <w:rsid w:val="007A0EBC"/>
    <w:rsid w:val="007A1AB7"/>
    <w:rsid w:val="007A3BF6"/>
    <w:rsid w:val="007E0569"/>
    <w:rsid w:val="0080224B"/>
    <w:rsid w:val="00806A0D"/>
    <w:rsid w:val="008108AB"/>
    <w:rsid w:val="00811D58"/>
    <w:rsid w:val="0083173E"/>
    <w:rsid w:val="00834DB8"/>
    <w:rsid w:val="00850169"/>
    <w:rsid w:val="008878B3"/>
    <w:rsid w:val="008A3291"/>
    <w:rsid w:val="008A650F"/>
    <w:rsid w:val="008B0945"/>
    <w:rsid w:val="008B2EE5"/>
    <w:rsid w:val="008B58DB"/>
    <w:rsid w:val="008C25ED"/>
    <w:rsid w:val="00901123"/>
    <w:rsid w:val="0091728E"/>
    <w:rsid w:val="00931D7E"/>
    <w:rsid w:val="009367CF"/>
    <w:rsid w:val="00974E43"/>
    <w:rsid w:val="00993E08"/>
    <w:rsid w:val="009972C5"/>
    <w:rsid w:val="009A5734"/>
    <w:rsid w:val="009E30A6"/>
    <w:rsid w:val="009E5892"/>
    <w:rsid w:val="00A03F2C"/>
    <w:rsid w:val="00A176A9"/>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C3D7B"/>
    <w:rsid w:val="00AD1F0D"/>
    <w:rsid w:val="00AE778C"/>
    <w:rsid w:val="00AF5B21"/>
    <w:rsid w:val="00AF6BFC"/>
    <w:rsid w:val="00B24222"/>
    <w:rsid w:val="00B303CC"/>
    <w:rsid w:val="00B34004"/>
    <w:rsid w:val="00B42879"/>
    <w:rsid w:val="00B52C60"/>
    <w:rsid w:val="00B55376"/>
    <w:rsid w:val="00B55814"/>
    <w:rsid w:val="00B71430"/>
    <w:rsid w:val="00B834D0"/>
    <w:rsid w:val="00BC05A2"/>
    <w:rsid w:val="00BC5FF3"/>
    <w:rsid w:val="00BC7AB6"/>
    <w:rsid w:val="00BF066C"/>
    <w:rsid w:val="00BF5869"/>
    <w:rsid w:val="00C03D8A"/>
    <w:rsid w:val="00C103FB"/>
    <w:rsid w:val="00C261F2"/>
    <w:rsid w:val="00C306EB"/>
    <w:rsid w:val="00C32A97"/>
    <w:rsid w:val="00C542CD"/>
    <w:rsid w:val="00C63F21"/>
    <w:rsid w:val="00C675FB"/>
    <w:rsid w:val="00CC27C1"/>
    <w:rsid w:val="00CC6AFC"/>
    <w:rsid w:val="00CD0AD4"/>
    <w:rsid w:val="00CE39E9"/>
    <w:rsid w:val="00CF3A42"/>
    <w:rsid w:val="00D06472"/>
    <w:rsid w:val="00D52F2B"/>
    <w:rsid w:val="00D626D9"/>
    <w:rsid w:val="00D62DF8"/>
    <w:rsid w:val="00D67723"/>
    <w:rsid w:val="00D72950"/>
    <w:rsid w:val="00D83B37"/>
    <w:rsid w:val="00D84748"/>
    <w:rsid w:val="00DA5048"/>
    <w:rsid w:val="00DB5997"/>
    <w:rsid w:val="00DC7BFA"/>
    <w:rsid w:val="00DE36B3"/>
    <w:rsid w:val="00E5312D"/>
    <w:rsid w:val="00E62A0D"/>
    <w:rsid w:val="00EA10E2"/>
    <w:rsid w:val="00ED6A65"/>
    <w:rsid w:val="00EE2082"/>
    <w:rsid w:val="00F037C8"/>
    <w:rsid w:val="00F23FAD"/>
    <w:rsid w:val="00F45505"/>
    <w:rsid w:val="00F51ED4"/>
    <w:rsid w:val="00F61E78"/>
    <w:rsid w:val="00F642B4"/>
    <w:rsid w:val="00F76A1A"/>
    <w:rsid w:val="00F91029"/>
    <w:rsid w:val="00FA0A33"/>
    <w:rsid w:val="00FA48A3"/>
    <w:rsid w:val="00FA4A80"/>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3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jandro.angelino@jalisco.gob.mx"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fssj.jalisco.gob.mx/requisition/tree"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hyperlink" Target="mailto:alejandro.angelino@jalisco.gob.mx" TargetMode="External"/><Relationship Id="rId10" Type="http://schemas.openxmlformats.org/officeDocument/2006/relationships/hyperlink" Target="https://sifssj.jalisco.gob.mx/requisition/tre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ifssj.jalisco.gob.mx/requisition/tr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55</Pages>
  <Words>21855</Words>
  <Characters>120203</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17</cp:revision>
  <cp:lastPrinted>2023-05-26T17:48:00Z</cp:lastPrinted>
  <dcterms:created xsi:type="dcterms:W3CDTF">2023-05-11T17:11:00Z</dcterms:created>
  <dcterms:modified xsi:type="dcterms:W3CDTF">2023-05-26T20:08:00Z</dcterms:modified>
</cp:coreProperties>
</file>