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75E69ADF" w14:textId="5CE28D74" w:rsidR="001D5248" w:rsidRPr="00BB3500" w:rsidRDefault="00DE35AE" w:rsidP="00BB3500">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36900B2D" w14:textId="01EC2F63" w:rsidR="00BB50F3" w:rsidRPr="001B5799" w:rsidRDefault="001E5D00" w:rsidP="00BB3500">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0B202B30" w14:textId="77777777" w:rsidR="00BB50F3" w:rsidRPr="00BB50F3" w:rsidRDefault="00D90B4F" w:rsidP="00BB50F3">
      <w:pPr>
        <w:spacing w:before="2"/>
        <w:ind w:right="77"/>
        <w:jc w:val="center"/>
        <w:rPr>
          <w:rFonts w:asciiTheme="minorHAnsi" w:hAnsiTheme="minorHAnsi" w:cstheme="minorHAnsi"/>
          <w:b/>
          <w:smallCaps/>
          <w:color w:val="000000" w:themeColor="text1"/>
          <w:spacing w:val="-37"/>
          <w:sz w:val="48"/>
          <w:szCs w:val="56"/>
        </w:rPr>
      </w:pPr>
      <w:r w:rsidRPr="001B5799">
        <w:rPr>
          <w:rFonts w:asciiTheme="minorHAnsi" w:hAnsiTheme="minorHAnsi" w:cstheme="minorHAnsi"/>
          <w:b/>
          <w:smallCaps/>
          <w:color w:val="000000" w:themeColor="text1"/>
          <w:spacing w:val="-37"/>
          <w:sz w:val="52"/>
        </w:rPr>
        <w:t xml:space="preserve"> </w:t>
      </w:r>
      <w:r w:rsidR="00BB50F3" w:rsidRPr="00BB50F3">
        <w:rPr>
          <w:rFonts w:asciiTheme="minorHAnsi" w:hAnsiTheme="minorHAnsi" w:cstheme="minorHAnsi"/>
          <w:b/>
          <w:smallCaps/>
          <w:color w:val="000000" w:themeColor="text1"/>
          <w:spacing w:val="-37"/>
          <w:sz w:val="48"/>
          <w:szCs w:val="56"/>
        </w:rPr>
        <w:t xml:space="preserve">LICITACIÓN PÚBLICA NACIONAL </w:t>
      </w:r>
    </w:p>
    <w:p w14:paraId="6C2576A6" w14:textId="77777777" w:rsidR="00BB50F3" w:rsidRPr="00BB50F3" w:rsidRDefault="00BB50F3" w:rsidP="00BB50F3">
      <w:pPr>
        <w:spacing w:before="2"/>
        <w:ind w:right="77"/>
        <w:jc w:val="center"/>
        <w:rPr>
          <w:rFonts w:asciiTheme="minorHAnsi" w:hAnsiTheme="minorHAnsi" w:cstheme="minorHAnsi"/>
          <w:b/>
          <w:smallCaps/>
          <w:color w:val="000000" w:themeColor="text1"/>
          <w:spacing w:val="-37"/>
          <w:sz w:val="48"/>
          <w:szCs w:val="56"/>
        </w:rPr>
      </w:pPr>
      <w:r w:rsidRPr="00BB50F3">
        <w:rPr>
          <w:rFonts w:asciiTheme="minorHAnsi" w:hAnsiTheme="minorHAnsi" w:cstheme="minorHAnsi"/>
          <w:b/>
          <w:smallCaps/>
          <w:color w:val="000000" w:themeColor="text1"/>
          <w:spacing w:val="-37"/>
          <w:sz w:val="48"/>
          <w:szCs w:val="56"/>
        </w:rPr>
        <w:t xml:space="preserve">LSCC-014-2022 </w:t>
      </w:r>
    </w:p>
    <w:p w14:paraId="7445B091" w14:textId="77777777" w:rsidR="00BB50F3" w:rsidRPr="00BB50F3" w:rsidRDefault="00BB50F3" w:rsidP="00BB50F3">
      <w:pPr>
        <w:spacing w:before="2"/>
        <w:ind w:right="77"/>
        <w:jc w:val="center"/>
        <w:rPr>
          <w:rFonts w:asciiTheme="minorHAnsi" w:hAnsiTheme="minorHAnsi" w:cstheme="minorHAnsi"/>
          <w:b/>
          <w:smallCaps/>
          <w:color w:val="000000" w:themeColor="text1"/>
          <w:spacing w:val="-37"/>
          <w:sz w:val="48"/>
          <w:szCs w:val="56"/>
        </w:rPr>
      </w:pPr>
      <w:r w:rsidRPr="00BB50F3">
        <w:rPr>
          <w:rFonts w:asciiTheme="minorHAnsi" w:hAnsiTheme="minorHAnsi" w:cstheme="minorHAnsi"/>
          <w:b/>
          <w:smallCaps/>
          <w:color w:val="000000" w:themeColor="text1"/>
          <w:spacing w:val="-37"/>
          <w:sz w:val="48"/>
          <w:szCs w:val="56"/>
        </w:rPr>
        <w:t xml:space="preserve">SIN CONCURRENCIA DE COMITÉ </w:t>
      </w:r>
    </w:p>
    <w:p w14:paraId="3093AB07" w14:textId="77777777" w:rsidR="00BB50F3" w:rsidRPr="00BB50F3" w:rsidRDefault="00BB50F3" w:rsidP="00BB50F3">
      <w:pPr>
        <w:spacing w:before="2"/>
        <w:ind w:right="77"/>
        <w:jc w:val="center"/>
        <w:rPr>
          <w:rFonts w:asciiTheme="minorHAnsi" w:hAnsiTheme="minorHAnsi" w:cstheme="minorHAnsi"/>
          <w:b/>
          <w:smallCaps/>
          <w:color w:val="000000" w:themeColor="text1"/>
          <w:spacing w:val="-37"/>
          <w:sz w:val="48"/>
          <w:szCs w:val="56"/>
        </w:rPr>
      </w:pPr>
    </w:p>
    <w:p w14:paraId="38E0E949" w14:textId="2C150B3A" w:rsidR="00D63437" w:rsidRDefault="00BB50F3" w:rsidP="00BB50F3">
      <w:pPr>
        <w:spacing w:before="2"/>
        <w:ind w:right="77"/>
        <w:jc w:val="center"/>
        <w:rPr>
          <w:rFonts w:asciiTheme="minorHAnsi" w:hAnsiTheme="minorHAnsi" w:cstheme="minorHAnsi"/>
          <w:i/>
          <w:sz w:val="20"/>
        </w:rPr>
      </w:pPr>
      <w:bookmarkStart w:id="0" w:name="_Hlk108435491"/>
      <w:r w:rsidRPr="00BB50F3">
        <w:rPr>
          <w:rFonts w:asciiTheme="minorHAnsi" w:hAnsiTheme="minorHAnsi" w:cstheme="minorHAnsi"/>
          <w:b/>
          <w:smallCaps/>
          <w:color w:val="000000" w:themeColor="text1"/>
          <w:spacing w:val="-37"/>
          <w:sz w:val="48"/>
          <w:szCs w:val="56"/>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p>
    <w:bookmarkEnd w:id="0"/>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321604E1" w14:textId="7A599215" w:rsidR="00F800E9" w:rsidRDefault="00F800E9">
      <w:pPr>
        <w:pStyle w:val="Textoindependiente"/>
        <w:rPr>
          <w:rFonts w:asciiTheme="minorHAnsi" w:hAnsiTheme="minorHAnsi" w:cstheme="minorHAnsi"/>
          <w:i/>
          <w:sz w:val="20"/>
        </w:rPr>
      </w:pPr>
    </w:p>
    <w:p w14:paraId="594639A5" w14:textId="77777777" w:rsidR="00BB3500" w:rsidRPr="002F5A09" w:rsidRDefault="00BB3500">
      <w:pPr>
        <w:pStyle w:val="Textoindependiente"/>
        <w:rPr>
          <w:rFonts w:asciiTheme="minorHAnsi" w:hAnsiTheme="minorHAnsi" w:cstheme="minorHAnsi"/>
          <w:i/>
          <w:sz w:val="20"/>
        </w:rPr>
      </w:pPr>
    </w:p>
    <w:p w14:paraId="7356BCAC" w14:textId="003C360F" w:rsidR="00B44E9F" w:rsidRPr="002D6492" w:rsidRDefault="00011CD3" w:rsidP="002D6492">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BB3500">
            <w:rPr>
              <w:rFonts w:asciiTheme="minorHAnsi" w:hAnsiTheme="minorHAnsi" w:cstheme="minorHAnsi"/>
              <w:sz w:val="24"/>
              <w:szCs w:val="24"/>
            </w:rPr>
            <w:t>11</w:t>
          </w:r>
          <w:r w:rsidR="00E64071">
            <w:rPr>
              <w:rFonts w:asciiTheme="minorHAnsi" w:hAnsiTheme="minorHAnsi" w:cstheme="minorHAnsi"/>
              <w:sz w:val="24"/>
              <w:szCs w:val="24"/>
            </w:rPr>
            <w:t xml:space="preserve"> de </w:t>
          </w:r>
          <w:r w:rsidR="00134EF9">
            <w:rPr>
              <w:rFonts w:asciiTheme="minorHAnsi" w:hAnsiTheme="minorHAnsi" w:cstheme="minorHAnsi"/>
              <w:sz w:val="24"/>
              <w:szCs w:val="24"/>
            </w:rPr>
            <w:t>ju</w:t>
          </w:r>
          <w:r w:rsidR="00BB3500">
            <w:rPr>
              <w:rFonts w:asciiTheme="minorHAnsi" w:hAnsiTheme="minorHAnsi" w:cstheme="minorHAnsi"/>
              <w:sz w:val="24"/>
              <w:szCs w:val="24"/>
            </w:rPr>
            <w:t>l</w:t>
          </w:r>
          <w:r w:rsidR="00134EF9">
            <w:rPr>
              <w:rFonts w:asciiTheme="minorHAnsi" w:hAnsiTheme="minorHAnsi" w:cstheme="minorHAnsi"/>
              <w:sz w:val="24"/>
              <w:szCs w:val="24"/>
            </w:rPr>
            <w:t>io</w:t>
          </w:r>
          <w:r w:rsidR="00E64071">
            <w:rPr>
              <w:rFonts w:asciiTheme="minorHAnsi" w:hAnsiTheme="minorHAnsi" w:cstheme="minorHAnsi"/>
              <w:sz w:val="24"/>
              <w:szCs w:val="24"/>
            </w:rPr>
            <w:t xml:space="preserve"> de 202</w:t>
          </w:r>
          <w:r w:rsidR="002F2109">
            <w:rPr>
              <w:rFonts w:asciiTheme="minorHAnsi" w:hAnsiTheme="minorHAnsi" w:cstheme="minorHAnsi"/>
              <w:sz w:val="24"/>
              <w:szCs w:val="24"/>
            </w:rPr>
            <w:t>2</w:t>
          </w:r>
        </w:sdtContent>
      </w:sdt>
    </w:p>
    <w:p w14:paraId="3481EB1D" w14:textId="77777777" w:rsidR="00B44E9F" w:rsidRDefault="00B44E9F" w:rsidP="008655A8">
      <w:pPr>
        <w:jc w:val="both"/>
        <w:rPr>
          <w:sz w:val="18"/>
          <w:szCs w:val="18"/>
        </w:rPr>
      </w:pPr>
    </w:p>
    <w:p w14:paraId="6E34FB44" w14:textId="16C8E83B" w:rsidR="008655A8" w:rsidRPr="00FD2A0C" w:rsidRDefault="008655A8" w:rsidP="008655A8">
      <w:pPr>
        <w:jc w:val="both"/>
        <w:rPr>
          <w:sz w:val="18"/>
          <w:szCs w:val="18"/>
        </w:rPr>
      </w:pPr>
      <w:r w:rsidRPr="00FD2A0C">
        <w:rPr>
          <w:sz w:val="18"/>
          <w:szCs w:val="18"/>
        </w:rPr>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C042B3" w:rsidRPr="00FD2A0C">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017A880D"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672A61">
        <w:rPr>
          <w:sz w:val="18"/>
          <w:szCs w:val="18"/>
        </w:rPr>
        <w:t>1</w:t>
      </w:r>
      <w:r w:rsidR="00BB3500">
        <w:rPr>
          <w:sz w:val="18"/>
          <w:szCs w:val="18"/>
        </w:rPr>
        <w:t>4</w:t>
      </w:r>
      <w:r w:rsidR="00E44841" w:rsidRPr="00FD2A0C">
        <w:rPr>
          <w:sz w:val="18"/>
          <w:szCs w:val="18"/>
        </w:rPr>
        <w:t>:</w:t>
      </w:r>
      <w:r w:rsidR="003F6C0A" w:rsidRPr="00FD2A0C">
        <w:rPr>
          <w:sz w:val="18"/>
          <w:szCs w:val="18"/>
        </w:rPr>
        <w:t>00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BB3500">
            <w:rPr>
              <w:sz w:val="18"/>
              <w:szCs w:val="18"/>
            </w:rPr>
            <w:t>11 de julio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6D433AE6" w:rsidR="007914DD" w:rsidRDefault="00B177D3" w:rsidP="00B44E9F">
      <w:pPr>
        <w:jc w:val="center"/>
        <w:rPr>
          <w:rFonts w:asciiTheme="minorHAnsi" w:eastAsiaTheme="minorEastAsia" w:hAnsiTheme="minorHAnsi" w:cstheme="minorHAnsi"/>
          <w:b/>
          <w:smallCaps/>
          <w:spacing w:val="100"/>
          <w:sz w:val="36"/>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47377E11" w14:textId="77777777" w:rsidR="004F59A2" w:rsidRPr="00B44E9F" w:rsidRDefault="004F59A2" w:rsidP="00B44E9F">
      <w:pPr>
        <w:jc w:val="center"/>
        <w:rPr>
          <w:rFonts w:asciiTheme="minorHAnsi" w:eastAsiaTheme="minorEastAsia" w:hAnsiTheme="minorHAnsi" w:cstheme="minorHAnsi"/>
          <w:b/>
          <w:smallCaps/>
          <w:spacing w:val="100"/>
          <w:sz w:val="24"/>
          <w:szCs w:val="24"/>
        </w:rPr>
      </w:pPr>
    </w:p>
    <w:p w14:paraId="52D37EAA" w14:textId="7E175FC4" w:rsidR="00B83093" w:rsidRPr="00FD2A0C" w:rsidRDefault="00B83093" w:rsidP="00B83093">
      <w:pPr>
        <w:jc w:val="both"/>
        <w:rPr>
          <w:sz w:val="18"/>
          <w:szCs w:val="18"/>
        </w:rPr>
      </w:pPr>
      <w:r w:rsidRPr="00FD2A0C">
        <w:rPr>
          <w:sz w:val="18"/>
          <w:szCs w:val="18"/>
        </w:rPr>
        <w:t xml:space="preserve">A continuación, se dio lectura pormenorizada a la </w:t>
      </w:r>
      <w:r w:rsidR="00E24BA0" w:rsidRPr="00FD2A0C">
        <w:rPr>
          <w:sz w:val="18"/>
          <w:szCs w:val="18"/>
        </w:rPr>
        <w:t>apreciación de</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Pr="00FD2A0C">
        <w:rPr>
          <w:sz w:val="18"/>
          <w:szCs w:val="18"/>
        </w:rPr>
        <w:t xml:space="preserve"> las respectivas </w:t>
      </w:r>
      <w:r w:rsidRPr="00FD2A0C">
        <w:rPr>
          <w:b/>
          <w:bCs/>
          <w:sz w:val="18"/>
          <w:szCs w:val="18"/>
        </w:rPr>
        <w:t>PROPUESTAS</w:t>
      </w:r>
      <w:r w:rsidRPr="00FD2A0C">
        <w:rPr>
          <w:sz w:val="18"/>
          <w:szCs w:val="18"/>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6E3A75BC" w:rsidR="005C1467" w:rsidRPr="00FD2A0C" w:rsidRDefault="00390FA2" w:rsidP="00FD2A0C">
      <w:pPr>
        <w:pStyle w:val="MiTitulo1"/>
        <w:rPr>
          <w:sz w:val="22"/>
          <w:szCs w:val="20"/>
        </w:rPr>
      </w:pPr>
      <w:r w:rsidRPr="00FD2A0C">
        <w:t>PRECISIÓN ADMINISTRATIVA</w:t>
      </w:r>
    </w:p>
    <w:p w14:paraId="61A5F39F" w14:textId="758F3404" w:rsidR="00D03468" w:rsidRPr="00FD2A0C" w:rsidRDefault="00D03468" w:rsidP="00390FA2">
      <w:pPr>
        <w:widowControl/>
        <w:autoSpaceDE/>
        <w:autoSpaceDN/>
        <w:ind w:right="140"/>
        <w:jc w:val="both"/>
        <w:rPr>
          <w:rFonts w:eastAsia="Century Gothic"/>
          <w:bCs/>
          <w:color w:val="000000"/>
          <w:sz w:val="18"/>
          <w:szCs w:val="18"/>
        </w:rPr>
      </w:pPr>
      <w:bookmarkStart w:id="1" w:name="_Hlk90293182"/>
    </w:p>
    <w:p w14:paraId="26D9149C" w14:textId="633728D4" w:rsidR="00BB3500" w:rsidRPr="006E5178" w:rsidRDefault="006E5178" w:rsidP="00BB3500">
      <w:pPr>
        <w:pStyle w:val="Prrafodelista"/>
        <w:widowControl/>
        <w:numPr>
          <w:ilvl w:val="0"/>
          <w:numId w:val="3"/>
        </w:numPr>
        <w:autoSpaceDE/>
        <w:autoSpaceDN/>
        <w:contextualSpacing/>
        <w:jc w:val="both"/>
        <w:rPr>
          <w:rFonts w:eastAsia="Times New Roman"/>
          <w:sz w:val="18"/>
          <w:szCs w:val="18"/>
        </w:rPr>
      </w:pPr>
      <w:r>
        <w:rPr>
          <w:rFonts w:eastAsia="Century Gothic"/>
          <w:bCs/>
          <w:color w:val="000000"/>
          <w:sz w:val="18"/>
          <w:szCs w:val="18"/>
        </w:rPr>
        <w:t xml:space="preserve">En </w:t>
      </w:r>
      <w:r w:rsidR="00BB3500">
        <w:rPr>
          <w:rFonts w:eastAsia="Century Gothic"/>
          <w:bCs/>
          <w:color w:val="000000"/>
          <w:sz w:val="18"/>
          <w:szCs w:val="18"/>
        </w:rPr>
        <w:t xml:space="preserve">el </w:t>
      </w:r>
      <w:r w:rsidR="00916F8E">
        <w:rPr>
          <w:rFonts w:eastAsia="Century Gothic"/>
          <w:bCs/>
          <w:color w:val="000000"/>
          <w:sz w:val="18"/>
          <w:szCs w:val="18"/>
        </w:rPr>
        <w:t xml:space="preserve">cuerpo de </w:t>
      </w:r>
      <w:r w:rsidR="00BB3500">
        <w:rPr>
          <w:rFonts w:eastAsia="Century Gothic"/>
          <w:bCs/>
          <w:color w:val="000000"/>
          <w:sz w:val="18"/>
          <w:szCs w:val="18"/>
        </w:rPr>
        <w:t xml:space="preserve">las </w:t>
      </w:r>
      <w:r w:rsidR="00BB3500" w:rsidRPr="00BB3500">
        <w:rPr>
          <w:rFonts w:eastAsia="Century Gothic"/>
          <w:b/>
          <w:color w:val="000000"/>
          <w:sz w:val="18"/>
          <w:szCs w:val="18"/>
        </w:rPr>
        <w:t>BASES</w:t>
      </w:r>
      <w:r w:rsidR="00BB3500">
        <w:rPr>
          <w:rFonts w:eastAsia="Century Gothic"/>
          <w:bCs/>
          <w:color w:val="000000"/>
          <w:sz w:val="18"/>
          <w:szCs w:val="18"/>
        </w:rPr>
        <w:t xml:space="preserve"> </w:t>
      </w:r>
      <w:r w:rsidRPr="006E5178">
        <w:rPr>
          <w:bCs/>
          <w:color w:val="000000"/>
          <w:sz w:val="18"/>
          <w:szCs w:val="18"/>
        </w:rPr>
        <w:t>específicamente</w:t>
      </w:r>
      <w:r>
        <w:rPr>
          <w:b/>
          <w:color w:val="000000"/>
          <w:sz w:val="18"/>
          <w:szCs w:val="18"/>
        </w:rPr>
        <w:t xml:space="preserve"> </w:t>
      </w:r>
      <w:r w:rsidRPr="006E5178">
        <w:rPr>
          <w:bCs/>
          <w:color w:val="000000"/>
          <w:sz w:val="18"/>
          <w:szCs w:val="18"/>
        </w:rPr>
        <w:t xml:space="preserve">en </w:t>
      </w:r>
      <w:r w:rsidR="00916F8E">
        <w:rPr>
          <w:bCs/>
          <w:color w:val="000000"/>
          <w:sz w:val="18"/>
          <w:szCs w:val="18"/>
        </w:rPr>
        <w:t>los</w:t>
      </w:r>
      <w:r>
        <w:rPr>
          <w:b/>
          <w:color w:val="000000"/>
          <w:sz w:val="18"/>
          <w:szCs w:val="18"/>
        </w:rPr>
        <w:t xml:space="preserve"> </w:t>
      </w:r>
      <w:r w:rsidR="00916F8E" w:rsidRPr="00916F8E">
        <w:rPr>
          <w:bCs/>
          <w:color w:val="000000"/>
          <w:sz w:val="18"/>
          <w:szCs w:val="18"/>
        </w:rPr>
        <w:t>siguientes apartados</w:t>
      </w:r>
      <w:r w:rsidR="0045460F">
        <w:rPr>
          <w:bCs/>
          <w:color w:val="000000"/>
          <w:sz w:val="18"/>
          <w:szCs w:val="18"/>
        </w:rPr>
        <w:t>:</w:t>
      </w:r>
    </w:p>
    <w:p w14:paraId="204FDAA5" w14:textId="2324DF9C" w:rsidR="006E5178" w:rsidRDefault="006E5178" w:rsidP="006E5178">
      <w:pPr>
        <w:pStyle w:val="Prrafodelista"/>
        <w:widowControl/>
        <w:autoSpaceDE/>
        <w:autoSpaceDN/>
        <w:ind w:left="360" w:firstLine="0"/>
        <w:contextualSpacing/>
        <w:jc w:val="both"/>
        <w:rPr>
          <w:rFonts w:eastAsia="Times New Roman"/>
          <w:sz w:val="18"/>
          <w:szCs w:val="18"/>
        </w:rPr>
      </w:pPr>
    </w:p>
    <w:p w14:paraId="58A319EB" w14:textId="29A02AFF" w:rsidR="00916F8E" w:rsidRDefault="00916F8E" w:rsidP="00CB3A57">
      <w:pPr>
        <w:pStyle w:val="Prrafodelista"/>
        <w:widowControl/>
        <w:autoSpaceDE/>
        <w:autoSpaceDN/>
        <w:ind w:left="360" w:firstLine="0"/>
        <w:contextualSpacing/>
        <w:jc w:val="both"/>
        <w:rPr>
          <w:b/>
          <w:color w:val="000000"/>
          <w:sz w:val="16"/>
          <w:szCs w:val="16"/>
        </w:rPr>
      </w:pPr>
      <w:r>
        <w:rPr>
          <w:rFonts w:eastAsia="Times New Roman"/>
          <w:sz w:val="18"/>
          <w:szCs w:val="18"/>
        </w:rPr>
        <w:t>-Glosario</w:t>
      </w:r>
      <w:r w:rsidR="0045460F">
        <w:rPr>
          <w:rFonts w:eastAsia="Times New Roman"/>
          <w:sz w:val="18"/>
          <w:szCs w:val="18"/>
        </w:rPr>
        <w:t>, en la denominación “</w:t>
      </w:r>
      <w:r w:rsidR="0045460F" w:rsidRPr="00105DAC">
        <w:rPr>
          <w:b/>
          <w:color w:val="000000"/>
          <w:sz w:val="16"/>
          <w:szCs w:val="16"/>
        </w:rPr>
        <w:t>RESOLUCIÓN O FALLO</w:t>
      </w:r>
      <w:r w:rsidR="0045460F">
        <w:rPr>
          <w:b/>
          <w:color w:val="000000"/>
          <w:sz w:val="16"/>
          <w:szCs w:val="16"/>
        </w:rPr>
        <w:t>”.</w:t>
      </w:r>
    </w:p>
    <w:p w14:paraId="009E32EF" w14:textId="4C7830BA" w:rsidR="0045460F" w:rsidRDefault="0045460F" w:rsidP="00CB3A57">
      <w:pPr>
        <w:widowControl/>
        <w:autoSpaceDE/>
        <w:autoSpaceDN/>
        <w:ind w:right="140"/>
        <w:contextualSpacing/>
        <w:jc w:val="both"/>
        <w:rPr>
          <w:bCs/>
          <w:color w:val="000000"/>
          <w:sz w:val="18"/>
          <w:szCs w:val="18"/>
        </w:rPr>
      </w:pPr>
      <w:r>
        <w:rPr>
          <w:b/>
          <w:color w:val="000000"/>
          <w:sz w:val="16"/>
          <w:szCs w:val="16"/>
        </w:rPr>
        <w:t xml:space="preserve">        </w:t>
      </w:r>
      <w:r w:rsidRPr="0045460F">
        <w:rPr>
          <w:b/>
          <w:color w:val="000000"/>
          <w:sz w:val="16"/>
          <w:szCs w:val="16"/>
        </w:rPr>
        <w:t>-</w:t>
      </w:r>
      <w:r w:rsidRPr="00AE2FF6">
        <w:rPr>
          <w:bCs/>
          <w:color w:val="000000"/>
          <w:sz w:val="18"/>
          <w:szCs w:val="18"/>
        </w:rPr>
        <w:t>En el numeral 9.1.1</w:t>
      </w:r>
      <w:r w:rsidRPr="00AE2FF6">
        <w:rPr>
          <w:b/>
          <w:color w:val="000000"/>
          <w:sz w:val="18"/>
          <w:szCs w:val="18"/>
        </w:rPr>
        <w:t xml:space="preserve"> </w:t>
      </w:r>
      <w:r>
        <w:rPr>
          <w:b/>
          <w:color w:val="000000"/>
          <w:sz w:val="16"/>
          <w:szCs w:val="16"/>
        </w:rPr>
        <w:t>“</w:t>
      </w:r>
      <w:r w:rsidRPr="0045460F">
        <w:rPr>
          <w:b/>
          <w:color w:val="000000"/>
          <w:sz w:val="18"/>
          <w:szCs w:val="18"/>
        </w:rPr>
        <w:t>ESTE ACTO SE LLEVARÁ DE LA SIGUIENTE MANERA</w:t>
      </w:r>
      <w:r>
        <w:rPr>
          <w:b/>
          <w:color w:val="000000"/>
          <w:sz w:val="18"/>
          <w:szCs w:val="18"/>
        </w:rPr>
        <w:t xml:space="preserve">”, </w:t>
      </w:r>
      <w:r w:rsidRPr="0045460F">
        <w:rPr>
          <w:bCs/>
          <w:color w:val="000000"/>
          <w:sz w:val="18"/>
          <w:szCs w:val="18"/>
        </w:rPr>
        <w:t>inciso h).</w:t>
      </w:r>
    </w:p>
    <w:p w14:paraId="4C7C5B96" w14:textId="298284AA" w:rsidR="00CB3A57" w:rsidRDefault="00CB3A57" w:rsidP="00A63DC7">
      <w:pPr>
        <w:ind w:left="426" w:hanging="426"/>
        <w:jc w:val="both"/>
        <w:rPr>
          <w:rFonts w:eastAsia="Times New Roman"/>
          <w:bCs/>
          <w:sz w:val="18"/>
          <w:szCs w:val="18"/>
        </w:rPr>
      </w:pPr>
      <w:r>
        <w:rPr>
          <w:bCs/>
          <w:color w:val="000000"/>
          <w:sz w:val="18"/>
          <w:szCs w:val="18"/>
        </w:rPr>
        <w:t xml:space="preserve">       -En el numeral 9.2.1“</w:t>
      </w:r>
      <w:r w:rsidRPr="00FD52F1">
        <w:rPr>
          <w:rFonts w:eastAsia="Times New Roman"/>
          <w:b/>
          <w:sz w:val="18"/>
          <w:szCs w:val="18"/>
        </w:rPr>
        <w:t>CRITERIOS DE PREFERENCIA, EMPATE Y PRECIOS NO CONVENIENTE</w:t>
      </w:r>
      <w:r>
        <w:rPr>
          <w:rFonts w:eastAsia="Times New Roman"/>
          <w:b/>
          <w:sz w:val="18"/>
          <w:szCs w:val="18"/>
        </w:rPr>
        <w:t>”</w:t>
      </w:r>
      <w:r w:rsidR="00A63DC7">
        <w:rPr>
          <w:rFonts w:eastAsia="Times New Roman"/>
          <w:b/>
          <w:sz w:val="18"/>
          <w:szCs w:val="18"/>
        </w:rPr>
        <w:t>,</w:t>
      </w:r>
      <w:r>
        <w:rPr>
          <w:rFonts w:eastAsia="Times New Roman"/>
          <w:b/>
          <w:sz w:val="18"/>
          <w:szCs w:val="18"/>
        </w:rPr>
        <w:t xml:space="preserve"> </w:t>
      </w:r>
      <w:r w:rsidR="00AE2FF6">
        <w:rPr>
          <w:rFonts w:eastAsia="Times New Roman"/>
          <w:bCs/>
          <w:sz w:val="18"/>
          <w:szCs w:val="18"/>
        </w:rPr>
        <w:t>primer y tercer</w:t>
      </w:r>
      <w:r w:rsidRPr="00CB3A57">
        <w:rPr>
          <w:rFonts w:eastAsia="Times New Roman"/>
          <w:bCs/>
          <w:sz w:val="18"/>
          <w:szCs w:val="18"/>
        </w:rPr>
        <w:t xml:space="preserve"> </w:t>
      </w:r>
      <w:r w:rsidR="000E7E74">
        <w:rPr>
          <w:rFonts w:eastAsia="Times New Roman"/>
          <w:bCs/>
          <w:sz w:val="18"/>
          <w:szCs w:val="18"/>
        </w:rPr>
        <w:t xml:space="preserve">      </w:t>
      </w:r>
      <w:r w:rsidR="00A63DC7">
        <w:rPr>
          <w:rFonts w:eastAsia="Times New Roman"/>
          <w:bCs/>
          <w:sz w:val="18"/>
          <w:szCs w:val="18"/>
        </w:rPr>
        <w:t xml:space="preserve">              </w:t>
      </w:r>
      <w:r w:rsidRPr="00CB3A57">
        <w:rPr>
          <w:rFonts w:eastAsia="Times New Roman"/>
          <w:bCs/>
          <w:sz w:val="18"/>
          <w:szCs w:val="18"/>
        </w:rPr>
        <w:t>párrafo.</w:t>
      </w:r>
    </w:p>
    <w:p w14:paraId="333A6AB7" w14:textId="3D0EB371" w:rsidR="00AE2FF6" w:rsidRPr="00FD52F1" w:rsidRDefault="00CB3A57" w:rsidP="00AE2FF6">
      <w:pPr>
        <w:pStyle w:val="Prrafodelista"/>
        <w:widowControl/>
        <w:autoSpaceDE/>
        <w:autoSpaceDN/>
        <w:ind w:left="360" w:right="140" w:firstLine="0"/>
        <w:contextualSpacing/>
        <w:jc w:val="both"/>
        <w:rPr>
          <w:rFonts w:eastAsia="Times New Roman"/>
          <w:sz w:val="18"/>
          <w:szCs w:val="18"/>
        </w:rPr>
      </w:pPr>
      <w:r>
        <w:rPr>
          <w:rFonts w:eastAsia="Times New Roman"/>
          <w:bCs/>
          <w:sz w:val="18"/>
          <w:szCs w:val="18"/>
        </w:rPr>
        <w:t>-</w:t>
      </w:r>
      <w:r w:rsidR="00AE2FF6">
        <w:rPr>
          <w:rFonts w:eastAsia="Times New Roman"/>
          <w:bCs/>
          <w:sz w:val="18"/>
          <w:szCs w:val="18"/>
        </w:rPr>
        <w:t xml:space="preserve">En el numeral 12 </w:t>
      </w:r>
      <w:r w:rsidR="00AE2FF6" w:rsidRPr="00AE2FF6">
        <w:rPr>
          <w:rFonts w:eastAsia="Times New Roman"/>
          <w:b/>
          <w:sz w:val="18"/>
          <w:szCs w:val="18"/>
        </w:rPr>
        <w:t>“</w:t>
      </w:r>
      <w:r w:rsidR="00AE2FF6" w:rsidRPr="00FD52F1">
        <w:rPr>
          <w:b/>
          <w:color w:val="000000"/>
          <w:sz w:val="18"/>
          <w:szCs w:val="18"/>
        </w:rPr>
        <w:t>DESECHAMIENTO DE PROPUESTAS DE LOS PARTICIPANTES</w:t>
      </w:r>
      <w:r w:rsidR="00AE2FF6">
        <w:rPr>
          <w:b/>
          <w:color w:val="000000"/>
          <w:sz w:val="18"/>
          <w:szCs w:val="18"/>
        </w:rPr>
        <w:t>”</w:t>
      </w:r>
      <w:r w:rsidR="00A63DC7">
        <w:rPr>
          <w:b/>
          <w:color w:val="000000"/>
          <w:sz w:val="18"/>
          <w:szCs w:val="18"/>
        </w:rPr>
        <w:t>,</w:t>
      </w:r>
      <w:r w:rsidR="00AE2FF6">
        <w:rPr>
          <w:b/>
          <w:color w:val="000000"/>
          <w:sz w:val="18"/>
          <w:szCs w:val="18"/>
        </w:rPr>
        <w:t xml:space="preserve"> </w:t>
      </w:r>
      <w:r w:rsidR="00AE2FF6">
        <w:rPr>
          <w:bCs/>
          <w:color w:val="000000"/>
          <w:sz w:val="18"/>
          <w:szCs w:val="18"/>
        </w:rPr>
        <w:t>p</w:t>
      </w:r>
      <w:r w:rsidR="00AE2FF6" w:rsidRPr="00AE2FF6">
        <w:rPr>
          <w:bCs/>
          <w:color w:val="000000"/>
          <w:sz w:val="18"/>
          <w:szCs w:val="18"/>
        </w:rPr>
        <w:t>rimer párrafo</w:t>
      </w:r>
      <w:r w:rsidR="00AE2FF6">
        <w:rPr>
          <w:bCs/>
          <w:color w:val="000000"/>
          <w:sz w:val="18"/>
          <w:szCs w:val="18"/>
        </w:rPr>
        <w:t>.</w:t>
      </w:r>
    </w:p>
    <w:p w14:paraId="28985F3D" w14:textId="250B75CC" w:rsidR="00AE2FF6" w:rsidRDefault="00AE2FF6" w:rsidP="00AE2FF6">
      <w:pPr>
        <w:pStyle w:val="Prrafodelista"/>
        <w:widowControl/>
        <w:autoSpaceDE/>
        <w:autoSpaceDN/>
        <w:ind w:left="360" w:right="140" w:firstLine="0"/>
        <w:contextualSpacing/>
        <w:jc w:val="both"/>
        <w:rPr>
          <w:bCs/>
          <w:color w:val="000000"/>
          <w:sz w:val="18"/>
          <w:szCs w:val="18"/>
        </w:rPr>
      </w:pPr>
      <w:r>
        <w:rPr>
          <w:rFonts w:eastAsia="Times New Roman"/>
          <w:bCs/>
          <w:sz w:val="18"/>
          <w:szCs w:val="18"/>
        </w:rPr>
        <w:t xml:space="preserve">-En el numeral 13 </w:t>
      </w:r>
      <w:r w:rsidRPr="00AE2FF6">
        <w:rPr>
          <w:rFonts w:eastAsia="Times New Roman"/>
          <w:b/>
          <w:sz w:val="18"/>
          <w:szCs w:val="18"/>
        </w:rPr>
        <w:t>“</w:t>
      </w:r>
      <w:r w:rsidRPr="00FD52F1">
        <w:rPr>
          <w:b/>
          <w:color w:val="000000"/>
          <w:sz w:val="18"/>
          <w:szCs w:val="18"/>
        </w:rPr>
        <w:t xml:space="preserve">SUSPENSIÓN O CANCELACIÓN DEL PROCEDIMIENTO DE </w:t>
      </w:r>
      <w:r>
        <w:rPr>
          <w:b/>
          <w:color w:val="000000"/>
          <w:sz w:val="18"/>
          <w:szCs w:val="18"/>
        </w:rPr>
        <w:t>CONTRATACIÓN</w:t>
      </w:r>
      <w:r>
        <w:rPr>
          <w:b/>
          <w:color w:val="000000"/>
          <w:sz w:val="18"/>
          <w:szCs w:val="18"/>
        </w:rPr>
        <w:t>”</w:t>
      </w:r>
      <w:r w:rsidR="00A63DC7">
        <w:rPr>
          <w:b/>
          <w:color w:val="000000"/>
          <w:sz w:val="18"/>
          <w:szCs w:val="18"/>
        </w:rPr>
        <w:t>,</w:t>
      </w:r>
      <w:r w:rsidRPr="00AE2FF6">
        <w:rPr>
          <w:bCs/>
          <w:color w:val="000000"/>
          <w:sz w:val="18"/>
          <w:szCs w:val="18"/>
        </w:rPr>
        <w:t xml:space="preserve"> </w:t>
      </w:r>
      <w:r>
        <w:rPr>
          <w:bCs/>
          <w:color w:val="000000"/>
          <w:sz w:val="18"/>
          <w:szCs w:val="18"/>
        </w:rPr>
        <w:t>p</w:t>
      </w:r>
      <w:r w:rsidRPr="00AE2FF6">
        <w:rPr>
          <w:bCs/>
          <w:color w:val="000000"/>
          <w:sz w:val="18"/>
          <w:szCs w:val="18"/>
        </w:rPr>
        <w:t>rimer párrafo</w:t>
      </w:r>
      <w:r>
        <w:rPr>
          <w:bCs/>
          <w:color w:val="000000"/>
          <w:sz w:val="18"/>
          <w:szCs w:val="18"/>
        </w:rPr>
        <w:t>.</w:t>
      </w:r>
    </w:p>
    <w:p w14:paraId="00E03D3E" w14:textId="1D0A1DAE" w:rsidR="000E7E74" w:rsidRDefault="000E7E74" w:rsidP="000E7E74">
      <w:pPr>
        <w:pStyle w:val="Prrafodelista"/>
        <w:widowControl/>
        <w:autoSpaceDE/>
        <w:autoSpaceDN/>
        <w:ind w:left="360" w:right="140" w:firstLine="0"/>
        <w:contextualSpacing/>
        <w:jc w:val="both"/>
        <w:rPr>
          <w:bCs/>
          <w:color w:val="000000"/>
          <w:sz w:val="18"/>
          <w:szCs w:val="18"/>
        </w:rPr>
      </w:pPr>
      <w:r>
        <w:rPr>
          <w:bCs/>
          <w:color w:val="000000"/>
          <w:sz w:val="18"/>
          <w:szCs w:val="18"/>
        </w:rPr>
        <w:t xml:space="preserve">-En el numeral 14 </w:t>
      </w:r>
      <w:r w:rsidRPr="000E7E74">
        <w:rPr>
          <w:b/>
          <w:color w:val="000000"/>
          <w:sz w:val="18"/>
          <w:szCs w:val="18"/>
        </w:rPr>
        <w:t>“</w:t>
      </w:r>
      <w:r w:rsidRPr="00FD52F1">
        <w:rPr>
          <w:b/>
          <w:color w:val="000000"/>
          <w:sz w:val="18"/>
          <w:szCs w:val="18"/>
        </w:rPr>
        <w:t xml:space="preserve">DECLARACIÓN DE PROCEDIMIENTO DE </w:t>
      </w:r>
      <w:r>
        <w:rPr>
          <w:b/>
          <w:color w:val="000000"/>
          <w:sz w:val="18"/>
          <w:szCs w:val="18"/>
        </w:rPr>
        <w:t>CONTRATACIÓN</w:t>
      </w:r>
      <w:r w:rsidRPr="00FD52F1">
        <w:rPr>
          <w:b/>
          <w:color w:val="000000"/>
          <w:sz w:val="18"/>
          <w:szCs w:val="18"/>
        </w:rPr>
        <w:t xml:space="preserve"> DESIERTO</w:t>
      </w:r>
      <w:r>
        <w:rPr>
          <w:b/>
          <w:color w:val="000000"/>
          <w:sz w:val="18"/>
          <w:szCs w:val="18"/>
        </w:rPr>
        <w:t>”</w:t>
      </w:r>
      <w:r w:rsidR="00A63DC7">
        <w:rPr>
          <w:b/>
          <w:color w:val="000000"/>
          <w:sz w:val="18"/>
          <w:szCs w:val="18"/>
        </w:rPr>
        <w:t>,</w:t>
      </w:r>
      <w:r w:rsidRPr="000E7E74">
        <w:rPr>
          <w:bCs/>
          <w:color w:val="000000"/>
          <w:sz w:val="18"/>
          <w:szCs w:val="18"/>
        </w:rPr>
        <w:t xml:space="preserve"> </w:t>
      </w:r>
      <w:r>
        <w:rPr>
          <w:bCs/>
          <w:color w:val="000000"/>
          <w:sz w:val="18"/>
          <w:szCs w:val="18"/>
        </w:rPr>
        <w:t>p</w:t>
      </w:r>
      <w:r w:rsidRPr="00AE2FF6">
        <w:rPr>
          <w:bCs/>
          <w:color w:val="000000"/>
          <w:sz w:val="18"/>
          <w:szCs w:val="18"/>
        </w:rPr>
        <w:t>rimer párrafo</w:t>
      </w:r>
      <w:r>
        <w:rPr>
          <w:bCs/>
          <w:color w:val="000000"/>
          <w:sz w:val="18"/>
          <w:szCs w:val="18"/>
        </w:rPr>
        <w:t>.</w:t>
      </w:r>
    </w:p>
    <w:p w14:paraId="6808A9DC" w14:textId="348CA2D6" w:rsidR="000E7E74" w:rsidRDefault="000E7E74" w:rsidP="000E7E74">
      <w:pPr>
        <w:pStyle w:val="Prrafodelista"/>
        <w:widowControl/>
        <w:autoSpaceDE/>
        <w:autoSpaceDN/>
        <w:ind w:left="360" w:right="140" w:firstLine="0"/>
        <w:contextualSpacing/>
        <w:jc w:val="both"/>
        <w:rPr>
          <w:bCs/>
          <w:color w:val="000000"/>
          <w:sz w:val="18"/>
          <w:szCs w:val="18"/>
        </w:rPr>
      </w:pPr>
      <w:r>
        <w:rPr>
          <w:rFonts w:eastAsia="Times New Roman"/>
          <w:sz w:val="18"/>
          <w:szCs w:val="18"/>
        </w:rPr>
        <w:t xml:space="preserve">-En el numeral 15 </w:t>
      </w:r>
      <w:r w:rsidRPr="000E7E74">
        <w:rPr>
          <w:rFonts w:eastAsia="Times New Roman"/>
          <w:b/>
          <w:bCs/>
          <w:sz w:val="18"/>
          <w:szCs w:val="18"/>
        </w:rPr>
        <w:t>“</w:t>
      </w:r>
      <w:r w:rsidRPr="0083766C">
        <w:rPr>
          <w:b/>
          <w:color w:val="000000"/>
          <w:sz w:val="18"/>
          <w:szCs w:val="18"/>
        </w:rPr>
        <w:t>REDUCCIÓN DE CANTIDADES</w:t>
      </w:r>
      <w:r>
        <w:rPr>
          <w:b/>
          <w:color w:val="000000"/>
          <w:sz w:val="18"/>
          <w:szCs w:val="18"/>
        </w:rPr>
        <w:t>”</w:t>
      </w:r>
      <w:r w:rsidR="00A63DC7" w:rsidRPr="00A63DC7">
        <w:rPr>
          <w:bCs/>
          <w:color w:val="000000"/>
          <w:sz w:val="18"/>
          <w:szCs w:val="18"/>
        </w:rPr>
        <w:t>,</w:t>
      </w:r>
      <w:r w:rsidRPr="000E7E74">
        <w:rPr>
          <w:bCs/>
          <w:color w:val="000000"/>
          <w:sz w:val="18"/>
          <w:szCs w:val="18"/>
        </w:rPr>
        <w:t xml:space="preserve"> </w:t>
      </w:r>
      <w:r>
        <w:rPr>
          <w:bCs/>
          <w:color w:val="000000"/>
          <w:sz w:val="18"/>
          <w:szCs w:val="18"/>
        </w:rPr>
        <w:t>p</w:t>
      </w:r>
      <w:r w:rsidRPr="00AE2FF6">
        <w:rPr>
          <w:bCs/>
          <w:color w:val="000000"/>
          <w:sz w:val="18"/>
          <w:szCs w:val="18"/>
        </w:rPr>
        <w:t>rimer párrafo</w:t>
      </w:r>
      <w:r>
        <w:rPr>
          <w:bCs/>
          <w:color w:val="000000"/>
          <w:sz w:val="18"/>
          <w:szCs w:val="18"/>
        </w:rPr>
        <w:t>.</w:t>
      </w:r>
    </w:p>
    <w:p w14:paraId="4D167585" w14:textId="1830C441" w:rsidR="000E7E74" w:rsidRPr="000E7E74" w:rsidRDefault="000E7E74" w:rsidP="000E7E74">
      <w:pPr>
        <w:pStyle w:val="Prrafodelista"/>
        <w:widowControl/>
        <w:autoSpaceDE/>
        <w:autoSpaceDN/>
        <w:ind w:left="360" w:right="140" w:firstLine="0"/>
        <w:contextualSpacing/>
        <w:jc w:val="both"/>
        <w:rPr>
          <w:rFonts w:eastAsia="Times New Roman"/>
          <w:bCs/>
          <w:sz w:val="18"/>
          <w:szCs w:val="18"/>
        </w:rPr>
      </w:pPr>
      <w:r>
        <w:rPr>
          <w:b/>
          <w:color w:val="000000"/>
          <w:sz w:val="18"/>
          <w:szCs w:val="18"/>
        </w:rPr>
        <w:t>-</w:t>
      </w:r>
      <w:r w:rsidRPr="000E7E74">
        <w:rPr>
          <w:bCs/>
          <w:color w:val="000000"/>
          <w:sz w:val="18"/>
          <w:szCs w:val="18"/>
        </w:rPr>
        <w:t>En el numeral 19</w:t>
      </w:r>
      <w:r>
        <w:rPr>
          <w:b/>
          <w:color w:val="000000"/>
          <w:sz w:val="18"/>
          <w:szCs w:val="18"/>
        </w:rPr>
        <w:t xml:space="preserve"> “</w:t>
      </w:r>
      <w:r w:rsidRPr="00FD52F1">
        <w:rPr>
          <w:b/>
          <w:color w:val="000000"/>
          <w:sz w:val="18"/>
          <w:szCs w:val="18"/>
        </w:rPr>
        <w:t>FIRMA DEL CONTRATO</w:t>
      </w:r>
      <w:r>
        <w:rPr>
          <w:b/>
          <w:color w:val="000000"/>
          <w:sz w:val="18"/>
          <w:szCs w:val="18"/>
        </w:rPr>
        <w:t>”</w:t>
      </w:r>
      <w:r w:rsidR="00A63DC7" w:rsidRPr="00A63DC7">
        <w:rPr>
          <w:bCs/>
          <w:color w:val="000000"/>
          <w:sz w:val="18"/>
          <w:szCs w:val="18"/>
        </w:rPr>
        <w:t>,</w:t>
      </w:r>
      <w:r>
        <w:rPr>
          <w:b/>
          <w:color w:val="000000"/>
          <w:sz w:val="18"/>
          <w:szCs w:val="18"/>
        </w:rPr>
        <w:t xml:space="preserve"> </w:t>
      </w:r>
      <w:r w:rsidR="00A63DC7">
        <w:rPr>
          <w:bCs/>
          <w:color w:val="000000"/>
          <w:sz w:val="18"/>
          <w:szCs w:val="18"/>
        </w:rPr>
        <w:t>c</w:t>
      </w:r>
      <w:r w:rsidRPr="000E7E74">
        <w:rPr>
          <w:bCs/>
          <w:color w:val="000000"/>
          <w:sz w:val="18"/>
          <w:szCs w:val="18"/>
        </w:rPr>
        <w:t>uarto párrafo.</w:t>
      </w:r>
    </w:p>
    <w:p w14:paraId="216B400D" w14:textId="77777777" w:rsidR="00283050" w:rsidRDefault="00283050" w:rsidP="000E7E74">
      <w:pPr>
        <w:pStyle w:val="Prrafodelista"/>
        <w:widowControl/>
        <w:autoSpaceDE/>
        <w:autoSpaceDN/>
        <w:ind w:left="360" w:firstLine="0"/>
        <w:contextualSpacing/>
        <w:jc w:val="both"/>
        <w:rPr>
          <w:bCs/>
          <w:color w:val="000000"/>
          <w:sz w:val="18"/>
          <w:szCs w:val="18"/>
        </w:rPr>
      </w:pPr>
    </w:p>
    <w:p w14:paraId="2134895A" w14:textId="26A19F5B" w:rsidR="000E7E74" w:rsidRPr="00283050" w:rsidRDefault="000E7E74" w:rsidP="000E7E74">
      <w:pPr>
        <w:pStyle w:val="Prrafodelista"/>
        <w:widowControl/>
        <w:autoSpaceDE/>
        <w:autoSpaceDN/>
        <w:ind w:left="360" w:firstLine="0"/>
        <w:contextualSpacing/>
        <w:jc w:val="both"/>
        <w:rPr>
          <w:bCs/>
          <w:color w:val="000000"/>
          <w:sz w:val="18"/>
          <w:szCs w:val="18"/>
        </w:rPr>
      </w:pPr>
      <w:r w:rsidRPr="00283050">
        <w:rPr>
          <w:bCs/>
          <w:color w:val="000000"/>
          <w:sz w:val="18"/>
          <w:szCs w:val="18"/>
        </w:rPr>
        <w:t xml:space="preserve">La convocante aclara lo </w:t>
      </w:r>
      <w:r w:rsidR="00283050" w:rsidRPr="00283050">
        <w:rPr>
          <w:bCs/>
          <w:color w:val="000000"/>
          <w:sz w:val="18"/>
          <w:szCs w:val="18"/>
        </w:rPr>
        <w:t>siguiente:</w:t>
      </w:r>
    </w:p>
    <w:p w14:paraId="545D2E75" w14:textId="485D5A3E" w:rsidR="000E7E74" w:rsidRDefault="000E7E74" w:rsidP="000E7E74">
      <w:pPr>
        <w:pStyle w:val="Prrafodelista"/>
        <w:widowControl/>
        <w:autoSpaceDE/>
        <w:autoSpaceDN/>
        <w:ind w:left="360" w:firstLine="0"/>
        <w:contextualSpacing/>
        <w:jc w:val="both"/>
        <w:rPr>
          <w:rFonts w:eastAsia="Times New Roman"/>
          <w:sz w:val="18"/>
          <w:szCs w:val="18"/>
        </w:rPr>
      </w:pPr>
    </w:p>
    <w:p w14:paraId="1C9AB236" w14:textId="75B38ABF" w:rsidR="00283050" w:rsidRPr="00283050" w:rsidRDefault="00283050" w:rsidP="00283050">
      <w:pPr>
        <w:pStyle w:val="Prrafodelista"/>
        <w:widowControl/>
        <w:autoSpaceDE/>
        <w:autoSpaceDN/>
        <w:ind w:left="360" w:firstLine="0"/>
        <w:contextualSpacing/>
        <w:jc w:val="both"/>
        <w:rPr>
          <w:rFonts w:eastAsia="Century Gothic"/>
          <w:bCs/>
          <w:i/>
          <w:iCs/>
          <w:color w:val="000000"/>
          <w:sz w:val="18"/>
          <w:szCs w:val="18"/>
        </w:rPr>
      </w:pPr>
      <w:r w:rsidRPr="00283050">
        <w:rPr>
          <w:rFonts w:eastAsia="Century Gothic"/>
          <w:bCs/>
          <w:i/>
          <w:iCs/>
          <w:color w:val="000000"/>
          <w:sz w:val="18"/>
          <w:szCs w:val="18"/>
        </w:rPr>
        <w:t>Dice:</w:t>
      </w:r>
    </w:p>
    <w:p w14:paraId="03DEA605" w14:textId="35BE0456" w:rsidR="00283050" w:rsidRPr="00283050" w:rsidRDefault="00283050" w:rsidP="00283050">
      <w:pPr>
        <w:pStyle w:val="Prrafodelista"/>
        <w:widowControl/>
        <w:autoSpaceDE/>
        <w:autoSpaceDN/>
        <w:ind w:left="360" w:firstLine="0"/>
        <w:contextualSpacing/>
        <w:jc w:val="both"/>
        <w:rPr>
          <w:rFonts w:eastAsia="Times New Roman"/>
          <w:i/>
          <w:iCs/>
          <w:sz w:val="18"/>
          <w:szCs w:val="18"/>
        </w:rPr>
      </w:pPr>
      <w:r w:rsidRPr="00283050">
        <w:rPr>
          <w:rFonts w:eastAsia="Century Gothic"/>
          <w:bCs/>
          <w:i/>
          <w:iCs/>
          <w:color w:val="000000"/>
          <w:sz w:val="18"/>
          <w:szCs w:val="18"/>
        </w:rPr>
        <w:t>Comité</w:t>
      </w:r>
    </w:p>
    <w:p w14:paraId="405BCB80" w14:textId="77777777" w:rsidR="00283050" w:rsidRPr="00283050" w:rsidRDefault="00283050" w:rsidP="000E7E74">
      <w:pPr>
        <w:pStyle w:val="Prrafodelista"/>
        <w:widowControl/>
        <w:autoSpaceDE/>
        <w:autoSpaceDN/>
        <w:ind w:left="360" w:firstLine="0"/>
        <w:contextualSpacing/>
        <w:jc w:val="both"/>
        <w:rPr>
          <w:rFonts w:eastAsia="Times New Roman"/>
          <w:i/>
          <w:iCs/>
          <w:sz w:val="18"/>
          <w:szCs w:val="18"/>
        </w:rPr>
      </w:pPr>
    </w:p>
    <w:p w14:paraId="26AD7D44" w14:textId="3C73D8A6" w:rsidR="000E7E74" w:rsidRPr="00283050" w:rsidRDefault="00283050" w:rsidP="00AE2FF6">
      <w:pPr>
        <w:pStyle w:val="Prrafodelista"/>
        <w:widowControl/>
        <w:autoSpaceDE/>
        <w:autoSpaceDN/>
        <w:ind w:left="360" w:right="140" w:firstLine="0"/>
        <w:contextualSpacing/>
        <w:jc w:val="both"/>
        <w:rPr>
          <w:rFonts w:eastAsia="Times New Roman"/>
          <w:i/>
          <w:iCs/>
          <w:sz w:val="18"/>
          <w:szCs w:val="18"/>
        </w:rPr>
      </w:pPr>
      <w:r w:rsidRPr="00283050">
        <w:rPr>
          <w:rFonts w:eastAsia="Times New Roman"/>
          <w:i/>
          <w:iCs/>
          <w:sz w:val="18"/>
          <w:szCs w:val="18"/>
        </w:rPr>
        <w:t>Debe decir:</w:t>
      </w:r>
    </w:p>
    <w:p w14:paraId="434B2BC6" w14:textId="5DAFBA66" w:rsidR="00283050" w:rsidRPr="00283050" w:rsidRDefault="00283050" w:rsidP="00AE2FF6">
      <w:pPr>
        <w:pStyle w:val="Prrafodelista"/>
        <w:widowControl/>
        <w:autoSpaceDE/>
        <w:autoSpaceDN/>
        <w:ind w:left="360" w:right="140" w:firstLine="0"/>
        <w:contextualSpacing/>
        <w:jc w:val="both"/>
        <w:rPr>
          <w:rFonts w:eastAsia="Times New Roman"/>
          <w:i/>
          <w:iCs/>
          <w:sz w:val="18"/>
          <w:szCs w:val="18"/>
          <w:u w:val="single"/>
        </w:rPr>
      </w:pPr>
      <w:r w:rsidRPr="00283050">
        <w:rPr>
          <w:rFonts w:eastAsia="Times New Roman"/>
          <w:i/>
          <w:iCs/>
          <w:sz w:val="18"/>
          <w:szCs w:val="18"/>
          <w:u w:val="single"/>
        </w:rPr>
        <w:t>La Unidad Centralizada de Compras</w:t>
      </w:r>
    </w:p>
    <w:p w14:paraId="0553E989" w14:textId="77777777" w:rsidR="00283050" w:rsidRDefault="00283050" w:rsidP="00CB3A57">
      <w:pPr>
        <w:jc w:val="both"/>
        <w:rPr>
          <w:rFonts w:eastAsia="Times New Roman"/>
          <w:b/>
          <w:sz w:val="18"/>
          <w:szCs w:val="18"/>
        </w:rPr>
      </w:pPr>
    </w:p>
    <w:p w14:paraId="6423C428" w14:textId="25800A8C" w:rsidR="00CB3A57" w:rsidRDefault="00283050" w:rsidP="00283050">
      <w:pPr>
        <w:pStyle w:val="Prrafodelista"/>
        <w:numPr>
          <w:ilvl w:val="0"/>
          <w:numId w:val="3"/>
        </w:numPr>
        <w:jc w:val="both"/>
        <w:rPr>
          <w:rFonts w:eastAsia="Century Gothic"/>
          <w:bCs/>
          <w:color w:val="000000"/>
          <w:sz w:val="18"/>
          <w:szCs w:val="18"/>
        </w:rPr>
      </w:pPr>
      <w:r w:rsidRPr="00283050">
        <w:rPr>
          <w:rFonts w:eastAsia="Century Gothic"/>
          <w:bCs/>
          <w:color w:val="000000"/>
          <w:sz w:val="18"/>
          <w:szCs w:val="18"/>
        </w:rPr>
        <w:t xml:space="preserve">En el numeral 17 de las </w:t>
      </w:r>
      <w:r w:rsidRPr="00283050">
        <w:rPr>
          <w:rFonts w:eastAsia="Century Gothic"/>
          <w:b/>
          <w:color w:val="000000"/>
          <w:sz w:val="18"/>
          <w:szCs w:val="18"/>
        </w:rPr>
        <w:t>BASES</w:t>
      </w:r>
      <w:r>
        <w:rPr>
          <w:rFonts w:eastAsia="Century Gothic"/>
          <w:b/>
          <w:color w:val="000000"/>
          <w:sz w:val="18"/>
          <w:szCs w:val="18"/>
        </w:rPr>
        <w:t>,</w:t>
      </w:r>
      <w:r w:rsidRPr="00283050">
        <w:rPr>
          <w:rFonts w:eastAsia="Century Gothic"/>
          <w:bCs/>
          <w:color w:val="000000"/>
          <w:sz w:val="18"/>
          <w:szCs w:val="18"/>
        </w:rPr>
        <w:t xml:space="preserve"> </w:t>
      </w:r>
      <w:r>
        <w:rPr>
          <w:rFonts w:eastAsia="Century Gothic"/>
          <w:bCs/>
          <w:color w:val="000000"/>
          <w:sz w:val="18"/>
          <w:szCs w:val="18"/>
        </w:rPr>
        <w:t>la convocante aclara lo siguiente:</w:t>
      </w:r>
    </w:p>
    <w:p w14:paraId="2879C071" w14:textId="0D9CBC34" w:rsidR="00283050" w:rsidRDefault="00283050" w:rsidP="00283050">
      <w:pPr>
        <w:pStyle w:val="Prrafodelista"/>
        <w:ind w:left="360" w:firstLine="0"/>
        <w:jc w:val="both"/>
        <w:rPr>
          <w:rFonts w:eastAsia="Century Gothic"/>
          <w:bCs/>
          <w:color w:val="000000"/>
          <w:sz w:val="18"/>
          <w:szCs w:val="18"/>
        </w:rPr>
      </w:pPr>
    </w:p>
    <w:p w14:paraId="50ECD96D" w14:textId="6F5EDE38" w:rsidR="00283050" w:rsidRPr="00310178" w:rsidRDefault="00283050" w:rsidP="00283050">
      <w:pPr>
        <w:pStyle w:val="Prrafodelista"/>
        <w:ind w:left="360" w:firstLine="0"/>
        <w:jc w:val="both"/>
        <w:rPr>
          <w:rFonts w:eastAsia="Century Gothic"/>
          <w:b/>
          <w:color w:val="000000"/>
          <w:sz w:val="18"/>
          <w:szCs w:val="18"/>
        </w:rPr>
      </w:pPr>
      <w:r w:rsidRPr="00310178">
        <w:rPr>
          <w:rFonts w:eastAsia="Century Gothic"/>
          <w:b/>
          <w:color w:val="000000"/>
          <w:sz w:val="18"/>
          <w:szCs w:val="18"/>
        </w:rPr>
        <w:t>Dice:</w:t>
      </w:r>
    </w:p>
    <w:p w14:paraId="407C3D55" w14:textId="01B0DC9A" w:rsidR="00283050" w:rsidRDefault="00283050" w:rsidP="00283050">
      <w:pPr>
        <w:pStyle w:val="Prrafodelista"/>
        <w:ind w:left="360" w:firstLine="0"/>
        <w:jc w:val="both"/>
        <w:rPr>
          <w:rFonts w:eastAsia="Century Gothic"/>
          <w:bCs/>
          <w:color w:val="000000"/>
          <w:sz w:val="18"/>
          <w:szCs w:val="18"/>
        </w:rPr>
      </w:pPr>
    </w:p>
    <w:p w14:paraId="63E5BFE9" w14:textId="77777777" w:rsidR="00283050" w:rsidRPr="00283050" w:rsidRDefault="00283050" w:rsidP="00A63DC7">
      <w:pPr>
        <w:pStyle w:val="Prrafodelista"/>
        <w:ind w:left="851"/>
        <w:jc w:val="both"/>
        <w:rPr>
          <w:rFonts w:eastAsia="Century Gothic"/>
          <w:bCs/>
          <w:color w:val="000000"/>
          <w:sz w:val="18"/>
          <w:szCs w:val="18"/>
        </w:rPr>
      </w:pPr>
      <w:r w:rsidRPr="00283050">
        <w:rPr>
          <w:rFonts w:eastAsia="Century Gothic"/>
          <w:bCs/>
          <w:color w:val="000000"/>
          <w:sz w:val="18"/>
          <w:szCs w:val="18"/>
        </w:rPr>
        <w:t xml:space="preserve">El </w:t>
      </w:r>
      <w:r w:rsidRPr="00283050">
        <w:rPr>
          <w:rFonts w:eastAsia="Century Gothic"/>
          <w:b/>
          <w:color w:val="000000"/>
          <w:sz w:val="18"/>
          <w:szCs w:val="18"/>
        </w:rPr>
        <w:t>COMITÉ</w:t>
      </w:r>
      <w:r w:rsidRPr="00283050">
        <w:rPr>
          <w:rFonts w:eastAsia="Century Gothic"/>
          <w:bCs/>
          <w:color w:val="000000"/>
          <w:sz w:val="18"/>
          <w:szCs w:val="18"/>
        </w:rPr>
        <w:t xml:space="preserve"> resolverá cualquier situación no prevista en estas </w:t>
      </w:r>
      <w:r w:rsidRPr="00283050">
        <w:rPr>
          <w:rFonts w:eastAsia="Century Gothic"/>
          <w:b/>
          <w:color w:val="000000"/>
          <w:sz w:val="18"/>
          <w:szCs w:val="18"/>
        </w:rPr>
        <w:t>BASES</w:t>
      </w:r>
      <w:r w:rsidRPr="00283050">
        <w:rPr>
          <w:rFonts w:eastAsia="Century Gothic"/>
          <w:bCs/>
          <w:color w:val="000000"/>
          <w:sz w:val="18"/>
          <w:szCs w:val="18"/>
        </w:rPr>
        <w:t xml:space="preserve"> y tendrá las siguientes facultades:</w:t>
      </w:r>
    </w:p>
    <w:p w14:paraId="00002F0E" w14:textId="77777777" w:rsidR="00283050" w:rsidRPr="00283050" w:rsidRDefault="00283050" w:rsidP="00283050">
      <w:pPr>
        <w:pStyle w:val="Prrafodelista"/>
        <w:ind w:left="360"/>
        <w:jc w:val="both"/>
        <w:rPr>
          <w:rFonts w:eastAsia="Century Gothic"/>
          <w:bCs/>
          <w:color w:val="000000"/>
          <w:sz w:val="18"/>
          <w:szCs w:val="18"/>
        </w:rPr>
      </w:pPr>
    </w:p>
    <w:p w14:paraId="2219E4A9" w14:textId="77777777" w:rsidR="00283050" w:rsidRPr="00283050" w:rsidRDefault="00283050" w:rsidP="00A63DC7">
      <w:pPr>
        <w:pStyle w:val="Prrafodelista"/>
        <w:ind w:left="993"/>
        <w:jc w:val="both"/>
        <w:rPr>
          <w:rFonts w:eastAsia="Century Gothic"/>
          <w:bCs/>
          <w:color w:val="000000"/>
          <w:sz w:val="18"/>
          <w:szCs w:val="18"/>
        </w:rPr>
      </w:pPr>
      <w:r w:rsidRPr="00283050">
        <w:rPr>
          <w:rFonts w:eastAsia="Century Gothic"/>
          <w:bCs/>
          <w:color w:val="000000"/>
          <w:sz w:val="18"/>
          <w:szCs w:val="18"/>
        </w:rPr>
        <w:t>a.</w:t>
      </w:r>
      <w:r w:rsidRPr="00283050">
        <w:rPr>
          <w:rFonts w:eastAsia="Century Gothic"/>
          <w:bCs/>
          <w:color w:val="000000"/>
          <w:sz w:val="18"/>
          <w:szCs w:val="18"/>
        </w:rPr>
        <w:tab/>
        <w:t xml:space="preserve">Dispensar defectos de las propuestas, cuya importancia en sí no sea relevante, siempre que exista la presunción de que el </w:t>
      </w:r>
      <w:r w:rsidRPr="00283050">
        <w:rPr>
          <w:rFonts w:eastAsia="Century Gothic"/>
          <w:b/>
          <w:color w:val="000000"/>
          <w:sz w:val="18"/>
          <w:szCs w:val="18"/>
        </w:rPr>
        <w:t>PARTICIPANTE</w:t>
      </w:r>
      <w:r w:rsidRPr="00283050">
        <w:rPr>
          <w:rFonts w:eastAsia="Century Gothic"/>
          <w:bCs/>
          <w:color w:val="000000"/>
          <w:sz w:val="18"/>
          <w:szCs w:val="18"/>
        </w:rPr>
        <w:t xml:space="preserve"> no obró de mala fe.</w:t>
      </w:r>
    </w:p>
    <w:p w14:paraId="5665E031" w14:textId="77777777" w:rsidR="00283050" w:rsidRPr="00283050" w:rsidRDefault="00283050" w:rsidP="00A63DC7">
      <w:pPr>
        <w:pStyle w:val="Prrafodelista"/>
        <w:ind w:left="993"/>
        <w:jc w:val="both"/>
        <w:rPr>
          <w:rFonts w:eastAsia="Century Gothic"/>
          <w:bCs/>
          <w:color w:val="000000"/>
          <w:sz w:val="18"/>
          <w:szCs w:val="18"/>
        </w:rPr>
      </w:pPr>
      <w:r w:rsidRPr="00283050">
        <w:rPr>
          <w:rFonts w:eastAsia="Century Gothic"/>
          <w:bCs/>
          <w:color w:val="000000"/>
          <w:sz w:val="18"/>
          <w:szCs w:val="18"/>
        </w:rPr>
        <w:t>b.</w:t>
      </w:r>
      <w:r w:rsidRPr="00283050">
        <w:rPr>
          <w:rFonts w:eastAsia="Century Gothic"/>
          <w:bCs/>
          <w:color w:val="000000"/>
          <w:sz w:val="18"/>
          <w:szCs w:val="18"/>
        </w:rPr>
        <w:tab/>
        <w:t xml:space="preserve">Rechazar propuestas cuyo importe sea de tal forma inferior, que la </w:t>
      </w:r>
      <w:r w:rsidRPr="00283050">
        <w:rPr>
          <w:rFonts w:eastAsia="Century Gothic"/>
          <w:b/>
          <w:color w:val="000000"/>
          <w:sz w:val="18"/>
          <w:szCs w:val="18"/>
        </w:rPr>
        <w:t>CONVOCANTE</w:t>
      </w:r>
      <w:r w:rsidRPr="00283050">
        <w:rPr>
          <w:rFonts w:eastAsia="Century Gothic"/>
          <w:bCs/>
          <w:color w:val="000000"/>
          <w:sz w:val="18"/>
          <w:szCs w:val="18"/>
        </w:rPr>
        <w:t xml:space="preserve"> considere que el </w:t>
      </w:r>
      <w:r w:rsidRPr="00283050">
        <w:rPr>
          <w:rFonts w:eastAsia="Century Gothic"/>
          <w:b/>
          <w:color w:val="000000"/>
          <w:sz w:val="18"/>
          <w:szCs w:val="18"/>
        </w:rPr>
        <w:t>PARTICIPANTE</w:t>
      </w:r>
      <w:r w:rsidRPr="00283050">
        <w:rPr>
          <w:rFonts w:eastAsia="Century Gothic"/>
          <w:bCs/>
          <w:color w:val="000000"/>
          <w:sz w:val="18"/>
          <w:szCs w:val="18"/>
        </w:rPr>
        <w:t xml:space="preserve"> no podrá prestar los servicios, por lo que incurrirá en incumplimiento.</w:t>
      </w:r>
    </w:p>
    <w:p w14:paraId="1D56934A" w14:textId="77777777" w:rsidR="00283050" w:rsidRPr="00283050" w:rsidRDefault="00283050" w:rsidP="00A63DC7">
      <w:pPr>
        <w:pStyle w:val="Prrafodelista"/>
        <w:ind w:left="993"/>
        <w:jc w:val="both"/>
        <w:rPr>
          <w:rFonts w:eastAsia="Century Gothic"/>
          <w:bCs/>
          <w:color w:val="000000"/>
          <w:sz w:val="18"/>
          <w:szCs w:val="18"/>
        </w:rPr>
      </w:pPr>
      <w:r w:rsidRPr="00283050">
        <w:rPr>
          <w:rFonts w:eastAsia="Century Gothic"/>
          <w:bCs/>
          <w:color w:val="000000"/>
          <w:sz w:val="18"/>
          <w:szCs w:val="18"/>
        </w:rPr>
        <w:t>c.</w:t>
      </w:r>
      <w:r w:rsidRPr="00283050">
        <w:rPr>
          <w:rFonts w:eastAsia="Century Gothic"/>
          <w:bCs/>
          <w:color w:val="000000"/>
          <w:sz w:val="18"/>
          <w:szCs w:val="18"/>
        </w:rPr>
        <w:tab/>
        <w:t>Si al revisar las propuestas existiera error aritmético y/o mecanográfico, se reconocerá el resultado correcto y el importe total será el que resulte de las correcciones realizadas.</w:t>
      </w:r>
    </w:p>
    <w:p w14:paraId="1D5D4F68" w14:textId="77777777" w:rsidR="00283050" w:rsidRPr="00283050" w:rsidRDefault="00283050" w:rsidP="00A63DC7">
      <w:pPr>
        <w:pStyle w:val="Prrafodelista"/>
        <w:ind w:left="993"/>
        <w:jc w:val="both"/>
        <w:rPr>
          <w:rFonts w:eastAsia="Century Gothic"/>
          <w:bCs/>
          <w:color w:val="000000"/>
          <w:sz w:val="18"/>
          <w:szCs w:val="18"/>
        </w:rPr>
      </w:pPr>
      <w:r w:rsidRPr="00283050">
        <w:rPr>
          <w:rFonts w:eastAsia="Century Gothic"/>
          <w:bCs/>
          <w:color w:val="000000"/>
          <w:sz w:val="18"/>
          <w:szCs w:val="18"/>
        </w:rPr>
        <w:lastRenderedPageBreak/>
        <w:t>d.</w:t>
      </w:r>
      <w:r w:rsidRPr="00283050">
        <w:rPr>
          <w:rFonts w:eastAsia="Century Gothic"/>
          <w:bCs/>
          <w:color w:val="000000"/>
          <w:sz w:val="18"/>
          <w:szCs w:val="18"/>
        </w:rPr>
        <w:tab/>
        <w:t>Cancelar, suspender o declarar desierto el procedimiento.</w:t>
      </w:r>
    </w:p>
    <w:p w14:paraId="1FBC143D" w14:textId="77777777" w:rsidR="00283050" w:rsidRPr="00283050" w:rsidRDefault="00283050" w:rsidP="00A63DC7">
      <w:pPr>
        <w:pStyle w:val="Prrafodelista"/>
        <w:ind w:left="993"/>
        <w:jc w:val="both"/>
        <w:rPr>
          <w:rFonts w:eastAsia="Century Gothic"/>
          <w:bCs/>
          <w:color w:val="000000"/>
          <w:sz w:val="18"/>
          <w:szCs w:val="18"/>
        </w:rPr>
      </w:pPr>
      <w:r w:rsidRPr="00283050">
        <w:rPr>
          <w:rFonts w:eastAsia="Century Gothic"/>
          <w:bCs/>
          <w:color w:val="000000"/>
          <w:sz w:val="18"/>
          <w:szCs w:val="18"/>
        </w:rPr>
        <w:t>e.</w:t>
      </w:r>
      <w:r w:rsidRPr="00283050">
        <w:rPr>
          <w:rFonts w:eastAsia="Century Gothic"/>
          <w:bCs/>
          <w:color w:val="000000"/>
          <w:sz w:val="18"/>
          <w:szCs w:val="18"/>
        </w:rPr>
        <w:tab/>
        <w:t xml:space="preserve">Verificar todos los datos y documentos proporcionados en la propuesta correspondiente, y si se determina que por omisión o dolo el </w:t>
      </w:r>
      <w:r w:rsidRPr="00283050">
        <w:rPr>
          <w:rFonts w:eastAsia="Century Gothic"/>
          <w:b/>
          <w:color w:val="000000"/>
          <w:sz w:val="18"/>
          <w:szCs w:val="18"/>
        </w:rPr>
        <w:t>PARTICIPANTE</w:t>
      </w:r>
      <w:r w:rsidRPr="00283050">
        <w:rPr>
          <w:rFonts w:eastAsia="Century Gothic"/>
          <w:bCs/>
          <w:color w:val="000000"/>
          <w:sz w:val="18"/>
          <w:szCs w:val="18"/>
        </w:rPr>
        <w:t xml:space="preserve">, no estuviera en posibilidad de cumplir con lo solicitado en estas </w:t>
      </w:r>
      <w:r w:rsidRPr="00283050">
        <w:rPr>
          <w:rFonts w:eastAsia="Century Gothic"/>
          <w:b/>
          <w:color w:val="000000"/>
          <w:sz w:val="18"/>
          <w:szCs w:val="18"/>
        </w:rPr>
        <w:t>BASES</w:t>
      </w:r>
      <w:r w:rsidRPr="00283050">
        <w:rPr>
          <w:rFonts w:eastAsia="Century Gothic"/>
          <w:bCs/>
          <w:color w:val="000000"/>
          <w:sz w:val="18"/>
          <w:szCs w:val="18"/>
        </w:rPr>
        <w:t xml:space="preserve"> y sus anexos, el </w:t>
      </w:r>
      <w:r w:rsidRPr="00310178">
        <w:rPr>
          <w:rFonts w:eastAsia="Century Gothic"/>
          <w:b/>
          <w:color w:val="000000"/>
          <w:sz w:val="18"/>
          <w:szCs w:val="18"/>
        </w:rPr>
        <w:t>COMITÉ</w:t>
      </w:r>
      <w:r w:rsidRPr="00283050">
        <w:rPr>
          <w:rFonts w:eastAsia="Century Gothic"/>
          <w:bCs/>
          <w:color w:val="000000"/>
          <w:sz w:val="18"/>
          <w:szCs w:val="18"/>
        </w:rPr>
        <w:t xml:space="preserve"> podrá adjudicar al </w:t>
      </w:r>
      <w:r w:rsidRPr="00310178">
        <w:rPr>
          <w:rFonts w:eastAsia="Century Gothic"/>
          <w:b/>
          <w:color w:val="000000"/>
          <w:sz w:val="18"/>
          <w:szCs w:val="18"/>
        </w:rPr>
        <w:t>PARTICIPANTE</w:t>
      </w:r>
      <w:r w:rsidRPr="00283050">
        <w:rPr>
          <w:rFonts w:eastAsia="Century Gothic"/>
          <w:bCs/>
          <w:color w:val="000000"/>
          <w:sz w:val="18"/>
          <w:szCs w:val="18"/>
        </w:rPr>
        <w:t xml:space="preserve"> que hubiera obtenido el segundo lugar de acuerdo con la evaluación que se practique a las propuestas presentadas o convocar a un nuevo PROCEDIMIENTO DE </w:t>
      </w:r>
      <w:r w:rsidRPr="00310178">
        <w:rPr>
          <w:rFonts w:eastAsia="Century Gothic"/>
          <w:b/>
          <w:color w:val="000000"/>
          <w:sz w:val="18"/>
          <w:szCs w:val="18"/>
        </w:rPr>
        <w:t>CONTRATACIÓN</w:t>
      </w:r>
      <w:r w:rsidRPr="00283050">
        <w:rPr>
          <w:rFonts w:eastAsia="Century Gothic"/>
          <w:bCs/>
          <w:color w:val="000000"/>
          <w:sz w:val="18"/>
          <w:szCs w:val="18"/>
        </w:rPr>
        <w:t xml:space="preserve"> si así lo considera conveniente.</w:t>
      </w:r>
    </w:p>
    <w:p w14:paraId="0D611844" w14:textId="77777777" w:rsidR="00283050" w:rsidRPr="00283050" w:rsidRDefault="00283050" w:rsidP="00A63DC7">
      <w:pPr>
        <w:pStyle w:val="Prrafodelista"/>
        <w:ind w:left="993"/>
        <w:jc w:val="both"/>
        <w:rPr>
          <w:rFonts w:eastAsia="Century Gothic"/>
          <w:bCs/>
          <w:color w:val="000000"/>
          <w:sz w:val="18"/>
          <w:szCs w:val="18"/>
        </w:rPr>
      </w:pPr>
      <w:r w:rsidRPr="00283050">
        <w:rPr>
          <w:rFonts w:eastAsia="Century Gothic"/>
          <w:bCs/>
          <w:color w:val="000000"/>
          <w:sz w:val="18"/>
          <w:szCs w:val="18"/>
        </w:rPr>
        <w:t>f.</w:t>
      </w:r>
      <w:r w:rsidRPr="00283050">
        <w:rPr>
          <w:rFonts w:eastAsia="Century Gothic"/>
          <w:bCs/>
          <w:color w:val="000000"/>
          <w:sz w:val="18"/>
          <w:szCs w:val="18"/>
        </w:rPr>
        <w:tab/>
        <w:t>Solicitar el apoyo a cualquiera de las áreas técnicas del gobierno del estado, con el fin de emitir su resolución;</w:t>
      </w:r>
    </w:p>
    <w:p w14:paraId="60ECB3B4" w14:textId="77777777" w:rsidR="00283050" w:rsidRPr="00283050" w:rsidRDefault="00283050" w:rsidP="00A63DC7">
      <w:pPr>
        <w:pStyle w:val="Prrafodelista"/>
        <w:ind w:left="993"/>
        <w:jc w:val="both"/>
        <w:rPr>
          <w:rFonts w:eastAsia="Century Gothic"/>
          <w:bCs/>
          <w:color w:val="000000"/>
          <w:sz w:val="18"/>
          <w:szCs w:val="18"/>
        </w:rPr>
      </w:pPr>
      <w:r w:rsidRPr="00283050">
        <w:rPr>
          <w:rFonts w:eastAsia="Century Gothic"/>
          <w:bCs/>
          <w:color w:val="000000"/>
          <w:sz w:val="18"/>
          <w:szCs w:val="18"/>
        </w:rPr>
        <w:t>g.</w:t>
      </w:r>
      <w:r w:rsidRPr="00283050">
        <w:rPr>
          <w:rFonts w:eastAsia="Century Gothic"/>
          <w:bCs/>
          <w:color w:val="000000"/>
          <w:sz w:val="18"/>
          <w:szCs w:val="18"/>
        </w:rPr>
        <w:tab/>
        <w:t xml:space="preserve">Solicitar al personal del </w:t>
      </w:r>
      <w:r w:rsidRPr="00310178">
        <w:rPr>
          <w:rFonts w:eastAsia="Century Gothic"/>
          <w:b/>
          <w:color w:val="000000"/>
          <w:sz w:val="18"/>
          <w:szCs w:val="18"/>
        </w:rPr>
        <w:t>ORGANISMO</w:t>
      </w:r>
      <w:r w:rsidRPr="00283050">
        <w:rPr>
          <w:rFonts w:eastAsia="Century Gothic"/>
          <w:bCs/>
          <w:color w:val="000000"/>
          <w:sz w:val="18"/>
          <w:szCs w:val="18"/>
        </w:rPr>
        <w:t xml:space="preserve"> que hagan las visitas de inspección - en caso de ser necesarias - a las instalaciones de los </w:t>
      </w:r>
      <w:r w:rsidRPr="00310178">
        <w:rPr>
          <w:rFonts w:eastAsia="Century Gothic"/>
          <w:b/>
          <w:color w:val="000000"/>
          <w:sz w:val="18"/>
          <w:szCs w:val="18"/>
        </w:rPr>
        <w:t>PARTICIPANTES</w:t>
      </w:r>
      <w:r w:rsidRPr="00283050">
        <w:rPr>
          <w:rFonts w:eastAsia="Century Gothic"/>
          <w:bCs/>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10178">
        <w:rPr>
          <w:rFonts w:eastAsia="Century Gothic"/>
          <w:b/>
          <w:color w:val="000000"/>
          <w:sz w:val="18"/>
          <w:szCs w:val="18"/>
        </w:rPr>
        <w:t>RESOLUCIÓN</w:t>
      </w:r>
      <w:r w:rsidRPr="00283050">
        <w:rPr>
          <w:rFonts w:eastAsia="Century Gothic"/>
          <w:bCs/>
          <w:color w:val="000000"/>
          <w:sz w:val="18"/>
          <w:szCs w:val="18"/>
        </w:rPr>
        <w:t xml:space="preserve"> sobre las mejores condiciones de calidad, servicio, precio, pago y tiempo de entrega ofertadas por los </w:t>
      </w:r>
      <w:r w:rsidRPr="00310178">
        <w:rPr>
          <w:rFonts w:eastAsia="Century Gothic"/>
          <w:b/>
          <w:color w:val="000000"/>
          <w:sz w:val="18"/>
          <w:szCs w:val="18"/>
        </w:rPr>
        <w:t>PROVEEDORES</w:t>
      </w:r>
      <w:r w:rsidRPr="00283050">
        <w:rPr>
          <w:rFonts w:eastAsia="Century Gothic"/>
          <w:bCs/>
          <w:color w:val="000000"/>
          <w:sz w:val="18"/>
          <w:szCs w:val="18"/>
        </w:rPr>
        <w:t>, con motivo de las solicitudes de aprovisionamiento, materia de su competencia, para la adquisición, enajenación y arrendamiento de bienes muebles y la contratación de servicios</w:t>
      </w:r>
    </w:p>
    <w:p w14:paraId="73B6F9C6" w14:textId="77777777" w:rsidR="00283050" w:rsidRPr="00283050" w:rsidRDefault="00283050" w:rsidP="00A63DC7">
      <w:pPr>
        <w:pStyle w:val="Prrafodelista"/>
        <w:ind w:left="993"/>
        <w:jc w:val="both"/>
        <w:rPr>
          <w:rFonts w:eastAsia="Century Gothic"/>
          <w:bCs/>
          <w:color w:val="000000"/>
          <w:sz w:val="18"/>
          <w:szCs w:val="18"/>
        </w:rPr>
      </w:pPr>
      <w:r w:rsidRPr="00283050">
        <w:rPr>
          <w:rFonts w:eastAsia="Century Gothic"/>
          <w:bCs/>
          <w:color w:val="000000"/>
          <w:sz w:val="18"/>
          <w:szCs w:val="18"/>
        </w:rPr>
        <w:t>h.</w:t>
      </w:r>
      <w:r w:rsidRPr="00283050">
        <w:rPr>
          <w:rFonts w:eastAsia="Century Gothic"/>
          <w:bCs/>
          <w:color w:val="000000"/>
          <w:sz w:val="18"/>
          <w:szCs w:val="18"/>
        </w:rPr>
        <w:tab/>
        <w:t xml:space="preserve">Realizar las aclaraciones pertinentes respecto a lo establecido en las presentes </w:t>
      </w:r>
      <w:r w:rsidRPr="00310178">
        <w:rPr>
          <w:rFonts w:eastAsia="Century Gothic"/>
          <w:b/>
          <w:color w:val="000000"/>
          <w:sz w:val="18"/>
          <w:szCs w:val="18"/>
        </w:rPr>
        <w:t>BASES</w:t>
      </w:r>
      <w:r w:rsidRPr="00283050">
        <w:rPr>
          <w:rFonts w:eastAsia="Century Gothic"/>
          <w:bCs/>
          <w:color w:val="000000"/>
          <w:sz w:val="18"/>
          <w:szCs w:val="18"/>
        </w:rPr>
        <w:t xml:space="preserve">; y </w:t>
      </w:r>
    </w:p>
    <w:p w14:paraId="4D9904A9" w14:textId="77777777" w:rsidR="00283050" w:rsidRPr="00283050" w:rsidRDefault="00283050" w:rsidP="00A63DC7">
      <w:pPr>
        <w:pStyle w:val="Prrafodelista"/>
        <w:ind w:left="993"/>
        <w:jc w:val="both"/>
        <w:rPr>
          <w:rFonts w:eastAsia="Century Gothic"/>
          <w:bCs/>
          <w:color w:val="000000"/>
          <w:sz w:val="18"/>
          <w:szCs w:val="18"/>
        </w:rPr>
      </w:pPr>
      <w:r w:rsidRPr="00283050">
        <w:rPr>
          <w:rFonts w:eastAsia="Century Gothic"/>
          <w:bCs/>
          <w:color w:val="000000"/>
          <w:sz w:val="18"/>
          <w:szCs w:val="18"/>
        </w:rPr>
        <w:t>i.</w:t>
      </w:r>
      <w:r w:rsidRPr="00283050">
        <w:rPr>
          <w:rFonts w:eastAsia="Century Gothic"/>
          <w:bCs/>
          <w:color w:val="000000"/>
          <w:sz w:val="18"/>
          <w:szCs w:val="18"/>
        </w:rPr>
        <w:tab/>
        <w:t>Demás descritas en el artículo 24 de la LEY.</w:t>
      </w:r>
    </w:p>
    <w:p w14:paraId="0254983F" w14:textId="77777777" w:rsidR="00283050" w:rsidRPr="00283050" w:rsidRDefault="00283050" w:rsidP="00283050">
      <w:pPr>
        <w:pStyle w:val="Prrafodelista"/>
        <w:ind w:left="360"/>
        <w:jc w:val="both"/>
        <w:rPr>
          <w:rFonts w:eastAsia="Century Gothic"/>
          <w:bCs/>
          <w:color w:val="000000"/>
          <w:sz w:val="18"/>
          <w:szCs w:val="18"/>
        </w:rPr>
      </w:pPr>
    </w:p>
    <w:p w14:paraId="790BB178" w14:textId="02615BFE" w:rsidR="00283050" w:rsidRPr="00283050" w:rsidRDefault="00283050" w:rsidP="00283050">
      <w:pPr>
        <w:pStyle w:val="Prrafodelista"/>
        <w:ind w:left="360" w:firstLine="0"/>
        <w:jc w:val="both"/>
        <w:rPr>
          <w:rFonts w:eastAsia="Century Gothic"/>
          <w:bCs/>
          <w:color w:val="000000"/>
          <w:sz w:val="18"/>
          <w:szCs w:val="18"/>
        </w:rPr>
      </w:pPr>
      <w:r w:rsidRPr="00283050">
        <w:rPr>
          <w:rFonts w:eastAsia="Century Gothic"/>
          <w:bCs/>
          <w:color w:val="000000"/>
          <w:sz w:val="18"/>
          <w:szCs w:val="18"/>
        </w:rPr>
        <w:t xml:space="preserve">De conformidad con los artículos 23, 24 y 31 de la </w:t>
      </w:r>
      <w:r w:rsidRPr="00310178">
        <w:rPr>
          <w:rFonts w:eastAsia="Century Gothic"/>
          <w:b/>
          <w:color w:val="000000"/>
          <w:sz w:val="18"/>
          <w:szCs w:val="18"/>
        </w:rPr>
        <w:t>LEY</w:t>
      </w:r>
      <w:r w:rsidRPr="00283050">
        <w:rPr>
          <w:rFonts w:eastAsia="Century Gothic"/>
          <w:bCs/>
          <w:color w:val="000000"/>
          <w:sz w:val="18"/>
          <w:szCs w:val="18"/>
        </w:rPr>
        <w:t xml:space="preserve">, las consultas, asesorías, análisis opinión, orientación y </w:t>
      </w:r>
      <w:r w:rsidRPr="00310178">
        <w:rPr>
          <w:rFonts w:eastAsia="Century Gothic"/>
          <w:b/>
          <w:color w:val="000000"/>
          <w:sz w:val="18"/>
          <w:szCs w:val="18"/>
        </w:rPr>
        <w:t>RESOLUCIONES</w:t>
      </w:r>
      <w:r w:rsidRPr="00283050">
        <w:rPr>
          <w:rFonts w:eastAsia="Century Gothic"/>
          <w:bCs/>
          <w:color w:val="000000"/>
          <w:sz w:val="18"/>
          <w:szCs w:val="18"/>
        </w:rPr>
        <w:t xml:space="preserve"> que son emitidas por el </w:t>
      </w:r>
      <w:r w:rsidRPr="00310178">
        <w:rPr>
          <w:rFonts w:eastAsia="Century Gothic"/>
          <w:b/>
          <w:color w:val="000000"/>
          <w:sz w:val="18"/>
          <w:szCs w:val="18"/>
        </w:rPr>
        <w:t>COMITÉ</w:t>
      </w:r>
      <w:r w:rsidRPr="00283050">
        <w:rPr>
          <w:rFonts w:eastAsia="Century Gothic"/>
          <w:bCs/>
          <w:color w:val="000000"/>
          <w:sz w:val="18"/>
          <w:szCs w:val="18"/>
        </w:rPr>
        <w:t xml:space="preserve"> de Adquisiciones son tomadas considerando única y exclusivamente la información, documentación y dictámenes que lo sustenten o fundamente y que son presentados por parte de los </w:t>
      </w:r>
      <w:r w:rsidRPr="00310178">
        <w:rPr>
          <w:rFonts w:eastAsia="Century Gothic"/>
          <w:b/>
          <w:color w:val="000000"/>
          <w:sz w:val="18"/>
          <w:szCs w:val="18"/>
        </w:rPr>
        <w:t>LICITANTES</w:t>
      </w:r>
      <w:r w:rsidRPr="00283050">
        <w:rPr>
          <w:rFonts w:eastAsia="Century Gothic"/>
          <w:bCs/>
          <w:color w:val="000000"/>
          <w:sz w:val="18"/>
          <w:szCs w:val="18"/>
        </w:rPr>
        <w:t xml:space="preserve"> y Servicios Públicos a quienes corresponda, siendo de quien los presenta la responsabilidad de su revisión, acciones, veracidad, faltas u omisiones en su contenido.</w:t>
      </w:r>
    </w:p>
    <w:p w14:paraId="1D0F9CC0" w14:textId="59D270BE" w:rsidR="00CB3A57" w:rsidRPr="0045460F" w:rsidRDefault="00CB3A57" w:rsidP="0045460F">
      <w:pPr>
        <w:widowControl/>
        <w:autoSpaceDE/>
        <w:autoSpaceDN/>
        <w:ind w:right="140"/>
        <w:contextualSpacing/>
        <w:rPr>
          <w:rFonts w:eastAsia="Times New Roman"/>
          <w:sz w:val="18"/>
          <w:szCs w:val="18"/>
        </w:rPr>
      </w:pPr>
    </w:p>
    <w:p w14:paraId="00BAD91B" w14:textId="6F147FDC" w:rsidR="00310178" w:rsidRPr="00310178" w:rsidRDefault="00310178" w:rsidP="00310178">
      <w:pPr>
        <w:pStyle w:val="Prrafodelista"/>
        <w:ind w:left="360" w:firstLine="0"/>
        <w:jc w:val="both"/>
        <w:rPr>
          <w:rFonts w:eastAsia="Century Gothic"/>
          <w:b/>
          <w:color w:val="000000"/>
          <w:sz w:val="18"/>
          <w:szCs w:val="18"/>
          <w:u w:val="single"/>
        </w:rPr>
      </w:pPr>
      <w:r w:rsidRPr="00310178">
        <w:rPr>
          <w:rFonts w:eastAsia="Century Gothic"/>
          <w:b/>
          <w:color w:val="000000"/>
          <w:sz w:val="18"/>
          <w:szCs w:val="18"/>
          <w:u w:val="single"/>
        </w:rPr>
        <w:t>Debe decir:</w:t>
      </w:r>
    </w:p>
    <w:p w14:paraId="007A0F11" w14:textId="65A0A144" w:rsidR="00310178" w:rsidRDefault="00310178" w:rsidP="00310178">
      <w:pPr>
        <w:pStyle w:val="Prrafodelista"/>
        <w:ind w:left="360" w:firstLine="0"/>
        <w:jc w:val="both"/>
        <w:rPr>
          <w:rFonts w:eastAsia="Century Gothic"/>
          <w:bCs/>
          <w:color w:val="000000"/>
          <w:sz w:val="18"/>
          <w:szCs w:val="18"/>
        </w:rPr>
      </w:pPr>
    </w:p>
    <w:p w14:paraId="5B7FEFDF" w14:textId="77777777" w:rsidR="00310178" w:rsidRPr="00310178" w:rsidRDefault="00310178" w:rsidP="00A63DC7">
      <w:pPr>
        <w:pStyle w:val="Prrafodelista"/>
        <w:ind w:left="851"/>
        <w:jc w:val="both"/>
        <w:rPr>
          <w:rFonts w:eastAsia="Century Gothic"/>
          <w:bCs/>
          <w:color w:val="000000"/>
          <w:sz w:val="18"/>
          <w:szCs w:val="18"/>
        </w:rPr>
      </w:pPr>
      <w:r w:rsidRPr="00310178">
        <w:rPr>
          <w:rFonts w:eastAsia="Century Gothic"/>
          <w:bCs/>
          <w:color w:val="000000"/>
          <w:sz w:val="18"/>
          <w:szCs w:val="18"/>
        </w:rPr>
        <w:t xml:space="preserve">La </w:t>
      </w:r>
      <w:r w:rsidRPr="00310178">
        <w:rPr>
          <w:rFonts w:eastAsia="Century Gothic"/>
          <w:b/>
          <w:color w:val="000000"/>
          <w:sz w:val="18"/>
          <w:szCs w:val="18"/>
        </w:rPr>
        <w:t>UNIDAD CENTRALIZADA DE COMPRAS</w:t>
      </w:r>
      <w:r w:rsidRPr="00310178">
        <w:rPr>
          <w:rFonts w:eastAsia="Century Gothic"/>
          <w:bCs/>
          <w:color w:val="000000"/>
          <w:sz w:val="18"/>
          <w:szCs w:val="18"/>
        </w:rPr>
        <w:t xml:space="preserve"> resolverá cualquier situación no prevista en estas </w:t>
      </w:r>
      <w:r w:rsidRPr="00310178">
        <w:rPr>
          <w:rFonts w:eastAsia="Century Gothic"/>
          <w:b/>
          <w:color w:val="000000"/>
          <w:sz w:val="18"/>
          <w:szCs w:val="18"/>
        </w:rPr>
        <w:t>BASES</w:t>
      </w:r>
      <w:r w:rsidRPr="00310178">
        <w:rPr>
          <w:rFonts w:eastAsia="Century Gothic"/>
          <w:bCs/>
          <w:color w:val="000000"/>
          <w:sz w:val="18"/>
          <w:szCs w:val="18"/>
        </w:rPr>
        <w:t xml:space="preserve"> y tendrá las siguientes facultades:</w:t>
      </w:r>
    </w:p>
    <w:p w14:paraId="5622136E" w14:textId="77777777" w:rsidR="00310178" w:rsidRPr="00310178" w:rsidRDefault="00310178" w:rsidP="00A63DC7">
      <w:pPr>
        <w:pStyle w:val="Prrafodelista"/>
        <w:ind w:left="851"/>
        <w:jc w:val="both"/>
        <w:rPr>
          <w:rFonts w:eastAsia="Century Gothic"/>
          <w:bCs/>
          <w:color w:val="000000"/>
          <w:sz w:val="18"/>
          <w:szCs w:val="18"/>
        </w:rPr>
      </w:pPr>
    </w:p>
    <w:p w14:paraId="74503F7F" w14:textId="77777777" w:rsidR="00310178" w:rsidRPr="00310178" w:rsidRDefault="00310178" w:rsidP="00A63DC7">
      <w:pPr>
        <w:pStyle w:val="Prrafodelista"/>
        <w:ind w:left="851"/>
        <w:jc w:val="both"/>
        <w:rPr>
          <w:rFonts w:eastAsia="Century Gothic"/>
          <w:bCs/>
          <w:color w:val="000000"/>
          <w:sz w:val="18"/>
          <w:szCs w:val="18"/>
        </w:rPr>
      </w:pPr>
      <w:r w:rsidRPr="00310178">
        <w:rPr>
          <w:rFonts w:eastAsia="Century Gothic"/>
          <w:bCs/>
          <w:color w:val="000000"/>
          <w:sz w:val="18"/>
          <w:szCs w:val="18"/>
        </w:rPr>
        <w:t>a.</w:t>
      </w:r>
      <w:r w:rsidRPr="00310178">
        <w:rPr>
          <w:rFonts w:eastAsia="Century Gothic"/>
          <w:bCs/>
          <w:color w:val="000000"/>
          <w:sz w:val="18"/>
          <w:szCs w:val="18"/>
        </w:rPr>
        <w:tab/>
        <w:t xml:space="preserve">Dispensar defectos de las </w:t>
      </w:r>
      <w:r w:rsidRPr="00310178">
        <w:rPr>
          <w:rFonts w:eastAsia="Century Gothic"/>
          <w:b/>
          <w:color w:val="000000"/>
          <w:sz w:val="18"/>
          <w:szCs w:val="18"/>
        </w:rPr>
        <w:t>PROPUESTAS</w:t>
      </w:r>
      <w:r w:rsidRPr="00310178">
        <w:rPr>
          <w:rFonts w:eastAsia="Century Gothic"/>
          <w:bCs/>
          <w:color w:val="000000"/>
          <w:sz w:val="18"/>
          <w:szCs w:val="18"/>
        </w:rPr>
        <w:t xml:space="preserve">, cuya importancia en sí no sea relevante, siempre que exista la presunción de que el </w:t>
      </w:r>
      <w:r w:rsidRPr="00310178">
        <w:rPr>
          <w:rFonts w:eastAsia="Century Gothic"/>
          <w:b/>
          <w:color w:val="000000"/>
          <w:sz w:val="18"/>
          <w:szCs w:val="18"/>
        </w:rPr>
        <w:t>PARTICIPANTE</w:t>
      </w:r>
      <w:r w:rsidRPr="00310178">
        <w:rPr>
          <w:rFonts w:eastAsia="Century Gothic"/>
          <w:bCs/>
          <w:color w:val="000000"/>
          <w:sz w:val="18"/>
          <w:szCs w:val="18"/>
        </w:rPr>
        <w:t xml:space="preserve"> no obró de mala fe.</w:t>
      </w:r>
    </w:p>
    <w:p w14:paraId="45A0D17D" w14:textId="77777777" w:rsidR="00310178" w:rsidRPr="00310178" w:rsidRDefault="00310178" w:rsidP="00A63DC7">
      <w:pPr>
        <w:pStyle w:val="Prrafodelista"/>
        <w:ind w:left="851"/>
        <w:jc w:val="both"/>
        <w:rPr>
          <w:rFonts w:eastAsia="Century Gothic"/>
          <w:bCs/>
          <w:color w:val="000000"/>
          <w:sz w:val="18"/>
          <w:szCs w:val="18"/>
        </w:rPr>
      </w:pPr>
      <w:r w:rsidRPr="00310178">
        <w:rPr>
          <w:rFonts w:eastAsia="Century Gothic"/>
          <w:bCs/>
          <w:color w:val="000000"/>
          <w:sz w:val="18"/>
          <w:szCs w:val="18"/>
        </w:rPr>
        <w:t>b.</w:t>
      </w:r>
      <w:r w:rsidRPr="00310178">
        <w:rPr>
          <w:rFonts w:eastAsia="Century Gothic"/>
          <w:bCs/>
          <w:color w:val="000000"/>
          <w:sz w:val="18"/>
          <w:szCs w:val="18"/>
        </w:rPr>
        <w:tab/>
        <w:t xml:space="preserve">Rechazar </w:t>
      </w:r>
      <w:r w:rsidRPr="00310178">
        <w:rPr>
          <w:rFonts w:eastAsia="Century Gothic"/>
          <w:b/>
          <w:color w:val="000000"/>
          <w:sz w:val="18"/>
          <w:szCs w:val="18"/>
        </w:rPr>
        <w:t>PROPUESTAS</w:t>
      </w:r>
      <w:r w:rsidRPr="00310178">
        <w:rPr>
          <w:rFonts w:eastAsia="Century Gothic"/>
          <w:bCs/>
          <w:color w:val="000000"/>
          <w:sz w:val="18"/>
          <w:szCs w:val="18"/>
        </w:rPr>
        <w:t xml:space="preserve"> cuyo importe sea de tal forma inferior, que la </w:t>
      </w:r>
      <w:r w:rsidRPr="00310178">
        <w:rPr>
          <w:rFonts w:eastAsia="Century Gothic"/>
          <w:b/>
          <w:color w:val="000000"/>
          <w:sz w:val="18"/>
          <w:szCs w:val="18"/>
        </w:rPr>
        <w:t>CONVOCANTE</w:t>
      </w:r>
      <w:r w:rsidRPr="00310178">
        <w:rPr>
          <w:rFonts w:eastAsia="Century Gothic"/>
          <w:bCs/>
          <w:color w:val="000000"/>
          <w:sz w:val="18"/>
          <w:szCs w:val="18"/>
        </w:rPr>
        <w:t xml:space="preserve"> considere que el </w:t>
      </w:r>
      <w:r w:rsidRPr="00310178">
        <w:rPr>
          <w:rFonts w:eastAsia="Century Gothic"/>
          <w:b/>
          <w:color w:val="000000"/>
          <w:sz w:val="18"/>
          <w:szCs w:val="18"/>
        </w:rPr>
        <w:t>PARTICIPANTE</w:t>
      </w:r>
      <w:r w:rsidRPr="00310178">
        <w:rPr>
          <w:rFonts w:eastAsia="Century Gothic"/>
          <w:bCs/>
          <w:color w:val="000000"/>
          <w:sz w:val="18"/>
          <w:szCs w:val="18"/>
        </w:rPr>
        <w:t xml:space="preserve"> no podrá prestar los servicios, por lo que incurrirá en incumplimiento.</w:t>
      </w:r>
    </w:p>
    <w:p w14:paraId="4591870B" w14:textId="77777777" w:rsidR="00310178" w:rsidRPr="00310178" w:rsidRDefault="00310178" w:rsidP="00A63DC7">
      <w:pPr>
        <w:pStyle w:val="Prrafodelista"/>
        <w:ind w:left="851"/>
        <w:jc w:val="both"/>
        <w:rPr>
          <w:rFonts w:eastAsia="Century Gothic"/>
          <w:bCs/>
          <w:color w:val="000000"/>
          <w:sz w:val="18"/>
          <w:szCs w:val="18"/>
        </w:rPr>
      </w:pPr>
      <w:r w:rsidRPr="00310178">
        <w:rPr>
          <w:rFonts w:eastAsia="Century Gothic"/>
          <w:bCs/>
          <w:color w:val="000000"/>
          <w:sz w:val="18"/>
          <w:szCs w:val="18"/>
        </w:rPr>
        <w:t>c.</w:t>
      </w:r>
      <w:r w:rsidRPr="00310178">
        <w:rPr>
          <w:rFonts w:eastAsia="Century Gothic"/>
          <w:bCs/>
          <w:color w:val="000000"/>
          <w:sz w:val="18"/>
          <w:szCs w:val="18"/>
        </w:rPr>
        <w:tab/>
        <w:t xml:space="preserve">Si al revisar las </w:t>
      </w:r>
      <w:r w:rsidRPr="00310178">
        <w:rPr>
          <w:rFonts w:eastAsia="Century Gothic"/>
          <w:b/>
          <w:color w:val="000000"/>
          <w:sz w:val="18"/>
          <w:szCs w:val="18"/>
        </w:rPr>
        <w:t>PROPUESTAS</w:t>
      </w:r>
      <w:r w:rsidRPr="00310178">
        <w:rPr>
          <w:rFonts w:eastAsia="Century Gothic"/>
          <w:bCs/>
          <w:color w:val="000000"/>
          <w:sz w:val="18"/>
          <w:szCs w:val="18"/>
        </w:rPr>
        <w:t xml:space="preserve"> existiera error aritmético y/o mecanográfico, se reconocerá el resultado correcto y el importe total será el que resulte de las correcciones realizadas.</w:t>
      </w:r>
    </w:p>
    <w:p w14:paraId="7AF69AA4" w14:textId="5664FFC8" w:rsidR="00310178" w:rsidRPr="00310178" w:rsidRDefault="00310178" w:rsidP="00A63DC7">
      <w:pPr>
        <w:pStyle w:val="Prrafodelista"/>
        <w:ind w:left="851"/>
        <w:jc w:val="both"/>
        <w:rPr>
          <w:rFonts w:eastAsia="Century Gothic"/>
          <w:b/>
          <w:color w:val="000000"/>
          <w:sz w:val="18"/>
          <w:szCs w:val="18"/>
        </w:rPr>
      </w:pPr>
      <w:r w:rsidRPr="00310178">
        <w:rPr>
          <w:rFonts w:eastAsia="Century Gothic"/>
          <w:bCs/>
          <w:color w:val="000000"/>
          <w:sz w:val="18"/>
          <w:szCs w:val="18"/>
        </w:rPr>
        <w:t>d.</w:t>
      </w:r>
      <w:r w:rsidRPr="00310178">
        <w:rPr>
          <w:rFonts w:eastAsia="Century Gothic"/>
          <w:bCs/>
          <w:color w:val="000000"/>
          <w:sz w:val="18"/>
          <w:szCs w:val="18"/>
        </w:rPr>
        <w:tab/>
        <w:t xml:space="preserve">Cancelar, Suspender o Declarar Desierto el presente </w:t>
      </w:r>
      <w:r w:rsidRPr="00310178">
        <w:rPr>
          <w:rFonts w:eastAsia="Century Gothic"/>
          <w:b/>
          <w:color w:val="000000"/>
          <w:sz w:val="18"/>
          <w:szCs w:val="18"/>
        </w:rPr>
        <w:t xml:space="preserve">PROCEDIMIENTO DE </w:t>
      </w:r>
      <w:r w:rsidRPr="00310178">
        <w:rPr>
          <w:rFonts w:eastAsia="Century Gothic"/>
          <w:b/>
          <w:color w:val="000000"/>
          <w:sz w:val="18"/>
          <w:szCs w:val="18"/>
        </w:rPr>
        <w:t>CONTRATACIÓN</w:t>
      </w:r>
      <w:r w:rsidRPr="00310178">
        <w:rPr>
          <w:rFonts w:eastAsia="Century Gothic"/>
          <w:b/>
          <w:color w:val="000000"/>
          <w:sz w:val="18"/>
          <w:szCs w:val="18"/>
        </w:rPr>
        <w:t>.</w:t>
      </w:r>
    </w:p>
    <w:p w14:paraId="61978A20" w14:textId="63F82321" w:rsidR="00310178" w:rsidRPr="00310178" w:rsidRDefault="00310178" w:rsidP="00A63DC7">
      <w:pPr>
        <w:pStyle w:val="Prrafodelista"/>
        <w:ind w:left="851"/>
        <w:jc w:val="both"/>
        <w:rPr>
          <w:rFonts w:eastAsia="Century Gothic"/>
          <w:bCs/>
          <w:color w:val="000000"/>
          <w:sz w:val="18"/>
          <w:szCs w:val="18"/>
        </w:rPr>
      </w:pPr>
      <w:r w:rsidRPr="00310178">
        <w:rPr>
          <w:rFonts w:eastAsia="Century Gothic"/>
          <w:bCs/>
          <w:color w:val="000000"/>
          <w:sz w:val="18"/>
          <w:szCs w:val="18"/>
        </w:rPr>
        <w:t>e.</w:t>
      </w:r>
      <w:r w:rsidRPr="00310178">
        <w:rPr>
          <w:rFonts w:eastAsia="Century Gothic"/>
          <w:bCs/>
          <w:color w:val="000000"/>
          <w:sz w:val="18"/>
          <w:szCs w:val="18"/>
        </w:rPr>
        <w:tab/>
        <w:t xml:space="preserve">Verificar todos los datos y documentos proporcionados en la PROPUESTA correspondiente, y si se determina que por omisión o dolo el </w:t>
      </w:r>
      <w:r w:rsidRPr="00310178">
        <w:rPr>
          <w:rFonts w:eastAsia="Century Gothic"/>
          <w:b/>
          <w:color w:val="000000"/>
          <w:sz w:val="18"/>
          <w:szCs w:val="18"/>
        </w:rPr>
        <w:t>PARTICIPANTE</w:t>
      </w:r>
      <w:r w:rsidRPr="00310178">
        <w:rPr>
          <w:rFonts w:eastAsia="Century Gothic"/>
          <w:bCs/>
          <w:color w:val="000000"/>
          <w:sz w:val="18"/>
          <w:szCs w:val="18"/>
        </w:rPr>
        <w:t xml:space="preserve">, no estuviera en posibilidad de cumplir con lo solicitado en estas </w:t>
      </w:r>
      <w:r w:rsidRPr="00310178">
        <w:rPr>
          <w:rFonts w:eastAsia="Century Gothic"/>
          <w:b/>
          <w:color w:val="000000"/>
          <w:sz w:val="18"/>
          <w:szCs w:val="18"/>
        </w:rPr>
        <w:t>BASES</w:t>
      </w:r>
      <w:r w:rsidRPr="00310178">
        <w:rPr>
          <w:rFonts w:eastAsia="Century Gothic"/>
          <w:bCs/>
          <w:color w:val="000000"/>
          <w:sz w:val="18"/>
          <w:szCs w:val="18"/>
        </w:rPr>
        <w:t xml:space="preserve"> y sus Anexos, la </w:t>
      </w:r>
      <w:r w:rsidRPr="00310178">
        <w:rPr>
          <w:rFonts w:eastAsia="Century Gothic"/>
          <w:b/>
          <w:color w:val="000000"/>
          <w:sz w:val="18"/>
          <w:szCs w:val="18"/>
        </w:rPr>
        <w:t>UNIDAD CENTRALIZADA DE COMPRAS</w:t>
      </w:r>
      <w:r w:rsidRPr="00310178">
        <w:rPr>
          <w:rFonts w:eastAsia="Century Gothic"/>
          <w:bCs/>
          <w:color w:val="000000"/>
          <w:sz w:val="18"/>
          <w:szCs w:val="18"/>
        </w:rPr>
        <w:t xml:space="preserve"> podrá adjudicar al </w:t>
      </w:r>
      <w:r w:rsidRPr="00310178">
        <w:rPr>
          <w:rFonts w:eastAsia="Century Gothic"/>
          <w:b/>
          <w:color w:val="000000"/>
          <w:sz w:val="18"/>
          <w:szCs w:val="18"/>
        </w:rPr>
        <w:t>PARTICIPANTE</w:t>
      </w:r>
      <w:r w:rsidRPr="00310178">
        <w:rPr>
          <w:rFonts w:eastAsia="Century Gothic"/>
          <w:bCs/>
          <w:color w:val="000000"/>
          <w:sz w:val="18"/>
          <w:szCs w:val="18"/>
        </w:rPr>
        <w:t xml:space="preserve"> que hubiera obtenido el SEGUNDO LUGAR de acuerdo con la Evaluación que se practique a las </w:t>
      </w:r>
      <w:r w:rsidRPr="00310178">
        <w:rPr>
          <w:rFonts w:eastAsia="Century Gothic"/>
          <w:b/>
          <w:color w:val="000000"/>
          <w:sz w:val="18"/>
          <w:szCs w:val="18"/>
        </w:rPr>
        <w:t>PROPUESTAS</w:t>
      </w:r>
      <w:r w:rsidRPr="00310178">
        <w:rPr>
          <w:rFonts w:eastAsia="Century Gothic"/>
          <w:bCs/>
          <w:color w:val="000000"/>
          <w:sz w:val="18"/>
          <w:szCs w:val="18"/>
        </w:rPr>
        <w:t xml:space="preserve"> presentadas, o convocar a un nuevo </w:t>
      </w:r>
      <w:r w:rsidRPr="00310178">
        <w:rPr>
          <w:rFonts w:eastAsia="Century Gothic"/>
          <w:b/>
          <w:color w:val="000000"/>
          <w:sz w:val="18"/>
          <w:szCs w:val="18"/>
        </w:rPr>
        <w:t>PROCEDIMIENTO DE</w:t>
      </w:r>
      <w:r w:rsidRPr="00310178">
        <w:rPr>
          <w:rFonts w:eastAsia="Century Gothic"/>
          <w:bCs/>
          <w:color w:val="000000"/>
          <w:sz w:val="18"/>
          <w:szCs w:val="18"/>
        </w:rPr>
        <w:t xml:space="preserve"> </w:t>
      </w:r>
      <w:r w:rsidRPr="00310178">
        <w:rPr>
          <w:rFonts w:eastAsia="Century Gothic"/>
          <w:b/>
          <w:color w:val="000000"/>
          <w:sz w:val="18"/>
          <w:szCs w:val="18"/>
        </w:rPr>
        <w:t>CONTRATACIÓN</w:t>
      </w:r>
      <w:r w:rsidRPr="00310178">
        <w:rPr>
          <w:rFonts w:eastAsia="Century Gothic"/>
          <w:bCs/>
          <w:color w:val="000000"/>
          <w:sz w:val="18"/>
          <w:szCs w:val="18"/>
        </w:rPr>
        <w:t>, si así lo considera conveniente.</w:t>
      </w:r>
    </w:p>
    <w:p w14:paraId="0D9AD3E8" w14:textId="77777777" w:rsidR="00310178" w:rsidRPr="00310178" w:rsidRDefault="00310178" w:rsidP="00A63DC7">
      <w:pPr>
        <w:pStyle w:val="Prrafodelista"/>
        <w:ind w:left="851"/>
        <w:jc w:val="both"/>
        <w:rPr>
          <w:rFonts w:eastAsia="Century Gothic"/>
          <w:bCs/>
          <w:color w:val="000000"/>
          <w:sz w:val="18"/>
          <w:szCs w:val="18"/>
        </w:rPr>
      </w:pPr>
      <w:r w:rsidRPr="00310178">
        <w:rPr>
          <w:rFonts w:eastAsia="Century Gothic"/>
          <w:bCs/>
          <w:color w:val="000000"/>
          <w:sz w:val="18"/>
          <w:szCs w:val="18"/>
        </w:rPr>
        <w:t>f.</w:t>
      </w:r>
      <w:r w:rsidRPr="00310178">
        <w:rPr>
          <w:rFonts w:eastAsia="Century Gothic"/>
          <w:bCs/>
          <w:color w:val="000000"/>
          <w:sz w:val="18"/>
          <w:szCs w:val="18"/>
        </w:rPr>
        <w:tab/>
        <w:t xml:space="preserve">Solicitar el apoyo a cualquiera de las áreas técnicas del Gobierno del Estado, con el fin de emitir su </w:t>
      </w:r>
      <w:r w:rsidRPr="00310178">
        <w:rPr>
          <w:rFonts w:eastAsia="Century Gothic"/>
          <w:b/>
          <w:color w:val="000000"/>
          <w:sz w:val="18"/>
          <w:szCs w:val="18"/>
        </w:rPr>
        <w:t>RESOLUCIÓN</w:t>
      </w:r>
      <w:r w:rsidRPr="00310178">
        <w:rPr>
          <w:rFonts w:eastAsia="Century Gothic"/>
          <w:bCs/>
          <w:color w:val="000000"/>
          <w:sz w:val="18"/>
          <w:szCs w:val="18"/>
        </w:rPr>
        <w:t>.</w:t>
      </w:r>
    </w:p>
    <w:p w14:paraId="07C01C70" w14:textId="77777777" w:rsidR="00310178" w:rsidRPr="00310178" w:rsidRDefault="00310178" w:rsidP="00A63DC7">
      <w:pPr>
        <w:pStyle w:val="Prrafodelista"/>
        <w:ind w:left="851"/>
        <w:jc w:val="both"/>
        <w:rPr>
          <w:rFonts w:eastAsia="Century Gothic"/>
          <w:bCs/>
          <w:color w:val="000000"/>
          <w:sz w:val="18"/>
          <w:szCs w:val="18"/>
        </w:rPr>
      </w:pPr>
      <w:r w:rsidRPr="00310178">
        <w:rPr>
          <w:rFonts w:eastAsia="Century Gothic"/>
          <w:bCs/>
          <w:color w:val="000000"/>
          <w:sz w:val="18"/>
          <w:szCs w:val="18"/>
        </w:rPr>
        <w:t>g.</w:t>
      </w:r>
      <w:r w:rsidRPr="00310178">
        <w:rPr>
          <w:rFonts w:eastAsia="Century Gothic"/>
          <w:bCs/>
          <w:color w:val="000000"/>
          <w:sz w:val="18"/>
          <w:szCs w:val="18"/>
        </w:rPr>
        <w:tab/>
        <w:t xml:space="preserve">Realizar las aclaraciones pertinentes respecto a lo establecido en las presentes </w:t>
      </w:r>
      <w:r w:rsidRPr="00310178">
        <w:rPr>
          <w:rFonts w:eastAsia="Century Gothic"/>
          <w:b/>
          <w:color w:val="000000"/>
          <w:sz w:val="18"/>
          <w:szCs w:val="18"/>
        </w:rPr>
        <w:t>BASES</w:t>
      </w:r>
      <w:r w:rsidRPr="00310178">
        <w:rPr>
          <w:rFonts w:eastAsia="Century Gothic"/>
          <w:bCs/>
          <w:color w:val="000000"/>
          <w:sz w:val="18"/>
          <w:szCs w:val="18"/>
        </w:rPr>
        <w:t>.</w:t>
      </w:r>
    </w:p>
    <w:p w14:paraId="700FAE28" w14:textId="77777777" w:rsidR="00310178" w:rsidRPr="00310178" w:rsidRDefault="00310178" w:rsidP="00A63DC7">
      <w:pPr>
        <w:pStyle w:val="Prrafodelista"/>
        <w:ind w:left="851"/>
        <w:jc w:val="both"/>
        <w:rPr>
          <w:rFonts w:eastAsia="Century Gothic"/>
          <w:bCs/>
          <w:color w:val="000000"/>
          <w:sz w:val="18"/>
          <w:szCs w:val="18"/>
        </w:rPr>
      </w:pPr>
      <w:r w:rsidRPr="00310178">
        <w:rPr>
          <w:rFonts w:eastAsia="Century Gothic"/>
          <w:bCs/>
          <w:color w:val="000000"/>
          <w:sz w:val="18"/>
          <w:szCs w:val="18"/>
        </w:rPr>
        <w:t>h.</w:t>
      </w:r>
      <w:r w:rsidRPr="00310178">
        <w:rPr>
          <w:rFonts w:eastAsia="Century Gothic"/>
          <w:bCs/>
          <w:color w:val="000000"/>
          <w:sz w:val="18"/>
          <w:szCs w:val="18"/>
        </w:rPr>
        <w:tab/>
        <w:t xml:space="preserve">Demás descritas en el artículo 35 de la </w:t>
      </w:r>
      <w:r w:rsidRPr="00310178">
        <w:rPr>
          <w:rFonts w:eastAsia="Century Gothic"/>
          <w:b/>
          <w:color w:val="000000"/>
          <w:sz w:val="18"/>
          <w:szCs w:val="18"/>
        </w:rPr>
        <w:t>LEY</w:t>
      </w:r>
      <w:r w:rsidRPr="00310178">
        <w:rPr>
          <w:rFonts w:eastAsia="Century Gothic"/>
          <w:bCs/>
          <w:color w:val="000000"/>
          <w:sz w:val="18"/>
          <w:szCs w:val="18"/>
        </w:rPr>
        <w:t>.</w:t>
      </w:r>
    </w:p>
    <w:p w14:paraId="24991A96" w14:textId="77777777" w:rsidR="00310178" w:rsidRPr="00310178" w:rsidRDefault="00310178" w:rsidP="00310178">
      <w:pPr>
        <w:pStyle w:val="Prrafodelista"/>
        <w:ind w:left="360"/>
        <w:jc w:val="both"/>
        <w:rPr>
          <w:rFonts w:eastAsia="Century Gothic"/>
          <w:bCs/>
          <w:color w:val="000000"/>
          <w:sz w:val="18"/>
          <w:szCs w:val="18"/>
        </w:rPr>
      </w:pPr>
    </w:p>
    <w:p w14:paraId="2ECDF4EB" w14:textId="20F29B31" w:rsidR="00390FA2" w:rsidRDefault="00310178" w:rsidP="00310178">
      <w:pPr>
        <w:pStyle w:val="Prrafodelista"/>
        <w:ind w:left="360" w:firstLine="0"/>
        <w:jc w:val="both"/>
        <w:rPr>
          <w:rFonts w:eastAsia="Century Gothic"/>
          <w:bCs/>
          <w:color w:val="000000"/>
          <w:sz w:val="18"/>
          <w:szCs w:val="18"/>
        </w:rPr>
      </w:pPr>
      <w:r w:rsidRPr="00310178">
        <w:rPr>
          <w:rFonts w:eastAsia="Century Gothic"/>
          <w:bCs/>
          <w:color w:val="000000"/>
          <w:sz w:val="18"/>
          <w:szCs w:val="18"/>
        </w:rPr>
        <w:t xml:space="preserve">De conformidad con los artículos 34 y 35 de la </w:t>
      </w:r>
      <w:r w:rsidRPr="00310178">
        <w:rPr>
          <w:rFonts w:eastAsia="Century Gothic"/>
          <w:b/>
          <w:color w:val="000000"/>
          <w:sz w:val="18"/>
          <w:szCs w:val="18"/>
        </w:rPr>
        <w:t>LEY</w:t>
      </w:r>
      <w:r w:rsidRPr="00310178">
        <w:rPr>
          <w:rFonts w:eastAsia="Century Gothic"/>
          <w:bCs/>
          <w:color w:val="000000"/>
          <w:sz w:val="18"/>
          <w:szCs w:val="18"/>
        </w:rPr>
        <w:t xml:space="preserve">, las Consultas, Asesorías, Análisis, Opinión, Orientación y </w:t>
      </w:r>
      <w:r w:rsidRPr="00310178">
        <w:rPr>
          <w:rFonts w:eastAsia="Century Gothic"/>
          <w:b/>
          <w:color w:val="000000"/>
          <w:sz w:val="18"/>
          <w:szCs w:val="18"/>
        </w:rPr>
        <w:t>RESOLUCIONES</w:t>
      </w:r>
      <w:r w:rsidRPr="00310178">
        <w:rPr>
          <w:rFonts w:eastAsia="Century Gothic"/>
          <w:bCs/>
          <w:color w:val="000000"/>
          <w:sz w:val="18"/>
          <w:szCs w:val="18"/>
        </w:rPr>
        <w:t xml:space="preserve"> que son emitidas por la </w:t>
      </w:r>
      <w:r w:rsidRPr="00310178">
        <w:rPr>
          <w:rFonts w:eastAsia="Century Gothic"/>
          <w:b/>
          <w:color w:val="000000"/>
          <w:sz w:val="18"/>
          <w:szCs w:val="18"/>
        </w:rPr>
        <w:t>UNIDAD CENTRALIZADA DE COMPRAS</w:t>
      </w:r>
      <w:r w:rsidRPr="00310178">
        <w:rPr>
          <w:rFonts w:eastAsia="Century Gothic"/>
          <w:bCs/>
          <w:color w:val="000000"/>
          <w:sz w:val="18"/>
          <w:szCs w:val="18"/>
        </w:rPr>
        <w:t xml:space="preserve"> de Adquisiciones, son tomadas considerando única y exclusivamente la información derivada de la documentación y/o dictámenes que lo sustente o fundamente, presentados por parte de los </w:t>
      </w:r>
      <w:r w:rsidRPr="00310178">
        <w:rPr>
          <w:rFonts w:eastAsia="Century Gothic"/>
          <w:b/>
          <w:color w:val="000000"/>
          <w:sz w:val="18"/>
          <w:szCs w:val="18"/>
        </w:rPr>
        <w:t>LICITANTES</w:t>
      </w:r>
      <w:r w:rsidRPr="00310178">
        <w:rPr>
          <w:rFonts w:eastAsia="Century Gothic"/>
          <w:bCs/>
          <w:color w:val="000000"/>
          <w:sz w:val="18"/>
          <w:szCs w:val="18"/>
        </w:rPr>
        <w:t xml:space="preserve"> siendo de quien los presenta la responsabilidad de su revisión, acciones, veracidad, faltas u omisiones en su contenido.</w:t>
      </w:r>
    </w:p>
    <w:p w14:paraId="1638740E" w14:textId="66662187" w:rsidR="002D6492" w:rsidRDefault="002D6492" w:rsidP="00310178">
      <w:pPr>
        <w:pStyle w:val="Prrafodelista"/>
        <w:ind w:left="360" w:firstLine="0"/>
        <w:jc w:val="both"/>
        <w:rPr>
          <w:rFonts w:eastAsia="Century Gothic"/>
          <w:bCs/>
          <w:color w:val="000000"/>
          <w:sz w:val="18"/>
          <w:szCs w:val="18"/>
        </w:rPr>
      </w:pPr>
    </w:p>
    <w:p w14:paraId="77211B65" w14:textId="77EFCEA2" w:rsidR="002D6492" w:rsidRDefault="002D6492" w:rsidP="00310178">
      <w:pPr>
        <w:pStyle w:val="Prrafodelista"/>
        <w:ind w:left="360" w:firstLine="0"/>
        <w:jc w:val="both"/>
        <w:rPr>
          <w:rFonts w:eastAsia="Century Gothic"/>
          <w:bCs/>
          <w:color w:val="000000"/>
          <w:sz w:val="18"/>
          <w:szCs w:val="18"/>
        </w:rPr>
      </w:pPr>
    </w:p>
    <w:p w14:paraId="45D717F5" w14:textId="77777777" w:rsidR="002D6492" w:rsidRPr="00310178" w:rsidRDefault="002D6492" w:rsidP="00310178">
      <w:pPr>
        <w:pStyle w:val="Prrafodelista"/>
        <w:ind w:left="360" w:firstLine="0"/>
        <w:jc w:val="both"/>
        <w:rPr>
          <w:rFonts w:eastAsia="Century Gothic"/>
          <w:bCs/>
          <w:color w:val="000000"/>
          <w:sz w:val="18"/>
          <w:szCs w:val="18"/>
        </w:rPr>
      </w:pPr>
    </w:p>
    <w:bookmarkEnd w:id="1"/>
    <w:p w14:paraId="4651DD96" w14:textId="53C3A149" w:rsidR="0068714A" w:rsidRPr="007914DD" w:rsidRDefault="00FD2A0C" w:rsidP="00FD2A0C">
      <w:pPr>
        <w:pStyle w:val="MiTitulo1"/>
      </w:pPr>
      <w:r w:rsidRPr="007914DD">
        <w:lastRenderedPageBreak/>
        <w:t>PREGUNTAS DE LOS PARTICIPANTES</w:t>
      </w:r>
    </w:p>
    <w:p w14:paraId="4DAE8F65" w14:textId="77777777" w:rsidR="0068714A" w:rsidRPr="007914DD" w:rsidRDefault="0068714A" w:rsidP="00FD2A0C">
      <w:pPr>
        <w:pStyle w:val="MiTitulo1"/>
      </w:pPr>
    </w:p>
    <w:p w14:paraId="038F8423" w14:textId="0D76A08B" w:rsidR="00674CA4" w:rsidRPr="00F83B3C" w:rsidRDefault="000E4A10" w:rsidP="00674CA4">
      <w:pPr>
        <w:tabs>
          <w:tab w:val="left" w:pos="2280"/>
        </w:tabs>
        <w:jc w:val="both"/>
        <w:rPr>
          <w:rFonts w:eastAsiaTheme="minorEastAsia"/>
          <w:sz w:val="18"/>
          <w:szCs w:val="18"/>
        </w:rPr>
      </w:pPr>
      <w:r w:rsidRPr="002B1FB4">
        <w:rPr>
          <w:rFonts w:asciiTheme="minorHAnsi" w:eastAsiaTheme="minorEastAsia" w:hAnsiTheme="minorHAnsi" w:cstheme="minorHAnsi"/>
          <w:b/>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F83B3C">
        <w:rPr>
          <w:rFonts w:eastAsiaTheme="minorEastAsia"/>
          <w:sz w:val="18"/>
          <w:szCs w:val="18"/>
        </w:rPr>
        <w:t xml:space="preserve">La unidad centralizada de compras, informa que </w:t>
      </w:r>
      <w:r w:rsidR="00672A61" w:rsidRPr="00310178">
        <w:rPr>
          <w:rFonts w:eastAsiaTheme="minorEastAsia"/>
          <w:sz w:val="18"/>
          <w:szCs w:val="18"/>
          <w:u w:val="single"/>
        </w:rPr>
        <w:t>no</w:t>
      </w:r>
      <w:r w:rsidR="00672A61">
        <w:rPr>
          <w:rFonts w:eastAsiaTheme="minorEastAsia"/>
          <w:sz w:val="18"/>
          <w:szCs w:val="18"/>
        </w:rPr>
        <w:t xml:space="preserve"> </w:t>
      </w:r>
      <w:r w:rsidR="00674CA4" w:rsidRPr="00F83B3C">
        <w:rPr>
          <w:rFonts w:eastAsiaTheme="minorEastAsia"/>
          <w:sz w:val="18"/>
          <w:szCs w:val="18"/>
        </w:rPr>
        <w:t xml:space="preserve">se recibieron preguntas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w:t>
      </w:r>
      <w:r w:rsidR="002B1FB4">
        <w:rPr>
          <w:rFonts w:eastAsiaTheme="minorEastAsia"/>
          <w:sz w:val="18"/>
          <w:szCs w:val="18"/>
        </w:rPr>
        <w:t>hasta</w:t>
      </w:r>
      <w:r w:rsidR="00674CA4" w:rsidRPr="00F83B3C">
        <w:rPr>
          <w:rFonts w:eastAsiaTheme="minorEastAsia"/>
          <w:sz w:val="18"/>
          <w:szCs w:val="18"/>
        </w:rPr>
        <w:t xml:space="preserve"> el horario establecido dentro del calendario de actividades. </w:t>
      </w:r>
    </w:p>
    <w:p w14:paraId="539F30FB" w14:textId="77777777" w:rsidR="003C10DE" w:rsidRDefault="003C10DE" w:rsidP="00434B69">
      <w:pPr>
        <w:tabs>
          <w:tab w:val="left" w:pos="2280"/>
        </w:tabs>
        <w:jc w:val="both"/>
        <w:rPr>
          <w:rFonts w:asciiTheme="minorHAnsi" w:eastAsiaTheme="minorEastAsia" w:hAnsiTheme="minorHAnsi" w:cstheme="minorHAnsi"/>
          <w:b/>
          <w:sz w:val="24"/>
          <w:szCs w:val="24"/>
        </w:rPr>
      </w:pPr>
    </w:p>
    <w:p w14:paraId="4B9CFABB" w14:textId="2A327870" w:rsidR="007914DD" w:rsidRPr="004F59A2" w:rsidRDefault="00C00FCB" w:rsidP="00434B69">
      <w:pPr>
        <w:tabs>
          <w:tab w:val="left" w:pos="2280"/>
        </w:tabs>
        <w:jc w:val="both"/>
        <w:rPr>
          <w:rFonts w:eastAsiaTheme="minorEastAsia"/>
          <w:b/>
          <w:sz w:val="18"/>
          <w:szCs w:val="18"/>
        </w:rPr>
      </w:pPr>
      <w:r w:rsidRPr="009C4A1D">
        <w:rPr>
          <w:rFonts w:eastAsiaTheme="minorEastAsia"/>
          <w:b/>
          <w:sz w:val="20"/>
          <w:szCs w:val="20"/>
        </w:rPr>
        <w:t xml:space="preserve">Segundo. - </w:t>
      </w:r>
      <w:r w:rsidR="00396367" w:rsidRPr="00396367">
        <w:rPr>
          <w:rFonts w:eastAsiaTheme="minorEastAsia"/>
          <w:bCs/>
          <w:sz w:val="18"/>
          <w:szCs w:val="18"/>
        </w:rPr>
        <w:t xml:space="preserve">Se advierte que se </w:t>
      </w:r>
      <w:r w:rsidR="004F59A2">
        <w:rPr>
          <w:rFonts w:eastAsiaTheme="minorEastAsia"/>
          <w:bCs/>
          <w:sz w:val="18"/>
          <w:szCs w:val="18"/>
        </w:rPr>
        <w:t>no se registraron</w:t>
      </w:r>
      <w:r w:rsidR="00396367" w:rsidRPr="004F59A2">
        <w:rPr>
          <w:rFonts w:eastAsiaTheme="minorEastAsia"/>
          <w:bCs/>
          <w:sz w:val="18"/>
          <w:szCs w:val="18"/>
        </w:rPr>
        <w:t xml:space="preserve"> </w:t>
      </w:r>
      <w:r w:rsidR="00396367" w:rsidRPr="004F59A2">
        <w:rPr>
          <w:rFonts w:eastAsiaTheme="minorEastAsia"/>
          <w:b/>
          <w:sz w:val="18"/>
          <w:szCs w:val="18"/>
        </w:rPr>
        <w:t>PARTICIPANTE</w:t>
      </w:r>
      <w:r w:rsidR="004F59A2">
        <w:rPr>
          <w:rFonts w:eastAsiaTheme="minorEastAsia"/>
          <w:b/>
          <w:sz w:val="18"/>
          <w:szCs w:val="18"/>
        </w:rPr>
        <w:t>S</w:t>
      </w:r>
      <w:r w:rsidR="00396367" w:rsidRPr="00396367">
        <w:rPr>
          <w:rFonts w:eastAsiaTheme="minorEastAsia"/>
          <w:bCs/>
          <w:sz w:val="18"/>
          <w:szCs w:val="18"/>
        </w:rPr>
        <w:t xml:space="preserve"> para el acto de </w:t>
      </w:r>
      <w:r w:rsidR="00396367" w:rsidRPr="00396367">
        <w:rPr>
          <w:rFonts w:eastAsiaTheme="minorEastAsia"/>
          <w:b/>
          <w:sz w:val="18"/>
          <w:szCs w:val="18"/>
        </w:rPr>
        <w:t>JUNTA ACLARATORIA</w:t>
      </w:r>
      <w:r w:rsidR="00396367" w:rsidRPr="00396367">
        <w:rPr>
          <w:rFonts w:eastAsiaTheme="minorEastAsia"/>
          <w:bCs/>
          <w:sz w:val="18"/>
          <w:szCs w:val="18"/>
        </w:rPr>
        <w:t xml:space="preserve"> para el presente </w:t>
      </w:r>
      <w:r w:rsidR="00396367" w:rsidRPr="00396367">
        <w:rPr>
          <w:rFonts w:eastAsiaTheme="minorEastAsia"/>
          <w:b/>
          <w:sz w:val="18"/>
          <w:szCs w:val="18"/>
        </w:rPr>
        <w:t xml:space="preserve">PROCEDIMIENTO DE CONTRATACIÓN. </w:t>
      </w:r>
    </w:p>
    <w:p w14:paraId="2C898F6F" w14:textId="65CB8B9C"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6C24022A" w:rsidR="000E7EFE" w:rsidRPr="00F83B3C" w:rsidRDefault="00303A3F" w:rsidP="0068714A">
      <w:pPr>
        <w:tabs>
          <w:tab w:val="left" w:pos="2280"/>
        </w:tabs>
        <w:jc w:val="both"/>
        <w:rPr>
          <w:rFonts w:eastAsiaTheme="minorEastAsia"/>
          <w:sz w:val="18"/>
          <w:szCs w:val="18"/>
        </w:rPr>
      </w:pPr>
      <w:r w:rsidRPr="00F83B3C">
        <w:rPr>
          <w:rFonts w:asciiTheme="minorHAnsi" w:hAnsiTheme="minorHAnsi" w:cstheme="minorHAnsi"/>
          <w:smallCaps/>
          <w:noProof/>
          <w:sz w:val="18"/>
          <w:szCs w:val="18"/>
        </w:rPr>
        <mc:AlternateContent>
          <mc:Choice Requires="wps">
            <w:drawing>
              <wp:anchor distT="0" distB="0" distL="114300" distR="114300" simplePos="0" relativeHeight="251677696" behindDoc="0" locked="0" layoutInCell="1" allowOverlap="1" wp14:anchorId="3DB7E4D5" wp14:editId="3D1FBC29">
                <wp:simplePos x="0" y="0"/>
                <wp:positionH relativeFrom="column">
                  <wp:posOffset>3350205</wp:posOffset>
                </wp:positionH>
                <wp:positionV relativeFrom="paragraph">
                  <wp:posOffset>9071</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9A20C8" w:rsidRDefault="00D77BF9" w:rsidP="00D77BF9">
                            <w:pPr>
                              <w:jc w:val="center"/>
                              <w:rPr>
                                <w:rFonts w:ascii="Arial Narrow" w:hAnsi="Arial Narrow" w:cstheme="minorHAnsi"/>
                                <w:b/>
                                <w:bCs/>
                                <w:sz w:val="18"/>
                                <w:szCs w:val="18"/>
                              </w:rPr>
                            </w:pPr>
                            <w:r w:rsidRPr="009A20C8">
                              <w:rPr>
                                <w:rFonts w:ascii="Arial Narrow" w:hAnsi="Arial Narrow" w:cstheme="minorHAnsi"/>
                                <w:b/>
                                <w:bCs/>
                                <w:sz w:val="18"/>
                                <w:szCs w:val="18"/>
                              </w:rPr>
                              <w:t>LIC. ABRAHAM YASIR MACIEL MONTOYA</w:t>
                            </w:r>
                          </w:p>
                          <w:p w14:paraId="231B8D3E" w14:textId="2190CD46" w:rsidR="00D77BF9" w:rsidRPr="009A20C8" w:rsidRDefault="00571839" w:rsidP="00D77BF9">
                            <w:pPr>
                              <w:jc w:val="center"/>
                              <w:rPr>
                                <w:rFonts w:ascii="Arial Narrow" w:hAnsi="Arial Narrow" w:cstheme="minorHAnsi"/>
                                <w:sz w:val="18"/>
                                <w:szCs w:val="18"/>
                              </w:rPr>
                            </w:pPr>
                            <w:r w:rsidRPr="009A20C8">
                              <w:rPr>
                                <w:rFonts w:ascii="Arial Narrow" w:hAnsi="Arial Narrow"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7E4D5" id="_x0000_t202" coordsize="21600,21600" o:spt="202" path="m,l,21600r21600,l21600,xe">
                <v:stroke joinstyle="miter"/>
                <v:path gradientshapeok="t" o:connecttype="rect"/>
              </v:shapetype>
              <v:shape id="Cuadro de texto 10" o:spid="_x0000_s1026" type="#_x0000_t202" style="position:absolute;left:0;text-align:left;margin-left:263.8pt;margin-top:.7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9A20C8" w:rsidRDefault="00D77BF9" w:rsidP="00D77BF9">
                      <w:pPr>
                        <w:jc w:val="center"/>
                        <w:rPr>
                          <w:rFonts w:ascii="Arial Narrow" w:hAnsi="Arial Narrow" w:cstheme="minorHAnsi"/>
                          <w:b/>
                          <w:bCs/>
                          <w:sz w:val="18"/>
                          <w:szCs w:val="18"/>
                        </w:rPr>
                      </w:pPr>
                      <w:r w:rsidRPr="009A20C8">
                        <w:rPr>
                          <w:rFonts w:ascii="Arial Narrow" w:hAnsi="Arial Narrow" w:cstheme="minorHAnsi"/>
                          <w:b/>
                          <w:bCs/>
                          <w:sz w:val="18"/>
                          <w:szCs w:val="18"/>
                        </w:rPr>
                        <w:t>LIC. ABRAHAM YASIR MACIEL MONTOYA</w:t>
                      </w:r>
                    </w:p>
                    <w:p w14:paraId="231B8D3E" w14:textId="2190CD46" w:rsidR="00D77BF9" w:rsidRPr="009A20C8" w:rsidRDefault="00571839" w:rsidP="00D77BF9">
                      <w:pPr>
                        <w:jc w:val="center"/>
                        <w:rPr>
                          <w:rFonts w:ascii="Arial Narrow" w:hAnsi="Arial Narrow" w:cstheme="minorHAnsi"/>
                          <w:sz w:val="18"/>
                          <w:szCs w:val="18"/>
                        </w:rPr>
                      </w:pPr>
                      <w:r w:rsidRPr="009A20C8">
                        <w:rPr>
                          <w:rFonts w:ascii="Arial Narrow" w:hAnsi="Arial Narrow"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Pr="00F83B3C">
        <w:rPr>
          <w:rFonts w:asciiTheme="minorHAnsi" w:hAnsiTheme="minorHAnsi" w:cstheme="minorHAnsi"/>
          <w:smallCaps/>
          <w:noProof/>
          <w:sz w:val="18"/>
          <w:szCs w:val="18"/>
        </w:rPr>
        <mc:AlternateContent>
          <mc:Choice Requires="wps">
            <w:drawing>
              <wp:anchor distT="0" distB="0" distL="114300" distR="114300" simplePos="0" relativeHeight="251675648" behindDoc="0" locked="0" layoutInCell="1" allowOverlap="1" wp14:anchorId="08BD054A" wp14:editId="72DD1473">
                <wp:simplePos x="0" y="0"/>
                <wp:positionH relativeFrom="margin">
                  <wp:posOffset>95487</wp:posOffset>
                </wp:positionH>
                <wp:positionV relativeFrom="paragraph">
                  <wp:posOffset>30006</wp:posOffset>
                </wp:positionV>
                <wp:extent cx="2672715" cy="2033905"/>
                <wp:effectExtent l="0" t="0" r="0" b="4445"/>
                <wp:wrapNone/>
                <wp:docPr id="9" name="Cuadro de texto 9"/>
                <wp:cNvGraphicFramePr/>
                <a:graphic xmlns:a="http://schemas.openxmlformats.org/drawingml/2006/main">
                  <a:graphicData uri="http://schemas.microsoft.com/office/word/2010/wordprocessingShape">
                    <wps:wsp>
                      <wps:cNvSpPr txBox="1"/>
                      <wps:spPr>
                        <a:xfrm>
                          <a:off x="0" y="0"/>
                          <a:ext cx="2672715" cy="203390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9A20C8" w:rsidRDefault="00D77BF9" w:rsidP="00D77BF9">
                            <w:pPr>
                              <w:jc w:val="center"/>
                              <w:rPr>
                                <w:rFonts w:ascii="Arial Narrow" w:hAnsi="Arial Narrow" w:cstheme="minorHAnsi"/>
                                <w:b/>
                                <w:color w:val="000000" w:themeColor="text1"/>
                                <w:sz w:val="20"/>
                                <w:szCs w:val="20"/>
                              </w:rPr>
                            </w:pPr>
                            <w:r w:rsidRPr="009A20C8">
                              <w:rPr>
                                <w:rFonts w:ascii="Arial Narrow" w:hAnsi="Arial Narrow" w:cstheme="minorHAnsi"/>
                                <w:b/>
                                <w:sz w:val="18"/>
                                <w:szCs w:val="18"/>
                                <w:lang w:val="es-ES_tradnl"/>
                              </w:rPr>
                              <w:t>LIC. MARIBEL BECERRA BAÑUELOS</w:t>
                            </w:r>
                            <w:r w:rsidRPr="009A20C8">
                              <w:rPr>
                                <w:rFonts w:ascii="Arial Narrow" w:hAnsi="Arial Narrow" w:cstheme="minorHAnsi"/>
                                <w:b/>
                                <w:color w:val="000000" w:themeColor="text1"/>
                                <w:sz w:val="20"/>
                                <w:szCs w:val="20"/>
                              </w:rPr>
                              <w:t xml:space="preserve"> </w:t>
                            </w:r>
                          </w:p>
                          <w:p w14:paraId="2B4C25A2" w14:textId="53F573F0" w:rsidR="00D77BF9" w:rsidRPr="009A20C8" w:rsidRDefault="00571839" w:rsidP="00D77BF9">
                            <w:pPr>
                              <w:jc w:val="center"/>
                              <w:rPr>
                                <w:rFonts w:ascii="Arial Narrow" w:hAnsi="Arial Narrow" w:cstheme="minorHAnsi"/>
                                <w:smallCaps/>
                              </w:rPr>
                            </w:pPr>
                            <w:r w:rsidRPr="009A20C8">
                              <w:rPr>
                                <w:rFonts w:ascii="Arial Narrow" w:hAnsi="Arial Narrow" w:cstheme="minorHAnsi"/>
                                <w:smallCaps/>
                                <w:sz w:val="18"/>
                                <w:szCs w:val="18"/>
                              </w:rPr>
                              <w:t xml:space="preserve">DIRECTORA DE </w:t>
                            </w:r>
                            <w:r w:rsidR="007914DD" w:rsidRPr="009A20C8">
                              <w:rPr>
                                <w:rFonts w:ascii="Arial Narrow" w:hAnsi="Arial Narrow" w:cstheme="minorHAnsi"/>
                                <w:smallCaps/>
                                <w:sz w:val="18"/>
                                <w:szCs w:val="18"/>
                              </w:rPr>
                              <w:t>GESTIÓN ADMINISTRATIVA</w:t>
                            </w:r>
                            <w:r w:rsidRPr="009A20C8">
                              <w:rPr>
                                <w:rFonts w:ascii="Arial Narrow" w:hAnsi="Arial Narrow" w:cstheme="minorHAnsi"/>
                                <w:smallCaps/>
                                <w:sz w:val="18"/>
                                <w:szCs w:val="18"/>
                              </w:rPr>
                              <w:t xml:space="preserve"> DEL ORGANISMO PÚBLICO DESCENTRALIZADO SERVICIOS DE SALUD JALISCO</w:t>
                            </w:r>
                          </w:p>
                          <w:p w14:paraId="593D3CB7" w14:textId="77777777" w:rsidR="00D77BF9" w:rsidRPr="009A20C8" w:rsidRDefault="00D77BF9" w:rsidP="00D77BF9">
                            <w:pPr>
                              <w:jc w:val="center"/>
                              <w:rPr>
                                <w:rFonts w:ascii="Arial Narrow" w:hAnsi="Arial Narrow"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D054A" id="Cuadro de texto 9" o:spid="_x0000_s1027" type="#_x0000_t202" style="position:absolute;left:0;text-align:left;margin-left:7.5pt;margin-top:2.35pt;width:210.45pt;height:160.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9A20C8" w:rsidRDefault="00D77BF9" w:rsidP="00D77BF9">
                      <w:pPr>
                        <w:jc w:val="center"/>
                        <w:rPr>
                          <w:rFonts w:ascii="Arial Narrow" w:hAnsi="Arial Narrow" w:cstheme="minorHAnsi"/>
                          <w:b/>
                          <w:color w:val="000000" w:themeColor="text1"/>
                          <w:sz w:val="20"/>
                          <w:szCs w:val="20"/>
                        </w:rPr>
                      </w:pPr>
                      <w:r w:rsidRPr="009A20C8">
                        <w:rPr>
                          <w:rFonts w:ascii="Arial Narrow" w:hAnsi="Arial Narrow" w:cstheme="minorHAnsi"/>
                          <w:b/>
                          <w:sz w:val="18"/>
                          <w:szCs w:val="18"/>
                          <w:lang w:val="es-ES_tradnl"/>
                        </w:rPr>
                        <w:t>LIC. MARIBEL BECERRA BAÑUELOS</w:t>
                      </w:r>
                      <w:r w:rsidRPr="009A20C8">
                        <w:rPr>
                          <w:rFonts w:ascii="Arial Narrow" w:hAnsi="Arial Narrow" w:cstheme="minorHAnsi"/>
                          <w:b/>
                          <w:color w:val="000000" w:themeColor="text1"/>
                          <w:sz w:val="20"/>
                          <w:szCs w:val="20"/>
                        </w:rPr>
                        <w:t xml:space="preserve"> </w:t>
                      </w:r>
                    </w:p>
                    <w:p w14:paraId="2B4C25A2" w14:textId="53F573F0" w:rsidR="00D77BF9" w:rsidRPr="009A20C8" w:rsidRDefault="00571839" w:rsidP="00D77BF9">
                      <w:pPr>
                        <w:jc w:val="center"/>
                        <w:rPr>
                          <w:rFonts w:ascii="Arial Narrow" w:hAnsi="Arial Narrow" w:cstheme="minorHAnsi"/>
                          <w:smallCaps/>
                        </w:rPr>
                      </w:pPr>
                      <w:r w:rsidRPr="009A20C8">
                        <w:rPr>
                          <w:rFonts w:ascii="Arial Narrow" w:hAnsi="Arial Narrow" w:cstheme="minorHAnsi"/>
                          <w:smallCaps/>
                          <w:sz w:val="18"/>
                          <w:szCs w:val="18"/>
                        </w:rPr>
                        <w:t xml:space="preserve">DIRECTORA DE </w:t>
                      </w:r>
                      <w:r w:rsidR="007914DD" w:rsidRPr="009A20C8">
                        <w:rPr>
                          <w:rFonts w:ascii="Arial Narrow" w:hAnsi="Arial Narrow" w:cstheme="minorHAnsi"/>
                          <w:smallCaps/>
                          <w:sz w:val="18"/>
                          <w:szCs w:val="18"/>
                        </w:rPr>
                        <w:t>GESTIÓN ADMINISTRATIVA</w:t>
                      </w:r>
                      <w:r w:rsidRPr="009A20C8">
                        <w:rPr>
                          <w:rFonts w:ascii="Arial Narrow" w:hAnsi="Arial Narrow" w:cstheme="minorHAnsi"/>
                          <w:smallCaps/>
                          <w:sz w:val="18"/>
                          <w:szCs w:val="18"/>
                        </w:rPr>
                        <w:t xml:space="preserve"> DEL ORGANISMO PÚBLICO DESCENTRALIZADO SERVICIOS DE SALUD JALISCO</w:t>
                      </w:r>
                    </w:p>
                    <w:p w14:paraId="593D3CB7" w14:textId="77777777" w:rsidR="00D77BF9" w:rsidRPr="009A20C8" w:rsidRDefault="00D77BF9" w:rsidP="00D77BF9">
                      <w:pPr>
                        <w:jc w:val="center"/>
                        <w:rPr>
                          <w:rFonts w:ascii="Arial Narrow" w:hAnsi="Arial Narrow"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00396367">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9970E5" w:rsidRPr="00C02586">
        <w:rPr>
          <w:rFonts w:eastAsiaTheme="minorEastAsia"/>
          <w:sz w:val="18"/>
          <w:szCs w:val="18"/>
        </w:rPr>
        <w:t>1</w:t>
      </w:r>
      <w:r w:rsidR="00310178">
        <w:rPr>
          <w:rFonts w:eastAsiaTheme="minorEastAsia"/>
          <w:sz w:val="18"/>
          <w:szCs w:val="18"/>
        </w:rPr>
        <w:t>4</w:t>
      </w:r>
      <w:r w:rsidR="009970E5" w:rsidRPr="00C02586">
        <w:rPr>
          <w:rFonts w:eastAsiaTheme="minorEastAsia"/>
          <w:sz w:val="18"/>
          <w:szCs w:val="18"/>
        </w:rPr>
        <w:t>:</w:t>
      </w:r>
      <w:r w:rsidR="00310178">
        <w:rPr>
          <w:rFonts w:eastAsiaTheme="minorEastAsia"/>
          <w:sz w:val="18"/>
          <w:szCs w:val="18"/>
        </w:rPr>
        <w:t>07</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16002B2B" w:rsidR="000F0759" w:rsidRPr="00F83B3C" w:rsidRDefault="000F0759" w:rsidP="0068714A">
      <w:pPr>
        <w:tabs>
          <w:tab w:val="left" w:pos="2280"/>
        </w:tabs>
        <w:jc w:val="both"/>
        <w:rPr>
          <w:rFonts w:asciiTheme="minorHAnsi" w:eastAsiaTheme="minorEastAsia" w:hAnsiTheme="minorHAnsi" w:cstheme="minorHAnsi"/>
        </w:rPr>
      </w:pPr>
    </w:p>
    <w:p w14:paraId="3153E607" w14:textId="0C92B0A6" w:rsidR="000E7EFE" w:rsidRPr="00F83B3C" w:rsidRDefault="004F59A2" w:rsidP="0068714A">
      <w:pPr>
        <w:tabs>
          <w:tab w:val="left" w:pos="2280"/>
        </w:tabs>
        <w:jc w:val="both"/>
        <w:rPr>
          <w:rFonts w:eastAsiaTheme="minorEastAsia"/>
          <w:sz w:val="18"/>
          <w:szCs w:val="18"/>
        </w:rPr>
      </w:pPr>
      <w:r>
        <w:rPr>
          <w:rFonts w:asciiTheme="minorHAnsi" w:hAnsiTheme="minorHAnsi" w:cstheme="minorHAnsi"/>
          <w:smallCaps/>
          <w:noProof/>
          <w:sz w:val="16"/>
          <w:szCs w:val="16"/>
        </w:rPr>
        <mc:AlternateContent>
          <mc:Choice Requires="wps">
            <w:drawing>
              <wp:anchor distT="0" distB="0" distL="114300" distR="114300" simplePos="0" relativeHeight="251673600" behindDoc="0" locked="0" layoutInCell="1" allowOverlap="1" wp14:anchorId="29FA7ED5" wp14:editId="384D0E26">
                <wp:simplePos x="0" y="0"/>
                <wp:positionH relativeFrom="column">
                  <wp:posOffset>3387214</wp:posOffset>
                </wp:positionH>
                <wp:positionV relativeFrom="paragraph">
                  <wp:posOffset>837408</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7C0502" w:rsidRDefault="00463C7A" w:rsidP="007F7E92">
                            <w:pPr>
                              <w:jc w:val="center"/>
                              <w:rPr>
                                <w:rFonts w:ascii="Arial Narrow" w:hAnsi="Arial Narrow"/>
                                <w:sz w:val="20"/>
                                <w:szCs w:val="20"/>
                              </w:rPr>
                            </w:pPr>
                            <w:r w:rsidRPr="007C0502">
                              <w:rPr>
                                <w:rFonts w:ascii="Arial Narrow" w:hAnsi="Arial Narrow" w:cstheme="majorHAnsi"/>
                                <w:b/>
                                <w:sz w:val="18"/>
                                <w:szCs w:val="18"/>
                              </w:rPr>
                              <w:t>C. ESTEFANIA MONTSERRAT ALCÁNTARA GARCÍA</w:t>
                            </w:r>
                            <w:r w:rsidR="00CC334A" w:rsidRPr="007C0502">
                              <w:rPr>
                                <w:rFonts w:ascii="Arial Narrow" w:eastAsiaTheme="minorHAnsi" w:hAnsi="Arial Narrow" w:cstheme="minorHAnsi"/>
                                <w:b/>
                                <w:bCs/>
                                <w:sz w:val="18"/>
                                <w:szCs w:val="18"/>
                                <w:lang w:val="en-US" w:eastAsia="en-US" w:bidi="ar-SA"/>
                              </w:rPr>
                              <w:t xml:space="preserve"> </w:t>
                            </w:r>
                            <w:r w:rsidR="007F7E92" w:rsidRPr="007C0502">
                              <w:rPr>
                                <w:rFonts w:ascii="Arial Narrow" w:eastAsiaTheme="minorHAnsi" w:hAnsi="Arial Narrow"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266.7pt;margin-top:65.95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7C0502" w:rsidRDefault="00463C7A" w:rsidP="007F7E92">
                      <w:pPr>
                        <w:jc w:val="center"/>
                        <w:rPr>
                          <w:rFonts w:ascii="Arial Narrow" w:hAnsi="Arial Narrow"/>
                          <w:sz w:val="20"/>
                          <w:szCs w:val="20"/>
                        </w:rPr>
                      </w:pPr>
                      <w:r w:rsidRPr="007C0502">
                        <w:rPr>
                          <w:rFonts w:ascii="Arial Narrow" w:hAnsi="Arial Narrow" w:cstheme="majorHAnsi"/>
                          <w:b/>
                          <w:sz w:val="18"/>
                          <w:szCs w:val="18"/>
                        </w:rPr>
                        <w:t>C. ESTEFANIA MONTSERRAT ALCÁNTARA GARCÍA</w:t>
                      </w:r>
                      <w:r w:rsidR="00CC334A" w:rsidRPr="007C0502">
                        <w:rPr>
                          <w:rFonts w:ascii="Arial Narrow" w:eastAsiaTheme="minorHAnsi" w:hAnsi="Arial Narrow" w:cstheme="minorHAnsi"/>
                          <w:b/>
                          <w:bCs/>
                          <w:sz w:val="18"/>
                          <w:szCs w:val="18"/>
                          <w:lang w:val="en-US" w:eastAsia="en-US" w:bidi="ar-SA"/>
                        </w:rPr>
                        <w:t xml:space="preserve"> </w:t>
                      </w:r>
                      <w:r w:rsidR="007F7E92" w:rsidRPr="007C0502">
                        <w:rPr>
                          <w:rFonts w:ascii="Arial Narrow" w:eastAsiaTheme="minorHAnsi" w:hAnsi="Arial Narrow" w:cstheme="minorHAnsi"/>
                          <w:sz w:val="18"/>
                          <w:szCs w:val="18"/>
                          <w:lang w:val="en-US" w:eastAsia="en-US" w:bidi="ar-SA"/>
                        </w:rPr>
                        <w:t>REPRESENTANTE DEL ÓRGANO INTERNO DE CONTROL EN EL O.P.D. SERVICIOS DE SALUD JALISCO</w:t>
                      </w:r>
                    </w:p>
                  </w:txbxContent>
                </v:textbox>
              </v:shape>
            </w:pict>
          </mc:Fallback>
        </mc:AlternateContent>
      </w:r>
      <w:r w:rsidR="000E7EFE" w:rsidRPr="00F83B3C">
        <w:rPr>
          <w:rFonts w:asciiTheme="minorHAnsi" w:eastAsiaTheme="minorEastAsia" w:hAnsiTheme="minorHAnsi" w:cstheme="minorHAnsi"/>
          <w:sz w:val="18"/>
          <w:szCs w:val="18"/>
        </w:rPr>
        <w:t>Es</w:t>
      </w:r>
      <w:r w:rsidR="000E7EFE" w:rsidRPr="00F83B3C">
        <w:rPr>
          <w:rFonts w:eastAsiaTheme="minorEastAsia"/>
          <w:sz w:val="18"/>
          <w:szCs w:val="18"/>
        </w:rPr>
        <w:t>ta acta consta de 0</w:t>
      </w:r>
      <w:r w:rsidR="00303A3F">
        <w:rPr>
          <w:rFonts w:eastAsiaTheme="minorEastAsia"/>
          <w:sz w:val="18"/>
          <w:szCs w:val="18"/>
        </w:rPr>
        <w:t>4</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44"/>
      </w:tblGrid>
      <w:tr w:rsidR="00BF0BC1" w:rsidRPr="00F83B3C" w14:paraId="79B824C4" w14:textId="77777777" w:rsidTr="00BF0BC1">
        <w:trPr>
          <w:trHeight w:val="844"/>
        </w:trPr>
        <w:tc>
          <w:tcPr>
            <w:tcW w:w="5000" w:type="pct"/>
            <w:vAlign w:val="center"/>
          </w:tcPr>
          <w:p w14:paraId="55610ED4" w14:textId="3CD441FD" w:rsidR="00BF0BC1" w:rsidRPr="00F83B3C" w:rsidRDefault="00BF0BC1" w:rsidP="00ED4BBA">
            <w:pPr>
              <w:rPr>
                <w:rFonts w:eastAsiaTheme="minorEastAsia"/>
                <w:sz w:val="18"/>
                <w:szCs w:val="18"/>
              </w:rPr>
            </w:pPr>
            <w:bookmarkStart w:id="2" w:name="_Hlk79663122"/>
          </w:p>
          <w:p w14:paraId="3CB4637B" w14:textId="58FEA1AA" w:rsidR="00571839" w:rsidRPr="00F83B3C" w:rsidRDefault="00571839" w:rsidP="00ED4BBA">
            <w:pPr>
              <w:rPr>
                <w:rFonts w:eastAsiaTheme="minorEastAsia"/>
                <w:sz w:val="18"/>
                <w:szCs w:val="18"/>
              </w:rPr>
            </w:pPr>
          </w:p>
          <w:p w14:paraId="4D2BF1C2" w14:textId="549B7D08" w:rsidR="00571839" w:rsidRPr="00F83B3C" w:rsidRDefault="00571839" w:rsidP="00ED4BBA">
            <w:pPr>
              <w:rPr>
                <w:rFonts w:eastAsiaTheme="minorEastAsia"/>
                <w:sz w:val="18"/>
                <w:szCs w:val="18"/>
              </w:rPr>
            </w:pPr>
          </w:p>
          <w:p w14:paraId="09A0ABE9" w14:textId="63BC1C24" w:rsidR="00571839" w:rsidRPr="00F83B3C" w:rsidRDefault="00571839" w:rsidP="00ED4BBA">
            <w:pPr>
              <w:rPr>
                <w:rFonts w:eastAsiaTheme="minorEastAsia"/>
                <w:sz w:val="18"/>
                <w:szCs w:val="18"/>
              </w:rPr>
            </w:pPr>
          </w:p>
          <w:p w14:paraId="520B7F58" w14:textId="413BA0D6" w:rsidR="00571839" w:rsidRPr="00F83B3C" w:rsidRDefault="00571839" w:rsidP="00ED4BBA">
            <w:pPr>
              <w:rPr>
                <w:rFonts w:eastAsiaTheme="minorEastAsia"/>
                <w:sz w:val="18"/>
                <w:szCs w:val="18"/>
              </w:rPr>
            </w:pPr>
          </w:p>
          <w:p w14:paraId="794DD80A" w14:textId="39AFB481" w:rsidR="00571839" w:rsidRPr="00F83B3C" w:rsidRDefault="004F59A2" w:rsidP="00ED4BBA">
            <w:pPr>
              <w:rPr>
                <w:rFonts w:eastAsiaTheme="minorEastAsia"/>
                <w:sz w:val="18"/>
                <w:szCs w:val="18"/>
              </w:rPr>
            </w:pPr>
            <w:r>
              <w:rPr>
                <w:rFonts w:asciiTheme="minorHAnsi" w:hAnsiTheme="minorHAnsi" w:cstheme="minorHAnsi"/>
                <w:smallCaps/>
                <w:noProof/>
                <w:sz w:val="16"/>
                <w:szCs w:val="16"/>
              </w:rPr>
              <mc:AlternateContent>
                <mc:Choice Requires="wps">
                  <w:drawing>
                    <wp:anchor distT="0" distB="0" distL="114300" distR="114300" simplePos="0" relativeHeight="251671552" behindDoc="0" locked="0" layoutInCell="1" allowOverlap="1" wp14:anchorId="2579C319" wp14:editId="78069463">
                      <wp:simplePos x="0" y="0"/>
                      <wp:positionH relativeFrom="margin">
                        <wp:posOffset>234315</wp:posOffset>
                      </wp:positionH>
                      <wp:positionV relativeFrom="paragraph">
                        <wp:posOffset>58420</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396367" w:rsidRDefault="007F7E92" w:rsidP="00D77BF9">
                                  <w:pPr>
                                    <w:jc w:val="center"/>
                                    <w:rPr>
                                      <w:rFonts w:ascii="Arial Narrow" w:hAnsi="Arial Narrow" w:cstheme="minorHAnsi"/>
                                      <w:b/>
                                      <w:bCs/>
                                      <w:smallCaps/>
                                      <w:sz w:val="18"/>
                                      <w:szCs w:val="18"/>
                                    </w:rPr>
                                  </w:pPr>
                                  <w:r w:rsidRPr="00396367">
                                    <w:rPr>
                                      <w:rFonts w:ascii="Arial Narrow" w:hAnsi="Arial Narrow" w:cstheme="minorHAnsi"/>
                                      <w:b/>
                                      <w:bCs/>
                                      <w:smallCaps/>
                                      <w:sz w:val="18"/>
                                      <w:szCs w:val="18"/>
                                    </w:rPr>
                                    <w:t>C</w:t>
                                  </w:r>
                                  <w:r w:rsidR="00D77BF9" w:rsidRPr="00396367">
                                    <w:rPr>
                                      <w:rFonts w:ascii="Arial Narrow" w:hAnsi="Arial Narrow" w:cstheme="minorHAnsi"/>
                                      <w:b/>
                                      <w:bCs/>
                                      <w:smallCaps/>
                                      <w:sz w:val="18"/>
                                      <w:szCs w:val="18"/>
                                    </w:rPr>
                                    <w:t xml:space="preserve">. </w:t>
                                  </w:r>
                                  <w:r w:rsidRPr="00396367">
                                    <w:rPr>
                                      <w:rFonts w:ascii="Arial Narrow" w:hAnsi="Arial Narrow" w:cstheme="minorHAnsi"/>
                                      <w:b/>
                                      <w:bCs/>
                                      <w:smallCaps/>
                                      <w:sz w:val="18"/>
                                      <w:szCs w:val="18"/>
                                    </w:rPr>
                                    <w:t xml:space="preserve">PEDRO ARMANDO LÓPEZ GRACIANO </w:t>
                                  </w:r>
                                </w:p>
                                <w:p w14:paraId="35BC7E3F" w14:textId="34311A82" w:rsidR="00BF0BC1" w:rsidRPr="00396367" w:rsidRDefault="001D63F9" w:rsidP="00BF0BC1">
                                  <w:pPr>
                                    <w:jc w:val="center"/>
                                    <w:rPr>
                                      <w:rFonts w:ascii="Arial Narrow" w:hAnsi="Arial Narrow" w:cstheme="minorHAnsi"/>
                                      <w:b/>
                                      <w:bCs/>
                                      <w:sz w:val="18"/>
                                      <w:szCs w:val="18"/>
                                    </w:rPr>
                                  </w:pPr>
                                  <w:r w:rsidRPr="00396367">
                                    <w:rPr>
                                      <w:rFonts w:ascii="Arial Narrow" w:hAnsi="Arial Narrow" w:cstheme="minorHAnsi"/>
                                      <w:smallCaps/>
                                      <w:sz w:val="18"/>
                                      <w:szCs w:val="18"/>
                                    </w:rPr>
                                    <w:t xml:space="preserve">PERSONA RESPONSABLE DEL PROCESO DE LA UNIDAD </w:t>
                                  </w:r>
                                  <w:r w:rsidR="00072C32" w:rsidRPr="00396367">
                                    <w:rPr>
                                      <w:rFonts w:ascii="Arial Narrow" w:hAnsi="Arial Narrow" w:cstheme="minorHAnsi"/>
                                      <w:smallCaps/>
                                      <w:sz w:val="18"/>
                                      <w:szCs w:val="18"/>
                                    </w:rPr>
                                    <w:t>CENTRALIZADA DE COMPRAS</w:t>
                                  </w:r>
                                  <w:r w:rsidRPr="00396367">
                                    <w:rPr>
                                      <w:rFonts w:ascii="Arial Narrow" w:hAnsi="Arial Narrow" w:cstheme="minorHAnsi"/>
                                      <w:smallCaps/>
                                      <w:sz w:val="18"/>
                                      <w:szCs w:val="18"/>
                                    </w:rPr>
                                    <w:t xml:space="preserve"> DEL O.P.D. SERVICIOS DE SALUD JALISCO</w:t>
                                  </w:r>
                                </w:p>
                                <w:p w14:paraId="1ACA1DB2" w14:textId="77777777" w:rsidR="00BF0BC1" w:rsidRPr="00396367" w:rsidRDefault="00BF0BC1" w:rsidP="00BF0BC1">
                                  <w:pPr>
                                    <w:jc w:val="center"/>
                                    <w:rPr>
                                      <w:rFonts w:ascii="Arial Narrow" w:hAnsi="Arial Narrow"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margin-left:18.45pt;margin-top:4.6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396367" w:rsidRDefault="007F7E92" w:rsidP="00D77BF9">
                            <w:pPr>
                              <w:jc w:val="center"/>
                              <w:rPr>
                                <w:rFonts w:ascii="Arial Narrow" w:hAnsi="Arial Narrow" w:cstheme="minorHAnsi"/>
                                <w:b/>
                                <w:bCs/>
                                <w:smallCaps/>
                                <w:sz w:val="18"/>
                                <w:szCs w:val="18"/>
                              </w:rPr>
                            </w:pPr>
                            <w:r w:rsidRPr="00396367">
                              <w:rPr>
                                <w:rFonts w:ascii="Arial Narrow" w:hAnsi="Arial Narrow" w:cstheme="minorHAnsi"/>
                                <w:b/>
                                <w:bCs/>
                                <w:smallCaps/>
                                <w:sz w:val="18"/>
                                <w:szCs w:val="18"/>
                              </w:rPr>
                              <w:t>C</w:t>
                            </w:r>
                            <w:r w:rsidR="00D77BF9" w:rsidRPr="00396367">
                              <w:rPr>
                                <w:rFonts w:ascii="Arial Narrow" w:hAnsi="Arial Narrow" w:cstheme="minorHAnsi"/>
                                <w:b/>
                                <w:bCs/>
                                <w:smallCaps/>
                                <w:sz w:val="18"/>
                                <w:szCs w:val="18"/>
                              </w:rPr>
                              <w:t xml:space="preserve">. </w:t>
                            </w:r>
                            <w:r w:rsidRPr="00396367">
                              <w:rPr>
                                <w:rFonts w:ascii="Arial Narrow" w:hAnsi="Arial Narrow" w:cstheme="minorHAnsi"/>
                                <w:b/>
                                <w:bCs/>
                                <w:smallCaps/>
                                <w:sz w:val="18"/>
                                <w:szCs w:val="18"/>
                              </w:rPr>
                              <w:t xml:space="preserve">PEDRO ARMANDO LÓPEZ GRACIANO </w:t>
                            </w:r>
                          </w:p>
                          <w:p w14:paraId="35BC7E3F" w14:textId="34311A82" w:rsidR="00BF0BC1" w:rsidRPr="00396367" w:rsidRDefault="001D63F9" w:rsidP="00BF0BC1">
                            <w:pPr>
                              <w:jc w:val="center"/>
                              <w:rPr>
                                <w:rFonts w:ascii="Arial Narrow" w:hAnsi="Arial Narrow" w:cstheme="minorHAnsi"/>
                                <w:b/>
                                <w:bCs/>
                                <w:sz w:val="18"/>
                                <w:szCs w:val="18"/>
                              </w:rPr>
                            </w:pPr>
                            <w:r w:rsidRPr="00396367">
                              <w:rPr>
                                <w:rFonts w:ascii="Arial Narrow" w:hAnsi="Arial Narrow" w:cstheme="minorHAnsi"/>
                                <w:smallCaps/>
                                <w:sz w:val="18"/>
                                <w:szCs w:val="18"/>
                              </w:rPr>
                              <w:t xml:space="preserve">PERSONA RESPONSABLE DEL PROCESO DE LA UNIDAD </w:t>
                            </w:r>
                            <w:r w:rsidR="00072C32" w:rsidRPr="00396367">
                              <w:rPr>
                                <w:rFonts w:ascii="Arial Narrow" w:hAnsi="Arial Narrow" w:cstheme="minorHAnsi"/>
                                <w:smallCaps/>
                                <w:sz w:val="18"/>
                                <w:szCs w:val="18"/>
                              </w:rPr>
                              <w:t>CENTRALIZADA DE COMPRAS</w:t>
                            </w:r>
                            <w:r w:rsidRPr="00396367">
                              <w:rPr>
                                <w:rFonts w:ascii="Arial Narrow" w:hAnsi="Arial Narrow" w:cstheme="minorHAnsi"/>
                                <w:smallCaps/>
                                <w:sz w:val="18"/>
                                <w:szCs w:val="18"/>
                              </w:rPr>
                              <w:t xml:space="preserve"> DEL O.P.D. SERVICIOS DE SALUD JALISCO</w:t>
                            </w:r>
                          </w:p>
                          <w:p w14:paraId="1ACA1DB2" w14:textId="77777777" w:rsidR="00BF0BC1" w:rsidRPr="00396367" w:rsidRDefault="00BF0BC1" w:rsidP="00BF0BC1">
                            <w:pPr>
                              <w:jc w:val="center"/>
                              <w:rPr>
                                <w:rFonts w:ascii="Arial Narrow" w:hAnsi="Arial Narrow" w:cstheme="minorHAnsi"/>
                                <w:b/>
                                <w:bCs/>
                                <w:sz w:val="20"/>
                                <w:szCs w:val="20"/>
                              </w:rPr>
                            </w:pPr>
                          </w:p>
                          <w:p w14:paraId="648484E4" w14:textId="77777777" w:rsidR="00BF0BC1" w:rsidRDefault="00BF0BC1" w:rsidP="00063F53"/>
                        </w:txbxContent>
                      </v:textbox>
                      <w10:wrap anchorx="margin"/>
                    </v:shape>
                  </w:pict>
                </mc:Fallback>
              </mc:AlternateContent>
            </w:r>
          </w:p>
          <w:p w14:paraId="05F5C1FC" w14:textId="60D289C5" w:rsidR="00571839" w:rsidRPr="00F83B3C" w:rsidRDefault="00571839" w:rsidP="00ED4BBA">
            <w:pPr>
              <w:rPr>
                <w:rFonts w:eastAsiaTheme="minorEastAsia"/>
                <w:sz w:val="18"/>
                <w:szCs w:val="18"/>
              </w:rPr>
            </w:pPr>
          </w:p>
        </w:tc>
      </w:tr>
      <w:bookmarkEnd w:id="2"/>
    </w:tbl>
    <w:p w14:paraId="66C6DDC3" w14:textId="29960F69" w:rsidR="00D77BF9" w:rsidRDefault="00D77BF9" w:rsidP="00D77BF9">
      <w:pPr>
        <w:jc w:val="center"/>
        <w:rPr>
          <w:rFonts w:asciiTheme="minorHAnsi" w:hAnsiTheme="minorHAnsi" w:cstheme="minorHAnsi"/>
          <w:smallCaps/>
          <w:sz w:val="16"/>
          <w:szCs w:val="16"/>
        </w:rPr>
      </w:pPr>
    </w:p>
    <w:p w14:paraId="482ABFA6" w14:textId="77C9A3A2" w:rsidR="00D77BF9" w:rsidRDefault="00D77BF9" w:rsidP="00D77BF9">
      <w:pPr>
        <w:jc w:val="center"/>
        <w:rPr>
          <w:rFonts w:asciiTheme="minorHAnsi" w:hAnsiTheme="minorHAnsi" w:cstheme="minorHAnsi"/>
          <w:smallCaps/>
          <w:sz w:val="16"/>
          <w:szCs w:val="16"/>
        </w:rPr>
      </w:pPr>
    </w:p>
    <w:p w14:paraId="11A968A9" w14:textId="54460D78" w:rsidR="00D77BF9" w:rsidRDefault="00D77BF9" w:rsidP="00D77BF9">
      <w:pPr>
        <w:jc w:val="center"/>
        <w:rPr>
          <w:rFonts w:asciiTheme="minorHAnsi" w:hAnsiTheme="minorHAnsi" w:cstheme="minorHAnsi"/>
          <w:smallCaps/>
          <w:sz w:val="16"/>
          <w:szCs w:val="16"/>
        </w:rPr>
      </w:pPr>
    </w:p>
    <w:p w14:paraId="78E7D9AF" w14:textId="32387273" w:rsidR="000F0759" w:rsidRDefault="000F0759" w:rsidP="00D77BF9">
      <w:pPr>
        <w:jc w:val="center"/>
        <w:rPr>
          <w:rFonts w:asciiTheme="minorHAnsi" w:hAnsiTheme="minorHAnsi" w:cstheme="minorHAnsi"/>
          <w:smallCaps/>
          <w:sz w:val="16"/>
          <w:szCs w:val="16"/>
        </w:rPr>
      </w:pPr>
    </w:p>
    <w:p w14:paraId="4CA8883F" w14:textId="7AE206AB" w:rsidR="000F0759" w:rsidRDefault="000F0759" w:rsidP="00D77BF9">
      <w:pPr>
        <w:jc w:val="center"/>
        <w:rPr>
          <w:rFonts w:asciiTheme="minorHAnsi" w:hAnsiTheme="minorHAnsi" w:cstheme="minorHAnsi"/>
          <w:smallCaps/>
          <w:sz w:val="16"/>
          <w:szCs w:val="16"/>
        </w:rPr>
      </w:pPr>
    </w:p>
    <w:p w14:paraId="578AC923" w14:textId="33E298C8" w:rsidR="000F0759" w:rsidRDefault="000F0759" w:rsidP="00D77BF9">
      <w:pPr>
        <w:jc w:val="center"/>
        <w:rPr>
          <w:rFonts w:asciiTheme="minorHAnsi" w:hAnsiTheme="minorHAnsi" w:cstheme="minorHAnsi"/>
          <w:smallCaps/>
          <w:sz w:val="16"/>
          <w:szCs w:val="16"/>
        </w:rPr>
      </w:pPr>
    </w:p>
    <w:p w14:paraId="495CA55D" w14:textId="340DF8B1" w:rsidR="000F0759" w:rsidRDefault="000F0759" w:rsidP="00D77BF9">
      <w:pPr>
        <w:jc w:val="center"/>
        <w:rPr>
          <w:rFonts w:asciiTheme="minorHAnsi" w:hAnsiTheme="minorHAnsi" w:cstheme="minorHAnsi"/>
          <w:smallCaps/>
          <w:sz w:val="16"/>
          <w:szCs w:val="16"/>
        </w:rPr>
      </w:pPr>
    </w:p>
    <w:p w14:paraId="05C65184" w14:textId="7AEA3021" w:rsidR="000F0759" w:rsidRDefault="000F0759" w:rsidP="00D77BF9">
      <w:pPr>
        <w:jc w:val="center"/>
        <w:rPr>
          <w:rFonts w:asciiTheme="minorHAnsi" w:hAnsiTheme="minorHAnsi" w:cstheme="minorHAnsi"/>
          <w:smallCaps/>
          <w:sz w:val="16"/>
          <w:szCs w:val="16"/>
        </w:rPr>
      </w:pPr>
    </w:p>
    <w:p w14:paraId="27616724" w14:textId="1EAA276B" w:rsidR="000F0759" w:rsidRDefault="000F0759" w:rsidP="00D77BF9">
      <w:pPr>
        <w:jc w:val="center"/>
        <w:rPr>
          <w:rFonts w:asciiTheme="minorHAnsi" w:hAnsiTheme="minorHAnsi" w:cstheme="minorHAnsi"/>
          <w:smallCaps/>
          <w:sz w:val="16"/>
          <w:szCs w:val="16"/>
        </w:rPr>
      </w:pPr>
    </w:p>
    <w:p w14:paraId="4FF3075D" w14:textId="0F191AC3" w:rsidR="000F0759" w:rsidRDefault="000F0759" w:rsidP="00D77BF9">
      <w:pPr>
        <w:jc w:val="center"/>
        <w:rPr>
          <w:rFonts w:asciiTheme="minorHAnsi" w:hAnsiTheme="minorHAnsi" w:cstheme="minorHAnsi"/>
          <w:smallCaps/>
          <w:sz w:val="16"/>
          <w:szCs w:val="16"/>
        </w:rPr>
      </w:pPr>
    </w:p>
    <w:p w14:paraId="579A7C57" w14:textId="12E88C12" w:rsidR="000F0759" w:rsidRDefault="000F0759" w:rsidP="00D77BF9">
      <w:pPr>
        <w:jc w:val="center"/>
        <w:rPr>
          <w:rFonts w:asciiTheme="minorHAnsi" w:hAnsiTheme="minorHAnsi" w:cstheme="minorHAnsi"/>
          <w:smallCaps/>
          <w:sz w:val="16"/>
          <w:szCs w:val="16"/>
        </w:rPr>
      </w:pPr>
    </w:p>
    <w:p w14:paraId="79F59031" w14:textId="1A822D04" w:rsidR="000F0759" w:rsidRDefault="000F0759" w:rsidP="00D77BF9">
      <w:pPr>
        <w:rPr>
          <w:rFonts w:asciiTheme="minorHAnsi" w:hAnsiTheme="minorHAnsi" w:cstheme="minorHAnsi"/>
          <w:sz w:val="24"/>
          <w:szCs w:val="24"/>
        </w:rPr>
      </w:pPr>
    </w:p>
    <w:p w14:paraId="3D39C7DF" w14:textId="16CF2C19" w:rsidR="00396367" w:rsidRDefault="00396367" w:rsidP="00D77BF9">
      <w:pPr>
        <w:rPr>
          <w:rFonts w:asciiTheme="minorHAnsi" w:hAnsiTheme="minorHAnsi" w:cstheme="minorHAnsi"/>
          <w:sz w:val="24"/>
          <w:szCs w:val="24"/>
        </w:rPr>
      </w:pPr>
    </w:p>
    <w:p w14:paraId="7E4AF082" w14:textId="1BF9A523" w:rsidR="00396367" w:rsidRDefault="00396367" w:rsidP="00D77BF9">
      <w:pPr>
        <w:rPr>
          <w:rFonts w:asciiTheme="minorHAnsi" w:hAnsiTheme="minorHAnsi" w:cstheme="minorHAnsi"/>
          <w:sz w:val="24"/>
          <w:szCs w:val="24"/>
        </w:rPr>
      </w:pPr>
    </w:p>
    <w:p w14:paraId="58C7C2E0" w14:textId="77777777" w:rsidR="00C02586" w:rsidRDefault="00C02586" w:rsidP="00D77BF9">
      <w:pPr>
        <w:shd w:val="clear" w:color="auto" w:fill="FFFFFF"/>
        <w:jc w:val="both"/>
        <w:rPr>
          <w:rFonts w:asciiTheme="minorHAnsi" w:hAnsiTheme="minorHAnsi" w:cstheme="minorHAnsi"/>
          <w:b/>
          <w:bCs/>
          <w:color w:val="000000"/>
          <w:sz w:val="12"/>
          <w:szCs w:val="12"/>
        </w:rPr>
      </w:pPr>
    </w:p>
    <w:p w14:paraId="4D3F0A67" w14:textId="24E74ED3" w:rsidR="00D77BF9" w:rsidRPr="00F83B3C" w:rsidRDefault="00D77BF9" w:rsidP="00D77BF9">
      <w:pPr>
        <w:shd w:val="clear" w:color="auto" w:fill="FFFFFF"/>
        <w:jc w:val="both"/>
        <w:rPr>
          <w:rFonts w:asciiTheme="minorHAnsi" w:hAnsiTheme="minorHAnsi" w:cstheme="minorHAnsi"/>
          <w:color w:val="000000"/>
          <w:sz w:val="12"/>
          <w:szCs w:val="12"/>
        </w:rPr>
      </w:pPr>
      <w:r w:rsidRPr="00F83B3C">
        <w:rPr>
          <w:rFonts w:asciiTheme="minorHAnsi" w:hAnsiTheme="minorHAnsi" w:cstheme="minorHAnsi"/>
          <w:b/>
          <w:bCs/>
          <w:color w:val="000000"/>
          <w:sz w:val="12"/>
          <w:szCs w:val="12"/>
        </w:rPr>
        <w:t>AVISO DE PRIVACIDAD CORTO PARA EL TRATAMIENTO DE DATOS PERSONALES RECABADOS POR EL OPD SERVICIOS DE SALUD JALISCO Y COMITÉ DE ADQUISICIONES DEL OPD SERVICIOS DE SALUD JALISCO,</w:t>
      </w:r>
      <w:r w:rsidRPr="00F83B3C">
        <w:rPr>
          <w:rFonts w:asciiTheme="minorHAnsi" w:hAnsiTheme="minorHAnsi" w:cstheme="minorHAnsi"/>
          <w:color w:val="000000"/>
          <w:sz w:val="12"/>
          <w:szCs w:val="12"/>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F83B3C" w:rsidRDefault="00D77BF9" w:rsidP="00D77BF9">
      <w:pPr>
        <w:shd w:val="clear" w:color="auto" w:fill="FFFFFF"/>
        <w:jc w:val="both"/>
        <w:rPr>
          <w:rFonts w:asciiTheme="minorHAnsi" w:hAnsiTheme="minorHAnsi" w:cstheme="minorHAnsi"/>
          <w:color w:val="000000"/>
          <w:sz w:val="12"/>
          <w:szCs w:val="12"/>
        </w:rPr>
      </w:pPr>
      <w:r w:rsidRPr="00F83B3C">
        <w:rPr>
          <w:rFonts w:asciiTheme="minorHAnsi" w:hAnsiTheme="minorHAnsi" w:cstheme="minorHAnsi"/>
          <w:color w:val="000000"/>
          <w:sz w:val="12"/>
          <w:szCs w:val="12"/>
        </w:rPr>
        <w:t> </w:t>
      </w:r>
    </w:p>
    <w:p w14:paraId="5027DCB9" w14:textId="77777777" w:rsidR="00D77BF9" w:rsidRPr="00F83B3C" w:rsidRDefault="00D77BF9" w:rsidP="00D77BF9">
      <w:pPr>
        <w:shd w:val="clear" w:color="auto" w:fill="FFFFFF"/>
        <w:jc w:val="both"/>
        <w:rPr>
          <w:rFonts w:asciiTheme="minorHAnsi" w:hAnsiTheme="minorHAnsi" w:cstheme="minorHAnsi"/>
          <w:color w:val="000000"/>
          <w:sz w:val="14"/>
          <w:szCs w:val="14"/>
        </w:rPr>
      </w:pPr>
      <w:bookmarkStart w:id="3" w:name="_Hlk35453848"/>
      <w:r w:rsidRPr="00F83B3C">
        <w:rPr>
          <w:rFonts w:asciiTheme="minorHAnsi" w:hAnsiTheme="minorHAnsi" w:cstheme="minorHAnsi"/>
          <w:color w:val="000000"/>
          <w:sz w:val="14"/>
          <w:szCs w:val="14"/>
        </w:rPr>
        <w:t xml:space="preserve">Pudiendo consultar el Aviso de Privacidad Integral de la secretaria de Salud y Organismo Público Descentralizado Servicios de Salud Jalisco, en la siguiente liga: </w:t>
      </w:r>
      <w:bookmarkStart w:id="4" w:name="_Hlk35453871"/>
      <w:r w:rsidRPr="00F83B3C">
        <w:rPr>
          <w:rFonts w:asciiTheme="minorHAnsi" w:hAnsiTheme="minorHAnsi" w:cstheme="minorHAnsi"/>
          <w:color w:val="000000"/>
          <w:sz w:val="14"/>
          <w:szCs w:val="14"/>
          <w:u w:val="single"/>
        </w:rPr>
        <w:t>http//</w:t>
      </w:r>
      <w:bookmarkEnd w:id="3"/>
      <w:r w:rsidRPr="00F83B3C">
        <w:rPr>
          <w:rFonts w:ascii="Times New Roman" w:hAnsi="Times New Roman" w:cs="Times New Roman"/>
          <w:sz w:val="20"/>
          <w:szCs w:val="20"/>
        </w:rPr>
        <w:fldChar w:fldCharType="begin"/>
      </w:r>
      <w:r w:rsidRPr="00F83B3C">
        <w:rPr>
          <w:rFonts w:asciiTheme="minorHAnsi" w:hAnsiTheme="minorHAnsi" w:cstheme="minorHAnsi"/>
          <w:sz w:val="14"/>
          <w:szCs w:val="14"/>
        </w:rPr>
        <w:instrText xml:space="preserve"> HYPERLINK "http://ssj.jalisco.gob.mx/transparencia" \t "_blank" </w:instrText>
      </w:r>
      <w:r w:rsidRPr="00F83B3C">
        <w:rPr>
          <w:rFonts w:ascii="Times New Roman" w:hAnsi="Times New Roman" w:cs="Times New Roman"/>
          <w:sz w:val="20"/>
          <w:szCs w:val="20"/>
        </w:rPr>
      </w:r>
      <w:r w:rsidRPr="00F83B3C">
        <w:rPr>
          <w:rFonts w:ascii="Times New Roman" w:hAnsi="Times New Roman" w:cs="Times New Roman"/>
          <w:sz w:val="20"/>
          <w:szCs w:val="20"/>
        </w:rPr>
        <w:fldChar w:fldCharType="separate"/>
      </w:r>
      <w:r w:rsidRPr="00F83B3C">
        <w:rPr>
          <w:rStyle w:val="Hipervnculo"/>
          <w:rFonts w:asciiTheme="minorHAnsi" w:hAnsiTheme="minorHAnsi" w:cstheme="minorHAnsi"/>
          <w:color w:val="1155CC"/>
          <w:sz w:val="14"/>
          <w:szCs w:val="14"/>
        </w:rPr>
        <w:t>ssj.jalisco.gob.mx/transparencia</w:t>
      </w:r>
      <w:r w:rsidRPr="00F83B3C">
        <w:rPr>
          <w:rStyle w:val="Hipervnculo"/>
          <w:rFonts w:asciiTheme="minorHAnsi" w:hAnsiTheme="minorHAnsi" w:cstheme="minorHAnsi"/>
          <w:color w:val="1155CC"/>
          <w:sz w:val="14"/>
          <w:szCs w:val="14"/>
        </w:rPr>
        <w:fldChar w:fldCharType="end"/>
      </w:r>
      <w:bookmarkStart w:id="5" w:name="_Hlk35453898"/>
      <w:bookmarkEnd w:id="4"/>
    </w:p>
    <w:p w14:paraId="244B8378" w14:textId="0B741808" w:rsidR="00D77BF9" w:rsidRPr="00F83B3C" w:rsidRDefault="00D77BF9" w:rsidP="00D77BF9">
      <w:pPr>
        <w:rPr>
          <w:rFonts w:asciiTheme="minorHAnsi" w:hAnsiTheme="minorHAnsi" w:cstheme="minorHAnsi"/>
          <w:sz w:val="20"/>
          <w:szCs w:val="20"/>
        </w:rPr>
      </w:pPr>
      <w:r w:rsidRPr="00F83B3C">
        <w:rPr>
          <w:rFonts w:asciiTheme="minorHAnsi" w:hAnsiTheme="minorHAnsi" w:cstheme="minorHAnsi"/>
          <w:b/>
          <w:bCs/>
          <w:sz w:val="16"/>
          <w:szCs w:val="16"/>
        </w:rPr>
        <w:t>Fin del Acta</w:t>
      </w:r>
      <w:r w:rsidRPr="00F83B3C">
        <w:rPr>
          <w:rFonts w:asciiTheme="minorHAnsi" w:hAnsiTheme="minorHAnsi" w:cstheme="minorHAnsi"/>
          <w:b/>
          <w:bCs/>
          <w:sz w:val="20"/>
          <w:szCs w:val="20"/>
        </w:rPr>
        <w:t>.</w:t>
      </w:r>
      <w:r w:rsidRPr="00F83B3C">
        <w:rPr>
          <w:rFonts w:asciiTheme="minorHAnsi" w:hAnsiTheme="minorHAnsi" w:cstheme="minorHAnsi"/>
          <w:sz w:val="20"/>
          <w:szCs w:val="20"/>
        </w:rPr>
        <w:t xml:space="preserve"> </w:t>
      </w:r>
      <w:r w:rsidRPr="00F83B3C">
        <w:rPr>
          <w:rFonts w:asciiTheme="minorHAnsi" w:hAnsiTheme="minorHAnsi" w:cstheme="minorHAnsi"/>
        </w:rPr>
        <w:t>----------------------------------------------------------------------------------------------</w:t>
      </w:r>
      <w:bookmarkEnd w:id="5"/>
      <w:r w:rsidR="00571839" w:rsidRPr="00F83B3C">
        <w:rPr>
          <w:rFonts w:asciiTheme="minorHAnsi" w:hAnsiTheme="minorHAnsi" w:cstheme="minorHAnsi"/>
        </w:rPr>
        <w:t>------</w:t>
      </w:r>
      <w:r w:rsidR="00CC334A" w:rsidRPr="00F83B3C">
        <w:rPr>
          <w:rFonts w:asciiTheme="minorHAnsi" w:hAnsiTheme="minorHAnsi" w:cstheme="minorHAnsi"/>
        </w:rPr>
        <w:t>------------------</w:t>
      </w:r>
      <w:r w:rsidR="00C02586">
        <w:rPr>
          <w:rFonts w:asciiTheme="minorHAnsi" w:hAnsiTheme="minorHAnsi" w:cstheme="minorHAnsi"/>
        </w:rPr>
        <w:t>------------</w:t>
      </w:r>
    </w:p>
    <w:sectPr w:rsidR="00D77BF9" w:rsidRPr="00F83B3C" w:rsidSect="00283050">
      <w:headerReference w:type="even" r:id="rId10"/>
      <w:headerReference w:type="default" r:id="rId11"/>
      <w:footerReference w:type="default" r:id="rId12"/>
      <w:headerReference w:type="first" r:id="rId13"/>
      <w:pgSz w:w="12240" w:h="15840" w:code="1"/>
      <w:pgMar w:top="2667" w:right="1134" w:bottom="1985" w:left="1418" w:header="1191" w:footer="3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A293" w14:textId="77777777" w:rsidR="002C7F32" w:rsidRDefault="002C7F32" w:rsidP="00DE35AE">
      <w:r>
        <w:separator/>
      </w:r>
    </w:p>
  </w:endnote>
  <w:endnote w:type="continuationSeparator" w:id="0">
    <w:p w14:paraId="40F26C9E" w14:textId="77777777" w:rsidR="002C7F32" w:rsidRDefault="002C7F3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1D88" w14:textId="77777777" w:rsidR="002C7F32" w:rsidRDefault="002C7F32" w:rsidP="00DE35AE">
      <w:r>
        <w:separator/>
      </w:r>
    </w:p>
  </w:footnote>
  <w:footnote w:type="continuationSeparator" w:id="0">
    <w:p w14:paraId="5305D81D" w14:textId="77777777" w:rsidR="002C7F32" w:rsidRDefault="002C7F3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0617E619"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35" name="Imagen 35"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6" w:name="_Hlk35454584"/>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4F59A2">
          <w:rPr>
            <w:rFonts w:asciiTheme="minorHAnsi" w:hAnsiTheme="minorHAnsi" w:cstheme="minorHAnsi"/>
            <w:bCs/>
            <w:i/>
            <w:iCs/>
            <w:sz w:val="18"/>
            <w:szCs w:val="18"/>
          </w:rPr>
          <w:t xml:space="preserve">LICITACIÓN PÚBLICA </w:t>
        </w:r>
        <w:r w:rsidR="00BB3500">
          <w:rPr>
            <w:rFonts w:asciiTheme="minorHAnsi" w:hAnsiTheme="minorHAnsi" w:cstheme="minorHAnsi"/>
            <w:bCs/>
            <w:i/>
            <w:iCs/>
            <w:sz w:val="18"/>
            <w:szCs w:val="18"/>
          </w:rPr>
          <w:t>NACIONAL</w:t>
        </w:r>
        <w:r w:rsidR="004F59A2">
          <w:rPr>
            <w:rFonts w:asciiTheme="minorHAnsi" w:hAnsiTheme="minorHAnsi" w:cstheme="minorHAnsi"/>
            <w:bCs/>
            <w:i/>
            <w:iCs/>
            <w:sz w:val="18"/>
            <w:szCs w:val="18"/>
          </w:rPr>
          <w:t xml:space="preserve"> LSCC-01</w:t>
        </w:r>
        <w:r w:rsidR="00BB3500">
          <w:rPr>
            <w:rFonts w:asciiTheme="minorHAnsi" w:hAnsiTheme="minorHAnsi" w:cstheme="minorHAnsi"/>
            <w:bCs/>
            <w:i/>
            <w:iCs/>
            <w:sz w:val="18"/>
            <w:szCs w:val="18"/>
          </w:rPr>
          <w:t>4</w:t>
        </w:r>
        <w:r w:rsidR="004F59A2">
          <w:rPr>
            <w:rFonts w:asciiTheme="minorHAnsi" w:hAnsiTheme="minorHAnsi" w:cstheme="minorHAnsi"/>
            <w:bCs/>
            <w:i/>
            <w:iCs/>
            <w:sz w:val="18"/>
            <w:szCs w:val="18"/>
          </w:rPr>
          <w:t>-2022 SIN CONCURRENCIA DE COMITÉ</w:t>
        </w:r>
      </w:sdtContent>
    </w:sdt>
    <w:bookmarkEnd w:id="6"/>
  </w:p>
  <w:p w14:paraId="4F4A4F0F" w14:textId="6A056646" w:rsidR="00336F91" w:rsidRPr="00FD2A0C" w:rsidRDefault="00BB3500" w:rsidP="00BB3500">
    <w:pPr>
      <w:jc w:val="center"/>
      <w:rPr>
        <w:rFonts w:asciiTheme="minorHAnsi" w:eastAsia="Century Gothic" w:hAnsiTheme="minorHAnsi" w:cstheme="minorHAnsi"/>
        <w:b/>
        <w:i/>
        <w:iCs/>
        <w:smallCaps/>
        <w:color w:val="000000"/>
        <w:sz w:val="16"/>
        <w:szCs w:val="16"/>
      </w:rPr>
    </w:pPr>
    <w:r w:rsidRPr="00BB3500">
      <w:rPr>
        <w:rFonts w:asciiTheme="minorHAnsi" w:hAnsiTheme="minorHAnsi" w:cstheme="minorHAnsi"/>
        <w:bCs/>
        <w:i/>
        <w:iCs/>
        <w:sz w:val="20"/>
        <w:szCs w:val="20"/>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54FF13BE"/>
    <w:multiLevelType w:val="multilevel"/>
    <w:tmpl w:val="44D8A5AE"/>
    <w:lvl w:ilvl="0">
      <w:start w:val="1"/>
      <w:numFmt w:val="decimal"/>
      <w:lvlText w:val="%1."/>
      <w:lvlJc w:val="left"/>
      <w:pPr>
        <w:ind w:left="360" w:hanging="360"/>
      </w:pPr>
      <w:rPr>
        <w:rFonts w:ascii="Arial" w:hAnsi="Arial" w:cs="Arial"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4912685">
    <w:abstractNumId w:val="2"/>
  </w:num>
  <w:num w:numId="2" w16cid:durableId="1630359763">
    <w:abstractNumId w:val="0"/>
  </w:num>
  <w:num w:numId="3" w16cid:durableId="187518800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38E3"/>
    <w:rsid w:val="00027DD0"/>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283B"/>
    <w:rsid w:val="00097F0A"/>
    <w:rsid w:val="000A1859"/>
    <w:rsid w:val="000B2E56"/>
    <w:rsid w:val="000B3E5F"/>
    <w:rsid w:val="000C68F2"/>
    <w:rsid w:val="000D075B"/>
    <w:rsid w:val="000D426C"/>
    <w:rsid w:val="000D7628"/>
    <w:rsid w:val="000E0836"/>
    <w:rsid w:val="000E11AB"/>
    <w:rsid w:val="000E4A10"/>
    <w:rsid w:val="000E728F"/>
    <w:rsid w:val="000E7E1F"/>
    <w:rsid w:val="000E7E74"/>
    <w:rsid w:val="000E7EFE"/>
    <w:rsid w:val="000F0759"/>
    <w:rsid w:val="000F3ED8"/>
    <w:rsid w:val="00103BE4"/>
    <w:rsid w:val="001049DF"/>
    <w:rsid w:val="00104F69"/>
    <w:rsid w:val="00106537"/>
    <w:rsid w:val="00125284"/>
    <w:rsid w:val="00134EF9"/>
    <w:rsid w:val="001425AA"/>
    <w:rsid w:val="00142E55"/>
    <w:rsid w:val="00143A7C"/>
    <w:rsid w:val="00145A7C"/>
    <w:rsid w:val="00150B51"/>
    <w:rsid w:val="00155084"/>
    <w:rsid w:val="00156694"/>
    <w:rsid w:val="001572BD"/>
    <w:rsid w:val="0016165C"/>
    <w:rsid w:val="001630FE"/>
    <w:rsid w:val="00163BA9"/>
    <w:rsid w:val="00163C8A"/>
    <w:rsid w:val="00166D3E"/>
    <w:rsid w:val="00170D58"/>
    <w:rsid w:val="0018288E"/>
    <w:rsid w:val="0018458A"/>
    <w:rsid w:val="0018512B"/>
    <w:rsid w:val="00185507"/>
    <w:rsid w:val="001904CE"/>
    <w:rsid w:val="0019279B"/>
    <w:rsid w:val="001A2954"/>
    <w:rsid w:val="001A2DC4"/>
    <w:rsid w:val="001A6C1E"/>
    <w:rsid w:val="001B103D"/>
    <w:rsid w:val="001B246B"/>
    <w:rsid w:val="001B3BC4"/>
    <w:rsid w:val="001B5799"/>
    <w:rsid w:val="001B7A44"/>
    <w:rsid w:val="001C2883"/>
    <w:rsid w:val="001D1B20"/>
    <w:rsid w:val="001D5248"/>
    <w:rsid w:val="001D63F9"/>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83050"/>
    <w:rsid w:val="0028555C"/>
    <w:rsid w:val="00293661"/>
    <w:rsid w:val="002A1873"/>
    <w:rsid w:val="002A195F"/>
    <w:rsid w:val="002A42CD"/>
    <w:rsid w:val="002B1FB4"/>
    <w:rsid w:val="002B7B09"/>
    <w:rsid w:val="002C340F"/>
    <w:rsid w:val="002C726C"/>
    <w:rsid w:val="002C7F32"/>
    <w:rsid w:val="002D6492"/>
    <w:rsid w:val="002D6DF6"/>
    <w:rsid w:val="002D78A5"/>
    <w:rsid w:val="002E08A1"/>
    <w:rsid w:val="002E6F0F"/>
    <w:rsid w:val="002E6F95"/>
    <w:rsid w:val="002E7138"/>
    <w:rsid w:val="002F2109"/>
    <w:rsid w:val="002F5A09"/>
    <w:rsid w:val="002F75C7"/>
    <w:rsid w:val="00302116"/>
    <w:rsid w:val="00303A3F"/>
    <w:rsid w:val="003061E8"/>
    <w:rsid w:val="00306249"/>
    <w:rsid w:val="00310178"/>
    <w:rsid w:val="00320EA4"/>
    <w:rsid w:val="00321D54"/>
    <w:rsid w:val="003223E5"/>
    <w:rsid w:val="00324D53"/>
    <w:rsid w:val="00327C5D"/>
    <w:rsid w:val="00332A7B"/>
    <w:rsid w:val="00336F91"/>
    <w:rsid w:val="003373B9"/>
    <w:rsid w:val="00340EB0"/>
    <w:rsid w:val="003412CE"/>
    <w:rsid w:val="00342F3E"/>
    <w:rsid w:val="00346F6D"/>
    <w:rsid w:val="00351A9D"/>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6367"/>
    <w:rsid w:val="003A51B3"/>
    <w:rsid w:val="003B67AA"/>
    <w:rsid w:val="003B7D26"/>
    <w:rsid w:val="003C10DE"/>
    <w:rsid w:val="003C43DC"/>
    <w:rsid w:val="003D3675"/>
    <w:rsid w:val="003D51E3"/>
    <w:rsid w:val="003D6AC5"/>
    <w:rsid w:val="003D76C2"/>
    <w:rsid w:val="003E2D58"/>
    <w:rsid w:val="003E4A48"/>
    <w:rsid w:val="003E62D1"/>
    <w:rsid w:val="003F6C0A"/>
    <w:rsid w:val="004060A4"/>
    <w:rsid w:val="0041273C"/>
    <w:rsid w:val="0041685F"/>
    <w:rsid w:val="00420D9C"/>
    <w:rsid w:val="00424A6F"/>
    <w:rsid w:val="004311B1"/>
    <w:rsid w:val="00432F9B"/>
    <w:rsid w:val="00433B2B"/>
    <w:rsid w:val="00441B33"/>
    <w:rsid w:val="00453ABB"/>
    <w:rsid w:val="0045460F"/>
    <w:rsid w:val="00456CED"/>
    <w:rsid w:val="0046037B"/>
    <w:rsid w:val="00463C7A"/>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5122"/>
    <w:rsid w:val="004E66B9"/>
    <w:rsid w:val="004F0251"/>
    <w:rsid w:val="004F42F6"/>
    <w:rsid w:val="004F4FEB"/>
    <w:rsid w:val="004F59A2"/>
    <w:rsid w:val="00504210"/>
    <w:rsid w:val="00504C4A"/>
    <w:rsid w:val="00507919"/>
    <w:rsid w:val="00532820"/>
    <w:rsid w:val="00536E7D"/>
    <w:rsid w:val="00537AA4"/>
    <w:rsid w:val="00544401"/>
    <w:rsid w:val="00545D45"/>
    <w:rsid w:val="005502E2"/>
    <w:rsid w:val="00552EFE"/>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51BE"/>
    <w:rsid w:val="005C7413"/>
    <w:rsid w:val="005E394A"/>
    <w:rsid w:val="005E5D67"/>
    <w:rsid w:val="005E5FDC"/>
    <w:rsid w:val="005F21EF"/>
    <w:rsid w:val="005F29EE"/>
    <w:rsid w:val="005F4592"/>
    <w:rsid w:val="005F4D81"/>
    <w:rsid w:val="005F7F68"/>
    <w:rsid w:val="00600042"/>
    <w:rsid w:val="00600132"/>
    <w:rsid w:val="00603911"/>
    <w:rsid w:val="00612702"/>
    <w:rsid w:val="00616966"/>
    <w:rsid w:val="00621478"/>
    <w:rsid w:val="00622114"/>
    <w:rsid w:val="00622A46"/>
    <w:rsid w:val="0062646A"/>
    <w:rsid w:val="0063058A"/>
    <w:rsid w:val="00644C7D"/>
    <w:rsid w:val="006462AC"/>
    <w:rsid w:val="00650EF3"/>
    <w:rsid w:val="00654DD9"/>
    <w:rsid w:val="00662984"/>
    <w:rsid w:val="00666D60"/>
    <w:rsid w:val="00667D91"/>
    <w:rsid w:val="00670F31"/>
    <w:rsid w:val="00672A6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E5178"/>
    <w:rsid w:val="006F1830"/>
    <w:rsid w:val="006F27CC"/>
    <w:rsid w:val="00705093"/>
    <w:rsid w:val="00705AA4"/>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0502"/>
    <w:rsid w:val="007C15D4"/>
    <w:rsid w:val="007D26A2"/>
    <w:rsid w:val="007D44FB"/>
    <w:rsid w:val="007E0637"/>
    <w:rsid w:val="007E132F"/>
    <w:rsid w:val="007E518D"/>
    <w:rsid w:val="007E676E"/>
    <w:rsid w:val="007F478B"/>
    <w:rsid w:val="007F7E92"/>
    <w:rsid w:val="00820DF9"/>
    <w:rsid w:val="00824800"/>
    <w:rsid w:val="0082615D"/>
    <w:rsid w:val="008574CA"/>
    <w:rsid w:val="008655A8"/>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16F8E"/>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20C8"/>
    <w:rsid w:val="009A5F26"/>
    <w:rsid w:val="009B05A8"/>
    <w:rsid w:val="009C037C"/>
    <w:rsid w:val="009C4A1D"/>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2AC8"/>
    <w:rsid w:val="00A2549A"/>
    <w:rsid w:val="00A3772A"/>
    <w:rsid w:val="00A402B2"/>
    <w:rsid w:val="00A4264A"/>
    <w:rsid w:val="00A43F2D"/>
    <w:rsid w:val="00A44BDA"/>
    <w:rsid w:val="00A454CB"/>
    <w:rsid w:val="00A502CC"/>
    <w:rsid w:val="00A52D08"/>
    <w:rsid w:val="00A6218B"/>
    <w:rsid w:val="00A62299"/>
    <w:rsid w:val="00A63DC7"/>
    <w:rsid w:val="00A81E0B"/>
    <w:rsid w:val="00A84534"/>
    <w:rsid w:val="00A8538A"/>
    <w:rsid w:val="00A9128E"/>
    <w:rsid w:val="00A91DFC"/>
    <w:rsid w:val="00A94164"/>
    <w:rsid w:val="00AA051B"/>
    <w:rsid w:val="00AA2035"/>
    <w:rsid w:val="00AA3311"/>
    <w:rsid w:val="00AA5E22"/>
    <w:rsid w:val="00AA5E55"/>
    <w:rsid w:val="00AB3025"/>
    <w:rsid w:val="00AB4177"/>
    <w:rsid w:val="00AB4AED"/>
    <w:rsid w:val="00AC22FC"/>
    <w:rsid w:val="00AD068B"/>
    <w:rsid w:val="00AD357A"/>
    <w:rsid w:val="00AD6934"/>
    <w:rsid w:val="00AD6FFD"/>
    <w:rsid w:val="00AE2FF6"/>
    <w:rsid w:val="00AF5A42"/>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4E9F"/>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B3500"/>
    <w:rsid w:val="00BB50F3"/>
    <w:rsid w:val="00BC3948"/>
    <w:rsid w:val="00BC3CDF"/>
    <w:rsid w:val="00BD6D15"/>
    <w:rsid w:val="00BE15E1"/>
    <w:rsid w:val="00BE29C2"/>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62C4"/>
    <w:rsid w:val="00C17444"/>
    <w:rsid w:val="00C2167C"/>
    <w:rsid w:val="00C25C3D"/>
    <w:rsid w:val="00C31B69"/>
    <w:rsid w:val="00C358D1"/>
    <w:rsid w:val="00C41459"/>
    <w:rsid w:val="00C41E62"/>
    <w:rsid w:val="00C45B55"/>
    <w:rsid w:val="00C46888"/>
    <w:rsid w:val="00C47E6D"/>
    <w:rsid w:val="00C503F5"/>
    <w:rsid w:val="00C50CEE"/>
    <w:rsid w:val="00C51119"/>
    <w:rsid w:val="00C51362"/>
    <w:rsid w:val="00C52447"/>
    <w:rsid w:val="00C5279F"/>
    <w:rsid w:val="00C64DBC"/>
    <w:rsid w:val="00C6755A"/>
    <w:rsid w:val="00C736AC"/>
    <w:rsid w:val="00C73BDD"/>
    <w:rsid w:val="00C7575F"/>
    <w:rsid w:val="00C77C12"/>
    <w:rsid w:val="00C8293F"/>
    <w:rsid w:val="00C85D41"/>
    <w:rsid w:val="00C866FF"/>
    <w:rsid w:val="00C87574"/>
    <w:rsid w:val="00C91DD4"/>
    <w:rsid w:val="00C94D5F"/>
    <w:rsid w:val="00CA4D60"/>
    <w:rsid w:val="00CB2DF5"/>
    <w:rsid w:val="00CB371A"/>
    <w:rsid w:val="00CB3A57"/>
    <w:rsid w:val="00CB7322"/>
    <w:rsid w:val="00CC334A"/>
    <w:rsid w:val="00CC33E4"/>
    <w:rsid w:val="00CC4F89"/>
    <w:rsid w:val="00CD2624"/>
    <w:rsid w:val="00CD43A6"/>
    <w:rsid w:val="00CD4C23"/>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E038B"/>
    <w:rsid w:val="00DE1428"/>
    <w:rsid w:val="00DE35AE"/>
    <w:rsid w:val="00DE3B2F"/>
    <w:rsid w:val="00DF276D"/>
    <w:rsid w:val="00E0098C"/>
    <w:rsid w:val="00E0556D"/>
    <w:rsid w:val="00E119CF"/>
    <w:rsid w:val="00E12623"/>
    <w:rsid w:val="00E12A96"/>
    <w:rsid w:val="00E146C5"/>
    <w:rsid w:val="00E24BA0"/>
    <w:rsid w:val="00E300C3"/>
    <w:rsid w:val="00E35DEC"/>
    <w:rsid w:val="00E360EA"/>
    <w:rsid w:val="00E40EF6"/>
    <w:rsid w:val="00E41D66"/>
    <w:rsid w:val="00E44841"/>
    <w:rsid w:val="00E604E7"/>
    <w:rsid w:val="00E64071"/>
    <w:rsid w:val="00E70DBE"/>
    <w:rsid w:val="00E72E61"/>
    <w:rsid w:val="00E819C0"/>
    <w:rsid w:val="00E81EE3"/>
    <w:rsid w:val="00E859EC"/>
    <w:rsid w:val="00E85F65"/>
    <w:rsid w:val="00E90FD9"/>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2610"/>
    <w:rsid w:val="00EF3843"/>
    <w:rsid w:val="00EF43C0"/>
    <w:rsid w:val="00EF6114"/>
    <w:rsid w:val="00EF7B1E"/>
    <w:rsid w:val="00F11475"/>
    <w:rsid w:val="00F1792C"/>
    <w:rsid w:val="00F21B8F"/>
    <w:rsid w:val="00F22D95"/>
    <w:rsid w:val="00F2630A"/>
    <w:rsid w:val="00F27E85"/>
    <w:rsid w:val="00F30468"/>
    <w:rsid w:val="00F32547"/>
    <w:rsid w:val="00F3582A"/>
    <w:rsid w:val="00F42C3A"/>
    <w:rsid w:val="00F430EB"/>
    <w:rsid w:val="00F50986"/>
    <w:rsid w:val="00F61F6F"/>
    <w:rsid w:val="00F630F3"/>
    <w:rsid w:val="00F727C2"/>
    <w:rsid w:val="00F749DC"/>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E2A7F"/>
    <w:rsid w:val="000F46E1"/>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7386A"/>
    <w:rsid w:val="00687555"/>
    <w:rsid w:val="0069068D"/>
    <w:rsid w:val="00693365"/>
    <w:rsid w:val="006D5937"/>
    <w:rsid w:val="006E6662"/>
    <w:rsid w:val="006F0121"/>
    <w:rsid w:val="006F0C79"/>
    <w:rsid w:val="00704EDF"/>
    <w:rsid w:val="0070712B"/>
    <w:rsid w:val="00715BE7"/>
    <w:rsid w:val="007309E7"/>
    <w:rsid w:val="00731CEF"/>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D7CEF"/>
    <w:rsid w:val="00BE7D27"/>
    <w:rsid w:val="00C5343E"/>
    <w:rsid w:val="00D5642B"/>
    <w:rsid w:val="00D6402B"/>
    <w:rsid w:val="00D84992"/>
    <w:rsid w:val="00DA21C0"/>
    <w:rsid w:val="00DA3B9F"/>
    <w:rsid w:val="00DB642A"/>
    <w:rsid w:val="00DC6F27"/>
    <w:rsid w:val="00DF0866"/>
    <w:rsid w:val="00E37526"/>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7786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LSCC-014-2022 SIN CONCURRENCIA DE COMITÉ</dc:subject>
  <dc:creator>Arturo Cuauhtemoc Salinas Vazquez</dc:creator>
  <cp:keywords/>
  <dc:description/>
  <cp:lastModifiedBy>Direccion de Recursos Materiales</cp:lastModifiedBy>
  <cp:revision>2</cp:revision>
  <cp:lastPrinted>2022-05-19T20:16:00Z</cp:lastPrinted>
  <dcterms:created xsi:type="dcterms:W3CDTF">2022-07-11T19:15:00Z</dcterms:created>
  <dcterms:modified xsi:type="dcterms:W3CDTF">2022-07-11T19:15:00Z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