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712BF413" w:rsidR="00C945CC" w:rsidRPr="00E42CFC" w:rsidRDefault="008F64ED"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NACIONAL SECGSSJ-LCCC-</w:t>
      </w:r>
      <w:r w:rsidR="00945531">
        <w:rPr>
          <w:rFonts w:ascii="Arial" w:eastAsia="Century Gothic" w:hAnsi="Arial" w:cs="Arial"/>
          <w:b/>
          <w:bCs/>
          <w:sz w:val="32"/>
          <w:szCs w:val="32"/>
        </w:rPr>
        <w:t>017</w:t>
      </w:r>
      <w:r>
        <w:rPr>
          <w:rFonts w:ascii="Arial" w:eastAsia="Century Gothic" w:hAnsi="Arial" w:cs="Arial"/>
          <w:b/>
          <w:bCs/>
          <w:sz w:val="32"/>
          <w:szCs w:val="32"/>
        </w:rPr>
        <w:t xml:space="preserve">-2023 CON </w:t>
      </w:r>
      <w:r w:rsidR="00AD3AB2">
        <w:rPr>
          <w:rFonts w:ascii="Arial" w:eastAsia="Century Gothic" w:hAnsi="Arial" w:cs="Arial"/>
          <w:b/>
          <w:bCs/>
          <w:sz w:val="32"/>
          <w:szCs w:val="32"/>
        </w:rPr>
        <w:t>CONCURRENCIA DE COMITÉ SEGUNDA VUELTA</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4C1DA3C9"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A1265D" w:rsidRPr="00E42CFC">
        <w:rPr>
          <w:rFonts w:ascii="Arial" w:hAnsi="Arial" w:cs="Arial"/>
          <w:b/>
          <w:bCs/>
          <w:sz w:val="28"/>
          <w:szCs w:val="28"/>
        </w:rPr>
        <w:t>ADQUISICIÓN DE</w:t>
      </w:r>
      <w:r w:rsidR="00A1265D">
        <w:rPr>
          <w:rFonts w:ascii="Arial" w:hAnsi="Arial" w:cs="Arial"/>
          <w:b/>
          <w:bCs/>
          <w:sz w:val="28"/>
          <w:szCs w:val="28"/>
        </w:rPr>
        <w:t xml:space="preserve"> EQUIPO PROCESADOR DE </w:t>
      </w:r>
      <w:r w:rsidR="007C1A57">
        <w:rPr>
          <w:rFonts w:ascii="Arial" w:hAnsi="Arial" w:cs="Arial"/>
          <w:b/>
          <w:bCs/>
          <w:sz w:val="28"/>
          <w:szCs w:val="28"/>
        </w:rPr>
        <w:t>TEJIDOS</w:t>
      </w:r>
      <w:r w:rsidR="007747F3">
        <w:rPr>
          <w:rFonts w:ascii="Arial" w:hAnsi="Arial" w:cs="Arial"/>
          <w:b/>
          <w:bCs/>
          <w:sz w:val="28"/>
          <w:szCs w:val="28"/>
        </w:rPr>
        <w:t xml:space="preserve"> </w:t>
      </w:r>
      <w:r w:rsidR="007C1A57">
        <w:rPr>
          <w:rFonts w:ascii="Arial" w:hAnsi="Arial" w:cs="Arial"/>
          <w:b/>
          <w:bCs/>
          <w:sz w:val="28"/>
          <w:szCs w:val="28"/>
        </w:rPr>
        <w:t>Y EQUIPOS DE TAMIZ</w:t>
      </w:r>
      <w:bookmarkStart w:id="1" w:name="_Hlk138086305"/>
      <w:r w:rsidR="007C1A57">
        <w:rPr>
          <w:rFonts w:ascii="Arial" w:hAnsi="Arial" w:cs="Arial"/>
          <w:b/>
          <w:bCs/>
          <w:sz w:val="28"/>
          <w:szCs w:val="28"/>
        </w:rPr>
        <w:t xml:space="preserve"> </w:t>
      </w:r>
      <w:bookmarkEnd w:id="1"/>
      <w:r w:rsidR="007C1A57">
        <w:rPr>
          <w:rFonts w:ascii="Arial" w:hAnsi="Arial" w:cs="Arial"/>
          <w:b/>
          <w:bCs/>
          <w:sz w:val="28"/>
          <w:szCs w:val="28"/>
        </w:rPr>
        <w:t xml:space="preserve">PARA EL </w:t>
      </w:r>
      <w:r w:rsidR="00A1265D">
        <w:rPr>
          <w:rFonts w:ascii="Arial" w:hAnsi="Arial" w:cs="Arial"/>
          <w:b/>
          <w:bCs/>
          <w:sz w:val="28"/>
          <w:szCs w:val="28"/>
        </w:rPr>
        <w:t>O</w:t>
      </w:r>
      <w:r w:rsidR="00945531">
        <w:rPr>
          <w:rFonts w:ascii="Arial" w:hAnsi="Arial" w:cs="Arial"/>
          <w:b/>
          <w:bCs/>
          <w:sz w:val="28"/>
          <w:szCs w:val="28"/>
        </w:rPr>
        <w:t>.</w:t>
      </w:r>
      <w:r w:rsidR="00A1265D">
        <w:rPr>
          <w:rFonts w:ascii="Arial" w:hAnsi="Arial" w:cs="Arial"/>
          <w:b/>
          <w:bCs/>
          <w:sz w:val="28"/>
          <w:szCs w:val="28"/>
        </w:rPr>
        <w:t>P</w:t>
      </w:r>
      <w:r w:rsidR="00945531">
        <w:rPr>
          <w:rFonts w:ascii="Arial" w:hAnsi="Arial" w:cs="Arial"/>
          <w:b/>
          <w:bCs/>
          <w:sz w:val="28"/>
          <w:szCs w:val="28"/>
        </w:rPr>
        <w:t>.</w:t>
      </w:r>
      <w:r w:rsidR="00A1265D">
        <w:rPr>
          <w:rFonts w:ascii="Arial" w:hAnsi="Arial" w:cs="Arial"/>
          <w:b/>
          <w:bCs/>
          <w:sz w:val="28"/>
          <w:szCs w:val="28"/>
        </w:rPr>
        <w:t>D</w:t>
      </w:r>
      <w:r w:rsidR="00945531">
        <w:rPr>
          <w:rFonts w:ascii="Arial" w:hAnsi="Arial" w:cs="Arial"/>
          <w:b/>
          <w:bCs/>
          <w:sz w:val="28"/>
          <w:szCs w:val="28"/>
        </w:rPr>
        <w:t>.</w:t>
      </w:r>
      <w:r w:rsidR="00A1265D">
        <w:rPr>
          <w:rFonts w:ascii="Arial" w:hAnsi="Arial" w:cs="Arial"/>
          <w:b/>
          <w:bCs/>
          <w:sz w:val="28"/>
          <w:szCs w:val="28"/>
        </w:rPr>
        <w:t xml:space="preserve"> SERVICIOS DE SALUD JALISCO</w:t>
      </w:r>
      <w:r w:rsidR="007747F3">
        <w:rPr>
          <w:rFonts w:ascii="Arial" w:hAnsi="Arial" w:cs="Arial"/>
          <w:b/>
          <w:bCs/>
          <w:sz w:val="28"/>
          <w:szCs w:val="28"/>
        </w:rPr>
        <w:t xml:space="preserve"> E</w:t>
      </w:r>
      <w:r w:rsidR="007747F3" w:rsidRPr="007747F3">
        <w:rPr>
          <w:rFonts w:ascii="Arial" w:hAnsi="Arial" w:cs="Arial"/>
          <w:b/>
          <w:bCs/>
          <w:sz w:val="28"/>
          <w:szCs w:val="28"/>
        </w:rPr>
        <w:t xml:space="preserve"> </w:t>
      </w:r>
      <w:r w:rsidR="007747F3">
        <w:rPr>
          <w:rFonts w:ascii="Arial" w:hAnsi="Arial" w:cs="Arial"/>
          <w:b/>
          <w:bCs/>
          <w:sz w:val="28"/>
          <w:szCs w:val="28"/>
        </w:rPr>
        <w:t>INSUMOS PARA MUESTRAS DE AGUA PARA COPRISJAL</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1BC67C8B" w:rsidR="00197BDD" w:rsidRPr="000C18F7" w:rsidRDefault="00A209CC" w:rsidP="005A52B3">
      <w:pPr>
        <w:spacing w:after="0" w:line="240" w:lineRule="auto"/>
        <w:jc w:val="both"/>
        <w:rPr>
          <w:rFonts w:ascii="Arial" w:eastAsia="Arial" w:hAnsi="Arial" w:cs="Arial"/>
          <w:color w:val="000000"/>
          <w:sz w:val="18"/>
          <w:szCs w:val="18"/>
        </w:rPr>
      </w:pPr>
      <w:bookmarkStart w:id="2" w:name="_Hlk137726838"/>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8F64ED">
        <w:rPr>
          <w:rFonts w:ascii="Arial" w:eastAsia="Arial" w:hAnsi="Arial" w:cs="Arial"/>
          <w:color w:val="000000"/>
          <w:sz w:val="18"/>
          <w:szCs w:val="18"/>
        </w:rPr>
        <w:t>I</w:t>
      </w:r>
      <w:r w:rsidRPr="000C18F7">
        <w:rPr>
          <w:rFonts w:ascii="Arial" w:eastAsia="Arial" w:hAnsi="Arial" w:cs="Arial"/>
          <w:color w:val="000000"/>
          <w:sz w:val="18"/>
          <w:szCs w:val="18"/>
        </w:rPr>
        <w:t xml:space="preserve">I,  59, 63, 69, 79 fracción I, y demás relativos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3" w:name="_Hlk126762448"/>
      <w:r w:rsidR="00E42CFC" w:rsidRPr="000C18F7">
        <w:rPr>
          <w:rFonts w:ascii="Arial" w:eastAsia="Arial" w:hAnsi="Arial" w:cs="Arial"/>
          <w:b/>
          <w:bCs/>
          <w:color w:val="000000"/>
          <w:sz w:val="18"/>
          <w:szCs w:val="18"/>
        </w:rPr>
        <w:t>ADQUISICIÓN</w:t>
      </w:r>
      <w:bookmarkEnd w:id="3"/>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8F64ED">
        <w:rPr>
          <w:rFonts w:ascii="Arial" w:eastAsia="Arial" w:hAnsi="Arial" w:cs="Arial"/>
          <w:b/>
          <w:bCs/>
          <w:color w:val="000000"/>
          <w:sz w:val="18"/>
          <w:szCs w:val="18"/>
        </w:rPr>
        <w:t xml:space="preserve">LICITACIÓN PÚBLICA NACIONAL </w:t>
      </w:r>
      <w:r w:rsidR="007513C5">
        <w:rPr>
          <w:rFonts w:ascii="Arial" w:eastAsia="Arial" w:hAnsi="Arial" w:cs="Arial"/>
          <w:b/>
          <w:bCs/>
          <w:color w:val="000000"/>
          <w:sz w:val="18"/>
          <w:szCs w:val="18"/>
        </w:rPr>
        <w:t>SECGSSJ-LCCC-017-2023</w:t>
      </w:r>
      <w:r w:rsidR="008F64ED">
        <w:rPr>
          <w:rFonts w:ascii="Arial" w:eastAsia="Arial" w:hAnsi="Arial" w:cs="Arial"/>
          <w:b/>
          <w:bCs/>
          <w:color w:val="000000"/>
          <w:sz w:val="18"/>
          <w:szCs w:val="18"/>
        </w:rPr>
        <w:t xml:space="preserve"> CON </w:t>
      </w:r>
      <w:r w:rsidR="00AD3AB2">
        <w:rPr>
          <w:rFonts w:ascii="Arial" w:eastAsia="Arial" w:hAnsi="Arial" w:cs="Arial"/>
          <w:b/>
          <w:bCs/>
          <w:color w:val="000000"/>
          <w:sz w:val="18"/>
          <w:szCs w:val="18"/>
        </w:rPr>
        <w:t>CONCURRENCIA DE COMITÉ SEGUNDA VUELTA</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1A6203">
        <w:rPr>
          <w:rFonts w:ascii="Arial" w:hAnsi="Arial" w:cs="Arial"/>
          <w:b/>
          <w:bCs/>
          <w:sz w:val="18"/>
          <w:szCs w:val="18"/>
        </w:rPr>
        <w:t>ADQUISICIÓN DE EQUIPO PROCESADOR DE TEJIDOS Y EQUIPOS DE TAMIZ PARA EL O.P.D. SERVICIOS DE SALUD JALISCO E INSUMOS PARA MUESTRAS DE AGUA PARA COPRISJAL</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 </w:t>
      </w:r>
      <w:r w:rsidR="00067A65">
        <w:rPr>
          <w:rFonts w:ascii="Arial" w:eastAsia="Arial" w:hAnsi="Arial" w:cs="Arial"/>
          <w:b/>
          <w:color w:val="000000"/>
          <w:sz w:val="18"/>
          <w:szCs w:val="18"/>
        </w:rPr>
        <w:t>FASSA</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w:t>
      </w:r>
      <w:r w:rsidR="00E42CFC" w:rsidRPr="00E143D7">
        <w:rPr>
          <w:rFonts w:ascii="Arial" w:eastAsia="Arial" w:hAnsi="Arial" w:cs="Arial"/>
          <w:bCs/>
          <w:color w:val="000000"/>
          <w:sz w:val="18"/>
          <w:szCs w:val="18"/>
        </w:rPr>
        <w:t xml:space="preserve">Gasto </w:t>
      </w:r>
      <w:r w:rsidR="00676D96" w:rsidRPr="00E143D7">
        <w:rPr>
          <w:rFonts w:ascii="Arial" w:eastAsia="Arial" w:hAnsi="Arial" w:cs="Arial"/>
          <w:b/>
          <w:color w:val="000000"/>
          <w:sz w:val="18"/>
          <w:szCs w:val="18"/>
        </w:rPr>
        <w:t>25501</w:t>
      </w:r>
      <w:r w:rsidR="00676D96" w:rsidRPr="00E143D7">
        <w:rPr>
          <w:rFonts w:ascii="Arial" w:eastAsia="Arial" w:hAnsi="Arial" w:cs="Arial"/>
          <w:bCs/>
          <w:color w:val="000000"/>
          <w:sz w:val="18"/>
          <w:szCs w:val="18"/>
        </w:rPr>
        <w:t xml:space="preserve">, </w:t>
      </w:r>
      <w:r w:rsidR="00676D96" w:rsidRPr="00E143D7">
        <w:rPr>
          <w:rFonts w:ascii="Arial" w:eastAsia="Arial" w:hAnsi="Arial" w:cs="Arial"/>
          <w:b/>
          <w:color w:val="000000"/>
          <w:sz w:val="18"/>
          <w:szCs w:val="18"/>
        </w:rPr>
        <w:t>29501</w:t>
      </w:r>
      <w:r w:rsidR="00676D96" w:rsidRPr="00E143D7">
        <w:rPr>
          <w:rFonts w:ascii="Arial" w:eastAsia="Arial" w:hAnsi="Arial" w:cs="Arial"/>
          <w:bCs/>
          <w:color w:val="000000"/>
          <w:sz w:val="18"/>
          <w:szCs w:val="18"/>
        </w:rPr>
        <w:t xml:space="preserve"> y </w:t>
      </w:r>
      <w:r w:rsidR="00FF47EC" w:rsidRPr="00E143D7">
        <w:rPr>
          <w:rFonts w:ascii="Arial" w:eastAsia="Arial" w:hAnsi="Arial" w:cs="Arial"/>
          <w:b/>
          <w:color w:val="000000"/>
          <w:sz w:val="18"/>
          <w:szCs w:val="18"/>
        </w:rPr>
        <w:t>53101</w:t>
      </w:r>
      <w:r w:rsidRPr="00E143D7">
        <w:rPr>
          <w:rFonts w:ascii="Arial" w:eastAsia="Arial" w:hAnsi="Arial" w:cs="Arial"/>
          <w:bCs/>
          <w:color w:val="000000"/>
          <w:sz w:val="18"/>
          <w:szCs w:val="18"/>
        </w:rPr>
        <w:t>. Los</w:t>
      </w:r>
      <w:r w:rsidRPr="000C18F7">
        <w:rPr>
          <w:rFonts w:ascii="Arial" w:eastAsia="Arial" w:hAnsi="Arial" w:cs="Arial"/>
          <w:bCs/>
          <w:color w:val="000000"/>
          <w:sz w:val="18"/>
          <w:szCs w:val="18"/>
        </w:rPr>
        <w:t xml:space="preserve"> pagos que se tengan que efectuar con cargo a ejercicios presupuestales futuros, estarán sujetos a la aprobación del presupuesto correspondiente. El proceso se llevará de conformidad a lo establecido en las siguientes</w:t>
      </w:r>
      <w:bookmarkEnd w:id="2"/>
      <w:r w:rsidR="00197BDD" w:rsidRPr="000C18F7">
        <w:rPr>
          <w:rFonts w:ascii="Arial" w:eastAsia="Arial" w:hAnsi="Arial" w:cs="Arial"/>
          <w:bCs/>
          <w:color w:val="000000"/>
          <w:sz w:val="18"/>
          <w:szCs w:val="18"/>
        </w:rPr>
        <w:t>:</w:t>
      </w:r>
    </w:p>
    <w:p w14:paraId="34D6FE33" w14:textId="77777777" w:rsidR="000A0465" w:rsidRDefault="000A0465" w:rsidP="005A52B3">
      <w:pPr>
        <w:spacing w:after="0" w:line="240" w:lineRule="auto"/>
        <w:jc w:val="both"/>
        <w:rPr>
          <w:rFonts w:ascii="Arial" w:eastAsia="Arial" w:hAnsi="Arial" w:cs="Arial"/>
          <w:color w:val="000000"/>
          <w:sz w:val="18"/>
          <w:szCs w:val="18"/>
        </w:rPr>
      </w:pPr>
    </w:p>
    <w:p w14:paraId="153E93EC" w14:textId="77777777" w:rsidR="00B9441B" w:rsidRPr="00E42CFC" w:rsidRDefault="00B9441B"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D862F8">
        <w:trPr>
          <w:trHeight w:val="1074"/>
        </w:trPr>
        <w:tc>
          <w:tcPr>
            <w:tcW w:w="1211" w:type="pct"/>
            <w:gridSpan w:val="2"/>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6A96430F" w14:textId="77777777" w:rsidR="005420EA" w:rsidRPr="00273775" w:rsidRDefault="00273775" w:rsidP="00CC0A0B">
            <w:pPr>
              <w:pStyle w:val="Prrafodelista"/>
              <w:widowControl w:val="0"/>
              <w:numPr>
                <w:ilvl w:val="0"/>
                <w:numId w:val="30"/>
              </w:numPr>
              <w:spacing w:after="0"/>
              <w:jc w:val="both"/>
              <w:rPr>
                <w:rFonts w:ascii="Arial" w:hAnsi="Arial" w:cs="Arial"/>
                <w:b/>
                <w:color w:val="000000"/>
                <w:sz w:val="18"/>
                <w:szCs w:val="18"/>
              </w:rPr>
            </w:pPr>
            <w:r w:rsidRPr="00273775">
              <w:rPr>
                <w:rFonts w:ascii="Arial" w:hAnsi="Arial" w:cs="Arial"/>
                <w:bCs/>
                <w:color w:val="000000"/>
                <w:sz w:val="18"/>
                <w:szCs w:val="18"/>
              </w:rPr>
              <w:t>Subdirección General Médica</w:t>
            </w:r>
            <w:r w:rsidR="00DA2B1E" w:rsidRPr="00273775">
              <w:rPr>
                <w:rFonts w:ascii="Arial" w:hAnsi="Arial" w:cs="Arial"/>
                <w:bCs/>
                <w:color w:val="000000"/>
                <w:sz w:val="18"/>
                <w:szCs w:val="18"/>
              </w:rPr>
              <w:t xml:space="preserve"> </w:t>
            </w:r>
            <w:r w:rsidR="00266B00" w:rsidRPr="00273775">
              <w:rPr>
                <w:rFonts w:ascii="Arial" w:hAnsi="Arial" w:cs="Arial"/>
                <w:bCs/>
                <w:color w:val="000000"/>
                <w:sz w:val="18"/>
                <w:szCs w:val="18"/>
              </w:rPr>
              <w:t>del O</w:t>
            </w:r>
            <w:r w:rsidRPr="00273775">
              <w:rPr>
                <w:rFonts w:ascii="Arial" w:hAnsi="Arial" w:cs="Arial"/>
                <w:bCs/>
                <w:color w:val="000000"/>
                <w:sz w:val="18"/>
                <w:szCs w:val="18"/>
              </w:rPr>
              <w:t>.</w:t>
            </w:r>
            <w:r w:rsidR="00266B00" w:rsidRPr="00273775">
              <w:rPr>
                <w:rFonts w:ascii="Arial" w:hAnsi="Arial" w:cs="Arial"/>
                <w:bCs/>
                <w:color w:val="000000"/>
                <w:sz w:val="18"/>
                <w:szCs w:val="18"/>
              </w:rPr>
              <w:t>P</w:t>
            </w:r>
            <w:r w:rsidRPr="00273775">
              <w:rPr>
                <w:rFonts w:ascii="Arial" w:hAnsi="Arial" w:cs="Arial"/>
                <w:bCs/>
                <w:color w:val="000000"/>
                <w:sz w:val="18"/>
                <w:szCs w:val="18"/>
              </w:rPr>
              <w:t>.</w:t>
            </w:r>
            <w:r w:rsidR="00266B00" w:rsidRPr="00273775">
              <w:rPr>
                <w:rFonts w:ascii="Arial" w:hAnsi="Arial" w:cs="Arial"/>
                <w:bCs/>
                <w:color w:val="000000"/>
                <w:sz w:val="18"/>
                <w:szCs w:val="18"/>
              </w:rPr>
              <w:t>D</w:t>
            </w:r>
            <w:r w:rsidRPr="00273775">
              <w:rPr>
                <w:rFonts w:ascii="Arial" w:hAnsi="Arial" w:cs="Arial"/>
                <w:bCs/>
                <w:color w:val="000000"/>
                <w:sz w:val="18"/>
                <w:szCs w:val="18"/>
              </w:rPr>
              <w:t>.</w:t>
            </w:r>
            <w:r w:rsidR="00266B00" w:rsidRPr="00273775">
              <w:rPr>
                <w:rFonts w:ascii="Arial" w:hAnsi="Arial" w:cs="Arial"/>
                <w:bCs/>
                <w:color w:val="000000"/>
                <w:sz w:val="18"/>
                <w:szCs w:val="18"/>
              </w:rPr>
              <w:t xml:space="preserve"> Servicios de Salud Jalisco</w:t>
            </w:r>
          </w:p>
          <w:p w14:paraId="259BF7B0" w14:textId="2A36FF9C" w:rsidR="00273775" w:rsidRPr="00273775" w:rsidRDefault="00273775" w:rsidP="00CC0A0B">
            <w:pPr>
              <w:pStyle w:val="Prrafodelista"/>
              <w:widowControl w:val="0"/>
              <w:numPr>
                <w:ilvl w:val="0"/>
                <w:numId w:val="30"/>
              </w:numPr>
              <w:spacing w:after="0"/>
              <w:jc w:val="both"/>
              <w:rPr>
                <w:rFonts w:ascii="Arial" w:hAnsi="Arial" w:cs="Arial"/>
                <w:b/>
                <w:color w:val="000000"/>
                <w:sz w:val="18"/>
                <w:szCs w:val="18"/>
              </w:rPr>
            </w:pPr>
            <w:r w:rsidRPr="00273775">
              <w:rPr>
                <w:rFonts w:ascii="Arial" w:hAnsi="Arial" w:cs="Arial"/>
                <w:bCs/>
                <w:color w:val="000000"/>
                <w:sz w:val="18"/>
                <w:szCs w:val="18"/>
              </w:rPr>
              <w:t>Subdirección General</w:t>
            </w:r>
            <w:r>
              <w:rPr>
                <w:rFonts w:ascii="Arial" w:hAnsi="Arial" w:cs="Arial"/>
                <w:bCs/>
                <w:color w:val="000000"/>
                <w:sz w:val="18"/>
                <w:szCs w:val="18"/>
              </w:rPr>
              <w:t xml:space="preserve"> en Programas en </w:t>
            </w:r>
            <w:r w:rsidR="00C24E6E">
              <w:rPr>
                <w:rFonts w:ascii="Arial" w:hAnsi="Arial" w:cs="Arial"/>
                <w:bCs/>
                <w:color w:val="000000"/>
                <w:sz w:val="18"/>
                <w:szCs w:val="18"/>
              </w:rPr>
              <w:t>S</w:t>
            </w:r>
            <w:r>
              <w:rPr>
                <w:rFonts w:ascii="Arial" w:hAnsi="Arial" w:cs="Arial"/>
                <w:bCs/>
                <w:color w:val="000000"/>
                <w:sz w:val="18"/>
                <w:szCs w:val="18"/>
              </w:rPr>
              <w:t xml:space="preserve">alud </w:t>
            </w:r>
            <w:r w:rsidRPr="00273775">
              <w:rPr>
                <w:rFonts w:ascii="Arial" w:hAnsi="Arial" w:cs="Arial"/>
                <w:bCs/>
                <w:color w:val="000000"/>
                <w:sz w:val="18"/>
                <w:szCs w:val="18"/>
              </w:rPr>
              <w:t>del O.P.D. Servicios de Salud Jalisco</w:t>
            </w:r>
          </w:p>
          <w:p w14:paraId="2BC7F90E" w14:textId="3D90BFB7" w:rsidR="00273775" w:rsidRPr="00273775" w:rsidRDefault="00C24E6E" w:rsidP="00CC0A0B">
            <w:pPr>
              <w:pStyle w:val="Prrafodelista"/>
              <w:widowControl w:val="0"/>
              <w:numPr>
                <w:ilvl w:val="0"/>
                <w:numId w:val="30"/>
              </w:numPr>
              <w:spacing w:after="0"/>
              <w:jc w:val="both"/>
              <w:rPr>
                <w:rFonts w:ascii="Arial" w:hAnsi="Arial" w:cs="Arial"/>
                <w:b/>
                <w:color w:val="000000"/>
                <w:sz w:val="18"/>
                <w:szCs w:val="18"/>
              </w:rPr>
            </w:pPr>
            <w:r>
              <w:rPr>
                <w:rFonts w:ascii="Arial" w:hAnsi="Arial" w:cs="Arial"/>
                <w:bCs/>
                <w:color w:val="000000"/>
                <w:sz w:val="18"/>
                <w:szCs w:val="18"/>
              </w:rPr>
              <w:t xml:space="preserve">Comisión </w:t>
            </w:r>
            <w:r w:rsidR="00087F28">
              <w:rPr>
                <w:rFonts w:ascii="Arial" w:hAnsi="Arial" w:cs="Arial"/>
                <w:bCs/>
                <w:color w:val="000000"/>
                <w:sz w:val="18"/>
                <w:szCs w:val="18"/>
              </w:rPr>
              <w:t>p</w:t>
            </w:r>
            <w:r>
              <w:rPr>
                <w:rFonts w:ascii="Arial" w:hAnsi="Arial" w:cs="Arial"/>
                <w:bCs/>
                <w:color w:val="000000"/>
                <w:sz w:val="18"/>
                <w:szCs w:val="18"/>
              </w:rPr>
              <w:t>ara la Protección Contra Riesgos Sanitarios en el Estado de Jalisco</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910651">
        <w:trPr>
          <w:trHeight w:val="501"/>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0C18F7" w:rsidRDefault="006B514C" w:rsidP="005420EA">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910651">
        <w:trPr>
          <w:trHeight w:val="406"/>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00AE11A0" w:rsidR="005420EA" w:rsidRPr="000C18F7" w:rsidRDefault="008F64ED" w:rsidP="005420EA">
            <w:pPr>
              <w:widowControl w:val="0"/>
              <w:spacing w:after="0" w:line="240" w:lineRule="auto"/>
              <w:jc w:val="both"/>
              <w:rPr>
                <w:rFonts w:ascii="Arial" w:hAnsi="Arial" w:cs="Arial"/>
                <w:color w:val="000000"/>
                <w:sz w:val="18"/>
                <w:szCs w:val="18"/>
              </w:rPr>
            </w:pPr>
            <w:r>
              <w:rPr>
                <w:rFonts w:ascii="Arial" w:hAnsi="Arial" w:cs="Arial"/>
                <w:color w:val="000000"/>
                <w:sz w:val="18"/>
                <w:szCs w:val="18"/>
              </w:rPr>
              <w:t xml:space="preserve">LICITACIÓN PÚBLICA NACIONAL </w:t>
            </w:r>
            <w:r w:rsidR="007513C5">
              <w:rPr>
                <w:rFonts w:ascii="Arial" w:hAnsi="Arial" w:cs="Arial"/>
                <w:color w:val="000000"/>
                <w:sz w:val="18"/>
                <w:szCs w:val="18"/>
              </w:rPr>
              <w:t>SECGSSJ-LCCC-017-2023</w:t>
            </w:r>
            <w:r>
              <w:rPr>
                <w:rFonts w:ascii="Arial" w:hAnsi="Arial" w:cs="Arial"/>
                <w:color w:val="000000"/>
                <w:sz w:val="18"/>
                <w:szCs w:val="18"/>
              </w:rPr>
              <w:t xml:space="preserve"> CON </w:t>
            </w:r>
            <w:r w:rsidR="00AD3AB2">
              <w:rPr>
                <w:rFonts w:ascii="Arial" w:hAnsi="Arial" w:cs="Arial"/>
                <w:color w:val="000000"/>
                <w:sz w:val="18"/>
                <w:szCs w:val="18"/>
              </w:rPr>
              <w:t>CONCURRENCIA DE COMITÉ SEGUNDA VUELTA</w:t>
            </w:r>
            <w:r w:rsidR="005420EA" w:rsidRPr="000C18F7">
              <w:rPr>
                <w:rFonts w:ascii="Arial" w:hAnsi="Arial" w:cs="Arial"/>
                <w:color w:val="000000"/>
                <w:sz w:val="18"/>
                <w:szCs w:val="18"/>
              </w:rPr>
              <w:t>, “</w:t>
            </w:r>
            <w:r w:rsidR="001A6203">
              <w:rPr>
                <w:rFonts w:ascii="Arial" w:hAnsi="Arial" w:cs="Arial"/>
                <w:color w:val="000000"/>
                <w:sz w:val="18"/>
                <w:szCs w:val="18"/>
              </w:rPr>
              <w:t>ADQUISICIÓN DE EQUIPO PROCESADOR DE TEJIDOS Y EQUIPOS DE TAMIZ PARA EL O.P.D. SERVICIOS DE SALUD JALISCO E INSUMOS PARA MUESTRAS DE AGUA PARA COPRISJAL</w:t>
            </w:r>
            <w:r w:rsidR="005420EA"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910651">
        <w:trPr>
          <w:trHeight w:val="459"/>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6B514C">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4"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77777777" w:rsidR="005420EA" w:rsidRPr="000C18F7" w:rsidRDefault="005420EA" w:rsidP="00910651">
            <w:pPr>
              <w:widowControl w:val="0"/>
              <w:rPr>
                <w:rFonts w:ascii="Arial" w:hAnsi="Arial" w:cs="Arial"/>
                <w:sz w:val="18"/>
                <w:szCs w:val="18"/>
              </w:rPr>
            </w:pPr>
            <w:r w:rsidRPr="000C18F7">
              <w:rPr>
                <w:rFonts w:ascii="Arial" w:hAnsi="Arial" w:cs="Arial"/>
                <w:sz w:val="18"/>
                <w:szCs w:val="18"/>
              </w:rPr>
              <w:t xml:space="preserve">Al formado por dos o más </w:t>
            </w:r>
            <w:proofErr w:type="spellStart"/>
            <w:r w:rsidRPr="000C18F7">
              <w:rPr>
                <w:rFonts w:ascii="Arial" w:hAnsi="Arial" w:cs="Arial"/>
                <w:sz w:val="18"/>
                <w:szCs w:val="18"/>
              </w:rPr>
              <w:t>sub-partidas</w:t>
            </w:r>
            <w:proofErr w:type="spellEnd"/>
            <w:r w:rsidRPr="000C18F7">
              <w:rPr>
                <w:rFonts w:ascii="Arial" w:hAnsi="Arial" w:cs="Arial"/>
                <w:sz w:val="18"/>
                <w:szCs w:val="18"/>
              </w:rPr>
              <w:t>/progresivos en el procedimiento de licitación.</w:t>
            </w:r>
          </w:p>
        </w:tc>
      </w:tr>
      <w:tr w:rsidR="005420EA" w:rsidRPr="000C18F7" w14:paraId="54B0B6D2"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05" w:type="pct"/>
            <w:shd w:val="clear" w:color="auto" w:fill="D9D9D9" w:themeFill="background1" w:themeFillShade="D9"/>
            <w:vAlign w:val="center"/>
          </w:tcPr>
          <w:p w14:paraId="70EAB185" w14:textId="2061EA96" w:rsidR="005420EA" w:rsidRPr="000C18F7" w:rsidRDefault="005420EA" w:rsidP="00910651">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5420EA" w:rsidRPr="000C18F7" w:rsidRDefault="005420EA" w:rsidP="00910651">
            <w:pPr>
              <w:widowControl w:val="0"/>
              <w:ind w:left="720" w:hanging="720"/>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5" w:name="_Hlk32746304"/>
      <w:bookmarkEnd w:id="4"/>
    </w:p>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7295AB0C" w14:textId="77777777" w:rsidR="00B9441B" w:rsidRPr="00E42CFC"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561B7C" w14:paraId="59BADB62" w14:textId="77777777" w:rsidTr="00B9441B">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6"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20EF7" w:rsidRPr="00561B7C" w14:paraId="711F5AA2"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4A5F31FB" w:rsidR="00120EF7" w:rsidRPr="00561B7C" w:rsidRDefault="00EE24CA"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06</w:t>
            </w:r>
            <w:r w:rsidRPr="00A50603">
              <w:rPr>
                <w:rFonts w:ascii="Arial" w:eastAsia="Arial" w:hAnsi="Arial" w:cs="Arial"/>
                <w:sz w:val="18"/>
                <w:szCs w:val="18"/>
              </w:rPr>
              <w:t xml:space="preserve"> de </w:t>
            </w:r>
            <w:r>
              <w:rPr>
                <w:rFonts w:ascii="Arial" w:eastAsia="Arial" w:hAnsi="Arial" w:cs="Arial"/>
                <w:sz w:val="18"/>
                <w:szCs w:val="18"/>
              </w:rPr>
              <w:t>julio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2464196"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w:t>
            </w:r>
            <w:r w:rsidR="00475899" w:rsidRPr="00561B7C">
              <w:rPr>
                <w:rFonts w:ascii="Arial" w:eastAsia="Arial" w:hAnsi="Arial" w:cs="Arial"/>
                <w:color w:val="000000"/>
                <w:sz w:val="18"/>
                <w:szCs w:val="18"/>
              </w:rPr>
              <w:t>6</w:t>
            </w:r>
            <w:r w:rsidRPr="00561B7C">
              <w:rPr>
                <w:rFonts w:ascii="Arial" w:eastAsia="Arial" w:hAnsi="Arial" w:cs="Arial"/>
                <w:color w:val="000000"/>
                <w:sz w:val="18"/>
                <w:szCs w:val="18"/>
              </w:rPr>
              <w:t>:</w:t>
            </w:r>
            <w:r w:rsidR="004010D9">
              <w:rPr>
                <w:rFonts w:ascii="Arial" w:eastAsia="Arial" w:hAnsi="Arial" w:cs="Arial"/>
                <w:color w:val="000000"/>
                <w:sz w:val="18"/>
                <w:szCs w:val="18"/>
              </w:rPr>
              <w:t>00</w:t>
            </w:r>
            <w:r w:rsidRPr="00561B7C">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61B7C" w:rsidRDefault="00120EF7" w:rsidP="00120EF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14E338A1"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34D4ED68" w:rsidR="00FB0C90" w:rsidRPr="00561B7C" w:rsidRDefault="00EE24CA" w:rsidP="00FB0C90">
            <w:pPr>
              <w:spacing w:after="0" w:line="240" w:lineRule="auto"/>
              <w:ind w:right="140"/>
              <w:jc w:val="center"/>
              <w:rPr>
                <w:rFonts w:ascii="Arial" w:eastAsia="Arial" w:hAnsi="Arial" w:cs="Arial"/>
                <w:sz w:val="18"/>
                <w:szCs w:val="18"/>
              </w:rPr>
            </w:pPr>
            <w:r>
              <w:rPr>
                <w:rFonts w:ascii="Arial" w:eastAsia="Arial" w:hAnsi="Arial" w:cs="Arial"/>
                <w:sz w:val="18"/>
                <w:szCs w:val="18"/>
              </w:rPr>
              <w:t>06</w:t>
            </w:r>
            <w:r w:rsidRPr="00A50603">
              <w:rPr>
                <w:rFonts w:ascii="Arial" w:eastAsia="Arial" w:hAnsi="Arial" w:cs="Arial"/>
                <w:sz w:val="18"/>
                <w:szCs w:val="18"/>
              </w:rPr>
              <w:t xml:space="preserve"> de </w:t>
            </w:r>
            <w:r>
              <w:rPr>
                <w:rFonts w:ascii="Arial" w:eastAsia="Arial" w:hAnsi="Arial" w:cs="Arial"/>
                <w:sz w:val="18"/>
                <w:szCs w:val="18"/>
              </w:rPr>
              <w:t>julio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F751950"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Default="00000000" w:rsidP="008E564C">
            <w:pPr>
              <w:spacing w:after="0" w:line="240" w:lineRule="auto"/>
              <w:ind w:right="140"/>
              <w:jc w:val="center"/>
            </w:pPr>
            <w:hyperlink r:id="rId10" w:history="1">
              <w:r w:rsidR="00EB3B79" w:rsidRPr="00E54F96">
                <w:rPr>
                  <w:rStyle w:val="Hipervnculo"/>
                </w:rPr>
                <w:t>https://sifssj.jalisco.gob.mx</w:t>
              </w:r>
            </w:hyperlink>
          </w:p>
          <w:p w14:paraId="67760EB4" w14:textId="573A4826" w:rsidR="00EB3B79" w:rsidRDefault="00EB3B79" w:rsidP="008E564C">
            <w:pPr>
              <w:spacing w:after="0" w:line="240" w:lineRule="auto"/>
              <w:ind w:right="140"/>
              <w:jc w:val="center"/>
            </w:pPr>
            <w:r>
              <w:t>y/o</w:t>
            </w:r>
          </w:p>
          <w:p w14:paraId="5330DEE1" w14:textId="4FE2F046" w:rsidR="00FB0C90" w:rsidRPr="00561B7C" w:rsidRDefault="00000000" w:rsidP="008E564C">
            <w:pPr>
              <w:spacing w:after="0" w:line="240" w:lineRule="auto"/>
              <w:ind w:right="140"/>
              <w:jc w:val="center"/>
              <w:rPr>
                <w:rFonts w:ascii="Arial" w:eastAsia="Arial" w:hAnsi="Arial" w:cs="Arial"/>
                <w:color w:val="000000"/>
                <w:sz w:val="18"/>
                <w:szCs w:val="18"/>
              </w:rPr>
            </w:pPr>
            <w:hyperlink r:id="rId11" w:history="1">
              <w:r w:rsidR="00EB3B79" w:rsidRPr="00E54F96">
                <w:rPr>
                  <w:rStyle w:val="Hipervnculo"/>
                  <w:rFonts w:ascii="Arial" w:eastAsia="Times New Roman" w:hAnsi="Arial" w:cs="Arial"/>
                  <w:sz w:val="18"/>
                  <w:szCs w:val="18"/>
                </w:rPr>
                <w:t>https://info.jalisco.gob.mx</w:t>
              </w:r>
            </w:hyperlink>
          </w:p>
        </w:tc>
      </w:tr>
      <w:tr w:rsidR="007341CD"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61B7C" w:rsidRDefault="007341CD" w:rsidP="00FB0C9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027DF87D" w:rsidR="007341CD" w:rsidRPr="00561B7C" w:rsidRDefault="00127ED5" w:rsidP="00127ED5">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 de campo</w:t>
            </w:r>
            <w:r w:rsidR="000C18F7">
              <w:rPr>
                <w:rFonts w:ascii="Arial" w:eastAsia="Arial" w:hAnsi="Arial" w:cs="Arial"/>
                <w:color w:val="000000"/>
                <w:sz w:val="18"/>
                <w:szCs w:val="18"/>
              </w:rPr>
              <w:t>.</w:t>
            </w:r>
          </w:p>
        </w:tc>
      </w:tr>
      <w:tr w:rsidR="00FB0C90" w:rsidRPr="00561B7C" w14:paraId="4F9E8841" w14:textId="77777777" w:rsidTr="00B9441B">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2BB8FD7A" w:rsidR="00FB0C90" w:rsidRPr="00561B7C" w:rsidRDefault="00EE24CA"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0913AD">
              <w:rPr>
                <w:rFonts w:ascii="Arial" w:eastAsia="Arial" w:hAnsi="Arial" w:cs="Arial"/>
                <w:sz w:val="18"/>
                <w:szCs w:val="18"/>
              </w:rPr>
              <w:t>0</w:t>
            </w:r>
            <w:r w:rsidRPr="00A50603">
              <w:rPr>
                <w:rFonts w:ascii="Arial" w:eastAsia="Arial" w:hAnsi="Arial" w:cs="Arial"/>
                <w:sz w:val="18"/>
                <w:szCs w:val="18"/>
              </w:rPr>
              <w:t xml:space="preserve"> de </w:t>
            </w:r>
            <w:r>
              <w:rPr>
                <w:rFonts w:ascii="Arial" w:eastAsia="Arial" w:hAnsi="Arial" w:cs="Arial"/>
                <w:sz w:val="18"/>
                <w:szCs w:val="18"/>
              </w:rPr>
              <w:t>julio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3E5EF69A"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0913AD">
              <w:rPr>
                <w:rFonts w:ascii="Arial" w:eastAsia="Times New Roman" w:hAnsi="Arial" w:cs="Arial"/>
                <w:sz w:val="18"/>
                <w:szCs w:val="18"/>
              </w:rPr>
              <w:t>2</w:t>
            </w:r>
            <w:r w:rsidRPr="00561B7C">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61B7C" w:rsidRDefault="00FB0C90" w:rsidP="00A22B19">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FB0C90" w:rsidRDefault="00000000" w:rsidP="00A22B19">
            <w:pPr>
              <w:spacing w:after="0" w:line="240" w:lineRule="auto"/>
              <w:ind w:right="140"/>
              <w:jc w:val="both"/>
              <w:rPr>
                <w:rStyle w:val="Hipervnculo"/>
                <w:rFonts w:ascii="Arial" w:eastAsia="Arial" w:hAnsi="Arial" w:cs="Arial"/>
                <w:bCs/>
                <w:sz w:val="18"/>
                <w:szCs w:val="18"/>
              </w:rPr>
            </w:pPr>
            <w:hyperlink r:id="rId12" w:history="1">
              <w:r w:rsidR="00FB0C90" w:rsidRPr="00561B7C">
                <w:rPr>
                  <w:rStyle w:val="Hipervnculo"/>
                  <w:rFonts w:ascii="Arial" w:eastAsia="Arial" w:hAnsi="Arial" w:cs="Arial"/>
                  <w:bCs/>
                  <w:sz w:val="18"/>
                  <w:szCs w:val="18"/>
                </w:rPr>
                <w:t>luisfrancisco.lopez@jalisco.gob.mx</w:t>
              </w:r>
            </w:hyperlink>
          </w:p>
          <w:p w14:paraId="61D8A77E" w14:textId="7FD297D9" w:rsidR="00061F9F" w:rsidRPr="00561B7C" w:rsidRDefault="00061F9F" w:rsidP="00A22B19">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FB0C90" w:rsidRPr="00561B7C" w14:paraId="7D6D9957"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69B8B985" w:rsidR="00FB0C90" w:rsidRPr="00561B7C" w:rsidRDefault="00EE24CA"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0913AD">
              <w:rPr>
                <w:rFonts w:ascii="Arial" w:eastAsia="Arial" w:hAnsi="Arial" w:cs="Arial"/>
                <w:sz w:val="18"/>
                <w:szCs w:val="18"/>
              </w:rPr>
              <w:t>3</w:t>
            </w:r>
            <w:r w:rsidR="008C4AF7" w:rsidRPr="00A50603">
              <w:rPr>
                <w:rFonts w:ascii="Arial" w:eastAsia="Arial" w:hAnsi="Arial" w:cs="Arial"/>
                <w:sz w:val="18"/>
                <w:szCs w:val="18"/>
              </w:rPr>
              <w:t xml:space="preserve"> de </w:t>
            </w:r>
            <w:r w:rsidR="00E97C3E">
              <w:rPr>
                <w:rFonts w:ascii="Arial" w:eastAsia="Arial" w:hAnsi="Arial" w:cs="Arial"/>
                <w:sz w:val="18"/>
                <w:szCs w:val="18"/>
              </w:rPr>
              <w:t>ju</w:t>
            </w:r>
            <w:r>
              <w:rPr>
                <w:rFonts w:ascii="Arial" w:eastAsia="Arial" w:hAnsi="Arial" w:cs="Arial"/>
                <w:sz w:val="18"/>
                <w:szCs w:val="18"/>
              </w:rPr>
              <w:t>l</w:t>
            </w:r>
            <w:r w:rsidR="00E97C3E">
              <w:rPr>
                <w:rFonts w:ascii="Arial" w:eastAsia="Arial" w:hAnsi="Arial" w:cs="Arial"/>
                <w:sz w:val="18"/>
                <w:szCs w:val="18"/>
              </w:rPr>
              <w:t>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16A6DD33"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0913AD">
              <w:rPr>
                <w:rFonts w:ascii="Arial" w:eastAsia="Times New Roman" w:hAnsi="Arial" w:cs="Arial"/>
                <w:sz w:val="18"/>
                <w:szCs w:val="18"/>
              </w:rPr>
              <w:t>1</w:t>
            </w:r>
            <w:r w:rsidRPr="00561B7C">
              <w:rPr>
                <w:rFonts w:ascii="Arial" w:eastAsia="Times New Roman" w:hAnsi="Arial" w:cs="Arial"/>
                <w:sz w:val="18"/>
                <w:szCs w:val="18"/>
              </w:rPr>
              <w:t>:30 a las 1</w:t>
            </w:r>
            <w:r w:rsidR="000913AD">
              <w:rPr>
                <w:rFonts w:ascii="Arial" w:eastAsia="Times New Roman" w:hAnsi="Arial" w:cs="Arial"/>
                <w:sz w:val="18"/>
                <w:szCs w:val="18"/>
              </w:rPr>
              <w:t>1</w:t>
            </w:r>
            <w:r w:rsidRPr="00561B7C">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E288E49" w14:textId="77777777" w:rsidTr="00B9441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566515BD" w:rsidR="00FB0C90" w:rsidRPr="00561B7C" w:rsidRDefault="00EE24CA"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0913AD">
              <w:rPr>
                <w:rFonts w:ascii="Arial" w:eastAsia="Arial" w:hAnsi="Arial" w:cs="Arial"/>
                <w:sz w:val="18"/>
                <w:szCs w:val="18"/>
              </w:rPr>
              <w:t>3</w:t>
            </w:r>
            <w:r w:rsidR="008C4AF7" w:rsidRPr="00A50603">
              <w:rPr>
                <w:rFonts w:ascii="Arial" w:eastAsia="Arial" w:hAnsi="Arial" w:cs="Arial"/>
                <w:sz w:val="18"/>
                <w:szCs w:val="18"/>
              </w:rPr>
              <w:t xml:space="preserve"> de </w:t>
            </w:r>
            <w:r w:rsidR="00E97C3E">
              <w:rPr>
                <w:rFonts w:ascii="Arial" w:eastAsia="Arial" w:hAnsi="Arial" w:cs="Arial"/>
                <w:sz w:val="18"/>
                <w:szCs w:val="18"/>
              </w:rPr>
              <w:t>ju</w:t>
            </w:r>
            <w:r>
              <w:rPr>
                <w:rFonts w:ascii="Arial" w:eastAsia="Arial" w:hAnsi="Arial" w:cs="Arial"/>
                <w:sz w:val="18"/>
                <w:szCs w:val="18"/>
              </w:rPr>
              <w:t>l</w:t>
            </w:r>
            <w:r w:rsidR="00E97C3E">
              <w:rPr>
                <w:rFonts w:ascii="Arial" w:eastAsia="Arial" w:hAnsi="Arial" w:cs="Arial"/>
                <w:sz w:val="18"/>
                <w:szCs w:val="18"/>
              </w:rPr>
              <w:t>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366FF9B1"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0913AD">
              <w:rPr>
                <w:rFonts w:ascii="Arial" w:eastAsia="Times New Roman" w:hAnsi="Arial" w:cs="Arial"/>
                <w:sz w:val="18"/>
                <w:szCs w:val="18"/>
              </w:rPr>
              <w:t>2</w:t>
            </w:r>
            <w:r w:rsidRPr="00561B7C">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FFE2E6B"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63386280" w:rsidR="00FB0C90" w:rsidRPr="00561B7C" w:rsidRDefault="001E486F"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8C4AF7" w:rsidRPr="00A50603">
              <w:rPr>
                <w:rFonts w:ascii="Arial" w:eastAsia="Arial" w:hAnsi="Arial" w:cs="Arial"/>
                <w:sz w:val="18"/>
                <w:szCs w:val="18"/>
              </w:rPr>
              <w:t xml:space="preserve"> de </w:t>
            </w:r>
            <w:r w:rsidR="00E97C3E">
              <w:rPr>
                <w:rFonts w:ascii="Arial" w:eastAsia="Arial" w:hAnsi="Arial" w:cs="Arial"/>
                <w:sz w:val="18"/>
                <w:szCs w:val="18"/>
              </w:rPr>
              <w:t>julio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0881E6C9"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15:30 a las 15:59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52C9BAED"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sidR="003D7338">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5D5B77AB" w:rsidR="00FB0C90" w:rsidRPr="00561B7C" w:rsidRDefault="001E486F"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8C4AF7" w:rsidRPr="00A50603">
              <w:rPr>
                <w:rFonts w:ascii="Arial" w:eastAsia="Arial" w:hAnsi="Arial" w:cs="Arial"/>
                <w:sz w:val="18"/>
                <w:szCs w:val="18"/>
              </w:rPr>
              <w:t xml:space="preserve"> de </w:t>
            </w:r>
            <w:r w:rsidR="00E97C3E">
              <w:rPr>
                <w:rFonts w:ascii="Arial" w:eastAsia="Arial" w:hAnsi="Arial" w:cs="Arial"/>
                <w:sz w:val="18"/>
                <w:szCs w:val="18"/>
              </w:rPr>
              <w:t>julio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4AC2D4AC"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6539C8">
              <w:rPr>
                <w:rFonts w:ascii="Arial" w:eastAsia="Times New Roman" w:hAnsi="Arial" w:cs="Arial"/>
                <w:sz w:val="18"/>
                <w:szCs w:val="18"/>
              </w:rPr>
              <w:t>15</w:t>
            </w:r>
            <w:r w:rsidRPr="00561B7C">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7C2160E8"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4B73CB8A" w:rsidR="00FB0C90" w:rsidRPr="00561B7C" w:rsidRDefault="00EE24CA"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1E486F">
              <w:rPr>
                <w:rFonts w:ascii="Arial" w:eastAsia="Arial" w:hAnsi="Arial" w:cs="Arial"/>
                <w:sz w:val="18"/>
                <w:szCs w:val="18"/>
              </w:rPr>
              <w:t>0</w:t>
            </w:r>
            <w:r w:rsidR="0083359D" w:rsidRPr="00A50603">
              <w:rPr>
                <w:rFonts w:ascii="Arial" w:eastAsia="Arial" w:hAnsi="Arial" w:cs="Arial"/>
                <w:sz w:val="18"/>
                <w:szCs w:val="18"/>
              </w:rPr>
              <w:t xml:space="preserve"> de </w:t>
            </w:r>
            <w:r w:rsidR="0083359D">
              <w:rPr>
                <w:rFonts w:ascii="Arial" w:eastAsia="Arial" w:hAnsi="Arial" w:cs="Arial"/>
                <w:sz w:val="18"/>
                <w:szCs w:val="18"/>
              </w:rPr>
              <w:t>julio</w:t>
            </w:r>
            <w:r w:rsidR="0083359D"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4DD4CE55"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16:00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bookmarkEnd w:id="6"/>
    </w:tbl>
    <w:p w14:paraId="23C31B16" w14:textId="77777777" w:rsidR="00EC216D" w:rsidRDefault="00EC216D" w:rsidP="00EC216D">
      <w:pPr>
        <w:spacing w:after="0" w:line="240" w:lineRule="auto"/>
        <w:ind w:right="140"/>
        <w:jc w:val="both"/>
        <w:rPr>
          <w:rFonts w:ascii="Arial" w:eastAsia="Times New Roman" w:hAnsi="Arial" w:cs="Arial"/>
          <w:sz w:val="18"/>
          <w:szCs w:val="18"/>
        </w:rPr>
      </w:pPr>
    </w:p>
    <w:p w14:paraId="79FDBC1A" w14:textId="77777777" w:rsidR="00B9441B" w:rsidRDefault="00B9441B" w:rsidP="00EC216D">
      <w:pPr>
        <w:spacing w:after="0" w:line="240" w:lineRule="auto"/>
        <w:ind w:right="140"/>
        <w:jc w:val="both"/>
        <w:rPr>
          <w:rFonts w:ascii="Arial" w:eastAsia="Times New Roman" w:hAnsi="Arial" w:cs="Arial"/>
          <w:sz w:val="18"/>
          <w:szCs w:val="18"/>
        </w:rPr>
      </w:pPr>
    </w:p>
    <w:p w14:paraId="5342CADB" w14:textId="77777777" w:rsidR="00B9441B" w:rsidRDefault="00B9441B" w:rsidP="00EC216D">
      <w:pPr>
        <w:spacing w:after="0" w:line="240" w:lineRule="auto"/>
        <w:ind w:right="140"/>
        <w:jc w:val="both"/>
        <w:rPr>
          <w:rFonts w:ascii="Arial" w:eastAsia="Times New Roman" w:hAnsi="Arial" w:cs="Arial"/>
          <w:sz w:val="18"/>
          <w:szCs w:val="18"/>
        </w:rPr>
      </w:pPr>
    </w:p>
    <w:p w14:paraId="299BD1B7" w14:textId="77777777" w:rsidR="00B9441B" w:rsidRPr="00EC216D" w:rsidRDefault="00B9441B" w:rsidP="00EC216D">
      <w:pPr>
        <w:spacing w:after="0" w:line="240" w:lineRule="auto"/>
        <w:ind w:right="140"/>
        <w:jc w:val="both"/>
        <w:rPr>
          <w:rFonts w:ascii="Arial" w:eastAsia="Times New Roman" w:hAnsi="Arial" w:cs="Arial"/>
          <w:sz w:val="18"/>
          <w:szCs w:val="18"/>
        </w:rPr>
      </w:pP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0A8ED436" w:rsidR="00902108" w:rsidRPr="00E42CFC" w:rsidRDefault="0056349F" w:rsidP="00A722E7">
      <w:pPr>
        <w:spacing w:after="0"/>
        <w:jc w:val="both"/>
        <w:rPr>
          <w:rFonts w:ascii="Arial" w:hAnsi="Arial" w:cs="Arial"/>
          <w:sz w:val="18"/>
          <w:szCs w:val="18"/>
        </w:rPr>
      </w:pPr>
      <w:bookmarkStart w:id="7"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1A6203">
        <w:rPr>
          <w:rFonts w:ascii="Arial" w:hAnsi="Arial" w:cs="Arial"/>
          <w:b/>
          <w:sz w:val="18"/>
          <w:szCs w:val="18"/>
        </w:rPr>
        <w:t>ADQUISICIÓN DE EQUIPO PROCESADOR DE TEJIDOS Y EQUIPOS DE TAMIZ PARA EL O.P.D. SERVICIOS DE SALUD JALISCO E INSUMOS PARA MUESTRAS DE AGUA PARA COPRISJAL</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7475108C" w14:textId="77777777" w:rsidR="0023460F" w:rsidRPr="00FD52F1" w:rsidRDefault="0023460F" w:rsidP="0023460F">
      <w:pPr>
        <w:pStyle w:val="Sinespaciado"/>
        <w:spacing w:line="276" w:lineRule="auto"/>
        <w:jc w:val="both"/>
        <w:rPr>
          <w:rFonts w:ascii="Arial" w:hAnsi="Arial" w:cs="Arial"/>
          <w:sz w:val="18"/>
          <w:szCs w:val="18"/>
        </w:rPr>
      </w:pPr>
      <w:bookmarkStart w:id="8" w:name="_Hlk137725830"/>
      <w:bookmarkEnd w:id="7"/>
    </w:p>
    <w:p w14:paraId="4A08B8A1" w14:textId="1427AA21" w:rsidR="0023460F" w:rsidRPr="00DD0E6D" w:rsidRDefault="0059705E" w:rsidP="0023460F">
      <w:pPr>
        <w:pStyle w:val="Prrafodelista"/>
        <w:numPr>
          <w:ilvl w:val="1"/>
          <w:numId w:val="12"/>
        </w:numPr>
        <w:spacing w:after="0"/>
        <w:jc w:val="both"/>
        <w:rPr>
          <w:rFonts w:ascii="Arial" w:hAnsi="Arial" w:cs="Arial"/>
          <w:sz w:val="18"/>
          <w:szCs w:val="18"/>
        </w:rPr>
      </w:pPr>
      <w:r w:rsidRPr="0059705E">
        <w:rPr>
          <w:rFonts w:ascii="Arial" w:eastAsia="Arial" w:hAnsi="Arial" w:cs="Arial"/>
          <w:b/>
          <w:bCs/>
          <w:color w:val="000000"/>
          <w:sz w:val="18"/>
          <w:szCs w:val="18"/>
        </w:rPr>
        <w:t>NORMATIVIDAD APLICABLE</w:t>
      </w:r>
      <w:r w:rsidR="0023460F">
        <w:rPr>
          <w:rFonts w:ascii="Arial" w:eastAsia="Arial" w:hAnsi="Arial" w:cs="Arial"/>
          <w:b/>
          <w:bCs/>
          <w:color w:val="000000"/>
          <w:sz w:val="18"/>
          <w:szCs w:val="18"/>
        </w:rPr>
        <w:t>.</w:t>
      </w:r>
    </w:p>
    <w:p w14:paraId="4B9FD660" w14:textId="77777777" w:rsidR="0023460F" w:rsidRDefault="0023460F" w:rsidP="0023460F">
      <w:pPr>
        <w:spacing w:after="0"/>
        <w:jc w:val="both"/>
        <w:rPr>
          <w:rFonts w:ascii="Arial" w:hAnsi="Arial" w:cs="Arial"/>
          <w:sz w:val="18"/>
          <w:szCs w:val="18"/>
        </w:rPr>
      </w:pPr>
    </w:p>
    <w:p w14:paraId="09A30CCD" w14:textId="77777777" w:rsidR="0059705E" w:rsidRDefault="0059705E" w:rsidP="0059705E">
      <w:pPr>
        <w:spacing w:after="0"/>
        <w:jc w:val="both"/>
        <w:rPr>
          <w:rFonts w:ascii="Arial" w:hAnsi="Arial" w:cs="Arial"/>
          <w:sz w:val="18"/>
          <w:szCs w:val="18"/>
        </w:rPr>
      </w:pPr>
      <w:r>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Default="0059705E" w:rsidP="0059705E">
      <w:pPr>
        <w:spacing w:after="0"/>
        <w:jc w:val="both"/>
        <w:rPr>
          <w:rFonts w:ascii="Arial" w:hAnsi="Arial" w:cs="Arial"/>
          <w:sz w:val="18"/>
          <w:szCs w:val="18"/>
        </w:rPr>
      </w:pPr>
    </w:p>
    <w:p w14:paraId="5193FD1F" w14:textId="77777777" w:rsidR="0059705E" w:rsidRPr="0059705E" w:rsidRDefault="0059705E" w:rsidP="0059705E">
      <w:pPr>
        <w:spacing w:after="0"/>
        <w:ind w:left="426"/>
        <w:jc w:val="both"/>
        <w:rPr>
          <w:rFonts w:ascii="Arial" w:hAnsi="Arial" w:cs="Arial"/>
          <w:sz w:val="18"/>
          <w:szCs w:val="18"/>
        </w:rPr>
      </w:pPr>
      <w:r w:rsidRPr="0059705E">
        <w:rPr>
          <w:rFonts w:ascii="Arial" w:hAnsi="Arial" w:cs="Arial"/>
          <w:sz w:val="18"/>
          <w:szCs w:val="18"/>
        </w:rPr>
        <w:t>[…]</w:t>
      </w:r>
    </w:p>
    <w:p w14:paraId="3562615C" w14:textId="77777777" w:rsidR="0059705E" w:rsidRPr="0059705E" w:rsidRDefault="0059705E" w:rsidP="0059705E">
      <w:pPr>
        <w:spacing w:after="0"/>
        <w:ind w:left="426"/>
        <w:jc w:val="both"/>
        <w:rPr>
          <w:rFonts w:ascii="Arial" w:hAnsi="Arial" w:cs="Arial"/>
          <w:sz w:val="18"/>
          <w:szCs w:val="18"/>
        </w:rPr>
      </w:pPr>
    </w:p>
    <w:p w14:paraId="1A3DCAC2" w14:textId="77777777" w:rsidR="0059705E" w:rsidRPr="0059705E" w:rsidRDefault="0059705E" w:rsidP="0059705E">
      <w:pPr>
        <w:spacing w:after="0"/>
        <w:ind w:left="360"/>
        <w:jc w:val="both"/>
        <w:rPr>
          <w:rFonts w:ascii="Arial" w:hAnsi="Arial" w:cs="Arial"/>
          <w:i/>
          <w:iCs/>
          <w:sz w:val="18"/>
          <w:szCs w:val="18"/>
        </w:rPr>
      </w:pPr>
      <w:r w:rsidRPr="0059705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59705E" w:rsidRDefault="0059705E" w:rsidP="0059705E">
      <w:pPr>
        <w:spacing w:after="0"/>
        <w:ind w:left="360"/>
        <w:jc w:val="both"/>
        <w:rPr>
          <w:rFonts w:ascii="Arial" w:hAnsi="Arial" w:cs="Arial"/>
          <w:sz w:val="18"/>
          <w:szCs w:val="18"/>
        </w:rPr>
      </w:pPr>
    </w:p>
    <w:p w14:paraId="1F0761DC" w14:textId="77777777" w:rsidR="0059705E" w:rsidRPr="0059705E" w:rsidRDefault="0059705E" w:rsidP="0059705E">
      <w:pPr>
        <w:spacing w:after="0"/>
        <w:ind w:left="360"/>
        <w:jc w:val="both"/>
        <w:rPr>
          <w:rFonts w:ascii="Arial" w:hAnsi="Arial" w:cs="Arial"/>
          <w:sz w:val="18"/>
          <w:szCs w:val="18"/>
        </w:rPr>
      </w:pPr>
      <w:r w:rsidRPr="0059705E">
        <w:rPr>
          <w:rFonts w:ascii="Arial" w:hAnsi="Arial" w:cs="Arial"/>
          <w:sz w:val="18"/>
          <w:szCs w:val="18"/>
        </w:rPr>
        <w:t>[…]</w:t>
      </w:r>
    </w:p>
    <w:p w14:paraId="596124B8" w14:textId="77777777" w:rsidR="0023460F" w:rsidRPr="00E42CFC" w:rsidRDefault="0023460F" w:rsidP="00D749FB">
      <w:pPr>
        <w:spacing w:after="0"/>
        <w:jc w:val="both"/>
        <w:rPr>
          <w:rFonts w:ascii="Arial" w:eastAsia="Times New Roman" w:hAnsi="Arial" w:cs="Arial"/>
          <w:b/>
          <w:bCs/>
          <w:sz w:val="18"/>
          <w:szCs w:val="18"/>
        </w:rPr>
      </w:pPr>
    </w:p>
    <w:bookmarkEnd w:id="8"/>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8F7FCF" w:rsidRDefault="000A33A7" w:rsidP="000A33A7">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5354E8">
        <w:rPr>
          <w:rFonts w:ascii="Arial" w:eastAsia="Arial" w:hAnsi="Arial" w:cs="Arial"/>
          <w:color w:val="000000"/>
          <w:sz w:val="18"/>
          <w:szCs w:val="18"/>
        </w:rPr>
        <w:t xml:space="preserve"> entrega de los bienes o insumos</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PROCEDIMIENTO DE ADQUISICIÓN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A94421" w:rsidRPr="00E42CFC">
        <w:rPr>
          <w:rFonts w:ascii="Arial" w:eastAsia="Arial" w:hAnsi="Arial" w:cs="Arial"/>
          <w:b/>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y/</w:t>
      </w:r>
      <w:proofErr w:type="spellStart"/>
      <w:r w:rsidRPr="00E42CFC">
        <w:rPr>
          <w:rFonts w:ascii="Arial" w:eastAsia="Times New Roman" w:hAnsi="Arial" w:cs="Arial"/>
          <w:sz w:val="18"/>
          <w:szCs w:val="18"/>
        </w:rPr>
        <w:t>o</w:t>
      </w:r>
      <w:proofErr w:type="spellEnd"/>
      <w:r w:rsidRPr="00E42CFC">
        <w:rPr>
          <w:rFonts w:ascii="Arial" w:eastAsia="Times New Roman" w:hAnsi="Arial" w:cs="Arial"/>
          <w:sz w:val="18"/>
          <w:szCs w:val="18"/>
        </w:rPr>
        <w:t xml:space="preserve">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Pr>
          <w:rFonts w:ascii="Arial" w:eastAsia="Arial" w:hAnsi="Arial" w:cs="Arial"/>
          <w:b/>
          <w:bCs/>
          <w:color w:val="000000"/>
          <w:sz w:val="18"/>
          <w:szCs w:val="18"/>
        </w:rPr>
        <w:t>.</w:t>
      </w:r>
    </w:p>
    <w:p w14:paraId="7AFF3583" w14:textId="5EDDE5EB" w:rsidR="009F735F" w:rsidRPr="000A33A7" w:rsidRDefault="009F735F" w:rsidP="000A33A7">
      <w:pPr>
        <w:spacing w:after="0" w:line="240" w:lineRule="auto"/>
        <w:ind w:right="140"/>
        <w:jc w:val="both"/>
        <w:rPr>
          <w:rFonts w:ascii="Arial" w:eastAsia="Arial" w:hAnsi="Arial" w:cs="Arial"/>
          <w:b/>
          <w:sz w:val="18"/>
          <w:szCs w:val="18"/>
        </w:rPr>
      </w:pPr>
      <w:bookmarkStart w:id="9" w:name="_Hlk32768722"/>
    </w:p>
    <w:p w14:paraId="73257A3E" w14:textId="26A5837D" w:rsidR="005C78B5" w:rsidRPr="00552FF7"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9"/>
    </w:p>
    <w:p w14:paraId="3B97AD40" w14:textId="77777777" w:rsidR="00552FF7"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Default="00552FF7" w:rsidP="00552FF7">
      <w:pPr>
        <w:pStyle w:val="Prrafodelista"/>
        <w:spacing w:after="0"/>
        <w:ind w:left="360" w:right="140"/>
        <w:jc w:val="both"/>
        <w:rPr>
          <w:rFonts w:ascii="Arial" w:eastAsia="Arial" w:hAnsi="Arial" w:cs="Arial"/>
          <w:b/>
          <w:color w:val="000000"/>
          <w:sz w:val="18"/>
          <w:szCs w:val="18"/>
        </w:rPr>
      </w:pPr>
      <w:r>
        <w:rPr>
          <w:rFonts w:ascii="Arial" w:eastAsia="Arial" w:hAnsi="Arial" w:cs="Arial"/>
          <w:b/>
          <w:color w:val="000000"/>
          <w:sz w:val="18"/>
          <w:szCs w:val="18"/>
        </w:rPr>
        <w:t>Pago por parcialidades efectivamente entregadas, conforme a lo siguiente:</w:t>
      </w:r>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0A4F3964"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C5961CF" w14:textId="77777777" w:rsidR="000A33A7" w:rsidRPr="00E42CFC" w:rsidRDefault="000A33A7" w:rsidP="000A33A7">
      <w:pPr>
        <w:pStyle w:val="Prrafodelista"/>
        <w:jc w:val="both"/>
        <w:rPr>
          <w:rFonts w:ascii="Arial" w:eastAsia="Arial" w:hAnsi="Arial" w:cs="Arial"/>
          <w:color w:val="000000"/>
          <w:sz w:val="18"/>
          <w:szCs w:val="18"/>
        </w:rPr>
      </w:pPr>
    </w:p>
    <w:p w14:paraId="2C0A09AF"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8223CFE" w14:textId="77777777" w:rsidR="000A33A7" w:rsidRPr="00E42CFC" w:rsidRDefault="000A33A7" w:rsidP="000A33A7">
      <w:pPr>
        <w:pStyle w:val="Prrafodelista"/>
        <w:jc w:val="both"/>
        <w:rPr>
          <w:rFonts w:ascii="Arial" w:eastAsia="Arial" w:hAnsi="Arial" w:cs="Arial"/>
          <w:color w:val="000000"/>
          <w:sz w:val="18"/>
          <w:szCs w:val="18"/>
        </w:rPr>
      </w:pPr>
    </w:p>
    <w:p w14:paraId="748A9B83"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E42CFC" w:rsidRDefault="000A33A7" w:rsidP="000A33A7">
      <w:pPr>
        <w:pStyle w:val="Prrafodelista"/>
        <w:jc w:val="both"/>
        <w:rPr>
          <w:rFonts w:ascii="Arial" w:eastAsia="Arial" w:hAnsi="Arial" w:cs="Arial"/>
          <w:color w:val="000000"/>
          <w:sz w:val="18"/>
          <w:szCs w:val="18"/>
        </w:rPr>
      </w:pPr>
    </w:p>
    <w:p w14:paraId="442F1B88" w14:textId="77777777" w:rsidR="000A33A7" w:rsidRPr="00E42CFC" w:rsidRDefault="000A33A7" w:rsidP="000A33A7">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5E401A0E" w14:textId="77777777" w:rsidR="000A33A7" w:rsidRPr="00E42CFC" w:rsidRDefault="000A33A7" w:rsidP="000A33A7">
      <w:pPr>
        <w:pStyle w:val="Prrafodelista"/>
        <w:jc w:val="both"/>
        <w:rPr>
          <w:rFonts w:ascii="Arial" w:eastAsia="Arial" w:hAnsi="Arial" w:cs="Arial"/>
          <w:color w:val="000000"/>
          <w:sz w:val="18"/>
          <w:szCs w:val="18"/>
        </w:rPr>
      </w:pPr>
    </w:p>
    <w:p w14:paraId="5C34694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61B7624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Pr>
          <w:rFonts w:ascii="Arial" w:eastAsia="Times New Roman" w:hAnsi="Arial" w:cs="Arial"/>
          <w:sz w:val="18"/>
          <w:szCs w:val="18"/>
        </w:rPr>
        <w:t xml:space="preserve"> </w:t>
      </w:r>
      <w:r w:rsidRPr="00E42CFC">
        <w:rPr>
          <w:rFonts w:ascii="Arial" w:eastAsia="Arial" w:hAnsi="Arial" w:cs="Arial"/>
          <w:color w:val="000000"/>
          <w:sz w:val="18"/>
          <w:szCs w:val="18"/>
        </w:rPr>
        <w:t>original.</w:t>
      </w:r>
    </w:p>
    <w:p w14:paraId="4846DA96"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13C98F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6CC5FC59"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6E9745E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3C6167B7" w14:textId="77777777" w:rsidR="000A33A7" w:rsidRPr="00E42CFC" w:rsidRDefault="000A33A7" w:rsidP="000A33A7">
      <w:pPr>
        <w:pStyle w:val="Prrafodelista"/>
        <w:jc w:val="both"/>
        <w:rPr>
          <w:rFonts w:ascii="Arial" w:eastAsia="Arial" w:hAnsi="Arial" w:cs="Arial"/>
          <w:color w:val="000000"/>
          <w:sz w:val="18"/>
          <w:szCs w:val="18"/>
        </w:rPr>
      </w:pPr>
    </w:p>
    <w:p w14:paraId="7FD4BC41"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E42CFC" w:rsidRDefault="000A33A7" w:rsidP="000A33A7">
      <w:pPr>
        <w:pStyle w:val="Prrafodelista"/>
        <w:jc w:val="both"/>
        <w:rPr>
          <w:rFonts w:ascii="Arial" w:eastAsia="Arial" w:hAnsi="Arial" w:cs="Arial"/>
          <w:color w:val="000000"/>
          <w:sz w:val="18"/>
          <w:szCs w:val="18"/>
        </w:rPr>
      </w:pPr>
    </w:p>
    <w:p w14:paraId="0513B44C"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E42CFC" w:rsidRDefault="000A33A7" w:rsidP="000A33A7">
      <w:pPr>
        <w:pStyle w:val="Prrafodelista"/>
        <w:spacing w:after="0"/>
        <w:jc w:val="both"/>
        <w:rPr>
          <w:rFonts w:ascii="Arial" w:eastAsia="Arial" w:hAnsi="Arial" w:cs="Arial"/>
          <w:color w:val="000000"/>
          <w:sz w:val="18"/>
          <w:szCs w:val="18"/>
        </w:rPr>
      </w:pPr>
    </w:p>
    <w:p w14:paraId="5B4BE484" w14:textId="77777777" w:rsidR="000A33A7" w:rsidRPr="00E42CFC" w:rsidRDefault="000A33A7" w:rsidP="000A33A7">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8A7E43" w14:textId="77777777" w:rsidR="000A33A7" w:rsidRPr="00E42CFC" w:rsidRDefault="000A33A7" w:rsidP="000A33A7">
      <w:pPr>
        <w:pStyle w:val="Prrafodelista"/>
        <w:jc w:val="both"/>
        <w:rPr>
          <w:rFonts w:ascii="Arial" w:eastAsia="Arial" w:hAnsi="Arial" w:cs="Arial"/>
          <w:color w:val="000000"/>
          <w:sz w:val="18"/>
          <w:szCs w:val="18"/>
        </w:rPr>
      </w:pPr>
    </w:p>
    <w:p w14:paraId="211A8FCE"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130BA5E9" w14:textId="77777777" w:rsidR="000A33A7" w:rsidRPr="00E42CFC" w:rsidRDefault="000A33A7" w:rsidP="000A33A7">
      <w:pPr>
        <w:pStyle w:val="Prrafodelista"/>
        <w:jc w:val="both"/>
        <w:rPr>
          <w:rFonts w:ascii="Arial" w:eastAsia="Arial" w:hAnsi="Arial" w:cs="Arial"/>
          <w:color w:val="000000"/>
          <w:sz w:val="18"/>
          <w:szCs w:val="18"/>
        </w:rPr>
      </w:pPr>
    </w:p>
    <w:p w14:paraId="40E8877A"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33A23720" w14:textId="77777777" w:rsidR="000A33A7" w:rsidRPr="00E42CFC" w:rsidRDefault="000A33A7" w:rsidP="000A33A7">
      <w:pPr>
        <w:pStyle w:val="Prrafodelista"/>
        <w:spacing w:after="0"/>
        <w:jc w:val="both"/>
        <w:rPr>
          <w:rFonts w:ascii="Arial" w:eastAsia="Arial" w:hAnsi="Arial" w:cs="Arial"/>
          <w:color w:val="000000"/>
          <w:sz w:val="18"/>
          <w:szCs w:val="18"/>
          <w:highlight w:val="yellow"/>
        </w:rPr>
      </w:pPr>
    </w:p>
    <w:p w14:paraId="548DDE22" w14:textId="6C228A56" w:rsidR="00DC11F3" w:rsidRPr="00E42CFC" w:rsidRDefault="000A33A7" w:rsidP="000A33A7">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w:t>
      </w:r>
      <w:r w:rsidRPr="009653FB">
        <w:rPr>
          <w:rFonts w:ascii="Arial" w:eastAsia="Arial" w:hAnsi="Arial" w:cs="Arial"/>
          <w:color w:val="000000"/>
          <w:sz w:val="18"/>
          <w:szCs w:val="18"/>
          <w:u w:val="single"/>
        </w:rPr>
        <w:t>76 y 77 de la Ley del Presupuesto, Contabilidad y Gasto Público del Estado de Jalisco, los pagos que se tengan que efectuar con cargo a ejercicios</w:t>
      </w:r>
      <w:r w:rsidRPr="00E42CFC">
        <w:rPr>
          <w:rFonts w:ascii="Arial" w:eastAsia="Arial" w:hAnsi="Arial" w:cs="Arial"/>
          <w:color w:val="000000"/>
          <w:sz w:val="18"/>
          <w:szCs w:val="18"/>
          <w:u w:val="single"/>
        </w:rPr>
        <w:t xml:space="preserve">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79997C77" w:rsidR="00275AFA" w:rsidRPr="00E42CFC"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r w:rsidR="00A46A86" w:rsidRPr="00E42CFC">
        <w:rPr>
          <w:rFonts w:ascii="Arial" w:eastAsia="Arial" w:hAnsi="Arial" w:cs="Arial"/>
          <w:b/>
          <w:color w:val="000000"/>
          <w:sz w:val="18"/>
          <w:szCs w:val="18"/>
        </w:rPr>
        <w:t>.</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lastRenderedPageBreak/>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1"/>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D91C300"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5"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5"/>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6" w:name="_Hlk33096888"/>
      <w:r w:rsidR="004C1842"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2"/>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7" w:name="_Hlk32768866"/>
    </w:p>
    <w:p w14:paraId="5EF3F9FD" w14:textId="0D7D342A" w:rsidR="00A209CC" w:rsidRPr="00D945C6" w:rsidRDefault="00A209CC" w:rsidP="00A209CC">
      <w:pPr>
        <w:spacing w:after="0" w:line="240" w:lineRule="auto"/>
        <w:jc w:val="both"/>
        <w:rPr>
          <w:rFonts w:ascii="Arial" w:hAnsi="Arial" w:cs="Arial"/>
          <w:color w:val="000000"/>
          <w:sz w:val="18"/>
          <w:szCs w:val="18"/>
        </w:rPr>
      </w:pPr>
      <w:bookmarkStart w:id="18" w:name="_Hlk137726643"/>
      <w:bookmarkStart w:id="19"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tardar</w:t>
      </w:r>
      <w:r w:rsidR="00A7221C" w:rsidRPr="00A7221C">
        <w:rPr>
          <w:rFonts w:ascii="Arial" w:hAnsi="Arial" w:cs="Arial"/>
          <w:color w:val="000000"/>
          <w:sz w:val="18"/>
          <w:szCs w:val="18"/>
        </w:rPr>
        <w:t xml:space="preserve"> </w:t>
      </w:r>
      <w:r w:rsidRPr="00502361">
        <w:rPr>
          <w:rFonts w:ascii="Arial" w:hAnsi="Arial" w:cs="Arial"/>
          <w:color w:val="000000"/>
          <w:sz w:val="18"/>
          <w:szCs w:val="18"/>
        </w:rPr>
        <w:t xml:space="preserve">a </w:t>
      </w:r>
      <w:r w:rsidRPr="0098484A">
        <w:rPr>
          <w:rFonts w:ascii="Arial" w:hAnsi="Arial" w:cs="Arial"/>
          <w:color w:val="000000"/>
          <w:sz w:val="18"/>
          <w:szCs w:val="18"/>
        </w:rPr>
        <w:t>las</w:t>
      </w:r>
      <w:r w:rsidR="00A7221C" w:rsidRPr="0098484A">
        <w:rPr>
          <w:rFonts w:ascii="Arial" w:hAnsi="Arial" w:cs="Arial"/>
          <w:color w:val="000000"/>
          <w:sz w:val="18"/>
          <w:szCs w:val="18"/>
        </w:rPr>
        <w:t xml:space="preserve"> </w:t>
      </w:r>
      <w:r w:rsidR="00A7221C" w:rsidRPr="0098484A">
        <w:rPr>
          <w:rFonts w:ascii="Arial" w:hAnsi="Arial" w:cs="Arial"/>
          <w:b/>
          <w:bCs/>
          <w:color w:val="000000"/>
          <w:sz w:val="18"/>
          <w:szCs w:val="18"/>
        </w:rPr>
        <w:t>1</w:t>
      </w:r>
      <w:r w:rsidR="0098484A" w:rsidRPr="0098484A">
        <w:rPr>
          <w:rFonts w:ascii="Arial" w:hAnsi="Arial" w:cs="Arial"/>
          <w:b/>
          <w:bCs/>
          <w:color w:val="000000"/>
          <w:sz w:val="18"/>
          <w:szCs w:val="18"/>
        </w:rPr>
        <w:t>2</w:t>
      </w:r>
      <w:r w:rsidR="00A7221C" w:rsidRPr="0098484A">
        <w:rPr>
          <w:rFonts w:ascii="Arial" w:hAnsi="Arial" w:cs="Arial"/>
          <w:b/>
          <w:bCs/>
          <w:color w:val="000000"/>
          <w:sz w:val="18"/>
          <w:szCs w:val="18"/>
        </w:rPr>
        <w:t>:00</w:t>
      </w:r>
      <w:r w:rsidRPr="0098484A">
        <w:rPr>
          <w:rFonts w:ascii="Arial" w:hAnsi="Arial" w:cs="Arial"/>
          <w:b/>
          <w:bCs/>
          <w:color w:val="000000"/>
          <w:sz w:val="18"/>
          <w:szCs w:val="18"/>
        </w:rPr>
        <w:t xml:space="preserve"> horas del</w:t>
      </w:r>
      <w:r w:rsidR="00A7221C" w:rsidRPr="0098484A">
        <w:rPr>
          <w:rFonts w:ascii="Arial" w:hAnsi="Arial" w:cs="Arial"/>
          <w:b/>
          <w:bCs/>
          <w:color w:val="000000"/>
          <w:sz w:val="18"/>
          <w:szCs w:val="18"/>
        </w:rPr>
        <w:t xml:space="preserve"> </w:t>
      </w:r>
      <w:r w:rsidR="00EE24CA" w:rsidRPr="0098484A">
        <w:rPr>
          <w:rFonts w:ascii="Arial" w:hAnsi="Arial" w:cs="Arial"/>
          <w:b/>
          <w:bCs/>
          <w:color w:val="000000"/>
          <w:sz w:val="18"/>
          <w:szCs w:val="18"/>
        </w:rPr>
        <w:t>1</w:t>
      </w:r>
      <w:r w:rsidR="0098484A" w:rsidRPr="0098484A">
        <w:rPr>
          <w:rFonts w:ascii="Arial" w:hAnsi="Arial" w:cs="Arial"/>
          <w:b/>
          <w:bCs/>
          <w:color w:val="000000"/>
          <w:sz w:val="18"/>
          <w:szCs w:val="18"/>
        </w:rPr>
        <w:t>0</w:t>
      </w:r>
      <w:r w:rsidR="00A7221C" w:rsidRPr="0098484A">
        <w:rPr>
          <w:rFonts w:ascii="Arial" w:hAnsi="Arial" w:cs="Arial"/>
          <w:b/>
          <w:bCs/>
          <w:color w:val="000000"/>
          <w:sz w:val="18"/>
          <w:szCs w:val="18"/>
        </w:rPr>
        <w:t xml:space="preserve"> de </w:t>
      </w:r>
      <w:r w:rsidR="00824078" w:rsidRPr="0098484A">
        <w:rPr>
          <w:rFonts w:ascii="Arial" w:hAnsi="Arial" w:cs="Arial"/>
          <w:b/>
          <w:bCs/>
          <w:color w:val="000000"/>
          <w:sz w:val="18"/>
          <w:szCs w:val="18"/>
        </w:rPr>
        <w:t>ju</w:t>
      </w:r>
      <w:r w:rsidR="00EE24CA" w:rsidRPr="0098484A">
        <w:rPr>
          <w:rFonts w:ascii="Arial" w:hAnsi="Arial" w:cs="Arial"/>
          <w:b/>
          <w:bCs/>
          <w:color w:val="000000"/>
          <w:sz w:val="18"/>
          <w:szCs w:val="18"/>
        </w:rPr>
        <w:t>l</w:t>
      </w:r>
      <w:r w:rsidR="00824078" w:rsidRPr="0098484A">
        <w:rPr>
          <w:rFonts w:ascii="Arial" w:hAnsi="Arial" w:cs="Arial"/>
          <w:b/>
          <w:bCs/>
          <w:color w:val="000000"/>
          <w:sz w:val="18"/>
          <w:szCs w:val="18"/>
        </w:rPr>
        <w:t>i</w:t>
      </w:r>
      <w:r w:rsidR="00A7221C" w:rsidRPr="0098484A">
        <w:rPr>
          <w:rFonts w:ascii="Arial" w:hAnsi="Arial" w:cs="Arial"/>
          <w:b/>
          <w:bCs/>
          <w:color w:val="000000"/>
          <w:sz w:val="18"/>
          <w:szCs w:val="18"/>
        </w:rPr>
        <w:t xml:space="preserve">o </w:t>
      </w:r>
      <w:r w:rsidRPr="0098484A">
        <w:rPr>
          <w:rFonts w:ascii="Arial" w:hAnsi="Arial" w:cs="Arial"/>
          <w:b/>
          <w:bCs/>
          <w:color w:val="000000"/>
          <w:sz w:val="18"/>
          <w:szCs w:val="18"/>
        </w:rPr>
        <w:t>del añ</w:t>
      </w:r>
      <w:r w:rsidRPr="00502361">
        <w:rPr>
          <w:rFonts w:ascii="Arial" w:hAnsi="Arial" w:cs="Arial"/>
          <w:b/>
          <w:bCs/>
          <w:color w:val="000000"/>
          <w:sz w:val="18"/>
          <w:szCs w:val="18"/>
        </w:rPr>
        <w:t>o en curso</w:t>
      </w:r>
      <w:r w:rsidRPr="00502361">
        <w:rPr>
          <w:rFonts w:ascii="Arial" w:hAnsi="Arial" w:cs="Arial"/>
          <w:color w:val="000000"/>
          <w:sz w:val="18"/>
          <w:szCs w:val="18"/>
        </w:rPr>
        <w:t xml:space="preserve">, de conformidad con los artículos 62 apartado 4, 63 y 70 de la </w:t>
      </w:r>
      <w:r w:rsidR="006B514C" w:rsidRPr="00502361">
        <w:rPr>
          <w:rFonts w:ascii="Arial" w:eastAsia="Arial" w:hAnsi="Arial" w:cs="Arial"/>
          <w:color w:val="000000"/>
          <w:sz w:val="18"/>
          <w:szCs w:val="18"/>
        </w:rPr>
        <w:t>Ley</w:t>
      </w:r>
      <w:r w:rsidRPr="00502361">
        <w:rPr>
          <w:rFonts w:ascii="Arial" w:hAnsi="Arial" w:cs="Arial"/>
          <w:color w:val="000000"/>
          <w:sz w:val="18"/>
          <w:szCs w:val="18"/>
        </w:rPr>
        <w:t>, 63, 64 y</w:t>
      </w:r>
      <w:r w:rsidRPr="00AA78B2">
        <w:rPr>
          <w:rFonts w:ascii="Arial" w:hAnsi="Arial" w:cs="Arial"/>
          <w:color w:val="000000"/>
          <w:sz w:val="18"/>
          <w:szCs w:val="18"/>
        </w:rPr>
        <w:t xml:space="preserve"> 65 de su </w:t>
      </w:r>
      <w:r w:rsidRPr="00AA78B2">
        <w:rPr>
          <w:rFonts w:ascii="Arial" w:hAnsi="Arial" w:cs="Arial"/>
          <w:b/>
          <w:color w:val="000000"/>
          <w:sz w:val="18"/>
          <w:szCs w:val="18"/>
        </w:rPr>
        <w:t>REGLAMENTO</w:t>
      </w:r>
      <w:bookmarkEnd w:id="18"/>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20" w:name="_Hlk33175949"/>
    </w:p>
    <w:bookmarkEnd w:id="20"/>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w:t>
      </w:r>
      <w:r w:rsidRPr="00E42CFC">
        <w:rPr>
          <w:rFonts w:ascii="Arial" w:eastAsia="Arial" w:hAnsi="Arial" w:cs="Arial"/>
          <w:color w:val="000000"/>
          <w:sz w:val="18"/>
          <w:szCs w:val="18"/>
        </w:rPr>
        <w:lastRenderedPageBreak/>
        <w:t xml:space="preserve">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1"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1"/>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09F03909"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9"/>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3" w:name="_Hlk103242949"/>
      <w:r w:rsidRPr="00E42CFC">
        <w:rPr>
          <w:rFonts w:ascii="Arial" w:eastAsia="Times New Roman" w:hAnsi="Arial" w:cs="Arial"/>
          <w:sz w:val="18"/>
          <w:szCs w:val="18"/>
        </w:rPr>
        <w:t xml:space="preserve">se requiere en formato digital en versión </w:t>
      </w:r>
      <w:bookmarkEnd w:id="23"/>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r w:rsidRPr="00E42CFC">
        <w:rPr>
          <w:rFonts w:ascii="Arial" w:eastAsia="Times New Roman" w:hAnsi="Arial" w:cs="Arial"/>
          <w:sz w:val="18"/>
          <w:szCs w:val="18"/>
        </w:rPr>
        <w:t>pdf</w:t>
      </w:r>
      <w:proofErr w:type="spell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2"/>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9162737" w:rsidR="00E67CA1" w:rsidRPr="00E42CFC" w:rsidRDefault="00E67CA1" w:rsidP="00E67CA1">
      <w:pPr>
        <w:spacing w:after="0" w:line="240" w:lineRule="auto"/>
        <w:ind w:right="140"/>
        <w:jc w:val="both"/>
        <w:rPr>
          <w:rFonts w:ascii="Arial" w:eastAsia="Arial" w:hAnsi="Arial" w:cs="Arial"/>
          <w:color w:val="000000"/>
          <w:sz w:val="18"/>
          <w:szCs w:val="18"/>
        </w:rPr>
      </w:pPr>
      <w:bookmarkStart w:id="24" w:name="_Hlk32769240"/>
      <w:bookmarkStart w:id="25" w:name="_Hlk103073416"/>
      <w:bookmarkStart w:id="26"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1E6128DB"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7" w:name="_Hlk71033964"/>
      <w:bookmarkStart w:id="28"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9" w:name="_Hlk127892098"/>
      <w:bookmarkEnd w:id="24"/>
      <w:r w:rsidRPr="00E42CFC">
        <w:rPr>
          <w:rFonts w:ascii="Arial" w:eastAsia="Arial" w:hAnsi="Arial" w:cs="Arial"/>
          <w:b/>
          <w:color w:val="000000"/>
          <w:sz w:val="18"/>
          <w:szCs w:val="18"/>
        </w:rPr>
        <w:t xml:space="preserve">EL SOBRE </w:t>
      </w:r>
      <w:bookmarkStart w:id="30"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1"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5DA64B0A"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175187">
        <w:rPr>
          <w:rFonts w:ascii="Arial" w:eastAsia="Arial" w:hAnsi="Arial" w:cs="Arial"/>
          <w:color w:val="000000"/>
          <w:sz w:val="18"/>
          <w:szCs w:val="18"/>
        </w:rPr>
        <w:t xml:space="preserve">Adjuntar transcripción textual del </w:t>
      </w:r>
      <w:r w:rsidR="00175187" w:rsidRPr="00175187">
        <w:rPr>
          <w:rFonts w:ascii="Arial" w:eastAsia="Arial" w:hAnsi="Arial" w:cs="Arial"/>
          <w:b/>
          <w:bCs/>
          <w:color w:val="000000"/>
          <w:sz w:val="18"/>
          <w:szCs w:val="18"/>
        </w:rPr>
        <w:t>Anexo 1</w:t>
      </w:r>
      <w:r w:rsidR="00175187">
        <w:rPr>
          <w:rFonts w:ascii="Arial" w:eastAsia="Arial" w:hAnsi="Arial" w:cs="Arial"/>
          <w:b/>
          <w:bCs/>
          <w:color w:val="000000"/>
          <w:sz w:val="18"/>
          <w:szCs w:val="18"/>
        </w:rPr>
        <w:t>.</w:t>
      </w:r>
      <w:r w:rsidR="00175187">
        <w:rPr>
          <w:rFonts w:ascii="Arial" w:eastAsia="Arial" w:hAnsi="Arial" w:cs="Arial"/>
          <w:color w:val="000000"/>
          <w:sz w:val="18"/>
          <w:szCs w:val="18"/>
        </w:rPr>
        <w:t xml:space="preserve"> y los documentos solicitados en el </w:t>
      </w:r>
      <w:r w:rsidR="00175187">
        <w:rPr>
          <w:rFonts w:ascii="Arial" w:eastAsia="Arial" w:hAnsi="Arial" w:cs="Arial"/>
          <w:b/>
          <w:bCs/>
          <w:color w:val="000000"/>
          <w:sz w:val="18"/>
          <w:szCs w:val="18"/>
        </w:rPr>
        <w:t>Anexo 1. Carta de Requerimientos Técnicos</w:t>
      </w:r>
      <w:r w:rsidR="004008D4">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28C70836" w14:textId="77777777" w:rsidR="00683E3D" w:rsidRPr="00E42CFC" w:rsidRDefault="00683E3D" w:rsidP="00683E3D">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Pr>
          <w:rFonts w:ascii="Arial" w:eastAsia="Arial" w:hAnsi="Arial" w:cs="Arial"/>
          <w:color w:val="000000"/>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lastRenderedPageBreak/>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14EFA776"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w:t>
      </w:r>
      <w:r w:rsidR="00F40291" w:rsidRPr="00116106">
        <w:rPr>
          <w:rFonts w:ascii="Arial" w:eastAsia="Century Gothic" w:hAnsi="Arial" w:cs="Arial"/>
          <w:bCs/>
          <w:color w:val="000000"/>
          <w:sz w:val="18"/>
          <w:szCs w:val="18"/>
        </w:rPr>
        <w:t>Manifiesto de Opinión de Cumplimiento</w:t>
      </w:r>
      <w:r w:rsidR="00F40291">
        <w:rPr>
          <w:rFonts w:ascii="Arial" w:eastAsia="Century Gothic" w:hAnsi="Arial" w:cs="Arial"/>
          <w:bCs/>
          <w:color w:val="000000"/>
          <w:sz w:val="18"/>
          <w:szCs w:val="18"/>
        </w:rPr>
        <w:t>,</w:t>
      </w:r>
      <w:r w:rsidR="00F40291" w:rsidRPr="00116106">
        <w:rPr>
          <w:rFonts w:ascii="Arial" w:eastAsia="Century Gothic" w:hAnsi="Arial" w:cs="Arial"/>
          <w:bCs/>
          <w:color w:val="000000"/>
          <w:sz w:val="18"/>
          <w:szCs w:val="18"/>
        </w:rPr>
        <w:t xml:space="preserve"> </w:t>
      </w:r>
      <w:r w:rsidR="00F40291">
        <w:rPr>
          <w:rFonts w:ascii="Arial" w:eastAsia="Century Gothic" w:hAnsi="Arial" w:cs="Arial"/>
          <w:bCs/>
          <w:color w:val="000000"/>
          <w:sz w:val="18"/>
          <w:szCs w:val="18"/>
        </w:rPr>
        <w:t>A</w:t>
      </w:r>
      <w:r w:rsidR="00F40291" w:rsidRPr="00116106">
        <w:rPr>
          <w:rFonts w:ascii="Arial" w:eastAsia="Century Gothic" w:hAnsi="Arial" w:cs="Arial"/>
          <w:bCs/>
          <w:color w:val="000000"/>
          <w:sz w:val="18"/>
          <w:szCs w:val="18"/>
        </w:rPr>
        <w:t xml:space="preserve">cuse de Obligaciones en Materia de Seguridad Social y </w:t>
      </w:r>
      <w:r w:rsidR="00F40291">
        <w:rPr>
          <w:rFonts w:ascii="Arial" w:eastAsia="Century Gothic" w:hAnsi="Arial" w:cs="Arial"/>
          <w:bCs/>
          <w:color w:val="000000"/>
          <w:sz w:val="18"/>
          <w:szCs w:val="18"/>
        </w:rPr>
        <w:t>C</w:t>
      </w:r>
      <w:r w:rsidR="00F40291" w:rsidRPr="00116106">
        <w:rPr>
          <w:rFonts w:ascii="Arial" w:eastAsia="Century Gothic" w:hAnsi="Arial" w:cs="Arial"/>
          <w:bCs/>
          <w:color w:val="000000"/>
          <w:sz w:val="18"/>
          <w:szCs w:val="18"/>
        </w:rPr>
        <w:t xml:space="preserve">onstancia </w:t>
      </w:r>
      <w:r w:rsidR="00F40291">
        <w:rPr>
          <w:rFonts w:ascii="Arial" w:eastAsia="Century Gothic" w:hAnsi="Arial" w:cs="Arial"/>
          <w:bCs/>
          <w:color w:val="000000"/>
          <w:sz w:val="18"/>
          <w:szCs w:val="18"/>
        </w:rPr>
        <w:t>E</w:t>
      </w:r>
      <w:r w:rsidR="00F40291" w:rsidRPr="00116106">
        <w:rPr>
          <w:rFonts w:ascii="Arial" w:eastAsia="Century Gothic" w:hAnsi="Arial" w:cs="Arial"/>
          <w:bCs/>
          <w:color w:val="000000"/>
          <w:sz w:val="18"/>
          <w:szCs w:val="18"/>
        </w:rPr>
        <w:t>mitida por el IMSS</w:t>
      </w:r>
      <w:r w:rsidRPr="00116106">
        <w:rPr>
          <w:rFonts w:ascii="Arial" w:eastAsia="Century Gothic" w:hAnsi="Arial" w:cs="Arial"/>
          <w:bCs/>
          <w:color w:val="000000"/>
          <w:sz w:val="18"/>
          <w:szCs w:val="18"/>
        </w:rPr>
        <w:t xml:space="preserve">),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bookmarkStart w:id="39" w:name="_Hlk69230617"/>
      <w:bookmarkStart w:id="40"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B665BC">
        <w:rPr>
          <w:rFonts w:ascii="Arial" w:eastAsia="Arial" w:hAnsi="Arial" w:cs="Arial"/>
          <w:bCs/>
          <w:color w:val="000000"/>
          <w:sz w:val="18"/>
          <w:szCs w:val="18"/>
        </w:rPr>
        <w:t xml:space="preserve">Copia simple de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2"/>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8"/>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31"/>
      <w:r w:rsidRPr="00E42CFC">
        <w:rPr>
          <w:rFonts w:ascii="Arial" w:eastAsia="Arial" w:hAnsi="Arial" w:cs="Arial"/>
          <w:b/>
          <w:color w:val="000000"/>
          <w:sz w:val="18"/>
          <w:szCs w:val="18"/>
        </w:rPr>
        <w:t xml:space="preserve">el error en </w:t>
      </w:r>
      <w:bookmarkEnd w:id="39"/>
      <w:r w:rsidRPr="00E42CFC">
        <w:rPr>
          <w:rFonts w:ascii="Arial" w:eastAsia="Arial" w:hAnsi="Arial" w:cs="Arial"/>
          <w:b/>
          <w:color w:val="000000"/>
          <w:sz w:val="18"/>
          <w:szCs w:val="18"/>
        </w:rPr>
        <w:t xml:space="preserve">su presentación, las inconsistencias </w:t>
      </w:r>
      <w:bookmarkEnd w:id="29"/>
      <w:r w:rsidRPr="00E42CFC">
        <w:rPr>
          <w:rFonts w:ascii="Arial" w:eastAsia="Arial" w:hAnsi="Arial" w:cs="Arial"/>
          <w:b/>
          <w:color w:val="000000"/>
          <w:sz w:val="18"/>
          <w:szCs w:val="18"/>
        </w:rPr>
        <w:t xml:space="preserve">o discrepancias en los </w:t>
      </w:r>
      <w:bookmarkEnd w:id="25"/>
      <w:r w:rsidRPr="00E42CFC">
        <w:rPr>
          <w:rFonts w:ascii="Arial" w:eastAsia="Arial" w:hAnsi="Arial" w:cs="Arial"/>
          <w:b/>
          <w:color w:val="000000"/>
          <w:sz w:val="18"/>
          <w:szCs w:val="18"/>
        </w:rPr>
        <w:t xml:space="preserve">datos contenidos </w:t>
      </w:r>
      <w:bookmarkEnd w:id="30"/>
      <w:r w:rsidRPr="00E42CFC">
        <w:rPr>
          <w:rFonts w:ascii="Arial" w:eastAsia="Arial" w:hAnsi="Arial" w:cs="Arial"/>
          <w:b/>
          <w:color w:val="000000"/>
          <w:sz w:val="18"/>
          <w:szCs w:val="18"/>
        </w:rPr>
        <w:t>en los escritos</w:t>
      </w:r>
      <w:bookmarkEnd w:id="27"/>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8"/>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0"/>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1" w:name="_Hlk32769337"/>
    </w:p>
    <w:p w14:paraId="4C78D6DE" w14:textId="46E38C6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 cédula profesional 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6"/>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1"/>
    <w:p w14:paraId="3E5EA7CC" w14:textId="7499B536" w:rsidR="00861C3C" w:rsidRPr="00EC474B"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LA EVALUACIÓN DE LAS PROPUESTAS Y LA ADJUDICACIÓN</w:t>
      </w:r>
      <w:r w:rsidR="00861C3C" w:rsidRPr="00EC474B">
        <w:rPr>
          <w:rFonts w:ascii="Arial" w:eastAsia="Arial" w:hAnsi="Arial" w:cs="Arial"/>
          <w:b/>
          <w:color w:val="000000"/>
          <w:sz w:val="18"/>
          <w:szCs w:val="18"/>
        </w:rPr>
        <w:t xml:space="preserve">. </w:t>
      </w:r>
    </w:p>
    <w:p w14:paraId="44D15698" w14:textId="5AF3835E" w:rsidR="00861C3C" w:rsidRPr="00EC474B" w:rsidRDefault="00861C3C" w:rsidP="00E66674">
      <w:pPr>
        <w:spacing w:after="0" w:line="240" w:lineRule="auto"/>
        <w:ind w:right="140"/>
        <w:rPr>
          <w:rFonts w:ascii="Arial" w:eastAsia="Arial" w:hAnsi="Arial" w:cs="Arial"/>
          <w:color w:val="000000"/>
          <w:sz w:val="18"/>
          <w:szCs w:val="18"/>
        </w:rPr>
      </w:pPr>
    </w:p>
    <w:p w14:paraId="601A8F1D" w14:textId="2336D2B0" w:rsidR="003B13F0" w:rsidRPr="00EC474B" w:rsidRDefault="00492E72" w:rsidP="003B13F0">
      <w:pPr>
        <w:spacing w:after="0" w:line="240" w:lineRule="auto"/>
        <w:ind w:right="140"/>
        <w:rPr>
          <w:rFonts w:ascii="Arial" w:eastAsia="Arial" w:hAnsi="Arial" w:cs="Arial"/>
          <w:b/>
          <w:color w:val="000000"/>
          <w:sz w:val="18"/>
          <w:szCs w:val="18"/>
        </w:rPr>
      </w:pPr>
      <w:bookmarkStart w:id="43" w:name="_Hlk32769378"/>
      <w:r w:rsidRPr="00EC474B">
        <w:rPr>
          <w:rFonts w:ascii="Arial" w:eastAsia="Arial" w:hAnsi="Arial" w:cs="Arial"/>
          <w:color w:val="000000"/>
          <w:sz w:val="18"/>
          <w:szCs w:val="18"/>
        </w:rPr>
        <w:t xml:space="preserve">El Presente </w:t>
      </w:r>
      <w:r w:rsidRPr="00EC474B">
        <w:rPr>
          <w:rFonts w:ascii="Arial" w:eastAsia="Arial" w:hAnsi="Arial" w:cs="Arial"/>
          <w:b/>
          <w:color w:val="000000"/>
          <w:sz w:val="18"/>
          <w:szCs w:val="18"/>
        </w:rPr>
        <w:t>PROCEDIMIENTO DE ADQUISICIÓN</w:t>
      </w:r>
      <w:r w:rsidRPr="00EC474B">
        <w:rPr>
          <w:rFonts w:ascii="Arial" w:eastAsia="Arial" w:hAnsi="Arial" w:cs="Arial"/>
          <w:color w:val="000000"/>
          <w:sz w:val="18"/>
          <w:szCs w:val="18"/>
        </w:rPr>
        <w:t>, será adjudicado a un</w:t>
      </w:r>
      <w:r w:rsidR="00F519F5" w:rsidRPr="00EC474B">
        <w:rPr>
          <w:rFonts w:ascii="Arial" w:eastAsia="Arial" w:hAnsi="Arial" w:cs="Arial"/>
          <w:color w:val="000000"/>
          <w:sz w:val="18"/>
          <w:szCs w:val="18"/>
        </w:rPr>
        <w:t xml:space="preserve">o o varios </w:t>
      </w:r>
      <w:r w:rsidRPr="00EC474B">
        <w:rPr>
          <w:rFonts w:ascii="Arial" w:eastAsia="Arial" w:hAnsi="Arial" w:cs="Arial"/>
          <w:b/>
          <w:color w:val="000000"/>
          <w:sz w:val="18"/>
          <w:szCs w:val="18"/>
        </w:rPr>
        <w:t>PARTICIPANTE</w:t>
      </w:r>
      <w:r w:rsidR="00F519F5" w:rsidRPr="00EC474B">
        <w:rPr>
          <w:rFonts w:ascii="Arial" w:eastAsia="Arial" w:hAnsi="Arial" w:cs="Arial"/>
          <w:b/>
          <w:color w:val="000000"/>
          <w:sz w:val="18"/>
          <w:szCs w:val="18"/>
        </w:rPr>
        <w:t xml:space="preserve">S </w:t>
      </w:r>
      <w:r w:rsidR="00F519F5" w:rsidRPr="00EC474B">
        <w:rPr>
          <w:rFonts w:ascii="Arial" w:eastAsia="Arial" w:hAnsi="Arial" w:cs="Arial"/>
          <w:bCs/>
          <w:color w:val="000000"/>
          <w:sz w:val="18"/>
          <w:szCs w:val="18"/>
        </w:rPr>
        <w:t>por partida</w:t>
      </w:r>
      <w:r w:rsidR="003B13F0" w:rsidRPr="00EC474B">
        <w:rPr>
          <w:rFonts w:ascii="Arial" w:eastAsia="Arial" w:hAnsi="Arial" w:cs="Arial"/>
          <w:bCs/>
          <w:color w:val="000000"/>
          <w:sz w:val="18"/>
          <w:szCs w:val="18"/>
        </w:rPr>
        <w:t>.</w:t>
      </w:r>
    </w:p>
    <w:p w14:paraId="75F12D77" w14:textId="77777777" w:rsidR="003B13F0" w:rsidRPr="00EC474B"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EC474B">
        <w:rPr>
          <w:rFonts w:ascii="Arial" w:eastAsia="Arial" w:hAnsi="Arial" w:cs="Arial"/>
          <w:color w:val="000000"/>
          <w:sz w:val="18"/>
          <w:szCs w:val="18"/>
        </w:rPr>
        <w:t>Una vez revisado y analizados</w:t>
      </w:r>
      <w:r w:rsidR="002719D8" w:rsidRPr="00EC474B">
        <w:rPr>
          <w:rFonts w:ascii="Arial" w:eastAsia="Arial" w:hAnsi="Arial" w:cs="Arial"/>
          <w:color w:val="000000"/>
          <w:sz w:val="18"/>
          <w:szCs w:val="18"/>
        </w:rPr>
        <w:t xml:space="preserve"> los bienes y/o</w:t>
      </w:r>
      <w:r w:rsidRPr="00EC474B">
        <w:rPr>
          <w:rFonts w:ascii="Arial" w:eastAsia="Arial" w:hAnsi="Arial" w:cs="Arial"/>
          <w:color w:val="000000"/>
          <w:sz w:val="18"/>
          <w:szCs w:val="18"/>
        </w:rPr>
        <w:t xml:space="preserve"> servicios a adquirir el </w:t>
      </w:r>
      <w:r w:rsidRPr="00EC474B">
        <w:rPr>
          <w:rFonts w:ascii="Arial" w:eastAsia="Arial" w:hAnsi="Arial" w:cs="Arial"/>
          <w:b/>
          <w:bCs/>
          <w:color w:val="000000"/>
          <w:sz w:val="18"/>
          <w:szCs w:val="18"/>
        </w:rPr>
        <w:t>ÁREA REQUIRENTE</w:t>
      </w:r>
      <w:r w:rsidRPr="00EC474B">
        <w:rPr>
          <w:rFonts w:ascii="Arial" w:eastAsia="Arial" w:hAnsi="Arial" w:cs="Arial"/>
          <w:color w:val="000000"/>
          <w:sz w:val="18"/>
          <w:szCs w:val="18"/>
        </w:rPr>
        <w:t xml:space="preserve">, así como la </w:t>
      </w:r>
      <w:r w:rsidRPr="00EC474B">
        <w:rPr>
          <w:rFonts w:ascii="Arial" w:eastAsia="Arial" w:hAnsi="Arial" w:cs="Arial"/>
          <w:b/>
          <w:bCs/>
          <w:color w:val="000000"/>
          <w:sz w:val="18"/>
          <w:szCs w:val="18"/>
        </w:rPr>
        <w:t>UNIDAD CENTRALIZADA DE COMPRAS</w:t>
      </w:r>
      <w:r w:rsidRPr="00EC474B">
        <w:rPr>
          <w:rFonts w:ascii="Arial" w:eastAsia="Arial" w:hAnsi="Arial" w:cs="Arial"/>
          <w:color w:val="000000"/>
          <w:sz w:val="18"/>
          <w:szCs w:val="18"/>
        </w:rPr>
        <w:t>, considera que</w:t>
      </w:r>
      <w:r w:rsidRPr="00A044B9">
        <w:rPr>
          <w:rFonts w:ascii="Arial" w:eastAsia="Arial" w:hAnsi="Arial" w:cs="Arial"/>
          <w:color w:val="000000"/>
          <w:sz w:val="18"/>
          <w:szCs w:val="18"/>
        </w:rPr>
        <w:t xml:space="preserv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028AA8E2"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6B514C">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445E8B5E"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6B514C">
        <w:rPr>
          <w:rFonts w:ascii="Arial" w:eastAsia="Arial" w:hAnsi="Arial" w:cs="Arial"/>
          <w:color w:val="000000"/>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4"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se encuentre dentro de las listas a que se refiere el artículo 69 B del Código Fiscal de la Federación</w:t>
      </w:r>
      <w:bookmarkEnd w:id="46"/>
      <w:r>
        <w:rPr>
          <w:rFonts w:ascii="Arial" w:eastAsia="Arial" w:hAnsi="Arial" w:cs="Arial"/>
          <w:color w:val="000000"/>
          <w:sz w:val="18"/>
          <w:szCs w:val="18"/>
        </w:rPr>
        <w:t>.</w:t>
      </w:r>
    </w:p>
    <w:bookmarkEnd w:id="4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7"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4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9" w:name="_Hlk32747080"/>
      <w:r w:rsidR="005B4B3A"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8"/>
      <w:r w:rsidRPr="00E42CFC">
        <w:rPr>
          <w:rFonts w:ascii="Arial" w:eastAsia="Arial" w:hAnsi="Arial" w:cs="Arial"/>
          <w:color w:val="000000"/>
          <w:sz w:val="18"/>
          <w:szCs w:val="18"/>
        </w:rPr>
        <w:t>.</w:t>
      </w:r>
    </w:p>
    <w:bookmarkEnd w:id="4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0" w:name="_Hlk32769965"/>
      <w:bookmarkStart w:id="51"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6926DA"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6926DA">
        <w:rPr>
          <w:rFonts w:ascii="Arial" w:eastAsia="Arial" w:hAnsi="Arial" w:cs="Arial"/>
          <w:b/>
          <w:smallCaps/>
          <w:color w:val="000000"/>
          <w:sz w:val="18"/>
          <w:szCs w:val="18"/>
        </w:rPr>
        <w:t>RESOLUCIÓN</w:t>
      </w:r>
      <w:r w:rsidRPr="006926DA">
        <w:rPr>
          <w:rFonts w:ascii="Arial" w:eastAsia="Arial" w:hAnsi="Arial" w:cs="Arial"/>
          <w:b/>
          <w:smallCaps/>
          <w:color w:val="000000"/>
          <w:sz w:val="18"/>
          <w:szCs w:val="18"/>
        </w:rPr>
        <w:t>.</w:t>
      </w:r>
    </w:p>
    <w:p w14:paraId="4C2E691A" w14:textId="77777777" w:rsidR="00275AFA" w:rsidRPr="006926DA" w:rsidRDefault="00275AFA" w:rsidP="00E66674">
      <w:pPr>
        <w:spacing w:after="0" w:line="240" w:lineRule="auto"/>
        <w:rPr>
          <w:rFonts w:ascii="Arial" w:eastAsia="Times New Roman" w:hAnsi="Arial" w:cs="Arial"/>
          <w:sz w:val="18"/>
          <w:szCs w:val="18"/>
        </w:rPr>
      </w:pPr>
    </w:p>
    <w:p w14:paraId="32755DB3" w14:textId="049CF56D" w:rsidR="0054004A" w:rsidRPr="00E42CFC" w:rsidRDefault="00A044B9" w:rsidP="00E66674">
      <w:pPr>
        <w:spacing w:after="0" w:line="240" w:lineRule="auto"/>
        <w:jc w:val="both"/>
        <w:rPr>
          <w:rFonts w:ascii="Arial" w:eastAsia="Arial" w:hAnsi="Arial" w:cs="Arial"/>
          <w:color w:val="000000"/>
          <w:sz w:val="18"/>
          <w:szCs w:val="18"/>
        </w:rPr>
      </w:pPr>
      <w:bookmarkStart w:id="53" w:name="_Hlk92469101"/>
      <w:bookmarkStart w:id="54" w:name="_Hlk32747271"/>
      <w:bookmarkStart w:id="55" w:name="_Hlk127464711"/>
      <w:bookmarkStart w:id="56" w:name="_Hlk127802412"/>
      <w:bookmarkStart w:id="57" w:name="_Hlk137726317"/>
      <w:r w:rsidRPr="006926DA">
        <w:rPr>
          <w:rFonts w:ascii="Arial" w:eastAsia="Arial" w:hAnsi="Arial" w:cs="Arial"/>
          <w:b/>
          <w:bCs/>
          <w:color w:val="000000"/>
          <w:sz w:val="18"/>
          <w:szCs w:val="18"/>
        </w:rPr>
        <w:t xml:space="preserve">El día </w:t>
      </w:r>
      <w:r w:rsidR="00F448D3" w:rsidRPr="006926DA">
        <w:rPr>
          <w:rFonts w:ascii="Arial" w:eastAsia="Arial" w:hAnsi="Arial" w:cs="Arial"/>
          <w:b/>
          <w:bCs/>
          <w:color w:val="000000"/>
          <w:sz w:val="18"/>
          <w:szCs w:val="18"/>
        </w:rPr>
        <w:t>2</w:t>
      </w:r>
      <w:r w:rsidR="001230C1" w:rsidRPr="006926DA">
        <w:rPr>
          <w:rFonts w:ascii="Arial" w:eastAsia="Arial" w:hAnsi="Arial" w:cs="Arial"/>
          <w:b/>
          <w:bCs/>
          <w:color w:val="000000"/>
          <w:sz w:val="18"/>
          <w:szCs w:val="18"/>
        </w:rPr>
        <w:t>0</w:t>
      </w:r>
      <w:r w:rsidRPr="006926DA">
        <w:rPr>
          <w:rFonts w:ascii="Arial" w:eastAsia="Arial" w:hAnsi="Arial" w:cs="Arial"/>
          <w:b/>
          <w:bCs/>
          <w:color w:val="000000"/>
          <w:sz w:val="18"/>
          <w:szCs w:val="18"/>
        </w:rPr>
        <w:t xml:space="preserve"> de</w:t>
      </w:r>
      <w:r w:rsidR="00EE3EC1" w:rsidRPr="006926DA">
        <w:rPr>
          <w:rFonts w:ascii="Arial" w:eastAsia="Arial" w:hAnsi="Arial" w:cs="Arial"/>
          <w:b/>
          <w:bCs/>
          <w:color w:val="000000"/>
          <w:sz w:val="18"/>
          <w:szCs w:val="18"/>
        </w:rPr>
        <w:t xml:space="preserve"> </w:t>
      </w:r>
      <w:r w:rsidR="0090057D" w:rsidRPr="006926DA">
        <w:rPr>
          <w:rFonts w:ascii="Arial" w:eastAsia="Arial" w:hAnsi="Arial" w:cs="Arial"/>
          <w:b/>
          <w:bCs/>
          <w:color w:val="000000"/>
          <w:sz w:val="18"/>
          <w:szCs w:val="18"/>
        </w:rPr>
        <w:t>ju</w:t>
      </w:r>
      <w:r w:rsidR="00824078" w:rsidRPr="006926DA">
        <w:rPr>
          <w:rFonts w:ascii="Arial" w:eastAsia="Arial" w:hAnsi="Arial" w:cs="Arial"/>
          <w:b/>
          <w:bCs/>
          <w:color w:val="000000"/>
          <w:sz w:val="18"/>
          <w:szCs w:val="18"/>
        </w:rPr>
        <w:t>l</w:t>
      </w:r>
      <w:r w:rsidR="0090057D" w:rsidRPr="006926DA">
        <w:rPr>
          <w:rFonts w:ascii="Arial" w:eastAsia="Arial" w:hAnsi="Arial" w:cs="Arial"/>
          <w:b/>
          <w:bCs/>
          <w:color w:val="000000"/>
          <w:sz w:val="18"/>
          <w:szCs w:val="18"/>
        </w:rPr>
        <w:t>io</w:t>
      </w:r>
      <w:r w:rsidRPr="006926DA">
        <w:rPr>
          <w:rFonts w:ascii="Arial" w:eastAsia="Arial" w:hAnsi="Arial" w:cs="Arial"/>
          <w:b/>
          <w:bCs/>
          <w:color w:val="000000"/>
          <w:sz w:val="18"/>
          <w:szCs w:val="18"/>
        </w:rPr>
        <w:t xml:space="preserve"> de</w:t>
      </w:r>
      <w:r w:rsidR="00721377" w:rsidRPr="006926DA">
        <w:rPr>
          <w:rFonts w:ascii="Arial" w:eastAsia="Arial" w:hAnsi="Arial" w:cs="Arial"/>
          <w:b/>
          <w:bCs/>
          <w:color w:val="000000"/>
          <w:sz w:val="18"/>
          <w:szCs w:val="18"/>
        </w:rPr>
        <w:t>l</w:t>
      </w:r>
      <w:r w:rsidRPr="006926DA">
        <w:rPr>
          <w:rFonts w:ascii="Arial" w:eastAsia="Arial" w:hAnsi="Arial" w:cs="Arial"/>
          <w:b/>
          <w:bCs/>
          <w:color w:val="000000"/>
          <w:sz w:val="18"/>
          <w:szCs w:val="18"/>
        </w:rPr>
        <w:t xml:space="preserve"> 2023</w:t>
      </w:r>
      <w:r w:rsidR="00721377" w:rsidRPr="006926DA">
        <w:rPr>
          <w:rFonts w:ascii="Arial" w:eastAsia="Arial" w:hAnsi="Arial" w:cs="Arial"/>
          <w:b/>
          <w:bCs/>
          <w:color w:val="000000"/>
          <w:sz w:val="18"/>
          <w:szCs w:val="18"/>
        </w:rPr>
        <w:t xml:space="preserve"> a partir de las 16:00 horas</w:t>
      </w:r>
      <w:r w:rsidR="00D80780" w:rsidRPr="006926DA">
        <w:rPr>
          <w:rFonts w:ascii="Arial" w:eastAsia="Arial" w:hAnsi="Arial" w:cs="Arial"/>
          <w:color w:val="000000"/>
          <w:sz w:val="18"/>
          <w:szCs w:val="18"/>
        </w:rPr>
        <w:t xml:space="preserve">, </w:t>
      </w:r>
      <w:r w:rsidR="004921C9" w:rsidRPr="006926DA">
        <w:rPr>
          <w:rFonts w:ascii="Arial" w:eastAsia="Arial" w:hAnsi="Arial" w:cs="Arial"/>
          <w:color w:val="000000"/>
          <w:sz w:val="18"/>
          <w:szCs w:val="18"/>
        </w:rPr>
        <w:t>de acuerdo con</w:t>
      </w:r>
      <w:r w:rsidR="00D80780" w:rsidRPr="006926DA">
        <w:rPr>
          <w:rFonts w:ascii="Arial" w:eastAsia="Arial" w:hAnsi="Arial" w:cs="Arial"/>
          <w:color w:val="000000"/>
          <w:sz w:val="18"/>
          <w:szCs w:val="18"/>
        </w:rPr>
        <w:t xml:space="preserve"> lo establecido en el </w:t>
      </w:r>
      <w:r w:rsidR="00E956E8" w:rsidRPr="006926DA">
        <w:rPr>
          <w:rFonts w:ascii="Arial" w:eastAsia="Arial" w:hAnsi="Arial" w:cs="Arial"/>
          <w:color w:val="000000"/>
          <w:sz w:val="18"/>
          <w:szCs w:val="18"/>
        </w:rPr>
        <w:t>apartado</w:t>
      </w:r>
      <w:r w:rsidR="00F47875" w:rsidRPr="006926DA">
        <w:rPr>
          <w:rFonts w:ascii="Arial" w:eastAsia="Arial" w:hAnsi="Arial" w:cs="Arial"/>
          <w:color w:val="000000"/>
          <w:sz w:val="18"/>
          <w:szCs w:val="18"/>
        </w:rPr>
        <w:t xml:space="preserve"> 1 del artículo 69 de la </w:t>
      </w:r>
      <w:r w:rsidR="006B514C" w:rsidRPr="006926DA">
        <w:rPr>
          <w:rFonts w:ascii="Arial" w:eastAsia="Arial" w:hAnsi="Arial" w:cs="Arial"/>
          <w:color w:val="000000"/>
          <w:sz w:val="18"/>
          <w:szCs w:val="18"/>
        </w:rPr>
        <w:t>Ley</w:t>
      </w:r>
      <w:r w:rsidR="005B4B3A" w:rsidRPr="006926DA">
        <w:rPr>
          <w:rFonts w:ascii="Arial" w:eastAsia="Arial" w:hAnsi="Arial" w:cs="Arial"/>
          <w:color w:val="000000"/>
          <w:sz w:val="18"/>
          <w:szCs w:val="18"/>
        </w:rPr>
        <w:t xml:space="preserve">, </w:t>
      </w:r>
      <w:r w:rsidR="0054004A" w:rsidRPr="006926DA">
        <w:rPr>
          <w:rFonts w:ascii="Arial" w:eastAsia="Arial" w:hAnsi="Arial" w:cs="Arial"/>
          <w:color w:val="000000"/>
          <w:sz w:val="18"/>
          <w:szCs w:val="18"/>
        </w:rPr>
        <w:t>se dará a conocer la resolución del presente procedimiento</w:t>
      </w:r>
      <w:r w:rsidR="0054004A" w:rsidRPr="00502361">
        <w:rPr>
          <w:rFonts w:ascii="Arial" w:eastAsia="Arial" w:hAnsi="Arial" w:cs="Arial"/>
          <w:color w:val="000000"/>
          <w:sz w:val="18"/>
          <w:szCs w:val="18"/>
        </w:rPr>
        <w:t xml:space="preserve"> en el </w:t>
      </w:r>
      <w:r w:rsidR="0054004A" w:rsidRPr="00502361">
        <w:rPr>
          <w:rFonts w:ascii="Arial" w:eastAsia="Arial" w:hAnsi="Arial" w:cs="Arial"/>
          <w:b/>
          <w:bCs/>
          <w:color w:val="000000"/>
          <w:sz w:val="18"/>
          <w:szCs w:val="18"/>
        </w:rPr>
        <w:t>ORGANISMO</w:t>
      </w:r>
      <w:r w:rsidR="0054004A" w:rsidRPr="00502361">
        <w:rPr>
          <w:rFonts w:ascii="Arial" w:eastAsia="Arial" w:hAnsi="Arial" w:cs="Arial"/>
          <w:color w:val="000000"/>
          <w:sz w:val="18"/>
          <w:szCs w:val="18"/>
        </w:rPr>
        <w:t xml:space="preserve"> ubicado en la calle Dr. Baeza Alzaga # 107, Col. Centro,</w:t>
      </w:r>
      <w:r w:rsidR="002B1803" w:rsidRPr="00502361">
        <w:rPr>
          <w:rFonts w:ascii="Arial" w:eastAsia="Arial" w:hAnsi="Arial" w:cs="Arial"/>
          <w:color w:val="000000"/>
          <w:sz w:val="18"/>
          <w:szCs w:val="18"/>
        </w:rPr>
        <w:t xml:space="preserve"> C.P. 44100</w:t>
      </w:r>
      <w:r w:rsidR="002B1803" w:rsidRPr="00EC474B">
        <w:rPr>
          <w:rFonts w:ascii="Arial" w:eastAsia="Arial" w:hAnsi="Arial" w:cs="Arial"/>
          <w:color w:val="000000"/>
          <w:sz w:val="18"/>
          <w:szCs w:val="18"/>
        </w:rPr>
        <w:t>,</w:t>
      </w:r>
      <w:r w:rsidR="0054004A" w:rsidRPr="00EC474B">
        <w:rPr>
          <w:rFonts w:ascii="Arial" w:eastAsia="Arial" w:hAnsi="Arial" w:cs="Arial"/>
          <w:color w:val="000000"/>
          <w:sz w:val="18"/>
          <w:szCs w:val="18"/>
        </w:rPr>
        <w:t xml:space="preserve"> Guadalajara, Jalisco</w:t>
      </w:r>
      <w:r w:rsidR="0054004A" w:rsidRPr="00E42CFC">
        <w:rPr>
          <w:rFonts w:ascii="Arial" w:eastAsia="Arial" w:hAnsi="Arial" w:cs="Arial"/>
          <w:color w:val="000000"/>
          <w:sz w:val="18"/>
          <w:szCs w:val="18"/>
        </w:rPr>
        <w:t xml:space="preserve">,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8" w:name="_Hlk33101715"/>
      <w:r w:rsidR="00252F67" w:rsidRPr="00E42CFC">
        <w:rPr>
          <w:rFonts w:ascii="Arial" w:eastAsia="Arial" w:hAnsi="Arial" w:cs="Arial"/>
          <w:color w:val="000000"/>
          <w:sz w:val="18"/>
          <w:szCs w:val="18"/>
        </w:rPr>
        <w:t>Además, a través de la página web del ente</w:t>
      </w:r>
      <w:bookmarkEnd w:id="53"/>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9" w:name="_Hlk92469998"/>
      <w:bookmarkEnd w:id="58"/>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9"/>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54"/>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5"/>
      <w:bookmarkEnd w:id="56"/>
      <w:r w:rsidR="006B514C">
        <w:rPr>
          <w:rFonts w:ascii="Arial" w:eastAsia="Arial" w:hAnsi="Arial" w:cs="Arial"/>
          <w:color w:val="000000"/>
          <w:sz w:val="18"/>
          <w:szCs w:val="18"/>
        </w:rPr>
        <w:t>Ley</w:t>
      </w:r>
      <w:bookmarkEnd w:id="57"/>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0" w:name="_Hlk127802440"/>
      <w:bookmarkStart w:id="61"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0"/>
      <w:r w:rsidRPr="00E42CFC">
        <w:rPr>
          <w:rFonts w:ascii="Arial" w:eastAsia="Times New Roman" w:hAnsi="Arial" w:cs="Arial"/>
          <w:sz w:val="18"/>
          <w:szCs w:val="18"/>
        </w:rPr>
        <w:t>ndo de quien los presenta la responsabilidad de su revisión, acciones, veracidad, faltas u omisiones en su contenido</w:t>
      </w:r>
      <w:bookmarkEnd w:id="61"/>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2"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3"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3"/>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2"/>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74ED8BE" w:rsidR="003A6A52" w:rsidRPr="00E42CFC" w:rsidRDefault="00FE0CBC" w:rsidP="003A6A52">
      <w:pPr>
        <w:spacing w:after="0" w:line="240" w:lineRule="auto"/>
        <w:ind w:right="140"/>
        <w:jc w:val="both"/>
        <w:rPr>
          <w:rFonts w:ascii="Arial" w:eastAsia="Arial" w:hAnsi="Arial" w:cs="Arial"/>
          <w:color w:val="000000"/>
          <w:sz w:val="18"/>
          <w:szCs w:val="18"/>
        </w:rPr>
      </w:pPr>
      <w:bookmarkStart w:id="64" w:name="_Hlk127464826"/>
      <w:bookmarkStart w:id="65"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4"/>
      <w:bookmarkEnd w:id="65"/>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13FD671D" w:rsidR="00E6206C" w:rsidRPr="00E42CFC" w:rsidRDefault="00744013" w:rsidP="00316DFF">
      <w:pPr>
        <w:spacing w:after="0" w:line="240" w:lineRule="auto"/>
        <w:jc w:val="both"/>
        <w:rPr>
          <w:rFonts w:ascii="Arial" w:eastAsia="Arial" w:hAnsi="Arial" w:cs="Arial"/>
          <w:color w:val="000000"/>
          <w:sz w:val="18"/>
          <w:szCs w:val="18"/>
        </w:rPr>
      </w:pPr>
      <w:bookmarkStart w:id="6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Pr="00E42CFC">
        <w:rPr>
          <w:rFonts w:ascii="Arial" w:eastAsia="Arial" w:hAnsi="Arial" w:cs="Arial"/>
          <w:b/>
          <w:color w:val="000000"/>
          <w:sz w:val="18"/>
          <w:szCs w:val="18"/>
        </w:rPr>
        <w:t>ADQUISICIÓN</w:t>
      </w:r>
      <w:r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6"/>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67" w:name="_Hlk127464846"/>
      <w:r w:rsidRPr="00E42CFC">
        <w:rPr>
          <w:rFonts w:ascii="Arial" w:eastAsia="Arial" w:hAnsi="Arial" w:cs="Arial"/>
          <w:color w:val="000000"/>
          <w:sz w:val="18"/>
          <w:szCs w:val="18"/>
        </w:rPr>
        <w:lastRenderedPageBreak/>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60BE165"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6B514C">
        <w:rPr>
          <w:rFonts w:ascii="Arial" w:eastAsia="Arial" w:hAnsi="Arial" w:cs="Arial"/>
          <w:color w:val="000000"/>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7"/>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0643BE65" w14:textId="77777777" w:rsidR="00453433" w:rsidRPr="00453433" w:rsidRDefault="00453433" w:rsidP="00453433">
      <w:pPr>
        <w:spacing w:after="0" w:line="240" w:lineRule="auto"/>
        <w:jc w:val="both"/>
        <w:rPr>
          <w:rFonts w:ascii="Arial" w:eastAsia="Times New Roman" w:hAnsi="Arial" w:cs="Arial"/>
          <w:sz w:val="18"/>
          <w:szCs w:val="18"/>
          <w:lang w:bidi="es-MX"/>
        </w:rPr>
      </w:pPr>
      <w:r w:rsidRPr="00453433">
        <w:rPr>
          <w:rFonts w:ascii="Arial" w:eastAsia="Times New Roman" w:hAnsi="Arial" w:cs="Arial"/>
          <w:sz w:val="18"/>
          <w:szCs w:val="18"/>
          <w:lang w:bidi="es-MX"/>
        </w:rPr>
        <w:t xml:space="preserve">Una vez transcurrido el termino establecido en la garantía de cumplimiento y/o de anticipo, para su liberación el </w:t>
      </w:r>
      <w:r w:rsidRPr="00453433">
        <w:rPr>
          <w:rFonts w:ascii="Arial" w:eastAsia="Times New Roman" w:hAnsi="Arial" w:cs="Arial"/>
          <w:b/>
          <w:bCs/>
          <w:sz w:val="18"/>
          <w:szCs w:val="18"/>
          <w:lang w:bidi="es-MX"/>
        </w:rPr>
        <w:t>PROVEEDOR</w:t>
      </w:r>
      <w:r w:rsidRPr="00453433">
        <w:rPr>
          <w:rFonts w:ascii="Arial" w:eastAsia="Times New Roman" w:hAnsi="Arial" w:cs="Arial"/>
          <w:sz w:val="18"/>
          <w:szCs w:val="18"/>
          <w:lang w:bidi="es-MX"/>
        </w:rPr>
        <w:t xml:space="preserve"> deberá presentar en la </w:t>
      </w:r>
      <w:r w:rsidRPr="00453433">
        <w:rPr>
          <w:rFonts w:ascii="Arial" w:eastAsia="Times New Roman" w:hAnsi="Arial" w:cs="Arial"/>
          <w:b/>
          <w:bCs/>
          <w:sz w:val="18"/>
          <w:szCs w:val="18"/>
          <w:lang w:bidi="es-MX"/>
        </w:rPr>
        <w:t>COORDINACIÓN DE ADQUISICIONES</w:t>
      </w:r>
      <w:r w:rsidRPr="00453433">
        <w:rPr>
          <w:rFonts w:ascii="Arial" w:eastAsia="Times New Roman" w:hAnsi="Arial" w:cs="Arial"/>
          <w:sz w:val="18"/>
          <w:szCs w:val="18"/>
          <w:lang w:bidi="es-MX"/>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6FEBD51F" w14:textId="77777777" w:rsidR="00453433" w:rsidRPr="00453433" w:rsidRDefault="00453433" w:rsidP="00453433">
      <w:pPr>
        <w:spacing w:after="0" w:line="240" w:lineRule="auto"/>
        <w:jc w:val="both"/>
        <w:rPr>
          <w:rFonts w:ascii="Arial" w:eastAsia="Times New Roman" w:hAnsi="Arial" w:cs="Arial"/>
          <w:sz w:val="18"/>
          <w:szCs w:val="18"/>
          <w:lang w:bidi="es-MX"/>
        </w:rPr>
      </w:pPr>
    </w:p>
    <w:p w14:paraId="11DDA88C" w14:textId="68FB300F" w:rsidR="00453433" w:rsidRPr="00453433" w:rsidRDefault="00453433" w:rsidP="00453433">
      <w:pPr>
        <w:spacing w:after="0" w:line="240" w:lineRule="auto"/>
        <w:jc w:val="both"/>
        <w:rPr>
          <w:rFonts w:ascii="Arial" w:eastAsia="Times New Roman" w:hAnsi="Arial" w:cs="Arial"/>
          <w:sz w:val="18"/>
          <w:szCs w:val="18"/>
        </w:rPr>
      </w:pPr>
      <w:r w:rsidRPr="00453433">
        <w:rPr>
          <w:rFonts w:ascii="Arial" w:eastAsia="Times New Roman" w:hAnsi="Arial" w:cs="Arial"/>
          <w:sz w:val="18"/>
          <w:szCs w:val="18"/>
          <w:lang w:bidi="es-MX"/>
        </w:rPr>
        <w:t xml:space="preserve">La </w:t>
      </w:r>
      <w:r w:rsidRPr="00453433">
        <w:rPr>
          <w:rFonts w:ascii="Arial" w:eastAsia="Times New Roman" w:hAnsi="Arial" w:cs="Arial"/>
          <w:b/>
          <w:bCs/>
          <w:sz w:val="18"/>
          <w:szCs w:val="18"/>
          <w:lang w:bidi="es-MX"/>
        </w:rPr>
        <w:t>COORDINACIÓN DE ADQUISICIONES</w:t>
      </w:r>
      <w:r w:rsidRPr="00453433">
        <w:rPr>
          <w:rFonts w:ascii="Arial" w:eastAsia="Times New Roman" w:hAnsi="Arial" w:cs="Arial"/>
          <w:sz w:val="18"/>
          <w:szCs w:val="18"/>
          <w:lang w:bidi="es-MX"/>
        </w:rPr>
        <w:t xml:space="preserve"> será la encargada de notificar al </w:t>
      </w:r>
      <w:r w:rsidRPr="00453433">
        <w:rPr>
          <w:rFonts w:ascii="Arial" w:eastAsia="Times New Roman" w:hAnsi="Arial" w:cs="Arial"/>
          <w:b/>
          <w:bCs/>
          <w:sz w:val="18"/>
          <w:szCs w:val="18"/>
          <w:lang w:bidi="es-MX"/>
        </w:rPr>
        <w:t>ÁREA REQUIRENTE</w:t>
      </w:r>
      <w:r w:rsidRPr="00453433">
        <w:rPr>
          <w:rFonts w:ascii="Arial" w:eastAsia="Times New Roman" w:hAnsi="Arial" w:cs="Arial"/>
          <w:sz w:val="18"/>
          <w:szCs w:val="18"/>
          <w:lang w:bidi="es-MX"/>
        </w:rPr>
        <w:t xml:space="preserve"> la solicitud de liberación, la Dirección de Gestión Administrativa del Organismo emitirá el oficio de liberación de garantía de cumplimiento y/o de anticipo una vez que el </w:t>
      </w:r>
      <w:r w:rsidRPr="00453433">
        <w:rPr>
          <w:rFonts w:ascii="Arial" w:eastAsia="Times New Roman" w:hAnsi="Arial" w:cs="Arial"/>
          <w:b/>
          <w:bCs/>
          <w:sz w:val="18"/>
          <w:szCs w:val="18"/>
          <w:lang w:bidi="es-MX"/>
        </w:rPr>
        <w:t>ÁREA REQUIRENTE</w:t>
      </w:r>
      <w:r w:rsidRPr="00453433">
        <w:rPr>
          <w:rFonts w:ascii="Arial" w:eastAsia="Times New Roman" w:hAnsi="Arial" w:cs="Arial"/>
          <w:sz w:val="18"/>
          <w:szCs w:val="18"/>
          <w:lang w:bidi="es-MX"/>
        </w:rPr>
        <w:t xml:space="preserve"> emita la carta de entera satisfacción a la </w:t>
      </w:r>
      <w:r w:rsidRPr="00453433">
        <w:rPr>
          <w:rFonts w:ascii="Arial" w:eastAsia="Times New Roman" w:hAnsi="Arial" w:cs="Arial"/>
          <w:b/>
          <w:bCs/>
          <w:sz w:val="18"/>
          <w:szCs w:val="18"/>
          <w:lang w:bidi="es-MX"/>
        </w:rPr>
        <w:t>COORDINACIÓN DE ADQUISICIONES</w:t>
      </w:r>
      <w:r>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68"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9"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8"/>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9"/>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0" w:name="_Hlk137726459"/>
      <w:bookmarkStart w:id="71"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0"/>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9412DF">
            <w:pPr>
              <w:spacing w:after="0" w:line="240" w:lineRule="auto"/>
              <w:ind w:right="140"/>
              <w:jc w:val="center"/>
              <w:rPr>
                <w:rFonts w:ascii="Arial" w:eastAsia="Times New Roman" w:hAnsi="Arial" w:cs="Arial"/>
                <w:sz w:val="18"/>
                <w:szCs w:val="18"/>
              </w:rPr>
            </w:pPr>
            <w:bookmarkStart w:id="72" w:name="_Hlk137726478"/>
            <w:r w:rsidRPr="00906A13">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9412DF">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2"/>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1"/>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3"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3"/>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4"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4"/>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5"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6" w:name="_Hlk127464976"/>
      <w:r w:rsidRPr="00E42CFC">
        <w:rPr>
          <w:rFonts w:ascii="Arial" w:eastAsia="Arial" w:hAnsi="Arial" w:cs="Arial"/>
          <w:b/>
          <w:color w:val="000000"/>
          <w:sz w:val="18"/>
          <w:szCs w:val="18"/>
        </w:rPr>
        <w:t>DE LA OPINIÓN POSITIVA DE LAS OBLIGACIONES EN MATERIA DEL INFONAVIT</w:t>
      </w:r>
      <w:bookmarkEnd w:id="76"/>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7"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7"/>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8" w:name="_Hlk127465014"/>
      <w:bookmarkStart w:id="79" w:name="_Hlk127802672"/>
      <w:r w:rsidRPr="00E42CFC">
        <w:rPr>
          <w:rFonts w:ascii="Arial" w:eastAsia="Times New Roman" w:hAnsi="Arial" w:cs="Arial"/>
          <w:sz w:val="18"/>
          <w:szCs w:val="18"/>
        </w:rPr>
        <w:lastRenderedPageBreak/>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8"/>
      <w:bookmarkEnd w:id="79"/>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0" w:name="_Hlk126928152"/>
      <w:r w:rsidRPr="00E42CFC">
        <w:rPr>
          <w:rFonts w:ascii="Arial" w:eastAsia="Arial" w:hAnsi="Arial" w:cs="Arial"/>
          <w:b/>
          <w:color w:val="222222"/>
          <w:sz w:val="18"/>
          <w:szCs w:val="18"/>
        </w:rPr>
        <w:t xml:space="preserve">DERECHOS DE </w:t>
      </w:r>
      <w:bookmarkEnd w:id="80"/>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1"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1"/>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2" w:name="_Hlk127465098"/>
      <w:bookmarkStart w:id="83" w:name="_Hlk127465075"/>
      <w:r w:rsidRPr="00FD7281">
        <w:rPr>
          <w:rFonts w:ascii="Arial" w:eastAsia="Arial" w:hAnsi="Arial" w:cs="Arial"/>
          <w:b/>
          <w:color w:val="222222"/>
          <w:sz w:val="18"/>
          <w:szCs w:val="18"/>
        </w:rPr>
        <w:t>DECLARACIÓN DE APORTACIÓN CINCO AL MILLAR PARA EL FONDO IMPULSO JALISCO</w:t>
      </w:r>
      <w:bookmarkEnd w:id="82"/>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4"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4"/>
      <w:r w:rsidR="005A24D9">
        <w:rPr>
          <w:rFonts w:ascii="Arial" w:eastAsia="Arial" w:hAnsi="Arial" w:cs="Arial"/>
          <w:color w:val="222222"/>
          <w:sz w:val="18"/>
          <w:szCs w:val="18"/>
        </w:rPr>
        <w:t>.</w:t>
      </w:r>
    </w:p>
    <w:bookmarkEnd w:id="83"/>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63439384"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6E695D">
        <w:rPr>
          <w:rFonts w:ascii="Arial" w:eastAsia="Arial" w:hAnsi="Arial" w:cs="Arial"/>
          <w:b/>
          <w:color w:val="000000"/>
          <w:sz w:val="18"/>
          <w:szCs w:val="18"/>
        </w:rPr>
        <w:t xml:space="preserve">Jalisco; </w:t>
      </w:r>
      <w:r w:rsidR="00E970F3">
        <w:rPr>
          <w:rFonts w:ascii="Arial" w:eastAsia="Arial" w:hAnsi="Arial" w:cs="Arial"/>
          <w:b/>
          <w:color w:val="000000"/>
          <w:sz w:val="18"/>
          <w:szCs w:val="18"/>
        </w:rPr>
        <w:t>06</w:t>
      </w:r>
      <w:r w:rsidR="00705F30" w:rsidRPr="006E695D">
        <w:rPr>
          <w:rFonts w:ascii="Arial" w:eastAsia="Arial" w:hAnsi="Arial" w:cs="Arial"/>
          <w:b/>
          <w:color w:val="000000"/>
          <w:sz w:val="18"/>
          <w:szCs w:val="18"/>
        </w:rPr>
        <w:t xml:space="preserve"> </w:t>
      </w:r>
      <w:r w:rsidR="00E6206C" w:rsidRPr="006E695D">
        <w:rPr>
          <w:rFonts w:ascii="Arial" w:eastAsia="Arial" w:hAnsi="Arial" w:cs="Arial"/>
          <w:b/>
          <w:sz w:val="18"/>
          <w:szCs w:val="18"/>
        </w:rPr>
        <w:t>de</w:t>
      </w:r>
      <w:r w:rsidR="00E95DE0" w:rsidRPr="006E695D">
        <w:rPr>
          <w:rFonts w:ascii="Arial" w:eastAsia="Arial" w:hAnsi="Arial" w:cs="Arial"/>
          <w:b/>
          <w:sz w:val="18"/>
          <w:szCs w:val="18"/>
        </w:rPr>
        <w:t xml:space="preserve"> </w:t>
      </w:r>
      <w:r w:rsidR="00824078" w:rsidRPr="006E695D">
        <w:rPr>
          <w:rFonts w:ascii="Arial" w:eastAsia="Arial" w:hAnsi="Arial" w:cs="Arial"/>
          <w:b/>
          <w:sz w:val="18"/>
          <w:szCs w:val="18"/>
        </w:rPr>
        <w:t>ju</w:t>
      </w:r>
      <w:r w:rsidR="00E970F3">
        <w:rPr>
          <w:rFonts w:ascii="Arial" w:eastAsia="Arial" w:hAnsi="Arial" w:cs="Arial"/>
          <w:b/>
          <w:sz w:val="18"/>
          <w:szCs w:val="18"/>
        </w:rPr>
        <w:t>l</w:t>
      </w:r>
      <w:r w:rsidR="00824078" w:rsidRPr="006E695D">
        <w:rPr>
          <w:rFonts w:ascii="Arial" w:eastAsia="Arial" w:hAnsi="Arial" w:cs="Arial"/>
          <w:b/>
          <w:sz w:val="18"/>
          <w:szCs w:val="18"/>
        </w:rPr>
        <w:t>io</w:t>
      </w:r>
      <w:r w:rsidR="0039339D" w:rsidRPr="006E695D">
        <w:rPr>
          <w:rFonts w:ascii="Arial" w:eastAsia="Arial" w:hAnsi="Arial" w:cs="Arial"/>
          <w:b/>
          <w:sz w:val="18"/>
          <w:szCs w:val="18"/>
        </w:rPr>
        <w:t xml:space="preserve"> </w:t>
      </w:r>
      <w:r w:rsidRPr="006E695D">
        <w:rPr>
          <w:rFonts w:ascii="Arial" w:eastAsia="Arial" w:hAnsi="Arial" w:cs="Arial"/>
          <w:b/>
          <w:color w:val="000000"/>
          <w:sz w:val="18"/>
          <w:szCs w:val="18"/>
        </w:rPr>
        <w:t>del</w:t>
      </w:r>
      <w:r w:rsidR="00357468" w:rsidRPr="006E695D">
        <w:rPr>
          <w:rFonts w:ascii="Arial" w:eastAsia="Arial" w:hAnsi="Arial" w:cs="Arial"/>
          <w:b/>
          <w:color w:val="000000"/>
          <w:sz w:val="18"/>
          <w:szCs w:val="18"/>
        </w:rPr>
        <w:t xml:space="preserve"> </w:t>
      </w:r>
      <w:r w:rsidRPr="006E695D">
        <w:rPr>
          <w:rFonts w:ascii="Arial" w:eastAsia="Arial" w:hAnsi="Arial" w:cs="Arial"/>
          <w:b/>
          <w:color w:val="000000"/>
          <w:sz w:val="18"/>
          <w:szCs w:val="18"/>
        </w:rPr>
        <w:t>20</w:t>
      </w:r>
      <w:r w:rsidR="00C44524" w:rsidRPr="006E695D">
        <w:rPr>
          <w:rFonts w:ascii="Arial" w:eastAsia="Arial" w:hAnsi="Arial" w:cs="Arial"/>
          <w:b/>
          <w:color w:val="000000"/>
          <w:sz w:val="18"/>
          <w:szCs w:val="18"/>
        </w:rPr>
        <w:t>2</w:t>
      </w:r>
      <w:r w:rsidR="00E95DE0" w:rsidRPr="006E695D">
        <w:rPr>
          <w:rFonts w:ascii="Arial" w:eastAsia="Arial" w:hAnsi="Arial" w:cs="Arial"/>
          <w:b/>
          <w:color w:val="000000"/>
          <w:sz w:val="18"/>
          <w:szCs w:val="18"/>
        </w:rPr>
        <w:t>3</w:t>
      </w:r>
      <w:r w:rsidRPr="006E695D">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622B60E5" w14:textId="77777777" w:rsidR="00E95946" w:rsidRDefault="008F64ED" w:rsidP="00913C98">
      <w:pPr>
        <w:pStyle w:val="Sinespaciado"/>
        <w:jc w:val="center"/>
        <w:rPr>
          <w:rFonts w:ascii="Arial" w:hAnsi="Arial" w:cs="Arial"/>
          <w:b/>
          <w:bCs/>
          <w:sz w:val="18"/>
          <w:szCs w:val="18"/>
        </w:rPr>
      </w:pPr>
      <w:r>
        <w:rPr>
          <w:rFonts w:ascii="Arial" w:hAnsi="Arial" w:cs="Arial"/>
          <w:b/>
          <w:bCs/>
          <w:sz w:val="18"/>
          <w:szCs w:val="18"/>
        </w:rPr>
        <w:lastRenderedPageBreak/>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7A7E43E0" w14:textId="2804FB5A" w:rsidR="006F1449" w:rsidRPr="00E42CFC" w:rsidRDefault="008F64ED" w:rsidP="00913C9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76646B91"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5"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6" w:name="_Hlk68533659"/>
            <w:bookmarkEnd w:id="85"/>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131C8A35"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4008D4">
              <w:rPr>
                <w:rFonts w:ascii="Arial" w:eastAsia="Arial" w:hAnsi="Arial" w:cs="Arial"/>
                <w:color w:val="000000"/>
                <w:sz w:val="18"/>
                <w:szCs w:val="18"/>
              </w:rPr>
              <w:t xml:space="preserve"> </w:t>
            </w:r>
            <w:r w:rsidR="00175187">
              <w:rPr>
                <w:rFonts w:ascii="Arial" w:eastAsia="Arial" w:hAnsi="Arial" w:cs="Arial"/>
                <w:color w:val="000000"/>
                <w:sz w:val="18"/>
                <w:szCs w:val="18"/>
              </w:rPr>
              <w:t xml:space="preserve">Adjuntar transcripción textual del </w:t>
            </w:r>
            <w:r w:rsidR="00175187" w:rsidRPr="00175187">
              <w:rPr>
                <w:rFonts w:ascii="Arial" w:eastAsia="Arial" w:hAnsi="Arial" w:cs="Arial"/>
                <w:b/>
                <w:bCs/>
                <w:color w:val="000000"/>
                <w:sz w:val="18"/>
                <w:szCs w:val="18"/>
              </w:rPr>
              <w:t>Anexo 1</w:t>
            </w:r>
            <w:r w:rsidR="00175187">
              <w:rPr>
                <w:rFonts w:ascii="Arial" w:eastAsia="Arial" w:hAnsi="Arial" w:cs="Arial"/>
                <w:b/>
                <w:bCs/>
                <w:color w:val="000000"/>
                <w:sz w:val="18"/>
                <w:szCs w:val="18"/>
              </w:rPr>
              <w:t>.</w:t>
            </w:r>
            <w:r w:rsidR="00175187">
              <w:rPr>
                <w:rFonts w:ascii="Arial" w:eastAsia="Arial" w:hAnsi="Arial" w:cs="Arial"/>
                <w:color w:val="000000"/>
                <w:sz w:val="18"/>
                <w:szCs w:val="18"/>
              </w:rPr>
              <w:t xml:space="preserve"> y los documentos solicitados en el </w:t>
            </w:r>
            <w:r w:rsidR="00175187">
              <w:rPr>
                <w:rFonts w:ascii="Arial" w:eastAsia="Arial" w:hAnsi="Arial" w:cs="Arial"/>
                <w:b/>
                <w:bCs/>
                <w:color w:val="000000"/>
                <w:sz w:val="18"/>
                <w:szCs w:val="18"/>
              </w:rPr>
              <w:t>Anexo 1. Carta de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6E9723D" w14:textId="5761D2CC" w:rsidR="00D749FB" w:rsidRPr="00683E3D" w:rsidRDefault="0095751E" w:rsidP="00683E3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6BDE4A40"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Pr>
                <w:rFonts w:ascii="Arial" w:eastAsia="Arial" w:hAnsi="Arial" w:cs="Arial"/>
                <w:color w:val="000000"/>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1E7811D6"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71807365"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 </w:t>
            </w:r>
            <w:r w:rsidRPr="00E42CFC">
              <w:rPr>
                <w:rFonts w:ascii="Arial" w:hAnsi="Arial" w:cs="Arial"/>
                <w:sz w:val="18"/>
                <w:szCs w:val="18"/>
              </w:rPr>
              <w:t>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60D5EC47"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w:t>
            </w:r>
            <w:r w:rsidRPr="00E42CFC">
              <w:rPr>
                <w:rFonts w:ascii="Arial" w:hAnsi="Arial" w:cs="Arial"/>
                <w:sz w:val="18"/>
                <w:szCs w:val="18"/>
              </w:rPr>
              <w:lastRenderedPageBreak/>
              <w:t xml:space="preserve">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6C171A4"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00F40291" w:rsidRPr="00116106">
              <w:rPr>
                <w:rFonts w:ascii="Arial" w:eastAsia="Century Gothic" w:hAnsi="Arial" w:cs="Arial"/>
                <w:bCs/>
                <w:color w:val="000000"/>
                <w:sz w:val="18"/>
                <w:szCs w:val="18"/>
              </w:rPr>
              <w:t>Manifiesto de Opinión de Cumplimiento</w:t>
            </w:r>
            <w:r w:rsidR="00F40291">
              <w:rPr>
                <w:rFonts w:ascii="Arial" w:eastAsia="Century Gothic" w:hAnsi="Arial" w:cs="Arial"/>
                <w:bCs/>
                <w:color w:val="000000"/>
                <w:sz w:val="18"/>
                <w:szCs w:val="18"/>
              </w:rPr>
              <w:t>,</w:t>
            </w:r>
            <w:r w:rsidR="00F40291" w:rsidRPr="00116106">
              <w:rPr>
                <w:rFonts w:ascii="Arial" w:eastAsia="Century Gothic" w:hAnsi="Arial" w:cs="Arial"/>
                <w:bCs/>
                <w:color w:val="000000"/>
                <w:sz w:val="18"/>
                <w:szCs w:val="18"/>
              </w:rPr>
              <w:t xml:space="preserve"> </w:t>
            </w:r>
            <w:r w:rsidR="00F40291">
              <w:rPr>
                <w:rFonts w:ascii="Arial" w:eastAsia="Century Gothic" w:hAnsi="Arial" w:cs="Arial"/>
                <w:bCs/>
                <w:color w:val="000000"/>
                <w:sz w:val="18"/>
                <w:szCs w:val="18"/>
              </w:rPr>
              <w:t>A</w:t>
            </w:r>
            <w:r w:rsidR="00F40291" w:rsidRPr="00116106">
              <w:rPr>
                <w:rFonts w:ascii="Arial" w:eastAsia="Century Gothic" w:hAnsi="Arial" w:cs="Arial"/>
                <w:bCs/>
                <w:color w:val="000000"/>
                <w:sz w:val="18"/>
                <w:szCs w:val="18"/>
              </w:rPr>
              <w:t xml:space="preserve">cuse de Obligaciones en Materia de Seguridad Social y </w:t>
            </w:r>
            <w:r w:rsidR="00F40291">
              <w:rPr>
                <w:rFonts w:ascii="Arial" w:eastAsia="Century Gothic" w:hAnsi="Arial" w:cs="Arial"/>
                <w:bCs/>
                <w:color w:val="000000"/>
                <w:sz w:val="18"/>
                <w:szCs w:val="18"/>
              </w:rPr>
              <w:t>C</w:t>
            </w:r>
            <w:r w:rsidR="00F40291" w:rsidRPr="00116106">
              <w:rPr>
                <w:rFonts w:ascii="Arial" w:eastAsia="Century Gothic" w:hAnsi="Arial" w:cs="Arial"/>
                <w:bCs/>
                <w:color w:val="000000"/>
                <w:sz w:val="18"/>
                <w:szCs w:val="18"/>
              </w:rPr>
              <w:t xml:space="preserve">onstancia </w:t>
            </w:r>
            <w:r w:rsidR="00F40291">
              <w:rPr>
                <w:rFonts w:ascii="Arial" w:eastAsia="Century Gothic" w:hAnsi="Arial" w:cs="Arial"/>
                <w:bCs/>
                <w:color w:val="000000"/>
                <w:sz w:val="18"/>
                <w:szCs w:val="18"/>
              </w:rPr>
              <w:t>E</w:t>
            </w:r>
            <w:r w:rsidR="00F40291" w:rsidRPr="00116106">
              <w:rPr>
                <w:rFonts w:ascii="Arial" w:eastAsia="Century Gothic" w:hAnsi="Arial" w:cs="Arial"/>
                <w:bCs/>
                <w:color w:val="000000"/>
                <w:sz w:val="18"/>
                <w:szCs w:val="18"/>
              </w:rPr>
              <w:t>mitida por el IMSS</w:t>
            </w:r>
            <w:r w:rsidRPr="00116106">
              <w:rPr>
                <w:rFonts w:ascii="Arial" w:eastAsia="Century Gothic" w:hAnsi="Arial" w:cs="Arial"/>
                <w:bCs/>
                <w:color w:val="000000"/>
                <w:sz w:val="18"/>
                <w:szCs w:val="18"/>
              </w:rPr>
              <w:t xml:space="preserve">),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3E7FD7D4"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00B665BC" w:rsidRPr="00B665BC">
              <w:rPr>
                <w:rFonts w:ascii="Arial" w:eastAsia="Arial" w:hAnsi="Arial" w:cs="Arial"/>
                <w:bCs/>
                <w:color w:val="000000"/>
                <w:sz w:val="18"/>
                <w:szCs w:val="18"/>
              </w:rPr>
              <w:t xml:space="preserve">Copia simple de </w:t>
            </w:r>
            <w:r w:rsidRPr="00B665BC">
              <w:rPr>
                <w:rFonts w:ascii="Arial" w:eastAsia="Arial" w:hAnsi="Arial" w:cs="Arial"/>
                <w:bCs/>
                <w:color w:val="000000"/>
                <w:sz w:val="18"/>
                <w:szCs w:val="18"/>
              </w:rPr>
              <w:t>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bookmarkEnd w:id="86"/>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354D45E8" w14:textId="77777777" w:rsidR="00E95946" w:rsidRDefault="008F64ED" w:rsidP="00902108">
      <w:pPr>
        <w:pStyle w:val="Sinespaciado"/>
        <w:jc w:val="center"/>
        <w:rPr>
          <w:rFonts w:ascii="Arial" w:hAnsi="Arial" w:cs="Arial"/>
          <w:b/>
          <w:bCs/>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048617F0" w14:textId="353109AF" w:rsidR="00902108" w:rsidRPr="00E42CFC" w:rsidRDefault="008F64ED"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07372CD8"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7"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51CD8DB6"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6B514C">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8F64ED">
              <w:rPr>
                <w:rFonts w:ascii="Arial" w:hAnsi="Arial" w:cs="Arial"/>
                <w:b/>
                <w:bCs/>
                <w:sz w:val="18"/>
                <w:szCs w:val="18"/>
              </w:rPr>
              <w:t xml:space="preserve">LICITACIÓN PÚBLICA NACIONAL </w:t>
            </w:r>
            <w:r w:rsidR="007513C5">
              <w:rPr>
                <w:rFonts w:ascii="Arial" w:hAnsi="Arial" w:cs="Arial"/>
                <w:b/>
                <w:bCs/>
                <w:sz w:val="18"/>
                <w:szCs w:val="18"/>
              </w:rPr>
              <w:t>SECGSSJ-LCCC-017-2023</w:t>
            </w:r>
            <w:r w:rsidR="008F64ED">
              <w:rPr>
                <w:rFonts w:ascii="Arial" w:hAnsi="Arial" w:cs="Arial"/>
                <w:b/>
                <w:bCs/>
                <w:sz w:val="18"/>
                <w:szCs w:val="18"/>
              </w:rPr>
              <w:t xml:space="preserve"> CON </w:t>
            </w:r>
            <w:r w:rsidR="00AD3AB2">
              <w:rPr>
                <w:rFonts w:ascii="Arial" w:hAnsi="Arial" w:cs="Arial"/>
                <w:b/>
                <w:bCs/>
                <w:sz w:val="18"/>
                <w:szCs w:val="18"/>
              </w:rPr>
              <w:t>CONCURRENCIA DE COMITÉ SEGUNDA VUELTA</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7"/>
    <w:p w14:paraId="6CFB0F1B" w14:textId="77777777" w:rsidR="00E95946" w:rsidRDefault="008F64ED" w:rsidP="00246702">
      <w:pPr>
        <w:pStyle w:val="Sinespaciado"/>
        <w:jc w:val="center"/>
        <w:rPr>
          <w:rFonts w:ascii="Arial" w:hAnsi="Arial" w:cs="Arial"/>
          <w:b/>
          <w:bCs/>
          <w:sz w:val="18"/>
          <w:szCs w:val="18"/>
        </w:rPr>
      </w:pPr>
      <w:r>
        <w:rPr>
          <w:rFonts w:ascii="Arial" w:hAnsi="Arial" w:cs="Arial"/>
          <w:b/>
          <w:bCs/>
          <w:sz w:val="18"/>
          <w:szCs w:val="18"/>
        </w:rPr>
        <w:lastRenderedPageBreak/>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549A0AC9" w14:textId="707FAC1F"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62518C33"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88"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8"/>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9"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5A9B9D37" w14:textId="77777777" w:rsidR="00ED47CA" w:rsidRPr="00E42CFC" w:rsidRDefault="00ED47CA" w:rsidP="00B81A7D">
      <w:pPr>
        <w:spacing w:after="0" w:line="240" w:lineRule="auto"/>
        <w:ind w:right="140"/>
        <w:jc w:val="center"/>
        <w:rPr>
          <w:rFonts w:ascii="Arial" w:eastAsia="Arial" w:hAnsi="Arial" w:cs="Arial"/>
          <w:b/>
          <w:color w:val="000000"/>
          <w:sz w:val="18"/>
          <w:szCs w:val="18"/>
        </w:rPr>
      </w:pP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291AE668" w14:textId="77777777" w:rsidR="00B6330E" w:rsidRDefault="00B6330E" w:rsidP="00B81A7D">
      <w:pPr>
        <w:spacing w:after="0" w:line="240" w:lineRule="auto"/>
        <w:jc w:val="center"/>
        <w:rPr>
          <w:rFonts w:ascii="Arial" w:eastAsia="Times New Roman" w:hAnsi="Arial" w:cs="Arial"/>
          <w:sz w:val="18"/>
          <w:szCs w:val="18"/>
          <w:highlight w:val="yellow"/>
        </w:rPr>
      </w:pPr>
    </w:p>
    <w:p w14:paraId="53B93886" w14:textId="77777777" w:rsidR="00734CE3" w:rsidRPr="00E42CFC" w:rsidRDefault="00734CE3" w:rsidP="00B81A7D">
      <w:pPr>
        <w:spacing w:after="0" w:line="240" w:lineRule="auto"/>
        <w:jc w:val="center"/>
        <w:rPr>
          <w:rFonts w:ascii="Arial" w:eastAsia="Times New Roman" w:hAnsi="Arial" w:cs="Arial"/>
          <w:sz w:val="18"/>
          <w:szCs w:val="18"/>
          <w:highlight w:val="yellow"/>
        </w:rPr>
      </w:pPr>
    </w:p>
    <w:bookmarkEnd w:id="89"/>
    <w:p w14:paraId="102216EA" w14:textId="77777777" w:rsidR="00E95946" w:rsidRDefault="008F64ED" w:rsidP="00246702">
      <w:pPr>
        <w:pStyle w:val="Sinespaciado"/>
        <w:jc w:val="center"/>
        <w:rPr>
          <w:rFonts w:ascii="Arial" w:hAnsi="Arial" w:cs="Arial"/>
          <w:b/>
          <w:bCs/>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44ED4E47" w14:textId="767F63BC"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3E9CBA40" w14:textId="77777777" w:rsidR="00B6330E" w:rsidRDefault="00B6330E" w:rsidP="00246702">
      <w:pPr>
        <w:pStyle w:val="Sinespaciado"/>
        <w:jc w:val="center"/>
        <w:rPr>
          <w:rFonts w:ascii="Arial" w:eastAsia="Century Gothic" w:hAnsi="Arial" w:cs="Arial"/>
          <w:b/>
          <w:bCs/>
          <w:color w:val="000000"/>
          <w:sz w:val="18"/>
          <w:szCs w:val="18"/>
        </w:rPr>
      </w:pPr>
    </w:p>
    <w:p w14:paraId="3651FA81" w14:textId="77777777" w:rsidR="00734CE3" w:rsidRPr="00E42CFC" w:rsidRDefault="00734CE3" w:rsidP="00246702">
      <w:pPr>
        <w:pStyle w:val="Sinespaciado"/>
        <w:jc w:val="center"/>
        <w:rPr>
          <w:rFonts w:ascii="Arial" w:eastAsia="Century Gothic" w:hAnsi="Arial" w:cs="Arial"/>
          <w:b/>
          <w:bCs/>
          <w:color w:val="000000"/>
          <w:sz w:val="18"/>
          <w:szCs w:val="18"/>
        </w:rPr>
      </w:pPr>
    </w:p>
    <w:p w14:paraId="35A55F55" w14:textId="5A04D2E4"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1A6203">
        <w:rPr>
          <w:rFonts w:ascii="Arial" w:hAnsi="Arial" w:cs="Arial"/>
          <w:b/>
          <w:bCs/>
          <w:color w:val="262626" w:themeColor="text1" w:themeTint="D9"/>
          <w:sz w:val="18"/>
          <w:szCs w:val="18"/>
        </w:rPr>
        <w:t>ADQUISICIÓN DE EQUIPO PROCESADOR DE TEJIDOS Y EQUIPOS DE TAMIZ PARA EL O.P.D. SERVICIOS DE SALUD JALISCO E INSUMOS PARA MUESTRAS DE AGUA PARA COPRISJAL</w:t>
      </w:r>
      <w:r w:rsidR="002E159B" w:rsidRPr="00E42CFC">
        <w:rPr>
          <w:rFonts w:ascii="Arial" w:hAnsi="Arial" w:cs="Arial"/>
          <w:b/>
          <w:bCs/>
          <w:color w:val="262626" w:themeColor="text1" w:themeTint="D9"/>
          <w:sz w:val="18"/>
          <w:szCs w:val="18"/>
        </w:rPr>
        <w:t>”</w:t>
      </w:r>
    </w:p>
    <w:p w14:paraId="565B7A6D" w14:textId="77777777" w:rsidR="00FD3F6F" w:rsidRDefault="00FD3F6F" w:rsidP="002E5D23">
      <w:pPr>
        <w:spacing w:after="0"/>
        <w:jc w:val="center"/>
        <w:rPr>
          <w:rFonts w:ascii="Arial" w:hAnsi="Arial" w:cs="Arial"/>
          <w:b/>
          <w:bCs/>
          <w:color w:val="262626"/>
          <w:sz w:val="18"/>
          <w:szCs w:val="18"/>
        </w:rPr>
      </w:pPr>
    </w:p>
    <w:p w14:paraId="70C6C2B5" w14:textId="77777777" w:rsidR="00734CE3" w:rsidRDefault="00734CE3" w:rsidP="002E5D23">
      <w:pPr>
        <w:spacing w:after="0"/>
        <w:jc w:val="center"/>
        <w:rPr>
          <w:rFonts w:ascii="Arial" w:hAnsi="Arial" w:cs="Arial"/>
          <w:b/>
          <w:bCs/>
          <w:color w:val="262626"/>
          <w:sz w:val="18"/>
          <w:szCs w:val="18"/>
        </w:rPr>
      </w:pPr>
    </w:p>
    <w:p w14:paraId="743765DC" w14:textId="77777777" w:rsidR="00734CE3" w:rsidRPr="00254B04" w:rsidRDefault="00734CE3"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1002"/>
        <w:gridCol w:w="2097"/>
        <w:gridCol w:w="1156"/>
        <w:gridCol w:w="1042"/>
        <w:gridCol w:w="1568"/>
        <w:gridCol w:w="2622"/>
      </w:tblGrid>
      <w:tr w:rsidR="00456E4F" w:rsidRPr="00254B04" w14:paraId="529D1848" w14:textId="56FBB98D" w:rsidTr="00456E4F">
        <w:trPr>
          <w:trHeight w:val="300"/>
        </w:trPr>
        <w:tc>
          <w:tcPr>
            <w:tcW w:w="528" w:type="pct"/>
            <w:shd w:val="clear" w:color="auto" w:fill="D9D9D9" w:themeFill="background1" w:themeFillShade="D9"/>
            <w:noWrap/>
            <w:vAlign w:val="center"/>
            <w:hideMark/>
          </w:tcPr>
          <w:p w14:paraId="762BA4E5" w14:textId="0A0516A1" w:rsidR="00734CE3" w:rsidRPr="00254B04" w:rsidRDefault="00734CE3" w:rsidP="00734CE3">
            <w:pPr>
              <w:ind w:left="-115" w:right="-56"/>
              <w:jc w:val="center"/>
              <w:rPr>
                <w:rFonts w:ascii="Arial" w:hAnsi="Arial" w:cs="Arial"/>
                <w:b/>
                <w:bCs/>
                <w:sz w:val="18"/>
                <w:szCs w:val="18"/>
              </w:rPr>
            </w:pPr>
            <w:bookmarkStart w:id="90" w:name="_Hlk92271984"/>
            <w:r w:rsidRPr="00254B04">
              <w:rPr>
                <w:rFonts w:ascii="Arial" w:hAnsi="Arial" w:cs="Arial"/>
                <w:b/>
                <w:bCs/>
                <w:sz w:val="18"/>
                <w:szCs w:val="18"/>
              </w:rPr>
              <w:t>PARTIDA</w:t>
            </w:r>
          </w:p>
        </w:tc>
        <w:tc>
          <w:tcPr>
            <w:tcW w:w="1105" w:type="pct"/>
            <w:shd w:val="clear" w:color="auto" w:fill="D9D9D9" w:themeFill="background1" w:themeFillShade="D9"/>
            <w:vAlign w:val="center"/>
          </w:tcPr>
          <w:p w14:paraId="5A6B6AE3" w14:textId="13DAC0C9" w:rsidR="00734CE3" w:rsidRPr="00254B04" w:rsidRDefault="00734CE3" w:rsidP="00734CE3">
            <w:pPr>
              <w:jc w:val="center"/>
              <w:rPr>
                <w:rFonts w:ascii="Arial" w:hAnsi="Arial" w:cs="Arial"/>
                <w:b/>
                <w:bCs/>
                <w:sz w:val="18"/>
                <w:szCs w:val="18"/>
              </w:rPr>
            </w:pPr>
            <w:r w:rsidRPr="00254B04">
              <w:rPr>
                <w:rFonts w:ascii="Arial" w:hAnsi="Arial" w:cs="Arial"/>
                <w:b/>
                <w:bCs/>
                <w:sz w:val="18"/>
                <w:szCs w:val="18"/>
              </w:rPr>
              <w:t>DESCRIPCIÓN</w:t>
            </w:r>
          </w:p>
        </w:tc>
        <w:tc>
          <w:tcPr>
            <w:tcW w:w="609" w:type="pct"/>
            <w:shd w:val="clear" w:color="auto" w:fill="D9D9D9" w:themeFill="background1" w:themeFillShade="D9"/>
            <w:vAlign w:val="center"/>
          </w:tcPr>
          <w:p w14:paraId="28B1B7EC" w14:textId="4299A559" w:rsidR="00734CE3" w:rsidRPr="00254B04" w:rsidRDefault="00456E4F" w:rsidP="00734CE3">
            <w:pPr>
              <w:jc w:val="center"/>
              <w:rPr>
                <w:rFonts w:ascii="Arial" w:hAnsi="Arial" w:cs="Arial"/>
                <w:b/>
                <w:bCs/>
                <w:sz w:val="18"/>
                <w:szCs w:val="18"/>
              </w:rPr>
            </w:pPr>
            <w:r w:rsidRPr="00254B04">
              <w:rPr>
                <w:rFonts w:ascii="Arial" w:hAnsi="Arial" w:cs="Arial"/>
                <w:b/>
                <w:bCs/>
                <w:sz w:val="18"/>
                <w:szCs w:val="18"/>
              </w:rPr>
              <w:t>CANTIDAD</w:t>
            </w:r>
          </w:p>
        </w:tc>
        <w:tc>
          <w:tcPr>
            <w:tcW w:w="549" w:type="pct"/>
            <w:shd w:val="clear" w:color="auto" w:fill="D9D9D9" w:themeFill="background1" w:themeFillShade="D9"/>
            <w:noWrap/>
            <w:vAlign w:val="center"/>
            <w:hideMark/>
          </w:tcPr>
          <w:p w14:paraId="22817317" w14:textId="77777777" w:rsidR="00456E4F" w:rsidRPr="00254B04" w:rsidRDefault="00456E4F" w:rsidP="00456E4F">
            <w:pPr>
              <w:jc w:val="center"/>
              <w:rPr>
                <w:rFonts w:ascii="Arial" w:hAnsi="Arial" w:cs="Arial"/>
                <w:b/>
                <w:bCs/>
                <w:sz w:val="18"/>
                <w:szCs w:val="18"/>
              </w:rPr>
            </w:pPr>
            <w:r w:rsidRPr="00254B04">
              <w:rPr>
                <w:rFonts w:ascii="Arial" w:hAnsi="Arial" w:cs="Arial"/>
                <w:b/>
                <w:bCs/>
                <w:sz w:val="18"/>
                <w:szCs w:val="18"/>
              </w:rPr>
              <w:t>UNIDAD</w:t>
            </w:r>
          </w:p>
          <w:p w14:paraId="5B28EE07" w14:textId="77777777" w:rsidR="00456E4F" w:rsidRPr="00254B04" w:rsidRDefault="00456E4F" w:rsidP="00456E4F">
            <w:pPr>
              <w:jc w:val="center"/>
              <w:rPr>
                <w:rFonts w:ascii="Arial" w:hAnsi="Arial" w:cs="Arial"/>
                <w:b/>
                <w:bCs/>
                <w:sz w:val="18"/>
                <w:szCs w:val="18"/>
              </w:rPr>
            </w:pPr>
            <w:r w:rsidRPr="00254B04">
              <w:rPr>
                <w:rFonts w:ascii="Arial" w:hAnsi="Arial" w:cs="Arial"/>
                <w:b/>
                <w:bCs/>
                <w:sz w:val="18"/>
                <w:szCs w:val="18"/>
              </w:rPr>
              <w:t>DE</w:t>
            </w:r>
          </w:p>
          <w:p w14:paraId="44E9A649" w14:textId="4C4076FB" w:rsidR="00734CE3" w:rsidRPr="00254B04" w:rsidRDefault="00456E4F" w:rsidP="00456E4F">
            <w:pPr>
              <w:jc w:val="center"/>
              <w:rPr>
                <w:rFonts w:ascii="Arial" w:hAnsi="Arial" w:cs="Arial"/>
                <w:b/>
                <w:bCs/>
                <w:sz w:val="18"/>
                <w:szCs w:val="18"/>
              </w:rPr>
            </w:pPr>
            <w:r w:rsidRPr="00254B04">
              <w:rPr>
                <w:rFonts w:ascii="Arial" w:hAnsi="Arial" w:cs="Arial"/>
                <w:b/>
                <w:bCs/>
                <w:sz w:val="18"/>
                <w:szCs w:val="18"/>
              </w:rPr>
              <w:t>MEDIDA</w:t>
            </w:r>
          </w:p>
        </w:tc>
        <w:tc>
          <w:tcPr>
            <w:tcW w:w="826" w:type="pct"/>
            <w:shd w:val="clear" w:color="auto" w:fill="D9D9D9" w:themeFill="background1" w:themeFillShade="D9"/>
            <w:vAlign w:val="center"/>
          </w:tcPr>
          <w:p w14:paraId="32DDA5E3" w14:textId="1150D4ED" w:rsidR="00734CE3" w:rsidRPr="00254B04" w:rsidRDefault="00734CE3" w:rsidP="00734CE3">
            <w:pPr>
              <w:jc w:val="center"/>
              <w:rPr>
                <w:rFonts w:ascii="Arial" w:hAnsi="Arial" w:cs="Arial"/>
                <w:b/>
                <w:bCs/>
                <w:sz w:val="18"/>
                <w:szCs w:val="18"/>
              </w:rPr>
            </w:pPr>
            <w:r w:rsidRPr="00254B04">
              <w:rPr>
                <w:rFonts w:ascii="Arial" w:hAnsi="Arial" w:cs="Arial"/>
                <w:b/>
                <w:bCs/>
                <w:sz w:val="18"/>
                <w:szCs w:val="18"/>
              </w:rPr>
              <w:t>CLAVE GRP</w:t>
            </w:r>
          </w:p>
        </w:tc>
        <w:tc>
          <w:tcPr>
            <w:tcW w:w="1382" w:type="pct"/>
            <w:shd w:val="clear" w:color="auto" w:fill="D9D9D9" w:themeFill="background1" w:themeFillShade="D9"/>
            <w:vAlign w:val="center"/>
          </w:tcPr>
          <w:p w14:paraId="120A34A3" w14:textId="650536A0" w:rsidR="00734CE3" w:rsidRPr="00254B04" w:rsidRDefault="00734CE3" w:rsidP="00734CE3">
            <w:pPr>
              <w:jc w:val="center"/>
              <w:rPr>
                <w:rFonts w:ascii="Arial" w:hAnsi="Arial" w:cs="Arial"/>
                <w:b/>
                <w:bCs/>
                <w:sz w:val="18"/>
                <w:szCs w:val="18"/>
              </w:rPr>
            </w:pPr>
            <w:r>
              <w:rPr>
                <w:rFonts w:ascii="Arial" w:hAnsi="Arial" w:cs="Arial"/>
                <w:b/>
                <w:bCs/>
                <w:sz w:val="18"/>
                <w:szCs w:val="18"/>
              </w:rPr>
              <w:t>ÁREA REQUIRENTE</w:t>
            </w:r>
          </w:p>
        </w:tc>
      </w:tr>
      <w:tr w:rsidR="00456E4F" w:rsidRPr="00254B04" w14:paraId="5DAC6913" w14:textId="2C91FF99" w:rsidTr="00456E4F">
        <w:trPr>
          <w:trHeight w:val="689"/>
        </w:trPr>
        <w:tc>
          <w:tcPr>
            <w:tcW w:w="528" w:type="pct"/>
            <w:noWrap/>
            <w:vAlign w:val="center"/>
          </w:tcPr>
          <w:p w14:paraId="6FB97338" w14:textId="77777777" w:rsidR="00456E4F" w:rsidRPr="00254B04" w:rsidRDefault="00456E4F" w:rsidP="00456E4F">
            <w:pPr>
              <w:jc w:val="center"/>
              <w:rPr>
                <w:rFonts w:ascii="Arial" w:hAnsi="Arial" w:cs="Arial"/>
                <w:sz w:val="18"/>
                <w:szCs w:val="18"/>
              </w:rPr>
            </w:pPr>
            <w:r w:rsidRPr="00254B04">
              <w:rPr>
                <w:rFonts w:ascii="Arial" w:hAnsi="Arial" w:cs="Arial"/>
                <w:sz w:val="18"/>
                <w:szCs w:val="18"/>
              </w:rPr>
              <w:t>1</w:t>
            </w:r>
          </w:p>
        </w:tc>
        <w:tc>
          <w:tcPr>
            <w:tcW w:w="1105" w:type="pct"/>
            <w:vAlign w:val="center"/>
          </w:tcPr>
          <w:p w14:paraId="0ECE4533" w14:textId="2AB9EB0D" w:rsidR="00456E4F" w:rsidRPr="00254B04" w:rsidRDefault="00456E4F" w:rsidP="006568C4">
            <w:pPr>
              <w:jc w:val="both"/>
              <w:rPr>
                <w:rFonts w:ascii="Arial" w:hAnsi="Arial" w:cs="Arial"/>
                <w:sz w:val="18"/>
                <w:szCs w:val="18"/>
              </w:rPr>
            </w:pPr>
            <w:r w:rsidRPr="00254B04">
              <w:rPr>
                <w:rFonts w:ascii="Arial" w:hAnsi="Arial" w:cs="Arial"/>
                <w:sz w:val="18"/>
                <w:szCs w:val="18"/>
              </w:rPr>
              <w:t>REACTIVO PARA MUESTRA DE AGUA</w:t>
            </w:r>
          </w:p>
        </w:tc>
        <w:tc>
          <w:tcPr>
            <w:tcW w:w="609" w:type="pct"/>
            <w:vAlign w:val="center"/>
          </w:tcPr>
          <w:p w14:paraId="1A415E71" w14:textId="14298839" w:rsidR="00456E4F" w:rsidRPr="00254B04" w:rsidRDefault="00C71AF6" w:rsidP="00456E4F">
            <w:pPr>
              <w:jc w:val="center"/>
              <w:rPr>
                <w:rFonts w:ascii="Arial" w:hAnsi="Arial" w:cs="Arial"/>
                <w:sz w:val="18"/>
                <w:szCs w:val="18"/>
              </w:rPr>
            </w:pPr>
            <w:r>
              <w:rPr>
                <w:rFonts w:ascii="Arial" w:hAnsi="Arial" w:cs="Arial"/>
                <w:sz w:val="18"/>
                <w:szCs w:val="18"/>
              </w:rPr>
              <w:t>2</w:t>
            </w:r>
          </w:p>
        </w:tc>
        <w:tc>
          <w:tcPr>
            <w:tcW w:w="549" w:type="pct"/>
            <w:noWrap/>
            <w:vAlign w:val="center"/>
          </w:tcPr>
          <w:p w14:paraId="58D0CF45" w14:textId="70CD2DA7" w:rsidR="00456E4F" w:rsidRPr="00254B04" w:rsidRDefault="00456E4F" w:rsidP="00456E4F">
            <w:pPr>
              <w:jc w:val="center"/>
              <w:rPr>
                <w:rFonts w:ascii="Arial" w:hAnsi="Arial" w:cs="Arial"/>
                <w:sz w:val="18"/>
                <w:szCs w:val="18"/>
              </w:rPr>
            </w:pPr>
            <w:r w:rsidRPr="00254B04">
              <w:rPr>
                <w:rFonts w:ascii="Arial" w:hAnsi="Arial" w:cs="Arial"/>
                <w:sz w:val="18"/>
                <w:szCs w:val="18"/>
              </w:rPr>
              <w:t>CAJA</w:t>
            </w:r>
          </w:p>
        </w:tc>
        <w:tc>
          <w:tcPr>
            <w:tcW w:w="826" w:type="pct"/>
            <w:vAlign w:val="center"/>
          </w:tcPr>
          <w:p w14:paraId="1B8C304C" w14:textId="05313CE9" w:rsidR="00456E4F" w:rsidRPr="00254B04" w:rsidRDefault="00456E4F" w:rsidP="00456E4F">
            <w:pPr>
              <w:jc w:val="center"/>
              <w:rPr>
                <w:rFonts w:ascii="Arial" w:hAnsi="Arial" w:cs="Arial"/>
                <w:sz w:val="18"/>
                <w:szCs w:val="18"/>
              </w:rPr>
            </w:pPr>
            <w:r w:rsidRPr="00254B04">
              <w:rPr>
                <w:rFonts w:ascii="Arial" w:hAnsi="Arial" w:cs="Arial"/>
                <w:sz w:val="18"/>
                <w:szCs w:val="18"/>
              </w:rPr>
              <w:t>122.525.0100.03</w:t>
            </w:r>
          </w:p>
        </w:tc>
        <w:tc>
          <w:tcPr>
            <w:tcW w:w="1382" w:type="pct"/>
            <w:vAlign w:val="center"/>
          </w:tcPr>
          <w:p w14:paraId="780754C4" w14:textId="07E53BFD" w:rsidR="00456E4F" w:rsidRPr="00254B04" w:rsidRDefault="00456E4F" w:rsidP="00456E4F">
            <w:pPr>
              <w:jc w:val="both"/>
              <w:rPr>
                <w:rFonts w:ascii="Arial" w:hAnsi="Arial" w:cs="Arial"/>
                <w:sz w:val="18"/>
                <w:szCs w:val="18"/>
              </w:rPr>
            </w:pPr>
            <w:r w:rsidRPr="00A0358D">
              <w:rPr>
                <w:rFonts w:ascii="Arial" w:hAnsi="Arial" w:cs="Arial"/>
                <w:bCs/>
                <w:sz w:val="18"/>
                <w:szCs w:val="18"/>
              </w:rPr>
              <w:t>COMISIÓN PARA LA PROTECCIÓN CONTRA RIESGOS SANITARIOS EN EL ESTADO DE JALISCO</w:t>
            </w:r>
          </w:p>
        </w:tc>
      </w:tr>
      <w:tr w:rsidR="00456E4F" w:rsidRPr="00254B04" w14:paraId="453E5E65" w14:textId="4C4BC848" w:rsidTr="00456E4F">
        <w:trPr>
          <w:trHeight w:val="699"/>
        </w:trPr>
        <w:tc>
          <w:tcPr>
            <w:tcW w:w="528" w:type="pct"/>
            <w:noWrap/>
            <w:vAlign w:val="center"/>
          </w:tcPr>
          <w:p w14:paraId="3A47E408" w14:textId="77777777" w:rsidR="00456E4F" w:rsidRPr="00254B04" w:rsidRDefault="00456E4F" w:rsidP="00456E4F">
            <w:pPr>
              <w:jc w:val="center"/>
              <w:rPr>
                <w:rFonts w:ascii="Arial" w:hAnsi="Arial" w:cs="Arial"/>
                <w:sz w:val="18"/>
                <w:szCs w:val="18"/>
              </w:rPr>
            </w:pPr>
            <w:r w:rsidRPr="00254B04">
              <w:rPr>
                <w:rFonts w:ascii="Arial" w:hAnsi="Arial" w:cs="Arial"/>
                <w:sz w:val="18"/>
                <w:szCs w:val="18"/>
              </w:rPr>
              <w:t>2</w:t>
            </w:r>
          </w:p>
        </w:tc>
        <w:tc>
          <w:tcPr>
            <w:tcW w:w="1105" w:type="pct"/>
            <w:vAlign w:val="center"/>
          </w:tcPr>
          <w:p w14:paraId="74620D1F" w14:textId="4548C4BA" w:rsidR="00456E4F" w:rsidRPr="00254B04" w:rsidRDefault="00456E4F" w:rsidP="006568C4">
            <w:pPr>
              <w:jc w:val="both"/>
              <w:rPr>
                <w:rFonts w:ascii="Arial" w:hAnsi="Arial" w:cs="Arial"/>
                <w:sz w:val="18"/>
                <w:szCs w:val="18"/>
              </w:rPr>
            </w:pPr>
            <w:r w:rsidRPr="00254B04">
              <w:rPr>
                <w:rFonts w:ascii="Arial" w:hAnsi="Arial" w:cs="Arial"/>
                <w:sz w:val="18"/>
                <w:szCs w:val="18"/>
              </w:rPr>
              <w:t>CHAROLA PARA 97 CELDAS</w:t>
            </w:r>
          </w:p>
        </w:tc>
        <w:tc>
          <w:tcPr>
            <w:tcW w:w="609" w:type="pct"/>
            <w:vAlign w:val="center"/>
          </w:tcPr>
          <w:p w14:paraId="709E43A3" w14:textId="271564C0" w:rsidR="00456E4F" w:rsidRPr="00254B04" w:rsidRDefault="00456E4F" w:rsidP="00456E4F">
            <w:pPr>
              <w:jc w:val="center"/>
              <w:rPr>
                <w:rFonts w:ascii="Arial" w:hAnsi="Arial" w:cs="Arial"/>
                <w:sz w:val="18"/>
                <w:szCs w:val="18"/>
              </w:rPr>
            </w:pPr>
            <w:r w:rsidRPr="00254B04">
              <w:rPr>
                <w:rFonts w:ascii="Arial" w:hAnsi="Arial" w:cs="Arial"/>
                <w:sz w:val="18"/>
                <w:szCs w:val="18"/>
              </w:rPr>
              <w:t>4</w:t>
            </w:r>
          </w:p>
        </w:tc>
        <w:tc>
          <w:tcPr>
            <w:tcW w:w="549" w:type="pct"/>
            <w:noWrap/>
            <w:vAlign w:val="center"/>
          </w:tcPr>
          <w:p w14:paraId="0295BB48" w14:textId="3B2E0005" w:rsidR="00456E4F" w:rsidRPr="00254B04" w:rsidRDefault="00456E4F" w:rsidP="00456E4F">
            <w:pPr>
              <w:jc w:val="center"/>
              <w:rPr>
                <w:rFonts w:ascii="Arial" w:hAnsi="Arial" w:cs="Arial"/>
                <w:sz w:val="18"/>
                <w:szCs w:val="18"/>
              </w:rPr>
            </w:pPr>
            <w:r w:rsidRPr="00254B04">
              <w:rPr>
                <w:rFonts w:ascii="Arial" w:hAnsi="Arial" w:cs="Arial"/>
                <w:sz w:val="18"/>
                <w:szCs w:val="18"/>
              </w:rPr>
              <w:t>CAJA</w:t>
            </w:r>
          </w:p>
        </w:tc>
        <w:tc>
          <w:tcPr>
            <w:tcW w:w="826" w:type="pct"/>
            <w:vAlign w:val="center"/>
          </w:tcPr>
          <w:p w14:paraId="7A81FD35" w14:textId="4CFA7249" w:rsidR="00456E4F" w:rsidRPr="00254B04" w:rsidRDefault="00456E4F" w:rsidP="00456E4F">
            <w:pPr>
              <w:jc w:val="center"/>
              <w:rPr>
                <w:rFonts w:ascii="Arial" w:hAnsi="Arial" w:cs="Arial"/>
                <w:sz w:val="18"/>
                <w:szCs w:val="18"/>
              </w:rPr>
            </w:pPr>
            <w:r w:rsidRPr="00254B04">
              <w:rPr>
                <w:rFonts w:ascii="Arial" w:hAnsi="Arial" w:cs="Arial"/>
                <w:sz w:val="18"/>
                <w:szCs w:val="18"/>
              </w:rPr>
              <w:t>150.501.0001.02</w:t>
            </w:r>
          </w:p>
        </w:tc>
        <w:tc>
          <w:tcPr>
            <w:tcW w:w="1382" w:type="pct"/>
            <w:vAlign w:val="center"/>
          </w:tcPr>
          <w:p w14:paraId="124F4D59" w14:textId="003B209F" w:rsidR="00456E4F" w:rsidRPr="00254B04" w:rsidRDefault="00456E4F" w:rsidP="00456E4F">
            <w:pPr>
              <w:jc w:val="both"/>
              <w:rPr>
                <w:rFonts w:ascii="Arial" w:hAnsi="Arial" w:cs="Arial"/>
                <w:sz w:val="18"/>
                <w:szCs w:val="18"/>
              </w:rPr>
            </w:pPr>
            <w:r w:rsidRPr="00A0358D">
              <w:rPr>
                <w:rFonts w:ascii="Arial" w:hAnsi="Arial" w:cs="Arial"/>
                <w:bCs/>
                <w:sz w:val="18"/>
                <w:szCs w:val="18"/>
              </w:rPr>
              <w:t>COMISIÓN PARA LA PROTECCIÓN CONTRA RIESGOS SANITARIOS EN EL ESTADO DE JALISCO</w:t>
            </w:r>
          </w:p>
        </w:tc>
      </w:tr>
      <w:tr w:rsidR="00456E4F" w:rsidRPr="00254B04" w14:paraId="48D4ED00" w14:textId="075704FC" w:rsidTr="00456E4F">
        <w:trPr>
          <w:trHeight w:val="699"/>
        </w:trPr>
        <w:tc>
          <w:tcPr>
            <w:tcW w:w="528" w:type="pct"/>
            <w:noWrap/>
            <w:vAlign w:val="center"/>
          </w:tcPr>
          <w:p w14:paraId="04B82D1A" w14:textId="77777777" w:rsidR="00456E4F" w:rsidRPr="00254B04" w:rsidRDefault="00456E4F" w:rsidP="00456E4F">
            <w:pPr>
              <w:jc w:val="center"/>
              <w:rPr>
                <w:rFonts w:ascii="Arial" w:hAnsi="Arial" w:cs="Arial"/>
                <w:sz w:val="18"/>
                <w:szCs w:val="18"/>
              </w:rPr>
            </w:pPr>
            <w:r w:rsidRPr="00254B04">
              <w:rPr>
                <w:rFonts w:ascii="Arial" w:hAnsi="Arial" w:cs="Arial"/>
                <w:sz w:val="18"/>
                <w:szCs w:val="18"/>
              </w:rPr>
              <w:t>3</w:t>
            </w:r>
          </w:p>
        </w:tc>
        <w:tc>
          <w:tcPr>
            <w:tcW w:w="1105" w:type="pct"/>
            <w:vAlign w:val="center"/>
          </w:tcPr>
          <w:p w14:paraId="2798DC8A" w14:textId="5DE635D1" w:rsidR="00456E4F" w:rsidRPr="00254B04" w:rsidRDefault="00456E4F" w:rsidP="006568C4">
            <w:pPr>
              <w:jc w:val="both"/>
              <w:rPr>
                <w:rFonts w:ascii="Arial" w:hAnsi="Arial" w:cs="Arial"/>
                <w:sz w:val="18"/>
                <w:szCs w:val="18"/>
              </w:rPr>
            </w:pPr>
            <w:r w:rsidRPr="00254B04">
              <w:rPr>
                <w:rFonts w:ascii="Arial" w:hAnsi="Arial" w:cs="Arial"/>
                <w:sz w:val="18"/>
                <w:szCs w:val="18"/>
              </w:rPr>
              <w:t>BOLSA PARA TOMAS DE MUESTRA</w:t>
            </w:r>
          </w:p>
        </w:tc>
        <w:tc>
          <w:tcPr>
            <w:tcW w:w="609" w:type="pct"/>
            <w:vAlign w:val="center"/>
          </w:tcPr>
          <w:p w14:paraId="2E515148" w14:textId="7AC6F443" w:rsidR="00456E4F" w:rsidRPr="00254B04" w:rsidRDefault="00456E4F" w:rsidP="00456E4F">
            <w:pPr>
              <w:jc w:val="center"/>
              <w:rPr>
                <w:rFonts w:ascii="Arial" w:hAnsi="Arial" w:cs="Arial"/>
                <w:sz w:val="18"/>
                <w:szCs w:val="18"/>
              </w:rPr>
            </w:pPr>
            <w:r w:rsidRPr="00254B04">
              <w:rPr>
                <w:rFonts w:ascii="Arial" w:hAnsi="Arial" w:cs="Arial"/>
                <w:sz w:val="18"/>
                <w:szCs w:val="18"/>
              </w:rPr>
              <w:t>20</w:t>
            </w:r>
          </w:p>
        </w:tc>
        <w:tc>
          <w:tcPr>
            <w:tcW w:w="549" w:type="pct"/>
            <w:noWrap/>
            <w:vAlign w:val="center"/>
          </w:tcPr>
          <w:p w14:paraId="00A80503" w14:textId="5D611C70" w:rsidR="00456E4F" w:rsidRPr="00254B04" w:rsidRDefault="00456E4F" w:rsidP="00456E4F">
            <w:pPr>
              <w:jc w:val="center"/>
              <w:rPr>
                <w:rFonts w:ascii="Arial" w:hAnsi="Arial" w:cs="Arial"/>
                <w:sz w:val="18"/>
                <w:szCs w:val="18"/>
              </w:rPr>
            </w:pPr>
            <w:r w:rsidRPr="00254B04">
              <w:rPr>
                <w:rFonts w:ascii="Arial" w:hAnsi="Arial" w:cs="Arial"/>
                <w:sz w:val="18"/>
                <w:szCs w:val="18"/>
              </w:rPr>
              <w:t>CAJA</w:t>
            </w:r>
          </w:p>
        </w:tc>
        <w:tc>
          <w:tcPr>
            <w:tcW w:w="826" w:type="pct"/>
            <w:vAlign w:val="center"/>
          </w:tcPr>
          <w:p w14:paraId="77C312F9" w14:textId="3EFF4AD6" w:rsidR="00456E4F" w:rsidRPr="00254B04" w:rsidRDefault="00456E4F" w:rsidP="00456E4F">
            <w:pPr>
              <w:jc w:val="center"/>
              <w:rPr>
                <w:rFonts w:ascii="Arial" w:hAnsi="Arial" w:cs="Arial"/>
                <w:sz w:val="18"/>
                <w:szCs w:val="18"/>
              </w:rPr>
            </w:pPr>
            <w:r w:rsidRPr="00254B04">
              <w:rPr>
                <w:rFonts w:ascii="Arial" w:hAnsi="Arial" w:cs="Arial"/>
                <w:sz w:val="18"/>
                <w:szCs w:val="18"/>
              </w:rPr>
              <w:t>122.556.0004.03</w:t>
            </w:r>
          </w:p>
        </w:tc>
        <w:tc>
          <w:tcPr>
            <w:tcW w:w="1382" w:type="pct"/>
            <w:vAlign w:val="center"/>
          </w:tcPr>
          <w:p w14:paraId="3066ED1F" w14:textId="775F20B7" w:rsidR="00456E4F" w:rsidRPr="00254B04" w:rsidRDefault="00456E4F" w:rsidP="00456E4F">
            <w:pPr>
              <w:jc w:val="both"/>
              <w:rPr>
                <w:rFonts w:ascii="Arial" w:hAnsi="Arial" w:cs="Arial"/>
                <w:sz w:val="18"/>
                <w:szCs w:val="18"/>
              </w:rPr>
            </w:pPr>
            <w:r w:rsidRPr="00A0358D">
              <w:rPr>
                <w:rFonts w:ascii="Arial" w:hAnsi="Arial" w:cs="Arial"/>
                <w:bCs/>
                <w:sz w:val="18"/>
                <w:szCs w:val="18"/>
              </w:rPr>
              <w:t>COMISIÓN PARA LA PROTECCIÓN CONTRA RIESGOS SANITARIOS EN EL ESTADO DE JALISCO</w:t>
            </w:r>
          </w:p>
        </w:tc>
      </w:tr>
      <w:tr w:rsidR="00456E4F" w:rsidRPr="00254B04" w14:paraId="27CCE716" w14:textId="77A3933A" w:rsidTr="00456E4F">
        <w:trPr>
          <w:trHeight w:val="699"/>
        </w:trPr>
        <w:tc>
          <w:tcPr>
            <w:tcW w:w="528" w:type="pct"/>
            <w:noWrap/>
            <w:vAlign w:val="center"/>
          </w:tcPr>
          <w:p w14:paraId="2B94F996" w14:textId="77777777" w:rsidR="00456E4F" w:rsidRPr="00254B04" w:rsidRDefault="00456E4F" w:rsidP="00456E4F">
            <w:pPr>
              <w:jc w:val="center"/>
              <w:rPr>
                <w:rFonts w:ascii="Arial" w:hAnsi="Arial" w:cs="Arial"/>
                <w:sz w:val="18"/>
                <w:szCs w:val="18"/>
              </w:rPr>
            </w:pPr>
            <w:r w:rsidRPr="00254B04">
              <w:rPr>
                <w:rFonts w:ascii="Arial" w:hAnsi="Arial" w:cs="Arial"/>
                <w:sz w:val="18"/>
                <w:szCs w:val="18"/>
              </w:rPr>
              <w:t>4</w:t>
            </w:r>
          </w:p>
        </w:tc>
        <w:tc>
          <w:tcPr>
            <w:tcW w:w="1105" w:type="pct"/>
            <w:vAlign w:val="center"/>
          </w:tcPr>
          <w:p w14:paraId="2CF1F90F" w14:textId="450D8F21" w:rsidR="00456E4F" w:rsidRPr="00254B04" w:rsidRDefault="00456E4F" w:rsidP="006568C4">
            <w:pPr>
              <w:jc w:val="both"/>
              <w:rPr>
                <w:rFonts w:ascii="Arial" w:hAnsi="Arial" w:cs="Arial"/>
                <w:sz w:val="18"/>
                <w:szCs w:val="18"/>
              </w:rPr>
            </w:pPr>
            <w:r w:rsidRPr="00254B04">
              <w:rPr>
                <w:rFonts w:ascii="Arial" w:hAnsi="Arial" w:cs="Arial"/>
                <w:sz w:val="18"/>
                <w:szCs w:val="18"/>
              </w:rPr>
              <w:t xml:space="preserve">TABLETAS PARA DETERMINACIÓN </w:t>
            </w:r>
          </w:p>
        </w:tc>
        <w:tc>
          <w:tcPr>
            <w:tcW w:w="609" w:type="pct"/>
            <w:vAlign w:val="center"/>
          </w:tcPr>
          <w:p w14:paraId="59EC6D52" w14:textId="3D95985D" w:rsidR="00456E4F" w:rsidRPr="00254B04" w:rsidRDefault="00456E4F" w:rsidP="00456E4F">
            <w:pPr>
              <w:jc w:val="center"/>
              <w:rPr>
                <w:rFonts w:ascii="Arial" w:hAnsi="Arial" w:cs="Arial"/>
                <w:sz w:val="18"/>
                <w:szCs w:val="18"/>
              </w:rPr>
            </w:pPr>
            <w:r w:rsidRPr="00254B04">
              <w:rPr>
                <w:rFonts w:ascii="Arial" w:hAnsi="Arial" w:cs="Arial"/>
                <w:sz w:val="18"/>
                <w:szCs w:val="18"/>
              </w:rPr>
              <w:t>7</w:t>
            </w:r>
          </w:p>
        </w:tc>
        <w:tc>
          <w:tcPr>
            <w:tcW w:w="549" w:type="pct"/>
            <w:noWrap/>
            <w:vAlign w:val="center"/>
          </w:tcPr>
          <w:p w14:paraId="5E2AB775" w14:textId="469EABE1" w:rsidR="00456E4F" w:rsidRPr="00254B04" w:rsidRDefault="00456E4F" w:rsidP="00456E4F">
            <w:pPr>
              <w:jc w:val="center"/>
              <w:rPr>
                <w:rFonts w:ascii="Arial" w:hAnsi="Arial" w:cs="Arial"/>
                <w:sz w:val="18"/>
                <w:szCs w:val="18"/>
              </w:rPr>
            </w:pPr>
            <w:r w:rsidRPr="00254B04">
              <w:rPr>
                <w:rFonts w:ascii="Arial" w:hAnsi="Arial" w:cs="Arial"/>
                <w:sz w:val="18"/>
                <w:szCs w:val="18"/>
              </w:rPr>
              <w:t>CAJA</w:t>
            </w:r>
          </w:p>
        </w:tc>
        <w:tc>
          <w:tcPr>
            <w:tcW w:w="826" w:type="pct"/>
            <w:vAlign w:val="center"/>
          </w:tcPr>
          <w:p w14:paraId="6D590761" w14:textId="62E6D84B" w:rsidR="00456E4F" w:rsidRPr="00254B04" w:rsidRDefault="00456E4F" w:rsidP="00456E4F">
            <w:pPr>
              <w:jc w:val="center"/>
              <w:rPr>
                <w:rFonts w:ascii="Arial" w:hAnsi="Arial" w:cs="Arial"/>
                <w:sz w:val="18"/>
                <w:szCs w:val="18"/>
              </w:rPr>
            </w:pPr>
            <w:r w:rsidRPr="00254B04">
              <w:rPr>
                <w:rFonts w:ascii="Arial" w:hAnsi="Arial" w:cs="Arial"/>
                <w:sz w:val="18"/>
                <w:szCs w:val="18"/>
              </w:rPr>
              <w:t>122.568.0001.01</w:t>
            </w:r>
          </w:p>
        </w:tc>
        <w:tc>
          <w:tcPr>
            <w:tcW w:w="1382" w:type="pct"/>
            <w:vAlign w:val="center"/>
          </w:tcPr>
          <w:p w14:paraId="59541786" w14:textId="40D3E246" w:rsidR="00456E4F" w:rsidRPr="00254B04" w:rsidRDefault="00456E4F" w:rsidP="00456E4F">
            <w:pPr>
              <w:jc w:val="both"/>
              <w:rPr>
                <w:rFonts w:ascii="Arial" w:hAnsi="Arial" w:cs="Arial"/>
                <w:sz w:val="18"/>
                <w:szCs w:val="18"/>
              </w:rPr>
            </w:pPr>
            <w:r w:rsidRPr="00A0358D">
              <w:rPr>
                <w:rFonts w:ascii="Arial" w:hAnsi="Arial" w:cs="Arial"/>
                <w:bCs/>
                <w:sz w:val="18"/>
                <w:szCs w:val="18"/>
              </w:rPr>
              <w:t>COMISIÓN PARA LA PROTECCIÓN CONTRA RIESGOS SANITARIOS EN EL ESTADO DE JALISCO</w:t>
            </w:r>
          </w:p>
        </w:tc>
      </w:tr>
      <w:tr w:rsidR="00456E4F" w:rsidRPr="00254B04" w14:paraId="253A0A20" w14:textId="0A174879" w:rsidTr="00456E4F">
        <w:trPr>
          <w:trHeight w:val="699"/>
        </w:trPr>
        <w:tc>
          <w:tcPr>
            <w:tcW w:w="528" w:type="pct"/>
            <w:noWrap/>
            <w:vAlign w:val="center"/>
          </w:tcPr>
          <w:p w14:paraId="7AC9F9D3" w14:textId="77777777" w:rsidR="00456E4F" w:rsidRPr="00254B04" w:rsidRDefault="00456E4F" w:rsidP="00456E4F">
            <w:pPr>
              <w:jc w:val="center"/>
              <w:rPr>
                <w:rFonts w:ascii="Arial" w:hAnsi="Arial" w:cs="Arial"/>
                <w:sz w:val="18"/>
                <w:szCs w:val="18"/>
              </w:rPr>
            </w:pPr>
            <w:r w:rsidRPr="00254B04">
              <w:rPr>
                <w:rFonts w:ascii="Arial" w:hAnsi="Arial" w:cs="Arial"/>
                <w:sz w:val="18"/>
                <w:szCs w:val="18"/>
              </w:rPr>
              <w:t>5</w:t>
            </w:r>
          </w:p>
        </w:tc>
        <w:tc>
          <w:tcPr>
            <w:tcW w:w="1105" w:type="pct"/>
            <w:vAlign w:val="center"/>
          </w:tcPr>
          <w:p w14:paraId="666308C0" w14:textId="019B8A12" w:rsidR="00456E4F" w:rsidRPr="00254B04" w:rsidRDefault="00456E4F" w:rsidP="006568C4">
            <w:pPr>
              <w:jc w:val="both"/>
              <w:rPr>
                <w:rFonts w:ascii="Arial" w:hAnsi="Arial" w:cs="Arial"/>
                <w:sz w:val="18"/>
                <w:szCs w:val="18"/>
              </w:rPr>
            </w:pPr>
            <w:r w:rsidRPr="00254B04">
              <w:rPr>
                <w:rFonts w:ascii="Arial" w:hAnsi="Arial" w:cs="Arial"/>
                <w:sz w:val="18"/>
                <w:szCs w:val="18"/>
              </w:rPr>
              <w:t>EQUIPO PROCESADOR DE TEJIDOS</w:t>
            </w:r>
          </w:p>
        </w:tc>
        <w:tc>
          <w:tcPr>
            <w:tcW w:w="609" w:type="pct"/>
            <w:vAlign w:val="center"/>
          </w:tcPr>
          <w:p w14:paraId="0053A963" w14:textId="2F030286" w:rsidR="00456E4F" w:rsidRPr="00254B04" w:rsidRDefault="00456E4F" w:rsidP="00456E4F">
            <w:pPr>
              <w:jc w:val="center"/>
              <w:rPr>
                <w:rFonts w:ascii="Arial" w:hAnsi="Arial" w:cs="Arial"/>
                <w:sz w:val="18"/>
                <w:szCs w:val="18"/>
              </w:rPr>
            </w:pPr>
            <w:r w:rsidRPr="00254B04">
              <w:rPr>
                <w:rFonts w:ascii="Arial" w:hAnsi="Arial" w:cs="Arial"/>
                <w:sz w:val="18"/>
                <w:szCs w:val="18"/>
              </w:rPr>
              <w:t>1</w:t>
            </w:r>
          </w:p>
        </w:tc>
        <w:tc>
          <w:tcPr>
            <w:tcW w:w="549" w:type="pct"/>
            <w:noWrap/>
            <w:vAlign w:val="center"/>
          </w:tcPr>
          <w:p w14:paraId="2495E334" w14:textId="12F651F4" w:rsidR="00456E4F" w:rsidRPr="00254B04" w:rsidRDefault="00456E4F" w:rsidP="00456E4F">
            <w:pPr>
              <w:jc w:val="center"/>
              <w:rPr>
                <w:rFonts w:ascii="Arial" w:hAnsi="Arial" w:cs="Arial"/>
                <w:sz w:val="18"/>
                <w:szCs w:val="18"/>
              </w:rPr>
            </w:pPr>
            <w:r w:rsidRPr="00254B04">
              <w:rPr>
                <w:rFonts w:ascii="Arial" w:hAnsi="Arial" w:cs="Arial"/>
                <w:sz w:val="18"/>
                <w:szCs w:val="18"/>
              </w:rPr>
              <w:t>EQUIPO</w:t>
            </w:r>
          </w:p>
        </w:tc>
        <w:tc>
          <w:tcPr>
            <w:tcW w:w="826" w:type="pct"/>
            <w:vAlign w:val="center"/>
          </w:tcPr>
          <w:p w14:paraId="5741337C" w14:textId="4D04AC4F" w:rsidR="00456E4F" w:rsidRPr="00254B04" w:rsidRDefault="00456E4F" w:rsidP="00456E4F">
            <w:pPr>
              <w:jc w:val="center"/>
              <w:rPr>
                <w:rFonts w:ascii="Arial" w:hAnsi="Arial" w:cs="Arial"/>
                <w:sz w:val="18"/>
                <w:szCs w:val="18"/>
              </w:rPr>
            </w:pPr>
            <w:r w:rsidRPr="00254B04">
              <w:rPr>
                <w:rFonts w:ascii="Arial" w:hAnsi="Arial" w:cs="Arial"/>
                <w:sz w:val="18"/>
                <w:szCs w:val="18"/>
              </w:rPr>
              <w:t>913.608.001.01</w:t>
            </w:r>
          </w:p>
        </w:tc>
        <w:tc>
          <w:tcPr>
            <w:tcW w:w="1382" w:type="pct"/>
            <w:vAlign w:val="center"/>
          </w:tcPr>
          <w:p w14:paraId="3A4406CD" w14:textId="1B9C60C9" w:rsidR="00456E4F" w:rsidRPr="00254B04" w:rsidRDefault="00456E4F" w:rsidP="00456E4F">
            <w:pPr>
              <w:jc w:val="both"/>
              <w:rPr>
                <w:rFonts w:ascii="Arial" w:hAnsi="Arial" w:cs="Arial"/>
                <w:sz w:val="18"/>
                <w:szCs w:val="18"/>
              </w:rPr>
            </w:pPr>
            <w:r w:rsidRPr="00A0358D">
              <w:rPr>
                <w:rFonts w:ascii="Arial" w:hAnsi="Arial" w:cs="Arial"/>
                <w:bCs/>
                <w:sz w:val="18"/>
                <w:szCs w:val="18"/>
              </w:rPr>
              <w:t>SUBDIRECCIÓN GENERAL MÉDICA DEL O.P.D. SERVICIOS DE SALUD JALISCO</w:t>
            </w:r>
          </w:p>
        </w:tc>
      </w:tr>
      <w:tr w:rsidR="00456E4F" w:rsidRPr="00254B04" w14:paraId="41D4773F" w14:textId="5EC5ACD4" w:rsidTr="00456E4F">
        <w:trPr>
          <w:trHeight w:val="699"/>
        </w:trPr>
        <w:tc>
          <w:tcPr>
            <w:tcW w:w="528" w:type="pct"/>
            <w:noWrap/>
            <w:vAlign w:val="center"/>
          </w:tcPr>
          <w:p w14:paraId="3EA33362" w14:textId="77777777" w:rsidR="00456E4F" w:rsidRPr="00254B04" w:rsidRDefault="00456E4F" w:rsidP="00456E4F">
            <w:pPr>
              <w:jc w:val="center"/>
              <w:rPr>
                <w:rFonts w:ascii="Arial" w:hAnsi="Arial" w:cs="Arial"/>
                <w:sz w:val="18"/>
                <w:szCs w:val="18"/>
              </w:rPr>
            </w:pPr>
            <w:r w:rsidRPr="00254B04">
              <w:rPr>
                <w:rFonts w:ascii="Arial" w:hAnsi="Arial" w:cs="Arial"/>
                <w:sz w:val="18"/>
                <w:szCs w:val="18"/>
              </w:rPr>
              <w:t>6</w:t>
            </w:r>
          </w:p>
        </w:tc>
        <w:tc>
          <w:tcPr>
            <w:tcW w:w="1105" w:type="pct"/>
            <w:vAlign w:val="center"/>
          </w:tcPr>
          <w:p w14:paraId="42DCA99C" w14:textId="4407B2F1" w:rsidR="00456E4F" w:rsidRPr="00254B04" w:rsidRDefault="00456E4F" w:rsidP="006568C4">
            <w:pPr>
              <w:jc w:val="both"/>
              <w:rPr>
                <w:rFonts w:ascii="Arial" w:hAnsi="Arial" w:cs="Arial"/>
                <w:sz w:val="18"/>
                <w:szCs w:val="18"/>
              </w:rPr>
            </w:pPr>
            <w:r w:rsidRPr="00254B04">
              <w:rPr>
                <w:rFonts w:ascii="Arial" w:hAnsi="Arial" w:cs="Arial"/>
                <w:sz w:val="18"/>
                <w:szCs w:val="18"/>
              </w:rPr>
              <w:t xml:space="preserve">TAMIZ AUDITIVO DE EMISIONES OTACÚSTICAS POR PRODUCTISTORSIÓN  </w:t>
            </w:r>
          </w:p>
        </w:tc>
        <w:tc>
          <w:tcPr>
            <w:tcW w:w="609" w:type="pct"/>
            <w:vAlign w:val="center"/>
          </w:tcPr>
          <w:p w14:paraId="2663A296" w14:textId="2184A73F" w:rsidR="00456E4F" w:rsidRPr="00254B04" w:rsidRDefault="00456E4F" w:rsidP="00456E4F">
            <w:pPr>
              <w:jc w:val="center"/>
              <w:rPr>
                <w:rFonts w:ascii="Arial" w:hAnsi="Arial" w:cs="Arial"/>
                <w:sz w:val="18"/>
                <w:szCs w:val="18"/>
              </w:rPr>
            </w:pPr>
            <w:r w:rsidRPr="00254B04">
              <w:rPr>
                <w:rFonts w:ascii="Arial" w:hAnsi="Arial" w:cs="Arial"/>
                <w:sz w:val="18"/>
                <w:szCs w:val="18"/>
              </w:rPr>
              <w:t>9</w:t>
            </w:r>
          </w:p>
        </w:tc>
        <w:tc>
          <w:tcPr>
            <w:tcW w:w="549" w:type="pct"/>
            <w:noWrap/>
            <w:vAlign w:val="center"/>
          </w:tcPr>
          <w:p w14:paraId="576110F5" w14:textId="7B1BBCB8" w:rsidR="00456E4F" w:rsidRPr="00254B04" w:rsidRDefault="00456E4F" w:rsidP="00456E4F">
            <w:pPr>
              <w:jc w:val="center"/>
              <w:rPr>
                <w:rFonts w:ascii="Arial" w:hAnsi="Arial" w:cs="Arial"/>
                <w:sz w:val="18"/>
                <w:szCs w:val="18"/>
              </w:rPr>
            </w:pPr>
            <w:r w:rsidRPr="00254B04">
              <w:rPr>
                <w:rFonts w:ascii="Arial" w:hAnsi="Arial" w:cs="Arial"/>
                <w:sz w:val="18"/>
                <w:szCs w:val="18"/>
              </w:rPr>
              <w:t>EQUIPO</w:t>
            </w:r>
          </w:p>
        </w:tc>
        <w:tc>
          <w:tcPr>
            <w:tcW w:w="826" w:type="pct"/>
            <w:vAlign w:val="center"/>
          </w:tcPr>
          <w:p w14:paraId="549756AD" w14:textId="47531E3A" w:rsidR="00456E4F" w:rsidRPr="00254B04" w:rsidRDefault="00456E4F" w:rsidP="00456E4F">
            <w:pPr>
              <w:jc w:val="center"/>
              <w:rPr>
                <w:rFonts w:ascii="Arial" w:hAnsi="Arial" w:cs="Arial"/>
                <w:sz w:val="18"/>
                <w:szCs w:val="18"/>
              </w:rPr>
            </w:pPr>
            <w:r w:rsidRPr="00254B04">
              <w:rPr>
                <w:rFonts w:ascii="Arial" w:hAnsi="Arial" w:cs="Arial"/>
                <w:sz w:val="18"/>
                <w:szCs w:val="18"/>
              </w:rPr>
              <w:t>913.610.0001.01</w:t>
            </w:r>
          </w:p>
        </w:tc>
        <w:tc>
          <w:tcPr>
            <w:tcW w:w="1382" w:type="pct"/>
            <w:vAlign w:val="center"/>
          </w:tcPr>
          <w:p w14:paraId="6084305B" w14:textId="5939D230" w:rsidR="00456E4F" w:rsidRPr="00254B04" w:rsidRDefault="00456E4F" w:rsidP="00456E4F">
            <w:pPr>
              <w:jc w:val="both"/>
              <w:rPr>
                <w:rFonts w:ascii="Arial" w:hAnsi="Arial" w:cs="Arial"/>
                <w:sz w:val="18"/>
                <w:szCs w:val="18"/>
              </w:rPr>
            </w:pPr>
            <w:r w:rsidRPr="00A0358D">
              <w:rPr>
                <w:rFonts w:ascii="Arial" w:hAnsi="Arial" w:cs="Arial"/>
                <w:bCs/>
                <w:sz w:val="18"/>
                <w:szCs w:val="18"/>
              </w:rPr>
              <w:t>SUBDIRECCIÓN GENERAL EN PROGRAMAS EN SALUD DEL O.P.D. SERVICIOS DE SALUD JALISCO</w:t>
            </w:r>
          </w:p>
        </w:tc>
      </w:tr>
      <w:bookmarkEnd w:id="90"/>
    </w:tbl>
    <w:p w14:paraId="6C8A8435" w14:textId="77777777" w:rsidR="00FD3F6F" w:rsidRDefault="00FD3F6F" w:rsidP="002E5D23">
      <w:pPr>
        <w:spacing w:after="0"/>
        <w:jc w:val="center"/>
        <w:rPr>
          <w:rFonts w:ascii="Arial" w:hAnsi="Arial" w:cs="Arial"/>
          <w:b/>
          <w:bCs/>
          <w:color w:val="262626"/>
          <w:sz w:val="18"/>
          <w:szCs w:val="18"/>
        </w:rPr>
      </w:pPr>
    </w:p>
    <w:p w14:paraId="06B26F4A" w14:textId="77777777" w:rsidR="00ED47CA" w:rsidRDefault="00ED47CA" w:rsidP="002E5D23">
      <w:pPr>
        <w:spacing w:after="0"/>
        <w:jc w:val="center"/>
        <w:rPr>
          <w:rFonts w:ascii="Arial" w:hAnsi="Arial" w:cs="Arial"/>
          <w:b/>
          <w:bCs/>
          <w:color w:val="262626"/>
          <w:sz w:val="18"/>
          <w:szCs w:val="18"/>
        </w:rPr>
      </w:pPr>
    </w:p>
    <w:p w14:paraId="494B9459" w14:textId="77777777" w:rsidR="00734CE3" w:rsidRPr="00254B04" w:rsidRDefault="00734CE3" w:rsidP="002E5D23">
      <w:pPr>
        <w:spacing w:after="0"/>
        <w:jc w:val="center"/>
        <w:rPr>
          <w:rFonts w:ascii="Arial" w:hAnsi="Arial" w:cs="Arial"/>
          <w:b/>
          <w:bCs/>
          <w:color w:val="262626"/>
          <w:sz w:val="18"/>
          <w:szCs w:val="18"/>
        </w:rPr>
      </w:pPr>
    </w:p>
    <w:tbl>
      <w:tblPr>
        <w:tblStyle w:val="Tablaconcuadrcula"/>
        <w:tblW w:w="0" w:type="auto"/>
        <w:tblLook w:val="04A0" w:firstRow="1" w:lastRow="0" w:firstColumn="1" w:lastColumn="0" w:noHBand="0" w:noVBand="1"/>
      </w:tblPr>
      <w:tblGrid>
        <w:gridCol w:w="9487"/>
      </w:tblGrid>
      <w:tr w:rsidR="007D3524" w:rsidRPr="00254B04" w14:paraId="370320A5" w14:textId="77777777" w:rsidTr="007D3524">
        <w:trPr>
          <w:trHeight w:val="490"/>
        </w:trPr>
        <w:tc>
          <w:tcPr>
            <w:tcW w:w="9487" w:type="dxa"/>
            <w:shd w:val="clear" w:color="auto" w:fill="DAEEF3" w:themeFill="accent5" w:themeFillTint="33"/>
            <w:vAlign w:val="center"/>
          </w:tcPr>
          <w:p w14:paraId="484C6D1F" w14:textId="689DF827" w:rsidR="007D3524" w:rsidRPr="00254B04" w:rsidRDefault="007D3524" w:rsidP="007D3524">
            <w:pPr>
              <w:jc w:val="center"/>
              <w:rPr>
                <w:rFonts w:ascii="Arial" w:hAnsi="Arial" w:cs="Arial"/>
                <w:b/>
                <w:bCs/>
                <w:color w:val="262626"/>
                <w:sz w:val="18"/>
                <w:szCs w:val="18"/>
              </w:rPr>
            </w:pPr>
            <w:r w:rsidRPr="00254B04">
              <w:rPr>
                <w:rFonts w:ascii="Arial" w:hAnsi="Arial" w:cs="Arial"/>
                <w:b/>
                <w:bCs/>
                <w:color w:val="262626"/>
                <w:sz w:val="18"/>
                <w:szCs w:val="18"/>
              </w:rPr>
              <w:t>PARTIDA 1</w:t>
            </w:r>
          </w:p>
        </w:tc>
      </w:tr>
      <w:tr w:rsidR="007D3524" w:rsidRPr="00254B04" w14:paraId="68CED2D2" w14:textId="77777777" w:rsidTr="00ED47CA">
        <w:trPr>
          <w:trHeight w:val="450"/>
        </w:trPr>
        <w:tc>
          <w:tcPr>
            <w:tcW w:w="9487" w:type="dxa"/>
            <w:shd w:val="clear" w:color="auto" w:fill="DAEEF3" w:themeFill="accent5" w:themeFillTint="33"/>
            <w:vAlign w:val="center"/>
          </w:tcPr>
          <w:p w14:paraId="0E082061" w14:textId="418E59F6" w:rsidR="007D3524" w:rsidRPr="00254B04" w:rsidRDefault="007D3524" w:rsidP="007D3524">
            <w:pPr>
              <w:jc w:val="center"/>
              <w:rPr>
                <w:rFonts w:ascii="Arial" w:hAnsi="Arial" w:cs="Arial"/>
                <w:b/>
                <w:bCs/>
                <w:color w:val="262626"/>
                <w:sz w:val="18"/>
                <w:szCs w:val="18"/>
              </w:rPr>
            </w:pPr>
            <w:r w:rsidRPr="00254B04">
              <w:rPr>
                <w:rFonts w:ascii="Arial" w:hAnsi="Arial" w:cs="Arial"/>
                <w:b/>
                <w:bCs/>
                <w:sz w:val="18"/>
                <w:szCs w:val="18"/>
              </w:rPr>
              <w:t>REACTIVO PARA MUESTRA DE AGUA</w:t>
            </w:r>
          </w:p>
        </w:tc>
      </w:tr>
      <w:tr w:rsidR="007D3524" w:rsidRPr="00254B04" w14:paraId="3C6D59FE" w14:textId="77777777" w:rsidTr="00ED47CA">
        <w:trPr>
          <w:trHeight w:val="2132"/>
        </w:trPr>
        <w:tc>
          <w:tcPr>
            <w:tcW w:w="9487" w:type="dxa"/>
            <w:vAlign w:val="center"/>
          </w:tcPr>
          <w:p w14:paraId="37D7DA29" w14:textId="77777777" w:rsidR="007D3524" w:rsidRPr="00254B04" w:rsidRDefault="007D3524" w:rsidP="007D3524">
            <w:pPr>
              <w:rPr>
                <w:rFonts w:ascii="Arial" w:hAnsi="Arial" w:cs="Arial"/>
                <w:sz w:val="18"/>
                <w:szCs w:val="18"/>
              </w:rPr>
            </w:pPr>
            <w:r w:rsidRPr="00254B04">
              <w:rPr>
                <w:rFonts w:ascii="Arial" w:hAnsi="Arial" w:cs="Arial"/>
                <w:sz w:val="18"/>
                <w:szCs w:val="18"/>
              </w:rPr>
              <w:t>DESCRIPCIÓN:</w:t>
            </w:r>
          </w:p>
          <w:p w14:paraId="6ED92D36" w14:textId="77777777" w:rsidR="007D3524" w:rsidRPr="00254B04" w:rsidRDefault="007D3524" w:rsidP="007D3524">
            <w:pPr>
              <w:rPr>
                <w:rFonts w:ascii="Arial" w:hAnsi="Arial" w:cs="Arial"/>
                <w:sz w:val="18"/>
                <w:szCs w:val="18"/>
              </w:rPr>
            </w:pPr>
          </w:p>
          <w:p w14:paraId="1CA8540D" w14:textId="77777777" w:rsidR="007D3524" w:rsidRDefault="007D3524" w:rsidP="00254B04">
            <w:pPr>
              <w:spacing w:line="276" w:lineRule="auto"/>
              <w:jc w:val="both"/>
              <w:rPr>
                <w:rFonts w:ascii="Arial" w:hAnsi="Arial" w:cs="Arial"/>
                <w:sz w:val="18"/>
                <w:szCs w:val="18"/>
              </w:rPr>
            </w:pPr>
            <w:r w:rsidRPr="00254B04">
              <w:rPr>
                <w:rFonts w:ascii="Arial" w:hAnsi="Arial" w:cs="Arial"/>
                <w:sz w:val="18"/>
                <w:szCs w:val="18"/>
              </w:rPr>
              <w:t xml:space="preserve">Reactivo (Sustrato </w:t>
            </w:r>
            <w:proofErr w:type="spellStart"/>
            <w:r w:rsidRPr="00254B04">
              <w:rPr>
                <w:rFonts w:ascii="Arial" w:hAnsi="Arial" w:cs="Arial"/>
                <w:sz w:val="18"/>
                <w:szCs w:val="18"/>
              </w:rPr>
              <w:t>Cromogenico</w:t>
            </w:r>
            <w:proofErr w:type="spellEnd"/>
            <w:r w:rsidRPr="00254B04">
              <w:rPr>
                <w:rFonts w:ascii="Arial" w:hAnsi="Arial" w:cs="Arial"/>
                <w:sz w:val="18"/>
                <w:szCs w:val="18"/>
              </w:rPr>
              <w:t xml:space="preserve"> para determinación de Enterococos fecales) para muestras de agua de 100 ml. Presentación Caja con 200 ampolletas (Pruebas). Vida útil garantizada mínima de 6 meses.</w:t>
            </w:r>
          </w:p>
          <w:p w14:paraId="41FA148D" w14:textId="77777777" w:rsidR="00ED47CA" w:rsidRPr="00254B04" w:rsidRDefault="00ED47CA" w:rsidP="00254B04">
            <w:pPr>
              <w:spacing w:line="276" w:lineRule="auto"/>
              <w:jc w:val="both"/>
              <w:rPr>
                <w:rFonts w:ascii="Arial" w:hAnsi="Arial" w:cs="Arial"/>
                <w:sz w:val="18"/>
                <w:szCs w:val="18"/>
              </w:rPr>
            </w:pPr>
          </w:p>
          <w:p w14:paraId="00AD2BB3" w14:textId="77777777" w:rsidR="007D3524" w:rsidRPr="00254B04" w:rsidRDefault="007D3524" w:rsidP="00254B04">
            <w:pPr>
              <w:spacing w:line="276" w:lineRule="auto"/>
              <w:jc w:val="both"/>
              <w:rPr>
                <w:rFonts w:ascii="Arial" w:hAnsi="Arial" w:cs="Arial"/>
                <w:sz w:val="18"/>
                <w:szCs w:val="18"/>
              </w:rPr>
            </w:pPr>
            <w:r w:rsidRPr="00254B04">
              <w:rPr>
                <w:rFonts w:ascii="Arial" w:hAnsi="Arial" w:cs="Arial"/>
                <w:sz w:val="18"/>
                <w:szCs w:val="18"/>
              </w:rPr>
              <w:t xml:space="preserve">Caducidad: Mínima 6 meses. </w:t>
            </w:r>
          </w:p>
          <w:p w14:paraId="0E72359E" w14:textId="77777777" w:rsidR="007D3524" w:rsidRPr="00254B04" w:rsidRDefault="007D3524" w:rsidP="00254B04">
            <w:pPr>
              <w:spacing w:line="276" w:lineRule="auto"/>
              <w:jc w:val="both"/>
              <w:rPr>
                <w:rFonts w:ascii="Arial" w:hAnsi="Arial" w:cs="Arial"/>
                <w:sz w:val="18"/>
                <w:szCs w:val="18"/>
              </w:rPr>
            </w:pPr>
            <w:r w:rsidRPr="00254B04">
              <w:rPr>
                <w:rFonts w:ascii="Arial" w:hAnsi="Arial" w:cs="Arial"/>
                <w:sz w:val="18"/>
                <w:szCs w:val="18"/>
              </w:rPr>
              <w:t>Presentación: Caja con 200 pruebas.</w:t>
            </w:r>
          </w:p>
          <w:p w14:paraId="617ABB39" w14:textId="3B7A3D5B" w:rsidR="007D3524" w:rsidRPr="00254B04" w:rsidRDefault="007D3524" w:rsidP="00254B04">
            <w:pPr>
              <w:spacing w:line="276" w:lineRule="auto"/>
              <w:jc w:val="both"/>
              <w:rPr>
                <w:rFonts w:ascii="Arial" w:hAnsi="Arial" w:cs="Arial"/>
                <w:b/>
                <w:bCs/>
                <w:color w:val="262626"/>
                <w:sz w:val="18"/>
                <w:szCs w:val="18"/>
              </w:rPr>
            </w:pPr>
            <w:r w:rsidRPr="00254B04">
              <w:rPr>
                <w:rFonts w:ascii="Arial" w:hAnsi="Arial" w:cs="Arial"/>
                <w:sz w:val="18"/>
                <w:szCs w:val="18"/>
              </w:rPr>
              <w:t>Garantía: Mínima de 1 año contra defectos de fábrica.</w:t>
            </w:r>
          </w:p>
        </w:tc>
      </w:tr>
    </w:tbl>
    <w:p w14:paraId="780EBA28" w14:textId="77777777" w:rsidR="00ED47CA" w:rsidRDefault="00ED47CA" w:rsidP="002E5D23">
      <w:pPr>
        <w:spacing w:after="0"/>
        <w:jc w:val="center"/>
        <w:rPr>
          <w:rFonts w:ascii="Arial" w:hAnsi="Arial" w:cs="Arial"/>
          <w:b/>
          <w:bCs/>
          <w:color w:val="262626"/>
          <w:sz w:val="18"/>
          <w:szCs w:val="18"/>
        </w:rPr>
      </w:pPr>
    </w:p>
    <w:p w14:paraId="6FEFD411" w14:textId="77777777" w:rsidR="00734CE3" w:rsidRDefault="00734CE3" w:rsidP="002E5D23">
      <w:pPr>
        <w:spacing w:after="0"/>
        <w:jc w:val="center"/>
        <w:rPr>
          <w:rFonts w:ascii="Arial" w:hAnsi="Arial" w:cs="Arial"/>
          <w:b/>
          <w:bCs/>
          <w:color w:val="262626"/>
          <w:sz w:val="18"/>
          <w:szCs w:val="18"/>
        </w:rPr>
      </w:pPr>
    </w:p>
    <w:p w14:paraId="4675BB82" w14:textId="77777777" w:rsidR="00ED47CA" w:rsidRDefault="00ED47CA" w:rsidP="002E5D23">
      <w:pPr>
        <w:spacing w:after="0"/>
        <w:jc w:val="center"/>
        <w:rPr>
          <w:rFonts w:ascii="Arial" w:hAnsi="Arial" w:cs="Arial"/>
          <w:b/>
          <w:bCs/>
          <w:color w:val="262626"/>
          <w:sz w:val="18"/>
          <w:szCs w:val="18"/>
        </w:rPr>
      </w:pPr>
    </w:p>
    <w:tbl>
      <w:tblPr>
        <w:tblStyle w:val="Tablaconcuadrcula"/>
        <w:tblW w:w="0" w:type="auto"/>
        <w:tblLook w:val="04A0" w:firstRow="1" w:lastRow="0" w:firstColumn="1" w:lastColumn="0" w:noHBand="0" w:noVBand="1"/>
      </w:tblPr>
      <w:tblGrid>
        <w:gridCol w:w="9487"/>
      </w:tblGrid>
      <w:tr w:rsidR="00C44BCB" w:rsidRPr="00254B04" w14:paraId="6F45D53F" w14:textId="77777777" w:rsidTr="00310B6E">
        <w:trPr>
          <w:trHeight w:val="490"/>
        </w:trPr>
        <w:tc>
          <w:tcPr>
            <w:tcW w:w="9487" w:type="dxa"/>
            <w:shd w:val="clear" w:color="auto" w:fill="DAEEF3" w:themeFill="accent5" w:themeFillTint="33"/>
            <w:vAlign w:val="center"/>
          </w:tcPr>
          <w:p w14:paraId="63026E14" w14:textId="4AEB4A6B" w:rsidR="00C44BCB" w:rsidRPr="00254B04" w:rsidRDefault="00C44BCB" w:rsidP="00310B6E">
            <w:pPr>
              <w:jc w:val="center"/>
              <w:rPr>
                <w:rFonts w:ascii="Arial" w:hAnsi="Arial" w:cs="Arial"/>
                <w:b/>
                <w:bCs/>
                <w:color w:val="262626"/>
                <w:sz w:val="18"/>
                <w:szCs w:val="18"/>
              </w:rPr>
            </w:pPr>
            <w:r w:rsidRPr="00254B04">
              <w:rPr>
                <w:rFonts w:ascii="Arial" w:hAnsi="Arial" w:cs="Arial"/>
                <w:b/>
                <w:bCs/>
                <w:color w:val="262626"/>
                <w:sz w:val="18"/>
                <w:szCs w:val="18"/>
              </w:rPr>
              <w:lastRenderedPageBreak/>
              <w:t>PARTIDA 2</w:t>
            </w:r>
          </w:p>
        </w:tc>
      </w:tr>
      <w:tr w:rsidR="00C44BCB" w:rsidRPr="00254B04" w14:paraId="1C3E031C" w14:textId="77777777" w:rsidTr="00ED47CA">
        <w:trPr>
          <w:trHeight w:val="529"/>
        </w:trPr>
        <w:tc>
          <w:tcPr>
            <w:tcW w:w="9487" w:type="dxa"/>
            <w:shd w:val="clear" w:color="auto" w:fill="DAEEF3" w:themeFill="accent5" w:themeFillTint="33"/>
            <w:vAlign w:val="center"/>
          </w:tcPr>
          <w:p w14:paraId="6512C5E0" w14:textId="3CAFF802" w:rsidR="00C44BCB" w:rsidRPr="00254B04" w:rsidRDefault="00C44BCB" w:rsidP="00310B6E">
            <w:pPr>
              <w:jc w:val="center"/>
              <w:rPr>
                <w:rFonts w:ascii="Arial" w:hAnsi="Arial" w:cs="Arial"/>
                <w:b/>
                <w:bCs/>
                <w:color w:val="262626"/>
                <w:sz w:val="18"/>
                <w:szCs w:val="18"/>
              </w:rPr>
            </w:pPr>
            <w:r w:rsidRPr="00254B04">
              <w:rPr>
                <w:rFonts w:ascii="Arial" w:hAnsi="Arial" w:cs="Arial"/>
                <w:b/>
                <w:bCs/>
                <w:color w:val="262626"/>
                <w:sz w:val="18"/>
                <w:szCs w:val="18"/>
              </w:rPr>
              <w:t>CHAROLA PARA 97 CELDAS</w:t>
            </w:r>
          </w:p>
        </w:tc>
      </w:tr>
      <w:tr w:rsidR="00C44BCB" w:rsidRPr="00254B04" w14:paraId="1E4365E3" w14:textId="77777777" w:rsidTr="00254B04">
        <w:trPr>
          <w:trHeight w:val="1965"/>
        </w:trPr>
        <w:tc>
          <w:tcPr>
            <w:tcW w:w="9487" w:type="dxa"/>
            <w:vAlign w:val="center"/>
          </w:tcPr>
          <w:p w14:paraId="1B1B3B65" w14:textId="77777777" w:rsidR="00C44BCB" w:rsidRPr="00254B04" w:rsidRDefault="00C44BCB" w:rsidP="00C44BCB">
            <w:pPr>
              <w:rPr>
                <w:rFonts w:ascii="Arial" w:hAnsi="Arial" w:cs="Arial"/>
                <w:sz w:val="18"/>
                <w:szCs w:val="18"/>
              </w:rPr>
            </w:pPr>
            <w:r w:rsidRPr="00254B04">
              <w:rPr>
                <w:rFonts w:ascii="Arial" w:hAnsi="Arial" w:cs="Arial"/>
                <w:sz w:val="18"/>
                <w:szCs w:val="18"/>
              </w:rPr>
              <w:t>DESCRIPCIÓN:</w:t>
            </w:r>
          </w:p>
          <w:p w14:paraId="7EC254D3" w14:textId="77777777" w:rsidR="00C44BCB" w:rsidRPr="00254B04" w:rsidRDefault="00C44BCB" w:rsidP="00C44BCB">
            <w:pPr>
              <w:rPr>
                <w:rFonts w:ascii="Arial" w:hAnsi="Arial" w:cs="Arial"/>
                <w:sz w:val="18"/>
                <w:szCs w:val="18"/>
              </w:rPr>
            </w:pPr>
          </w:p>
          <w:p w14:paraId="003D1945"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 xml:space="preserve">Charola para 97 celdas. (Charola o bandeja para utilizar en la técnica de determinación de coliformes totales, coliformes fecales o E. </w:t>
            </w:r>
            <w:proofErr w:type="spellStart"/>
            <w:r w:rsidRPr="00254B04">
              <w:rPr>
                <w:rFonts w:ascii="Arial" w:hAnsi="Arial" w:cs="Arial"/>
                <w:sz w:val="18"/>
                <w:szCs w:val="18"/>
              </w:rPr>
              <w:t>Coli</w:t>
            </w:r>
            <w:proofErr w:type="spellEnd"/>
            <w:r w:rsidRPr="00254B04">
              <w:rPr>
                <w:rFonts w:ascii="Arial" w:hAnsi="Arial" w:cs="Arial"/>
                <w:sz w:val="18"/>
                <w:szCs w:val="18"/>
              </w:rPr>
              <w:t>.) Presentación caja con 100 charolas o bandejas de 97 celdas.</w:t>
            </w:r>
          </w:p>
          <w:p w14:paraId="42FF0DDC" w14:textId="77777777" w:rsidR="00C44BCB" w:rsidRPr="00254B04" w:rsidRDefault="00C44BCB" w:rsidP="00254B04">
            <w:pPr>
              <w:jc w:val="both"/>
              <w:rPr>
                <w:rFonts w:ascii="Arial" w:hAnsi="Arial" w:cs="Arial"/>
                <w:sz w:val="18"/>
                <w:szCs w:val="18"/>
              </w:rPr>
            </w:pPr>
          </w:p>
          <w:p w14:paraId="4DC387B1"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Caducidad: NO APLICA.</w:t>
            </w:r>
          </w:p>
          <w:p w14:paraId="61396033"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Presentación: Caja con 100 charolas o bandejas de 97 celdas.</w:t>
            </w:r>
          </w:p>
          <w:p w14:paraId="62D847B2" w14:textId="00CC49F3" w:rsidR="00C44BCB" w:rsidRPr="00254B04" w:rsidRDefault="00C44BCB" w:rsidP="00992ED2">
            <w:pPr>
              <w:jc w:val="both"/>
              <w:rPr>
                <w:rFonts w:ascii="Arial" w:hAnsi="Arial" w:cs="Arial"/>
                <w:b/>
                <w:bCs/>
                <w:color w:val="262626"/>
                <w:sz w:val="18"/>
                <w:szCs w:val="18"/>
              </w:rPr>
            </w:pPr>
            <w:r w:rsidRPr="00254B04">
              <w:rPr>
                <w:rFonts w:ascii="Arial" w:hAnsi="Arial" w:cs="Arial"/>
                <w:sz w:val="18"/>
                <w:szCs w:val="18"/>
              </w:rPr>
              <w:t>Garantía: Mínima de 1 año contra defectos de fábrica.</w:t>
            </w:r>
          </w:p>
        </w:tc>
      </w:tr>
    </w:tbl>
    <w:p w14:paraId="1969B851" w14:textId="77777777" w:rsidR="007D3524" w:rsidRPr="00254B04" w:rsidRDefault="007D3524" w:rsidP="002E5D23">
      <w:pPr>
        <w:spacing w:after="0"/>
        <w:jc w:val="center"/>
        <w:rPr>
          <w:rFonts w:ascii="Arial" w:hAnsi="Arial" w:cs="Arial"/>
          <w:b/>
          <w:bCs/>
          <w:color w:val="262626"/>
          <w:sz w:val="18"/>
          <w:szCs w:val="18"/>
        </w:rPr>
      </w:pPr>
    </w:p>
    <w:tbl>
      <w:tblPr>
        <w:tblStyle w:val="Tablaconcuadrcula"/>
        <w:tblW w:w="0" w:type="auto"/>
        <w:tblLook w:val="04A0" w:firstRow="1" w:lastRow="0" w:firstColumn="1" w:lastColumn="0" w:noHBand="0" w:noVBand="1"/>
      </w:tblPr>
      <w:tblGrid>
        <w:gridCol w:w="9487"/>
      </w:tblGrid>
      <w:tr w:rsidR="00C44BCB" w:rsidRPr="00254B04" w14:paraId="641A56A5" w14:textId="77777777" w:rsidTr="00310B6E">
        <w:trPr>
          <w:trHeight w:val="490"/>
        </w:trPr>
        <w:tc>
          <w:tcPr>
            <w:tcW w:w="9487" w:type="dxa"/>
            <w:shd w:val="clear" w:color="auto" w:fill="DAEEF3" w:themeFill="accent5" w:themeFillTint="33"/>
            <w:vAlign w:val="center"/>
          </w:tcPr>
          <w:p w14:paraId="3EC34427" w14:textId="67DE6B25" w:rsidR="00C44BCB" w:rsidRPr="00254B04" w:rsidRDefault="00C44BCB" w:rsidP="00310B6E">
            <w:pPr>
              <w:jc w:val="center"/>
              <w:rPr>
                <w:rFonts w:ascii="Arial" w:hAnsi="Arial" w:cs="Arial"/>
                <w:b/>
                <w:bCs/>
                <w:color w:val="262626"/>
                <w:sz w:val="18"/>
                <w:szCs w:val="18"/>
              </w:rPr>
            </w:pPr>
            <w:r w:rsidRPr="00254B04">
              <w:rPr>
                <w:rFonts w:ascii="Arial" w:hAnsi="Arial" w:cs="Arial"/>
                <w:b/>
                <w:bCs/>
                <w:color w:val="262626"/>
                <w:sz w:val="18"/>
                <w:szCs w:val="18"/>
              </w:rPr>
              <w:t>PARTIDA 3</w:t>
            </w:r>
          </w:p>
        </w:tc>
      </w:tr>
      <w:tr w:rsidR="00C44BCB" w:rsidRPr="00254B04" w14:paraId="42F952DC" w14:textId="77777777" w:rsidTr="00ED47CA">
        <w:trPr>
          <w:trHeight w:val="437"/>
        </w:trPr>
        <w:tc>
          <w:tcPr>
            <w:tcW w:w="9487" w:type="dxa"/>
            <w:shd w:val="clear" w:color="auto" w:fill="DAEEF3" w:themeFill="accent5" w:themeFillTint="33"/>
            <w:vAlign w:val="center"/>
          </w:tcPr>
          <w:p w14:paraId="617AE6E9" w14:textId="45175C4D" w:rsidR="00C44BCB" w:rsidRPr="00254B04" w:rsidRDefault="00C44BCB" w:rsidP="00310B6E">
            <w:pPr>
              <w:jc w:val="center"/>
              <w:rPr>
                <w:rFonts w:ascii="Arial" w:hAnsi="Arial" w:cs="Arial"/>
                <w:b/>
                <w:bCs/>
                <w:color w:val="262626"/>
                <w:sz w:val="18"/>
                <w:szCs w:val="18"/>
              </w:rPr>
            </w:pPr>
            <w:r w:rsidRPr="00254B04">
              <w:rPr>
                <w:rFonts w:ascii="Arial" w:hAnsi="Arial" w:cs="Arial"/>
                <w:b/>
                <w:bCs/>
                <w:color w:val="262626"/>
                <w:sz w:val="18"/>
                <w:szCs w:val="18"/>
              </w:rPr>
              <w:t>BOLSA PARA TOMAS DE MUESTRA</w:t>
            </w:r>
          </w:p>
        </w:tc>
      </w:tr>
      <w:tr w:rsidR="00C44BCB" w:rsidRPr="00254B04" w14:paraId="1BEA0A1D" w14:textId="77777777" w:rsidTr="00ED47CA">
        <w:trPr>
          <w:trHeight w:val="2030"/>
        </w:trPr>
        <w:tc>
          <w:tcPr>
            <w:tcW w:w="9487" w:type="dxa"/>
            <w:vAlign w:val="center"/>
          </w:tcPr>
          <w:p w14:paraId="2F349C98" w14:textId="77777777" w:rsidR="00C44BCB" w:rsidRPr="00254B04" w:rsidRDefault="00C44BCB" w:rsidP="00C44BCB">
            <w:pPr>
              <w:rPr>
                <w:rFonts w:ascii="Arial" w:hAnsi="Arial" w:cs="Arial"/>
                <w:sz w:val="18"/>
                <w:szCs w:val="18"/>
              </w:rPr>
            </w:pPr>
            <w:r w:rsidRPr="00254B04">
              <w:rPr>
                <w:rFonts w:ascii="Arial" w:hAnsi="Arial" w:cs="Arial"/>
                <w:sz w:val="18"/>
                <w:szCs w:val="18"/>
              </w:rPr>
              <w:t>DESCRIPCIÓN:</w:t>
            </w:r>
          </w:p>
          <w:p w14:paraId="10683D1A" w14:textId="77777777" w:rsidR="00C44BCB" w:rsidRPr="00254B04" w:rsidRDefault="00C44BCB" w:rsidP="00C44BCB">
            <w:pPr>
              <w:rPr>
                <w:rFonts w:ascii="Arial" w:hAnsi="Arial" w:cs="Arial"/>
                <w:sz w:val="18"/>
                <w:szCs w:val="18"/>
              </w:rPr>
            </w:pPr>
          </w:p>
          <w:p w14:paraId="09FCC5AC" w14:textId="77777777" w:rsidR="00C44BCB" w:rsidRDefault="00C44BCB" w:rsidP="00254B04">
            <w:pPr>
              <w:jc w:val="both"/>
              <w:rPr>
                <w:rFonts w:ascii="Arial" w:hAnsi="Arial" w:cs="Arial"/>
                <w:sz w:val="18"/>
                <w:szCs w:val="18"/>
              </w:rPr>
            </w:pPr>
            <w:r w:rsidRPr="00254B04">
              <w:rPr>
                <w:rFonts w:ascii="Arial" w:hAnsi="Arial" w:cs="Arial"/>
                <w:sz w:val="18"/>
                <w:szCs w:val="18"/>
              </w:rPr>
              <w:t>Bolsa para toma de muestra de cierre hermético estériles de 26 cm por 38 cm, estériles. Caja con 250 bolsas cada una.</w:t>
            </w:r>
          </w:p>
          <w:p w14:paraId="599C5371" w14:textId="77777777" w:rsidR="00ED47CA" w:rsidRPr="00254B04" w:rsidRDefault="00ED47CA" w:rsidP="00254B04">
            <w:pPr>
              <w:jc w:val="both"/>
              <w:rPr>
                <w:rFonts w:ascii="Arial" w:hAnsi="Arial" w:cs="Arial"/>
                <w:sz w:val="18"/>
                <w:szCs w:val="18"/>
              </w:rPr>
            </w:pPr>
          </w:p>
          <w:p w14:paraId="413805F1"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Caducidad: NO APLICA.</w:t>
            </w:r>
          </w:p>
          <w:p w14:paraId="1D48B9B5"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Presentación: Caja con 250 bolsas.</w:t>
            </w:r>
          </w:p>
          <w:p w14:paraId="146FB11B" w14:textId="66BFCBA8" w:rsidR="00C44BCB" w:rsidRPr="00254B04" w:rsidRDefault="00C44BCB" w:rsidP="00254B04">
            <w:pPr>
              <w:jc w:val="both"/>
              <w:rPr>
                <w:rFonts w:ascii="Arial" w:hAnsi="Arial" w:cs="Arial"/>
                <w:b/>
                <w:bCs/>
                <w:color w:val="262626"/>
                <w:sz w:val="18"/>
                <w:szCs w:val="18"/>
              </w:rPr>
            </w:pPr>
            <w:r w:rsidRPr="00254B04">
              <w:rPr>
                <w:rFonts w:ascii="Arial" w:hAnsi="Arial" w:cs="Arial"/>
                <w:sz w:val="18"/>
                <w:szCs w:val="18"/>
              </w:rPr>
              <w:t>Garantía: Mínima de 1 año contra defectos de fábrica.</w:t>
            </w:r>
          </w:p>
        </w:tc>
      </w:tr>
    </w:tbl>
    <w:p w14:paraId="6377D803" w14:textId="77777777" w:rsidR="00C44BCB" w:rsidRPr="00254B04" w:rsidRDefault="00C44BCB" w:rsidP="002E5D23">
      <w:pPr>
        <w:spacing w:after="0"/>
        <w:jc w:val="center"/>
        <w:rPr>
          <w:rFonts w:ascii="Arial" w:hAnsi="Arial" w:cs="Arial"/>
          <w:b/>
          <w:bCs/>
          <w:color w:val="262626"/>
          <w:sz w:val="18"/>
          <w:szCs w:val="18"/>
        </w:rPr>
      </w:pPr>
    </w:p>
    <w:tbl>
      <w:tblPr>
        <w:tblStyle w:val="Tablaconcuadrcula"/>
        <w:tblW w:w="0" w:type="auto"/>
        <w:tblLook w:val="04A0" w:firstRow="1" w:lastRow="0" w:firstColumn="1" w:lastColumn="0" w:noHBand="0" w:noVBand="1"/>
      </w:tblPr>
      <w:tblGrid>
        <w:gridCol w:w="9487"/>
      </w:tblGrid>
      <w:tr w:rsidR="00C44BCB" w:rsidRPr="00254B04" w14:paraId="6F4F4FC0" w14:textId="77777777" w:rsidTr="00310B6E">
        <w:trPr>
          <w:trHeight w:val="490"/>
        </w:trPr>
        <w:tc>
          <w:tcPr>
            <w:tcW w:w="9487" w:type="dxa"/>
            <w:shd w:val="clear" w:color="auto" w:fill="DAEEF3" w:themeFill="accent5" w:themeFillTint="33"/>
            <w:vAlign w:val="center"/>
          </w:tcPr>
          <w:p w14:paraId="0B4BA03F" w14:textId="4C747598" w:rsidR="00C44BCB" w:rsidRPr="00254B04" w:rsidRDefault="00C44BCB" w:rsidP="00310B6E">
            <w:pPr>
              <w:jc w:val="center"/>
              <w:rPr>
                <w:rFonts w:ascii="Arial" w:hAnsi="Arial" w:cs="Arial"/>
                <w:b/>
                <w:bCs/>
                <w:color w:val="262626"/>
                <w:sz w:val="18"/>
                <w:szCs w:val="18"/>
              </w:rPr>
            </w:pPr>
            <w:r w:rsidRPr="00254B04">
              <w:rPr>
                <w:rFonts w:ascii="Arial" w:hAnsi="Arial" w:cs="Arial"/>
                <w:b/>
                <w:bCs/>
                <w:color w:val="262626"/>
                <w:sz w:val="18"/>
                <w:szCs w:val="18"/>
              </w:rPr>
              <w:t>PARTIDA 4</w:t>
            </w:r>
          </w:p>
        </w:tc>
      </w:tr>
      <w:tr w:rsidR="00C44BCB" w:rsidRPr="00254B04" w14:paraId="0CBBC26D" w14:textId="77777777" w:rsidTr="00ED47CA">
        <w:trPr>
          <w:trHeight w:val="501"/>
        </w:trPr>
        <w:tc>
          <w:tcPr>
            <w:tcW w:w="9487" w:type="dxa"/>
            <w:shd w:val="clear" w:color="auto" w:fill="DAEEF3" w:themeFill="accent5" w:themeFillTint="33"/>
            <w:vAlign w:val="center"/>
          </w:tcPr>
          <w:p w14:paraId="50B361CC" w14:textId="3740374A" w:rsidR="00C44BCB" w:rsidRPr="00254B04" w:rsidRDefault="00C44BCB" w:rsidP="00310B6E">
            <w:pPr>
              <w:jc w:val="center"/>
              <w:rPr>
                <w:rFonts w:ascii="Arial" w:hAnsi="Arial" w:cs="Arial"/>
                <w:b/>
                <w:bCs/>
                <w:color w:val="262626"/>
                <w:sz w:val="18"/>
                <w:szCs w:val="18"/>
              </w:rPr>
            </w:pPr>
            <w:r w:rsidRPr="00254B04">
              <w:rPr>
                <w:rFonts w:ascii="Arial" w:hAnsi="Arial" w:cs="Arial"/>
                <w:b/>
                <w:bCs/>
                <w:color w:val="262626"/>
                <w:sz w:val="18"/>
                <w:szCs w:val="18"/>
              </w:rPr>
              <w:t>TABLETAS PARA DETERMINACIÓN</w:t>
            </w:r>
          </w:p>
        </w:tc>
      </w:tr>
      <w:tr w:rsidR="00C44BCB" w:rsidRPr="00254B04" w14:paraId="4B794083" w14:textId="77777777" w:rsidTr="00992ED2">
        <w:trPr>
          <w:trHeight w:val="2256"/>
        </w:trPr>
        <w:tc>
          <w:tcPr>
            <w:tcW w:w="9487" w:type="dxa"/>
            <w:vAlign w:val="center"/>
          </w:tcPr>
          <w:p w14:paraId="25D25CEF" w14:textId="77777777" w:rsidR="00C44BCB" w:rsidRPr="00254B04" w:rsidRDefault="00C44BCB" w:rsidP="00C44BCB">
            <w:pPr>
              <w:rPr>
                <w:rFonts w:ascii="Arial" w:hAnsi="Arial" w:cs="Arial"/>
                <w:sz w:val="18"/>
                <w:szCs w:val="18"/>
              </w:rPr>
            </w:pPr>
            <w:r w:rsidRPr="00254B04">
              <w:rPr>
                <w:rFonts w:ascii="Arial" w:hAnsi="Arial" w:cs="Arial"/>
                <w:sz w:val="18"/>
                <w:szCs w:val="18"/>
              </w:rPr>
              <w:t>DESCRIPCIÓN:</w:t>
            </w:r>
          </w:p>
          <w:p w14:paraId="1243F1E0" w14:textId="77777777" w:rsidR="00C44BCB" w:rsidRPr="00254B04" w:rsidRDefault="00C44BCB" w:rsidP="00C44BCB">
            <w:pPr>
              <w:rPr>
                <w:rFonts w:ascii="Arial" w:hAnsi="Arial" w:cs="Arial"/>
                <w:sz w:val="18"/>
                <w:szCs w:val="18"/>
              </w:rPr>
            </w:pPr>
          </w:p>
          <w:p w14:paraId="53A2E8EE"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Tabletas para determinación de cloro residual libre en agua, para uso y consumo humano tiempo de disolución: menos de 30 segundos, compatible con equipos digitales para análisis de cloro libre, con comparador colorímetro visual.</w:t>
            </w:r>
          </w:p>
          <w:p w14:paraId="2BCEC209" w14:textId="77777777" w:rsidR="00C44BCB" w:rsidRDefault="00C44BCB" w:rsidP="00254B04">
            <w:pPr>
              <w:jc w:val="both"/>
              <w:rPr>
                <w:rFonts w:ascii="Arial" w:hAnsi="Arial" w:cs="Arial"/>
                <w:sz w:val="18"/>
                <w:szCs w:val="18"/>
              </w:rPr>
            </w:pPr>
            <w:r w:rsidRPr="00254B04">
              <w:rPr>
                <w:rFonts w:ascii="Arial" w:hAnsi="Arial" w:cs="Arial"/>
                <w:sz w:val="18"/>
                <w:szCs w:val="18"/>
              </w:rPr>
              <w:t>Presentación caja con 1000 tabletas en tiras de 10 tabletas.</w:t>
            </w:r>
          </w:p>
          <w:p w14:paraId="6DE686EF" w14:textId="77777777" w:rsidR="00ED47CA" w:rsidRPr="00254B04" w:rsidRDefault="00ED47CA" w:rsidP="00254B04">
            <w:pPr>
              <w:jc w:val="both"/>
              <w:rPr>
                <w:rFonts w:ascii="Arial" w:hAnsi="Arial" w:cs="Arial"/>
                <w:sz w:val="18"/>
                <w:szCs w:val="18"/>
              </w:rPr>
            </w:pPr>
          </w:p>
          <w:p w14:paraId="35F6A95D"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Caducidad: Mínima 6 meses.</w:t>
            </w:r>
          </w:p>
          <w:p w14:paraId="52CC234F" w14:textId="77777777" w:rsidR="00C44BCB" w:rsidRPr="00254B04" w:rsidRDefault="00C44BCB" w:rsidP="00254B04">
            <w:pPr>
              <w:jc w:val="both"/>
              <w:rPr>
                <w:rFonts w:ascii="Arial" w:hAnsi="Arial" w:cs="Arial"/>
                <w:sz w:val="18"/>
                <w:szCs w:val="18"/>
              </w:rPr>
            </w:pPr>
            <w:r w:rsidRPr="00254B04">
              <w:rPr>
                <w:rFonts w:ascii="Arial" w:hAnsi="Arial" w:cs="Arial"/>
                <w:sz w:val="18"/>
                <w:szCs w:val="18"/>
              </w:rPr>
              <w:t xml:space="preserve">Presentación: Caja con 1000 tabletas. </w:t>
            </w:r>
          </w:p>
          <w:p w14:paraId="63C9B031" w14:textId="03EE2F97" w:rsidR="00C44BCB" w:rsidRPr="00254B04" w:rsidRDefault="00C44BCB" w:rsidP="00254B04">
            <w:pPr>
              <w:jc w:val="both"/>
              <w:rPr>
                <w:rFonts w:ascii="Arial" w:hAnsi="Arial" w:cs="Arial"/>
                <w:b/>
                <w:bCs/>
                <w:color w:val="262626"/>
                <w:sz w:val="18"/>
                <w:szCs w:val="18"/>
              </w:rPr>
            </w:pPr>
            <w:r w:rsidRPr="00254B04">
              <w:rPr>
                <w:rFonts w:ascii="Arial" w:hAnsi="Arial" w:cs="Arial"/>
                <w:sz w:val="18"/>
                <w:szCs w:val="18"/>
              </w:rPr>
              <w:t>Garantía: Mínima de 1 año contra defectos de fábrica.</w:t>
            </w:r>
          </w:p>
        </w:tc>
      </w:tr>
    </w:tbl>
    <w:p w14:paraId="0483A4C2" w14:textId="77777777" w:rsidR="00ED47CA" w:rsidRPr="00254B04" w:rsidRDefault="00ED47CA" w:rsidP="002E5D23">
      <w:pPr>
        <w:spacing w:after="0"/>
        <w:jc w:val="center"/>
        <w:rPr>
          <w:rFonts w:ascii="Arial" w:hAnsi="Arial" w:cs="Arial"/>
          <w:b/>
          <w:bCs/>
          <w:color w:val="262626"/>
          <w:sz w:val="18"/>
          <w:szCs w:val="18"/>
        </w:rPr>
      </w:pPr>
    </w:p>
    <w:p w14:paraId="566BA270" w14:textId="6BAFEB31" w:rsidR="00911320" w:rsidRPr="00254B04" w:rsidRDefault="00911320" w:rsidP="00F3254F">
      <w:pPr>
        <w:spacing w:after="0"/>
        <w:jc w:val="both"/>
        <w:rPr>
          <w:rFonts w:ascii="Arial" w:hAnsi="Arial" w:cs="Arial"/>
          <w:b/>
          <w:bCs/>
          <w:sz w:val="18"/>
          <w:szCs w:val="18"/>
        </w:rPr>
      </w:pPr>
      <w:r w:rsidRPr="00254B04">
        <w:rPr>
          <w:rFonts w:ascii="Arial" w:hAnsi="Arial" w:cs="Arial"/>
          <w:b/>
          <w:bCs/>
          <w:sz w:val="18"/>
          <w:szCs w:val="18"/>
        </w:rPr>
        <w:t>CONDICIONES DE ENTREGA</w:t>
      </w:r>
      <w:r w:rsidR="00EA04CD">
        <w:rPr>
          <w:rFonts w:ascii="Arial" w:hAnsi="Arial" w:cs="Arial"/>
          <w:b/>
          <w:bCs/>
          <w:sz w:val="18"/>
          <w:szCs w:val="18"/>
        </w:rPr>
        <w:t xml:space="preserve"> PARTIDAS 1, 2, 3 Y 4</w:t>
      </w:r>
      <w:r w:rsidR="00512A53">
        <w:rPr>
          <w:rFonts w:ascii="Arial" w:hAnsi="Arial" w:cs="Arial"/>
          <w:b/>
          <w:bCs/>
          <w:sz w:val="18"/>
          <w:szCs w:val="18"/>
        </w:rPr>
        <w:t>.</w:t>
      </w:r>
    </w:p>
    <w:p w14:paraId="7A43916E" w14:textId="77777777" w:rsidR="00911320" w:rsidRPr="00254B04" w:rsidRDefault="00911320" w:rsidP="00F3254F">
      <w:pPr>
        <w:spacing w:after="0"/>
        <w:jc w:val="both"/>
        <w:rPr>
          <w:rFonts w:ascii="Arial" w:hAnsi="Arial" w:cs="Arial"/>
          <w:sz w:val="18"/>
          <w:szCs w:val="18"/>
        </w:rPr>
      </w:pPr>
    </w:p>
    <w:p w14:paraId="0D2F14A3" w14:textId="5931FAD5" w:rsidR="00911320" w:rsidRPr="00254B04" w:rsidRDefault="00911320" w:rsidP="00F3254F">
      <w:pPr>
        <w:spacing w:after="0"/>
        <w:jc w:val="both"/>
        <w:rPr>
          <w:rFonts w:ascii="Arial" w:hAnsi="Arial" w:cs="Arial"/>
          <w:sz w:val="18"/>
          <w:szCs w:val="18"/>
        </w:rPr>
      </w:pPr>
      <w:r w:rsidRPr="00254B04">
        <w:rPr>
          <w:rFonts w:ascii="Arial" w:hAnsi="Arial" w:cs="Arial"/>
          <w:sz w:val="18"/>
          <w:szCs w:val="18"/>
        </w:rPr>
        <w:t>La entrega</w:t>
      </w:r>
      <w:r w:rsidR="00EA04CD">
        <w:rPr>
          <w:rFonts w:ascii="Arial" w:hAnsi="Arial" w:cs="Arial"/>
          <w:sz w:val="18"/>
          <w:szCs w:val="18"/>
        </w:rPr>
        <w:t xml:space="preserve"> para </w:t>
      </w:r>
      <w:r w:rsidRPr="00254B04">
        <w:rPr>
          <w:rFonts w:ascii="Arial" w:hAnsi="Arial" w:cs="Arial"/>
          <w:sz w:val="18"/>
          <w:szCs w:val="18"/>
        </w:rPr>
        <w:t xml:space="preserve">las partidas 1, 2, 3 y 4, de este </w:t>
      </w:r>
      <w:r w:rsidR="0046343C" w:rsidRPr="00254B04">
        <w:rPr>
          <w:rFonts w:ascii="Arial" w:hAnsi="Arial" w:cs="Arial"/>
          <w:sz w:val="18"/>
          <w:szCs w:val="18"/>
        </w:rPr>
        <w:t xml:space="preserve">Procedimiento </w:t>
      </w:r>
      <w:r w:rsidR="0046343C">
        <w:rPr>
          <w:rFonts w:ascii="Arial" w:hAnsi="Arial" w:cs="Arial"/>
          <w:sz w:val="18"/>
          <w:szCs w:val="18"/>
        </w:rPr>
        <w:t>d</w:t>
      </w:r>
      <w:r w:rsidR="0046343C" w:rsidRPr="00254B04">
        <w:rPr>
          <w:rFonts w:ascii="Arial" w:hAnsi="Arial" w:cs="Arial"/>
          <w:sz w:val="18"/>
          <w:szCs w:val="18"/>
        </w:rPr>
        <w:t xml:space="preserve">e Adquisición </w:t>
      </w:r>
      <w:r w:rsidRPr="00254B04">
        <w:rPr>
          <w:rFonts w:ascii="Arial" w:hAnsi="Arial" w:cs="Arial"/>
          <w:sz w:val="18"/>
          <w:szCs w:val="18"/>
        </w:rPr>
        <w:t xml:space="preserve">deberá realizarse en una sola exhibición, en un lapso no mayor de </w:t>
      </w:r>
      <w:r w:rsidR="00C71AF6">
        <w:rPr>
          <w:rFonts w:ascii="Arial" w:hAnsi="Arial" w:cs="Arial"/>
          <w:sz w:val="18"/>
          <w:szCs w:val="18"/>
        </w:rPr>
        <w:t>60</w:t>
      </w:r>
      <w:r w:rsidRPr="00254B04">
        <w:rPr>
          <w:rFonts w:ascii="Arial" w:hAnsi="Arial" w:cs="Arial"/>
          <w:sz w:val="18"/>
          <w:szCs w:val="18"/>
        </w:rPr>
        <w:t xml:space="preserve"> días naturales a partir del día hábil siguiente de la notificación del fallo, sin perjuicio de que el proveedor pueda realizar la entrega total antes de dicho plazo.</w:t>
      </w:r>
    </w:p>
    <w:p w14:paraId="62376570" w14:textId="77777777" w:rsidR="00911320" w:rsidRPr="00254B04" w:rsidRDefault="00911320" w:rsidP="00F3254F">
      <w:pPr>
        <w:spacing w:after="0"/>
        <w:jc w:val="both"/>
        <w:rPr>
          <w:rFonts w:ascii="Arial" w:hAnsi="Arial" w:cs="Arial"/>
          <w:sz w:val="18"/>
          <w:szCs w:val="18"/>
        </w:rPr>
      </w:pPr>
    </w:p>
    <w:p w14:paraId="023B6AAF" w14:textId="4C1251CC" w:rsidR="00911320" w:rsidRPr="00254B04" w:rsidRDefault="00911320" w:rsidP="00F3254F">
      <w:pPr>
        <w:spacing w:after="0"/>
        <w:jc w:val="both"/>
        <w:rPr>
          <w:rFonts w:ascii="Arial" w:hAnsi="Arial" w:cs="Arial"/>
          <w:b/>
          <w:bCs/>
          <w:sz w:val="18"/>
          <w:szCs w:val="18"/>
        </w:rPr>
      </w:pPr>
      <w:r w:rsidRPr="00254B04">
        <w:rPr>
          <w:rFonts w:ascii="Arial" w:hAnsi="Arial" w:cs="Arial"/>
          <w:b/>
          <w:bCs/>
          <w:sz w:val="18"/>
          <w:szCs w:val="18"/>
        </w:rPr>
        <w:t>DOCUMENTOS PARA ENTREGAR</w:t>
      </w:r>
      <w:r w:rsidR="00512A53">
        <w:rPr>
          <w:rFonts w:ascii="Arial" w:hAnsi="Arial" w:cs="Arial"/>
          <w:b/>
          <w:bCs/>
          <w:sz w:val="18"/>
          <w:szCs w:val="18"/>
        </w:rPr>
        <w:t>.</w:t>
      </w:r>
    </w:p>
    <w:p w14:paraId="3C786BC1" w14:textId="77777777" w:rsidR="00911320" w:rsidRPr="00254B04" w:rsidRDefault="00911320" w:rsidP="00F3254F">
      <w:pPr>
        <w:spacing w:after="0"/>
        <w:jc w:val="both"/>
        <w:rPr>
          <w:rFonts w:ascii="Arial" w:hAnsi="Arial" w:cs="Arial"/>
          <w:sz w:val="18"/>
          <w:szCs w:val="18"/>
        </w:rPr>
      </w:pPr>
    </w:p>
    <w:p w14:paraId="72CA9D16" w14:textId="77777777" w:rsidR="00911320" w:rsidRPr="00254B04" w:rsidRDefault="00911320" w:rsidP="00F3254F">
      <w:pPr>
        <w:spacing w:after="0"/>
        <w:jc w:val="both"/>
        <w:rPr>
          <w:rFonts w:ascii="Arial" w:hAnsi="Arial" w:cs="Arial"/>
          <w:sz w:val="18"/>
          <w:szCs w:val="18"/>
        </w:rPr>
      </w:pPr>
      <w:r w:rsidRPr="00254B04">
        <w:rPr>
          <w:rFonts w:ascii="Arial" w:hAnsi="Arial" w:cs="Arial"/>
          <w:sz w:val="18"/>
          <w:szCs w:val="18"/>
        </w:rPr>
        <w:t xml:space="preserve">Carta bajo protesta de decir verdad en la que el </w:t>
      </w:r>
      <w:r w:rsidRPr="00AE07FA">
        <w:rPr>
          <w:rFonts w:ascii="Arial" w:hAnsi="Arial" w:cs="Arial"/>
          <w:b/>
          <w:bCs/>
          <w:sz w:val="18"/>
          <w:szCs w:val="18"/>
        </w:rPr>
        <w:t>PARTICIPANTE</w:t>
      </w:r>
      <w:r w:rsidRPr="00254B04">
        <w:rPr>
          <w:rFonts w:ascii="Arial" w:hAnsi="Arial" w:cs="Arial"/>
          <w:sz w:val="18"/>
          <w:szCs w:val="18"/>
        </w:rPr>
        <w:t xml:space="preserve">, se compromete a entregar los bienes, con una caducidad mínima de 6 meses en las partidas 1 y 4, posteriores a la adjudicación. </w:t>
      </w:r>
    </w:p>
    <w:p w14:paraId="61F93AE5" w14:textId="77777777" w:rsidR="00911320" w:rsidRPr="00254B04" w:rsidRDefault="00911320" w:rsidP="00F3254F">
      <w:pPr>
        <w:spacing w:after="0"/>
        <w:jc w:val="both"/>
        <w:rPr>
          <w:rFonts w:ascii="Arial" w:hAnsi="Arial" w:cs="Arial"/>
          <w:sz w:val="18"/>
          <w:szCs w:val="18"/>
        </w:rPr>
      </w:pPr>
    </w:p>
    <w:p w14:paraId="31553E3B" w14:textId="77777777" w:rsidR="00911320" w:rsidRPr="00254B04" w:rsidRDefault="00911320" w:rsidP="00F3254F">
      <w:pPr>
        <w:spacing w:after="0"/>
        <w:jc w:val="both"/>
        <w:rPr>
          <w:rFonts w:ascii="Arial" w:hAnsi="Arial" w:cs="Arial"/>
          <w:sz w:val="18"/>
          <w:szCs w:val="18"/>
        </w:rPr>
      </w:pPr>
      <w:r w:rsidRPr="00254B04">
        <w:rPr>
          <w:rFonts w:ascii="Arial" w:hAnsi="Arial" w:cs="Arial"/>
          <w:sz w:val="18"/>
          <w:szCs w:val="18"/>
        </w:rPr>
        <w:t xml:space="preserve">Carta bajo protesta de decir verdad en la que el </w:t>
      </w:r>
      <w:r w:rsidRPr="00694600">
        <w:rPr>
          <w:rFonts w:ascii="Arial" w:hAnsi="Arial" w:cs="Arial"/>
          <w:b/>
          <w:bCs/>
          <w:sz w:val="18"/>
          <w:szCs w:val="18"/>
        </w:rPr>
        <w:t>PARTICIPANTE</w:t>
      </w:r>
      <w:r w:rsidRPr="00254B04">
        <w:rPr>
          <w:rFonts w:ascii="Arial" w:hAnsi="Arial" w:cs="Arial"/>
          <w:sz w:val="18"/>
          <w:szCs w:val="18"/>
        </w:rPr>
        <w:t>, se compromete a entregar una garantía mínima de 1 año contra defectos de fabricación, en las partidas 1, 2, 3 y 4.</w:t>
      </w:r>
    </w:p>
    <w:p w14:paraId="77798FD5" w14:textId="77777777" w:rsidR="00C44BCB" w:rsidRPr="00254B04" w:rsidRDefault="00C44BCB" w:rsidP="00911320">
      <w:pPr>
        <w:pBdr>
          <w:bottom w:val="single" w:sz="4" w:space="1" w:color="auto"/>
        </w:pBdr>
        <w:spacing w:after="0"/>
        <w:jc w:val="center"/>
        <w:rPr>
          <w:rFonts w:ascii="Arial" w:hAnsi="Arial" w:cs="Arial"/>
          <w:b/>
          <w:bCs/>
          <w:color w:val="262626"/>
          <w:sz w:val="18"/>
          <w:szCs w:val="18"/>
        </w:rPr>
      </w:pPr>
    </w:p>
    <w:p w14:paraId="2515CD6F" w14:textId="77777777" w:rsidR="009D377C" w:rsidRDefault="009D377C" w:rsidP="002E5D23">
      <w:pPr>
        <w:spacing w:after="0"/>
        <w:jc w:val="center"/>
        <w:rPr>
          <w:rFonts w:ascii="Arial" w:hAnsi="Arial" w:cs="Arial"/>
          <w:b/>
          <w:bCs/>
          <w:color w:val="262626"/>
          <w:sz w:val="18"/>
          <w:szCs w:val="18"/>
        </w:rPr>
      </w:pPr>
    </w:p>
    <w:tbl>
      <w:tblPr>
        <w:tblStyle w:val="Tablaconcuadrcula"/>
        <w:tblW w:w="0" w:type="auto"/>
        <w:tblLook w:val="04A0" w:firstRow="1" w:lastRow="0" w:firstColumn="1" w:lastColumn="0" w:noHBand="0" w:noVBand="1"/>
      </w:tblPr>
      <w:tblGrid>
        <w:gridCol w:w="9487"/>
      </w:tblGrid>
      <w:tr w:rsidR="009D377C" w:rsidRPr="00254B04" w14:paraId="1CCA07DB" w14:textId="77777777" w:rsidTr="00C76656">
        <w:trPr>
          <w:trHeight w:val="490"/>
        </w:trPr>
        <w:tc>
          <w:tcPr>
            <w:tcW w:w="9487" w:type="dxa"/>
            <w:shd w:val="clear" w:color="auto" w:fill="DAEEF3" w:themeFill="accent5" w:themeFillTint="33"/>
            <w:vAlign w:val="center"/>
          </w:tcPr>
          <w:p w14:paraId="4224E74B" w14:textId="77777777" w:rsidR="009D377C" w:rsidRPr="00254B04" w:rsidRDefault="009D377C" w:rsidP="00C76656">
            <w:pPr>
              <w:jc w:val="center"/>
              <w:rPr>
                <w:rFonts w:ascii="Arial" w:hAnsi="Arial" w:cs="Arial"/>
                <w:b/>
                <w:bCs/>
                <w:color w:val="262626"/>
                <w:sz w:val="18"/>
                <w:szCs w:val="18"/>
              </w:rPr>
            </w:pPr>
            <w:r w:rsidRPr="00254B04">
              <w:rPr>
                <w:rFonts w:ascii="Arial" w:hAnsi="Arial" w:cs="Arial"/>
                <w:b/>
                <w:bCs/>
                <w:color w:val="262626"/>
                <w:sz w:val="18"/>
                <w:szCs w:val="18"/>
              </w:rPr>
              <w:t>PARTIDA 5</w:t>
            </w:r>
          </w:p>
        </w:tc>
      </w:tr>
      <w:tr w:rsidR="009D377C" w:rsidRPr="00254B04" w14:paraId="3B9247BB" w14:textId="77777777" w:rsidTr="00C76656">
        <w:trPr>
          <w:trHeight w:val="568"/>
        </w:trPr>
        <w:tc>
          <w:tcPr>
            <w:tcW w:w="9487" w:type="dxa"/>
            <w:shd w:val="clear" w:color="auto" w:fill="DAEEF3" w:themeFill="accent5" w:themeFillTint="33"/>
            <w:vAlign w:val="center"/>
          </w:tcPr>
          <w:p w14:paraId="0D9C2DB6" w14:textId="77777777" w:rsidR="009D377C" w:rsidRPr="00254B04" w:rsidRDefault="009D377C" w:rsidP="00C76656">
            <w:pPr>
              <w:jc w:val="center"/>
              <w:rPr>
                <w:rFonts w:ascii="Arial" w:hAnsi="Arial" w:cs="Arial"/>
                <w:b/>
                <w:bCs/>
                <w:color w:val="262626"/>
                <w:sz w:val="18"/>
                <w:szCs w:val="18"/>
              </w:rPr>
            </w:pPr>
            <w:r w:rsidRPr="00254B04">
              <w:rPr>
                <w:rFonts w:ascii="Arial" w:hAnsi="Arial" w:cs="Arial"/>
                <w:b/>
                <w:bCs/>
                <w:color w:val="262626"/>
                <w:sz w:val="18"/>
                <w:szCs w:val="18"/>
              </w:rPr>
              <w:t>EQUIPO PROCESADOR DE TEJIDOS</w:t>
            </w:r>
          </w:p>
        </w:tc>
      </w:tr>
    </w:tbl>
    <w:tbl>
      <w:tblPr>
        <w:tblW w:w="5000" w:type="pct"/>
        <w:tblCellMar>
          <w:left w:w="70" w:type="dxa"/>
          <w:right w:w="70" w:type="dxa"/>
        </w:tblCellMar>
        <w:tblLook w:val="04A0" w:firstRow="1" w:lastRow="0" w:firstColumn="1" w:lastColumn="0" w:noHBand="0" w:noVBand="1"/>
      </w:tblPr>
      <w:tblGrid>
        <w:gridCol w:w="1217"/>
        <w:gridCol w:w="726"/>
        <w:gridCol w:w="7544"/>
      </w:tblGrid>
      <w:tr w:rsidR="009D377C" w:rsidRPr="009D377C" w14:paraId="276C9A59" w14:textId="77777777" w:rsidTr="00AE2D8D">
        <w:trPr>
          <w:trHeight w:val="7447"/>
        </w:trPr>
        <w:tc>
          <w:tcPr>
            <w:tcW w:w="609" w:type="pct"/>
            <w:tcBorders>
              <w:top w:val="single" w:sz="4" w:space="0" w:color="000000"/>
              <w:left w:val="single" w:sz="4" w:space="0" w:color="000000"/>
              <w:bottom w:val="single" w:sz="4" w:space="0" w:color="000000"/>
            </w:tcBorders>
            <w:vAlign w:val="center"/>
          </w:tcPr>
          <w:p w14:paraId="52DF4C79" w14:textId="77777777" w:rsidR="009D377C" w:rsidRPr="009D377C" w:rsidRDefault="009D377C" w:rsidP="00C76656">
            <w:pPr>
              <w:pStyle w:val="Standard"/>
              <w:snapToGrid w:val="0"/>
              <w:jc w:val="center"/>
              <w:rPr>
                <w:rFonts w:ascii="Arial" w:hAnsi="Arial" w:cs="Arial"/>
                <w:b/>
                <w:sz w:val="18"/>
                <w:szCs w:val="18"/>
                <w:lang w:val="es-ES"/>
              </w:rPr>
            </w:pPr>
            <w:r w:rsidRPr="009D377C">
              <w:rPr>
                <w:rFonts w:ascii="Arial" w:hAnsi="Arial" w:cs="Arial"/>
                <w:b/>
                <w:sz w:val="18"/>
                <w:szCs w:val="18"/>
                <w:lang w:val="es-ES"/>
              </w:rPr>
              <w:t>Descripción Técnica:</w:t>
            </w:r>
          </w:p>
        </w:tc>
        <w:tc>
          <w:tcPr>
            <w:tcW w:w="4391" w:type="pct"/>
            <w:gridSpan w:val="2"/>
            <w:tcBorders>
              <w:top w:val="single" w:sz="4" w:space="0" w:color="000000"/>
              <w:left w:val="single" w:sz="4" w:space="0" w:color="000000"/>
              <w:bottom w:val="single" w:sz="4" w:space="0" w:color="000000"/>
              <w:right w:val="single" w:sz="4" w:space="0" w:color="000000"/>
            </w:tcBorders>
            <w:vAlign w:val="center"/>
          </w:tcPr>
          <w:p w14:paraId="5B859FD0" w14:textId="77777777" w:rsidR="009D377C" w:rsidRPr="009D377C" w:rsidRDefault="009D377C" w:rsidP="00EC219B">
            <w:pPr>
              <w:autoSpaceDE w:val="0"/>
              <w:adjustRightInd w:val="0"/>
              <w:ind w:right="69"/>
              <w:jc w:val="both"/>
              <w:rPr>
                <w:rFonts w:ascii="Arial" w:hAnsi="Arial" w:cs="Arial"/>
                <w:b/>
                <w:bCs/>
                <w:color w:val="000000"/>
                <w:sz w:val="18"/>
                <w:szCs w:val="18"/>
              </w:rPr>
            </w:pPr>
            <w:r w:rsidRPr="009D377C">
              <w:rPr>
                <w:rFonts w:ascii="Arial" w:hAnsi="Arial" w:cs="Arial"/>
                <w:b/>
                <w:bCs/>
                <w:color w:val="000000"/>
                <w:sz w:val="18"/>
                <w:szCs w:val="18"/>
              </w:rPr>
              <w:t>Procesador:</w:t>
            </w:r>
          </w:p>
          <w:p w14:paraId="5ED85EC8" w14:textId="11A63070"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Operación de dos cestas (doble carga con vacío).</w:t>
            </w:r>
          </w:p>
          <w:p w14:paraId="38B4F84B"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Con vacío / sin control de humos.</w:t>
            </w:r>
          </w:p>
          <w:p w14:paraId="5B01BE4D"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Unidad de mesa movible sobre rodillos tipo carrusel con 12 estaciones: 9 estaciones de reactivos, 3 baños de cera.</w:t>
            </w:r>
          </w:p>
          <w:p w14:paraId="1133042D"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Cuenta con 2 transportadores de cestas de tejidos con capacidad de 100 casetes cada una.</w:t>
            </w:r>
          </w:p>
          <w:p w14:paraId="4C7CCEFD"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Con entrada de vacío, bomba de vacío, máx. diferencia de presión 500 hPa (aprox. 0,5 bar).</w:t>
            </w:r>
          </w:p>
          <w:p w14:paraId="6DEA6E28"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Contenedores de reactivo de aluminio, resistente a solventes con marcas de llenado mínimo / máximo.</w:t>
            </w:r>
          </w:p>
          <w:p w14:paraId="2C10F297"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Teclado de membrana y pantalla LCD.</w:t>
            </w:r>
          </w:p>
          <w:p w14:paraId="0BD1CA5C"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Sistema de bloqueo en el teclado para evitar cambios de parámetros.</w:t>
            </w:r>
          </w:p>
          <w:p w14:paraId="714190FD" w14:textId="77777777" w:rsidR="00961E99"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Indicación de los parámetros de la programación de cada estación como el número de cestas porta muestras configurables.</w:t>
            </w:r>
          </w:p>
          <w:p w14:paraId="6AEC5250" w14:textId="7B64328B"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El programa muestra tipo de infiltración, tiempo real, hora de inicio (tiempo de inicio retrasado), tiempo de ejecución general y fin del tiempo de ejecución.</w:t>
            </w:r>
          </w:p>
          <w:p w14:paraId="6A620B2E" w14:textId="214E8F81"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Cuenta con alarmas audibles, mensajes de error y advertencia códigos para el estado de “parafina sólida”</w:t>
            </w:r>
            <w:r w:rsidR="00961E99">
              <w:rPr>
                <w:rFonts w:ascii="Arial" w:hAnsi="Arial" w:cs="Arial"/>
                <w:color w:val="000000"/>
                <w:sz w:val="18"/>
                <w:szCs w:val="18"/>
              </w:rPr>
              <w:t>.</w:t>
            </w:r>
          </w:p>
          <w:p w14:paraId="7E9E5040"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Modo de operación manual y automático, con 9 programas de libre elección, el tiempo de infiltración hasta de 99 h 59 min, individualmente programable para cada estación.</w:t>
            </w:r>
          </w:p>
          <w:p w14:paraId="6525EC02"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Inicio inmediato e inicio diferido hasta 9 días posibilidad de mantener movimiento permanente de la cesta de tejido (puede ser encendido o apagado) a intervalos de 3 segundos en ambos modos de operación manual y automática.</w:t>
            </w:r>
          </w:p>
          <w:p w14:paraId="6FBA1D55"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Tiempo de drenaje de 1 minuto entre estaciones para volver a traspaso forzado.</w:t>
            </w:r>
          </w:p>
          <w:p w14:paraId="427F80F4"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Concepto avanzado de seguridad, inmersión automática de la cesta porta muestras en la estación en caso de falla de la red eléctrica.</w:t>
            </w:r>
          </w:p>
          <w:p w14:paraId="0B77C935"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Indicación de falla de energía incluyendo estación en la que se encuentra la cesta posta muestras, número y tiempo transcurrido.</w:t>
            </w:r>
          </w:p>
          <w:p w14:paraId="599E77D7" w14:textId="77777777" w:rsidR="00EC219B"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Reinicio automático con calentamiento de cera antes de la transferencia de la cesta de baño de parafina.</w:t>
            </w:r>
          </w:p>
          <w:p w14:paraId="3050D0F2" w14:textId="2F684A66" w:rsidR="009D377C" w:rsidRPr="009D377C" w:rsidRDefault="009D377C" w:rsidP="00961E99">
            <w:pPr>
              <w:pStyle w:val="Standard"/>
              <w:spacing w:line="276" w:lineRule="auto"/>
              <w:ind w:right="69"/>
              <w:jc w:val="both"/>
              <w:rPr>
                <w:rFonts w:ascii="Arial" w:hAnsi="Arial" w:cs="Arial"/>
                <w:color w:val="000000"/>
                <w:sz w:val="18"/>
                <w:szCs w:val="18"/>
              </w:rPr>
            </w:pPr>
            <w:r w:rsidRPr="009D377C">
              <w:rPr>
                <w:rFonts w:ascii="Arial" w:hAnsi="Arial" w:cs="Arial"/>
                <w:color w:val="000000"/>
                <w:sz w:val="18"/>
                <w:szCs w:val="18"/>
              </w:rPr>
              <w:t>Manivela para elevación manual y rotación de carrusel para la extracción inmediata de la cesta porta mientras o traslado a la siguiente estación.</w:t>
            </w:r>
          </w:p>
        </w:tc>
      </w:tr>
      <w:tr w:rsidR="009D377C" w:rsidRPr="009D377C" w14:paraId="05DCEBB3" w14:textId="77777777" w:rsidTr="009D377C">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C6A1849" w14:textId="77777777" w:rsidR="009D377C" w:rsidRPr="009D377C" w:rsidRDefault="009D377C" w:rsidP="00C76656">
            <w:pPr>
              <w:pStyle w:val="Standard"/>
              <w:snapToGrid w:val="0"/>
              <w:jc w:val="center"/>
              <w:rPr>
                <w:rFonts w:ascii="Arial" w:hAnsi="Arial" w:cs="Arial"/>
                <w:b/>
                <w:sz w:val="18"/>
                <w:szCs w:val="18"/>
                <w:lang w:val="es-ES"/>
              </w:rPr>
            </w:pPr>
            <w:r w:rsidRPr="009D377C">
              <w:rPr>
                <w:rFonts w:ascii="Arial" w:hAnsi="Arial" w:cs="Arial"/>
                <w:b/>
                <w:sz w:val="18"/>
                <w:szCs w:val="18"/>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3254BA" w14:textId="77777777" w:rsidR="009D377C" w:rsidRPr="009D377C" w:rsidRDefault="009D377C" w:rsidP="00C76656">
            <w:pPr>
              <w:pStyle w:val="Standard"/>
              <w:snapToGrid w:val="0"/>
              <w:ind w:left="10"/>
              <w:jc w:val="center"/>
              <w:rPr>
                <w:rFonts w:ascii="Arial" w:hAnsi="Arial" w:cs="Arial"/>
                <w:b/>
                <w:sz w:val="18"/>
                <w:szCs w:val="18"/>
                <w:lang w:val="es-ES"/>
              </w:rPr>
            </w:pPr>
            <w:r w:rsidRPr="009D377C">
              <w:rPr>
                <w:rFonts w:ascii="Arial" w:hAnsi="Arial" w:cs="Arial"/>
                <w:b/>
                <w:sz w:val="18"/>
                <w:szCs w:val="18"/>
                <w:lang w:val="es-ES"/>
              </w:rPr>
              <w:t>CANT</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943DA" w14:textId="77777777" w:rsidR="009D377C" w:rsidRPr="009D377C" w:rsidRDefault="009D377C" w:rsidP="00C76656">
            <w:pPr>
              <w:pStyle w:val="Standard"/>
              <w:snapToGrid w:val="0"/>
              <w:ind w:left="294"/>
              <w:jc w:val="center"/>
              <w:rPr>
                <w:rFonts w:ascii="Arial" w:hAnsi="Arial" w:cs="Arial"/>
                <w:b/>
                <w:sz w:val="18"/>
                <w:szCs w:val="18"/>
                <w:lang w:val="es-ES"/>
              </w:rPr>
            </w:pPr>
            <w:r w:rsidRPr="009D377C">
              <w:rPr>
                <w:rFonts w:ascii="Arial" w:hAnsi="Arial" w:cs="Arial"/>
                <w:b/>
                <w:sz w:val="18"/>
                <w:szCs w:val="18"/>
                <w:lang w:val="es-ES"/>
              </w:rPr>
              <w:t>Descripción</w:t>
            </w:r>
          </w:p>
        </w:tc>
      </w:tr>
      <w:tr w:rsidR="009D377C" w:rsidRPr="009D377C" w14:paraId="0D1B652B" w14:textId="77777777" w:rsidTr="009D377C">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74ADBEB" w14:textId="77777777" w:rsidR="009D377C" w:rsidRPr="009D377C" w:rsidRDefault="009D377C" w:rsidP="00C76656">
            <w:pPr>
              <w:rPr>
                <w:rFonts w:ascii="Arial" w:hAnsi="Arial" w:cs="Arial"/>
                <w:sz w:val="18"/>
                <w:szCs w:val="18"/>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E36816" w14:textId="77777777" w:rsidR="009D377C" w:rsidRPr="009D377C" w:rsidRDefault="009D377C" w:rsidP="00C76656">
            <w:pPr>
              <w:pStyle w:val="Standard"/>
              <w:snapToGrid w:val="0"/>
              <w:jc w:val="center"/>
              <w:rPr>
                <w:rFonts w:ascii="Arial" w:eastAsia="Lucida Sans Unicode" w:hAnsi="Arial" w:cs="Arial"/>
                <w:sz w:val="18"/>
                <w:szCs w:val="18"/>
              </w:rPr>
            </w:pPr>
            <w:r w:rsidRPr="009D377C">
              <w:rPr>
                <w:rFonts w:ascii="Arial" w:eastAsia="Lucida Sans Unicode" w:hAnsi="Arial" w:cs="Arial"/>
                <w:sz w:val="18"/>
                <w:szCs w:val="18"/>
              </w:rPr>
              <w:t>1</w:t>
            </w:r>
          </w:p>
        </w:tc>
        <w:tc>
          <w:tcPr>
            <w:tcW w:w="40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D0A27" w14:textId="77777777" w:rsidR="009D377C" w:rsidRPr="009D377C" w:rsidRDefault="009D377C" w:rsidP="00C76656">
            <w:pPr>
              <w:autoSpaceDE w:val="0"/>
              <w:adjustRightInd w:val="0"/>
              <w:rPr>
                <w:rFonts w:ascii="Arial" w:hAnsi="Arial" w:cs="Arial"/>
                <w:sz w:val="18"/>
                <w:szCs w:val="18"/>
              </w:rPr>
            </w:pPr>
            <w:r w:rsidRPr="009D377C">
              <w:rPr>
                <w:rFonts w:ascii="Arial" w:hAnsi="Arial" w:cs="Arial"/>
                <w:color w:val="000000"/>
                <w:sz w:val="18"/>
                <w:szCs w:val="18"/>
              </w:rPr>
              <w:t>Cable de alimentación eléctrica grado médico.</w:t>
            </w:r>
          </w:p>
        </w:tc>
      </w:tr>
      <w:tr w:rsidR="009D377C" w:rsidRPr="009D377C" w14:paraId="71971992" w14:textId="77777777" w:rsidTr="009D377C">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04E4C8" w14:textId="77777777" w:rsidR="009D377C" w:rsidRPr="009D377C" w:rsidRDefault="009D377C" w:rsidP="00C76656">
            <w:pPr>
              <w:pStyle w:val="Standard"/>
              <w:snapToGrid w:val="0"/>
              <w:jc w:val="center"/>
              <w:rPr>
                <w:rFonts w:ascii="Arial" w:hAnsi="Arial" w:cs="Arial"/>
                <w:b/>
                <w:sz w:val="18"/>
                <w:szCs w:val="18"/>
                <w:lang w:val="es-ES"/>
              </w:rPr>
            </w:pPr>
            <w:r w:rsidRPr="009D377C">
              <w:rPr>
                <w:rFonts w:ascii="Arial" w:hAnsi="Arial" w:cs="Arial"/>
                <w:b/>
                <w:sz w:val="18"/>
                <w:szCs w:val="18"/>
                <w:lang w:val="es-ES"/>
              </w:rPr>
              <w:t>Instalación:</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C9B568" w14:textId="77777777" w:rsidR="009D377C" w:rsidRPr="009D377C" w:rsidRDefault="009D377C" w:rsidP="00C76656">
            <w:pPr>
              <w:pStyle w:val="Standard"/>
              <w:snapToGrid w:val="0"/>
              <w:ind w:left="10"/>
              <w:jc w:val="center"/>
              <w:rPr>
                <w:rFonts w:ascii="Arial" w:hAnsi="Arial" w:cs="Arial"/>
                <w:b/>
                <w:sz w:val="18"/>
                <w:szCs w:val="18"/>
                <w:lang w:val="es-ES"/>
              </w:rPr>
            </w:pPr>
            <w:r w:rsidRPr="009D377C">
              <w:rPr>
                <w:rFonts w:ascii="Arial" w:hAnsi="Arial" w:cs="Arial"/>
                <w:b/>
                <w:sz w:val="18"/>
                <w:szCs w:val="18"/>
                <w:lang w:val="es-ES"/>
              </w:rPr>
              <w:t>N/A</w:t>
            </w: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412E39" w14:textId="77777777" w:rsidR="009D377C" w:rsidRPr="009D377C" w:rsidRDefault="009D377C" w:rsidP="00C76656">
            <w:pPr>
              <w:pStyle w:val="Standard"/>
              <w:snapToGrid w:val="0"/>
              <w:ind w:left="294"/>
              <w:jc w:val="center"/>
              <w:rPr>
                <w:rFonts w:ascii="Arial" w:hAnsi="Arial" w:cs="Arial"/>
                <w:b/>
                <w:sz w:val="18"/>
                <w:szCs w:val="18"/>
                <w:lang w:val="es-ES"/>
              </w:rPr>
            </w:pPr>
            <w:r w:rsidRPr="009D377C">
              <w:rPr>
                <w:rFonts w:ascii="Arial" w:hAnsi="Arial" w:cs="Arial"/>
                <w:b/>
                <w:sz w:val="18"/>
                <w:szCs w:val="18"/>
                <w:lang w:val="es-ES"/>
              </w:rPr>
              <w:t>Descripción</w:t>
            </w:r>
          </w:p>
        </w:tc>
      </w:tr>
      <w:tr w:rsidR="009D377C" w:rsidRPr="009D377C" w14:paraId="77FAC916" w14:textId="77777777" w:rsidTr="009D377C">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BCE036" w14:textId="77777777" w:rsidR="009D377C" w:rsidRPr="009D377C" w:rsidRDefault="009D377C" w:rsidP="00C76656">
            <w:pPr>
              <w:rPr>
                <w:rFonts w:ascii="Arial" w:hAnsi="Arial" w:cs="Arial"/>
                <w:sz w:val="18"/>
                <w:szCs w:val="18"/>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F2604C" w14:textId="77777777" w:rsidR="009D377C" w:rsidRPr="009D377C" w:rsidRDefault="009D377C" w:rsidP="00C76656">
            <w:pPr>
              <w:pStyle w:val="Standard"/>
              <w:snapToGrid w:val="0"/>
              <w:ind w:left="294"/>
              <w:jc w:val="center"/>
              <w:rPr>
                <w:rFonts w:ascii="Arial" w:hAnsi="Arial" w:cs="Arial"/>
                <w:sz w:val="18"/>
                <w:szCs w:val="18"/>
                <w:lang w:val="es-ES"/>
              </w:rPr>
            </w:pPr>
          </w:p>
        </w:tc>
        <w:tc>
          <w:tcPr>
            <w:tcW w:w="4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4ED91" w14:textId="77777777" w:rsidR="009D377C" w:rsidRPr="009D377C" w:rsidRDefault="009D377C" w:rsidP="00C76656">
            <w:pPr>
              <w:pStyle w:val="Standard"/>
              <w:snapToGrid w:val="0"/>
              <w:ind w:left="10"/>
              <w:rPr>
                <w:rFonts w:ascii="Arial" w:eastAsia="Lucida Sans Unicode" w:hAnsi="Arial" w:cs="Arial"/>
                <w:sz w:val="18"/>
                <w:szCs w:val="18"/>
                <w:lang w:val="es-ES"/>
              </w:rPr>
            </w:pPr>
            <w:r w:rsidRPr="009D377C">
              <w:rPr>
                <w:rFonts w:ascii="Arial" w:eastAsia="Lucida Sans Unicode" w:hAnsi="Arial" w:cs="Arial"/>
                <w:sz w:val="18"/>
                <w:szCs w:val="18"/>
                <w:lang w:val="es-ES"/>
              </w:rPr>
              <w:t>Alimentación eléctrica 110v grado médico con tierra física.</w:t>
            </w:r>
          </w:p>
        </w:tc>
      </w:tr>
      <w:tr w:rsidR="009D377C" w:rsidRPr="009D377C" w14:paraId="2A75756E" w14:textId="77777777" w:rsidTr="009D377C">
        <w:tblPrEx>
          <w:tblCellMar>
            <w:left w:w="10" w:type="dxa"/>
            <w:right w:w="10" w:type="dxa"/>
          </w:tblCellMar>
        </w:tblPrEx>
        <w:trPr>
          <w:trHeight w:val="331"/>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14308"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b/>
                <w:sz w:val="18"/>
                <w:szCs w:val="18"/>
                <w:lang w:val="es-ES"/>
              </w:rPr>
              <w:t xml:space="preserve">Documentos a entregar y requisitos de evaluación técnica: </w:t>
            </w:r>
          </w:p>
        </w:tc>
      </w:tr>
      <w:tr w:rsidR="009D377C" w:rsidRPr="009D377C" w14:paraId="26115EE8"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26C99C"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 xml:space="preserve">Copia simple del registro sanitario vigente o justificación sustentada del licitante en caso de que no aplique  </w:t>
            </w:r>
          </w:p>
        </w:tc>
      </w:tr>
      <w:tr w:rsidR="009D377C" w:rsidRPr="009D377C" w14:paraId="644531A8"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72C03A"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Catálogos, folletos, manuales, guías u otro necesario para indicar las referencias técnicas solicitadas</w:t>
            </w:r>
          </w:p>
        </w:tc>
      </w:tr>
      <w:tr w:rsidR="009D377C" w:rsidRPr="009D377C" w14:paraId="40A325D2"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EE9E6"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 xml:space="preserve">Carta compromiso original para garantía del distribuidor o fabricante de por lo menos 1 año. </w:t>
            </w:r>
          </w:p>
          <w:p w14:paraId="7EAFFDA9"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b/>
                <w:sz w:val="18"/>
                <w:szCs w:val="18"/>
                <w:lang w:val="es-ES"/>
              </w:rPr>
              <w:t>Nota:</w:t>
            </w:r>
            <w:r w:rsidRPr="009D377C">
              <w:rPr>
                <w:rFonts w:ascii="Arial" w:hAnsi="Arial" w:cs="Arial"/>
                <w:sz w:val="18"/>
                <w:szCs w:val="18"/>
                <w:lang w:val="es-ES"/>
              </w:rPr>
              <w:t xml:space="preserve"> La garantía corre a partir de la instalación en sitio del equipo</w:t>
            </w:r>
          </w:p>
        </w:tc>
      </w:tr>
      <w:tr w:rsidR="009D377C" w:rsidRPr="009D377C" w14:paraId="5948371C"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EB2A5"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9D377C" w:rsidRPr="009D377C" w14:paraId="6EE6E6A2"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71ED7"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Carta compromiso original del distribuidor o fabricante para soporte técnico y refacciones garantizando al menos 5 años.</w:t>
            </w:r>
          </w:p>
        </w:tc>
      </w:tr>
      <w:tr w:rsidR="009D377C" w:rsidRPr="009D377C" w14:paraId="243F5737"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ACE76"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Carta compromiso original del distribuidor o fabricante que garantice la entrega de equipo nuevo.</w:t>
            </w:r>
          </w:p>
        </w:tc>
      </w:tr>
      <w:tr w:rsidR="009D377C" w:rsidRPr="009D377C" w14:paraId="330B2CEC"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01A45C"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 xml:space="preserve">Documento membretado del distribuidor o fabricante con la información de contacto para la instalación de equipo y reportes de garantía </w:t>
            </w:r>
          </w:p>
        </w:tc>
      </w:tr>
      <w:tr w:rsidR="009D377C" w:rsidRPr="009D377C" w14:paraId="49775291"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728DC"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Carta compromiso original del distribuidor o fabricante que garantice la instalación en sitio en máximo 5 días hábiles después de la solicitud</w:t>
            </w:r>
          </w:p>
        </w:tc>
      </w:tr>
      <w:tr w:rsidR="009D377C" w:rsidRPr="009D377C" w14:paraId="0EE4487B"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A76BEE"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t xml:space="preserve">Carta compromiso original del distribuidor o fabricante para la realización de 2 mantenimientos preventivos durante </w:t>
            </w:r>
            <w:r w:rsidRPr="009D377C">
              <w:rPr>
                <w:rFonts w:ascii="Arial" w:hAnsi="Arial" w:cs="Arial"/>
                <w:sz w:val="18"/>
                <w:szCs w:val="18"/>
                <w:lang w:val="es-ES"/>
              </w:rPr>
              <w:lastRenderedPageBreak/>
              <w:t xml:space="preserve">el primer año de adquisición. Deberá incluir información de contacto para agendar dichos mantenimientos </w:t>
            </w:r>
          </w:p>
        </w:tc>
      </w:tr>
      <w:tr w:rsidR="009D377C" w:rsidRPr="009D377C" w14:paraId="057153FB"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D40F1" w14:textId="77777777" w:rsidR="009D377C" w:rsidRPr="009D377C" w:rsidRDefault="009D377C" w:rsidP="00AE2D8D">
            <w:pPr>
              <w:pStyle w:val="Standard"/>
              <w:snapToGrid w:val="0"/>
              <w:ind w:right="26"/>
              <w:jc w:val="both"/>
              <w:rPr>
                <w:rFonts w:ascii="Arial" w:hAnsi="Arial" w:cs="Arial"/>
                <w:sz w:val="18"/>
                <w:szCs w:val="18"/>
                <w:lang w:val="es-ES"/>
              </w:rPr>
            </w:pPr>
            <w:r w:rsidRPr="009D377C">
              <w:rPr>
                <w:rFonts w:ascii="Arial" w:hAnsi="Arial" w:cs="Arial"/>
                <w:sz w:val="18"/>
                <w:szCs w:val="18"/>
                <w:lang w:val="es-ES"/>
              </w:rPr>
              <w:lastRenderedPageBreak/>
              <w:t>Documento en el cual estipule el proceso para hacer efectiva la garantía del equipo</w:t>
            </w:r>
          </w:p>
        </w:tc>
      </w:tr>
      <w:tr w:rsidR="009D377C" w:rsidRPr="009D377C" w14:paraId="4F2A1B9D" w14:textId="77777777" w:rsidTr="009D377C">
        <w:tblPrEx>
          <w:tblCellMar>
            <w:left w:w="10" w:type="dxa"/>
            <w:right w:w="10" w:type="dxa"/>
          </w:tblCellMar>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AF67B3" w14:textId="77777777" w:rsidR="009D377C" w:rsidRPr="009D377C" w:rsidRDefault="009D377C" w:rsidP="00AE2D8D">
            <w:pPr>
              <w:pStyle w:val="Standard"/>
              <w:snapToGrid w:val="0"/>
              <w:ind w:right="26"/>
              <w:jc w:val="both"/>
              <w:rPr>
                <w:rFonts w:ascii="Arial" w:hAnsi="Arial" w:cs="Arial"/>
                <w:b/>
                <w:sz w:val="18"/>
                <w:szCs w:val="18"/>
                <w:lang w:val="es-ES"/>
              </w:rPr>
            </w:pPr>
            <w:r w:rsidRPr="009D377C">
              <w:rPr>
                <w:rFonts w:ascii="Arial" w:hAnsi="Arial" w:cs="Arial"/>
                <w:b/>
                <w:sz w:val="18"/>
                <w:szCs w:val="18"/>
                <w:lang w:val="es-ES"/>
              </w:rPr>
              <w:t>Documentos adicionales para productos de origen nacional:</w:t>
            </w:r>
          </w:p>
        </w:tc>
      </w:tr>
      <w:tr w:rsidR="009D377C" w:rsidRPr="009D377C" w14:paraId="3FE2DEB6" w14:textId="77777777" w:rsidTr="009D377C">
        <w:tblPrEx>
          <w:tblCellMar>
            <w:left w:w="10" w:type="dxa"/>
            <w:right w:w="10" w:type="dxa"/>
          </w:tblCellMar>
        </w:tblPrEx>
        <w:trPr>
          <w:trHeight w:val="5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22ADB"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sz w:val="18"/>
                <w:szCs w:val="18"/>
                <w:lang w:val="es-ES"/>
              </w:rPr>
              <w:t>Copia simple de carta de buenas prácticas de fabricación COFEPRIS o ISO 9001:2015 e ISO 13485:2018 del fabricante incluyendo el alcance del bien ofertado.</w:t>
            </w:r>
          </w:p>
        </w:tc>
      </w:tr>
      <w:tr w:rsidR="009D377C" w:rsidRPr="009D377C" w14:paraId="4BB826ED" w14:textId="77777777" w:rsidTr="009D377C">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6CD12"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sz w:val="18"/>
                <w:szCs w:val="18"/>
                <w:lang w:val="es-ES"/>
              </w:rPr>
              <w:t>Carta original de apoyo solidario en la licitación del fabricante o,</w:t>
            </w:r>
          </w:p>
          <w:p w14:paraId="37762D64" w14:textId="77777777" w:rsidR="009D377C" w:rsidRPr="009D377C" w:rsidRDefault="009D377C" w:rsidP="00AE2D8D">
            <w:pPr>
              <w:pStyle w:val="Standard"/>
              <w:ind w:left="10" w:right="26"/>
              <w:jc w:val="both"/>
              <w:rPr>
                <w:rFonts w:ascii="Arial" w:hAnsi="Arial" w:cs="Arial"/>
                <w:sz w:val="18"/>
                <w:szCs w:val="18"/>
              </w:rPr>
            </w:pPr>
            <w:r w:rsidRPr="009D377C">
              <w:rPr>
                <w:rFonts w:ascii="Arial" w:hAnsi="Arial" w:cs="Arial"/>
                <w:sz w:val="18"/>
                <w:szCs w:val="18"/>
                <w:lang w:val="es-ES"/>
              </w:rPr>
              <w:t>Carta de apoyo del distribuidor principal y copia de la carta de distribución del fabricante vigente.</w:t>
            </w:r>
          </w:p>
        </w:tc>
      </w:tr>
      <w:tr w:rsidR="009D377C" w:rsidRPr="009D377C" w14:paraId="6A17D4A9" w14:textId="77777777" w:rsidTr="009D377C">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A2484"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b/>
                <w:sz w:val="18"/>
                <w:szCs w:val="18"/>
                <w:lang w:val="es-ES"/>
              </w:rPr>
              <w:t>Documentos adicionales para productos de origen internacional:</w:t>
            </w:r>
          </w:p>
        </w:tc>
      </w:tr>
      <w:tr w:rsidR="009D377C" w:rsidRPr="009D377C" w14:paraId="36737316" w14:textId="77777777" w:rsidTr="009D377C">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464936"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sz w:val="18"/>
                <w:szCs w:val="18"/>
                <w:lang w:val="es-ES"/>
              </w:rPr>
              <w:t xml:space="preserve">Copia simple de certificado ISO 9001:2015 e ISO 13485:2018 del fabricante incluyendo el alcance del bien ofertado </w:t>
            </w:r>
          </w:p>
        </w:tc>
      </w:tr>
      <w:tr w:rsidR="009D377C" w:rsidRPr="009D377C" w14:paraId="24FEDAC3" w14:textId="77777777" w:rsidTr="009D377C">
        <w:tblPrEx>
          <w:tblCellMar>
            <w:left w:w="10" w:type="dxa"/>
            <w:right w:w="10" w:type="dxa"/>
          </w:tblCellMar>
        </w:tblPrEx>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12DE00"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sz w:val="18"/>
                <w:szCs w:val="18"/>
                <w:lang w:val="es-ES"/>
              </w:rPr>
              <w:t>Carta original de apoyo solidario en la licitación del fabricante o,</w:t>
            </w:r>
          </w:p>
          <w:p w14:paraId="1CDB52A9" w14:textId="77777777" w:rsidR="009D377C" w:rsidRPr="009D377C" w:rsidRDefault="009D377C" w:rsidP="00AE2D8D">
            <w:pPr>
              <w:pStyle w:val="Standard"/>
              <w:ind w:left="10" w:right="26"/>
              <w:jc w:val="both"/>
              <w:rPr>
                <w:rFonts w:ascii="Arial" w:hAnsi="Arial" w:cs="Arial"/>
                <w:sz w:val="18"/>
                <w:szCs w:val="18"/>
                <w:lang w:val="es-ES"/>
              </w:rPr>
            </w:pPr>
            <w:r w:rsidRPr="009D377C">
              <w:rPr>
                <w:rFonts w:ascii="Arial" w:hAnsi="Arial" w:cs="Arial"/>
                <w:sz w:val="18"/>
                <w:szCs w:val="18"/>
                <w:lang w:val="es-ES"/>
              </w:rPr>
              <w:t>Carta de apoyo del distribuidor principal y copia de la carta de distribución del fabricante vigente.</w:t>
            </w:r>
          </w:p>
        </w:tc>
      </w:tr>
      <w:tr w:rsidR="009D377C" w:rsidRPr="009D377C" w14:paraId="0FCAC889" w14:textId="77777777" w:rsidTr="009D377C">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1B3B9C"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sz w:val="18"/>
                <w:szCs w:val="18"/>
                <w:lang w:val="es-ES"/>
              </w:rPr>
              <w:t>Carta bajo protesta de decir verdad que el Certificado de Origen se incluye dentro del empaque del equipo</w:t>
            </w:r>
          </w:p>
        </w:tc>
      </w:tr>
      <w:tr w:rsidR="009D377C" w:rsidRPr="009D377C" w14:paraId="38B59A77" w14:textId="77777777" w:rsidTr="009D377C">
        <w:tblPrEx>
          <w:tblCellMar>
            <w:left w:w="10" w:type="dxa"/>
            <w:right w:w="10" w:type="dxa"/>
          </w:tblCellMar>
        </w:tblPrEx>
        <w:trPr>
          <w:trHeight w:val="14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BE2B8" w14:textId="77777777" w:rsidR="009D377C" w:rsidRPr="009D377C" w:rsidRDefault="009D377C" w:rsidP="00AE2D8D">
            <w:pPr>
              <w:pStyle w:val="Standard"/>
              <w:snapToGrid w:val="0"/>
              <w:ind w:left="10" w:right="26"/>
              <w:jc w:val="both"/>
              <w:rPr>
                <w:rFonts w:ascii="Arial" w:hAnsi="Arial" w:cs="Arial"/>
                <w:sz w:val="18"/>
                <w:szCs w:val="18"/>
                <w:lang w:val="es-ES"/>
              </w:rPr>
            </w:pPr>
            <w:r w:rsidRPr="009D377C">
              <w:rPr>
                <w:rFonts w:ascii="Arial" w:hAnsi="Arial" w:cs="Arial"/>
                <w:sz w:val="18"/>
                <w:szCs w:val="18"/>
                <w:lang w:val="es-ES"/>
              </w:rPr>
              <w:t>Copia del certificado CE, JIS o FDA del fabricante incluyendo el alcance del bien ofertado</w:t>
            </w:r>
          </w:p>
        </w:tc>
      </w:tr>
    </w:tbl>
    <w:p w14:paraId="7C51F810" w14:textId="77777777" w:rsidR="00126B5A" w:rsidRPr="00254B04" w:rsidRDefault="00126B5A" w:rsidP="00126B5A">
      <w:pPr>
        <w:spacing w:after="0"/>
        <w:jc w:val="both"/>
        <w:rPr>
          <w:rFonts w:ascii="Arial" w:hAnsi="Arial" w:cs="Arial"/>
          <w:sz w:val="18"/>
          <w:szCs w:val="18"/>
        </w:rPr>
      </w:pPr>
    </w:p>
    <w:p w14:paraId="6FA68009" w14:textId="14A2A97C" w:rsidR="00126B5A" w:rsidRPr="00254B04" w:rsidRDefault="00126B5A" w:rsidP="009D377C">
      <w:pPr>
        <w:spacing w:after="0"/>
        <w:ind w:firstLine="720"/>
        <w:jc w:val="both"/>
        <w:rPr>
          <w:rFonts w:ascii="Arial" w:hAnsi="Arial" w:cs="Arial"/>
          <w:b/>
          <w:bCs/>
          <w:sz w:val="18"/>
          <w:szCs w:val="18"/>
        </w:rPr>
      </w:pPr>
      <w:r w:rsidRPr="00254B04">
        <w:rPr>
          <w:rFonts w:ascii="Arial" w:hAnsi="Arial" w:cs="Arial"/>
          <w:b/>
          <w:bCs/>
          <w:sz w:val="18"/>
          <w:szCs w:val="18"/>
        </w:rPr>
        <w:t>TIEMPO DE ENTREGA</w:t>
      </w:r>
      <w:r w:rsidR="007451C8">
        <w:rPr>
          <w:rFonts w:ascii="Arial" w:hAnsi="Arial" w:cs="Arial"/>
          <w:b/>
          <w:bCs/>
          <w:sz w:val="18"/>
          <w:szCs w:val="18"/>
        </w:rPr>
        <w:t xml:space="preserve"> PARTIDA 5</w:t>
      </w:r>
      <w:r w:rsidRPr="00254B04">
        <w:rPr>
          <w:rFonts w:ascii="Arial" w:hAnsi="Arial" w:cs="Arial"/>
          <w:b/>
          <w:bCs/>
          <w:sz w:val="18"/>
          <w:szCs w:val="18"/>
        </w:rPr>
        <w:t>.</w:t>
      </w:r>
    </w:p>
    <w:p w14:paraId="135A5A04" w14:textId="77777777" w:rsidR="00A652C2" w:rsidRPr="00254B04" w:rsidRDefault="00A652C2" w:rsidP="00A652C2">
      <w:pPr>
        <w:spacing w:after="0"/>
        <w:jc w:val="center"/>
        <w:rPr>
          <w:rFonts w:ascii="Arial" w:hAnsi="Arial" w:cs="Arial"/>
          <w:color w:val="262626"/>
          <w:sz w:val="18"/>
          <w:szCs w:val="18"/>
        </w:rPr>
      </w:pPr>
    </w:p>
    <w:p w14:paraId="0C3C1543" w14:textId="3B18915A" w:rsidR="00A652C2" w:rsidRPr="00254B04" w:rsidRDefault="00A652C2" w:rsidP="00A652C2">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 xml:space="preserve">La entrega del bien </w:t>
      </w:r>
      <w:r w:rsidRPr="005B6FE9">
        <w:rPr>
          <w:rFonts w:ascii="Arial" w:hAnsi="Arial" w:cs="Arial"/>
          <w:color w:val="262626"/>
          <w:sz w:val="18"/>
          <w:szCs w:val="18"/>
        </w:rPr>
        <w:t xml:space="preserve">de este Procedimiento </w:t>
      </w:r>
      <w:r>
        <w:rPr>
          <w:rFonts w:ascii="Arial" w:hAnsi="Arial" w:cs="Arial"/>
          <w:color w:val="262626"/>
          <w:sz w:val="18"/>
          <w:szCs w:val="18"/>
        </w:rPr>
        <w:t>d</w:t>
      </w:r>
      <w:r w:rsidRPr="005B6FE9">
        <w:rPr>
          <w:rFonts w:ascii="Arial" w:hAnsi="Arial" w:cs="Arial"/>
          <w:color w:val="262626"/>
          <w:sz w:val="18"/>
          <w:szCs w:val="18"/>
        </w:rPr>
        <w:t xml:space="preserve">e Adquisición </w:t>
      </w:r>
      <w:r w:rsidRPr="00254B04">
        <w:rPr>
          <w:rFonts w:ascii="Arial" w:hAnsi="Arial" w:cs="Arial"/>
          <w:color w:val="262626"/>
          <w:sz w:val="18"/>
          <w:szCs w:val="18"/>
        </w:rPr>
        <w:t xml:space="preserve">deberá ser dentro del término de </w:t>
      </w:r>
      <w:r>
        <w:rPr>
          <w:rFonts w:ascii="Arial" w:hAnsi="Arial" w:cs="Arial"/>
          <w:color w:val="262626"/>
          <w:sz w:val="18"/>
          <w:szCs w:val="18"/>
        </w:rPr>
        <w:t>45</w:t>
      </w:r>
      <w:r w:rsidRPr="00254B04">
        <w:rPr>
          <w:rFonts w:ascii="Arial" w:hAnsi="Arial" w:cs="Arial"/>
          <w:color w:val="262626"/>
          <w:sz w:val="18"/>
          <w:szCs w:val="18"/>
        </w:rPr>
        <w:t xml:space="preserve"> días naturales, contados a partir del día hábil siguiente a la publicación y notificación del fallo.</w:t>
      </w:r>
    </w:p>
    <w:p w14:paraId="78085B97" w14:textId="77777777" w:rsidR="00A652C2" w:rsidRPr="00254B04" w:rsidRDefault="00A652C2" w:rsidP="00A652C2">
      <w:pPr>
        <w:spacing w:after="0"/>
        <w:jc w:val="both"/>
        <w:rPr>
          <w:rFonts w:ascii="Arial" w:hAnsi="Arial" w:cs="Arial"/>
          <w:color w:val="262626"/>
          <w:sz w:val="18"/>
          <w:szCs w:val="18"/>
        </w:rPr>
      </w:pPr>
    </w:p>
    <w:p w14:paraId="73AEAF28" w14:textId="77777777" w:rsidR="00A652C2" w:rsidRPr="00254B04" w:rsidRDefault="00A652C2" w:rsidP="00A652C2">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La entrega deberá efectuarse de manera programada en la Bodega de Inventarios de la Jefatura de Control de Bienes Muebles e Inmuebles, con domicilio en Altos Hornos No. 1385, Colonia Álamo Industrial, Guadalajara, Jalisco.</w:t>
      </w:r>
    </w:p>
    <w:p w14:paraId="0F8282C0" w14:textId="77777777" w:rsidR="00A652C2" w:rsidRPr="00254B04" w:rsidRDefault="00A652C2" w:rsidP="00A652C2">
      <w:pPr>
        <w:spacing w:after="0"/>
        <w:jc w:val="both"/>
        <w:rPr>
          <w:rFonts w:ascii="Arial" w:hAnsi="Arial" w:cs="Arial"/>
          <w:color w:val="262626"/>
          <w:sz w:val="18"/>
          <w:szCs w:val="18"/>
        </w:rPr>
      </w:pPr>
    </w:p>
    <w:p w14:paraId="1CDEC4E9" w14:textId="77777777" w:rsidR="00A652C2" w:rsidRPr="00254B04" w:rsidRDefault="00A652C2" w:rsidP="00A652C2">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Para la entrega se deberá de notificar al Jefe de Control de Bienes Muebles e Inmuebles con mínimo 24 horas de anticipación, comunicándose al número telefónico 33362-41897.</w:t>
      </w:r>
    </w:p>
    <w:p w14:paraId="796D8813" w14:textId="77777777" w:rsidR="00C44BCB" w:rsidRPr="00254B04" w:rsidRDefault="00C44BCB" w:rsidP="008F08A8">
      <w:pPr>
        <w:pBdr>
          <w:bottom w:val="single" w:sz="4" w:space="1" w:color="auto"/>
        </w:pBdr>
        <w:spacing w:after="0"/>
        <w:jc w:val="center"/>
        <w:rPr>
          <w:rFonts w:ascii="Arial" w:hAnsi="Arial" w:cs="Arial"/>
          <w:b/>
          <w:bCs/>
          <w:color w:val="262626"/>
          <w:sz w:val="18"/>
          <w:szCs w:val="18"/>
        </w:rPr>
      </w:pPr>
    </w:p>
    <w:p w14:paraId="79E8EC6D" w14:textId="77777777" w:rsidR="00C44BCB" w:rsidRPr="00254B04" w:rsidRDefault="00C44BCB" w:rsidP="002E5D23">
      <w:pPr>
        <w:spacing w:after="0"/>
        <w:jc w:val="center"/>
        <w:rPr>
          <w:rFonts w:ascii="Arial" w:hAnsi="Arial" w:cs="Arial"/>
          <w:b/>
          <w:bCs/>
          <w:color w:val="262626"/>
          <w:sz w:val="18"/>
          <w:szCs w:val="18"/>
        </w:rPr>
      </w:pPr>
    </w:p>
    <w:tbl>
      <w:tblPr>
        <w:tblStyle w:val="Tablaconcuadrcula"/>
        <w:tblW w:w="0" w:type="auto"/>
        <w:tblLook w:val="04A0" w:firstRow="1" w:lastRow="0" w:firstColumn="1" w:lastColumn="0" w:noHBand="0" w:noVBand="1"/>
      </w:tblPr>
      <w:tblGrid>
        <w:gridCol w:w="1271"/>
        <w:gridCol w:w="851"/>
        <w:gridCol w:w="7365"/>
      </w:tblGrid>
      <w:tr w:rsidR="008F08A8" w:rsidRPr="00254B04" w14:paraId="5C01D521" w14:textId="77777777" w:rsidTr="00310B6E">
        <w:trPr>
          <w:trHeight w:val="490"/>
        </w:trPr>
        <w:tc>
          <w:tcPr>
            <w:tcW w:w="9487" w:type="dxa"/>
            <w:gridSpan w:val="3"/>
            <w:shd w:val="clear" w:color="auto" w:fill="DAEEF3" w:themeFill="accent5" w:themeFillTint="33"/>
            <w:vAlign w:val="center"/>
          </w:tcPr>
          <w:p w14:paraId="609C01E7" w14:textId="44D143ED" w:rsidR="008F08A8" w:rsidRPr="00254B04" w:rsidRDefault="008F08A8" w:rsidP="00310B6E">
            <w:pPr>
              <w:jc w:val="center"/>
              <w:rPr>
                <w:rFonts w:ascii="Arial" w:hAnsi="Arial" w:cs="Arial"/>
                <w:b/>
                <w:bCs/>
                <w:color w:val="262626"/>
                <w:sz w:val="18"/>
                <w:szCs w:val="18"/>
              </w:rPr>
            </w:pPr>
            <w:r w:rsidRPr="00254B04">
              <w:rPr>
                <w:rFonts w:ascii="Arial" w:hAnsi="Arial" w:cs="Arial"/>
                <w:b/>
                <w:bCs/>
                <w:color w:val="262626"/>
                <w:sz w:val="18"/>
                <w:szCs w:val="18"/>
              </w:rPr>
              <w:t>PARTIDA 6</w:t>
            </w:r>
          </w:p>
        </w:tc>
      </w:tr>
      <w:tr w:rsidR="008F08A8" w:rsidRPr="00254B04" w14:paraId="1B75E4A6" w14:textId="77777777" w:rsidTr="00310B6E">
        <w:trPr>
          <w:trHeight w:val="568"/>
        </w:trPr>
        <w:tc>
          <w:tcPr>
            <w:tcW w:w="9487" w:type="dxa"/>
            <w:gridSpan w:val="3"/>
            <w:shd w:val="clear" w:color="auto" w:fill="DAEEF3" w:themeFill="accent5" w:themeFillTint="33"/>
            <w:vAlign w:val="center"/>
          </w:tcPr>
          <w:p w14:paraId="4D5A4780" w14:textId="74A2EFB1" w:rsidR="008F08A8" w:rsidRPr="00254B04" w:rsidRDefault="00F554B6" w:rsidP="00310B6E">
            <w:pPr>
              <w:jc w:val="center"/>
              <w:rPr>
                <w:rFonts w:ascii="Arial" w:hAnsi="Arial" w:cs="Arial"/>
                <w:b/>
                <w:bCs/>
                <w:color w:val="262626"/>
                <w:sz w:val="18"/>
                <w:szCs w:val="18"/>
              </w:rPr>
            </w:pPr>
            <w:r w:rsidRPr="00254B04">
              <w:rPr>
                <w:rFonts w:ascii="Arial" w:hAnsi="Arial" w:cs="Arial"/>
                <w:b/>
                <w:bCs/>
                <w:color w:val="262626"/>
                <w:sz w:val="18"/>
                <w:szCs w:val="18"/>
              </w:rPr>
              <w:t>TAMIZ AUDITIVO DE EMISIONES OTACÚSTICAS POR PRODUCTISTORSIÓN</w:t>
            </w:r>
          </w:p>
        </w:tc>
      </w:tr>
      <w:tr w:rsidR="00F554B6" w:rsidRPr="00254B04" w14:paraId="7BD4BAA2" w14:textId="77777777" w:rsidTr="00C51D3F">
        <w:trPr>
          <w:trHeight w:val="689"/>
        </w:trPr>
        <w:tc>
          <w:tcPr>
            <w:tcW w:w="1271" w:type="dxa"/>
            <w:vAlign w:val="center"/>
          </w:tcPr>
          <w:p w14:paraId="376863D2" w14:textId="3D9BD1D7" w:rsidR="00F554B6" w:rsidRPr="00254B04" w:rsidRDefault="00F554B6" w:rsidP="00F554B6">
            <w:pPr>
              <w:jc w:val="center"/>
              <w:rPr>
                <w:rFonts w:ascii="Arial" w:hAnsi="Arial" w:cs="Arial"/>
                <w:color w:val="262626"/>
                <w:sz w:val="18"/>
                <w:szCs w:val="18"/>
              </w:rPr>
            </w:pPr>
            <w:r w:rsidRPr="00254B04">
              <w:rPr>
                <w:rFonts w:ascii="Arial" w:hAnsi="Arial" w:cs="Arial"/>
                <w:color w:val="262626"/>
                <w:sz w:val="18"/>
                <w:szCs w:val="18"/>
              </w:rPr>
              <w:t>Descripción Técnica</w:t>
            </w:r>
          </w:p>
        </w:tc>
        <w:tc>
          <w:tcPr>
            <w:tcW w:w="8216" w:type="dxa"/>
            <w:gridSpan w:val="2"/>
            <w:vAlign w:val="center"/>
          </w:tcPr>
          <w:p w14:paraId="7BDFB90D" w14:textId="52DBA3F6"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 xml:space="preserve">Equipo de tamiz auditivo de emisiones otacústicas por </w:t>
            </w:r>
            <w:proofErr w:type="spellStart"/>
            <w:r w:rsidRPr="00254B04">
              <w:rPr>
                <w:rFonts w:ascii="Arial" w:hAnsi="Arial" w:cs="Arial"/>
                <w:color w:val="262626"/>
                <w:sz w:val="18"/>
                <w:szCs w:val="18"/>
              </w:rPr>
              <w:t>productdistorsión</w:t>
            </w:r>
            <w:proofErr w:type="spellEnd"/>
            <w:r w:rsidRPr="00254B04">
              <w:rPr>
                <w:rFonts w:ascii="Arial" w:hAnsi="Arial" w:cs="Arial"/>
                <w:color w:val="262626"/>
                <w:sz w:val="18"/>
                <w:szCs w:val="18"/>
              </w:rPr>
              <w:t xml:space="preserve"> (DPOAE).</w:t>
            </w:r>
          </w:p>
          <w:p w14:paraId="50CB1AA9" w14:textId="30E16FE0"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Resultados PASA/NO PASA.</w:t>
            </w:r>
          </w:p>
          <w:p w14:paraId="1ACAB7D0" w14:textId="7CB938D3"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Almacenamientos de pacientes.</w:t>
            </w:r>
          </w:p>
          <w:p w14:paraId="6DFA680C" w14:textId="0ECCB39A"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Almacenamiento mínimo de 500 resultados de prueba.</w:t>
            </w:r>
          </w:p>
          <w:p w14:paraId="3A768B1F" w14:textId="1146C544"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2 protocolos fijos DP 2s y 4s, 2-5 kHz.</w:t>
            </w:r>
          </w:p>
          <w:p w14:paraId="70C3FA5A" w14:textId="22BCDD34"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DP: estimulo de 65%55 dB y rango de frecuencias: 2 a 5 kHz.</w:t>
            </w:r>
          </w:p>
          <w:p w14:paraId="29684396" w14:textId="196D5C60"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Software para impresión de reportes.</w:t>
            </w:r>
          </w:p>
          <w:p w14:paraId="1FF592C2" w14:textId="556275CD"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Impresión rápida de resultados.</w:t>
            </w:r>
          </w:p>
          <w:p w14:paraId="2B0BD7F9" w14:textId="773396A3"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Certificado de calibración con vigencia de 1 año.</w:t>
            </w:r>
          </w:p>
          <w:p w14:paraId="3ACA3EB7" w14:textId="1BA3EAE5" w:rsidR="00F554B6" w:rsidRPr="00254B04" w:rsidRDefault="00F554B6" w:rsidP="00C51D3F">
            <w:pPr>
              <w:pStyle w:val="Prrafodelista"/>
              <w:numPr>
                <w:ilvl w:val="0"/>
                <w:numId w:val="39"/>
              </w:numPr>
              <w:tabs>
                <w:tab w:val="left" w:pos="4308"/>
              </w:tabs>
              <w:rPr>
                <w:rFonts w:ascii="Arial" w:hAnsi="Arial" w:cs="Arial"/>
                <w:color w:val="262626"/>
                <w:sz w:val="18"/>
                <w:szCs w:val="18"/>
              </w:rPr>
            </w:pPr>
            <w:r w:rsidRPr="00254B04">
              <w:rPr>
                <w:rFonts w:ascii="Arial" w:hAnsi="Arial" w:cs="Arial"/>
                <w:color w:val="262626"/>
                <w:sz w:val="18"/>
                <w:szCs w:val="18"/>
              </w:rPr>
              <w:t>Impresión rápida de resultados.</w:t>
            </w:r>
          </w:p>
        </w:tc>
      </w:tr>
      <w:tr w:rsidR="00C51D3F" w:rsidRPr="00254B04" w14:paraId="36371917" w14:textId="77777777" w:rsidTr="00FC209E">
        <w:trPr>
          <w:trHeight w:val="274"/>
        </w:trPr>
        <w:tc>
          <w:tcPr>
            <w:tcW w:w="1271" w:type="dxa"/>
            <w:vMerge w:val="restart"/>
            <w:vAlign w:val="center"/>
          </w:tcPr>
          <w:p w14:paraId="2B08D5FC" w14:textId="35D0B4F5" w:rsidR="00C51D3F" w:rsidRPr="00254B04" w:rsidRDefault="00C51D3F" w:rsidP="00F554B6">
            <w:pPr>
              <w:jc w:val="center"/>
              <w:rPr>
                <w:rFonts w:ascii="Arial" w:hAnsi="Arial" w:cs="Arial"/>
                <w:color w:val="262626"/>
                <w:sz w:val="18"/>
                <w:szCs w:val="18"/>
              </w:rPr>
            </w:pPr>
            <w:r w:rsidRPr="00254B04">
              <w:rPr>
                <w:rFonts w:ascii="Arial" w:hAnsi="Arial" w:cs="Arial"/>
                <w:color w:val="262626"/>
                <w:sz w:val="18"/>
                <w:szCs w:val="18"/>
              </w:rPr>
              <w:t>Accesorios</w:t>
            </w:r>
          </w:p>
        </w:tc>
        <w:tc>
          <w:tcPr>
            <w:tcW w:w="851" w:type="dxa"/>
            <w:vAlign w:val="center"/>
          </w:tcPr>
          <w:p w14:paraId="0F6B5C28" w14:textId="7EF7F2D8" w:rsidR="00C51D3F" w:rsidRPr="00254B04" w:rsidRDefault="00C51D3F" w:rsidP="00F554B6">
            <w:pPr>
              <w:jc w:val="center"/>
              <w:rPr>
                <w:rFonts w:ascii="Arial" w:hAnsi="Arial" w:cs="Arial"/>
                <w:color w:val="262626"/>
                <w:sz w:val="18"/>
                <w:szCs w:val="18"/>
              </w:rPr>
            </w:pPr>
            <w:r w:rsidRPr="00254B04">
              <w:rPr>
                <w:rFonts w:ascii="Arial" w:hAnsi="Arial" w:cs="Arial"/>
                <w:color w:val="262626"/>
                <w:sz w:val="18"/>
                <w:szCs w:val="18"/>
              </w:rPr>
              <w:t>CANT.</w:t>
            </w:r>
          </w:p>
        </w:tc>
        <w:tc>
          <w:tcPr>
            <w:tcW w:w="7365" w:type="dxa"/>
            <w:vAlign w:val="center"/>
          </w:tcPr>
          <w:p w14:paraId="0D05E537" w14:textId="2F6D5510" w:rsidR="00C51D3F" w:rsidRPr="00254B04" w:rsidRDefault="00C51D3F" w:rsidP="00F554B6">
            <w:pPr>
              <w:jc w:val="center"/>
              <w:rPr>
                <w:rFonts w:ascii="Arial" w:hAnsi="Arial" w:cs="Arial"/>
                <w:color w:val="262626"/>
                <w:sz w:val="18"/>
                <w:szCs w:val="18"/>
              </w:rPr>
            </w:pPr>
            <w:r w:rsidRPr="00254B04">
              <w:rPr>
                <w:rFonts w:ascii="Arial" w:hAnsi="Arial" w:cs="Arial"/>
                <w:color w:val="262626"/>
                <w:sz w:val="18"/>
                <w:szCs w:val="18"/>
              </w:rPr>
              <w:t>Descripción</w:t>
            </w:r>
          </w:p>
        </w:tc>
      </w:tr>
      <w:tr w:rsidR="00C51D3F" w:rsidRPr="00254B04" w14:paraId="77726EC7" w14:textId="77777777" w:rsidTr="00FC209E">
        <w:trPr>
          <w:trHeight w:val="1411"/>
        </w:trPr>
        <w:tc>
          <w:tcPr>
            <w:tcW w:w="1271" w:type="dxa"/>
            <w:vMerge/>
            <w:vAlign w:val="center"/>
          </w:tcPr>
          <w:p w14:paraId="68831788" w14:textId="77777777" w:rsidR="00C51D3F" w:rsidRPr="00254B04" w:rsidRDefault="00C51D3F" w:rsidP="00F554B6">
            <w:pPr>
              <w:jc w:val="center"/>
              <w:rPr>
                <w:rFonts w:ascii="Arial" w:hAnsi="Arial" w:cs="Arial"/>
                <w:color w:val="262626"/>
                <w:sz w:val="18"/>
                <w:szCs w:val="18"/>
              </w:rPr>
            </w:pPr>
          </w:p>
        </w:tc>
        <w:tc>
          <w:tcPr>
            <w:tcW w:w="851" w:type="dxa"/>
            <w:vAlign w:val="center"/>
          </w:tcPr>
          <w:p w14:paraId="082ABBA3" w14:textId="77777777" w:rsidR="00C51D3F" w:rsidRPr="00254B04" w:rsidRDefault="00C51D3F" w:rsidP="00F554B6">
            <w:pPr>
              <w:jc w:val="center"/>
              <w:rPr>
                <w:rFonts w:ascii="Arial" w:hAnsi="Arial" w:cs="Arial"/>
                <w:color w:val="262626"/>
                <w:sz w:val="18"/>
                <w:szCs w:val="18"/>
              </w:rPr>
            </w:pPr>
          </w:p>
        </w:tc>
        <w:tc>
          <w:tcPr>
            <w:tcW w:w="7365" w:type="dxa"/>
            <w:vAlign w:val="center"/>
          </w:tcPr>
          <w:p w14:paraId="46FD1482" w14:textId="77777777" w:rsidR="00C51D3F" w:rsidRPr="00C51D3F" w:rsidRDefault="00C51D3F" w:rsidP="00C51D3F">
            <w:pPr>
              <w:pStyle w:val="Prrafodelista"/>
              <w:numPr>
                <w:ilvl w:val="0"/>
                <w:numId w:val="41"/>
              </w:numPr>
              <w:jc w:val="both"/>
              <w:rPr>
                <w:rFonts w:ascii="Arial" w:hAnsi="Arial" w:cs="Arial"/>
                <w:color w:val="262626"/>
                <w:sz w:val="18"/>
                <w:szCs w:val="18"/>
              </w:rPr>
            </w:pPr>
            <w:r w:rsidRPr="00C51D3F">
              <w:rPr>
                <w:rFonts w:ascii="Arial" w:hAnsi="Arial" w:cs="Arial"/>
                <w:color w:val="262626"/>
                <w:sz w:val="18"/>
                <w:szCs w:val="18"/>
              </w:rPr>
              <w:t>Caja de olivas de diferentes tamaños.</w:t>
            </w:r>
          </w:p>
          <w:p w14:paraId="76089757" w14:textId="506A32D7" w:rsidR="00C51D3F" w:rsidRPr="00C51D3F" w:rsidRDefault="00C51D3F" w:rsidP="00C51D3F">
            <w:pPr>
              <w:pStyle w:val="Prrafodelista"/>
              <w:numPr>
                <w:ilvl w:val="0"/>
                <w:numId w:val="41"/>
              </w:numPr>
              <w:jc w:val="both"/>
              <w:rPr>
                <w:rFonts w:ascii="Arial" w:hAnsi="Arial" w:cs="Arial"/>
                <w:color w:val="262626"/>
                <w:sz w:val="18"/>
                <w:szCs w:val="18"/>
              </w:rPr>
            </w:pPr>
            <w:r w:rsidRPr="00C51D3F">
              <w:rPr>
                <w:rFonts w:ascii="Arial" w:hAnsi="Arial" w:cs="Arial"/>
                <w:color w:val="262626"/>
                <w:sz w:val="18"/>
                <w:szCs w:val="18"/>
              </w:rPr>
              <w:t>Cable USB para conexión con PC.</w:t>
            </w:r>
          </w:p>
          <w:p w14:paraId="42A2D5D3" w14:textId="01F754E3" w:rsidR="00C51D3F" w:rsidRPr="00C51D3F" w:rsidRDefault="00C51D3F" w:rsidP="00C51D3F">
            <w:pPr>
              <w:pStyle w:val="Prrafodelista"/>
              <w:numPr>
                <w:ilvl w:val="0"/>
                <w:numId w:val="41"/>
              </w:numPr>
              <w:jc w:val="both"/>
              <w:rPr>
                <w:rFonts w:ascii="Arial" w:hAnsi="Arial" w:cs="Arial"/>
                <w:color w:val="262626"/>
                <w:sz w:val="18"/>
                <w:szCs w:val="18"/>
              </w:rPr>
            </w:pPr>
            <w:r w:rsidRPr="00C51D3F">
              <w:rPr>
                <w:rFonts w:ascii="Arial" w:hAnsi="Arial" w:cs="Arial"/>
                <w:color w:val="262626"/>
                <w:sz w:val="18"/>
                <w:szCs w:val="18"/>
              </w:rPr>
              <w:t>Simulador de oído infantil.</w:t>
            </w:r>
          </w:p>
          <w:p w14:paraId="7BF1C4CF" w14:textId="37CAFDC8" w:rsidR="00C51D3F" w:rsidRPr="00C51D3F" w:rsidRDefault="00C51D3F" w:rsidP="00C51D3F">
            <w:pPr>
              <w:pStyle w:val="Prrafodelista"/>
              <w:numPr>
                <w:ilvl w:val="0"/>
                <w:numId w:val="41"/>
              </w:numPr>
              <w:jc w:val="both"/>
              <w:rPr>
                <w:rFonts w:ascii="Arial" w:hAnsi="Arial" w:cs="Arial"/>
                <w:color w:val="262626"/>
                <w:sz w:val="18"/>
                <w:szCs w:val="18"/>
              </w:rPr>
            </w:pPr>
            <w:r w:rsidRPr="00C51D3F">
              <w:rPr>
                <w:rFonts w:ascii="Arial" w:hAnsi="Arial" w:cs="Arial"/>
                <w:color w:val="262626"/>
                <w:sz w:val="18"/>
                <w:szCs w:val="18"/>
              </w:rPr>
              <w:t>Base cargador para el equipo.</w:t>
            </w:r>
          </w:p>
          <w:p w14:paraId="6A6D2006" w14:textId="41DB5A1E" w:rsidR="00C51D3F" w:rsidRPr="00C51D3F" w:rsidRDefault="00C51D3F" w:rsidP="00C51D3F">
            <w:pPr>
              <w:pStyle w:val="Prrafodelista"/>
              <w:numPr>
                <w:ilvl w:val="0"/>
                <w:numId w:val="41"/>
              </w:numPr>
              <w:jc w:val="both"/>
              <w:rPr>
                <w:rFonts w:ascii="Arial" w:hAnsi="Arial" w:cs="Arial"/>
                <w:color w:val="262626"/>
                <w:sz w:val="18"/>
                <w:szCs w:val="18"/>
              </w:rPr>
            </w:pPr>
            <w:r w:rsidRPr="00C51D3F">
              <w:rPr>
                <w:rFonts w:ascii="Arial" w:hAnsi="Arial" w:cs="Arial"/>
                <w:color w:val="262626"/>
                <w:sz w:val="18"/>
                <w:szCs w:val="18"/>
              </w:rPr>
              <w:t>Laptop compatible.</w:t>
            </w:r>
          </w:p>
        </w:tc>
      </w:tr>
      <w:tr w:rsidR="00FC209E" w:rsidRPr="00254B04" w14:paraId="5FF189CE" w14:textId="77777777" w:rsidTr="00FC209E">
        <w:trPr>
          <w:trHeight w:val="259"/>
        </w:trPr>
        <w:tc>
          <w:tcPr>
            <w:tcW w:w="1271" w:type="dxa"/>
            <w:vMerge w:val="restart"/>
            <w:vAlign w:val="center"/>
          </w:tcPr>
          <w:p w14:paraId="34B58ED4" w14:textId="52F21750" w:rsidR="00FC209E" w:rsidRPr="00254B04" w:rsidRDefault="00FC209E" w:rsidP="00F554B6">
            <w:pPr>
              <w:jc w:val="center"/>
              <w:rPr>
                <w:rFonts w:ascii="Arial" w:hAnsi="Arial" w:cs="Arial"/>
                <w:color w:val="262626"/>
                <w:sz w:val="18"/>
                <w:szCs w:val="18"/>
              </w:rPr>
            </w:pPr>
            <w:r>
              <w:rPr>
                <w:rFonts w:ascii="Arial" w:hAnsi="Arial" w:cs="Arial"/>
                <w:color w:val="262626"/>
                <w:sz w:val="18"/>
                <w:szCs w:val="18"/>
              </w:rPr>
              <w:t>Instalación</w:t>
            </w:r>
          </w:p>
        </w:tc>
        <w:tc>
          <w:tcPr>
            <w:tcW w:w="851" w:type="dxa"/>
            <w:vAlign w:val="center"/>
          </w:tcPr>
          <w:p w14:paraId="34352F63" w14:textId="040D4FCD" w:rsidR="00FC209E" w:rsidRPr="00254B04" w:rsidRDefault="00FC209E" w:rsidP="00F554B6">
            <w:pPr>
              <w:jc w:val="center"/>
              <w:rPr>
                <w:rFonts w:ascii="Arial" w:hAnsi="Arial" w:cs="Arial"/>
                <w:color w:val="262626"/>
                <w:sz w:val="18"/>
                <w:szCs w:val="18"/>
              </w:rPr>
            </w:pPr>
            <w:r>
              <w:rPr>
                <w:rFonts w:ascii="Arial" w:hAnsi="Arial" w:cs="Arial"/>
                <w:color w:val="262626"/>
                <w:sz w:val="18"/>
                <w:szCs w:val="18"/>
              </w:rPr>
              <w:t>N/A</w:t>
            </w:r>
          </w:p>
        </w:tc>
        <w:tc>
          <w:tcPr>
            <w:tcW w:w="7365" w:type="dxa"/>
            <w:vAlign w:val="center"/>
          </w:tcPr>
          <w:p w14:paraId="7767B0AB" w14:textId="550B288E" w:rsidR="00FC209E" w:rsidRPr="00254B04" w:rsidRDefault="00FC209E" w:rsidP="00F554B6">
            <w:pPr>
              <w:jc w:val="center"/>
              <w:rPr>
                <w:rFonts w:ascii="Arial" w:hAnsi="Arial" w:cs="Arial"/>
                <w:color w:val="262626"/>
                <w:sz w:val="18"/>
                <w:szCs w:val="18"/>
              </w:rPr>
            </w:pPr>
            <w:r w:rsidRPr="00254B04">
              <w:rPr>
                <w:rFonts w:ascii="Arial" w:hAnsi="Arial" w:cs="Arial"/>
                <w:color w:val="262626"/>
                <w:sz w:val="18"/>
                <w:szCs w:val="18"/>
              </w:rPr>
              <w:t>Descripción</w:t>
            </w:r>
          </w:p>
        </w:tc>
      </w:tr>
      <w:tr w:rsidR="00FC209E" w:rsidRPr="00254B04" w14:paraId="77BE08AB" w14:textId="77777777" w:rsidTr="00FC209E">
        <w:trPr>
          <w:trHeight w:val="291"/>
        </w:trPr>
        <w:tc>
          <w:tcPr>
            <w:tcW w:w="1271" w:type="dxa"/>
            <w:vMerge/>
            <w:vAlign w:val="center"/>
          </w:tcPr>
          <w:p w14:paraId="54A50B74" w14:textId="77777777" w:rsidR="00FC209E" w:rsidRPr="00254B04" w:rsidRDefault="00FC209E" w:rsidP="00F554B6">
            <w:pPr>
              <w:jc w:val="center"/>
              <w:rPr>
                <w:rFonts w:ascii="Arial" w:hAnsi="Arial" w:cs="Arial"/>
                <w:color w:val="262626"/>
                <w:sz w:val="18"/>
                <w:szCs w:val="18"/>
              </w:rPr>
            </w:pPr>
          </w:p>
        </w:tc>
        <w:tc>
          <w:tcPr>
            <w:tcW w:w="851" w:type="dxa"/>
            <w:vAlign w:val="center"/>
          </w:tcPr>
          <w:p w14:paraId="0D7AE8B6" w14:textId="77777777" w:rsidR="00FC209E" w:rsidRPr="00254B04" w:rsidRDefault="00FC209E" w:rsidP="00F554B6">
            <w:pPr>
              <w:jc w:val="center"/>
              <w:rPr>
                <w:rFonts w:ascii="Arial" w:hAnsi="Arial" w:cs="Arial"/>
                <w:color w:val="262626"/>
                <w:sz w:val="18"/>
                <w:szCs w:val="18"/>
              </w:rPr>
            </w:pPr>
          </w:p>
        </w:tc>
        <w:tc>
          <w:tcPr>
            <w:tcW w:w="7365" w:type="dxa"/>
            <w:vAlign w:val="center"/>
          </w:tcPr>
          <w:p w14:paraId="5AB548FD" w14:textId="04D7E20F" w:rsidR="00FC209E" w:rsidRPr="00254B04" w:rsidRDefault="00FC209E" w:rsidP="00FC209E">
            <w:pPr>
              <w:rPr>
                <w:rFonts w:ascii="Arial" w:hAnsi="Arial" w:cs="Arial"/>
                <w:color w:val="262626"/>
                <w:sz w:val="18"/>
                <w:szCs w:val="18"/>
              </w:rPr>
            </w:pPr>
            <w:r>
              <w:rPr>
                <w:rFonts w:ascii="Arial" w:hAnsi="Arial" w:cs="Arial"/>
                <w:color w:val="262626"/>
                <w:sz w:val="18"/>
                <w:szCs w:val="18"/>
              </w:rPr>
              <w:t xml:space="preserve">       </w:t>
            </w:r>
            <w:r w:rsidRPr="00254B04">
              <w:rPr>
                <w:rFonts w:ascii="Arial" w:hAnsi="Arial" w:cs="Arial"/>
                <w:color w:val="262626"/>
                <w:sz w:val="18"/>
                <w:szCs w:val="18"/>
              </w:rPr>
              <w:t>Instalación y capacitación.</w:t>
            </w:r>
          </w:p>
        </w:tc>
      </w:tr>
      <w:tr w:rsidR="00F554B6" w:rsidRPr="00254B04" w14:paraId="5806D762" w14:textId="77777777" w:rsidTr="00F554B6">
        <w:trPr>
          <w:trHeight w:val="419"/>
        </w:trPr>
        <w:tc>
          <w:tcPr>
            <w:tcW w:w="9487" w:type="dxa"/>
            <w:gridSpan w:val="3"/>
            <w:vAlign w:val="center"/>
          </w:tcPr>
          <w:p w14:paraId="22C0C308" w14:textId="0AB9C81A" w:rsidR="00F554B6" w:rsidRPr="00254B04" w:rsidRDefault="00F554B6" w:rsidP="00F554B6">
            <w:pPr>
              <w:rPr>
                <w:rFonts w:ascii="Arial" w:hAnsi="Arial" w:cs="Arial"/>
                <w:color w:val="262626"/>
                <w:sz w:val="18"/>
                <w:szCs w:val="18"/>
              </w:rPr>
            </w:pPr>
            <w:r w:rsidRPr="00254B04">
              <w:rPr>
                <w:rFonts w:ascii="Arial" w:hAnsi="Arial" w:cs="Arial"/>
                <w:color w:val="262626"/>
                <w:sz w:val="18"/>
                <w:szCs w:val="18"/>
              </w:rPr>
              <w:t>Documentos para entregar y requisitos de evaluación técnica:</w:t>
            </w:r>
          </w:p>
        </w:tc>
      </w:tr>
      <w:tr w:rsidR="00F554B6" w:rsidRPr="00254B04" w14:paraId="51C74FFE" w14:textId="77777777" w:rsidTr="00942E93">
        <w:trPr>
          <w:trHeight w:val="8354"/>
        </w:trPr>
        <w:tc>
          <w:tcPr>
            <w:tcW w:w="9487" w:type="dxa"/>
            <w:gridSpan w:val="3"/>
            <w:vAlign w:val="center"/>
          </w:tcPr>
          <w:p w14:paraId="21747B6D" w14:textId="3A79C92F"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lastRenderedPageBreak/>
              <w:t>Copia simple del registro sanitario vigente o justificación sustentada del licitante en caso de que no aplique.</w:t>
            </w:r>
          </w:p>
          <w:p w14:paraId="0CAFD214" w14:textId="2ECCCD1D"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Original de catálogos, folletos, manuales, guías u otro necesario para indicar las referencias técnicas solicitadas.</w:t>
            </w:r>
          </w:p>
          <w:p w14:paraId="501AF5B3" w14:textId="600C74A7"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compromiso original para garantía del distribuidor o fabricante de por lo menos 2 años.</w:t>
            </w:r>
          </w:p>
          <w:p w14:paraId="3550A2DA" w14:textId="31ADB3DA" w:rsidR="00F554B6" w:rsidRPr="00254B04" w:rsidRDefault="00F554B6" w:rsidP="00F554B6">
            <w:pPr>
              <w:pStyle w:val="Prrafodelista"/>
              <w:spacing w:line="360" w:lineRule="auto"/>
              <w:jc w:val="both"/>
              <w:rPr>
                <w:rFonts w:ascii="Arial" w:hAnsi="Arial" w:cs="Arial"/>
                <w:color w:val="262626"/>
                <w:sz w:val="18"/>
                <w:szCs w:val="18"/>
              </w:rPr>
            </w:pPr>
            <w:r w:rsidRPr="00254B04">
              <w:rPr>
                <w:rFonts w:ascii="Arial" w:hAnsi="Arial" w:cs="Arial"/>
                <w:color w:val="262626"/>
                <w:sz w:val="18"/>
                <w:szCs w:val="18"/>
              </w:rPr>
              <w:t xml:space="preserve">     Nota: La garantía corre a partir de la instalación en sitio del equipo</w:t>
            </w:r>
          </w:p>
          <w:p w14:paraId="71846254" w14:textId="415C7792"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compromiso original del distribuidor o fabricante donde garantice la instalación, puesta en funcionamiento y adiestramiento al personal usuario en la cual se incluyan las evaluaciones correspondientes.</w:t>
            </w:r>
          </w:p>
          <w:p w14:paraId="7EBD283F" w14:textId="7C443143"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compromiso original del distribuidor o fabricante que garantice la entrega de equipo nuevo.</w:t>
            </w:r>
          </w:p>
          <w:p w14:paraId="39BE0348" w14:textId="54DF363F"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Documento membretado del distribuidor o fabricante con la información de contacto para la instalación de equipo y reportes de garantía.</w:t>
            </w:r>
          </w:p>
          <w:p w14:paraId="4990A783" w14:textId="7C39F843"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compromiso original del distribuidor o fabricante que garantice la instalación en sitio en máximo 10 días hábiles después de la solicitud.</w:t>
            </w:r>
          </w:p>
          <w:p w14:paraId="4D773BEF" w14:textId="3944FAF0"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Documento en el cual estipule el proceso para hacer efectiva la garantía del equipo.</w:t>
            </w:r>
          </w:p>
          <w:p w14:paraId="72431683" w14:textId="423F9BD3" w:rsidR="00F554B6" w:rsidRPr="00254B04" w:rsidRDefault="00F554B6" w:rsidP="00F554B6">
            <w:pPr>
              <w:pStyle w:val="Prrafodelista"/>
              <w:spacing w:line="360" w:lineRule="auto"/>
              <w:jc w:val="both"/>
              <w:rPr>
                <w:rFonts w:ascii="Arial" w:hAnsi="Arial" w:cs="Arial"/>
                <w:b/>
                <w:bCs/>
                <w:color w:val="262626"/>
                <w:sz w:val="18"/>
                <w:szCs w:val="18"/>
              </w:rPr>
            </w:pPr>
            <w:r w:rsidRPr="00254B04">
              <w:rPr>
                <w:rFonts w:ascii="Arial" w:hAnsi="Arial" w:cs="Arial"/>
                <w:b/>
                <w:bCs/>
                <w:color w:val="262626"/>
                <w:sz w:val="18"/>
                <w:szCs w:val="18"/>
              </w:rPr>
              <w:t xml:space="preserve">     Documentos adicionales para productos de origen nacional:</w:t>
            </w:r>
          </w:p>
          <w:p w14:paraId="12C3A5DD" w14:textId="25D4A658"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Copia simple de carta de buenas prácticas de fabricación COFEPRIS o ISO 9001:2015 e ISO 13485:2018 del fabricante incluyendo el alcance del bien ofertado.</w:t>
            </w:r>
          </w:p>
          <w:p w14:paraId="76BED5F1" w14:textId="5B61EA0E"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original de apoyo solidario en la licitación del fabricante o,</w:t>
            </w:r>
          </w:p>
          <w:p w14:paraId="12226368" w14:textId="4DA6E788" w:rsidR="00F554B6" w:rsidRPr="00254B04" w:rsidRDefault="00F554B6" w:rsidP="00F554B6">
            <w:pPr>
              <w:pStyle w:val="Prrafodelista"/>
              <w:spacing w:line="360" w:lineRule="auto"/>
              <w:jc w:val="both"/>
              <w:rPr>
                <w:rFonts w:ascii="Arial" w:hAnsi="Arial" w:cs="Arial"/>
                <w:color w:val="262626"/>
                <w:sz w:val="18"/>
                <w:szCs w:val="18"/>
              </w:rPr>
            </w:pPr>
            <w:r w:rsidRPr="00254B04">
              <w:rPr>
                <w:rFonts w:ascii="Arial" w:hAnsi="Arial" w:cs="Arial"/>
                <w:color w:val="262626"/>
                <w:sz w:val="18"/>
                <w:szCs w:val="18"/>
              </w:rPr>
              <w:t>Carta de apoyo del distribuidor principal y copia de la carta de distribución del fabricante vigente.</w:t>
            </w:r>
          </w:p>
          <w:p w14:paraId="4C4C5323" w14:textId="187FADB6" w:rsidR="00F554B6" w:rsidRPr="00254B04" w:rsidRDefault="00F554B6" w:rsidP="00F554B6">
            <w:pPr>
              <w:pStyle w:val="Prrafodelista"/>
              <w:spacing w:line="360" w:lineRule="auto"/>
              <w:jc w:val="both"/>
              <w:rPr>
                <w:rFonts w:ascii="Arial" w:hAnsi="Arial" w:cs="Arial"/>
                <w:b/>
                <w:bCs/>
                <w:color w:val="262626"/>
                <w:sz w:val="18"/>
                <w:szCs w:val="18"/>
              </w:rPr>
            </w:pPr>
            <w:r w:rsidRPr="00254B04">
              <w:rPr>
                <w:rFonts w:ascii="Arial" w:hAnsi="Arial" w:cs="Arial"/>
                <w:color w:val="262626"/>
                <w:sz w:val="18"/>
                <w:szCs w:val="18"/>
              </w:rPr>
              <w:t xml:space="preserve">     </w:t>
            </w:r>
            <w:r w:rsidRPr="00254B04">
              <w:rPr>
                <w:rFonts w:ascii="Arial" w:hAnsi="Arial" w:cs="Arial"/>
                <w:b/>
                <w:bCs/>
                <w:color w:val="262626"/>
                <w:sz w:val="18"/>
                <w:szCs w:val="18"/>
              </w:rPr>
              <w:t>Documentos adicionales para productos de origen internacional:</w:t>
            </w:r>
          </w:p>
          <w:p w14:paraId="271E550F" w14:textId="479D14BA"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Copia simple de certificado ISO 9001:2015 e ISO 13485:2018 del fabricante incluyendo el alcance del bien ofertado.</w:t>
            </w:r>
          </w:p>
          <w:p w14:paraId="51B1F724" w14:textId="214E6424"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original de apoyo solidario en la licitación del fabricante o,</w:t>
            </w:r>
          </w:p>
          <w:p w14:paraId="3362FFFD" w14:textId="79D947DB" w:rsidR="00F554B6" w:rsidRPr="00254B04" w:rsidRDefault="00F554B6" w:rsidP="00F554B6">
            <w:pPr>
              <w:pStyle w:val="Prrafodelista"/>
              <w:spacing w:line="360" w:lineRule="auto"/>
              <w:jc w:val="both"/>
              <w:rPr>
                <w:rFonts w:ascii="Arial" w:hAnsi="Arial" w:cs="Arial"/>
                <w:color w:val="262626"/>
                <w:sz w:val="18"/>
                <w:szCs w:val="18"/>
              </w:rPr>
            </w:pPr>
            <w:r w:rsidRPr="00254B04">
              <w:rPr>
                <w:rFonts w:ascii="Arial" w:hAnsi="Arial" w:cs="Arial"/>
                <w:color w:val="262626"/>
                <w:sz w:val="18"/>
                <w:szCs w:val="18"/>
              </w:rPr>
              <w:t>Carta de apoyo del distribuidor principal y copia de la carta de distribución del fabricante vigente.</w:t>
            </w:r>
          </w:p>
          <w:p w14:paraId="78035390" w14:textId="42F5D1A3"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Carta bajo protesta de decir verdad que el Certificado de Origen se incluye dentro del empaque del equipo.</w:t>
            </w:r>
          </w:p>
          <w:p w14:paraId="2B82BE32" w14:textId="7D55100C" w:rsidR="00F554B6" w:rsidRPr="00254B04" w:rsidRDefault="00F554B6" w:rsidP="00F554B6">
            <w:pPr>
              <w:pStyle w:val="Prrafodelista"/>
              <w:numPr>
                <w:ilvl w:val="0"/>
                <w:numId w:val="40"/>
              </w:numPr>
              <w:spacing w:line="360" w:lineRule="auto"/>
              <w:jc w:val="both"/>
              <w:rPr>
                <w:rFonts w:ascii="Arial" w:hAnsi="Arial" w:cs="Arial"/>
                <w:color w:val="262626"/>
                <w:sz w:val="18"/>
                <w:szCs w:val="18"/>
              </w:rPr>
            </w:pPr>
            <w:r w:rsidRPr="00254B04">
              <w:rPr>
                <w:rFonts w:ascii="Arial" w:hAnsi="Arial" w:cs="Arial"/>
                <w:color w:val="262626"/>
                <w:sz w:val="18"/>
                <w:szCs w:val="18"/>
              </w:rPr>
              <w:t>Copia del certificado CE, JIS o FDA del fabricante incluyendo el alcance del bien ofertado.</w:t>
            </w:r>
          </w:p>
        </w:tc>
      </w:tr>
    </w:tbl>
    <w:p w14:paraId="3921D616" w14:textId="77777777" w:rsidR="008F08A8" w:rsidRDefault="008F08A8" w:rsidP="002E5D23">
      <w:pPr>
        <w:spacing w:after="0"/>
        <w:jc w:val="center"/>
        <w:rPr>
          <w:rFonts w:ascii="Arial" w:hAnsi="Arial" w:cs="Arial"/>
          <w:color w:val="262626"/>
          <w:sz w:val="18"/>
          <w:szCs w:val="18"/>
        </w:rPr>
      </w:pPr>
    </w:p>
    <w:p w14:paraId="5D2D98CE" w14:textId="0CEFF470" w:rsidR="007451C8" w:rsidRDefault="007451C8" w:rsidP="007451C8">
      <w:pPr>
        <w:spacing w:after="0"/>
        <w:jc w:val="both"/>
        <w:rPr>
          <w:rFonts w:ascii="Arial" w:hAnsi="Arial" w:cs="Arial"/>
          <w:color w:val="262626"/>
          <w:sz w:val="18"/>
          <w:szCs w:val="18"/>
        </w:rPr>
      </w:pPr>
      <w:r w:rsidRPr="007451C8">
        <w:rPr>
          <w:rFonts w:ascii="Arial" w:hAnsi="Arial" w:cs="Arial"/>
          <w:b/>
          <w:bCs/>
          <w:color w:val="262626"/>
          <w:sz w:val="18"/>
          <w:szCs w:val="18"/>
        </w:rPr>
        <w:t xml:space="preserve">TIEMPO DE ENTREGA PARTIDA </w:t>
      </w:r>
      <w:r>
        <w:rPr>
          <w:rFonts w:ascii="Arial" w:hAnsi="Arial" w:cs="Arial"/>
          <w:b/>
          <w:bCs/>
          <w:color w:val="262626"/>
          <w:sz w:val="18"/>
          <w:szCs w:val="18"/>
        </w:rPr>
        <w:t>6.</w:t>
      </w:r>
    </w:p>
    <w:p w14:paraId="3203A705" w14:textId="77777777" w:rsidR="007451C8" w:rsidRPr="00254B04" w:rsidRDefault="007451C8" w:rsidP="002E5D23">
      <w:pPr>
        <w:spacing w:after="0"/>
        <w:jc w:val="center"/>
        <w:rPr>
          <w:rFonts w:ascii="Arial" w:hAnsi="Arial" w:cs="Arial"/>
          <w:color w:val="262626"/>
          <w:sz w:val="18"/>
          <w:szCs w:val="18"/>
        </w:rPr>
      </w:pPr>
    </w:p>
    <w:p w14:paraId="6C6C0D96" w14:textId="55C08A17" w:rsidR="00FE0CC7" w:rsidRPr="00254B04" w:rsidRDefault="00FE0CC7" w:rsidP="00FE0CC7">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 xml:space="preserve">La entrega de los bienes o insumos </w:t>
      </w:r>
      <w:r w:rsidR="005B6FE9" w:rsidRPr="005B6FE9">
        <w:rPr>
          <w:rFonts w:ascii="Arial" w:hAnsi="Arial" w:cs="Arial"/>
          <w:color w:val="262626"/>
          <w:sz w:val="18"/>
          <w:szCs w:val="18"/>
        </w:rPr>
        <w:t xml:space="preserve">de este Procedimiento </w:t>
      </w:r>
      <w:r w:rsidR="005B6FE9">
        <w:rPr>
          <w:rFonts w:ascii="Arial" w:hAnsi="Arial" w:cs="Arial"/>
          <w:color w:val="262626"/>
          <w:sz w:val="18"/>
          <w:szCs w:val="18"/>
        </w:rPr>
        <w:t>d</w:t>
      </w:r>
      <w:r w:rsidR="005B6FE9" w:rsidRPr="005B6FE9">
        <w:rPr>
          <w:rFonts w:ascii="Arial" w:hAnsi="Arial" w:cs="Arial"/>
          <w:color w:val="262626"/>
          <w:sz w:val="18"/>
          <w:szCs w:val="18"/>
        </w:rPr>
        <w:t xml:space="preserve">e Adquisición </w:t>
      </w:r>
      <w:r w:rsidRPr="00254B04">
        <w:rPr>
          <w:rFonts w:ascii="Arial" w:hAnsi="Arial" w:cs="Arial"/>
          <w:color w:val="262626"/>
          <w:sz w:val="18"/>
          <w:szCs w:val="18"/>
        </w:rPr>
        <w:t>deberá ser dentro del término de 30 días naturales, contados a partir del día hábil siguiente a la publicación y notificación del fallo.</w:t>
      </w:r>
    </w:p>
    <w:p w14:paraId="08521A13" w14:textId="77777777" w:rsidR="00FE0CC7" w:rsidRPr="00254B04" w:rsidRDefault="00FE0CC7" w:rsidP="00FE0CC7">
      <w:pPr>
        <w:spacing w:after="0"/>
        <w:jc w:val="both"/>
        <w:rPr>
          <w:rFonts w:ascii="Arial" w:hAnsi="Arial" w:cs="Arial"/>
          <w:color w:val="262626"/>
          <w:sz w:val="18"/>
          <w:szCs w:val="18"/>
        </w:rPr>
      </w:pPr>
    </w:p>
    <w:p w14:paraId="50BEF1A4" w14:textId="77777777" w:rsidR="00FE0CC7" w:rsidRPr="00254B04" w:rsidRDefault="00FE0CC7" w:rsidP="00FE0CC7">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La entrega deberá efectuarse de manera programada en la Bodega de Inventarios de la Jefatura de Control de Bienes Muebles e Inmuebles, con domicilio en Altos Hornos No. 1385, Colonia Álamo Industrial, Guadalajara, Jalisco.</w:t>
      </w:r>
    </w:p>
    <w:p w14:paraId="4848F6E5" w14:textId="77777777" w:rsidR="00FE0CC7" w:rsidRPr="00254B04" w:rsidRDefault="00FE0CC7" w:rsidP="00FE0CC7">
      <w:pPr>
        <w:spacing w:after="0"/>
        <w:jc w:val="both"/>
        <w:rPr>
          <w:rFonts w:ascii="Arial" w:hAnsi="Arial" w:cs="Arial"/>
          <w:color w:val="262626"/>
          <w:sz w:val="18"/>
          <w:szCs w:val="18"/>
        </w:rPr>
      </w:pPr>
    </w:p>
    <w:p w14:paraId="571FA827" w14:textId="3234929F" w:rsidR="008F08A8" w:rsidRPr="00254B04" w:rsidRDefault="00FE0CC7" w:rsidP="00FE0CC7">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Para la entrega se deberá de notificar al Jefe de Control de Bienes Muebles e Inmuebles con mínimo 24 horas de anticipación, comunicándose al número telefónico 33362-41897.</w:t>
      </w:r>
    </w:p>
    <w:p w14:paraId="3922294C" w14:textId="77777777" w:rsidR="00923667" w:rsidRDefault="00923667" w:rsidP="00923667">
      <w:pPr>
        <w:pBdr>
          <w:bottom w:val="single" w:sz="4" w:space="1" w:color="auto"/>
        </w:pBdr>
        <w:spacing w:after="0"/>
        <w:jc w:val="center"/>
        <w:rPr>
          <w:rFonts w:ascii="Arial" w:hAnsi="Arial" w:cs="Arial"/>
          <w:color w:val="262626"/>
          <w:sz w:val="18"/>
          <w:szCs w:val="18"/>
        </w:rPr>
      </w:pPr>
    </w:p>
    <w:p w14:paraId="1DF63CE8" w14:textId="77777777" w:rsidR="00F5139A" w:rsidRPr="00254B04" w:rsidRDefault="00F5139A" w:rsidP="00923667">
      <w:pPr>
        <w:pBdr>
          <w:bottom w:val="single" w:sz="4" w:space="1" w:color="auto"/>
        </w:pBdr>
        <w:spacing w:after="0"/>
        <w:jc w:val="center"/>
        <w:rPr>
          <w:rFonts w:ascii="Arial" w:hAnsi="Arial" w:cs="Arial"/>
          <w:color w:val="262626"/>
          <w:sz w:val="18"/>
          <w:szCs w:val="18"/>
        </w:rPr>
      </w:pPr>
    </w:p>
    <w:p w14:paraId="09907A25" w14:textId="77777777" w:rsidR="00FD3F6F" w:rsidRDefault="00FD3F6F" w:rsidP="002E5D23">
      <w:pPr>
        <w:spacing w:after="0"/>
        <w:jc w:val="center"/>
        <w:rPr>
          <w:rFonts w:ascii="Arial" w:hAnsi="Arial" w:cs="Arial"/>
          <w:color w:val="262626"/>
          <w:sz w:val="18"/>
          <w:szCs w:val="18"/>
        </w:rPr>
      </w:pPr>
    </w:p>
    <w:p w14:paraId="1ECC9775" w14:textId="77777777" w:rsidR="00F5139A" w:rsidRDefault="00F5139A" w:rsidP="002E5D23">
      <w:pPr>
        <w:spacing w:after="0"/>
        <w:jc w:val="center"/>
        <w:rPr>
          <w:rFonts w:ascii="Arial" w:hAnsi="Arial" w:cs="Arial"/>
          <w:color w:val="262626"/>
          <w:sz w:val="18"/>
          <w:szCs w:val="18"/>
        </w:rPr>
      </w:pPr>
    </w:p>
    <w:p w14:paraId="0783D160" w14:textId="77777777" w:rsidR="00F5139A" w:rsidRPr="00254B04" w:rsidRDefault="00F5139A" w:rsidP="002E5D23">
      <w:pPr>
        <w:spacing w:after="0"/>
        <w:jc w:val="center"/>
        <w:rPr>
          <w:rFonts w:ascii="Arial" w:hAnsi="Arial" w:cs="Arial"/>
          <w:color w:val="262626"/>
          <w:sz w:val="18"/>
          <w:szCs w:val="18"/>
        </w:rPr>
      </w:pPr>
    </w:p>
    <w:p w14:paraId="58178164" w14:textId="77777777" w:rsidR="002E5D23" w:rsidRPr="00254B04" w:rsidRDefault="002E5D23" w:rsidP="002E5D23">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 - - - - </w:t>
      </w:r>
      <w:r w:rsidRPr="00C74B3E">
        <w:rPr>
          <w:rFonts w:ascii="Arial" w:hAnsi="Arial" w:cs="Arial"/>
          <w:b/>
          <w:bCs/>
          <w:color w:val="262626"/>
          <w:sz w:val="18"/>
          <w:szCs w:val="18"/>
        </w:rPr>
        <w:t>FIN DEL ANEXO</w:t>
      </w:r>
      <w:r w:rsidRPr="00254B04">
        <w:rPr>
          <w:rFonts w:ascii="Arial" w:hAnsi="Arial" w:cs="Arial"/>
          <w:color w:val="262626"/>
          <w:sz w:val="18"/>
          <w:szCs w:val="18"/>
        </w:rPr>
        <w:t xml:space="preserve"> - - - - - - - - - - - - - - - - - - - - - - - - - - - - - - - - - - - -</w:t>
      </w:r>
    </w:p>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53254E9D" w14:textId="77777777" w:rsidR="00E95946" w:rsidRDefault="008F64ED" w:rsidP="00C434B8">
      <w:pPr>
        <w:pStyle w:val="Sinespaciado"/>
        <w:jc w:val="center"/>
        <w:rPr>
          <w:rFonts w:ascii="Arial" w:hAnsi="Arial" w:cs="Arial"/>
          <w:b/>
          <w:sz w:val="18"/>
          <w:szCs w:val="18"/>
        </w:rPr>
      </w:pPr>
      <w:r>
        <w:rPr>
          <w:rFonts w:ascii="Arial" w:hAnsi="Arial" w:cs="Arial"/>
          <w:b/>
          <w:sz w:val="18"/>
          <w:szCs w:val="18"/>
        </w:rPr>
        <w:t xml:space="preserve">LICITACIÓN PÚBLICA NACIONAL </w:t>
      </w:r>
      <w:r w:rsidR="007513C5">
        <w:rPr>
          <w:rFonts w:ascii="Arial" w:hAnsi="Arial" w:cs="Arial"/>
          <w:b/>
          <w:sz w:val="18"/>
          <w:szCs w:val="18"/>
        </w:rPr>
        <w:t>SECGSSJ-LCCC-017-2023</w:t>
      </w:r>
      <w:r>
        <w:rPr>
          <w:rFonts w:ascii="Arial" w:hAnsi="Arial" w:cs="Arial"/>
          <w:b/>
          <w:sz w:val="18"/>
          <w:szCs w:val="18"/>
        </w:rPr>
        <w:t xml:space="preserve"> </w:t>
      </w:r>
    </w:p>
    <w:p w14:paraId="0BC2A227" w14:textId="06D5CCFA" w:rsidR="00C434B8" w:rsidRPr="00E42CFC" w:rsidRDefault="008F64ED"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CON </w:t>
      </w:r>
      <w:r w:rsidR="00AD3AB2">
        <w:rPr>
          <w:rFonts w:ascii="Arial" w:hAnsi="Arial" w:cs="Arial"/>
          <w:b/>
          <w:sz w:val="18"/>
          <w:szCs w:val="18"/>
        </w:rPr>
        <w:t>CONCURRENCIA DE COMITÉ SEGUNDA VUELTA</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646B9C56"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A6203">
        <w:rPr>
          <w:rFonts w:ascii="Arial" w:eastAsia="Arial" w:hAnsi="Arial" w:cs="Arial"/>
          <w:b/>
          <w:color w:val="000000"/>
          <w:sz w:val="18"/>
          <w:szCs w:val="18"/>
        </w:rPr>
        <w:t>ADQUISICIÓN DE EQUIPO PROCESADOR DE TEJIDOS Y EQUIPOS DE TAMIZ PARA EL O.P.D. SERVICIOS DE SALUD JALISCO E INSUMOS PARA MUESTRAS DE AGUA PARA COPRISJAL</w:t>
      </w:r>
      <w:r w:rsidR="005C4B13" w:rsidRPr="00E42CFC">
        <w:rPr>
          <w:rFonts w:ascii="Arial" w:eastAsia="Arial" w:hAnsi="Arial" w:cs="Arial"/>
          <w:b/>
          <w:color w:val="000000"/>
          <w:sz w:val="18"/>
          <w:szCs w:val="18"/>
        </w:rPr>
        <w:t>”</w:t>
      </w: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D93FC62" w14:textId="114621A8" w:rsidR="00130DE0" w:rsidRDefault="00130DE0" w:rsidP="000E0518">
      <w:pPr>
        <w:spacing w:after="0" w:line="240" w:lineRule="auto"/>
        <w:ind w:right="140"/>
        <w:jc w:val="center"/>
        <w:rPr>
          <w:rFonts w:ascii="Arial" w:eastAsia="Times New Roman" w:hAnsi="Arial" w:cs="Arial"/>
          <w:b/>
          <w:bCs/>
          <w:sz w:val="18"/>
          <w:szCs w:val="18"/>
        </w:rPr>
      </w:pPr>
    </w:p>
    <w:p w14:paraId="32C38DA0" w14:textId="77777777" w:rsidR="00FE748A" w:rsidRPr="00E42CFC" w:rsidRDefault="00FE748A"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31"/>
        <w:gridCol w:w="3079"/>
        <w:gridCol w:w="1080"/>
        <w:gridCol w:w="1787"/>
        <w:gridCol w:w="2510"/>
      </w:tblGrid>
      <w:tr w:rsidR="00CF61D5" w:rsidRPr="00E42CFC" w14:paraId="7BD25859" w14:textId="77777777" w:rsidTr="00D13DAE">
        <w:trPr>
          <w:trHeight w:val="440"/>
        </w:trPr>
        <w:tc>
          <w:tcPr>
            <w:tcW w:w="543" w:type="pct"/>
            <w:shd w:val="clear" w:color="auto" w:fill="D9D9D9" w:themeFill="background1" w:themeFillShade="D9"/>
            <w:tcMar>
              <w:top w:w="0" w:type="dxa"/>
              <w:left w:w="115" w:type="dxa"/>
              <w:bottom w:w="0" w:type="dxa"/>
              <w:right w:w="115" w:type="dxa"/>
            </w:tcMar>
            <w:vAlign w:val="center"/>
          </w:tcPr>
          <w:p w14:paraId="687322BC" w14:textId="73865AAF" w:rsidR="00CF61D5" w:rsidRPr="00FE748A" w:rsidRDefault="00FE748A" w:rsidP="008C68D8">
            <w:pPr>
              <w:spacing w:after="0"/>
              <w:jc w:val="center"/>
              <w:rPr>
                <w:rFonts w:ascii="Arial" w:eastAsia="Times New Roman" w:hAnsi="Arial" w:cs="Arial"/>
                <w:b/>
                <w:bCs/>
                <w:sz w:val="18"/>
                <w:szCs w:val="18"/>
              </w:rPr>
            </w:pPr>
            <w:bookmarkStart w:id="91" w:name="_Hlk133916657"/>
            <w:r w:rsidRPr="00FE748A">
              <w:rPr>
                <w:rFonts w:ascii="Arial" w:eastAsia="Times New Roman" w:hAnsi="Arial" w:cs="Arial"/>
                <w:b/>
                <w:bCs/>
                <w:sz w:val="18"/>
                <w:szCs w:val="18"/>
              </w:rPr>
              <w:t>PARTIDA</w:t>
            </w:r>
          </w:p>
        </w:tc>
        <w:tc>
          <w:tcPr>
            <w:tcW w:w="1623"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533FA086"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DESCRIPCIÓN</w:t>
            </w:r>
          </w:p>
        </w:tc>
        <w:tc>
          <w:tcPr>
            <w:tcW w:w="569"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398CB23" w14:textId="134E4A26"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UNIDAD DE MEDIDA</w:t>
            </w:r>
          </w:p>
        </w:tc>
        <w:tc>
          <w:tcPr>
            <w:tcW w:w="942" w:type="pct"/>
            <w:shd w:val="clear" w:color="auto" w:fill="D9D9D9" w:themeFill="background1" w:themeFillShade="D9"/>
            <w:tcMar>
              <w:top w:w="0" w:type="dxa"/>
              <w:left w:w="115" w:type="dxa"/>
              <w:bottom w:w="0" w:type="dxa"/>
              <w:right w:w="115" w:type="dxa"/>
            </w:tcMar>
            <w:vAlign w:val="center"/>
          </w:tcPr>
          <w:p w14:paraId="47B5FFDD" w14:textId="5C84663F"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MARCA / </w:t>
            </w:r>
            <w:r>
              <w:rPr>
                <w:rFonts w:ascii="Arial" w:eastAsia="Century Gothic" w:hAnsi="Arial" w:cs="Arial"/>
                <w:b/>
                <w:color w:val="000000"/>
                <w:sz w:val="18"/>
                <w:szCs w:val="18"/>
              </w:rPr>
              <w:t>M</w:t>
            </w:r>
            <w:r w:rsidRPr="00FE748A">
              <w:rPr>
                <w:rFonts w:ascii="Arial" w:eastAsia="Century Gothic" w:hAnsi="Arial" w:cs="Arial"/>
                <w:b/>
                <w:color w:val="000000"/>
                <w:sz w:val="18"/>
                <w:szCs w:val="18"/>
              </w:rPr>
              <w:t>ODELO</w:t>
            </w:r>
          </w:p>
        </w:tc>
        <w:tc>
          <w:tcPr>
            <w:tcW w:w="1323" w:type="pct"/>
            <w:shd w:val="clear" w:color="auto" w:fill="D9D9D9" w:themeFill="background1" w:themeFillShade="D9"/>
            <w:tcMar>
              <w:top w:w="0" w:type="dxa"/>
              <w:left w:w="115" w:type="dxa"/>
              <w:bottom w:w="0" w:type="dxa"/>
              <w:right w:w="115" w:type="dxa"/>
            </w:tcMar>
            <w:vAlign w:val="center"/>
          </w:tcPr>
          <w:p w14:paraId="638C3A54" w14:textId="77777777" w:rsid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ENTREGABLES </w:t>
            </w:r>
          </w:p>
          <w:p w14:paraId="3CAE0A6A" w14:textId="4FDCC55C"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5B7AF4" w:rsidRPr="00E42CFC" w14:paraId="7A2B35D6" w14:textId="77777777" w:rsidTr="00D13DAE">
        <w:trPr>
          <w:trHeight w:val="613"/>
        </w:trPr>
        <w:tc>
          <w:tcPr>
            <w:tcW w:w="543" w:type="pct"/>
            <w:tcMar>
              <w:top w:w="0" w:type="dxa"/>
              <w:left w:w="115" w:type="dxa"/>
              <w:bottom w:w="0" w:type="dxa"/>
              <w:right w:w="115" w:type="dxa"/>
            </w:tcMar>
            <w:vAlign w:val="center"/>
          </w:tcPr>
          <w:p w14:paraId="4F945859" w14:textId="5E81DE75" w:rsidR="005B7AF4" w:rsidRPr="00FE748A" w:rsidRDefault="005B7AF4" w:rsidP="005B7AF4">
            <w:pPr>
              <w:spacing w:after="0"/>
              <w:jc w:val="center"/>
              <w:rPr>
                <w:rFonts w:ascii="Arial" w:eastAsia="Times New Roman" w:hAnsi="Arial" w:cs="Arial"/>
                <w:sz w:val="18"/>
                <w:szCs w:val="18"/>
              </w:rPr>
            </w:pPr>
            <w:r w:rsidRPr="00FE748A">
              <w:rPr>
                <w:rFonts w:ascii="Arial" w:hAnsi="Arial" w:cs="Arial"/>
                <w:sz w:val="18"/>
                <w:szCs w:val="18"/>
              </w:rPr>
              <w:t>1</w:t>
            </w:r>
          </w:p>
        </w:tc>
        <w:tc>
          <w:tcPr>
            <w:tcW w:w="1623" w:type="pct"/>
            <w:tcMar>
              <w:top w:w="0" w:type="dxa"/>
              <w:left w:w="115" w:type="dxa"/>
              <w:bottom w:w="0" w:type="dxa"/>
              <w:right w:w="115" w:type="dxa"/>
            </w:tcMar>
            <w:vAlign w:val="center"/>
          </w:tcPr>
          <w:p w14:paraId="090E3EA7" w14:textId="45E88471" w:rsidR="005B7AF4" w:rsidRPr="00FE748A" w:rsidRDefault="005B7AF4" w:rsidP="005B7AF4">
            <w:pPr>
              <w:spacing w:after="0" w:line="240" w:lineRule="auto"/>
              <w:jc w:val="center"/>
              <w:rPr>
                <w:rFonts w:ascii="Arial" w:eastAsia="Times New Roman" w:hAnsi="Arial" w:cs="Arial"/>
                <w:sz w:val="18"/>
                <w:szCs w:val="18"/>
              </w:rPr>
            </w:pPr>
            <w:r>
              <w:rPr>
                <w:rFonts w:ascii="Arial" w:hAnsi="Arial" w:cs="Arial"/>
                <w:sz w:val="18"/>
                <w:szCs w:val="18"/>
              </w:rPr>
              <w:t>REACTIVO PARA MUESTRA DE AGUA</w:t>
            </w:r>
          </w:p>
        </w:tc>
        <w:tc>
          <w:tcPr>
            <w:tcW w:w="569" w:type="pct"/>
            <w:tcMar>
              <w:top w:w="0" w:type="dxa"/>
              <w:left w:w="115" w:type="dxa"/>
              <w:bottom w:w="0" w:type="dxa"/>
              <w:right w:w="115" w:type="dxa"/>
            </w:tcMar>
            <w:vAlign w:val="center"/>
          </w:tcPr>
          <w:p w14:paraId="02864ADD" w14:textId="696F4B9A" w:rsidR="005B7AF4" w:rsidRPr="00FE748A" w:rsidRDefault="005B7AF4" w:rsidP="005B7AF4">
            <w:pPr>
              <w:spacing w:after="0"/>
              <w:jc w:val="center"/>
              <w:rPr>
                <w:rFonts w:ascii="Arial" w:eastAsia="Times New Roman" w:hAnsi="Arial" w:cs="Arial"/>
                <w:sz w:val="18"/>
                <w:szCs w:val="18"/>
              </w:rPr>
            </w:pPr>
            <w:r>
              <w:rPr>
                <w:rFonts w:ascii="Arial" w:hAnsi="Arial" w:cs="Arial"/>
                <w:sz w:val="18"/>
                <w:szCs w:val="18"/>
              </w:rPr>
              <w:t>CAJA</w:t>
            </w:r>
          </w:p>
        </w:tc>
        <w:tc>
          <w:tcPr>
            <w:tcW w:w="942" w:type="pct"/>
            <w:tcMar>
              <w:top w:w="0" w:type="dxa"/>
              <w:left w:w="115" w:type="dxa"/>
              <w:bottom w:w="0" w:type="dxa"/>
              <w:right w:w="115" w:type="dxa"/>
            </w:tcMar>
            <w:vAlign w:val="center"/>
          </w:tcPr>
          <w:p w14:paraId="74F2AA9E" w14:textId="16B199FD" w:rsidR="005B7AF4" w:rsidRPr="00FE748A" w:rsidRDefault="005B7AF4" w:rsidP="005B7AF4">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37094866" w14:textId="77777777" w:rsidR="005B7AF4" w:rsidRPr="00FE748A" w:rsidRDefault="005B7AF4" w:rsidP="005B7AF4">
            <w:pPr>
              <w:spacing w:after="0"/>
              <w:jc w:val="center"/>
              <w:rPr>
                <w:rFonts w:ascii="Arial" w:eastAsia="Times New Roman" w:hAnsi="Arial" w:cs="Arial"/>
                <w:sz w:val="18"/>
                <w:szCs w:val="18"/>
              </w:rPr>
            </w:pPr>
          </w:p>
        </w:tc>
      </w:tr>
      <w:tr w:rsidR="005B7AF4" w:rsidRPr="00E42CFC" w14:paraId="3F4B70B5" w14:textId="77777777" w:rsidTr="00D13DAE">
        <w:trPr>
          <w:trHeight w:val="565"/>
        </w:trPr>
        <w:tc>
          <w:tcPr>
            <w:tcW w:w="543" w:type="pct"/>
            <w:tcMar>
              <w:top w:w="0" w:type="dxa"/>
              <w:left w:w="115" w:type="dxa"/>
              <w:bottom w:w="0" w:type="dxa"/>
              <w:right w:w="115" w:type="dxa"/>
            </w:tcMar>
            <w:vAlign w:val="center"/>
          </w:tcPr>
          <w:p w14:paraId="66BD4934" w14:textId="341EE841" w:rsidR="005B7AF4" w:rsidRPr="00FE748A" w:rsidRDefault="005B7AF4" w:rsidP="005B7AF4">
            <w:pPr>
              <w:spacing w:after="0"/>
              <w:jc w:val="center"/>
              <w:rPr>
                <w:rFonts w:ascii="Arial" w:eastAsia="Times New Roman" w:hAnsi="Arial" w:cs="Arial"/>
                <w:sz w:val="18"/>
                <w:szCs w:val="18"/>
              </w:rPr>
            </w:pPr>
            <w:r w:rsidRPr="00FE748A">
              <w:rPr>
                <w:rFonts w:ascii="Arial" w:hAnsi="Arial" w:cs="Arial"/>
                <w:sz w:val="18"/>
                <w:szCs w:val="18"/>
              </w:rPr>
              <w:t>2</w:t>
            </w:r>
          </w:p>
        </w:tc>
        <w:tc>
          <w:tcPr>
            <w:tcW w:w="1623" w:type="pct"/>
            <w:tcMar>
              <w:top w:w="0" w:type="dxa"/>
              <w:left w:w="115" w:type="dxa"/>
              <w:bottom w:w="0" w:type="dxa"/>
              <w:right w:w="115" w:type="dxa"/>
            </w:tcMar>
            <w:vAlign w:val="center"/>
          </w:tcPr>
          <w:p w14:paraId="06AE307A" w14:textId="40170FFC" w:rsidR="005B7AF4" w:rsidRPr="00FE748A" w:rsidRDefault="005B7AF4" w:rsidP="005B7AF4">
            <w:pPr>
              <w:spacing w:after="0" w:line="240" w:lineRule="auto"/>
              <w:jc w:val="center"/>
              <w:rPr>
                <w:rFonts w:ascii="Arial" w:eastAsia="Times New Roman" w:hAnsi="Arial" w:cs="Arial"/>
                <w:sz w:val="18"/>
                <w:szCs w:val="18"/>
              </w:rPr>
            </w:pPr>
            <w:r>
              <w:rPr>
                <w:rFonts w:ascii="Arial" w:hAnsi="Arial" w:cs="Arial"/>
                <w:sz w:val="18"/>
                <w:szCs w:val="18"/>
              </w:rPr>
              <w:t>CHAROLA PARA 97 CELDAS</w:t>
            </w:r>
          </w:p>
        </w:tc>
        <w:tc>
          <w:tcPr>
            <w:tcW w:w="569" w:type="pct"/>
            <w:tcMar>
              <w:top w:w="0" w:type="dxa"/>
              <w:left w:w="115" w:type="dxa"/>
              <w:bottom w:w="0" w:type="dxa"/>
              <w:right w:w="115" w:type="dxa"/>
            </w:tcMar>
            <w:vAlign w:val="center"/>
          </w:tcPr>
          <w:p w14:paraId="638670F7" w14:textId="0645B6CF" w:rsidR="005B7AF4" w:rsidRPr="00FE748A" w:rsidRDefault="005B7AF4" w:rsidP="005B7AF4">
            <w:pPr>
              <w:spacing w:after="0"/>
              <w:jc w:val="center"/>
              <w:rPr>
                <w:rFonts w:ascii="Arial" w:eastAsia="Times New Roman" w:hAnsi="Arial" w:cs="Arial"/>
                <w:sz w:val="18"/>
                <w:szCs w:val="18"/>
              </w:rPr>
            </w:pPr>
            <w:r>
              <w:rPr>
                <w:rFonts w:ascii="Arial" w:hAnsi="Arial" w:cs="Arial"/>
                <w:sz w:val="18"/>
                <w:szCs w:val="18"/>
              </w:rPr>
              <w:t>CAJA</w:t>
            </w:r>
          </w:p>
        </w:tc>
        <w:tc>
          <w:tcPr>
            <w:tcW w:w="942" w:type="pct"/>
            <w:tcMar>
              <w:top w:w="0" w:type="dxa"/>
              <w:left w:w="115" w:type="dxa"/>
              <w:bottom w:w="0" w:type="dxa"/>
              <w:right w:w="115" w:type="dxa"/>
            </w:tcMar>
            <w:vAlign w:val="center"/>
          </w:tcPr>
          <w:p w14:paraId="37A899DC" w14:textId="366D29EB" w:rsidR="005B7AF4" w:rsidRPr="00FE748A" w:rsidRDefault="005B7AF4" w:rsidP="005B7AF4">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18BA5494" w14:textId="77777777" w:rsidR="005B7AF4" w:rsidRPr="00FE748A" w:rsidRDefault="005B7AF4" w:rsidP="005B7AF4">
            <w:pPr>
              <w:spacing w:after="0"/>
              <w:jc w:val="center"/>
              <w:rPr>
                <w:rFonts w:ascii="Arial" w:eastAsia="Times New Roman" w:hAnsi="Arial" w:cs="Arial"/>
                <w:sz w:val="18"/>
                <w:szCs w:val="18"/>
              </w:rPr>
            </w:pPr>
          </w:p>
        </w:tc>
      </w:tr>
      <w:tr w:rsidR="005B7AF4" w:rsidRPr="00E42CFC" w14:paraId="38BBF6BA" w14:textId="77777777" w:rsidTr="00D13DAE">
        <w:trPr>
          <w:trHeight w:val="559"/>
        </w:trPr>
        <w:tc>
          <w:tcPr>
            <w:tcW w:w="543" w:type="pct"/>
            <w:tcMar>
              <w:top w:w="0" w:type="dxa"/>
              <w:left w:w="115" w:type="dxa"/>
              <w:bottom w:w="0" w:type="dxa"/>
              <w:right w:w="115" w:type="dxa"/>
            </w:tcMar>
            <w:vAlign w:val="center"/>
          </w:tcPr>
          <w:p w14:paraId="4C2F9968" w14:textId="1C54FE8B" w:rsidR="005B7AF4" w:rsidRPr="00FE748A" w:rsidRDefault="005B7AF4" w:rsidP="005B7AF4">
            <w:pPr>
              <w:spacing w:after="0"/>
              <w:jc w:val="center"/>
              <w:rPr>
                <w:rFonts w:ascii="Arial" w:eastAsia="Times New Roman" w:hAnsi="Arial" w:cs="Arial"/>
                <w:sz w:val="18"/>
                <w:szCs w:val="18"/>
              </w:rPr>
            </w:pPr>
            <w:r w:rsidRPr="00FE748A">
              <w:rPr>
                <w:rFonts w:ascii="Arial" w:hAnsi="Arial" w:cs="Arial"/>
                <w:sz w:val="18"/>
                <w:szCs w:val="18"/>
              </w:rPr>
              <w:t>3</w:t>
            </w:r>
          </w:p>
        </w:tc>
        <w:tc>
          <w:tcPr>
            <w:tcW w:w="1623" w:type="pct"/>
            <w:tcMar>
              <w:top w:w="0" w:type="dxa"/>
              <w:left w:w="115" w:type="dxa"/>
              <w:bottom w:w="0" w:type="dxa"/>
              <w:right w:w="115" w:type="dxa"/>
            </w:tcMar>
            <w:vAlign w:val="center"/>
          </w:tcPr>
          <w:p w14:paraId="591D19D3" w14:textId="10CBC499" w:rsidR="005B7AF4" w:rsidRPr="00FE748A" w:rsidRDefault="005B7AF4" w:rsidP="005B7AF4">
            <w:pPr>
              <w:spacing w:after="0" w:line="240" w:lineRule="auto"/>
              <w:jc w:val="center"/>
              <w:rPr>
                <w:rFonts w:ascii="Arial" w:eastAsia="Times New Roman" w:hAnsi="Arial" w:cs="Arial"/>
                <w:sz w:val="18"/>
                <w:szCs w:val="18"/>
              </w:rPr>
            </w:pPr>
            <w:r>
              <w:rPr>
                <w:rFonts w:ascii="Arial" w:hAnsi="Arial" w:cs="Arial"/>
                <w:sz w:val="18"/>
                <w:szCs w:val="18"/>
              </w:rPr>
              <w:t>BOLSA PARA TOMAS DE MUESTRA</w:t>
            </w:r>
          </w:p>
        </w:tc>
        <w:tc>
          <w:tcPr>
            <w:tcW w:w="569" w:type="pct"/>
            <w:tcMar>
              <w:top w:w="0" w:type="dxa"/>
              <w:left w:w="115" w:type="dxa"/>
              <w:bottom w:w="0" w:type="dxa"/>
              <w:right w:w="115" w:type="dxa"/>
            </w:tcMar>
            <w:vAlign w:val="center"/>
          </w:tcPr>
          <w:p w14:paraId="4C7494D5" w14:textId="1D102CB1" w:rsidR="005B7AF4" w:rsidRPr="00FE748A" w:rsidRDefault="005B7AF4" w:rsidP="005B7AF4">
            <w:pPr>
              <w:spacing w:after="0"/>
              <w:jc w:val="center"/>
              <w:rPr>
                <w:rFonts w:ascii="Arial" w:eastAsia="Times New Roman" w:hAnsi="Arial" w:cs="Arial"/>
                <w:sz w:val="18"/>
                <w:szCs w:val="18"/>
              </w:rPr>
            </w:pPr>
            <w:r>
              <w:rPr>
                <w:rFonts w:ascii="Arial" w:hAnsi="Arial" w:cs="Arial"/>
                <w:sz w:val="18"/>
                <w:szCs w:val="18"/>
              </w:rPr>
              <w:t>CAJA</w:t>
            </w:r>
          </w:p>
        </w:tc>
        <w:tc>
          <w:tcPr>
            <w:tcW w:w="942" w:type="pct"/>
            <w:tcMar>
              <w:top w:w="0" w:type="dxa"/>
              <w:left w:w="115" w:type="dxa"/>
              <w:bottom w:w="0" w:type="dxa"/>
              <w:right w:w="115" w:type="dxa"/>
            </w:tcMar>
            <w:vAlign w:val="center"/>
          </w:tcPr>
          <w:p w14:paraId="2F7E9FC6" w14:textId="14EE0041" w:rsidR="005B7AF4" w:rsidRPr="00FE748A" w:rsidRDefault="005B7AF4" w:rsidP="005B7AF4">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2D0F22EF" w14:textId="77777777" w:rsidR="005B7AF4" w:rsidRPr="00FE748A" w:rsidRDefault="005B7AF4" w:rsidP="005B7AF4">
            <w:pPr>
              <w:spacing w:after="0"/>
              <w:jc w:val="center"/>
              <w:rPr>
                <w:rFonts w:ascii="Arial" w:eastAsia="Times New Roman" w:hAnsi="Arial" w:cs="Arial"/>
                <w:sz w:val="18"/>
                <w:szCs w:val="18"/>
              </w:rPr>
            </w:pPr>
          </w:p>
        </w:tc>
      </w:tr>
      <w:tr w:rsidR="005B7AF4" w:rsidRPr="00E42CFC" w14:paraId="7B04AA94" w14:textId="77777777" w:rsidTr="00D13DAE">
        <w:trPr>
          <w:trHeight w:val="559"/>
        </w:trPr>
        <w:tc>
          <w:tcPr>
            <w:tcW w:w="543" w:type="pct"/>
            <w:tcMar>
              <w:top w:w="0" w:type="dxa"/>
              <w:left w:w="115" w:type="dxa"/>
              <w:bottom w:w="0" w:type="dxa"/>
              <w:right w:w="115" w:type="dxa"/>
            </w:tcMar>
            <w:vAlign w:val="center"/>
          </w:tcPr>
          <w:p w14:paraId="55CB1352" w14:textId="44AD4498" w:rsidR="005B7AF4" w:rsidRPr="00FE748A" w:rsidRDefault="005B7AF4" w:rsidP="005B7AF4">
            <w:pPr>
              <w:spacing w:after="0"/>
              <w:jc w:val="center"/>
              <w:rPr>
                <w:rFonts w:ascii="Arial" w:eastAsia="Times New Roman" w:hAnsi="Arial" w:cs="Arial"/>
                <w:sz w:val="18"/>
                <w:szCs w:val="18"/>
              </w:rPr>
            </w:pPr>
            <w:r w:rsidRPr="00FE748A">
              <w:rPr>
                <w:rFonts w:ascii="Arial" w:hAnsi="Arial" w:cs="Arial"/>
                <w:sz w:val="18"/>
                <w:szCs w:val="18"/>
              </w:rPr>
              <w:t>4</w:t>
            </w:r>
          </w:p>
        </w:tc>
        <w:tc>
          <w:tcPr>
            <w:tcW w:w="1623" w:type="pct"/>
            <w:tcMar>
              <w:top w:w="0" w:type="dxa"/>
              <w:left w:w="115" w:type="dxa"/>
              <w:bottom w:w="0" w:type="dxa"/>
              <w:right w:w="115" w:type="dxa"/>
            </w:tcMar>
            <w:vAlign w:val="center"/>
          </w:tcPr>
          <w:p w14:paraId="6AB1156A" w14:textId="2E8F9E71" w:rsidR="005B7AF4" w:rsidRPr="00FE748A" w:rsidRDefault="005B7AF4" w:rsidP="005B7AF4">
            <w:pPr>
              <w:spacing w:after="0" w:line="240" w:lineRule="auto"/>
              <w:jc w:val="center"/>
              <w:rPr>
                <w:rFonts w:ascii="Arial" w:eastAsia="Times New Roman" w:hAnsi="Arial" w:cs="Arial"/>
                <w:sz w:val="18"/>
                <w:szCs w:val="18"/>
              </w:rPr>
            </w:pPr>
            <w:r>
              <w:rPr>
                <w:rFonts w:ascii="Arial" w:hAnsi="Arial" w:cs="Arial"/>
                <w:sz w:val="18"/>
                <w:szCs w:val="18"/>
              </w:rPr>
              <w:t xml:space="preserve">TABLETAS PARA DETERMINACIÓN </w:t>
            </w:r>
          </w:p>
        </w:tc>
        <w:tc>
          <w:tcPr>
            <w:tcW w:w="569" w:type="pct"/>
            <w:tcMar>
              <w:top w:w="0" w:type="dxa"/>
              <w:left w:w="115" w:type="dxa"/>
              <w:bottom w:w="0" w:type="dxa"/>
              <w:right w:w="115" w:type="dxa"/>
            </w:tcMar>
            <w:vAlign w:val="center"/>
          </w:tcPr>
          <w:p w14:paraId="268F818A" w14:textId="598F8D32" w:rsidR="005B7AF4" w:rsidRPr="00FE748A" w:rsidRDefault="005B7AF4" w:rsidP="005B7AF4">
            <w:pPr>
              <w:spacing w:after="0"/>
              <w:jc w:val="center"/>
              <w:rPr>
                <w:rFonts w:ascii="Arial" w:eastAsia="Times New Roman" w:hAnsi="Arial" w:cs="Arial"/>
                <w:sz w:val="18"/>
                <w:szCs w:val="18"/>
              </w:rPr>
            </w:pPr>
            <w:r>
              <w:rPr>
                <w:rFonts w:ascii="Arial" w:hAnsi="Arial" w:cs="Arial"/>
                <w:sz w:val="18"/>
                <w:szCs w:val="18"/>
              </w:rPr>
              <w:t>CAJA</w:t>
            </w:r>
          </w:p>
        </w:tc>
        <w:tc>
          <w:tcPr>
            <w:tcW w:w="942" w:type="pct"/>
            <w:tcMar>
              <w:top w:w="0" w:type="dxa"/>
              <w:left w:w="115" w:type="dxa"/>
              <w:bottom w:w="0" w:type="dxa"/>
              <w:right w:w="115" w:type="dxa"/>
            </w:tcMar>
            <w:vAlign w:val="center"/>
          </w:tcPr>
          <w:p w14:paraId="6A69528A" w14:textId="098C75F7" w:rsidR="005B7AF4" w:rsidRPr="00FE748A" w:rsidRDefault="005B7AF4" w:rsidP="005B7AF4">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6D3DE846" w14:textId="77777777" w:rsidR="005B7AF4" w:rsidRPr="00FE748A" w:rsidRDefault="005B7AF4" w:rsidP="005B7AF4">
            <w:pPr>
              <w:spacing w:after="0"/>
              <w:jc w:val="center"/>
              <w:rPr>
                <w:rFonts w:ascii="Arial" w:eastAsia="Times New Roman" w:hAnsi="Arial" w:cs="Arial"/>
                <w:sz w:val="18"/>
                <w:szCs w:val="18"/>
              </w:rPr>
            </w:pPr>
          </w:p>
        </w:tc>
      </w:tr>
      <w:tr w:rsidR="005B7AF4" w:rsidRPr="00E42CFC" w14:paraId="454FC203" w14:textId="77777777" w:rsidTr="00D13DAE">
        <w:trPr>
          <w:trHeight w:val="559"/>
        </w:trPr>
        <w:tc>
          <w:tcPr>
            <w:tcW w:w="543" w:type="pct"/>
            <w:tcMar>
              <w:top w:w="0" w:type="dxa"/>
              <w:left w:w="115" w:type="dxa"/>
              <w:bottom w:w="0" w:type="dxa"/>
              <w:right w:w="115" w:type="dxa"/>
            </w:tcMar>
            <w:vAlign w:val="center"/>
          </w:tcPr>
          <w:p w14:paraId="6E2B9B30" w14:textId="051DA8B0" w:rsidR="005B7AF4" w:rsidRPr="00FE748A" w:rsidRDefault="005B7AF4" w:rsidP="005B7AF4">
            <w:pPr>
              <w:spacing w:after="0"/>
              <w:jc w:val="center"/>
              <w:rPr>
                <w:rFonts w:ascii="Arial" w:hAnsi="Arial" w:cs="Arial"/>
                <w:sz w:val="18"/>
                <w:szCs w:val="18"/>
              </w:rPr>
            </w:pPr>
            <w:r>
              <w:rPr>
                <w:rFonts w:ascii="Arial" w:hAnsi="Arial" w:cs="Arial"/>
                <w:sz w:val="18"/>
                <w:szCs w:val="18"/>
              </w:rPr>
              <w:t>5</w:t>
            </w:r>
          </w:p>
        </w:tc>
        <w:tc>
          <w:tcPr>
            <w:tcW w:w="1623" w:type="pct"/>
            <w:tcMar>
              <w:top w:w="0" w:type="dxa"/>
              <w:left w:w="115" w:type="dxa"/>
              <w:bottom w:w="0" w:type="dxa"/>
              <w:right w:w="115" w:type="dxa"/>
            </w:tcMar>
            <w:vAlign w:val="center"/>
          </w:tcPr>
          <w:p w14:paraId="19ED79D3" w14:textId="34B8D10B" w:rsidR="005B7AF4" w:rsidRPr="00274E5C" w:rsidRDefault="005B7AF4" w:rsidP="005B7AF4">
            <w:pPr>
              <w:spacing w:after="0" w:line="240" w:lineRule="auto"/>
              <w:jc w:val="center"/>
              <w:rPr>
                <w:rFonts w:ascii="Arial" w:hAnsi="Arial" w:cs="Arial"/>
                <w:sz w:val="18"/>
                <w:szCs w:val="18"/>
              </w:rPr>
            </w:pPr>
            <w:r w:rsidRPr="004A44DC">
              <w:rPr>
                <w:rFonts w:ascii="Arial" w:hAnsi="Arial" w:cs="Arial"/>
                <w:sz w:val="18"/>
                <w:szCs w:val="18"/>
              </w:rPr>
              <w:t>EQUIPO PROCESADOR DE TEJIDOS</w:t>
            </w:r>
          </w:p>
        </w:tc>
        <w:tc>
          <w:tcPr>
            <w:tcW w:w="569" w:type="pct"/>
            <w:tcMar>
              <w:top w:w="0" w:type="dxa"/>
              <w:left w:w="115" w:type="dxa"/>
              <w:bottom w:w="0" w:type="dxa"/>
              <w:right w:w="115" w:type="dxa"/>
            </w:tcMar>
            <w:vAlign w:val="center"/>
          </w:tcPr>
          <w:p w14:paraId="46675105" w14:textId="5B8EEC9B" w:rsidR="005B7AF4" w:rsidRPr="00FE748A" w:rsidRDefault="005B7AF4" w:rsidP="005B7AF4">
            <w:pPr>
              <w:spacing w:after="0"/>
              <w:jc w:val="center"/>
              <w:rPr>
                <w:rFonts w:ascii="Arial"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049BFD98" w14:textId="6C96289E" w:rsidR="005B7AF4" w:rsidRPr="00FE748A" w:rsidRDefault="005B7AF4" w:rsidP="005B7AF4">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6F5C5C59" w14:textId="77777777" w:rsidR="005B7AF4" w:rsidRPr="00FE748A" w:rsidRDefault="005B7AF4" w:rsidP="005B7AF4">
            <w:pPr>
              <w:spacing w:after="0"/>
              <w:jc w:val="center"/>
              <w:rPr>
                <w:rFonts w:ascii="Arial" w:eastAsia="Times New Roman" w:hAnsi="Arial" w:cs="Arial"/>
                <w:sz w:val="18"/>
                <w:szCs w:val="18"/>
              </w:rPr>
            </w:pPr>
          </w:p>
        </w:tc>
      </w:tr>
      <w:tr w:rsidR="005B7AF4" w:rsidRPr="00E42CFC" w14:paraId="0D8C3FEF" w14:textId="77777777" w:rsidTr="00D13DAE">
        <w:trPr>
          <w:trHeight w:val="559"/>
        </w:trPr>
        <w:tc>
          <w:tcPr>
            <w:tcW w:w="543" w:type="pct"/>
            <w:tcMar>
              <w:top w:w="0" w:type="dxa"/>
              <w:left w:w="115" w:type="dxa"/>
              <w:bottom w:w="0" w:type="dxa"/>
              <w:right w:w="115" w:type="dxa"/>
            </w:tcMar>
            <w:vAlign w:val="center"/>
          </w:tcPr>
          <w:p w14:paraId="0C8E8070" w14:textId="5DDD1DBC" w:rsidR="005B7AF4" w:rsidRPr="00FE748A" w:rsidRDefault="005B7AF4" w:rsidP="005B7AF4">
            <w:pPr>
              <w:spacing w:after="0"/>
              <w:jc w:val="center"/>
              <w:rPr>
                <w:rFonts w:ascii="Arial" w:hAnsi="Arial" w:cs="Arial"/>
                <w:sz w:val="18"/>
                <w:szCs w:val="18"/>
              </w:rPr>
            </w:pPr>
            <w:r>
              <w:rPr>
                <w:rFonts w:ascii="Arial" w:hAnsi="Arial" w:cs="Arial"/>
                <w:sz w:val="18"/>
                <w:szCs w:val="18"/>
              </w:rPr>
              <w:t>6</w:t>
            </w:r>
          </w:p>
        </w:tc>
        <w:tc>
          <w:tcPr>
            <w:tcW w:w="1623" w:type="pct"/>
            <w:tcMar>
              <w:top w:w="0" w:type="dxa"/>
              <w:left w:w="115" w:type="dxa"/>
              <w:bottom w:w="0" w:type="dxa"/>
              <w:right w:w="115" w:type="dxa"/>
            </w:tcMar>
            <w:vAlign w:val="center"/>
          </w:tcPr>
          <w:p w14:paraId="51E1FF62" w14:textId="74D973C5" w:rsidR="005B7AF4" w:rsidRPr="00274E5C" w:rsidRDefault="005B7AF4" w:rsidP="005B7AF4">
            <w:pPr>
              <w:spacing w:after="0" w:line="240" w:lineRule="auto"/>
              <w:jc w:val="center"/>
              <w:rPr>
                <w:rFonts w:ascii="Arial" w:hAnsi="Arial" w:cs="Arial"/>
                <w:sz w:val="18"/>
                <w:szCs w:val="18"/>
              </w:rPr>
            </w:pPr>
            <w:r>
              <w:rPr>
                <w:rFonts w:ascii="Arial" w:hAnsi="Arial" w:cs="Arial"/>
                <w:sz w:val="18"/>
                <w:szCs w:val="18"/>
              </w:rPr>
              <w:t xml:space="preserve">TAMIZ AUDITIVO DE EMISIONES OTACÚSTICAS POR PRODUCTISTORSIÓN  </w:t>
            </w:r>
          </w:p>
        </w:tc>
        <w:tc>
          <w:tcPr>
            <w:tcW w:w="569" w:type="pct"/>
            <w:tcMar>
              <w:top w:w="0" w:type="dxa"/>
              <w:left w:w="115" w:type="dxa"/>
              <w:bottom w:w="0" w:type="dxa"/>
              <w:right w:w="115" w:type="dxa"/>
            </w:tcMar>
            <w:vAlign w:val="center"/>
          </w:tcPr>
          <w:p w14:paraId="660F435E" w14:textId="5BACF963" w:rsidR="005B7AF4" w:rsidRPr="00FE748A" w:rsidRDefault="005B7AF4" w:rsidP="005B7AF4">
            <w:pPr>
              <w:spacing w:after="0"/>
              <w:jc w:val="center"/>
              <w:rPr>
                <w:rFonts w:ascii="Arial"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72985525" w14:textId="57A135D3" w:rsidR="005B7AF4" w:rsidRPr="00FE748A" w:rsidRDefault="005B7AF4" w:rsidP="005B7AF4">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59077123" w14:textId="77777777" w:rsidR="005B7AF4" w:rsidRPr="00FE748A" w:rsidRDefault="005B7AF4" w:rsidP="005B7AF4">
            <w:pPr>
              <w:spacing w:after="0"/>
              <w:jc w:val="center"/>
              <w:rPr>
                <w:rFonts w:ascii="Arial" w:eastAsia="Times New Roman" w:hAnsi="Arial" w:cs="Arial"/>
                <w:sz w:val="18"/>
                <w:szCs w:val="18"/>
              </w:rPr>
            </w:pPr>
          </w:p>
        </w:tc>
      </w:tr>
      <w:bookmarkEnd w:id="91"/>
    </w:tbl>
    <w:p w14:paraId="075D2FC9" w14:textId="092A561A" w:rsidR="0091217B" w:rsidRDefault="0091217B" w:rsidP="0091217B">
      <w:pPr>
        <w:spacing w:after="0" w:line="240" w:lineRule="auto"/>
        <w:rPr>
          <w:rFonts w:ascii="Arial" w:eastAsia="Times New Roman" w:hAnsi="Arial" w:cs="Arial"/>
          <w:sz w:val="18"/>
          <w:szCs w:val="18"/>
        </w:rPr>
      </w:pPr>
    </w:p>
    <w:p w14:paraId="59961349" w14:textId="77777777" w:rsidR="00FE748A" w:rsidRPr="00E42CFC" w:rsidRDefault="00FE748A"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1BD203CF" w:rsidR="0091217B" w:rsidRDefault="0091217B" w:rsidP="0091217B">
      <w:pPr>
        <w:spacing w:after="0" w:line="240" w:lineRule="auto"/>
        <w:rPr>
          <w:rFonts w:ascii="Arial" w:eastAsia="Times New Roman" w:hAnsi="Arial" w:cs="Arial"/>
          <w:sz w:val="18"/>
          <w:szCs w:val="18"/>
        </w:rPr>
      </w:pPr>
    </w:p>
    <w:p w14:paraId="62E8E2F8" w14:textId="77777777" w:rsidR="00577CBD" w:rsidRDefault="00577CBD" w:rsidP="0091217B">
      <w:pPr>
        <w:spacing w:after="0" w:line="240" w:lineRule="auto"/>
        <w:rPr>
          <w:rFonts w:ascii="Arial" w:eastAsia="Times New Roman" w:hAnsi="Arial" w:cs="Arial"/>
          <w:sz w:val="18"/>
          <w:szCs w:val="18"/>
        </w:rPr>
      </w:pPr>
    </w:p>
    <w:p w14:paraId="4B5A5F4D" w14:textId="77777777" w:rsidR="00FE748A" w:rsidRPr="00E42CFC" w:rsidRDefault="00FE748A"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53059FED" w14:textId="77777777" w:rsidR="00FE748A" w:rsidRPr="00E42CFC" w:rsidRDefault="00FE748A"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AE7DB3A" w14:textId="77777777" w:rsidR="00577CBD" w:rsidRDefault="0091217B" w:rsidP="00577CBD">
      <w:pPr>
        <w:spacing w:after="0"/>
        <w:jc w:val="center"/>
        <w:rPr>
          <w:rFonts w:ascii="Arial" w:hAnsi="Arial" w:cs="Arial"/>
          <w:b/>
          <w:sz w:val="18"/>
          <w:szCs w:val="18"/>
        </w:rPr>
      </w:pPr>
      <w:r w:rsidRPr="00E42CFC">
        <w:rPr>
          <w:rFonts w:ascii="Arial" w:hAnsi="Arial" w:cs="Arial"/>
          <w:b/>
          <w:sz w:val="18"/>
          <w:szCs w:val="18"/>
        </w:rPr>
        <w:t>Representante Legal.</w:t>
      </w:r>
    </w:p>
    <w:p w14:paraId="132643E2" w14:textId="0154BD1E" w:rsidR="0043229B" w:rsidRPr="00E42CFC" w:rsidRDefault="0043229B" w:rsidP="00577CBD">
      <w:pPr>
        <w:spacing w:after="0"/>
        <w:jc w:val="both"/>
        <w:rPr>
          <w:rFonts w:ascii="Arial" w:eastAsia="Century Gothic" w:hAnsi="Arial" w:cs="Arial"/>
          <w:b/>
          <w:sz w:val="18"/>
          <w:szCs w:val="18"/>
        </w:rPr>
      </w:pPr>
      <w:r w:rsidRPr="00E42CFC">
        <w:rPr>
          <w:rFonts w:ascii="Arial" w:eastAsia="Century Gothic" w:hAnsi="Arial" w:cs="Arial"/>
          <w:b/>
          <w:sz w:val="18"/>
          <w:szCs w:val="18"/>
        </w:rPr>
        <w:br w:type="page"/>
      </w: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623AC468" w14:textId="77777777" w:rsidR="00E95946" w:rsidRDefault="008F64ED" w:rsidP="00C434B8">
      <w:pPr>
        <w:pStyle w:val="Sinespaciado"/>
        <w:jc w:val="center"/>
        <w:rPr>
          <w:rFonts w:ascii="Arial" w:hAnsi="Arial" w:cs="Arial"/>
          <w:b/>
          <w:bCs/>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7FA9AA7F" w14:textId="5945B4ED"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7945A111"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43229B" w:rsidRPr="00E42CFC">
        <w:rPr>
          <w:rFonts w:ascii="Arial" w:eastAsia="Arial" w:hAnsi="Arial" w:cs="Arial"/>
          <w:b/>
          <w:bCs/>
          <w:color w:val="000000"/>
          <w:sz w:val="18"/>
          <w:szCs w:val="18"/>
        </w:rPr>
        <w:t>”</w:t>
      </w:r>
    </w:p>
    <w:p w14:paraId="41E2F852" w14:textId="77777777" w:rsidR="00F05A54" w:rsidRPr="00E42CFC" w:rsidRDefault="00F05A54"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70CB5BE" w14:textId="77777777" w:rsidR="00AD2721" w:rsidRPr="00E42CFC" w:rsidRDefault="00AD2721" w:rsidP="00F05A54">
      <w:pPr>
        <w:spacing w:after="0" w:line="240" w:lineRule="auto"/>
        <w:ind w:right="140"/>
        <w:jc w:val="center"/>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27625C2" w14:textId="77777777" w:rsidR="00AD2721" w:rsidRDefault="00AD2721"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846"/>
        <w:gridCol w:w="2977"/>
        <w:gridCol w:w="1135"/>
        <w:gridCol w:w="990"/>
        <w:gridCol w:w="1135"/>
        <w:gridCol w:w="1135"/>
        <w:gridCol w:w="1269"/>
      </w:tblGrid>
      <w:tr w:rsidR="00CA60E0" w:rsidRPr="001C43F3" w14:paraId="71ED369B" w14:textId="77777777" w:rsidTr="001C43F3">
        <w:trPr>
          <w:tblHeader/>
        </w:trPr>
        <w:tc>
          <w:tcPr>
            <w:tcW w:w="446" w:type="pct"/>
            <w:tcBorders>
              <w:bottom w:val="single" w:sz="4" w:space="0" w:color="auto"/>
            </w:tcBorders>
            <w:shd w:val="clear" w:color="auto" w:fill="D9D9D9" w:themeFill="background1" w:themeFillShade="D9"/>
            <w:vAlign w:val="center"/>
          </w:tcPr>
          <w:p w14:paraId="6A196ED3" w14:textId="77777777" w:rsidR="00CA60E0" w:rsidRPr="001C43F3" w:rsidRDefault="00CA60E0" w:rsidP="00EA0B51">
            <w:pPr>
              <w:ind w:left="-118" w:right="-80"/>
              <w:jc w:val="center"/>
              <w:rPr>
                <w:rFonts w:ascii="Arial" w:hAnsi="Arial" w:cs="Arial"/>
                <w:b/>
                <w:bCs/>
                <w:sz w:val="18"/>
                <w:szCs w:val="18"/>
              </w:rPr>
            </w:pPr>
            <w:r w:rsidRPr="001C43F3">
              <w:rPr>
                <w:rFonts w:ascii="Arial" w:hAnsi="Arial" w:cs="Arial"/>
                <w:b/>
                <w:bCs/>
                <w:sz w:val="18"/>
                <w:szCs w:val="18"/>
              </w:rPr>
              <w:t>PARTIDA</w:t>
            </w:r>
          </w:p>
        </w:tc>
        <w:tc>
          <w:tcPr>
            <w:tcW w:w="1569" w:type="pct"/>
            <w:tcBorders>
              <w:bottom w:val="single" w:sz="4" w:space="0" w:color="auto"/>
            </w:tcBorders>
            <w:shd w:val="clear" w:color="auto" w:fill="D9D9D9" w:themeFill="background1" w:themeFillShade="D9"/>
            <w:vAlign w:val="center"/>
          </w:tcPr>
          <w:p w14:paraId="285F0F1F" w14:textId="1A9CB1D6"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DESCRIPCION</w:t>
            </w:r>
          </w:p>
        </w:tc>
        <w:tc>
          <w:tcPr>
            <w:tcW w:w="598" w:type="pct"/>
            <w:tcBorders>
              <w:bottom w:val="single" w:sz="4" w:space="0" w:color="auto"/>
            </w:tcBorders>
            <w:shd w:val="clear" w:color="auto" w:fill="D9D9D9" w:themeFill="background1" w:themeFillShade="D9"/>
            <w:vAlign w:val="center"/>
          </w:tcPr>
          <w:p w14:paraId="3B333EB6" w14:textId="192AF1DB" w:rsidR="00CA60E0" w:rsidRPr="001C43F3" w:rsidRDefault="00CA60E0" w:rsidP="001C43F3">
            <w:pPr>
              <w:ind w:left="-112" w:right="-112"/>
              <w:jc w:val="center"/>
              <w:rPr>
                <w:rFonts w:ascii="Arial" w:hAnsi="Arial" w:cs="Arial"/>
                <w:b/>
                <w:bCs/>
                <w:sz w:val="18"/>
                <w:szCs w:val="18"/>
              </w:rPr>
            </w:pPr>
            <w:r w:rsidRPr="001C43F3">
              <w:rPr>
                <w:rFonts w:ascii="Arial" w:hAnsi="Arial" w:cs="Arial"/>
                <w:b/>
                <w:bCs/>
                <w:sz w:val="18"/>
                <w:szCs w:val="18"/>
              </w:rPr>
              <w:t>CANTIDAD</w:t>
            </w:r>
          </w:p>
        </w:tc>
        <w:tc>
          <w:tcPr>
            <w:tcW w:w="522" w:type="pct"/>
            <w:tcBorders>
              <w:bottom w:val="single" w:sz="4" w:space="0" w:color="auto"/>
            </w:tcBorders>
            <w:shd w:val="clear" w:color="auto" w:fill="D9D9D9" w:themeFill="background1" w:themeFillShade="D9"/>
            <w:vAlign w:val="center"/>
          </w:tcPr>
          <w:p w14:paraId="37F9A8CE" w14:textId="77777777"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UNIDAD DE MEDIDA</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FCDB4C2" w14:textId="77777777"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MARCA / MODELO</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19C7316" w14:textId="77777777" w:rsidR="00CA60E0" w:rsidRPr="001C43F3" w:rsidRDefault="00CA60E0" w:rsidP="00340E00">
            <w:pPr>
              <w:jc w:val="center"/>
              <w:rPr>
                <w:rFonts w:ascii="Arial" w:eastAsia="Century Gothic" w:hAnsi="Arial" w:cs="Arial"/>
                <w:b/>
                <w:color w:val="000000"/>
                <w:sz w:val="18"/>
                <w:szCs w:val="18"/>
              </w:rPr>
            </w:pPr>
            <w:r w:rsidRPr="001C43F3">
              <w:rPr>
                <w:rFonts w:ascii="Arial" w:eastAsia="Century Gothic" w:hAnsi="Arial" w:cs="Arial"/>
                <w:b/>
                <w:color w:val="000000"/>
                <w:sz w:val="18"/>
                <w:szCs w:val="18"/>
              </w:rPr>
              <w:t>PRECIO UNITARIO</w:t>
            </w:r>
          </w:p>
        </w:tc>
        <w:tc>
          <w:tcPr>
            <w:tcW w:w="6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F7C92B" w14:textId="1FED8651" w:rsidR="00CA60E0" w:rsidRPr="001C43F3" w:rsidRDefault="00CA60E0" w:rsidP="00CA60E0">
            <w:pPr>
              <w:jc w:val="center"/>
              <w:rPr>
                <w:rFonts w:ascii="Arial" w:hAnsi="Arial" w:cs="Arial"/>
                <w:b/>
                <w:bCs/>
                <w:sz w:val="18"/>
                <w:szCs w:val="18"/>
              </w:rPr>
            </w:pPr>
            <w:r w:rsidRPr="001C43F3">
              <w:rPr>
                <w:rFonts w:ascii="Arial" w:eastAsia="Century Gothic" w:hAnsi="Arial" w:cs="Arial"/>
                <w:b/>
                <w:color w:val="000000"/>
                <w:sz w:val="18"/>
                <w:szCs w:val="18"/>
              </w:rPr>
              <w:t>IMPORTE</w:t>
            </w:r>
          </w:p>
        </w:tc>
      </w:tr>
      <w:tr w:rsidR="005B7AF4" w:rsidRPr="001C43F3" w14:paraId="15A3D253" w14:textId="77777777" w:rsidTr="001C43F3">
        <w:trPr>
          <w:trHeight w:val="472"/>
        </w:trPr>
        <w:tc>
          <w:tcPr>
            <w:tcW w:w="446" w:type="pct"/>
            <w:vAlign w:val="center"/>
          </w:tcPr>
          <w:p w14:paraId="3454DD28" w14:textId="77777777" w:rsidR="005B7AF4" w:rsidRPr="001C43F3" w:rsidRDefault="005B7AF4" w:rsidP="005B7AF4">
            <w:pPr>
              <w:spacing w:line="276" w:lineRule="auto"/>
              <w:jc w:val="center"/>
              <w:rPr>
                <w:rFonts w:ascii="Arial" w:hAnsi="Arial" w:cs="Arial"/>
                <w:sz w:val="18"/>
                <w:szCs w:val="18"/>
              </w:rPr>
            </w:pPr>
            <w:r w:rsidRPr="001C43F3">
              <w:rPr>
                <w:rFonts w:ascii="Arial" w:hAnsi="Arial" w:cs="Arial"/>
                <w:sz w:val="18"/>
                <w:szCs w:val="18"/>
              </w:rPr>
              <w:t>1</w:t>
            </w:r>
          </w:p>
        </w:tc>
        <w:tc>
          <w:tcPr>
            <w:tcW w:w="1569" w:type="pct"/>
            <w:vAlign w:val="center"/>
          </w:tcPr>
          <w:p w14:paraId="0DD52463" w14:textId="02111D23" w:rsidR="005B7AF4" w:rsidRPr="001C43F3" w:rsidRDefault="005B7AF4" w:rsidP="005B7AF4">
            <w:pPr>
              <w:jc w:val="center"/>
              <w:rPr>
                <w:rFonts w:ascii="Arial" w:hAnsi="Arial" w:cs="Arial"/>
                <w:sz w:val="18"/>
                <w:szCs w:val="18"/>
              </w:rPr>
            </w:pPr>
            <w:r w:rsidRPr="001C43F3">
              <w:rPr>
                <w:rFonts w:ascii="Arial" w:hAnsi="Arial" w:cs="Arial"/>
                <w:sz w:val="18"/>
                <w:szCs w:val="18"/>
              </w:rPr>
              <w:t>REACTIVO PARA MUESTRA DE AGUA</w:t>
            </w:r>
          </w:p>
        </w:tc>
        <w:tc>
          <w:tcPr>
            <w:tcW w:w="598" w:type="pct"/>
            <w:vAlign w:val="center"/>
          </w:tcPr>
          <w:p w14:paraId="5E18C7D2" w14:textId="12F6FD3A" w:rsidR="005B7AF4" w:rsidRPr="001C43F3" w:rsidRDefault="00C71AF6" w:rsidP="005B7AF4">
            <w:pPr>
              <w:jc w:val="center"/>
              <w:rPr>
                <w:rFonts w:ascii="Arial" w:hAnsi="Arial" w:cs="Arial"/>
                <w:sz w:val="18"/>
                <w:szCs w:val="18"/>
              </w:rPr>
            </w:pPr>
            <w:r>
              <w:rPr>
                <w:rFonts w:ascii="Arial" w:hAnsi="Arial" w:cs="Arial"/>
                <w:sz w:val="18"/>
                <w:szCs w:val="18"/>
              </w:rPr>
              <w:t>2</w:t>
            </w:r>
          </w:p>
        </w:tc>
        <w:tc>
          <w:tcPr>
            <w:tcW w:w="522" w:type="pct"/>
            <w:vAlign w:val="center"/>
          </w:tcPr>
          <w:p w14:paraId="77B6A49E" w14:textId="22D91FB6" w:rsidR="005B7AF4" w:rsidRPr="001C43F3" w:rsidRDefault="005B7AF4" w:rsidP="005B7AF4">
            <w:pPr>
              <w:jc w:val="center"/>
              <w:rPr>
                <w:rFonts w:ascii="Arial" w:hAnsi="Arial" w:cs="Arial"/>
                <w:sz w:val="18"/>
                <w:szCs w:val="18"/>
              </w:rPr>
            </w:pPr>
            <w:r w:rsidRPr="001C43F3">
              <w:rPr>
                <w:rFonts w:ascii="Arial" w:hAnsi="Arial" w:cs="Arial"/>
                <w:sz w:val="18"/>
                <w:szCs w:val="18"/>
              </w:rPr>
              <w:t>CAJA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4D63FBB"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1A57A601" w14:textId="77777777" w:rsidR="005B7AF4" w:rsidRPr="001C43F3" w:rsidRDefault="005B7AF4" w:rsidP="005B7AF4">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2F882944" w14:textId="5ACAA056" w:rsidR="005B7AF4" w:rsidRPr="001C43F3" w:rsidRDefault="005B7AF4" w:rsidP="005B7AF4">
            <w:pPr>
              <w:jc w:val="center"/>
              <w:rPr>
                <w:rFonts w:ascii="Arial" w:hAnsi="Arial" w:cs="Arial"/>
                <w:sz w:val="18"/>
                <w:szCs w:val="18"/>
              </w:rPr>
            </w:pPr>
          </w:p>
        </w:tc>
      </w:tr>
      <w:tr w:rsidR="005B7AF4" w:rsidRPr="001C43F3" w14:paraId="5B0E9DB0" w14:textId="77777777" w:rsidTr="001C43F3">
        <w:trPr>
          <w:trHeight w:val="472"/>
        </w:trPr>
        <w:tc>
          <w:tcPr>
            <w:tcW w:w="446" w:type="pct"/>
            <w:vAlign w:val="center"/>
          </w:tcPr>
          <w:p w14:paraId="48C86B9B" w14:textId="77777777" w:rsidR="005B7AF4" w:rsidRPr="001C43F3" w:rsidRDefault="005B7AF4" w:rsidP="005B7AF4">
            <w:pPr>
              <w:jc w:val="center"/>
              <w:rPr>
                <w:rFonts w:ascii="Arial" w:hAnsi="Arial" w:cs="Arial"/>
                <w:sz w:val="18"/>
                <w:szCs w:val="18"/>
              </w:rPr>
            </w:pPr>
            <w:r w:rsidRPr="001C43F3">
              <w:rPr>
                <w:rFonts w:ascii="Arial" w:hAnsi="Arial" w:cs="Arial"/>
                <w:sz w:val="18"/>
                <w:szCs w:val="18"/>
              </w:rPr>
              <w:t>2</w:t>
            </w:r>
          </w:p>
        </w:tc>
        <w:tc>
          <w:tcPr>
            <w:tcW w:w="1569" w:type="pct"/>
            <w:vAlign w:val="center"/>
          </w:tcPr>
          <w:p w14:paraId="7F8E264E" w14:textId="0001B11C" w:rsidR="005B7AF4" w:rsidRPr="001C43F3" w:rsidRDefault="005B7AF4" w:rsidP="005B7AF4">
            <w:pPr>
              <w:jc w:val="center"/>
              <w:rPr>
                <w:rFonts w:ascii="Arial" w:hAnsi="Arial" w:cs="Arial"/>
                <w:sz w:val="18"/>
                <w:szCs w:val="18"/>
              </w:rPr>
            </w:pPr>
            <w:r w:rsidRPr="001C43F3">
              <w:rPr>
                <w:rFonts w:ascii="Arial" w:hAnsi="Arial" w:cs="Arial"/>
                <w:sz w:val="18"/>
                <w:szCs w:val="18"/>
              </w:rPr>
              <w:t>CHAROLA PARA 97 CELDAS</w:t>
            </w:r>
          </w:p>
        </w:tc>
        <w:tc>
          <w:tcPr>
            <w:tcW w:w="598" w:type="pct"/>
            <w:vAlign w:val="center"/>
          </w:tcPr>
          <w:p w14:paraId="42D4523C" w14:textId="2B9713B4" w:rsidR="005B7AF4" w:rsidRPr="001C43F3" w:rsidRDefault="005B7AF4" w:rsidP="005B7AF4">
            <w:pPr>
              <w:jc w:val="center"/>
              <w:rPr>
                <w:rFonts w:ascii="Arial" w:hAnsi="Arial" w:cs="Arial"/>
                <w:sz w:val="18"/>
                <w:szCs w:val="18"/>
              </w:rPr>
            </w:pPr>
            <w:r w:rsidRPr="001C43F3">
              <w:rPr>
                <w:rFonts w:ascii="Arial" w:hAnsi="Arial" w:cs="Arial"/>
                <w:sz w:val="18"/>
                <w:szCs w:val="18"/>
              </w:rPr>
              <w:t>4</w:t>
            </w:r>
          </w:p>
        </w:tc>
        <w:tc>
          <w:tcPr>
            <w:tcW w:w="522" w:type="pct"/>
            <w:vAlign w:val="center"/>
          </w:tcPr>
          <w:p w14:paraId="6663B245" w14:textId="347F1C6A" w:rsidR="005B7AF4" w:rsidRPr="001C43F3" w:rsidRDefault="005B7AF4" w:rsidP="005B7AF4">
            <w:pPr>
              <w:jc w:val="center"/>
              <w:rPr>
                <w:rFonts w:ascii="Arial" w:hAnsi="Arial" w:cs="Arial"/>
                <w:sz w:val="18"/>
                <w:szCs w:val="18"/>
              </w:rPr>
            </w:pPr>
            <w:r w:rsidRPr="001C43F3">
              <w:rPr>
                <w:rFonts w:ascii="Arial" w:hAnsi="Arial" w:cs="Arial"/>
                <w:sz w:val="18"/>
                <w:szCs w:val="18"/>
              </w:rPr>
              <w:t>CAJA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9BADF2E"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3110A095" w14:textId="77777777" w:rsidR="005B7AF4" w:rsidRPr="001C43F3" w:rsidRDefault="005B7AF4" w:rsidP="005B7AF4">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65ED48CC" w14:textId="07CBD380" w:rsidR="005B7AF4" w:rsidRPr="001C43F3" w:rsidRDefault="005B7AF4" w:rsidP="005B7AF4">
            <w:pPr>
              <w:jc w:val="center"/>
              <w:rPr>
                <w:rFonts w:ascii="Arial" w:hAnsi="Arial" w:cs="Arial"/>
                <w:sz w:val="18"/>
                <w:szCs w:val="18"/>
              </w:rPr>
            </w:pPr>
          </w:p>
        </w:tc>
      </w:tr>
      <w:tr w:rsidR="005B7AF4" w:rsidRPr="001C43F3" w14:paraId="6769F04A" w14:textId="77777777" w:rsidTr="001C43F3">
        <w:trPr>
          <w:trHeight w:val="472"/>
        </w:trPr>
        <w:tc>
          <w:tcPr>
            <w:tcW w:w="446" w:type="pct"/>
            <w:vAlign w:val="center"/>
          </w:tcPr>
          <w:p w14:paraId="5AC45223" w14:textId="77777777" w:rsidR="005B7AF4" w:rsidRPr="001C43F3" w:rsidRDefault="005B7AF4" w:rsidP="005B7AF4">
            <w:pPr>
              <w:jc w:val="center"/>
              <w:rPr>
                <w:rFonts w:ascii="Arial" w:hAnsi="Arial" w:cs="Arial"/>
                <w:sz w:val="18"/>
                <w:szCs w:val="18"/>
              </w:rPr>
            </w:pPr>
            <w:r w:rsidRPr="001C43F3">
              <w:rPr>
                <w:rFonts w:ascii="Arial" w:hAnsi="Arial" w:cs="Arial"/>
                <w:sz w:val="18"/>
                <w:szCs w:val="18"/>
              </w:rPr>
              <w:t>3</w:t>
            </w:r>
          </w:p>
        </w:tc>
        <w:tc>
          <w:tcPr>
            <w:tcW w:w="1569" w:type="pct"/>
            <w:vAlign w:val="center"/>
          </w:tcPr>
          <w:p w14:paraId="469ECA04" w14:textId="3F343F6A" w:rsidR="005B7AF4" w:rsidRPr="001C43F3" w:rsidRDefault="005B7AF4" w:rsidP="005B7AF4">
            <w:pPr>
              <w:jc w:val="center"/>
              <w:rPr>
                <w:rFonts w:ascii="Arial" w:hAnsi="Arial" w:cs="Arial"/>
                <w:sz w:val="18"/>
                <w:szCs w:val="18"/>
              </w:rPr>
            </w:pPr>
            <w:r w:rsidRPr="001C43F3">
              <w:rPr>
                <w:rFonts w:ascii="Arial" w:hAnsi="Arial" w:cs="Arial"/>
                <w:sz w:val="18"/>
                <w:szCs w:val="18"/>
              </w:rPr>
              <w:t>BOLSA PARA TOMAS DE MUESTRA</w:t>
            </w:r>
          </w:p>
        </w:tc>
        <w:tc>
          <w:tcPr>
            <w:tcW w:w="598" w:type="pct"/>
            <w:vAlign w:val="center"/>
          </w:tcPr>
          <w:p w14:paraId="0315B1B6" w14:textId="4D232D8B" w:rsidR="005B7AF4" w:rsidRPr="001C43F3" w:rsidRDefault="005B7AF4" w:rsidP="005B7AF4">
            <w:pPr>
              <w:jc w:val="center"/>
              <w:rPr>
                <w:rFonts w:ascii="Arial" w:hAnsi="Arial" w:cs="Arial"/>
                <w:sz w:val="18"/>
                <w:szCs w:val="18"/>
              </w:rPr>
            </w:pPr>
            <w:r w:rsidRPr="001C43F3">
              <w:rPr>
                <w:rFonts w:ascii="Arial" w:hAnsi="Arial" w:cs="Arial"/>
                <w:sz w:val="18"/>
                <w:szCs w:val="18"/>
              </w:rPr>
              <w:t>20</w:t>
            </w:r>
          </w:p>
        </w:tc>
        <w:tc>
          <w:tcPr>
            <w:tcW w:w="522" w:type="pct"/>
            <w:vAlign w:val="center"/>
          </w:tcPr>
          <w:p w14:paraId="724F3B0D" w14:textId="30DC48B4" w:rsidR="005B7AF4" w:rsidRPr="001C43F3" w:rsidRDefault="005B7AF4" w:rsidP="005B7AF4">
            <w:pPr>
              <w:jc w:val="center"/>
              <w:rPr>
                <w:rFonts w:ascii="Arial" w:hAnsi="Arial" w:cs="Arial"/>
                <w:sz w:val="18"/>
                <w:szCs w:val="18"/>
              </w:rPr>
            </w:pPr>
            <w:r w:rsidRPr="001C43F3">
              <w:rPr>
                <w:rFonts w:ascii="Arial" w:hAnsi="Arial" w:cs="Arial"/>
                <w:sz w:val="18"/>
                <w:szCs w:val="18"/>
              </w:rPr>
              <w:t>CAJA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64995ACF"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6A3D9622" w14:textId="77777777" w:rsidR="005B7AF4" w:rsidRPr="001C43F3" w:rsidRDefault="005B7AF4" w:rsidP="005B7AF4">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57B57582" w14:textId="3A04F916" w:rsidR="005B7AF4" w:rsidRPr="001C43F3" w:rsidRDefault="005B7AF4" w:rsidP="005B7AF4">
            <w:pPr>
              <w:jc w:val="center"/>
              <w:rPr>
                <w:rFonts w:ascii="Arial" w:hAnsi="Arial" w:cs="Arial"/>
                <w:sz w:val="18"/>
                <w:szCs w:val="18"/>
              </w:rPr>
            </w:pPr>
          </w:p>
        </w:tc>
      </w:tr>
      <w:tr w:rsidR="005B7AF4" w:rsidRPr="001C43F3" w14:paraId="1B659919" w14:textId="77777777" w:rsidTr="001C43F3">
        <w:trPr>
          <w:trHeight w:val="472"/>
        </w:trPr>
        <w:tc>
          <w:tcPr>
            <w:tcW w:w="446" w:type="pct"/>
            <w:vAlign w:val="center"/>
          </w:tcPr>
          <w:p w14:paraId="66342E95" w14:textId="77777777" w:rsidR="005B7AF4" w:rsidRPr="001C43F3" w:rsidRDefault="005B7AF4" w:rsidP="005B7AF4">
            <w:pPr>
              <w:jc w:val="center"/>
              <w:rPr>
                <w:rFonts w:ascii="Arial" w:hAnsi="Arial" w:cs="Arial"/>
                <w:sz w:val="18"/>
                <w:szCs w:val="18"/>
              </w:rPr>
            </w:pPr>
            <w:r w:rsidRPr="001C43F3">
              <w:rPr>
                <w:rFonts w:ascii="Arial" w:hAnsi="Arial" w:cs="Arial"/>
                <w:sz w:val="18"/>
                <w:szCs w:val="18"/>
              </w:rPr>
              <w:t>4</w:t>
            </w:r>
          </w:p>
        </w:tc>
        <w:tc>
          <w:tcPr>
            <w:tcW w:w="1569" w:type="pct"/>
            <w:vAlign w:val="center"/>
          </w:tcPr>
          <w:p w14:paraId="5B250E43" w14:textId="6ABBD95B" w:rsidR="005B7AF4" w:rsidRPr="001C43F3" w:rsidRDefault="005B7AF4" w:rsidP="005B7AF4">
            <w:pPr>
              <w:jc w:val="center"/>
              <w:rPr>
                <w:rFonts w:ascii="Arial" w:hAnsi="Arial" w:cs="Arial"/>
                <w:sz w:val="18"/>
                <w:szCs w:val="18"/>
              </w:rPr>
            </w:pPr>
            <w:r w:rsidRPr="001C43F3">
              <w:rPr>
                <w:rFonts w:ascii="Arial" w:hAnsi="Arial" w:cs="Arial"/>
                <w:sz w:val="18"/>
                <w:szCs w:val="18"/>
              </w:rPr>
              <w:t xml:space="preserve">TABLETAS PARA DETERMINACIÓN </w:t>
            </w:r>
          </w:p>
        </w:tc>
        <w:tc>
          <w:tcPr>
            <w:tcW w:w="598" w:type="pct"/>
            <w:vAlign w:val="center"/>
          </w:tcPr>
          <w:p w14:paraId="48D458E6" w14:textId="1154C7AD" w:rsidR="005B7AF4" w:rsidRPr="001C43F3" w:rsidRDefault="005B7AF4" w:rsidP="005B7AF4">
            <w:pPr>
              <w:jc w:val="center"/>
              <w:rPr>
                <w:rFonts w:ascii="Arial" w:hAnsi="Arial" w:cs="Arial"/>
                <w:sz w:val="18"/>
                <w:szCs w:val="18"/>
              </w:rPr>
            </w:pPr>
            <w:r w:rsidRPr="001C43F3">
              <w:rPr>
                <w:rFonts w:ascii="Arial" w:hAnsi="Arial" w:cs="Arial"/>
                <w:sz w:val="18"/>
                <w:szCs w:val="18"/>
              </w:rPr>
              <w:t>7</w:t>
            </w:r>
          </w:p>
        </w:tc>
        <w:tc>
          <w:tcPr>
            <w:tcW w:w="522" w:type="pct"/>
            <w:vAlign w:val="center"/>
          </w:tcPr>
          <w:p w14:paraId="15635CE1" w14:textId="18BF4F50" w:rsidR="005B7AF4" w:rsidRPr="001C43F3" w:rsidRDefault="005B7AF4" w:rsidP="005B7AF4">
            <w:pPr>
              <w:jc w:val="center"/>
              <w:rPr>
                <w:rFonts w:ascii="Arial" w:hAnsi="Arial" w:cs="Arial"/>
                <w:sz w:val="18"/>
                <w:szCs w:val="18"/>
              </w:rPr>
            </w:pPr>
            <w:r w:rsidRPr="001C43F3">
              <w:rPr>
                <w:rFonts w:ascii="Arial" w:hAnsi="Arial" w:cs="Arial"/>
                <w:sz w:val="18"/>
                <w:szCs w:val="18"/>
              </w:rPr>
              <w:t>CAJA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FEED7BE"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28D749C0" w14:textId="77777777" w:rsidR="005B7AF4" w:rsidRPr="001C43F3" w:rsidRDefault="005B7AF4" w:rsidP="005B7AF4">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6635074A" w14:textId="53A6ED2F" w:rsidR="005B7AF4" w:rsidRPr="001C43F3" w:rsidRDefault="005B7AF4" w:rsidP="005B7AF4">
            <w:pPr>
              <w:jc w:val="center"/>
              <w:rPr>
                <w:rFonts w:ascii="Arial" w:hAnsi="Arial" w:cs="Arial"/>
                <w:sz w:val="18"/>
                <w:szCs w:val="18"/>
              </w:rPr>
            </w:pPr>
          </w:p>
        </w:tc>
      </w:tr>
      <w:tr w:rsidR="005B7AF4" w:rsidRPr="001C43F3" w14:paraId="6B5F3B3E" w14:textId="77777777" w:rsidTr="001C43F3">
        <w:trPr>
          <w:trHeight w:val="472"/>
        </w:trPr>
        <w:tc>
          <w:tcPr>
            <w:tcW w:w="446" w:type="pct"/>
            <w:vAlign w:val="center"/>
          </w:tcPr>
          <w:p w14:paraId="67DCEDE0" w14:textId="0D5A3795" w:rsidR="005B7AF4" w:rsidRPr="001C43F3" w:rsidRDefault="005B7AF4" w:rsidP="005B7AF4">
            <w:pPr>
              <w:jc w:val="center"/>
              <w:rPr>
                <w:rFonts w:ascii="Arial" w:hAnsi="Arial" w:cs="Arial"/>
                <w:sz w:val="18"/>
                <w:szCs w:val="18"/>
              </w:rPr>
            </w:pPr>
            <w:r w:rsidRPr="001C43F3">
              <w:rPr>
                <w:rFonts w:ascii="Arial" w:hAnsi="Arial" w:cs="Arial"/>
                <w:sz w:val="18"/>
                <w:szCs w:val="18"/>
              </w:rPr>
              <w:t>5</w:t>
            </w:r>
          </w:p>
        </w:tc>
        <w:tc>
          <w:tcPr>
            <w:tcW w:w="1569" w:type="pct"/>
            <w:vAlign w:val="center"/>
          </w:tcPr>
          <w:p w14:paraId="5BE96521" w14:textId="4B2719D5" w:rsidR="005B7AF4" w:rsidRPr="001C43F3" w:rsidRDefault="005B7AF4" w:rsidP="005B7AF4">
            <w:pPr>
              <w:jc w:val="center"/>
              <w:rPr>
                <w:rFonts w:ascii="Arial" w:hAnsi="Arial" w:cs="Arial"/>
                <w:sz w:val="18"/>
                <w:szCs w:val="18"/>
              </w:rPr>
            </w:pPr>
            <w:r w:rsidRPr="001C43F3">
              <w:rPr>
                <w:rFonts w:ascii="Arial" w:hAnsi="Arial" w:cs="Arial"/>
                <w:sz w:val="18"/>
                <w:szCs w:val="18"/>
              </w:rPr>
              <w:t>EQUIPO PROCESADOR DE TEJIDOS</w:t>
            </w:r>
          </w:p>
        </w:tc>
        <w:tc>
          <w:tcPr>
            <w:tcW w:w="598" w:type="pct"/>
            <w:vAlign w:val="center"/>
          </w:tcPr>
          <w:p w14:paraId="23D99542" w14:textId="20A26BC5" w:rsidR="005B7AF4" w:rsidRPr="001C43F3" w:rsidRDefault="005B7AF4" w:rsidP="005B7AF4">
            <w:pPr>
              <w:jc w:val="center"/>
              <w:rPr>
                <w:rFonts w:ascii="Arial" w:hAnsi="Arial" w:cs="Arial"/>
                <w:sz w:val="18"/>
                <w:szCs w:val="18"/>
              </w:rPr>
            </w:pPr>
            <w:r w:rsidRPr="001C43F3">
              <w:rPr>
                <w:rFonts w:ascii="Arial" w:hAnsi="Arial" w:cs="Arial"/>
                <w:sz w:val="18"/>
                <w:szCs w:val="18"/>
              </w:rPr>
              <w:t>1</w:t>
            </w:r>
          </w:p>
        </w:tc>
        <w:tc>
          <w:tcPr>
            <w:tcW w:w="522" w:type="pct"/>
            <w:vAlign w:val="center"/>
          </w:tcPr>
          <w:p w14:paraId="6D3FB886" w14:textId="13AF8248" w:rsidR="005B7AF4" w:rsidRPr="001C43F3" w:rsidRDefault="005B7AF4" w:rsidP="005B7AF4">
            <w:pPr>
              <w:jc w:val="center"/>
              <w:rPr>
                <w:rFonts w:ascii="Arial" w:hAnsi="Arial" w:cs="Arial"/>
                <w:sz w:val="18"/>
                <w:szCs w:val="18"/>
              </w:rPr>
            </w:pPr>
            <w:r w:rsidRPr="001C43F3">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096EBAF"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78DC6DEA" w14:textId="77777777" w:rsidR="005B7AF4" w:rsidRPr="001C43F3" w:rsidRDefault="005B7AF4" w:rsidP="005B7AF4">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11F7D2D0" w14:textId="77777777" w:rsidR="005B7AF4" w:rsidRPr="001C43F3" w:rsidRDefault="005B7AF4" w:rsidP="005B7AF4">
            <w:pPr>
              <w:jc w:val="center"/>
              <w:rPr>
                <w:rFonts w:ascii="Arial" w:hAnsi="Arial" w:cs="Arial"/>
                <w:sz w:val="18"/>
                <w:szCs w:val="18"/>
              </w:rPr>
            </w:pPr>
          </w:p>
        </w:tc>
      </w:tr>
      <w:tr w:rsidR="005B7AF4" w:rsidRPr="001C43F3" w14:paraId="6C70A001" w14:textId="77777777" w:rsidTr="001C43F3">
        <w:trPr>
          <w:trHeight w:val="472"/>
        </w:trPr>
        <w:tc>
          <w:tcPr>
            <w:tcW w:w="446" w:type="pct"/>
            <w:vAlign w:val="center"/>
          </w:tcPr>
          <w:p w14:paraId="0CAA003B" w14:textId="483B32C9" w:rsidR="005B7AF4" w:rsidRPr="001C43F3" w:rsidRDefault="005B7AF4" w:rsidP="005B7AF4">
            <w:pPr>
              <w:jc w:val="center"/>
              <w:rPr>
                <w:rFonts w:ascii="Arial" w:hAnsi="Arial" w:cs="Arial"/>
                <w:sz w:val="18"/>
                <w:szCs w:val="18"/>
              </w:rPr>
            </w:pPr>
            <w:r w:rsidRPr="001C43F3">
              <w:rPr>
                <w:rFonts w:ascii="Arial" w:hAnsi="Arial" w:cs="Arial"/>
                <w:sz w:val="18"/>
                <w:szCs w:val="18"/>
              </w:rPr>
              <w:t>6</w:t>
            </w:r>
          </w:p>
        </w:tc>
        <w:tc>
          <w:tcPr>
            <w:tcW w:w="1569" w:type="pct"/>
            <w:vAlign w:val="center"/>
          </w:tcPr>
          <w:p w14:paraId="1A96A030" w14:textId="24B8D3C9" w:rsidR="005B7AF4" w:rsidRPr="001C43F3" w:rsidRDefault="005B7AF4" w:rsidP="005B7AF4">
            <w:pPr>
              <w:jc w:val="center"/>
              <w:rPr>
                <w:rFonts w:ascii="Arial" w:hAnsi="Arial" w:cs="Arial"/>
                <w:sz w:val="18"/>
                <w:szCs w:val="18"/>
              </w:rPr>
            </w:pPr>
            <w:r w:rsidRPr="001C43F3">
              <w:rPr>
                <w:rFonts w:ascii="Arial" w:hAnsi="Arial" w:cs="Arial"/>
                <w:sz w:val="18"/>
                <w:szCs w:val="18"/>
              </w:rPr>
              <w:t xml:space="preserve">TAMIZ AUDITIVO DE EMISIONES OTACÚSTICAS POR PRODUCTISTORSIÓN  </w:t>
            </w:r>
          </w:p>
        </w:tc>
        <w:tc>
          <w:tcPr>
            <w:tcW w:w="598" w:type="pct"/>
            <w:vAlign w:val="center"/>
          </w:tcPr>
          <w:p w14:paraId="1F8C036B" w14:textId="20599661" w:rsidR="005B7AF4" w:rsidRPr="001C43F3" w:rsidRDefault="005B7AF4" w:rsidP="005B7AF4">
            <w:pPr>
              <w:jc w:val="center"/>
              <w:rPr>
                <w:rFonts w:ascii="Arial" w:hAnsi="Arial" w:cs="Arial"/>
                <w:sz w:val="18"/>
                <w:szCs w:val="18"/>
              </w:rPr>
            </w:pPr>
            <w:r w:rsidRPr="001C43F3">
              <w:rPr>
                <w:rFonts w:ascii="Arial" w:hAnsi="Arial" w:cs="Arial"/>
                <w:sz w:val="18"/>
                <w:szCs w:val="18"/>
              </w:rPr>
              <w:t>9</w:t>
            </w:r>
          </w:p>
        </w:tc>
        <w:tc>
          <w:tcPr>
            <w:tcW w:w="522" w:type="pct"/>
            <w:vAlign w:val="center"/>
          </w:tcPr>
          <w:p w14:paraId="596BD944" w14:textId="78836B2C" w:rsidR="005B7AF4" w:rsidRPr="001C43F3" w:rsidRDefault="005B7AF4" w:rsidP="005B7AF4">
            <w:pPr>
              <w:jc w:val="center"/>
              <w:rPr>
                <w:rFonts w:ascii="Arial" w:hAnsi="Arial" w:cs="Arial"/>
                <w:sz w:val="18"/>
                <w:szCs w:val="18"/>
              </w:rPr>
            </w:pPr>
            <w:r w:rsidRPr="001C43F3">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97AE4CA"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1AA7E01E" w14:textId="77777777" w:rsidR="005B7AF4" w:rsidRPr="001C43F3" w:rsidRDefault="005B7AF4" w:rsidP="005B7AF4">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7EA71F81" w14:textId="77777777" w:rsidR="005B7AF4" w:rsidRPr="001C43F3" w:rsidRDefault="005B7AF4" w:rsidP="005B7AF4">
            <w:pPr>
              <w:jc w:val="center"/>
              <w:rPr>
                <w:rFonts w:ascii="Arial" w:hAnsi="Arial" w:cs="Arial"/>
                <w:sz w:val="18"/>
                <w:szCs w:val="18"/>
              </w:rPr>
            </w:pPr>
          </w:p>
        </w:tc>
      </w:tr>
      <w:tr w:rsidR="005B7AF4" w:rsidRPr="001C43F3" w14:paraId="4629FBB0" w14:textId="77777777" w:rsidTr="00CA60E0">
        <w:trPr>
          <w:trHeight w:val="472"/>
        </w:trPr>
        <w:tc>
          <w:tcPr>
            <w:tcW w:w="3733" w:type="pct"/>
            <w:gridSpan w:val="5"/>
            <w:vMerge w:val="restart"/>
            <w:tcBorders>
              <w:top w:val="single" w:sz="4" w:space="0" w:color="auto"/>
              <w:left w:val="single" w:sz="4" w:space="0" w:color="auto"/>
              <w:right w:val="single" w:sz="4" w:space="0" w:color="auto"/>
            </w:tcBorders>
            <w:shd w:val="clear" w:color="auto" w:fill="auto"/>
            <w:vAlign w:val="center"/>
          </w:tcPr>
          <w:p w14:paraId="4616CD6D" w14:textId="6DB5BCDD" w:rsidR="005B7AF4" w:rsidRPr="001C43F3" w:rsidRDefault="005B7AF4" w:rsidP="005B7AF4">
            <w:pPr>
              <w:ind w:right="140"/>
              <w:jc w:val="both"/>
              <w:rPr>
                <w:rFonts w:ascii="Arial" w:eastAsia="Century Gothic" w:hAnsi="Arial" w:cs="Arial"/>
                <w:b/>
                <w:color w:val="000000"/>
                <w:sz w:val="18"/>
                <w:szCs w:val="18"/>
              </w:rPr>
            </w:pPr>
            <w:r w:rsidRPr="001C43F3">
              <w:rPr>
                <w:rFonts w:ascii="Arial" w:eastAsia="Century Gothic" w:hAnsi="Arial" w:cs="Arial"/>
                <w:b/>
                <w:color w:val="000000"/>
                <w:sz w:val="18"/>
                <w:szCs w:val="18"/>
              </w:rPr>
              <w:t>IMPORTE CON LETRA:</w:t>
            </w:r>
          </w:p>
        </w:tc>
        <w:tc>
          <w:tcPr>
            <w:tcW w:w="598" w:type="pct"/>
            <w:tcBorders>
              <w:top w:val="single" w:sz="4" w:space="0" w:color="auto"/>
              <w:left w:val="single" w:sz="4" w:space="0" w:color="auto"/>
              <w:bottom w:val="single" w:sz="4" w:space="0" w:color="auto"/>
              <w:right w:val="single" w:sz="4" w:space="0" w:color="auto"/>
            </w:tcBorders>
            <w:vAlign w:val="center"/>
          </w:tcPr>
          <w:p w14:paraId="73D3B2D9" w14:textId="77777777" w:rsidR="005B7AF4" w:rsidRPr="001C43F3" w:rsidRDefault="005B7AF4" w:rsidP="001C43F3">
            <w:pPr>
              <w:ind w:left="-112" w:right="-112"/>
              <w:jc w:val="center"/>
              <w:rPr>
                <w:rFonts w:ascii="Arial" w:hAnsi="Arial" w:cs="Arial"/>
                <w:sz w:val="18"/>
                <w:szCs w:val="18"/>
              </w:rPr>
            </w:pPr>
            <w:r w:rsidRPr="001C43F3">
              <w:rPr>
                <w:rFonts w:ascii="Arial" w:eastAsia="Century Gothic" w:hAnsi="Arial" w:cs="Arial"/>
                <w:b/>
                <w:color w:val="000000"/>
                <w:sz w:val="18"/>
                <w:szCs w:val="18"/>
              </w:rPr>
              <w:t>SUBTOTAL</w:t>
            </w:r>
          </w:p>
        </w:tc>
        <w:tc>
          <w:tcPr>
            <w:tcW w:w="669" w:type="pct"/>
            <w:tcBorders>
              <w:top w:val="single" w:sz="4" w:space="0" w:color="auto"/>
              <w:left w:val="single" w:sz="4" w:space="0" w:color="auto"/>
              <w:bottom w:val="single" w:sz="4" w:space="0" w:color="auto"/>
              <w:right w:val="single" w:sz="4" w:space="0" w:color="auto"/>
            </w:tcBorders>
            <w:vAlign w:val="center"/>
          </w:tcPr>
          <w:p w14:paraId="1B813063" w14:textId="23678A63" w:rsidR="005B7AF4" w:rsidRPr="001C43F3" w:rsidRDefault="005B7AF4" w:rsidP="005B7AF4">
            <w:pPr>
              <w:jc w:val="center"/>
              <w:rPr>
                <w:rFonts w:ascii="Arial" w:hAnsi="Arial" w:cs="Arial"/>
                <w:sz w:val="18"/>
                <w:szCs w:val="18"/>
              </w:rPr>
            </w:pPr>
          </w:p>
        </w:tc>
      </w:tr>
      <w:tr w:rsidR="005B7AF4" w:rsidRPr="001C43F3" w14:paraId="116EA806" w14:textId="77777777" w:rsidTr="00CA60E0">
        <w:trPr>
          <w:trHeight w:val="472"/>
        </w:trPr>
        <w:tc>
          <w:tcPr>
            <w:tcW w:w="3733" w:type="pct"/>
            <w:gridSpan w:val="5"/>
            <w:vMerge/>
            <w:tcBorders>
              <w:left w:val="single" w:sz="4" w:space="0" w:color="auto"/>
              <w:right w:val="single" w:sz="4" w:space="0" w:color="auto"/>
            </w:tcBorders>
            <w:shd w:val="clear" w:color="auto" w:fill="auto"/>
            <w:vAlign w:val="center"/>
          </w:tcPr>
          <w:p w14:paraId="53A971D8"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26813C51" w14:textId="77777777" w:rsidR="005B7AF4" w:rsidRPr="001C43F3" w:rsidRDefault="005B7AF4" w:rsidP="005B7AF4">
            <w:pPr>
              <w:jc w:val="center"/>
              <w:rPr>
                <w:rFonts w:ascii="Arial" w:hAnsi="Arial" w:cs="Arial"/>
                <w:sz w:val="18"/>
                <w:szCs w:val="18"/>
              </w:rPr>
            </w:pPr>
            <w:r w:rsidRPr="001C43F3">
              <w:rPr>
                <w:rFonts w:ascii="Arial" w:eastAsia="Century Gothic" w:hAnsi="Arial" w:cs="Arial"/>
                <w:b/>
                <w:color w:val="000000"/>
                <w:sz w:val="18"/>
                <w:szCs w:val="18"/>
              </w:rPr>
              <w:t>I.V.A.</w:t>
            </w:r>
          </w:p>
        </w:tc>
        <w:tc>
          <w:tcPr>
            <w:tcW w:w="669" w:type="pct"/>
            <w:tcBorders>
              <w:top w:val="single" w:sz="4" w:space="0" w:color="auto"/>
              <w:left w:val="single" w:sz="4" w:space="0" w:color="auto"/>
              <w:bottom w:val="single" w:sz="4" w:space="0" w:color="auto"/>
              <w:right w:val="single" w:sz="4" w:space="0" w:color="auto"/>
            </w:tcBorders>
            <w:vAlign w:val="center"/>
          </w:tcPr>
          <w:p w14:paraId="46F3C8E4" w14:textId="42E32333" w:rsidR="005B7AF4" w:rsidRPr="001C43F3" w:rsidRDefault="005B7AF4" w:rsidP="005B7AF4">
            <w:pPr>
              <w:jc w:val="center"/>
              <w:rPr>
                <w:rFonts w:ascii="Arial" w:hAnsi="Arial" w:cs="Arial"/>
                <w:sz w:val="18"/>
                <w:szCs w:val="18"/>
              </w:rPr>
            </w:pPr>
          </w:p>
        </w:tc>
      </w:tr>
      <w:tr w:rsidR="005B7AF4" w:rsidRPr="001C43F3" w14:paraId="3B13EA6D" w14:textId="77777777" w:rsidTr="00CA60E0">
        <w:trPr>
          <w:trHeight w:val="472"/>
        </w:trPr>
        <w:tc>
          <w:tcPr>
            <w:tcW w:w="3733" w:type="pct"/>
            <w:gridSpan w:val="5"/>
            <w:vMerge/>
            <w:tcBorders>
              <w:left w:val="single" w:sz="4" w:space="0" w:color="auto"/>
              <w:bottom w:val="single" w:sz="4" w:space="0" w:color="auto"/>
              <w:right w:val="single" w:sz="4" w:space="0" w:color="auto"/>
            </w:tcBorders>
            <w:shd w:val="clear" w:color="auto" w:fill="auto"/>
            <w:vAlign w:val="center"/>
          </w:tcPr>
          <w:p w14:paraId="5D30B5CF" w14:textId="77777777" w:rsidR="005B7AF4" w:rsidRPr="001C43F3" w:rsidRDefault="005B7AF4" w:rsidP="005B7AF4">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30BBB8EA" w14:textId="77777777" w:rsidR="005B7AF4" w:rsidRPr="001C43F3" w:rsidRDefault="005B7AF4" w:rsidP="005B7AF4">
            <w:pPr>
              <w:jc w:val="center"/>
              <w:rPr>
                <w:rFonts w:ascii="Arial" w:hAnsi="Arial" w:cs="Arial"/>
                <w:sz w:val="18"/>
                <w:szCs w:val="18"/>
              </w:rPr>
            </w:pPr>
            <w:r w:rsidRPr="001C43F3">
              <w:rPr>
                <w:rFonts w:ascii="Arial" w:eastAsia="Century Gothic" w:hAnsi="Arial" w:cs="Arial"/>
                <w:b/>
                <w:color w:val="000000"/>
                <w:sz w:val="18"/>
                <w:szCs w:val="18"/>
              </w:rPr>
              <w:t>TOTAL</w:t>
            </w:r>
          </w:p>
        </w:tc>
        <w:tc>
          <w:tcPr>
            <w:tcW w:w="669" w:type="pct"/>
            <w:tcBorders>
              <w:top w:val="single" w:sz="4" w:space="0" w:color="auto"/>
              <w:left w:val="single" w:sz="4" w:space="0" w:color="auto"/>
              <w:bottom w:val="single" w:sz="4" w:space="0" w:color="auto"/>
              <w:right w:val="single" w:sz="4" w:space="0" w:color="auto"/>
            </w:tcBorders>
            <w:vAlign w:val="center"/>
          </w:tcPr>
          <w:p w14:paraId="2CB1C65F" w14:textId="4CCA7BB4" w:rsidR="005B7AF4" w:rsidRPr="001C43F3" w:rsidRDefault="005B7AF4" w:rsidP="005B7AF4">
            <w:pPr>
              <w:jc w:val="center"/>
              <w:rPr>
                <w:rFonts w:ascii="Arial" w:hAnsi="Arial" w:cs="Arial"/>
                <w:sz w:val="18"/>
                <w:szCs w:val="18"/>
              </w:rPr>
            </w:pPr>
          </w:p>
        </w:tc>
      </w:tr>
    </w:tbl>
    <w:p w14:paraId="33BAD1C2" w14:textId="77777777" w:rsidR="00AD2721" w:rsidRPr="00E42CFC" w:rsidRDefault="00AD272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E42CFC" w:rsidRDefault="00D747C8" w:rsidP="00323084">
      <w:pPr>
        <w:spacing w:after="0" w:line="240" w:lineRule="auto"/>
        <w:ind w:right="140"/>
        <w:jc w:val="both"/>
        <w:rPr>
          <w:rFonts w:ascii="Arial" w:eastAsia="Times New Roman" w:hAnsi="Arial" w:cs="Arial"/>
          <w:sz w:val="18"/>
          <w:szCs w:val="18"/>
        </w:rPr>
      </w:pPr>
      <w:bookmarkStart w:id="92"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2"/>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62A5AE0" w14:textId="77777777" w:rsidR="00B37B61" w:rsidRPr="00E42CFC" w:rsidRDefault="00B37B61"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7048A8B3" w14:textId="77777777" w:rsidR="00E95946" w:rsidRDefault="008F64ED" w:rsidP="00C434B8">
      <w:pPr>
        <w:pStyle w:val="Sinespaciado"/>
        <w:jc w:val="center"/>
        <w:rPr>
          <w:rFonts w:ascii="Arial" w:hAnsi="Arial" w:cs="Arial"/>
          <w:b/>
          <w:bCs/>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437B9DF1" w14:textId="038DC198"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7BDB2DF3"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3"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5A2F72D0" w:rsidR="00275AFA" w:rsidRPr="00E42CFC" w:rsidRDefault="00A46A86" w:rsidP="00FA6C62">
      <w:pPr>
        <w:spacing w:after="0" w:line="240" w:lineRule="auto"/>
        <w:jc w:val="both"/>
        <w:rPr>
          <w:rFonts w:ascii="Arial" w:eastAsia="Century Gothic" w:hAnsi="Arial" w:cs="Arial"/>
          <w:color w:val="000000"/>
          <w:sz w:val="18"/>
          <w:szCs w:val="18"/>
        </w:rPr>
      </w:pPr>
      <w:bookmarkStart w:id="94"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8F64ED">
        <w:rPr>
          <w:rFonts w:ascii="Arial" w:eastAsia="Century Gothic" w:hAnsi="Arial" w:cs="Arial"/>
          <w:b/>
          <w:color w:val="000000"/>
          <w:sz w:val="18"/>
          <w:szCs w:val="18"/>
        </w:rPr>
        <w:t xml:space="preserve">LICITACIÓN PÚBLICA NACIONAL </w:t>
      </w:r>
      <w:r w:rsidR="007513C5">
        <w:rPr>
          <w:rFonts w:ascii="Arial" w:eastAsia="Century Gothic" w:hAnsi="Arial" w:cs="Arial"/>
          <w:b/>
          <w:color w:val="000000"/>
          <w:sz w:val="18"/>
          <w:szCs w:val="18"/>
        </w:rPr>
        <w:t>SECGSSJ-LCCC-017-2023</w:t>
      </w:r>
      <w:r w:rsidR="008F64ED">
        <w:rPr>
          <w:rFonts w:ascii="Arial" w:eastAsia="Century Gothic" w:hAnsi="Arial" w:cs="Arial"/>
          <w:b/>
          <w:color w:val="000000"/>
          <w:sz w:val="18"/>
          <w:szCs w:val="18"/>
        </w:rPr>
        <w:t xml:space="preserve"> CON </w:t>
      </w:r>
      <w:r w:rsidR="00AD3AB2">
        <w:rPr>
          <w:rFonts w:ascii="Arial" w:eastAsia="Century Gothic" w:hAnsi="Arial" w:cs="Arial"/>
          <w:b/>
          <w:color w:val="000000"/>
          <w:sz w:val="18"/>
          <w:szCs w:val="18"/>
        </w:rPr>
        <w:t>CONCURRENCIA DE COMITÉ SEGUNDA VUELTA</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w:t>
      </w:r>
      <w:r w:rsidRPr="00E42CFC">
        <w:rPr>
          <w:rFonts w:ascii="Arial" w:eastAsia="Century Gothic" w:hAnsi="Arial" w:cs="Arial"/>
          <w:color w:val="000000"/>
          <w:sz w:val="18"/>
          <w:szCs w:val="18"/>
        </w:rPr>
        <w:lastRenderedPageBreak/>
        <w:t>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4"/>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3"/>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070FF6E4" w14:textId="77777777" w:rsidR="00E95946" w:rsidRDefault="008F64ED" w:rsidP="00C434B8">
      <w:pPr>
        <w:pStyle w:val="Sinespaciado"/>
        <w:jc w:val="center"/>
        <w:rPr>
          <w:rFonts w:ascii="Arial" w:hAnsi="Arial" w:cs="Arial"/>
          <w:b/>
          <w:bCs/>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4A56667B" w14:textId="2E7CDBFB"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11B69BE2"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5" w:name="_Hlk106985523"/>
    </w:p>
    <w:p w14:paraId="12493008" w14:textId="3EF8B5AA" w:rsidR="00275AFA" w:rsidRPr="00E42CFC" w:rsidRDefault="00A46A86" w:rsidP="00C95BD6">
      <w:pPr>
        <w:pStyle w:val="Sinespaciado"/>
        <w:jc w:val="both"/>
        <w:rPr>
          <w:rFonts w:ascii="Arial" w:eastAsia="Century Gothic" w:hAnsi="Arial" w:cs="Arial"/>
          <w:b/>
          <w:bCs/>
          <w:color w:val="000000"/>
          <w:sz w:val="18"/>
          <w:szCs w:val="18"/>
        </w:rPr>
      </w:pPr>
      <w:bookmarkStart w:id="96"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8F64ED">
        <w:rPr>
          <w:rFonts w:ascii="Arial" w:eastAsia="Century Gothic" w:hAnsi="Arial" w:cs="Arial"/>
          <w:b/>
          <w:color w:val="000000"/>
          <w:sz w:val="18"/>
          <w:szCs w:val="18"/>
        </w:rPr>
        <w:t xml:space="preserve">LICITACIÓN PÚBLICA NACIONAL </w:t>
      </w:r>
      <w:r w:rsidR="007513C5">
        <w:rPr>
          <w:rFonts w:ascii="Arial" w:eastAsia="Century Gothic" w:hAnsi="Arial" w:cs="Arial"/>
          <w:b/>
          <w:color w:val="000000"/>
          <w:sz w:val="18"/>
          <w:szCs w:val="18"/>
        </w:rPr>
        <w:t>SECGSSJ-LCCC-017-2023</w:t>
      </w:r>
      <w:r w:rsidR="008F64ED">
        <w:rPr>
          <w:rFonts w:ascii="Arial" w:eastAsia="Century Gothic" w:hAnsi="Arial" w:cs="Arial"/>
          <w:b/>
          <w:color w:val="000000"/>
          <w:sz w:val="18"/>
          <w:szCs w:val="18"/>
        </w:rPr>
        <w:t xml:space="preserve"> CON </w:t>
      </w:r>
      <w:r w:rsidR="00AD3AB2">
        <w:rPr>
          <w:rFonts w:ascii="Arial" w:eastAsia="Century Gothic" w:hAnsi="Arial" w:cs="Arial"/>
          <w:b/>
          <w:color w:val="000000"/>
          <w:sz w:val="18"/>
          <w:szCs w:val="18"/>
        </w:rPr>
        <w:t>CONCURRENCIA DE COMITÉ SEGUNDA VUELTA</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5"/>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6"/>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EC627AC" w14:textId="77777777" w:rsidR="00E95946" w:rsidRDefault="008F64ED" w:rsidP="00DD26B0">
      <w:pPr>
        <w:pStyle w:val="Sinespaciado"/>
        <w:jc w:val="center"/>
        <w:rPr>
          <w:rFonts w:ascii="Arial" w:hAnsi="Arial" w:cs="Arial"/>
          <w:b/>
          <w:bCs/>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479AA25B" w14:textId="0A7F3FFB"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42655650"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05CB05A6" w:rsidR="00275AFA" w:rsidRPr="00E42CFC" w:rsidRDefault="00A46A86" w:rsidP="00A21FF6">
      <w:pPr>
        <w:spacing w:after="0" w:line="240" w:lineRule="auto"/>
        <w:jc w:val="both"/>
        <w:rPr>
          <w:rFonts w:ascii="Arial" w:eastAsia="Arial" w:hAnsi="Arial" w:cs="Arial"/>
          <w:color w:val="000000"/>
          <w:sz w:val="18"/>
          <w:szCs w:val="18"/>
        </w:rPr>
      </w:pPr>
      <w:bookmarkStart w:id="97"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8F64ED">
        <w:rPr>
          <w:rFonts w:ascii="Arial" w:eastAsia="Century Gothic" w:hAnsi="Arial" w:cs="Arial"/>
          <w:b/>
          <w:color w:val="000000"/>
          <w:sz w:val="18"/>
          <w:szCs w:val="18"/>
        </w:rPr>
        <w:t xml:space="preserve">LICITACIÓN PÚBLICA NACIONAL </w:t>
      </w:r>
      <w:r w:rsidR="007513C5">
        <w:rPr>
          <w:rFonts w:ascii="Arial" w:eastAsia="Century Gothic" w:hAnsi="Arial" w:cs="Arial"/>
          <w:b/>
          <w:color w:val="000000"/>
          <w:sz w:val="18"/>
          <w:szCs w:val="18"/>
        </w:rPr>
        <w:t>SECGSSJ-LCCC-017-2023</w:t>
      </w:r>
      <w:r w:rsidR="008F64ED">
        <w:rPr>
          <w:rFonts w:ascii="Arial" w:eastAsia="Century Gothic" w:hAnsi="Arial" w:cs="Arial"/>
          <w:b/>
          <w:color w:val="000000"/>
          <w:sz w:val="18"/>
          <w:szCs w:val="18"/>
        </w:rPr>
        <w:t xml:space="preserve"> CON </w:t>
      </w:r>
      <w:r w:rsidR="00AD3AB2">
        <w:rPr>
          <w:rFonts w:ascii="Arial" w:eastAsia="Century Gothic" w:hAnsi="Arial" w:cs="Arial"/>
          <w:b/>
          <w:color w:val="000000"/>
          <w:sz w:val="18"/>
          <w:szCs w:val="18"/>
        </w:rPr>
        <w:t>CONCURRENCIA DE COMITÉ SEGUNDA VUELTA</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8"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99"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8"/>
    <w:bookmarkEnd w:id="99"/>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7"/>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6FABB30E" w14:textId="77777777" w:rsidR="00E95946" w:rsidRDefault="008F64ED" w:rsidP="003B5FC4">
      <w:pPr>
        <w:pStyle w:val="Sinespaciado"/>
        <w:jc w:val="center"/>
        <w:rPr>
          <w:rFonts w:ascii="Arial" w:hAnsi="Arial" w:cs="Arial"/>
          <w:b/>
          <w:bCs/>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21E3F33B" w14:textId="22ECC0C3" w:rsidR="003B5FC4" w:rsidRPr="00E42CFC" w:rsidRDefault="008F64ED"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704061E3"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0" w:name="_Hlk127803372"/>
      <w:r w:rsidRPr="00E42CFC">
        <w:rPr>
          <w:rFonts w:ascii="Arial" w:eastAsia="Century Gothic" w:hAnsi="Arial" w:cs="Arial"/>
          <w:b/>
          <w:bCs/>
          <w:color w:val="000000"/>
          <w:sz w:val="18"/>
          <w:szCs w:val="18"/>
        </w:rPr>
        <w:t>DECLARACIÓN DE APORTACIÓN CINCO AL MILLAR PARA EL FONDO IMPULSO JALISCO</w:t>
      </w:r>
      <w:bookmarkEnd w:id="100"/>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1"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1"/>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2C06DFA2" w14:textId="77777777" w:rsidR="00E95946" w:rsidRDefault="008F64ED" w:rsidP="00BA6E1E">
      <w:pPr>
        <w:pStyle w:val="Sinespaciado"/>
        <w:jc w:val="center"/>
        <w:rPr>
          <w:rFonts w:ascii="Arial" w:hAnsi="Arial" w:cs="Arial"/>
          <w:b/>
          <w:bCs/>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37065332" w14:textId="29012576"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7AF13D6C"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2" w:name="_Hlk127803392"/>
      <w:r w:rsidRPr="00E42CFC">
        <w:rPr>
          <w:rFonts w:ascii="Arial" w:eastAsia="Century Gothic" w:hAnsi="Arial" w:cs="Arial"/>
          <w:b/>
          <w:color w:val="000000"/>
          <w:sz w:val="18"/>
          <w:szCs w:val="18"/>
        </w:rPr>
        <w:t xml:space="preserve">ARTÍCULO 32-D </w:t>
      </w:r>
      <w:bookmarkEnd w:id="102"/>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3"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3"/>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7CFC4B08" w14:textId="77777777" w:rsidR="00E95946" w:rsidRDefault="008F64ED" w:rsidP="00BA6E1E">
      <w:pPr>
        <w:pStyle w:val="Sinespaciado"/>
        <w:jc w:val="center"/>
        <w:rPr>
          <w:rFonts w:ascii="Arial" w:hAnsi="Arial" w:cs="Arial"/>
          <w:b/>
          <w:bCs/>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0406F356" w14:textId="1EBE136F"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6D3D9CC7"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4"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4"/>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66F93A0E" w14:textId="77777777" w:rsidR="00E95946" w:rsidRDefault="008F64ED" w:rsidP="00BA6E1E">
      <w:pPr>
        <w:pStyle w:val="Sinespaciado"/>
        <w:jc w:val="center"/>
        <w:rPr>
          <w:rFonts w:ascii="Arial" w:hAnsi="Arial" w:cs="Arial"/>
          <w:b/>
          <w:bCs/>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24041AFD" w14:textId="75D77D92"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7909CF9B"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5"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5"/>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6"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6"/>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4A3B250A" w14:textId="77777777" w:rsidR="00E95946" w:rsidRDefault="008F64ED" w:rsidP="00F53556">
      <w:pPr>
        <w:pStyle w:val="Sinespaciado"/>
        <w:jc w:val="center"/>
        <w:rPr>
          <w:rFonts w:ascii="Arial" w:hAnsi="Arial" w:cs="Arial"/>
          <w:b/>
          <w:bCs/>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18716F2C" w14:textId="02351A35" w:rsidR="00F53556" w:rsidRPr="00E42CFC" w:rsidRDefault="008F64ED"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0BB1B747"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7"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0F8CD2" w14:textId="77777777" w:rsidR="00E95946" w:rsidRDefault="008F64ED" w:rsidP="00DD26B0">
      <w:pPr>
        <w:pStyle w:val="Sinespaciado"/>
        <w:jc w:val="center"/>
        <w:rPr>
          <w:rFonts w:ascii="Arial" w:hAnsi="Arial" w:cs="Arial"/>
          <w:b/>
          <w:bCs/>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w:t>
      </w:r>
    </w:p>
    <w:p w14:paraId="217FE130" w14:textId="5A08DCE8"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AD3AB2">
        <w:rPr>
          <w:rFonts w:ascii="Arial" w:hAnsi="Arial" w:cs="Arial"/>
          <w:b/>
          <w:bCs/>
          <w:sz w:val="18"/>
          <w:szCs w:val="18"/>
        </w:rPr>
        <w:t>CONCURRENCIA DE COMITÉ SEGUNDA VUELTA</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15206D59"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8"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8"/>
    <w:p w14:paraId="50CB7962" w14:textId="5E593C9F"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020EB7BC"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8F64ED">
        <w:rPr>
          <w:rFonts w:ascii="Arial" w:eastAsia="Century Gothic" w:hAnsi="Arial" w:cs="Arial"/>
          <w:b/>
          <w:color w:val="000000"/>
          <w:sz w:val="18"/>
          <w:szCs w:val="18"/>
        </w:rPr>
        <w:t xml:space="preserve">LICITACIÓN PÚBLICA NACIONAL </w:t>
      </w:r>
      <w:r w:rsidR="007513C5">
        <w:rPr>
          <w:rFonts w:ascii="Arial" w:eastAsia="Century Gothic" w:hAnsi="Arial" w:cs="Arial"/>
          <w:b/>
          <w:color w:val="000000"/>
          <w:sz w:val="18"/>
          <w:szCs w:val="18"/>
        </w:rPr>
        <w:t>SECGSSJ-LCCC-017-2023</w:t>
      </w:r>
      <w:r w:rsidR="008F64ED">
        <w:rPr>
          <w:rFonts w:ascii="Arial" w:eastAsia="Century Gothic" w:hAnsi="Arial" w:cs="Arial"/>
          <w:b/>
          <w:color w:val="000000"/>
          <w:sz w:val="18"/>
          <w:szCs w:val="18"/>
        </w:rPr>
        <w:t xml:space="preserve"> CON </w:t>
      </w:r>
      <w:r w:rsidR="00AD3AB2">
        <w:rPr>
          <w:rFonts w:ascii="Arial" w:eastAsia="Century Gothic" w:hAnsi="Arial" w:cs="Arial"/>
          <w:b/>
          <w:color w:val="000000"/>
          <w:sz w:val="18"/>
          <w:szCs w:val="18"/>
        </w:rPr>
        <w:t>CONCURRENCIA DE COMITÉ SEGUNDA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004B8D9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5E1AC8">
        <w:rPr>
          <w:rFonts w:ascii="Arial" w:eastAsia="Arial" w:hAnsi="Arial" w:cs="Arial"/>
          <w:color w:val="000000"/>
          <w:sz w:val="18"/>
          <w:szCs w:val="18"/>
        </w:rPr>
        <w:t>Ley</w:t>
      </w:r>
      <w:r w:rsidR="005E1AC8" w:rsidRPr="00E42CFC">
        <w:rPr>
          <w:rFonts w:ascii="Arial" w:eastAsia="Century Gothic" w:hAnsi="Arial" w:cs="Arial"/>
          <w:color w:val="000000"/>
          <w:sz w:val="18"/>
          <w:szCs w:val="18"/>
        </w:rPr>
        <w:t>es</w:t>
      </w:r>
      <w:r w:rsidRPr="00E42CFC">
        <w:rPr>
          <w:rFonts w:ascii="Arial" w:eastAsia="Century Gothic" w:hAnsi="Arial" w:cs="Arial"/>
          <w:color w:val="000000"/>
          <w:sz w:val="18"/>
          <w:szCs w:val="18"/>
        </w:rPr>
        <w:t xml:space="preserve">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16CA1CD8"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9" w:name="_Hlk127803588"/>
      <w:bookmarkEnd w:id="107"/>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6E08C646" w14:textId="77777777" w:rsidR="00E95946"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w:t>
      </w:r>
      <w:r w:rsidR="007513C5">
        <w:rPr>
          <w:rFonts w:ascii="Arial" w:eastAsia="Arial" w:hAnsi="Arial" w:cs="Arial"/>
          <w:b/>
          <w:color w:val="000000"/>
          <w:sz w:val="18"/>
          <w:szCs w:val="18"/>
        </w:rPr>
        <w:t>SECGSSJ-LCCC-017-2023</w:t>
      </w:r>
      <w:r>
        <w:rPr>
          <w:rFonts w:ascii="Arial" w:eastAsia="Arial" w:hAnsi="Arial" w:cs="Arial"/>
          <w:b/>
          <w:color w:val="000000"/>
          <w:sz w:val="18"/>
          <w:szCs w:val="18"/>
        </w:rPr>
        <w:t xml:space="preserve"> </w:t>
      </w:r>
    </w:p>
    <w:p w14:paraId="0ED3B44B" w14:textId="6C9A1447"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CON </w:t>
      </w:r>
      <w:r w:rsidR="00AD3AB2">
        <w:rPr>
          <w:rFonts w:ascii="Arial" w:eastAsia="Arial" w:hAnsi="Arial" w:cs="Arial"/>
          <w:b/>
          <w:color w:val="000000"/>
          <w:sz w:val="18"/>
          <w:szCs w:val="18"/>
        </w:rPr>
        <w:t>CONCURRENCIA DE COMITÉ SEGUNDA VUELTA</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2A2239AB"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A6203">
        <w:rPr>
          <w:rFonts w:ascii="Arial" w:eastAsia="Arial" w:hAnsi="Arial" w:cs="Arial"/>
          <w:b/>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9"/>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0897B43D" w14:textId="77777777" w:rsidR="00E95946"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w:t>
      </w:r>
      <w:r w:rsidR="007513C5">
        <w:rPr>
          <w:rFonts w:ascii="Arial" w:eastAsia="Arial" w:hAnsi="Arial" w:cs="Arial"/>
          <w:b/>
          <w:color w:val="000000"/>
          <w:sz w:val="18"/>
          <w:szCs w:val="18"/>
        </w:rPr>
        <w:t>SECGSSJ-LCCC-017-2023</w:t>
      </w:r>
      <w:r>
        <w:rPr>
          <w:rFonts w:ascii="Arial" w:eastAsia="Arial" w:hAnsi="Arial" w:cs="Arial"/>
          <w:b/>
          <w:color w:val="000000"/>
          <w:sz w:val="18"/>
          <w:szCs w:val="18"/>
        </w:rPr>
        <w:t xml:space="preserve"> </w:t>
      </w:r>
    </w:p>
    <w:p w14:paraId="7399821E" w14:textId="61AB6D94"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CON </w:t>
      </w:r>
      <w:r w:rsidR="00AD3AB2">
        <w:rPr>
          <w:rFonts w:ascii="Arial" w:eastAsia="Arial" w:hAnsi="Arial" w:cs="Arial"/>
          <w:b/>
          <w:color w:val="000000"/>
          <w:sz w:val="18"/>
          <w:szCs w:val="18"/>
        </w:rPr>
        <w:t>CONCURRENCIA DE COMITÉ SEGUNDA VUELTA</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11AA141C"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A6203">
        <w:rPr>
          <w:rFonts w:ascii="Arial" w:eastAsia="Arial" w:hAnsi="Arial" w:cs="Arial"/>
          <w:b/>
          <w:color w:val="000000"/>
          <w:sz w:val="18"/>
          <w:szCs w:val="18"/>
        </w:rPr>
        <w:t>ADQUISICIÓN DE EQUIPO PROCESADOR DE TEJIDOS Y EQUIPOS DE TAMIZ PARA EL O.P.D. SERVICIOS DE SALUD JALISCO E INSUMOS PARA MUESTRAS DE AGUA PARA COPRISJAL</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0"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0"/>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1"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2"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12"/>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1"/>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D2974ED" w14:textId="77777777" w:rsidR="00E95946" w:rsidRDefault="008F64E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w:t>
      </w:r>
      <w:r w:rsidR="007513C5">
        <w:rPr>
          <w:rFonts w:ascii="Arial" w:eastAsia="Arial" w:hAnsi="Arial" w:cs="Arial"/>
          <w:b/>
          <w:color w:val="000000"/>
          <w:sz w:val="18"/>
          <w:szCs w:val="18"/>
        </w:rPr>
        <w:t>SECGSSJ-LCCC-017-2023</w:t>
      </w:r>
      <w:r>
        <w:rPr>
          <w:rFonts w:ascii="Arial" w:eastAsia="Arial" w:hAnsi="Arial" w:cs="Arial"/>
          <w:b/>
          <w:color w:val="000000"/>
          <w:sz w:val="18"/>
          <w:szCs w:val="18"/>
        </w:rPr>
        <w:t xml:space="preserve"> </w:t>
      </w:r>
    </w:p>
    <w:p w14:paraId="3AE29ABD" w14:textId="3EEA4A19" w:rsidR="00506D27" w:rsidRPr="00E42CFC" w:rsidRDefault="008F64E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CON </w:t>
      </w:r>
      <w:r w:rsidR="00AD3AB2">
        <w:rPr>
          <w:rFonts w:ascii="Arial" w:eastAsia="Arial" w:hAnsi="Arial" w:cs="Arial"/>
          <w:b/>
          <w:color w:val="000000"/>
          <w:sz w:val="18"/>
          <w:szCs w:val="18"/>
        </w:rPr>
        <w:t>CONCURRENCIA DE COMITÉ SEGUNDA VUELTA</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50159A23"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A6203">
        <w:rPr>
          <w:rFonts w:ascii="Arial" w:eastAsia="Arial" w:hAnsi="Arial" w:cs="Arial"/>
          <w:b/>
          <w:color w:val="000000"/>
          <w:sz w:val="18"/>
          <w:szCs w:val="18"/>
        </w:rPr>
        <w:t>ADQUISICIÓN DE EQUIPO PROCESADOR DE TEJIDOS Y EQUIPOS DE TAMIZ PARA EL O.P.D. SERVICIOS DE SALUD JALISCO E INSUMOS PARA MUESTRAS DE AGUA PARA COPRISJAL</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5BEADF7E"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8F64ED">
        <w:rPr>
          <w:rFonts w:ascii="Arial" w:eastAsia="Arial" w:hAnsi="Arial" w:cs="Arial"/>
          <w:b/>
          <w:color w:val="000000"/>
          <w:sz w:val="18"/>
          <w:szCs w:val="18"/>
        </w:rPr>
        <w:t xml:space="preserve">LICITACIÓN PÚBLICA NACIONAL </w:t>
      </w:r>
      <w:r w:rsidR="007513C5">
        <w:rPr>
          <w:rFonts w:ascii="Arial" w:eastAsia="Arial" w:hAnsi="Arial" w:cs="Arial"/>
          <w:b/>
          <w:color w:val="000000"/>
          <w:sz w:val="18"/>
          <w:szCs w:val="18"/>
        </w:rPr>
        <w:t>SECGSSJ-LCCC-017-2023</w:t>
      </w:r>
      <w:r w:rsidR="008F64ED">
        <w:rPr>
          <w:rFonts w:ascii="Arial" w:eastAsia="Arial" w:hAnsi="Arial" w:cs="Arial"/>
          <w:b/>
          <w:color w:val="000000"/>
          <w:sz w:val="18"/>
          <w:szCs w:val="18"/>
        </w:rPr>
        <w:t xml:space="preserve"> CON </w:t>
      </w:r>
      <w:r w:rsidR="00AD3AB2">
        <w:rPr>
          <w:rFonts w:ascii="Arial" w:eastAsia="Arial" w:hAnsi="Arial" w:cs="Arial"/>
          <w:b/>
          <w:color w:val="000000"/>
          <w:sz w:val="18"/>
          <w:szCs w:val="18"/>
        </w:rPr>
        <w:t>CONCURRENCIA DE COMITÉ SEGUNDA VUELTA</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1A6203">
        <w:rPr>
          <w:rFonts w:ascii="Arial" w:eastAsia="Century Gothic" w:hAnsi="Arial" w:cs="Arial"/>
          <w:b/>
          <w:bCs/>
          <w:color w:val="000000"/>
          <w:sz w:val="18"/>
          <w:szCs w:val="18"/>
        </w:rPr>
        <w:t>ADQUISICIÓN DE EQUIPO PROCESADOR DE TEJIDOS Y EQUIPOS DE TAMIZ PARA EL O.P.D. SERVICIOS DE SALUD JALISCO E INSUMOS PARA MUESTRAS DE AGUA PARA COPRISJAL</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3"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3"/>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DA436D0" w14:textId="77777777" w:rsidR="00665425" w:rsidRPr="00E42CFC" w:rsidRDefault="00665425" w:rsidP="00546848">
      <w:pPr>
        <w:pStyle w:val="Sinespaciado"/>
        <w:jc w:val="center"/>
        <w:rPr>
          <w:rFonts w:ascii="Arial" w:hAnsi="Arial" w:cs="Arial"/>
          <w:b/>
          <w:bCs/>
          <w:sz w:val="18"/>
          <w:szCs w:val="18"/>
        </w:rPr>
      </w:pPr>
    </w:p>
    <w:p w14:paraId="573934EB" w14:textId="77777777" w:rsidR="00E95946" w:rsidRDefault="008F64ED" w:rsidP="00546848">
      <w:pPr>
        <w:pStyle w:val="Sinespaciado"/>
        <w:jc w:val="center"/>
        <w:rPr>
          <w:rFonts w:ascii="Arial" w:hAnsi="Arial" w:cs="Arial"/>
          <w:b/>
          <w:bCs/>
          <w:sz w:val="18"/>
          <w:szCs w:val="18"/>
        </w:rPr>
      </w:pPr>
      <w:r>
        <w:rPr>
          <w:rFonts w:ascii="Arial" w:hAnsi="Arial" w:cs="Arial"/>
          <w:b/>
          <w:bCs/>
          <w:sz w:val="18"/>
          <w:szCs w:val="18"/>
        </w:rPr>
        <w:t xml:space="preserve">LICITACIÓN PÚBLICA NACIONAL </w:t>
      </w:r>
      <w:r w:rsidR="007513C5">
        <w:rPr>
          <w:rFonts w:ascii="Arial" w:hAnsi="Arial" w:cs="Arial"/>
          <w:b/>
          <w:bCs/>
          <w:sz w:val="18"/>
          <w:szCs w:val="18"/>
        </w:rPr>
        <w:t>SECGSSJ-LCCC-017-2023</w:t>
      </w:r>
      <w:r>
        <w:rPr>
          <w:rFonts w:ascii="Arial" w:hAnsi="Arial" w:cs="Arial"/>
          <w:b/>
          <w:bCs/>
          <w:sz w:val="18"/>
          <w:szCs w:val="18"/>
        </w:rPr>
        <w:t xml:space="preserve"> C</w:t>
      </w:r>
    </w:p>
    <w:p w14:paraId="593F9E22" w14:textId="7A778BC0" w:rsidR="00546848" w:rsidRPr="00E42CFC" w:rsidRDefault="008F64ED"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ON </w:t>
      </w:r>
      <w:r w:rsidR="00AD3AB2">
        <w:rPr>
          <w:rFonts w:ascii="Arial" w:hAnsi="Arial" w:cs="Arial"/>
          <w:b/>
          <w:bCs/>
          <w:sz w:val="18"/>
          <w:szCs w:val="18"/>
        </w:rPr>
        <w:t>CONCURRENCIA DE COMITÉ SEGUNDA VUELTA</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706AB3D1"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1A6203">
        <w:rPr>
          <w:rFonts w:ascii="Arial" w:eastAsia="Arial" w:hAnsi="Arial" w:cs="Arial"/>
          <w:b/>
          <w:bCs/>
          <w:color w:val="000000"/>
          <w:sz w:val="18"/>
          <w:szCs w:val="18"/>
        </w:rPr>
        <w:t>ADQUISICIÓN DE EQUIPO PROCESADOR DE TEJIDOS Y EQUIPOS DE TAMIZ PARA EL O.P.D. SERVICIOS DE SALUD JALISCO E INSUMOS PARA MUESTRAS DE AGUA PARA COPRISJAL</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40C5216E"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w:t>
      </w:r>
      <w:r w:rsidRPr="00502361">
        <w:rPr>
          <w:rFonts w:ascii="Arial" w:hAnsi="Arial" w:cs="Arial"/>
          <w:sz w:val="18"/>
          <w:szCs w:val="18"/>
        </w:rPr>
        <w:t xml:space="preserve">aprobadas por unanimidad por los siguientes miembros del </w:t>
      </w:r>
      <w:r w:rsidRPr="00502361">
        <w:rPr>
          <w:rFonts w:ascii="Arial" w:hAnsi="Arial" w:cs="Arial"/>
          <w:b/>
          <w:sz w:val="18"/>
          <w:szCs w:val="18"/>
        </w:rPr>
        <w:t>COMITÉ</w:t>
      </w:r>
      <w:r w:rsidRPr="00502361">
        <w:rPr>
          <w:rFonts w:ascii="Arial" w:hAnsi="Arial" w:cs="Arial"/>
          <w:sz w:val="18"/>
          <w:szCs w:val="18"/>
        </w:rPr>
        <w:t xml:space="preserve"> e invitados, </w:t>
      </w:r>
      <w:r w:rsidRPr="00C96F28">
        <w:rPr>
          <w:rFonts w:ascii="Arial" w:eastAsia="Century Gothic" w:hAnsi="Arial" w:cs="Arial"/>
          <w:color w:val="000000"/>
          <w:sz w:val="18"/>
          <w:szCs w:val="18"/>
        </w:rPr>
        <w:t>en la</w:t>
      </w:r>
      <w:bookmarkStart w:id="114" w:name="_Hlk85557215"/>
      <w:r w:rsidRPr="00C96F28">
        <w:rPr>
          <w:rFonts w:ascii="Arial" w:eastAsia="Century Gothic" w:hAnsi="Arial" w:cs="Arial"/>
          <w:color w:val="000000"/>
          <w:sz w:val="18"/>
          <w:szCs w:val="18"/>
        </w:rPr>
        <w:t xml:space="preserve"> </w:t>
      </w:r>
      <w:bookmarkEnd w:id="114"/>
      <w:r w:rsidR="00502361" w:rsidRPr="00C96F28">
        <w:rPr>
          <w:rFonts w:ascii="Arial" w:eastAsia="Century Gothic" w:hAnsi="Arial" w:cs="Arial"/>
          <w:b/>
          <w:bCs/>
          <w:color w:val="000000"/>
          <w:sz w:val="18"/>
          <w:szCs w:val="18"/>
        </w:rPr>
        <w:t>Décima</w:t>
      </w:r>
      <w:r w:rsidR="00E95946" w:rsidRPr="00C96F28">
        <w:rPr>
          <w:rFonts w:ascii="Arial" w:eastAsia="Century Gothic" w:hAnsi="Arial" w:cs="Arial"/>
          <w:b/>
          <w:bCs/>
          <w:color w:val="000000"/>
          <w:sz w:val="18"/>
          <w:szCs w:val="18"/>
        </w:rPr>
        <w:t xml:space="preserve"> Tercera</w:t>
      </w:r>
      <w:r w:rsidR="00502361" w:rsidRPr="00C96F28">
        <w:rPr>
          <w:rFonts w:ascii="Arial" w:eastAsia="Century Gothic" w:hAnsi="Arial" w:cs="Arial"/>
          <w:b/>
          <w:bCs/>
          <w:color w:val="000000"/>
          <w:sz w:val="18"/>
          <w:szCs w:val="18"/>
        </w:rPr>
        <w:t xml:space="preserve"> </w:t>
      </w:r>
      <w:r w:rsidR="001262D3" w:rsidRPr="00C96F28">
        <w:rPr>
          <w:rFonts w:ascii="Arial" w:eastAsia="Century Gothic" w:hAnsi="Arial" w:cs="Arial"/>
          <w:b/>
          <w:bCs/>
          <w:color w:val="000000"/>
          <w:sz w:val="18"/>
          <w:szCs w:val="18"/>
        </w:rPr>
        <w:t xml:space="preserve">Sesión </w:t>
      </w:r>
      <w:r w:rsidR="00502361" w:rsidRPr="00C96F28">
        <w:rPr>
          <w:rFonts w:ascii="Arial" w:eastAsia="Century Gothic" w:hAnsi="Arial" w:cs="Arial"/>
          <w:b/>
          <w:bCs/>
          <w:color w:val="000000"/>
          <w:sz w:val="18"/>
          <w:szCs w:val="18"/>
        </w:rPr>
        <w:t>Extrao</w:t>
      </w:r>
      <w:r w:rsidR="006746F4" w:rsidRPr="00C96F28">
        <w:rPr>
          <w:rFonts w:ascii="Arial" w:eastAsia="Century Gothic" w:hAnsi="Arial" w:cs="Arial"/>
          <w:b/>
          <w:bCs/>
          <w:color w:val="000000"/>
          <w:sz w:val="18"/>
          <w:szCs w:val="18"/>
        </w:rPr>
        <w:t>rdinaria</w:t>
      </w:r>
      <w:r w:rsidRPr="00C96F28">
        <w:rPr>
          <w:rFonts w:ascii="Arial" w:eastAsia="Century Gothic" w:hAnsi="Arial" w:cs="Arial"/>
          <w:color w:val="000000"/>
          <w:sz w:val="18"/>
          <w:szCs w:val="18"/>
        </w:rPr>
        <w:t xml:space="preserve">, del día </w:t>
      </w:r>
      <w:r w:rsidR="00E95946" w:rsidRPr="00C96F28">
        <w:rPr>
          <w:rFonts w:ascii="Arial" w:eastAsia="Century Gothic" w:hAnsi="Arial" w:cs="Arial"/>
          <w:b/>
          <w:bCs/>
          <w:color w:val="000000"/>
          <w:sz w:val="18"/>
          <w:szCs w:val="18"/>
        </w:rPr>
        <w:t xml:space="preserve">06 de </w:t>
      </w:r>
      <w:r w:rsidR="00B93A1C" w:rsidRPr="00C96F28">
        <w:rPr>
          <w:rFonts w:ascii="Arial" w:eastAsia="Century Gothic" w:hAnsi="Arial" w:cs="Arial"/>
          <w:b/>
          <w:bCs/>
          <w:color w:val="000000"/>
          <w:sz w:val="18"/>
          <w:szCs w:val="18"/>
        </w:rPr>
        <w:t>ju</w:t>
      </w:r>
      <w:r w:rsidR="00E95946" w:rsidRPr="00C96F28">
        <w:rPr>
          <w:rFonts w:ascii="Arial" w:eastAsia="Century Gothic" w:hAnsi="Arial" w:cs="Arial"/>
          <w:b/>
          <w:bCs/>
          <w:color w:val="000000"/>
          <w:sz w:val="18"/>
          <w:szCs w:val="18"/>
        </w:rPr>
        <w:t>l</w:t>
      </w:r>
      <w:r w:rsidR="00B93A1C" w:rsidRPr="00C96F28">
        <w:rPr>
          <w:rFonts w:ascii="Arial" w:eastAsia="Century Gothic" w:hAnsi="Arial" w:cs="Arial"/>
          <w:b/>
          <w:bCs/>
          <w:color w:val="000000"/>
          <w:sz w:val="18"/>
          <w:szCs w:val="18"/>
        </w:rPr>
        <w:t>io</w:t>
      </w:r>
      <w:r w:rsidR="006C2674" w:rsidRPr="00C96F28">
        <w:rPr>
          <w:rFonts w:ascii="Arial" w:eastAsia="Century Gothic" w:hAnsi="Arial" w:cs="Arial"/>
          <w:b/>
          <w:bCs/>
          <w:color w:val="000000"/>
          <w:sz w:val="18"/>
          <w:szCs w:val="18"/>
        </w:rPr>
        <w:t xml:space="preserve"> de</w:t>
      </w:r>
      <w:r w:rsidR="00ED0A85" w:rsidRPr="00C96F28">
        <w:rPr>
          <w:rFonts w:ascii="Arial" w:eastAsia="Century Gothic" w:hAnsi="Arial" w:cs="Arial"/>
          <w:b/>
          <w:bCs/>
          <w:color w:val="000000"/>
          <w:sz w:val="18"/>
          <w:szCs w:val="18"/>
        </w:rPr>
        <w:t>l</w:t>
      </w:r>
      <w:r w:rsidRPr="00C96F28">
        <w:rPr>
          <w:rFonts w:ascii="Arial" w:eastAsia="Century Gothic" w:hAnsi="Arial" w:cs="Arial"/>
          <w:b/>
          <w:bCs/>
          <w:color w:val="000000"/>
          <w:sz w:val="18"/>
          <w:szCs w:val="18"/>
        </w:rPr>
        <w:t xml:space="preserve"> 202</w:t>
      </w:r>
      <w:r w:rsidR="008F7146" w:rsidRPr="00C96F28">
        <w:rPr>
          <w:rFonts w:ascii="Arial" w:eastAsia="Century Gothic" w:hAnsi="Arial" w:cs="Arial"/>
          <w:b/>
          <w:bCs/>
          <w:color w:val="000000"/>
          <w:sz w:val="18"/>
          <w:szCs w:val="18"/>
        </w:rPr>
        <w:t>3</w:t>
      </w:r>
      <w:r w:rsidRPr="00C96F28">
        <w:rPr>
          <w:rFonts w:ascii="Arial" w:eastAsia="Century Gothic" w:hAnsi="Arial" w:cs="Arial"/>
          <w:color w:val="000000"/>
          <w:sz w:val="18"/>
          <w:szCs w:val="18"/>
        </w:rPr>
        <w:t>.</w:t>
      </w:r>
    </w:p>
    <w:p w14:paraId="26851C57" w14:textId="77777777" w:rsidR="00C96F28" w:rsidRDefault="00C96F28"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C96F28" w:rsidRPr="00F76CCF" w14:paraId="15647FF2" w14:textId="77777777" w:rsidTr="00D33F9B">
        <w:trPr>
          <w:trHeight w:val="510"/>
          <w:tblHeader/>
          <w:jc w:val="center"/>
        </w:trPr>
        <w:tc>
          <w:tcPr>
            <w:tcW w:w="1141" w:type="pct"/>
            <w:shd w:val="clear" w:color="auto" w:fill="D9D9D9" w:themeFill="background1" w:themeFillShade="D9"/>
            <w:vAlign w:val="center"/>
            <w:hideMark/>
          </w:tcPr>
          <w:p w14:paraId="22AB260E" w14:textId="77777777" w:rsidR="00C96F28" w:rsidRPr="00F76CCF" w:rsidRDefault="00C96F28" w:rsidP="00D33F9B">
            <w:pPr>
              <w:jc w:val="center"/>
              <w:rPr>
                <w:rFonts w:ascii="Arial" w:hAnsi="Arial" w:cs="Arial"/>
                <w:b/>
                <w:bCs/>
                <w:color w:val="000000"/>
                <w:sz w:val="18"/>
                <w:szCs w:val="18"/>
              </w:rPr>
            </w:pPr>
            <w:bookmarkStart w:id="115" w:name="_Hlk138948553"/>
            <w:r w:rsidRPr="00F76CCF">
              <w:rPr>
                <w:rFonts w:ascii="Arial" w:hAnsi="Arial" w:cs="Arial"/>
                <w:b/>
                <w:bCs/>
                <w:color w:val="000000"/>
                <w:sz w:val="18"/>
                <w:szCs w:val="18"/>
              </w:rPr>
              <w:t>NOMBRE</w:t>
            </w:r>
          </w:p>
        </w:tc>
        <w:tc>
          <w:tcPr>
            <w:tcW w:w="1041" w:type="pct"/>
            <w:shd w:val="clear" w:color="auto" w:fill="D9D9D9" w:themeFill="background1" w:themeFillShade="D9"/>
            <w:vAlign w:val="center"/>
            <w:hideMark/>
          </w:tcPr>
          <w:p w14:paraId="1ADFB5EA" w14:textId="77777777" w:rsidR="00C96F28" w:rsidRPr="00F76CCF" w:rsidRDefault="00C96F28" w:rsidP="00D33F9B">
            <w:pPr>
              <w:jc w:val="center"/>
              <w:rPr>
                <w:rFonts w:ascii="Arial" w:hAnsi="Arial" w:cs="Arial"/>
                <w:b/>
                <w:bCs/>
                <w:color w:val="000000"/>
                <w:sz w:val="18"/>
                <w:szCs w:val="18"/>
              </w:rPr>
            </w:pPr>
            <w:r w:rsidRPr="00F76CCF">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135288C9" w14:textId="77777777" w:rsidR="00C96F28" w:rsidRPr="00F76CCF" w:rsidRDefault="00C96F28" w:rsidP="00D33F9B">
            <w:pPr>
              <w:jc w:val="center"/>
              <w:rPr>
                <w:rFonts w:ascii="Arial" w:hAnsi="Arial" w:cs="Arial"/>
                <w:b/>
                <w:bCs/>
                <w:color w:val="000000"/>
                <w:sz w:val="18"/>
                <w:szCs w:val="18"/>
              </w:rPr>
            </w:pPr>
            <w:r w:rsidRPr="00F76CCF">
              <w:rPr>
                <w:rFonts w:ascii="Arial" w:hAnsi="Arial" w:cs="Arial"/>
                <w:b/>
                <w:bCs/>
                <w:color w:val="000000"/>
                <w:sz w:val="18"/>
                <w:szCs w:val="18"/>
              </w:rPr>
              <w:t>CARGO</w:t>
            </w:r>
          </w:p>
        </w:tc>
        <w:tc>
          <w:tcPr>
            <w:tcW w:w="1130" w:type="pct"/>
            <w:shd w:val="clear" w:color="auto" w:fill="D9D9D9" w:themeFill="background1" w:themeFillShade="D9"/>
            <w:vAlign w:val="center"/>
          </w:tcPr>
          <w:p w14:paraId="60563207" w14:textId="77777777" w:rsidR="00C96F28" w:rsidRPr="00F76CCF" w:rsidRDefault="00C96F28" w:rsidP="00D33F9B">
            <w:pPr>
              <w:jc w:val="center"/>
              <w:rPr>
                <w:rFonts w:ascii="Arial" w:hAnsi="Arial" w:cs="Arial"/>
                <w:b/>
                <w:bCs/>
                <w:color w:val="000000"/>
                <w:sz w:val="18"/>
                <w:szCs w:val="18"/>
              </w:rPr>
            </w:pPr>
            <w:r w:rsidRPr="00F76CCF">
              <w:rPr>
                <w:rFonts w:ascii="Arial" w:hAnsi="Arial" w:cs="Arial"/>
                <w:b/>
                <w:bCs/>
                <w:color w:val="000000"/>
                <w:sz w:val="18"/>
                <w:szCs w:val="18"/>
              </w:rPr>
              <w:t>FIRMA</w:t>
            </w:r>
          </w:p>
        </w:tc>
        <w:tc>
          <w:tcPr>
            <w:tcW w:w="984" w:type="pct"/>
            <w:shd w:val="clear" w:color="auto" w:fill="D9D9D9" w:themeFill="background1" w:themeFillShade="D9"/>
            <w:vAlign w:val="center"/>
            <w:hideMark/>
          </w:tcPr>
          <w:p w14:paraId="65CA1A6C" w14:textId="77777777" w:rsidR="00C96F28" w:rsidRPr="00F76CCF" w:rsidRDefault="00C96F28" w:rsidP="00D33F9B">
            <w:pPr>
              <w:jc w:val="center"/>
              <w:rPr>
                <w:rFonts w:ascii="Arial" w:hAnsi="Arial" w:cs="Arial"/>
                <w:b/>
                <w:bCs/>
                <w:color w:val="000000"/>
                <w:sz w:val="18"/>
                <w:szCs w:val="18"/>
              </w:rPr>
            </w:pPr>
            <w:r w:rsidRPr="00F76CCF">
              <w:rPr>
                <w:rFonts w:ascii="Arial" w:hAnsi="Arial" w:cs="Arial"/>
                <w:b/>
                <w:bCs/>
                <w:color w:val="000000"/>
                <w:sz w:val="18"/>
                <w:szCs w:val="18"/>
              </w:rPr>
              <w:t>ANTEFIRMA</w:t>
            </w:r>
          </w:p>
        </w:tc>
      </w:tr>
      <w:tr w:rsidR="00C96F28" w:rsidRPr="00F76CCF" w14:paraId="3F3B9F4F" w14:textId="77777777" w:rsidTr="00D33F9B">
        <w:trPr>
          <w:trHeight w:val="1247"/>
          <w:jc w:val="center"/>
        </w:trPr>
        <w:tc>
          <w:tcPr>
            <w:tcW w:w="1141" w:type="pct"/>
            <w:shd w:val="clear" w:color="auto" w:fill="auto"/>
            <w:vAlign w:val="center"/>
          </w:tcPr>
          <w:p w14:paraId="4B8D312B" w14:textId="77777777" w:rsidR="00C96F28" w:rsidRPr="00F76CCF" w:rsidRDefault="00C96F28" w:rsidP="00D33F9B">
            <w:pPr>
              <w:jc w:val="center"/>
              <w:rPr>
                <w:rFonts w:ascii="Arial" w:hAnsi="Arial" w:cs="Arial"/>
                <w:color w:val="000000"/>
                <w:sz w:val="18"/>
                <w:szCs w:val="18"/>
              </w:rPr>
            </w:pPr>
            <w:r w:rsidRPr="00F76CCF">
              <w:rPr>
                <w:rFonts w:ascii="Arial" w:hAnsi="Arial" w:cs="Arial"/>
                <w:color w:val="000000"/>
                <w:sz w:val="18"/>
                <w:szCs w:val="18"/>
              </w:rPr>
              <w:t>Mtra. Maribel Becerra Bañuelos</w:t>
            </w:r>
          </w:p>
        </w:tc>
        <w:tc>
          <w:tcPr>
            <w:tcW w:w="1041" w:type="pct"/>
            <w:shd w:val="clear" w:color="auto" w:fill="auto"/>
            <w:vAlign w:val="center"/>
          </w:tcPr>
          <w:p w14:paraId="02A418B0" w14:textId="77777777" w:rsidR="00C96F28" w:rsidRPr="00F76CCF" w:rsidRDefault="00C96F28" w:rsidP="00D33F9B">
            <w:pPr>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C53D826" w14:textId="77777777" w:rsidR="00C96F28" w:rsidRPr="00F76CCF" w:rsidRDefault="00C96F28" w:rsidP="00D33F9B">
            <w:pPr>
              <w:jc w:val="center"/>
              <w:rPr>
                <w:rFonts w:ascii="Arial" w:hAnsi="Arial" w:cs="Arial"/>
                <w:color w:val="000000"/>
                <w:sz w:val="18"/>
                <w:szCs w:val="18"/>
              </w:rPr>
            </w:pPr>
            <w:r w:rsidRPr="00F01FB4">
              <w:rPr>
                <w:rFonts w:ascii="Arial" w:hAnsi="Arial" w:cs="Arial"/>
                <w:color w:val="000000"/>
                <w:sz w:val="18"/>
                <w:szCs w:val="18"/>
              </w:rPr>
              <w:t>Presidente Suplente</w:t>
            </w:r>
          </w:p>
        </w:tc>
        <w:tc>
          <w:tcPr>
            <w:tcW w:w="1130" w:type="pct"/>
            <w:tcBorders>
              <w:bottom w:val="single" w:sz="4" w:space="0" w:color="auto"/>
            </w:tcBorders>
            <w:vAlign w:val="center"/>
          </w:tcPr>
          <w:p w14:paraId="67981D32" w14:textId="77777777" w:rsidR="00C96F28" w:rsidRPr="00F76CCF" w:rsidRDefault="00C96F28" w:rsidP="00D33F9B">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1A4ED97" w14:textId="77777777" w:rsidR="00C96F28" w:rsidRPr="00F76CCF" w:rsidRDefault="00C96F28" w:rsidP="00D33F9B">
            <w:pPr>
              <w:jc w:val="center"/>
              <w:rPr>
                <w:rFonts w:ascii="Arial" w:hAnsi="Arial" w:cs="Arial"/>
                <w:color w:val="000000"/>
                <w:sz w:val="18"/>
                <w:szCs w:val="18"/>
              </w:rPr>
            </w:pPr>
          </w:p>
        </w:tc>
      </w:tr>
      <w:tr w:rsidR="00C96F28" w:rsidRPr="00F76CCF" w14:paraId="59AF6C91" w14:textId="77777777" w:rsidTr="00D33F9B">
        <w:trPr>
          <w:trHeight w:val="1452"/>
          <w:jc w:val="center"/>
        </w:trPr>
        <w:tc>
          <w:tcPr>
            <w:tcW w:w="1141" w:type="pct"/>
            <w:shd w:val="clear" w:color="auto" w:fill="auto"/>
            <w:vAlign w:val="center"/>
            <w:hideMark/>
          </w:tcPr>
          <w:p w14:paraId="6D5B714A" w14:textId="77777777" w:rsidR="00C96F28" w:rsidRPr="00F76CCF" w:rsidRDefault="00C96F28" w:rsidP="00D33F9B">
            <w:pPr>
              <w:jc w:val="center"/>
              <w:rPr>
                <w:rFonts w:ascii="Arial" w:hAnsi="Arial" w:cs="Arial"/>
                <w:color w:val="000000"/>
                <w:sz w:val="18"/>
                <w:szCs w:val="18"/>
              </w:rPr>
            </w:pPr>
            <w:r w:rsidRPr="00F76CCF">
              <w:rPr>
                <w:rFonts w:ascii="Arial" w:hAnsi="Arial" w:cs="Arial"/>
                <w:color w:val="000000"/>
                <w:sz w:val="18"/>
                <w:szCs w:val="18"/>
              </w:rPr>
              <w:t>Lic. Abraham Yasir Maciel Montoya</w:t>
            </w:r>
          </w:p>
        </w:tc>
        <w:tc>
          <w:tcPr>
            <w:tcW w:w="1041" w:type="pct"/>
            <w:shd w:val="clear" w:color="auto" w:fill="auto"/>
            <w:vAlign w:val="center"/>
            <w:hideMark/>
          </w:tcPr>
          <w:p w14:paraId="68160AAF" w14:textId="77777777" w:rsidR="00C96F28" w:rsidRPr="00F76CCF" w:rsidRDefault="00C96F28" w:rsidP="00D33F9B">
            <w:pPr>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0A4BD82" w14:textId="77777777" w:rsidR="00C96F28" w:rsidRPr="0035751D" w:rsidRDefault="00C96F28" w:rsidP="00D33F9B">
            <w:pPr>
              <w:jc w:val="center"/>
              <w:rPr>
                <w:rFonts w:ascii="Arial" w:hAnsi="Arial" w:cs="Arial"/>
                <w:color w:val="000000"/>
                <w:sz w:val="18"/>
                <w:szCs w:val="18"/>
              </w:rPr>
            </w:pPr>
            <w:r w:rsidRPr="0035751D">
              <w:rPr>
                <w:rFonts w:ascii="Arial" w:hAnsi="Arial" w:cs="Arial"/>
                <w:color w:val="000000"/>
                <w:sz w:val="18"/>
                <w:szCs w:val="18"/>
              </w:rPr>
              <w:t xml:space="preserve">Secretario Técnico Suplente </w:t>
            </w:r>
          </w:p>
        </w:tc>
        <w:tc>
          <w:tcPr>
            <w:tcW w:w="1130" w:type="pct"/>
            <w:tcBorders>
              <w:bottom w:val="single" w:sz="4" w:space="0" w:color="auto"/>
            </w:tcBorders>
            <w:vAlign w:val="center"/>
          </w:tcPr>
          <w:p w14:paraId="3B06E737" w14:textId="77777777" w:rsidR="00C96F28" w:rsidRPr="00F76CCF" w:rsidRDefault="00C96F28" w:rsidP="00D33F9B">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12E0EB4C" w14:textId="77777777" w:rsidR="00C96F28" w:rsidRPr="00F76CCF" w:rsidRDefault="00C96F28" w:rsidP="00D33F9B">
            <w:pPr>
              <w:jc w:val="center"/>
              <w:rPr>
                <w:rFonts w:ascii="Arial" w:hAnsi="Arial" w:cs="Arial"/>
                <w:color w:val="000000"/>
                <w:sz w:val="18"/>
                <w:szCs w:val="18"/>
              </w:rPr>
            </w:pPr>
          </w:p>
        </w:tc>
      </w:tr>
      <w:tr w:rsidR="00C96F28" w:rsidRPr="00F76CCF" w14:paraId="21B9DF7C" w14:textId="77777777" w:rsidTr="00D33F9B">
        <w:trPr>
          <w:trHeight w:val="1379"/>
          <w:jc w:val="center"/>
        </w:trPr>
        <w:tc>
          <w:tcPr>
            <w:tcW w:w="1141" w:type="pct"/>
            <w:shd w:val="clear" w:color="auto" w:fill="auto"/>
            <w:vAlign w:val="center"/>
          </w:tcPr>
          <w:p w14:paraId="2EFEDDFA" w14:textId="77777777" w:rsidR="00C96F28" w:rsidRPr="00F76CCF" w:rsidRDefault="00C96F28" w:rsidP="00D33F9B">
            <w:pPr>
              <w:jc w:val="center"/>
              <w:rPr>
                <w:rFonts w:ascii="Arial" w:hAnsi="Arial" w:cs="Arial"/>
                <w:color w:val="000000"/>
                <w:sz w:val="18"/>
                <w:szCs w:val="18"/>
              </w:rPr>
            </w:pPr>
            <w:r w:rsidRPr="00F76CCF">
              <w:rPr>
                <w:rFonts w:ascii="Arial" w:hAnsi="Arial" w:cs="Arial"/>
                <w:color w:val="000000"/>
                <w:sz w:val="18"/>
                <w:szCs w:val="18"/>
              </w:rPr>
              <w:t>Lic. Diego Antonio Castellanos Rodríguez</w:t>
            </w:r>
          </w:p>
        </w:tc>
        <w:tc>
          <w:tcPr>
            <w:tcW w:w="1041" w:type="pct"/>
            <w:tcBorders>
              <w:right w:val="single" w:sz="4" w:space="0" w:color="auto"/>
            </w:tcBorders>
            <w:shd w:val="clear" w:color="auto" w:fill="auto"/>
            <w:vAlign w:val="center"/>
          </w:tcPr>
          <w:p w14:paraId="029697F1" w14:textId="77777777" w:rsidR="00C96F28" w:rsidRPr="00F76CCF" w:rsidRDefault="00C96F28" w:rsidP="00D33F9B">
            <w:pPr>
              <w:jc w:val="center"/>
              <w:rPr>
                <w:rFonts w:ascii="Arial" w:hAnsi="Arial" w:cs="Arial"/>
                <w:color w:val="000000"/>
                <w:sz w:val="18"/>
                <w:szCs w:val="18"/>
              </w:rPr>
            </w:pPr>
            <w:r w:rsidRPr="00F76CCF">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664F9D0A" w14:textId="77777777" w:rsidR="00C96F28" w:rsidRPr="0035751D" w:rsidRDefault="00C96F28" w:rsidP="00D33F9B">
            <w:pPr>
              <w:ind w:left="-72"/>
              <w:jc w:val="center"/>
              <w:rPr>
                <w:rFonts w:ascii="Arial" w:hAnsi="Arial" w:cs="Arial"/>
                <w:color w:val="000000"/>
                <w:sz w:val="18"/>
                <w:szCs w:val="18"/>
              </w:rPr>
            </w:pPr>
            <w:r w:rsidRPr="0035751D">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7487416" w14:textId="77777777" w:rsidR="00C96F28" w:rsidRPr="00F76CCF" w:rsidRDefault="00C96F28" w:rsidP="00D33F9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19A263D" w14:textId="77777777" w:rsidR="00C96F28" w:rsidRPr="00F76CCF" w:rsidRDefault="00C96F28" w:rsidP="00D33F9B">
            <w:pPr>
              <w:jc w:val="center"/>
              <w:rPr>
                <w:rFonts w:ascii="Arial" w:hAnsi="Arial" w:cs="Arial"/>
                <w:color w:val="000000"/>
                <w:sz w:val="18"/>
                <w:szCs w:val="18"/>
              </w:rPr>
            </w:pPr>
          </w:p>
        </w:tc>
      </w:tr>
      <w:tr w:rsidR="00C96F28" w:rsidRPr="00F76CCF" w14:paraId="6D176C9B" w14:textId="77777777" w:rsidTr="00D33F9B">
        <w:trPr>
          <w:trHeight w:val="1379"/>
          <w:jc w:val="center"/>
        </w:trPr>
        <w:tc>
          <w:tcPr>
            <w:tcW w:w="1141" w:type="pct"/>
            <w:shd w:val="clear" w:color="auto" w:fill="auto"/>
            <w:vAlign w:val="center"/>
          </w:tcPr>
          <w:p w14:paraId="72BF4C0B" w14:textId="77777777" w:rsidR="00C96F28" w:rsidRPr="00F76CCF" w:rsidRDefault="00C96F28" w:rsidP="00D33F9B">
            <w:pPr>
              <w:jc w:val="center"/>
              <w:rPr>
                <w:rFonts w:ascii="Arial" w:hAnsi="Arial" w:cs="Arial"/>
                <w:color w:val="000000"/>
                <w:sz w:val="18"/>
                <w:szCs w:val="18"/>
              </w:rPr>
            </w:pPr>
            <w:r w:rsidRPr="00027916">
              <w:rPr>
                <w:rFonts w:ascii="Arial" w:hAnsi="Arial" w:cs="Arial"/>
                <w:color w:val="000000"/>
                <w:sz w:val="18"/>
                <w:szCs w:val="18"/>
              </w:rPr>
              <w:t>Lic. J</w:t>
            </w:r>
            <w:r>
              <w:rPr>
                <w:rFonts w:ascii="Arial" w:hAnsi="Arial" w:cs="Arial"/>
                <w:color w:val="000000"/>
                <w:sz w:val="18"/>
                <w:szCs w:val="18"/>
              </w:rPr>
              <w:t>uan Manuel Ibarra Bautista</w:t>
            </w:r>
          </w:p>
        </w:tc>
        <w:tc>
          <w:tcPr>
            <w:tcW w:w="1041" w:type="pct"/>
            <w:tcBorders>
              <w:right w:val="single" w:sz="4" w:space="0" w:color="auto"/>
            </w:tcBorders>
            <w:shd w:val="clear" w:color="auto" w:fill="auto"/>
            <w:vAlign w:val="center"/>
          </w:tcPr>
          <w:p w14:paraId="2FD54473" w14:textId="77777777" w:rsidR="00C96F28" w:rsidRPr="00F76CCF" w:rsidRDefault="00C96F28" w:rsidP="00D33F9B">
            <w:pPr>
              <w:jc w:val="center"/>
              <w:rPr>
                <w:rFonts w:ascii="Arial" w:hAnsi="Arial" w:cs="Arial"/>
                <w:color w:val="000000"/>
                <w:sz w:val="18"/>
                <w:szCs w:val="18"/>
              </w:rPr>
            </w:pPr>
            <w:r w:rsidRPr="00027916">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23AFAC65" w14:textId="77777777" w:rsidR="00C96F28" w:rsidRPr="00E109B5" w:rsidRDefault="00C96F28" w:rsidP="00D33F9B">
            <w:pPr>
              <w:ind w:left="-72"/>
              <w:jc w:val="center"/>
              <w:rPr>
                <w:rFonts w:ascii="Arial" w:hAnsi="Arial" w:cs="Arial"/>
                <w:color w:val="000000"/>
                <w:sz w:val="18"/>
                <w:szCs w:val="18"/>
                <w:highlight w:val="yellow"/>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5757682" w14:textId="77777777" w:rsidR="00C96F28" w:rsidRPr="00F76CCF" w:rsidRDefault="00C96F28" w:rsidP="00D33F9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6502E92" w14:textId="77777777" w:rsidR="00C96F28" w:rsidRPr="00F76CCF" w:rsidRDefault="00C96F28" w:rsidP="00D33F9B">
            <w:pPr>
              <w:jc w:val="center"/>
              <w:rPr>
                <w:rFonts w:ascii="Arial" w:hAnsi="Arial" w:cs="Arial"/>
                <w:color w:val="000000"/>
                <w:sz w:val="18"/>
                <w:szCs w:val="18"/>
              </w:rPr>
            </w:pPr>
          </w:p>
        </w:tc>
      </w:tr>
      <w:tr w:rsidR="00C96F28" w:rsidRPr="00F76CCF" w14:paraId="7F603847" w14:textId="77777777" w:rsidTr="00D33F9B">
        <w:trPr>
          <w:trHeight w:val="1379"/>
          <w:jc w:val="center"/>
        </w:trPr>
        <w:tc>
          <w:tcPr>
            <w:tcW w:w="1141" w:type="pct"/>
            <w:shd w:val="clear" w:color="auto" w:fill="auto"/>
            <w:vAlign w:val="center"/>
          </w:tcPr>
          <w:p w14:paraId="141AA128" w14:textId="77777777" w:rsidR="00C96F28" w:rsidRPr="00F76CCF" w:rsidRDefault="00C96F28" w:rsidP="00D33F9B">
            <w:pPr>
              <w:jc w:val="center"/>
              <w:rPr>
                <w:rFonts w:ascii="Arial" w:hAnsi="Arial" w:cs="Arial"/>
                <w:color w:val="000000"/>
                <w:sz w:val="18"/>
                <w:szCs w:val="18"/>
              </w:rPr>
            </w:pPr>
            <w:r w:rsidRPr="00F76CCF">
              <w:rPr>
                <w:rFonts w:ascii="Arial" w:hAnsi="Arial" w:cs="Arial"/>
                <w:color w:val="000000"/>
                <w:sz w:val="18"/>
                <w:szCs w:val="18"/>
              </w:rPr>
              <w:t xml:space="preserve">Lic. </w:t>
            </w:r>
            <w:proofErr w:type="spellStart"/>
            <w:r w:rsidRPr="00F76CCF">
              <w:rPr>
                <w:rFonts w:ascii="Arial" w:hAnsi="Arial" w:cs="Arial"/>
                <w:color w:val="000000"/>
                <w:sz w:val="18"/>
                <w:szCs w:val="18"/>
              </w:rPr>
              <w:t>Zianya</w:t>
            </w:r>
            <w:proofErr w:type="spellEnd"/>
            <w:r w:rsidRPr="00F76CCF">
              <w:rPr>
                <w:rFonts w:ascii="Arial" w:hAnsi="Arial" w:cs="Arial"/>
                <w:color w:val="000000"/>
                <w:sz w:val="18"/>
                <w:szCs w:val="18"/>
              </w:rPr>
              <w:t xml:space="preserve"> Guadalupe Gutiérrez Lara</w:t>
            </w:r>
          </w:p>
        </w:tc>
        <w:tc>
          <w:tcPr>
            <w:tcW w:w="1041" w:type="pct"/>
            <w:tcBorders>
              <w:right w:val="single" w:sz="4" w:space="0" w:color="auto"/>
            </w:tcBorders>
            <w:shd w:val="clear" w:color="auto" w:fill="auto"/>
            <w:vAlign w:val="center"/>
          </w:tcPr>
          <w:p w14:paraId="5CA52F9B" w14:textId="77777777" w:rsidR="00C96F28" w:rsidRPr="00F76CCF" w:rsidRDefault="00C96F28" w:rsidP="00D33F9B">
            <w:pPr>
              <w:jc w:val="center"/>
              <w:rPr>
                <w:rFonts w:ascii="Arial" w:hAnsi="Arial" w:cs="Arial"/>
                <w:color w:val="000000"/>
                <w:sz w:val="18"/>
                <w:szCs w:val="18"/>
              </w:rPr>
            </w:pPr>
            <w:r w:rsidRPr="00F76CCF">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4820305D" w14:textId="77777777" w:rsidR="00C96F28" w:rsidRPr="0035751D" w:rsidRDefault="00C96F28" w:rsidP="00D33F9B">
            <w:pPr>
              <w:ind w:left="-72"/>
              <w:jc w:val="center"/>
              <w:rPr>
                <w:rFonts w:ascii="Arial" w:hAnsi="Arial" w:cs="Arial"/>
                <w:color w:val="000000"/>
                <w:sz w:val="18"/>
                <w:szCs w:val="18"/>
              </w:rPr>
            </w:pPr>
            <w:r w:rsidRPr="0035751D">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5EC3E93" w14:textId="77777777" w:rsidR="00C96F28" w:rsidRPr="00F76CCF" w:rsidRDefault="00C96F28" w:rsidP="00D33F9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3293843" w14:textId="77777777" w:rsidR="00C96F28" w:rsidRPr="00F76CCF" w:rsidRDefault="00C96F28" w:rsidP="00D33F9B">
            <w:pPr>
              <w:jc w:val="center"/>
              <w:rPr>
                <w:rFonts w:ascii="Arial" w:hAnsi="Arial" w:cs="Arial"/>
                <w:color w:val="000000"/>
                <w:sz w:val="18"/>
                <w:szCs w:val="18"/>
              </w:rPr>
            </w:pPr>
          </w:p>
        </w:tc>
      </w:tr>
      <w:tr w:rsidR="00C96F28" w:rsidRPr="00F76CCF" w14:paraId="28E544BE" w14:textId="77777777" w:rsidTr="00D33F9B">
        <w:trPr>
          <w:trHeight w:val="1379"/>
          <w:jc w:val="center"/>
        </w:trPr>
        <w:tc>
          <w:tcPr>
            <w:tcW w:w="1141" w:type="pct"/>
            <w:shd w:val="clear" w:color="auto" w:fill="auto"/>
            <w:vAlign w:val="center"/>
          </w:tcPr>
          <w:p w14:paraId="4604B4FE" w14:textId="77777777" w:rsidR="00C96F28" w:rsidRPr="00027916" w:rsidRDefault="00C96F28" w:rsidP="00D33F9B">
            <w:pPr>
              <w:jc w:val="center"/>
              <w:rPr>
                <w:rFonts w:ascii="Arial" w:hAnsi="Arial" w:cs="Arial"/>
                <w:color w:val="000000"/>
                <w:sz w:val="18"/>
                <w:szCs w:val="18"/>
              </w:rPr>
            </w:pPr>
            <w:r w:rsidRPr="00027916">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3DA0402D" w14:textId="77777777" w:rsidR="00C96F28" w:rsidRPr="00027916" w:rsidRDefault="00C96F28" w:rsidP="00D33F9B">
            <w:pPr>
              <w:jc w:val="center"/>
              <w:rPr>
                <w:rFonts w:ascii="Arial" w:hAnsi="Arial" w:cs="Arial"/>
                <w:color w:val="000000"/>
                <w:sz w:val="18"/>
                <w:szCs w:val="18"/>
              </w:rPr>
            </w:pPr>
            <w:r w:rsidRPr="00027916">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47CAD843" w14:textId="77777777" w:rsidR="00C96F28" w:rsidRPr="0035751D" w:rsidRDefault="00C96F28" w:rsidP="00D33F9B">
            <w:pPr>
              <w:ind w:left="-72"/>
              <w:jc w:val="center"/>
              <w:rPr>
                <w:rFonts w:ascii="Arial" w:hAnsi="Arial" w:cs="Arial"/>
                <w:color w:val="000000"/>
                <w:sz w:val="18"/>
                <w:szCs w:val="18"/>
              </w:rPr>
            </w:pPr>
            <w:r w:rsidRPr="0035751D">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BD75AFB" w14:textId="77777777" w:rsidR="00C96F28" w:rsidRPr="00F76CCF" w:rsidRDefault="00C96F28" w:rsidP="00D33F9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FCA2474" w14:textId="77777777" w:rsidR="00C96F28" w:rsidRPr="00F76CCF" w:rsidRDefault="00C96F28" w:rsidP="00D33F9B">
            <w:pPr>
              <w:jc w:val="center"/>
              <w:rPr>
                <w:rFonts w:ascii="Arial" w:hAnsi="Arial" w:cs="Arial"/>
                <w:color w:val="000000"/>
                <w:sz w:val="18"/>
                <w:szCs w:val="18"/>
              </w:rPr>
            </w:pPr>
          </w:p>
        </w:tc>
      </w:tr>
      <w:tr w:rsidR="00C96F28" w:rsidRPr="00F76CCF" w14:paraId="71BE80CA" w14:textId="77777777" w:rsidTr="00D33F9B">
        <w:trPr>
          <w:trHeight w:val="1613"/>
          <w:jc w:val="center"/>
        </w:trPr>
        <w:tc>
          <w:tcPr>
            <w:tcW w:w="1141" w:type="pct"/>
            <w:shd w:val="clear" w:color="auto" w:fill="auto"/>
            <w:vAlign w:val="center"/>
          </w:tcPr>
          <w:p w14:paraId="7E8AF540" w14:textId="77777777" w:rsidR="00C96F28" w:rsidRPr="00F76CCF" w:rsidRDefault="00C96F28" w:rsidP="00D33F9B">
            <w:pPr>
              <w:jc w:val="center"/>
              <w:rPr>
                <w:rFonts w:ascii="Arial" w:hAnsi="Arial" w:cs="Arial"/>
                <w:color w:val="000000"/>
                <w:sz w:val="18"/>
                <w:szCs w:val="18"/>
              </w:rPr>
            </w:pPr>
            <w:r w:rsidRPr="00F76CCF">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33EF9C5A" w14:textId="77777777" w:rsidR="00C96F28" w:rsidRPr="00F76CCF" w:rsidRDefault="00C96F28" w:rsidP="00D33F9B">
            <w:pPr>
              <w:jc w:val="center"/>
              <w:rPr>
                <w:rFonts w:ascii="Arial" w:hAnsi="Arial" w:cs="Arial"/>
                <w:color w:val="000000"/>
                <w:sz w:val="18"/>
                <w:szCs w:val="18"/>
              </w:rPr>
            </w:pPr>
            <w:r w:rsidRPr="00F76CCF">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A4DE52B" w14:textId="77777777" w:rsidR="00C96F28" w:rsidRPr="0035751D" w:rsidRDefault="00C96F28" w:rsidP="00D33F9B">
            <w:pPr>
              <w:jc w:val="center"/>
              <w:rPr>
                <w:rFonts w:ascii="Arial" w:hAnsi="Arial" w:cs="Arial"/>
                <w:color w:val="000000"/>
                <w:sz w:val="18"/>
                <w:szCs w:val="18"/>
              </w:rPr>
            </w:pPr>
            <w:r w:rsidRPr="0035751D">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95D4623" w14:textId="77777777" w:rsidR="00C96F28" w:rsidRPr="00F76CCF" w:rsidRDefault="00C96F28" w:rsidP="00D33F9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A588A4D" w14:textId="77777777" w:rsidR="00C96F28" w:rsidRPr="00F76CCF" w:rsidRDefault="00C96F28" w:rsidP="00D33F9B">
            <w:pPr>
              <w:jc w:val="center"/>
              <w:rPr>
                <w:rFonts w:ascii="Arial" w:hAnsi="Arial" w:cs="Arial"/>
                <w:color w:val="000000"/>
                <w:sz w:val="18"/>
                <w:szCs w:val="18"/>
              </w:rPr>
            </w:pPr>
          </w:p>
        </w:tc>
      </w:tr>
      <w:tr w:rsidR="00C96F28" w:rsidRPr="00F76CCF" w14:paraId="2969A695" w14:textId="77777777" w:rsidTr="00D33F9B">
        <w:trPr>
          <w:trHeight w:val="1551"/>
          <w:jc w:val="center"/>
        </w:trPr>
        <w:tc>
          <w:tcPr>
            <w:tcW w:w="1141" w:type="pct"/>
            <w:shd w:val="clear" w:color="auto" w:fill="auto"/>
            <w:vAlign w:val="center"/>
          </w:tcPr>
          <w:p w14:paraId="345FB6E6" w14:textId="77777777" w:rsidR="00C96F28" w:rsidRPr="00F76CCF" w:rsidRDefault="00C96F28" w:rsidP="00D33F9B">
            <w:pPr>
              <w:jc w:val="center"/>
              <w:rPr>
                <w:rFonts w:ascii="Arial" w:hAnsi="Arial" w:cs="Arial"/>
                <w:color w:val="000000"/>
                <w:sz w:val="18"/>
                <w:szCs w:val="18"/>
              </w:rPr>
            </w:pPr>
            <w:r w:rsidRPr="00F76CCF">
              <w:rPr>
                <w:rFonts w:ascii="Arial" w:hAnsi="Arial" w:cs="Arial"/>
                <w:color w:val="000000"/>
                <w:sz w:val="18"/>
                <w:szCs w:val="18"/>
              </w:rPr>
              <w:lastRenderedPageBreak/>
              <w:t>Lic. Laura Gómez Márquez</w:t>
            </w:r>
          </w:p>
        </w:tc>
        <w:tc>
          <w:tcPr>
            <w:tcW w:w="1041" w:type="pct"/>
            <w:tcBorders>
              <w:right w:val="single" w:sz="4" w:space="0" w:color="auto"/>
            </w:tcBorders>
            <w:shd w:val="clear" w:color="auto" w:fill="auto"/>
            <w:vAlign w:val="center"/>
          </w:tcPr>
          <w:p w14:paraId="56F87696" w14:textId="77777777" w:rsidR="00C96F28" w:rsidRPr="00F76CCF" w:rsidRDefault="00C96F28" w:rsidP="00D33F9B">
            <w:pPr>
              <w:jc w:val="center"/>
              <w:rPr>
                <w:rFonts w:ascii="Arial" w:hAnsi="Arial" w:cs="Arial"/>
                <w:color w:val="000000"/>
                <w:sz w:val="18"/>
                <w:szCs w:val="18"/>
              </w:rPr>
            </w:pPr>
            <w:r w:rsidRPr="00F76CCF">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4EA3AF3" w14:textId="77777777" w:rsidR="00C96F28" w:rsidRPr="0035751D" w:rsidRDefault="00C96F28" w:rsidP="00D33F9B">
            <w:pPr>
              <w:jc w:val="center"/>
              <w:rPr>
                <w:rFonts w:ascii="Arial" w:hAnsi="Arial" w:cs="Arial"/>
                <w:color w:val="000000"/>
                <w:sz w:val="18"/>
                <w:szCs w:val="18"/>
              </w:rPr>
            </w:pPr>
            <w:r w:rsidRPr="0035751D">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78E449AD" w14:textId="77777777" w:rsidR="00C96F28" w:rsidRPr="00F76CCF" w:rsidRDefault="00C96F28" w:rsidP="00D33F9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8EB6409" w14:textId="77777777" w:rsidR="00C96F28" w:rsidRPr="00F76CCF" w:rsidRDefault="00C96F28" w:rsidP="00D33F9B">
            <w:pPr>
              <w:jc w:val="center"/>
              <w:rPr>
                <w:rFonts w:ascii="Arial" w:hAnsi="Arial" w:cs="Arial"/>
                <w:color w:val="000000"/>
                <w:sz w:val="18"/>
                <w:szCs w:val="18"/>
              </w:rPr>
            </w:pPr>
          </w:p>
        </w:tc>
      </w:tr>
      <w:bookmarkEnd w:id="115"/>
    </w:tbl>
    <w:p w14:paraId="3315DDB5" w14:textId="77777777" w:rsidR="00C96F28" w:rsidRDefault="00C96F28" w:rsidP="0055504B">
      <w:pPr>
        <w:spacing w:after="0"/>
        <w:ind w:left="-142" w:right="77"/>
        <w:jc w:val="both"/>
        <w:rPr>
          <w:rFonts w:ascii="Arial" w:eastAsia="Century Gothic" w:hAnsi="Arial" w:cs="Arial"/>
          <w:color w:val="000000"/>
          <w:sz w:val="18"/>
          <w:szCs w:val="18"/>
        </w:rPr>
      </w:pPr>
    </w:p>
    <w:p w14:paraId="452A03C9" w14:textId="77777777" w:rsidR="006746F4" w:rsidRDefault="006746F4" w:rsidP="0055504B">
      <w:pPr>
        <w:spacing w:after="0"/>
        <w:ind w:left="-142" w:right="77"/>
        <w:jc w:val="both"/>
        <w:rPr>
          <w:rFonts w:ascii="Arial" w:eastAsia="Century Gothic" w:hAnsi="Arial" w:cs="Arial"/>
          <w:color w:val="000000"/>
          <w:sz w:val="18"/>
          <w:szCs w:val="18"/>
        </w:rPr>
      </w:pPr>
    </w:p>
    <w:p w14:paraId="6754D90B" w14:textId="77777777" w:rsidR="006746F4" w:rsidRDefault="006746F4"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6"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7" w:name="_Hlk35453871"/>
      <w:r w:rsidRPr="00E42CFC">
        <w:rPr>
          <w:rFonts w:ascii="Arial" w:hAnsi="Arial" w:cs="Arial"/>
          <w:color w:val="000000"/>
          <w:sz w:val="12"/>
          <w:szCs w:val="12"/>
        </w:rPr>
        <w:t>http//</w:t>
      </w:r>
      <w:bookmarkEnd w:id="116"/>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7"/>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319F" w14:textId="77777777" w:rsidR="00162939" w:rsidRDefault="00162939" w:rsidP="00293572">
      <w:pPr>
        <w:spacing w:after="0" w:line="240" w:lineRule="auto"/>
      </w:pPr>
      <w:r>
        <w:separator/>
      </w:r>
    </w:p>
  </w:endnote>
  <w:endnote w:type="continuationSeparator" w:id="0">
    <w:p w14:paraId="3E990F58" w14:textId="77777777" w:rsidR="00162939" w:rsidRDefault="0016293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0A7DD22"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8F64ED">
      <w:rPr>
        <w:b/>
        <w:bCs/>
        <w:sz w:val="16"/>
        <w:szCs w:val="16"/>
      </w:rPr>
      <w:t>NACION</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w:t>
    </w:r>
    <w:r w:rsidR="00945531">
      <w:rPr>
        <w:b/>
        <w:bCs/>
        <w:sz w:val="16"/>
        <w:szCs w:val="16"/>
      </w:rPr>
      <w:t>017</w:t>
    </w:r>
    <w:r w:rsidRPr="0053165C">
      <w:rPr>
        <w:b/>
        <w:bCs/>
        <w:sz w:val="16"/>
        <w:szCs w:val="16"/>
      </w:rPr>
      <w:t>-202</w:t>
    </w:r>
    <w:r w:rsidR="000D2FF6">
      <w:rPr>
        <w:b/>
        <w:bCs/>
        <w:sz w:val="16"/>
        <w:szCs w:val="16"/>
      </w:rPr>
      <w:t>3</w:t>
    </w:r>
    <w:r w:rsidRPr="0053165C">
      <w:rPr>
        <w:b/>
        <w:bCs/>
        <w:sz w:val="16"/>
        <w:szCs w:val="16"/>
      </w:rPr>
      <w:t xml:space="preserve"> </w:t>
    </w:r>
  </w:p>
  <w:p w14:paraId="23C1307E" w14:textId="3334BA3D" w:rsidR="0053165C" w:rsidRPr="00245D9D" w:rsidRDefault="0053165C" w:rsidP="0053165C">
    <w:pPr>
      <w:spacing w:after="0" w:line="240" w:lineRule="auto"/>
      <w:jc w:val="center"/>
      <w:rPr>
        <w:sz w:val="16"/>
        <w:szCs w:val="16"/>
      </w:rPr>
    </w:pPr>
    <w:r w:rsidRPr="0053165C">
      <w:rPr>
        <w:b/>
        <w:bCs/>
        <w:sz w:val="16"/>
        <w:szCs w:val="16"/>
      </w:rPr>
      <w:t>CON CONCURRENCIA DE COMITÉ</w:t>
    </w:r>
    <w:r w:rsidR="00AD3AB2">
      <w:rPr>
        <w:b/>
        <w:bCs/>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4606" w14:textId="77777777" w:rsidR="00162939" w:rsidRDefault="00162939" w:rsidP="00293572">
      <w:pPr>
        <w:spacing w:after="0" w:line="240" w:lineRule="auto"/>
      </w:pPr>
      <w:r>
        <w:separator/>
      </w:r>
    </w:p>
  </w:footnote>
  <w:footnote w:type="continuationSeparator" w:id="0">
    <w:p w14:paraId="592200F7" w14:textId="77777777" w:rsidR="00162939" w:rsidRDefault="0016293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FE79E7"/>
    <w:multiLevelType w:val="hybridMultilevel"/>
    <w:tmpl w:val="DCE26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17668B"/>
    <w:multiLevelType w:val="multilevel"/>
    <w:tmpl w:val="0074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89181E"/>
    <w:multiLevelType w:val="hybridMultilevel"/>
    <w:tmpl w:val="20444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A92CDA"/>
    <w:multiLevelType w:val="hybridMultilevel"/>
    <w:tmpl w:val="CFDCC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F0B42"/>
    <w:multiLevelType w:val="hybridMultilevel"/>
    <w:tmpl w:val="0AC8DA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F7E4FB0"/>
    <w:multiLevelType w:val="hybridMultilevel"/>
    <w:tmpl w:val="C8784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ECF7C01"/>
    <w:multiLevelType w:val="hybridMultilevel"/>
    <w:tmpl w:val="18748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0A4F34"/>
    <w:multiLevelType w:val="multilevel"/>
    <w:tmpl w:val="0074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CB7D0E"/>
    <w:multiLevelType w:val="hybridMultilevel"/>
    <w:tmpl w:val="B7364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63ED5546"/>
    <w:multiLevelType w:val="hybridMultilevel"/>
    <w:tmpl w:val="6B70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B5F59DC"/>
    <w:multiLevelType w:val="hybridMultilevel"/>
    <w:tmpl w:val="2F286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0D681B"/>
    <w:multiLevelType w:val="hybridMultilevel"/>
    <w:tmpl w:val="65920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1B56FC8"/>
    <w:multiLevelType w:val="hybridMultilevel"/>
    <w:tmpl w:val="1BCCE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59107ED"/>
    <w:multiLevelType w:val="hybridMultilevel"/>
    <w:tmpl w:val="6B28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C4044E"/>
    <w:multiLevelType w:val="hybridMultilevel"/>
    <w:tmpl w:val="B406C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6"/>
  </w:num>
  <w:num w:numId="2" w16cid:durableId="827327430">
    <w:abstractNumId w:val="9"/>
  </w:num>
  <w:num w:numId="3" w16cid:durableId="2054648089">
    <w:abstractNumId w:val="31"/>
  </w:num>
  <w:num w:numId="4" w16cid:durableId="2140028398">
    <w:abstractNumId w:val="27"/>
  </w:num>
  <w:num w:numId="5" w16cid:durableId="1925919037">
    <w:abstractNumId w:val="11"/>
  </w:num>
  <w:num w:numId="6" w16cid:durableId="179855008">
    <w:abstractNumId w:val="28"/>
  </w:num>
  <w:num w:numId="7" w16cid:durableId="470177103">
    <w:abstractNumId w:val="34"/>
  </w:num>
  <w:num w:numId="8" w16cid:durableId="1788044787">
    <w:abstractNumId w:val="37"/>
  </w:num>
  <w:num w:numId="9" w16cid:durableId="1066687665">
    <w:abstractNumId w:val="18"/>
  </w:num>
  <w:num w:numId="10" w16cid:durableId="97218309">
    <w:abstractNumId w:val="12"/>
  </w:num>
  <w:num w:numId="11" w16cid:durableId="1113868511">
    <w:abstractNumId w:val="16"/>
  </w:num>
  <w:num w:numId="12" w16cid:durableId="577400896">
    <w:abstractNumId w:val="24"/>
  </w:num>
  <w:num w:numId="13" w16cid:durableId="1496872318">
    <w:abstractNumId w:val="13"/>
  </w:num>
  <w:num w:numId="14" w16cid:durableId="1159425292">
    <w:abstractNumId w:val="10"/>
  </w:num>
  <w:num w:numId="15" w16cid:durableId="2097164979">
    <w:abstractNumId w:val="35"/>
  </w:num>
  <w:num w:numId="16" w16cid:durableId="1664042244">
    <w:abstractNumId w:val="8"/>
  </w:num>
  <w:num w:numId="17" w16cid:durableId="67771447">
    <w:abstractNumId w:val="19"/>
  </w:num>
  <w:num w:numId="18" w16cid:durableId="555514428">
    <w:abstractNumId w:val="23"/>
  </w:num>
  <w:num w:numId="19" w16cid:durableId="528952726">
    <w:abstractNumId w:val="20"/>
  </w:num>
  <w:num w:numId="20" w16cid:durableId="378743212">
    <w:abstractNumId w:val="30"/>
  </w:num>
  <w:num w:numId="21" w16cid:durableId="1712999327">
    <w:abstractNumId w:val="25"/>
  </w:num>
  <w:num w:numId="22" w16cid:durableId="1611818762">
    <w:abstractNumId w:val="15"/>
  </w:num>
  <w:num w:numId="23" w16cid:durableId="999844098">
    <w:abstractNumId w:val="14"/>
  </w:num>
  <w:num w:numId="24" w16cid:durableId="979771093">
    <w:abstractNumId w:val="0"/>
  </w:num>
  <w:num w:numId="25" w16cid:durableId="783843006">
    <w:abstractNumId w:val="40"/>
  </w:num>
  <w:num w:numId="26" w16cid:durableId="1855460109">
    <w:abstractNumId w:val="7"/>
  </w:num>
  <w:num w:numId="27" w16cid:durableId="1247033956">
    <w:abstractNumId w:val="1"/>
  </w:num>
  <w:num w:numId="28" w16cid:durableId="1044523933">
    <w:abstractNumId w:val="6"/>
  </w:num>
  <w:num w:numId="29" w16cid:durableId="957221894">
    <w:abstractNumId w:val="36"/>
  </w:num>
  <w:num w:numId="30" w16cid:durableId="214394291">
    <w:abstractNumId w:val="22"/>
  </w:num>
  <w:num w:numId="31" w16cid:durableId="1605073742">
    <w:abstractNumId w:val="2"/>
  </w:num>
  <w:num w:numId="32" w16cid:durableId="606011583">
    <w:abstractNumId w:val="3"/>
  </w:num>
  <w:num w:numId="33" w16cid:durableId="1143884238">
    <w:abstractNumId w:val="21"/>
  </w:num>
  <w:num w:numId="34" w16cid:durableId="509566105">
    <w:abstractNumId w:val="5"/>
  </w:num>
  <w:num w:numId="35" w16cid:durableId="1740207404">
    <w:abstractNumId w:val="29"/>
  </w:num>
  <w:num w:numId="36" w16cid:durableId="1947879483">
    <w:abstractNumId w:val="38"/>
  </w:num>
  <w:num w:numId="37" w16cid:durableId="906307489">
    <w:abstractNumId w:val="32"/>
  </w:num>
  <w:num w:numId="38" w16cid:durableId="34895170">
    <w:abstractNumId w:val="39"/>
  </w:num>
  <w:num w:numId="39" w16cid:durableId="713967357">
    <w:abstractNumId w:val="4"/>
  </w:num>
  <w:num w:numId="40" w16cid:durableId="1207254542">
    <w:abstractNumId w:val="33"/>
  </w:num>
  <w:num w:numId="41" w16cid:durableId="114932441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BE"/>
    <w:rsid w:val="00043494"/>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67A65"/>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3BE"/>
    <w:rsid w:val="00083926"/>
    <w:rsid w:val="00084374"/>
    <w:rsid w:val="0008519D"/>
    <w:rsid w:val="00086FB5"/>
    <w:rsid w:val="00087F28"/>
    <w:rsid w:val="000905C9"/>
    <w:rsid w:val="00090DA8"/>
    <w:rsid w:val="00091368"/>
    <w:rsid w:val="000913AD"/>
    <w:rsid w:val="00091DCC"/>
    <w:rsid w:val="00092BD6"/>
    <w:rsid w:val="0009449D"/>
    <w:rsid w:val="00097508"/>
    <w:rsid w:val="000A0039"/>
    <w:rsid w:val="000A0465"/>
    <w:rsid w:val="000A058C"/>
    <w:rsid w:val="000A12D4"/>
    <w:rsid w:val="000A1510"/>
    <w:rsid w:val="000A18A0"/>
    <w:rsid w:val="000A23E7"/>
    <w:rsid w:val="000A33A7"/>
    <w:rsid w:val="000A3F54"/>
    <w:rsid w:val="000A41AE"/>
    <w:rsid w:val="000A4AB9"/>
    <w:rsid w:val="000A5CCB"/>
    <w:rsid w:val="000A6894"/>
    <w:rsid w:val="000A6F29"/>
    <w:rsid w:val="000A6FCE"/>
    <w:rsid w:val="000A701A"/>
    <w:rsid w:val="000A711C"/>
    <w:rsid w:val="000A7272"/>
    <w:rsid w:val="000B0374"/>
    <w:rsid w:val="000B093E"/>
    <w:rsid w:val="000B0DD2"/>
    <w:rsid w:val="000B11D1"/>
    <w:rsid w:val="000B1976"/>
    <w:rsid w:val="000B2514"/>
    <w:rsid w:val="000B2B21"/>
    <w:rsid w:val="000B36CD"/>
    <w:rsid w:val="000B3870"/>
    <w:rsid w:val="000B43B2"/>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76C9"/>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B75"/>
    <w:rsid w:val="000F3EFE"/>
    <w:rsid w:val="000F421D"/>
    <w:rsid w:val="000F42CD"/>
    <w:rsid w:val="000F5575"/>
    <w:rsid w:val="000F58DE"/>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3FA"/>
    <w:rsid w:val="0011272F"/>
    <w:rsid w:val="00112732"/>
    <w:rsid w:val="00114374"/>
    <w:rsid w:val="0011481B"/>
    <w:rsid w:val="00115035"/>
    <w:rsid w:val="001151D6"/>
    <w:rsid w:val="00116106"/>
    <w:rsid w:val="00116185"/>
    <w:rsid w:val="001161E6"/>
    <w:rsid w:val="00116BBA"/>
    <w:rsid w:val="00116D47"/>
    <w:rsid w:val="00120D18"/>
    <w:rsid w:val="00120EF7"/>
    <w:rsid w:val="001230C1"/>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62DD"/>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2939"/>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8F1"/>
    <w:rsid w:val="00186BFE"/>
    <w:rsid w:val="00186CEF"/>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43F3"/>
    <w:rsid w:val="001C5089"/>
    <w:rsid w:val="001C63A7"/>
    <w:rsid w:val="001C6535"/>
    <w:rsid w:val="001C7107"/>
    <w:rsid w:val="001C72D0"/>
    <w:rsid w:val="001C7E67"/>
    <w:rsid w:val="001D15C1"/>
    <w:rsid w:val="001D29EF"/>
    <w:rsid w:val="001D2AAF"/>
    <w:rsid w:val="001D3A9E"/>
    <w:rsid w:val="001D4143"/>
    <w:rsid w:val="001D4559"/>
    <w:rsid w:val="001D4B05"/>
    <w:rsid w:val="001D5A0B"/>
    <w:rsid w:val="001D713B"/>
    <w:rsid w:val="001D7827"/>
    <w:rsid w:val="001D786F"/>
    <w:rsid w:val="001D7D97"/>
    <w:rsid w:val="001E09BA"/>
    <w:rsid w:val="001E2142"/>
    <w:rsid w:val="001E226A"/>
    <w:rsid w:val="001E2AED"/>
    <w:rsid w:val="001E3C97"/>
    <w:rsid w:val="001E46C0"/>
    <w:rsid w:val="001E486F"/>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3030"/>
    <w:rsid w:val="00204593"/>
    <w:rsid w:val="0020481F"/>
    <w:rsid w:val="0020527C"/>
    <w:rsid w:val="00205659"/>
    <w:rsid w:val="002068F6"/>
    <w:rsid w:val="00206F45"/>
    <w:rsid w:val="002074EE"/>
    <w:rsid w:val="00207A38"/>
    <w:rsid w:val="002102F9"/>
    <w:rsid w:val="002111A0"/>
    <w:rsid w:val="002114B6"/>
    <w:rsid w:val="0021232A"/>
    <w:rsid w:val="0021236C"/>
    <w:rsid w:val="00213381"/>
    <w:rsid w:val="00213CBF"/>
    <w:rsid w:val="002147D4"/>
    <w:rsid w:val="0021575D"/>
    <w:rsid w:val="00215CFF"/>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BFE"/>
    <w:rsid w:val="00233DE3"/>
    <w:rsid w:val="0023460F"/>
    <w:rsid w:val="00234903"/>
    <w:rsid w:val="00235699"/>
    <w:rsid w:val="002356DE"/>
    <w:rsid w:val="002370BD"/>
    <w:rsid w:val="00237C45"/>
    <w:rsid w:val="002401BE"/>
    <w:rsid w:val="00241B51"/>
    <w:rsid w:val="0024413E"/>
    <w:rsid w:val="00244702"/>
    <w:rsid w:val="00244C9C"/>
    <w:rsid w:val="00245619"/>
    <w:rsid w:val="00245788"/>
    <w:rsid w:val="00245B50"/>
    <w:rsid w:val="00245D9D"/>
    <w:rsid w:val="00245DAA"/>
    <w:rsid w:val="00246702"/>
    <w:rsid w:val="00246CE8"/>
    <w:rsid w:val="00247406"/>
    <w:rsid w:val="00247AE9"/>
    <w:rsid w:val="0025000D"/>
    <w:rsid w:val="00250145"/>
    <w:rsid w:val="00250434"/>
    <w:rsid w:val="00250601"/>
    <w:rsid w:val="00250B1D"/>
    <w:rsid w:val="00250EEC"/>
    <w:rsid w:val="002516AD"/>
    <w:rsid w:val="002518DD"/>
    <w:rsid w:val="00252D58"/>
    <w:rsid w:val="00252F67"/>
    <w:rsid w:val="00253FF9"/>
    <w:rsid w:val="00254B04"/>
    <w:rsid w:val="00255384"/>
    <w:rsid w:val="0025634B"/>
    <w:rsid w:val="00256D0F"/>
    <w:rsid w:val="00256FC8"/>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F31"/>
    <w:rsid w:val="002C63ED"/>
    <w:rsid w:val="002C66AD"/>
    <w:rsid w:val="002C6BB5"/>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69AB"/>
    <w:rsid w:val="002D6D47"/>
    <w:rsid w:val="002E14CD"/>
    <w:rsid w:val="002E159B"/>
    <w:rsid w:val="002E1844"/>
    <w:rsid w:val="002E1847"/>
    <w:rsid w:val="002E26CB"/>
    <w:rsid w:val="002E2E1A"/>
    <w:rsid w:val="002E351A"/>
    <w:rsid w:val="002E38C9"/>
    <w:rsid w:val="002E392D"/>
    <w:rsid w:val="002E3D93"/>
    <w:rsid w:val="002E49AF"/>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F7"/>
    <w:rsid w:val="002F6138"/>
    <w:rsid w:val="002F77D1"/>
    <w:rsid w:val="002F7B0C"/>
    <w:rsid w:val="002F7C66"/>
    <w:rsid w:val="00301EB3"/>
    <w:rsid w:val="00303529"/>
    <w:rsid w:val="00303B6B"/>
    <w:rsid w:val="00304D89"/>
    <w:rsid w:val="00305B35"/>
    <w:rsid w:val="00305DEE"/>
    <w:rsid w:val="00306197"/>
    <w:rsid w:val="003107D2"/>
    <w:rsid w:val="00311276"/>
    <w:rsid w:val="00311891"/>
    <w:rsid w:val="00311D77"/>
    <w:rsid w:val="0031356E"/>
    <w:rsid w:val="00313A3C"/>
    <w:rsid w:val="00313EDF"/>
    <w:rsid w:val="0031427F"/>
    <w:rsid w:val="0031571D"/>
    <w:rsid w:val="00316B94"/>
    <w:rsid w:val="00316DFF"/>
    <w:rsid w:val="00317BD1"/>
    <w:rsid w:val="003206A6"/>
    <w:rsid w:val="0032083C"/>
    <w:rsid w:val="003209A1"/>
    <w:rsid w:val="00321CC1"/>
    <w:rsid w:val="00322681"/>
    <w:rsid w:val="0032292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C3D"/>
    <w:rsid w:val="00350D06"/>
    <w:rsid w:val="00351BF3"/>
    <w:rsid w:val="00351D34"/>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B1E"/>
    <w:rsid w:val="00367BB5"/>
    <w:rsid w:val="00367C05"/>
    <w:rsid w:val="00367F03"/>
    <w:rsid w:val="00371716"/>
    <w:rsid w:val="00371A99"/>
    <w:rsid w:val="00373911"/>
    <w:rsid w:val="00374150"/>
    <w:rsid w:val="0037541B"/>
    <w:rsid w:val="00375694"/>
    <w:rsid w:val="00375EA7"/>
    <w:rsid w:val="0037613C"/>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6ED"/>
    <w:rsid w:val="00387AFB"/>
    <w:rsid w:val="00390322"/>
    <w:rsid w:val="003909C2"/>
    <w:rsid w:val="0039185F"/>
    <w:rsid w:val="00392342"/>
    <w:rsid w:val="00392401"/>
    <w:rsid w:val="0039339D"/>
    <w:rsid w:val="00393941"/>
    <w:rsid w:val="00393C66"/>
    <w:rsid w:val="00395599"/>
    <w:rsid w:val="00395664"/>
    <w:rsid w:val="00396026"/>
    <w:rsid w:val="00397E9C"/>
    <w:rsid w:val="003A0118"/>
    <w:rsid w:val="003A0552"/>
    <w:rsid w:val="003A05D9"/>
    <w:rsid w:val="003A2B1D"/>
    <w:rsid w:val="003A2CB7"/>
    <w:rsid w:val="003A2D17"/>
    <w:rsid w:val="003A32E6"/>
    <w:rsid w:val="003A352B"/>
    <w:rsid w:val="003A4280"/>
    <w:rsid w:val="003A42C2"/>
    <w:rsid w:val="003A512B"/>
    <w:rsid w:val="003A66A0"/>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338"/>
    <w:rsid w:val="003D749F"/>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E681B"/>
    <w:rsid w:val="003F063C"/>
    <w:rsid w:val="003F0DBD"/>
    <w:rsid w:val="003F1FF5"/>
    <w:rsid w:val="003F335F"/>
    <w:rsid w:val="003F3BC5"/>
    <w:rsid w:val="003F3D83"/>
    <w:rsid w:val="003F4CE5"/>
    <w:rsid w:val="003F621F"/>
    <w:rsid w:val="003F62C0"/>
    <w:rsid w:val="003F65FB"/>
    <w:rsid w:val="003F694C"/>
    <w:rsid w:val="003F6EE0"/>
    <w:rsid w:val="003F7044"/>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4E49"/>
    <w:rsid w:val="004261BF"/>
    <w:rsid w:val="00426413"/>
    <w:rsid w:val="0042704A"/>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E4F"/>
    <w:rsid w:val="00457680"/>
    <w:rsid w:val="0045772A"/>
    <w:rsid w:val="00461728"/>
    <w:rsid w:val="00461920"/>
    <w:rsid w:val="00461A1A"/>
    <w:rsid w:val="0046235D"/>
    <w:rsid w:val="00462474"/>
    <w:rsid w:val="0046282C"/>
    <w:rsid w:val="00462D9F"/>
    <w:rsid w:val="0046343C"/>
    <w:rsid w:val="00463A52"/>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1A45"/>
    <w:rsid w:val="004823BA"/>
    <w:rsid w:val="00482590"/>
    <w:rsid w:val="00482A3A"/>
    <w:rsid w:val="004840B0"/>
    <w:rsid w:val="00484935"/>
    <w:rsid w:val="0048595F"/>
    <w:rsid w:val="00486292"/>
    <w:rsid w:val="00487566"/>
    <w:rsid w:val="00487815"/>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A90"/>
    <w:rsid w:val="004A3B69"/>
    <w:rsid w:val="004A4138"/>
    <w:rsid w:val="004A44DC"/>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361"/>
    <w:rsid w:val="00502C7F"/>
    <w:rsid w:val="005037B0"/>
    <w:rsid w:val="00503B01"/>
    <w:rsid w:val="00503F60"/>
    <w:rsid w:val="0050443E"/>
    <w:rsid w:val="0050464E"/>
    <w:rsid w:val="00504C7E"/>
    <w:rsid w:val="00504EF9"/>
    <w:rsid w:val="00505BFB"/>
    <w:rsid w:val="00506D27"/>
    <w:rsid w:val="00506F02"/>
    <w:rsid w:val="0050791A"/>
    <w:rsid w:val="00510C3C"/>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2EF"/>
    <w:rsid w:val="00533374"/>
    <w:rsid w:val="0053386A"/>
    <w:rsid w:val="00535341"/>
    <w:rsid w:val="0053534D"/>
    <w:rsid w:val="005354E8"/>
    <w:rsid w:val="00536779"/>
    <w:rsid w:val="005367F7"/>
    <w:rsid w:val="00536A2C"/>
    <w:rsid w:val="00536AD2"/>
    <w:rsid w:val="00537435"/>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458C"/>
    <w:rsid w:val="00554B38"/>
    <w:rsid w:val="0055504B"/>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94"/>
    <w:rsid w:val="00573170"/>
    <w:rsid w:val="005740F2"/>
    <w:rsid w:val="0057495A"/>
    <w:rsid w:val="005749FF"/>
    <w:rsid w:val="00574EF4"/>
    <w:rsid w:val="005751A2"/>
    <w:rsid w:val="005755ED"/>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D2A"/>
    <w:rsid w:val="005B65A8"/>
    <w:rsid w:val="005B6FE9"/>
    <w:rsid w:val="005B7AF4"/>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6080"/>
    <w:rsid w:val="005D79DD"/>
    <w:rsid w:val="005D7DAC"/>
    <w:rsid w:val="005E1484"/>
    <w:rsid w:val="005E169F"/>
    <w:rsid w:val="005E1AC8"/>
    <w:rsid w:val="005E2300"/>
    <w:rsid w:val="005E32CD"/>
    <w:rsid w:val="005E330A"/>
    <w:rsid w:val="005E357E"/>
    <w:rsid w:val="005E373F"/>
    <w:rsid w:val="005E426E"/>
    <w:rsid w:val="005E53AB"/>
    <w:rsid w:val="005E552A"/>
    <w:rsid w:val="005E5A16"/>
    <w:rsid w:val="005E731E"/>
    <w:rsid w:val="005F135A"/>
    <w:rsid w:val="005F260A"/>
    <w:rsid w:val="005F363F"/>
    <w:rsid w:val="005F3C1A"/>
    <w:rsid w:val="005F5318"/>
    <w:rsid w:val="005F579D"/>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E28"/>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B9C"/>
    <w:rsid w:val="00651331"/>
    <w:rsid w:val="00651502"/>
    <w:rsid w:val="00651542"/>
    <w:rsid w:val="006517F0"/>
    <w:rsid w:val="00651892"/>
    <w:rsid w:val="00651E86"/>
    <w:rsid w:val="00652E45"/>
    <w:rsid w:val="006532A9"/>
    <w:rsid w:val="00653543"/>
    <w:rsid w:val="006539C8"/>
    <w:rsid w:val="00653CFA"/>
    <w:rsid w:val="00654153"/>
    <w:rsid w:val="00655FE4"/>
    <w:rsid w:val="006568C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425"/>
    <w:rsid w:val="00665841"/>
    <w:rsid w:val="0066599B"/>
    <w:rsid w:val="00665DBF"/>
    <w:rsid w:val="00666EF5"/>
    <w:rsid w:val="0066733F"/>
    <w:rsid w:val="006714AE"/>
    <w:rsid w:val="00672169"/>
    <w:rsid w:val="006735D2"/>
    <w:rsid w:val="00674645"/>
    <w:rsid w:val="006746F4"/>
    <w:rsid w:val="00675317"/>
    <w:rsid w:val="006766F8"/>
    <w:rsid w:val="00676D96"/>
    <w:rsid w:val="00680286"/>
    <w:rsid w:val="006809DF"/>
    <w:rsid w:val="00681D40"/>
    <w:rsid w:val="006823A0"/>
    <w:rsid w:val="0068308A"/>
    <w:rsid w:val="006830D9"/>
    <w:rsid w:val="00683E3D"/>
    <w:rsid w:val="006861E8"/>
    <w:rsid w:val="006863DD"/>
    <w:rsid w:val="0068681A"/>
    <w:rsid w:val="006879A9"/>
    <w:rsid w:val="00687E8C"/>
    <w:rsid w:val="006918AE"/>
    <w:rsid w:val="0069192D"/>
    <w:rsid w:val="00691BF4"/>
    <w:rsid w:val="006921EA"/>
    <w:rsid w:val="0069234A"/>
    <w:rsid w:val="006926DA"/>
    <w:rsid w:val="00693321"/>
    <w:rsid w:val="0069342D"/>
    <w:rsid w:val="00693F0E"/>
    <w:rsid w:val="00694600"/>
    <w:rsid w:val="0069527F"/>
    <w:rsid w:val="00695845"/>
    <w:rsid w:val="00696279"/>
    <w:rsid w:val="00697720"/>
    <w:rsid w:val="00697BE2"/>
    <w:rsid w:val="006A095B"/>
    <w:rsid w:val="006A23BB"/>
    <w:rsid w:val="006A2900"/>
    <w:rsid w:val="006A29CD"/>
    <w:rsid w:val="006A7710"/>
    <w:rsid w:val="006A7C67"/>
    <w:rsid w:val="006A7EA6"/>
    <w:rsid w:val="006B13C8"/>
    <w:rsid w:val="006B1EBB"/>
    <w:rsid w:val="006B1FB8"/>
    <w:rsid w:val="006B2141"/>
    <w:rsid w:val="006B2142"/>
    <w:rsid w:val="006B21C2"/>
    <w:rsid w:val="006B45FF"/>
    <w:rsid w:val="006B4631"/>
    <w:rsid w:val="006B4AE5"/>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378B"/>
    <w:rsid w:val="006D3B8A"/>
    <w:rsid w:val="006D3C09"/>
    <w:rsid w:val="006D40EE"/>
    <w:rsid w:val="006D44E2"/>
    <w:rsid w:val="006D65FC"/>
    <w:rsid w:val="006D7084"/>
    <w:rsid w:val="006D7559"/>
    <w:rsid w:val="006E0711"/>
    <w:rsid w:val="006E100A"/>
    <w:rsid w:val="006E11B0"/>
    <w:rsid w:val="006E1403"/>
    <w:rsid w:val="006E20EF"/>
    <w:rsid w:val="006E2542"/>
    <w:rsid w:val="006E2F85"/>
    <w:rsid w:val="006E30B0"/>
    <w:rsid w:val="006E3A21"/>
    <w:rsid w:val="006E613E"/>
    <w:rsid w:val="006E695D"/>
    <w:rsid w:val="006E75FF"/>
    <w:rsid w:val="006E7BC1"/>
    <w:rsid w:val="006E7C64"/>
    <w:rsid w:val="006F1449"/>
    <w:rsid w:val="006F14E3"/>
    <w:rsid w:val="006F1BE4"/>
    <w:rsid w:val="006F226F"/>
    <w:rsid w:val="006F2533"/>
    <w:rsid w:val="006F2D41"/>
    <w:rsid w:val="006F345A"/>
    <w:rsid w:val="006F3C27"/>
    <w:rsid w:val="006F42A6"/>
    <w:rsid w:val="006F4870"/>
    <w:rsid w:val="006F51E8"/>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1E15"/>
    <w:rsid w:val="00713870"/>
    <w:rsid w:val="00713C79"/>
    <w:rsid w:val="007141AA"/>
    <w:rsid w:val="007147F1"/>
    <w:rsid w:val="00715C55"/>
    <w:rsid w:val="00715CA2"/>
    <w:rsid w:val="007166F8"/>
    <w:rsid w:val="0072074D"/>
    <w:rsid w:val="00721377"/>
    <w:rsid w:val="00721934"/>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51C8"/>
    <w:rsid w:val="0074578D"/>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47F3"/>
    <w:rsid w:val="0077508A"/>
    <w:rsid w:val="007750C7"/>
    <w:rsid w:val="00775718"/>
    <w:rsid w:val="00775750"/>
    <w:rsid w:val="007764FB"/>
    <w:rsid w:val="00776FC1"/>
    <w:rsid w:val="0077729A"/>
    <w:rsid w:val="00777D1E"/>
    <w:rsid w:val="007806A8"/>
    <w:rsid w:val="00780CB0"/>
    <w:rsid w:val="00782606"/>
    <w:rsid w:val="00782B65"/>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D21"/>
    <w:rsid w:val="007C16AB"/>
    <w:rsid w:val="007C1A57"/>
    <w:rsid w:val="007C1C30"/>
    <w:rsid w:val="007C1F66"/>
    <w:rsid w:val="007C22F7"/>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2D91"/>
    <w:rsid w:val="007D3524"/>
    <w:rsid w:val="007D47B0"/>
    <w:rsid w:val="007D53FE"/>
    <w:rsid w:val="007D5651"/>
    <w:rsid w:val="007D61C1"/>
    <w:rsid w:val="007D7222"/>
    <w:rsid w:val="007D7669"/>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8D0"/>
    <w:rsid w:val="00816AD5"/>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359D"/>
    <w:rsid w:val="0083405E"/>
    <w:rsid w:val="00835EB7"/>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25B6"/>
    <w:rsid w:val="008B26AE"/>
    <w:rsid w:val="008B435D"/>
    <w:rsid w:val="008B47FE"/>
    <w:rsid w:val="008B4BA0"/>
    <w:rsid w:val="008B5322"/>
    <w:rsid w:val="008B5390"/>
    <w:rsid w:val="008B5B73"/>
    <w:rsid w:val="008B5B76"/>
    <w:rsid w:val="008B64C6"/>
    <w:rsid w:val="008B70D6"/>
    <w:rsid w:val="008B75FD"/>
    <w:rsid w:val="008C1AD3"/>
    <w:rsid w:val="008C296B"/>
    <w:rsid w:val="008C2AD1"/>
    <w:rsid w:val="008C30A8"/>
    <w:rsid w:val="008C3BE1"/>
    <w:rsid w:val="008C3F47"/>
    <w:rsid w:val="008C4AF7"/>
    <w:rsid w:val="008C50D2"/>
    <w:rsid w:val="008C6235"/>
    <w:rsid w:val="008C68DD"/>
    <w:rsid w:val="008C6989"/>
    <w:rsid w:val="008C7A85"/>
    <w:rsid w:val="008D0741"/>
    <w:rsid w:val="008D0B73"/>
    <w:rsid w:val="008D13C1"/>
    <w:rsid w:val="008D23C5"/>
    <w:rsid w:val="008D37DB"/>
    <w:rsid w:val="008D3808"/>
    <w:rsid w:val="008D51F1"/>
    <w:rsid w:val="008D5515"/>
    <w:rsid w:val="008D5A30"/>
    <w:rsid w:val="008D5B25"/>
    <w:rsid w:val="008D66AD"/>
    <w:rsid w:val="008D67F6"/>
    <w:rsid w:val="008D6ACD"/>
    <w:rsid w:val="008D799D"/>
    <w:rsid w:val="008D7B05"/>
    <w:rsid w:val="008D7BB3"/>
    <w:rsid w:val="008E0F39"/>
    <w:rsid w:val="008E113D"/>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7146"/>
    <w:rsid w:val="008F71DB"/>
    <w:rsid w:val="00900357"/>
    <w:rsid w:val="0090057D"/>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2D4"/>
    <w:rsid w:val="0095068A"/>
    <w:rsid w:val="00950C13"/>
    <w:rsid w:val="00950E03"/>
    <w:rsid w:val="00951017"/>
    <w:rsid w:val="009515BB"/>
    <w:rsid w:val="00951F5B"/>
    <w:rsid w:val="009545D6"/>
    <w:rsid w:val="00954625"/>
    <w:rsid w:val="009546FB"/>
    <w:rsid w:val="00956637"/>
    <w:rsid w:val="00956A46"/>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E"/>
    <w:rsid w:val="009720A2"/>
    <w:rsid w:val="0097223D"/>
    <w:rsid w:val="00972935"/>
    <w:rsid w:val="00972A3C"/>
    <w:rsid w:val="00972B17"/>
    <w:rsid w:val="00973432"/>
    <w:rsid w:val="009738DC"/>
    <w:rsid w:val="00973DB8"/>
    <w:rsid w:val="00973E8D"/>
    <w:rsid w:val="00974E18"/>
    <w:rsid w:val="009756FB"/>
    <w:rsid w:val="0097606F"/>
    <w:rsid w:val="009763B9"/>
    <w:rsid w:val="00976BE2"/>
    <w:rsid w:val="009771C1"/>
    <w:rsid w:val="009778E6"/>
    <w:rsid w:val="00977B52"/>
    <w:rsid w:val="0098255D"/>
    <w:rsid w:val="00983D7B"/>
    <w:rsid w:val="00984323"/>
    <w:rsid w:val="0098484A"/>
    <w:rsid w:val="00984DA9"/>
    <w:rsid w:val="00984EA0"/>
    <w:rsid w:val="009854C7"/>
    <w:rsid w:val="0098655E"/>
    <w:rsid w:val="0098706F"/>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78B6"/>
    <w:rsid w:val="009A0450"/>
    <w:rsid w:val="009A0C44"/>
    <w:rsid w:val="009A2AE8"/>
    <w:rsid w:val="009A2F69"/>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214C"/>
    <w:rsid w:val="009D270B"/>
    <w:rsid w:val="009D2C37"/>
    <w:rsid w:val="009D2CB2"/>
    <w:rsid w:val="009D3056"/>
    <w:rsid w:val="009D377C"/>
    <w:rsid w:val="009D51F1"/>
    <w:rsid w:val="009D5775"/>
    <w:rsid w:val="009D63A9"/>
    <w:rsid w:val="009D7C05"/>
    <w:rsid w:val="009E0029"/>
    <w:rsid w:val="009E0F02"/>
    <w:rsid w:val="009E1197"/>
    <w:rsid w:val="009E1918"/>
    <w:rsid w:val="009E2680"/>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265D"/>
    <w:rsid w:val="00A12D58"/>
    <w:rsid w:val="00A12ED4"/>
    <w:rsid w:val="00A12F69"/>
    <w:rsid w:val="00A13579"/>
    <w:rsid w:val="00A13584"/>
    <w:rsid w:val="00A141B5"/>
    <w:rsid w:val="00A14E70"/>
    <w:rsid w:val="00A14ED1"/>
    <w:rsid w:val="00A15030"/>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346"/>
    <w:rsid w:val="00A2550B"/>
    <w:rsid w:val="00A25C68"/>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B7E58"/>
    <w:rsid w:val="00AC0087"/>
    <w:rsid w:val="00AC079E"/>
    <w:rsid w:val="00AC0882"/>
    <w:rsid w:val="00AC2B09"/>
    <w:rsid w:val="00AC2FC0"/>
    <w:rsid w:val="00AC314D"/>
    <w:rsid w:val="00AC32A4"/>
    <w:rsid w:val="00AC3596"/>
    <w:rsid w:val="00AC471B"/>
    <w:rsid w:val="00AC53F1"/>
    <w:rsid w:val="00AC6478"/>
    <w:rsid w:val="00AC79BE"/>
    <w:rsid w:val="00AD0198"/>
    <w:rsid w:val="00AD01CB"/>
    <w:rsid w:val="00AD04ED"/>
    <w:rsid w:val="00AD0946"/>
    <w:rsid w:val="00AD2721"/>
    <w:rsid w:val="00AD2755"/>
    <w:rsid w:val="00AD2974"/>
    <w:rsid w:val="00AD29F6"/>
    <w:rsid w:val="00AD3285"/>
    <w:rsid w:val="00AD36E2"/>
    <w:rsid w:val="00AD3AB2"/>
    <w:rsid w:val="00AD3C70"/>
    <w:rsid w:val="00AD4084"/>
    <w:rsid w:val="00AD4506"/>
    <w:rsid w:val="00AD46E7"/>
    <w:rsid w:val="00AD54DF"/>
    <w:rsid w:val="00AD55DA"/>
    <w:rsid w:val="00AD5A0A"/>
    <w:rsid w:val="00AD5D7C"/>
    <w:rsid w:val="00AD7AB7"/>
    <w:rsid w:val="00AD7CC1"/>
    <w:rsid w:val="00AE0220"/>
    <w:rsid w:val="00AE0726"/>
    <w:rsid w:val="00AE07FA"/>
    <w:rsid w:val="00AE0A1A"/>
    <w:rsid w:val="00AE0B05"/>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738F"/>
    <w:rsid w:val="00B37B61"/>
    <w:rsid w:val="00B4011C"/>
    <w:rsid w:val="00B402AD"/>
    <w:rsid w:val="00B4036E"/>
    <w:rsid w:val="00B41397"/>
    <w:rsid w:val="00B417E6"/>
    <w:rsid w:val="00B427AF"/>
    <w:rsid w:val="00B42F99"/>
    <w:rsid w:val="00B43B15"/>
    <w:rsid w:val="00B44F8D"/>
    <w:rsid w:val="00B45D54"/>
    <w:rsid w:val="00B4697B"/>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318"/>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A1C"/>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1D30"/>
    <w:rsid w:val="00BB2884"/>
    <w:rsid w:val="00BB358C"/>
    <w:rsid w:val="00BB4946"/>
    <w:rsid w:val="00BB4B78"/>
    <w:rsid w:val="00BB5221"/>
    <w:rsid w:val="00BB5816"/>
    <w:rsid w:val="00BB5AF0"/>
    <w:rsid w:val="00BB64B4"/>
    <w:rsid w:val="00BB65E0"/>
    <w:rsid w:val="00BB6607"/>
    <w:rsid w:val="00BB69B2"/>
    <w:rsid w:val="00BB7156"/>
    <w:rsid w:val="00BC0188"/>
    <w:rsid w:val="00BC083B"/>
    <w:rsid w:val="00BC1D0E"/>
    <w:rsid w:val="00BC1F3B"/>
    <w:rsid w:val="00BC2040"/>
    <w:rsid w:val="00BC38DE"/>
    <w:rsid w:val="00BC3B7E"/>
    <w:rsid w:val="00BC3F5E"/>
    <w:rsid w:val="00BC4379"/>
    <w:rsid w:val="00BC4B1E"/>
    <w:rsid w:val="00BC4D4E"/>
    <w:rsid w:val="00BC5AE4"/>
    <w:rsid w:val="00BC6E0C"/>
    <w:rsid w:val="00BC7A0B"/>
    <w:rsid w:val="00BD0481"/>
    <w:rsid w:val="00BD1BD2"/>
    <w:rsid w:val="00BD29FC"/>
    <w:rsid w:val="00BD2BC8"/>
    <w:rsid w:val="00BD3928"/>
    <w:rsid w:val="00BD3D62"/>
    <w:rsid w:val="00BD4985"/>
    <w:rsid w:val="00BD4AD7"/>
    <w:rsid w:val="00BD51CD"/>
    <w:rsid w:val="00BD56DE"/>
    <w:rsid w:val="00BD5858"/>
    <w:rsid w:val="00BD652E"/>
    <w:rsid w:val="00BD6A7F"/>
    <w:rsid w:val="00BE14C1"/>
    <w:rsid w:val="00BE1C98"/>
    <w:rsid w:val="00BE27F3"/>
    <w:rsid w:val="00BE2F66"/>
    <w:rsid w:val="00BE3F39"/>
    <w:rsid w:val="00BE4282"/>
    <w:rsid w:val="00BE515A"/>
    <w:rsid w:val="00BE51DC"/>
    <w:rsid w:val="00BE5E54"/>
    <w:rsid w:val="00BE6D1A"/>
    <w:rsid w:val="00BE77D7"/>
    <w:rsid w:val="00BE7B56"/>
    <w:rsid w:val="00BF0785"/>
    <w:rsid w:val="00BF0879"/>
    <w:rsid w:val="00BF0A7B"/>
    <w:rsid w:val="00BF0DC5"/>
    <w:rsid w:val="00BF16DC"/>
    <w:rsid w:val="00BF1E57"/>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B38"/>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4AF"/>
    <w:rsid w:val="00C246F4"/>
    <w:rsid w:val="00C24872"/>
    <w:rsid w:val="00C24E6E"/>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AA8"/>
    <w:rsid w:val="00C35C10"/>
    <w:rsid w:val="00C361D8"/>
    <w:rsid w:val="00C36F60"/>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7102"/>
    <w:rsid w:val="00C500DB"/>
    <w:rsid w:val="00C506E8"/>
    <w:rsid w:val="00C5102C"/>
    <w:rsid w:val="00C5152B"/>
    <w:rsid w:val="00C516E7"/>
    <w:rsid w:val="00C51B12"/>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1AF6"/>
    <w:rsid w:val="00C72355"/>
    <w:rsid w:val="00C728E8"/>
    <w:rsid w:val="00C72DB6"/>
    <w:rsid w:val="00C74B3E"/>
    <w:rsid w:val="00C752B1"/>
    <w:rsid w:val="00C75BA9"/>
    <w:rsid w:val="00C7725F"/>
    <w:rsid w:val="00C80100"/>
    <w:rsid w:val="00C804A8"/>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B4A"/>
    <w:rsid w:val="00C95BD6"/>
    <w:rsid w:val="00C963B1"/>
    <w:rsid w:val="00C965C2"/>
    <w:rsid w:val="00C96F28"/>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0E0"/>
    <w:rsid w:val="00CA6AF8"/>
    <w:rsid w:val="00CA6D7E"/>
    <w:rsid w:val="00CA7EC1"/>
    <w:rsid w:val="00CB01E7"/>
    <w:rsid w:val="00CB11D2"/>
    <w:rsid w:val="00CB1B85"/>
    <w:rsid w:val="00CB24FB"/>
    <w:rsid w:val="00CB2A3A"/>
    <w:rsid w:val="00CB52D9"/>
    <w:rsid w:val="00CB5904"/>
    <w:rsid w:val="00CB6027"/>
    <w:rsid w:val="00CB605B"/>
    <w:rsid w:val="00CB6990"/>
    <w:rsid w:val="00CB70C7"/>
    <w:rsid w:val="00CB7CC0"/>
    <w:rsid w:val="00CC0697"/>
    <w:rsid w:val="00CC0A0B"/>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082D"/>
    <w:rsid w:val="00D31443"/>
    <w:rsid w:val="00D3302C"/>
    <w:rsid w:val="00D33765"/>
    <w:rsid w:val="00D33C03"/>
    <w:rsid w:val="00D34D1D"/>
    <w:rsid w:val="00D3611D"/>
    <w:rsid w:val="00D36566"/>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90227"/>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2B1E"/>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7E4"/>
    <w:rsid w:val="00E02B8F"/>
    <w:rsid w:val="00E02E31"/>
    <w:rsid w:val="00E02EB6"/>
    <w:rsid w:val="00E03432"/>
    <w:rsid w:val="00E05A3A"/>
    <w:rsid w:val="00E06C29"/>
    <w:rsid w:val="00E10805"/>
    <w:rsid w:val="00E10DD5"/>
    <w:rsid w:val="00E10E85"/>
    <w:rsid w:val="00E143D7"/>
    <w:rsid w:val="00E14BDC"/>
    <w:rsid w:val="00E14D13"/>
    <w:rsid w:val="00E15555"/>
    <w:rsid w:val="00E15A96"/>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30D73"/>
    <w:rsid w:val="00E3134C"/>
    <w:rsid w:val="00E32091"/>
    <w:rsid w:val="00E323E2"/>
    <w:rsid w:val="00E33641"/>
    <w:rsid w:val="00E33A63"/>
    <w:rsid w:val="00E34A5A"/>
    <w:rsid w:val="00E35762"/>
    <w:rsid w:val="00E35F6E"/>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548"/>
    <w:rsid w:val="00E64FE8"/>
    <w:rsid w:val="00E651ED"/>
    <w:rsid w:val="00E65291"/>
    <w:rsid w:val="00E66058"/>
    <w:rsid w:val="00E66674"/>
    <w:rsid w:val="00E66A53"/>
    <w:rsid w:val="00E66EA1"/>
    <w:rsid w:val="00E67415"/>
    <w:rsid w:val="00E675C7"/>
    <w:rsid w:val="00E67CA1"/>
    <w:rsid w:val="00E70992"/>
    <w:rsid w:val="00E7117F"/>
    <w:rsid w:val="00E72119"/>
    <w:rsid w:val="00E72354"/>
    <w:rsid w:val="00E7259C"/>
    <w:rsid w:val="00E7269F"/>
    <w:rsid w:val="00E72A93"/>
    <w:rsid w:val="00E72B92"/>
    <w:rsid w:val="00E73610"/>
    <w:rsid w:val="00E74FF3"/>
    <w:rsid w:val="00E75511"/>
    <w:rsid w:val="00E76419"/>
    <w:rsid w:val="00E76824"/>
    <w:rsid w:val="00E7769E"/>
    <w:rsid w:val="00E77A99"/>
    <w:rsid w:val="00E818F6"/>
    <w:rsid w:val="00E828FC"/>
    <w:rsid w:val="00E82B4C"/>
    <w:rsid w:val="00E83F19"/>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F68"/>
    <w:rsid w:val="00E9268E"/>
    <w:rsid w:val="00E92EC3"/>
    <w:rsid w:val="00E9319B"/>
    <w:rsid w:val="00E950F4"/>
    <w:rsid w:val="00E956E8"/>
    <w:rsid w:val="00E95802"/>
    <w:rsid w:val="00E95946"/>
    <w:rsid w:val="00E95DE0"/>
    <w:rsid w:val="00E960AD"/>
    <w:rsid w:val="00E960FC"/>
    <w:rsid w:val="00E970F3"/>
    <w:rsid w:val="00E972CA"/>
    <w:rsid w:val="00E97AC5"/>
    <w:rsid w:val="00E97C3E"/>
    <w:rsid w:val="00EA0203"/>
    <w:rsid w:val="00EA028D"/>
    <w:rsid w:val="00EA0426"/>
    <w:rsid w:val="00EA04CD"/>
    <w:rsid w:val="00EA0994"/>
    <w:rsid w:val="00EA0B51"/>
    <w:rsid w:val="00EA1075"/>
    <w:rsid w:val="00EA1465"/>
    <w:rsid w:val="00EA1AC9"/>
    <w:rsid w:val="00EA1DAA"/>
    <w:rsid w:val="00EA2526"/>
    <w:rsid w:val="00EA3044"/>
    <w:rsid w:val="00EA3DC6"/>
    <w:rsid w:val="00EA3F2C"/>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16D"/>
    <w:rsid w:val="00EC219B"/>
    <w:rsid w:val="00EC2A47"/>
    <w:rsid w:val="00EC474B"/>
    <w:rsid w:val="00EC60D0"/>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24CA"/>
    <w:rsid w:val="00EE3D9D"/>
    <w:rsid w:val="00EE3EC1"/>
    <w:rsid w:val="00EE50A0"/>
    <w:rsid w:val="00EE5636"/>
    <w:rsid w:val="00EE5993"/>
    <w:rsid w:val="00EE5CC0"/>
    <w:rsid w:val="00EE6C3D"/>
    <w:rsid w:val="00EE7006"/>
    <w:rsid w:val="00EF08B5"/>
    <w:rsid w:val="00EF08D4"/>
    <w:rsid w:val="00EF18E7"/>
    <w:rsid w:val="00EF195C"/>
    <w:rsid w:val="00EF21E4"/>
    <w:rsid w:val="00EF278D"/>
    <w:rsid w:val="00EF3766"/>
    <w:rsid w:val="00EF3D9C"/>
    <w:rsid w:val="00EF436E"/>
    <w:rsid w:val="00EF4B12"/>
    <w:rsid w:val="00EF5A0E"/>
    <w:rsid w:val="00EF652B"/>
    <w:rsid w:val="00EF7180"/>
    <w:rsid w:val="00EF75D7"/>
    <w:rsid w:val="00EF7656"/>
    <w:rsid w:val="00F00351"/>
    <w:rsid w:val="00F00FAB"/>
    <w:rsid w:val="00F01093"/>
    <w:rsid w:val="00F01C87"/>
    <w:rsid w:val="00F02D73"/>
    <w:rsid w:val="00F0311E"/>
    <w:rsid w:val="00F039DC"/>
    <w:rsid w:val="00F05A54"/>
    <w:rsid w:val="00F066AB"/>
    <w:rsid w:val="00F066B0"/>
    <w:rsid w:val="00F06BDD"/>
    <w:rsid w:val="00F0712F"/>
    <w:rsid w:val="00F071A3"/>
    <w:rsid w:val="00F07202"/>
    <w:rsid w:val="00F075BC"/>
    <w:rsid w:val="00F07808"/>
    <w:rsid w:val="00F07C0A"/>
    <w:rsid w:val="00F07F28"/>
    <w:rsid w:val="00F10B28"/>
    <w:rsid w:val="00F12EB3"/>
    <w:rsid w:val="00F13E44"/>
    <w:rsid w:val="00F14691"/>
    <w:rsid w:val="00F1469B"/>
    <w:rsid w:val="00F14E6B"/>
    <w:rsid w:val="00F159F1"/>
    <w:rsid w:val="00F16C94"/>
    <w:rsid w:val="00F16CF4"/>
    <w:rsid w:val="00F1756A"/>
    <w:rsid w:val="00F20D96"/>
    <w:rsid w:val="00F2111A"/>
    <w:rsid w:val="00F23AEB"/>
    <w:rsid w:val="00F25762"/>
    <w:rsid w:val="00F25A53"/>
    <w:rsid w:val="00F25A81"/>
    <w:rsid w:val="00F27615"/>
    <w:rsid w:val="00F27756"/>
    <w:rsid w:val="00F3140D"/>
    <w:rsid w:val="00F32204"/>
    <w:rsid w:val="00F3254F"/>
    <w:rsid w:val="00F3309A"/>
    <w:rsid w:val="00F334BA"/>
    <w:rsid w:val="00F33914"/>
    <w:rsid w:val="00F34ED1"/>
    <w:rsid w:val="00F35064"/>
    <w:rsid w:val="00F3565A"/>
    <w:rsid w:val="00F35BB6"/>
    <w:rsid w:val="00F362E6"/>
    <w:rsid w:val="00F367AD"/>
    <w:rsid w:val="00F372F5"/>
    <w:rsid w:val="00F37D68"/>
    <w:rsid w:val="00F400CD"/>
    <w:rsid w:val="00F40291"/>
    <w:rsid w:val="00F413B6"/>
    <w:rsid w:val="00F418F2"/>
    <w:rsid w:val="00F42407"/>
    <w:rsid w:val="00F4298F"/>
    <w:rsid w:val="00F4347D"/>
    <w:rsid w:val="00F43AF7"/>
    <w:rsid w:val="00F43B56"/>
    <w:rsid w:val="00F448D3"/>
    <w:rsid w:val="00F44BB1"/>
    <w:rsid w:val="00F44D6C"/>
    <w:rsid w:val="00F457A4"/>
    <w:rsid w:val="00F45B66"/>
    <w:rsid w:val="00F462A2"/>
    <w:rsid w:val="00F46335"/>
    <w:rsid w:val="00F47875"/>
    <w:rsid w:val="00F47E9F"/>
    <w:rsid w:val="00F50142"/>
    <w:rsid w:val="00F50349"/>
    <w:rsid w:val="00F50CDC"/>
    <w:rsid w:val="00F5139A"/>
    <w:rsid w:val="00F519F5"/>
    <w:rsid w:val="00F52064"/>
    <w:rsid w:val="00F5296E"/>
    <w:rsid w:val="00F52D95"/>
    <w:rsid w:val="00F52FAC"/>
    <w:rsid w:val="00F53556"/>
    <w:rsid w:val="00F54B4D"/>
    <w:rsid w:val="00F552CB"/>
    <w:rsid w:val="00F554B6"/>
    <w:rsid w:val="00F5638A"/>
    <w:rsid w:val="00F57DA5"/>
    <w:rsid w:val="00F607EF"/>
    <w:rsid w:val="00F61A3C"/>
    <w:rsid w:val="00F61B36"/>
    <w:rsid w:val="00F6325A"/>
    <w:rsid w:val="00F63895"/>
    <w:rsid w:val="00F641CE"/>
    <w:rsid w:val="00F64501"/>
    <w:rsid w:val="00F6578E"/>
    <w:rsid w:val="00F658F4"/>
    <w:rsid w:val="00F65D99"/>
    <w:rsid w:val="00F66243"/>
    <w:rsid w:val="00F6649F"/>
    <w:rsid w:val="00F66C83"/>
    <w:rsid w:val="00F6750C"/>
    <w:rsid w:val="00F67846"/>
    <w:rsid w:val="00F7101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AF"/>
    <w:rsid w:val="00F871C8"/>
    <w:rsid w:val="00F8720D"/>
    <w:rsid w:val="00F87AB5"/>
    <w:rsid w:val="00F90503"/>
    <w:rsid w:val="00F91086"/>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209E"/>
    <w:rsid w:val="00FC29C3"/>
    <w:rsid w:val="00FC3646"/>
    <w:rsid w:val="00FC470B"/>
    <w:rsid w:val="00FC53FB"/>
    <w:rsid w:val="00FC58B9"/>
    <w:rsid w:val="00FC5F81"/>
    <w:rsid w:val="00FC6843"/>
    <w:rsid w:val="00FD0916"/>
    <w:rsid w:val="00FD0F9B"/>
    <w:rsid w:val="00FD1097"/>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70C4"/>
    <w:rsid w:val="00FE748A"/>
    <w:rsid w:val="00FF1086"/>
    <w:rsid w:val="00FF2B40"/>
    <w:rsid w:val="00FF2F50"/>
    <w:rsid w:val="00FF3B45"/>
    <w:rsid w:val="00FF3E84"/>
    <w:rsid w:val="00FF47EC"/>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46</Pages>
  <Words>19002</Words>
  <Characters>104515</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389</cp:revision>
  <cp:lastPrinted>2022-01-19T22:29:00Z</cp:lastPrinted>
  <dcterms:created xsi:type="dcterms:W3CDTF">2023-02-16T23:14:00Z</dcterms:created>
  <dcterms:modified xsi:type="dcterms:W3CDTF">2023-07-07T01:02:00Z</dcterms:modified>
</cp:coreProperties>
</file>