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2CD7" w14:textId="44DC8D16" w:rsidR="002F3C85" w:rsidRPr="001C2D0D" w:rsidRDefault="005B6219" w:rsidP="001C2D0D">
      <w:pPr>
        <w:pStyle w:val="Standard"/>
        <w:tabs>
          <w:tab w:val="left" w:pos="851"/>
        </w:tabs>
        <w:jc w:val="center"/>
      </w:pPr>
      <w:r>
        <w:rPr>
          <w:noProof/>
          <w:lang w:val="en-US" w:eastAsia="en-US"/>
        </w:rPr>
        <w:drawing>
          <wp:inline distT="0" distB="0" distL="0" distR="0" wp14:anchorId="170AEEAE" wp14:editId="0D95BF67">
            <wp:extent cx="4311835" cy="2019869"/>
            <wp:effectExtent l="0" t="0" r="0" b="0"/>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347723" cy="2036681"/>
                    </a:xfrm>
                    <a:prstGeom prst="rect">
                      <a:avLst/>
                    </a:prstGeom>
                    <a:noFill/>
                    <a:ln>
                      <a:noFill/>
                      <a:prstDash/>
                    </a:ln>
                  </pic:spPr>
                </pic:pic>
              </a:graphicData>
            </a:graphic>
          </wp:inline>
        </w:drawing>
      </w:r>
      <w:bookmarkStart w:id="0" w:name="_gjdgxs"/>
      <w:bookmarkEnd w:id="0"/>
    </w:p>
    <w:p w14:paraId="788E5FC9" w14:textId="2148887F" w:rsidR="00FD160E" w:rsidRPr="001C2D0D" w:rsidRDefault="001C2D0D" w:rsidP="001C2D0D">
      <w:pPr>
        <w:pStyle w:val="Standard"/>
        <w:tabs>
          <w:tab w:val="left" w:pos="851"/>
        </w:tabs>
        <w:spacing w:line="540" w:lineRule="auto"/>
        <w:ind w:right="886"/>
        <w:rPr>
          <w:rFonts w:ascii="Arial Narrow" w:hAnsi="Arial Narrow"/>
          <w:sz w:val="22"/>
          <w:szCs w:val="22"/>
        </w:rPr>
      </w:pPr>
      <w:r>
        <w:rPr>
          <w:rFonts w:ascii="Arial" w:eastAsia="Arial" w:hAnsi="Arial" w:cs="Arial"/>
          <w:b/>
          <w:sz w:val="48"/>
          <w:szCs w:val="48"/>
        </w:rPr>
        <w:t xml:space="preserve">              </w:t>
      </w:r>
      <w:r w:rsidR="005B6219" w:rsidRPr="001C2D0D">
        <w:rPr>
          <w:rFonts w:ascii="Arial Narrow" w:eastAsia="Arial" w:hAnsi="Arial Narrow" w:cs="Arial"/>
          <w:b/>
          <w:sz w:val="52"/>
          <w:szCs w:val="52"/>
        </w:rPr>
        <w:t>G</w:t>
      </w:r>
      <w:r w:rsidR="005B6219" w:rsidRPr="001C2D0D">
        <w:rPr>
          <w:rFonts w:ascii="Arial Narrow" w:eastAsia="Arial" w:hAnsi="Arial Narrow" w:cs="Arial"/>
          <w:b/>
          <w:sz w:val="40"/>
          <w:szCs w:val="40"/>
        </w:rPr>
        <w:t xml:space="preserve">OBIERNO DEL </w:t>
      </w:r>
      <w:r w:rsidR="005B6219" w:rsidRPr="001C2D0D">
        <w:rPr>
          <w:rFonts w:ascii="Arial Narrow" w:eastAsia="Arial" w:hAnsi="Arial Narrow" w:cs="Arial"/>
          <w:b/>
          <w:sz w:val="52"/>
          <w:szCs w:val="52"/>
        </w:rPr>
        <w:t>E</w:t>
      </w:r>
      <w:r w:rsidR="005B6219" w:rsidRPr="001C2D0D">
        <w:rPr>
          <w:rFonts w:ascii="Arial Narrow" w:eastAsia="Arial" w:hAnsi="Arial Narrow" w:cs="Arial"/>
          <w:b/>
          <w:sz w:val="40"/>
          <w:szCs w:val="40"/>
        </w:rPr>
        <w:t xml:space="preserve">STADO DE </w:t>
      </w:r>
      <w:r w:rsidR="005B6219" w:rsidRPr="001C2D0D">
        <w:rPr>
          <w:rFonts w:ascii="Arial Narrow" w:eastAsia="Arial" w:hAnsi="Arial Narrow" w:cs="Arial"/>
          <w:b/>
          <w:sz w:val="52"/>
          <w:szCs w:val="52"/>
        </w:rPr>
        <w:t>J</w:t>
      </w:r>
      <w:r w:rsidR="005B6219" w:rsidRPr="001C2D0D">
        <w:rPr>
          <w:rFonts w:ascii="Arial Narrow" w:eastAsia="Arial" w:hAnsi="Arial Narrow" w:cs="Arial"/>
          <w:b/>
          <w:sz w:val="40"/>
          <w:szCs w:val="40"/>
        </w:rPr>
        <w:t>ALISCO</w:t>
      </w:r>
    </w:p>
    <w:p w14:paraId="02CCD2E9" w14:textId="517F3250" w:rsidR="00FD160E" w:rsidRPr="001C2D0D" w:rsidRDefault="005B6219" w:rsidP="001C2D0D">
      <w:pPr>
        <w:pStyle w:val="Standard"/>
        <w:tabs>
          <w:tab w:val="left" w:pos="851"/>
        </w:tabs>
        <w:ind w:right="690"/>
        <w:jc w:val="center"/>
        <w:rPr>
          <w:rFonts w:ascii="Arial Narrow" w:hAnsi="Arial Narrow"/>
          <w:bCs/>
        </w:rPr>
      </w:pPr>
      <w:r w:rsidRPr="001C2D0D">
        <w:rPr>
          <w:rFonts w:ascii="Arial Narrow" w:eastAsia="Arial" w:hAnsi="Arial Narrow" w:cs="Arial"/>
          <w:bCs/>
          <w:sz w:val="32"/>
          <w:szCs w:val="32"/>
        </w:rPr>
        <w:t>C</w:t>
      </w:r>
      <w:r w:rsidRPr="001C2D0D">
        <w:rPr>
          <w:rFonts w:ascii="Arial Narrow" w:eastAsia="Arial" w:hAnsi="Arial Narrow" w:cs="Arial"/>
          <w:bCs/>
          <w:sz w:val="28"/>
          <w:szCs w:val="28"/>
        </w:rPr>
        <w:t xml:space="preserve">OMITÉ DE </w:t>
      </w:r>
      <w:r w:rsidRPr="001C2D0D">
        <w:rPr>
          <w:rFonts w:ascii="Arial Narrow" w:eastAsia="Arial" w:hAnsi="Arial Narrow" w:cs="Arial"/>
          <w:bCs/>
          <w:sz w:val="32"/>
          <w:szCs w:val="32"/>
        </w:rPr>
        <w:t>A</w:t>
      </w:r>
      <w:r w:rsidRPr="001C2D0D">
        <w:rPr>
          <w:rFonts w:ascii="Arial Narrow" w:eastAsia="Arial" w:hAnsi="Arial Narrow" w:cs="Arial"/>
          <w:bCs/>
          <w:sz w:val="28"/>
          <w:szCs w:val="28"/>
        </w:rPr>
        <w:t xml:space="preserve">DQUISICIONES </w:t>
      </w:r>
      <w:r w:rsidRPr="001C2D0D">
        <w:rPr>
          <w:rFonts w:ascii="Arial Narrow" w:eastAsia="Arial" w:hAnsi="Arial Narrow" w:cs="Arial"/>
          <w:bCs/>
          <w:sz w:val="26"/>
          <w:szCs w:val="26"/>
        </w:rPr>
        <w:t xml:space="preserve">DEL </w:t>
      </w:r>
      <w:r w:rsidRPr="001C2D0D">
        <w:rPr>
          <w:rFonts w:ascii="Arial Narrow" w:eastAsia="Arial" w:hAnsi="Arial Narrow" w:cs="Arial"/>
          <w:bCs/>
          <w:sz w:val="32"/>
          <w:szCs w:val="32"/>
        </w:rPr>
        <w:t>O</w:t>
      </w:r>
      <w:r w:rsidRPr="001C2D0D">
        <w:rPr>
          <w:rFonts w:ascii="Arial Narrow" w:eastAsia="Arial" w:hAnsi="Arial Narrow" w:cs="Arial"/>
          <w:bCs/>
          <w:sz w:val="28"/>
          <w:szCs w:val="28"/>
        </w:rPr>
        <w:t xml:space="preserve">RGANISMO </w:t>
      </w:r>
      <w:r w:rsidRPr="001C2D0D">
        <w:rPr>
          <w:rFonts w:ascii="Arial Narrow" w:eastAsia="Arial" w:hAnsi="Arial Narrow" w:cs="Arial"/>
          <w:bCs/>
          <w:sz w:val="32"/>
          <w:szCs w:val="32"/>
        </w:rPr>
        <w:t>P</w:t>
      </w:r>
      <w:r w:rsidRPr="001C2D0D">
        <w:rPr>
          <w:rFonts w:ascii="Arial Narrow" w:eastAsia="Arial" w:hAnsi="Arial Narrow" w:cs="Arial"/>
          <w:bCs/>
          <w:sz w:val="28"/>
          <w:szCs w:val="28"/>
        </w:rPr>
        <w:t xml:space="preserve">ÚBLICO </w:t>
      </w:r>
      <w:r w:rsidRPr="001C2D0D">
        <w:rPr>
          <w:rFonts w:ascii="Arial Narrow" w:eastAsia="Arial" w:hAnsi="Arial Narrow" w:cs="Arial"/>
          <w:bCs/>
          <w:sz w:val="32"/>
          <w:szCs w:val="32"/>
        </w:rPr>
        <w:t>D</w:t>
      </w:r>
      <w:r w:rsidRPr="001C2D0D">
        <w:rPr>
          <w:rFonts w:ascii="Arial Narrow" w:eastAsia="Arial" w:hAnsi="Arial Narrow" w:cs="Arial"/>
          <w:bCs/>
          <w:sz w:val="28"/>
          <w:szCs w:val="28"/>
        </w:rPr>
        <w:t xml:space="preserve">ESCENTRALIZADO </w:t>
      </w:r>
      <w:r w:rsidRPr="001C2D0D">
        <w:rPr>
          <w:rFonts w:ascii="Arial Narrow" w:eastAsia="Arial" w:hAnsi="Arial Narrow" w:cs="Arial"/>
          <w:bCs/>
          <w:sz w:val="32"/>
          <w:szCs w:val="32"/>
        </w:rPr>
        <w:t>S</w:t>
      </w:r>
      <w:r w:rsidRPr="001C2D0D">
        <w:rPr>
          <w:rFonts w:ascii="Arial Narrow" w:eastAsia="Arial" w:hAnsi="Arial Narrow" w:cs="Arial"/>
          <w:bCs/>
          <w:sz w:val="28"/>
          <w:szCs w:val="28"/>
        </w:rPr>
        <w:t xml:space="preserve">ERVICIOS DE </w:t>
      </w:r>
      <w:r w:rsidRPr="001C2D0D">
        <w:rPr>
          <w:rFonts w:ascii="Arial Narrow" w:eastAsia="Arial" w:hAnsi="Arial Narrow" w:cs="Arial"/>
          <w:bCs/>
          <w:sz w:val="32"/>
          <w:szCs w:val="32"/>
        </w:rPr>
        <w:t>S</w:t>
      </w:r>
      <w:r w:rsidRPr="001C2D0D">
        <w:rPr>
          <w:rFonts w:ascii="Arial Narrow" w:eastAsia="Arial" w:hAnsi="Arial Narrow" w:cs="Arial"/>
          <w:bCs/>
          <w:sz w:val="28"/>
          <w:szCs w:val="28"/>
        </w:rPr>
        <w:t xml:space="preserve">ALUD </w:t>
      </w:r>
      <w:r w:rsidRPr="001C2D0D">
        <w:rPr>
          <w:rFonts w:ascii="Arial Narrow" w:eastAsia="Arial" w:hAnsi="Arial Narrow" w:cs="Arial"/>
          <w:bCs/>
          <w:sz w:val="32"/>
          <w:szCs w:val="32"/>
        </w:rPr>
        <w:t>J</w:t>
      </w:r>
      <w:r w:rsidRPr="001C2D0D">
        <w:rPr>
          <w:rFonts w:ascii="Arial Narrow" w:eastAsia="Arial" w:hAnsi="Arial Narrow" w:cs="Arial"/>
          <w:bCs/>
          <w:sz w:val="28"/>
          <w:szCs w:val="28"/>
        </w:rPr>
        <w:t>ALISCO</w:t>
      </w:r>
    </w:p>
    <w:p w14:paraId="06C3E08E" w14:textId="26637B55" w:rsidR="00FD160E" w:rsidRPr="001C2D0D" w:rsidRDefault="001C2D0D" w:rsidP="001C2D0D">
      <w:pPr>
        <w:pStyle w:val="Standard"/>
        <w:tabs>
          <w:tab w:val="left" w:pos="851"/>
        </w:tabs>
        <w:ind w:left="1276" w:right="34"/>
        <w:rPr>
          <w:rFonts w:ascii="Arial Narrow" w:hAnsi="Arial Narrow"/>
          <w:sz w:val="32"/>
          <w:szCs w:val="32"/>
        </w:rPr>
      </w:pPr>
      <w:r w:rsidRPr="001C2D0D">
        <w:rPr>
          <w:rFonts w:ascii="Arial Narrow" w:eastAsia="Arial" w:hAnsi="Arial Narrow" w:cs="Arial"/>
          <w:b/>
          <w:bCs/>
          <w:sz w:val="32"/>
          <w:szCs w:val="32"/>
        </w:rPr>
        <w:t xml:space="preserve"> </w:t>
      </w:r>
      <w:r>
        <w:rPr>
          <w:rFonts w:ascii="Arial Narrow" w:eastAsia="Arial" w:hAnsi="Arial Narrow" w:cs="Arial"/>
          <w:b/>
          <w:bCs/>
          <w:sz w:val="32"/>
          <w:szCs w:val="32"/>
        </w:rPr>
        <w:t xml:space="preserve">           </w:t>
      </w:r>
      <w:r w:rsidRPr="001C2D0D">
        <w:rPr>
          <w:rFonts w:ascii="Arial Narrow" w:eastAsia="Arial" w:hAnsi="Arial Narrow" w:cs="Arial"/>
          <w:b/>
          <w:bCs/>
          <w:sz w:val="32"/>
          <w:szCs w:val="32"/>
        </w:rPr>
        <w:t xml:space="preserve"> </w:t>
      </w:r>
      <w:r w:rsidR="005B6219" w:rsidRPr="001C2D0D">
        <w:rPr>
          <w:rFonts w:ascii="Arial Narrow" w:eastAsia="Arial" w:hAnsi="Arial Narrow" w:cs="Arial"/>
          <w:b/>
          <w:bCs/>
          <w:sz w:val="56"/>
          <w:szCs w:val="56"/>
        </w:rPr>
        <w:t>FALLO DE ADJUDICACIÓN</w:t>
      </w:r>
    </w:p>
    <w:p w14:paraId="3B8DE0BA" w14:textId="62380FA2" w:rsidR="001C2D0D" w:rsidRDefault="001C2D0D" w:rsidP="001C2D0D">
      <w:pPr>
        <w:spacing w:after="0"/>
        <w:ind w:right="140"/>
        <w:jc w:val="center"/>
        <w:rPr>
          <w:rFonts w:ascii="Arial Narrow" w:eastAsia="Century Gothic" w:hAnsi="Arial Narrow" w:cs="Calibri Light"/>
          <w:b/>
          <w:bCs/>
          <w:color w:val="000000"/>
          <w:sz w:val="36"/>
          <w:szCs w:val="44"/>
        </w:rPr>
      </w:pPr>
      <w:bookmarkStart w:id="1" w:name="_Hlk41474195"/>
      <w:r w:rsidRPr="001C2D0D">
        <w:rPr>
          <w:rFonts w:ascii="Arial Narrow" w:eastAsia="Century Gothic" w:hAnsi="Arial Narrow" w:cs="Calibri Light"/>
          <w:b/>
          <w:bCs/>
          <w:color w:val="000000"/>
          <w:sz w:val="36"/>
          <w:szCs w:val="44"/>
        </w:rPr>
        <w:t>LICITACIÓN PÚBLICA NACIONAL</w:t>
      </w:r>
    </w:p>
    <w:p w14:paraId="1BBCB33D" w14:textId="77777777" w:rsidR="001C2D0D" w:rsidRPr="001C2D0D" w:rsidRDefault="001C2D0D" w:rsidP="001C2D0D">
      <w:pPr>
        <w:spacing w:after="0"/>
        <w:ind w:right="140"/>
        <w:jc w:val="center"/>
        <w:rPr>
          <w:rFonts w:ascii="Arial Narrow" w:eastAsia="Century Gothic" w:hAnsi="Arial Narrow" w:cs="Calibri Light"/>
          <w:b/>
          <w:bCs/>
          <w:color w:val="000000"/>
          <w:sz w:val="36"/>
          <w:szCs w:val="44"/>
        </w:rPr>
      </w:pPr>
    </w:p>
    <w:bookmarkEnd w:id="1"/>
    <w:p w14:paraId="4CF309F9" w14:textId="77777777" w:rsidR="001C2D0D" w:rsidRPr="001C2D0D" w:rsidRDefault="001C2D0D" w:rsidP="001C2D0D">
      <w:pPr>
        <w:spacing w:after="0"/>
        <w:jc w:val="center"/>
        <w:rPr>
          <w:rFonts w:ascii="Arial Narrow" w:hAnsi="Arial Narrow" w:cs="Calibri Light"/>
          <w:sz w:val="48"/>
          <w:szCs w:val="56"/>
        </w:rPr>
      </w:pPr>
      <w:r w:rsidRPr="001C2D0D">
        <w:rPr>
          <w:rFonts w:ascii="Arial Narrow" w:eastAsia="Century Gothic" w:hAnsi="Arial Narrow" w:cs="Calibri Light"/>
          <w:color w:val="000000"/>
          <w:sz w:val="48"/>
          <w:szCs w:val="56"/>
        </w:rPr>
        <w:t>LCCC-035-2021</w:t>
      </w:r>
    </w:p>
    <w:p w14:paraId="1EE7D7C9" w14:textId="17B9F704" w:rsidR="002F3C85" w:rsidRPr="001C2D0D" w:rsidRDefault="001C2D0D" w:rsidP="001C2D0D">
      <w:pPr>
        <w:spacing w:after="0"/>
        <w:ind w:right="140"/>
        <w:jc w:val="center"/>
        <w:rPr>
          <w:rFonts w:ascii="Arial Narrow" w:eastAsia="Century Gothic" w:hAnsi="Arial Narrow" w:cstheme="majorHAnsi"/>
          <w:b/>
          <w:smallCaps/>
          <w:color w:val="000000"/>
          <w:sz w:val="32"/>
          <w:szCs w:val="32"/>
        </w:rPr>
      </w:pPr>
      <w:bookmarkStart w:id="2" w:name="_Hlk80355767"/>
      <w:bookmarkStart w:id="3" w:name="_Hlk82765770"/>
      <w:r w:rsidRPr="001C2D0D">
        <w:rPr>
          <w:rFonts w:ascii="Arial Narrow" w:eastAsia="Century Gothic" w:hAnsi="Arial Narrow" w:cs="Calibri Light"/>
          <w:b/>
          <w:smallCaps/>
          <w:color w:val="000000"/>
          <w:sz w:val="48"/>
          <w:szCs w:val="56"/>
        </w:rPr>
        <w:t>“ADQUISICIÓN DE HERRAMIENTAS MENORES Y MATERIAL ELÉCTRICO PARA EL ORGANISMO PUBLICO DESCENTRALIZADO SERVICIOS DE SALUD JALISCO”</w:t>
      </w:r>
      <w:bookmarkEnd w:id="2"/>
    </w:p>
    <w:bookmarkEnd w:id="3"/>
    <w:p w14:paraId="30263E90" w14:textId="463AE46B" w:rsidR="002F3C85" w:rsidRDefault="002F3C85">
      <w:pPr>
        <w:pStyle w:val="Standard"/>
        <w:tabs>
          <w:tab w:val="left" w:pos="851"/>
        </w:tabs>
        <w:spacing w:before="14"/>
      </w:pPr>
    </w:p>
    <w:p w14:paraId="1F9DADC9" w14:textId="77777777" w:rsidR="002F3C85" w:rsidRDefault="002F3C85">
      <w:pPr>
        <w:pStyle w:val="Standard"/>
        <w:tabs>
          <w:tab w:val="left" w:pos="851"/>
        </w:tabs>
        <w:spacing w:before="14"/>
      </w:pPr>
    </w:p>
    <w:p w14:paraId="20F0D490" w14:textId="77777777" w:rsidR="00FD160E" w:rsidRDefault="00FD160E">
      <w:pPr>
        <w:pStyle w:val="Standard"/>
        <w:tabs>
          <w:tab w:val="left" w:pos="851"/>
        </w:tabs>
        <w:spacing w:before="14"/>
      </w:pPr>
    </w:p>
    <w:p w14:paraId="52175AB3" w14:textId="5F2AC965" w:rsidR="00FD160E" w:rsidRDefault="001C2D0D">
      <w:pPr>
        <w:pStyle w:val="Standard"/>
        <w:tabs>
          <w:tab w:val="left" w:pos="851"/>
        </w:tabs>
        <w:ind w:left="7140" w:hanging="1470"/>
        <w:jc w:val="right"/>
      </w:pPr>
      <w:r>
        <w:rPr>
          <w:rFonts w:ascii="Arial" w:eastAsia="Arial" w:hAnsi="Arial" w:cs="Arial"/>
          <w:b/>
          <w:sz w:val="24"/>
          <w:szCs w:val="24"/>
        </w:rPr>
        <w:t>21</w:t>
      </w:r>
      <w:r w:rsidR="005B6219">
        <w:rPr>
          <w:rFonts w:ascii="Arial" w:eastAsia="Arial" w:hAnsi="Arial" w:cs="Arial"/>
          <w:b/>
          <w:sz w:val="24"/>
          <w:szCs w:val="24"/>
        </w:rPr>
        <w:t xml:space="preserve"> de</w:t>
      </w:r>
      <w:r w:rsidR="00557FF8">
        <w:rPr>
          <w:rFonts w:ascii="Arial" w:eastAsia="Arial" w:hAnsi="Arial" w:cs="Arial"/>
          <w:b/>
          <w:sz w:val="24"/>
          <w:szCs w:val="24"/>
        </w:rPr>
        <w:t xml:space="preserve"> septiembre </w:t>
      </w:r>
      <w:r w:rsidR="005B6219">
        <w:rPr>
          <w:rFonts w:ascii="Arial" w:eastAsia="Arial" w:hAnsi="Arial" w:cs="Arial"/>
          <w:b/>
          <w:sz w:val="24"/>
          <w:szCs w:val="24"/>
        </w:rPr>
        <w:t>de 202</w:t>
      </w:r>
      <w:r w:rsidR="006D2D17">
        <w:rPr>
          <w:rFonts w:ascii="Arial" w:eastAsia="Arial" w:hAnsi="Arial" w:cs="Arial"/>
          <w:b/>
          <w:sz w:val="24"/>
          <w:szCs w:val="24"/>
        </w:rPr>
        <w:t>1</w:t>
      </w:r>
    </w:p>
    <w:p w14:paraId="64FF5C51" w14:textId="31E2566E" w:rsidR="001437B2" w:rsidRDefault="001437B2">
      <w:pPr>
        <w:suppressAutoHyphens w:val="0"/>
      </w:pPr>
      <w:r>
        <w:br w:type="page"/>
      </w:r>
    </w:p>
    <w:p w14:paraId="7456F6B2" w14:textId="77777777" w:rsidR="00E63D12" w:rsidRDefault="00E63D12" w:rsidP="00173A8E">
      <w:pPr>
        <w:pStyle w:val="Standard"/>
        <w:spacing w:after="0"/>
        <w:ind w:right="78"/>
        <w:jc w:val="both"/>
        <w:rPr>
          <w:rFonts w:ascii="Arial" w:eastAsia="Arial" w:hAnsi="Arial" w:cs="Arial"/>
          <w:sz w:val="18"/>
          <w:szCs w:val="18"/>
        </w:rPr>
      </w:pPr>
    </w:p>
    <w:p w14:paraId="0D5F7966" w14:textId="1DAC416F" w:rsidR="00FD160E" w:rsidRDefault="005B6219" w:rsidP="00173A8E">
      <w:pPr>
        <w:pStyle w:val="Standard"/>
        <w:spacing w:after="0"/>
        <w:ind w:right="78"/>
        <w:jc w:val="both"/>
        <w:rPr>
          <w:rFonts w:ascii="Arial" w:eastAsia="Arial" w:hAnsi="Arial" w:cs="Arial"/>
          <w:sz w:val="18"/>
          <w:szCs w:val="18"/>
        </w:rPr>
      </w:pPr>
      <w:r>
        <w:rPr>
          <w:rFonts w:ascii="Arial" w:eastAsia="Arial" w:hAnsi="Arial" w:cs="Arial"/>
          <w:sz w:val="18"/>
          <w:szCs w:val="18"/>
        </w:rPr>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proceso.</w:t>
      </w:r>
    </w:p>
    <w:p w14:paraId="7C4AD2AB" w14:textId="77777777" w:rsidR="00173A8E" w:rsidRDefault="00173A8E" w:rsidP="00173A8E">
      <w:pPr>
        <w:pStyle w:val="Standard"/>
        <w:spacing w:after="0"/>
        <w:ind w:right="78"/>
        <w:jc w:val="both"/>
      </w:pPr>
    </w:p>
    <w:p w14:paraId="22C0EDC9" w14:textId="62DEFC57" w:rsidR="00FD160E" w:rsidRDefault="005B6219" w:rsidP="00173A8E">
      <w:pPr>
        <w:pStyle w:val="Standard"/>
        <w:shd w:val="clear" w:color="auto" w:fill="FFFFFF"/>
        <w:spacing w:after="0"/>
        <w:ind w:right="78"/>
        <w:jc w:val="both"/>
        <w:rPr>
          <w:rFonts w:ascii="Arial" w:eastAsia="Arial" w:hAnsi="Arial" w:cs="Arial"/>
          <w:sz w:val="18"/>
          <w:szCs w:val="18"/>
        </w:rPr>
      </w:pPr>
      <w:r>
        <w:rPr>
          <w:rFonts w:ascii="Arial" w:eastAsia="Arial" w:hAnsi="Arial" w:cs="Arial"/>
          <w:sz w:val="18"/>
          <w:szCs w:val="18"/>
        </w:rPr>
        <w:t>En la ciudad de Guadalajara, Jalisco</w:t>
      </w:r>
      <w:r w:rsidRPr="007C20E8">
        <w:rPr>
          <w:rFonts w:ascii="Arial" w:eastAsia="Arial" w:hAnsi="Arial" w:cs="Arial"/>
          <w:sz w:val="18"/>
          <w:szCs w:val="18"/>
        </w:rPr>
        <w:t xml:space="preserve">, siendo las </w:t>
      </w:r>
      <w:r w:rsidRPr="0093236D">
        <w:rPr>
          <w:rFonts w:ascii="Arial" w:eastAsia="Arial" w:hAnsi="Arial" w:cs="Arial"/>
          <w:sz w:val="18"/>
          <w:szCs w:val="18"/>
        </w:rPr>
        <w:t>1</w:t>
      </w:r>
      <w:r w:rsidR="00D653F8" w:rsidRPr="0093236D">
        <w:rPr>
          <w:rFonts w:ascii="Arial" w:eastAsia="Arial" w:hAnsi="Arial" w:cs="Arial"/>
          <w:sz w:val="18"/>
          <w:szCs w:val="18"/>
        </w:rPr>
        <w:t>6</w:t>
      </w:r>
      <w:r w:rsidR="0093236D" w:rsidRPr="0093236D">
        <w:rPr>
          <w:rFonts w:ascii="Arial" w:eastAsia="Arial" w:hAnsi="Arial" w:cs="Arial"/>
          <w:sz w:val="18"/>
          <w:szCs w:val="18"/>
        </w:rPr>
        <w:t>:55</w:t>
      </w:r>
      <w:r w:rsidRPr="0093236D">
        <w:rPr>
          <w:rFonts w:ascii="Arial" w:eastAsia="Arial" w:hAnsi="Arial" w:cs="Arial"/>
          <w:sz w:val="18"/>
          <w:szCs w:val="18"/>
        </w:rPr>
        <w:t xml:space="preserve"> horas</w:t>
      </w:r>
      <w:r w:rsidRPr="007C20E8">
        <w:rPr>
          <w:rFonts w:ascii="Arial" w:eastAsia="Arial" w:hAnsi="Arial" w:cs="Arial"/>
          <w:sz w:val="18"/>
          <w:szCs w:val="18"/>
        </w:rPr>
        <w:t xml:space="preserve"> del día </w:t>
      </w:r>
      <w:r w:rsidR="001C2D0D">
        <w:rPr>
          <w:rFonts w:ascii="Arial" w:eastAsia="Arial" w:hAnsi="Arial" w:cs="Arial"/>
          <w:sz w:val="18"/>
          <w:szCs w:val="18"/>
        </w:rPr>
        <w:t>21</w:t>
      </w:r>
      <w:r w:rsidR="006A3E90">
        <w:rPr>
          <w:rFonts w:ascii="Arial" w:eastAsia="Arial" w:hAnsi="Arial" w:cs="Arial"/>
          <w:sz w:val="18"/>
          <w:szCs w:val="18"/>
        </w:rPr>
        <w:t xml:space="preserve"> de septiembre </w:t>
      </w:r>
      <w:r w:rsidRPr="007C20E8">
        <w:rPr>
          <w:rFonts w:ascii="Arial" w:eastAsia="Arial" w:hAnsi="Arial" w:cs="Arial"/>
          <w:sz w:val="18"/>
          <w:szCs w:val="18"/>
        </w:rPr>
        <w:t>de 202</w:t>
      </w:r>
      <w:r w:rsidR="00E64E1F" w:rsidRPr="007C20E8">
        <w:rPr>
          <w:rFonts w:ascii="Arial" w:eastAsia="Arial" w:hAnsi="Arial" w:cs="Arial"/>
          <w:sz w:val="18"/>
          <w:szCs w:val="18"/>
        </w:rPr>
        <w:t>1</w:t>
      </w:r>
      <w:r w:rsidRPr="007C20E8">
        <w:rPr>
          <w:rFonts w:ascii="Arial" w:eastAsia="Arial" w:hAnsi="Arial" w:cs="Arial"/>
          <w:sz w:val="18"/>
          <w:szCs w:val="18"/>
        </w:rPr>
        <w:t xml:space="preserve"> en el auditorio del </w:t>
      </w:r>
      <w:r w:rsidRPr="007C20E8">
        <w:rPr>
          <w:rFonts w:ascii="Arial" w:eastAsia="Arial" w:hAnsi="Arial" w:cs="Arial"/>
          <w:b/>
          <w:sz w:val="18"/>
          <w:szCs w:val="18"/>
        </w:rPr>
        <w:t>ORGANISMO</w:t>
      </w:r>
      <w:r w:rsidRPr="007C20E8">
        <w:rPr>
          <w:rFonts w:ascii="Arial" w:eastAsia="Arial" w:hAnsi="Arial" w:cs="Arial"/>
          <w:sz w:val="18"/>
          <w:szCs w:val="18"/>
        </w:rPr>
        <w:t>, con domicilio en Dr. Baeza Alzaga No. 107</w:t>
      </w:r>
      <w:r>
        <w:rPr>
          <w:rFonts w:ascii="Arial" w:eastAsia="Arial" w:hAnsi="Arial" w:cs="Arial"/>
          <w:sz w:val="18"/>
          <w:szCs w:val="18"/>
        </w:rPr>
        <w:t xml:space="preserve"> Colonia Centro C.P. 44100 Guadalajara, Jalisco, se reunieron los integrantes del </w:t>
      </w:r>
      <w:r>
        <w:rPr>
          <w:rFonts w:ascii="Arial" w:eastAsia="Arial" w:hAnsi="Arial" w:cs="Arial"/>
          <w:b/>
          <w:bCs/>
          <w:sz w:val="18"/>
          <w:szCs w:val="18"/>
        </w:rPr>
        <w:t>Comité</w:t>
      </w:r>
      <w:r>
        <w:rPr>
          <w:rFonts w:ascii="Arial" w:eastAsia="Arial" w:hAnsi="Arial" w:cs="Arial"/>
          <w:sz w:val="18"/>
          <w:szCs w:val="18"/>
        </w:rPr>
        <w:t xml:space="preserve"> </w:t>
      </w:r>
      <w:r>
        <w:rPr>
          <w:rFonts w:ascii="Arial" w:eastAsia="Arial" w:hAnsi="Arial" w:cs="Arial"/>
          <w:b/>
          <w:bCs/>
          <w:sz w:val="18"/>
          <w:szCs w:val="18"/>
        </w:rPr>
        <w:t>de Adquisiciones del Organismo Público Descentralizado Servicios de Salud Jalisco</w:t>
      </w:r>
      <w:r>
        <w:rPr>
          <w:rFonts w:ascii="Arial" w:eastAsia="Arial" w:hAnsi="Arial" w:cs="Arial"/>
          <w:sz w:val="18"/>
          <w:szCs w:val="18"/>
        </w:rPr>
        <w:t xml:space="preserve">, tal y como se señala en el </w:t>
      </w:r>
      <w:r>
        <w:rPr>
          <w:rFonts w:ascii="Arial" w:eastAsia="Arial" w:hAnsi="Arial" w:cs="Arial"/>
          <w:b/>
          <w:bCs/>
          <w:sz w:val="18"/>
          <w:szCs w:val="18"/>
        </w:rPr>
        <w:t>CALENDARIO DE ACTIVIDADES</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que rigen la presente </w:t>
      </w:r>
      <w:r>
        <w:rPr>
          <w:rFonts w:ascii="Arial" w:eastAsia="Arial" w:hAnsi="Arial" w:cs="Arial"/>
          <w:b/>
          <w:bCs/>
          <w:sz w:val="18"/>
          <w:szCs w:val="18"/>
        </w:rPr>
        <w:t>LICITACIÓN</w:t>
      </w:r>
      <w:r>
        <w:rPr>
          <w:rFonts w:ascii="Arial" w:eastAsia="Arial" w:hAnsi="Arial" w:cs="Arial"/>
          <w:sz w:val="18"/>
          <w:szCs w:val="18"/>
        </w:rPr>
        <w:t xml:space="preserve">, de conformidad con lo establecido en el artículo 69, de la Ley de Compras Gubernamentales, Enajenaciones y Contratación de Servicios del Estado de Jalisco y sus Municipios, a efecto de desarrollar el </w:t>
      </w:r>
      <w:r>
        <w:rPr>
          <w:rFonts w:ascii="Arial" w:eastAsia="Arial" w:hAnsi="Arial" w:cs="Arial"/>
          <w:b/>
          <w:bCs/>
          <w:sz w:val="18"/>
          <w:szCs w:val="18"/>
        </w:rPr>
        <w:t>Acto</w:t>
      </w:r>
      <w:r>
        <w:rPr>
          <w:rFonts w:ascii="Arial" w:eastAsia="Arial" w:hAnsi="Arial" w:cs="Arial"/>
          <w:sz w:val="18"/>
          <w:szCs w:val="18"/>
        </w:rPr>
        <w:t xml:space="preserve"> de </w:t>
      </w:r>
      <w:r>
        <w:rPr>
          <w:rFonts w:ascii="Arial" w:eastAsia="Arial" w:hAnsi="Arial" w:cs="Arial"/>
          <w:b/>
          <w:bCs/>
          <w:sz w:val="18"/>
          <w:szCs w:val="18"/>
        </w:rPr>
        <w:t>FALLO</w:t>
      </w:r>
      <w:r>
        <w:rPr>
          <w:rFonts w:ascii="Arial" w:eastAsia="Arial" w:hAnsi="Arial" w:cs="Arial"/>
          <w:sz w:val="18"/>
          <w:szCs w:val="18"/>
        </w:rPr>
        <w:t xml:space="preserve"> o </w:t>
      </w:r>
      <w:r>
        <w:rPr>
          <w:rFonts w:ascii="Arial" w:eastAsia="Arial" w:hAnsi="Arial" w:cs="Arial"/>
          <w:b/>
          <w:bCs/>
          <w:sz w:val="18"/>
          <w:szCs w:val="18"/>
        </w:rPr>
        <w:t>RESOLUCIÓN</w:t>
      </w:r>
      <w:r>
        <w:rPr>
          <w:rFonts w:ascii="Arial" w:eastAsia="Arial" w:hAnsi="Arial" w:cs="Arial"/>
          <w:sz w:val="18"/>
          <w:szCs w:val="18"/>
        </w:rPr>
        <w:t xml:space="preserve"> relativo a la </w:t>
      </w:r>
      <w:r w:rsidR="002762E1">
        <w:rPr>
          <w:rFonts w:ascii="Arial" w:eastAsia="Arial" w:hAnsi="Arial" w:cs="Arial"/>
          <w:b/>
          <w:bCs/>
          <w:sz w:val="18"/>
          <w:szCs w:val="18"/>
        </w:rPr>
        <w:t xml:space="preserve">LICITACIÓN PÚBLICA </w:t>
      </w:r>
      <w:r w:rsidR="0093460F">
        <w:rPr>
          <w:rFonts w:ascii="Arial" w:eastAsia="Arial" w:hAnsi="Arial" w:cs="Arial"/>
          <w:b/>
          <w:bCs/>
          <w:sz w:val="18"/>
          <w:szCs w:val="18"/>
        </w:rPr>
        <w:t>NACIONAL</w:t>
      </w:r>
      <w:r w:rsidR="00302E4C">
        <w:rPr>
          <w:rFonts w:ascii="Arial" w:eastAsia="Arial" w:hAnsi="Arial" w:cs="Arial"/>
          <w:b/>
          <w:bCs/>
          <w:sz w:val="18"/>
          <w:szCs w:val="18"/>
        </w:rPr>
        <w:t xml:space="preserve"> LCCC-0</w:t>
      </w:r>
      <w:r w:rsidR="006A3E90">
        <w:rPr>
          <w:rFonts w:ascii="Arial" w:eastAsia="Arial" w:hAnsi="Arial" w:cs="Arial"/>
          <w:b/>
          <w:bCs/>
          <w:sz w:val="18"/>
          <w:szCs w:val="18"/>
        </w:rPr>
        <w:t>3</w:t>
      </w:r>
      <w:r w:rsidR="0093460F">
        <w:rPr>
          <w:rFonts w:ascii="Arial" w:eastAsia="Arial" w:hAnsi="Arial" w:cs="Arial"/>
          <w:b/>
          <w:bCs/>
          <w:sz w:val="18"/>
          <w:szCs w:val="18"/>
        </w:rPr>
        <w:t>5</w:t>
      </w:r>
      <w:r w:rsidR="00302E4C">
        <w:rPr>
          <w:rFonts w:ascii="Arial" w:eastAsia="Arial" w:hAnsi="Arial" w:cs="Arial"/>
          <w:b/>
          <w:bCs/>
          <w:sz w:val="18"/>
          <w:szCs w:val="18"/>
        </w:rPr>
        <w:t>-2021</w:t>
      </w:r>
      <w:r>
        <w:rPr>
          <w:rFonts w:ascii="Arial" w:eastAsia="Arial" w:hAnsi="Arial" w:cs="Arial"/>
          <w:b/>
          <w:bCs/>
          <w:sz w:val="18"/>
          <w:szCs w:val="18"/>
        </w:rPr>
        <w:t xml:space="preserve"> </w:t>
      </w:r>
      <w:r>
        <w:rPr>
          <w:rFonts w:ascii="Arial" w:eastAsia="Arial" w:hAnsi="Arial" w:cs="Arial"/>
          <w:sz w:val="18"/>
          <w:szCs w:val="18"/>
        </w:rPr>
        <w:t>para la</w:t>
      </w:r>
      <w:r w:rsidR="00302E4C">
        <w:rPr>
          <w:rFonts w:ascii="Arial" w:eastAsia="Arial" w:hAnsi="Arial" w:cs="Arial"/>
          <w:sz w:val="18"/>
          <w:szCs w:val="18"/>
        </w:rPr>
        <w:t xml:space="preserve"> </w:t>
      </w:r>
      <w:r w:rsidR="0093460F" w:rsidRPr="0093460F">
        <w:rPr>
          <w:rFonts w:ascii="Arial" w:eastAsia="Arial" w:hAnsi="Arial" w:cs="Arial"/>
          <w:b/>
          <w:bCs/>
          <w:sz w:val="18"/>
          <w:szCs w:val="18"/>
        </w:rPr>
        <w:t>“ADQUISICIÓN DE HERRAMIENTAS MENORES Y MATERIAL ELÉCTRICO PARA EL ORGANISMO PUBLICO DESCENTRALIZADO SERVICIOS DE SALUD JALISCO”</w:t>
      </w:r>
      <w:r>
        <w:rPr>
          <w:rFonts w:ascii="Arial" w:eastAsia="Arial" w:hAnsi="Arial" w:cs="Arial"/>
          <w:sz w:val="18"/>
          <w:szCs w:val="18"/>
        </w:rPr>
        <w:t xml:space="preserve">, en términos del artículo 55, Fracción II de la Ley de Compras Gubernamentales, Enajenaciones y Contratación de Servicios del Estado de Jalisco y sus Municipios y estando legalmente constituidos y contando con quórum legal para resolver y emitir este </w:t>
      </w:r>
      <w:r>
        <w:rPr>
          <w:rFonts w:ascii="Arial" w:eastAsia="Arial" w:hAnsi="Arial" w:cs="Arial"/>
          <w:b/>
          <w:bCs/>
          <w:sz w:val="18"/>
          <w:szCs w:val="18"/>
        </w:rPr>
        <w:t>FALLO</w:t>
      </w:r>
      <w:r>
        <w:rPr>
          <w:rFonts w:ascii="Arial" w:eastAsia="Arial" w:hAnsi="Arial" w:cs="Arial"/>
          <w:sz w:val="18"/>
          <w:szCs w:val="18"/>
        </w:rPr>
        <w:t xml:space="preserve">, de conformidad con lo establecido en el punto 9 de las </w:t>
      </w:r>
      <w:r>
        <w:rPr>
          <w:rFonts w:ascii="Arial" w:eastAsia="Arial" w:hAnsi="Arial" w:cs="Arial"/>
          <w:b/>
          <w:bCs/>
          <w:sz w:val="18"/>
          <w:szCs w:val="18"/>
        </w:rPr>
        <w:t>BASES</w:t>
      </w:r>
      <w:r>
        <w:rPr>
          <w:rFonts w:ascii="Arial" w:eastAsia="Arial" w:hAnsi="Arial" w:cs="Arial"/>
          <w:sz w:val="18"/>
          <w:szCs w:val="18"/>
        </w:rPr>
        <w:t xml:space="preserve"> que rigen este proceso licitatorio;</w:t>
      </w:r>
    </w:p>
    <w:p w14:paraId="57620F36" w14:textId="77777777" w:rsidR="00173A8E" w:rsidRDefault="00173A8E" w:rsidP="00173A8E">
      <w:pPr>
        <w:pStyle w:val="Standard"/>
        <w:shd w:val="clear" w:color="auto" w:fill="FFFFFF"/>
        <w:spacing w:after="0"/>
        <w:ind w:right="78"/>
        <w:jc w:val="both"/>
      </w:pPr>
    </w:p>
    <w:p w14:paraId="5E6F068B" w14:textId="67EE67D3" w:rsidR="00FD160E" w:rsidRDefault="005B6219" w:rsidP="00173A8E">
      <w:pPr>
        <w:pStyle w:val="Standard"/>
        <w:tabs>
          <w:tab w:val="left" w:pos="851"/>
        </w:tabs>
        <w:spacing w:after="0"/>
        <w:ind w:right="78"/>
        <w:jc w:val="center"/>
        <w:rPr>
          <w:rFonts w:ascii="Arial" w:eastAsia="Arial" w:hAnsi="Arial" w:cs="Arial"/>
          <w:b/>
          <w:sz w:val="18"/>
          <w:szCs w:val="18"/>
        </w:rPr>
      </w:pPr>
      <w:r>
        <w:rPr>
          <w:rFonts w:ascii="Arial" w:eastAsia="Arial" w:hAnsi="Arial" w:cs="Arial"/>
          <w:b/>
          <w:sz w:val="18"/>
          <w:szCs w:val="18"/>
        </w:rPr>
        <w:t>RESULTANDO:</w:t>
      </w:r>
    </w:p>
    <w:p w14:paraId="4012085B" w14:textId="77777777" w:rsidR="00173A8E" w:rsidRDefault="00173A8E" w:rsidP="00173A8E">
      <w:pPr>
        <w:pStyle w:val="Standard"/>
        <w:tabs>
          <w:tab w:val="left" w:pos="851"/>
        </w:tabs>
        <w:spacing w:after="0"/>
        <w:ind w:right="78"/>
        <w:jc w:val="center"/>
        <w:rPr>
          <w:rFonts w:ascii="Arial" w:eastAsia="Arial" w:hAnsi="Arial" w:cs="Arial"/>
          <w:b/>
          <w:sz w:val="18"/>
          <w:szCs w:val="18"/>
        </w:rPr>
      </w:pPr>
    </w:p>
    <w:p w14:paraId="645AEA1F" w14:textId="6E48D899" w:rsidR="00FD160E" w:rsidRDefault="005B6219" w:rsidP="00173A8E">
      <w:pPr>
        <w:pStyle w:val="Standard"/>
        <w:tabs>
          <w:tab w:val="left" w:pos="851"/>
        </w:tabs>
        <w:spacing w:after="0"/>
        <w:ind w:right="78"/>
        <w:jc w:val="both"/>
        <w:rPr>
          <w:rFonts w:ascii="Arial" w:eastAsia="Arial" w:hAnsi="Arial" w:cs="Arial"/>
          <w:sz w:val="18"/>
          <w:szCs w:val="18"/>
        </w:rPr>
      </w:pPr>
      <w:r>
        <w:rPr>
          <w:rFonts w:ascii="Arial" w:eastAsia="Arial" w:hAnsi="Arial" w:cs="Arial"/>
          <w:b/>
          <w:sz w:val="18"/>
          <w:szCs w:val="18"/>
        </w:rPr>
        <w:t>Primero</w:t>
      </w:r>
      <w:r>
        <w:t xml:space="preserve">.- </w:t>
      </w:r>
      <w:r>
        <w:rPr>
          <w:rFonts w:ascii="Arial" w:eastAsia="Arial" w:hAnsi="Arial" w:cs="Arial"/>
          <w:sz w:val="18"/>
          <w:szCs w:val="18"/>
        </w:rPr>
        <w:t xml:space="preserve">Con fecha del </w:t>
      </w:r>
      <w:r w:rsidR="006A3E90">
        <w:rPr>
          <w:rFonts w:ascii="Arial" w:eastAsia="Arial" w:hAnsi="Arial" w:cs="Arial"/>
          <w:sz w:val="18"/>
          <w:szCs w:val="18"/>
        </w:rPr>
        <w:t>25</w:t>
      </w:r>
      <w:r>
        <w:rPr>
          <w:rFonts w:ascii="Arial" w:eastAsia="Arial" w:hAnsi="Arial" w:cs="Arial"/>
          <w:sz w:val="18"/>
          <w:szCs w:val="18"/>
        </w:rPr>
        <w:t xml:space="preserve"> de </w:t>
      </w:r>
      <w:r w:rsidR="006A3E90">
        <w:rPr>
          <w:rFonts w:ascii="Arial" w:eastAsia="Arial" w:hAnsi="Arial" w:cs="Arial"/>
          <w:sz w:val="18"/>
          <w:szCs w:val="18"/>
        </w:rPr>
        <w:t>agost</w:t>
      </w:r>
      <w:r w:rsidR="00DB78FF">
        <w:rPr>
          <w:rFonts w:ascii="Arial" w:eastAsia="Arial" w:hAnsi="Arial" w:cs="Arial"/>
          <w:sz w:val="18"/>
          <w:szCs w:val="18"/>
        </w:rPr>
        <w:t>o</w:t>
      </w:r>
      <w:r>
        <w:rPr>
          <w:rFonts w:ascii="Arial" w:eastAsia="Arial" w:hAnsi="Arial" w:cs="Arial"/>
          <w:sz w:val="18"/>
          <w:szCs w:val="18"/>
        </w:rPr>
        <w:t xml:space="preserve"> de 202</w:t>
      </w:r>
      <w:r w:rsidR="00F56607">
        <w:rPr>
          <w:rFonts w:ascii="Arial" w:eastAsia="Arial" w:hAnsi="Arial" w:cs="Arial"/>
          <w:sz w:val="18"/>
          <w:szCs w:val="18"/>
        </w:rPr>
        <w:t>1</w:t>
      </w:r>
      <w:r>
        <w:rPr>
          <w:rFonts w:ascii="Arial" w:eastAsia="Arial" w:hAnsi="Arial" w:cs="Arial"/>
          <w:sz w:val="18"/>
          <w:szCs w:val="18"/>
        </w:rPr>
        <w:t xml:space="preserve">, se llevó a cabo la publicación de la </w:t>
      </w:r>
      <w:r>
        <w:rPr>
          <w:rFonts w:ascii="Arial" w:eastAsia="Arial" w:hAnsi="Arial" w:cs="Arial"/>
          <w:b/>
          <w:bCs/>
          <w:sz w:val="18"/>
          <w:szCs w:val="18"/>
        </w:rPr>
        <w:t>CONVOCATORIA</w:t>
      </w:r>
      <w:r>
        <w:rPr>
          <w:rFonts w:ascii="Arial" w:eastAsia="Arial" w:hAnsi="Arial" w:cs="Arial"/>
          <w:sz w:val="18"/>
          <w:szCs w:val="18"/>
        </w:rPr>
        <w:t xml:space="preserve"> para las Personas Físicas y Jurídicas interesadas en participar en la </w:t>
      </w:r>
      <w:r>
        <w:rPr>
          <w:rFonts w:ascii="Arial" w:eastAsia="Arial" w:hAnsi="Arial" w:cs="Arial"/>
          <w:b/>
          <w:bCs/>
          <w:sz w:val="18"/>
          <w:szCs w:val="18"/>
        </w:rPr>
        <w:t>LICITACIÓN</w:t>
      </w:r>
      <w:r>
        <w:rPr>
          <w:rFonts w:ascii="Arial" w:eastAsia="Arial" w:hAnsi="Arial" w:cs="Arial"/>
          <w:sz w:val="18"/>
          <w:szCs w:val="18"/>
        </w:rPr>
        <w:t xml:space="preserve"> citada en el preámbulo del presente documento en el portal de internet </w:t>
      </w:r>
      <w:hyperlink r:id="rId9"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cumpliéndose con lo establecido en el </w:t>
      </w:r>
      <w:r>
        <w:rPr>
          <w:rFonts w:ascii="Arial" w:eastAsia="Arial" w:hAnsi="Arial" w:cs="Arial"/>
          <w:b/>
          <w:bCs/>
          <w:sz w:val="18"/>
          <w:szCs w:val="18"/>
        </w:rPr>
        <w:t>CALENDARIO DE ACTIVIDADES</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Pr>
          <w:rFonts w:ascii="Arial" w:eastAsia="Arial" w:hAnsi="Arial" w:cs="Arial"/>
          <w:b/>
          <w:bCs/>
          <w:sz w:val="18"/>
          <w:szCs w:val="18"/>
        </w:rPr>
        <w:t>REGLAMENTO</w:t>
      </w:r>
      <w:r>
        <w:rPr>
          <w:rFonts w:ascii="Arial" w:eastAsia="Arial" w:hAnsi="Arial" w:cs="Arial"/>
          <w:b/>
          <w:sz w:val="18"/>
          <w:szCs w:val="18"/>
        </w:rPr>
        <w:t>,</w:t>
      </w:r>
      <w:r>
        <w:rPr>
          <w:rFonts w:ascii="Arial" w:eastAsia="Arial" w:hAnsi="Arial" w:cs="Arial"/>
          <w:sz w:val="18"/>
          <w:szCs w:val="18"/>
        </w:rPr>
        <w:t xml:space="preserve"> así como del artículo 15 la Ley de Austeridad y Ahorro del Estado de Jalisco y sus Municipios.</w:t>
      </w:r>
    </w:p>
    <w:p w14:paraId="25E3C994" w14:textId="77777777" w:rsidR="00173A8E" w:rsidRDefault="00173A8E" w:rsidP="00173A8E">
      <w:pPr>
        <w:pStyle w:val="Standard"/>
        <w:tabs>
          <w:tab w:val="left" w:pos="851"/>
        </w:tabs>
        <w:spacing w:after="0"/>
        <w:ind w:right="78"/>
        <w:jc w:val="both"/>
      </w:pPr>
    </w:p>
    <w:p w14:paraId="1AEA92D1" w14:textId="1F0EFD09" w:rsidR="00B34EAA" w:rsidRPr="003C373A" w:rsidRDefault="005B6219" w:rsidP="003C373A">
      <w:pPr>
        <w:tabs>
          <w:tab w:val="left" w:pos="2280"/>
        </w:tabs>
        <w:jc w:val="both"/>
        <w:rPr>
          <w:rFonts w:ascii="Arial" w:eastAsiaTheme="minorEastAsia" w:hAnsi="Arial" w:cs="Arial"/>
          <w:sz w:val="18"/>
          <w:szCs w:val="18"/>
        </w:rPr>
      </w:pPr>
      <w:r>
        <w:rPr>
          <w:rFonts w:ascii="Arial" w:eastAsia="Arial" w:hAnsi="Arial" w:cs="Arial"/>
          <w:b/>
          <w:sz w:val="18"/>
          <w:szCs w:val="18"/>
        </w:rPr>
        <w:t>Segundo.</w:t>
      </w:r>
      <w:r>
        <w:t xml:space="preserve">- </w:t>
      </w:r>
      <w:r>
        <w:rPr>
          <w:rFonts w:ascii="Arial" w:eastAsia="Arial" w:hAnsi="Arial" w:cs="Arial"/>
          <w:sz w:val="18"/>
          <w:szCs w:val="18"/>
        </w:rPr>
        <w:t xml:space="preserve">Con fecha del </w:t>
      </w:r>
      <w:r w:rsidR="006A3E90">
        <w:rPr>
          <w:rFonts w:ascii="Arial" w:eastAsia="Arial" w:hAnsi="Arial" w:cs="Arial"/>
          <w:sz w:val="18"/>
          <w:szCs w:val="18"/>
        </w:rPr>
        <w:t>02</w:t>
      </w:r>
      <w:r w:rsidR="00716134" w:rsidRPr="00716134">
        <w:rPr>
          <w:rFonts w:ascii="Arial" w:eastAsia="Arial" w:hAnsi="Arial" w:cs="Arial"/>
          <w:sz w:val="18"/>
          <w:szCs w:val="18"/>
        </w:rPr>
        <w:t xml:space="preserve"> de</w:t>
      </w:r>
      <w:r w:rsidR="006A3E90">
        <w:rPr>
          <w:rFonts w:ascii="Arial" w:eastAsia="Arial" w:hAnsi="Arial" w:cs="Arial"/>
          <w:sz w:val="18"/>
          <w:szCs w:val="18"/>
        </w:rPr>
        <w:t xml:space="preserve"> septiembre </w:t>
      </w:r>
      <w:r w:rsidR="00716134" w:rsidRPr="00716134">
        <w:rPr>
          <w:rFonts w:ascii="Arial" w:eastAsia="Arial" w:hAnsi="Arial" w:cs="Arial"/>
          <w:sz w:val="18"/>
          <w:szCs w:val="18"/>
        </w:rPr>
        <w:t>de 202</w:t>
      </w:r>
      <w:r w:rsidR="00F56607">
        <w:rPr>
          <w:rFonts w:ascii="Arial" w:eastAsia="Arial" w:hAnsi="Arial" w:cs="Arial"/>
          <w:sz w:val="18"/>
          <w:szCs w:val="18"/>
        </w:rPr>
        <w:t>1</w:t>
      </w:r>
      <w:r>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sz w:val="18"/>
          <w:szCs w:val="18"/>
        </w:rPr>
        <w:t>PROCESO LICITATORIO</w:t>
      </w:r>
      <w:r>
        <w:rPr>
          <w:rFonts w:ascii="Arial" w:eastAsia="Arial" w:hAnsi="Arial" w:cs="Arial"/>
          <w:sz w:val="18"/>
          <w:szCs w:val="18"/>
        </w:rPr>
        <w:t xml:space="preserve">, se celebró el </w:t>
      </w:r>
      <w:r>
        <w:rPr>
          <w:rFonts w:ascii="Arial" w:eastAsia="Arial" w:hAnsi="Arial" w:cs="Arial"/>
          <w:b/>
          <w:bCs/>
          <w:sz w:val="18"/>
          <w:szCs w:val="18"/>
        </w:rPr>
        <w:t xml:space="preserve">ACTO DE JUNTA </w:t>
      </w:r>
      <w:r w:rsidR="002E2B7C">
        <w:rPr>
          <w:rFonts w:ascii="Arial" w:eastAsia="Arial" w:hAnsi="Arial" w:cs="Arial"/>
          <w:b/>
          <w:bCs/>
          <w:sz w:val="18"/>
          <w:szCs w:val="18"/>
        </w:rPr>
        <w:t xml:space="preserve">DE </w:t>
      </w:r>
      <w:r>
        <w:rPr>
          <w:rFonts w:ascii="Arial" w:eastAsia="Arial" w:hAnsi="Arial" w:cs="Arial"/>
          <w:b/>
          <w:bCs/>
          <w:sz w:val="18"/>
          <w:szCs w:val="18"/>
        </w:rPr>
        <w:t>ACLARA</w:t>
      </w:r>
      <w:r w:rsidR="002E2B7C">
        <w:rPr>
          <w:rFonts w:ascii="Arial" w:eastAsia="Arial" w:hAnsi="Arial" w:cs="Arial"/>
          <w:b/>
          <w:bCs/>
          <w:sz w:val="18"/>
          <w:szCs w:val="18"/>
        </w:rPr>
        <w:t>CIONES</w:t>
      </w:r>
      <w:r>
        <w:rPr>
          <w:rFonts w:ascii="Arial" w:eastAsia="Arial" w:hAnsi="Arial" w:cs="Arial"/>
          <w:b/>
          <w:bCs/>
          <w:sz w:val="18"/>
          <w:szCs w:val="18"/>
        </w:rPr>
        <w:t>,</w:t>
      </w:r>
      <w:r>
        <w:rPr>
          <w:rFonts w:ascii="Arial" w:eastAsia="Arial" w:hAnsi="Arial" w:cs="Arial"/>
          <w:sz w:val="18"/>
          <w:szCs w:val="18"/>
        </w:rPr>
        <w:t xml:space="preserve"> </w:t>
      </w:r>
      <w:r w:rsidR="003C373A" w:rsidRPr="00F86F0D">
        <w:rPr>
          <w:rFonts w:ascii="Arial" w:eastAsiaTheme="minorEastAsia" w:hAnsi="Arial" w:cs="Arial"/>
          <w:bCs/>
          <w:sz w:val="18"/>
          <w:szCs w:val="18"/>
        </w:rPr>
        <w:t xml:space="preserve"> en donde </w:t>
      </w:r>
      <w:r w:rsidR="003C373A">
        <w:rPr>
          <w:rFonts w:ascii="Arial" w:eastAsiaTheme="minorEastAsia" w:hAnsi="Arial" w:cs="Arial"/>
          <w:bCs/>
          <w:sz w:val="18"/>
          <w:szCs w:val="18"/>
        </w:rPr>
        <w:t xml:space="preserve">no </w:t>
      </w:r>
      <w:r w:rsidR="003C373A" w:rsidRPr="00F86F0D">
        <w:rPr>
          <w:rFonts w:ascii="Arial" w:eastAsiaTheme="minorEastAsia" w:hAnsi="Arial" w:cs="Arial"/>
          <w:bCs/>
          <w:sz w:val="18"/>
          <w:szCs w:val="18"/>
        </w:rPr>
        <w:t>se present</w:t>
      </w:r>
      <w:r w:rsidR="003C373A">
        <w:rPr>
          <w:rFonts w:ascii="Arial" w:eastAsiaTheme="minorEastAsia" w:hAnsi="Arial" w:cs="Arial"/>
          <w:bCs/>
          <w:sz w:val="18"/>
          <w:szCs w:val="18"/>
        </w:rPr>
        <w:t>aron</w:t>
      </w:r>
      <w:r w:rsidR="003C373A" w:rsidRPr="00F86F0D">
        <w:rPr>
          <w:rFonts w:ascii="Arial" w:eastAsiaTheme="minorEastAsia" w:hAnsi="Arial" w:cs="Arial"/>
          <w:bCs/>
          <w:sz w:val="18"/>
          <w:szCs w:val="18"/>
        </w:rPr>
        <w:t xml:space="preserve"> aclaraci</w:t>
      </w:r>
      <w:r w:rsidR="003C373A">
        <w:rPr>
          <w:rFonts w:ascii="Arial" w:eastAsiaTheme="minorEastAsia" w:hAnsi="Arial" w:cs="Arial"/>
          <w:bCs/>
          <w:sz w:val="18"/>
          <w:szCs w:val="18"/>
        </w:rPr>
        <w:t>o</w:t>
      </w:r>
      <w:r w:rsidR="003C373A" w:rsidRPr="00F86F0D">
        <w:rPr>
          <w:rFonts w:ascii="Arial" w:eastAsiaTheme="minorEastAsia" w:hAnsi="Arial" w:cs="Arial"/>
          <w:bCs/>
          <w:sz w:val="18"/>
          <w:szCs w:val="18"/>
        </w:rPr>
        <w:t>n</w:t>
      </w:r>
      <w:r w:rsidR="003C373A">
        <w:rPr>
          <w:rFonts w:ascii="Arial" w:eastAsiaTheme="minorEastAsia" w:hAnsi="Arial" w:cs="Arial"/>
          <w:bCs/>
          <w:sz w:val="18"/>
          <w:szCs w:val="18"/>
        </w:rPr>
        <w:t>es</w:t>
      </w:r>
      <w:r w:rsidR="003C373A" w:rsidRPr="00F86F0D">
        <w:rPr>
          <w:rFonts w:ascii="Arial" w:eastAsiaTheme="minorEastAsia" w:hAnsi="Arial" w:cs="Arial"/>
          <w:bCs/>
          <w:sz w:val="18"/>
          <w:szCs w:val="18"/>
        </w:rPr>
        <w:t xml:space="preserve"> por parte de la convocante</w:t>
      </w:r>
      <w:r w:rsidR="003C373A">
        <w:rPr>
          <w:rFonts w:ascii="Arial" w:eastAsiaTheme="minorEastAsia" w:hAnsi="Arial" w:cs="Arial"/>
          <w:bCs/>
          <w:sz w:val="18"/>
          <w:szCs w:val="18"/>
        </w:rPr>
        <w:t xml:space="preserve">; y así </w:t>
      </w:r>
      <w:r w:rsidR="003C373A" w:rsidRPr="00F86F0D">
        <w:rPr>
          <w:rFonts w:ascii="Arial" w:eastAsiaTheme="minorEastAsia" w:hAnsi="Arial" w:cs="Arial"/>
          <w:bCs/>
          <w:sz w:val="18"/>
          <w:szCs w:val="18"/>
        </w:rPr>
        <w:t>mismo</w:t>
      </w:r>
      <w:r w:rsidR="003C373A">
        <w:rPr>
          <w:rFonts w:ascii="Arial" w:eastAsiaTheme="minorEastAsia" w:hAnsi="Arial" w:cs="Arial"/>
          <w:bCs/>
          <w:sz w:val="18"/>
          <w:szCs w:val="18"/>
        </w:rPr>
        <w:t xml:space="preserve"> </w:t>
      </w:r>
      <w:r w:rsidR="003C373A" w:rsidRPr="00F86F0D">
        <w:rPr>
          <w:rFonts w:ascii="Arial" w:eastAsiaTheme="minorEastAsia" w:hAnsi="Arial" w:cs="Arial"/>
          <w:bCs/>
          <w:sz w:val="18"/>
          <w:szCs w:val="18"/>
        </w:rPr>
        <w:t>,</w:t>
      </w:r>
      <w:r w:rsidR="003C373A">
        <w:rPr>
          <w:rFonts w:ascii="Arial" w:eastAsiaTheme="minorEastAsia" w:hAnsi="Arial" w:cs="Arial"/>
          <w:bCs/>
          <w:sz w:val="18"/>
          <w:szCs w:val="18"/>
        </w:rPr>
        <w:t xml:space="preserve"> no </w:t>
      </w:r>
      <w:r w:rsidR="003C373A" w:rsidRPr="00F86F0D">
        <w:rPr>
          <w:rFonts w:ascii="Arial" w:eastAsiaTheme="minorEastAsia" w:hAnsi="Arial" w:cs="Arial"/>
          <w:bCs/>
          <w:sz w:val="18"/>
          <w:szCs w:val="18"/>
        </w:rPr>
        <w:t>se reci</w:t>
      </w:r>
      <w:r w:rsidR="003C373A">
        <w:rPr>
          <w:rFonts w:ascii="Arial" w:eastAsiaTheme="minorEastAsia" w:hAnsi="Arial" w:cs="Arial"/>
          <w:bCs/>
          <w:sz w:val="18"/>
          <w:szCs w:val="18"/>
        </w:rPr>
        <w:t>bieron</w:t>
      </w:r>
      <w:r w:rsidR="003C373A" w:rsidRPr="00F86F0D">
        <w:rPr>
          <w:rFonts w:ascii="Arial" w:eastAsiaTheme="minorEastAsia" w:hAnsi="Arial" w:cs="Arial"/>
          <w:bCs/>
          <w:sz w:val="18"/>
          <w:szCs w:val="18"/>
        </w:rPr>
        <w:t xml:space="preserve"> pregunta</w:t>
      </w:r>
      <w:r w:rsidR="003C373A">
        <w:rPr>
          <w:rFonts w:ascii="Arial" w:eastAsiaTheme="minorEastAsia" w:hAnsi="Arial" w:cs="Arial"/>
          <w:bCs/>
          <w:sz w:val="18"/>
          <w:szCs w:val="18"/>
        </w:rPr>
        <w:t>s</w:t>
      </w:r>
      <w:r w:rsidR="003C373A" w:rsidRPr="00F86F0D">
        <w:rPr>
          <w:rFonts w:ascii="Arial" w:eastAsiaTheme="minorEastAsia" w:hAnsi="Arial" w:cs="Arial"/>
          <w:bCs/>
          <w:sz w:val="18"/>
          <w:szCs w:val="18"/>
        </w:rPr>
        <w:t xml:space="preserve"> </w:t>
      </w:r>
      <w:r w:rsidR="003C373A" w:rsidRPr="00F86F0D">
        <w:rPr>
          <w:rFonts w:ascii="Arial" w:eastAsiaTheme="minorEastAsia" w:hAnsi="Arial" w:cs="Arial"/>
          <w:sz w:val="18"/>
          <w:szCs w:val="18"/>
        </w:rPr>
        <w:t xml:space="preserve">al correo electrónico </w:t>
      </w:r>
      <w:hyperlink r:id="rId10" w:history="1">
        <w:r w:rsidR="003C373A" w:rsidRPr="0038580A">
          <w:rPr>
            <w:rStyle w:val="Hipervnculo"/>
            <w:rFonts w:ascii="Arial" w:hAnsi="Arial" w:cs="Arial"/>
            <w:sz w:val="18"/>
            <w:szCs w:val="18"/>
          </w:rPr>
          <w:t>pedro.lopez@jalisco.gob.mx</w:t>
        </w:r>
      </w:hyperlink>
      <w:r w:rsidR="003C373A" w:rsidRPr="00F86F0D">
        <w:rPr>
          <w:rFonts w:ascii="Arial" w:eastAsiaTheme="minorEastAsia" w:hAnsi="Arial" w:cs="Arial"/>
          <w:sz w:val="18"/>
          <w:szCs w:val="18"/>
        </w:rPr>
        <w:t xml:space="preserve"> hasta el horario establecido dentro del calendario de actividades</w:t>
      </w:r>
      <w:r w:rsidR="003C373A">
        <w:rPr>
          <w:rFonts w:ascii="Arial" w:eastAsiaTheme="minorEastAsia" w:hAnsi="Arial" w:cs="Arial"/>
          <w:b/>
          <w:bCs/>
          <w:sz w:val="18"/>
          <w:szCs w:val="18"/>
        </w:rPr>
        <w:t xml:space="preserve">, </w:t>
      </w:r>
      <w:r w:rsidR="003C373A">
        <w:rPr>
          <w:rFonts w:ascii="Arial" w:eastAsiaTheme="minorEastAsia" w:hAnsi="Arial" w:cs="Arial"/>
          <w:sz w:val="18"/>
          <w:szCs w:val="18"/>
        </w:rPr>
        <w:t>t</w:t>
      </w:r>
      <w:r w:rsidR="003C373A" w:rsidRPr="00F86F0D">
        <w:rPr>
          <w:rFonts w:ascii="Arial" w:eastAsiaTheme="minorEastAsia" w:hAnsi="Arial" w:cs="Arial"/>
          <w:bCs/>
          <w:sz w:val="18"/>
          <w:szCs w:val="18"/>
        </w:rPr>
        <w:t xml:space="preserve">al </w:t>
      </w:r>
      <w:r w:rsidR="003C373A">
        <w:rPr>
          <w:rFonts w:ascii="Arial" w:eastAsiaTheme="minorEastAsia" w:hAnsi="Arial" w:cs="Arial"/>
          <w:bCs/>
          <w:sz w:val="18"/>
          <w:szCs w:val="18"/>
        </w:rPr>
        <w:t xml:space="preserve">y </w:t>
      </w:r>
      <w:r w:rsidR="003C373A" w:rsidRPr="00F86F0D">
        <w:rPr>
          <w:rFonts w:ascii="Arial" w:eastAsiaTheme="minorEastAsia" w:hAnsi="Arial" w:cs="Arial"/>
          <w:bCs/>
          <w:sz w:val="18"/>
          <w:szCs w:val="18"/>
        </w:rPr>
        <w:t>como consta en el acta que se levantó para tal propósito.</w:t>
      </w:r>
    </w:p>
    <w:p w14:paraId="0A9D2648" w14:textId="2F18895F" w:rsidR="00FD160E" w:rsidRPr="0007369C" w:rsidRDefault="005B6219" w:rsidP="00616C58">
      <w:pPr>
        <w:pStyle w:val="Standard"/>
        <w:tabs>
          <w:tab w:val="left" w:pos="851"/>
        </w:tabs>
        <w:spacing w:after="0"/>
        <w:ind w:right="78"/>
        <w:jc w:val="both"/>
        <w:rPr>
          <w:rFonts w:ascii="Arial" w:eastAsia="Arial" w:hAnsi="Arial" w:cs="Arial"/>
          <w:b/>
          <w:bCs/>
          <w:sz w:val="18"/>
          <w:szCs w:val="18"/>
        </w:rPr>
      </w:pPr>
      <w:r>
        <w:rPr>
          <w:rFonts w:ascii="Arial" w:eastAsia="Arial" w:hAnsi="Arial" w:cs="Arial"/>
          <w:b/>
          <w:sz w:val="18"/>
          <w:szCs w:val="18"/>
        </w:rPr>
        <w:t>Tercera.</w:t>
      </w:r>
      <w:r>
        <w:t xml:space="preserve">- </w:t>
      </w:r>
      <w:r>
        <w:rPr>
          <w:rFonts w:ascii="Arial" w:eastAsia="Arial" w:hAnsi="Arial" w:cs="Arial"/>
          <w:sz w:val="18"/>
          <w:szCs w:val="18"/>
        </w:rPr>
        <w:t xml:space="preserve">Con fecha del </w:t>
      </w:r>
      <w:r w:rsidR="006A3E90">
        <w:rPr>
          <w:rFonts w:ascii="Arial" w:eastAsia="Arial" w:hAnsi="Arial" w:cs="Arial"/>
          <w:sz w:val="18"/>
          <w:szCs w:val="18"/>
        </w:rPr>
        <w:t xml:space="preserve">09 de septiembre </w:t>
      </w:r>
      <w:r>
        <w:rPr>
          <w:rFonts w:ascii="Arial" w:eastAsia="Arial" w:hAnsi="Arial" w:cs="Arial"/>
          <w:sz w:val="18"/>
          <w:szCs w:val="18"/>
        </w:rPr>
        <w:t>de 202</w:t>
      </w:r>
      <w:r w:rsidR="00F56607">
        <w:rPr>
          <w:rFonts w:ascii="Arial" w:eastAsia="Arial" w:hAnsi="Arial" w:cs="Arial"/>
          <w:sz w:val="18"/>
          <w:szCs w:val="18"/>
        </w:rPr>
        <w:t>1</w:t>
      </w:r>
      <w:r>
        <w:rPr>
          <w:rFonts w:ascii="Arial" w:eastAsia="Arial" w:hAnsi="Arial" w:cs="Arial"/>
          <w:sz w:val="18"/>
          <w:szCs w:val="18"/>
        </w:rPr>
        <w:t xml:space="preserve">, se celebró </w:t>
      </w:r>
      <w:r w:rsidRPr="00232BB1">
        <w:rPr>
          <w:rFonts w:ascii="Arial" w:eastAsia="Arial" w:hAnsi="Arial" w:cs="Arial"/>
          <w:sz w:val="18"/>
          <w:szCs w:val="18"/>
        </w:rPr>
        <w:t xml:space="preserve">la </w:t>
      </w:r>
      <w:r w:rsidR="00232BB1" w:rsidRPr="00232BB1">
        <w:rPr>
          <w:rFonts w:ascii="Arial" w:eastAsia="Arial" w:hAnsi="Arial" w:cs="Arial"/>
          <w:sz w:val="18"/>
          <w:szCs w:val="18"/>
        </w:rPr>
        <w:t>Cuadrag</w:t>
      </w:r>
      <w:r w:rsidR="00D23D4A" w:rsidRPr="00232BB1">
        <w:rPr>
          <w:rFonts w:ascii="Arial" w:eastAsia="Arial" w:hAnsi="Arial" w:cs="Arial"/>
          <w:sz w:val="18"/>
          <w:szCs w:val="18"/>
        </w:rPr>
        <w:t>ésima</w:t>
      </w:r>
      <w:r w:rsidR="00232BB1" w:rsidRPr="00232BB1">
        <w:rPr>
          <w:rFonts w:ascii="Arial" w:eastAsia="Arial" w:hAnsi="Arial" w:cs="Arial"/>
          <w:sz w:val="18"/>
          <w:szCs w:val="18"/>
        </w:rPr>
        <w:t xml:space="preserve"> Segunda</w:t>
      </w:r>
      <w:r w:rsidR="00077E1E" w:rsidRPr="00232BB1">
        <w:rPr>
          <w:rFonts w:ascii="Arial" w:eastAsia="Arial" w:hAnsi="Arial" w:cs="Arial"/>
          <w:sz w:val="18"/>
          <w:szCs w:val="18"/>
        </w:rPr>
        <w:t xml:space="preserve"> Sesión </w:t>
      </w:r>
      <w:r w:rsidRPr="00232BB1">
        <w:rPr>
          <w:rFonts w:ascii="Arial" w:eastAsia="Arial" w:hAnsi="Arial" w:cs="Arial"/>
          <w:sz w:val="18"/>
          <w:szCs w:val="18"/>
        </w:rPr>
        <w:t xml:space="preserve">Extraordinaria del </w:t>
      </w:r>
      <w:r w:rsidRPr="00232BB1">
        <w:rPr>
          <w:rFonts w:ascii="Arial" w:eastAsia="Arial" w:hAnsi="Arial" w:cs="Arial"/>
          <w:b/>
          <w:sz w:val="18"/>
          <w:szCs w:val="18"/>
        </w:rPr>
        <w:t>Comité de Adquisiciones del Organismo Público Descentralizado Servicios de Salud Jalisco</w:t>
      </w:r>
      <w:r w:rsidRPr="00232BB1">
        <w:rPr>
          <w:rFonts w:ascii="Arial" w:eastAsia="Arial" w:hAnsi="Arial" w:cs="Arial"/>
          <w:sz w:val="18"/>
          <w:szCs w:val="18"/>
        </w:rPr>
        <w:t>, para llevar a cabo</w:t>
      </w:r>
      <w:r>
        <w:rPr>
          <w:rFonts w:ascii="Arial" w:eastAsia="Arial" w:hAnsi="Arial" w:cs="Arial"/>
          <w:sz w:val="18"/>
          <w:szCs w:val="18"/>
        </w:rPr>
        <w:t xml:space="preserve"> el </w:t>
      </w:r>
      <w:r>
        <w:rPr>
          <w:rFonts w:ascii="Arial" w:eastAsia="Arial" w:hAnsi="Arial" w:cs="Arial"/>
          <w:b/>
          <w:bCs/>
          <w:sz w:val="18"/>
          <w:szCs w:val="18"/>
        </w:rPr>
        <w:t>ACTO DE PRESENTACIÓN Y APERTURA DE PRO</w:t>
      </w:r>
      <w:r w:rsidR="0007369C">
        <w:rPr>
          <w:rFonts w:ascii="Arial" w:eastAsia="Arial" w:hAnsi="Arial" w:cs="Arial"/>
          <w:b/>
          <w:bCs/>
          <w:sz w:val="18"/>
          <w:szCs w:val="18"/>
        </w:rPr>
        <w:t>POSICIONE</w:t>
      </w:r>
      <w:r>
        <w:rPr>
          <w:rFonts w:ascii="Arial" w:eastAsia="Arial" w:hAnsi="Arial" w:cs="Arial"/>
          <w:b/>
          <w:bCs/>
          <w:sz w:val="18"/>
          <w:szCs w:val="18"/>
        </w:rPr>
        <w:t>S</w:t>
      </w:r>
      <w:r>
        <w:rPr>
          <w:rFonts w:ascii="Arial" w:eastAsia="Arial" w:hAnsi="Arial" w:cs="Arial"/>
          <w:sz w:val="18"/>
          <w:szCs w:val="18"/>
        </w:rPr>
        <w:t xml:space="preserve">, de conformidad con lo dispuesto en los artículos 65 de la Ley de Compras Gubernamentales Enajenaciones y Contratación de Servicios del Estado de Jalisco y sus Municipios y 67 y 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9.2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y para este acto </w:t>
      </w:r>
      <w:r w:rsidRPr="0007369C">
        <w:rPr>
          <w:rFonts w:ascii="Arial" w:eastAsia="Arial" w:hAnsi="Arial" w:cs="Arial"/>
          <w:sz w:val="18"/>
          <w:szCs w:val="18"/>
        </w:rPr>
        <w:t xml:space="preserve">comparecieron los siguientes </w:t>
      </w:r>
      <w:r w:rsidRPr="0007369C">
        <w:rPr>
          <w:rFonts w:ascii="Arial" w:eastAsia="Arial" w:hAnsi="Arial" w:cs="Arial"/>
          <w:b/>
          <w:bCs/>
          <w:sz w:val="18"/>
          <w:szCs w:val="18"/>
        </w:rPr>
        <w:t>PARTICIPANTES</w:t>
      </w:r>
      <w:r w:rsidRPr="0007369C">
        <w:rPr>
          <w:rFonts w:ascii="Arial" w:eastAsia="Arial" w:hAnsi="Arial" w:cs="Arial"/>
          <w:sz w:val="18"/>
          <w:szCs w:val="18"/>
        </w:rPr>
        <w:t>:</w:t>
      </w:r>
    </w:p>
    <w:p w14:paraId="6D9B0B4B" w14:textId="77777777" w:rsidR="00E63D12" w:rsidRPr="00C44326" w:rsidRDefault="00E63D12" w:rsidP="00616C58">
      <w:pPr>
        <w:pStyle w:val="Standard"/>
        <w:tabs>
          <w:tab w:val="left" w:pos="-2749"/>
        </w:tabs>
        <w:spacing w:after="0"/>
        <w:ind w:right="78"/>
        <w:jc w:val="both"/>
        <w:rPr>
          <w:rFonts w:ascii="Arial" w:eastAsia="Arial" w:hAnsi="Arial" w:cs="Arial"/>
          <w:sz w:val="18"/>
          <w:szCs w:val="18"/>
        </w:rPr>
      </w:pPr>
    </w:p>
    <w:p w14:paraId="4ACFEAE4" w14:textId="77777777" w:rsidR="003C373A" w:rsidRPr="003C373A" w:rsidRDefault="003C373A" w:rsidP="003C373A">
      <w:pPr>
        <w:pStyle w:val="Standard"/>
        <w:numPr>
          <w:ilvl w:val="0"/>
          <w:numId w:val="24"/>
        </w:numPr>
        <w:tabs>
          <w:tab w:val="left" w:pos="851"/>
        </w:tabs>
        <w:spacing w:after="0"/>
        <w:ind w:right="79"/>
        <w:rPr>
          <w:rFonts w:ascii="Arial" w:eastAsia="Arial" w:hAnsi="Arial" w:cs="Arial"/>
          <w:b/>
          <w:bCs/>
          <w:sz w:val="18"/>
          <w:szCs w:val="18"/>
          <w:lang w:bidi="es-MX"/>
        </w:rPr>
      </w:pPr>
      <w:r w:rsidRPr="003C373A">
        <w:rPr>
          <w:rFonts w:ascii="Arial" w:eastAsia="Arial" w:hAnsi="Arial" w:cs="Arial"/>
          <w:b/>
          <w:bCs/>
          <w:sz w:val="18"/>
          <w:szCs w:val="18"/>
          <w:lang w:bidi="es-MX"/>
        </w:rPr>
        <w:t>PROVEEDORA DE SOLUCIONES DEL SUR, S.A. DE C.V.</w:t>
      </w:r>
    </w:p>
    <w:p w14:paraId="4459962E" w14:textId="0C604014" w:rsidR="00E63D12" w:rsidRPr="003C373A" w:rsidRDefault="003C373A" w:rsidP="003C373A">
      <w:pPr>
        <w:pStyle w:val="Standard"/>
        <w:numPr>
          <w:ilvl w:val="0"/>
          <w:numId w:val="24"/>
        </w:numPr>
        <w:tabs>
          <w:tab w:val="left" w:pos="851"/>
        </w:tabs>
        <w:spacing w:after="0"/>
        <w:ind w:right="79"/>
        <w:rPr>
          <w:rFonts w:ascii="Arial" w:eastAsia="Arial" w:hAnsi="Arial" w:cs="Arial"/>
          <w:bCs/>
          <w:sz w:val="18"/>
          <w:szCs w:val="18"/>
        </w:rPr>
      </w:pPr>
      <w:r w:rsidRPr="003C373A">
        <w:rPr>
          <w:rFonts w:ascii="Arial" w:eastAsia="Arial" w:hAnsi="Arial" w:cs="Arial"/>
          <w:b/>
          <w:bCs/>
          <w:sz w:val="18"/>
          <w:szCs w:val="18"/>
          <w:lang w:bidi="es-MX"/>
        </w:rPr>
        <w:t>COMERCIAL RILEY S.A. DE C.V.</w:t>
      </w:r>
    </w:p>
    <w:p w14:paraId="6386FAE8" w14:textId="77777777" w:rsidR="003C373A" w:rsidRPr="00C44326" w:rsidRDefault="003C373A" w:rsidP="003C373A">
      <w:pPr>
        <w:pStyle w:val="Standard"/>
        <w:tabs>
          <w:tab w:val="left" w:pos="851"/>
        </w:tabs>
        <w:spacing w:after="0"/>
        <w:ind w:left="720" w:right="79"/>
        <w:rPr>
          <w:rFonts w:ascii="Arial" w:eastAsia="Arial" w:hAnsi="Arial" w:cs="Arial"/>
          <w:bCs/>
          <w:sz w:val="18"/>
          <w:szCs w:val="18"/>
        </w:rPr>
      </w:pPr>
    </w:p>
    <w:p w14:paraId="3F05453E" w14:textId="77777777" w:rsidR="00FD160E" w:rsidRDefault="005B6219" w:rsidP="00616C58">
      <w:pPr>
        <w:pStyle w:val="Standard"/>
        <w:tabs>
          <w:tab w:val="left" w:pos="851"/>
        </w:tabs>
        <w:spacing w:after="0"/>
        <w:ind w:right="79"/>
        <w:jc w:val="center"/>
        <w:rPr>
          <w:rFonts w:ascii="Arial" w:eastAsia="Arial" w:hAnsi="Arial" w:cs="Arial"/>
          <w:b/>
          <w:sz w:val="18"/>
          <w:szCs w:val="18"/>
        </w:rPr>
      </w:pPr>
      <w:r>
        <w:rPr>
          <w:rFonts w:ascii="Arial" w:eastAsia="Arial" w:hAnsi="Arial" w:cs="Arial"/>
          <w:b/>
          <w:sz w:val="18"/>
          <w:szCs w:val="18"/>
        </w:rPr>
        <w:t>CONSIDERANDO:</w:t>
      </w:r>
    </w:p>
    <w:p w14:paraId="483E2028" w14:textId="77777777" w:rsidR="00311155" w:rsidRDefault="00311155" w:rsidP="00616C58">
      <w:pPr>
        <w:pStyle w:val="Standard"/>
        <w:tabs>
          <w:tab w:val="left" w:pos="851"/>
        </w:tabs>
        <w:spacing w:after="0"/>
        <w:ind w:right="79"/>
        <w:jc w:val="center"/>
      </w:pPr>
    </w:p>
    <w:p w14:paraId="1264870F" w14:textId="45EAD7FB" w:rsidR="00FD160E" w:rsidRDefault="005B6219" w:rsidP="00F4341F">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Primero. Competencia.</w:t>
      </w:r>
    </w:p>
    <w:p w14:paraId="5D6CA521" w14:textId="77777777" w:rsidR="00F4341F" w:rsidRDefault="00F4341F" w:rsidP="00F4341F">
      <w:pPr>
        <w:pStyle w:val="Standard"/>
        <w:tabs>
          <w:tab w:val="left" w:pos="851"/>
        </w:tabs>
        <w:spacing w:after="0"/>
        <w:ind w:right="79"/>
        <w:jc w:val="both"/>
      </w:pPr>
    </w:p>
    <w:p w14:paraId="359E0CD6" w14:textId="6ED9BC7C" w:rsidR="00FD160E" w:rsidRDefault="005B6219" w:rsidP="00173A8E">
      <w:pPr>
        <w:pStyle w:val="Standard"/>
        <w:tabs>
          <w:tab w:val="left" w:pos="851"/>
        </w:tabs>
        <w:spacing w:after="0"/>
        <w:ind w:right="79"/>
        <w:jc w:val="both"/>
        <w:rPr>
          <w:rFonts w:ascii="Arial" w:eastAsia="Arial" w:hAnsi="Arial" w:cs="Arial"/>
          <w:sz w:val="18"/>
          <w:szCs w:val="18"/>
        </w:rPr>
      </w:pPr>
      <w:r>
        <w:rPr>
          <w:rFonts w:ascii="Arial" w:eastAsia="Arial" w:hAnsi="Arial" w:cs="Arial"/>
          <w:sz w:val="18"/>
          <w:szCs w:val="18"/>
        </w:rPr>
        <w:t xml:space="preserve">El </w:t>
      </w:r>
      <w:r>
        <w:rPr>
          <w:rFonts w:ascii="Arial" w:eastAsia="Arial" w:hAnsi="Arial" w:cs="Arial"/>
          <w:b/>
          <w:bCs/>
          <w:sz w:val="18"/>
          <w:szCs w:val="18"/>
        </w:rPr>
        <w:t>Comité de Adquisiciones del Organismo Público Descentralizado Servicios de Salud Jalisco</w:t>
      </w:r>
      <w:r>
        <w:rPr>
          <w:rFonts w:ascii="Arial" w:eastAsia="Arial" w:hAnsi="Arial" w:cs="Arial"/>
          <w:sz w:val="18"/>
          <w:szCs w:val="18"/>
        </w:rPr>
        <w:t xml:space="preserve">, es legalmente competente para resolver la Adjudicación conforme a los artículos, 23 y 24, fracciones VI y VII de la  Ley de Compras Gubernamentales, Enajenaciones y Contratación de Servicios del Estado de Jalisco y sus Municipios; así como el punto 15 de las </w:t>
      </w:r>
      <w:r>
        <w:rPr>
          <w:rFonts w:ascii="Arial" w:eastAsia="Arial" w:hAnsi="Arial" w:cs="Arial"/>
          <w:b/>
          <w:bCs/>
          <w:sz w:val="18"/>
          <w:szCs w:val="18"/>
        </w:rPr>
        <w:t>BASES</w:t>
      </w:r>
      <w:r>
        <w:rPr>
          <w:rFonts w:ascii="Arial" w:eastAsia="Arial" w:hAnsi="Arial" w:cs="Arial"/>
          <w:sz w:val="18"/>
          <w:szCs w:val="18"/>
        </w:rPr>
        <w:t xml:space="preserve"> de la </w:t>
      </w:r>
      <w:r w:rsidR="00302E4C">
        <w:rPr>
          <w:rFonts w:ascii="Arial" w:eastAsia="Arial" w:hAnsi="Arial" w:cs="Arial"/>
          <w:b/>
          <w:sz w:val="18"/>
          <w:szCs w:val="18"/>
        </w:rPr>
        <w:t xml:space="preserve">LICITACIÓN PÚBLICA </w:t>
      </w:r>
      <w:r w:rsidR="003C373A">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3C373A">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14 y 55 de la Ley del Procedimiento Administrativo del Estado de Jalisco.</w:t>
      </w:r>
    </w:p>
    <w:p w14:paraId="37351B0D" w14:textId="77777777" w:rsidR="00E63D12" w:rsidRDefault="00E63D12" w:rsidP="00173A8E">
      <w:pPr>
        <w:pStyle w:val="Standard"/>
        <w:tabs>
          <w:tab w:val="left" w:pos="851"/>
        </w:tabs>
        <w:spacing w:after="0"/>
        <w:ind w:right="79"/>
        <w:jc w:val="both"/>
      </w:pPr>
    </w:p>
    <w:p w14:paraId="0B5F450A" w14:textId="159B350F" w:rsidR="00FD160E" w:rsidRDefault="005B6219" w:rsidP="00173A8E">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Segundo. Evaluación que determina las PROP</w:t>
      </w:r>
      <w:r w:rsidR="00F4341F">
        <w:rPr>
          <w:rFonts w:ascii="Arial" w:eastAsia="Arial" w:hAnsi="Arial" w:cs="Arial"/>
          <w:b/>
          <w:sz w:val="18"/>
          <w:szCs w:val="18"/>
        </w:rPr>
        <w:t>UESTAS</w:t>
      </w:r>
      <w:r>
        <w:rPr>
          <w:rFonts w:ascii="Arial" w:eastAsia="Arial" w:hAnsi="Arial" w:cs="Arial"/>
          <w:b/>
          <w:sz w:val="18"/>
          <w:szCs w:val="18"/>
        </w:rPr>
        <w:t xml:space="preserve"> que resultan solventes.</w:t>
      </w:r>
    </w:p>
    <w:p w14:paraId="6433FE54" w14:textId="77777777" w:rsidR="00173A8E" w:rsidRDefault="00173A8E" w:rsidP="00173A8E">
      <w:pPr>
        <w:pStyle w:val="Standard"/>
        <w:tabs>
          <w:tab w:val="left" w:pos="851"/>
        </w:tabs>
        <w:spacing w:after="0"/>
        <w:ind w:right="79"/>
        <w:jc w:val="both"/>
      </w:pPr>
    </w:p>
    <w:p w14:paraId="1F68C4E3" w14:textId="77777777" w:rsidR="00585670" w:rsidRDefault="005B6219" w:rsidP="00173A8E">
      <w:pPr>
        <w:pStyle w:val="Standard"/>
        <w:shd w:val="clear" w:color="auto" w:fill="FFFFFF"/>
        <w:tabs>
          <w:tab w:val="left" w:pos="851"/>
        </w:tabs>
        <w:spacing w:after="0"/>
        <w:ind w:right="79"/>
        <w:jc w:val="both"/>
        <w:rPr>
          <w:rFonts w:ascii="Arial" w:eastAsia="Arial" w:hAnsi="Arial" w:cs="Arial"/>
          <w:sz w:val="18"/>
          <w:szCs w:val="18"/>
        </w:rPr>
      </w:pPr>
      <w:r>
        <w:rPr>
          <w:rFonts w:ascii="Arial" w:eastAsia="Arial" w:hAnsi="Arial" w:cs="Arial"/>
          <w:sz w:val="18"/>
          <w:szCs w:val="18"/>
        </w:rPr>
        <w:t xml:space="preserve">Con fundamento en los artículos 66, 69, fracciones I y II, de la Ley Compras Gubernamentales, Enajenaciones y Contratación de Servicios del Estado de Jalisco y sus Municipios y artículo 69 de su </w:t>
      </w:r>
      <w:r>
        <w:rPr>
          <w:rFonts w:ascii="Arial" w:eastAsia="Arial" w:hAnsi="Arial" w:cs="Arial"/>
          <w:b/>
          <w:bCs/>
          <w:sz w:val="18"/>
          <w:szCs w:val="18"/>
        </w:rPr>
        <w:t>REGLAMENTO</w:t>
      </w:r>
      <w:r>
        <w:rPr>
          <w:rFonts w:ascii="Arial" w:eastAsia="Arial" w:hAnsi="Arial" w:cs="Arial"/>
          <w:sz w:val="18"/>
          <w:szCs w:val="18"/>
        </w:rPr>
        <w:t xml:space="preserve">, artículo 3, fracciones VI y X de las Normas </w:t>
      </w:r>
    </w:p>
    <w:p w14:paraId="2AA21332" w14:textId="77777777" w:rsidR="00585670" w:rsidRDefault="00585670" w:rsidP="00173A8E">
      <w:pPr>
        <w:pStyle w:val="Standard"/>
        <w:shd w:val="clear" w:color="auto" w:fill="FFFFFF"/>
        <w:tabs>
          <w:tab w:val="left" w:pos="851"/>
        </w:tabs>
        <w:spacing w:after="0"/>
        <w:ind w:right="79"/>
        <w:jc w:val="both"/>
        <w:rPr>
          <w:rFonts w:ascii="Arial" w:eastAsia="Arial" w:hAnsi="Arial" w:cs="Arial"/>
          <w:sz w:val="18"/>
          <w:szCs w:val="18"/>
        </w:rPr>
      </w:pPr>
    </w:p>
    <w:p w14:paraId="60E83532" w14:textId="1E5E6B22" w:rsidR="00FD160E" w:rsidRDefault="005B6219" w:rsidP="00173A8E">
      <w:pPr>
        <w:pStyle w:val="Standard"/>
        <w:shd w:val="clear" w:color="auto" w:fill="FFFFFF"/>
        <w:tabs>
          <w:tab w:val="left" w:pos="851"/>
        </w:tabs>
        <w:spacing w:after="0"/>
        <w:ind w:right="79"/>
        <w:jc w:val="both"/>
        <w:rPr>
          <w:rFonts w:ascii="Arial" w:eastAsia="Arial" w:hAnsi="Arial" w:cs="Arial"/>
          <w:sz w:val="18"/>
          <w:szCs w:val="18"/>
        </w:rPr>
      </w:pPr>
      <w:r>
        <w:rPr>
          <w:rFonts w:ascii="Arial" w:eastAsia="Arial" w:hAnsi="Arial" w:cs="Arial"/>
          <w:sz w:val="18"/>
          <w:szCs w:val="18"/>
        </w:rPr>
        <w:t xml:space="preserve">Políticas y Lineamientos de Adquisiciones, Arrendamientos y Servicios de la Entidad </w:t>
      </w:r>
      <w:r w:rsidR="00585670">
        <w:rPr>
          <w:rFonts w:ascii="Arial" w:eastAsia="Arial" w:hAnsi="Arial" w:cs="Arial"/>
          <w:sz w:val="18"/>
          <w:szCs w:val="18"/>
        </w:rPr>
        <w:t>Paraestatal del</w:t>
      </w:r>
      <w:r>
        <w:rPr>
          <w:rFonts w:ascii="Arial" w:eastAsia="Arial" w:hAnsi="Arial" w:cs="Arial"/>
          <w:sz w:val="18"/>
          <w:szCs w:val="18"/>
        </w:rPr>
        <w:t xml:space="preserve"> Organismo Público Descentralizado Servicios de Salud Jalisco, cumpliendo con el punto 9.1, y las especificaciones técnicas requeridas en el </w:t>
      </w:r>
      <w:r w:rsidR="00585670">
        <w:rPr>
          <w:rFonts w:ascii="Arial" w:eastAsia="Arial" w:hAnsi="Arial" w:cs="Arial"/>
          <w:b/>
          <w:bCs/>
          <w:sz w:val="18"/>
          <w:szCs w:val="18"/>
        </w:rPr>
        <w:t>ANEXO 1. CARTA DE REQUERIMIENTOS TÉCNICOS</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 la </w:t>
      </w:r>
      <w:r w:rsidR="00302E4C">
        <w:rPr>
          <w:rFonts w:ascii="Arial" w:eastAsia="Arial" w:hAnsi="Arial" w:cs="Arial"/>
          <w:b/>
          <w:sz w:val="18"/>
          <w:szCs w:val="18"/>
        </w:rPr>
        <w:t xml:space="preserve">LICITACIÓN PÚBLICA </w:t>
      </w:r>
      <w:r w:rsidR="00585670">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585670">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b/>
          <w:sz w:val="18"/>
          <w:szCs w:val="18"/>
        </w:rPr>
        <w:t xml:space="preserve"> </w:t>
      </w:r>
      <w:r>
        <w:rPr>
          <w:rFonts w:ascii="Arial" w:eastAsia="Arial" w:hAnsi="Arial" w:cs="Arial"/>
          <w:bCs/>
          <w:sz w:val="18"/>
          <w:szCs w:val="18"/>
        </w:rPr>
        <w:t>para la</w:t>
      </w:r>
      <w:r w:rsidR="00186573">
        <w:rPr>
          <w:rFonts w:ascii="Arial" w:eastAsia="Arial" w:hAnsi="Arial" w:cs="Arial"/>
          <w:bCs/>
          <w:sz w:val="18"/>
          <w:szCs w:val="18"/>
        </w:rPr>
        <w:t xml:space="preserve"> </w:t>
      </w:r>
      <w:bookmarkStart w:id="4" w:name="_Hlk83045485"/>
      <w:r w:rsidR="00585670" w:rsidRPr="00585670">
        <w:rPr>
          <w:rFonts w:ascii="Arial" w:eastAsia="Arial" w:hAnsi="Arial" w:cs="Arial"/>
          <w:b/>
          <w:sz w:val="18"/>
          <w:szCs w:val="18"/>
        </w:rPr>
        <w:t>“ADQUISICIÓN DE HERRAMIENTAS MENORES Y MATERIAL ELÉCTRICO PARA EL ORGANISMO PUBLICO DESCENTRALIZADO SERVICIOS DE SALUD JALISCO</w:t>
      </w:r>
      <w:r w:rsidR="00585670">
        <w:rPr>
          <w:rFonts w:ascii="Arial" w:eastAsia="Arial" w:hAnsi="Arial" w:cs="Arial"/>
          <w:b/>
          <w:sz w:val="18"/>
          <w:szCs w:val="18"/>
        </w:rPr>
        <w:t>”.</w:t>
      </w:r>
      <w:bookmarkEnd w:id="4"/>
      <w:r w:rsidR="00585670">
        <w:rPr>
          <w:rFonts w:ascii="Arial" w:eastAsia="Arial" w:hAnsi="Arial" w:cs="Arial"/>
          <w:b/>
          <w:sz w:val="18"/>
          <w:szCs w:val="18"/>
        </w:rPr>
        <w:t xml:space="preserve"> </w:t>
      </w:r>
      <w:r w:rsidR="00585670">
        <w:rPr>
          <w:rFonts w:ascii="Arial" w:eastAsia="Arial" w:hAnsi="Arial" w:cs="Arial"/>
          <w:sz w:val="18"/>
          <w:szCs w:val="18"/>
        </w:rPr>
        <w:t>l</w:t>
      </w:r>
      <w:r w:rsidR="00585670" w:rsidRPr="009D241A">
        <w:rPr>
          <w:rFonts w:ascii="Arial" w:eastAsia="Arial" w:hAnsi="Arial" w:cs="Arial"/>
          <w:sz w:val="18"/>
          <w:szCs w:val="18"/>
        </w:rPr>
        <w:t>a</w:t>
      </w:r>
      <w:r w:rsidRPr="009D241A">
        <w:rPr>
          <w:rFonts w:ascii="Arial" w:eastAsia="Arial" w:hAnsi="Arial" w:cs="Arial"/>
          <w:b/>
          <w:bCs/>
          <w:sz w:val="18"/>
          <w:szCs w:val="18"/>
          <w:lang w:bidi="es-MX"/>
        </w:rPr>
        <w:t xml:space="preserve"> </w:t>
      </w:r>
      <w:r w:rsidR="00585670" w:rsidRPr="00585670">
        <w:rPr>
          <w:rFonts w:ascii="Arial" w:eastAsia="Arial" w:hAnsi="Arial" w:cs="Arial"/>
          <w:b/>
          <w:bCs/>
          <w:sz w:val="18"/>
          <w:szCs w:val="18"/>
          <w:lang w:bidi="es-MX"/>
        </w:rPr>
        <w:t>Dirección de Prevención y Promoción de la Salud del Organismo Público Descentralizado Servicios de Salud Jalisco</w:t>
      </w:r>
      <w:r w:rsidR="00585670">
        <w:rPr>
          <w:rFonts w:ascii="Arial" w:eastAsia="Arial" w:hAnsi="Arial" w:cs="Arial"/>
          <w:b/>
          <w:bCs/>
          <w:sz w:val="18"/>
          <w:szCs w:val="18"/>
          <w:lang w:bidi="es-MX"/>
        </w:rPr>
        <w:t xml:space="preserve"> y l</w:t>
      </w:r>
      <w:r w:rsidR="00585670" w:rsidRPr="00585670">
        <w:rPr>
          <w:rFonts w:ascii="Arial" w:eastAsia="Arial" w:hAnsi="Arial" w:cs="Arial"/>
          <w:b/>
          <w:bCs/>
          <w:sz w:val="18"/>
          <w:szCs w:val="18"/>
          <w:lang w:bidi="es-MX"/>
        </w:rPr>
        <w:t xml:space="preserve">os Programas Intoxicación por Artrópodos, Prevención y Control de Paludismo, Prevención y Control del Dengue y otras </w:t>
      </w:r>
      <w:proofErr w:type="spellStart"/>
      <w:r w:rsidR="00585670" w:rsidRPr="00585670">
        <w:rPr>
          <w:rFonts w:ascii="Arial" w:eastAsia="Arial" w:hAnsi="Arial" w:cs="Arial"/>
          <w:b/>
          <w:bCs/>
          <w:sz w:val="18"/>
          <w:szCs w:val="18"/>
          <w:lang w:bidi="es-MX"/>
        </w:rPr>
        <w:t>Arbovirosis</w:t>
      </w:r>
      <w:proofErr w:type="spellEnd"/>
      <w:r w:rsidR="00585670" w:rsidRPr="00585670">
        <w:rPr>
          <w:rFonts w:ascii="Arial" w:eastAsia="Arial" w:hAnsi="Arial" w:cs="Arial"/>
          <w:b/>
          <w:bCs/>
          <w:sz w:val="18"/>
          <w:szCs w:val="18"/>
          <w:lang w:bidi="es-MX"/>
        </w:rPr>
        <w:t xml:space="preserve"> y el Programa Vacunación Universal.</w:t>
      </w:r>
      <w:r w:rsidRPr="009D241A">
        <w:rPr>
          <w:rFonts w:ascii="Arial" w:eastAsia="Arial" w:hAnsi="Arial" w:cs="Arial"/>
          <w:sz w:val="18"/>
          <w:szCs w:val="18"/>
        </w:rPr>
        <w:t>, posee</w:t>
      </w:r>
      <w:r w:rsidR="00585670">
        <w:rPr>
          <w:rFonts w:ascii="Arial" w:eastAsia="Arial" w:hAnsi="Arial" w:cs="Arial"/>
          <w:sz w:val="18"/>
          <w:szCs w:val="18"/>
        </w:rPr>
        <w:t>n</w:t>
      </w:r>
      <w:r w:rsidRPr="009D241A">
        <w:rPr>
          <w:rFonts w:ascii="Arial" w:eastAsia="Arial" w:hAnsi="Arial" w:cs="Arial"/>
          <w:sz w:val="18"/>
          <w:szCs w:val="18"/>
        </w:rPr>
        <w:t xml:space="preserve"> la calidad de área evaluadora, quedando a su cargo la Evaluación Técnica de los requisitos solicitados en las </w:t>
      </w:r>
      <w:r w:rsidRPr="009D241A">
        <w:rPr>
          <w:rFonts w:ascii="Arial" w:eastAsia="Arial" w:hAnsi="Arial" w:cs="Arial"/>
          <w:b/>
          <w:bCs/>
          <w:sz w:val="18"/>
          <w:szCs w:val="18"/>
        </w:rPr>
        <w:t>BASES</w:t>
      </w:r>
      <w:r w:rsidRPr="009D241A">
        <w:rPr>
          <w:rFonts w:ascii="Arial" w:eastAsia="Arial" w:hAnsi="Arial" w:cs="Arial"/>
          <w:sz w:val="18"/>
          <w:szCs w:val="18"/>
        </w:rPr>
        <w:t xml:space="preserve"> de la Licitación</w:t>
      </w:r>
      <w:r>
        <w:rPr>
          <w:rFonts w:ascii="Arial" w:eastAsia="Arial" w:hAnsi="Arial" w:cs="Arial"/>
          <w:sz w:val="18"/>
          <w:szCs w:val="18"/>
        </w:rPr>
        <w:t xml:space="preserve"> de conformidad con las especificaciones </w:t>
      </w:r>
      <w:r w:rsidR="00585670">
        <w:rPr>
          <w:rFonts w:ascii="Arial" w:eastAsia="Arial" w:hAnsi="Arial" w:cs="Arial"/>
          <w:sz w:val="18"/>
          <w:szCs w:val="18"/>
        </w:rPr>
        <w:t>t</w:t>
      </w:r>
      <w:r>
        <w:rPr>
          <w:rFonts w:ascii="Arial" w:eastAsia="Arial" w:hAnsi="Arial" w:cs="Arial"/>
          <w:sz w:val="18"/>
          <w:szCs w:val="18"/>
        </w:rPr>
        <w:t xml:space="preserve">écnicas requeridas, en el </w:t>
      </w:r>
      <w:bookmarkStart w:id="5" w:name="_Hlk42067489"/>
      <w:r w:rsidR="00585670">
        <w:rPr>
          <w:rFonts w:ascii="Arial" w:eastAsia="Arial" w:hAnsi="Arial" w:cs="Arial"/>
          <w:b/>
          <w:bCs/>
          <w:sz w:val="18"/>
          <w:szCs w:val="18"/>
        </w:rPr>
        <w:t>ANEXO 1. CARTA DE REQUERIMIENTOS TÉCNICOS</w:t>
      </w:r>
      <w:r>
        <w:rPr>
          <w:rFonts w:ascii="Arial" w:eastAsia="Arial" w:hAnsi="Arial" w:cs="Arial"/>
          <w:b/>
          <w:bCs/>
          <w:sz w:val="18"/>
          <w:szCs w:val="18"/>
        </w:rPr>
        <w:t xml:space="preserve">, </w:t>
      </w:r>
      <w:bookmarkEnd w:id="5"/>
      <w:r>
        <w:rPr>
          <w:rFonts w:ascii="Arial" w:eastAsia="Arial" w:hAnsi="Arial" w:cs="Arial"/>
          <w:sz w:val="18"/>
          <w:szCs w:val="18"/>
        </w:rPr>
        <w:t xml:space="preserve">derivado de las aclaraciones de la </w:t>
      </w:r>
      <w:r>
        <w:rPr>
          <w:rFonts w:ascii="Arial" w:eastAsia="Arial" w:hAnsi="Arial" w:cs="Arial"/>
          <w:b/>
          <w:bCs/>
          <w:sz w:val="18"/>
          <w:szCs w:val="18"/>
        </w:rPr>
        <w:t>CONVOCANTE</w:t>
      </w:r>
      <w:r>
        <w:rPr>
          <w:rFonts w:ascii="Arial" w:eastAsia="Arial" w:hAnsi="Arial" w:cs="Arial"/>
          <w:sz w:val="18"/>
          <w:szCs w:val="18"/>
        </w:rPr>
        <w:t xml:space="preserve">. </w:t>
      </w:r>
    </w:p>
    <w:p w14:paraId="4CAFA12E" w14:textId="77777777" w:rsidR="00173A8E" w:rsidRDefault="00173A8E" w:rsidP="00173A8E">
      <w:pPr>
        <w:pStyle w:val="Standard"/>
        <w:shd w:val="clear" w:color="auto" w:fill="FFFFFF"/>
        <w:tabs>
          <w:tab w:val="left" w:pos="851"/>
        </w:tabs>
        <w:spacing w:after="0"/>
        <w:ind w:right="79"/>
        <w:jc w:val="both"/>
      </w:pPr>
    </w:p>
    <w:p w14:paraId="474DB194" w14:textId="03193562" w:rsidR="00FD160E" w:rsidRDefault="005B6219" w:rsidP="00616C58">
      <w:pPr>
        <w:tabs>
          <w:tab w:val="left" w:pos="851"/>
        </w:tabs>
        <w:spacing w:after="0"/>
        <w:ind w:right="141"/>
        <w:jc w:val="both"/>
      </w:pPr>
      <w:r>
        <w:rPr>
          <w:rFonts w:ascii="Arial" w:eastAsia="Arial" w:hAnsi="Arial" w:cs="Arial"/>
          <w:sz w:val="18"/>
          <w:szCs w:val="18"/>
        </w:rPr>
        <w:t xml:space="preserve">A continuación, se presenta el resultado particular de los </w:t>
      </w:r>
      <w:r>
        <w:rPr>
          <w:rFonts w:ascii="Arial" w:eastAsia="Arial" w:hAnsi="Arial" w:cs="Arial"/>
          <w:b/>
          <w:bCs/>
          <w:sz w:val="18"/>
          <w:szCs w:val="18"/>
        </w:rPr>
        <w:t>Dictámenes</w:t>
      </w:r>
      <w:r>
        <w:rPr>
          <w:rFonts w:ascii="Arial" w:eastAsia="Arial" w:hAnsi="Arial" w:cs="Arial"/>
          <w:sz w:val="18"/>
          <w:szCs w:val="18"/>
        </w:rPr>
        <w:t xml:space="preserve"> emitidos por parte del </w:t>
      </w:r>
      <w:r>
        <w:rPr>
          <w:rFonts w:ascii="Arial" w:eastAsia="Arial" w:hAnsi="Arial" w:cs="Arial"/>
          <w:b/>
          <w:bCs/>
          <w:sz w:val="18"/>
          <w:szCs w:val="18"/>
        </w:rPr>
        <w:t>ÁREA REQUIRENTE</w:t>
      </w:r>
      <w:r>
        <w:rPr>
          <w:rFonts w:ascii="Arial" w:eastAsia="Arial" w:hAnsi="Arial" w:cs="Arial"/>
          <w:sz w:val="18"/>
          <w:szCs w:val="18"/>
        </w:rPr>
        <w:t xml:space="preserve"> de las </w:t>
      </w:r>
      <w:r>
        <w:rPr>
          <w:rFonts w:ascii="Arial" w:eastAsia="Arial" w:hAnsi="Arial" w:cs="Arial"/>
          <w:b/>
          <w:sz w:val="18"/>
          <w:szCs w:val="18"/>
        </w:rPr>
        <w:t>PROP</w:t>
      </w:r>
      <w:r w:rsidR="00F4341F">
        <w:rPr>
          <w:rFonts w:ascii="Arial" w:eastAsia="Arial" w:hAnsi="Arial" w:cs="Arial"/>
          <w:b/>
          <w:sz w:val="18"/>
          <w:szCs w:val="18"/>
        </w:rPr>
        <w:t>OSICIONES</w:t>
      </w:r>
      <w:r>
        <w:rPr>
          <w:rFonts w:ascii="Arial" w:eastAsia="Arial" w:hAnsi="Arial" w:cs="Arial"/>
          <w:sz w:val="18"/>
          <w:szCs w:val="18"/>
        </w:rPr>
        <w:t xml:space="preserve"> presentadas, conforme a los documentos que obran en el expediente que se ha formado de acuerdo con el presente </w:t>
      </w:r>
      <w:r>
        <w:rPr>
          <w:rFonts w:ascii="Arial" w:eastAsia="Arial" w:hAnsi="Arial" w:cs="Arial"/>
          <w:b/>
          <w:bCs/>
          <w:sz w:val="18"/>
          <w:szCs w:val="18"/>
        </w:rPr>
        <w:t>PROCESO LICITATORIO</w:t>
      </w:r>
      <w:r>
        <w:rPr>
          <w:rFonts w:ascii="Arial" w:eastAsia="Arial" w:hAnsi="Arial" w:cs="Arial"/>
          <w:sz w:val="18"/>
          <w:szCs w:val="18"/>
        </w:rPr>
        <w:t>, mismos que arrojan los siguientes resultados:</w:t>
      </w:r>
    </w:p>
    <w:p w14:paraId="07A87C1B" w14:textId="65ADBA0D" w:rsidR="00145549" w:rsidRDefault="00145549" w:rsidP="00F332BF">
      <w:pPr>
        <w:tabs>
          <w:tab w:val="left" w:pos="851"/>
        </w:tabs>
        <w:spacing w:after="0"/>
        <w:ind w:right="140"/>
        <w:jc w:val="center"/>
        <w:rPr>
          <w:rFonts w:ascii="Arial" w:eastAsia="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63"/>
        <w:gridCol w:w="5777"/>
        <w:gridCol w:w="852"/>
        <w:gridCol w:w="909"/>
        <w:gridCol w:w="1920"/>
      </w:tblGrid>
      <w:tr w:rsidR="00145549" w14:paraId="65965B3E" w14:textId="77777777" w:rsidTr="0076766F">
        <w:tc>
          <w:tcPr>
            <w:tcW w:w="5000" w:type="pct"/>
            <w:gridSpan w:val="5"/>
            <w:shd w:val="clear" w:color="auto" w:fill="auto"/>
            <w:tcMar>
              <w:top w:w="0" w:type="dxa"/>
              <w:left w:w="108" w:type="dxa"/>
              <w:bottom w:w="0" w:type="dxa"/>
              <w:right w:w="108" w:type="dxa"/>
            </w:tcMar>
          </w:tcPr>
          <w:p w14:paraId="35F3D099" w14:textId="2CE90415" w:rsidR="00145549" w:rsidRPr="00DC3FCC" w:rsidRDefault="00145549" w:rsidP="00DC3FCC">
            <w:pPr>
              <w:pStyle w:val="Standard"/>
              <w:tabs>
                <w:tab w:val="left" w:pos="851"/>
              </w:tabs>
              <w:spacing w:after="0"/>
              <w:ind w:left="720" w:right="79"/>
              <w:rPr>
                <w:rFonts w:ascii="Arial" w:eastAsia="Arial" w:hAnsi="Arial" w:cs="Arial"/>
                <w:b/>
                <w:bCs/>
                <w:sz w:val="18"/>
                <w:szCs w:val="18"/>
                <w:lang w:bidi="es-MX"/>
              </w:rPr>
            </w:pPr>
            <w:bookmarkStart w:id="6" w:name="_Hlk82773439"/>
            <w:r>
              <w:rPr>
                <w:rFonts w:ascii="Arial" w:eastAsia="Arial" w:hAnsi="Arial" w:cs="Arial"/>
                <w:sz w:val="18"/>
                <w:szCs w:val="18"/>
              </w:rPr>
              <w:t>NOMBRE O RAZÓN SOCIAL DEL LICITANTE:</w:t>
            </w:r>
            <w:r>
              <w:rPr>
                <w:rFonts w:ascii="Arial" w:eastAsia="Arial" w:hAnsi="Arial" w:cs="Arial"/>
                <w:b/>
                <w:bCs/>
                <w:sz w:val="22"/>
                <w:szCs w:val="22"/>
              </w:rPr>
              <w:t xml:space="preserve"> </w:t>
            </w:r>
            <w:r w:rsidRPr="00D76D79">
              <w:rPr>
                <w:rFonts w:ascii="Arial" w:eastAsia="Arial" w:hAnsi="Arial" w:cs="Arial"/>
                <w:b/>
                <w:bCs/>
                <w:sz w:val="18"/>
                <w:szCs w:val="18"/>
              </w:rPr>
              <w:t xml:space="preserve"> </w:t>
            </w:r>
            <w:bookmarkStart w:id="7" w:name="_Hlk83034916"/>
            <w:r w:rsidR="00DC3FCC" w:rsidRPr="003C373A">
              <w:rPr>
                <w:rFonts w:ascii="Arial" w:eastAsia="Arial" w:hAnsi="Arial" w:cs="Arial"/>
                <w:b/>
                <w:bCs/>
                <w:sz w:val="18"/>
                <w:szCs w:val="18"/>
                <w:lang w:bidi="es-MX"/>
              </w:rPr>
              <w:t>PROVEEDORA DE SOLUCIONES DEL SUR, S.A. DE C.V.</w:t>
            </w:r>
            <w:bookmarkEnd w:id="7"/>
          </w:p>
        </w:tc>
      </w:tr>
      <w:tr w:rsidR="00145549" w14:paraId="65050518" w14:textId="77777777" w:rsidTr="0076766F">
        <w:tc>
          <w:tcPr>
            <w:tcW w:w="5000" w:type="pct"/>
            <w:gridSpan w:val="5"/>
            <w:shd w:val="clear" w:color="auto" w:fill="auto"/>
            <w:tcMar>
              <w:top w:w="0" w:type="dxa"/>
              <w:left w:w="108" w:type="dxa"/>
              <w:bottom w:w="0" w:type="dxa"/>
              <w:right w:w="108" w:type="dxa"/>
            </w:tcMar>
          </w:tcPr>
          <w:p w14:paraId="5437354F" w14:textId="77777777" w:rsidR="00145549" w:rsidRDefault="00145549" w:rsidP="0076766F">
            <w:pPr>
              <w:tabs>
                <w:tab w:val="left" w:pos="851"/>
              </w:tabs>
              <w:spacing w:after="0"/>
              <w:ind w:right="140"/>
              <w:jc w:val="center"/>
              <w:rPr>
                <w:rFonts w:ascii="Arial" w:eastAsia="Arial" w:hAnsi="Arial" w:cs="Arial"/>
                <w:sz w:val="18"/>
                <w:szCs w:val="18"/>
              </w:rPr>
            </w:pPr>
            <w:r>
              <w:rPr>
                <w:rFonts w:ascii="Arial" w:eastAsia="Arial" w:hAnsi="Arial" w:cs="Arial"/>
                <w:sz w:val="18"/>
                <w:szCs w:val="18"/>
              </w:rPr>
              <w:t>PUNTO 9.1 PRESENTACIÓN Y APERTURA DE PROPUESTAS</w:t>
            </w:r>
          </w:p>
        </w:tc>
      </w:tr>
      <w:tr w:rsidR="00145549" w14:paraId="22C909B1" w14:textId="77777777" w:rsidTr="0076766F">
        <w:tc>
          <w:tcPr>
            <w:tcW w:w="5000" w:type="pct"/>
            <w:gridSpan w:val="5"/>
            <w:shd w:val="clear" w:color="auto" w:fill="auto"/>
            <w:tcMar>
              <w:top w:w="0" w:type="dxa"/>
              <w:left w:w="108" w:type="dxa"/>
              <w:bottom w:w="0" w:type="dxa"/>
              <w:right w:w="108" w:type="dxa"/>
            </w:tcMar>
          </w:tcPr>
          <w:p w14:paraId="0CA14B0E" w14:textId="77777777" w:rsidR="00145549" w:rsidRDefault="00145549" w:rsidP="0076766F">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EVALUACIÓN DICTAMEN ADMINISTRATIVO Y TÉCNICO</w:t>
            </w:r>
          </w:p>
        </w:tc>
      </w:tr>
      <w:tr w:rsidR="00145549" w14:paraId="27A36586" w14:textId="77777777" w:rsidTr="0076766F">
        <w:tc>
          <w:tcPr>
            <w:tcW w:w="548" w:type="pct"/>
            <w:vMerge w:val="restart"/>
            <w:shd w:val="clear" w:color="auto" w:fill="auto"/>
            <w:tcMar>
              <w:top w:w="0" w:type="dxa"/>
              <w:left w:w="108" w:type="dxa"/>
              <w:bottom w:w="0" w:type="dxa"/>
              <w:right w:w="108" w:type="dxa"/>
            </w:tcMar>
            <w:vAlign w:val="center"/>
          </w:tcPr>
          <w:p w14:paraId="15858838" w14:textId="77777777" w:rsidR="00145549" w:rsidRDefault="00145549" w:rsidP="0076766F">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Inciso</w:t>
            </w:r>
          </w:p>
        </w:tc>
        <w:tc>
          <w:tcPr>
            <w:tcW w:w="2720" w:type="pct"/>
            <w:vMerge w:val="restart"/>
            <w:shd w:val="clear" w:color="auto" w:fill="auto"/>
            <w:tcMar>
              <w:top w:w="0" w:type="dxa"/>
              <w:left w:w="108" w:type="dxa"/>
              <w:bottom w:w="0" w:type="dxa"/>
              <w:right w:w="108" w:type="dxa"/>
            </w:tcMar>
            <w:vAlign w:val="center"/>
          </w:tcPr>
          <w:p w14:paraId="3EC799AC" w14:textId="77777777" w:rsidR="00145549" w:rsidRDefault="00145549" w:rsidP="0076766F">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REQUISITOS</w:t>
            </w:r>
          </w:p>
        </w:tc>
        <w:tc>
          <w:tcPr>
            <w:tcW w:w="829" w:type="pct"/>
            <w:gridSpan w:val="2"/>
            <w:shd w:val="clear" w:color="auto" w:fill="auto"/>
            <w:tcMar>
              <w:top w:w="0" w:type="dxa"/>
              <w:left w:w="108" w:type="dxa"/>
              <w:bottom w:w="0" w:type="dxa"/>
              <w:right w:w="108" w:type="dxa"/>
            </w:tcMar>
            <w:vAlign w:val="center"/>
          </w:tcPr>
          <w:p w14:paraId="0A5F2059" w14:textId="77777777" w:rsidR="00145549" w:rsidRDefault="00145549" w:rsidP="0076766F">
            <w:pPr>
              <w:tabs>
                <w:tab w:val="left" w:pos="851"/>
              </w:tabs>
              <w:spacing w:after="0"/>
              <w:ind w:right="119"/>
              <w:jc w:val="center"/>
              <w:rPr>
                <w:rFonts w:ascii="Arial" w:eastAsia="Arial" w:hAnsi="Arial" w:cs="Arial"/>
                <w:b/>
                <w:bCs/>
                <w:sz w:val="18"/>
                <w:szCs w:val="18"/>
              </w:rPr>
            </w:pPr>
            <w:r>
              <w:rPr>
                <w:rFonts w:ascii="Arial" w:eastAsia="Arial" w:hAnsi="Arial" w:cs="Arial"/>
                <w:b/>
                <w:bCs/>
                <w:sz w:val="18"/>
                <w:szCs w:val="18"/>
              </w:rPr>
              <w:t>CUMPLE</w:t>
            </w:r>
          </w:p>
        </w:tc>
        <w:tc>
          <w:tcPr>
            <w:tcW w:w="904" w:type="pct"/>
            <w:vMerge w:val="restart"/>
            <w:shd w:val="clear" w:color="auto" w:fill="auto"/>
            <w:tcMar>
              <w:top w:w="0" w:type="dxa"/>
              <w:left w:w="108" w:type="dxa"/>
              <w:bottom w:w="0" w:type="dxa"/>
              <w:right w:w="108" w:type="dxa"/>
            </w:tcMar>
          </w:tcPr>
          <w:p w14:paraId="7E68A708" w14:textId="77777777" w:rsidR="00145549" w:rsidRDefault="00145549" w:rsidP="0076766F">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OBSERVACIONES</w:t>
            </w:r>
          </w:p>
          <w:p w14:paraId="0FDCE0A9" w14:textId="77777777" w:rsidR="00145549" w:rsidRDefault="00145549" w:rsidP="0076766F">
            <w:pPr>
              <w:tabs>
                <w:tab w:val="left" w:pos="851"/>
              </w:tabs>
              <w:spacing w:after="0"/>
              <w:ind w:right="140"/>
              <w:jc w:val="center"/>
              <w:rPr>
                <w:rFonts w:ascii="Arial" w:eastAsia="Arial" w:hAnsi="Arial" w:cs="Arial"/>
                <w:b/>
                <w:bCs/>
                <w:sz w:val="18"/>
                <w:szCs w:val="18"/>
              </w:rPr>
            </w:pPr>
          </w:p>
        </w:tc>
      </w:tr>
      <w:tr w:rsidR="00145549" w14:paraId="294F952D" w14:textId="77777777" w:rsidTr="0076766F">
        <w:tc>
          <w:tcPr>
            <w:tcW w:w="548" w:type="pct"/>
            <w:vMerge/>
            <w:tcBorders>
              <w:bottom w:val="single" w:sz="4" w:space="0" w:color="auto"/>
            </w:tcBorders>
            <w:shd w:val="clear" w:color="auto" w:fill="auto"/>
            <w:tcMar>
              <w:top w:w="0" w:type="dxa"/>
              <w:left w:w="108" w:type="dxa"/>
              <w:bottom w:w="0" w:type="dxa"/>
              <w:right w:w="108" w:type="dxa"/>
            </w:tcMar>
            <w:vAlign w:val="center"/>
          </w:tcPr>
          <w:p w14:paraId="427A8D03" w14:textId="77777777" w:rsidR="00145549" w:rsidRDefault="00145549" w:rsidP="0076766F">
            <w:pPr>
              <w:tabs>
                <w:tab w:val="left" w:pos="851"/>
              </w:tabs>
              <w:spacing w:after="0"/>
              <w:ind w:right="140"/>
              <w:jc w:val="center"/>
              <w:rPr>
                <w:rFonts w:ascii="Arial" w:eastAsia="Arial" w:hAnsi="Arial" w:cs="Arial"/>
                <w:sz w:val="18"/>
                <w:szCs w:val="18"/>
              </w:rPr>
            </w:pPr>
          </w:p>
        </w:tc>
        <w:tc>
          <w:tcPr>
            <w:tcW w:w="2720" w:type="pct"/>
            <w:vMerge/>
            <w:tcBorders>
              <w:bottom w:val="single" w:sz="4" w:space="0" w:color="auto"/>
            </w:tcBorders>
            <w:shd w:val="clear" w:color="auto" w:fill="auto"/>
            <w:tcMar>
              <w:top w:w="0" w:type="dxa"/>
              <w:left w:w="108" w:type="dxa"/>
              <w:bottom w:w="0" w:type="dxa"/>
              <w:right w:w="108" w:type="dxa"/>
            </w:tcMar>
            <w:vAlign w:val="center"/>
          </w:tcPr>
          <w:p w14:paraId="728082EE" w14:textId="77777777" w:rsidR="00145549" w:rsidRDefault="00145549" w:rsidP="0076766F">
            <w:pPr>
              <w:tabs>
                <w:tab w:val="left" w:pos="851"/>
              </w:tabs>
              <w:spacing w:after="0"/>
              <w:ind w:right="140"/>
              <w:jc w:val="center"/>
              <w:rPr>
                <w:rFonts w:ascii="Arial" w:eastAsia="Arial" w:hAnsi="Arial" w:cs="Arial"/>
                <w:sz w:val="18"/>
                <w:szCs w:val="18"/>
              </w:rPr>
            </w:pPr>
          </w:p>
        </w:tc>
        <w:tc>
          <w:tcPr>
            <w:tcW w:w="401" w:type="pct"/>
            <w:tcBorders>
              <w:bottom w:val="single" w:sz="4" w:space="0" w:color="auto"/>
            </w:tcBorders>
            <w:shd w:val="clear" w:color="auto" w:fill="auto"/>
            <w:tcMar>
              <w:top w:w="0" w:type="dxa"/>
              <w:left w:w="108" w:type="dxa"/>
              <w:bottom w:w="0" w:type="dxa"/>
              <w:right w:w="108" w:type="dxa"/>
            </w:tcMar>
          </w:tcPr>
          <w:p w14:paraId="472BD24E" w14:textId="77777777" w:rsidR="00145549" w:rsidRPr="001929BD" w:rsidRDefault="00145549" w:rsidP="0076766F">
            <w:pPr>
              <w:tabs>
                <w:tab w:val="left" w:pos="851"/>
              </w:tabs>
              <w:spacing w:after="0"/>
              <w:jc w:val="center"/>
              <w:rPr>
                <w:rFonts w:ascii="Arial" w:eastAsia="Arial" w:hAnsi="Arial" w:cs="Arial"/>
                <w:b/>
                <w:bCs/>
                <w:sz w:val="18"/>
                <w:szCs w:val="18"/>
              </w:rPr>
            </w:pPr>
            <w:r w:rsidRPr="001929BD">
              <w:rPr>
                <w:rFonts w:ascii="Arial" w:eastAsia="Arial" w:hAnsi="Arial" w:cs="Arial"/>
                <w:b/>
                <w:bCs/>
                <w:sz w:val="18"/>
                <w:szCs w:val="18"/>
              </w:rPr>
              <w:t>SÍ</w:t>
            </w:r>
          </w:p>
        </w:tc>
        <w:tc>
          <w:tcPr>
            <w:tcW w:w="428" w:type="pct"/>
            <w:shd w:val="clear" w:color="auto" w:fill="auto"/>
            <w:tcMar>
              <w:top w:w="0" w:type="dxa"/>
              <w:left w:w="108" w:type="dxa"/>
              <w:bottom w:w="0" w:type="dxa"/>
              <w:right w:w="108" w:type="dxa"/>
            </w:tcMar>
          </w:tcPr>
          <w:p w14:paraId="772FDF43" w14:textId="77777777" w:rsidR="00145549" w:rsidRPr="001929BD" w:rsidRDefault="00145549" w:rsidP="0076766F">
            <w:pPr>
              <w:tabs>
                <w:tab w:val="left" w:pos="851"/>
              </w:tabs>
              <w:spacing w:after="0"/>
              <w:ind w:left="-108" w:right="37"/>
              <w:jc w:val="center"/>
              <w:rPr>
                <w:rFonts w:ascii="Arial" w:eastAsia="Arial" w:hAnsi="Arial" w:cs="Arial"/>
                <w:b/>
                <w:bCs/>
                <w:sz w:val="18"/>
                <w:szCs w:val="18"/>
              </w:rPr>
            </w:pPr>
            <w:r w:rsidRPr="001929BD">
              <w:rPr>
                <w:rFonts w:ascii="Arial" w:eastAsia="Arial" w:hAnsi="Arial" w:cs="Arial"/>
                <w:b/>
                <w:bCs/>
                <w:sz w:val="18"/>
                <w:szCs w:val="18"/>
              </w:rPr>
              <w:t>NO</w:t>
            </w:r>
          </w:p>
        </w:tc>
        <w:tc>
          <w:tcPr>
            <w:tcW w:w="904" w:type="pct"/>
            <w:vMerge/>
            <w:shd w:val="clear" w:color="auto" w:fill="auto"/>
            <w:tcMar>
              <w:top w:w="0" w:type="dxa"/>
              <w:left w:w="108" w:type="dxa"/>
              <w:bottom w:w="0" w:type="dxa"/>
              <w:right w:w="108" w:type="dxa"/>
            </w:tcMar>
          </w:tcPr>
          <w:p w14:paraId="029500E2" w14:textId="77777777" w:rsidR="00145549" w:rsidRDefault="00145549" w:rsidP="0076766F">
            <w:pPr>
              <w:tabs>
                <w:tab w:val="left" w:pos="851"/>
              </w:tabs>
              <w:spacing w:after="0"/>
              <w:ind w:right="140"/>
              <w:jc w:val="center"/>
              <w:rPr>
                <w:rFonts w:ascii="Arial" w:eastAsia="Arial" w:hAnsi="Arial" w:cs="Arial"/>
                <w:sz w:val="18"/>
                <w:szCs w:val="18"/>
              </w:rPr>
            </w:pPr>
          </w:p>
        </w:tc>
      </w:tr>
      <w:tr w:rsidR="006305C8" w14:paraId="738ACD64"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1AA63B" w14:textId="77777777" w:rsidR="006305C8" w:rsidRDefault="006305C8" w:rsidP="006305C8">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a</w:t>
            </w:r>
            <w:r>
              <w:rPr>
                <w:rFonts w:ascii="Arial" w:eastAsia="Arial" w:hAnsi="Arial" w:cs="Arial"/>
                <w:b/>
                <w:color w:val="000000"/>
                <w:sz w:val="18"/>
                <w:szCs w:val="18"/>
              </w:rPr>
              <w:t>)</w:t>
            </w:r>
          </w:p>
        </w:tc>
        <w:tc>
          <w:tcPr>
            <w:tcW w:w="2720"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680FD5" w14:textId="2CB1E300" w:rsidR="006305C8" w:rsidRPr="00D54220" w:rsidRDefault="006305C8" w:rsidP="006305C8">
            <w:pPr>
              <w:ind w:right="140"/>
              <w:jc w:val="both"/>
              <w:rPr>
                <w:rFonts w:ascii="Arial" w:hAnsi="Arial" w:cs="Arial"/>
                <w:b/>
                <w:bCs/>
                <w:sz w:val="18"/>
                <w:szCs w:val="18"/>
                <w:lang w:val="es-ES"/>
              </w:rPr>
            </w:pPr>
            <w:r w:rsidRPr="00493170">
              <w:rPr>
                <w:rFonts w:ascii="Arial" w:eastAsia="Arial" w:hAnsi="Arial" w:cs="Arial"/>
                <w:b/>
                <w:color w:val="000000"/>
                <w:sz w:val="18"/>
                <w:szCs w:val="18"/>
              </w:rPr>
              <w:t>Anexo 2</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12A9F0AE" w14:textId="77777777" w:rsidR="00281434" w:rsidRDefault="00281434" w:rsidP="00281434">
            <w:pPr>
              <w:tabs>
                <w:tab w:val="left" w:pos="851"/>
              </w:tabs>
              <w:spacing w:after="0"/>
              <w:ind w:right="140"/>
              <w:rPr>
                <w:rFonts w:ascii="Arial" w:eastAsia="Arial" w:hAnsi="Arial" w:cs="Arial"/>
                <w:b/>
                <w:bCs/>
                <w:sz w:val="18"/>
                <w:szCs w:val="18"/>
              </w:rPr>
            </w:pPr>
          </w:p>
          <w:p w14:paraId="5D343585" w14:textId="10FB8647" w:rsidR="006305C8" w:rsidRDefault="006305C8" w:rsidP="00281434">
            <w:pPr>
              <w:tabs>
                <w:tab w:val="left" w:pos="851"/>
              </w:tabs>
              <w:spacing w:after="0"/>
              <w:ind w:right="140"/>
              <w:rPr>
                <w:rFonts w:ascii="Arial" w:eastAsia="Arial" w:hAnsi="Arial" w:cs="Arial"/>
                <w:b/>
                <w:bCs/>
                <w:sz w:val="18"/>
                <w:szCs w:val="18"/>
              </w:rPr>
            </w:pPr>
          </w:p>
        </w:tc>
        <w:tc>
          <w:tcPr>
            <w:tcW w:w="428" w:type="pct"/>
            <w:shd w:val="clear" w:color="auto" w:fill="auto"/>
            <w:tcMar>
              <w:top w:w="0" w:type="dxa"/>
              <w:left w:w="108" w:type="dxa"/>
              <w:bottom w:w="0" w:type="dxa"/>
              <w:right w:w="108" w:type="dxa"/>
            </w:tcMar>
            <w:vAlign w:val="center"/>
          </w:tcPr>
          <w:p w14:paraId="36F612AC" w14:textId="2A1D65F3" w:rsidR="006305C8" w:rsidRDefault="009B4F49"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FD436A">
              <w:rPr>
                <w:rFonts w:ascii="Arial" w:eastAsia="Arial" w:hAnsi="Arial" w:cs="Arial"/>
                <w:b/>
                <w:bCs/>
                <w:sz w:val="18"/>
                <w:szCs w:val="18"/>
              </w:rPr>
              <w:t>X</w:t>
            </w:r>
          </w:p>
        </w:tc>
        <w:tc>
          <w:tcPr>
            <w:tcW w:w="904" w:type="pct"/>
            <w:shd w:val="clear" w:color="auto" w:fill="auto"/>
            <w:tcMar>
              <w:top w:w="0" w:type="dxa"/>
              <w:left w:w="108" w:type="dxa"/>
              <w:bottom w:w="0" w:type="dxa"/>
              <w:right w:w="108" w:type="dxa"/>
            </w:tcMar>
            <w:vAlign w:val="center"/>
          </w:tcPr>
          <w:p w14:paraId="6A09FD20" w14:textId="5EA43BFD" w:rsidR="009B4F49" w:rsidRPr="009B4F49" w:rsidRDefault="009B4F49" w:rsidP="00DC3FCC">
            <w:pPr>
              <w:tabs>
                <w:tab w:val="left" w:pos="851"/>
              </w:tabs>
              <w:spacing w:after="0"/>
              <w:ind w:right="140"/>
              <w:rPr>
                <w:b/>
                <w:bCs/>
              </w:rPr>
            </w:pPr>
            <w:r w:rsidRPr="0040414D">
              <w:rPr>
                <w:rFonts w:ascii="Arial" w:hAnsi="Arial" w:cs="Arial"/>
                <w:b/>
                <w:bCs/>
              </w:rPr>
              <w:t>RENGLON</w:t>
            </w:r>
            <w:r w:rsidRPr="009B4F49">
              <w:rPr>
                <w:b/>
                <w:bCs/>
              </w:rPr>
              <w:t xml:space="preserve"> </w:t>
            </w:r>
            <w:bookmarkStart w:id="8" w:name="_Hlk83039728"/>
            <w:r>
              <w:rPr>
                <w:b/>
                <w:bCs/>
              </w:rPr>
              <w:t>6,</w:t>
            </w:r>
            <w:r w:rsidRPr="009B4F49">
              <w:rPr>
                <w:b/>
                <w:bCs/>
              </w:rPr>
              <w:t>11</w:t>
            </w:r>
            <w:r>
              <w:rPr>
                <w:b/>
                <w:bCs/>
              </w:rPr>
              <w:t>,14,15,23</w:t>
            </w:r>
            <w:r w:rsidR="00DB27A0">
              <w:rPr>
                <w:b/>
                <w:bCs/>
              </w:rPr>
              <w:t xml:space="preserve"> y 33</w:t>
            </w:r>
            <w:bookmarkEnd w:id="8"/>
          </w:p>
          <w:p w14:paraId="37595F5B" w14:textId="19537BDA" w:rsidR="006305C8" w:rsidRDefault="009B4F49" w:rsidP="00DC3FCC">
            <w:pPr>
              <w:tabs>
                <w:tab w:val="left" w:pos="851"/>
              </w:tabs>
              <w:spacing w:after="0"/>
              <w:ind w:right="140"/>
            </w:pPr>
            <w:r w:rsidRPr="009B4F49">
              <w:t>No cumple</w:t>
            </w:r>
            <w:r>
              <w:t>n</w:t>
            </w:r>
            <w:r w:rsidRPr="009B4F49">
              <w:t xml:space="preserve"> con los requisitos del Anexo 1. Carta de Requerimientos técnicos, de las bases del Presente proceso licitatorio. Se investigó modelo ofertado y no cumple con las características del equipo solicitado</w:t>
            </w:r>
            <w:r>
              <w:t>.</w:t>
            </w:r>
          </w:p>
          <w:p w14:paraId="193724C8" w14:textId="4BBE7601" w:rsidR="009B4F49" w:rsidRDefault="009B4F49" w:rsidP="009B4F49">
            <w:pPr>
              <w:tabs>
                <w:tab w:val="left" w:pos="851"/>
              </w:tabs>
              <w:spacing w:after="0"/>
              <w:ind w:right="140"/>
            </w:pPr>
          </w:p>
        </w:tc>
      </w:tr>
      <w:tr w:rsidR="006305C8" w14:paraId="3A1F1E46"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F67322" w14:textId="77777777" w:rsidR="006305C8" w:rsidRDefault="006305C8" w:rsidP="006305C8">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b</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ABB84B" w14:textId="20810E96" w:rsidR="006305C8" w:rsidRPr="00D54220" w:rsidRDefault="006305C8" w:rsidP="006305C8">
            <w:pPr>
              <w:ind w:right="140"/>
              <w:jc w:val="both"/>
              <w:rPr>
                <w:rFonts w:ascii="Arial" w:hAnsi="Arial" w:cs="Arial"/>
                <w:b/>
                <w:bCs/>
                <w:sz w:val="18"/>
                <w:szCs w:val="18"/>
                <w:lang w:val="es-ES"/>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9C9E006" w14:textId="02A1DD5F" w:rsidR="006305C8" w:rsidRDefault="002C6266"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10A42AA9"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05055F21" w14:textId="53C4150B" w:rsidR="006305C8" w:rsidRDefault="002C6266" w:rsidP="006305C8">
            <w:pPr>
              <w:tabs>
                <w:tab w:val="left" w:pos="851"/>
              </w:tabs>
              <w:spacing w:after="0"/>
              <w:ind w:right="140"/>
              <w:jc w:val="center"/>
              <w:rPr>
                <w:rFonts w:ascii="Arial" w:hAnsi="Arial" w:cs="Arial"/>
                <w:b/>
                <w:bCs/>
                <w:sz w:val="18"/>
                <w:szCs w:val="18"/>
              </w:rPr>
            </w:pPr>
            <w:r>
              <w:rPr>
                <w:rFonts w:ascii="Arial" w:hAnsi="Arial" w:cs="Arial"/>
                <w:b/>
                <w:bCs/>
                <w:sz w:val="18"/>
                <w:szCs w:val="18"/>
              </w:rPr>
              <w:t>SI CUMPLE</w:t>
            </w:r>
          </w:p>
        </w:tc>
      </w:tr>
      <w:tr w:rsidR="006305C8" w14:paraId="208E76BC"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D9407D" w14:textId="77777777" w:rsidR="006305C8" w:rsidRDefault="006305C8" w:rsidP="006305C8">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c</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E417AD" w14:textId="77777777" w:rsidR="006305C8" w:rsidRPr="00493170" w:rsidRDefault="006305C8" w:rsidP="006305C8">
            <w:pPr>
              <w:spacing w:after="0"/>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678BEC2D" w14:textId="626D4ABF" w:rsidR="006305C8" w:rsidRPr="00AD5984" w:rsidRDefault="006305C8" w:rsidP="006305C8">
            <w:pPr>
              <w:ind w:right="140"/>
              <w:jc w:val="both"/>
              <w:rPr>
                <w:rFonts w:ascii="Arial" w:hAnsi="Arial" w:cs="Arial"/>
                <w:color w:val="000000"/>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493170">
              <w:rPr>
                <w:rFonts w:ascii="Arial" w:eastAsia="Century Gothic" w:hAnsi="Arial" w:cs="Arial"/>
                <w:bCs/>
                <w:color w:val="000000"/>
                <w:sz w:val="18"/>
                <w:szCs w:val="18"/>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7DF06258" w14:textId="227A184B" w:rsidR="006305C8" w:rsidRDefault="002C6266"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09F9CEAC"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4F7A43F9" w14:textId="64363263" w:rsidR="006305C8" w:rsidRDefault="001C710F" w:rsidP="006305C8">
            <w:pPr>
              <w:tabs>
                <w:tab w:val="left" w:pos="851"/>
              </w:tabs>
              <w:spacing w:after="0"/>
              <w:ind w:right="140"/>
              <w:jc w:val="center"/>
              <w:rPr>
                <w:rFonts w:ascii="Arial" w:hAnsi="Arial" w:cs="Arial"/>
                <w:b/>
                <w:bCs/>
                <w:sz w:val="18"/>
                <w:szCs w:val="18"/>
              </w:rPr>
            </w:pPr>
            <w:r>
              <w:rPr>
                <w:rFonts w:ascii="Arial" w:hAnsi="Arial" w:cs="Arial"/>
                <w:b/>
                <w:bCs/>
                <w:sz w:val="18"/>
                <w:szCs w:val="18"/>
              </w:rPr>
              <w:t>SI CUMPLE</w:t>
            </w:r>
          </w:p>
        </w:tc>
      </w:tr>
      <w:tr w:rsidR="002C6266" w14:paraId="1E1960F7"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2D28A5" w14:textId="77777777" w:rsidR="002C6266" w:rsidRPr="00493170" w:rsidRDefault="002C6266" w:rsidP="006305C8">
            <w:pPr>
              <w:tabs>
                <w:tab w:val="left" w:pos="851"/>
              </w:tabs>
              <w:spacing w:after="0"/>
              <w:jc w:val="center"/>
              <w:rPr>
                <w:rFonts w:ascii="Arial" w:eastAsia="Arial" w:hAnsi="Arial" w:cs="Arial"/>
                <w:b/>
                <w:color w:val="000000"/>
                <w:sz w:val="18"/>
                <w:szCs w:val="18"/>
              </w:rPr>
            </w:pPr>
          </w:p>
        </w:tc>
        <w:tc>
          <w:tcPr>
            <w:tcW w:w="27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7D48F7" w14:textId="788CC08E" w:rsidR="002C6266" w:rsidRPr="002C6266" w:rsidRDefault="002C6266" w:rsidP="006305C8">
            <w:pPr>
              <w:spacing w:after="0"/>
              <w:ind w:right="140"/>
              <w:jc w:val="both"/>
              <w:rPr>
                <w:rFonts w:ascii="Arial" w:eastAsia="Arial" w:hAnsi="Arial" w:cs="Arial"/>
                <w:bCs/>
                <w:color w:val="000000"/>
                <w:sz w:val="18"/>
                <w:szCs w:val="18"/>
              </w:rPr>
            </w:pPr>
            <w:r w:rsidRPr="002C6266">
              <w:rPr>
                <w:rFonts w:ascii="Arial" w:eastAsia="Arial" w:hAnsi="Arial" w:cs="Arial"/>
                <w:b/>
                <w:color w:val="000000"/>
                <w:sz w:val="18"/>
                <w:szCs w:val="18"/>
              </w:rPr>
              <w:t>Anexo 5</w:t>
            </w:r>
            <w:r w:rsidRPr="002C6266">
              <w:rPr>
                <w:rFonts w:ascii="Arial" w:eastAsia="Arial" w:hAnsi="Arial" w:cs="Arial"/>
                <w:bCs/>
                <w:color w:val="000000"/>
                <w:sz w:val="18"/>
                <w:szCs w:val="18"/>
              </w:rPr>
              <w:t>. Acreditación o documentos que lo acredite.</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E64EB7F" w14:textId="4102CC9D" w:rsidR="002C6266" w:rsidRDefault="002C6266" w:rsidP="002C6266">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70AB30B7" w14:textId="77777777" w:rsidR="002C6266" w:rsidRDefault="002C6266"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7278C48E" w14:textId="4C20B468" w:rsidR="002C6266" w:rsidRPr="001C710F" w:rsidRDefault="001C710F" w:rsidP="001C710F">
            <w:pPr>
              <w:tabs>
                <w:tab w:val="left" w:pos="851"/>
              </w:tabs>
              <w:spacing w:after="0"/>
              <w:ind w:right="140"/>
              <w:jc w:val="center"/>
              <w:rPr>
                <w:rFonts w:ascii="Arial" w:hAnsi="Arial" w:cs="Arial"/>
                <w:b/>
                <w:bCs/>
              </w:rPr>
            </w:pPr>
            <w:r w:rsidRPr="001C710F">
              <w:rPr>
                <w:rFonts w:ascii="Arial" w:hAnsi="Arial" w:cs="Arial"/>
                <w:b/>
                <w:bCs/>
              </w:rPr>
              <w:t>SI CUMPLE</w:t>
            </w:r>
          </w:p>
        </w:tc>
      </w:tr>
      <w:tr w:rsidR="006305C8" w14:paraId="6E13CB79"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6DC485" w14:textId="77777777" w:rsidR="006305C8" w:rsidRDefault="006305C8" w:rsidP="006305C8">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d</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527D0C" w14:textId="77777777" w:rsidR="006305C8" w:rsidRPr="00C516E7" w:rsidRDefault="006305C8" w:rsidP="006305C8">
            <w:pPr>
              <w:widowControl/>
              <w:numPr>
                <w:ilvl w:val="1"/>
                <w:numId w:val="21"/>
              </w:numPr>
              <w:suppressAutoHyphens w:val="0"/>
              <w:autoSpaceDN/>
              <w:spacing w:after="0"/>
              <w:ind w:right="140"/>
              <w:jc w:val="both"/>
              <w:textAlignment w:val="auto"/>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3849750B" w14:textId="6297110B" w:rsidR="006305C8" w:rsidRPr="00DC3FCC" w:rsidRDefault="00DC3FCC" w:rsidP="006305C8">
            <w:pPr>
              <w:pStyle w:val="Prrafodelista"/>
              <w:numPr>
                <w:ilvl w:val="1"/>
                <w:numId w:val="21"/>
              </w:numPr>
              <w:suppressAutoHyphens w:val="0"/>
              <w:autoSpaceDN/>
              <w:spacing w:after="0"/>
              <w:ind w:right="140"/>
              <w:contextualSpacing/>
              <w:jc w:val="both"/>
              <w:textAlignment w:val="auto"/>
              <w:rPr>
                <w:rFonts w:ascii="Arial" w:eastAsia="Century Gothic" w:hAnsi="Arial" w:cs="Arial"/>
                <w:b/>
                <w:bCs/>
                <w:color w:val="000000"/>
                <w:sz w:val="18"/>
                <w:szCs w:val="18"/>
              </w:rPr>
            </w:pPr>
            <w:r w:rsidRPr="00DC3FCC">
              <w:rPr>
                <w:rFonts w:ascii="Arial" w:hAnsi="Arial" w:cs="Arial"/>
                <w:b/>
                <w:bCs/>
                <w:sz w:val="18"/>
                <w:szCs w:val="18"/>
              </w:rPr>
              <w:t>TRATÁNDOSE DE PERSONAS JURÍDICAS, DEBERÁ PRESENTAR, ADEMÁS:</w:t>
            </w:r>
          </w:p>
          <w:p w14:paraId="00C208BD" w14:textId="77777777" w:rsidR="002E3B66" w:rsidRPr="002E3B66" w:rsidRDefault="002E3B66" w:rsidP="002E3B66">
            <w:pPr>
              <w:widowControl/>
              <w:numPr>
                <w:ilvl w:val="2"/>
                <w:numId w:val="21"/>
              </w:numPr>
              <w:suppressAutoHyphens w:val="0"/>
              <w:autoSpaceDN/>
              <w:spacing w:after="0"/>
              <w:ind w:right="140"/>
              <w:jc w:val="both"/>
              <w:textAlignment w:val="auto"/>
              <w:rPr>
                <w:rFonts w:ascii="Arial" w:hAnsi="Arial" w:cs="Arial"/>
                <w:sz w:val="18"/>
                <w:szCs w:val="18"/>
              </w:rPr>
            </w:pPr>
            <w:r w:rsidRPr="002E3B66">
              <w:rPr>
                <w:rFonts w:ascii="Arial" w:hAnsi="Arial" w:cs="Arial"/>
                <w:sz w:val="18"/>
                <w:szCs w:val="18"/>
              </w:rPr>
              <w:t xml:space="preserve">Original solo para cotejo y copia simple legible del Acta Constitutiva de la sociedad, y en su caso, de las actas donde conste en su caso, la prórroga de la duración de la sociedad, último aumento o reducción de su Capital Social; el cambio de su Objeto Social, la transformación o </w:t>
            </w:r>
            <w:r w:rsidRPr="002E3B66">
              <w:rPr>
                <w:rFonts w:ascii="Arial" w:hAnsi="Arial" w:cs="Arial"/>
                <w:sz w:val="18"/>
                <w:szCs w:val="18"/>
              </w:rPr>
              <w:lastRenderedPageBreak/>
              <w:t>fusión de la sociedad; de conformidad con lo señalado en los artículos 182 y 194 de la Ley General de Sociedades Mercantiles.</w:t>
            </w:r>
          </w:p>
          <w:p w14:paraId="2ED5E452" w14:textId="77777777" w:rsidR="002E3B66" w:rsidRPr="002E3B66" w:rsidRDefault="002E3B66" w:rsidP="002E3B66">
            <w:pPr>
              <w:widowControl/>
              <w:numPr>
                <w:ilvl w:val="2"/>
                <w:numId w:val="21"/>
              </w:numPr>
              <w:suppressAutoHyphens w:val="0"/>
              <w:autoSpaceDN/>
              <w:spacing w:after="0"/>
              <w:ind w:right="140"/>
              <w:jc w:val="both"/>
              <w:textAlignment w:val="auto"/>
              <w:rPr>
                <w:rFonts w:ascii="Arial" w:hAnsi="Arial" w:cs="Arial"/>
                <w:sz w:val="18"/>
                <w:szCs w:val="18"/>
              </w:rPr>
            </w:pPr>
            <w:r w:rsidRPr="002E3B66">
              <w:rPr>
                <w:rFonts w:ascii="Arial" w:hAnsi="Arial" w:cs="Arial"/>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61350A51" w14:textId="77777777" w:rsidR="006305C8" w:rsidRPr="002E3B66" w:rsidRDefault="006305C8" w:rsidP="006305C8">
            <w:pPr>
              <w:spacing w:after="0"/>
              <w:ind w:left="2204" w:right="140"/>
              <w:jc w:val="both"/>
              <w:rPr>
                <w:rFonts w:ascii="Arial" w:hAnsi="Arial" w:cs="Arial"/>
                <w:b/>
                <w:bCs/>
                <w:sz w:val="18"/>
                <w:szCs w:val="18"/>
                <w:u w:val="single"/>
              </w:rPr>
            </w:pPr>
            <w:r w:rsidRPr="002E3B66">
              <w:rPr>
                <w:rFonts w:ascii="Arial" w:hAnsi="Arial" w:cs="Arial"/>
                <w:b/>
                <w:bCs/>
                <w:sz w:val="18"/>
                <w:szCs w:val="18"/>
                <w:u w:val="single"/>
              </w:rPr>
              <w:t>Los documentos referidos en los numerales A y B deben estar inscritos en el Registro Público de la Propiedad y del Comercio, cuando proceda, en términos del artículo 21 del Código de Comercio.</w:t>
            </w:r>
          </w:p>
          <w:p w14:paraId="1EECE9C2" w14:textId="277925C6" w:rsidR="006305C8" w:rsidRPr="00493170" w:rsidRDefault="006305C8" w:rsidP="006305C8">
            <w:pPr>
              <w:pStyle w:val="Prrafodelista"/>
              <w:numPr>
                <w:ilvl w:val="2"/>
                <w:numId w:val="21"/>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 xml:space="preserve">Copia simple de Constancia de Situación Fiscal con fecha de emisión no mayor a 30 </w:t>
            </w:r>
            <w:r w:rsidR="00DC3FCC" w:rsidRPr="00493170">
              <w:rPr>
                <w:rFonts w:ascii="Arial" w:hAnsi="Arial" w:cs="Arial"/>
                <w:sz w:val="18"/>
                <w:szCs w:val="18"/>
              </w:rPr>
              <w:t>días</w:t>
            </w:r>
            <w:r w:rsidRPr="00493170">
              <w:rPr>
                <w:rFonts w:ascii="Arial" w:hAnsi="Arial" w:cs="Arial"/>
                <w:sz w:val="18"/>
                <w:szCs w:val="18"/>
              </w:rPr>
              <w:t xml:space="preserve"> naturales de antigüedad a la fecha del acto de</w:t>
            </w:r>
            <w:r w:rsidRPr="00493170">
              <w:rPr>
                <w:rFonts w:ascii="Arial" w:hAnsi="Arial" w:cs="Arial"/>
                <w:b/>
                <w:bCs/>
                <w:sz w:val="18"/>
                <w:szCs w:val="18"/>
              </w:rPr>
              <w:t xml:space="preserve"> PRESENTACION Y APERTURA DE PROPOSICIONES.</w:t>
            </w:r>
          </w:p>
          <w:p w14:paraId="0BCBA158" w14:textId="77777777" w:rsidR="00A97D7F" w:rsidRPr="00A97D7F" w:rsidRDefault="00A97D7F" w:rsidP="006305C8">
            <w:pPr>
              <w:pStyle w:val="Prrafodelista"/>
              <w:numPr>
                <w:ilvl w:val="2"/>
                <w:numId w:val="21"/>
              </w:numPr>
              <w:suppressAutoHyphens w:val="0"/>
              <w:autoSpaceDN/>
              <w:spacing w:after="0"/>
              <w:ind w:right="140"/>
              <w:contextualSpacing/>
              <w:jc w:val="both"/>
              <w:textAlignment w:val="auto"/>
              <w:rPr>
                <w:rFonts w:ascii="Arial" w:eastAsia="Century Gothic" w:hAnsi="Arial" w:cs="Arial"/>
                <w:b/>
                <w:color w:val="000000"/>
                <w:sz w:val="18"/>
                <w:szCs w:val="18"/>
              </w:rPr>
            </w:pPr>
            <w:r w:rsidRPr="00A97D7F">
              <w:rPr>
                <w:rFonts w:ascii="Arial" w:hAnsi="Arial" w:cs="Arial"/>
                <w:sz w:val="18"/>
                <w:szCs w:val="18"/>
              </w:rPr>
              <w:t xml:space="preserve">Copia simple del comprobante de domicilio no mayor a 2 meses de antigüedad a la fecha de la presentación de Propuestas Técnicas y Económicas, a nombre de la razón social del </w:t>
            </w:r>
            <w:r w:rsidRPr="00A97D7F">
              <w:rPr>
                <w:rFonts w:ascii="Arial" w:hAnsi="Arial" w:cs="Arial"/>
                <w:b/>
                <w:bCs/>
                <w:sz w:val="18"/>
                <w:szCs w:val="18"/>
              </w:rPr>
              <w:t>PARTICIPANTE</w:t>
            </w:r>
            <w:r w:rsidRPr="00A97D7F">
              <w:rPr>
                <w:rFonts w:ascii="Arial" w:hAnsi="Arial" w:cs="Arial"/>
                <w:sz w:val="18"/>
                <w:szCs w:val="18"/>
              </w:rPr>
              <w:t>.</w:t>
            </w:r>
          </w:p>
          <w:p w14:paraId="3652E568" w14:textId="1DF97341" w:rsidR="006305C8" w:rsidRPr="00493170" w:rsidRDefault="00A97D7F" w:rsidP="006305C8">
            <w:pPr>
              <w:pStyle w:val="Prrafodelista"/>
              <w:numPr>
                <w:ilvl w:val="2"/>
                <w:numId w:val="21"/>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Declaración</w:t>
            </w:r>
            <w:r w:rsidR="006305C8" w:rsidRPr="00493170">
              <w:rPr>
                <w:rFonts w:ascii="Arial" w:hAnsi="Arial" w:cs="Arial"/>
                <w:sz w:val="18"/>
                <w:szCs w:val="18"/>
              </w:rPr>
              <w:t xml:space="preserve"> Anual del ISR completa del ejercicio fiscal del año 2020, con sus anexos y acuse.</w:t>
            </w:r>
          </w:p>
          <w:p w14:paraId="25378653" w14:textId="77777777" w:rsidR="006305C8" w:rsidRPr="00493170" w:rsidRDefault="006305C8" w:rsidP="006305C8">
            <w:pPr>
              <w:pStyle w:val="Prrafodelista"/>
              <w:spacing w:after="0"/>
              <w:ind w:left="2204" w:right="140"/>
              <w:jc w:val="both"/>
              <w:rPr>
                <w:rFonts w:ascii="Arial" w:eastAsia="Century Gothic" w:hAnsi="Arial" w:cs="Arial"/>
                <w:b/>
                <w:color w:val="000000"/>
                <w:sz w:val="18"/>
                <w:szCs w:val="18"/>
              </w:rPr>
            </w:pPr>
          </w:p>
          <w:p w14:paraId="5E28E9D4" w14:textId="1F0ECC9D" w:rsidR="006305C8" w:rsidRPr="00A97D7F" w:rsidRDefault="00A97D7F" w:rsidP="006305C8">
            <w:pPr>
              <w:widowControl/>
              <w:numPr>
                <w:ilvl w:val="1"/>
                <w:numId w:val="21"/>
              </w:numPr>
              <w:suppressAutoHyphens w:val="0"/>
              <w:autoSpaceDN/>
              <w:spacing w:after="0"/>
              <w:ind w:right="140"/>
              <w:jc w:val="both"/>
              <w:textAlignment w:val="auto"/>
              <w:rPr>
                <w:rFonts w:ascii="Arial" w:eastAsia="Century Gothic" w:hAnsi="Arial" w:cs="Arial"/>
                <w:b/>
                <w:bCs/>
                <w:color w:val="000000"/>
                <w:sz w:val="18"/>
                <w:szCs w:val="18"/>
              </w:rPr>
            </w:pPr>
            <w:r w:rsidRPr="00A97D7F">
              <w:rPr>
                <w:rFonts w:ascii="Arial" w:hAnsi="Arial" w:cs="Arial"/>
                <w:b/>
                <w:bCs/>
                <w:sz w:val="18"/>
                <w:szCs w:val="18"/>
              </w:rPr>
              <w:t>TRATÁNDOSE DE PERSONAS FÍSICAS, DEBERÁ PRESENTAR, ADEMÁS:</w:t>
            </w:r>
          </w:p>
          <w:p w14:paraId="629F5563" w14:textId="77777777" w:rsidR="006305C8" w:rsidRPr="00493170" w:rsidRDefault="006305C8" w:rsidP="006305C8">
            <w:pPr>
              <w:widowControl/>
              <w:numPr>
                <w:ilvl w:val="2"/>
                <w:numId w:val="21"/>
              </w:numPr>
              <w:suppressAutoHyphens w:val="0"/>
              <w:autoSpaceDN/>
              <w:spacing w:after="0"/>
              <w:ind w:right="140"/>
              <w:jc w:val="both"/>
              <w:textAlignment w:val="auto"/>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159B9BF9" w14:textId="5C3C4475" w:rsidR="006305C8" w:rsidRPr="00493170" w:rsidRDefault="006305C8" w:rsidP="006305C8">
            <w:pPr>
              <w:pStyle w:val="Prrafodelista"/>
              <w:numPr>
                <w:ilvl w:val="2"/>
                <w:numId w:val="21"/>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 xml:space="preserve">Copia simple de Constancia de Situación Fiscal con fecha de emisión no mayor a 30 </w:t>
            </w:r>
            <w:r w:rsidR="00A97D7F" w:rsidRPr="00493170">
              <w:rPr>
                <w:rFonts w:ascii="Arial" w:hAnsi="Arial" w:cs="Arial"/>
                <w:sz w:val="18"/>
                <w:szCs w:val="18"/>
              </w:rPr>
              <w:t>días</w:t>
            </w:r>
            <w:r w:rsidRPr="00493170">
              <w:rPr>
                <w:rFonts w:ascii="Arial" w:hAnsi="Arial" w:cs="Arial"/>
                <w:sz w:val="18"/>
                <w:szCs w:val="18"/>
              </w:rPr>
              <w:t xml:space="preserve"> naturales de antigüedad a la fecha del acto de</w:t>
            </w:r>
            <w:r w:rsidRPr="00493170">
              <w:rPr>
                <w:rFonts w:ascii="Arial" w:hAnsi="Arial" w:cs="Arial"/>
                <w:b/>
                <w:bCs/>
                <w:sz w:val="18"/>
                <w:szCs w:val="18"/>
              </w:rPr>
              <w:t xml:space="preserve"> PRESENTACION Y APERTURA DE PROPOSICIONES.</w:t>
            </w:r>
          </w:p>
          <w:p w14:paraId="0DBB4D3E" w14:textId="77777777" w:rsidR="006305C8" w:rsidRPr="00493170" w:rsidRDefault="006305C8" w:rsidP="006305C8">
            <w:pPr>
              <w:widowControl/>
              <w:numPr>
                <w:ilvl w:val="2"/>
                <w:numId w:val="21"/>
              </w:numPr>
              <w:suppressAutoHyphens w:val="0"/>
              <w:autoSpaceDN/>
              <w:spacing w:after="0"/>
              <w:ind w:right="140"/>
              <w:jc w:val="both"/>
              <w:textAlignment w:val="auto"/>
              <w:rPr>
                <w:rFonts w:ascii="Arial" w:eastAsia="Century Gothic" w:hAnsi="Arial" w:cs="Arial"/>
                <w:b/>
                <w:color w:val="000000"/>
                <w:sz w:val="18"/>
                <w:szCs w:val="18"/>
              </w:rPr>
            </w:pPr>
            <w:r w:rsidRPr="00493170">
              <w:rPr>
                <w:rFonts w:ascii="Arial" w:hAnsi="Arial" w:cs="Arial"/>
                <w:sz w:val="18"/>
                <w:szCs w:val="18"/>
              </w:rPr>
              <w:t xml:space="preserve">Copia simple del comprobante de domicilio de los </w:t>
            </w:r>
            <w:r w:rsidRPr="00493170">
              <w:rPr>
                <w:rFonts w:ascii="Arial" w:hAnsi="Arial" w:cs="Arial"/>
                <w:b/>
                <w:bCs/>
                <w:sz w:val="18"/>
                <w:szCs w:val="18"/>
              </w:rPr>
              <w:t>PARTICIPANTES</w:t>
            </w:r>
            <w:r w:rsidRPr="00493170">
              <w:rPr>
                <w:rFonts w:ascii="Arial" w:hAnsi="Arial" w:cs="Arial"/>
                <w:sz w:val="18"/>
                <w:szCs w:val="18"/>
              </w:rPr>
              <w:t xml:space="preserve">, no mayor a 2 meses de antigüedad a la fecha acto de </w:t>
            </w:r>
            <w:r w:rsidRPr="00493170">
              <w:rPr>
                <w:rFonts w:ascii="Arial" w:hAnsi="Arial" w:cs="Arial"/>
                <w:b/>
                <w:bCs/>
                <w:sz w:val="18"/>
                <w:szCs w:val="18"/>
              </w:rPr>
              <w:t>PRESENTACION Y APERTURA DE PROPOSICIONES</w:t>
            </w:r>
            <w:r w:rsidRPr="00493170">
              <w:rPr>
                <w:rFonts w:ascii="Arial" w:hAnsi="Arial" w:cs="Arial"/>
                <w:sz w:val="18"/>
                <w:szCs w:val="18"/>
              </w:rPr>
              <w:t xml:space="preserve">, a nombre del </w:t>
            </w:r>
            <w:r w:rsidRPr="00493170">
              <w:rPr>
                <w:rFonts w:ascii="Arial" w:hAnsi="Arial" w:cs="Arial"/>
                <w:b/>
                <w:bCs/>
                <w:sz w:val="18"/>
                <w:szCs w:val="18"/>
              </w:rPr>
              <w:t>PARTICIPANTE</w:t>
            </w:r>
            <w:r w:rsidRPr="00493170">
              <w:rPr>
                <w:rFonts w:ascii="Arial" w:hAnsi="Arial" w:cs="Arial"/>
                <w:sz w:val="18"/>
                <w:szCs w:val="18"/>
              </w:rPr>
              <w:t>.</w:t>
            </w:r>
          </w:p>
          <w:p w14:paraId="660E836C" w14:textId="75F59289" w:rsidR="006305C8" w:rsidRPr="00A97D7F" w:rsidRDefault="006305C8" w:rsidP="00A97D7F">
            <w:pPr>
              <w:pStyle w:val="Prrafodelista"/>
              <w:numPr>
                <w:ilvl w:val="2"/>
                <w:numId w:val="21"/>
              </w:numPr>
              <w:autoSpaceDE w:val="0"/>
              <w:adjustRightInd w:val="0"/>
              <w:jc w:val="both"/>
              <w:rPr>
                <w:rFonts w:ascii="Arial" w:hAnsi="Arial" w:cs="Arial"/>
                <w:color w:val="000000"/>
                <w:sz w:val="18"/>
                <w:szCs w:val="18"/>
                <w:lang w:val="es-ES"/>
              </w:rPr>
            </w:pPr>
            <w:r w:rsidRPr="00A97D7F">
              <w:rPr>
                <w:rFonts w:ascii="Arial" w:hAnsi="Arial" w:cs="Arial"/>
                <w:sz w:val="18"/>
                <w:szCs w:val="18"/>
              </w:rPr>
              <w:t>Última declaración del ISR completa del ejercicio fiscal del año 2020, en donde se observe el ingreso acumulado del ejercicio fiscal en comento.</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5A6411F" w14:textId="60D4F01E" w:rsidR="001C710F" w:rsidRDefault="001C710F" w:rsidP="002C6266">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lastRenderedPageBreak/>
              <w:t xml:space="preserve">  X</w:t>
            </w:r>
            <w:r w:rsidR="002C6266">
              <w:rPr>
                <w:rFonts w:ascii="Arial" w:eastAsia="Arial" w:hAnsi="Arial" w:cs="Arial"/>
                <w:b/>
                <w:bCs/>
                <w:sz w:val="18"/>
                <w:szCs w:val="18"/>
              </w:rPr>
              <w:t xml:space="preserve"> </w:t>
            </w:r>
          </w:p>
          <w:p w14:paraId="52C3C609" w14:textId="77777777" w:rsidR="001C710F" w:rsidRDefault="001C710F" w:rsidP="002C6266">
            <w:pPr>
              <w:tabs>
                <w:tab w:val="left" w:pos="851"/>
              </w:tabs>
              <w:spacing w:after="0"/>
              <w:ind w:right="140"/>
              <w:jc w:val="center"/>
              <w:rPr>
                <w:rFonts w:ascii="Arial" w:eastAsia="Arial" w:hAnsi="Arial" w:cs="Arial"/>
                <w:b/>
                <w:bCs/>
                <w:sz w:val="18"/>
                <w:szCs w:val="18"/>
              </w:rPr>
            </w:pPr>
          </w:p>
          <w:p w14:paraId="49A4815C" w14:textId="77777777" w:rsidR="001C710F" w:rsidRDefault="001C710F" w:rsidP="002C6266">
            <w:pPr>
              <w:tabs>
                <w:tab w:val="left" w:pos="851"/>
              </w:tabs>
              <w:spacing w:after="0"/>
              <w:ind w:right="140"/>
              <w:jc w:val="center"/>
              <w:rPr>
                <w:rFonts w:ascii="Arial" w:eastAsia="Arial" w:hAnsi="Arial" w:cs="Arial"/>
                <w:b/>
                <w:bCs/>
                <w:sz w:val="18"/>
                <w:szCs w:val="18"/>
              </w:rPr>
            </w:pPr>
          </w:p>
          <w:p w14:paraId="6EC38055" w14:textId="77777777" w:rsidR="001C710F" w:rsidRDefault="001C710F" w:rsidP="002C6266">
            <w:pPr>
              <w:tabs>
                <w:tab w:val="left" w:pos="851"/>
              </w:tabs>
              <w:spacing w:after="0"/>
              <w:ind w:right="140"/>
              <w:jc w:val="center"/>
              <w:rPr>
                <w:rFonts w:ascii="Arial" w:eastAsia="Arial" w:hAnsi="Arial" w:cs="Arial"/>
                <w:b/>
                <w:bCs/>
                <w:sz w:val="18"/>
                <w:szCs w:val="18"/>
              </w:rPr>
            </w:pPr>
          </w:p>
          <w:p w14:paraId="12772061" w14:textId="77777777" w:rsidR="001C710F" w:rsidRDefault="001C710F" w:rsidP="002C6266">
            <w:pPr>
              <w:tabs>
                <w:tab w:val="left" w:pos="851"/>
              </w:tabs>
              <w:spacing w:after="0"/>
              <w:ind w:right="140"/>
              <w:jc w:val="center"/>
              <w:rPr>
                <w:rFonts w:ascii="Arial" w:eastAsia="Arial" w:hAnsi="Arial" w:cs="Arial"/>
                <w:b/>
                <w:bCs/>
                <w:sz w:val="18"/>
                <w:szCs w:val="18"/>
              </w:rPr>
            </w:pPr>
          </w:p>
          <w:p w14:paraId="6EA85FDC" w14:textId="5D1F3D14" w:rsidR="001C710F" w:rsidRDefault="002C6266" w:rsidP="002C6266">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p>
          <w:p w14:paraId="46922C33" w14:textId="77777777" w:rsidR="001C710F" w:rsidRDefault="001C710F" w:rsidP="001C710F">
            <w:pPr>
              <w:tabs>
                <w:tab w:val="left" w:pos="851"/>
              </w:tabs>
              <w:spacing w:after="0"/>
              <w:ind w:right="140"/>
              <w:rPr>
                <w:rFonts w:ascii="Arial" w:eastAsia="Arial" w:hAnsi="Arial" w:cs="Arial"/>
                <w:b/>
                <w:bCs/>
                <w:sz w:val="18"/>
                <w:szCs w:val="18"/>
              </w:rPr>
            </w:pPr>
          </w:p>
          <w:p w14:paraId="0E68752E" w14:textId="77777777" w:rsidR="006305C8" w:rsidRDefault="002C6266" w:rsidP="002C6266">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1C710F">
              <w:rPr>
                <w:rFonts w:ascii="Arial" w:eastAsia="Arial" w:hAnsi="Arial" w:cs="Arial"/>
                <w:b/>
                <w:bCs/>
                <w:sz w:val="18"/>
                <w:szCs w:val="18"/>
              </w:rPr>
              <w:t xml:space="preserve">  </w:t>
            </w:r>
            <w:r>
              <w:rPr>
                <w:rFonts w:ascii="Arial" w:eastAsia="Arial" w:hAnsi="Arial" w:cs="Arial"/>
                <w:b/>
                <w:bCs/>
                <w:sz w:val="18"/>
                <w:szCs w:val="18"/>
              </w:rPr>
              <w:t>X</w:t>
            </w:r>
          </w:p>
          <w:p w14:paraId="1634F4F0" w14:textId="77777777" w:rsidR="00DB0827" w:rsidRDefault="00DB0827" w:rsidP="002C6266">
            <w:pPr>
              <w:tabs>
                <w:tab w:val="left" w:pos="851"/>
              </w:tabs>
              <w:spacing w:after="0"/>
              <w:ind w:right="140"/>
              <w:jc w:val="center"/>
              <w:rPr>
                <w:rFonts w:ascii="Arial" w:eastAsia="Arial" w:hAnsi="Arial" w:cs="Arial"/>
                <w:b/>
                <w:bCs/>
                <w:sz w:val="18"/>
                <w:szCs w:val="18"/>
              </w:rPr>
            </w:pPr>
          </w:p>
          <w:p w14:paraId="477470B1" w14:textId="77777777" w:rsidR="00DB0827" w:rsidRDefault="00DB0827" w:rsidP="002C6266">
            <w:pPr>
              <w:tabs>
                <w:tab w:val="left" w:pos="851"/>
              </w:tabs>
              <w:spacing w:after="0"/>
              <w:ind w:right="140"/>
              <w:jc w:val="center"/>
              <w:rPr>
                <w:rFonts w:ascii="Arial" w:eastAsia="Arial" w:hAnsi="Arial" w:cs="Arial"/>
                <w:b/>
                <w:bCs/>
                <w:sz w:val="18"/>
                <w:szCs w:val="18"/>
              </w:rPr>
            </w:pPr>
          </w:p>
          <w:p w14:paraId="6FCD9CFE" w14:textId="77777777" w:rsidR="00DB0827" w:rsidRDefault="00DB0827" w:rsidP="002C6266">
            <w:pPr>
              <w:tabs>
                <w:tab w:val="left" w:pos="851"/>
              </w:tabs>
              <w:spacing w:after="0"/>
              <w:ind w:right="140"/>
              <w:jc w:val="center"/>
              <w:rPr>
                <w:rFonts w:ascii="Arial" w:eastAsia="Arial" w:hAnsi="Arial" w:cs="Arial"/>
                <w:b/>
                <w:bCs/>
                <w:sz w:val="18"/>
                <w:szCs w:val="18"/>
              </w:rPr>
            </w:pPr>
          </w:p>
          <w:p w14:paraId="724B8F51" w14:textId="77777777" w:rsidR="00DB0827" w:rsidRDefault="00DB0827" w:rsidP="00DB0827">
            <w:pPr>
              <w:tabs>
                <w:tab w:val="left" w:pos="851"/>
              </w:tabs>
              <w:spacing w:after="0"/>
              <w:ind w:right="140"/>
              <w:rPr>
                <w:rFonts w:ascii="Arial" w:eastAsia="Arial" w:hAnsi="Arial" w:cs="Arial"/>
                <w:b/>
                <w:bCs/>
                <w:sz w:val="18"/>
                <w:szCs w:val="18"/>
              </w:rPr>
            </w:pPr>
          </w:p>
          <w:p w14:paraId="64761AC9" w14:textId="77777777" w:rsidR="00DB0827" w:rsidRDefault="00DB0827" w:rsidP="00DB0827">
            <w:pPr>
              <w:tabs>
                <w:tab w:val="left" w:pos="851"/>
              </w:tabs>
              <w:spacing w:after="0"/>
              <w:ind w:right="140"/>
              <w:rPr>
                <w:rFonts w:ascii="Arial" w:eastAsia="Arial" w:hAnsi="Arial" w:cs="Arial"/>
                <w:b/>
                <w:bCs/>
                <w:sz w:val="18"/>
                <w:szCs w:val="18"/>
              </w:rPr>
            </w:pPr>
          </w:p>
          <w:p w14:paraId="52D3E81A" w14:textId="77777777" w:rsidR="00DB0827" w:rsidRDefault="00DB0827" w:rsidP="00DB0827">
            <w:pPr>
              <w:tabs>
                <w:tab w:val="left" w:pos="851"/>
              </w:tabs>
              <w:spacing w:after="0"/>
              <w:ind w:right="140"/>
              <w:rPr>
                <w:rFonts w:ascii="Arial" w:eastAsia="Arial" w:hAnsi="Arial" w:cs="Arial"/>
                <w:b/>
                <w:bCs/>
                <w:sz w:val="18"/>
                <w:szCs w:val="18"/>
              </w:rPr>
            </w:pPr>
          </w:p>
          <w:p w14:paraId="7FB1A75E" w14:textId="77777777" w:rsidR="00DB0827" w:rsidRDefault="00DB0827" w:rsidP="00DB0827">
            <w:pPr>
              <w:tabs>
                <w:tab w:val="left" w:pos="851"/>
              </w:tabs>
              <w:spacing w:after="0"/>
              <w:ind w:right="140"/>
              <w:rPr>
                <w:rFonts w:ascii="Arial" w:eastAsia="Arial" w:hAnsi="Arial" w:cs="Arial"/>
                <w:b/>
                <w:bCs/>
                <w:sz w:val="18"/>
                <w:szCs w:val="18"/>
              </w:rPr>
            </w:pPr>
          </w:p>
          <w:p w14:paraId="7DDF814C" w14:textId="77777777" w:rsidR="00DB0827" w:rsidRDefault="00DB0827" w:rsidP="00DB0827">
            <w:pPr>
              <w:tabs>
                <w:tab w:val="left" w:pos="851"/>
              </w:tabs>
              <w:spacing w:after="0"/>
              <w:ind w:right="140"/>
              <w:rPr>
                <w:rFonts w:ascii="Arial" w:eastAsia="Arial" w:hAnsi="Arial" w:cs="Arial"/>
                <w:b/>
                <w:bCs/>
                <w:sz w:val="18"/>
                <w:szCs w:val="18"/>
              </w:rPr>
            </w:pPr>
          </w:p>
          <w:p w14:paraId="26ACE64F" w14:textId="77777777" w:rsidR="00DB0827" w:rsidRDefault="00DB0827" w:rsidP="00DB0827">
            <w:pPr>
              <w:tabs>
                <w:tab w:val="left" w:pos="851"/>
              </w:tabs>
              <w:spacing w:after="0"/>
              <w:ind w:right="140"/>
              <w:rPr>
                <w:rFonts w:ascii="Arial" w:eastAsia="Arial" w:hAnsi="Arial" w:cs="Arial"/>
                <w:b/>
                <w:bCs/>
                <w:sz w:val="18"/>
                <w:szCs w:val="18"/>
              </w:rPr>
            </w:pPr>
          </w:p>
          <w:p w14:paraId="396C4C75" w14:textId="77777777" w:rsidR="00DB0827" w:rsidRDefault="00DB0827" w:rsidP="00DB0827">
            <w:pPr>
              <w:tabs>
                <w:tab w:val="left" w:pos="851"/>
              </w:tabs>
              <w:spacing w:after="0"/>
              <w:ind w:right="140"/>
              <w:rPr>
                <w:rFonts w:ascii="Arial" w:eastAsia="Arial" w:hAnsi="Arial" w:cs="Arial"/>
                <w:b/>
                <w:bCs/>
                <w:sz w:val="18"/>
                <w:szCs w:val="18"/>
              </w:rPr>
            </w:pPr>
          </w:p>
          <w:p w14:paraId="34635832" w14:textId="77777777" w:rsidR="00DB0827" w:rsidRDefault="00DB0827" w:rsidP="00DB0827">
            <w:pPr>
              <w:tabs>
                <w:tab w:val="left" w:pos="851"/>
              </w:tabs>
              <w:spacing w:after="0"/>
              <w:ind w:right="140"/>
              <w:rPr>
                <w:rFonts w:ascii="Arial" w:eastAsia="Arial" w:hAnsi="Arial" w:cs="Arial"/>
                <w:b/>
                <w:bCs/>
                <w:sz w:val="18"/>
                <w:szCs w:val="18"/>
              </w:rPr>
            </w:pPr>
          </w:p>
          <w:p w14:paraId="16F7D95E" w14:textId="77777777" w:rsidR="00DB0827" w:rsidRDefault="00DB0827" w:rsidP="00DB0827">
            <w:pPr>
              <w:tabs>
                <w:tab w:val="left" w:pos="851"/>
              </w:tabs>
              <w:spacing w:after="0"/>
              <w:ind w:right="140"/>
              <w:rPr>
                <w:rFonts w:ascii="Arial" w:eastAsia="Arial" w:hAnsi="Arial" w:cs="Arial"/>
                <w:b/>
                <w:bCs/>
                <w:sz w:val="18"/>
                <w:szCs w:val="18"/>
              </w:rPr>
            </w:pPr>
          </w:p>
          <w:p w14:paraId="5AB79873" w14:textId="77777777" w:rsidR="00DB0827" w:rsidRDefault="00DB0827" w:rsidP="00DB0827">
            <w:pPr>
              <w:tabs>
                <w:tab w:val="left" w:pos="851"/>
              </w:tabs>
              <w:spacing w:after="0"/>
              <w:ind w:right="140"/>
              <w:rPr>
                <w:rFonts w:ascii="Arial" w:eastAsia="Arial" w:hAnsi="Arial" w:cs="Arial"/>
                <w:b/>
                <w:bCs/>
                <w:sz w:val="18"/>
                <w:szCs w:val="18"/>
              </w:rPr>
            </w:pPr>
          </w:p>
          <w:p w14:paraId="192CBC78" w14:textId="77777777" w:rsidR="00DB0827" w:rsidRDefault="00DB0827" w:rsidP="00DB0827">
            <w:pPr>
              <w:tabs>
                <w:tab w:val="left" w:pos="851"/>
              </w:tabs>
              <w:spacing w:after="0"/>
              <w:ind w:right="140"/>
              <w:rPr>
                <w:rFonts w:ascii="Arial" w:eastAsia="Arial" w:hAnsi="Arial" w:cs="Arial"/>
                <w:b/>
                <w:bCs/>
                <w:sz w:val="18"/>
                <w:szCs w:val="18"/>
              </w:rPr>
            </w:pPr>
          </w:p>
          <w:p w14:paraId="15C988CB" w14:textId="77777777" w:rsidR="00DB0827" w:rsidRDefault="00DB0827" w:rsidP="00DB0827">
            <w:pPr>
              <w:tabs>
                <w:tab w:val="left" w:pos="851"/>
              </w:tabs>
              <w:spacing w:after="0"/>
              <w:ind w:right="140"/>
              <w:rPr>
                <w:rFonts w:ascii="Arial" w:eastAsia="Arial" w:hAnsi="Arial" w:cs="Arial"/>
                <w:b/>
                <w:bCs/>
                <w:sz w:val="18"/>
                <w:szCs w:val="18"/>
              </w:rPr>
            </w:pPr>
          </w:p>
          <w:p w14:paraId="4152F576" w14:textId="77777777" w:rsidR="00DB0827" w:rsidRDefault="00DB0827" w:rsidP="00DB0827">
            <w:pPr>
              <w:tabs>
                <w:tab w:val="left" w:pos="851"/>
              </w:tabs>
              <w:spacing w:after="0"/>
              <w:ind w:right="140"/>
              <w:rPr>
                <w:rFonts w:ascii="Arial" w:eastAsia="Arial" w:hAnsi="Arial" w:cs="Arial"/>
                <w:b/>
                <w:bCs/>
                <w:sz w:val="18"/>
                <w:szCs w:val="18"/>
              </w:rPr>
            </w:pPr>
          </w:p>
          <w:p w14:paraId="4EB555FB" w14:textId="77777777" w:rsidR="00DB0827" w:rsidRDefault="00DB0827" w:rsidP="00DB0827">
            <w:pPr>
              <w:tabs>
                <w:tab w:val="left" w:pos="851"/>
              </w:tabs>
              <w:spacing w:after="0"/>
              <w:ind w:right="140"/>
              <w:rPr>
                <w:rFonts w:ascii="Arial" w:eastAsia="Arial" w:hAnsi="Arial" w:cs="Arial"/>
                <w:b/>
                <w:bCs/>
                <w:sz w:val="18"/>
                <w:szCs w:val="18"/>
              </w:rPr>
            </w:pPr>
          </w:p>
          <w:p w14:paraId="1252E2AA" w14:textId="77777777" w:rsidR="00DB0827" w:rsidRDefault="00DB0827" w:rsidP="00DB0827">
            <w:pPr>
              <w:tabs>
                <w:tab w:val="left" w:pos="851"/>
              </w:tabs>
              <w:spacing w:after="0"/>
              <w:ind w:right="140"/>
              <w:rPr>
                <w:rFonts w:ascii="Arial" w:eastAsia="Arial" w:hAnsi="Arial" w:cs="Arial"/>
                <w:b/>
                <w:bCs/>
                <w:sz w:val="18"/>
                <w:szCs w:val="18"/>
              </w:rPr>
            </w:pPr>
          </w:p>
          <w:p w14:paraId="54BD9866" w14:textId="77777777" w:rsidR="00DB0827" w:rsidRDefault="00DB0827" w:rsidP="00DB0827">
            <w:pPr>
              <w:tabs>
                <w:tab w:val="left" w:pos="851"/>
              </w:tabs>
              <w:spacing w:after="0"/>
              <w:ind w:right="140"/>
              <w:rPr>
                <w:rFonts w:ascii="Arial" w:eastAsia="Arial" w:hAnsi="Arial" w:cs="Arial"/>
                <w:b/>
                <w:bCs/>
                <w:sz w:val="18"/>
                <w:szCs w:val="18"/>
              </w:rPr>
            </w:pPr>
          </w:p>
          <w:p w14:paraId="0D148305" w14:textId="77777777" w:rsidR="00DB0827" w:rsidRDefault="00DB0827" w:rsidP="00DB0827">
            <w:pPr>
              <w:tabs>
                <w:tab w:val="left" w:pos="851"/>
              </w:tabs>
              <w:spacing w:after="0"/>
              <w:ind w:right="140"/>
              <w:rPr>
                <w:rFonts w:ascii="Arial" w:eastAsia="Arial" w:hAnsi="Arial" w:cs="Arial"/>
                <w:b/>
                <w:bCs/>
                <w:sz w:val="18"/>
                <w:szCs w:val="18"/>
              </w:rPr>
            </w:pPr>
          </w:p>
          <w:p w14:paraId="15D0260F" w14:textId="77777777" w:rsidR="00DB0827" w:rsidRDefault="00DB0827" w:rsidP="00DB0827">
            <w:pPr>
              <w:tabs>
                <w:tab w:val="left" w:pos="851"/>
              </w:tabs>
              <w:spacing w:after="0"/>
              <w:ind w:right="140"/>
              <w:rPr>
                <w:rFonts w:ascii="Arial" w:eastAsia="Arial" w:hAnsi="Arial" w:cs="Arial"/>
                <w:b/>
                <w:bCs/>
                <w:sz w:val="18"/>
                <w:szCs w:val="18"/>
              </w:rPr>
            </w:pPr>
          </w:p>
          <w:p w14:paraId="4DD25819" w14:textId="77777777" w:rsidR="00DB0827" w:rsidRDefault="00DB0827" w:rsidP="00DB0827">
            <w:pPr>
              <w:tabs>
                <w:tab w:val="left" w:pos="851"/>
              </w:tabs>
              <w:spacing w:after="0"/>
              <w:ind w:right="140"/>
              <w:rPr>
                <w:rFonts w:ascii="Arial" w:eastAsia="Arial" w:hAnsi="Arial" w:cs="Arial"/>
                <w:b/>
                <w:bCs/>
                <w:sz w:val="18"/>
                <w:szCs w:val="18"/>
              </w:rPr>
            </w:pPr>
          </w:p>
          <w:p w14:paraId="15B1E82D" w14:textId="77777777" w:rsidR="00DB0827" w:rsidRDefault="00DB0827" w:rsidP="00DB0827">
            <w:pPr>
              <w:tabs>
                <w:tab w:val="left" w:pos="851"/>
              </w:tabs>
              <w:spacing w:after="0"/>
              <w:ind w:right="140"/>
              <w:rPr>
                <w:rFonts w:ascii="Arial" w:eastAsia="Arial" w:hAnsi="Arial" w:cs="Arial"/>
                <w:b/>
                <w:bCs/>
                <w:sz w:val="18"/>
                <w:szCs w:val="18"/>
              </w:rPr>
            </w:pPr>
          </w:p>
          <w:p w14:paraId="00505DEA" w14:textId="77777777" w:rsidR="00DB0827" w:rsidRDefault="006444B3" w:rsidP="006444B3">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DB0827">
              <w:rPr>
                <w:rFonts w:ascii="Arial" w:eastAsia="Arial" w:hAnsi="Arial" w:cs="Arial"/>
                <w:b/>
                <w:bCs/>
                <w:sz w:val="18"/>
                <w:szCs w:val="18"/>
              </w:rPr>
              <w:t>X</w:t>
            </w:r>
          </w:p>
          <w:p w14:paraId="07487743" w14:textId="77777777" w:rsidR="006444B3" w:rsidRDefault="006444B3" w:rsidP="006444B3">
            <w:pPr>
              <w:tabs>
                <w:tab w:val="left" w:pos="851"/>
              </w:tabs>
              <w:spacing w:after="0"/>
              <w:ind w:right="140"/>
              <w:jc w:val="center"/>
              <w:rPr>
                <w:rFonts w:ascii="Arial" w:eastAsia="Arial" w:hAnsi="Arial" w:cs="Arial"/>
                <w:b/>
                <w:bCs/>
                <w:sz w:val="18"/>
                <w:szCs w:val="18"/>
              </w:rPr>
            </w:pPr>
          </w:p>
          <w:p w14:paraId="52BEC14A" w14:textId="77777777" w:rsidR="006444B3" w:rsidRDefault="006444B3" w:rsidP="006444B3">
            <w:pPr>
              <w:tabs>
                <w:tab w:val="left" w:pos="851"/>
              </w:tabs>
              <w:spacing w:after="0"/>
              <w:ind w:right="140"/>
              <w:jc w:val="center"/>
              <w:rPr>
                <w:rFonts w:ascii="Arial" w:eastAsia="Arial" w:hAnsi="Arial" w:cs="Arial"/>
                <w:b/>
                <w:bCs/>
                <w:sz w:val="18"/>
                <w:szCs w:val="18"/>
              </w:rPr>
            </w:pPr>
          </w:p>
          <w:p w14:paraId="4A19ADC3" w14:textId="77777777" w:rsidR="006444B3" w:rsidRDefault="006444B3" w:rsidP="006444B3">
            <w:pPr>
              <w:tabs>
                <w:tab w:val="left" w:pos="851"/>
              </w:tabs>
              <w:spacing w:after="0"/>
              <w:ind w:right="140"/>
              <w:jc w:val="center"/>
              <w:rPr>
                <w:rFonts w:ascii="Arial" w:eastAsia="Arial" w:hAnsi="Arial" w:cs="Arial"/>
                <w:b/>
                <w:bCs/>
                <w:sz w:val="18"/>
                <w:szCs w:val="18"/>
              </w:rPr>
            </w:pPr>
          </w:p>
          <w:p w14:paraId="25BEB600" w14:textId="22F634D6" w:rsidR="006444B3" w:rsidRDefault="006444B3" w:rsidP="006444B3">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p w14:paraId="0F820C48" w14:textId="77777777" w:rsidR="006444B3" w:rsidRDefault="006444B3" w:rsidP="006444B3">
            <w:pPr>
              <w:tabs>
                <w:tab w:val="left" w:pos="851"/>
              </w:tabs>
              <w:spacing w:after="0"/>
              <w:ind w:right="140"/>
              <w:jc w:val="center"/>
              <w:rPr>
                <w:rFonts w:ascii="Arial" w:eastAsia="Arial" w:hAnsi="Arial" w:cs="Arial"/>
                <w:b/>
                <w:bCs/>
                <w:sz w:val="18"/>
                <w:szCs w:val="18"/>
              </w:rPr>
            </w:pPr>
          </w:p>
          <w:p w14:paraId="1474DF0B" w14:textId="77777777" w:rsidR="006444B3" w:rsidRDefault="006444B3" w:rsidP="006444B3">
            <w:pPr>
              <w:tabs>
                <w:tab w:val="left" w:pos="851"/>
              </w:tabs>
              <w:spacing w:after="0"/>
              <w:ind w:right="140"/>
              <w:jc w:val="center"/>
              <w:rPr>
                <w:rFonts w:ascii="Arial" w:eastAsia="Arial" w:hAnsi="Arial" w:cs="Arial"/>
                <w:b/>
                <w:bCs/>
                <w:sz w:val="18"/>
                <w:szCs w:val="18"/>
              </w:rPr>
            </w:pPr>
          </w:p>
          <w:p w14:paraId="49B22279" w14:textId="77777777" w:rsidR="006444B3" w:rsidRDefault="006444B3" w:rsidP="006444B3">
            <w:pPr>
              <w:tabs>
                <w:tab w:val="left" w:pos="851"/>
              </w:tabs>
              <w:spacing w:after="0"/>
              <w:ind w:right="140"/>
              <w:jc w:val="center"/>
              <w:rPr>
                <w:rFonts w:ascii="Arial" w:eastAsia="Arial" w:hAnsi="Arial" w:cs="Arial"/>
                <w:b/>
                <w:bCs/>
                <w:sz w:val="18"/>
                <w:szCs w:val="18"/>
              </w:rPr>
            </w:pPr>
          </w:p>
          <w:p w14:paraId="4EAAAD81" w14:textId="77777777" w:rsidR="006444B3" w:rsidRDefault="006444B3" w:rsidP="006444B3">
            <w:pPr>
              <w:tabs>
                <w:tab w:val="left" w:pos="851"/>
              </w:tabs>
              <w:spacing w:after="0"/>
              <w:ind w:right="140"/>
              <w:jc w:val="center"/>
              <w:rPr>
                <w:rFonts w:ascii="Arial" w:eastAsia="Arial" w:hAnsi="Arial" w:cs="Arial"/>
                <w:b/>
                <w:bCs/>
                <w:sz w:val="18"/>
                <w:szCs w:val="18"/>
              </w:rPr>
            </w:pPr>
          </w:p>
          <w:p w14:paraId="1367AD16" w14:textId="77777777" w:rsidR="006444B3" w:rsidRDefault="006444B3" w:rsidP="006444B3">
            <w:pPr>
              <w:tabs>
                <w:tab w:val="left" w:pos="851"/>
              </w:tabs>
              <w:spacing w:after="0"/>
              <w:ind w:right="140"/>
              <w:jc w:val="center"/>
              <w:rPr>
                <w:rFonts w:ascii="Arial" w:eastAsia="Arial" w:hAnsi="Arial" w:cs="Arial"/>
                <w:b/>
                <w:bCs/>
                <w:sz w:val="18"/>
                <w:szCs w:val="18"/>
              </w:rPr>
            </w:pPr>
          </w:p>
          <w:p w14:paraId="2A893E06" w14:textId="77777777" w:rsidR="006444B3" w:rsidRDefault="006444B3" w:rsidP="006444B3">
            <w:pPr>
              <w:tabs>
                <w:tab w:val="left" w:pos="851"/>
              </w:tabs>
              <w:spacing w:after="0"/>
              <w:ind w:right="140"/>
              <w:jc w:val="center"/>
              <w:rPr>
                <w:rFonts w:ascii="Arial" w:eastAsia="Arial" w:hAnsi="Arial" w:cs="Arial"/>
                <w:b/>
                <w:bCs/>
                <w:sz w:val="18"/>
                <w:szCs w:val="18"/>
              </w:rPr>
            </w:pPr>
          </w:p>
          <w:p w14:paraId="55D4A2D8" w14:textId="7C030E9D" w:rsidR="006444B3" w:rsidRDefault="006444B3" w:rsidP="006444B3">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597825CA"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59715AE5" w14:textId="77777777" w:rsidR="001C710F" w:rsidRDefault="002C6266" w:rsidP="001C710F">
            <w:pPr>
              <w:tabs>
                <w:tab w:val="left" w:pos="851"/>
              </w:tabs>
              <w:spacing w:after="0"/>
              <w:ind w:right="140"/>
              <w:jc w:val="center"/>
              <w:rPr>
                <w:rFonts w:ascii="Arial" w:hAnsi="Arial" w:cs="Arial"/>
                <w:sz w:val="16"/>
                <w:szCs w:val="16"/>
              </w:rPr>
            </w:pPr>
            <w:r w:rsidRPr="002C6266">
              <w:rPr>
                <w:rFonts w:ascii="Arial" w:hAnsi="Arial" w:cs="Arial"/>
                <w:sz w:val="16"/>
                <w:szCs w:val="16"/>
              </w:rPr>
              <w:t>SI CUMPLE PUNTO 1. COPIA VIGENTE DEL RUPC</w:t>
            </w:r>
            <w:r w:rsidR="001C710F">
              <w:rPr>
                <w:rFonts w:ascii="Arial" w:hAnsi="Arial" w:cs="Arial"/>
                <w:sz w:val="16"/>
                <w:szCs w:val="16"/>
              </w:rPr>
              <w:t>.</w:t>
            </w:r>
          </w:p>
          <w:p w14:paraId="0E966475" w14:textId="77777777" w:rsidR="001C710F" w:rsidRDefault="001C710F" w:rsidP="0033610F">
            <w:pPr>
              <w:tabs>
                <w:tab w:val="left" w:pos="851"/>
              </w:tabs>
              <w:spacing w:after="0"/>
              <w:ind w:right="140"/>
              <w:jc w:val="both"/>
              <w:rPr>
                <w:rFonts w:ascii="Arial" w:hAnsi="Arial" w:cs="Arial"/>
                <w:sz w:val="16"/>
                <w:szCs w:val="16"/>
              </w:rPr>
            </w:pPr>
          </w:p>
          <w:p w14:paraId="08DB6D3D" w14:textId="77777777" w:rsidR="001C710F" w:rsidRDefault="001C710F" w:rsidP="0033610F">
            <w:pPr>
              <w:tabs>
                <w:tab w:val="left" w:pos="851"/>
              </w:tabs>
              <w:spacing w:after="0"/>
              <w:ind w:right="140"/>
              <w:jc w:val="both"/>
              <w:rPr>
                <w:rFonts w:ascii="Arial" w:hAnsi="Arial" w:cs="Arial"/>
                <w:sz w:val="16"/>
                <w:szCs w:val="16"/>
              </w:rPr>
            </w:pPr>
          </w:p>
          <w:p w14:paraId="794991A8" w14:textId="343FF72D" w:rsidR="001C710F" w:rsidRDefault="001C710F" w:rsidP="001C710F">
            <w:pPr>
              <w:tabs>
                <w:tab w:val="left" w:pos="851"/>
              </w:tabs>
              <w:spacing w:after="0"/>
              <w:ind w:right="140"/>
              <w:jc w:val="center"/>
              <w:rPr>
                <w:rFonts w:ascii="Arial" w:hAnsi="Arial" w:cs="Arial"/>
                <w:sz w:val="16"/>
                <w:szCs w:val="16"/>
              </w:rPr>
            </w:pPr>
            <w:r>
              <w:rPr>
                <w:rFonts w:ascii="Arial" w:hAnsi="Arial" w:cs="Arial"/>
                <w:sz w:val="16"/>
                <w:szCs w:val="16"/>
              </w:rPr>
              <w:t>SI CUMPLE PUNTO A.</w:t>
            </w:r>
          </w:p>
          <w:p w14:paraId="5AC894AF" w14:textId="77777777" w:rsidR="001C710F" w:rsidRDefault="001C710F" w:rsidP="0033610F">
            <w:pPr>
              <w:tabs>
                <w:tab w:val="left" w:pos="851"/>
              </w:tabs>
              <w:spacing w:after="0"/>
              <w:ind w:right="140"/>
              <w:jc w:val="both"/>
              <w:rPr>
                <w:rFonts w:ascii="Arial" w:hAnsi="Arial" w:cs="Arial"/>
                <w:sz w:val="16"/>
                <w:szCs w:val="16"/>
              </w:rPr>
            </w:pPr>
          </w:p>
          <w:p w14:paraId="0E456AA8" w14:textId="77777777" w:rsidR="001C710F" w:rsidRDefault="001C710F" w:rsidP="0033610F">
            <w:pPr>
              <w:tabs>
                <w:tab w:val="left" w:pos="851"/>
              </w:tabs>
              <w:spacing w:after="0"/>
              <w:ind w:right="140"/>
              <w:jc w:val="both"/>
              <w:rPr>
                <w:rFonts w:ascii="Arial" w:hAnsi="Arial" w:cs="Arial"/>
                <w:sz w:val="16"/>
                <w:szCs w:val="16"/>
              </w:rPr>
            </w:pPr>
          </w:p>
          <w:p w14:paraId="223537C5" w14:textId="77777777" w:rsidR="001C710F" w:rsidRDefault="001C710F" w:rsidP="0033610F">
            <w:pPr>
              <w:tabs>
                <w:tab w:val="left" w:pos="851"/>
              </w:tabs>
              <w:spacing w:after="0"/>
              <w:ind w:right="140"/>
              <w:jc w:val="both"/>
              <w:rPr>
                <w:rFonts w:ascii="Arial" w:hAnsi="Arial" w:cs="Arial"/>
                <w:sz w:val="16"/>
                <w:szCs w:val="16"/>
              </w:rPr>
            </w:pPr>
          </w:p>
          <w:p w14:paraId="7340F46D" w14:textId="77777777" w:rsidR="0033610F" w:rsidRDefault="002C6266" w:rsidP="0033610F">
            <w:pPr>
              <w:tabs>
                <w:tab w:val="left" w:pos="851"/>
              </w:tabs>
              <w:spacing w:after="0"/>
              <w:ind w:right="140"/>
              <w:jc w:val="both"/>
              <w:rPr>
                <w:rFonts w:ascii="Arial" w:hAnsi="Arial" w:cs="Arial"/>
              </w:rPr>
            </w:pPr>
            <w:r w:rsidRPr="002C6266">
              <w:rPr>
                <w:rFonts w:ascii="Arial" w:hAnsi="Arial" w:cs="Arial"/>
              </w:rPr>
              <w:t xml:space="preserve"> </w:t>
            </w:r>
          </w:p>
          <w:p w14:paraId="4D2AA414" w14:textId="77777777" w:rsidR="006444B3" w:rsidRDefault="006444B3" w:rsidP="0033610F">
            <w:pPr>
              <w:tabs>
                <w:tab w:val="left" w:pos="851"/>
              </w:tabs>
              <w:spacing w:after="0"/>
              <w:ind w:right="140"/>
              <w:jc w:val="both"/>
              <w:rPr>
                <w:rFonts w:ascii="Arial" w:hAnsi="Arial" w:cs="Arial"/>
              </w:rPr>
            </w:pPr>
          </w:p>
          <w:p w14:paraId="397780E2" w14:textId="77777777" w:rsidR="006444B3" w:rsidRDefault="006444B3" w:rsidP="0033610F">
            <w:pPr>
              <w:tabs>
                <w:tab w:val="left" w:pos="851"/>
              </w:tabs>
              <w:spacing w:after="0"/>
              <w:ind w:right="140"/>
              <w:jc w:val="both"/>
              <w:rPr>
                <w:rFonts w:ascii="Arial" w:hAnsi="Arial" w:cs="Arial"/>
              </w:rPr>
            </w:pPr>
          </w:p>
          <w:p w14:paraId="42F1A6DC" w14:textId="77777777" w:rsidR="006444B3" w:rsidRDefault="006444B3" w:rsidP="0033610F">
            <w:pPr>
              <w:tabs>
                <w:tab w:val="left" w:pos="851"/>
              </w:tabs>
              <w:spacing w:after="0"/>
              <w:ind w:right="140"/>
              <w:jc w:val="both"/>
              <w:rPr>
                <w:rFonts w:ascii="Arial" w:hAnsi="Arial" w:cs="Arial"/>
              </w:rPr>
            </w:pPr>
          </w:p>
          <w:p w14:paraId="1A3DC095" w14:textId="77777777" w:rsidR="006444B3" w:rsidRDefault="006444B3" w:rsidP="0033610F">
            <w:pPr>
              <w:tabs>
                <w:tab w:val="left" w:pos="851"/>
              </w:tabs>
              <w:spacing w:after="0"/>
              <w:ind w:right="140"/>
              <w:jc w:val="both"/>
              <w:rPr>
                <w:rFonts w:ascii="Arial" w:hAnsi="Arial" w:cs="Arial"/>
              </w:rPr>
            </w:pPr>
          </w:p>
          <w:p w14:paraId="1C8D86B0" w14:textId="77777777" w:rsidR="006444B3" w:rsidRDefault="006444B3" w:rsidP="0033610F">
            <w:pPr>
              <w:tabs>
                <w:tab w:val="left" w:pos="851"/>
              </w:tabs>
              <w:spacing w:after="0"/>
              <w:ind w:right="140"/>
              <w:jc w:val="both"/>
              <w:rPr>
                <w:rFonts w:ascii="Arial" w:hAnsi="Arial" w:cs="Arial"/>
              </w:rPr>
            </w:pPr>
          </w:p>
          <w:p w14:paraId="28C7B32E" w14:textId="77777777" w:rsidR="006444B3" w:rsidRDefault="006444B3" w:rsidP="0033610F">
            <w:pPr>
              <w:tabs>
                <w:tab w:val="left" w:pos="851"/>
              </w:tabs>
              <w:spacing w:after="0"/>
              <w:ind w:right="140"/>
              <w:jc w:val="both"/>
              <w:rPr>
                <w:rFonts w:ascii="Arial" w:hAnsi="Arial" w:cs="Arial"/>
              </w:rPr>
            </w:pPr>
          </w:p>
          <w:p w14:paraId="5B1C4174" w14:textId="77777777" w:rsidR="006444B3" w:rsidRDefault="006444B3" w:rsidP="0033610F">
            <w:pPr>
              <w:tabs>
                <w:tab w:val="left" w:pos="851"/>
              </w:tabs>
              <w:spacing w:after="0"/>
              <w:ind w:right="140"/>
              <w:jc w:val="both"/>
              <w:rPr>
                <w:rFonts w:ascii="Arial" w:hAnsi="Arial" w:cs="Arial"/>
              </w:rPr>
            </w:pPr>
          </w:p>
          <w:p w14:paraId="56CE1ED6" w14:textId="77777777" w:rsidR="006444B3" w:rsidRDefault="006444B3" w:rsidP="0033610F">
            <w:pPr>
              <w:tabs>
                <w:tab w:val="left" w:pos="851"/>
              </w:tabs>
              <w:spacing w:after="0"/>
              <w:ind w:right="140"/>
              <w:jc w:val="both"/>
              <w:rPr>
                <w:rFonts w:ascii="Arial" w:hAnsi="Arial" w:cs="Arial"/>
              </w:rPr>
            </w:pPr>
          </w:p>
          <w:p w14:paraId="5D34FD13" w14:textId="77777777" w:rsidR="006444B3" w:rsidRDefault="006444B3" w:rsidP="0033610F">
            <w:pPr>
              <w:tabs>
                <w:tab w:val="left" w:pos="851"/>
              </w:tabs>
              <w:spacing w:after="0"/>
              <w:ind w:right="140"/>
              <w:jc w:val="both"/>
              <w:rPr>
                <w:rFonts w:ascii="Arial" w:hAnsi="Arial" w:cs="Arial"/>
              </w:rPr>
            </w:pPr>
          </w:p>
          <w:p w14:paraId="54565D93" w14:textId="77777777" w:rsidR="006444B3" w:rsidRDefault="006444B3" w:rsidP="0033610F">
            <w:pPr>
              <w:tabs>
                <w:tab w:val="left" w:pos="851"/>
              </w:tabs>
              <w:spacing w:after="0"/>
              <w:ind w:right="140"/>
              <w:jc w:val="both"/>
              <w:rPr>
                <w:rFonts w:ascii="Arial" w:hAnsi="Arial" w:cs="Arial"/>
              </w:rPr>
            </w:pPr>
          </w:p>
          <w:p w14:paraId="02D6503B" w14:textId="77777777" w:rsidR="006444B3" w:rsidRDefault="006444B3" w:rsidP="0033610F">
            <w:pPr>
              <w:tabs>
                <w:tab w:val="left" w:pos="851"/>
              </w:tabs>
              <w:spacing w:after="0"/>
              <w:ind w:right="140"/>
              <w:jc w:val="both"/>
              <w:rPr>
                <w:rFonts w:ascii="Arial" w:hAnsi="Arial" w:cs="Arial"/>
              </w:rPr>
            </w:pPr>
          </w:p>
          <w:p w14:paraId="4A0CD4B6" w14:textId="77777777" w:rsidR="006444B3" w:rsidRDefault="006444B3" w:rsidP="0033610F">
            <w:pPr>
              <w:tabs>
                <w:tab w:val="left" w:pos="851"/>
              </w:tabs>
              <w:spacing w:after="0"/>
              <w:ind w:right="140"/>
              <w:jc w:val="both"/>
              <w:rPr>
                <w:rFonts w:ascii="Arial" w:hAnsi="Arial" w:cs="Arial"/>
              </w:rPr>
            </w:pPr>
          </w:p>
          <w:p w14:paraId="37CCAA78" w14:textId="77777777" w:rsidR="006444B3" w:rsidRDefault="006444B3" w:rsidP="0033610F">
            <w:pPr>
              <w:tabs>
                <w:tab w:val="left" w:pos="851"/>
              </w:tabs>
              <w:spacing w:after="0"/>
              <w:ind w:right="140"/>
              <w:jc w:val="both"/>
              <w:rPr>
                <w:rFonts w:ascii="Arial" w:hAnsi="Arial" w:cs="Arial"/>
              </w:rPr>
            </w:pPr>
          </w:p>
          <w:p w14:paraId="4484B8A4" w14:textId="77777777" w:rsidR="006444B3" w:rsidRDefault="006444B3" w:rsidP="0033610F">
            <w:pPr>
              <w:tabs>
                <w:tab w:val="left" w:pos="851"/>
              </w:tabs>
              <w:spacing w:after="0"/>
              <w:ind w:right="140"/>
              <w:jc w:val="both"/>
              <w:rPr>
                <w:rFonts w:ascii="Arial" w:hAnsi="Arial" w:cs="Arial"/>
              </w:rPr>
            </w:pPr>
          </w:p>
          <w:p w14:paraId="1383077B" w14:textId="77777777" w:rsidR="006444B3" w:rsidRDefault="006444B3" w:rsidP="0033610F">
            <w:pPr>
              <w:tabs>
                <w:tab w:val="left" w:pos="851"/>
              </w:tabs>
              <w:spacing w:after="0"/>
              <w:ind w:right="140"/>
              <w:jc w:val="both"/>
              <w:rPr>
                <w:rFonts w:ascii="Arial" w:hAnsi="Arial" w:cs="Arial"/>
              </w:rPr>
            </w:pPr>
          </w:p>
          <w:p w14:paraId="5C9382E4" w14:textId="77777777" w:rsidR="006444B3" w:rsidRDefault="006444B3" w:rsidP="0033610F">
            <w:pPr>
              <w:tabs>
                <w:tab w:val="left" w:pos="851"/>
              </w:tabs>
              <w:spacing w:after="0"/>
              <w:ind w:right="140"/>
              <w:jc w:val="both"/>
              <w:rPr>
                <w:rFonts w:ascii="Arial" w:hAnsi="Arial" w:cs="Arial"/>
              </w:rPr>
            </w:pPr>
          </w:p>
          <w:p w14:paraId="0D445947" w14:textId="77777777" w:rsidR="006444B3" w:rsidRDefault="006444B3" w:rsidP="0033610F">
            <w:pPr>
              <w:tabs>
                <w:tab w:val="left" w:pos="851"/>
              </w:tabs>
              <w:spacing w:after="0"/>
              <w:ind w:right="140"/>
              <w:jc w:val="both"/>
              <w:rPr>
                <w:rFonts w:ascii="Arial" w:hAnsi="Arial" w:cs="Arial"/>
              </w:rPr>
            </w:pPr>
          </w:p>
          <w:p w14:paraId="2EC3FCCB" w14:textId="77777777" w:rsidR="006444B3" w:rsidRDefault="006444B3" w:rsidP="0033610F">
            <w:pPr>
              <w:tabs>
                <w:tab w:val="left" w:pos="851"/>
              </w:tabs>
              <w:spacing w:after="0"/>
              <w:ind w:right="140"/>
              <w:jc w:val="both"/>
              <w:rPr>
                <w:rFonts w:ascii="Arial" w:hAnsi="Arial" w:cs="Arial"/>
              </w:rPr>
            </w:pPr>
          </w:p>
          <w:p w14:paraId="52D83B3B" w14:textId="77777777" w:rsidR="006444B3" w:rsidRDefault="006444B3" w:rsidP="006444B3">
            <w:pPr>
              <w:tabs>
                <w:tab w:val="left" w:pos="851"/>
              </w:tabs>
              <w:spacing w:after="0"/>
              <w:ind w:right="140"/>
              <w:jc w:val="center"/>
              <w:rPr>
                <w:rFonts w:ascii="Arial" w:hAnsi="Arial" w:cs="Arial"/>
              </w:rPr>
            </w:pPr>
          </w:p>
          <w:p w14:paraId="62A48049" w14:textId="5180AD86" w:rsidR="006444B3" w:rsidRPr="006444B3" w:rsidRDefault="006444B3" w:rsidP="006444B3">
            <w:pPr>
              <w:tabs>
                <w:tab w:val="left" w:pos="851"/>
              </w:tabs>
              <w:spacing w:after="0"/>
              <w:ind w:right="140"/>
              <w:jc w:val="center"/>
              <w:rPr>
                <w:rFonts w:ascii="Arial" w:hAnsi="Arial" w:cs="Arial"/>
                <w:sz w:val="18"/>
                <w:szCs w:val="18"/>
              </w:rPr>
            </w:pPr>
            <w:r w:rsidRPr="006444B3">
              <w:rPr>
                <w:rFonts w:ascii="Arial" w:hAnsi="Arial" w:cs="Arial"/>
                <w:sz w:val="18"/>
                <w:szCs w:val="18"/>
              </w:rPr>
              <w:t>SI CUMPLE</w:t>
            </w:r>
          </w:p>
          <w:p w14:paraId="60F8F65E" w14:textId="77777777" w:rsidR="006444B3" w:rsidRPr="006444B3" w:rsidRDefault="006444B3" w:rsidP="006444B3">
            <w:pPr>
              <w:tabs>
                <w:tab w:val="left" w:pos="851"/>
              </w:tabs>
              <w:spacing w:after="0"/>
              <w:ind w:right="140"/>
              <w:jc w:val="center"/>
              <w:rPr>
                <w:rFonts w:ascii="Arial" w:hAnsi="Arial" w:cs="Arial"/>
                <w:sz w:val="18"/>
                <w:szCs w:val="18"/>
              </w:rPr>
            </w:pPr>
          </w:p>
          <w:p w14:paraId="70DCD9F0" w14:textId="77777777" w:rsidR="006444B3" w:rsidRPr="006444B3" w:rsidRDefault="006444B3" w:rsidP="006444B3">
            <w:pPr>
              <w:tabs>
                <w:tab w:val="left" w:pos="851"/>
              </w:tabs>
              <w:spacing w:after="0"/>
              <w:ind w:right="140"/>
              <w:jc w:val="center"/>
              <w:rPr>
                <w:rFonts w:ascii="Arial" w:hAnsi="Arial" w:cs="Arial"/>
                <w:sz w:val="18"/>
                <w:szCs w:val="18"/>
              </w:rPr>
            </w:pPr>
          </w:p>
          <w:p w14:paraId="505BF363" w14:textId="77777777" w:rsidR="006444B3" w:rsidRPr="006444B3" w:rsidRDefault="006444B3" w:rsidP="006444B3">
            <w:pPr>
              <w:tabs>
                <w:tab w:val="left" w:pos="851"/>
              </w:tabs>
              <w:spacing w:after="0"/>
              <w:ind w:right="140"/>
              <w:jc w:val="center"/>
              <w:rPr>
                <w:rFonts w:ascii="Arial" w:hAnsi="Arial" w:cs="Arial"/>
                <w:sz w:val="18"/>
                <w:szCs w:val="18"/>
              </w:rPr>
            </w:pPr>
          </w:p>
          <w:p w14:paraId="574034D8" w14:textId="2BA44596" w:rsidR="006444B3" w:rsidRPr="006444B3" w:rsidRDefault="006444B3" w:rsidP="006444B3">
            <w:pPr>
              <w:tabs>
                <w:tab w:val="left" w:pos="851"/>
              </w:tabs>
              <w:spacing w:after="0"/>
              <w:ind w:right="140"/>
              <w:jc w:val="center"/>
              <w:rPr>
                <w:rFonts w:ascii="Arial" w:hAnsi="Arial" w:cs="Arial"/>
                <w:sz w:val="18"/>
                <w:szCs w:val="18"/>
              </w:rPr>
            </w:pPr>
            <w:r w:rsidRPr="006444B3">
              <w:rPr>
                <w:rFonts w:ascii="Arial" w:hAnsi="Arial" w:cs="Arial"/>
                <w:sz w:val="18"/>
                <w:szCs w:val="18"/>
              </w:rPr>
              <w:t>SI CUMPLE</w:t>
            </w:r>
          </w:p>
          <w:p w14:paraId="6618838F" w14:textId="77777777" w:rsidR="006444B3" w:rsidRPr="006444B3" w:rsidRDefault="006444B3" w:rsidP="006444B3">
            <w:pPr>
              <w:tabs>
                <w:tab w:val="left" w:pos="851"/>
              </w:tabs>
              <w:spacing w:after="0"/>
              <w:ind w:right="140"/>
              <w:jc w:val="center"/>
              <w:rPr>
                <w:rFonts w:ascii="Arial" w:hAnsi="Arial" w:cs="Arial"/>
                <w:sz w:val="18"/>
                <w:szCs w:val="18"/>
              </w:rPr>
            </w:pPr>
          </w:p>
          <w:p w14:paraId="0C413B82" w14:textId="77777777" w:rsidR="006444B3" w:rsidRPr="006444B3" w:rsidRDefault="006444B3" w:rsidP="006444B3">
            <w:pPr>
              <w:tabs>
                <w:tab w:val="left" w:pos="851"/>
              </w:tabs>
              <w:spacing w:after="0"/>
              <w:ind w:right="140"/>
              <w:jc w:val="center"/>
              <w:rPr>
                <w:rFonts w:ascii="Arial" w:hAnsi="Arial" w:cs="Arial"/>
                <w:sz w:val="18"/>
                <w:szCs w:val="18"/>
              </w:rPr>
            </w:pPr>
          </w:p>
          <w:p w14:paraId="07B827FB" w14:textId="77777777" w:rsidR="006444B3" w:rsidRPr="006444B3" w:rsidRDefault="006444B3" w:rsidP="006444B3">
            <w:pPr>
              <w:tabs>
                <w:tab w:val="left" w:pos="851"/>
              </w:tabs>
              <w:spacing w:after="0"/>
              <w:ind w:right="140"/>
              <w:jc w:val="center"/>
              <w:rPr>
                <w:rFonts w:ascii="Arial" w:hAnsi="Arial" w:cs="Arial"/>
                <w:sz w:val="18"/>
                <w:szCs w:val="18"/>
              </w:rPr>
            </w:pPr>
          </w:p>
          <w:p w14:paraId="14BCB0E5" w14:textId="77777777" w:rsidR="006444B3" w:rsidRPr="006444B3" w:rsidRDefault="006444B3" w:rsidP="006444B3">
            <w:pPr>
              <w:tabs>
                <w:tab w:val="left" w:pos="851"/>
              </w:tabs>
              <w:spacing w:after="0"/>
              <w:ind w:right="140"/>
              <w:jc w:val="center"/>
              <w:rPr>
                <w:rFonts w:ascii="Arial" w:hAnsi="Arial" w:cs="Arial"/>
                <w:sz w:val="18"/>
                <w:szCs w:val="18"/>
              </w:rPr>
            </w:pPr>
          </w:p>
          <w:p w14:paraId="5A95E50D" w14:textId="77777777" w:rsidR="006444B3" w:rsidRPr="006444B3" w:rsidRDefault="006444B3" w:rsidP="006444B3">
            <w:pPr>
              <w:tabs>
                <w:tab w:val="left" w:pos="851"/>
              </w:tabs>
              <w:spacing w:after="0"/>
              <w:ind w:right="140"/>
              <w:jc w:val="center"/>
              <w:rPr>
                <w:rFonts w:ascii="Arial" w:hAnsi="Arial" w:cs="Arial"/>
                <w:sz w:val="18"/>
                <w:szCs w:val="18"/>
              </w:rPr>
            </w:pPr>
          </w:p>
          <w:p w14:paraId="714E90BE" w14:textId="049EF0CA" w:rsidR="006444B3" w:rsidRPr="002C6266" w:rsidRDefault="006444B3" w:rsidP="006444B3">
            <w:pPr>
              <w:tabs>
                <w:tab w:val="left" w:pos="851"/>
              </w:tabs>
              <w:spacing w:after="0"/>
              <w:ind w:right="140"/>
              <w:jc w:val="center"/>
              <w:rPr>
                <w:rFonts w:ascii="Arial" w:hAnsi="Arial" w:cs="Arial"/>
              </w:rPr>
            </w:pPr>
            <w:r w:rsidRPr="006444B3">
              <w:rPr>
                <w:rFonts w:ascii="Arial" w:hAnsi="Arial" w:cs="Arial"/>
                <w:sz w:val="18"/>
                <w:szCs w:val="18"/>
              </w:rPr>
              <w:t>SI CUMPLE</w:t>
            </w:r>
          </w:p>
        </w:tc>
      </w:tr>
      <w:tr w:rsidR="006305C8" w14:paraId="7DD86DD1"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71C3F1" w14:textId="77777777" w:rsidR="006305C8" w:rsidRDefault="006305C8" w:rsidP="006305C8">
            <w:pPr>
              <w:tabs>
                <w:tab w:val="left" w:pos="851"/>
              </w:tabs>
              <w:spacing w:after="0"/>
              <w:jc w:val="center"/>
              <w:rPr>
                <w:rFonts w:ascii="Arial" w:hAnsi="Arial" w:cs="Arial"/>
                <w:b/>
                <w:bCs/>
                <w:sz w:val="18"/>
                <w:szCs w:val="18"/>
              </w:rPr>
            </w:pPr>
            <w:r w:rsidRPr="006E11B0">
              <w:rPr>
                <w:rFonts w:ascii="Arial" w:eastAsia="Arial" w:hAnsi="Arial" w:cs="Arial"/>
                <w:b/>
                <w:color w:val="000000"/>
                <w:sz w:val="18"/>
                <w:szCs w:val="18"/>
              </w:rPr>
              <w:lastRenderedPageBreak/>
              <w:t>e</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76A615" w14:textId="07F5C2DD" w:rsidR="006305C8" w:rsidRPr="00D54220" w:rsidRDefault="006305C8" w:rsidP="006305C8">
            <w:pPr>
              <w:autoSpaceDE w:val="0"/>
              <w:adjustRightInd w:val="0"/>
              <w:rPr>
                <w:rFonts w:ascii="Arial"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 xml:space="preserve">(Declaración de integridad y </w:t>
            </w:r>
            <w:r w:rsidRPr="0040414D">
              <w:rPr>
                <w:rFonts w:ascii="Arial" w:eastAsia="Arial" w:hAnsi="Arial" w:cs="Arial"/>
                <w:b/>
                <w:color w:val="000000"/>
                <w:sz w:val="18"/>
                <w:szCs w:val="18"/>
              </w:rPr>
              <w:t>NO COLUSIÓN</w:t>
            </w:r>
            <w:r w:rsidRPr="00C516E7">
              <w:rPr>
                <w:rFonts w:ascii="Arial" w:eastAsia="Arial" w:hAnsi="Arial" w:cs="Arial"/>
                <w:bCs/>
                <w:color w:val="000000"/>
                <w:sz w:val="18"/>
                <w:szCs w:val="18"/>
              </w:rPr>
              <w:t xml:space="preserve"> de proveedores).</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55CE2994" w14:textId="6BBE78E1" w:rsidR="006305C8" w:rsidRDefault="006444B3"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6305C8">
              <w:rPr>
                <w:rFonts w:ascii="Arial" w:eastAsia="Arial" w:hAnsi="Arial" w:cs="Arial"/>
                <w:b/>
                <w:bCs/>
                <w:sz w:val="18"/>
                <w:szCs w:val="18"/>
              </w:rPr>
              <w:t xml:space="preserve"> </w:t>
            </w:r>
            <w:r>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611DE436"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52C8D677" w14:textId="46E25993" w:rsidR="006305C8" w:rsidRPr="006444B3" w:rsidRDefault="006444B3" w:rsidP="006444B3">
            <w:pPr>
              <w:tabs>
                <w:tab w:val="left" w:pos="851"/>
              </w:tabs>
              <w:spacing w:after="0"/>
              <w:ind w:right="140"/>
              <w:jc w:val="center"/>
              <w:rPr>
                <w:rFonts w:ascii="Arial" w:hAnsi="Arial" w:cs="Arial"/>
              </w:rPr>
            </w:pPr>
            <w:r w:rsidRPr="006444B3">
              <w:rPr>
                <w:rFonts w:ascii="Arial" w:hAnsi="Arial" w:cs="Arial"/>
              </w:rPr>
              <w:t>SI CUMPLE</w:t>
            </w:r>
          </w:p>
        </w:tc>
      </w:tr>
      <w:tr w:rsidR="006305C8" w14:paraId="11508AA5"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F9DBEA" w14:textId="77777777" w:rsidR="006305C8" w:rsidRDefault="006305C8" w:rsidP="006305C8">
            <w:pPr>
              <w:tabs>
                <w:tab w:val="left" w:pos="851"/>
              </w:tabs>
              <w:spacing w:after="0"/>
              <w:jc w:val="center"/>
              <w:rPr>
                <w:rFonts w:ascii="Arial" w:hAnsi="Arial" w:cs="Arial"/>
                <w:b/>
                <w:bCs/>
                <w:sz w:val="18"/>
                <w:szCs w:val="18"/>
              </w:rPr>
            </w:pPr>
            <w:r w:rsidRPr="006E11B0">
              <w:rPr>
                <w:rFonts w:ascii="Arial" w:eastAsia="Arial" w:hAnsi="Arial" w:cs="Arial"/>
                <w:b/>
                <w:color w:val="000000"/>
                <w:sz w:val="18"/>
                <w:szCs w:val="18"/>
              </w:rPr>
              <w:lastRenderedPageBreak/>
              <w:t>f</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769CE9" w14:textId="454D2538" w:rsidR="006305C8" w:rsidRPr="00D54220" w:rsidRDefault="008C6F81" w:rsidP="006305C8">
            <w:pPr>
              <w:pStyle w:val="Default"/>
              <w:rPr>
                <w:sz w:val="18"/>
                <w:szCs w:val="18"/>
              </w:rPr>
            </w:pPr>
            <w:r w:rsidRPr="008C6F81">
              <w:rPr>
                <w:rFonts w:eastAsia="Arial"/>
                <w:b/>
                <w:sz w:val="18"/>
                <w:szCs w:val="18"/>
              </w:rPr>
              <w:t xml:space="preserve">Anexo 6 BIS. </w:t>
            </w:r>
            <w:r w:rsidRPr="008C6F81">
              <w:rPr>
                <w:rFonts w:eastAsia="Arial"/>
                <w:bCs/>
                <w:sz w:val="18"/>
                <w:szCs w:val="18"/>
              </w:rPr>
              <w:t>Escrito de no conflicto de interés y de no inhabilitación</w:t>
            </w:r>
            <w:r w:rsidRPr="008C6F81">
              <w:rPr>
                <w:rFonts w:eastAsia="Arial"/>
                <w:b/>
                <w:sz w:val="18"/>
                <w:szCs w:val="18"/>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F6E8F0E" w14:textId="4BBEFD79" w:rsidR="006305C8" w:rsidRDefault="006305C8"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AB6F81">
              <w:rPr>
                <w:rFonts w:ascii="Arial" w:eastAsia="Arial" w:hAnsi="Arial" w:cs="Arial"/>
                <w:b/>
                <w:bCs/>
                <w:sz w:val="18"/>
                <w:szCs w:val="18"/>
              </w:rPr>
              <w:t>N/A</w:t>
            </w:r>
          </w:p>
        </w:tc>
        <w:tc>
          <w:tcPr>
            <w:tcW w:w="428" w:type="pct"/>
            <w:shd w:val="clear" w:color="auto" w:fill="auto"/>
            <w:tcMar>
              <w:top w:w="0" w:type="dxa"/>
              <w:left w:w="108" w:type="dxa"/>
              <w:bottom w:w="0" w:type="dxa"/>
              <w:right w:w="108" w:type="dxa"/>
            </w:tcMar>
            <w:vAlign w:val="center"/>
          </w:tcPr>
          <w:p w14:paraId="0F72E208"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45560D7F" w14:textId="0E556985" w:rsidR="006305C8" w:rsidRPr="00AB6F81" w:rsidRDefault="006305C8" w:rsidP="006305C8">
            <w:pPr>
              <w:tabs>
                <w:tab w:val="left" w:pos="851"/>
              </w:tabs>
              <w:spacing w:after="0"/>
              <w:ind w:right="140"/>
              <w:jc w:val="center"/>
              <w:rPr>
                <w:rFonts w:ascii="Arial" w:hAnsi="Arial" w:cs="Arial"/>
              </w:rPr>
            </w:pPr>
          </w:p>
        </w:tc>
      </w:tr>
      <w:tr w:rsidR="006305C8" w14:paraId="46D3A8FD"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E396AF" w14:textId="77777777" w:rsidR="006305C8" w:rsidRDefault="006305C8" w:rsidP="006305C8">
            <w:pPr>
              <w:tabs>
                <w:tab w:val="left" w:pos="851"/>
              </w:tabs>
              <w:spacing w:after="0"/>
              <w:jc w:val="center"/>
              <w:rPr>
                <w:rFonts w:ascii="Arial" w:hAnsi="Arial" w:cs="Arial"/>
                <w:b/>
                <w:bCs/>
                <w:sz w:val="18"/>
                <w:szCs w:val="18"/>
              </w:rPr>
            </w:pPr>
            <w:r w:rsidRPr="006E11B0">
              <w:rPr>
                <w:rFonts w:ascii="Arial" w:hAnsi="Arial" w:cs="Arial"/>
                <w:b/>
                <w:sz w:val="18"/>
                <w:szCs w:val="18"/>
              </w:rPr>
              <w:t>g</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18A100" w14:textId="55922B67" w:rsidR="006305C8" w:rsidRPr="00D54220" w:rsidRDefault="006305C8" w:rsidP="006305C8">
            <w:pPr>
              <w:autoSpaceDE w:val="0"/>
              <w:adjustRightInd w:val="0"/>
              <w:jc w:val="both"/>
              <w:rPr>
                <w:rFonts w:ascii="Arial" w:hAnsi="Arial" w:cs="Arial"/>
                <w:sz w:val="18"/>
                <w:szCs w:val="18"/>
              </w:rPr>
            </w:pPr>
            <w:r w:rsidRPr="00493170">
              <w:rPr>
                <w:rFonts w:ascii="Arial" w:eastAsia="Arial" w:hAnsi="Arial" w:cs="Arial"/>
                <w:b/>
                <w:color w:val="000000"/>
                <w:sz w:val="18"/>
                <w:szCs w:val="18"/>
              </w:rPr>
              <w:t xml:space="preserve">Anexo </w:t>
            </w:r>
            <w:r w:rsidR="008C6F81">
              <w:rPr>
                <w:rFonts w:ascii="Arial" w:eastAsia="Arial" w:hAnsi="Arial" w:cs="Arial"/>
                <w:b/>
                <w:color w:val="000000"/>
                <w:sz w:val="18"/>
                <w:szCs w:val="18"/>
              </w:rPr>
              <w:t>7</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proofErr w:type="spellStart"/>
            <w:r w:rsidR="008C6F81" w:rsidRPr="008C6F81">
              <w:rPr>
                <w:rFonts w:ascii="Arial" w:eastAsia="Arial" w:hAnsi="Arial" w:cs="Arial"/>
                <w:bCs/>
                <w:color w:val="000000"/>
                <w:sz w:val="18"/>
                <w:szCs w:val="18"/>
                <w:u w:val="single"/>
              </w:rPr>
              <w:t>MiPyMEs</w:t>
            </w:r>
            <w:proofErr w:type="spellEnd"/>
            <w:r w:rsidR="008C6F81" w:rsidRPr="008C6F81">
              <w:rPr>
                <w:rFonts w:ascii="Arial" w:eastAsia="Arial" w:hAnsi="Arial" w:cs="Arial"/>
                <w:bCs/>
                <w:color w:val="000000"/>
                <w:sz w:val="18"/>
                <w:szCs w:val="18"/>
                <w:u w:val="single"/>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4AE54648" w14:textId="62CEFC5F" w:rsidR="006305C8" w:rsidRDefault="006305C8"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6444B3">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58C6045B"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3FA20CD9" w14:textId="3B148254" w:rsidR="006305C8" w:rsidRPr="0040414D" w:rsidRDefault="0040414D" w:rsidP="006305C8">
            <w:pPr>
              <w:tabs>
                <w:tab w:val="left" w:pos="851"/>
              </w:tabs>
              <w:spacing w:after="0"/>
              <w:ind w:right="140"/>
              <w:jc w:val="center"/>
              <w:rPr>
                <w:rFonts w:ascii="Arial" w:hAnsi="Arial" w:cs="Arial"/>
              </w:rPr>
            </w:pPr>
            <w:r w:rsidRPr="0040414D">
              <w:rPr>
                <w:rFonts w:ascii="Arial" w:hAnsi="Arial" w:cs="Arial"/>
              </w:rPr>
              <w:t>SI CUMPLE</w:t>
            </w:r>
          </w:p>
        </w:tc>
      </w:tr>
      <w:tr w:rsidR="006305C8" w14:paraId="3266DE97"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06C8AD" w14:textId="77777777" w:rsidR="006305C8" w:rsidRDefault="006305C8" w:rsidP="006305C8">
            <w:pPr>
              <w:tabs>
                <w:tab w:val="left" w:pos="851"/>
              </w:tabs>
              <w:spacing w:after="0"/>
              <w:jc w:val="center"/>
              <w:rPr>
                <w:rFonts w:ascii="Arial" w:hAnsi="Arial" w:cs="Arial"/>
                <w:b/>
                <w:bCs/>
                <w:sz w:val="18"/>
                <w:szCs w:val="18"/>
              </w:rPr>
            </w:pPr>
            <w:r w:rsidRPr="006E11B0">
              <w:rPr>
                <w:rFonts w:ascii="Arial" w:hAnsi="Arial" w:cs="Arial"/>
                <w:b/>
                <w:sz w:val="18"/>
                <w:szCs w:val="18"/>
              </w:rPr>
              <w:t>h</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4D7BBA" w14:textId="32E00D8C" w:rsidR="006305C8" w:rsidRPr="00D54220" w:rsidRDefault="008C6F81" w:rsidP="006305C8">
            <w:pPr>
              <w:autoSpaceDE w:val="0"/>
              <w:adjustRightInd w:val="0"/>
              <w:jc w:val="both"/>
              <w:rPr>
                <w:rFonts w:ascii="Arial" w:hAnsi="Arial" w:cs="Arial"/>
                <w:sz w:val="18"/>
                <w:szCs w:val="18"/>
              </w:rPr>
            </w:pPr>
            <w:r w:rsidRPr="008C6F81">
              <w:rPr>
                <w:rFonts w:ascii="Arial" w:eastAsia="Arial" w:hAnsi="Arial" w:cs="Arial"/>
                <w:b/>
                <w:color w:val="000000"/>
                <w:sz w:val="18"/>
                <w:szCs w:val="18"/>
              </w:rPr>
              <w:t xml:space="preserve">Anexo 8. </w:t>
            </w:r>
            <w:r w:rsidRPr="008C6F81">
              <w:rPr>
                <w:rFonts w:ascii="Arial" w:eastAsia="Arial" w:hAnsi="Arial" w:cs="Arial"/>
                <w:bCs/>
                <w:color w:val="000000"/>
                <w:sz w:val="18"/>
                <w:szCs w:val="18"/>
              </w:rPr>
              <w:t xml:space="preserve">Copia legible del documento de cumplimiento de sus obligaciones fiscales con una vigencia no mayor de 30 DÍAS contados a partir de la entrega de la propuesta, en el que se emita el sentido positivo emitido por el </w:t>
            </w:r>
            <w:r w:rsidRPr="008C6F81">
              <w:rPr>
                <w:rFonts w:ascii="Arial" w:eastAsia="Arial" w:hAnsi="Arial" w:cs="Arial"/>
                <w:b/>
                <w:color w:val="000000"/>
                <w:sz w:val="18"/>
                <w:szCs w:val="18"/>
              </w:rPr>
              <w:t>SAT</w:t>
            </w:r>
            <w:r w:rsidRPr="008C6F81">
              <w:rPr>
                <w:rFonts w:ascii="Arial" w:eastAsia="Arial" w:hAnsi="Arial" w:cs="Arial"/>
                <w:bCs/>
                <w:color w:val="000000"/>
                <w:sz w:val="18"/>
                <w:szCs w:val="18"/>
              </w:rPr>
              <w:t>, conforme al código fiscal de la federación y las reglas de la resolución miscelánea fiscal para el 2021.</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390511C" w14:textId="39B4A5B9" w:rsidR="006305C8" w:rsidRDefault="006305C8"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6444B3">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52845E09"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3B186852" w14:textId="33B810CA" w:rsidR="006305C8" w:rsidRDefault="0040414D" w:rsidP="006305C8">
            <w:pPr>
              <w:tabs>
                <w:tab w:val="left" w:pos="851"/>
              </w:tabs>
              <w:spacing w:after="0"/>
              <w:ind w:right="140"/>
              <w:jc w:val="center"/>
            </w:pPr>
            <w:r w:rsidRPr="0040414D">
              <w:rPr>
                <w:rFonts w:ascii="Arial" w:hAnsi="Arial" w:cs="Arial"/>
              </w:rPr>
              <w:t>SI CUMPLE</w:t>
            </w:r>
          </w:p>
        </w:tc>
      </w:tr>
      <w:tr w:rsidR="006305C8" w14:paraId="45DD4018"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7627AA" w14:textId="77777777" w:rsidR="006305C8" w:rsidRDefault="006305C8" w:rsidP="006305C8">
            <w:pPr>
              <w:tabs>
                <w:tab w:val="left" w:pos="851"/>
              </w:tabs>
              <w:spacing w:after="0"/>
              <w:jc w:val="center"/>
              <w:rPr>
                <w:rFonts w:ascii="Arial" w:hAnsi="Arial" w:cs="Arial"/>
                <w:b/>
                <w:bCs/>
                <w:sz w:val="18"/>
                <w:szCs w:val="18"/>
              </w:rPr>
            </w:pPr>
            <w:r w:rsidRPr="006E11B0">
              <w:rPr>
                <w:rFonts w:ascii="Arial" w:hAnsi="Arial" w:cs="Arial"/>
                <w:b/>
                <w:sz w:val="18"/>
                <w:szCs w:val="18"/>
              </w:rPr>
              <w:t>i</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DC724F" w14:textId="4DDD4178" w:rsidR="006305C8" w:rsidRPr="00D54220" w:rsidRDefault="006305C8" w:rsidP="008E36BB">
            <w:pPr>
              <w:spacing w:after="0"/>
              <w:ind w:right="140"/>
              <w:rPr>
                <w:rFonts w:ascii="Arial" w:hAnsi="Arial" w:cs="Arial"/>
                <w:sz w:val="18"/>
                <w:szCs w:val="18"/>
              </w:rPr>
            </w:pPr>
            <w:r w:rsidRPr="00493170">
              <w:rPr>
                <w:rFonts w:ascii="Arial" w:eastAsia="Arial" w:hAnsi="Arial" w:cs="Arial"/>
                <w:b/>
                <w:color w:val="000000"/>
                <w:sz w:val="18"/>
                <w:szCs w:val="18"/>
              </w:rPr>
              <w:t xml:space="preserve">Anexo </w:t>
            </w:r>
            <w:r w:rsidR="008C6F81">
              <w:rPr>
                <w:rFonts w:ascii="Arial" w:eastAsia="Arial" w:hAnsi="Arial" w:cs="Arial"/>
                <w:b/>
                <w:color w:val="000000"/>
                <w:sz w:val="18"/>
                <w:szCs w:val="18"/>
              </w:rPr>
              <w:t>9</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008C6F81" w:rsidRPr="008C6F81">
              <w:rPr>
                <w:rFonts w:ascii="Arial" w:eastAsia="Arial" w:hAnsi="Arial" w:cs="Arial"/>
                <w:color w:val="000000"/>
                <w:sz w:val="18"/>
                <w:szCs w:val="18"/>
              </w:rPr>
              <w:t xml:space="preserve">Copia legible de Opinión de Cumplimiento de Obligaciones Fiscales en Materia de Seguridad Social con una vigencia no mayor de </w:t>
            </w:r>
            <w:r w:rsidR="008C6F81" w:rsidRPr="008C6F81">
              <w:rPr>
                <w:rFonts w:ascii="Arial" w:eastAsia="Arial" w:hAnsi="Arial" w:cs="Arial"/>
                <w:b/>
                <w:bCs/>
                <w:color w:val="000000"/>
                <w:sz w:val="18"/>
                <w:szCs w:val="18"/>
              </w:rPr>
              <w:t>30 DÍAS</w:t>
            </w:r>
            <w:r w:rsidR="008C6F81" w:rsidRPr="008C6F81">
              <w:rPr>
                <w:rFonts w:ascii="Arial" w:eastAsia="Arial" w:hAnsi="Arial" w:cs="Arial"/>
                <w:color w:val="000000"/>
                <w:sz w:val="18"/>
                <w:szCs w:val="18"/>
              </w:rPr>
              <w:t xml:space="preserve"> contados a partir de la entrega de la propuesta.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E1A1A77" w14:textId="45C7CA0F" w:rsidR="006305C8" w:rsidRDefault="006444B3"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r w:rsidR="006305C8">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0A7611F0"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E9ADB55" w14:textId="3768E8DB" w:rsidR="006305C8" w:rsidRDefault="0040414D" w:rsidP="006305C8">
            <w:pPr>
              <w:tabs>
                <w:tab w:val="left" w:pos="851"/>
              </w:tabs>
              <w:spacing w:after="0"/>
              <w:ind w:right="140"/>
              <w:jc w:val="center"/>
            </w:pPr>
            <w:r w:rsidRPr="0040414D">
              <w:rPr>
                <w:rFonts w:ascii="Arial" w:hAnsi="Arial" w:cs="Arial"/>
              </w:rPr>
              <w:t>SI CUMPLE</w:t>
            </w:r>
          </w:p>
        </w:tc>
      </w:tr>
      <w:tr w:rsidR="006305C8" w14:paraId="6A97B07D"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F0A811" w14:textId="77777777" w:rsidR="006305C8" w:rsidRDefault="006305C8" w:rsidP="006305C8">
            <w:pPr>
              <w:tabs>
                <w:tab w:val="left" w:pos="851"/>
              </w:tabs>
              <w:spacing w:after="0"/>
              <w:jc w:val="center"/>
              <w:rPr>
                <w:rFonts w:ascii="Arial" w:hAnsi="Arial" w:cs="Arial"/>
                <w:b/>
                <w:bCs/>
                <w:sz w:val="18"/>
                <w:szCs w:val="18"/>
              </w:rPr>
            </w:pPr>
            <w:r w:rsidRPr="006E11B0">
              <w:rPr>
                <w:rFonts w:ascii="Arial" w:hAnsi="Arial" w:cs="Arial"/>
                <w:b/>
                <w:sz w:val="18"/>
                <w:szCs w:val="18"/>
              </w:rPr>
              <w:t>j</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6C7BBA" w14:textId="0EEBA17D" w:rsidR="006305C8" w:rsidRPr="006A228F" w:rsidRDefault="006305C8" w:rsidP="006305C8">
            <w:pPr>
              <w:autoSpaceDE w:val="0"/>
              <w:adjustRightInd w:val="0"/>
              <w:jc w:val="both"/>
              <w:rPr>
                <w:rFonts w:ascii="Arial" w:hAnsi="Arial" w:cs="Arial"/>
                <w:b/>
                <w:sz w:val="18"/>
                <w:szCs w:val="18"/>
              </w:rPr>
            </w:pPr>
            <w:r w:rsidRPr="00493170">
              <w:rPr>
                <w:rFonts w:ascii="Arial" w:eastAsia="Arial" w:hAnsi="Arial" w:cs="Arial"/>
                <w:b/>
                <w:color w:val="000000"/>
                <w:sz w:val="18"/>
                <w:szCs w:val="18"/>
              </w:rPr>
              <w:t>Anexo 1</w:t>
            </w:r>
            <w:r w:rsidR="008C6F81">
              <w:rPr>
                <w:rFonts w:ascii="Arial" w:eastAsia="Arial" w:hAnsi="Arial" w:cs="Arial"/>
                <w:b/>
                <w:color w:val="000000"/>
                <w:sz w:val="18"/>
                <w:szCs w:val="18"/>
              </w:rPr>
              <w:t>0</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008C6F81" w:rsidRPr="008C6F81">
              <w:rPr>
                <w:rFonts w:ascii="Arial" w:eastAsia="Arial" w:hAnsi="Arial" w:cs="Arial"/>
                <w:bCs/>
                <w:color w:val="000000"/>
                <w:sz w:val="18"/>
                <w:szCs w:val="18"/>
              </w:rPr>
              <w:t>El proveedor deberá presentar original o copia certificada de su Identificación Oficial Vigente, dentro del sobre que contenga las propuestas técnica y económica, para su cotejo (se devolverá al término del acto) y copia simple legible.</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6D36976" w14:textId="5DF61D1D" w:rsidR="006305C8" w:rsidRDefault="006444B3" w:rsidP="006305C8">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17819402"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117D6C8" w14:textId="4EB9DA5F" w:rsidR="006305C8" w:rsidRDefault="0040414D" w:rsidP="006305C8">
            <w:pPr>
              <w:tabs>
                <w:tab w:val="left" w:pos="851"/>
              </w:tabs>
              <w:spacing w:after="0"/>
              <w:ind w:right="140"/>
              <w:jc w:val="center"/>
            </w:pPr>
            <w:r w:rsidRPr="0040414D">
              <w:rPr>
                <w:rFonts w:ascii="Arial" w:hAnsi="Arial" w:cs="Arial"/>
              </w:rPr>
              <w:t>SI CUMPLE</w:t>
            </w:r>
          </w:p>
        </w:tc>
      </w:tr>
      <w:tr w:rsidR="006305C8" w14:paraId="4B9ED69A"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5A9296" w14:textId="77777777" w:rsidR="006305C8" w:rsidRDefault="006305C8" w:rsidP="006305C8">
            <w:pPr>
              <w:tabs>
                <w:tab w:val="left" w:pos="851"/>
              </w:tabs>
              <w:jc w:val="center"/>
            </w:pPr>
            <w:r w:rsidRPr="006E11B0">
              <w:rPr>
                <w:rFonts w:ascii="Arial" w:eastAsia="Arial" w:hAnsi="Arial" w:cs="Arial"/>
                <w:b/>
                <w:color w:val="000000"/>
                <w:sz w:val="18"/>
                <w:szCs w:val="18"/>
              </w:rPr>
              <w:t>k</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5B662E7" w14:textId="2685B175" w:rsidR="006305C8" w:rsidRPr="006A228F" w:rsidRDefault="006305C8" w:rsidP="006305C8">
            <w:pPr>
              <w:tabs>
                <w:tab w:val="left" w:pos="2003"/>
              </w:tabs>
              <w:autoSpaceDE w:val="0"/>
              <w:adjustRightInd w:val="0"/>
              <w:jc w:val="both"/>
              <w:rPr>
                <w:rFonts w:ascii="Arial" w:hAnsi="Arial" w:cs="Arial"/>
                <w:b/>
                <w:sz w:val="18"/>
                <w:szCs w:val="18"/>
              </w:rPr>
            </w:pPr>
            <w:r w:rsidRPr="001E6349">
              <w:rPr>
                <w:rFonts w:ascii="Arial" w:hAnsi="Arial" w:cs="Arial"/>
                <w:b/>
                <w:bCs/>
                <w:sz w:val="18"/>
                <w:szCs w:val="18"/>
              </w:rPr>
              <w:t>Anexo 1</w:t>
            </w:r>
            <w:r w:rsidR="008C6F81">
              <w:rPr>
                <w:rFonts w:ascii="Arial" w:hAnsi="Arial" w:cs="Arial"/>
                <w:b/>
                <w:bCs/>
                <w:sz w:val="18"/>
                <w:szCs w:val="18"/>
              </w:rPr>
              <w:t>1.</w:t>
            </w:r>
            <w:r w:rsidR="008C6F81">
              <w:t xml:space="preserve"> </w:t>
            </w:r>
            <w:r w:rsidR="008C6F81" w:rsidRPr="008C6F81">
              <w:rPr>
                <w:rFonts w:ascii="Arial" w:hAnsi="Arial" w:cs="Arial"/>
                <w:sz w:val="18"/>
                <w:szCs w:val="18"/>
              </w:rPr>
              <w:t xml:space="preserve">Formato libre a través del cual el </w:t>
            </w:r>
            <w:r w:rsidR="008C6F81" w:rsidRPr="008C6F81">
              <w:rPr>
                <w:rFonts w:ascii="Arial" w:hAnsi="Arial" w:cs="Arial"/>
                <w:b/>
                <w:bCs/>
                <w:sz w:val="18"/>
                <w:szCs w:val="18"/>
              </w:rPr>
              <w:t>PROVEEDOR</w:t>
            </w:r>
            <w:r w:rsidR="008C6F81" w:rsidRPr="008C6F81">
              <w:rPr>
                <w:rFonts w:ascii="Arial" w:hAnsi="Arial" w:cs="Arial"/>
                <w:sz w:val="18"/>
                <w:szCs w:val="18"/>
              </w:rPr>
              <w:t xml:space="preserve"> se compromete a entregar la garantía de cumplimiento, señalada en el punto 20 de las </w:t>
            </w:r>
            <w:r w:rsidR="008C6F81" w:rsidRPr="008C6F81">
              <w:rPr>
                <w:rFonts w:ascii="Arial" w:hAnsi="Arial" w:cs="Arial"/>
                <w:b/>
                <w:bCs/>
                <w:sz w:val="18"/>
                <w:szCs w:val="18"/>
              </w:rPr>
              <w:t>BASES</w:t>
            </w:r>
            <w:r w:rsidR="008C6F81" w:rsidRPr="008C6F81">
              <w:rPr>
                <w:rFonts w:ascii="Arial" w:hAnsi="Arial" w:cs="Arial"/>
                <w:sz w:val="18"/>
                <w:szCs w:val="18"/>
              </w:rPr>
              <w:t xml:space="preserve">, de conformidad con lo establecido en el </w:t>
            </w:r>
            <w:r w:rsidR="008C6F81" w:rsidRPr="008C6F81">
              <w:rPr>
                <w:rFonts w:ascii="Arial" w:hAnsi="Arial" w:cs="Arial"/>
                <w:b/>
                <w:bCs/>
                <w:sz w:val="18"/>
                <w:szCs w:val="18"/>
              </w:rPr>
              <w:t>ANEXO 15.</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0FD0CA9" w14:textId="3222D07C" w:rsidR="006305C8" w:rsidRDefault="006444B3" w:rsidP="006305C8">
            <w:pPr>
              <w:tabs>
                <w:tab w:val="left" w:pos="851"/>
              </w:tabs>
              <w:jc w:val="center"/>
            </w:pPr>
            <w:r>
              <w:rPr>
                <w:rFonts w:ascii="Arial" w:eastAsia="Arial" w:hAnsi="Arial" w:cs="Arial"/>
                <w:b/>
                <w:bCs/>
                <w:sz w:val="18"/>
                <w:szCs w:val="18"/>
              </w:rPr>
              <w:t>X</w:t>
            </w:r>
            <w:r w:rsidR="006305C8">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66DB99F1" w14:textId="00AD1103"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11AD97A2" w14:textId="4AFB4CEC" w:rsidR="006305C8" w:rsidRDefault="0040414D" w:rsidP="006305C8">
            <w:pPr>
              <w:tabs>
                <w:tab w:val="left" w:pos="851"/>
              </w:tabs>
              <w:spacing w:after="0"/>
              <w:ind w:right="140"/>
              <w:jc w:val="center"/>
            </w:pPr>
            <w:r w:rsidRPr="0040414D">
              <w:rPr>
                <w:rFonts w:ascii="Arial" w:hAnsi="Arial" w:cs="Arial"/>
              </w:rPr>
              <w:t>SI CUMPLE</w:t>
            </w:r>
          </w:p>
        </w:tc>
      </w:tr>
      <w:tr w:rsidR="006305C8" w14:paraId="0CAEE014"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9BA6FE" w14:textId="77777777" w:rsidR="006305C8" w:rsidRDefault="006305C8" w:rsidP="006305C8">
            <w:pPr>
              <w:tabs>
                <w:tab w:val="left" w:pos="851"/>
              </w:tabs>
              <w:jc w:val="center"/>
            </w:pPr>
            <w:r>
              <w:rPr>
                <w:rFonts w:ascii="Arial" w:eastAsia="Arial" w:hAnsi="Arial" w:cs="Arial"/>
                <w:b/>
                <w:color w:val="000000"/>
                <w:sz w:val="18"/>
                <w:szCs w:val="18"/>
              </w:rPr>
              <w:t>l)</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6217F9" w14:textId="0C004360" w:rsidR="006305C8" w:rsidRPr="006A228F" w:rsidRDefault="008C6F81" w:rsidP="006305C8">
            <w:pPr>
              <w:autoSpaceDE w:val="0"/>
              <w:adjustRightInd w:val="0"/>
              <w:jc w:val="both"/>
              <w:rPr>
                <w:rFonts w:ascii="Arial" w:hAnsi="Arial" w:cs="Arial"/>
                <w:b/>
                <w:sz w:val="18"/>
                <w:szCs w:val="18"/>
              </w:rPr>
            </w:pPr>
            <w:r w:rsidRPr="008C6F81">
              <w:rPr>
                <w:rFonts w:ascii="Arial" w:hAnsi="Arial" w:cs="Arial"/>
                <w:b/>
                <w:bCs/>
                <w:sz w:val="18"/>
                <w:szCs w:val="18"/>
              </w:rPr>
              <w:t xml:space="preserve">Anexo 12. </w:t>
            </w:r>
            <w:r w:rsidRPr="008C6F81">
              <w:rPr>
                <w:rFonts w:ascii="Arial" w:hAnsi="Arial" w:cs="Arial"/>
                <w:sz w:val="18"/>
                <w:szCs w:val="18"/>
              </w:rPr>
              <w:t>Manifiesto de Objeto Social (en el que el participante detalle su objeto social y este debe ser consistente con el objeto de la presente licitación).</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33E59B0" w14:textId="1C9F8A34" w:rsidR="006305C8" w:rsidRDefault="006444B3" w:rsidP="006305C8">
            <w:pPr>
              <w:tabs>
                <w:tab w:val="left" w:pos="851"/>
              </w:tabs>
              <w:jc w:val="center"/>
            </w:pPr>
            <w:r>
              <w:rPr>
                <w:rFonts w:ascii="Arial" w:eastAsia="Arial" w:hAnsi="Arial" w:cs="Arial"/>
                <w:b/>
                <w:bCs/>
                <w:sz w:val="18"/>
                <w:szCs w:val="18"/>
              </w:rPr>
              <w:t>X</w:t>
            </w:r>
            <w:r w:rsidR="006305C8">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6A03918C" w14:textId="77777777"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25F3952F" w14:textId="25C2CE7B" w:rsidR="006305C8" w:rsidRDefault="0040414D" w:rsidP="006305C8">
            <w:pPr>
              <w:tabs>
                <w:tab w:val="left" w:pos="851"/>
              </w:tabs>
              <w:spacing w:after="0"/>
              <w:ind w:right="140"/>
              <w:jc w:val="center"/>
            </w:pPr>
            <w:r w:rsidRPr="0040414D">
              <w:rPr>
                <w:rFonts w:ascii="Arial" w:hAnsi="Arial" w:cs="Arial"/>
              </w:rPr>
              <w:t>SI CUMPLE</w:t>
            </w:r>
          </w:p>
        </w:tc>
      </w:tr>
      <w:tr w:rsidR="006305C8" w14:paraId="4AA21823" w14:textId="77777777" w:rsidTr="0071197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D714FE" w14:textId="77777777" w:rsidR="006305C8" w:rsidRDefault="006305C8" w:rsidP="006305C8">
            <w:pPr>
              <w:tabs>
                <w:tab w:val="left" w:pos="851"/>
              </w:tabs>
              <w:jc w:val="center"/>
              <w:rPr>
                <w:rFonts w:ascii="Arial" w:hAnsi="Arial" w:cs="Arial"/>
                <w:b/>
                <w:bCs/>
                <w:sz w:val="18"/>
                <w:szCs w:val="18"/>
              </w:rPr>
            </w:pPr>
            <w:r>
              <w:rPr>
                <w:rFonts w:ascii="Arial" w:eastAsia="Arial" w:hAnsi="Arial" w:cs="Arial"/>
                <w:b/>
                <w:color w:val="000000"/>
                <w:sz w:val="18"/>
                <w:szCs w:val="18"/>
              </w:rPr>
              <w:t>m)</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4D10D0" w14:textId="4E25F03D" w:rsidR="006305C8" w:rsidRPr="006A228F" w:rsidRDefault="008C6F81" w:rsidP="006305C8">
            <w:pPr>
              <w:autoSpaceDE w:val="0"/>
              <w:adjustRightInd w:val="0"/>
              <w:jc w:val="both"/>
              <w:rPr>
                <w:rFonts w:ascii="Arial" w:hAnsi="Arial" w:cs="Arial"/>
                <w:b/>
                <w:sz w:val="18"/>
                <w:szCs w:val="18"/>
              </w:rPr>
            </w:pPr>
            <w:r w:rsidRPr="008C6F81">
              <w:rPr>
                <w:rFonts w:ascii="Arial" w:hAnsi="Arial" w:cs="Arial"/>
                <w:b/>
                <w:bCs/>
                <w:sz w:val="18"/>
                <w:szCs w:val="18"/>
              </w:rPr>
              <w:t xml:space="preserve">Anexo 13. </w:t>
            </w:r>
            <w:r w:rsidRPr="008C6F81">
              <w:rPr>
                <w:rFonts w:ascii="Arial" w:hAnsi="Arial" w:cs="Arial"/>
                <w:sz w:val="18"/>
                <w:szCs w:val="18"/>
              </w:rPr>
              <w:t>Manifiesto que cuenta con la infraestructura administrativa, financiera, humana y técnica.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88AF2C6" w14:textId="4CF7DF40" w:rsidR="006305C8" w:rsidRDefault="00422A5B" w:rsidP="006305C8">
            <w:pPr>
              <w:tabs>
                <w:tab w:val="left" w:pos="851"/>
              </w:tabs>
              <w:jc w:val="center"/>
              <w:rPr>
                <w:rFonts w:ascii="Arial" w:eastAsia="Arial" w:hAnsi="Arial" w:cs="Arial"/>
                <w:b/>
                <w:bCs/>
                <w:sz w:val="18"/>
                <w:szCs w:val="18"/>
              </w:rPr>
            </w:pPr>
            <w:r>
              <w:rPr>
                <w:rFonts w:ascii="Arial" w:eastAsia="Arial" w:hAnsi="Arial" w:cs="Arial"/>
                <w:b/>
                <w:bCs/>
                <w:sz w:val="18"/>
                <w:szCs w:val="18"/>
              </w:rPr>
              <w:t xml:space="preserve"> </w:t>
            </w:r>
            <w:r w:rsidR="006444B3">
              <w:rPr>
                <w:rFonts w:ascii="Arial" w:eastAsia="Arial" w:hAnsi="Arial" w:cs="Arial"/>
                <w:b/>
                <w:bCs/>
                <w:sz w:val="18"/>
                <w:szCs w:val="18"/>
              </w:rPr>
              <w:t>X</w:t>
            </w:r>
            <w:r w:rsidR="006305C8">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75906F77" w14:textId="5A977229"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41112AC1" w14:textId="3D7808DE" w:rsidR="00DC3FCC" w:rsidRPr="00DC3FCC" w:rsidRDefault="0040414D" w:rsidP="00DC3FCC">
            <w:pPr>
              <w:tabs>
                <w:tab w:val="left" w:pos="851"/>
              </w:tabs>
              <w:spacing w:after="0"/>
              <w:ind w:right="140"/>
              <w:jc w:val="center"/>
              <w:rPr>
                <w:rFonts w:ascii="Arial" w:hAnsi="Arial" w:cs="Arial"/>
                <w:b/>
                <w:bCs/>
                <w:sz w:val="18"/>
                <w:szCs w:val="18"/>
              </w:rPr>
            </w:pPr>
            <w:r w:rsidRPr="0040414D">
              <w:rPr>
                <w:rFonts w:ascii="Arial" w:hAnsi="Arial" w:cs="Arial"/>
              </w:rPr>
              <w:t>SI CUMPLE</w:t>
            </w:r>
          </w:p>
        </w:tc>
      </w:tr>
      <w:tr w:rsidR="006305C8" w14:paraId="07623071" w14:textId="77777777" w:rsidTr="00F91C26">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84D161" w14:textId="77777777" w:rsidR="006305C8" w:rsidRDefault="006305C8" w:rsidP="006305C8">
            <w:pPr>
              <w:tabs>
                <w:tab w:val="left" w:pos="851"/>
              </w:tabs>
              <w:jc w:val="center"/>
              <w:rPr>
                <w:rFonts w:ascii="Arial" w:hAnsi="Arial" w:cs="Arial"/>
                <w:b/>
                <w:bCs/>
                <w:sz w:val="18"/>
                <w:szCs w:val="18"/>
              </w:rPr>
            </w:pPr>
            <w:r>
              <w:rPr>
                <w:rFonts w:ascii="Arial" w:eastAsia="Arial" w:hAnsi="Arial" w:cs="Arial"/>
                <w:b/>
                <w:color w:val="000000"/>
                <w:sz w:val="18"/>
                <w:szCs w:val="18"/>
              </w:rPr>
              <w:t>n)</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6147D6" w14:textId="3906DF20" w:rsidR="006305C8" w:rsidRPr="00202B10" w:rsidRDefault="008C6F81" w:rsidP="006305C8">
            <w:pPr>
              <w:autoSpaceDE w:val="0"/>
              <w:adjustRightInd w:val="0"/>
              <w:jc w:val="both"/>
              <w:rPr>
                <w:rFonts w:ascii="Arial" w:hAnsi="Arial" w:cs="Arial"/>
                <w:b/>
                <w:sz w:val="18"/>
                <w:szCs w:val="18"/>
              </w:rPr>
            </w:pPr>
            <w:r w:rsidRPr="008C6F81">
              <w:rPr>
                <w:rFonts w:ascii="Arial" w:hAnsi="Arial" w:cs="Arial"/>
                <w:b/>
                <w:bCs/>
                <w:sz w:val="18"/>
                <w:szCs w:val="18"/>
              </w:rPr>
              <w:t xml:space="preserve">Anexo 14. </w:t>
            </w:r>
            <w:r w:rsidRPr="008C6F81">
              <w:rPr>
                <w:rFonts w:ascii="Arial" w:hAnsi="Arial" w:cs="Arial"/>
                <w:sz w:val="18"/>
                <w:szCs w:val="18"/>
              </w:rPr>
              <w:t>Declaración de Aportación Cinco al Millar para el Fondo Impulso Jalisco.</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80DAF2A" w14:textId="34044C38" w:rsidR="006305C8" w:rsidRDefault="006305C8" w:rsidP="006305C8">
            <w:pPr>
              <w:tabs>
                <w:tab w:val="left" w:pos="851"/>
              </w:tabs>
              <w:jc w:val="center"/>
              <w:rPr>
                <w:rFonts w:ascii="Arial" w:eastAsia="Arial" w:hAnsi="Arial" w:cs="Arial"/>
                <w:b/>
                <w:bCs/>
                <w:sz w:val="18"/>
                <w:szCs w:val="18"/>
              </w:rPr>
            </w:pPr>
            <w:r>
              <w:rPr>
                <w:rFonts w:ascii="Arial" w:eastAsia="Arial" w:hAnsi="Arial" w:cs="Arial"/>
                <w:b/>
                <w:bCs/>
                <w:sz w:val="18"/>
                <w:szCs w:val="18"/>
              </w:rPr>
              <w:t xml:space="preserve"> </w:t>
            </w:r>
            <w:r w:rsidR="006444B3">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3005B09B" w14:textId="0CAF5D6B" w:rsidR="006305C8" w:rsidRDefault="006305C8" w:rsidP="006305C8">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554F5AF" w14:textId="40F911BA" w:rsidR="006305C8" w:rsidRDefault="0040414D" w:rsidP="006305C8">
            <w:pPr>
              <w:tabs>
                <w:tab w:val="left" w:pos="851"/>
              </w:tabs>
              <w:spacing w:after="0"/>
              <w:ind w:right="140"/>
              <w:jc w:val="center"/>
              <w:rPr>
                <w:rFonts w:ascii="Arial" w:hAnsi="Arial" w:cs="Arial"/>
                <w:b/>
                <w:bCs/>
                <w:sz w:val="18"/>
                <w:szCs w:val="18"/>
              </w:rPr>
            </w:pPr>
            <w:r w:rsidRPr="0040414D">
              <w:rPr>
                <w:rFonts w:ascii="Arial" w:hAnsi="Arial" w:cs="Arial"/>
              </w:rPr>
              <w:t>SI CUMPLE</w:t>
            </w:r>
          </w:p>
        </w:tc>
      </w:tr>
      <w:bookmarkEnd w:id="6"/>
    </w:tbl>
    <w:p w14:paraId="12AE17CD" w14:textId="57AA985A" w:rsidR="00F332BF" w:rsidRDefault="00F332BF" w:rsidP="00F332BF">
      <w:pPr>
        <w:tabs>
          <w:tab w:val="left" w:pos="851"/>
        </w:tabs>
        <w:spacing w:after="0"/>
        <w:ind w:right="140"/>
        <w:jc w:val="center"/>
        <w:rPr>
          <w:rFonts w:ascii="Arial" w:eastAsia="Arial" w:hAnsi="Arial" w:cs="Arial"/>
          <w:sz w:val="18"/>
          <w:szCs w:val="18"/>
        </w:rPr>
      </w:pPr>
    </w:p>
    <w:p w14:paraId="46A3AAB5" w14:textId="77777777" w:rsidR="008C6F81" w:rsidRDefault="008C6F81" w:rsidP="00F332BF">
      <w:pPr>
        <w:tabs>
          <w:tab w:val="left" w:pos="851"/>
        </w:tabs>
        <w:spacing w:after="0"/>
        <w:ind w:right="140"/>
        <w:jc w:val="center"/>
        <w:rPr>
          <w:rFonts w:ascii="Arial" w:eastAsia="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51"/>
        <w:gridCol w:w="5765"/>
        <w:gridCol w:w="839"/>
        <w:gridCol w:w="897"/>
        <w:gridCol w:w="1969"/>
      </w:tblGrid>
      <w:tr w:rsidR="008C6F81" w14:paraId="79B77D61" w14:textId="77777777" w:rsidTr="006032F2">
        <w:tc>
          <w:tcPr>
            <w:tcW w:w="5000" w:type="pct"/>
            <w:gridSpan w:val="5"/>
            <w:shd w:val="clear" w:color="auto" w:fill="auto"/>
            <w:tcMar>
              <w:top w:w="0" w:type="dxa"/>
              <w:left w:w="108" w:type="dxa"/>
              <w:bottom w:w="0" w:type="dxa"/>
              <w:right w:w="108" w:type="dxa"/>
            </w:tcMar>
          </w:tcPr>
          <w:p w14:paraId="44C2A16C" w14:textId="0508551F" w:rsidR="008C6F81" w:rsidRPr="008C6F81" w:rsidRDefault="008C6F81" w:rsidP="008C6F81">
            <w:pPr>
              <w:pStyle w:val="Standard"/>
              <w:tabs>
                <w:tab w:val="left" w:pos="851"/>
              </w:tabs>
              <w:spacing w:after="0"/>
              <w:ind w:left="720" w:right="79"/>
              <w:jc w:val="center"/>
              <w:rPr>
                <w:rFonts w:ascii="Arial" w:eastAsia="Arial" w:hAnsi="Arial" w:cs="Arial"/>
                <w:bCs/>
                <w:sz w:val="18"/>
                <w:szCs w:val="18"/>
              </w:rPr>
            </w:pPr>
            <w:r>
              <w:rPr>
                <w:rFonts w:ascii="Arial" w:eastAsia="Arial" w:hAnsi="Arial" w:cs="Arial"/>
                <w:sz w:val="18"/>
                <w:szCs w:val="18"/>
              </w:rPr>
              <w:t>NOMBRE O RAZÓN SOCIAL DEL LICITANTE:</w:t>
            </w:r>
            <w:r>
              <w:rPr>
                <w:rFonts w:ascii="Arial" w:eastAsia="Arial" w:hAnsi="Arial" w:cs="Arial"/>
                <w:b/>
                <w:bCs/>
                <w:sz w:val="22"/>
                <w:szCs w:val="22"/>
              </w:rPr>
              <w:t xml:space="preserve"> </w:t>
            </w:r>
            <w:r w:rsidRPr="00D76D79">
              <w:rPr>
                <w:rFonts w:ascii="Arial" w:eastAsia="Arial" w:hAnsi="Arial" w:cs="Arial"/>
                <w:b/>
                <w:bCs/>
                <w:sz w:val="18"/>
                <w:szCs w:val="18"/>
              </w:rPr>
              <w:t xml:space="preserve"> </w:t>
            </w:r>
            <w:bookmarkStart w:id="9" w:name="_Hlk83034944"/>
            <w:r w:rsidRPr="003C373A">
              <w:rPr>
                <w:rFonts w:ascii="Arial" w:eastAsia="Arial" w:hAnsi="Arial" w:cs="Arial"/>
                <w:b/>
                <w:bCs/>
                <w:sz w:val="18"/>
                <w:szCs w:val="18"/>
                <w:lang w:bidi="es-MX"/>
              </w:rPr>
              <w:t>COMERCIAL RILEY S.A. DE C.V.</w:t>
            </w:r>
            <w:bookmarkEnd w:id="9"/>
          </w:p>
        </w:tc>
      </w:tr>
      <w:tr w:rsidR="008C6F81" w14:paraId="542DDDA0" w14:textId="77777777" w:rsidTr="006032F2">
        <w:tc>
          <w:tcPr>
            <w:tcW w:w="5000" w:type="pct"/>
            <w:gridSpan w:val="5"/>
            <w:shd w:val="clear" w:color="auto" w:fill="auto"/>
            <w:tcMar>
              <w:top w:w="0" w:type="dxa"/>
              <w:left w:w="108" w:type="dxa"/>
              <w:bottom w:w="0" w:type="dxa"/>
              <w:right w:w="108" w:type="dxa"/>
            </w:tcMar>
          </w:tcPr>
          <w:p w14:paraId="0F51E794" w14:textId="77777777" w:rsidR="008C6F81" w:rsidRDefault="008C6F81" w:rsidP="006032F2">
            <w:pPr>
              <w:tabs>
                <w:tab w:val="left" w:pos="851"/>
              </w:tabs>
              <w:spacing w:after="0"/>
              <w:ind w:right="140"/>
              <w:jc w:val="center"/>
              <w:rPr>
                <w:rFonts w:ascii="Arial" w:eastAsia="Arial" w:hAnsi="Arial" w:cs="Arial"/>
                <w:sz w:val="18"/>
                <w:szCs w:val="18"/>
              </w:rPr>
            </w:pPr>
            <w:r>
              <w:rPr>
                <w:rFonts w:ascii="Arial" w:eastAsia="Arial" w:hAnsi="Arial" w:cs="Arial"/>
                <w:sz w:val="18"/>
                <w:szCs w:val="18"/>
              </w:rPr>
              <w:t>PUNTO 9.1 PRESENTACIÓN Y APERTURA DE PROPUESTAS</w:t>
            </w:r>
          </w:p>
        </w:tc>
      </w:tr>
      <w:tr w:rsidR="008C6F81" w14:paraId="45A5A630" w14:textId="77777777" w:rsidTr="006032F2">
        <w:tc>
          <w:tcPr>
            <w:tcW w:w="5000" w:type="pct"/>
            <w:gridSpan w:val="5"/>
            <w:shd w:val="clear" w:color="auto" w:fill="auto"/>
            <w:tcMar>
              <w:top w:w="0" w:type="dxa"/>
              <w:left w:w="108" w:type="dxa"/>
              <w:bottom w:w="0" w:type="dxa"/>
              <w:right w:w="108" w:type="dxa"/>
            </w:tcMar>
          </w:tcPr>
          <w:p w14:paraId="7E9C1A30" w14:textId="77777777" w:rsidR="008C6F81" w:rsidRDefault="008C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EVALUACIÓN DICTAMEN ADMINISTRATIVO Y TÉCNICO</w:t>
            </w:r>
          </w:p>
        </w:tc>
      </w:tr>
      <w:tr w:rsidR="008C6F81" w14:paraId="63510B6B" w14:textId="77777777" w:rsidTr="006032F2">
        <w:tc>
          <w:tcPr>
            <w:tcW w:w="548" w:type="pct"/>
            <w:vMerge w:val="restart"/>
            <w:shd w:val="clear" w:color="auto" w:fill="auto"/>
            <w:tcMar>
              <w:top w:w="0" w:type="dxa"/>
              <w:left w:w="108" w:type="dxa"/>
              <w:bottom w:w="0" w:type="dxa"/>
              <w:right w:w="108" w:type="dxa"/>
            </w:tcMar>
            <w:vAlign w:val="center"/>
          </w:tcPr>
          <w:p w14:paraId="7EE557ED" w14:textId="77777777" w:rsidR="008C6F81" w:rsidRDefault="008C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Inciso</w:t>
            </w:r>
          </w:p>
        </w:tc>
        <w:tc>
          <w:tcPr>
            <w:tcW w:w="2720" w:type="pct"/>
            <w:vMerge w:val="restart"/>
            <w:shd w:val="clear" w:color="auto" w:fill="auto"/>
            <w:tcMar>
              <w:top w:w="0" w:type="dxa"/>
              <w:left w:w="108" w:type="dxa"/>
              <w:bottom w:w="0" w:type="dxa"/>
              <w:right w:w="108" w:type="dxa"/>
            </w:tcMar>
            <w:vAlign w:val="center"/>
          </w:tcPr>
          <w:p w14:paraId="3F6B0CCB" w14:textId="77777777" w:rsidR="008C6F81" w:rsidRDefault="008C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REQUISITOS</w:t>
            </w:r>
          </w:p>
        </w:tc>
        <w:tc>
          <w:tcPr>
            <w:tcW w:w="829" w:type="pct"/>
            <w:gridSpan w:val="2"/>
            <w:shd w:val="clear" w:color="auto" w:fill="auto"/>
            <w:tcMar>
              <w:top w:w="0" w:type="dxa"/>
              <w:left w:w="108" w:type="dxa"/>
              <w:bottom w:w="0" w:type="dxa"/>
              <w:right w:w="108" w:type="dxa"/>
            </w:tcMar>
            <w:vAlign w:val="center"/>
          </w:tcPr>
          <w:p w14:paraId="08D69E97" w14:textId="77777777" w:rsidR="008C6F81" w:rsidRDefault="008C6F81" w:rsidP="006032F2">
            <w:pPr>
              <w:tabs>
                <w:tab w:val="left" w:pos="851"/>
              </w:tabs>
              <w:spacing w:after="0"/>
              <w:ind w:right="119"/>
              <w:jc w:val="center"/>
              <w:rPr>
                <w:rFonts w:ascii="Arial" w:eastAsia="Arial" w:hAnsi="Arial" w:cs="Arial"/>
                <w:b/>
                <w:bCs/>
                <w:sz w:val="18"/>
                <w:szCs w:val="18"/>
              </w:rPr>
            </w:pPr>
            <w:r>
              <w:rPr>
                <w:rFonts w:ascii="Arial" w:eastAsia="Arial" w:hAnsi="Arial" w:cs="Arial"/>
                <w:b/>
                <w:bCs/>
                <w:sz w:val="18"/>
                <w:szCs w:val="18"/>
              </w:rPr>
              <w:t>CUMPLE</w:t>
            </w:r>
          </w:p>
        </w:tc>
        <w:tc>
          <w:tcPr>
            <w:tcW w:w="904" w:type="pct"/>
            <w:vMerge w:val="restart"/>
            <w:shd w:val="clear" w:color="auto" w:fill="auto"/>
            <w:tcMar>
              <w:top w:w="0" w:type="dxa"/>
              <w:left w:w="108" w:type="dxa"/>
              <w:bottom w:w="0" w:type="dxa"/>
              <w:right w:w="108" w:type="dxa"/>
            </w:tcMar>
          </w:tcPr>
          <w:p w14:paraId="2C8ECE57" w14:textId="77777777" w:rsidR="008C6F81" w:rsidRDefault="008C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OBSERVACIONES</w:t>
            </w:r>
          </w:p>
          <w:p w14:paraId="7D8E9E04" w14:textId="77777777" w:rsidR="008C6F81" w:rsidRDefault="008C6F81" w:rsidP="006032F2">
            <w:pPr>
              <w:tabs>
                <w:tab w:val="left" w:pos="851"/>
              </w:tabs>
              <w:spacing w:after="0"/>
              <w:ind w:right="140"/>
              <w:jc w:val="center"/>
              <w:rPr>
                <w:rFonts w:ascii="Arial" w:eastAsia="Arial" w:hAnsi="Arial" w:cs="Arial"/>
                <w:b/>
                <w:bCs/>
                <w:sz w:val="18"/>
                <w:szCs w:val="18"/>
              </w:rPr>
            </w:pPr>
          </w:p>
        </w:tc>
      </w:tr>
      <w:tr w:rsidR="008C6F81" w14:paraId="5C7657E6" w14:textId="77777777" w:rsidTr="006032F2">
        <w:tc>
          <w:tcPr>
            <w:tcW w:w="548" w:type="pct"/>
            <w:vMerge/>
            <w:tcBorders>
              <w:bottom w:val="single" w:sz="4" w:space="0" w:color="auto"/>
            </w:tcBorders>
            <w:shd w:val="clear" w:color="auto" w:fill="auto"/>
            <w:tcMar>
              <w:top w:w="0" w:type="dxa"/>
              <w:left w:w="108" w:type="dxa"/>
              <w:bottom w:w="0" w:type="dxa"/>
              <w:right w:w="108" w:type="dxa"/>
            </w:tcMar>
            <w:vAlign w:val="center"/>
          </w:tcPr>
          <w:p w14:paraId="372FED66" w14:textId="77777777" w:rsidR="008C6F81" w:rsidRDefault="008C6F81" w:rsidP="006032F2">
            <w:pPr>
              <w:tabs>
                <w:tab w:val="left" w:pos="851"/>
              </w:tabs>
              <w:spacing w:after="0"/>
              <w:ind w:right="140"/>
              <w:jc w:val="center"/>
              <w:rPr>
                <w:rFonts w:ascii="Arial" w:eastAsia="Arial" w:hAnsi="Arial" w:cs="Arial"/>
                <w:sz w:val="18"/>
                <w:szCs w:val="18"/>
              </w:rPr>
            </w:pPr>
          </w:p>
        </w:tc>
        <w:tc>
          <w:tcPr>
            <w:tcW w:w="2720" w:type="pct"/>
            <w:vMerge/>
            <w:tcBorders>
              <w:bottom w:val="single" w:sz="4" w:space="0" w:color="auto"/>
            </w:tcBorders>
            <w:shd w:val="clear" w:color="auto" w:fill="auto"/>
            <w:tcMar>
              <w:top w:w="0" w:type="dxa"/>
              <w:left w:w="108" w:type="dxa"/>
              <w:bottom w:w="0" w:type="dxa"/>
              <w:right w:w="108" w:type="dxa"/>
            </w:tcMar>
            <w:vAlign w:val="center"/>
          </w:tcPr>
          <w:p w14:paraId="44B3409D" w14:textId="77777777" w:rsidR="008C6F81" w:rsidRDefault="008C6F81" w:rsidP="006032F2">
            <w:pPr>
              <w:tabs>
                <w:tab w:val="left" w:pos="851"/>
              </w:tabs>
              <w:spacing w:after="0"/>
              <w:ind w:right="140"/>
              <w:jc w:val="center"/>
              <w:rPr>
                <w:rFonts w:ascii="Arial" w:eastAsia="Arial" w:hAnsi="Arial" w:cs="Arial"/>
                <w:sz w:val="18"/>
                <w:szCs w:val="18"/>
              </w:rPr>
            </w:pPr>
          </w:p>
        </w:tc>
        <w:tc>
          <w:tcPr>
            <w:tcW w:w="401" w:type="pct"/>
            <w:tcBorders>
              <w:bottom w:val="single" w:sz="4" w:space="0" w:color="auto"/>
            </w:tcBorders>
            <w:shd w:val="clear" w:color="auto" w:fill="auto"/>
            <w:tcMar>
              <w:top w:w="0" w:type="dxa"/>
              <w:left w:w="108" w:type="dxa"/>
              <w:bottom w:w="0" w:type="dxa"/>
              <w:right w:w="108" w:type="dxa"/>
            </w:tcMar>
          </w:tcPr>
          <w:p w14:paraId="2BC2A9B8" w14:textId="77777777" w:rsidR="008C6F81" w:rsidRPr="001929BD" w:rsidRDefault="008C6F81" w:rsidP="006032F2">
            <w:pPr>
              <w:tabs>
                <w:tab w:val="left" w:pos="851"/>
              </w:tabs>
              <w:spacing w:after="0"/>
              <w:jc w:val="center"/>
              <w:rPr>
                <w:rFonts w:ascii="Arial" w:eastAsia="Arial" w:hAnsi="Arial" w:cs="Arial"/>
                <w:b/>
                <w:bCs/>
                <w:sz w:val="18"/>
                <w:szCs w:val="18"/>
              </w:rPr>
            </w:pPr>
            <w:r w:rsidRPr="001929BD">
              <w:rPr>
                <w:rFonts w:ascii="Arial" w:eastAsia="Arial" w:hAnsi="Arial" w:cs="Arial"/>
                <w:b/>
                <w:bCs/>
                <w:sz w:val="18"/>
                <w:szCs w:val="18"/>
              </w:rPr>
              <w:t>SÍ</w:t>
            </w:r>
          </w:p>
        </w:tc>
        <w:tc>
          <w:tcPr>
            <w:tcW w:w="428" w:type="pct"/>
            <w:shd w:val="clear" w:color="auto" w:fill="auto"/>
            <w:tcMar>
              <w:top w:w="0" w:type="dxa"/>
              <w:left w:w="108" w:type="dxa"/>
              <w:bottom w:w="0" w:type="dxa"/>
              <w:right w:w="108" w:type="dxa"/>
            </w:tcMar>
          </w:tcPr>
          <w:p w14:paraId="65F5B3C9" w14:textId="77777777" w:rsidR="008C6F81" w:rsidRPr="001929BD" w:rsidRDefault="008C6F81" w:rsidP="006032F2">
            <w:pPr>
              <w:tabs>
                <w:tab w:val="left" w:pos="851"/>
              </w:tabs>
              <w:spacing w:after="0"/>
              <w:ind w:left="-108" w:right="37"/>
              <w:jc w:val="center"/>
              <w:rPr>
                <w:rFonts w:ascii="Arial" w:eastAsia="Arial" w:hAnsi="Arial" w:cs="Arial"/>
                <w:b/>
                <w:bCs/>
                <w:sz w:val="18"/>
                <w:szCs w:val="18"/>
              </w:rPr>
            </w:pPr>
            <w:r w:rsidRPr="001929BD">
              <w:rPr>
                <w:rFonts w:ascii="Arial" w:eastAsia="Arial" w:hAnsi="Arial" w:cs="Arial"/>
                <w:b/>
                <w:bCs/>
                <w:sz w:val="18"/>
                <w:szCs w:val="18"/>
              </w:rPr>
              <w:t>NO</w:t>
            </w:r>
          </w:p>
        </w:tc>
        <w:tc>
          <w:tcPr>
            <w:tcW w:w="904" w:type="pct"/>
            <w:vMerge/>
            <w:shd w:val="clear" w:color="auto" w:fill="auto"/>
            <w:tcMar>
              <w:top w:w="0" w:type="dxa"/>
              <w:left w:w="108" w:type="dxa"/>
              <w:bottom w:w="0" w:type="dxa"/>
              <w:right w:w="108" w:type="dxa"/>
            </w:tcMar>
          </w:tcPr>
          <w:p w14:paraId="1DFF0BD9" w14:textId="77777777" w:rsidR="008C6F81" w:rsidRDefault="008C6F81" w:rsidP="006032F2">
            <w:pPr>
              <w:tabs>
                <w:tab w:val="left" w:pos="851"/>
              </w:tabs>
              <w:spacing w:after="0"/>
              <w:ind w:right="140"/>
              <w:jc w:val="center"/>
              <w:rPr>
                <w:rFonts w:ascii="Arial" w:eastAsia="Arial" w:hAnsi="Arial" w:cs="Arial"/>
                <w:sz w:val="18"/>
                <w:szCs w:val="18"/>
              </w:rPr>
            </w:pPr>
          </w:p>
        </w:tc>
      </w:tr>
      <w:tr w:rsidR="008C6F81" w14:paraId="149C2227"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170B1D" w14:textId="77777777" w:rsidR="008C6F81" w:rsidRDefault="008C6F81" w:rsidP="006032F2">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a</w:t>
            </w:r>
            <w:r>
              <w:rPr>
                <w:rFonts w:ascii="Arial" w:eastAsia="Arial" w:hAnsi="Arial" w:cs="Arial"/>
                <w:b/>
                <w:color w:val="000000"/>
                <w:sz w:val="18"/>
                <w:szCs w:val="18"/>
              </w:rPr>
              <w:t>)</w:t>
            </w:r>
          </w:p>
        </w:tc>
        <w:tc>
          <w:tcPr>
            <w:tcW w:w="2720"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123B56" w14:textId="77777777" w:rsidR="008C6F81" w:rsidRPr="00D54220" w:rsidRDefault="008C6F81" w:rsidP="006032F2">
            <w:pPr>
              <w:ind w:right="140"/>
              <w:jc w:val="both"/>
              <w:rPr>
                <w:rFonts w:ascii="Arial" w:hAnsi="Arial" w:cs="Arial"/>
                <w:b/>
                <w:bCs/>
                <w:sz w:val="18"/>
                <w:szCs w:val="18"/>
                <w:lang w:val="es-ES"/>
              </w:rPr>
            </w:pPr>
            <w:r w:rsidRPr="00422A5B">
              <w:rPr>
                <w:rFonts w:ascii="Arial" w:eastAsia="Arial" w:hAnsi="Arial" w:cs="Arial"/>
                <w:b/>
                <w:color w:val="000000"/>
              </w:rPr>
              <w:t>Anexo 2. (Propuesta Técnica).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47B5058"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428" w:type="pct"/>
            <w:shd w:val="clear" w:color="auto" w:fill="auto"/>
            <w:tcMar>
              <w:top w:w="0" w:type="dxa"/>
              <w:left w:w="108" w:type="dxa"/>
              <w:bottom w:w="0" w:type="dxa"/>
              <w:right w:w="108" w:type="dxa"/>
            </w:tcMar>
            <w:vAlign w:val="center"/>
          </w:tcPr>
          <w:p w14:paraId="69C634B4" w14:textId="1BAAF490" w:rsidR="008C6F81" w:rsidRDefault="00467B92"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904" w:type="pct"/>
            <w:shd w:val="clear" w:color="auto" w:fill="auto"/>
            <w:tcMar>
              <w:top w:w="0" w:type="dxa"/>
              <w:left w:w="108" w:type="dxa"/>
              <w:bottom w:w="0" w:type="dxa"/>
              <w:right w:w="108" w:type="dxa"/>
            </w:tcMar>
            <w:vAlign w:val="center"/>
          </w:tcPr>
          <w:p w14:paraId="1C19FEDE" w14:textId="1EB0C10E" w:rsidR="00467B92" w:rsidRPr="00467B92" w:rsidRDefault="00467B92" w:rsidP="006032F2">
            <w:pPr>
              <w:tabs>
                <w:tab w:val="left" w:pos="851"/>
              </w:tabs>
              <w:spacing w:after="0"/>
              <w:ind w:right="140"/>
              <w:rPr>
                <w:rFonts w:ascii="Arial" w:hAnsi="Arial" w:cs="Arial"/>
                <w:b/>
                <w:bCs/>
              </w:rPr>
            </w:pPr>
            <w:r w:rsidRPr="00467B92">
              <w:rPr>
                <w:rFonts w:ascii="Arial" w:hAnsi="Arial" w:cs="Arial"/>
                <w:b/>
                <w:bCs/>
              </w:rPr>
              <w:t>RENGLON 2</w:t>
            </w:r>
          </w:p>
          <w:p w14:paraId="160E9385" w14:textId="73163156" w:rsidR="008C6F81" w:rsidRPr="00467B92" w:rsidRDefault="00467B92" w:rsidP="006032F2">
            <w:pPr>
              <w:tabs>
                <w:tab w:val="left" w:pos="851"/>
              </w:tabs>
              <w:spacing w:after="0"/>
              <w:ind w:right="140"/>
              <w:rPr>
                <w:rFonts w:ascii="Arial" w:hAnsi="Arial" w:cs="Arial"/>
              </w:rPr>
            </w:pPr>
            <w:r w:rsidRPr="00467B92">
              <w:rPr>
                <w:rFonts w:ascii="Arial" w:hAnsi="Arial" w:cs="Arial"/>
                <w:sz w:val="18"/>
                <w:szCs w:val="18"/>
              </w:rPr>
              <w:t>No cumple con los requisitos del Anexo 1. Carta de requerimientos técnicos, de las bases del Presente proceso licitatorio. Tiempo de carga mayor al solicitado</w:t>
            </w:r>
            <w:r w:rsidRPr="00467B92">
              <w:rPr>
                <w:rFonts w:ascii="Arial" w:hAnsi="Arial" w:cs="Arial"/>
              </w:rPr>
              <w:t>.</w:t>
            </w:r>
          </w:p>
          <w:p w14:paraId="1467DD33" w14:textId="77777777" w:rsidR="00467B92" w:rsidRPr="00467B92" w:rsidRDefault="00467B92" w:rsidP="006032F2">
            <w:pPr>
              <w:tabs>
                <w:tab w:val="left" w:pos="851"/>
              </w:tabs>
              <w:spacing w:after="0"/>
              <w:ind w:right="140"/>
              <w:rPr>
                <w:rFonts w:ascii="Arial" w:hAnsi="Arial" w:cs="Arial"/>
                <w:b/>
                <w:bCs/>
              </w:rPr>
            </w:pPr>
            <w:r w:rsidRPr="00467B92">
              <w:rPr>
                <w:rFonts w:ascii="Arial" w:hAnsi="Arial" w:cs="Arial"/>
                <w:b/>
                <w:bCs/>
              </w:rPr>
              <w:t>RENGLON 3</w:t>
            </w:r>
          </w:p>
          <w:p w14:paraId="2FEFA03A" w14:textId="77777777" w:rsidR="00467B92" w:rsidRDefault="00467B92" w:rsidP="006032F2">
            <w:pPr>
              <w:tabs>
                <w:tab w:val="left" w:pos="851"/>
              </w:tabs>
              <w:spacing w:after="0"/>
              <w:ind w:right="140"/>
              <w:rPr>
                <w:rFonts w:ascii="Arial" w:hAnsi="Arial" w:cs="Arial"/>
                <w:sz w:val="16"/>
                <w:szCs w:val="16"/>
              </w:rPr>
            </w:pPr>
            <w:r w:rsidRPr="00467B92">
              <w:rPr>
                <w:rFonts w:ascii="Arial" w:hAnsi="Arial" w:cs="Arial"/>
                <w:sz w:val="18"/>
                <w:szCs w:val="18"/>
              </w:rPr>
              <w:t xml:space="preserve">No cumple con los requisitos del Anexo 1. Carta de Requerimientos técnicos, de las </w:t>
            </w:r>
            <w:r w:rsidRPr="00467B92">
              <w:rPr>
                <w:rFonts w:ascii="Arial" w:hAnsi="Arial" w:cs="Arial"/>
                <w:sz w:val="18"/>
                <w:szCs w:val="18"/>
              </w:rPr>
              <w:lastRenderedPageBreak/>
              <w:t>bases del Presente proceso licitatorio. No oferta set completo</w:t>
            </w:r>
            <w:r w:rsidRPr="00467B92">
              <w:rPr>
                <w:rFonts w:ascii="Arial" w:hAnsi="Arial" w:cs="Arial"/>
                <w:sz w:val="16"/>
                <w:szCs w:val="16"/>
              </w:rPr>
              <w:t>.</w:t>
            </w:r>
          </w:p>
          <w:p w14:paraId="425051CB" w14:textId="77777777" w:rsidR="00467B92" w:rsidRDefault="00467B92" w:rsidP="006032F2">
            <w:pPr>
              <w:tabs>
                <w:tab w:val="left" w:pos="851"/>
              </w:tabs>
              <w:spacing w:after="0"/>
              <w:ind w:right="140"/>
              <w:rPr>
                <w:rFonts w:ascii="Arial" w:hAnsi="Arial" w:cs="Arial"/>
                <w:b/>
                <w:bCs/>
              </w:rPr>
            </w:pPr>
            <w:r w:rsidRPr="00467B92">
              <w:rPr>
                <w:rFonts w:ascii="Arial" w:hAnsi="Arial" w:cs="Arial"/>
                <w:b/>
                <w:bCs/>
              </w:rPr>
              <w:t>RENGLON</w:t>
            </w:r>
            <w:r>
              <w:rPr>
                <w:rFonts w:ascii="Arial" w:hAnsi="Arial" w:cs="Arial"/>
                <w:b/>
                <w:bCs/>
              </w:rPr>
              <w:t xml:space="preserve"> 6</w:t>
            </w:r>
          </w:p>
          <w:p w14:paraId="5D13855C" w14:textId="1ABCC798" w:rsidR="00467B92" w:rsidRDefault="00467B92" w:rsidP="006032F2">
            <w:pPr>
              <w:tabs>
                <w:tab w:val="left" w:pos="851"/>
              </w:tabs>
              <w:spacing w:after="0"/>
              <w:ind w:right="140"/>
              <w:rPr>
                <w:rFonts w:ascii="Arial" w:hAnsi="Arial" w:cs="Arial"/>
                <w:sz w:val="16"/>
                <w:szCs w:val="16"/>
              </w:rPr>
            </w:pPr>
            <w:r>
              <w:rPr>
                <w:rFonts w:ascii="Arial" w:hAnsi="Arial" w:cs="Arial"/>
                <w:sz w:val="16"/>
                <w:szCs w:val="16"/>
              </w:rPr>
              <w:t>No c</w:t>
            </w:r>
            <w:r w:rsidRPr="00E925C7">
              <w:rPr>
                <w:rFonts w:ascii="Arial" w:hAnsi="Arial" w:cs="Arial"/>
                <w:sz w:val="16"/>
                <w:szCs w:val="16"/>
              </w:rPr>
              <w:t>umple con los requisitos del Anexo 1. Carta de Requerimientos técnicos, de las bases del Presente proceso licitatorio.</w:t>
            </w:r>
            <w:r>
              <w:rPr>
                <w:rFonts w:ascii="Arial" w:hAnsi="Arial" w:cs="Arial"/>
                <w:sz w:val="16"/>
                <w:szCs w:val="16"/>
              </w:rPr>
              <w:t xml:space="preserve"> Peso mayor al solicitado.</w:t>
            </w:r>
          </w:p>
          <w:p w14:paraId="5741CB63" w14:textId="0A914311" w:rsidR="00467B92" w:rsidRDefault="00467B92" w:rsidP="006032F2">
            <w:pPr>
              <w:tabs>
                <w:tab w:val="left" w:pos="851"/>
              </w:tabs>
              <w:spacing w:after="0"/>
              <w:ind w:right="140"/>
              <w:rPr>
                <w:rFonts w:ascii="Arial" w:hAnsi="Arial" w:cs="Arial"/>
                <w:sz w:val="16"/>
                <w:szCs w:val="16"/>
              </w:rPr>
            </w:pPr>
            <w:r w:rsidRPr="00467B92">
              <w:rPr>
                <w:rFonts w:ascii="Arial" w:hAnsi="Arial" w:cs="Arial"/>
                <w:b/>
                <w:bCs/>
              </w:rPr>
              <w:t>RENGLON</w:t>
            </w:r>
            <w:r>
              <w:rPr>
                <w:rFonts w:ascii="Arial" w:hAnsi="Arial" w:cs="Arial"/>
                <w:b/>
                <w:bCs/>
              </w:rPr>
              <w:t xml:space="preserve"> 11</w:t>
            </w:r>
          </w:p>
          <w:p w14:paraId="3983025E" w14:textId="77777777" w:rsidR="00467B92" w:rsidRDefault="00467B92" w:rsidP="006032F2">
            <w:pPr>
              <w:tabs>
                <w:tab w:val="left" w:pos="851"/>
              </w:tabs>
              <w:spacing w:after="0"/>
              <w:ind w:right="140"/>
              <w:rPr>
                <w:rFonts w:ascii="Arial" w:hAnsi="Arial" w:cs="Arial"/>
                <w:b/>
                <w:bCs/>
                <w:sz w:val="18"/>
                <w:szCs w:val="18"/>
              </w:rPr>
            </w:pPr>
            <w:r w:rsidRPr="00467B92">
              <w:rPr>
                <w:rFonts w:ascii="Arial" w:hAnsi="Arial" w:cs="Arial"/>
                <w:sz w:val="18"/>
                <w:szCs w:val="18"/>
              </w:rPr>
              <w:t>Se investigó modelo ofertado y no cumple con las características del equipo solicitado</w:t>
            </w:r>
            <w:r w:rsidRPr="00467B92">
              <w:rPr>
                <w:rFonts w:ascii="Arial" w:hAnsi="Arial" w:cs="Arial"/>
                <w:b/>
                <w:bCs/>
                <w:sz w:val="18"/>
                <w:szCs w:val="18"/>
              </w:rPr>
              <w:t>.</w:t>
            </w:r>
          </w:p>
          <w:p w14:paraId="3ECBB93D" w14:textId="24C55916" w:rsidR="00467B92" w:rsidRDefault="00467B92" w:rsidP="006032F2">
            <w:pPr>
              <w:tabs>
                <w:tab w:val="left" w:pos="851"/>
              </w:tabs>
              <w:spacing w:after="0"/>
              <w:ind w:right="140"/>
              <w:rPr>
                <w:rFonts w:ascii="Arial" w:hAnsi="Arial" w:cs="Arial"/>
                <w:b/>
                <w:bCs/>
              </w:rPr>
            </w:pPr>
            <w:r w:rsidRPr="00467B92">
              <w:rPr>
                <w:rFonts w:ascii="Arial" w:hAnsi="Arial" w:cs="Arial"/>
                <w:b/>
                <w:bCs/>
              </w:rPr>
              <w:t>RENGLON</w:t>
            </w:r>
            <w:r>
              <w:rPr>
                <w:rFonts w:ascii="Arial" w:hAnsi="Arial" w:cs="Arial"/>
                <w:b/>
                <w:bCs/>
              </w:rPr>
              <w:t xml:space="preserve"> 12</w:t>
            </w:r>
          </w:p>
          <w:p w14:paraId="4D109BFC" w14:textId="77777777" w:rsidR="00467B92" w:rsidRDefault="00467B92" w:rsidP="00467B92">
            <w:pPr>
              <w:tabs>
                <w:tab w:val="left" w:pos="851"/>
              </w:tabs>
              <w:spacing w:after="0"/>
              <w:ind w:right="140"/>
              <w:rPr>
                <w:rFonts w:ascii="Arial" w:hAnsi="Arial" w:cs="Arial"/>
                <w:b/>
                <w:bCs/>
                <w:sz w:val="18"/>
                <w:szCs w:val="18"/>
              </w:rPr>
            </w:pPr>
            <w:r w:rsidRPr="00467B92">
              <w:rPr>
                <w:rFonts w:ascii="Arial" w:hAnsi="Arial" w:cs="Arial"/>
                <w:sz w:val="18"/>
                <w:szCs w:val="18"/>
              </w:rPr>
              <w:t>Se investigó modelo ofertado y no cumple con las características del equipo solicitado</w:t>
            </w:r>
            <w:r w:rsidRPr="00467B92">
              <w:rPr>
                <w:rFonts w:ascii="Arial" w:hAnsi="Arial" w:cs="Arial"/>
                <w:b/>
                <w:bCs/>
                <w:sz w:val="18"/>
                <w:szCs w:val="18"/>
              </w:rPr>
              <w:t>.</w:t>
            </w:r>
          </w:p>
          <w:p w14:paraId="41F77357" w14:textId="397266CA" w:rsidR="00467B92" w:rsidRDefault="00467B92" w:rsidP="006032F2">
            <w:pPr>
              <w:tabs>
                <w:tab w:val="left" w:pos="851"/>
              </w:tabs>
              <w:spacing w:after="0"/>
              <w:ind w:right="140"/>
              <w:rPr>
                <w:rFonts w:ascii="Arial" w:hAnsi="Arial" w:cs="Arial"/>
                <w:b/>
                <w:bCs/>
              </w:rPr>
            </w:pPr>
            <w:r w:rsidRPr="00467B92">
              <w:rPr>
                <w:rFonts w:ascii="Arial" w:hAnsi="Arial" w:cs="Arial"/>
                <w:b/>
                <w:bCs/>
              </w:rPr>
              <w:t>RENGLON</w:t>
            </w:r>
            <w:r>
              <w:rPr>
                <w:rFonts w:ascii="Arial" w:hAnsi="Arial" w:cs="Arial"/>
                <w:b/>
                <w:bCs/>
              </w:rPr>
              <w:t xml:space="preserve"> 13</w:t>
            </w:r>
          </w:p>
          <w:p w14:paraId="0830B447" w14:textId="64B3EBD4" w:rsidR="00467B92" w:rsidRDefault="00467B92" w:rsidP="00467B92">
            <w:pPr>
              <w:tabs>
                <w:tab w:val="left" w:pos="851"/>
              </w:tabs>
              <w:spacing w:after="0"/>
              <w:ind w:right="140"/>
              <w:rPr>
                <w:rFonts w:ascii="Arial" w:hAnsi="Arial" w:cs="Arial"/>
                <w:b/>
                <w:bCs/>
                <w:sz w:val="18"/>
                <w:szCs w:val="18"/>
              </w:rPr>
            </w:pPr>
            <w:r w:rsidRPr="00467B92">
              <w:rPr>
                <w:rFonts w:ascii="Arial" w:hAnsi="Arial" w:cs="Arial"/>
                <w:sz w:val="18"/>
                <w:szCs w:val="18"/>
              </w:rPr>
              <w:t>Se investigó modelo ofertado y no cumple con las características del equipo solicitado</w:t>
            </w:r>
            <w:r w:rsidRPr="00467B92">
              <w:rPr>
                <w:rFonts w:ascii="Arial" w:hAnsi="Arial" w:cs="Arial"/>
                <w:b/>
                <w:bCs/>
                <w:sz w:val="18"/>
                <w:szCs w:val="18"/>
              </w:rPr>
              <w:t>.</w:t>
            </w:r>
          </w:p>
          <w:p w14:paraId="656AFEAD" w14:textId="7299EC8C" w:rsidR="00467B92" w:rsidRDefault="00467B92" w:rsidP="00467B92">
            <w:pPr>
              <w:tabs>
                <w:tab w:val="left" w:pos="851"/>
              </w:tabs>
              <w:spacing w:after="0"/>
              <w:ind w:right="140"/>
              <w:rPr>
                <w:rFonts w:ascii="Arial" w:hAnsi="Arial" w:cs="Arial"/>
                <w:b/>
                <w:bCs/>
                <w:sz w:val="18"/>
                <w:szCs w:val="18"/>
              </w:rPr>
            </w:pPr>
            <w:r w:rsidRPr="00467B92">
              <w:rPr>
                <w:rFonts w:ascii="Arial" w:hAnsi="Arial" w:cs="Arial"/>
                <w:b/>
                <w:bCs/>
              </w:rPr>
              <w:t>RENGLON</w:t>
            </w:r>
            <w:r>
              <w:rPr>
                <w:rFonts w:ascii="Arial" w:hAnsi="Arial" w:cs="Arial"/>
                <w:b/>
                <w:bCs/>
              </w:rPr>
              <w:t xml:space="preserve"> 14</w:t>
            </w:r>
          </w:p>
          <w:p w14:paraId="74DE26C6" w14:textId="2CC572C9" w:rsidR="00467B92" w:rsidRDefault="00467B92" w:rsidP="006032F2">
            <w:pPr>
              <w:tabs>
                <w:tab w:val="left" w:pos="851"/>
              </w:tabs>
              <w:spacing w:after="0"/>
              <w:ind w:right="140"/>
              <w:rPr>
                <w:rFonts w:ascii="Arial" w:hAnsi="Arial" w:cs="Arial"/>
                <w:sz w:val="16"/>
                <w:szCs w:val="16"/>
              </w:rPr>
            </w:pPr>
            <w:r>
              <w:rPr>
                <w:rFonts w:ascii="Arial" w:hAnsi="Arial" w:cs="Arial"/>
                <w:sz w:val="16"/>
                <w:szCs w:val="16"/>
              </w:rPr>
              <w:t>No c</w:t>
            </w:r>
            <w:r w:rsidRPr="00E925C7">
              <w:rPr>
                <w:rFonts w:ascii="Arial" w:hAnsi="Arial" w:cs="Arial"/>
                <w:sz w:val="16"/>
                <w:szCs w:val="16"/>
              </w:rPr>
              <w:t>umple con los requisitos del Anexo 1. Carta de Requerimientos técnicos, de las bases del Presente proceso licitatorio.</w:t>
            </w:r>
            <w:r>
              <w:rPr>
                <w:rFonts w:ascii="Arial" w:hAnsi="Arial" w:cs="Arial"/>
                <w:sz w:val="16"/>
                <w:szCs w:val="16"/>
              </w:rPr>
              <w:t xml:space="preserve"> Cara de 2.8cm, se pidió medida de 3.81cm.</w:t>
            </w:r>
          </w:p>
          <w:p w14:paraId="2DD1444A" w14:textId="203549C2" w:rsidR="00422A5B" w:rsidRDefault="00422A5B" w:rsidP="006032F2">
            <w:pPr>
              <w:tabs>
                <w:tab w:val="left" w:pos="851"/>
              </w:tabs>
              <w:spacing w:after="0"/>
              <w:ind w:right="140"/>
              <w:rPr>
                <w:rFonts w:ascii="Arial" w:hAnsi="Arial" w:cs="Arial"/>
                <w:b/>
                <w:bCs/>
              </w:rPr>
            </w:pPr>
            <w:r w:rsidRPr="00467B92">
              <w:rPr>
                <w:rFonts w:ascii="Arial" w:hAnsi="Arial" w:cs="Arial"/>
                <w:b/>
                <w:bCs/>
              </w:rPr>
              <w:t>RENGLON</w:t>
            </w:r>
            <w:r>
              <w:rPr>
                <w:rFonts w:ascii="Arial" w:hAnsi="Arial" w:cs="Arial"/>
                <w:b/>
                <w:bCs/>
              </w:rPr>
              <w:t xml:space="preserve"> 15</w:t>
            </w:r>
          </w:p>
          <w:p w14:paraId="48D230B6" w14:textId="77777777" w:rsidR="00467B92" w:rsidRDefault="00422A5B" w:rsidP="006032F2">
            <w:pPr>
              <w:tabs>
                <w:tab w:val="left" w:pos="851"/>
              </w:tabs>
              <w:spacing w:after="0"/>
              <w:ind w:right="140"/>
              <w:rPr>
                <w:rFonts w:ascii="Arial" w:hAnsi="Arial" w:cs="Arial"/>
                <w:sz w:val="16"/>
                <w:szCs w:val="16"/>
              </w:rPr>
            </w:pPr>
            <w:r>
              <w:rPr>
                <w:rFonts w:ascii="Arial" w:hAnsi="Arial" w:cs="Arial"/>
                <w:sz w:val="16"/>
                <w:szCs w:val="16"/>
              </w:rPr>
              <w:t>Se investigó modelo ofertado y no cumple con las características del equipo solicitado.</w:t>
            </w:r>
          </w:p>
          <w:p w14:paraId="541A3BE0" w14:textId="77777777" w:rsidR="00422A5B" w:rsidRDefault="00422A5B" w:rsidP="006032F2">
            <w:pPr>
              <w:tabs>
                <w:tab w:val="left" w:pos="851"/>
              </w:tabs>
              <w:spacing w:after="0"/>
              <w:ind w:right="140"/>
              <w:rPr>
                <w:rFonts w:ascii="Arial" w:hAnsi="Arial" w:cs="Arial"/>
                <w:b/>
                <w:bCs/>
              </w:rPr>
            </w:pPr>
            <w:r w:rsidRPr="00467B92">
              <w:rPr>
                <w:rFonts w:ascii="Arial" w:hAnsi="Arial" w:cs="Arial"/>
                <w:b/>
                <w:bCs/>
              </w:rPr>
              <w:t>RENGLON</w:t>
            </w:r>
            <w:r>
              <w:rPr>
                <w:rFonts w:ascii="Arial" w:hAnsi="Arial" w:cs="Arial"/>
                <w:b/>
                <w:bCs/>
              </w:rPr>
              <w:t xml:space="preserve">ES 17,18,19,20,21,23 y 24 </w:t>
            </w:r>
          </w:p>
          <w:p w14:paraId="0D77EE26" w14:textId="5D9E5284" w:rsidR="00422A5B" w:rsidRDefault="00422A5B" w:rsidP="00422A5B">
            <w:pPr>
              <w:tabs>
                <w:tab w:val="left" w:pos="851"/>
              </w:tabs>
              <w:spacing w:after="0"/>
              <w:ind w:right="140"/>
              <w:rPr>
                <w:rFonts w:ascii="Arial" w:hAnsi="Arial" w:cs="Arial"/>
                <w:sz w:val="16"/>
                <w:szCs w:val="16"/>
              </w:rPr>
            </w:pPr>
            <w:r>
              <w:rPr>
                <w:rFonts w:ascii="Arial" w:hAnsi="Arial" w:cs="Arial"/>
                <w:sz w:val="16"/>
                <w:szCs w:val="16"/>
              </w:rPr>
              <w:t>Se investigó modelo ofertado y no cumple con las características del equipo solicitado.</w:t>
            </w:r>
          </w:p>
          <w:p w14:paraId="1DD08A97" w14:textId="46A8366A" w:rsidR="00DB27A0" w:rsidRDefault="00DB27A0" w:rsidP="00422A5B">
            <w:pPr>
              <w:tabs>
                <w:tab w:val="left" w:pos="851"/>
              </w:tabs>
              <w:spacing w:after="0"/>
              <w:ind w:right="140"/>
              <w:rPr>
                <w:rFonts w:ascii="Arial" w:hAnsi="Arial" w:cs="Arial"/>
                <w:sz w:val="16"/>
                <w:szCs w:val="16"/>
              </w:rPr>
            </w:pPr>
            <w:r w:rsidRPr="00467B92">
              <w:rPr>
                <w:rFonts w:ascii="Arial" w:hAnsi="Arial" w:cs="Arial"/>
                <w:b/>
                <w:bCs/>
              </w:rPr>
              <w:t>RENGLON</w:t>
            </w:r>
            <w:r>
              <w:rPr>
                <w:rFonts w:ascii="Arial" w:hAnsi="Arial" w:cs="Arial"/>
                <w:b/>
                <w:bCs/>
              </w:rPr>
              <w:t>ES 32 y 33</w:t>
            </w:r>
          </w:p>
          <w:p w14:paraId="49F1090C" w14:textId="77777777" w:rsidR="00DB27A0" w:rsidRDefault="00DB27A0" w:rsidP="00DB27A0">
            <w:pPr>
              <w:tabs>
                <w:tab w:val="left" w:pos="851"/>
              </w:tabs>
              <w:spacing w:after="0"/>
              <w:ind w:right="140"/>
              <w:rPr>
                <w:rFonts w:ascii="Arial" w:hAnsi="Arial" w:cs="Arial"/>
                <w:sz w:val="16"/>
                <w:szCs w:val="16"/>
              </w:rPr>
            </w:pPr>
            <w:r>
              <w:rPr>
                <w:rFonts w:ascii="Arial" w:hAnsi="Arial" w:cs="Arial"/>
                <w:sz w:val="16"/>
                <w:szCs w:val="16"/>
              </w:rPr>
              <w:t>Se investigó modelo ofertado y no cumple con las características del equipo solicitado.</w:t>
            </w:r>
          </w:p>
          <w:p w14:paraId="73E0DD71" w14:textId="3EC985AE" w:rsidR="00422A5B" w:rsidRPr="00467B92" w:rsidRDefault="00422A5B" w:rsidP="006032F2">
            <w:pPr>
              <w:tabs>
                <w:tab w:val="left" w:pos="851"/>
              </w:tabs>
              <w:spacing w:after="0"/>
              <w:ind w:right="140"/>
              <w:rPr>
                <w:rFonts w:ascii="Arial" w:hAnsi="Arial" w:cs="Arial"/>
                <w:b/>
                <w:bCs/>
              </w:rPr>
            </w:pPr>
          </w:p>
        </w:tc>
      </w:tr>
      <w:tr w:rsidR="008C6F81" w14:paraId="4DA4E91A"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D6ED70" w14:textId="77777777" w:rsidR="008C6F81" w:rsidRDefault="008C6F81" w:rsidP="006032F2">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lastRenderedPageBreak/>
              <w:t>b</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5FAF2B" w14:textId="77777777" w:rsidR="008C6F81" w:rsidRPr="00D54220" w:rsidRDefault="008C6F81" w:rsidP="006032F2">
            <w:pPr>
              <w:ind w:right="140"/>
              <w:jc w:val="both"/>
              <w:rPr>
                <w:rFonts w:ascii="Arial" w:hAnsi="Arial" w:cs="Arial"/>
                <w:b/>
                <w:bCs/>
                <w:sz w:val="18"/>
                <w:szCs w:val="18"/>
                <w:lang w:val="es-ES"/>
              </w:rPr>
            </w:pPr>
            <w:r w:rsidRPr="00493170">
              <w:rPr>
                <w:rFonts w:ascii="Arial" w:eastAsia="Arial" w:hAnsi="Arial" w:cs="Arial"/>
                <w:b/>
                <w:color w:val="000000"/>
                <w:sz w:val="18"/>
                <w:szCs w:val="18"/>
              </w:rPr>
              <w:t>Anexo 3</w:t>
            </w:r>
            <w:r>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5CFB10D" w14:textId="5C34E309" w:rsidR="008C6F81" w:rsidRDefault="00422A5B"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6BC834E8"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7AA2ABC7" w14:textId="77777777" w:rsidR="008C6F81" w:rsidRDefault="008C6F81" w:rsidP="006032F2">
            <w:pPr>
              <w:tabs>
                <w:tab w:val="left" w:pos="851"/>
              </w:tabs>
              <w:spacing w:after="0"/>
              <w:ind w:right="140"/>
              <w:jc w:val="center"/>
              <w:rPr>
                <w:rFonts w:ascii="Arial" w:hAnsi="Arial" w:cs="Arial"/>
                <w:b/>
                <w:bCs/>
                <w:sz w:val="18"/>
                <w:szCs w:val="18"/>
              </w:rPr>
            </w:pPr>
          </w:p>
        </w:tc>
      </w:tr>
      <w:tr w:rsidR="008C6F81" w14:paraId="5D0396CB"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8F755E" w14:textId="77777777" w:rsidR="008C6F81" w:rsidRDefault="008C6F81" w:rsidP="006032F2">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c</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9678B4" w14:textId="77777777" w:rsidR="008C6F81" w:rsidRPr="00493170" w:rsidRDefault="008C6F81" w:rsidP="006032F2">
            <w:pPr>
              <w:spacing w:after="0"/>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33A17E43" w14:textId="77777777" w:rsidR="008C6F81" w:rsidRPr="00AD5984" w:rsidRDefault="008C6F81" w:rsidP="006032F2">
            <w:pPr>
              <w:ind w:right="140"/>
              <w:jc w:val="both"/>
              <w:rPr>
                <w:rFonts w:ascii="Arial" w:hAnsi="Arial" w:cs="Arial"/>
                <w:color w:val="000000"/>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493170">
              <w:rPr>
                <w:rFonts w:ascii="Arial" w:eastAsia="Century Gothic" w:hAnsi="Arial" w:cs="Arial"/>
                <w:bCs/>
                <w:color w:val="000000"/>
                <w:sz w:val="18"/>
                <w:szCs w:val="18"/>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5575A755" w14:textId="7639BFBB" w:rsidR="008C6F81" w:rsidRDefault="00422A5B"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1DA13D4D"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4DB96925" w14:textId="77777777" w:rsidR="008C6F81" w:rsidRDefault="008C6F81" w:rsidP="006032F2">
            <w:pPr>
              <w:tabs>
                <w:tab w:val="left" w:pos="851"/>
              </w:tabs>
              <w:spacing w:after="0"/>
              <w:ind w:right="140"/>
              <w:jc w:val="center"/>
              <w:rPr>
                <w:rFonts w:ascii="Arial" w:hAnsi="Arial" w:cs="Arial"/>
                <w:b/>
                <w:bCs/>
                <w:sz w:val="18"/>
                <w:szCs w:val="18"/>
              </w:rPr>
            </w:pPr>
          </w:p>
        </w:tc>
      </w:tr>
      <w:tr w:rsidR="00422A5B" w14:paraId="0B088C5C"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6CACAE" w14:textId="77777777" w:rsidR="00422A5B" w:rsidRPr="00493170" w:rsidRDefault="00422A5B" w:rsidP="006032F2">
            <w:pPr>
              <w:tabs>
                <w:tab w:val="left" w:pos="851"/>
              </w:tabs>
              <w:spacing w:after="0"/>
              <w:jc w:val="center"/>
              <w:rPr>
                <w:rFonts w:ascii="Arial" w:eastAsia="Arial" w:hAnsi="Arial" w:cs="Arial"/>
                <w:b/>
                <w:color w:val="000000"/>
                <w:sz w:val="18"/>
                <w:szCs w:val="18"/>
              </w:rPr>
            </w:pPr>
          </w:p>
        </w:tc>
        <w:tc>
          <w:tcPr>
            <w:tcW w:w="27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99110" w14:textId="6E253FDD" w:rsidR="00422A5B" w:rsidRPr="00493170" w:rsidRDefault="00422A5B" w:rsidP="006032F2">
            <w:pPr>
              <w:spacing w:after="0"/>
              <w:ind w:right="140"/>
              <w:jc w:val="both"/>
              <w:rPr>
                <w:rFonts w:ascii="Arial" w:eastAsia="Arial" w:hAnsi="Arial" w:cs="Arial"/>
                <w:b/>
                <w:color w:val="000000"/>
                <w:sz w:val="18"/>
                <w:szCs w:val="18"/>
              </w:rPr>
            </w:pPr>
            <w:r w:rsidRPr="00422A5B">
              <w:rPr>
                <w:rFonts w:ascii="Arial" w:eastAsia="Arial" w:hAnsi="Arial" w:cs="Arial"/>
                <w:b/>
                <w:color w:val="000000"/>
                <w:sz w:val="18"/>
                <w:szCs w:val="18"/>
              </w:rPr>
              <w:t xml:space="preserve">Anexo 5. </w:t>
            </w:r>
            <w:r w:rsidRPr="00422A5B">
              <w:rPr>
                <w:rFonts w:ascii="Arial" w:eastAsia="Arial" w:hAnsi="Arial" w:cs="Arial"/>
                <w:bCs/>
                <w:color w:val="000000"/>
                <w:sz w:val="18"/>
                <w:szCs w:val="18"/>
              </w:rPr>
              <w:t>Acreditación o documentos que lo acredite.</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51AEE455" w14:textId="7DBDCDC2" w:rsidR="00422A5B" w:rsidRDefault="00AB6F81" w:rsidP="00FB7B1D">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FB7B1D">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3D7A82B2" w14:textId="77777777" w:rsidR="00422A5B" w:rsidRDefault="00422A5B"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1FF4BD22" w14:textId="77777777" w:rsidR="00422A5B" w:rsidRPr="0033610F" w:rsidRDefault="00422A5B" w:rsidP="006032F2">
            <w:pPr>
              <w:tabs>
                <w:tab w:val="left" w:pos="851"/>
              </w:tabs>
              <w:spacing w:after="0"/>
              <w:ind w:right="140"/>
              <w:jc w:val="both"/>
            </w:pPr>
          </w:p>
        </w:tc>
      </w:tr>
      <w:tr w:rsidR="008C6F81" w14:paraId="0EA78165"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BCC83A" w14:textId="77777777" w:rsidR="008C6F81" w:rsidRDefault="008C6F81" w:rsidP="006032F2">
            <w:pPr>
              <w:tabs>
                <w:tab w:val="left" w:pos="851"/>
              </w:tabs>
              <w:spacing w:after="0"/>
              <w:jc w:val="center"/>
              <w:rPr>
                <w:rFonts w:ascii="Arial" w:hAnsi="Arial" w:cs="Arial"/>
                <w:b/>
                <w:bCs/>
                <w:sz w:val="18"/>
                <w:szCs w:val="18"/>
              </w:rPr>
            </w:pPr>
            <w:r w:rsidRPr="00493170">
              <w:rPr>
                <w:rFonts w:ascii="Arial" w:eastAsia="Arial" w:hAnsi="Arial" w:cs="Arial"/>
                <w:b/>
                <w:color w:val="000000"/>
                <w:sz w:val="18"/>
                <w:szCs w:val="18"/>
              </w:rPr>
              <w:t>d</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E5A5B24" w14:textId="38E9DAB5" w:rsidR="008C6F81" w:rsidRPr="00493170" w:rsidRDefault="008C6F81" w:rsidP="006032F2">
            <w:pPr>
              <w:spacing w:after="0"/>
              <w:ind w:right="140"/>
              <w:jc w:val="both"/>
              <w:rPr>
                <w:rFonts w:ascii="Arial" w:eastAsia="Century Gothic" w:hAnsi="Arial" w:cs="Arial"/>
                <w:b/>
                <w:color w:val="000000"/>
                <w:sz w:val="18"/>
                <w:szCs w:val="18"/>
              </w:rPr>
            </w:pPr>
          </w:p>
          <w:p w14:paraId="6B6780DE" w14:textId="77777777" w:rsidR="008C6F81" w:rsidRPr="00C516E7" w:rsidRDefault="008C6F81" w:rsidP="008C6F81">
            <w:pPr>
              <w:widowControl/>
              <w:numPr>
                <w:ilvl w:val="1"/>
                <w:numId w:val="25"/>
              </w:numPr>
              <w:suppressAutoHyphens w:val="0"/>
              <w:autoSpaceDN/>
              <w:spacing w:after="0"/>
              <w:ind w:right="140"/>
              <w:jc w:val="both"/>
              <w:textAlignment w:val="auto"/>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7CC7AA2C" w14:textId="77777777" w:rsidR="008C6F81" w:rsidRPr="00DC3FCC" w:rsidRDefault="008C6F81" w:rsidP="008C6F81">
            <w:pPr>
              <w:pStyle w:val="Prrafodelista"/>
              <w:numPr>
                <w:ilvl w:val="1"/>
                <w:numId w:val="25"/>
              </w:numPr>
              <w:suppressAutoHyphens w:val="0"/>
              <w:autoSpaceDN/>
              <w:spacing w:after="0"/>
              <w:ind w:right="140"/>
              <w:contextualSpacing/>
              <w:jc w:val="both"/>
              <w:textAlignment w:val="auto"/>
              <w:rPr>
                <w:rFonts w:ascii="Arial" w:eastAsia="Century Gothic" w:hAnsi="Arial" w:cs="Arial"/>
                <w:b/>
                <w:bCs/>
                <w:color w:val="000000"/>
                <w:sz w:val="18"/>
                <w:szCs w:val="18"/>
              </w:rPr>
            </w:pPr>
            <w:r w:rsidRPr="00DC3FCC">
              <w:rPr>
                <w:rFonts w:ascii="Arial" w:hAnsi="Arial" w:cs="Arial"/>
                <w:b/>
                <w:bCs/>
                <w:sz w:val="18"/>
                <w:szCs w:val="18"/>
              </w:rPr>
              <w:t>TRATÁNDOSE DE PERSONAS JURÍDICAS, DEBERÁ PRESENTAR, ADEMÁS:</w:t>
            </w:r>
          </w:p>
          <w:p w14:paraId="12D85EFC" w14:textId="77777777" w:rsidR="008C6F81" w:rsidRPr="002E3B66" w:rsidRDefault="008C6F81" w:rsidP="008C6F81">
            <w:pPr>
              <w:widowControl/>
              <w:numPr>
                <w:ilvl w:val="2"/>
                <w:numId w:val="25"/>
              </w:numPr>
              <w:suppressAutoHyphens w:val="0"/>
              <w:autoSpaceDN/>
              <w:spacing w:after="0"/>
              <w:ind w:right="140"/>
              <w:jc w:val="both"/>
              <w:textAlignment w:val="auto"/>
              <w:rPr>
                <w:rFonts w:ascii="Arial" w:hAnsi="Arial" w:cs="Arial"/>
                <w:sz w:val="18"/>
                <w:szCs w:val="18"/>
              </w:rPr>
            </w:pPr>
            <w:r w:rsidRPr="002E3B66">
              <w:rPr>
                <w:rFonts w:ascii="Arial" w:hAnsi="Arial" w:cs="Arial"/>
                <w:sz w:val="18"/>
                <w:szCs w:val="18"/>
              </w:rPr>
              <w:t>Original solo para cotejo y copia simple legible del Acta Constitutiva de la sociedad, y en su caso, de las actas donde conste en su caso, la prórroga de la duración de la sociedad, último aumento o reducción de su Capital Social; el cambio de su Objeto Social, la transformación o fusión de la sociedad; de conformidad con lo señalado en los artículos 182 y 194 de la Ley General de Sociedades Mercantiles.</w:t>
            </w:r>
          </w:p>
          <w:p w14:paraId="11C0ACE9" w14:textId="77777777" w:rsidR="008C6F81" w:rsidRPr="002E3B66" w:rsidRDefault="008C6F81" w:rsidP="008C6F81">
            <w:pPr>
              <w:widowControl/>
              <w:numPr>
                <w:ilvl w:val="2"/>
                <w:numId w:val="25"/>
              </w:numPr>
              <w:suppressAutoHyphens w:val="0"/>
              <w:autoSpaceDN/>
              <w:spacing w:after="0"/>
              <w:ind w:right="140"/>
              <w:jc w:val="both"/>
              <w:textAlignment w:val="auto"/>
              <w:rPr>
                <w:rFonts w:ascii="Arial" w:hAnsi="Arial" w:cs="Arial"/>
                <w:sz w:val="18"/>
                <w:szCs w:val="18"/>
              </w:rPr>
            </w:pPr>
            <w:r w:rsidRPr="002E3B66">
              <w:rPr>
                <w:rFonts w:ascii="Arial" w:hAnsi="Arial" w:cs="Arial"/>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7B62570" w14:textId="77777777" w:rsidR="008C6F81" w:rsidRPr="002E3B66" w:rsidRDefault="008C6F81" w:rsidP="006032F2">
            <w:pPr>
              <w:spacing w:after="0"/>
              <w:ind w:left="2204" w:right="140"/>
              <w:jc w:val="both"/>
              <w:rPr>
                <w:rFonts w:ascii="Arial" w:hAnsi="Arial" w:cs="Arial"/>
                <w:b/>
                <w:bCs/>
                <w:sz w:val="18"/>
                <w:szCs w:val="18"/>
                <w:u w:val="single"/>
              </w:rPr>
            </w:pPr>
            <w:r w:rsidRPr="002E3B66">
              <w:rPr>
                <w:rFonts w:ascii="Arial" w:hAnsi="Arial" w:cs="Arial"/>
                <w:b/>
                <w:bCs/>
                <w:sz w:val="18"/>
                <w:szCs w:val="18"/>
                <w:u w:val="single"/>
              </w:rPr>
              <w:t>Los documentos referidos en los numerales A y B deben estar inscritos en el Registro Público de la Propiedad y del Comercio, cuando proceda, en términos del artículo 21 del Código de Comercio.</w:t>
            </w:r>
          </w:p>
          <w:p w14:paraId="11C6F569" w14:textId="77777777" w:rsidR="008C6F81" w:rsidRPr="00493170" w:rsidRDefault="008C6F81" w:rsidP="008C6F81">
            <w:pPr>
              <w:pStyle w:val="Prrafodelista"/>
              <w:numPr>
                <w:ilvl w:val="2"/>
                <w:numId w:val="25"/>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Copia simple de Constancia de Situación Fiscal con fecha de emisión no mayor a 30 días naturales de antigüedad a la fecha del acto de</w:t>
            </w:r>
            <w:r w:rsidRPr="00493170">
              <w:rPr>
                <w:rFonts w:ascii="Arial" w:hAnsi="Arial" w:cs="Arial"/>
                <w:b/>
                <w:bCs/>
                <w:sz w:val="18"/>
                <w:szCs w:val="18"/>
              </w:rPr>
              <w:t xml:space="preserve"> PRESENTACION Y APERTURA DE PROPOSICIONES.</w:t>
            </w:r>
          </w:p>
          <w:p w14:paraId="18C167B5" w14:textId="77777777" w:rsidR="008C6F81" w:rsidRPr="00A97D7F" w:rsidRDefault="008C6F81" w:rsidP="008C6F81">
            <w:pPr>
              <w:pStyle w:val="Prrafodelista"/>
              <w:numPr>
                <w:ilvl w:val="2"/>
                <w:numId w:val="25"/>
              </w:numPr>
              <w:suppressAutoHyphens w:val="0"/>
              <w:autoSpaceDN/>
              <w:spacing w:after="0"/>
              <w:ind w:right="140"/>
              <w:contextualSpacing/>
              <w:jc w:val="both"/>
              <w:textAlignment w:val="auto"/>
              <w:rPr>
                <w:rFonts w:ascii="Arial" w:eastAsia="Century Gothic" w:hAnsi="Arial" w:cs="Arial"/>
                <w:b/>
                <w:color w:val="000000"/>
                <w:sz w:val="18"/>
                <w:szCs w:val="18"/>
              </w:rPr>
            </w:pPr>
            <w:r w:rsidRPr="00A97D7F">
              <w:rPr>
                <w:rFonts w:ascii="Arial" w:hAnsi="Arial" w:cs="Arial"/>
                <w:sz w:val="18"/>
                <w:szCs w:val="18"/>
              </w:rPr>
              <w:t xml:space="preserve">Copia simple del comprobante de domicilio no mayor a 2 meses de antigüedad a la fecha de la presentación de Propuestas Técnicas y Económicas, a nombre de la razón social del </w:t>
            </w:r>
            <w:r w:rsidRPr="00A97D7F">
              <w:rPr>
                <w:rFonts w:ascii="Arial" w:hAnsi="Arial" w:cs="Arial"/>
                <w:b/>
                <w:bCs/>
                <w:sz w:val="18"/>
                <w:szCs w:val="18"/>
              </w:rPr>
              <w:t>PARTICIPANTE</w:t>
            </w:r>
            <w:r w:rsidRPr="00A97D7F">
              <w:rPr>
                <w:rFonts w:ascii="Arial" w:hAnsi="Arial" w:cs="Arial"/>
                <w:sz w:val="18"/>
                <w:szCs w:val="18"/>
              </w:rPr>
              <w:t>.</w:t>
            </w:r>
          </w:p>
          <w:p w14:paraId="4EB444D3" w14:textId="77777777" w:rsidR="008C6F81" w:rsidRPr="00493170" w:rsidRDefault="008C6F81" w:rsidP="008C6F81">
            <w:pPr>
              <w:pStyle w:val="Prrafodelista"/>
              <w:numPr>
                <w:ilvl w:val="2"/>
                <w:numId w:val="25"/>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Declaración Anual del ISR completa del ejercicio fiscal del año 2020, con sus anexos y acuse.</w:t>
            </w:r>
          </w:p>
          <w:p w14:paraId="74C123B9" w14:textId="77777777" w:rsidR="008C6F81" w:rsidRPr="00493170" w:rsidRDefault="008C6F81" w:rsidP="006032F2">
            <w:pPr>
              <w:pStyle w:val="Prrafodelista"/>
              <w:spacing w:after="0"/>
              <w:ind w:left="2204" w:right="140"/>
              <w:jc w:val="both"/>
              <w:rPr>
                <w:rFonts w:ascii="Arial" w:eastAsia="Century Gothic" w:hAnsi="Arial" w:cs="Arial"/>
                <w:b/>
                <w:color w:val="000000"/>
                <w:sz w:val="18"/>
                <w:szCs w:val="18"/>
              </w:rPr>
            </w:pPr>
          </w:p>
          <w:p w14:paraId="30845E94" w14:textId="77777777" w:rsidR="008C6F81" w:rsidRPr="00A97D7F" w:rsidRDefault="008C6F81" w:rsidP="008C6F81">
            <w:pPr>
              <w:widowControl/>
              <w:numPr>
                <w:ilvl w:val="1"/>
                <w:numId w:val="25"/>
              </w:numPr>
              <w:suppressAutoHyphens w:val="0"/>
              <w:autoSpaceDN/>
              <w:spacing w:after="0"/>
              <w:ind w:right="140"/>
              <w:jc w:val="both"/>
              <w:textAlignment w:val="auto"/>
              <w:rPr>
                <w:rFonts w:ascii="Arial" w:eastAsia="Century Gothic" w:hAnsi="Arial" w:cs="Arial"/>
                <w:b/>
                <w:bCs/>
                <w:color w:val="000000"/>
                <w:sz w:val="18"/>
                <w:szCs w:val="18"/>
              </w:rPr>
            </w:pPr>
            <w:r w:rsidRPr="00A97D7F">
              <w:rPr>
                <w:rFonts w:ascii="Arial" w:hAnsi="Arial" w:cs="Arial"/>
                <w:b/>
                <w:bCs/>
                <w:sz w:val="18"/>
                <w:szCs w:val="18"/>
              </w:rPr>
              <w:t>TRATÁNDOSE DE PERSONAS FÍSICAS, DEBERÁ PRESENTAR, ADEMÁS:</w:t>
            </w:r>
          </w:p>
          <w:p w14:paraId="612D1CAB" w14:textId="77777777" w:rsidR="008C6F81" w:rsidRPr="00493170" w:rsidRDefault="008C6F81" w:rsidP="008C6F81">
            <w:pPr>
              <w:widowControl/>
              <w:numPr>
                <w:ilvl w:val="2"/>
                <w:numId w:val="25"/>
              </w:numPr>
              <w:suppressAutoHyphens w:val="0"/>
              <w:autoSpaceDN/>
              <w:spacing w:after="0"/>
              <w:ind w:right="140"/>
              <w:jc w:val="both"/>
              <w:textAlignment w:val="auto"/>
              <w:rPr>
                <w:rFonts w:ascii="Arial" w:eastAsia="Century Gothic" w:hAnsi="Arial" w:cs="Arial"/>
                <w:b/>
                <w:color w:val="000000"/>
                <w:sz w:val="18"/>
                <w:szCs w:val="18"/>
              </w:rPr>
            </w:pPr>
            <w:r w:rsidRPr="00493170">
              <w:rPr>
                <w:rFonts w:ascii="Arial" w:hAnsi="Arial" w:cs="Arial"/>
                <w:sz w:val="18"/>
                <w:szCs w:val="18"/>
              </w:rPr>
              <w:lastRenderedPageBreak/>
              <w:t>Original de acta de nacimiento, misma que se quedará en el expediente.</w:t>
            </w:r>
          </w:p>
          <w:p w14:paraId="1AB1C236" w14:textId="77777777" w:rsidR="008C6F81" w:rsidRPr="00493170" w:rsidRDefault="008C6F81" w:rsidP="008C6F81">
            <w:pPr>
              <w:pStyle w:val="Prrafodelista"/>
              <w:numPr>
                <w:ilvl w:val="2"/>
                <w:numId w:val="25"/>
              </w:numPr>
              <w:suppressAutoHyphens w:val="0"/>
              <w:autoSpaceDN/>
              <w:spacing w:after="0"/>
              <w:ind w:right="140"/>
              <w:contextualSpacing/>
              <w:jc w:val="both"/>
              <w:textAlignment w:val="auto"/>
              <w:rPr>
                <w:rFonts w:ascii="Arial" w:eastAsia="Century Gothic" w:hAnsi="Arial" w:cs="Arial"/>
                <w:b/>
                <w:color w:val="000000"/>
                <w:sz w:val="18"/>
                <w:szCs w:val="18"/>
              </w:rPr>
            </w:pPr>
            <w:r w:rsidRPr="00493170">
              <w:rPr>
                <w:rFonts w:ascii="Arial" w:hAnsi="Arial" w:cs="Arial"/>
                <w:sz w:val="18"/>
                <w:szCs w:val="18"/>
              </w:rPr>
              <w:t>Copia simple de Constancia de Situación Fiscal con fecha de emisión no mayor a 30 días naturales de antigüedad a la fecha del acto de</w:t>
            </w:r>
            <w:r w:rsidRPr="00493170">
              <w:rPr>
                <w:rFonts w:ascii="Arial" w:hAnsi="Arial" w:cs="Arial"/>
                <w:b/>
                <w:bCs/>
                <w:sz w:val="18"/>
                <w:szCs w:val="18"/>
              </w:rPr>
              <w:t xml:space="preserve"> PRESENTACION Y APERTURA DE PROPOSICIONES.</w:t>
            </w:r>
          </w:p>
          <w:p w14:paraId="30744F49" w14:textId="77777777" w:rsidR="008C6F81" w:rsidRPr="00493170" w:rsidRDefault="008C6F81" w:rsidP="008C6F81">
            <w:pPr>
              <w:widowControl/>
              <w:numPr>
                <w:ilvl w:val="2"/>
                <w:numId w:val="25"/>
              </w:numPr>
              <w:suppressAutoHyphens w:val="0"/>
              <w:autoSpaceDN/>
              <w:spacing w:after="0"/>
              <w:ind w:right="140"/>
              <w:jc w:val="both"/>
              <w:textAlignment w:val="auto"/>
              <w:rPr>
                <w:rFonts w:ascii="Arial" w:eastAsia="Century Gothic" w:hAnsi="Arial" w:cs="Arial"/>
                <w:b/>
                <w:color w:val="000000"/>
                <w:sz w:val="18"/>
                <w:szCs w:val="18"/>
              </w:rPr>
            </w:pPr>
            <w:r w:rsidRPr="00493170">
              <w:rPr>
                <w:rFonts w:ascii="Arial" w:hAnsi="Arial" w:cs="Arial"/>
                <w:sz w:val="18"/>
                <w:szCs w:val="18"/>
              </w:rPr>
              <w:t xml:space="preserve">Copia simple del comprobante de domicilio de los </w:t>
            </w:r>
            <w:r w:rsidRPr="00493170">
              <w:rPr>
                <w:rFonts w:ascii="Arial" w:hAnsi="Arial" w:cs="Arial"/>
                <w:b/>
                <w:bCs/>
                <w:sz w:val="18"/>
                <w:szCs w:val="18"/>
              </w:rPr>
              <w:t>PARTICIPANTES</w:t>
            </w:r>
            <w:r w:rsidRPr="00493170">
              <w:rPr>
                <w:rFonts w:ascii="Arial" w:hAnsi="Arial" w:cs="Arial"/>
                <w:sz w:val="18"/>
                <w:szCs w:val="18"/>
              </w:rPr>
              <w:t xml:space="preserve">, no mayor a 2 meses de antigüedad a la fecha acto de </w:t>
            </w:r>
            <w:r w:rsidRPr="00493170">
              <w:rPr>
                <w:rFonts w:ascii="Arial" w:hAnsi="Arial" w:cs="Arial"/>
                <w:b/>
                <w:bCs/>
                <w:sz w:val="18"/>
                <w:szCs w:val="18"/>
              </w:rPr>
              <w:t>PRESENTACION Y APERTURA DE PROPOSICIONES</w:t>
            </w:r>
            <w:r w:rsidRPr="00493170">
              <w:rPr>
                <w:rFonts w:ascii="Arial" w:hAnsi="Arial" w:cs="Arial"/>
                <w:sz w:val="18"/>
                <w:szCs w:val="18"/>
              </w:rPr>
              <w:t xml:space="preserve">, a nombre del </w:t>
            </w:r>
            <w:r w:rsidRPr="00493170">
              <w:rPr>
                <w:rFonts w:ascii="Arial" w:hAnsi="Arial" w:cs="Arial"/>
                <w:b/>
                <w:bCs/>
                <w:sz w:val="18"/>
                <w:szCs w:val="18"/>
              </w:rPr>
              <w:t>PARTICIPANTE</w:t>
            </w:r>
            <w:r w:rsidRPr="00493170">
              <w:rPr>
                <w:rFonts w:ascii="Arial" w:hAnsi="Arial" w:cs="Arial"/>
                <w:sz w:val="18"/>
                <w:szCs w:val="18"/>
              </w:rPr>
              <w:t>.</w:t>
            </w:r>
          </w:p>
          <w:p w14:paraId="791269CD" w14:textId="77777777" w:rsidR="008C6F81" w:rsidRPr="00A97D7F" w:rsidRDefault="008C6F81" w:rsidP="008C6F81">
            <w:pPr>
              <w:pStyle w:val="Prrafodelista"/>
              <w:numPr>
                <w:ilvl w:val="2"/>
                <w:numId w:val="25"/>
              </w:numPr>
              <w:autoSpaceDE w:val="0"/>
              <w:adjustRightInd w:val="0"/>
              <w:jc w:val="both"/>
              <w:rPr>
                <w:rFonts w:ascii="Arial" w:hAnsi="Arial" w:cs="Arial"/>
                <w:color w:val="000000"/>
                <w:sz w:val="18"/>
                <w:szCs w:val="18"/>
                <w:lang w:val="es-ES"/>
              </w:rPr>
            </w:pPr>
            <w:r w:rsidRPr="00A97D7F">
              <w:rPr>
                <w:rFonts w:ascii="Arial" w:hAnsi="Arial" w:cs="Arial"/>
                <w:sz w:val="18"/>
                <w:szCs w:val="18"/>
              </w:rPr>
              <w:t>Última declaración del ISR completa del ejercicio fiscal del año 2020, en donde se observe el ingreso acumulado del ejercicio fiscal en comento.</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5F303940" w14:textId="77777777" w:rsidR="00FB7B1D" w:rsidRDefault="00FB7B1D" w:rsidP="00422A5B">
            <w:pPr>
              <w:tabs>
                <w:tab w:val="left" w:pos="851"/>
              </w:tabs>
              <w:spacing w:after="0"/>
              <w:ind w:right="140"/>
              <w:rPr>
                <w:rFonts w:ascii="Arial" w:eastAsia="Arial" w:hAnsi="Arial" w:cs="Arial"/>
                <w:b/>
                <w:bCs/>
                <w:sz w:val="18"/>
                <w:szCs w:val="18"/>
              </w:rPr>
            </w:pPr>
            <w:r>
              <w:rPr>
                <w:rFonts w:ascii="Arial" w:eastAsia="Arial" w:hAnsi="Arial" w:cs="Arial"/>
                <w:b/>
                <w:bCs/>
                <w:sz w:val="18"/>
                <w:szCs w:val="18"/>
              </w:rPr>
              <w:lastRenderedPageBreak/>
              <w:t xml:space="preserve">     </w:t>
            </w:r>
          </w:p>
          <w:p w14:paraId="582F7C61" w14:textId="7E1FC65E" w:rsidR="00FB7B1D" w:rsidRDefault="00FB7B1D" w:rsidP="00422A5B">
            <w:pPr>
              <w:tabs>
                <w:tab w:val="left" w:pos="851"/>
              </w:tabs>
              <w:spacing w:after="0"/>
              <w:ind w:right="140"/>
              <w:rPr>
                <w:rFonts w:ascii="Arial" w:eastAsia="Arial" w:hAnsi="Arial" w:cs="Arial"/>
                <w:b/>
                <w:bCs/>
                <w:sz w:val="18"/>
                <w:szCs w:val="18"/>
              </w:rPr>
            </w:pPr>
            <w:r>
              <w:rPr>
                <w:rFonts w:ascii="Arial" w:eastAsia="Arial" w:hAnsi="Arial" w:cs="Arial"/>
                <w:b/>
                <w:bCs/>
                <w:sz w:val="18"/>
                <w:szCs w:val="18"/>
              </w:rPr>
              <w:t xml:space="preserve">     X</w:t>
            </w:r>
          </w:p>
          <w:p w14:paraId="58C1F34F" w14:textId="77777777" w:rsidR="00FB7B1D" w:rsidRDefault="00FB7B1D" w:rsidP="00422A5B">
            <w:pPr>
              <w:tabs>
                <w:tab w:val="left" w:pos="851"/>
              </w:tabs>
              <w:spacing w:after="0"/>
              <w:ind w:right="140"/>
              <w:rPr>
                <w:rFonts w:ascii="Arial" w:eastAsia="Arial" w:hAnsi="Arial" w:cs="Arial"/>
                <w:b/>
                <w:bCs/>
                <w:sz w:val="18"/>
                <w:szCs w:val="18"/>
              </w:rPr>
            </w:pPr>
          </w:p>
          <w:p w14:paraId="4E57D33B" w14:textId="77777777" w:rsidR="00FB7B1D" w:rsidRDefault="00FB7B1D" w:rsidP="00422A5B">
            <w:pPr>
              <w:tabs>
                <w:tab w:val="left" w:pos="851"/>
              </w:tabs>
              <w:spacing w:after="0"/>
              <w:ind w:right="140"/>
              <w:rPr>
                <w:rFonts w:ascii="Arial" w:eastAsia="Arial" w:hAnsi="Arial" w:cs="Arial"/>
                <w:b/>
                <w:bCs/>
                <w:sz w:val="18"/>
                <w:szCs w:val="18"/>
              </w:rPr>
            </w:pPr>
          </w:p>
          <w:p w14:paraId="71A6BF57" w14:textId="77777777" w:rsidR="00FB7B1D" w:rsidRDefault="00FB7B1D" w:rsidP="00422A5B">
            <w:pPr>
              <w:tabs>
                <w:tab w:val="left" w:pos="851"/>
              </w:tabs>
              <w:spacing w:after="0"/>
              <w:ind w:right="140"/>
              <w:rPr>
                <w:rFonts w:ascii="Arial" w:eastAsia="Arial" w:hAnsi="Arial" w:cs="Arial"/>
                <w:b/>
                <w:bCs/>
                <w:sz w:val="18"/>
                <w:szCs w:val="18"/>
              </w:rPr>
            </w:pPr>
          </w:p>
          <w:p w14:paraId="26457136" w14:textId="79059AD3" w:rsidR="00FB7B1D" w:rsidRDefault="00FB7B1D" w:rsidP="00FB7B1D">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p w14:paraId="29762E17" w14:textId="77777777" w:rsidR="00FB7B1D" w:rsidRDefault="00FB7B1D" w:rsidP="00422A5B">
            <w:pPr>
              <w:tabs>
                <w:tab w:val="left" w:pos="851"/>
              </w:tabs>
              <w:spacing w:after="0"/>
              <w:ind w:right="140"/>
              <w:rPr>
                <w:rFonts w:ascii="Arial" w:eastAsia="Arial" w:hAnsi="Arial" w:cs="Arial"/>
                <w:b/>
                <w:bCs/>
                <w:sz w:val="18"/>
                <w:szCs w:val="18"/>
              </w:rPr>
            </w:pPr>
          </w:p>
          <w:p w14:paraId="75FD63E6" w14:textId="77777777" w:rsidR="00FB7B1D" w:rsidRDefault="00FB7B1D" w:rsidP="00422A5B">
            <w:pPr>
              <w:tabs>
                <w:tab w:val="left" w:pos="851"/>
              </w:tabs>
              <w:spacing w:after="0"/>
              <w:ind w:right="140"/>
              <w:rPr>
                <w:rFonts w:ascii="Arial" w:eastAsia="Arial" w:hAnsi="Arial" w:cs="Arial"/>
                <w:b/>
                <w:bCs/>
                <w:sz w:val="18"/>
                <w:szCs w:val="18"/>
              </w:rPr>
            </w:pPr>
          </w:p>
          <w:p w14:paraId="1B60AB8A" w14:textId="77777777" w:rsidR="00FB7B1D" w:rsidRDefault="00FB7B1D" w:rsidP="00422A5B">
            <w:pPr>
              <w:tabs>
                <w:tab w:val="left" w:pos="851"/>
              </w:tabs>
              <w:spacing w:after="0"/>
              <w:ind w:right="140"/>
              <w:rPr>
                <w:rFonts w:ascii="Arial" w:eastAsia="Arial" w:hAnsi="Arial" w:cs="Arial"/>
                <w:b/>
                <w:bCs/>
                <w:sz w:val="18"/>
                <w:szCs w:val="18"/>
              </w:rPr>
            </w:pPr>
          </w:p>
          <w:p w14:paraId="5BF25C4D" w14:textId="77777777" w:rsidR="00FB7B1D" w:rsidRDefault="00FB7B1D" w:rsidP="00422A5B">
            <w:pPr>
              <w:tabs>
                <w:tab w:val="left" w:pos="851"/>
              </w:tabs>
              <w:spacing w:after="0"/>
              <w:ind w:right="140"/>
              <w:rPr>
                <w:rFonts w:ascii="Arial" w:eastAsia="Arial" w:hAnsi="Arial" w:cs="Arial"/>
                <w:b/>
                <w:bCs/>
                <w:sz w:val="18"/>
                <w:szCs w:val="18"/>
              </w:rPr>
            </w:pPr>
          </w:p>
          <w:p w14:paraId="566E7F08" w14:textId="77777777" w:rsidR="00FB7B1D" w:rsidRDefault="00FB7B1D" w:rsidP="00422A5B">
            <w:pPr>
              <w:tabs>
                <w:tab w:val="left" w:pos="851"/>
              </w:tabs>
              <w:spacing w:after="0"/>
              <w:ind w:right="140"/>
              <w:rPr>
                <w:rFonts w:ascii="Arial" w:eastAsia="Arial" w:hAnsi="Arial" w:cs="Arial"/>
                <w:b/>
                <w:bCs/>
                <w:sz w:val="18"/>
                <w:szCs w:val="18"/>
              </w:rPr>
            </w:pPr>
          </w:p>
          <w:p w14:paraId="3A9B5580" w14:textId="77777777" w:rsidR="00FB7B1D" w:rsidRDefault="00FB7B1D" w:rsidP="00422A5B">
            <w:pPr>
              <w:tabs>
                <w:tab w:val="left" w:pos="851"/>
              </w:tabs>
              <w:spacing w:after="0"/>
              <w:ind w:right="140"/>
              <w:rPr>
                <w:rFonts w:ascii="Arial" w:eastAsia="Arial" w:hAnsi="Arial" w:cs="Arial"/>
                <w:b/>
                <w:bCs/>
                <w:sz w:val="18"/>
                <w:szCs w:val="18"/>
              </w:rPr>
            </w:pPr>
          </w:p>
          <w:p w14:paraId="55752B53" w14:textId="77777777" w:rsidR="00FB7B1D" w:rsidRDefault="00FB7B1D" w:rsidP="00422A5B">
            <w:pPr>
              <w:tabs>
                <w:tab w:val="left" w:pos="851"/>
              </w:tabs>
              <w:spacing w:after="0"/>
              <w:ind w:right="140"/>
              <w:rPr>
                <w:rFonts w:ascii="Arial" w:eastAsia="Arial" w:hAnsi="Arial" w:cs="Arial"/>
                <w:b/>
                <w:bCs/>
                <w:sz w:val="18"/>
                <w:szCs w:val="18"/>
              </w:rPr>
            </w:pPr>
          </w:p>
          <w:p w14:paraId="66548325" w14:textId="77777777" w:rsidR="00FB7B1D" w:rsidRDefault="00FB7B1D" w:rsidP="00422A5B">
            <w:pPr>
              <w:tabs>
                <w:tab w:val="left" w:pos="851"/>
              </w:tabs>
              <w:spacing w:after="0"/>
              <w:ind w:right="140"/>
              <w:rPr>
                <w:rFonts w:ascii="Arial" w:eastAsia="Arial" w:hAnsi="Arial" w:cs="Arial"/>
                <w:b/>
                <w:bCs/>
                <w:sz w:val="18"/>
                <w:szCs w:val="18"/>
              </w:rPr>
            </w:pPr>
          </w:p>
          <w:p w14:paraId="2A373565" w14:textId="77777777" w:rsidR="00FB7B1D" w:rsidRDefault="00FB7B1D" w:rsidP="00422A5B">
            <w:pPr>
              <w:tabs>
                <w:tab w:val="left" w:pos="851"/>
              </w:tabs>
              <w:spacing w:after="0"/>
              <w:ind w:right="140"/>
              <w:rPr>
                <w:rFonts w:ascii="Arial" w:eastAsia="Arial" w:hAnsi="Arial" w:cs="Arial"/>
                <w:b/>
                <w:bCs/>
                <w:sz w:val="18"/>
                <w:szCs w:val="18"/>
              </w:rPr>
            </w:pPr>
          </w:p>
          <w:p w14:paraId="08F79817" w14:textId="77777777" w:rsidR="00FB7B1D" w:rsidRDefault="00FB7B1D" w:rsidP="00422A5B">
            <w:pPr>
              <w:tabs>
                <w:tab w:val="left" w:pos="851"/>
              </w:tabs>
              <w:spacing w:after="0"/>
              <w:ind w:right="140"/>
              <w:rPr>
                <w:rFonts w:ascii="Arial" w:eastAsia="Arial" w:hAnsi="Arial" w:cs="Arial"/>
                <w:b/>
                <w:bCs/>
                <w:sz w:val="18"/>
                <w:szCs w:val="18"/>
              </w:rPr>
            </w:pPr>
          </w:p>
          <w:p w14:paraId="122F512D" w14:textId="3CFFC943" w:rsidR="00FB7B1D" w:rsidRDefault="00FB7B1D" w:rsidP="00422A5B">
            <w:pPr>
              <w:tabs>
                <w:tab w:val="left" w:pos="851"/>
              </w:tabs>
              <w:spacing w:after="0"/>
              <w:ind w:right="140"/>
              <w:rPr>
                <w:rFonts w:ascii="Arial" w:eastAsia="Arial" w:hAnsi="Arial" w:cs="Arial"/>
                <w:b/>
                <w:bCs/>
                <w:sz w:val="18"/>
                <w:szCs w:val="18"/>
              </w:rPr>
            </w:pPr>
            <w:r>
              <w:rPr>
                <w:rFonts w:ascii="Arial" w:eastAsia="Arial" w:hAnsi="Arial" w:cs="Arial"/>
                <w:b/>
                <w:bCs/>
                <w:sz w:val="18"/>
                <w:szCs w:val="18"/>
              </w:rPr>
              <w:t xml:space="preserve">     X</w:t>
            </w:r>
          </w:p>
          <w:p w14:paraId="7A438752" w14:textId="77777777" w:rsidR="00FB7B1D" w:rsidRDefault="00FB7B1D" w:rsidP="00422A5B">
            <w:pPr>
              <w:tabs>
                <w:tab w:val="left" w:pos="851"/>
              </w:tabs>
              <w:spacing w:after="0"/>
              <w:ind w:right="140"/>
              <w:rPr>
                <w:rFonts w:ascii="Arial" w:eastAsia="Arial" w:hAnsi="Arial" w:cs="Arial"/>
                <w:b/>
                <w:bCs/>
                <w:sz w:val="18"/>
                <w:szCs w:val="18"/>
              </w:rPr>
            </w:pPr>
          </w:p>
          <w:p w14:paraId="4430C551" w14:textId="77777777" w:rsidR="00FB7B1D" w:rsidRDefault="00FB7B1D" w:rsidP="00422A5B">
            <w:pPr>
              <w:tabs>
                <w:tab w:val="left" w:pos="851"/>
              </w:tabs>
              <w:spacing w:after="0"/>
              <w:ind w:right="140"/>
              <w:rPr>
                <w:rFonts w:ascii="Arial" w:eastAsia="Arial" w:hAnsi="Arial" w:cs="Arial"/>
                <w:b/>
                <w:bCs/>
                <w:sz w:val="18"/>
                <w:szCs w:val="18"/>
              </w:rPr>
            </w:pPr>
          </w:p>
          <w:p w14:paraId="3068ED62" w14:textId="77777777" w:rsidR="00FB7B1D" w:rsidRDefault="00FB7B1D" w:rsidP="00422A5B">
            <w:pPr>
              <w:tabs>
                <w:tab w:val="left" w:pos="851"/>
              </w:tabs>
              <w:spacing w:after="0"/>
              <w:ind w:right="140"/>
              <w:rPr>
                <w:rFonts w:ascii="Arial" w:eastAsia="Arial" w:hAnsi="Arial" w:cs="Arial"/>
                <w:b/>
                <w:bCs/>
                <w:sz w:val="18"/>
                <w:szCs w:val="18"/>
              </w:rPr>
            </w:pPr>
          </w:p>
          <w:p w14:paraId="55FDC42A" w14:textId="77777777" w:rsidR="00FB7B1D" w:rsidRDefault="00FB7B1D" w:rsidP="00422A5B">
            <w:pPr>
              <w:tabs>
                <w:tab w:val="left" w:pos="851"/>
              </w:tabs>
              <w:spacing w:after="0"/>
              <w:ind w:right="140"/>
              <w:rPr>
                <w:rFonts w:ascii="Arial" w:eastAsia="Arial" w:hAnsi="Arial" w:cs="Arial"/>
                <w:b/>
                <w:bCs/>
                <w:sz w:val="18"/>
                <w:szCs w:val="18"/>
              </w:rPr>
            </w:pPr>
          </w:p>
          <w:p w14:paraId="617BD101" w14:textId="77777777" w:rsidR="00FB7B1D" w:rsidRDefault="00FB7B1D" w:rsidP="00422A5B">
            <w:pPr>
              <w:tabs>
                <w:tab w:val="left" w:pos="851"/>
              </w:tabs>
              <w:spacing w:after="0"/>
              <w:ind w:right="140"/>
              <w:rPr>
                <w:rFonts w:ascii="Arial" w:eastAsia="Arial" w:hAnsi="Arial" w:cs="Arial"/>
                <w:b/>
                <w:bCs/>
                <w:sz w:val="18"/>
                <w:szCs w:val="18"/>
              </w:rPr>
            </w:pPr>
          </w:p>
          <w:p w14:paraId="413D3F73" w14:textId="77777777" w:rsidR="00FB7B1D" w:rsidRDefault="00FB7B1D" w:rsidP="00422A5B">
            <w:pPr>
              <w:tabs>
                <w:tab w:val="left" w:pos="851"/>
              </w:tabs>
              <w:spacing w:after="0"/>
              <w:ind w:right="140"/>
              <w:rPr>
                <w:rFonts w:ascii="Arial" w:eastAsia="Arial" w:hAnsi="Arial" w:cs="Arial"/>
                <w:b/>
                <w:bCs/>
                <w:sz w:val="18"/>
                <w:szCs w:val="18"/>
              </w:rPr>
            </w:pPr>
          </w:p>
          <w:p w14:paraId="5B99104A" w14:textId="77777777" w:rsidR="00FB7B1D" w:rsidRDefault="00FB7B1D" w:rsidP="00422A5B">
            <w:pPr>
              <w:tabs>
                <w:tab w:val="left" w:pos="851"/>
              </w:tabs>
              <w:spacing w:after="0"/>
              <w:ind w:right="140"/>
              <w:rPr>
                <w:rFonts w:ascii="Arial" w:eastAsia="Arial" w:hAnsi="Arial" w:cs="Arial"/>
                <w:b/>
                <w:bCs/>
                <w:sz w:val="18"/>
                <w:szCs w:val="18"/>
              </w:rPr>
            </w:pPr>
          </w:p>
          <w:p w14:paraId="5C196F25" w14:textId="77777777" w:rsidR="00FB7B1D" w:rsidRDefault="00FB7B1D" w:rsidP="00422A5B">
            <w:pPr>
              <w:tabs>
                <w:tab w:val="left" w:pos="851"/>
              </w:tabs>
              <w:spacing w:after="0"/>
              <w:ind w:right="140"/>
              <w:rPr>
                <w:rFonts w:ascii="Arial" w:eastAsia="Arial" w:hAnsi="Arial" w:cs="Arial"/>
                <w:b/>
                <w:bCs/>
                <w:sz w:val="18"/>
                <w:szCs w:val="18"/>
              </w:rPr>
            </w:pPr>
          </w:p>
          <w:p w14:paraId="16C03086" w14:textId="77777777" w:rsidR="00FB7B1D" w:rsidRDefault="00FB7B1D" w:rsidP="00422A5B">
            <w:pPr>
              <w:tabs>
                <w:tab w:val="left" w:pos="851"/>
              </w:tabs>
              <w:spacing w:after="0"/>
              <w:ind w:right="140"/>
              <w:rPr>
                <w:rFonts w:ascii="Arial" w:eastAsia="Arial" w:hAnsi="Arial" w:cs="Arial"/>
                <w:b/>
                <w:bCs/>
                <w:sz w:val="18"/>
                <w:szCs w:val="18"/>
              </w:rPr>
            </w:pPr>
          </w:p>
          <w:p w14:paraId="67CF9C5C" w14:textId="77777777" w:rsidR="00FB7B1D" w:rsidRDefault="00FB7B1D" w:rsidP="00422A5B">
            <w:pPr>
              <w:tabs>
                <w:tab w:val="left" w:pos="851"/>
              </w:tabs>
              <w:spacing w:after="0"/>
              <w:ind w:right="140"/>
              <w:rPr>
                <w:rFonts w:ascii="Arial" w:eastAsia="Arial" w:hAnsi="Arial" w:cs="Arial"/>
                <w:b/>
                <w:bCs/>
                <w:sz w:val="18"/>
                <w:szCs w:val="18"/>
              </w:rPr>
            </w:pPr>
          </w:p>
          <w:p w14:paraId="176DC91F" w14:textId="77777777" w:rsidR="00FB7B1D" w:rsidRDefault="00FB7B1D" w:rsidP="00422A5B">
            <w:pPr>
              <w:tabs>
                <w:tab w:val="left" w:pos="851"/>
              </w:tabs>
              <w:spacing w:after="0"/>
              <w:ind w:right="140"/>
              <w:rPr>
                <w:rFonts w:ascii="Arial" w:eastAsia="Arial" w:hAnsi="Arial" w:cs="Arial"/>
                <w:b/>
                <w:bCs/>
                <w:sz w:val="18"/>
                <w:szCs w:val="18"/>
              </w:rPr>
            </w:pPr>
          </w:p>
          <w:p w14:paraId="7011EB51" w14:textId="77777777" w:rsidR="00FB7B1D" w:rsidRDefault="00FB7B1D" w:rsidP="00422A5B">
            <w:pPr>
              <w:tabs>
                <w:tab w:val="left" w:pos="851"/>
              </w:tabs>
              <w:spacing w:after="0"/>
              <w:ind w:right="140"/>
              <w:rPr>
                <w:rFonts w:ascii="Arial" w:eastAsia="Arial" w:hAnsi="Arial" w:cs="Arial"/>
                <w:b/>
                <w:bCs/>
                <w:sz w:val="18"/>
                <w:szCs w:val="18"/>
              </w:rPr>
            </w:pPr>
          </w:p>
          <w:p w14:paraId="3A851D9F" w14:textId="77777777" w:rsidR="00FB7B1D" w:rsidRDefault="00FB7B1D" w:rsidP="00422A5B">
            <w:pPr>
              <w:tabs>
                <w:tab w:val="left" w:pos="851"/>
              </w:tabs>
              <w:spacing w:after="0"/>
              <w:ind w:right="140"/>
              <w:rPr>
                <w:rFonts w:ascii="Arial" w:eastAsia="Arial" w:hAnsi="Arial" w:cs="Arial"/>
                <w:b/>
                <w:bCs/>
                <w:sz w:val="18"/>
                <w:szCs w:val="18"/>
              </w:rPr>
            </w:pPr>
          </w:p>
          <w:p w14:paraId="4226253E" w14:textId="77777777" w:rsidR="00FB7B1D" w:rsidRDefault="00FB7B1D" w:rsidP="00422A5B">
            <w:pPr>
              <w:tabs>
                <w:tab w:val="left" w:pos="851"/>
              </w:tabs>
              <w:spacing w:after="0"/>
              <w:ind w:right="140"/>
              <w:rPr>
                <w:rFonts w:ascii="Arial" w:eastAsia="Arial" w:hAnsi="Arial" w:cs="Arial"/>
                <w:b/>
                <w:bCs/>
                <w:sz w:val="18"/>
                <w:szCs w:val="18"/>
              </w:rPr>
            </w:pPr>
          </w:p>
          <w:p w14:paraId="6F4927E3" w14:textId="1ACF80DE" w:rsidR="00FB7B1D" w:rsidRDefault="00FB7B1D" w:rsidP="00FB7B1D">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p>
          <w:p w14:paraId="6E2DA5F9" w14:textId="77777777" w:rsidR="00FB7B1D" w:rsidRDefault="00FB7B1D" w:rsidP="00422A5B">
            <w:pPr>
              <w:tabs>
                <w:tab w:val="left" w:pos="851"/>
              </w:tabs>
              <w:spacing w:after="0"/>
              <w:ind w:right="140"/>
              <w:rPr>
                <w:rFonts w:ascii="Arial" w:eastAsia="Arial" w:hAnsi="Arial" w:cs="Arial"/>
                <w:b/>
                <w:bCs/>
                <w:sz w:val="18"/>
                <w:szCs w:val="18"/>
              </w:rPr>
            </w:pPr>
          </w:p>
          <w:p w14:paraId="420EF813" w14:textId="77777777" w:rsidR="00FB7B1D" w:rsidRDefault="00FB7B1D" w:rsidP="00422A5B">
            <w:pPr>
              <w:tabs>
                <w:tab w:val="left" w:pos="851"/>
              </w:tabs>
              <w:spacing w:after="0"/>
              <w:ind w:right="140"/>
              <w:rPr>
                <w:rFonts w:ascii="Arial" w:eastAsia="Arial" w:hAnsi="Arial" w:cs="Arial"/>
                <w:b/>
                <w:bCs/>
                <w:sz w:val="18"/>
                <w:szCs w:val="18"/>
              </w:rPr>
            </w:pPr>
          </w:p>
          <w:p w14:paraId="344A6D6A" w14:textId="77777777" w:rsidR="00FB7B1D" w:rsidRDefault="00FB7B1D" w:rsidP="00422A5B">
            <w:pPr>
              <w:tabs>
                <w:tab w:val="left" w:pos="851"/>
              </w:tabs>
              <w:spacing w:after="0"/>
              <w:ind w:right="140"/>
              <w:rPr>
                <w:rFonts w:ascii="Arial" w:eastAsia="Arial" w:hAnsi="Arial" w:cs="Arial"/>
                <w:b/>
                <w:bCs/>
                <w:sz w:val="18"/>
                <w:szCs w:val="18"/>
              </w:rPr>
            </w:pPr>
          </w:p>
          <w:p w14:paraId="0D4F5E04" w14:textId="77777777" w:rsidR="00FB7B1D" w:rsidRDefault="00FB7B1D" w:rsidP="00422A5B">
            <w:pPr>
              <w:tabs>
                <w:tab w:val="left" w:pos="851"/>
              </w:tabs>
              <w:spacing w:after="0"/>
              <w:ind w:right="140"/>
              <w:rPr>
                <w:rFonts w:ascii="Arial" w:eastAsia="Arial" w:hAnsi="Arial" w:cs="Arial"/>
                <w:b/>
                <w:bCs/>
                <w:sz w:val="18"/>
                <w:szCs w:val="18"/>
              </w:rPr>
            </w:pPr>
          </w:p>
          <w:p w14:paraId="15320F94" w14:textId="25BD9258" w:rsidR="00FB7B1D" w:rsidRDefault="00FB7B1D" w:rsidP="00422A5B">
            <w:pPr>
              <w:tabs>
                <w:tab w:val="left" w:pos="851"/>
              </w:tabs>
              <w:spacing w:after="0"/>
              <w:ind w:right="140"/>
              <w:rPr>
                <w:rFonts w:ascii="Arial" w:eastAsia="Arial" w:hAnsi="Arial" w:cs="Arial"/>
                <w:b/>
                <w:bCs/>
                <w:sz w:val="18"/>
                <w:szCs w:val="18"/>
              </w:rPr>
            </w:pPr>
            <w:r>
              <w:rPr>
                <w:rFonts w:ascii="Arial" w:eastAsia="Arial" w:hAnsi="Arial" w:cs="Arial"/>
                <w:b/>
                <w:bCs/>
                <w:sz w:val="18"/>
                <w:szCs w:val="18"/>
              </w:rPr>
              <w:t xml:space="preserve">     X</w:t>
            </w:r>
          </w:p>
          <w:p w14:paraId="6D8E8B72" w14:textId="77777777" w:rsidR="00FB7B1D" w:rsidRDefault="00FB7B1D" w:rsidP="00422A5B">
            <w:pPr>
              <w:tabs>
                <w:tab w:val="left" w:pos="851"/>
              </w:tabs>
              <w:spacing w:after="0"/>
              <w:ind w:right="140"/>
              <w:rPr>
                <w:rFonts w:ascii="Arial" w:eastAsia="Arial" w:hAnsi="Arial" w:cs="Arial"/>
                <w:b/>
                <w:bCs/>
                <w:sz w:val="18"/>
                <w:szCs w:val="18"/>
              </w:rPr>
            </w:pPr>
          </w:p>
          <w:p w14:paraId="5EE60F52" w14:textId="77777777" w:rsidR="00FB7B1D" w:rsidRDefault="00FB7B1D" w:rsidP="00422A5B">
            <w:pPr>
              <w:tabs>
                <w:tab w:val="left" w:pos="851"/>
              </w:tabs>
              <w:spacing w:after="0"/>
              <w:ind w:right="140"/>
              <w:rPr>
                <w:rFonts w:ascii="Arial" w:eastAsia="Arial" w:hAnsi="Arial" w:cs="Arial"/>
                <w:b/>
                <w:bCs/>
                <w:sz w:val="18"/>
                <w:szCs w:val="18"/>
              </w:rPr>
            </w:pPr>
          </w:p>
          <w:p w14:paraId="3B139153" w14:textId="77777777" w:rsidR="00FB7B1D" w:rsidRDefault="00FB7B1D" w:rsidP="00422A5B">
            <w:pPr>
              <w:tabs>
                <w:tab w:val="left" w:pos="851"/>
              </w:tabs>
              <w:spacing w:after="0"/>
              <w:ind w:right="140"/>
              <w:rPr>
                <w:rFonts w:ascii="Arial" w:eastAsia="Arial" w:hAnsi="Arial" w:cs="Arial"/>
                <w:b/>
                <w:bCs/>
                <w:sz w:val="18"/>
                <w:szCs w:val="18"/>
              </w:rPr>
            </w:pPr>
          </w:p>
          <w:p w14:paraId="376022EC" w14:textId="77777777" w:rsidR="00FB7B1D" w:rsidRDefault="00FB7B1D" w:rsidP="00422A5B">
            <w:pPr>
              <w:tabs>
                <w:tab w:val="left" w:pos="851"/>
              </w:tabs>
              <w:spacing w:after="0"/>
              <w:ind w:right="140"/>
              <w:rPr>
                <w:rFonts w:ascii="Arial" w:eastAsia="Arial" w:hAnsi="Arial" w:cs="Arial"/>
                <w:b/>
                <w:bCs/>
                <w:sz w:val="18"/>
                <w:szCs w:val="18"/>
              </w:rPr>
            </w:pPr>
          </w:p>
          <w:p w14:paraId="724C29C4" w14:textId="77777777" w:rsidR="00FB7B1D" w:rsidRDefault="00FB7B1D" w:rsidP="00422A5B">
            <w:pPr>
              <w:tabs>
                <w:tab w:val="left" w:pos="851"/>
              </w:tabs>
              <w:spacing w:after="0"/>
              <w:ind w:right="140"/>
              <w:rPr>
                <w:rFonts w:ascii="Arial" w:eastAsia="Arial" w:hAnsi="Arial" w:cs="Arial"/>
                <w:b/>
                <w:bCs/>
                <w:sz w:val="18"/>
                <w:szCs w:val="18"/>
              </w:rPr>
            </w:pPr>
          </w:p>
          <w:p w14:paraId="509B3353" w14:textId="229F24EA" w:rsidR="00FB7B1D" w:rsidRDefault="00FB7B1D" w:rsidP="00FB7B1D">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 </w:t>
            </w:r>
          </w:p>
          <w:p w14:paraId="1F5E7616" w14:textId="77777777" w:rsidR="00FB7B1D" w:rsidRDefault="00FB7B1D" w:rsidP="00422A5B">
            <w:pPr>
              <w:tabs>
                <w:tab w:val="left" w:pos="851"/>
              </w:tabs>
              <w:spacing w:after="0"/>
              <w:ind w:right="140"/>
              <w:rPr>
                <w:rFonts w:ascii="Arial" w:eastAsia="Arial" w:hAnsi="Arial" w:cs="Arial"/>
                <w:b/>
                <w:bCs/>
                <w:sz w:val="18"/>
                <w:szCs w:val="18"/>
              </w:rPr>
            </w:pPr>
          </w:p>
          <w:p w14:paraId="3A8979D1" w14:textId="77777777" w:rsidR="00FB7B1D" w:rsidRDefault="00FB7B1D" w:rsidP="00422A5B">
            <w:pPr>
              <w:tabs>
                <w:tab w:val="left" w:pos="851"/>
              </w:tabs>
              <w:spacing w:after="0"/>
              <w:ind w:right="140"/>
              <w:rPr>
                <w:rFonts w:ascii="Arial" w:eastAsia="Arial" w:hAnsi="Arial" w:cs="Arial"/>
                <w:b/>
                <w:bCs/>
                <w:sz w:val="18"/>
                <w:szCs w:val="18"/>
              </w:rPr>
            </w:pPr>
          </w:p>
          <w:p w14:paraId="40283B8E" w14:textId="77777777" w:rsidR="00FB7B1D" w:rsidRDefault="00FB7B1D" w:rsidP="00422A5B">
            <w:pPr>
              <w:tabs>
                <w:tab w:val="left" w:pos="851"/>
              </w:tabs>
              <w:spacing w:after="0"/>
              <w:ind w:right="140"/>
              <w:rPr>
                <w:rFonts w:ascii="Arial" w:eastAsia="Arial" w:hAnsi="Arial" w:cs="Arial"/>
                <w:b/>
                <w:bCs/>
                <w:sz w:val="18"/>
                <w:szCs w:val="18"/>
              </w:rPr>
            </w:pPr>
          </w:p>
          <w:p w14:paraId="1C529C85" w14:textId="77777777" w:rsidR="00FB7B1D" w:rsidRDefault="00FB7B1D" w:rsidP="00422A5B">
            <w:pPr>
              <w:tabs>
                <w:tab w:val="left" w:pos="851"/>
              </w:tabs>
              <w:spacing w:after="0"/>
              <w:ind w:right="140"/>
              <w:rPr>
                <w:rFonts w:ascii="Arial" w:eastAsia="Arial" w:hAnsi="Arial" w:cs="Arial"/>
                <w:b/>
                <w:bCs/>
                <w:sz w:val="18"/>
                <w:szCs w:val="18"/>
              </w:rPr>
            </w:pPr>
          </w:p>
          <w:p w14:paraId="6B86FB54" w14:textId="77777777" w:rsidR="00FB7B1D" w:rsidRDefault="00FB7B1D" w:rsidP="00422A5B">
            <w:pPr>
              <w:tabs>
                <w:tab w:val="left" w:pos="851"/>
              </w:tabs>
              <w:spacing w:after="0"/>
              <w:ind w:right="140"/>
              <w:rPr>
                <w:rFonts w:ascii="Arial" w:eastAsia="Arial" w:hAnsi="Arial" w:cs="Arial"/>
                <w:b/>
                <w:bCs/>
                <w:sz w:val="18"/>
                <w:szCs w:val="18"/>
              </w:rPr>
            </w:pPr>
          </w:p>
          <w:p w14:paraId="196970F0" w14:textId="77777777" w:rsidR="00FB7B1D" w:rsidRDefault="00FB7B1D" w:rsidP="00422A5B">
            <w:pPr>
              <w:tabs>
                <w:tab w:val="left" w:pos="851"/>
              </w:tabs>
              <w:spacing w:after="0"/>
              <w:ind w:right="140"/>
              <w:rPr>
                <w:rFonts w:ascii="Arial" w:eastAsia="Arial" w:hAnsi="Arial" w:cs="Arial"/>
                <w:b/>
                <w:bCs/>
                <w:sz w:val="18"/>
                <w:szCs w:val="18"/>
              </w:rPr>
            </w:pPr>
          </w:p>
          <w:p w14:paraId="12468963" w14:textId="77777777" w:rsidR="00FB7B1D" w:rsidRDefault="00FB7B1D" w:rsidP="00422A5B">
            <w:pPr>
              <w:tabs>
                <w:tab w:val="left" w:pos="851"/>
              </w:tabs>
              <w:spacing w:after="0"/>
              <w:ind w:right="140"/>
              <w:rPr>
                <w:rFonts w:ascii="Arial" w:eastAsia="Arial" w:hAnsi="Arial" w:cs="Arial"/>
                <w:b/>
                <w:bCs/>
                <w:sz w:val="18"/>
                <w:szCs w:val="18"/>
              </w:rPr>
            </w:pPr>
          </w:p>
          <w:p w14:paraId="2FEF4039" w14:textId="77777777" w:rsidR="00FB7B1D" w:rsidRDefault="00FB7B1D" w:rsidP="00422A5B">
            <w:pPr>
              <w:tabs>
                <w:tab w:val="left" w:pos="851"/>
              </w:tabs>
              <w:spacing w:after="0"/>
              <w:ind w:right="140"/>
              <w:rPr>
                <w:rFonts w:ascii="Arial" w:eastAsia="Arial" w:hAnsi="Arial" w:cs="Arial"/>
                <w:b/>
                <w:bCs/>
                <w:sz w:val="18"/>
                <w:szCs w:val="18"/>
              </w:rPr>
            </w:pPr>
          </w:p>
          <w:p w14:paraId="1FCD8F17" w14:textId="77777777" w:rsidR="00FB7B1D" w:rsidRDefault="00FB7B1D" w:rsidP="00422A5B">
            <w:pPr>
              <w:tabs>
                <w:tab w:val="left" w:pos="851"/>
              </w:tabs>
              <w:spacing w:after="0"/>
              <w:ind w:right="140"/>
              <w:rPr>
                <w:rFonts w:ascii="Arial" w:eastAsia="Arial" w:hAnsi="Arial" w:cs="Arial"/>
                <w:b/>
                <w:bCs/>
                <w:sz w:val="18"/>
                <w:szCs w:val="18"/>
              </w:rPr>
            </w:pPr>
          </w:p>
          <w:p w14:paraId="5271C5D9" w14:textId="087F8993" w:rsidR="00FB7B1D" w:rsidRDefault="00FB7B1D" w:rsidP="00422A5B">
            <w:pPr>
              <w:tabs>
                <w:tab w:val="left" w:pos="851"/>
              </w:tabs>
              <w:spacing w:after="0"/>
              <w:ind w:right="140"/>
              <w:rPr>
                <w:rFonts w:ascii="Arial" w:eastAsia="Arial" w:hAnsi="Arial" w:cs="Arial"/>
                <w:b/>
                <w:bCs/>
                <w:sz w:val="18"/>
                <w:szCs w:val="18"/>
              </w:rPr>
            </w:pPr>
          </w:p>
        </w:tc>
        <w:tc>
          <w:tcPr>
            <w:tcW w:w="428" w:type="pct"/>
            <w:shd w:val="clear" w:color="auto" w:fill="auto"/>
            <w:tcMar>
              <w:top w:w="0" w:type="dxa"/>
              <w:left w:w="108" w:type="dxa"/>
              <w:bottom w:w="0" w:type="dxa"/>
              <w:right w:w="108" w:type="dxa"/>
            </w:tcMar>
            <w:vAlign w:val="center"/>
          </w:tcPr>
          <w:p w14:paraId="71BFF0B8"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B82A958" w14:textId="77777777" w:rsidR="008C6F81" w:rsidRPr="0033610F" w:rsidRDefault="008C6F81" w:rsidP="006032F2">
            <w:pPr>
              <w:tabs>
                <w:tab w:val="left" w:pos="851"/>
              </w:tabs>
              <w:spacing w:after="0"/>
              <w:ind w:right="140"/>
              <w:jc w:val="both"/>
            </w:pPr>
          </w:p>
        </w:tc>
      </w:tr>
      <w:tr w:rsidR="008C6F81" w14:paraId="1C86DD91"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1BACDF" w14:textId="77777777" w:rsidR="008C6F81" w:rsidRDefault="008C6F81" w:rsidP="006032F2">
            <w:pPr>
              <w:tabs>
                <w:tab w:val="left" w:pos="851"/>
              </w:tabs>
              <w:spacing w:after="0"/>
              <w:jc w:val="center"/>
              <w:rPr>
                <w:rFonts w:ascii="Arial" w:hAnsi="Arial" w:cs="Arial"/>
                <w:b/>
                <w:bCs/>
                <w:sz w:val="18"/>
                <w:szCs w:val="18"/>
              </w:rPr>
            </w:pPr>
            <w:r w:rsidRPr="006E11B0">
              <w:rPr>
                <w:rFonts w:ascii="Arial" w:eastAsia="Arial" w:hAnsi="Arial" w:cs="Arial"/>
                <w:b/>
                <w:color w:val="000000"/>
                <w:sz w:val="18"/>
                <w:szCs w:val="18"/>
              </w:rPr>
              <w:t>e</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C3D527" w14:textId="77777777" w:rsidR="008C6F81" w:rsidRPr="00D54220" w:rsidRDefault="008C6F81" w:rsidP="006032F2">
            <w:pPr>
              <w:autoSpaceDE w:val="0"/>
              <w:adjustRightInd w:val="0"/>
              <w:rPr>
                <w:rFonts w:ascii="Arial" w:hAnsi="Arial" w:cs="Arial"/>
                <w:sz w:val="18"/>
                <w:szCs w:val="18"/>
              </w:rPr>
            </w:pPr>
            <w:r w:rsidRPr="00493170">
              <w:rPr>
                <w:rFonts w:ascii="Arial" w:eastAsia="Arial" w:hAnsi="Arial" w:cs="Arial"/>
                <w:b/>
                <w:color w:val="000000"/>
                <w:sz w:val="18"/>
                <w:szCs w:val="18"/>
              </w:rPr>
              <w:t>Anexo 6</w:t>
            </w:r>
            <w:r>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16D539D3" w14:textId="08AD7B76" w:rsidR="008C6F81" w:rsidRDefault="008C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FB7B1D">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0D18027C"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D2416AD" w14:textId="77777777" w:rsidR="008C6F81" w:rsidRDefault="008C6F81" w:rsidP="006032F2">
            <w:pPr>
              <w:tabs>
                <w:tab w:val="left" w:pos="851"/>
              </w:tabs>
              <w:spacing w:after="0"/>
              <w:ind w:right="140"/>
            </w:pPr>
          </w:p>
        </w:tc>
      </w:tr>
      <w:tr w:rsidR="008C6F81" w14:paraId="4069BDEA"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EEBABF" w14:textId="77777777" w:rsidR="008C6F81" w:rsidRDefault="008C6F81" w:rsidP="006032F2">
            <w:pPr>
              <w:tabs>
                <w:tab w:val="left" w:pos="851"/>
              </w:tabs>
              <w:spacing w:after="0"/>
              <w:jc w:val="center"/>
              <w:rPr>
                <w:rFonts w:ascii="Arial" w:hAnsi="Arial" w:cs="Arial"/>
                <w:b/>
                <w:bCs/>
                <w:sz w:val="18"/>
                <w:szCs w:val="18"/>
              </w:rPr>
            </w:pPr>
            <w:r w:rsidRPr="006E11B0">
              <w:rPr>
                <w:rFonts w:ascii="Arial" w:eastAsia="Arial" w:hAnsi="Arial" w:cs="Arial"/>
                <w:b/>
                <w:color w:val="000000"/>
                <w:sz w:val="18"/>
                <w:szCs w:val="18"/>
              </w:rPr>
              <w:t>f</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7F1EA1" w14:textId="77777777" w:rsidR="008C6F81" w:rsidRPr="00D54220" w:rsidRDefault="008C6F81" w:rsidP="006032F2">
            <w:pPr>
              <w:pStyle w:val="Default"/>
              <w:rPr>
                <w:sz w:val="18"/>
                <w:szCs w:val="18"/>
              </w:rPr>
            </w:pPr>
            <w:r w:rsidRPr="008C6F81">
              <w:rPr>
                <w:rFonts w:eastAsia="Arial"/>
                <w:b/>
                <w:sz w:val="18"/>
                <w:szCs w:val="18"/>
              </w:rPr>
              <w:t xml:space="preserve">Anexo 6 BIS. </w:t>
            </w:r>
            <w:r w:rsidRPr="008C6F81">
              <w:rPr>
                <w:rFonts w:eastAsia="Arial"/>
                <w:bCs/>
                <w:sz w:val="18"/>
                <w:szCs w:val="18"/>
              </w:rPr>
              <w:t>Escrito de no conflicto de interés y de no inhabilitación</w:t>
            </w:r>
            <w:r w:rsidRPr="008C6F81">
              <w:rPr>
                <w:rFonts w:eastAsia="Arial"/>
                <w:b/>
                <w:sz w:val="18"/>
                <w:szCs w:val="18"/>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40C70066" w14:textId="6CFE207A" w:rsidR="008C6F81" w:rsidRDefault="00AB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N/A</w:t>
            </w:r>
          </w:p>
        </w:tc>
        <w:tc>
          <w:tcPr>
            <w:tcW w:w="428" w:type="pct"/>
            <w:shd w:val="clear" w:color="auto" w:fill="auto"/>
            <w:tcMar>
              <w:top w:w="0" w:type="dxa"/>
              <w:left w:w="108" w:type="dxa"/>
              <w:bottom w:w="0" w:type="dxa"/>
              <w:right w:w="108" w:type="dxa"/>
            </w:tcMar>
            <w:vAlign w:val="center"/>
          </w:tcPr>
          <w:p w14:paraId="2D6710EA"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66009BE6" w14:textId="77777777" w:rsidR="008C6F81" w:rsidRDefault="008C6F81" w:rsidP="006032F2">
            <w:pPr>
              <w:tabs>
                <w:tab w:val="left" w:pos="851"/>
              </w:tabs>
              <w:spacing w:after="0"/>
              <w:ind w:right="140"/>
              <w:jc w:val="center"/>
            </w:pPr>
          </w:p>
        </w:tc>
      </w:tr>
      <w:tr w:rsidR="008C6F81" w14:paraId="06DE7EF8"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A7A169" w14:textId="77777777" w:rsidR="008C6F81" w:rsidRDefault="008C6F81" w:rsidP="006032F2">
            <w:pPr>
              <w:tabs>
                <w:tab w:val="left" w:pos="851"/>
              </w:tabs>
              <w:spacing w:after="0"/>
              <w:jc w:val="center"/>
              <w:rPr>
                <w:rFonts w:ascii="Arial" w:hAnsi="Arial" w:cs="Arial"/>
                <w:b/>
                <w:bCs/>
                <w:sz w:val="18"/>
                <w:szCs w:val="18"/>
              </w:rPr>
            </w:pPr>
            <w:r w:rsidRPr="006E11B0">
              <w:rPr>
                <w:rFonts w:ascii="Arial" w:hAnsi="Arial" w:cs="Arial"/>
                <w:b/>
                <w:sz w:val="18"/>
                <w:szCs w:val="18"/>
              </w:rPr>
              <w:t>g</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E80619" w14:textId="77777777" w:rsidR="008C6F81" w:rsidRPr="00D54220" w:rsidRDefault="008C6F81" w:rsidP="006032F2">
            <w:pPr>
              <w:autoSpaceDE w:val="0"/>
              <w:adjustRightInd w:val="0"/>
              <w:jc w:val="both"/>
              <w:rPr>
                <w:rFonts w:ascii="Arial"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7.</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proofErr w:type="spellStart"/>
            <w:r w:rsidRPr="008C6F81">
              <w:rPr>
                <w:rFonts w:ascii="Arial" w:eastAsia="Arial" w:hAnsi="Arial" w:cs="Arial"/>
                <w:bCs/>
                <w:color w:val="000000"/>
                <w:sz w:val="18"/>
                <w:szCs w:val="18"/>
                <w:u w:val="single"/>
              </w:rPr>
              <w:t>MiPyMEs</w:t>
            </w:r>
            <w:proofErr w:type="spellEnd"/>
            <w:r w:rsidRPr="008C6F81">
              <w:rPr>
                <w:rFonts w:ascii="Arial" w:eastAsia="Arial" w:hAnsi="Arial" w:cs="Arial"/>
                <w:bCs/>
                <w:color w:val="000000"/>
                <w:sz w:val="18"/>
                <w:szCs w:val="18"/>
                <w:u w:val="single"/>
              </w:rPr>
              <w:t>.</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203EB577" w14:textId="632B8BBE" w:rsidR="008C6F81" w:rsidRDefault="00FB7B1D"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r w:rsidR="008C6F81">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20C45B8B"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27F897A6" w14:textId="77777777" w:rsidR="008C6F81" w:rsidRDefault="008C6F81" w:rsidP="006032F2">
            <w:pPr>
              <w:tabs>
                <w:tab w:val="left" w:pos="851"/>
              </w:tabs>
              <w:spacing w:after="0"/>
              <w:ind w:right="140"/>
              <w:jc w:val="center"/>
            </w:pPr>
          </w:p>
        </w:tc>
      </w:tr>
      <w:tr w:rsidR="008C6F81" w14:paraId="58F87B23"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B9A465" w14:textId="77777777" w:rsidR="008C6F81" w:rsidRDefault="008C6F81" w:rsidP="006032F2">
            <w:pPr>
              <w:tabs>
                <w:tab w:val="left" w:pos="851"/>
              </w:tabs>
              <w:spacing w:after="0"/>
              <w:jc w:val="center"/>
              <w:rPr>
                <w:rFonts w:ascii="Arial" w:hAnsi="Arial" w:cs="Arial"/>
                <w:b/>
                <w:bCs/>
                <w:sz w:val="18"/>
                <w:szCs w:val="18"/>
              </w:rPr>
            </w:pPr>
            <w:r w:rsidRPr="006E11B0">
              <w:rPr>
                <w:rFonts w:ascii="Arial" w:hAnsi="Arial" w:cs="Arial"/>
                <w:b/>
                <w:sz w:val="18"/>
                <w:szCs w:val="18"/>
              </w:rPr>
              <w:t>h</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E4884B" w14:textId="77777777" w:rsidR="008C6F81" w:rsidRPr="00D54220" w:rsidRDefault="008C6F81" w:rsidP="006032F2">
            <w:pPr>
              <w:autoSpaceDE w:val="0"/>
              <w:adjustRightInd w:val="0"/>
              <w:jc w:val="both"/>
              <w:rPr>
                <w:rFonts w:ascii="Arial" w:hAnsi="Arial" w:cs="Arial"/>
                <w:sz w:val="18"/>
                <w:szCs w:val="18"/>
              </w:rPr>
            </w:pPr>
            <w:r w:rsidRPr="008C6F81">
              <w:rPr>
                <w:rFonts w:ascii="Arial" w:eastAsia="Arial" w:hAnsi="Arial" w:cs="Arial"/>
                <w:b/>
                <w:color w:val="000000"/>
                <w:sz w:val="18"/>
                <w:szCs w:val="18"/>
              </w:rPr>
              <w:t xml:space="preserve">Anexo 8. </w:t>
            </w:r>
            <w:r w:rsidRPr="008C6F81">
              <w:rPr>
                <w:rFonts w:ascii="Arial" w:eastAsia="Arial" w:hAnsi="Arial" w:cs="Arial"/>
                <w:bCs/>
                <w:color w:val="000000"/>
                <w:sz w:val="18"/>
                <w:szCs w:val="18"/>
              </w:rPr>
              <w:t xml:space="preserve">Copia legible del documento de cumplimiento de sus obligaciones fiscales con una vigencia no mayor de 30 DÍAS contados a partir de la entrega de la propuesta, en el que se emita el sentido positivo emitido por el </w:t>
            </w:r>
            <w:r w:rsidRPr="008C6F81">
              <w:rPr>
                <w:rFonts w:ascii="Arial" w:eastAsia="Arial" w:hAnsi="Arial" w:cs="Arial"/>
                <w:b/>
                <w:color w:val="000000"/>
                <w:sz w:val="18"/>
                <w:szCs w:val="18"/>
              </w:rPr>
              <w:t>SAT</w:t>
            </w:r>
            <w:r w:rsidRPr="008C6F81">
              <w:rPr>
                <w:rFonts w:ascii="Arial" w:eastAsia="Arial" w:hAnsi="Arial" w:cs="Arial"/>
                <w:bCs/>
                <w:color w:val="000000"/>
                <w:sz w:val="18"/>
                <w:szCs w:val="18"/>
              </w:rPr>
              <w:t>, conforme al código fiscal de la federación y las reglas de la resolución miscelánea fiscal para el 2021.</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64D514E" w14:textId="758B7F63" w:rsidR="008C6F81" w:rsidRDefault="00AB6F81"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8C6F81">
              <w:rPr>
                <w:rFonts w:ascii="Arial" w:eastAsia="Arial" w:hAnsi="Arial" w:cs="Arial"/>
                <w:b/>
                <w:bCs/>
                <w:sz w:val="18"/>
                <w:szCs w:val="18"/>
              </w:rPr>
              <w:t xml:space="preserve"> </w:t>
            </w:r>
            <w:r w:rsidR="00FB7B1D">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4F34EFAE"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3CDBD7F4" w14:textId="77777777" w:rsidR="008C6F81" w:rsidRDefault="008C6F81" w:rsidP="006032F2">
            <w:pPr>
              <w:tabs>
                <w:tab w:val="left" w:pos="851"/>
              </w:tabs>
              <w:spacing w:after="0"/>
              <w:ind w:right="140"/>
              <w:jc w:val="center"/>
            </w:pPr>
          </w:p>
        </w:tc>
      </w:tr>
      <w:tr w:rsidR="008C6F81" w14:paraId="4C436BF1"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98E334" w14:textId="77777777" w:rsidR="008C6F81" w:rsidRDefault="008C6F81" w:rsidP="006032F2">
            <w:pPr>
              <w:tabs>
                <w:tab w:val="left" w:pos="851"/>
              </w:tabs>
              <w:spacing w:after="0"/>
              <w:jc w:val="center"/>
              <w:rPr>
                <w:rFonts w:ascii="Arial" w:hAnsi="Arial" w:cs="Arial"/>
                <w:b/>
                <w:bCs/>
                <w:sz w:val="18"/>
                <w:szCs w:val="18"/>
              </w:rPr>
            </w:pPr>
            <w:r w:rsidRPr="006E11B0">
              <w:rPr>
                <w:rFonts w:ascii="Arial" w:hAnsi="Arial" w:cs="Arial"/>
                <w:b/>
                <w:sz w:val="18"/>
                <w:szCs w:val="18"/>
              </w:rPr>
              <w:t>i</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51148A" w14:textId="77777777" w:rsidR="008C6F81" w:rsidRPr="00D54220" w:rsidRDefault="008C6F81" w:rsidP="006032F2">
            <w:pPr>
              <w:spacing w:after="0"/>
              <w:ind w:right="140"/>
              <w:rPr>
                <w:rFonts w:ascii="Arial" w:hAnsi="Arial" w:cs="Arial"/>
                <w:sz w:val="18"/>
                <w:szCs w:val="18"/>
              </w:rPr>
            </w:pPr>
            <w:r w:rsidRPr="00493170">
              <w:rPr>
                <w:rFonts w:ascii="Arial" w:eastAsia="Arial" w:hAnsi="Arial" w:cs="Arial"/>
                <w:b/>
                <w:color w:val="000000"/>
                <w:sz w:val="18"/>
                <w:szCs w:val="18"/>
              </w:rPr>
              <w:t xml:space="preserve">Anexo </w:t>
            </w:r>
            <w:r>
              <w:rPr>
                <w:rFonts w:ascii="Arial" w:eastAsia="Arial" w:hAnsi="Arial" w:cs="Arial"/>
                <w:b/>
                <w:color w:val="000000"/>
                <w:sz w:val="18"/>
                <w:szCs w:val="18"/>
              </w:rPr>
              <w:t>9.</w:t>
            </w:r>
            <w:r w:rsidRPr="00493170">
              <w:rPr>
                <w:rFonts w:ascii="Arial" w:eastAsia="Arial" w:hAnsi="Arial" w:cs="Arial"/>
                <w:b/>
                <w:color w:val="000000"/>
                <w:sz w:val="18"/>
                <w:szCs w:val="18"/>
              </w:rPr>
              <w:t xml:space="preserve"> </w:t>
            </w:r>
            <w:r w:rsidRPr="008C6F81">
              <w:rPr>
                <w:rFonts w:ascii="Arial" w:eastAsia="Arial" w:hAnsi="Arial" w:cs="Arial"/>
                <w:color w:val="000000"/>
                <w:sz w:val="18"/>
                <w:szCs w:val="18"/>
              </w:rPr>
              <w:t xml:space="preserve">Copia legible de Opinión de Cumplimiento de Obligaciones Fiscales en Materia de Seguridad Social con una vigencia no mayor de </w:t>
            </w:r>
            <w:r w:rsidRPr="008C6F81">
              <w:rPr>
                <w:rFonts w:ascii="Arial" w:eastAsia="Arial" w:hAnsi="Arial" w:cs="Arial"/>
                <w:b/>
                <w:bCs/>
                <w:color w:val="000000"/>
                <w:sz w:val="18"/>
                <w:szCs w:val="18"/>
              </w:rPr>
              <w:t>30 DÍAS</w:t>
            </w:r>
            <w:r w:rsidRPr="008C6F81">
              <w:rPr>
                <w:rFonts w:ascii="Arial" w:eastAsia="Arial" w:hAnsi="Arial" w:cs="Arial"/>
                <w:color w:val="000000"/>
                <w:sz w:val="18"/>
                <w:szCs w:val="18"/>
              </w:rPr>
              <w:t xml:space="preserve"> contados a partir de la entrega de la propuesta.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C8DB305" w14:textId="2EF1F7AF" w:rsidR="008C6F81" w:rsidRDefault="00FB7B1D"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X</w:t>
            </w:r>
            <w:r w:rsidR="008C6F81">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2319AC32"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2AEFCACA" w14:textId="77777777" w:rsidR="008C6F81" w:rsidRDefault="008C6F81" w:rsidP="006032F2">
            <w:pPr>
              <w:tabs>
                <w:tab w:val="left" w:pos="851"/>
              </w:tabs>
              <w:spacing w:after="0"/>
              <w:ind w:right="140"/>
              <w:jc w:val="center"/>
            </w:pPr>
          </w:p>
        </w:tc>
      </w:tr>
      <w:tr w:rsidR="008C6F81" w14:paraId="7B00CAF1"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90DE1B" w14:textId="77777777" w:rsidR="008C6F81" w:rsidRDefault="008C6F81" w:rsidP="006032F2">
            <w:pPr>
              <w:tabs>
                <w:tab w:val="left" w:pos="851"/>
              </w:tabs>
              <w:spacing w:after="0"/>
              <w:jc w:val="center"/>
              <w:rPr>
                <w:rFonts w:ascii="Arial" w:hAnsi="Arial" w:cs="Arial"/>
                <w:b/>
                <w:bCs/>
                <w:sz w:val="18"/>
                <w:szCs w:val="18"/>
              </w:rPr>
            </w:pPr>
            <w:r w:rsidRPr="006E11B0">
              <w:rPr>
                <w:rFonts w:ascii="Arial" w:hAnsi="Arial" w:cs="Arial"/>
                <w:b/>
                <w:sz w:val="18"/>
                <w:szCs w:val="18"/>
              </w:rPr>
              <w:t>j</w:t>
            </w:r>
            <w:r>
              <w:rPr>
                <w:rFonts w:ascii="Arial" w:hAnsi="Arial" w:cs="Arial"/>
                <w:b/>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A59EAE" w14:textId="77777777" w:rsidR="008C6F81" w:rsidRPr="006A228F" w:rsidRDefault="008C6F81" w:rsidP="006032F2">
            <w:pPr>
              <w:autoSpaceDE w:val="0"/>
              <w:adjustRightInd w:val="0"/>
              <w:jc w:val="both"/>
              <w:rPr>
                <w:rFonts w:ascii="Arial" w:hAnsi="Arial" w:cs="Arial"/>
                <w:b/>
                <w:sz w:val="18"/>
                <w:szCs w:val="18"/>
              </w:rPr>
            </w:pPr>
            <w:r w:rsidRPr="00493170">
              <w:rPr>
                <w:rFonts w:ascii="Arial" w:eastAsia="Arial" w:hAnsi="Arial" w:cs="Arial"/>
                <w:b/>
                <w:color w:val="000000"/>
                <w:sz w:val="18"/>
                <w:szCs w:val="18"/>
              </w:rPr>
              <w:t>Anexo 1</w:t>
            </w:r>
            <w:r>
              <w:rPr>
                <w:rFonts w:ascii="Arial" w:eastAsia="Arial" w:hAnsi="Arial" w:cs="Arial"/>
                <w:b/>
                <w:color w:val="000000"/>
                <w:sz w:val="18"/>
                <w:szCs w:val="18"/>
              </w:rPr>
              <w:t>0.</w:t>
            </w:r>
            <w:r w:rsidRPr="00493170">
              <w:rPr>
                <w:rFonts w:ascii="Arial" w:eastAsia="Arial" w:hAnsi="Arial" w:cs="Arial"/>
                <w:b/>
                <w:color w:val="000000"/>
                <w:sz w:val="18"/>
                <w:szCs w:val="18"/>
              </w:rPr>
              <w:t xml:space="preserve"> </w:t>
            </w:r>
            <w:r w:rsidRPr="008C6F81">
              <w:rPr>
                <w:rFonts w:ascii="Arial" w:eastAsia="Arial" w:hAnsi="Arial" w:cs="Arial"/>
                <w:bCs/>
                <w:color w:val="000000"/>
                <w:sz w:val="18"/>
                <w:szCs w:val="18"/>
              </w:rPr>
              <w:t>El proveedor deberá presentar original o copia certificada de su Identificación Oficial Vigente, dentro del sobre que contenga las propuestas técnica y económica, para su cotejo (se devolverá al término del acto) y copia simple legible.</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15C55021" w14:textId="756180DF" w:rsidR="008C6F81" w:rsidRDefault="00FB7B1D" w:rsidP="006032F2">
            <w:pPr>
              <w:tabs>
                <w:tab w:val="left" w:pos="851"/>
              </w:tabs>
              <w:spacing w:after="0"/>
              <w:ind w:right="140"/>
              <w:jc w:val="center"/>
              <w:rPr>
                <w:rFonts w:ascii="Arial" w:eastAsia="Arial" w:hAnsi="Arial" w:cs="Arial"/>
                <w:b/>
                <w:bCs/>
                <w:sz w:val="18"/>
                <w:szCs w:val="18"/>
              </w:rPr>
            </w:pPr>
            <w:r>
              <w:rPr>
                <w:rFonts w:ascii="Arial" w:eastAsia="Arial" w:hAnsi="Arial" w:cs="Arial"/>
                <w:b/>
                <w:bCs/>
                <w:sz w:val="18"/>
                <w:szCs w:val="18"/>
              </w:rPr>
              <w:t xml:space="preserve"> </w:t>
            </w:r>
            <w:r w:rsidR="00912780">
              <w:rPr>
                <w:rFonts w:ascii="Arial" w:eastAsia="Arial" w:hAnsi="Arial" w:cs="Arial"/>
                <w:b/>
                <w:bCs/>
                <w:sz w:val="18"/>
                <w:szCs w:val="18"/>
              </w:rPr>
              <w:t xml:space="preserve"> </w:t>
            </w:r>
            <w:r>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4D9FD070"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070C3959" w14:textId="77777777" w:rsidR="008C6F81" w:rsidRDefault="008C6F81" w:rsidP="006032F2">
            <w:pPr>
              <w:tabs>
                <w:tab w:val="left" w:pos="851"/>
              </w:tabs>
              <w:spacing w:after="0"/>
              <w:ind w:right="140"/>
              <w:jc w:val="center"/>
            </w:pPr>
          </w:p>
        </w:tc>
      </w:tr>
      <w:tr w:rsidR="008C6F81" w14:paraId="429A737C"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7687EB" w14:textId="77777777" w:rsidR="008C6F81" w:rsidRDefault="008C6F81" w:rsidP="006032F2">
            <w:pPr>
              <w:tabs>
                <w:tab w:val="left" w:pos="851"/>
              </w:tabs>
              <w:jc w:val="center"/>
            </w:pPr>
            <w:r w:rsidRPr="006E11B0">
              <w:rPr>
                <w:rFonts w:ascii="Arial" w:eastAsia="Arial" w:hAnsi="Arial" w:cs="Arial"/>
                <w:b/>
                <w:color w:val="000000"/>
                <w:sz w:val="18"/>
                <w:szCs w:val="18"/>
              </w:rPr>
              <w:t>k</w:t>
            </w:r>
            <w:r>
              <w:rPr>
                <w:rFonts w:ascii="Arial" w:eastAsia="Arial" w:hAnsi="Arial" w:cs="Arial"/>
                <w:b/>
                <w:color w:val="000000"/>
                <w:sz w:val="18"/>
                <w:szCs w:val="18"/>
              </w:rPr>
              <w:t>)</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4932B1" w14:textId="77777777" w:rsidR="008C6F81" w:rsidRPr="006A228F" w:rsidRDefault="008C6F81" w:rsidP="006032F2">
            <w:pPr>
              <w:tabs>
                <w:tab w:val="left" w:pos="2003"/>
              </w:tabs>
              <w:autoSpaceDE w:val="0"/>
              <w:adjustRightInd w:val="0"/>
              <w:jc w:val="both"/>
              <w:rPr>
                <w:rFonts w:ascii="Arial" w:hAnsi="Arial" w:cs="Arial"/>
                <w:b/>
                <w:sz w:val="18"/>
                <w:szCs w:val="18"/>
              </w:rPr>
            </w:pPr>
            <w:r w:rsidRPr="001E6349">
              <w:rPr>
                <w:rFonts w:ascii="Arial" w:hAnsi="Arial" w:cs="Arial"/>
                <w:b/>
                <w:bCs/>
                <w:sz w:val="18"/>
                <w:szCs w:val="18"/>
              </w:rPr>
              <w:t>Anexo 1</w:t>
            </w:r>
            <w:r>
              <w:rPr>
                <w:rFonts w:ascii="Arial" w:hAnsi="Arial" w:cs="Arial"/>
                <w:b/>
                <w:bCs/>
                <w:sz w:val="18"/>
                <w:szCs w:val="18"/>
              </w:rPr>
              <w:t>1.</w:t>
            </w:r>
            <w:r>
              <w:t xml:space="preserve"> </w:t>
            </w:r>
            <w:r w:rsidRPr="008C6F81">
              <w:rPr>
                <w:rFonts w:ascii="Arial" w:hAnsi="Arial" w:cs="Arial"/>
                <w:sz w:val="18"/>
                <w:szCs w:val="18"/>
              </w:rPr>
              <w:t xml:space="preserve">Formato libre a través del cual el </w:t>
            </w:r>
            <w:r w:rsidRPr="008C6F81">
              <w:rPr>
                <w:rFonts w:ascii="Arial" w:hAnsi="Arial" w:cs="Arial"/>
                <w:b/>
                <w:bCs/>
                <w:sz w:val="18"/>
                <w:szCs w:val="18"/>
              </w:rPr>
              <w:t>PROVEEDOR</w:t>
            </w:r>
            <w:r w:rsidRPr="008C6F81">
              <w:rPr>
                <w:rFonts w:ascii="Arial" w:hAnsi="Arial" w:cs="Arial"/>
                <w:sz w:val="18"/>
                <w:szCs w:val="18"/>
              </w:rPr>
              <w:t xml:space="preserve"> se compromete a entregar la garantía de cumplimiento, señalada en el punto 20 de las </w:t>
            </w:r>
            <w:r w:rsidRPr="008C6F81">
              <w:rPr>
                <w:rFonts w:ascii="Arial" w:hAnsi="Arial" w:cs="Arial"/>
                <w:b/>
                <w:bCs/>
                <w:sz w:val="18"/>
                <w:szCs w:val="18"/>
              </w:rPr>
              <w:t>BASES</w:t>
            </w:r>
            <w:r w:rsidRPr="008C6F81">
              <w:rPr>
                <w:rFonts w:ascii="Arial" w:hAnsi="Arial" w:cs="Arial"/>
                <w:sz w:val="18"/>
                <w:szCs w:val="18"/>
              </w:rPr>
              <w:t xml:space="preserve">, de conformidad con lo establecido en el </w:t>
            </w:r>
            <w:r w:rsidRPr="008C6F81">
              <w:rPr>
                <w:rFonts w:ascii="Arial" w:hAnsi="Arial" w:cs="Arial"/>
                <w:b/>
                <w:bCs/>
                <w:sz w:val="18"/>
                <w:szCs w:val="18"/>
              </w:rPr>
              <w:t>ANEXO 15.</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12A6E7D" w14:textId="131597F0" w:rsidR="008C6F81" w:rsidRDefault="00FB7B1D" w:rsidP="00FB7B1D">
            <w:pPr>
              <w:tabs>
                <w:tab w:val="left" w:pos="851"/>
              </w:tabs>
            </w:pPr>
            <w:r>
              <w:rPr>
                <w:rFonts w:ascii="Arial" w:eastAsia="Arial" w:hAnsi="Arial" w:cs="Arial"/>
                <w:b/>
                <w:bCs/>
                <w:sz w:val="18"/>
                <w:szCs w:val="18"/>
              </w:rPr>
              <w:t xml:space="preserve">     X</w:t>
            </w:r>
          </w:p>
        </w:tc>
        <w:tc>
          <w:tcPr>
            <w:tcW w:w="428" w:type="pct"/>
            <w:shd w:val="clear" w:color="auto" w:fill="auto"/>
            <w:tcMar>
              <w:top w:w="0" w:type="dxa"/>
              <w:left w:w="108" w:type="dxa"/>
              <w:bottom w:w="0" w:type="dxa"/>
              <w:right w:w="108" w:type="dxa"/>
            </w:tcMar>
            <w:vAlign w:val="center"/>
          </w:tcPr>
          <w:p w14:paraId="33DDA879"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5994F57C" w14:textId="77777777" w:rsidR="008C6F81" w:rsidRDefault="008C6F81" w:rsidP="006032F2">
            <w:pPr>
              <w:tabs>
                <w:tab w:val="left" w:pos="851"/>
              </w:tabs>
              <w:spacing w:after="0"/>
              <w:ind w:right="140"/>
              <w:jc w:val="center"/>
            </w:pPr>
          </w:p>
        </w:tc>
      </w:tr>
      <w:tr w:rsidR="008C6F81" w14:paraId="40A36CD4"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4D22EE" w14:textId="77777777" w:rsidR="008C6F81" w:rsidRDefault="008C6F81" w:rsidP="006032F2">
            <w:pPr>
              <w:tabs>
                <w:tab w:val="left" w:pos="851"/>
              </w:tabs>
              <w:jc w:val="center"/>
            </w:pPr>
            <w:r>
              <w:rPr>
                <w:rFonts w:ascii="Arial" w:eastAsia="Arial" w:hAnsi="Arial" w:cs="Arial"/>
                <w:b/>
                <w:color w:val="000000"/>
                <w:sz w:val="18"/>
                <w:szCs w:val="18"/>
              </w:rPr>
              <w:t>l)</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41D7DB" w14:textId="77777777" w:rsidR="008C6F81" w:rsidRPr="006A228F" w:rsidRDefault="008C6F81" w:rsidP="006032F2">
            <w:pPr>
              <w:autoSpaceDE w:val="0"/>
              <w:adjustRightInd w:val="0"/>
              <w:jc w:val="both"/>
              <w:rPr>
                <w:rFonts w:ascii="Arial" w:hAnsi="Arial" w:cs="Arial"/>
                <w:b/>
                <w:sz w:val="18"/>
                <w:szCs w:val="18"/>
              </w:rPr>
            </w:pPr>
            <w:r w:rsidRPr="008C6F81">
              <w:rPr>
                <w:rFonts w:ascii="Arial" w:hAnsi="Arial" w:cs="Arial"/>
                <w:b/>
                <w:bCs/>
                <w:sz w:val="18"/>
                <w:szCs w:val="18"/>
              </w:rPr>
              <w:t xml:space="preserve">Anexo 12. </w:t>
            </w:r>
            <w:r w:rsidRPr="008C6F81">
              <w:rPr>
                <w:rFonts w:ascii="Arial" w:hAnsi="Arial" w:cs="Arial"/>
                <w:sz w:val="18"/>
                <w:szCs w:val="18"/>
              </w:rPr>
              <w:t>Manifiesto de Objeto Social (en el que el participante detalle su objeto social y este debe ser consistente con el objeto de la presente licitación).</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4502CCC4" w14:textId="2D3F9E8C" w:rsidR="008C6F81" w:rsidRDefault="00172C24" w:rsidP="006032F2">
            <w:pPr>
              <w:tabs>
                <w:tab w:val="left" w:pos="851"/>
              </w:tabs>
              <w:jc w:val="center"/>
            </w:pPr>
            <w:r>
              <w:rPr>
                <w:rFonts w:ascii="Arial" w:eastAsia="Arial" w:hAnsi="Arial" w:cs="Arial"/>
                <w:b/>
                <w:bCs/>
                <w:sz w:val="18"/>
                <w:szCs w:val="18"/>
              </w:rPr>
              <w:t>X</w:t>
            </w:r>
            <w:r w:rsidR="008C6F81">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17765DBD"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32F6C9AB" w14:textId="77777777" w:rsidR="008C6F81" w:rsidRDefault="008C6F81" w:rsidP="006032F2">
            <w:pPr>
              <w:tabs>
                <w:tab w:val="left" w:pos="851"/>
              </w:tabs>
              <w:spacing w:after="0"/>
              <w:ind w:right="140"/>
              <w:jc w:val="center"/>
            </w:pPr>
          </w:p>
        </w:tc>
      </w:tr>
      <w:tr w:rsidR="008C6F81" w14:paraId="7722A8E3"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92D456" w14:textId="77777777" w:rsidR="008C6F81" w:rsidRDefault="008C6F81" w:rsidP="006032F2">
            <w:pPr>
              <w:tabs>
                <w:tab w:val="left" w:pos="851"/>
              </w:tabs>
              <w:jc w:val="center"/>
              <w:rPr>
                <w:rFonts w:ascii="Arial" w:hAnsi="Arial" w:cs="Arial"/>
                <w:b/>
                <w:bCs/>
                <w:sz w:val="18"/>
                <w:szCs w:val="18"/>
              </w:rPr>
            </w:pPr>
            <w:r>
              <w:rPr>
                <w:rFonts w:ascii="Arial" w:eastAsia="Arial" w:hAnsi="Arial" w:cs="Arial"/>
                <w:b/>
                <w:color w:val="000000"/>
                <w:sz w:val="18"/>
                <w:szCs w:val="18"/>
              </w:rPr>
              <w:t>m)</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E8C07C" w14:textId="77777777" w:rsidR="008C6F81" w:rsidRPr="006A228F" w:rsidRDefault="008C6F81" w:rsidP="006032F2">
            <w:pPr>
              <w:autoSpaceDE w:val="0"/>
              <w:adjustRightInd w:val="0"/>
              <w:jc w:val="both"/>
              <w:rPr>
                <w:rFonts w:ascii="Arial" w:hAnsi="Arial" w:cs="Arial"/>
                <w:b/>
                <w:sz w:val="18"/>
                <w:szCs w:val="18"/>
              </w:rPr>
            </w:pPr>
            <w:r w:rsidRPr="008C6F81">
              <w:rPr>
                <w:rFonts w:ascii="Arial" w:hAnsi="Arial" w:cs="Arial"/>
                <w:b/>
                <w:bCs/>
                <w:sz w:val="18"/>
                <w:szCs w:val="18"/>
              </w:rPr>
              <w:t xml:space="preserve">Anexo 13. </w:t>
            </w:r>
            <w:r w:rsidRPr="008C6F81">
              <w:rPr>
                <w:rFonts w:ascii="Arial" w:hAnsi="Arial" w:cs="Arial"/>
                <w:sz w:val="18"/>
                <w:szCs w:val="18"/>
              </w:rPr>
              <w:t>Manifiesto que cuenta con la infraestructura administrativa, financiera, humana y técnica.</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632D1555" w14:textId="7CB220FF" w:rsidR="008C6F81" w:rsidRDefault="00172C24" w:rsidP="006032F2">
            <w:pPr>
              <w:tabs>
                <w:tab w:val="left" w:pos="851"/>
              </w:tabs>
              <w:jc w:val="center"/>
              <w:rPr>
                <w:rFonts w:ascii="Arial" w:eastAsia="Arial" w:hAnsi="Arial" w:cs="Arial"/>
                <w:b/>
                <w:bCs/>
                <w:sz w:val="18"/>
                <w:szCs w:val="18"/>
              </w:rPr>
            </w:pPr>
            <w:r>
              <w:rPr>
                <w:rFonts w:ascii="Arial" w:eastAsia="Arial" w:hAnsi="Arial" w:cs="Arial"/>
                <w:b/>
                <w:bCs/>
                <w:sz w:val="18"/>
                <w:szCs w:val="18"/>
              </w:rPr>
              <w:t>X</w:t>
            </w:r>
            <w:r w:rsidR="008C6F81">
              <w:rPr>
                <w:rFonts w:ascii="Arial" w:eastAsia="Arial" w:hAnsi="Arial" w:cs="Arial"/>
                <w:b/>
                <w:bCs/>
                <w:sz w:val="18"/>
                <w:szCs w:val="18"/>
              </w:rPr>
              <w:t xml:space="preserve"> </w:t>
            </w:r>
          </w:p>
        </w:tc>
        <w:tc>
          <w:tcPr>
            <w:tcW w:w="428" w:type="pct"/>
            <w:shd w:val="clear" w:color="auto" w:fill="auto"/>
            <w:tcMar>
              <w:top w:w="0" w:type="dxa"/>
              <w:left w:w="108" w:type="dxa"/>
              <w:bottom w:w="0" w:type="dxa"/>
              <w:right w:w="108" w:type="dxa"/>
            </w:tcMar>
            <w:vAlign w:val="center"/>
          </w:tcPr>
          <w:p w14:paraId="5398583C"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167DE764" w14:textId="77777777" w:rsidR="008C6F81" w:rsidRPr="00DC3FCC" w:rsidRDefault="008C6F81" w:rsidP="006032F2">
            <w:pPr>
              <w:tabs>
                <w:tab w:val="left" w:pos="851"/>
              </w:tabs>
              <w:spacing w:after="0"/>
              <w:ind w:right="140"/>
              <w:jc w:val="center"/>
              <w:rPr>
                <w:rFonts w:ascii="Arial" w:hAnsi="Arial" w:cs="Arial"/>
                <w:b/>
                <w:bCs/>
                <w:sz w:val="18"/>
                <w:szCs w:val="18"/>
              </w:rPr>
            </w:pPr>
          </w:p>
        </w:tc>
      </w:tr>
      <w:tr w:rsidR="008C6F81" w14:paraId="4E0D25EB" w14:textId="77777777" w:rsidTr="006032F2">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B60A33" w14:textId="77777777" w:rsidR="008C6F81" w:rsidRDefault="008C6F81" w:rsidP="006032F2">
            <w:pPr>
              <w:tabs>
                <w:tab w:val="left" w:pos="851"/>
              </w:tabs>
              <w:jc w:val="center"/>
              <w:rPr>
                <w:rFonts w:ascii="Arial" w:hAnsi="Arial" w:cs="Arial"/>
                <w:b/>
                <w:bCs/>
                <w:sz w:val="18"/>
                <w:szCs w:val="18"/>
              </w:rPr>
            </w:pPr>
            <w:r>
              <w:rPr>
                <w:rFonts w:ascii="Arial" w:eastAsia="Arial" w:hAnsi="Arial" w:cs="Arial"/>
                <w:b/>
                <w:color w:val="000000"/>
                <w:sz w:val="18"/>
                <w:szCs w:val="18"/>
              </w:rPr>
              <w:t>n)</w:t>
            </w:r>
          </w:p>
        </w:tc>
        <w:tc>
          <w:tcPr>
            <w:tcW w:w="272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B1F235" w14:textId="77777777" w:rsidR="008C6F81" w:rsidRPr="00202B10" w:rsidRDefault="008C6F81" w:rsidP="006032F2">
            <w:pPr>
              <w:autoSpaceDE w:val="0"/>
              <w:adjustRightInd w:val="0"/>
              <w:jc w:val="both"/>
              <w:rPr>
                <w:rFonts w:ascii="Arial" w:hAnsi="Arial" w:cs="Arial"/>
                <w:b/>
                <w:sz w:val="18"/>
                <w:szCs w:val="18"/>
              </w:rPr>
            </w:pPr>
            <w:r w:rsidRPr="008C6F81">
              <w:rPr>
                <w:rFonts w:ascii="Arial" w:hAnsi="Arial" w:cs="Arial"/>
                <w:b/>
                <w:bCs/>
                <w:sz w:val="18"/>
                <w:szCs w:val="18"/>
              </w:rPr>
              <w:t xml:space="preserve">Anexo 14. </w:t>
            </w:r>
            <w:r w:rsidRPr="008C6F81">
              <w:rPr>
                <w:rFonts w:ascii="Arial" w:hAnsi="Arial" w:cs="Arial"/>
                <w:sz w:val="18"/>
                <w:szCs w:val="18"/>
              </w:rPr>
              <w:t>Declaración de Aportación Cinco al Millar para el Fondo Impulso Jalisco.</w:t>
            </w:r>
          </w:p>
        </w:tc>
        <w:tc>
          <w:tcPr>
            <w:tcW w:w="401" w:type="pct"/>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5EA5D77C" w14:textId="5D4FE9FE" w:rsidR="008C6F81" w:rsidRDefault="00172C24" w:rsidP="006032F2">
            <w:pPr>
              <w:tabs>
                <w:tab w:val="left" w:pos="851"/>
              </w:tabs>
              <w:jc w:val="center"/>
              <w:rPr>
                <w:rFonts w:ascii="Arial" w:eastAsia="Arial" w:hAnsi="Arial" w:cs="Arial"/>
                <w:b/>
                <w:bCs/>
                <w:sz w:val="18"/>
                <w:szCs w:val="18"/>
              </w:rPr>
            </w:pPr>
            <w:r>
              <w:rPr>
                <w:rFonts w:ascii="Arial" w:eastAsia="Arial" w:hAnsi="Arial" w:cs="Arial"/>
                <w:b/>
                <w:bCs/>
                <w:sz w:val="18"/>
                <w:szCs w:val="18"/>
              </w:rPr>
              <w:t>X</w:t>
            </w:r>
          </w:p>
        </w:tc>
        <w:tc>
          <w:tcPr>
            <w:tcW w:w="428" w:type="pct"/>
            <w:shd w:val="clear" w:color="auto" w:fill="auto"/>
            <w:tcMar>
              <w:top w:w="0" w:type="dxa"/>
              <w:left w:w="108" w:type="dxa"/>
              <w:bottom w:w="0" w:type="dxa"/>
              <w:right w:w="108" w:type="dxa"/>
            </w:tcMar>
            <w:vAlign w:val="center"/>
          </w:tcPr>
          <w:p w14:paraId="1B48902F" w14:textId="77777777" w:rsidR="008C6F81" w:rsidRDefault="008C6F81" w:rsidP="006032F2">
            <w:pPr>
              <w:tabs>
                <w:tab w:val="left" w:pos="851"/>
              </w:tabs>
              <w:spacing w:after="0"/>
              <w:ind w:right="140"/>
              <w:jc w:val="center"/>
              <w:rPr>
                <w:rFonts w:ascii="Arial" w:eastAsia="Arial" w:hAnsi="Arial" w:cs="Arial"/>
                <w:b/>
                <w:bCs/>
                <w:sz w:val="18"/>
                <w:szCs w:val="18"/>
              </w:rPr>
            </w:pPr>
          </w:p>
        </w:tc>
        <w:tc>
          <w:tcPr>
            <w:tcW w:w="904" w:type="pct"/>
            <w:shd w:val="clear" w:color="auto" w:fill="auto"/>
            <w:tcMar>
              <w:top w:w="0" w:type="dxa"/>
              <w:left w:w="108" w:type="dxa"/>
              <w:bottom w:w="0" w:type="dxa"/>
              <w:right w:w="108" w:type="dxa"/>
            </w:tcMar>
            <w:vAlign w:val="center"/>
          </w:tcPr>
          <w:p w14:paraId="49D01046" w14:textId="77777777" w:rsidR="008C6F81" w:rsidRDefault="008C6F81" w:rsidP="006032F2">
            <w:pPr>
              <w:tabs>
                <w:tab w:val="left" w:pos="851"/>
              </w:tabs>
              <w:spacing w:after="0"/>
              <w:ind w:right="140"/>
              <w:jc w:val="center"/>
              <w:rPr>
                <w:rFonts w:ascii="Arial" w:hAnsi="Arial" w:cs="Arial"/>
                <w:b/>
                <w:bCs/>
                <w:sz w:val="18"/>
                <w:szCs w:val="18"/>
              </w:rPr>
            </w:pPr>
          </w:p>
        </w:tc>
      </w:tr>
    </w:tbl>
    <w:p w14:paraId="4BE1F957" w14:textId="37276269" w:rsidR="008C6F81" w:rsidRDefault="008C6F81" w:rsidP="00A703AA">
      <w:pPr>
        <w:pStyle w:val="Standard"/>
        <w:tabs>
          <w:tab w:val="left" w:pos="0"/>
        </w:tabs>
        <w:spacing w:after="0"/>
        <w:jc w:val="both"/>
        <w:rPr>
          <w:rFonts w:ascii="Arial" w:eastAsia="Arial" w:hAnsi="Arial" w:cs="Arial"/>
          <w:sz w:val="18"/>
          <w:szCs w:val="18"/>
          <w:shd w:val="clear" w:color="auto" w:fill="FFFFFF"/>
        </w:rPr>
      </w:pPr>
    </w:p>
    <w:p w14:paraId="7CF72DE2" w14:textId="74D365B8" w:rsidR="008C6F81" w:rsidRDefault="008C6F81" w:rsidP="00A703AA">
      <w:pPr>
        <w:pStyle w:val="Standard"/>
        <w:tabs>
          <w:tab w:val="left" w:pos="0"/>
        </w:tabs>
        <w:spacing w:after="0"/>
        <w:jc w:val="both"/>
        <w:rPr>
          <w:rFonts w:ascii="Arial" w:eastAsia="Arial" w:hAnsi="Arial" w:cs="Arial"/>
          <w:sz w:val="18"/>
          <w:szCs w:val="18"/>
          <w:shd w:val="clear" w:color="auto" w:fill="FFFFFF"/>
        </w:rPr>
      </w:pPr>
    </w:p>
    <w:p w14:paraId="6CF246D1" w14:textId="2593AD40" w:rsidR="00101753" w:rsidRDefault="00101753" w:rsidP="00A703AA">
      <w:pPr>
        <w:pStyle w:val="Standard"/>
        <w:tabs>
          <w:tab w:val="left" w:pos="0"/>
        </w:tabs>
        <w:spacing w:after="0"/>
        <w:jc w:val="both"/>
        <w:rPr>
          <w:rFonts w:ascii="Arial" w:eastAsia="Arial" w:hAnsi="Arial" w:cs="Arial"/>
          <w:sz w:val="18"/>
          <w:szCs w:val="18"/>
          <w:shd w:val="clear" w:color="auto" w:fill="FFFFFF"/>
        </w:rPr>
      </w:pPr>
    </w:p>
    <w:p w14:paraId="2D6A2454" w14:textId="77777777" w:rsidR="00101753" w:rsidRDefault="00101753" w:rsidP="00A703AA">
      <w:pPr>
        <w:pStyle w:val="Standard"/>
        <w:tabs>
          <w:tab w:val="left" w:pos="0"/>
        </w:tabs>
        <w:spacing w:after="0"/>
        <w:jc w:val="both"/>
        <w:rPr>
          <w:rFonts w:ascii="Arial" w:eastAsia="Arial" w:hAnsi="Arial" w:cs="Arial"/>
          <w:sz w:val="18"/>
          <w:szCs w:val="18"/>
          <w:shd w:val="clear" w:color="auto" w:fill="FFFFFF"/>
        </w:rPr>
      </w:pPr>
    </w:p>
    <w:p w14:paraId="6B711966" w14:textId="4BA7763D" w:rsidR="00A703AA" w:rsidRDefault="00A703AA" w:rsidP="00A703AA">
      <w:pPr>
        <w:pStyle w:val="Standard"/>
        <w:tabs>
          <w:tab w:val="left" w:pos="0"/>
        </w:tabs>
        <w:spacing w:after="0"/>
        <w:jc w:val="both"/>
        <w:rPr>
          <w:rFonts w:ascii="Arial" w:eastAsia="Arial" w:hAnsi="Arial" w:cs="Arial"/>
          <w:sz w:val="18"/>
          <w:szCs w:val="18"/>
          <w:shd w:val="clear" w:color="auto" w:fill="FFFFFF"/>
        </w:rPr>
      </w:pPr>
      <w:r>
        <w:rPr>
          <w:rFonts w:ascii="Arial" w:eastAsia="Arial" w:hAnsi="Arial" w:cs="Arial"/>
          <w:sz w:val="18"/>
          <w:szCs w:val="18"/>
          <w:shd w:val="clear" w:color="auto" w:fill="FFFFFF"/>
        </w:rPr>
        <w:t>De los Dictámenes anteriormente expuestos, se concluye lo siguiente</w:t>
      </w:r>
      <w:r w:rsidRPr="00FD436A">
        <w:rPr>
          <w:rFonts w:ascii="Arial" w:eastAsia="Arial" w:hAnsi="Arial" w:cs="Arial"/>
          <w:b/>
          <w:bCs/>
          <w:sz w:val="18"/>
          <w:szCs w:val="18"/>
          <w:shd w:val="clear" w:color="auto" w:fill="FFFFFF"/>
        </w:rPr>
        <w:t>:</w:t>
      </w:r>
    </w:p>
    <w:p w14:paraId="6CE83C03" w14:textId="77777777" w:rsidR="00A703AA" w:rsidRDefault="00A703AA" w:rsidP="00A703AA">
      <w:pPr>
        <w:pStyle w:val="Standard"/>
        <w:tabs>
          <w:tab w:val="left" w:pos="0"/>
        </w:tabs>
        <w:spacing w:after="0"/>
        <w:jc w:val="both"/>
        <w:rPr>
          <w:rFonts w:ascii="Arial" w:eastAsia="Arial" w:hAnsi="Arial" w:cs="Arial"/>
          <w:sz w:val="18"/>
          <w:szCs w:val="18"/>
          <w:shd w:val="clear" w:color="auto" w:fill="FFFFFF"/>
        </w:rPr>
      </w:pPr>
    </w:p>
    <w:p w14:paraId="17C925A9" w14:textId="233C2D9D" w:rsidR="00F4341F" w:rsidRDefault="00281434" w:rsidP="00F4341F">
      <w:pPr>
        <w:pStyle w:val="Standard"/>
        <w:spacing w:after="0"/>
        <w:jc w:val="both"/>
        <w:rPr>
          <w:rFonts w:ascii="Arial" w:eastAsia="Arial" w:hAnsi="Arial" w:cs="Arial"/>
          <w:b/>
          <w:sz w:val="18"/>
          <w:szCs w:val="18"/>
          <w:shd w:val="clear" w:color="auto" w:fill="FFFFFF"/>
        </w:rPr>
      </w:pPr>
      <w:r>
        <w:rPr>
          <w:rFonts w:ascii="Arial" w:eastAsia="Arial" w:hAnsi="Arial" w:cs="Arial"/>
          <w:b/>
          <w:bCs/>
          <w:sz w:val="18"/>
          <w:szCs w:val="18"/>
          <w:shd w:val="clear" w:color="auto" w:fill="FFFFFF"/>
        </w:rPr>
        <w:t xml:space="preserve">LOS </w:t>
      </w:r>
      <w:r w:rsidR="00A703AA">
        <w:rPr>
          <w:rFonts w:ascii="Arial" w:eastAsia="Arial" w:hAnsi="Arial" w:cs="Arial"/>
          <w:b/>
          <w:bCs/>
          <w:sz w:val="18"/>
          <w:szCs w:val="18"/>
          <w:shd w:val="clear" w:color="auto" w:fill="FFFFFF"/>
        </w:rPr>
        <w:t>PARTICIPANTE</w:t>
      </w:r>
      <w:r>
        <w:rPr>
          <w:rFonts w:ascii="Arial" w:eastAsia="Arial" w:hAnsi="Arial" w:cs="Arial"/>
          <w:b/>
          <w:bCs/>
          <w:sz w:val="18"/>
          <w:szCs w:val="18"/>
          <w:shd w:val="clear" w:color="auto" w:fill="FFFFFF"/>
        </w:rPr>
        <w:t>S</w:t>
      </w:r>
      <w:r w:rsidR="006B0920" w:rsidRPr="006B0920">
        <w:rPr>
          <w:rFonts w:ascii="Arial" w:eastAsiaTheme="minorEastAsia" w:hAnsi="Arial" w:cs="Arial"/>
          <w:kern w:val="0"/>
          <w:sz w:val="18"/>
          <w:szCs w:val="18"/>
        </w:rPr>
        <w:t xml:space="preserve"> </w:t>
      </w:r>
      <w:bookmarkStart w:id="10" w:name="_Hlk83039903"/>
      <w:r w:rsidRPr="00281434">
        <w:rPr>
          <w:rFonts w:ascii="Arial" w:eastAsia="Arial" w:hAnsi="Arial" w:cs="Arial"/>
          <w:b/>
          <w:bCs/>
          <w:sz w:val="18"/>
          <w:szCs w:val="18"/>
          <w:shd w:val="clear" w:color="auto" w:fill="FFFFFF"/>
        </w:rPr>
        <w:t>PROVEEDORA DE SOLUCIONES DEL SUR, S.A. DE C.V.</w:t>
      </w:r>
      <w:r>
        <w:rPr>
          <w:rFonts w:ascii="Arial" w:eastAsia="Arial" w:hAnsi="Arial" w:cs="Arial"/>
          <w:b/>
          <w:bCs/>
          <w:sz w:val="18"/>
          <w:szCs w:val="18"/>
          <w:shd w:val="clear" w:color="auto" w:fill="FFFFFF"/>
        </w:rPr>
        <w:t xml:space="preserve"> </w:t>
      </w:r>
      <w:bookmarkEnd w:id="10"/>
      <w:r>
        <w:rPr>
          <w:rFonts w:ascii="Arial" w:eastAsia="Arial" w:hAnsi="Arial" w:cs="Arial"/>
          <w:b/>
          <w:bCs/>
          <w:sz w:val="18"/>
          <w:szCs w:val="18"/>
          <w:shd w:val="clear" w:color="auto" w:fill="FFFFFF"/>
        </w:rPr>
        <w:t>y</w:t>
      </w:r>
      <w:r w:rsidRPr="00281434">
        <w:t xml:space="preserve"> </w:t>
      </w:r>
      <w:bookmarkStart w:id="11" w:name="_Hlk83039975"/>
      <w:r w:rsidRPr="00281434">
        <w:rPr>
          <w:rFonts w:ascii="Arial" w:eastAsia="Arial" w:hAnsi="Arial" w:cs="Arial"/>
          <w:b/>
          <w:bCs/>
          <w:sz w:val="18"/>
          <w:szCs w:val="18"/>
          <w:shd w:val="clear" w:color="auto" w:fill="FFFFFF"/>
        </w:rPr>
        <w:t>COMERCIAL RILEY S.A. DE C.V.</w:t>
      </w:r>
      <w:r>
        <w:rPr>
          <w:rFonts w:ascii="Arial" w:eastAsia="Arial" w:hAnsi="Arial" w:cs="Arial"/>
          <w:b/>
          <w:bCs/>
          <w:sz w:val="18"/>
          <w:szCs w:val="18"/>
          <w:shd w:val="clear" w:color="auto" w:fill="FFFFFF"/>
        </w:rPr>
        <w:t xml:space="preserve"> </w:t>
      </w:r>
      <w:bookmarkEnd w:id="11"/>
      <w:r w:rsidR="00BE6C55" w:rsidRPr="0044325F">
        <w:rPr>
          <w:rFonts w:ascii="Arial" w:eastAsia="Arial" w:hAnsi="Arial" w:cs="Arial"/>
          <w:sz w:val="18"/>
          <w:szCs w:val="18"/>
          <w:shd w:val="clear" w:color="auto" w:fill="FFFFFF"/>
        </w:rPr>
        <w:t xml:space="preserve">se </w:t>
      </w:r>
      <w:r w:rsidR="00805D07">
        <w:rPr>
          <w:rFonts w:ascii="Arial" w:eastAsia="Arial" w:hAnsi="Arial" w:cs="Arial"/>
          <w:b/>
          <w:bCs/>
          <w:sz w:val="18"/>
          <w:szCs w:val="18"/>
          <w:shd w:val="clear" w:color="auto" w:fill="FFFFFF"/>
        </w:rPr>
        <w:t>DECLARAN</w:t>
      </w:r>
      <w:r w:rsidR="00BE6C55" w:rsidRPr="0044325F">
        <w:rPr>
          <w:rFonts w:ascii="Arial" w:eastAsia="Arial" w:hAnsi="Arial" w:cs="Arial"/>
          <w:sz w:val="18"/>
          <w:szCs w:val="18"/>
          <w:shd w:val="clear" w:color="auto" w:fill="FFFFFF"/>
        </w:rPr>
        <w:t xml:space="preserve"> </w:t>
      </w:r>
      <w:r w:rsidR="00805D07" w:rsidRPr="00805D07">
        <w:rPr>
          <w:rFonts w:ascii="Arial" w:eastAsia="Arial" w:hAnsi="Arial" w:cs="Arial"/>
          <w:b/>
          <w:bCs/>
          <w:sz w:val="18"/>
          <w:szCs w:val="18"/>
          <w:shd w:val="clear" w:color="auto" w:fill="FFFFFF"/>
        </w:rPr>
        <w:t>SOLVENTE</w:t>
      </w:r>
      <w:r w:rsidR="00805D07">
        <w:rPr>
          <w:rFonts w:ascii="Arial" w:eastAsia="Arial" w:hAnsi="Arial" w:cs="Arial"/>
          <w:b/>
          <w:bCs/>
          <w:sz w:val="18"/>
          <w:szCs w:val="18"/>
          <w:shd w:val="clear" w:color="auto" w:fill="FFFFFF"/>
        </w:rPr>
        <w:t>S</w:t>
      </w:r>
      <w:r w:rsidR="00805D07">
        <w:rPr>
          <w:rFonts w:ascii="Arial" w:eastAsia="Arial" w:hAnsi="Arial" w:cs="Arial"/>
          <w:sz w:val="18"/>
          <w:szCs w:val="18"/>
          <w:shd w:val="clear" w:color="auto" w:fill="FFFFFF"/>
        </w:rPr>
        <w:t xml:space="preserve"> </w:t>
      </w:r>
      <w:r w:rsidR="00155476">
        <w:rPr>
          <w:rFonts w:ascii="Arial" w:eastAsia="Arial" w:hAnsi="Arial" w:cs="Arial"/>
          <w:sz w:val="18"/>
          <w:szCs w:val="18"/>
          <w:shd w:val="clear" w:color="auto" w:fill="FFFFFF"/>
        </w:rPr>
        <w:t xml:space="preserve">en </w:t>
      </w:r>
      <w:r w:rsidR="00805D07">
        <w:rPr>
          <w:rFonts w:ascii="Arial" w:eastAsia="Arial" w:hAnsi="Arial" w:cs="Arial"/>
          <w:sz w:val="18"/>
          <w:szCs w:val="18"/>
          <w:shd w:val="clear" w:color="auto" w:fill="FFFFFF"/>
        </w:rPr>
        <w:t>sus</w:t>
      </w:r>
      <w:r w:rsidR="00BE6C55" w:rsidRPr="0044325F">
        <w:rPr>
          <w:rFonts w:ascii="Arial" w:eastAsia="Arial" w:hAnsi="Arial" w:cs="Arial"/>
          <w:sz w:val="18"/>
          <w:szCs w:val="18"/>
          <w:shd w:val="clear" w:color="auto" w:fill="FFFFFF"/>
        </w:rPr>
        <w:t xml:space="preserve"> </w:t>
      </w:r>
      <w:r w:rsidR="00BE6C55" w:rsidRPr="0044325F">
        <w:rPr>
          <w:rFonts w:ascii="Arial" w:eastAsia="Arial" w:hAnsi="Arial" w:cs="Arial"/>
          <w:b/>
          <w:bCs/>
          <w:sz w:val="18"/>
          <w:szCs w:val="18"/>
          <w:shd w:val="clear" w:color="auto" w:fill="FFFFFF"/>
        </w:rPr>
        <w:t>PROPUESTA</w:t>
      </w:r>
      <w:r w:rsidR="00805D07">
        <w:rPr>
          <w:rFonts w:ascii="Arial" w:eastAsia="Arial" w:hAnsi="Arial" w:cs="Arial"/>
          <w:b/>
          <w:bCs/>
          <w:sz w:val="18"/>
          <w:szCs w:val="18"/>
          <w:shd w:val="clear" w:color="auto" w:fill="FFFFFF"/>
        </w:rPr>
        <w:t>S</w:t>
      </w:r>
      <w:r w:rsidR="00BE6C55" w:rsidRPr="0044325F">
        <w:rPr>
          <w:rFonts w:ascii="Arial" w:eastAsia="Arial" w:hAnsi="Arial" w:cs="Arial"/>
          <w:b/>
          <w:bCs/>
          <w:sz w:val="18"/>
          <w:szCs w:val="18"/>
          <w:shd w:val="clear" w:color="auto" w:fill="FFFFFF"/>
        </w:rPr>
        <w:t xml:space="preserve"> </w:t>
      </w:r>
      <w:r w:rsidR="00BE6C55">
        <w:rPr>
          <w:rFonts w:ascii="Arial" w:eastAsia="Arial" w:hAnsi="Arial" w:cs="Arial"/>
          <w:sz w:val="18"/>
          <w:szCs w:val="18"/>
        </w:rPr>
        <w:t>de conformidad con lo establecido en el punto 9.</w:t>
      </w:r>
      <w:r w:rsidR="00805D07">
        <w:rPr>
          <w:rFonts w:ascii="Arial" w:eastAsia="Arial" w:hAnsi="Arial" w:cs="Arial"/>
          <w:sz w:val="18"/>
          <w:szCs w:val="18"/>
        </w:rPr>
        <w:t>1</w:t>
      </w:r>
      <w:r w:rsidR="00BE6C55">
        <w:rPr>
          <w:rFonts w:ascii="Arial" w:eastAsia="Arial" w:hAnsi="Arial" w:cs="Arial"/>
          <w:sz w:val="18"/>
          <w:szCs w:val="18"/>
        </w:rPr>
        <w:t xml:space="preserve"> </w:t>
      </w:r>
      <w:r w:rsidR="00BE6C55" w:rsidRPr="00B02269">
        <w:rPr>
          <w:rFonts w:ascii="Arial" w:eastAsia="Arial" w:hAnsi="Arial" w:cs="Arial"/>
          <w:sz w:val="18"/>
          <w:szCs w:val="18"/>
          <w:shd w:val="clear" w:color="auto" w:fill="FFFFFF"/>
        </w:rPr>
        <w:t>d</w:t>
      </w:r>
      <w:r w:rsidR="00BE6C55">
        <w:rPr>
          <w:rFonts w:ascii="Arial" w:eastAsia="Arial" w:hAnsi="Arial" w:cs="Arial"/>
          <w:sz w:val="18"/>
          <w:szCs w:val="18"/>
        </w:rPr>
        <w:t xml:space="preserve">e las </w:t>
      </w:r>
      <w:r w:rsidR="00BE6C55">
        <w:rPr>
          <w:rFonts w:ascii="Arial" w:eastAsia="Arial" w:hAnsi="Arial" w:cs="Arial"/>
          <w:b/>
          <w:bCs/>
          <w:sz w:val="18"/>
          <w:szCs w:val="18"/>
        </w:rPr>
        <w:t>BASES</w:t>
      </w:r>
      <w:r w:rsidR="00BE6C55">
        <w:rPr>
          <w:rFonts w:ascii="Arial" w:eastAsia="Arial" w:hAnsi="Arial" w:cs="Arial"/>
          <w:sz w:val="18"/>
          <w:szCs w:val="18"/>
        </w:rPr>
        <w:t xml:space="preserve"> del presente </w:t>
      </w:r>
      <w:r w:rsidR="00BE6C55">
        <w:rPr>
          <w:rFonts w:ascii="Arial" w:eastAsia="Arial" w:hAnsi="Arial" w:cs="Arial"/>
          <w:b/>
          <w:bCs/>
          <w:sz w:val="18"/>
          <w:szCs w:val="18"/>
        </w:rPr>
        <w:t>PROCESO LICITATORIO</w:t>
      </w:r>
      <w:r w:rsidR="00805D07">
        <w:rPr>
          <w:rFonts w:ascii="Arial" w:hAnsi="Arial" w:cs="Arial"/>
          <w:sz w:val="18"/>
          <w:szCs w:val="18"/>
        </w:rPr>
        <w:t xml:space="preserve"> ya que cumplen con </w:t>
      </w:r>
      <w:r w:rsidR="00155476">
        <w:rPr>
          <w:rFonts w:ascii="Arial" w:hAnsi="Arial" w:cs="Arial"/>
          <w:sz w:val="18"/>
          <w:szCs w:val="18"/>
        </w:rPr>
        <w:t xml:space="preserve">cada uno de los </w:t>
      </w:r>
      <w:r w:rsidR="00155476" w:rsidRPr="00155476">
        <w:rPr>
          <w:rFonts w:ascii="Arial" w:hAnsi="Arial" w:cs="Arial"/>
          <w:b/>
          <w:bCs/>
          <w:sz w:val="18"/>
          <w:szCs w:val="18"/>
        </w:rPr>
        <w:t>ASPECTOS</w:t>
      </w:r>
      <w:r w:rsidR="00155476">
        <w:rPr>
          <w:rFonts w:ascii="Arial" w:hAnsi="Arial" w:cs="Arial"/>
          <w:sz w:val="18"/>
          <w:szCs w:val="18"/>
        </w:rPr>
        <w:t xml:space="preserve"> </w:t>
      </w:r>
      <w:r w:rsidR="002A2E38" w:rsidRPr="002A2E38">
        <w:rPr>
          <w:rFonts w:ascii="Arial" w:hAnsi="Arial" w:cs="Arial"/>
          <w:b/>
          <w:bCs/>
          <w:sz w:val="18"/>
          <w:szCs w:val="18"/>
        </w:rPr>
        <w:t>ADMINISTRATIVOS</w:t>
      </w:r>
      <w:r w:rsidR="002A2E38">
        <w:rPr>
          <w:rFonts w:ascii="Arial" w:hAnsi="Arial" w:cs="Arial"/>
          <w:sz w:val="18"/>
          <w:szCs w:val="18"/>
        </w:rPr>
        <w:t xml:space="preserve"> </w:t>
      </w:r>
      <w:r w:rsidR="001762D6" w:rsidRPr="002A2E38">
        <w:rPr>
          <w:rFonts w:ascii="Arial" w:hAnsi="Arial" w:cs="Arial"/>
          <w:b/>
          <w:bCs/>
          <w:sz w:val="18"/>
          <w:szCs w:val="18"/>
        </w:rPr>
        <w:t>LEGALES</w:t>
      </w:r>
      <w:r w:rsidR="00155476">
        <w:rPr>
          <w:rFonts w:ascii="Arial" w:hAnsi="Arial" w:cs="Arial"/>
          <w:sz w:val="18"/>
          <w:szCs w:val="18"/>
        </w:rPr>
        <w:t>.</w:t>
      </w:r>
    </w:p>
    <w:p w14:paraId="71F5C4BB" w14:textId="77777777" w:rsidR="00660127" w:rsidRDefault="00660127">
      <w:pPr>
        <w:pStyle w:val="Standard"/>
        <w:tabs>
          <w:tab w:val="left" w:pos="0"/>
          <w:tab w:val="left" w:pos="851"/>
        </w:tabs>
        <w:spacing w:after="0"/>
        <w:jc w:val="both"/>
        <w:rPr>
          <w:rFonts w:ascii="Arial" w:eastAsia="Arial" w:hAnsi="Arial" w:cs="Arial"/>
          <w:sz w:val="18"/>
          <w:szCs w:val="18"/>
          <w:shd w:val="clear" w:color="auto" w:fill="FFFFFF"/>
        </w:rPr>
      </w:pPr>
    </w:p>
    <w:p w14:paraId="326624ED" w14:textId="71300F72" w:rsidR="00FD160E" w:rsidRDefault="005B6219">
      <w:pPr>
        <w:pStyle w:val="Standard"/>
        <w:spacing w:after="0"/>
        <w:ind w:right="77"/>
        <w:jc w:val="both"/>
        <w:rPr>
          <w:rFonts w:ascii="Arial" w:eastAsia="Arial" w:hAnsi="Arial" w:cs="Arial"/>
          <w:bCs/>
          <w:sz w:val="18"/>
          <w:szCs w:val="18"/>
        </w:rPr>
      </w:pPr>
      <w:r>
        <w:rPr>
          <w:rFonts w:ascii="Arial" w:eastAsia="Arial" w:hAnsi="Arial" w:cs="Arial"/>
          <w:b/>
          <w:sz w:val="18"/>
          <w:szCs w:val="18"/>
        </w:rPr>
        <w:t>Tercero. PARTICIPANT</w:t>
      </w:r>
      <w:r w:rsidR="003D4C94">
        <w:rPr>
          <w:rFonts w:ascii="Arial" w:eastAsia="Arial" w:hAnsi="Arial" w:cs="Arial"/>
          <w:b/>
          <w:sz w:val="18"/>
          <w:szCs w:val="18"/>
        </w:rPr>
        <w:t>E</w:t>
      </w:r>
      <w:r w:rsidR="00155476">
        <w:rPr>
          <w:rFonts w:ascii="Arial" w:eastAsia="Arial" w:hAnsi="Arial" w:cs="Arial"/>
          <w:b/>
          <w:sz w:val="18"/>
          <w:szCs w:val="18"/>
        </w:rPr>
        <w:t>S</w:t>
      </w:r>
      <w:r>
        <w:rPr>
          <w:rFonts w:ascii="Arial" w:eastAsia="Arial" w:hAnsi="Arial" w:cs="Arial"/>
          <w:b/>
          <w:sz w:val="18"/>
          <w:szCs w:val="18"/>
        </w:rPr>
        <w:t xml:space="preserve"> </w:t>
      </w:r>
      <w:r w:rsidRPr="002B5123">
        <w:rPr>
          <w:rFonts w:ascii="Arial" w:eastAsia="Arial" w:hAnsi="Arial" w:cs="Arial"/>
          <w:bCs/>
          <w:sz w:val="18"/>
          <w:szCs w:val="18"/>
        </w:rPr>
        <w:t>cuya</w:t>
      </w:r>
      <w:r w:rsidR="00155476">
        <w:rPr>
          <w:rFonts w:ascii="Arial" w:eastAsia="Arial" w:hAnsi="Arial" w:cs="Arial"/>
          <w:bCs/>
          <w:sz w:val="18"/>
          <w:szCs w:val="18"/>
        </w:rPr>
        <w:t>s</w:t>
      </w:r>
      <w:r w:rsidRPr="002B5123">
        <w:rPr>
          <w:rFonts w:ascii="Arial" w:eastAsia="Arial" w:hAnsi="Arial" w:cs="Arial"/>
          <w:bCs/>
          <w:sz w:val="18"/>
          <w:szCs w:val="18"/>
        </w:rPr>
        <w:t xml:space="preserve"> </w:t>
      </w:r>
      <w:r>
        <w:rPr>
          <w:rFonts w:ascii="Arial" w:eastAsia="Arial" w:hAnsi="Arial" w:cs="Arial"/>
          <w:b/>
          <w:sz w:val="18"/>
          <w:szCs w:val="18"/>
        </w:rPr>
        <w:t>PROPOSICI</w:t>
      </w:r>
      <w:r w:rsidR="003D4C94">
        <w:rPr>
          <w:rFonts w:ascii="Arial" w:eastAsia="Arial" w:hAnsi="Arial" w:cs="Arial"/>
          <w:b/>
          <w:sz w:val="18"/>
          <w:szCs w:val="18"/>
        </w:rPr>
        <w:t>Ó</w:t>
      </w:r>
      <w:r>
        <w:rPr>
          <w:rFonts w:ascii="Arial" w:eastAsia="Arial" w:hAnsi="Arial" w:cs="Arial"/>
          <w:b/>
          <w:sz w:val="18"/>
          <w:szCs w:val="18"/>
        </w:rPr>
        <w:t>N</w:t>
      </w:r>
      <w:r w:rsidR="00155476">
        <w:rPr>
          <w:rFonts w:ascii="Arial" w:eastAsia="Arial" w:hAnsi="Arial" w:cs="Arial"/>
          <w:b/>
          <w:sz w:val="18"/>
          <w:szCs w:val="18"/>
        </w:rPr>
        <w:t>ES</w:t>
      </w:r>
      <w:r>
        <w:rPr>
          <w:rFonts w:ascii="Arial" w:eastAsia="Arial" w:hAnsi="Arial" w:cs="Arial"/>
          <w:b/>
          <w:sz w:val="18"/>
          <w:szCs w:val="18"/>
        </w:rPr>
        <w:t xml:space="preserve"> </w:t>
      </w:r>
      <w:r w:rsidRPr="002B5123">
        <w:rPr>
          <w:rFonts w:ascii="Arial" w:eastAsia="Arial" w:hAnsi="Arial" w:cs="Arial"/>
          <w:bCs/>
          <w:sz w:val="18"/>
          <w:szCs w:val="18"/>
        </w:rPr>
        <w:t>result</w:t>
      </w:r>
      <w:r w:rsidR="00475BDE">
        <w:rPr>
          <w:rFonts w:ascii="Arial" w:eastAsia="Arial" w:hAnsi="Arial" w:cs="Arial"/>
          <w:bCs/>
          <w:sz w:val="18"/>
          <w:szCs w:val="18"/>
        </w:rPr>
        <w:t>aron</w:t>
      </w:r>
      <w:r w:rsidRPr="002B5123">
        <w:rPr>
          <w:rFonts w:ascii="Arial" w:eastAsia="Arial" w:hAnsi="Arial" w:cs="Arial"/>
          <w:bCs/>
          <w:sz w:val="18"/>
          <w:szCs w:val="18"/>
        </w:rPr>
        <w:t xml:space="preserve"> solvente</w:t>
      </w:r>
      <w:r w:rsidR="00475BDE">
        <w:rPr>
          <w:rFonts w:ascii="Arial" w:eastAsia="Arial" w:hAnsi="Arial" w:cs="Arial"/>
          <w:bCs/>
          <w:sz w:val="18"/>
          <w:szCs w:val="18"/>
        </w:rPr>
        <w:t>s</w:t>
      </w:r>
      <w:r w:rsidRPr="002B5123">
        <w:rPr>
          <w:rFonts w:ascii="Arial" w:eastAsia="Arial" w:hAnsi="Arial" w:cs="Arial"/>
          <w:bCs/>
          <w:sz w:val="18"/>
          <w:szCs w:val="18"/>
        </w:rPr>
        <w:t>.</w:t>
      </w:r>
    </w:p>
    <w:p w14:paraId="5BCD6C71" w14:textId="72C617C5" w:rsidR="006B16AE" w:rsidRDefault="006B16AE">
      <w:pPr>
        <w:pStyle w:val="Standard"/>
        <w:spacing w:after="0"/>
        <w:ind w:right="77"/>
        <w:jc w:val="both"/>
        <w:rPr>
          <w:rFonts w:ascii="Arial" w:eastAsia="Arial" w:hAnsi="Arial" w:cs="Arial"/>
          <w:bCs/>
          <w:sz w:val="18"/>
          <w:szCs w:val="18"/>
        </w:rPr>
      </w:pPr>
    </w:p>
    <w:p w14:paraId="348ACFE9" w14:textId="25367C2B" w:rsidR="006B16AE" w:rsidRDefault="006B16AE">
      <w:pPr>
        <w:pStyle w:val="Standard"/>
        <w:spacing w:after="0"/>
        <w:ind w:right="77"/>
        <w:jc w:val="both"/>
        <w:rPr>
          <w:rFonts w:ascii="Arial" w:eastAsia="Arial" w:hAnsi="Arial" w:cs="Arial"/>
          <w:b/>
          <w:sz w:val="18"/>
          <w:szCs w:val="18"/>
        </w:rPr>
      </w:pPr>
      <w:r w:rsidRPr="006B16AE">
        <w:rPr>
          <w:rFonts w:ascii="Arial" w:eastAsia="Arial" w:hAnsi="Arial" w:cs="Arial"/>
          <w:bCs/>
          <w:sz w:val="18"/>
          <w:szCs w:val="18"/>
        </w:rPr>
        <w:t xml:space="preserve">Con fundamento con los artículos 66 numeral 2, 69, fracciones I y II, de la Ley Compras Gubernamentales, Enajenaciones y Contratación de Servicios del Estado de Jalisco y sus Municipios y artículo 69 de su </w:t>
      </w:r>
      <w:r w:rsidRPr="002D54F0">
        <w:rPr>
          <w:rFonts w:ascii="Arial" w:eastAsia="Arial" w:hAnsi="Arial" w:cs="Arial"/>
          <w:b/>
          <w:sz w:val="18"/>
          <w:szCs w:val="18"/>
        </w:rPr>
        <w:t>REGLAMENTO</w:t>
      </w:r>
      <w:r w:rsidRPr="006B16AE">
        <w:rPr>
          <w:rFonts w:ascii="Arial" w:eastAsia="Arial" w:hAnsi="Arial" w:cs="Arial"/>
          <w:bCs/>
          <w:sz w:val="18"/>
          <w:szCs w:val="18"/>
        </w:rPr>
        <w:t xml:space="preserve">; y con el artículo 3, fracciones VI y X de las Normas Políticas y Lineamientos de Adquisiciones, Arrendamientos y Servicios de la Entidad Paraestatal Organismo Público Descentralizado Servicios de Salud Jalisco; cumpliendo con el numeral 9. </w:t>
      </w:r>
      <w:r w:rsidRPr="002D54F0">
        <w:rPr>
          <w:rFonts w:ascii="Arial" w:eastAsia="Arial" w:hAnsi="Arial" w:cs="Arial"/>
          <w:b/>
          <w:sz w:val="18"/>
          <w:szCs w:val="18"/>
        </w:rPr>
        <w:t>PRESENTACIÓN Y APERTURA DE PROPUESTAS</w:t>
      </w:r>
      <w:r w:rsidRPr="006B16AE">
        <w:rPr>
          <w:rFonts w:ascii="Arial" w:eastAsia="Arial" w:hAnsi="Arial" w:cs="Arial"/>
          <w:bCs/>
          <w:sz w:val="18"/>
          <w:szCs w:val="18"/>
        </w:rPr>
        <w:t xml:space="preserve">, y las especificaciones técnicas requeridas en el </w:t>
      </w:r>
      <w:r w:rsidR="004511AC" w:rsidRPr="006B16AE">
        <w:rPr>
          <w:rFonts w:ascii="Arial" w:eastAsia="Arial" w:hAnsi="Arial" w:cs="Arial"/>
          <w:b/>
          <w:sz w:val="18"/>
          <w:szCs w:val="18"/>
        </w:rPr>
        <w:t>ANEXO 1. CARTA DE REQUERIMIENTOS TÉCNICOS</w:t>
      </w:r>
      <w:r w:rsidR="004511AC" w:rsidRPr="006B16AE">
        <w:rPr>
          <w:rFonts w:ascii="Arial" w:eastAsia="Arial" w:hAnsi="Arial" w:cs="Arial"/>
          <w:bCs/>
          <w:sz w:val="18"/>
          <w:szCs w:val="18"/>
        </w:rPr>
        <w:t xml:space="preserve"> </w:t>
      </w:r>
      <w:r w:rsidRPr="006B16AE">
        <w:rPr>
          <w:rFonts w:ascii="Arial" w:eastAsia="Arial" w:hAnsi="Arial" w:cs="Arial"/>
          <w:bCs/>
          <w:sz w:val="18"/>
          <w:szCs w:val="18"/>
        </w:rPr>
        <w:t xml:space="preserve">de las </w:t>
      </w:r>
      <w:r w:rsidRPr="004511AC">
        <w:rPr>
          <w:rFonts w:ascii="Arial" w:eastAsia="Arial" w:hAnsi="Arial" w:cs="Arial"/>
          <w:b/>
          <w:sz w:val="18"/>
          <w:szCs w:val="18"/>
        </w:rPr>
        <w:t>BASES</w:t>
      </w:r>
      <w:r w:rsidRPr="006B16AE">
        <w:rPr>
          <w:rFonts w:ascii="Arial" w:eastAsia="Arial" w:hAnsi="Arial" w:cs="Arial"/>
          <w:bCs/>
          <w:sz w:val="18"/>
          <w:szCs w:val="18"/>
        </w:rPr>
        <w:t xml:space="preserve"> de la </w:t>
      </w:r>
      <w:r w:rsidRPr="004511AC">
        <w:rPr>
          <w:rFonts w:ascii="Arial" w:eastAsia="Arial" w:hAnsi="Arial" w:cs="Arial"/>
          <w:b/>
          <w:sz w:val="18"/>
          <w:szCs w:val="18"/>
        </w:rPr>
        <w:t>Licitación Pública Nacional LCCC -03</w:t>
      </w:r>
      <w:r w:rsidR="004511AC" w:rsidRPr="004511AC">
        <w:rPr>
          <w:rFonts w:ascii="Arial" w:eastAsia="Arial" w:hAnsi="Arial" w:cs="Arial"/>
          <w:b/>
          <w:sz w:val="18"/>
          <w:szCs w:val="18"/>
        </w:rPr>
        <w:t>5</w:t>
      </w:r>
      <w:r w:rsidRPr="004511AC">
        <w:rPr>
          <w:rFonts w:ascii="Arial" w:eastAsia="Arial" w:hAnsi="Arial" w:cs="Arial"/>
          <w:b/>
          <w:sz w:val="18"/>
          <w:szCs w:val="18"/>
        </w:rPr>
        <w:t>-2021</w:t>
      </w:r>
      <w:r w:rsidRPr="006B16AE">
        <w:rPr>
          <w:rFonts w:ascii="Arial" w:eastAsia="Arial" w:hAnsi="Arial" w:cs="Arial"/>
          <w:bCs/>
          <w:sz w:val="18"/>
          <w:szCs w:val="18"/>
        </w:rPr>
        <w:t xml:space="preserve"> para la </w:t>
      </w:r>
      <w:bookmarkStart w:id="12" w:name="_Hlk83047159"/>
      <w:r w:rsidRPr="006B16AE">
        <w:rPr>
          <w:rFonts w:ascii="Arial" w:eastAsia="Arial" w:hAnsi="Arial" w:cs="Arial"/>
          <w:b/>
          <w:sz w:val="18"/>
          <w:szCs w:val="18"/>
        </w:rPr>
        <w:t>“ADQUISICIÓN DE HERRAMIENTAS MENORES Y MATERIAL ELÉCTRICO PARA EL ORGANISMO PUBLICO DESCENTRALIZADO SERVICIOS DE SALUD JALISCO”.</w:t>
      </w:r>
      <w:r w:rsidRPr="006B16AE">
        <w:rPr>
          <w:rFonts w:ascii="Arial" w:eastAsia="Arial" w:hAnsi="Arial" w:cs="Arial"/>
          <w:bCs/>
          <w:sz w:val="18"/>
          <w:szCs w:val="18"/>
        </w:rPr>
        <w:t xml:space="preserve"> </w:t>
      </w:r>
      <w:bookmarkEnd w:id="12"/>
      <w:r w:rsidRPr="006B16AE">
        <w:rPr>
          <w:rFonts w:ascii="Arial" w:eastAsia="Arial" w:hAnsi="Arial" w:cs="Arial"/>
          <w:bCs/>
          <w:sz w:val="18"/>
          <w:szCs w:val="18"/>
        </w:rPr>
        <w:t xml:space="preserve">la Dirección de Prevención y Promoción de la Salud del Organismo Público Descentralizado Servicios de Salud Jalisco, al ser el </w:t>
      </w:r>
      <w:r w:rsidRPr="004511AC">
        <w:rPr>
          <w:rFonts w:ascii="Arial" w:eastAsia="Arial" w:hAnsi="Arial" w:cs="Arial"/>
          <w:b/>
          <w:sz w:val="18"/>
          <w:szCs w:val="18"/>
        </w:rPr>
        <w:t>ÁREA REQUIRENTE</w:t>
      </w:r>
      <w:r w:rsidRPr="006B16AE">
        <w:rPr>
          <w:rFonts w:ascii="Arial" w:eastAsia="Arial" w:hAnsi="Arial" w:cs="Arial"/>
          <w:bCs/>
          <w:sz w:val="18"/>
          <w:szCs w:val="18"/>
        </w:rPr>
        <w:t xml:space="preserve">, le reviste la calidad de área evaluadora, quedando a su cargo la evaluación técnica, ocupándose de verificar que las proposiciones cumplieran con los aspectos técnicos y los requisitos solicitados en las multicitadas </w:t>
      </w:r>
      <w:r w:rsidRPr="004511AC">
        <w:rPr>
          <w:rFonts w:ascii="Arial" w:eastAsia="Arial" w:hAnsi="Arial" w:cs="Arial"/>
          <w:b/>
          <w:sz w:val="18"/>
          <w:szCs w:val="18"/>
        </w:rPr>
        <w:t>BASES</w:t>
      </w:r>
      <w:r w:rsidR="004511AC">
        <w:rPr>
          <w:rFonts w:ascii="Arial" w:eastAsia="Arial" w:hAnsi="Arial" w:cs="Arial"/>
          <w:b/>
          <w:sz w:val="18"/>
          <w:szCs w:val="18"/>
        </w:rPr>
        <w:t>.</w:t>
      </w:r>
    </w:p>
    <w:p w14:paraId="1B60437D" w14:textId="77777777" w:rsidR="004511AC" w:rsidRDefault="004511AC">
      <w:pPr>
        <w:pStyle w:val="Standard"/>
        <w:spacing w:after="0"/>
        <w:ind w:right="77"/>
        <w:jc w:val="both"/>
        <w:rPr>
          <w:rFonts w:ascii="Arial" w:eastAsia="Arial" w:hAnsi="Arial" w:cs="Arial"/>
          <w:b/>
          <w:sz w:val="18"/>
          <w:szCs w:val="18"/>
        </w:rPr>
      </w:pPr>
    </w:p>
    <w:p w14:paraId="56BB8F10" w14:textId="4802BC33" w:rsidR="004511AC" w:rsidRDefault="004511AC" w:rsidP="004511AC">
      <w:pPr>
        <w:pStyle w:val="Prrafodelista"/>
        <w:tabs>
          <w:tab w:val="left" w:pos="2280"/>
        </w:tabs>
        <w:suppressAutoHyphens w:val="0"/>
        <w:autoSpaceDN/>
        <w:spacing w:after="0"/>
        <w:ind w:left="0"/>
        <w:contextualSpacing/>
        <w:jc w:val="both"/>
        <w:textAlignment w:val="auto"/>
        <w:rPr>
          <w:rFonts w:ascii="Arial" w:eastAsiaTheme="minorEastAsia" w:hAnsi="Arial" w:cs="Arial"/>
          <w:bCs/>
          <w:sz w:val="18"/>
          <w:szCs w:val="18"/>
        </w:rPr>
      </w:pPr>
      <w:r w:rsidRPr="004511AC">
        <w:rPr>
          <w:rFonts w:ascii="Arial" w:eastAsiaTheme="minorEastAsia" w:hAnsi="Arial" w:cs="Arial"/>
          <w:bCs/>
          <w:sz w:val="18"/>
          <w:szCs w:val="18"/>
        </w:rPr>
        <w:t xml:space="preserve">A continuación, se presenta el resultado de la evaluación en particular a través de los dictámenes técnicos emitidos por parte del </w:t>
      </w:r>
      <w:r w:rsidRPr="004511AC">
        <w:rPr>
          <w:rFonts w:ascii="Arial" w:eastAsiaTheme="minorEastAsia" w:hAnsi="Arial" w:cs="Arial"/>
          <w:b/>
          <w:sz w:val="18"/>
          <w:szCs w:val="18"/>
        </w:rPr>
        <w:t>ÁREA REQUIRENTE</w:t>
      </w:r>
      <w:r w:rsidRPr="004511AC">
        <w:rPr>
          <w:rFonts w:ascii="Arial" w:eastAsiaTheme="minorEastAsia" w:hAnsi="Arial" w:cs="Arial"/>
          <w:bCs/>
          <w:sz w:val="18"/>
          <w:szCs w:val="18"/>
        </w:rPr>
        <w:t xml:space="preserve"> de las </w:t>
      </w:r>
      <w:r w:rsidRPr="004511AC">
        <w:rPr>
          <w:rFonts w:ascii="Arial" w:eastAsiaTheme="minorEastAsia" w:hAnsi="Arial" w:cs="Arial"/>
          <w:b/>
          <w:sz w:val="18"/>
          <w:szCs w:val="18"/>
        </w:rPr>
        <w:t>PROPUESTAS</w:t>
      </w:r>
      <w:r w:rsidRPr="004511AC">
        <w:rPr>
          <w:rFonts w:ascii="Arial" w:eastAsiaTheme="minorEastAsia" w:hAnsi="Arial" w:cs="Arial"/>
          <w:bCs/>
          <w:sz w:val="18"/>
          <w:szCs w:val="18"/>
        </w:rPr>
        <w:t xml:space="preserve"> presentadas, conforme a los documentos que obran en el expediente que se ha formado de acuerdo con el presente proceso licitatorio mismos que arrojan los siguientes resultados:</w:t>
      </w:r>
    </w:p>
    <w:p w14:paraId="2BFADEAC" w14:textId="77777777" w:rsidR="004511AC" w:rsidRPr="004511AC" w:rsidRDefault="004511AC" w:rsidP="004511AC">
      <w:pPr>
        <w:pStyle w:val="Prrafodelista"/>
        <w:tabs>
          <w:tab w:val="left" w:pos="2280"/>
        </w:tabs>
        <w:suppressAutoHyphens w:val="0"/>
        <w:autoSpaceDN/>
        <w:spacing w:after="0"/>
        <w:ind w:left="0"/>
        <w:contextualSpacing/>
        <w:jc w:val="both"/>
        <w:textAlignment w:val="auto"/>
        <w:rPr>
          <w:rFonts w:ascii="Arial" w:eastAsiaTheme="minorEastAsia" w:hAnsi="Arial" w:cs="Arial"/>
          <w:bCs/>
          <w:sz w:val="18"/>
          <w:szCs w:val="18"/>
        </w:rPr>
      </w:pPr>
    </w:p>
    <w:p w14:paraId="63002EDD" w14:textId="5555C4F9" w:rsidR="004511AC" w:rsidRDefault="004511AC" w:rsidP="004511AC">
      <w:pPr>
        <w:pStyle w:val="Sinespaciado"/>
        <w:suppressAutoHyphens w:val="0"/>
        <w:autoSpaceDN/>
        <w:spacing w:after="0"/>
        <w:jc w:val="both"/>
        <w:textAlignment w:val="auto"/>
        <w:rPr>
          <w:rFonts w:ascii="Arial" w:eastAsiaTheme="minorEastAsia" w:hAnsi="Arial" w:cs="Arial"/>
          <w:sz w:val="18"/>
          <w:szCs w:val="18"/>
        </w:rPr>
      </w:pPr>
      <w:bookmarkStart w:id="13" w:name="_Hlk83047757"/>
      <w:r w:rsidRPr="004511AC">
        <w:rPr>
          <w:rFonts w:ascii="Arial" w:eastAsiaTheme="minorEastAsia" w:hAnsi="Arial" w:cs="Arial"/>
          <w:sz w:val="18"/>
          <w:szCs w:val="18"/>
        </w:rPr>
        <w:t xml:space="preserve">De la documentación técnica por </w:t>
      </w:r>
      <w:r w:rsidR="00E704B5">
        <w:rPr>
          <w:rFonts w:ascii="Arial" w:eastAsiaTheme="minorEastAsia" w:hAnsi="Arial" w:cs="Arial"/>
          <w:sz w:val="18"/>
          <w:szCs w:val="18"/>
        </w:rPr>
        <w:t>la</w:t>
      </w:r>
      <w:r>
        <w:rPr>
          <w:rFonts w:ascii="Arial" w:eastAsiaTheme="minorEastAsia" w:hAnsi="Arial" w:cs="Arial"/>
          <w:sz w:val="18"/>
          <w:szCs w:val="18"/>
        </w:rPr>
        <w:t xml:space="preserve"> </w:t>
      </w:r>
      <w:r w:rsidRPr="004511AC">
        <w:rPr>
          <w:rFonts w:ascii="Arial" w:eastAsiaTheme="minorEastAsia" w:hAnsi="Arial" w:cs="Arial"/>
          <w:sz w:val="18"/>
          <w:szCs w:val="18"/>
        </w:rPr>
        <w:t>PARTICIPANTE</w:t>
      </w:r>
      <w:r>
        <w:rPr>
          <w:rFonts w:ascii="Arial" w:eastAsiaTheme="minorEastAsia" w:hAnsi="Arial" w:cs="Arial"/>
          <w:sz w:val="18"/>
          <w:szCs w:val="18"/>
        </w:rPr>
        <w:t xml:space="preserve"> </w:t>
      </w:r>
      <w:r w:rsidRPr="004511AC">
        <w:rPr>
          <w:rFonts w:ascii="Arial" w:eastAsiaTheme="minorEastAsia" w:hAnsi="Arial" w:cs="Arial"/>
          <w:b/>
          <w:bCs/>
          <w:sz w:val="18"/>
          <w:szCs w:val="18"/>
        </w:rPr>
        <w:t>PROVEEDORA</w:t>
      </w:r>
      <w:r w:rsidRPr="004511AC">
        <w:rPr>
          <w:rFonts w:ascii="Arial" w:eastAsia="Arial" w:hAnsi="Arial" w:cs="Arial"/>
          <w:b/>
          <w:bCs/>
          <w:sz w:val="18"/>
          <w:szCs w:val="18"/>
          <w:shd w:val="clear" w:color="auto" w:fill="FFFFFF"/>
        </w:rPr>
        <w:t xml:space="preserve"> DE SOLUCIONES</w:t>
      </w:r>
      <w:r w:rsidRPr="00281434">
        <w:rPr>
          <w:rFonts w:ascii="Arial" w:eastAsia="Arial" w:hAnsi="Arial" w:cs="Arial"/>
          <w:b/>
          <w:bCs/>
          <w:sz w:val="18"/>
          <w:szCs w:val="18"/>
          <w:shd w:val="clear" w:color="auto" w:fill="FFFFFF"/>
        </w:rPr>
        <w:t xml:space="preserve"> DEL SUR, S.A. DE C.V.</w:t>
      </w:r>
      <w:r w:rsidRPr="004511AC">
        <w:rPr>
          <w:rFonts w:ascii="Arial" w:eastAsiaTheme="minorEastAsia" w:hAnsi="Arial" w:cs="Arial"/>
          <w:b/>
          <w:bCs/>
          <w:sz w:val="18"/>
          <w:szCs w:val="18"/>
        </w:rPr>
        <w:t xml:space="preserve">, </w:t>
      </w:r>
      <w:r>
        <w:rPr>
          <w:rFonts w:ascii="Arial" w:eastAsiaTheme="minorEastAsia" w:hAnsi="Arial" w:cs="Arial"/>
          <w:sz w:val="18"/>
          <w:szCs w:val="18"/>
        </w:rPr>
        <w:t>los</w:t>
      </w:r>
      <w:r w:rsidRPr="004511AC">
        <w:rPr>
          <w:rFonts w:ascii="Arial" w:eastAsiaTheme="minorEastAsia" w:hAnsi="Arial" w:cs="Arial"/>
          <w:sz w:val="18"/>
          <w:szCs w:val="18"/>
        </w:rPr>
        <w:t xml:space="preserve"> </w:t>
      </w:r>
      <w:r>
        <w:rPr>
          <w:rFonts w:ascii="Arial" w:eastAsiaTheme="minorEastAsia" w:hAnsi="Arial" w:cs="Arial"/>
          <w:sz w:val="18"/>
          <w:szCs w:val="18"/>
        </w:rPr>
        <w:t>RENGLONES</w:t>
      </w:r>
      <w:r w:rsidRPr="004511AC">
        <w:rPr>
          <w:rFonts w:ascii="Arial" w:eastAsiaTheme="minorEastAsia" w:hAnsi="Arial" w:cs="Arial"/>
          <w:sz w:val="18"/>
          <w:szCs w:val="18"/>
        </w:rPr>
        <w:t xml:space="preserve"> que participa para este </w:t>
      </w:r>
      <w:r w:rsidRPr="004511AC">
        <w:rPr>
          <w:rFonts w:ascii="Arial" w:eastAsiaTheme="minorEastAsia" w:hAnsi="Arial" w:cs="Arial"/>
          <w:b/>
          <w:bCs/>
          <w:sz w:val="18"/>
          <w:szCs w:val="18"/>
        </w:rPr>
        <w:t>PROCEDIMIENTO DE ADQUISICIÓN</w:t>
      </w:r>
      <w:r w:rsidRPr="004511AC">
        <w:rPr>
          <w:rFonts w:ascii="Arial" w:eastAsiaTheme="minorEastAsia" w:hAnsi="Arial" w:cs="Arial"/>
          <w:sz w:val="18"/>
          <w:szCs w:val="18"/>
        </w:rPr>
        <w:t xml:space="preserve"> son las que se señalan a continuación: </w:t>
      </w:r>
    </w:p>
    <w:p w14:paraId="325FAD54" w14:textId="77777777" w:rsidR="004511AC" w:rsidRPr="004511AC" w:rsidRDefault="004511AC" w:rsidP="004511AC">
      <w:pPr>
        <w:pStyle w:val="Sinespaciado"/>
        <w:suppressAutoHyphens w:val="0"/>
        <w:autoSpaceDN/>
        <w:spacing w:after="0"/>
        <w:jc w:val="both"/>
        <w:textAlignment w:val="auto"/>
        <w:rPr>
          <w:rFonts w:ascii="Arial" w:eastAsiaTheme="minorEastAsia" w:hAnsi="Arial" w:cs="Arial"/>
          <w:sz w:val="18"/>
          <w:szCs w:val="18"/>
        </w:rPr>
      </w:pPr>
    </w:p>
    <w:tbl>
      <w:tblPr>
        <w:tblStyle w:val="Tablaconcuadrcula"/>
        <w:tblW w:w="10632" w:type="dxa"/>
        <w:tblInd w:w="-5" w:type="dxa"/>
        <w:tblLook w:val="04A0" w:firstRow="1" w:lastRow="0" w:firstColumn="1" w:lastColumn="0" w:noHBand="0" w:noVBand="1"/>
      </w:tblPr>
      <w:tblGrid>
        <w:gridCol w:w="10632"/>
      </w:tblGrid>
      <w:tr w:rsidR="004511AC" w14:paraId="287B675E" w14:textId="77777777" w:rsidTr="004511AC">
        <w:tc>
          <w:tcPr>
            <w:tcW w:w="10632" w:type="dxa"/>
            <w:shd w:val="clear" w:color="auto" w:fill="FBE4D5" w:themeFill="accent2" w:themeFillTint="33"/>
          </w:tcPr>
          <w:p w14:paraId="38B23A82" w14:textId="013BD9A3" w:rsidR="004511AC" w:rsidRDefault="004511AC" w:rsidP="009A279F">
            <w:pPr>
              <w:pStyle w:val="Sinespaciado"/>
              <w:jc w:val="center"/>
              <w:rPr>
                <w:rFonts w:eastAsiaTheme="minorEastAsia" w:cstheme="minorHAnsi"/>
                <w:lang w:eastAsia="es-MX"/>
              </w:rPr>
            </w:pPr>
            <w:bookmarkStart w:id="14" w:name="_Hlk83046825"/>
            <w:r w:rsidRPr="004511AC">
              <w:rPr>
                <w:rFonts w:eastAsiaTheme="minorEastAsia" w:cstheme="minorHAnsi"/>
                <w:b/>
                <w:bCs/>
              </w:rPr>
              <w:t>PROVEEDORA DE SOLUCIONES DEL SUR, S.A. DE C.V.</w:t>
            </w:r>
            <w:bookmarkEnd w:id="14"/>
          </w:p>
        </w:tc>
      </w:tr>
      <w:tr w:rsidR="004511AC" w14:paraId="554FC7BE" w14:textId="77777777" w:rsidTr="004511AC">
        <w:tc>
          <w:tcPr>
            <w:tcW w:w="10632" w:type="dxa"/>
          </w:tcPr>
          <w:p w14:paraId="21394855" w14:textId="4C33BF61" w:rsidR="004511AC" w:rsidRDefault="004511AC" w:rsidP="004511AC">
            <w:pPr>
              <w:pStyle w:val="Sinespaciado"/>
              <w:jc w:val="both"/>
              <w:rPr>
                <w:rFonts w:eastAsiaTheme="minorEastAsia" w:cstheme="minorHAnsi"/>
                <w:lang w:eastAsia="es-MX"/>
              </w:rPr>
            </w:pPr>
            <w:r>
              <w:rPr>
                <w:rFonts w:eastAsiaTheme="minorEastAsia" w:cstheme="minorHAnsi"/>
                <w:b/>
                <w:bCs/>
                <w:lang w:eastAsia="es-MX"/>
              </w:rPr>
              <w:t>RENGLONES</w:t>
            </w:r>
            <w:r w:rsidRPr="001E794C">
              <w:rPr>
                <w:rFonts w:eastAsiaTheme="minorEastAsia" w:cstheme="minorHAnsi"/>
                <w:b/>
                <w:bCs/>
                <w:lang w:eastAsia="es-MX"/>
              </w:rPr>
              <w:t>:</w:t>
            </w:r>
            <w:r>
              <w:rPr>
                <w:rFonts w:eastAsiaTheme="minorEastAsia" w:cstheme="minorHAnsi"/>
                <w:lang w:eastAsia="es-MX"/>
              </w:rPr>
              <w:t xml:space="preserve"> </w:t>
            </w:r>
            <w:r>
              <w:rPr>
                <w:rFonts w:eastAsiaTheme="minorEastAsia" w:cstheme="minorHAnsi"/>
                <w:i/>
                <w:iCs/>
                <w:lang w:eastAsia="es-MX"/>
              </w:rPr>
              <w:t>0</w:t>
            </w:r>
            <w:bookmarkStart w:id="15" w:name="_Hlk83046968"/>
            <w:r>
              <w:rPr>
                <w:rFonts w:eastAsiaTheme="minorEastAsia" w:cstheme="minorHAnsi"/>
                <w:i/>
                <w:iCs/>
                <w:lang w:eastAsia="es-MX"/>
              </w:rPr>
              <w:t>1,02,03,04,05,06,07,08,09,10,11,12,13,14,15,16,17,18,19,20,21,22,23,24,25,26,27,28,29,30,31,32,33,34,35.</w:t>
            </w:r>
          </w:p>
          <w:bookmarkEnd w:id="15"/>
          <w:p w14:paraId="2D98ADC9" w14:textId="4E8B351C" w:rsidR="004511AC" w:rsidRDefault="004511AC" w:rsidP="009A279F">
            <w:pPr>
              <w:pStyle w:val="Sinespaciado"/>
              <w:jc w:val="both"/>
              <w:rPr>
                <w:rFonts w:eastAsiaTheme="minorEastAsia" w:cstheme="minorHAnsi"/>
                <w:lang w:eastAsia="es-MX"/>
              </w:rPr>
            </w:pPr>
          </w:p>
        </w:tc>
      </w:tr>
      <w:bookmarkEnd w:id="13"/>
    </w:tbl>
    <w:p w14:paraId="6DAC6692" w14:textId="77777777" w:rsidR="00E704B5" w:rsidRDefault="00E704B5" w:rsidP="00E704B5">
      <w:pPr>
        <w:pStyle w:val="Sinespaciado"/>
        <w:ind w:left="720"/>
        <w:jc w:val="both"/>
        <w:rPr>
          <w:rFonts w:asciiTheme="minorHAnsi" w:eastAsiaTheme="minorEastAsia" w:hAnsiTheme="minorHAnsi" w:cstheme="minorHAnsi"/>
        </w:rPr>
      </w:pPr>
    </w:p>
    <w:p w14:paraId="3A6A8999" w14:textId="6D58D488" w:rsidR="00E704B5" w:rsidRPr="00E704B5" w:rsidRDefault="00E704B5" w:rsidP="00E704B5">
      <w:pPr>
        <w:pStyle w:val="Sinespaciado"/>
        <w:jc w:val="both"/>
        <w:rPr>
          <w:rFonts w:ascii="Arial" w:eastAsiaTheme="minorEastAsia" w:hAnsi="Arial" w:cs="Arial"/>
          <w:sz w:val="18"/>
          <w:szCs w:val="18"/>
        </w:rPr>
      </w:pPr>
      <w:bookmarkStart w:id="16" w:name="_Hlk83047917"/>
      <w:r w:rsidRPr="00E704B5">
        <w:rPr>
          <w:rFonts w:ascii="Arial" w:eastAsiaTheme="minorEastAsia" w:hAnsi="Arial" w:cs="Arial"/>
          <w:sz w:val="18"/>
          <w:szCs w:val="18"/>
        </w:rPr>
        <w:t xml:space="preserve">De lo anterior se informa que </w:t>
      </w:r>
      <w:r w:rsidRPr="00E704B5">
        <w:rPr>
          <w:rFonts w:ascii="Arial" w:eastAsiaTheme="minorEastAsia" w:hAnsi="Arial" w:cs="Arial"/>
          <w:b/>
          <w:bCs/>
          <w:sz w:val="18"/>
          <w:szCs w:val="18"/>
        </w:rPr>
        <w:t xml:space="preserve">la PARTICIPANTE PROVEEDORA DE SOLUCIONES DEL SUR, S.A. DE C.V., </w:t>
      </w:r>
      <w:r w:rsidRPr="00E704B5">
        <w:rPr>
          <w:rFonts w:ascii="Arial" w:eastAsiaTheme="minorEastAsia" w:hAnsi="Arial" w:cs="Arial"/>
          <w:sz w:val="18"/>
          <w:szCs w:val="18"/>
        </w:rPr>
        <w:t>para l</w:t>
      </w:r>
      <w:r w:rsidR="002234DC">
        <w:rPr>
          <w:rFonts w:ascii="Arial" w:eastAsiaTheme="minorEastAsia" w:hAnsi="Arial" w:cs="Arial"/>
          <w:sz w:val="18"/>
          <w:szCs w:val="18"/>
        </w:rPr>
        <w:t>o</w:t>
      </w:r>
      <w:r w:rsidRPr="00E704B5">
        <w:rPr>
          <w:rFonts w:ascii="Arial" w:eastAsiaTheme="minorEastAsia" w:hAnsi="Arial" w:cs="Arial"/>
          <w:sz w:val="18"/>
          <w:szCs w:val="18"/>
        </w:rPr>
        <w:t xml:space="preserve">s </w:t>
      </w:r>
      <w:r w:rsidR="002234DC" w:rsidRPr="002234DC">
        <w:rPr>
          <w:rFonts w:ascii="Arial" w:eastAsiaTheme="minorEastAsia" w:hAnsi="Arial" w:cs="Arial"/>
          <w:b/>
          <w:bCs/>
          <w:sz w:val="18"/>
          <w:szCs w:val="18"/>
        </w:rPr>
        <w:t>RENGLONES</w:t>
      </w:r>
      <w:r w:rsidRPr="00E704B5">
        <w:rPr>
          <w:rFonts w:ascii="Arial" w:eastAsiaTheme="minorEastAsia" w:hAnsi="Arial" w:cs="Arial"/>
          <w:b/>
          <w:bCs/>
          <w:sz w:val="18"/>
          <w:szCs w:val="18"/>
        </w:rPr>
        <w:t xml:space="preserve"> 01,02,03,04,05,07,08,09,10,12,13,16,17,18,19,20,21,22,24,25,26,27,28,29,30,31,32,34 y 35 </w:t>
      </w:r>
      <w:r w:rsidRPr="002234DC">
        <w:rPr>
          <w:rFonts w:ascii="Arial" w:eastAsiaTheme="minorEastAsia" w:hAnsi="Arial" w:cs="Arial"/>
          <w:b/>
          <w:bCs/>
          <w:sz w:val="18"/>
          <w:szCs w:val="18"/>
          <w:u w:val="single"/>
        </w:rPr>
        <w:t>CUMPLEN</w:t>
      </w:r>
      <w:r w:rsidRPr="00E704B5">
        <w:rPr>
          <w:rFonts w:ascii="Arial" w:eastAsiaTheme="minorEastAsia" w:hAnsi="Arial" w:cs="Arial"/>
          <w:b/>
          <w:bCs/>
          <w:sz w:val="18"/>
          <w:szCs w:val="18"/>
        </w:rPr>
        <w:t xml:space="preserve"> </w:t>
      </w:r>
      <w:r w:rsidRPr="00E704B5">
        <w:rPr>
          <w:rFonts w:ascii="Arial" w:eastAsiaTheme="minorEastAsia" w:hAnsi="Arial" w:cs="Arial"/>
          <w:sz w:val="18"/>
          <w:szCs w:val="18"/>
        </w:rPr>
        <w:t xml:space="preserve">con todos y cada uno de los requerimientos y especificaciones técnicas solicitadas en el </w:t>
      </w:r>
      <w:r w:rsidRPr="00E704B5">
        <w:rPr>
          <w:rFonts w:ascii="Arial" w:eastAsiaTheme="minorEastAsia" w:hAnsi="Arial" w:cs="Arial"/>
          <w:b/>
          <w:bCs/>
          <w:sz w:val="18"/>
          <w:szCs w:val="18"/>
        </w:rPr>
        <w:t>ANEXO 1. CARTA DE REQUERIMIENTOS TÉCNICOS</w:t>
      </w:r>
      <w:r w:rsidRPr="00E704B5">
        <w:rPr>
          <w:rFonts w:ascii="Arial" w:eastAsiaTheme="minorEastAsia" w:hAnsi="Arial" w:cs="Arial"/>
          <w:sz w:val="18"/>
          <w:szCs w:val="18"/>
        </w:rPr>
        <w:t xml:space="preserve"> de las </w:t>
      </w:r>
      <w:r w:rsidRPr="00E704B5">
        <w:rPr>
          <w:rFonts w:ascii="Arial" w:eastAsiaTheme="minorEastAsia" w:hAnsi="Arial" w:cs="Arial"/>
          <w:b/>
          <w:bCs/>
          <w:sz w:val="18"/>
          <w:szCs w:val="18"/>
        </w:rPr>
        <w:t>BASES</w:t>
      </w:r>
      <w:r w:rsidRPr="00E704B5">
        <w:rPr>
          <w:rFonts w:ascii="Arial" w:eastAsiaTheme="minorEastAsia" w:hAnsi="Arial" w:cs="Arial"/>
          <w:sz w:val="18"/>
          <w:szCs w:val="18"/>
        </w:rPr>
        <w:t xml:space="preserve"> de la convocatoria a la </w:t>
      </w:r>
      <w:r w:rsidRPr="00E704B5">
        <w:rPr>
          <w:rFonts w:ascii="Arial" w:eastAsiaTheme="minorEastAsia" w:hAnsi="Arial" w:cs="Arial"/>
          <w:b/>
          <w:bCs/>
          <w:sz w:val="18"/>
          <w:szCs w:val="18"/>
        </w:rPr>
        <w:t>Licitación Pública Nacional LCCC-035-2021</w:t>
      </w:r>
      <w:r w:rsidRPr="00E704B5">
        <w:rPr>
          <w:rFonts w:ascii="Arial" w:eastAsiaTheme="minorEastAsia" w:hAnsi="Arial" w:cs="Arial"/>
          <w:b/>
          <w:bCs/>
          <w:i/>
          <w:iCs/>
          <w:sz w:val="18"/>
          <w:szCs w:val="18"/>
        </w:rPr>
        <w:t xml:space="preserve"> </w:t>
      </w:r>
      <w:bookmarkStart w:id="17" w:name="_Hlk83047398"/>
      <w:r w:rsidRPr="00E704B5">
        <w:rPr>
          <w:rFonts w:ascii="Arial" w:eastAsiaTheme="minorEastAsia" w:hAnsi="Arial" w:cs="Arial"/>
          <w:b/>
          <w:bCs/>
          <w:sz w:val="18"/>
          <w:szCs w:val="18"/>
        </w:rPr>
        <w:t>“ADQUISICIÓN DE HERRAMIENTAS MENORES Y MATERIAL ELÉCTRICO PARA EL ORGANISMO PUBLICO DESCENTRALIZADO SERVICIOS DE SALUD JALISCO”.</w:t>
      </w:r>
      <w:r w:rsidRPr="00E704B5">
        <w:rPr>
          <w:rFonts w:ascii="Arial" w:eastAsiaTheme="minorEastAsia" w:hAnsi="Arial" w:cs="Arial"/>
          <w:b/>
          <w:bCs/>
          <w:i/>
          <w:iCs/>
          <w:sz w:val="18"/>
          <w:szCs w:val="18"/>
        </w:rPr>
        <w:t xml:space="preserve"> </w:t>
      </w:r>
    </w:p>
    <w:bookmarkEnd w:id="17"/>
    <w:p w14:paraId="0B92251C" w14:textId="7640737E" w:rsidR="004511AC" w:rsidRPr="00E704B5" w:rsidRDefault="00E704B5" w:rsidP="004511AC">
      <w:pPr>
        <w:tabs>
          <w:tab w:val="left" w:pos="2280"/>
        </w:tabs>
        <w:jc w:val="both"/>
        <w:rPr>
          <w:rFonts w:ascii="Arial" w:eastAsiaTheme="minorEastAsia" w:hAnsi="Arial" w:cs="Arial"/>
          <w:bCs/>
          <w:sz w:val="18"/>
          <w:szCs w:val="18"/>
        </w:rPr>
      </w:pPr>
      <w:r w:rsidRPr="00E704B5">
        <w:rPr>
          <w:rFonts w:ascii="Arial" w:eastAsiaTheme="minorEastAsia" w:hAnsi="Arial" w:cs="Arial"/>
          <w:bCs/>
          <w:sz w:val="18"/>
          <w:szCs w:val="18"/>
        </w:rPr>
        <w:t>Por otro lado, se informa que l</w:t>
      </w:r>
      <w:r w:rsidR="002234DC">
        <w:rPr>
          <w:rFonts w:ascii="Arial" w:eastAsiaTheme="minorEastAsia" w:hAnsi="Arial" w:cs="Arial"/>
          <w:bCs/>
          <w:sz w:val="18"/>
          <w:szCs w:val="18"/>
        </w:rPr>
        <w:t>o</w:t>
      </w:r>
      <w:r w:rsidRPr="00E704B5">
        <w:rPr>
          <w:rFonts w:ascii="Arial" w:eastAsiaTheme="minorEastAsia" w:hAnsi="Arial" w:cs="Arial"/>
          <w:bCs/>
          <w:sz w:val="18"/>
          <w:szCs w:val="18"/>
        </w:rPr>
        <w:t xml:space="preserve">s </w:t>
      </w:r>
      <w:r w:rsidRPr="002234DC">
        <w:rPr>
          <w:rFonts w:ascii="Arial" w:eastAsiaTheme="minorEastAsia" w:hAnsi="Arial" w:cs="Arial"/>
          <w:b/>
          <w:sz w:val="18"/>
          <w:szCs w:val="18"/>
        </w:rPr>
        <w:t>R</w:t>
      </w:r>
      <w:r w:rsidR="002234DC" w:rsidRPr="002234DC">
        <w:rPr>
          <w:rFonts w:ascii="Arial" w:eastAsiaTheme="minorEastAsia" w:hAnsi="Arial" w:cs="Arial"/>
          <w:b/>
          <w:sz w:val="18"/>
          <w:szCs w:val="18"/>
        </w:rPr>
        <w:t>ENGLONES</w:t>
      </w:r>
      <w:r w:rsidRPr="00E704B5">
        <w:rPr>
          <w:rFonts w:ascii="Arial" w:eastAsiaTheme="minorEastAsia" w:hAnsi="Arial" w:cs="Arial"/>
          <w:bCs/>
          <w:sz w:val="18"/>
          <w:szCs w:val="18"/>
        </w:rPr>
        <w:t xml:space="preserve"> </w:t>
      </w:r>
      <w:r w:rsidRPr="002234DC">
        <w:rPr>
          <w:rFonts w:ascii="Arial" w:eastAsiaTheme="minorEastAsia" w:hAnsi="Arial" w:cs="Arial"/>
          <w:b/>
          <w:i/>
          <w:iCs/>
          <w:sz w:val="18"/>
          <w:szCs w:val="18"/>
        </w:rPr>
        <w:t>06,11,14,15,23 y 33</w:t>
      </w:r>
      <w:r>
        <w:rPr>
          <w:rFonts w:ascii="Arial" w:eastAsiaTheme="minorEastAsia" w:hAnsi="Arial" w:cs="Arial"/>
          <w:bCs/>
          <w:sz w:val="18"/>
          <w:szCs w:val="18"/>
        </w:rPr>
        <w:t xml:space="preserve"> </w:t>
      </w:r>
      <w:r w:rsidRPr="002234DC">
        <w:rPr>
          <w:rFonts w:ascii="Arial" w:eastAsiaTheme="minorEastAsia" w:hAnsi="Arial" w:cs="Arial"/>
          <w:b/>
          <w:sz w:val="18"/>
          <w:szCs w:val="18"/>
          <w:u w:val="single"/>
        </w:rPr>
        <w:t>NO CUMPLE</w:t>
      </w:r>
      <w:r w:rsidR="002234DC" w:rsidRPr="002234DC">
        <w:rPr>
          <w:rFonts w:ascii="Arial" w:eastAsiaTheme="minorEastAsia" w:hAnsi="Arial" w:cs="Arial"/>
          <w:b/>
          <w:sz w:val="18"/>
          <w:szCs w:val="18"/>
          <w:u w:val="single"/>
        </w:rPr>
        <w:t>N</w:t>
      </w:r>
      <w:r w:rsidRPr="00E704B5">
        <w:rPr>
          <w:rFonts w:ascii="Arial" w:eastAsiaTheme="minorEastAsia" w:hAnsi="Arial" w:cs="Arial"/>
          <w:bCs/>
          <w:sz w:val="18"/>
          <w:szCs w:val="18"/>
        </w:rPr>
        <w:t xml:space="preserve"> con todos y cada uno de los requisitos solicitado</w:t>
      </w:r>
      <w:r w:rsidR="002234DC">
        <w:rPr>
          <w:rFonts w:ascii="Arial" w:eastAsiaTheme="minorEastAsia" w:hAnsi="Arial" w:cs="Arial"/>
          <w:bCs/>
          <w:sz w:val="18"/>
          <w:szCs w:val="18"/>
        </w:rPr>
        <w:t>s</w:t>
      </w:r>
      <w:r w:rsidRPr="00E704B5">
        <w:rPr>
          <w:rFonts w:ascii="Arial" w:eastAsiaTheme="minorEastAsia" w:hAnsi="Arial" w:cs="Arial"/>
          <w:bCs/>
          <w:sz w:val="18"/>
          <w:szCs w:val="18"/>
        </w:rPr>
        <w:t xml:space="preserve"> en el </w:t>
      </w:r>
      <w:r w:rsidR="002234DC" w:rsidRPr="002234DC">
        <w:rPr>
          <w:rFonts w:ascii="Arial" w:eastAsiaTheme="minorEastAsia" w:hAnsi="Arial" w:cs="Arial"/>
          <w:b/>
          <w:sz w:val="18"/>
          <w:szCs w:val="18"/>
        </w:rPr>
        <w:t>ANEXO 1. CARTA DE REQUERIMIENTOS TÉCNICOS</w:t>
      </w:r>
      <w:r w:rsidR="002234DC">
        <w:rPr>
          <w:rFonts w:ascii="Arial" w:eastAsiaTheme="minorEastAsia" w:hAnsi="Arial" w:cs="Arial"/>
          <w:b/>
          <w:sz w:val="18"/>
          <w:szCs w:val="18"/>
        </w:rPr>
        <w:t xml:space="preserve"> </w:t>
      </w:r>
      <w:r w:rsidRPr="00E704B5">
        <w:rPr>
          <w:rFonts w:ascii="Arial" w:eastAsiaTheme="minorEastAsia" w:hAnsi="Arial" w:cs="Arial"/>
          <w:bCs/>
          <w:sz w:val="18"/>
          <w:szCs w:val="18"/>
        </w:rPr>
        <w:t>de las bases de la convocatoria a la Licitación Pública Nacional LCCC-03</w:t>
      </w:r>
      <w:r w:rsidR="002234DC">
        <w:rPr>
          <w:rFonts w:ascii="Arial" w:eastAsiaTheme="minorEastAsia" w:hAnsi="Arial" w:cs="Arial"/>
          <w:bCs/>
          <w:sz w:val="18"/>
          <w:szCs w:val="18"/>
        </w:rPr>
        <w:t>5</w:t>
      </w:r>
      <w:r w:rsidRPr="00E704B5">
        <w:rPr>
          <w:rFonts w:ascii="Arial" w:eastAsiaTheme="minorEastAsia" w:hAnsi="Arial" w:cs="Arial"/>
          <w:bCs/>
          <w:sz w:val="18"/>
          <w:szCs w:val="18"/>
        </w:rPr>
        <w:t xml:space="preserve">-2021 </w:t>
      </w:r>
      <w:r w:rsidR="002234DC" w:rsidRPr="002234DC">
        <w:rPr>
          <w:rFonts w:ascii="Arial" w:eastAsiaTheme="minorEastAsia" w:hAnsi="Arial" w:cs="Arial"/>
          <w:b/>
          <w:sz w:val="18"/>
          <w:szCs w:val="18"/>
        </w:rPr>
        <w:t>“ADQUISICIÓN DE HERRAMIENTAS MENORES Y MATERIAL ELÉCTRICO PARA EL ORGANISMO PUBLICO DESCENTRALIZADO SERVICIOS DE SALUD JALISCO”.</w:t>
      </w:r>
      <w:r w:rsidR="002234DC" w:rsidRPr="002234DC">
        <w:rPr>
          <w:rFonts w:ascii="Arial" w:eastAsiaTheme="minorEastAsia" w:hAnsi="Arial" w:cs="Arial"/>
          <w:bCs/>
          <w:sz w:val="18"/>
          <w:szCs w:val="18"/>
        </w:rPr>
        <w:t xml:space="preserve"> </w:t>
      </w:r>
      <w:r w:rsidRPr="00E704B5">
        <w:rPr>
          <w:rFonts w:ascii="Arial" w:eastAsiaTheme="minorEastAsia" w:hAnsi="Arial" w:cs="Arial"/>
          <w:bCs/>
          <w:sz w:val="18"/>
          <w:szCs w:val="18"/>
        </w:rPr>
        <w:t xml:space="preserve">por lo que se actualizan los criterios de </w:t>
      </w:r>
      <w:r w:rsidRPr="002234DC">
        <w:rPr>
          <w:rFonts w:ascii="Arial" w:eastAsiaTheme="minorEastAsia" w:hAnsi="Arial" w:cs="Arial"/>
          <w:b/>
          <w:sz w:val="18"/>
          <w:szCs w:val="18"/>
        </w:rPr>
        <w:t>DESECHAMIENTO</w:t>
      </w:r>
      <w:r w:rsidRPr="00E704B5">
        <w:rPr>
          <w:rFonts w:ascii="Arial" w:eastAsiaTheme="minorEastAsia" w:hAnsi="Arial" w:cs="Arial"/>
          <w:bCs/>
          <w:sz w:val="18"/>
          <w:szCs w:val="18"/>
        </w:rPr>
        <w:t xml:space="preserve"> para dich</w:t>
      </w:r>
      <w:r w:rsidR="002234DC">
        <w:rPr>
          <w:rFonts w:ascii="Arial" w:eastAsiaTheme="minorEastAsia" w:hAnsi="Arial" w:cs="Arial"/>
          <w:bCs/>
          <w:sz w:val="18"/>
          <w:szCs w:val="18"/>
        </w:rPr>
        <w:t>o</w:t>
      </w:r>
      <w:r w:rsidRPr="00E704B5">
        <w:rPr>
          <w:rFonts w:ascii="Arial" w:eastAsiaTheme="minorEastAsia" w:hAnsi="Arial" w:cs="Arial"/>
          <w:bCs/>
          <w:sz w:val="18"/>
          <w:szCs w:val="18"/>
        </w:rPr>
        <w:t xml:space="preserve">s </w:t>
      </w:r>
      <w:r w:rsidR="002234DC" w:rsidRPr="002234DC">
        <w:rPr>
          <w:rFonts w:ascii="Arial" w:eastAsiaTheme="minorEastAsia" w:hAnsi="Arial" w:cs="Arial"/>
          <w:b/>
          <w:sz w:val="18"/>
          <w:szCs w:val="18"/>
        </w:rPr>
        <w:t>RENGLONES</w:t>
      </w:r>
      <w:r w:rsidRPr="00E704B5">
        <w:rPr>
          <w:rFonts w:ascii="Arial" w:eastAsiaTheme="minorEastAsia" w:hAnsi="Arial" w:cs="Arial"/>
          <w:bCs/>
          <w:sz w:val="18"/>
          <w:szCs w:val="18"/>
        </w:rPr>
        <w:t xml:space="preserve"> de conformidad con el inciso </w:t>
      </w:r>
      <w:r w:rsidRPr="002234DC">
        <w:rPr>
          <w:rFonts w:ascii="Arial" w:eastAsiaTheme="minorEastAsia" w:hAnsi="Arial" w:cs="Arial"/>
          <w:b/>
          <w:sz w:val="18"/>
          <w:szCs w:val="18"/>
        </w:rPr>
        <w:t>b</w:t>
      </w:r>
      <w:r w:rsidR="002234DC" w:rsidRPr="002234DC">
        <w:rPr>
          <w:rFonts w:ascii="Arial" w:eastAsiaTheme="minorEastAsia" w:hAnsi="Arial" w:cs="Arial"/>
          <w:b/>
          <w:sz w:val="18"/>
          <w:szCs w:val="18"/>
        </w:rPr>
        <w:t>)</w:t>
      </w:r>
      <w:r w:rsidRPr="00E704B5">
        <w:rPr>
          <w:rFonts w:ascii="Arial" w:eastAsiaTheme="minorEastAsia" w:hAnsi="Arial" w:cs="Arial"/>
          <w:bCs/>
          <w:sz w:val="18"/>
          <w:szCs w:val="18"/>
        </w:rPr>
        <w:t xml:space="preserve"> del numeral </w:t>
      </w:r>
      <w:r w:rsidRPr="002234DC">
        <w:rPr>
          <w:rFonts w:ascii="Arial" w:eastAsiaTheme="minorEastAsia" w:hAnsi="Arial" w:cs="Arial"/>
          <w:b/>
          <w:sz w:val="18"/>
          <w:szCs w:val="18"/>
        </w:rPr>
        <w:t>12</w:t>
      </w:r>
      <w:r w:rsidRPr="00E704B5">
        <w:rPr>
          <w:rFonts w:ascii="Arial" w:eastAsiaTheme="minorEastAsia" w:hAnsi="Arial" w:cs="Arial"/>
          <w:bCs/>
          <w:sz w:val="18"/>
          <w:szCs w:val="18"/>
        </w:rPr>
        <w:t xml:space="preserve">. </w:t>
      </w:r>
      <w:r w:rsidRPr="002234DC">
        <w:rPr>
          <w:rFonts w:ascii="Arial" w:eastAsiaTheme="minorEastAsia" w:hAnsi="Arial" w:cs="Arial"/>
          <w:b/>
          <w:sz w:val="18"/>
          <w:szCs w:val="18"/>
        </w:rPr>
        <w:t>DESECHAMIENTO DE PROPUESTAS DE LOS PARTICIPANTES</w:t>
      </w:r>
      <w:r w:rsidR="002234DC">
        <w:rPr>
          <w:rFonts w:ascii="Arial" w:eastAsiaTheme="minorEastAsia" w:hAnsi="Arial" w:cs="Arial"/>
          <w:bCs/>
          <w:sz w:val="18"/>
          <w:szCs w:val="18"/>
        </w:rPr>
        <w:t>.</w:t>
      </w:r>
    </w:p>
    <w:bookmarkEnd w:id="16"/>
    <w:p w14:paraId="243D4E47" w14:textId="77777777" w:rsidR="00734331" w:rsidRDefault="00734331" w:rsidP="002234DC">
      <w:pPr>
        <w:pStyle w:val="Sinespaciado"/>
        <w:suppressAutoHyphens w:val="0"/>
        <w:autoSpaceDN/>
        <w:spacing w:after="0"/>
        <w:jc w:val="both"/>
        <w:textAlignment w:val="auto"/>
        <w:rPr>
          <w:rFonts w:ascii="Arial" w:eastAsiaTheme="minorEastAsia" w:hAnsi="Arial" w:cs="Arial"/>
          <w:sz w:val="18"/>
          <w:szCs w:val="18"/>
        </w:rPr>
      </w:pPr>
    </w:p>
    <w:p w14:paraId="6B5AC337" w14:textId="1288C6BF" w:rsidR="002234DC" w:rsidRDefault="002234DC" w:rsidP="002234DC">
      <w:pPr>
        <w:pStyle w:val="Sinespaciado"/>
        <w:suppressAutoHyphens w:val="0"/>
        <w:autoSpaceDN/>
        <w:spacing w:after="0"/>
        <w:jc w:val="both"/>
        <w:textAlignment w:val="auto"/>
        <w:rPr>
          <w:rFonts w:ascii="Arial" w:eastAsiaTheme="minorEastAsia" w:hAnsi="Arial" w:cs="Arial"/>
          <w:sz w:val="18"/>
          <w:szCs w:val="18"/>
        </w:rPr>
      </w:pPr>
      <w:r w:rsidRPr="004511AC">
        <w:rPr>
          <w:rFonts w:ascii="Arial" w:eastAsiaTheme="minorEastAsia" w:hAnsi="Arial" w:cs="Arial"/>
          <w:sz w:val="18"/>
          <w:szCs w:val="18"/>
        </w:rPr>
        <w:t xml:space="preserve">De la documentación técnica por </w:t>
      </w:r>
      <w:r>
        <w:rPr>
          <w:rFonts w:ascii="Arial" w:eastAsiaTheme="minorEastAsia" w:hAnsi="Arial" w:cs="Arial"/>
          <w:sz w:val="18"/>
          <w:szCs w:val="18"/>
        </w:rPr>
        <w:t xml:space="preserve">el </w:t>
      </w:r>
      <w:r w:rsidRPr="002234DC">
        <w:rPr>
          <w:rFonts w:ascii="Arial" w:eastAsiaTheme="minorEastAsia" w:hAnsi="Arial" w:cs="Arial"/>
          <w:b/>
          <w:bCs/>
          <w:sz w:val="18"/>
          <w:szCs w:val="18"/>
        </w:rPr>
        <w:t>PARTICIPANTE</w:t>
      </w:r>
      <w:r>
        <w:rPr>
          <w:rFonts w:ascii="Arial" w:eastAsiaTheme="minorEastAsia" w:hAnsi="Arial" w:cs="Arial"/>
          <w:sz w:val="18"/>
          <w:szCs w:val="18"/>
        </w:rPr>
        <w:t xml:space="preserve"> </w:t>
      </w:r>
      <w:r w:rsidRPr="002234DC">
        <w:rPr>
          <w:rFonts w:ascii="Arial" w:eastAsiaTheme="minorEastAsia" w:hAnsi="Arial" w:cs="Arial"/>
          <w:b/>
          <w:bCs/>
          <w:sz w:val="18"/>
          <w:szCs w:val="18"/>
        </w:rPr>
        <w:t>COMERCIAL RILEY S.A. DE C.V.</w:t>
      </w:r>
      <w:r w:rsidRPr="004511AC">
        <w:rPr>
          <w:rFonts w:ascii="Arial" w:eastAsiaTheme="minorEastAsia" w:hAnsi="Arial" w:cs="Arial"/>
          <w:b/>
          <w:bCs/>
          <w:sz w:val="18"/>
          <w:szCs w:val="18"/>
        </w:rPr>
        <w:t xml:space="preserve">, </w:t>
      </w:r>
      <w:r>
        <w:rPr>
          <w:rFonts w:ascii="Arial" w:eastAsiaTheme="minorEastAsia" w:hAnsi="Arial" w:cs="Arial"/>
          <w:sz w:val="18"/>
          <w:szCs w:val="18"/>
        </w:rPr>
        <w:t>los</w:t>
      </w:r>
      <w:r w:rsidRPr="004511AC">
        <w:rPr>
          <w:rFonts w:ascii="Arial" w:eastAsiaTheme="minorEastAsia" w:hAnsi="Arial" w:cs="Arial"/>
          <w:sz w:val="18"/>
          <w:szCs w:val="18"/>
        </w:rPr>
        <w:t xml:space="preserve"> </w:t>
      </w:r>
      <w:r w:rsidRPr="002234DC">
        <w:rPr>
          <w:rFonts w:ascii="Arial" w:eastAsiaTheme="minorEastAsia" w:hAnsi="Arial" w:cs="Arial"/>
          <w:b/>
          <w:bCs/>
          <w:sz w:val="18"/>
          <w:szCs w:val="18"/>
        </w:rPr>
        <w:t>RENGLONES</w:t>
      </w:r>
      <w:r w:rsidRPr="004511AC">
        <w:rPr>
          <w:rFonts w:ascii="Arial" w:eastAsiaTheme="minorEastAsia" w:hAnsi="Arial" w:cs="Arial"/>
          <w:sz w:val="18"/>
          <w:szCs w:val="18"/>
        </w:rPr>
        <w:t xml:space="preserve"> que participa para este </w:t>
      </w:r>
      <w:r w:rsidRPr="004511AC">
        <w:rPr>
          <w:rFonts w:ascii="Arial" w:eastAsiaTheme="minorEastAsia" w:hAnsi="Arial" w:cs="Arial"/>
          <w:b/>
          <w:bCs/>
          <w:sz w:val="18"/>
          <w:szCs w:val="18"/>
        </w:rPr>
        <w:t>PROCEDIMIENTO DE ADQUISICIÓN</w:t>
      </w:r>
      <w:r w:rsidRPr="004511AC">
        <w:rPr>
          <w:rFonts w:ascii="Arial" w:eastAsiaTheme="minorEastAsia" w:hAnsi="Arial" w:cs="Arial"/>
          <w:sz w:val="18"/>
          <w:szCs w:val="18"/>
        </w:rPr>
        <w:t xml:space="preserve"> son las que se señalan a continuación: </w:t>
      </w:r>
    </w:p>
    <w:p w14:paraId="4A9CB445" w14:textId="77777777" w:rsidR="00734331" w:rsidRDefault="00734331" w:rsidP="002234DC">
      <w:pPr>
        <w:pStyle w:val="Sinespaciado"/>
        <w:suppressAutoHyphens w:val="0"/>
        <w:autoSpaceDN/>
        <w:spacing w:after="0"/>
        <w:jc w:val="both"/>
        <w:textAlignment w:val="auto"/>
        <w:rPr>
          <w:rFonts w:ascii="Arial" w:eastAsiaTheme="minorEastAsia" w:hAnsi="Arial" w:cs="Arial"/>
          <w:sz w:val="18"/>
          <w:szCs w:val="18"/>
        </w:rPr>
      </w:pPr>
    </w:p>
    <w:p w14:paraId="13FFF651" w14:textId="77777777" w:rsidR="002234DC" w:rsidRPr="004511AC" w:rsidRDefault="002234DC" w:rsidP="002234DC">
      <w:pPr>
        <w:pStyle w:val="Sinespaciado"/>
        <w:suppressAutoHyphens w:val="0"/>
        <w:autoSpaceDN/>
        <w:spacing w:after="0"/>
        <w:jc w:val="both"/>
        <w:textAlignment w:val="auto"/>
        <w:rPr>
          <w:rFonts w:ascii="Arial" w:eastAsiaTheme="minorEastAsia" w:hAnsi="Arial" w:cs="Arial"/>
          <w:sz w:val="18"/>
          <w:szCs w:val="18"/>
        </w:rPr>
      </w:pPr>
    </w:p>
    <w:tbl>
      <w:tblPr>
        <w:tblStyle w:val="Tablaconcuadrcula"/>
        <w:tblW w:w="10632" w:type="dxa"/>
        <w:tblInd w:w="-5" w:type="dxa"/>
        <w:tblLook w:val="04A0" w:firstRow="1" w:lastRow="0" w:firstColumn="1" w:lastColumn="0" w:noHBand="0" w:noVBand="1"/>
      </w:tblPr>
      <w:tblGrid>
        <w:gridCol w:w="10632"/>
      </w:tblGrid>
      <w:tr w:rsidR="002234DC" w14:paraId="594A56B1" w14:textId="77777777" w:rsidTr="009A279F">
        <w:tc>
          <w:tcPr>
            <w:tcW w:w="10632" w:type="dxa"/>
            <w:shd w:val="clear" w:color="auto" w:fill="FBE4D5" w:themeFill="accent2" w:themeFillTint="33"/>
          </w:tcPr>
          <w:p w14:paraId="5D99331A" w14:textId="6217FB74" w:rsidR="002234DC" w:rsidRDefault="002234DC" w:rsidP="009A279F">
            <w:pPr>
              <w:pStyle w:val="Sinespaciado"/>
              <w:jc w:val="center"/>
              <w:rPr>
                <w:rFonts w:eastAsiaTheme="minorEastAsia" w:cstheme="minorHAnsi"/>
                <w:lang w:eastAsia="es-MX"/>
              </w:rPr>
            </w:pPr>
            <w:bookmarkStart w:id="18" w:name="_Hlk83047969"/>
            <w:r w:rsidRPr="002234DC">
              <w:rPr>
                <w:rFonts w:eastAsiaTheme="minorEastAsia" w:cstheme="minorHAnsi"/>
                <w:b/>
                <w:bCs/>
              </w:rPr>
              <w:t>COMERCIAL RILEY S.A. DE C.V.</w:t>
            </w:r>
            <w:bookmarkEnd w:id="18"/>
          </w:p>
        </w:tc>
      </w:tr>
      <w:tr w:rsidR="002234DC" w14:paraId="47FD3F6E" w14:textId="77777777" w:rsidTr="009A279F">
        <w:tc>
          <w:tcPr>
            <w:tcW w:w="10632" w:type="dxa"/>
          </w:tcPr>
          <w:p w14:paraId="7ABD373E" w14:textId="58A13740" w:rsidR="002234DC" w:rsidRDefault="002234DC" w:rsidP="009A279F">
            <w:pPr>
              <w:pStyle w:val="Sinespaciado"/>
              <w:jc w:val="both"/>
              <w:rPr>
                <w:rFonts w:eastAsiaTheme="minorEastAsia" w:cstheme="minorHAnsi"/>
                <w:lang w:eastAsia="es-MX"/>
              </w:rPr>
            </w:pPr>
            <w:r>
              <w:rPr>
                <w:rFonts w:eastAsiaTheme="minorEastAsia" w:cstheme="minorHAnsi"/>
                <w:b/>
                <w:bCs/>
                <w:lang w:eastAsia="es-MX"/>
              </w:rPr>
              <w:t>RENGLONES</w:t>
            </w:r>
            <w:r w:rsidRPr="001E794C">
              <w:rPr>
                <w:rFonts w:eastAsiaTheme="minorEastAsia" w:cstheme="minorHAnsi"/>
                <w:b/>
                <w:bCs/>
                <w:lang w:eastAsia="es-MX"/>
              </w:rPr>
              <w:t>:</w:t>
            </w:r>
            <w:r>
              <w:rPr>
                <w:rFonts w:eastAsiaTheme="minorEastAsia" w:cstheme="minorHAnsi"/>
                <w:lang w:eastAsia="es-MX"/>
              </w:rPr>
              <w:t xml:space="preserve"> </w:t>
            </w:r>
            <w:r>
              <w:rPr>
                <w:rFonts w:eastAsiaTheme="minorEastAsia" w:cstheme="minorHAnsi"/>
                <w:i/>
                <w:iCs/>
                <w:lang w:eastAsia="es-MX"/>
              </w:rPr>
              <w:t>01,02,03,04,05,06,07,08,09,10,11,12,13,14,15,16,17,18,19,20,21,22,23,24,25,26,27,28,29,30,31,32,33,34,35.</w:t>
            </w:r>
          </w:p>
        </w:tc>
      </w:tr>
    </w:tbl>
    <w:p w14:paraId="6C773CAA" w14:textId="77777777" w:rsidR="002234DC" w:rsidRDefault="002234DC" w:rsidP="002234DC">
      <w:pPr>
        <w:pStyle w:val="Sinespaciado"/>
        <w:jc w:val="both"/>
        <w:rPr>
          <w:rFonts w:ascii="Arial" w:eastAsiaTheme="minorEastAsia" w:hAnsi="Arial" w:cs="Arial"/>
          <w:sz w:val="18"/>
          <w:szCs w:val="18"/>
        </w:rPr>
      </w:pPr>
    </w:p>
    <w:p w14:paraId="3032486C" w14:textId="77777777" w:rsidR="00734331" w:rsidRDefault="00734331" w:rsidP="002234DC">
      <w:pPr>
        <w:pStyle w:val="Sinespaciado"/>
        <w:jc w:val="both"/>
        <w:rPr>
          <w:rFonts w:ascii="Arial" w:eastAsiaTheme="minorEastAsia" w:hAnsi="Arial" w:cs="Arial"/>
          <w:sz w:val="18"/>
          <w:szCs w:val="18"/>
        </w:rPr>
      </w:pPr>
    </w:p>
    <w:p w14:paraId="2FBB4C59" w14:textId="77777777" w:rsidR="00734331" w:rsidRPr="00734331" w:rsidRDefault="00734331" w:rsidP="002234DC">
      <w:pPr>
        <w:pStyle w:val="Sinespaciado"/>
        <w:jc w:val="both"/>
        <w:rPr>
          <w:rFonts w:ascii="Arial" w:eastAsiaTheme="minorEastAsia" w:hAnsi="Arial" w:cs="Arial"/>
          <w:sz w:val="18"/>
          <w:szCs w:val="18"/>
        </w:rPr>
      </w:pPr>
    </w:p>
    <w:p w14:paraId="45D70B9B" w14:textId="7533ABAF" w:rsidR="002234DC" w:rsidRPr="00E704B5" w:rsidRDefault="002234DC" w:rsidP="002234DC">
      <w:pPr>
        <w:pStyle w:val="Sinespaciado"/>
        <w:jc w:val="both"/>
        <w:rPr>
          <w:rFonts w:ascii="Arial" w:eastAsiaTheme="minorEastAsia" w:hAnsi="Arial" w:cs="Arial"/>
          <w:sz w:val="18"/>
          <w:szCs w:val="18"/>
        </w:rPr>
      </w:pPr>
      <w:r w:rsidRPr="00734331">
        <w:rPr>
          <w:rFonts w:ascii="Arial" w:eastAsiaTheme="minorEastAsia" w:hAnsi="Arial" w:cs="Arial"/>
          <w:sz w:val="18"/>
          <w:szCs w:val="18"/>
        </w:rPr>
        <w:t>De lo</w:t>
      </w:r>
      <w:r w:rsidR="00734331">
        <w:rPr>
          <w:rFonts w:ascii="Arial" w:eastAsiaTheme="minorEastAsia" w:hAnsi="Arial" w:cs="Arial"/>
          <w:sz w:val="18"/>
          <w:szCs w:val="18"/>
        </w:rPr>
        <w:t xml:space="preserve"> </w:t>
      </w:r>
      <w:r w:rsidRPr="00734331">
        <w:rPr>
          <w:rFonts w:ascii="Arial" w:eastAsiaTheme="minorEastAsia" w:hAnsi="Arial" w:cs="Arial"/>
          <w:sz w:val="18"/>
          <w:szCs w:val="18"/>
        </w:rPr>
        <w:t xml:space="preserve">anterior se informa que </w:t>
      </w:r>
      <w:r w:rsidR="00734331" w:rsidRPr="00734331">
        <w:rPr>
          <w:rFonts w:ascii="Arial" w:eastAsiaTheme="minorEastAsia" w:hAnsi="Arial" w:cs="Arial"/>
          <w:b/>
          <w:bCs/>
          <w:sz w:val="18"/>
          <w:szCs w:val="18"/>
        </w:rPr>
        <w:t>el</w:t>
      </w:r>
      <w:r w:rsidRPr="00734331">
        <w:rPr>
          <w:rFonts w:ascii="Arial" w:eastAsiaTheme="minorEastAsia" w:hAnsi="Arial" w:cs="Arial"/>
          <w:b/>
          <w:bCs/>
          <w:sz w:val="18"/>
          <w:szCs w:val="18"/>
        </w:rPr>
        <w:t xml:space="preserve"> PARTICIPANTE </w:t>
      </w:r>
      <w:r w:rsidR="00734331" w:rsidRPr="00734331">
        <w:rPr>
          <w:rFonts w:ascii="Arial" w:eastAsiaTheme="minorEastAsia" w:hAnsi="Arial" w:cs="Arial"/>
          <w:b/>
          <w:bCs/>
          <w:sz w:val="18"/>
          <w:szCs w:val="18"/>
        </w:rPr>
        <w:t>COMERCIAL RILEY S.A. DE C.V.</w:t>
      </w:r>
      <w:r w:rsidRPr="00734331">
        <w:rPr>
          <w:rFonts w:ascii="Arial" w:eastAsiaTheme="minorEastAsia" w:hAnsi="Arial" w:cs="Arial"/>
          <w:b/>
          <w:bCs/>
          <w:sz w:val="18"/>
          <w:szCs w:val="18"/>
        </w:rPr>
        <w:t>,</w:t>
      </w:r>
      <w:r w:rsidRPr="00E704B5">
        <w:rPr>
          <w:rFonts w:ascii="Arial" w:eastAsiaTheme="minorEastAsia" w:hAnsi="Arial" w:cs="Arial"/>
          <w:b/>
          <w:bCs/>
          <w:sz w:val="18"/>
          <w:szCs w:val="18"/>
        </w:rPr>
        <w:t xml:space="preserve"> </w:t>
      </w:r>
      <w:r w:rsidRPr="00E704B5">
        <w:rPr>
          <w:rFonts w:ascii="Arial" w:eastAsiaTheme="minorEastAsia" w:hAnsi="Arial" w:cs="Arial"/>
          <w:sz w:val="18"/>
          <w:szCs w:val="18"/>
        </w:rPr>
        <w:t>para l</w:t>
      </w:r>
      <w:r>
        <w:rPr>
          <w:rFonts w:ascii="Arial" w:eastAsiaTheme="minorEastAsia" w:hAnsi="Arial" w:cs="Arial"/>
          <w:sz w:val="18"/>
          <w:szCs w:val="18"/>
        </w:rPr>
        <w:t>o</w:t>
      </w:r>
      <w:r w:rsidRPr="00E704B5">
        <w:rPr>
          <w:rFonts w:ascii="Arial" w:eastAsiaTheme="minorEastAsia" w:hAnsi="Arial" w:cs="Arial"/>
          <w:sz w:val="18"/>
          <w:szCs w:val="18"/>
        </w:rPr>
        <w:t xml:space="preserve">s </w:t>
      </w:r>
      <w:r w:rsidRPr="002234DC">
        <w:rPr>
          <w:rFonts w:ascii="Arial" w:eastAsiaTheme="minorEastAsia" w:hAnsi="Arial" w:cs="Arial"/>
          <w:b/>
          <w:bCs/>
          <w:sz w:val="18"/>
          <w:szCs w:val="18"/>
        </w:rPr>
        <w:t>RENGLONES</w:t>
      </w:r>
      <w:r w:rsidRPr="00E704B5">
        <w:rPr>
          <w:rFonts w:ascii="Arial" w:eastAsiaTheme="minorEastAsia" w:hAnsi="Arial" w:cs="Arial"/>
          <w:b/>
          <w:bCs/>
          <w:sz w:val="18"/>
          <w:szCs w:val="18"/>
        </w:rPr>
        <w:t xml:space="preserve"> 01,</w:t>
      </w:r>
      <w:r w:rsidR="00734331">
        <w:rPr>
          <w:rFonts w:ascii="Arial" w:eastAsiaTheme="minorEastAsia" w:hAnsi="Arial" w:cs="Arial"/>
          <w:b/>
          <w:bCs/>
          <w:sz w:val="18"/>
          <w:szCs w:val="18"/>
        </w:rPr>
        <w:t>04,05,07,08,09,10,16,22,25,26,27,28,29,30,31</w:t>
      </w:r>
      <w:r w:rsidRPr="00E704B5">
        <w:rPr>
          <w:rFonts w:ascii="Arial" w:eastAsiaTheme="minorEastAsia" w:hAnsi="Arial" w:cs="Arial"/>
          <w:b/>
          <w:bCs/>
          <w:sz w:val="18"/>
          <w:szCs w:val="18"/>
        </w:rPr>
        <w:t xml:space="preserve"> </w:t>
      </w:r>
      <w:r w:rsidRPr="002234DC">
        <w:rPr>
          <w:rFonts w:ascii="Arial" w:eastAsiaTheme="minorEastAsia" w:hAnsi="Arial" w:cs="Arial"/>
          <w:b/>
          <w:bCs/>
          <w:sz w:val="18"/>
          <w:szCs w:val="18"/>
          <w:u w:val="single"/>
        </w:rPr>
        <w:t>CUMPLEN</w:t>
      </w:r>
      <w:r w:rsidRPr="00E704B5">
        <w:rPr>
          <w:rFonts w:ascii="Arial" w:eastAsiaTheme="minorEastAsia" w:hAnsi="Arial" w:cs="Arial"/>
          <w:b/>
          <w:bCs/>
          <w:sz w:val="18"/>
          <w:szCs w:val="18"/>
        </w:rPr>
        <w:t xml:space="preserve"> </w:t>
      </w:r>
      <w:r w:rsidRPr="00E704B5">
        <w:rPr>
          <w:rFonts w:ascii="Arial" w:eastAsiaTheme="minorEastAsia" w:hAnsi="Arial" w:cs="Arial"/>
          <w:sz w:val="18"/>
          <w:szCs w:val="18"/>
        </w:rPr>
        <w:t xml:space="preserve">con todos y cada uno de los requerimientos y especificaciones técnicas solicitadas en el </w:t>
      </w:r>
      <w:r w:rsidRPr="00E704B5">
        <w:rPr>
          <w:rFonts w:ascii="Arial" w:eastAsiaTheme="minorEastAsia" w:hAnsi="Arial" w:cs="Arial"/>
          <w:b/>
          <w:bCs/>
          <w:sz w:val="18"/>
          <w:szCs w:val="18"/>
        </w:rPr>
        <w:t>ANEXO 1. CARTA DE REQUERIMIENTOS TÉCNICOS</w:t>
      </w:r>
      <w:r w:rsidRPr="00E704B5">
        <w:rPr>
          <w:rFonts w:ascii="Arial" w:eastAsiaTheme="minorEastAsia" w:hAnsi="Arial" w:cs="Arial"/>
          <w:sz w:val="18"/>
          <w:szCs w:val="18"/>
        </w:rPr>
        <w:t xml:space="preserve"> de las </w:t>
      </w:r>
      <w:r w:rsidRPr="00E704B5">
        <w:rPr>
          <w:rFonts w:ascii="Arial" w:eastAsiaTheme="minorEastAsia" w:hAnsi="Arial" w:cs="Arial"/>
          <w:b/>
          <w:bCs/>
          <w:sz w:val="18"/>
          <w:szCs w:val="18"/>
        </w:rPr>
        <w:t>BASES</w:t>
      </w:r>
      <w:r w:rsidRPr="00E704B5">
        <w:rPr>
          <w:rFonts w:ascii="Arial" w:eastAsiaTheme="minorEastAsia" w:hAnsi="Arial" w:cs="Arial"/>
          <w:sz w:val="18"/>
          <w:szCs w:val="18"/>
        </w:rPr>
        <w:t xml:space="preserve"> de la convocatoria a la </w:t>
      </w:r>
      <w:r w:rsidRPr="00E704B5">
        <w:rPr>
          <w:rFonts w:ascii="Arial" w:eastAsiaTheme="minorEastAsia" w:hAnsi="Arial" w:cs="Arial"/>
          <w:b/>
          <w:bCs/>
          <w:sz w:val="18"/>
          <w:szCs w:val="18"/>
        </w:rPr>
        <w:t>Licitación Pública Nacional LCCC-035-2021</w:t>
      </w:r>
      <w:r w:rsidRPr="00E704B5">
        <w:rPr>
          <w:rFonts w:ascii="Arial" w:eastAsiaTheme="minorEastAsia" w:hAnsi="Arial" w:cs="Arial"/>
          <w:b/>
          <w:bCs/>
          <w:i/>
          <w:iCs/>
          <w:sz w:val="18"/>
          <w:szCs w:val="18"/>
        </w:rPr>
        <w:t xml:space="preserve"> </w:t>
      </w:r>
      <w:r w:rsidRPr="00E704B5">
        <w:rPr>
          <w:rFonts w:ascii="Arial" w:eastAsiaTheme="minorEastAsia" w:hAnsi="Arial" w:cs="Arial"/>
          <w:b/>
          <w:bCs/>
          <w:sz w:val="18"/>
          <w:szCs w:val="18"/>
        </w:rPr>
        <w:t>“ADQUISICIÓN DE HERRAMIENTAS MENORES Y MATERIAL ELÉCTRICO PARA EL ORGANISMO PUBLICO DESCENTRALIZADO SERVICIOS DE SALUD JALISCO”.</w:t>
      </w:r>
      <w:r w:rsidRPr="00E704B5">
        <w:rPr>
          <w:rFonts w:ascii="Arial" w:eastAsiaTheme="minorEastAsia" w:hAnsi="Arial" w:cs="Arial"/>
          <w:b/>
          <w:bCs/>
          <w:i/>
          <w:iCs/>
          <w:sz w:val="18"/>
          <w:szCs w:val="18"/>
        </w:rPr>
        <w:t xml:space="preserve"> </w:t>
      </w:r>
    </w:p>
    <w:p w14:paraId="69E26542" w14:textId="5A4E3C9A" w:rsidR="002234DC" w:rsidRPr="00734331" w:rsidRDefault="002234DC" w:rsidP="00734331">
      <w:pPr>
        <w:tabs>
          <w:tab w:val="left" w:pos="2280"/>
        </w:tabs>
        <w:jc w:val="both"/>
        <w:rPr>
          <w:rFonts w:ascii="Arial" w:eastAsiaTheme="minorEastAsia" w:hAnsi="Arial" w:cs="Arial"/>
          <w:bCs/>
          <w:sz w:val="18"/>
          <w:szCs w:val="18"/>
        </w:rPr>
      </w:pPr>
      <w:r w:rsidRPr="00E704B5">
        <w:rPr>
          <w:rFonts w:ascii="Arial" w:eastAsiaTheme="minorEastAsia" w:hAnsi="Arial" w:cs="Arial"/>
          <w:bCs/>
          <w:sz w:val="18"/>
          <w:szCs w:val="18"/>
        </w:rPr>
        <w:t>Por otro lado, se informa que l</w:t>
      </w:r>
      <w:r>
        <w:rPr>
          <w:rFonts w:ascii="Arial" w:eastAsiaTheme="minorEastAsia" w:hAnsi="Arial" w:cs="Arial"/>
          <w:bCs/>
          <w:sz w:val="18"/>
          <w:szCs w:val="18"/>
        </w:rPr>
        <w:t>o</w:t>
      </w:r>
      <w:r w:rsidRPr="00E704B5">
        <w:rPr>
          <w:rFonts w:ascii="Arial" w:eastAsiaTheme="minorEastAsia" w:hAnsi="Arial" w:cs="Arial"/>
          <w:bCs/>
          <w:sz w:val="18"/>
          <w:szCs w:val="18"/>
        </w:rPr>
        <w:t xml:space="preserve">s </w:t>
      </w:r>
      <w:r w:rsidRPr="002234DC">
        <w:rPr>
          <w:rFonts w:ascii="Arial" w:eastAsiaTheme="minorEastAsia" w:hAnsi="Arial" w:cs="Arial"/>
          <w:b/>
          <w:sz w:val="18"/>
          <w:szCs w:val="18"/>
        </w:rPr>
        <w:t>RENGLONES</w:t>
      </w:r>
      <w:r w:rsidRPr="00E704B5">
        <w:rPr>
          <w:rFonts w:ascii="Arial" w:eastAsiaTheme="minorEastAsia" w:hAnsi="Arial" w:cs="Arial"/>
          <w:bCs/>
          <w:sz w:val="18"/>
          <w:szCs w:val="18"/>
        </w:rPr>
        <w:t xml:space="preserve"> </w:t>
      </w:r>
      <w:r w:rsidR="00734331">
        <w:rPr>
          <w:rFonts w:ascii="Arial" w:eastAsiaTheme="minorEastAsia" w:hAnsi="Arial" w:cs="Arial"/>
          <w:b/>
          <w:i/>
          <w:iCs/>
          <w:sz w:val="18"/>
          <w:szCs w:val="18"/>
        </w:rPr>
        <w:t>02,03,06,11,12,13,14,15,17,18,19,20,21,23,24,32 y 33</w:t>
      </w:r>
      <w:r>
        <w:rPr>
          <w:rFonts w:ascii="Arial" w:eastAsiaTheme="minorEastAsia" w:hAnsi="Arial" w:cs="Arial"/>
          <w:bCs/>
          <w:sz w:val="18"/>
          <w:szCs w:val="18"/>
        </w:rPr>
        <w:t xml:space="preserve"> </w:t>
      </w:r>
      <w:r w:rsidRPr="002234DC">
        <w:rPr>
          <w:rFonts w:ascii="Arial" w:eastAsiaTheme="minorEastAsia" w:hAnsi="Arial" w:cs="Arial"/>
          <w:b/>
          <w:sz w:val="18"/>
          <w:szCs w:val="18"/>
          <w:u w:val="single"/>
        </w:rPr>
        <w:t>NO CUMPLEN</w:t>
      </w:r>
      <w:r w:rsidRPr="00E704B5">
        <w:rPr>
          <w:rFonts w:ascii="Arial" w:eastAsiaTheme="minorEastAsia" w:hAnsi="Arial" w:cs="Arial"/>
          <w:bCs/>
          <w:sz w:val="18"/>
          <w:szCs w:val="18"/>
        </w:rPr>
        <w:t xml:space="preserve"> con todos y cada uno de los requisitos solicitado</w:t>
      </w:r>
      <w:r>
        <w:rPr>
          <w:rFonts w:ascii="Arial" w:eastAsiaTheme="minorEastAsia" w:hAnsi="Arial" w:cs="Arial"/>
          <w:bCs/>
          <w:sz w:val="18"/>
          <w:szCs w:val="18"/>
        </w:rPr>
        <w:t>s</w:t>
      </w:r>
      <w:r w:rsidRPr="00E704B5">
        <w:rPr>
          <w:rFonts w:ascii="Arial" w:eastAsiaTheme="minorEastAsia" w:hAnsi="Arial" w:cs="Arial"/>
          <w:bCs/>
          <w:sz w:val="18"/>
          <w:szCs w:val="18"/>
        </w:rPr>
        <w:t xml:space="preserve"> en el </w:t>
      </w:r>
      <w:r w:rsidRPr="002234DC">
        <w:rPr>
          <w:rFonts w:ascii="Arial" w:eastAsiaTheme="minorEastAsia" w:hAnsi="Arial" w:cs="Arial"/>
          <w:b/>
          <w:sz w:val="18"/>
          <w:szCs w:val="18"/>
        </w:rPr>
        <w:t>ANEXO 1. CARTA DE REQUERIMIENTOS TÉCNICOS</w:t>
      </w:r>
      <w:r>
        <w:rPr>
          <w:rFonts w:ascii="Arial" w:eastAsiaTheme="minorEastAsia" w:hAnsi="Arial" w:cs="Arial"/>
          <w:b/>
          <w:sz w:val="18"/>
          <w:szCs w:val="18"/>
        </w:rPr>
        <w:t xml:space="preserve"> </w:t>
      </w:r>
      <w:r w:rsidRPr="00E704B5">
        <w:rPr>
          <w:rFonts w:ascii="Arial" w:eastAsiaTheme="minorEastAsia" w:hAnsi="Arial" w:cs="Arial"/>
          <w:bCs/>
          <w:sz w:val="18"/>
          <w:szCs w:val="18"/>
        </w:rPr>
        <w:t>de las bases de la convocatoria a la Licitación Pública Nacional LCCC-03</w:t>
      </w:r>
      <w:r>
        <w:rPr>
          <w:rFonts w:ascii="Arial" w:eastAsiaTheme="minorEastAsia" w:hAnsi="Arial" w:cs="Arial"/>
          <w:bCs/>
          <w:sz w:val="18"/>
          <w:szCs w:val="18"/>
        </w:rPr>
        <w:t>5</w:t>
      </w:r>
      <w:r w:rsidRPr="00E704B5">
        <w:rPr>
          <w:rFonts w:ascii="Arial" w:eastAsiaTheme="minorEastAsia" w:hAnsi="Arial" w:cs="Arial"/>
          <w:bCs/>
          <w:sz w:val="18"/>
          <w:szCs w:val="18"/>
        </w:rPr>
        <w:t xml:space="preserve">-2021 </w:t>
      </w:r>
      <w:r w:rsidRPr="002234DC">
        <w:rPr>
          <w:rFonts w:ascii="Arial" w:eastAsiaTheme="minorEastAsia" w:hAnsi="Arial" w:cs="Arial"/>
          <w:b/>
          <w:sz w:val="18"/>
          <w:szCs w:val="18"/>
        </w:rPr>
        <w:t>“ADQUISICIÓN DE HERRAMIENTAS MENORES Y MATERIAL ELÉCTRICO PARA EL ORGANISMO PUBLICO DESCENTRALIZADO SERVICIOS DE SALUD JALISCO”.</w:t>
      </w:r>
      <w:r w:rsidRPr="002234DC">
        <w:rPr>
          <w:rFonts w:ascii="Arial" w:eastAsiaTheme="minorEastAsia" w:hAnsi="Arial" w:cs="Arial"/>
          <w:bCs/>
          <w:sz w:val="18"/>
          <w:szCs w:val="18"/>
        </w:rPr>
        <w:t xml:space="preserve"> </w:t>
      </w:r>
      <w:r w:rsidRPr="00E704B5">
        <w:rPr>
          <w:rFonts w:ascii="Arial" w:eastAsiaTheme="minorEastAsia" w:hAnsi="Arial" w:cs="Arial"/>
          <w:bCs/>
          <w:sz w:val="18"/>
          <w:szCs w:val="18"/>
        </w:rPr>
        <w:t xml:space="preserve">por lo que se actualizan los criterios de </w:t>
      </w:r>
      <w:r w:rsidRPr="002234DC">
        <w:rPr>
          <w:rFonts w:ascii="Arial" w:eastAsiaTheme="minorEastAsia" w:hAnsi="Arial" w:cs="Arial"/>
          <w:b/>
          <w:sz w:val="18"/>
          <w:szCs w:val="18"/>
        </w:rPr>
        <w:t>DESECHAMIENTO</w:t>
      </w:r>
      <w:r w:rsidRPr="00E704B5">
        <w:rPr>
          <w:rFonts w:ascii="Arial" w:eastAsiaTheme="minorEastAsia" w:hAnsi="Arial" w:cs="Arial"/>
          <w:bCs/>
          <w:sz w:val="18"/>
          <w:szCs w:val="18"/>
        </w:rPr>
        <w:t xml:space="preserve"> para dich</w:t>
      </w:r>
      <w:r>
        <w:rPr>
          <w:rFonts w:ascii="Arial" w:eastAsiaTheme="minorEastAsia" w:hAnsi="Arial" w:cs="Arial"/>
          <w:bCs/>
          <w:sz w:val="18"/>
          <w:szCs w:val="18"/>
        </w:rPr>
        <w:t>o</w:t>
      </w:r>
      <w:r w:rsidRPr="00E704B5">
        <w:rPr>
          <w:rFonts w:ascii="Arial" w:eastAsiaTheme="minorEastAsia" w:hAnsi="Arial" w:cs="Arial"/>
          <w:bCs/>
          <w:sz w:val="18"/>
          <w:szCs w:val="18"/>
        </w:rPr>
        <w:t xml:space="preserve">s </w:t>
      </w:r>
      <w:r w:rsidRPr="002234DC">
        <w:rPr>
          <w:rFonts w:ascii="Arial" w:eastAsiaTheme="minorEastAsia" w:hAnsi="Arial" w:cs="Arial"/>
          <w:b/>
          <w:sz w:val="18"/>
          <w:szCs w:val="18"/>
        </w:rPr>
        <w:t>RENGLONES</w:t>
      </w:r>
      <w:r w:rsidRPr="00E704B5">
        <w:rPr>
          <w:rFonts w:ascii="Arial" w:eastAsiaTheme="minorEastAsia" w:hAnsi="Arial" w:cs="Arial"/>
          <w:bCs/>
          <w:sz w:val="18"/>
          <w:szCs w:val="18"/>
        </w:rPr>
        <w:t xml:space="preserve"> de conformidad con el inciso </w:t>
      </w:r>
      <w:r w:rsidRPr="002234DC">
        <w:rPr>
          <w:rFonts w:ascii="Arial" w:eastAsiaTheme="minorEastAsia" w:hAnsi="Arial" w:cs="Arial"/>
          <w:b/>
          <w:sz w:val="18"/>
          <w:szCs w:val="18"/>
        </w:rPr>
        <w:t>b)</w:t>
      </w:r>
      <w:r w:rsidRPr="00E704B5">
        <w:rPr>
          <w:rFonts w:ascii="Arial" w:eastAsiaTheme="minorEastAsia" w:hAnsi="Arial" w:cs="Arial"/>
          <w:bCs/>
          <w:sz w:val="18"/>
          <w:szCs w:val="18"/>
        </w:rPr>
        <w:t xml:space="preserve"> del numeral </w:t>
      </w:r>
      <w:r w:rsidRPr="002234DC">
        <w:rPr>
          <w:rFonts w:ascii="Arial" w:eastAsiaTheme="minorEastAsia" w:hAnsi="Arial" w:cs="Arial"/>
          <w:b/>
          <w:sz w:val="18"/>
          <w:szCs w:val="18"/>
        </w:rPr>
        <w:t>12</w:t>
      </w:r>
      <w:r w:rsidRPr="00E704B5">
        <w:rPr>
          <w:rFonts w:ascii="Arial" w:eastAsiaTheme="minorEastAsia" w:hAnsi="Arial" w:cs="Arial"/>
          <w:bCs/>
          <w:sz w:val="18"/>
          <w:szCs w:val="18"/>
        </w:rPr>
        <w:t xml:space="preserve">. </w:t>
      </w:r>
      <w:r w:rsidRPr="002234DC">
        <w:rPr>
          <w:rFonts w:ascii="Arial" w:eastAsiaTheme="minorEastAsia" w:hAnsi="Arial" w:cs="Arial"/>
          <w:b/>
          <w:sz w:val="18"/>
          <w:szCs w:val="18"/>
        </w:rPr>
        <w:t>DESECHAMIENTO DE PROPUESTAS DE LOS PARTICIPANTES</w:t>
      </w:r>
      <w:r>
        <w:rPr>
          <w:rFonts w:ascii="Arial" w:eastAsiaTheme="minorEastAsia" w:hAnsi="Arial" w:cs="Arial"/>
          <w:bCs/>
          <w:sz w:val="18"/>
          <w:szCs w:val="18"/>
        </w:rPr>
        <w:t>.</w:t>
      </w:r>
    </w:p>
    <w:p w14:paraId="49EEDD51" w14:textId="46F40FDA" w:rsidR="00916C8E" w:rsidRDefault="005B6219">
      <w:pPr>
        <w:pStyle w:val="Standard"/>
        <w:tabs>
          <w:tab w:val="left" w:pos="851"/>
        </w:tabs>
        <w:spacing w:after="0"/>
        <w:ind w:right="77"/>
        <w:jc w:val="both"/>
        <w:rPr>
          <w:rFonts w:ascii="Arial" w:eastAsia="Arial" w:hAnsi="Arial" w:cs="Arial"/>
          <w:sz w:val="18"/>
          <w:szCs w:val="18"/>
        </w:rPr>
      </w:pPr>
      <w:r>
        <w:rPr>
          <w:rFonts w:ascii="Arial" w:eastAsia="Arial" w:hAnsi="Arial" w:cs="Arial"/>
          <w:sz w:val="18"/>
          <w:szCs w:val="18"/>
        </w:rPr>
        <w:t>En términos del artículo 69 numeral 1 fracción II de la Ley de Compras Gubernamentales, Enajenaciones y Contratación de Servicios del Estado de Jalisco y sus Municipios, se menciona</w:t>
      </w:r>
      <w:r w:rsidR="00475BDE">
        <w:rPr>
          <w:rFonts w:ascii="Arial" w:eastAsia="Arial" w:hAnsi="Arial" w:cs="Arial"/>
          <w:sz w:val="18"/>
          <w:szCs w:val="18"/>
        </w:rPr>
        <w:t>n</w:t>
      </w:r>
      <w:r>
        <w:rPr>
          <w:rFonts w:ascii="Arial" w:eastAsia="Arial" w:hAnsi="Arial" w:cs="Arial"/>
          <w:sz w:val="18"/>
          <w:szCs w:val="18"/>
        </w:rPr>
        <w:t xml:space="preserve"> a </w:t>
      </w:r>
      <w:r w:rsidR="00475BDE">
        <w:rPr>
          <w:rFonts w:ascii="Arial" w:eastAsia="Arial" w:hAnsi="Arial" w:cs="Arial"/>
          <w:sz w:val="18"/>
          <w:szCs w:val="18"/>
        </w:rPr>
        <w:t>continuación</w:t>
      </w:r>
      <w:r>
        <w:rPr>
          <w:rFonts w:ascii="Arial" w:eastAsia="Arial" w:hAnsi="Arial" w:cs="Arial"/>
          <w:sz w:val="18"/>
          <w:szCs w:val="18"/>
        </w:rPr>
        <w:t xml:space="preserve"> a</w:t>
      </w:r>
      <w:r w:rsidR="00475BDE">
        <w:rPr>
          <w:rFonts w:ascii="Arial" w:eastAsia="Arial" w:hAnsi="Arial" w:cs="Arial"/>
          <w:sz w:val="18"/>
          <w:szCs w:val="18"/>
        </w:rPr>
        <w:t xml:space="preserve"> los </w:t>
      </w:r>
      <w:r>
        <w:rPr>
          <w:rFonts w:ascii="Arial" w:eastAsia="Arial" w:hAnsi="Arial" w:cs="Arial"/>
          <w:b/>
          <w:bCs/>
          <w:sz w:val="18"/>
          <w:szCs w:val="18"/>
        </w:rPr>
        <w:t>PARTICIPANTE</w:t>
      </w:r>
      <w:r w:rsidR="00475BDE">
        <w:rPr>
          <w:rFonts w:ascii="Arial" w:eastAsia="Arial" w:hAnsi="Arial" w:cs="Arial"/>
          <w:b/>
          <w:bCs/>
          <w:sz w:val="18"/>
          <w:szCs w:val="18"/>
        </w:rPr>
        <w:t>S</w:t>
      </w:r>
      <w:r>
        <w:rPr>
          <w:rFonts w:ascii="Arial" w:eastAsia="Arial" w:hAnsi="Arial" w:cs="Arial"/>
          <w:sz w:val="18"/>
          <w:szCs w:val="18"/>
        </w:rPr>
        <w:t xml:space="preserve"> cuya</w:t>
      </w:r>
      <w:r w:rsidR="00475BDE">
        <w:rPr>
          <w:rFonts w:ascii="Arial" w:eastAsia="Arial" w:hAnsi="Arial" w:cs="Arial"/>
          <w:sz w:val="18"/>
          <w:szCs w:val="18"/>
        </w:rPr>
        <w:t>s</w:t>
      </w:r>
      <w:r>
        <w:rPr>
          <w:rFonts w:ascii="Arial" w:eastAsia="Arial" w:hAnsi="Arial" w:cs="Arial"/>
          <w:sz w:val="18"/>
          <w:szCs w:val="18"/>
        </w:rPr>
        <w:t xml:space="preserve"> </w:t>
      </w:r>
      <w:r w:rsidR="00EC2896" w:rsidRPr="00EC2896">
        <w:rPr>
          <w:rFonts w:ascii="Arial" w:eastAsia="Arial" w:hAnsi="Arial" w:cs="Arial"/>
          <w:b/>
          <w:bCs/>
          <w:sz w:val="18"/>
          <w:szCs w:val="18"/>
        </w:rPr>
        <w:t>PROPOSICIÓ</w:t>
      </w:r>
      <w:r w:rsidR="00EC2896">
        <w:rPr>
          <w:rFonts w:ascii="Arial" w:eastAsia="Arial" w:hAnsi="Arial" w:cs="Arial"/>
          <w:b/>
          <w:bCs/>
          <w:sz w:val="18"/>
          <w:szCs w:val="18"/>
        </w:rPr>
        <w:t>N</w:t>
      </w:r>
      <w:r w:rsidR="00475BDE">
        <w:rPr>
          <w:rFonts w:ascii="Arial" w:eastAsia="Arial" w:hAnsi="Arial" w:cs="Arial"/>
          <w:b/>
          <w:bCs/>
          <w:sz w:val="18"/>
          <w:szCs w:val="18"/>
        </w:rPr>
        <w:t>ES</w:t>
      </w:r>
      <w:r w:rsidR="00734331">
        <w:rPr>
          <w:rFonts w:ascii="Arial" w:eastAsia="Arial" w:hAnsi="Arial" w:cs="Arial"/>
          <w:b/>
          <w:bCs/>
          <w:sz w:val="18"/>
          <w:szCs w:val="18"/>
        </w:rPr>
        <w:t xml:space="preserve"> </w:t>
      </w:r>
      <w:r w:rsidR="00734331" w:rsidRPr="00734331">
        <w:rPr>
          <w:rFonts w:ascii="Arial" w:eastAsia="Arial" w:hAnsi="Arial" w:cs="Arial"/>
          <w:b/>
          <w:bCs/>
          <w:sz w:val="18"/>
          <w:szCs w:val="18"/>
        </w:rPr>
        <w:t>y partidas resultaron solventes</w:t>
      </w:r>
      <w:r w:rsidR="00734331">
        <w:rPr>
          <w:rFonts w:ascii="Arial" w:eastAsia="Arial" w:hAnsi="Arial" w:cs="Arial"/>
          <w:b/>
          <w:bCs/>
          <w:sz w:val="18"/>
          <w:szCs w:val="18"/>
        </w:rPr>
        <w:t>:</w:t>
      </w:r>
    </w:p>
    <w:p w14:paraId="70E93652" w14:textId="6AE4C62E" w:rsidR="00916C8E" w:rsidRDefault="00916C8E">
      <w:pPr>
        <w:pStyle w:val="Standard"/>
        <w:tabs>
          <w:tab w:val="left" w:pos="851"/>
        </w:tabs>
        <w:spacing w:after="0"/>
        <w:ind w:right="77"/>
        <w:jc w:val="both"/>
        <w:rPr>
          <w:rFonts w:ascii="Arial" w:eastAsia="Arial" w:hAnsi="Arial" w:cs="Arial"/>
          <w:sz w:val="18"/>
          <w:szCs w:val="18"/>
        </w:rPr>
      </w:pPr>
    </w:p>
    <w:p w14:paraId="6593CF3D" w14:textId="7282532A" w:rsidR="00734331" w:rsidRDefault="00734331">
      <w:pPr>
        <w:pStyle w:val="Standard"/>
        <w:tabs>
          <w:tab w:val="left" w:pos="851"/>
        </w:tabs>
        <w:spacing w:after="0"/>
        <w:ind w:right="77"/>
        <w:jc w:val="both"/>
        <w:rPr>
          <w:rFonts w:ascii="Arial" w:eastAsia="Arial" w:hAnsi="Arial" w:cs="Arial"/>
          <w:sz w:val="18"/>
          <w:szCs w:val="18"/>
        </w:rPr>
      </w:pPr>
    </w:p>
    <w:tbl>
      <w:tblPr>
        <w:tblStyle w:val="Tablaconcuadrcula"/>
        <w:tblW w:w="10627" w:type="dxa"/>
        <w:tblLook w:val="04A0" w:firstRow="1" w:lastRow="0" w:firstColumn="1" w:lastColumn="0" w:noHBand="0" w:noVBand="1"/>
      </w:tblPr>
      <w:tblGrid>
        <w:gridCol w:w="3387"/>
        <w:gridCol w:w="7240"/>
      </w:tblGrid>
      <w:tr w:rsidR="00734331" w14:paraId="4485119C" w14:textId="77777777" w:rsidTr="00734331">
        <w:tc>
          <w:tcPr>
            <w:tcW w:w="4414" w:type="dxa"/>
            <w:shd w:val="clear" w:color="auto" w:fill="FBE4D5" w:themeFill="accent2" w:themeFillTint="33"/>
          </w:tcPr>
          <w:p w14:paraId="29072969" w14:textId="77777777" w:rsidR="00734331" w:rsidRPr="008343A2" w:rsidRDefault="00734331" w:rsidP="009A279F">
            <w:pPr>
              <w:tabs>
                <w:tab w:val="left" w:pos="2280"/>
              </w:tabs>
              <w:jc w:val="center"/>
              <w:rPr>
                <w:rFonts w:cstheme="minorHAnsi"/>
                <w:b/>
                <w:bCs/>
              </w:rPr>
            </w:pPr>
            <w:r w:rsidRPr="008343A2">
              <w:rPr>
                <w:rFonts w:cstheme="minorHAnsi"/>
                <w:b/>
                <w:bCs/>
              </w:rPr>
              <w:t>PARTICIPANTE</w:t>
            </w:r>
          </w:p>
        </w:tc>
        <w:tc>
          <w:tcPr>
            <w:tcW w:w="6213" w:type="dxa"/>
            <w:shd w:val="clear" w:color="auto" w:fill="FBE4D5" w:themeFill="accent2" w:themeFillTint="33"/>
          </w:tcPr>
          <w:p w14:paraId="12CC5928" w14:textId="77777777" w:rsidR="00734331" w:rsidRPr="008343A2" w:rsidRDefault="00734331" w:rsidP="009A279F">
            <w:pPr>
              <w:tabs>
                <w:tab w:val="left" w:pos="2280"/>
              </w:tabs>
              <w:jc w:val="center"/>
              <w:rPr>
                <w:rFonts w:cstheme="minorHAnsi"/>
                <w:b/>
                <w:bCs/>
              </w:rPr>
            </w:pPr>
            <w:r w:rsidRPr="008343A2">
              <w:rPr>
                <w:rFonts w:cstheme="minorHAnsi"/>
                <w:b/>
                <w:bCs/>
              </w:rPr>
              <w:t>PARTIDAS SOLVENTES</w:t>
            </w:r>
          </w:p>
        </w:tc>
      </w:tr>
      <w:tr w:rsidR="00734331" w14:paraId="0B92D366" w14:textId="77777777" w:rsidTr="00734331">
        <w:tc>
          <w:tcPr>
            <w:tcW w:w="4414" w:type="dxa"/>
            <w:vAlign w:val="center"/>
          </w:tcPr>
          <w:p w14:paraId="40016719" w14:textId="4A9EE36D" w:rsidR="00734331" w:rsidRDefault="00734331" w:rsidP="009A279F">
            <w:pPr>
              <w:tabs>
                <w:tab w:val="left" w:pos="2280"/>
              </w:tabs>
              <w:jc w:val="center"/>
              <w:rPr>
                <w:rFonts w:cstheme="minorHAnsi"/>
              </w:rPr>
            </w:pPr>
            <w:bookmarkStart w:id="19" w:name="_Hlk83048865"/>
            <w:r w:rsidRPr="00E704B5">
              <w:rPr>
                <w:rFonts w:ascii="Arial" w:eastAsiaTheme="minorEastAsia" w:hAnsi="Arial" w:cs="Arial"/>
                <w:b/>
                <w:bCs/>
                <w:sz w:val="18"/>
                <w:szCs w:val="18"/>
              </w:rPr>
              <w:t>PROVEEDORA DE SOLUCIONES DEL SUR, S.A. DE C.V.</w:t>
            </w:r>
            <w:bookmarkEnd w:id="19"/>
          </w:p>
        </w:tc>
        <w:tc>
          <w:tcPr>
            <w:tcW w:w="6213" w:type="dxa"/>
          </w:tcPr>
          <w:p w14:paraId="10DD0EF0" w14:textId="3402B183" w:rsidR="00734331" w:rsidRDefault="008B634D" w:rsidP="009A279F">
            <w:pPr>
              <w:tabs>
                <w:tab w:val="left" w:pos="2280"/>
              </w:tabs>
              <w:jc w:val="both"/>
              <w:rPr>
                <w:rFonts w:cstheme="minorHAnsi"/>
              </w:rPr>
            </w:pPr>
            <w:r w:rsidRPr="008B634D">
              <w:rPr>
                <w:rFonts w:cstheme="minorHAnsi"/>
                <w:sz w:val="20"/>
                <w:szCs w:val="20"/>
              </w:rPr>
              <w:t>01,02,03,04,05,07,08,09,10,12,13,16,17,18,19,20,21,22,24,25,26,27,28,29,30,31,32,34 y 35</w:t>
            </w:r>
          </w:p>
        </w:tc>
      </w:tr>
      <w:tr w:rsidR="00734331" w14:paraId="3334219D" w14:textId="77777777" w:rsidTr="00734331">
        <w:trPr>
          <w:trHeight w:val="559"/>
        </w:trPr>
        <w:tc>
          <w:tcPr>
            <w:tcW w:w="4414" w:type="dxa"/>
            <w:vAlign w:val="center"/>
          </w:tcPr>
          <w:p w14:paraId="1AC4AB1A" w14:textId="7F1D286D" w:rsidR="00734331" w:rsidRDefault="00734331" w:rsidP="009A279F">
            <w:pPr>
              <w:tabs>
                <w:tab w:val="left" w:pos="2280"/>
              </w:tabs>
              <w:jc w:val="center"/>
              <w:rPr>
                <w:rFonts w:cstheme="minorHAnsi"/>
              </w:rPr>
            </w:pPr>
            <w:bookmarkStart w:id="20" w:name="_Hlk82780774"/>
            <w:r w:rsidRPr="00734331">
              <w:rPr>
                <w:rFonts w:ascii="Arial" w:eastAsiaTheme="minorEastAsia" w:hAnsi="Arial" w:cs="Arial"/>
                <w:b/>
                <w:bCs/>
                <w:sz w:val="18"/>
                <w:szCs w:val="18"/>
              </w:rPr>
              <w:t>COMERCIAL RILEY S.A. DE C.V.</w:t>
            </w:r>
          </w:p>
        </w:tc>
        <w:tc>
          <w:tcPr>
            <w:tcW w:w="6213" w:type="dxa"/>
          </w:tcPr>
          <w:p w14:paraId="05E4BD05" w14:textId="5867D7E3" w:rsidR="00734331" w:rsidRDefault="008B634D" w:rsidP="009A279F">
            <w:pPr>
              <w:tabs>
                <w:tab w:val="left" w:pos="2280"/>
              </w:tabs>
              <w:jc w:val="both"/>
              <w:rPr>
                <w:rFonts w:cstheme="minorHAnsi"/>
              </w:rPr>
            </w:pPr>
            <w:r w:rsidRPr="008B634D">
              <w:rPr>
                <w:rFonts w:cstheme="minorHAnsi"/>
                <w:sz w:val="20"/>
                <w:szCs w:val="20"/>
              </w:rPr>
              <w:t>01,04,05,07,08,09,10,16,22,25,26,27,28,29,30,31</w:t>
            </w:r>
          </w:p>
        </w:tc>
      </w:tr>
      <w:bookmarkEnd w:id="20"/>
    </w:tbl>
    <w:p w14:paraId="0CBD63B4" w14:textId="58A6A42A" w:rsidR="00734331" w:rsidRDefault="00734331">
      <w:pPr>
        <w:pStyle w:val="Standard"/>
        <w:tabs>
          <w:tab w:val="left" w:pos="851"/>
        </w:tabs>
        <w:spacing w:after="0"/>
        <w:ind w:right="77"/>
        <w:jc w:val="both"/>
        <w:rPr>
          <w:rFonts w:ascii="Arial" w:eastAsia="Arial" w:hAnsi="Arial" w:cs="Arial"/>
          <w:sz w:val="18"/>
          <w:szCs w:val="18"/>
        </w:rPr>
      </w:pPr>
    </w:p>
    <w:p w14:paraId="574159FA" w14:textId="77777777" w:rsidR="00734331" w:rsidRDefault="00734331">
      <w:pPr>
        <w:pStyle w:val="Standard"/>
        <w:tabs>
          <w:tab w:val="left" w:pos="851"/>
        </w:tabs>
        <w:spacing w:after="0"/>
        <w:ind w:right="77"/>
        <w:jc w:val="both"/>
        <w:rPr>
          <w:rFonts w:ascii="Arial" w:eastAsia="Arial" w:hAnsi="Arial" w:cs="Arial"/>
          <w:sz w:val="18"/>
          <w:szCs w:val="18"/>
        </w:rPr>
      </w:pPr>
    </w:p>
    <w:p w14:paraId="203EBB90" w14:textId="2B6DF824" w:rsidR="00FD160E" w:rsidRDefault="005B6219">
      <w:pPr>
        <w:pStyle w:val="NormalWeb"/>
        <w:tabs>
          <w:tab w:val="left" w:pos="851"/>
        </w:tabs>
        <w:spacing w:before="0" w:after="0"/>
      </w:pPr>
      <w:r>
        <w:rPr>
          <w:rFonts w:ascii="Arial" w:eastAsia="Arial" w:hAnsi="Arial" w:cs="Arial"/>
          <w:sz w:val="18"/>
          <w:szCs w:val="18"/>
        </w:rPr>
        <w:t xml:space="preserve">Con fundamento en los artículos 67 y 69 numeral 1 de la Ley de Compras Gubernamentales, Enajenaciones y Contratación de Servicios del Estado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302E4C">
        <w:rPr>
          <w:rFonts w:ascii="Arial" w:eastAsia="Arial" w:hAnsi="Arial" w:cs="Arial"/>
          <w:b/>
          <w:sz w:val="18"/>
          <w:szCs w:val="18"/>
        </w:rPr>
        <w:t xml:space="preserve">LICITACIÓN PÚBLICA </w:t>
      </w:r>
      <w:r w:rsidR="00FC2EF2">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475BDE">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b/>
          <w:sz w:val="18"/>
          <w:szCs w:val="18"/>
        </w:rPr>
        <w:t>,</w:t>
      </w:r>
      <w:r>
        <w:rPr>
          <w:rFonts w:ascii="Arial" w:eastAsia="Arial" w:hAnsi="Arial" w:cs="Arial"/>
          <w:b/>
          <w:sz w:val="18"/>
          <w:szCs w:val="18"/>
          <w:shd w:val="clear" w:color="auto" w:fill="FFFFFF"/>
        </w:rPr>
        <w:t xml:space="preserve"> </w:t>
      </w:r>
      <w:r>
        <w:rPr>
          <w:rFonts w:ascii="Arial" w:eastAsia="Arial" w:hAnsi="Arial" w:cs="Arial"/>
          <w:sz w:val="18"/>
          <w:szCs w:val="18"/>
          <w:shd w:val="clear" w:color="auto" w:fill="FFFFFF"/>
        </w:rPr>
        <w:t>para la</w:t>
      </w:r>
      <w:r w:rsidR="00587B6F">
        <w:rPr>
          <w:rFonts w:ascii="Arial" w:eastAsia="Arial" w:hAnsi="Arial" w:cs="Arial"/>
          <w:sz w:val="18"/>
          <w:szCs w:val="18"/>
          <w:shd w:val="clear" w:color="auto" w:fill="FFFFFF"/>
        </w:rPr>
        <w:t xml:space="preserve"> </w:t>
      </w:r>
      <w:bookmarkStart w:id="21" w:name="_Hlk83045733"/>
      <w:r w:rsidR="00475BDE" w:rsidRPr="00475BDE">
        <w:rPr>
          <w:rFonts w:ascii="Arial" w:eastAsia="Arial" w:hAnsi="Arial" w:cs="Arial"/>
          <w:b/>
          <w:sz w:val="18"/>
          <w:szCs w:val="18"/>
          <w:shd w:val="clear" w:color="auto" w:fill="FFFFFF"/>
        </w:rPr>
        <w:t>“ADQUISICIÓN DE HERRAMIENTAS MENORES Y MATERIAL ELÉCTRICO PARA EL ORGANISMO PUBLICO DESCENTRALIZADO SERVICIOS DE SALUD JALISCO”.</w:t>
      </w:r>
      <w:bookmarkEnd w:id="21"/>
      <w:r>
        <w:rPr>
          <w:rFonts w:ascii="Arial" w:eastAsia="Arial" w:hAnsi="Arial" w:cs="Arial"/>
          <w:sz w:val="18"/>
          <w:szCs w:val="18"/>
        </w:rPr>
        <w:t>, se procede a analizar la</w:t>
      </w:r>
      <w:r w:rsidR="00475BDE">
        <w:rPr>
          <w:rFonts w:ascii="Arial" w:eastAsia="Arial" w:hAnsi="Arial" w:cs="Arial"/>
          <w:sz w:val="18"/>
          <w:szCs w:val="18"/>
        </w:rPr>
        <w:t>s</w:t>
      </w:r>
      <w:r>
        <w:rPr>
          <w:rFonts w:ascii="Arial" w:eastAsia="Arial" w:hAnsi="Arial" w:cs="Arial"/>
          <w:sz w:val="18"/>
          <w:szCs w:val="18"/>
        </w:rPr>
        <w:t xml:space="preserve"> </w:t>
      </w:r>
      <w:r>
        <w:rPr>
          <w:rFonts w:ascii="Arial" w:eastAsia="Arial" w:hAnsi="Arial" w:cs="Arial"/>
          <w:b/>
          <w:sz w:val="18"/>
          <w:szCs w:val="18"/>
        </w:rPr>
        <w:t>PROPUESTA</w:t>
      </w:r>
      <w:r w:rsidR="00475BDE">
        <w:rPr>
          <w:rFonts w:ascii="Arial" w:eastAsia="Arial" w:hAnsi="Arial" w:cs="Arial"/>
          <w:b/>
          <w:sz w:val="18"/>
          <w:szCs w:val="18"/>
        </w:rPr>
        <w:t>S</w:t>
      </w:r>
      <w:r>
        <w:rPr>
          <w:rFonts w:ascii="Arial" w:eastAsia="Arial" w:hAnsi="Arial" w:cs="Arial"/>
          <w:sz w:val="18"/>
          <w:szCs w:val="18"/>
        </w:rPr>
        <w:t xml:space="preserve"> solvente</w:t>
      </w:r>
      <w:r w:rsidR="00475BDE">
        <w:rPr>
          <w:rFonts w:ascii="Arial" w:eastAsia="Arial" w:hAnsi="Arial" w:cs="Arial"/>
          <w:sz w:val="18"/>
          <w:szCs w:val="18"/>
        </w:rPr>
        <w:t>s</w:t>
      </w:r>
      <w:r>
        <w:rPr>
          <w:rFonts w:ascii="Arial" w:eastAsia="Arial" w:hAnsi="Arial" w:cs="Arial"/>
          <w:sz w:val="18"/>
          <w:szCs w:val="18"/>
        </w:rPr>
        <w:t xml:space="preserve"> presentada</w:t>
      </w:r>
      <w:r w:rsidR="00475BDE">
        <w:rPr>
          <w:rFonts w:ascii="Arial" w:eastAsia="Arial" w:hAnsi="Arial" w:cs="Arial"/>
          <w:sz w:val="18"/>
          <w:szCs w:val="18"/>
        </w:rPr>
        <w:t>s</w:t>
      </w:r>
      <w:r>
        <w:rPr>
          <w:rFonts w:ascii="Arial" w:eastAsia="Arial" w:hAnsi="Arial" w:cs="Arial"/>
          <w:sz w:val="18"/>
          <w:szCs w:val="18"/>
        </w:rPr>
        <w:t>, que asegure al Estado las mejores condiciones disponibles en cuanto a precio, calidad, financiamiento, oportunidad y demás circunstancias pertinentes.</w:t>
      </w:r>
    </w:p>
    <w:p w14:paraId="21AE40C2" w14:textId="77777777" w:rsidR="00FD160E" w:rsidRPr="00BB6927" w:rsidRDefault="00FD160E">
      <w:pPr>
        <w:pStyle w:val="NormalWeb"/>
        <w:tabs>
          <w:tab w:val="left" w:pos="851"/>
        </w:tabs>
        <w:spacing w:before="0" w:after="0"/>
        <w:rPr>
          <w:rFonts w:ascii="Arial" w:hAnsi="Arial" w:cs="Arial"/>
          <w:sz w:val="18"/>
          <w:szCs w:val="18"/>
        </w:rPr>
      </w:pPr>
    </w:p>
    <w:p w14:paraId="64E0B4DF" w14:textId="62D7A246" w:rsidR="00DB78FF" w:rsidRDefault="005B6219" w:rsidP="00D37AA3">
      <w:pPr>
        <w:pStyle w:val="Standard"/>
        <w:tabs>
          <w:tab w:val="left" w:pos="-2749"/>
        </w:tabs>
        <w:spacing w:after="0"/>
        <w:ind w:right="78"/>
        <w:jc w:val="both"/>
        <w:rPr>
          <w:rFonts w:ascii="Arial" w:eastAsia="Arial" w:hAnsi="Arial" w:cs="Arial"/>
          <w:sz w:val="18"/>
          <w:szCs w:val="18"/>
        </w:rPr>
      </w:pPr>
      <w:r>
        <w:rPr>
          <w:rFonts w:ascii="Arial" w:hAnsi="Arial" w:cs="Arial"/>
          <w:sz w:val="18"/>
          <w:szCs w:val="18"/>
        </w:rPr>
        <w:t xml:space="preserve">En ese sentido, conforme a lo que establecen el numeral 9.2 de las </w:t>
      </w:r>
      <w:r>
        <w:rPr>
          <w:rFonts w:ascii="Arial" w:hAnsi="Arial" w:cs="Arial"/>
          <w:b/>
          <w:bCs/>
          <w:sz w:val="18"/>
          <w:szCs w:val="18"/>
        </w:rPr>
        <w:t>BASES</w:t>
      </w:r>
      <w:r>
        <w:rPr>
          <w:rFonts w:ascii="Arial" w:hAnsi="Arial" w:cs="Arial"/>
          <w:sz w:val="18"/>
          <w:szCs w:val="18"/>
        </w:rPr>
        <w:t xml:space="preserve"> de</w:t>
      </w:r>
      <w:r w:rsidR="002869DA">
        <w:rPr>
          <w:rFonts w:ascii="Arial" w:hAnsi="Arial" w:cs="Arial"/>
          <w:sz w:val="18"/>
          <w:szCs w:val="18"/>
        </w:rPr>
        <w:t xml:space="preserve"> la</w:t>
      </w:r>
      <w:r>
        <w:rPr>
          <w:rFonts w:ascii="Arial" w:hAnsi="Arial" w:cs="Arial"/>
          <w:sz w:val="18"/>
          <w:szCs w:val="18"/>
        </w:rPr>
        <w:t xml:space="preserve"> </w:t>
      </w:r>
      <w:r w:rsidR="00302E4C">
        <w:rPr>
          <w:rFonts w:ascii="Arial" w:hAnsi="Arial" w:cs="Arial"/>
          <w:b/>
          <w:sz w:val="18"/>
          <w:szCs w:val="18"/>
        </w:rPr>
        <w:t xml:space="preserve">LICITACIÓN PÚBLICA </w:t>
      </w:r>
      <w:r w:rsidR="008B634D">
        <w:rPr>
          <w:rFonts w:ascii="Arial" w:hAnsi="Arial" w:cs="Arial"/>
          <w:b/>
          <w:sz w:val="18"/>
          <w:szCs w:val="18"/>
        </w:rPr>
        <w:t>NACIONAL</w:t>
      </w:r>
      <w:r w:rsidR="00302E4C">
        <w:rPr>
          <w:rFonts w:ascii="Arial" w:hAnsi="Arial" w:cs="Arial"/>
          <w:b/>
          <w:sz w:val="18"/>
          <w:szCs w:val="18"/>
        </w:rPr>
        <w:t xml:space="preserve"> </w:t>
      </w:r>
      <w:r w:rsidR="00962D2A">
        <w:rPr>
          <w:rFonts w:ascii="Arial" w:hAnsi="Arial" w:cs="Arial"/>
          <w:b/>
          <w:sz w:val="18"/>
          <w:szCs w:val="18"/>
        </w:rPr>
        <w:t>LCCC-03</w:t>
      </w:r>
      <w:r w:rsidR="008B634D">
        <w:rPr>
          <w:rFonts w:ascii="Arial" w:hAnsi="Arial" w:cs="Arial"/>
          <w:b/>
          <w:sz w:val="18"/>
          <w:szCs w:val="18"/>
        </w:rPr>
        <w:t>5</w:t>
      </w:r>
      <w:r w:rsidR="00962D2A">
        <w:rPr>
          <w:rFonts w:ascii="Arial" w:hAnsi="Arial" w:cs="Arial"/>
          <w:b/>
          <w:sz w:val="18"/>
          <w:szCs w:val="18"/>
        </w:rPr>
        <w:t>-2021</w:t>
      </w:r>
      <w:r w:rsidR="00EC2896" w:rsidRPr="00EC2896">
        <w:rPr>
          <w:rFonts w:ascii="Arial" w:eastAsia="Arial" w:hAnsi="Arial" w:cs="Arial"/>
          <w:sz w:val="18"/>
          <w:szCs w:val="18"/>
          <w:shd w:val="clear" w:color="auto" w:fill="FFFFFF"/>
        </w:rPr>
        <w:t xml:space="preserve"> </w:t>
      </w:r>
      <w:r w:rsidR="00EC2896">
        <w:rPr>
          <w:rFonts w:ascii="Arial" w:eastAsia="Arial" w:hAnsi="Arial" w:cs="Arial"/>
          <w:sz w:val="18"/>
          <w:szCs w:val="18"/>
          <w:shd w:val="clear" w:color="auto" w:fill="FFFFFF"/>
        </w:rPr>
        <w:t xml:space="preserve">para la </w:t>
      </w:r>
      <w:bookmarkStart w:id="22" w:name="_Hlk83056497"/>
      <w:r w:rsidR="008B634D" w:rsidRPr="008B634D">
        <w:rPr>
          <w:rFonts w:ascii="Arial" w:eastAsia="Arial" w:hAnsi="Arial" w:cs="Arial"/>
          <w:b/>
          <w:sz w:val="18"/>
          <w:szCs w:val="18"/>
          <w:shd w:val="clear" w:color="auto" w:fill="FFFFFF"/>
        </w:rPr>
        <w:t>“ADQUISICIÓN DE HERRAMIENTAS MENORES Y MATERIAL ELÉCTRICO PARA EL ORGANISMO PUBLICO DESCENTRALIZADO SERVICIOS DE SALUD JALISCO”.</w:t>
      </w:r>
      <w:r w:rsidR="008B634D">
        <w:rPr>
          <w:rFonts w:ascii="Arial" w:hAnsi="Arial" w:cs="Arial"/>
          <w:sz w:val="18"/>
          <w:szCs w:val="18"/>
        </w:rPr>
        <w:t xml:space="preserve"> </w:t>
      </w:r>
      <w:bookmarkEnd w:id="22"/>
      <w:r w:rsidR="008B634D">
        <w:rPr>
          <w:rFonts w:ascii="Arial" w:hAnsi="Arial" w:cs="Arial"/>
          <w:sz w:val="18"/>
          <w:szCs w:val="18"/>
        </w:rPr>
        <w:t>se</w:t>
      </w:r>
      <w:r>
        <w:rPr>
          <w:rFonts w:ascii="Arial" w:hAnsi="Arial" w:cs="Arial"/>
          <w:sz w:val="18"/>
          <w:szCs w:val="18"/>
        </w:rPr>
        <w:t xml:space="preserve"> elabora el cuadro comparativo del precio ofertado, contra los precios de referencia puesto que la hipótesis de comparativa de la</w:t>
      </w:r>
      <w:r w:rsidR="00100E07">
        <w:rPr>
          <w:rFonts w:ascii="Arial" w:hAnsi="Arial" w:cs="Arial"/>
          <w:sz w:val="18"/>
          <w:szCs w:val="18"/>
        </w:rPr>
        <w:t>s</w:t>
      </w:r>
      <w:r>
        <w:rPr>
          <w:rFonts w:ascii="Arial" w:hAnsi="Arial" w:cs="Arial"/>
          <w:sz w:val="18"/>
          <w:szCs w:val="18"/>
        </w:rPr>
        <w:t xml:space="preserve"> </w:t>
      </w:r>
      <w:r>
        <w:rPr>
          <w:rFonts w:ascii="Arial" w:hAnsi="Arial" w:cs="Arial"/>
          <w:b/>
          <w:bCs/>
          <w:sz w:val="18"/>
          <w:szCs w:val="18"/>
        </w:rPr>
        <w:t>PROPUESTA</w:t>
      </w:r>
      <w:r w:rsidR="00100E07">
        <w:rPr>
          <w:rFonts w:ascii="Arial" w:hAnsi="Arial" w:cs="Arial"/>
          <w:b/>
          <w:bCs/>
          <w:sz w:val="18"/>
          <w:szCs w:val="18"/>
        </w:rPr>
        <w:t>S</w:t>
      </w:r>
      <w:r>
        <w:rPr>
          <w:rFonts w:ascii="Arial" w:hAnsi="Arial" w:cs="Arial"/>
          <w:sz w:val="18"/>
          <w:szCs w:val="18"/>
        </w:rPr>
        <w:t xml:space="preserve"> de</w:t>
      </w:r>
      <w:r w:rsidR="00100E07">
        <w:rPr>
          <w:rFonts w:ascii="Arial" w:hAnsi="Arial" w:cs="Arial"/>
          <w:sz w:val="18"/>
          <w:szCs w:val="18"/>
        </w:rPr>
        <w:t xml:space="preserve"> </w:t>
      </w:r>
      <w:r>
        <w:rPr>
          <w:rFonts w:ascii="Arial" w:hAnsi="Arial" w:cs="Arial"/>
          <w:sz w:val="18"/>
          <w:szCs w:val="18"/>
        </w:rPr>
        <w:t>l</w:t>
      </w:r>
      <w:r w:rsidR="00100E07">
        <w:rPr>
          <w:rFonts w:ascii="Arial" w:hAnsi="Arial" w:cs="Arial"/>
          <w:sz w:val="18"/>
          <w:szCs w:val="18"/>
        </w:rPr>
        <w:t>os</w:t>
      </w:r>
      <w:r>
        <w:rPr>
          <w:rFonts w:ascii="Arial" w:hAnsi="Arial" w:cs="Arial"/>
          <w:sz w:val="18"/>
          <w:szCs w:val="18"/>
        </w:rPr>
        <w:t xml:space="preserve"> </w:t>
      </w:r>
      <w:r>
        <w:rPr>
          <w:rFonts w:ascii="Arial" w:hAnsi="Arial" w:cs="Arial"/>
          <w:b/>
          <w:bCs/>
          <w:sz w:val="18"/>
          <w:szCs w:val="18"/>
        </w:rPr>
        <w:t>PARTICIPANTE</w:t>
      </w:r>
      <w:r w:rsidR="00100E07">
        <w:rPr>
          <w:rFonts w:ascii="Arial" w:hAnsi="Arial" w:cs="Arial"/>
          <w:b/>
          <w:bCs/>
          <w:sz w:val="18"/>
          <w:szCs w:val="18"/>
        </w:rPr>
        <w:t>S</w:t>
      </w:r>
      <w:r>
        <w:rPr>
          <w:rFonts w:ascii="Arial" w:hAnsi="Arial" w:cs="Arial"/>
          <w:b/>
          <w:bCs/>
          <w:sz w:val="18"/>
          <w:szCs w:val="18"/>
        </w:rPr>
        <w:t xml:space="preserve"> </w:t>
      </w:r>
      <w:r>
        <w:rPr>
          <w:rFonts w:ascii="Arial" w:hAnsi="Arial" w:cs="Arial"/>
          <w:sz w:val="18"/>
          <w:szCs w:val="18"/>
        </w:rPr>
        <w:t>que result</w:t>
      </w:r>
      <w:r w:rsidR="00100E07">
        <w:rPr>
          <w:rFonts w:ascii="Arial" w:hAnsi="Arial" w:cs="Arial"/>
          <w:sz w:val="18"/>
          <w:szCs w:val="18"/>
        </w:rPr>
        <w:t xml:space="preserve">aron </w:t>
      </w:r>
      <w:r>
        <w:rPr>
          <w:rFonts w:ascii="Arial" w:hAnsi="Arial" w:cs="Arial"/>
          <w:sz w:val="18"/>
          <w:szCs w:val="18"/>
        </w:rPr>
        <w:t>apto</w:t>
      </w:r>
      <w:r w:rsidR="00100E07">
        <w:rPr>
          <w:rFonts w:ascii="Arial" w:hAnsi="Arial" w:cs="Arial"/>
          <w:sz w:val="18"/>
          <w:szCs w:val="18"/>
        </w:rPr>
        <w:t>s</w:t>
      </w:r>
      <w:r>
        <w:rPr>
          <w:rFonts w:ascii="Arial" w:hAnsi="Arial" w:cs="Arial"/>
          <w:sz w:val="18"/>
          <w:szCs w:val="18"/>
        </w:rPr>
        <w:t xml:space="preserve"> en cuanto a la documentación técnica entregada, con la finalidad de adjudicar el </w:t>
      </w:r>
      <w:r>
        <w:rPr>
          <w:rFonts w:ascii="Arial" w:hAnsi="Arial" w:cs="Arial"/>
          <w:b/>
          <w:bCs/>
          <w:sz w:val="18"/>
          <w:szCs w:val="18"/>
        </w:rPr>
        <w:t>CONTRATO</w:t>
      </w:r>
      <w:r>
        <w:rPr>
          <w:rFonts w:ascii="Arial" w:hAnsi="Arial" w:cs="Arial"/>
          <w:sz w:val="18"/>
          <w:szCs w:val="18"/>
        </w:rPr>
        <w:t xml:space="preserve"> a</w:t>
      </w:r>
      <w:r w:rsidR="00100E07">
        <w:rPr>
          <w:rFonts w:ascii="Arial" w:hAnsi="Arial" w:cs="Arial"/>
          <w:sz w:val="18"/>
          <w:szCs w:val="18"/>
        </w:rPr>
        <w:t xml:space="preserve"> </w:t>
      </w:r>
      <w:r>
        <w:rPr>
          <w:rFonts w:ascii="Arial" w:hAnsi="Arial" w:cs="Arial"/>
          <w:sz w:val="18"/>
          <w:szCs w:val="18"/>
        </w:rPr>
        <w:t>l</w:t>
      </w:r>
      <w:r w:rsidR="00100E07">
        <w:rPr>
          <w:rFonts w:ascii="Arial" w:hAnsi="Arial" w:cs="Arial"/>
          <w:sz w:val="18"/>
          <w:szCs w:val="18"/>
        </w:rPr>
        <w:t>os</w:t>
      </w:r>
      <w:r>
        <w:rPr>
          <w:rFonts w:ascii="Arial" w:hAnsi="Arial" w:cs="Arial"/>
          <w:sz w:val="18"/>
          <w:szCs w:val="18"/>
        </w:rPr>
        <w:t xml:space="preserve"> </w:t>
      </w:r>
      <w:r>
        <w:rPr>
          <w:rFonts w:ascii="Arial" w:hAnsi="Arial" w:cs="Arial"/>
          <w:b/>
          <w:bCs/>
          <w:sz w:val="18"/>
          <w:szCs w:val="18"/>
        </w:rPr>
        <w:t>PARTICIPANTE</w:t>
      </w:r>
      <w:r w:rsidR="00100E07">
        <w:rPr>
          <w:rFonts w:ascii="Arial" w:hAnsi="Arial" w:cs="Arial"/>
          <w:b/>
          <w:bCs/>
          <w:sz w:val="18"/>
          <w:szCs w:val="18"/>
        </w:rPr>
        <w:t>S</w:t>
      </w:r>
      <w:r>
        <w:rPr>
          <w:rFonts w:ascii="Arial" w:hAnsi="Arial" w:cs="Arial"/>
          <w:sz w:val="18"/>
          <w:szCs w:val="18"/>
        </w:rPr>
        <w:t xml:space="preserve"> que present</w:t>
      </w:r>
      <w:r w:rsidR="00100E07">
        <w:rPr>
          <w:rFonts w:ascii="Arial" w:hAnsi="Arial" w:cs="Arial"/>
          <w:sz w:val="18"/>
          <w:szCs w:val="18"/>
        </w:rPr>
        <w:t>an</w:t>
      </w:r>
      <w:r>
        <w:rPr>
          <w:rFonts w:ascii="Arial" w:hAnsi="Arial" w:cs="Arial"/>
          <w:sz w:val="18"/>
          <w:szCs w:val="18"/>
        </w:rPr>
        <w:t xml:space="preserve"> </w:t>
      </w:r>
      <w:r w:rsidR="00100E07">
        <w:rPr>
          <w:rFonts w:ascii="Arial" w:hAnsi="Arial" w:cs="Arial"/>
          <w:sz w:val="18"/>
          <w:szCs w:val="18"/>
        </w:rPr>
        <w:t>los</w:t>
      </w:r>
      <w:r>
        <w:rPr>
          <w:rFonts w:ascii="Arial" w:hAnsi="Arial" w:cs="Arial"/>
          <w:sz w:val="18"/>
          <w:szCs w:val="18"/>
        </w:rPr>
        <w:t xml:space="preserve"> precio</w:t>
      </w:r>
      <w:r w:rsidR="00100E07">
        <w:rPr>
          <w:rFonts w:ascii="Arial" w:hAnsi="Arial" w:cs="Arial"/>
          <w:sz w:val="18"/>
          <w:szCs w:val="18"/>
        </w:rPr>
        <w:t>s</w:t>
      </w:r>
      <w:r>
        <w:rPr>
          <w:rFonts w:ascii="Arial" w:hAnsi="Arial" w:cs="Arial"/>
          <w:sz w:val="18"/>
          <w:szCs w:val="18"/>
        </w:rPr>
        <w:t xml:space="preserve"> más bajo</w:t>
      </w:r>
      <w:r w:rsidR="00100E07">
        <w:rPr>
          <w:rFonts w:ascii="Arial" w:hAnsi="Arial" w:cs="Arial"/>
          <w:sz w:val="18"/>
          <w:szCs w:val="18"/>
        </w:rPr>
        <w:t>s</w:t>
      </w:r>
      <w:r>
        <w:rPr>
          <w:rFonts w:ascii="Arial" w:hAnsi="Arial" w:cs="Arial"/>
          <w:sz w:val="18"/>
          <w:szCs w:val="18"/>
        </w:rPr>
        <w:t xml:space="preserve"> en igualdad de </w:t>
      </w:r>
      <w:r w:rsidR="008B634D">
        <w:rPr>
          <w:rFonts w:ascii="Arial" w:hAnsi="Arial" w:cs="Arial"/>
          <w:sz w:val="18"/>
          <w:szCs w:val="18"/>
        </w:rPr>
        <w:t>condiciones,</w:t>
      </w:r>
      <w:r w:rsidR="008B634D">
        <w:rPr>
          <w:rFonts w:ascii="Arial" w:eastAsia="Arial" w:hAnsi="Arial" w:cs="Arial"/>
          <w:sz w:val="18"/>
          <w:szCs w:val="18"/>
        </w:rPr>
        <w:t xml:space="preserve"> toda</w:t>
      </w:r>
      <w:r>
        <w:rPr>
          <w:rFonts w:ascii="Arial" w:eastAsia="Arial" w:hAnsi="Arial" w:cs="Arial"/>
          <w:sz w:val="18"/>
          <w:szCs w:val="18"/>
        </w:rPr>
        <w:t xml:space="preserve"> vez que si bien es cierto que</w:t>
      </w:r>
      <w:r w:rsidR="004006AC">
        <w:rPr>
          <w:rFonts w:ascii="Arial" w:eastAsia="Arial" w:hAnsi="Arial" w:cs="Arial"/>
          <w:sz w:val="18"/>
          <w:szCs w:val="18"/>
        </w:rPr>
        <w:t xml:space="preserve"> </w:t>
      </w:r>
      <w:r w:rsidR="008B634D">
        <w:rPr>
          <w:rFonts w:ascii="Arial" w:eastAsia="Arial" w:hAnsi="Arial" w:cs="Arial"/>
          <w:sz w:val="18"/>
          <w:szCs w:val="18"/>
        </w:rPr>
        <w:t>los</w:t>
      </w:r>
      <w:r w:rsidR="004006AC">
        <w:rPr>
          <w:rFonts w:ascii="Arial" w:eastAsia="Arial" w:hAnsi="Arial" w:cs="Arial"/>
          <w:sz w:val="18"/>
          <w:szCs w:val="18"/>
        </w:rPr>
        <w:t xml:space="preserve"> </w:t>
      </w:r>
      <w:r>
        <w:rPr>
          <w:rFonts w:ascii="Arial" w:eastAsia="Arial" w:hAnsi="Arial" w:cs="Arial"/>
          <w:b/>
          <w:bCs/>
          <w:sz w:val="18"/>
          <w:szCs w:val="18"/>
        </w:rPr>
        <w:t>PARTICIPANT</w:t>
      </w:r>
      <w:r w:rsidRPr="004006AC">
        <w:rPr>
          <w:rFonts w:ascii="Arial" w:eastAsia="Arial" w:hAnsi="Arial" w:cs="Arial"/>
          <w:b/>
          <w:bCs/>
          <w:sz w:val="18"/>
          <w:szCs w:val="18"/>
        </w:rPr>
        <w:t>E</w:t>
      </w:r>
      <w:r w:rsidR="008B634D">
        <w:rPr>
          <w:rFonts w:ascii="Arial" w:eastAsia="Arial" w:hAnsi="Arial" w:cs="Arial"/>
          <w:b/>
          <w:bCs/>
          <w:sz w:val="18"/>
          <w:szCs w:val="18"/>
        </w:rPr>
        <w:t>S</w:t>
      </w:r>
      <w:r w:rsidR="00660127" w:rsidRPr="004006AC">
        <w:rPr>
          <w:rFonts w:ascii="Arial" w:eastAsia="Arial" w:hAnsi="Arial" w:cs="Arial"/>
          <w:b/>
          <w:bCs/>
          <w:sz w:val="18"/>
          <w:szCs w:val="18"/>
        </w:rPr>
        <w:t>:</w:t>
      </w:r>
      <w:r w:rsidR="008B634D" w:rsidRPr="008B634D">
        <w:t xml:space="preserve"> </w:t>
      </w:r>
      <w:r w:rsidR="008B634D" w:rsidRPr="008B634D">
        <w:rPr>
          <w:rFonts w:ascii="Arial" w:eastAsia="Arial" w:hAnsi="Arial" w:cs="Arial"/>
          <w:b/>
          <w:bCs/>
          <w:sz w:val="18"/>
          <w:szCs w:val="18"/>
        </w:rPr>
        <w:t>PROVEEDORA DE SOLUCIONES DEL SUR, S.A. DE C.V.</w:t>
      </w:r>
      <w:r w:rsidR="008B634D">
        <w:rPr>
          <w:rFonts w:ascii="Arial" w:eastAsia="Arial" w:hAnsi="Arial" w:cs="Arial"/>
          <w:b/>
          <w:bCs/>
          <w:sz w:val="18"/>
          <w:szCs w:val="18"/>
        </w:rPr>
        <w:t xml:space="preserve"> Y </w:t>
      </w:r>
      <w:r w:rsidR="008B634D" w:rsidRPr="00734331">
        <w:rPr>
          <w:rFonts w:ascii="Arial" w:eastAsiaTheme="minorEastAsia" w:hAnsi="Arial" w:cs="Arial"/>
          <w:b/>
          <w:bCs/>
          <w:sz w:val="18"/>
          <w:szCs w:val="18"/>
        </w:rPr>
        <w:t>COMERCIAL RILEY S.A. DE C.V.</w:t>
      </w:r>
      <w:r>
        <w:rPr>
          <w:rFonts w:ascii="Arial" w:eastAsia="Arial" w:hAnsi="Arial" w:cs="Arial"/>
          <w:b/>
          <w:bCs/>
          <w:sz w:val="18"/>
          <w:szCs w:val="18"/>
        </w:rPr>
        <w:t xml:space="preserve">, </w:t>
      </w:r>
      <w:r w:rsidR="004006AC">
        <w:rPr>
          <w:rFonts w:ascii="Arial" w:eastAsia="Arial" w:hAnsi="Arial" w:cs="Arial"/>
          <w:sz w:val="18"/>
          <w:szCs w:val="18"/>
        </w:rPr>
        <w:t>reúne</w:t>
      </w:r>
      <w:r w:rsidR="008B634D">
        <w:rPr>
          <w:rFonts w:ascii="Arial" w:eastAsia="Arial" w:hAnsi="Arial" w:cs="Arial"/>
          <w:sz w:val="18"/>
          <w:szCs w:val="18"/>
        </w:rPr>
        <w:t>n</w:t>
      </w:r>
      <w:r>
        <w:rPr>
          <w:rFonts w:ascii="Arial" w:eastAsia="Arial" w:hAnsi="Arial" w:cs="Arial"/>
          <w:sz w:val="18"/>
          <w:szCs w:val="18"/>
        </w:rPr>
        <w:t xml:space="preserve"> todos los requerimientos del punto 9.1 de las </w:t>
      </w:r>
      <w:r>
        <w:rPr>
          <w:rFonts w:ascii="Arial" w:eastAsia="Arial" w:hAnsi="Arial" w:cs="Arial"/>
          <w:b/>
          <w:bCs/>
          <w:sz w:val="18"/>
          <w:szCs w:val="18"/>
        </w:rPr>
        <w:t>BASES</w:t>
      </w:r>
      <w:r>
        <w:rPr>
          <w:rFonts w:ascii="Arial" w:eastAsia="Arial" w:hAnsi="Arial" w:cs="Arial"/>
          <w:sz w:val="18"/>
          <w:szCs w:val="18"/>
        </w:rPr>
        <w:t xml:space="preserve"> de la </w:t>
      </w:r>
      <w:r w:rsidR="00302E4C">
        <w:rPr>
          <w:rFonts w:ascii="Arial" w:eastAsia="Arial" w:hAnsi="Arial" w:cs="Arial"/>
          <w:b/>
          <w:sz w:val="18"/>
          <w:szCs w:val="18"/>
        </w:rPr>
        <w:t xml:space="preserve">LICITACIÓN PÚBLICA </w:t>
      </w:r>
      <w:r w:rsidR="00FC2EF2">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8B634D">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b/>
          <w:sz w:val="18"/>
          <w:szCs w:val="18"/>
          <w:shd w:val="clear" w:color="auto" w:fill="FFFFFF"/>
        </w:rPr>
        <w:t>,</w:t>
      </w:r>
      <w:r>
        <w:rPr>
          <w:rFonts w:ascii="Arial" w:eastAsia="Arial" w:hAnsi="Arial" w:cs="Arial"/>
          <w:sz w:val="18"/>
          <w:szCs w:val="18"/>
        </w:rPr>
        <w:t xml:space="preserve"> éste hecho aislado, no es determinante por sí solo para fallar a su favor el otorgamiento del </w:t>
      </w:r>
      <w:r>
        <w:rPr>
          <w:rFonts w:ascii="Arial" w:eastAsia="Arial" w:hAnsi="Arial" w:cs="Arial"/>
          <w:b/>
          <w:bCs/>
          <w:sz w:val="18"/>
          <w:szCs w:val="18"/>
        </w:rPr>
        <w:t>CONTRATO</w:t>
      </w:r>
      <w:r>
        <w:rPr>
          <w:rFonts w:ascii="Arial" w:eastAsia="Arial" w:hAnsi="Arial" w:cs="Arial"/>
          <w:sz w:val="18"/>
          <w:szCs w:val="18"/>
        </w:rPr>
        <w:t xml:space="preserve"> respectivo, sino que además es necesario que se acredite que el precio ofertado sea aceptable y conveniente, que no rebase el presupuesto en general</w:t>
      </w:r>
      <w:r w:rsidRPr="00B93B57">
        <w:rPr>
          <w:rFonts w:ascii="Arial" w:eastAsia="Arial" w:hAnsi="Arial" w:cs="Arial"/>
          <w:b/>
          <w:bCs/>
          <w:sz w:val="18"/>
          <w:szCs w:val="18"/>
        </w:rPr>
        <w:t>:</w:t>
      </w:r>
      <w:bookmarkStart w:id="23" w:name="_30j0zll"/>
      <w:bookmarkEnd w:id="23"/>
    </w:p>
    <w:p w14:paraId="1DBBE215" w14:textId="77777777" w:rsidR="002E26DB" w:rsidRDefault="002E26DB" w:rsidP="00D37AA3">
      <w:pPr>
        <w:pStyle w:val="Standard"/>
        <w:tabs>
          <w:tab w:val="left" w:pos="-2749"/>
        </w:tabs>
        <w:spacing w:after="0"/>
        <w:ind w:right="78"/>
        <w:jc w:val="both"/>
        <w:rPr>
          <w:rFonts w:ascii="Arial" w:eastAsia="Arial" w:hAnsi="Arial" w:cs="Arial"/>
          <w:sz w:val="18"/>
          <w:szCs w:val="18"/>
        </w:rPr>
      </w:pPr>
    </w:p>
    <w:tbl>
      <w:tblPr>
        <w:tblW w:w="5000" w:type="pct"/>
        <w:tblCellMar>
          <w:left w:w="10" w:type="dxa"/>
          <w:right w:w="10" w:type="dxa"/>
        </w:tblCellMar>
        <w:tblLook w:val="0000" w:firstRow="0" w:lastRow="0" w:firstColumn="0" w:lastColumn="0" w:noHBand="0" w:noVBand="0"/>
      </w:tblPr>
      <w:tblGrid>
        <w:gridCol w:w="857"/>
        <w:gridCol w:w="1869"/>
        <w:gridCol w:w="882"/>
        <w:gridCol w:w="975"/>
        <w:gridCol w:w="1362"/>
        <w:gridCol w:w="1585"/>
        <w:gridCol w:w="1517"/>
        <w:gridCol w:w="1579"/>
      </w:tblGrid>
      <w:tr w:rsidR="00E10FDC" w:rsidRPr="008B634D" w14:paraId="5C3FDE79" w14:textId="77777777" w:rsidTr="003C0347">
        <w:tc>
          <w:tcPr>
            <w:tcW w:w="403" w:type="pct"/>
            <w:tcBorders>
              <w:bottom w:val="single" w:sz="4" w:space="0" w:color="000000"/>
            </w:tcBorders>
            <w:shd w:val="clear" w:color="auto" w:fill="auto"/>
            <w:tcMar>
              <w:top w:w="0" w:type="dxa"/>
              <w:left w:w="108" w:type="dxa"/>
              <w:bottom w:w="0" w:type="dxa"/>
              <w:right w:w="108" w:type="dxa"/>
            </w:tcMar>
            <w:vAlign w:val="center"/>
          </w:tcPr>
          <w:p w14:paraId="7A8BDAD9" w14:textId="77777777" w:rsidR="00E10FDC" w:rsidRPr="008B634D" w:rsidRDefault="00E10FDC" w:rsidP="002E26DB">
            <w:pPr>
              <w:ind w:left="-118" w:right="-105"/>
              <w:jc w:val="center"/>
              <w:rPr>
                <w:rFonts w:ascii="Calibri Light" w:hAnsi="Calibri Light" w:cs="Calibri Light"/>
                <w:b/>
                <w:bCs/>
                <w:sz w:val="16"/>
                <w:szCs w:val="16"/>
              </w:rPr>
            </w:pPr>
            <w:bookmarkStart w:id="24" w:name="_Hlk82173240"/>
            <w:bookmarkStart w:id="25" w:name="_Hlk83054157"/>
          </w:p>
        </w:tc>
        <w:tc>
          <w:tcPr>
            <w:tcW w:w="879" w:type="pct"/>
            <w:tcBorders>
              <w:bottom w:val="single" w:sz="4" w:space="0" w:color="000000"/>
            </w:tcBorders>
            <w:shd w:val="clear" w:color="auto" w:fill="auto"/>
            <w:tcMar>
              <w:top w:w="0" w:type="dxa"/>
              <w:left w:w="108" w:type="dxa"/>
              <w:bottom w:w="0" w:type="dxa"/>
              <w:right w:w="108" w:type="dxa"/>
            </w:tcMar>
            <w:vAlign w:val="center"/>
          </w:tcPr>
          <w:p w14:paraId="62579F6E" w14:textId="77777777" w:rsidR="00E10FDC" w:rsidRPr="008B634D" w:rsidRDefault="00E10FDC" w:rsidP="002E26DB">
            <w:pPr>
              <w:ind w:right="140"/>
              <w:jc w:val="center"/>
              <w:rPr>
                <w:rFonts w:ascii="Calibri Light" w:eastAsia="Century Gothic" w:hAnsi="Calibri Light" w:cs="Calibri Light"/>
                <w:b/>
                <w:color w:val="000000"/>
                <w:sz w:val="16"/>
                <w:szCs w:val="16"/>
              </w:rPr>
            </w:pPr>
          </w:p>
        </w:tc>
        <w:tc>
          <w:tcPr>
            <w:tcW w:w="415" w:type="pct"/>
            <w:tcBorders>
              <w:bottom w:val="single" w:sz="4" w:space="0" w:color="000000"/>
            </w:tcBorders>
            <w:shd w:val="clear" w:color="auto" w:fill="auto"/>
            <w:tcMar>
              <w:top w:w="0" w:type="dxa"/>
              <w:left w:w="108" w:type="dxa"/>
              <w:bottom w:w="0" w:type="dxa"/>
              <w:right w:w="108" w:type="dxa"/>
            </w:tcMar>
            <w:vAlign w:val="center"/>
          </w:tcPr>
          <w:p w14:paraId="568C2EAE" w14:textId="77777777" w:rsidR="00E10FDC" w:rsidRPr="008B634D" w:rsidRDefault="00E10FDC" w:rsidP="002E26DB">
            <w:pPr>
              <w:ind w:right="31"/>
              <w:jc w:val="center"/>
              <w:rPr>
                <w:rFonts w:ascii="Calibri Light" w:hAnsi="Calibri Light" w:cs="Calibri Light"/>
                <w:b/>
                <w:bCs/>
                <w:sz w:val="16"/>
                <w:szCs w:val="16"/>
              </w:rPr>
            </w:pPr>
          </w:p>
        </w:tc>
        <w:tc>
          <w:tcPr>
            <w:tcW w:w="459"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E79C61" w14:textId="77777777" w:rsidR="00E10FDC" w:rsidRPr="008B634D" w:rsidRDefault="00E10FDC" w:rsidP="002E26DB">
            <w:pPr>
              <w:jc w:val="center"/>
              <w:rPr>
                <w:rFonts w:ascii="Calibri Light" w:hAnsi="Calibri Light" w:cs="Calibri Light"/>
                <w:b/>
                <w:bCs/>
                <w:sz w:val="16"/>
                <w:szCs w:val="16"/>
              </w:rPr>
            </w:pP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26726E9" w14:textId="3B12A94C" w:rsidR="00E10FDC" w:rsidRPr="008B634D" w:rsidRDefault="00004FD1" w:rsidP="00FD5A33">
            <w:pPr>
              <w:spacing w:after="0"/>
              <w:ind w:right="140"/>
              <w:jc w:val="center"/>
              <w:rPr>
                <w:rFonts w:ascii="Arial" w:hAnsi="Arial" w:cs="Arial"/>
                <w:sz w:val="16"/>
                <w:szCs w:val="16"/>
              </w:rPr>
            </w:pPr>
            <w:bookmarkStart w:id="26" w:name="_Hlk83055289"/>
            <w:r w:rsidRPr="00004FD1">
              <w:rPr>
                <w:rFonts w:ascii="Arial" w:eastAsia="Century Gothic" w:hAnsi="Arial" w:cs="Arial"/>
                <w:b/>
                <w:bCs/>
                <w:color w:val="000000"/>
                <w:sz w:val="16"/>
                <w:szCs w:val="16"/>
                <w:lang w:val="es-ES" w:bidi="es-MX"/>
              </w:rPr>
              <w:t>PROVEEDORA DE SOLUCIONES DEL SUR, S.A. DE C.V.</w:t>
            </w:r>
            <w:bookmarkEnd w:id="26"/>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6E44B0CF" w14:textId="7A540EF9" w:rsidR="00E10FDC" w:rsidRPr="008B634D" w:rsidRDefault="00E10FDC" w:rsidP="00543416">
            <w:pPr>
              <w:spacing w:before="120"/>
              <w:ind w:right="140"/>
              <w:jc w:val="center"/>
              <w:rPr>
                <w:rFonts w:ascii="Arial" w:hAnsi="Arial" w:cs="Arial"/>
                <w:sz w:val="16"/>
                <w:szCs w:val="16"/>
              </w:rPr>
            </w:pPr>
            <w:r w:rsidRPr="008B634D">
              <w:rPr>
                <w:rFonts w:ascii="Arial" w:hAnsi="Arial" w:cs="Arial"/>
                <w:b/>
                <w:bCs/>
                <w:sz w:val="16"/>
                <w:szCs w:val="16"/>
              </w:rPr>
              <w:t>PRECIO DE REFERENCIA</w:t>
            </w:r>
          </w:p>
        </w:tc>
      </w:tr>
      <w:tr w:rsidR="00E10FDC" w:rsidRPr="008B634D" w14:paraId="66932628"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946A9BE" w14:textId="2F38A4C6" w:rsidR="00E10FDC" w:rsidRPr="008B634D" w:rsidRDefault="00004FD1" w:rsidP="002E26DB">
            <w:pPr>
              <w:ind w:left="-118" w:right="-105"/>
              <w:jc w:val="center"/>
              <w:rPr>
                <w:rFonts w:ascii="Arial" w:hAnsi="Arial" w:cs="Arial"/>
                <w:b/>
                <w:bCs/>
                <w:sz w:val="16"/>
                <w:szCs w:val="16"/>
              </w:rPr>
            </w:pPr>
            <w:r>
              <w:rPr>
                <w:rFonts w:ascii="Arial" w:hAnsi="Arial" w:cs="Arial"/>
                <w:b/>
                <w:bCs/>
                <w:sz w:val="16"/>
                <w:szCs w:val="16"/>
              </w:rPr>
              <w:t>Renglón</w:t>
            </w:r>
          </w:p>
        </w:tc>
        <w:tc>
          <w:tcPr>
            <w:tcW w:w="87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6EA9313" w14:textId="77777777" w:rsidR="00E10FDC" w:rsidRPr="008B634D" w:rsidRDefault="00E10FDC" w:rsidP="002E26DB">
            <w:pPr>
              <w:jc w:val="center"/>
              <w:rPr>
                <w:rFonts w:ascii="Arial" w:hAnsi="Arial" w:cs="Arial"/>
                <w:sz w:val="16"/>
                <w:szCs w:val="16"/>
              </w:rPr>
            </w:pPr>
            <w:r w:rsidRPr="008B634D">
              <w:rPr>
                <w:rFonts w:ascii="Arial" w:eastAsia="Century Gothic" w:hAnsi="Arial" w:cs="Arial"/>
                <w:b/>
                <w:color w:val="000000"/>
                <w:sz w:val="16"/>
                <w:szCs w:val="16"/>
              </w:rPr>
              <w:t>Descripción</w:t>
            </w:r>
          </w:p>
        </w:tc>
        <w:tc>
          <w:tcPr>
            <w:tcW w:w="41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0190A75" w14:textId="77777777" w:rsidR="00E10FDC" w:rsidRPr="008B634D" w:rsidRDefault="00E10FDC" w:rsidP="002E26DB">
            <w:pPr>
              <w:ind w:left="-107" w:right="-113"/>
              <w:jc w:val="center"/>
              <w:rPr>
                <w:rFonts w:ascii="Arial" w:hAnsi="Arial" w:cs="Arial"/>
                <w:sz w:val="16"/>
                <w:szCs w:val="16"/>
              </w:rPr>
            </w:pPr>
            <w:r w:rsidRPr="008B634D">
              <w:rPr>
                <w:rFonts w:ascii="Arial" w:hAnsi="Arial" w:cs="Arial"/>
                <w:b/>
                <w:bCs/>
                <w:sz w:val="16"/>
                <w:szCs w:val="16"/>
              </w:rPr>
              <w:t>Cantidad</w:t>
            </w:r>
          </w:p>
        </w:tc>
        <w:tc>
          <w:tcPr>
            <w:tcW w:w="45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BB2FA14" w14:textId="77777777" w:rsidR="00E10FDC" w:rsidRPr="008B634D" w:rsidRDefault="00E10FDC" w:rsidP="002E26DB">
            <w:pPr>
              <w:ind w:right="-14"/>
              <w:jc w:val="center"/>
              <w:rPr>
                <w:rFonts w:ascii="Arial" w:hAnsi="Arial" w:cs="Arial"/>
                <w:sz w:val="16"/>
                <w:szCs w:val="16"/>
              </w:rPr>
            </w:pPr>
            <w:r w:rsidRPr="008B634D">
              <w:rPr>
                <w:rFonts w:ascii="Arial" w:hAnsi="Arial" w:cs="Arial"/>
                <w:b/>
                <w:bCs/>
                <w:sz w:val="16"/>
                <w:szCs w:val="16"/>
              </w:rPr>
              <w:t>Unidad de Medida</w:t>
            </w:r>
          </w:p>
        </w:tc>
        <w:tc>
          <w:tcPr>
            <w:tcW w:w="641"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C30A75C" w14:textId="77777777" w:rsidR="00E10FDC" w:rsidRPr="008B634D" w:rsidRDefault="00E10FDC" w:rsidP="002E26DB">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19142F2" w14:textId="77777777" w:rsidR="00E10FDC" w:rsidRPr="008B634D" w:rsidRDefault="00E10FDC" w:rsidP="002E26DB">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c>
          <w:tcPr>
            <w:tcW w:w="714"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65DCC4A" w14:textId="77777777" w:rsidR="00E10FDC" w:rsidRPr="008B634D" w:rsidRDefault="00E10FDC" w:rsidP="002E26DB">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7731FAF" w14:textId="77777777" w:rsidR="00E10FDC" w:rsidRPr="008B634D" w:rsidRDefault="00E10FDC" w:rsidP="002E26DB">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r>
      <w:tr w:rsidR="00E10FDC" w:rsidRPr="008B634D" w14:paraId="60230F0E"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BC577" w14:textId="77777777" w:rsidR="00E10FDC" w:rsidRPr="008B634D" w:rsidRDefault="00E10FDC" w:rsidP="00B027D4">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F4F916" w14:textId="4092FDAD" w:rsidR="00E10FDC" w:rsidRPr="00004FD1" w:rsidRDefault="00004FD1" w:rsidP="00B027D4">
            <w:pPr>
              <w:suppressAutoHyphens w:val="0"/>
              <w:spacing w:after="0"/>
              <w:ind w:left="-76"/>
              <w:jc w:val="center"/>
              <w:rPr>
                <w:rFonts w:ascii="Arial" w:hAnsi="Arial" w:cs="Arial"/>
                <w:sz w:val="14"/>
                <w:szCs w:val="14"/>
              </w:rPr>
            </w:pPr>
            <w:r w:rsidRPr="00004FD1">
              <w:rPr>
                <w:rFonts w:ascii="Arial" w:hAnsi="Arial" w:cs="Arial"/>
                <w:sz w:val="14"/>
                <w:szCs w:val="14"/>
              </w:rPr>
              <w:t>BATERÍAS CR2450</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04B79A" w14:textId="1B0B7AA0" w:rsidR="00E10FDC" w:rsidRPr="00004FD1" w:rsidRDefault="00004FD1" w:rsidP="00B027D4">
            <w:pPr>
              <w:suppressAutoHyphens w:val="0"/>
              <w:spacing w:after="0"/>
              <w:ind w:left="-76"/>
              <w:jc w:val="center"/>
              <w:rPr>
                <w:rFonts w:ascii="Arial" w:hAnsi="Arial" w:cs="Arial"/>
                <w:sz w:val="16"/>
                <w:szCs w:val="16"/>
              </w:rPr>
            </w:pPr>
            <w:r w:rsidRPr="00004FD1">
              <w:rPr>
                <w:rFonts w:ascii="Arial" w:hAnsi="Arial" w:cs="Arial"/>
                <w:sz w:val="16"/>
                <w:szCs w:val="16"/>
              </w:rPr>
              <w:t>1200</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47D65" w14:textId="63DD658B" w:rsidR="00E10FDC" w:rsidRPr="00004FD1" w:rsidRDefault="00004FD1" w:rsidP="00B027D4">
            <w:pPr>
              <w:pStyle w:val="Textoindependiente"/>
              <w:jc w:val="center"/>
              <w:rPr>
                <w:rFonts w:ascii="Arial" w:hAnsi="Arial" w:cs="Arial"/>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34B3547" w14:textId="57BF0926" w:rsidR="00E10FDC" w:rsidRPr="008B634D" w:rsidRDefault="00E10FDC" w:rsidP="00B027D4">
            <w:pPr>
              <w:suppressAutoHyphens w:val="0"/>
              <w:jc w:val="center"/>
              <w:rPr>
                <w:rFonts w:ascii="Arial" w:hAnsi="Arial" w:cs="Arial"/>
                <w:sz w:val="16"/>
                <w:szCs w:val="16"/>
              </w:rPr>
            </w:pPr>
            <w:r w:rsidRPr="008B634D">
              <w:rPr>
                <w:rFonts w:ascii="Arial" w:hAnsi="Arial" w:cs="Arial"/>
                <w:sz w:val="16"/>
                <w:szCs w:val="16"/>
              </w:rPr>
              <w:t>$</w:t>
            </w:r>
            <w:r w:rsidR="00A04E2B" w:rsidRPr="00A04E2B">
              <w:rPr>
                <w:rFonts w:ascii="Arial" w:hAnsi="Arial" w:cs="Arial"/>
                <w:sz w:val="16"/>
                <w:szCs w:val="16"/>
              </w:rPr>
              <w:t xml:space="preserve"> 49.40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747B75E" w14:textId="3D82C9DC" w:rsidR="00E10FDC" w:rsidRPr="008B634D" w:rsidRDefault="00E10FDC" w:rsidP="00B027D4">
            <w:pPr>
              <w:jc w:val="center"/>
              <w:rPr>
                <w:rFonts w:ascii="Arial" w:hAnsi="Arial" w:cs="Arial"/>
                <w:sz w:val="16"/>
                <w:szCs w:val="16"/>
              </w:rPr>
            </w:pPr>
            <w:r w:rsidRPr="008B634D">
              <w:rPr>
                <w:rFonts w:ascii="Arial" w:hAnsi="Arial" w:cs="Arial"/>
                <w:sz w:val="16"/>
                <w:szCs w:val="16"/>
              </w:rPr>
              <w:t xml:space="preserve">$ </w:t>
            </w:r>
            <w:r w:rsidR="00A04E2B">
              <w:rPr>
                <w:rFonts w:ascii="Arial" w:hAnsi="Arial" w:cs="Arial"/>
                <w:sz w:val="16"/>
                <w:szCs w:val="16"/>
              </w:rPr>
              <w:t>59,280.00</w:t>
            </w:r>
          </w:p>
        </w:tc>
        <w:tc>
          <w:tcPr>
            <w:tcW w:w="7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1E2118" w14:textId="09693760" w:rsidR="00E10FDC" w:rsidRPr="008B634D" w:rsidRDefault="00E10FDC" w:rsidP="00B027D4">
            <w:pPr>
              <w:suppressAutoHyphens w:val="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55.90</w:t>
            </w: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E8842A" w14:textId="7E673E00" w:rsidR="00E10FDC" w:rsidRPr="008B634D" w:rsidRDefault="00E10FDC" w:rsidP="00B027D4">
            <w:pPr>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67,084.00</w:t>
            </w:r>
          </w:p>
        </w:tc>
      </w:tr>
      <w:tr w:rsidR="00004FD1" w:rsidRPr="008B634D" w14:paraId="5C4A020F"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963B" w14:textId="4498DD59"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2</w:t>
            </w:r>
          </w:p>
        </w:tc>
        <w:tc>
          <w:tcPr>
            <w:tcW w:w="87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417E3" w14:textId="78C9940F"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 xml:space="preserve">KIT BATERÍAS CON CARGADOR </w:t>
            </w:r>
          </w:p>
        </w:tc>
        <w:tc>
          <w:tcPr>
            <w:tcW w:w="415"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52E7A" w14:textId="269DDDD8" w:rsidR="00004FD1" w:rsidRPr="00004FD1" w:rsidRDefault="00004FD1" w:rsidP="00004FD1">
            <w:pPr>
              <w:suppressAutoHyphens w:val="0"/>
              <w:spacing w:after="0"/>
              <w:ind w:left="-76"/>
              <w:jc w:val="center"/>
              <w:rPr>
                <w:rFonts w:ascii="Arial" w:hAnsi="Arial" w:cs="Arial"/>
                <w:sz w:val="16"/>
                <w:szCs w:val="16"/>
              </w:rPr>
            </w:pPr>
            <w:r w:rsidRPr="00004FD1">
              <w:rPr>
                <w:rFonts w:ascii="Arial" w:hAnsi="Arial" w:cs="Arial"/>
                <w:sz w:val="16"/>
                <w:szCs w:val="16"/>
              </w:rPr>
              <w:t>120</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D9BB" w14:textId="11546164" w:rsidR="00004FD1" w:rsidRPr="00004FD1" w:rsidRDefault="00004FD1" w:rsidP="00004FD1">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CB1CBDB" w14:textId="7F343536"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380.00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BE639D9" w14:textId="442A4284" w:rsidR="00004FD1" w:rsidRPr="008B634D" w:rsidRDefault="00004FD1" w:rsidP="00004FD1">
            <w:pPr>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45,600.00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B3FC34" w14:textId="030F697D"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430.49</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DF0EDC" w14:textId="0CCFFB8D" w:rsidR="00004FD1" w:rsidRPr="008B634D" w:rsidRDefault="00004FD1" w:rsidP="00004FD1">
            <w:pPr>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51,658.40</w:t>
            </w:r>
          </w:p>
        </w:tc>
      </w:tr>
      <w:tr w:rsidR="00004FD1" w:rsidRPr="008B634D" w14:paraId="360DA5A8"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CB390" w14:textId="37706577"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3</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185CA" w14:textId="684200F4"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KIT AMPLIFICADOR DE AUDIO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64E22" w14:textId="6D28FC76" w:rsidR="00004FD1" w:rsidRPr="00004FD1" w:rsidRDefault="00004FD1" w:rsidP="00004FD1">
            <w:pPr>
              <w:suppressAutoHyphens w:val="0"/>
              <w:spacing w:after="0"/>
              <w:ind w:left="-76"/>
              <w:jc w:val="center"/>
              <w:rPr>
                <w:rFonts w:ascii="Arial" w:hAnsi="Arial" w:cs="Arial"/>
                <w:sz w:val="16"/>
                <w:szCs w:val="16"/>
              </w:rPr>
            </w:pPr>
            <w:r w:rsidRPr="00004FD1">
              <w:rPr>
                <w:rFonts w:ascii="Arial" w:hAnsi="Arial" w:cs="Arial"/>
                <w:sz w:val="16"/>
                <w:szCs w:val="16"/>
              </w:rPr>
              <w:t>15</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73A" w14:textId="586A317A" w:rsidR="00004FD1" w:rsidRPr="00004FD1" w:rsidRDefault="00004FD1" w:rsidP="00004FD1">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FED95E1" w14:textId="7031CCEB"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4,750.00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9BA49B" w14:textId="6577EF19" w:rsidR="00004FD1" w:rsidRPr="008B634D" w:rsidRDefault="00004FD1" w:rsidP="00004FD1">
            <w:pPr>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71,250.00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C21F9F" w14:textId="4F37E7C6"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5,233.87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43E74F" w14:textId="634CC265" w:rsidR="00004FD1" w:rsidRPr="008B634D" w:rsidRDefault="00004FD1" w:rsidP="00004FD1">
            <w:pPr>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78,508.00</w:t>
            </w:r>
          </w:p>
        </w:tc>
      </w:tr>
      <w:tr w:rsidR="00004FD1" w:rsidRPr="008B634D" w14:paraId="40E82F21"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4A4B" w14:textId="6DF160AB"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lastRenderedPageBreak/>
              <w:t>4</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1F770" w14:textId="472B7412"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KIT PERIFONEO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E5582" w14:textId="7CF903D6" w:rsidR="00004FD1" w:rsidRPr="00004FD1" w:rsidRDefault="00004FD1" w:rsidP="00004FD1">
            <w:pPr>
              <w:suppressAutoHyphens w:val="0"/>
              <w:spacing w:after="0"/>
              <w:ind w:left="-76"/>
              <w:jc w:val="center"/>
              <w:rPr>
                <w:rFonts w:ascii="Arial" w:hAnsi="Arial" w:cs="Arial"/>
                <w:sz w:val="16"/>
                <w:szCs w:val="16"/>
              </w:rPr>
            </w:pPr>
            <w:r w:rsidRPr="00004FD1">
              <w:rPr>
                <w:rFonts w:ascii="Arial" w:hAnsi="Arial" w:cs="Arial"/>
                <w:sz w:val="16"/>
                <w:szCs w:val="16"/>
              </w:rPr>
              <w:t>26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438D" w14:textId="781525DF" w:rsidR="00004FD1" w:rsidRPr="00004FD1" w:rsidRDefault="00004FD1" w:rsidP="00004FD1">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0636493" w14:textId="213E77AD"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1,415.03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016018C" w14:textId="60563A34" w:rsidR="00004FD1" w:rsidRPr="008B634D" w:rsidRDefault="00004FD1" w:rsidP="00004FD1">
            <w:pPr>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36,790.65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5F79E" w14:textId="3AB2764A"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1,557.00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B9185A" w14:textId="2E8BCAEB" w:rsidR="00004FD1" w:rsidRPr="008B634D" w:rsidRDefault="00004FD1" w:rsidP="00004FD1">
            <w:pPr>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40,482.00</w:t>
            </w:r>
          </w:p>
        </w:tc>
      </w:tr>
      <w:tr w:rsidR="00004FD1" w:rsidRPr="008B634D" w14:paraId="0928B8D7"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D6B8" w14:textId="6016632D"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5</w:t>
            </w:r>
          </w:p>
        </w:tc>
        <w:tc>
          <w:tcPr>
            <w:tcW w:w="87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14090" w14:textId="6910B1CD"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COMPRESOR 2.5 HP</w:t>
            </w:r>
          </w:p>
        </w:tc>
        <w:tc>
          <w:tcPr>
            <w:tcW w:w="415"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6A77C" w14:textId="5E5AC309" w:rsidR="00004FD1" w:rsidRPr="00004FD1" w:rsidRDefault="00004FD1" w:rsidP="00004FD1">
            <w:pPr>
              <w:suppressAutoHyphens w:val="0"/>
              <w:spacing w:after="0"/>
              <w:ind w:left="-76"/>
              <w:jc w:val="center"/>
              <w:rPr>
                <w:rFonts w:ascii="Arial" w:hAnsi="Arial" w:cs="Arial"/>
                <w:sz w:val="16"/>
                <w:szCs w:val="16"/>
              </w:rPr>
            </w:pPr>
            <w:r w:rsidRPr="00004FD1">
              <w:rPr>
                <w:rFonts w:ascii="Arial" w:hAnsi="Arial" w:cs="Arial"/>
                <w:sz w:val="16"/>
                <w:szCs w:val="16"/>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0B59" w14:textId="5AF9272E" w:rsidR="00004FD1" w:rsidRPr="00004FD1" w:rsidRDefault="00004FD1" w:rsidP="00004FD1">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34443B" w14:textId="79779B13"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w:t>
            </w:r>
            <w:r w:rsidR="0022118E">
              <w:rPr>
                <w:rFonts w:ascii="Arial" w:hAnsi="Arial" w:cs="Arial"/>
                <w:sz w:val="16"/>
                <w:szCs w:val="16"/>
              </w:rPr>
              <w:t xml:space="preserve"> 2,470.00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82A3851" w14:textId="259D8B15" w:rsidR="00004FD1" w:rsidRPr="008B634D" w:rsidRDefault="00004FD1" w:rsidP="00004FD1">
            <w:pPr>
              <w:jc w:val="center"/>
              <w:rPr>
                <w:rFonts w:ascii="Arial" w:hAnsi="Arial" w:cs="Arial"/>
                <w:sz w:val="16"/>
                <w:szCs w:val="16"/>
              </w:rPr>
            </w:pPr>
            <w:r w:rsidRPr="008B634D">
              <w:rPr>
                <w:rFonts w:ascii="Arial" w:hAnsi="Arial" w:cs="Arial"/>
                <w:sz w:val="16"/>
                <w:szCs w:val="16"/>
              </w:rPr>
              <w:t>$</w:t>
            </w:r>
            <w:r w:rsidR="00A04E2B">
              <w:rPr>
                <w:rFonts w:ascii="Arial" w:hAnsi="Arial" w:cs="Arial"/>
                <w:sz w:val="16"/>
                <w:szCs w:val="16"/>
              </w:rPr>
              <w:t xml:space="preserve"> </w:t>
            </w:r>
            <w:r w:rsidR="0022118E">
              <w:rPr>
                <w:rFonts w:ascii="Arial" w:hAnsi="Arial" w:cs="Arial"/>
                <w:sz w:val="16"/>
                <w:szCs w:val="16"/>
              </w:rPr>
              <w:t>22,230.00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F5EC62" w14:textId="1E7B0686"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2,501.60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A4152" w14:textId="0C0A721D" w:rsidR="00004FD1" w:rsidRPr="008B634D" w:rsidRDefault="00004FD1" w:rsidP="00004FD1">
            <w:pPr>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22,514.40</w:t>
            </w:r>
          </w:p>
        </w:tc>
      </w:tr>
      <w:tr w:rsidR="00004FD1" w:rsidRPr="008B634D" w14:paraId="1F57FB90"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88C70" w14:textId="06858947"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08F63" w14:textId="5120535C"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DETECTOR DE FUGA DE GAS REFRIGERANTE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9959D" w14:textId="602ACFE1"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DA145" w14:textId="6575D44F" w:rsidR="00004FD1" w:rsidRPr="00004FD1" w:rsidRDefault="00004FD1" w:rsidP="00004FD1">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B00A9DD" w14:textId="67A8138E" w:rsidR="00004FD1" w:rsidRPr="008B634D" w:rsidRDefault="00004FD1" w:rsidP="00004FD1">
            <w:pPr>
              <w:suppressAutoHyphens w:val="0"/>
              <w:jc w:val="center"/>
              <w:rPr>
                <w:rFonts w:ascii="Arial" w:hAnsi="Arial" w:cs="Arial"/>
                <w:sz w:val="16"/>
                <w:szCs w:val="16"/>
              </w:rPr>
            </w:pPr>
            <w:r w:rsidRPr="008B634D">
              <w:rPr>
                <w:rFonts w:ascii="Arial" w:hAnsi="Arial" w:cs="Arial"/>
                <w:sz w:val="16"/>
                <w:szCs w:val="16"/>
              </w:rPr>
              <w:t>$</w:t>
            </w:r>
            <w:r w:rsidR="0022118E">
              <w:rPr>
                <w:rFonts w:ascii="Arial" w:hAnsi="Arial" w:cs="Arial"/>
                <w:sz w:val="16"/>
                <w:szCs w:val="16"/>
              </w:rPr>
              <w:t xml:space="preserve"> 1,140.00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38135F1" w14:textId="3768F5F7" w:rsidR="00004FD1" w:rsidRPr="008B634D" w:rsidRDefault="00004FD1" w:rsidP="00004FD1">
            <w:pPr>
              <w:jc w:val="center"/>
              <w:rPr>
                <w:rFonts w:ascii="Arial" w:hAnsi="Arial" w:cs="Arial"/>
                <w:sz w:val="16"/>
                <w:szCs w:val="16"/>
              </w:rPr>
            </w:pPr>
            <w:r w:rsidRPr="008B634D">
              <w:rPr>
                <w:rFonts w:ascii="Arial" w:hAnsi="Arial" w:cs="Arial"/>
                <w:sz w:val="16"/>
                <w:szCs w:val="16"/>
              </w:rPr>
              <w:t>$</w:t>
            </w:r>
            <w:r w:rsidR="0022118E">
              <w:rPr>
                <w:rFonts w:ascii="Arial" w:hAnsi="Arial" w:cs="Arial"/>
                <w:sz w:val="16"/>
                <w:szCs w:val="16"/>
              </w:rPr>
              <w:t xml:space="preserve"> 10,260.00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ED332D" w14:textId="7E76D645" w:rsidR="00004FD1" w:rsidRPr="008B634D" w:rsidRDefault="00004FD1" w:rsidP="00004FD1">
            <w:pPr>
              <w:suppressAutoHyphens w:val="0"/>
              <w:spacing w:after="0"/>
              <w:jc w:val="center"/>
              <w:rPr>
                <w:rFonts w:ascii="Arial" w:hAnsi="Arial" w:cs="Arial"/>
                <w:sz w:val="16"/>
                <w:szCs w:val="16"/>
              </w:rPr>
            </w:pPr>
            <w:r w:rsidRPr="008B634D">
              <w:rPr>
                <w:rFonts w:ascii="Arial" w:hAnsi="Arial" w:cs="Arial"/>
                <w:sz w:val="16"/>
                <w:szCs w:val="16"/>
              </w:rPr>
              <w:t xml:space="preserve">$ </w:t>
            </w:r>
            <w:r w:rsidR="008611B1">
              <w:rPr>
                <w:rFonts w:ascii="Arial" w:hAnsi="Arial" w:cs="Arial"/>
                <w:sz w:val="16"/>
                <w:szCs w:val="16"/>
              </w:rPr>
              <w:t>1,615.34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D137D7" w14:textId="0198BBCE" w:rsidR="00004FD1" w:rsidRPr="008B634D" w:rsidRDefault="00004FD1" w:rsidP="00004FD1">
            <w:pPr>
              <w:spacing w:after="0"/>
              <w:jc w:val="center"/>
              <w:rPr>
                <w:rFonts w:ascii="Arial" w:hAnsi="Arial" w:cs="Arial"/>
                <w:sz w:val="16"/>
                <w:szCs w:val="16"/>
              </w:rPr>
            </w:pPr>
            <w:r w:rsidRPr="008B634D">
              <w:rPr>
                <w:rFonts w:ascii="Arial" w:hAnsi="Arial" w:cs="Arial"/>
                <w:sz w:val="16"/>
                <w:szCs w:val="16"/>
              </w:rPr>
              <w:t>$</w:t>
            </w:r>
            <w:r w:rsidR="008611B1">
              <w:rPr>
                <w:rFonts w:ascii="Arial" w:hAnsi="Arial" w:cs="Arial"/>
                <w:sz w:val="16"/>
                <w:szCs w:val="16"/>
              </w:rPr>
              <w:t xml:space="preserve"> 14,538.06</w:t>
            </w:r>
          </w:p>
        </w:tc>
      </w:tr>
      <w:tr w:rsidR="00004FD1" w:rsidRPr="008B634D" w14:paraId="4CCC9EAB"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6ABFA" w14:textId="573F804E" w:rsidR="00004FD1" w:rsidRPr="008B634D" w:rsidRDefault="00004FD1" w:rsidP="00004FD1">
            <w:pPr>
              <w:pStyle w:val="Standard"/>
              <w:spacing w:after="0"/>
              <w:ind w:right="77"/>
              <w:jc w:val="center"/>
              <w:rPr>
                <w:rFonts w:ascii="Arial" w:eastAsia="Arial" w:hAnsi="Arial" w:cs="Arial"/>
                <w:sz w:val="16"/>
                <w:szCs w:val="16"/>
              </w:rPr>
            </w:pPr>
            <w:bookmarkStart w:id="27" w:name="_Hlk83055813"/>
            <w:bookmarkStart w:id="28" w:name="_Hlk83055991"/>
            <w:r>
              <w:rPr>
                <w:rFonts w:ascii="Arial" w:eastAsia="Arial" w:hAnsi="Arial" w:cs="Arial"/>
                <w:sz w:val="16"/>
                <w:szCs w:val="16"/>
              </w:rPr>
              <w:t>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07BA5" w14:textId="745ED847"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EXTRACTOR DE NÚCLEO DE VÁLVULA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46361" w14:textId="759C061D"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2C11" w14:textId="7DA37D25" w:rsidR="00004FD1" w:rsidRPr="00004FD1" w:rsidRDefault="00004FD1" w:rsidP="00004FD1">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9189258" w14:textId="78487C24"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621.15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EB311B5" w14:textId="2E372BED" w:rsidR="00004FD1" w:rsidRPr="00F10650" w:rsidRDefault="0022118E" w:rsidP="00004FD1">
            <w:pPr>
              <w:jc w:val="center"/>
              <w:rPr>
                <w:rFonts w:ascii="Arial" w:hAnsi="Arial" w:cs="Arial"/>
                <w:sz w:val="16"/>
                <w:szCs w:val="16"/>
              </w:rPr>
            </w:pPr>
            <w:r w:rsidRPr="00F10650">
              <w:rPr>
                <w:rFonts w:ascii="Arial" w:hAnsi="Arial" w:cs="Arial"/>
                <w:sz w:val="16"/>
                <w:szCs w:val="16"/>
              </w:rPr>
              <w:t>$ 5,590.33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7050B5" w14:textId="7C24005E"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 xml:space="preserve">$ </w:t>
            </w:r>
            <w:r w:rsidR="008611B1" w:rsidRPr="00F10650">
              <w:rPr>
                <w:rFonts w:ascii="Arial" w:hAnsi="Arial" w:cs="Arial"/>
                <w:sz w:val="16"/>
                <w:szCs w:val="16"/>
              </w:rPr>
              <w:t>604.58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D50926" w14:textId="64AE7C91" w:rsidR="00004FD1" w:rsidRPr="00F10650" w:rsidRDefault="00004FD1" w:rsidP="00004FD1">
            <w:pPr>
              <w:jc w:val="center"/>
              <w:rPr>
                <w:rFonts w:ascii="Arial" w:hAnsi="Arial" w:cs="Arial"/>
                <w:sz w:val="16"/>
                <w:szCs w:val="16"/>
              </w:rPr>
            </w:pPr>
            <w:r w:rsidRPr="00F10650">
              <w:rPr>
                <w:rFonts w:ascii="Arial" w:hAnsi="Arial" w:cs="Arial"/>
                <w:sz w:val="16"/>
                <w:szCs w:val="16"/>
              </w:rPr>
              <w:t xml:space="preserve">$ </w:t>
            </w:r>
            <w:r w:rsidR="008611B1" w:rsidRPr="00F10650">
              <w:rPr>
                <w:rFonts w:ascii="Arial" w:hAnsi="Arial" w:cs="Arial"/>
                <w:sz w:val="16"/>
                <w:szCs w:val="16"/>
              </w:rPr>
              <w:t>5,441.22</w:t>
            </w:r>
          </w:p>
        </w:tc>
      </w:tr>
      <w:tr w:rsidR="00004FD1" w:rsidRPr="008B634D" w14:paraId="52E482F9" w14:textId="77777777" w:rsidTr="00004FD1">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76C07" w14:textId="79EC30FB"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80623" w14:textId="0404E2F7"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JUEGO DE MANGUERAS Y MANÓMETROS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04309" w14:textId="4A83CE35"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6D57" w14:textId="3D8AB519" w:rsidR="00004FD1" w:rsidRPr="00004FD1" w:rsidRDefault="00004FD1" w:rsidP="00004FD1">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E775781" w14:textId="5EF2D276"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3,847.85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364D2D9" w14:textId="07E73524" w:rsidR="00004FD1" w:rsidRPr="00F10650" w:rsidRDefault="00004FD1" w:rsidP="00004FD1">
            <w:pPr>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34,630.66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7404DA" w14:textId="51B1557B"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8611B1" w:rsidRPr="00F10650">
              <w:rPr>
                <w:rFonts w:ascii="Arial" w:hAnsi="Arial" w:cs="Arial"/>
                <w:sz w:val="16"/>
                <w:szCs w:val="16"/>
              </w:rPr>
              <w:t xml:space="preserve"> 3,533.62</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EB09D2" w14:textId="4AB26F11" w:rsidR="00004FD1" w:rsidRPr="00F10650" w:rsidRDefault="00004FD1" w:rsidP="00004FD1">
            <w:pPr>
              <w:jc w:val="center"/>
              <w:rPr>
                <w:rFonts w:ascii="Arial" w:hAnsi="Arial" w:cs="Arial"/>
                <w:sz w:val="16"/>
                <w:szCs w:val="16"/>
              </w:rPr>
            </w:pPr>
            <w:r w:rsidRPr="00F10650">
              <w:rPr>
                <w:rFonts w:ascii="Arial" w:hAnsi="Arial" w:cs="Arial"/>
                <w:sz w:val="16"/>
                <w:szCs w:val="16"/>
              </w:rPr>
              <w:t xml:space="preserve">$ </w:t>
            </w:r>
            <w:r w:rsidR="008611B1" w:rsidRPr="00F10650">
              <w:rPr>
                <w:rFonts w:ascii="Arial" w:hAnsi="Arial" w:cs="Arial"/>
                <w:sz w:val="16"/>
                <w:szCs w:val="16"/>
              </w:rPr>
              <w:t>31,802.61</w:t>
            </w:r>
          </w:p>
        </w:tc>
      </w:tr>
      <w:tr w:rsidR="00004FD1" w:rsidRPr="008B634D" w14:paraId="122D5DB5" w14:textId="77777777" w:rsidTr="003C0347">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2CE74" w14:textId="26E7582F"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10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71760" w14:textId="0D5264DD"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KIT DE DESTORNILLADOR DE TRINQUETE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8928C" w14:textId="2CF43187"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C213" w14:textId="2F1CC735" w:rsidR="00004FD1" w:rsidRPr="00004FD1" w:rsidRDefault="00004FD1" w:rsidP="00004FD1">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DA43C19" w14:textId="5E1AA122"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393.36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A28C30" w14:textId="6B22E320" w:rsidR="00004FD1" w:rsidRPr="00F10650" w:rsidRDefault="00004FD1" w:rsidP="00004FD1">
            <w:pPr>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3,540.21</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30285A" w14:textId="508E96B5"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 xml:space="preserve">$ </w:t>
            </w:r>
            <w:r w:rsidR="008611B1" w:rsidRPr="00F10650">
              <w:rPr>
                <w:rFonts w:ascii="Arial" w:hAnsi="Arial" w:cs="Arial"/>
                <w:sz w:val="16"/>
                <w:szCs w:val="16"/>
              </w:rPr>
              <w:t>377.75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88CD00" w14:textId="66577CDD" w:rsidR="00004FD1" w:rsidRPr="00F10650" w:rsidRDefault="00004FD1" w:rsidP="00004FD1">
            <w:pPr>
              <w:jc w:val="center"/>
              <w:rPr>
                <w:rFonts w:ascii="Arial" w:hAnsi="Arial" w:cs="Arial"/>
                <w:sz w:val="16"/>
                <w:szCs w:val="16"/>
              </w:rPr>
            </w:pPr>
            <w:r w:rsidRPr="00F10650">
              <w:rPr>
                <w:rFonts w:ascii="Arial" w:hAnsi="Arial" w:cs="Arial"/>
                <w:sz w:val="16"/>
                <w:szCs w:val="16"/>
              </w:rPr>
              <w:t xml:space="preserve">$ </w:t>
            </w:r>
            <w:r w:rsidR="000B430E" w:rsidRPr="00F10650">
              <w:rPr>
                <w:rFonts w:ascii="Arial" w:hAnsi="Arial" w:cs="Arial"/>
                <w:sz w:val="16"/>
                <w:szCs w:val="16"/>
              </w:rPr>
              <w:t>3,399.78</w:t>
            </w:r>
          </w:p>
        </w:tc>
      </w:tr>
      <w:bookmarkEnd w:id="27"/>
      <w:tr w:rsidR="00004FD1" w:rsidRPr="008B634D" w14:paraId="49BE5361" w14:textId="77777777" w:rsidTr="003C0347">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1CCE" w14:textId="22A97FB6"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1</w:t>
            </w:r>
            <w:r>
              <w:rPr>
                <w:rFonts w:ascii="Arial" w:eastAsia="Arial" w:hAnsi="Arial" w:cs="Arial"/>
                <w:sz w:val="16"/>
                <w:szCs w:val="16"/>
              </w:rPr>
              <w:t>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8D7C9" w14:textId="6B7D4F6D"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 xml:space="preserve">LLAVE INGLESA CHICA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B28C3" w14:textId="415CFDC9"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AC82" w14:textId="2780E528" w:rsidR="00004FD1" w:rsidRPr="00004FD1" w:rsidRDefault="00004FD1" w:rsidP="00004FD1">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D51F81B" w14:textId="2309336E"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609.41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CA7E779" w14:textId="11199407" w:rsidR="00004FD1" w:rsidRPr="00F10650" w:rsidRDefault="00004FD1" w:rsidP="00004FD1">
            <w:pPr>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5,484.65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3423D2" w14:textId="3FAA978B"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 xml:space="preserve">$ </w:t>
            </w:r>
            <w:r w:rsidR="000B430E" w:rsidRPr="00F10650">
              <w:rPr>
                <w:rFonts w:ascii="Arial" w:hAnsi="Arial" w:cs="Arial"/>
                <w:sz w:val="16"/>
                <w:szCs w:val="16"/>
              </w:rPr>
              <w:t>614.76</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4F27FF" w14:textId="2AD8519E" w:rsidR="00004FD1" w:rsidRPr="00F10650" w:rsidRDefault="00004FD1" w:rsidP="00004FD1">
            <w:pPr>
              <w:jc w:val="center"/>
              <w:rPr>
                <w:rFonts w:ascii="Arial" w:hAnsi="Arial" w:cs="Arial"/>
                <w:sz w:val="16"/>
                <w:szCs w:val="16"/>
              </w:rPr>
            </w:pPr>
            <w:r w:rsidRPr="00F10650">
              <w:rPr>
                <w:rFonts w:ascii="Arial" w:hAnsi="Arial" w:cs="Arial"/>
                <w:sz w:val="16"/>
                <w:szCs w:val="16"/>
              </w:rPr>
              <w:t xml:space="preserve">$ </w:t>
            </w:r>
            <w:r w:rsidR="000B430E" w:rsidRPr="00F10650">
              <w:rPr>
                <w:rFonts w:ascii="Arial" w:hAnsi="Arial" w:cs="Arial"/>
                <w:sz w:val="16"/>
                <w:szCs w:val="16"/>
              </w:rPr>
              <w:t>5,532.84</w:t>
            </w:r>
          </w:p>
        </w:tc>
      </w:tr>
      <w:tr w:rsidR="00004FD1" w:rsidRPr="008B634D" w14:paraId="1D2A8F5F" w14:textId="77777777" w:rsidTr="00A627A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57716" w14:textId="03DE14BB" w:rsidR="00004FD1" w:rsidRPr="008B634D" w:rsidRDefault="00004FD1" w:rsidP="00004FD1">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1</w:t>
            </w:r>
            <w:r>
              <w:rPr>
                <w:rFonts w:ascii="Arial" w:eastAsia="Arial" w:hAnsi="Arial" w:cs="Arial"/>
                <w:sz w:val="16"/>
                <w:szCs w:val="16"/>
              </w:rPr>
              <w:t>3</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145EB" w14:textId="16E400E8"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LLAVE INGLESA GRANDE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41FAA" w14:textId="440381CC"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87B0" w14:textId="55974DD1"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CC536FE" w14:textId="6CD067C3"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855.99</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4DB6FC3" w14:textId="156DAD9E" w:rsidR="00004FD1" w:rsidRPr="00F10650" w:rsidRDefault="00004FD1" w:rsidP="00004FD1">
            <w:pPr>
              <w:jc w:val="center"/>
              <w:rPr>
                <w:rFonts w:ascii="Arial" w:hAnsi="Arial" w:cs="Arial"/>
                <w:sz w:val="16"/>
                <w:szCs w:val="16"/>
              </w:rPr>
            </w:pPr>
            <w:r w:rsidRPr="00F10650">
              <w:rPr>
                <w:rFonts w:ascii="Arial" w:hAnsi="Arial" w:cs="Arial"/>
                <w:sz w:val="16"/>
                <w:szCs w:val="16"/>
              </w:rPr>
              <w:t>$</w:t>
            </w:r>
            <w:r w:rsidR="0022118E" w:rsidRPr="00F10650">
              <w:rPr>
                <w:rFonts w:ascii="Arial" w:hAnsi="Arial" w:cs="Arial"/>
                <w:sz w:val="16"/>
                <w:szCs w:val="16"/>
              </w:rPr>
              <w:t xml:space="preserve"> 7,703.89</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D2BA44" w14:textId="34BFA3A8" w:rsidR="00004FD1" w:rsidRPr="00F10650" w:rsidRDefault="00004FD1" w:rsidP="00004FD1">
            <w:pPr>
              <w:suppressAutoHyphens w:val="0"/>
              <w:jc w:val="center"/>
              <w:rPr>
                <w:rFonts w:ascii="Arial" w:hAnsi="Arial" w:cs="Arial"/>
                <w:sz w:val="16"/>
                <w:szCs w:val="16"/>
              </w:rPr>
            </w:pPr>
            <w:r w:rsidRPr="00F10650">
              <w:rPr>
                <w:rFonts w:ascii="Arial" w:hAnsi="Arial" w:cs="Arial"/>
                <w:sz w:val="16"/>
                <w:szCs w:val="16"/>
              </w:rPr>
              <w:t xml:space="preserve">$ </w:t>
            </w:r>
            <w:r w:rsidR="000B430E" w:rsidRPr="00F10650">
              <w:rPr>
                <w:rFonts w:ascii="Arial" w:hAnsi="Arial" w:cs="Arial"/>
                <w:sz w:val="16"/>
                <w:szCs w:val="16"/>
              </w:rPr>
              <w:t>879.16</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40B9F4" w14:textId="154CFE08" w:rsidR="00004FD1" w:rsidRPr="00F10650" w:rsidRDefault="00004FD1" w:rsidP="00004FD1">
            <w:pPr>
              <w:jc w:val="center"/>
              <w:rPr>
                <w:rFonts w:ascii="Arial" w:hAnsi="Arial" w:cs="Arial"/>
                <w:sz w:val="16"/>
                <w:szCs w:val="16"/>
              </w:rPr>
            </w:pPr>
            <w:r w:rsidRPr="00F10650">
              <w:rPr>
                <w:rFonts w:ascii="Arial" w:hAnsi="Arial" w:cs="Arial"/>
                <w:sz w:val="16"/>
                <w:szCs w:val="16"/>
              </w:rPr>
              <w:t xml:space="preserve">$ </w:t>
            </w:r>
            <w:r w:rsidR="000B430E" w:rsidRPr="00F10650">
              <w:rPr>
                <w:rFonts w:ascii="Arial" w:hAnsi="Arial" w:cs="Arial"/>
                <w:sz w:val="16"/>
                <w:szCs w:val="16"/>
              </w:rPr>
              <w:t>7,912.47</w:t>
            </w:r>
          </w:p>
        </w:tc>
      </w:tr>
      <w:bookmarkEnd w:id="24"/>
      <w:tr w:rsidR="00004FD1" w:rsidRPr="008B634D" w14:paraId="28273B43"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A1366" w14:textId="6C34888A"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16</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6F271" w14:textId="00E24F12"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MULTÍMETRO INDUSTRIAL</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FB058" w14:textId="050021DC"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EAE6" w14:textId="711FB0DD"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5BC459B" w14:textId="7EF1EC8E" w:rsidR="00004FD1" w:rsidRPr="00F10650" w:rsidRDefault="0022118E" w:rsidP="00004FD1">
            <w:pPr>
              <w:suppressAutoHyphens w:val="0"/>
              <w:jc w:val="center"/>
              <w:rPr>
                <w:rFonts w:ascii="Arial" w:hAnsi="Arial" w:cs="Arial"/>
                <w:sz w:val="14"/>
                <w:szCs w:val="14"/>
              </w:rPr>
            </w:pPr>
            <w:r w:rsidRPr="00F10650">
              <w:rPr>
                <w:rFonts w:ascii="Arial" w:hAnsi="Arial" w:cs="Arial"/>
                <w:sz w:val="14"/>
                <w:szCs w:val="14"/>
              </w:rPr>
              <w:t>$13,395.00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2C73328" w14:textId="4677BC33" w:rsidR="00004FD1" w:rsidRPr="00F10650" w:rsidRDefault="0022118E" w:rsidP="00004FD1">
            <w:pPr>
              <w:jc w:val="center"/>
              <w:rPr>
                <w:rFonts w:ascii="Arial" w:hAnsi="Arial" w:cs="Arial"/>
                <w:sz w:val="16"/>
                <w:szCs w:val="16"/>
              </w:rPr>
            </w:pPr>
            <w:r w:rsidRPr="00F10650">
              <w:rPr>
                <w:rFonts w:ascii="Arial" w:hAnsi="Arial" w:cs="Arial"/>
                <w:sz w:val="16"/>
                <w:szCs w:val="16"/>
              </w:rPr>
              <w:t>$133,950.00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027C4C" w14:textId="0D23383C"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$14,286.22</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671F43" w14:textId="6C16FD9B" w:rsidR="00004FD1" w:rsidRPr="00F10650" w:rsidRDefault="000B430E" w:rsidP="00004FD1">
            <w:pPr>
              <w:jc w:val="center"/>
              <w:rPr>
                <w:rFonts w:ascii="Arial" w:hAnsi="Arial" w:cs="Arial"/>
                <w:sz w:val="16"/>
                <w:szCs w:val="16"/>
              </w:rPr>
            </w:pPr>
            <w:r w:rsidRPr="00F10650">
              <w:rPr>
                <w:rFonts w:ascii="Arial" w:hAnsi="Arial" w:cs="Arial"/>
                <w:sz w:val="16"/>
                <w:szCs w:val="16"/>
              </w:rPr>
              <w:t>$142,862.17</w:t>
            </w:r>
          </w:p>
        </w:tc>
      </w:tr>
      <w:tr w:rsidR="00004FD1" w:rsidRPr="008B634D" w14:paraId="31046C39"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64FC7" w14:textId="62889B75"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17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F26DC" w14:textId="67D0FF9B"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PINZA DE CORTE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2AE26" w14:textId="57EADEDC"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CBAF" w14:textId="687479EF"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C35D748" w14:textId="7A3D0541" w:rsidR="00004FD1" w:rsidRPr="00F10650" w:rsidRDefault="0022118E" w:rsidP="00004FD1">
            <w:pPr>
              <w:suppressAutoHyphens w:val="0"/>
              <w:jc w:val="center"/>
              <w:rPr>
                <w:rFonts w:ascii="Arial" w:hAnsi="Arial" w:cs="Arial"/>
                <w:sz w:val="14"/>
                <w:szCs w:val="14"/>
              </w:rPr>
            </w:pPr>
            <w:r w:rsidRPr="00F10650">
              <w:rPr>
                <w:rFonts w:ascii="Arial" w:hAnsi="Arial" w:cs="Arial"/>
                <w:sz w:val="14"/>
                <w:szCs w:val="14"/>
              </w:rPr>
              <w:t>$546.00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90D5C7" w14:textId="4F659E21" w:rsidR="00004FD1" w:rsidRPr="00F10650" w:rsidRDefault="0022118E" w:rsidP="00004FD1">
            <w:pPr>
              <w:jc w:val="center"/>
              <w:rPr>
                <w:rFonts w:ascii="Arial" w:hAnsi="Arial" w:cs="Arial"/>
                <w:sz w:val="16"/>
                <w:szCs w:val="16"/>
              </w:rPr>
            </w:pPr>
            <w:r w:rsidRPr="00F10650">
              <w:rPr>
                <w:rFonts w:ascii="Arial" w:hAnsi="Arial" w:cs="Arial"/>
                <w:sz w:val="16"/>
                <w:szCs w:val="16"/>
              </w:rPr>
              <w:t>$4,914.03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65E6FF" w14:textId="56091C6E"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$ 533.91</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5B84D9" w14:textId="35339C8D" w:rsidR="00004FD1" w:rsidRPr="00F10650" w:rsidRDefault="000B430E" w:rsidP="00004FD1">
            <w:pPr>
              <w:jc w:val="center"/>
              <w:rPr>
                <w:rFonts w:ascii="Arial" w:hAnsi="Arial" w:cs="Arial"/>
                <w:sz w:val="16"/>
                <w:szCs w:val="16"/>
              </w:rPr>
            </w:pPr>
            <w:r w:rsidRPr="00F10650">
              <w:rPr>
                <w:rFonts w:ascii="Arial" w:hAnsi="Arial" w:cs="Arial"/>
                <w:sz w:val="16"/>
                <w:szCs w:val="16"/>
              </w:rPr>
              <w:t>$4,805.22</w:t>
            </w:r>
          </w:p>
        </w:tc>
      </w:tr>
      <w:tr w:rsidR="00004FD1" w:rsidRPr="008B634D" w14:paraId="087EA3DC"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F0C71" w14:textId="56CD32B5"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18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D3E5D" w14:textId="5776A1C3"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 xml:space="preserve">PINZA DE PRESIÓN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E6488" w14:textId="7D288ACE"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7AB6" w14:textId="1762004B"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7E8798FE" w14:textId="4EC319E2" w:rsidR="00004FD1" w:rsidRPr="00F10650" w:rsidRDefault="0022118E" w:rsidP="00004FD1">
            <w:pPr>
              <w:suppressAutoHyphens w:val="0"/>
              <w:jc w:val="center"/>
              <w:rPr>
                <w:rFonts w:ascii="Arial" w:hAnsi="Arial" w:cs="Arial"/>
                <w:sz w:val="14"/>
                <w:szCs w:val="14"/>
              </w:rPr>
            </w:pPr>
            <w:r w:rsidRPr="00F10650">
              <w:rPr>
                <w:rFonts w:ascii="Arial" w:hAnsi="Arial" w:cs="Arial"/>
                <w:sz w:val="14"/>
                <w:szCs w:val="14"/>
              </w:rPr>
              <w:t>$380.95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305324C" w14:textId="0743FC8A" w:rsidR="00004FD1" w:rsidRPr="00F10650" w:rsidRDefault="00222561" w:rsidP="00004FD1">
            <w:pPr>
              <w:jc w:val="center"/>
              <w:rPr>
                <w:rFonts w:ascii="Arial" w:hAnsi="Arial" w:cs="Arial"/>
                <w:sz w:val="16"/>
                <w:szCs w:val="16"/>
              </w:rPr>
            </w:pPr>
            <w:r w:rsidRPr="00F10650">
              <w:rPr>
                <w:rFonts w:ascii="Arial" w:hAnsi="Arial" w:cs="Arial"/>
                <w:sz w:val="16"/>
                <w:szCs w:val="16"/>
              </w:rPr>
              <w:t>$3,428.55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676858" w14:textId="09116BA1"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$372.03</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AF6E6" w14:textId="1B973E84" w:rsidR="00004FD1" w:rsidRPr="00F10650" w:rsidRDefault="000B430E" w:rsidP="00004FD1">
            <w:pPr>
              <w:jc w:val="center"/>
              <w:rPr>
                <w:rFonts w:ascii="Arial" w:hAnsi="Arial" w:cs="Arial"/>
                <w:sz w:val="16"/>
                <w:szCs w:val="16"/>
              </w:rPr>
            </w:pPr>
            <w:r w:rsidRPr="00F10650">
              <w:rPr>
                <w:rFonts w:ascii="Arial" w:hAnsi="Arial" w:cs="Arial"/>
                <w:sz w:val="16"/>
                <w:szCs w:val="16"/>
              </w:rPr>
              <w:t>$ 3,348.30</w:t>
            </w:r>
          </w:p>
        </w:tc>
      </w:tr>
      <w:tr w:rsidR="00004FD1" w:rsidRPr="008B634D" w14:paraId="4264B711"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BDD3C" w14:textId="59691E1D"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19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31E9E" w14:textId="25B1EFAD"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PINZA DE PUNTA LARGA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A4260" w14:textId="36447CB1"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158CF" w14:textId="7C7058A8"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198C150" w14:textId="347969B1" w:rsidR="00004FD1" w:rsidRPr="00F10650" w:rsidRDefault="00222561" w:rsidP="00004FD1">
            <w:pPr>
              <w:suppressAutoHyphens w:val="0"/>
              <w:jc w:val="center"/>
              <w:rPr>
                <w:rFonts w:ascii="Arial" w:hAnsi="Arial" w:cs="Arial"/>
                <w:sz w:val="14"/>
                <w:szCs w:val="14"/>
              </w:rPr>
            </w:pPr>
            <w:r w:rsidRPr="00F10650">
              <w:rPr>
                <w:rFonts w:ascii="Arial" w:hAnsi="Arial" w:cs="Arial"/>
                <w:sz w:val="14"/>
                <w:szCs w:val="14"/>
              </w:rPr>
              <w:t>$534.26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C3CD1CF" w14:textId="3DA9D7E8" w:rsidR="00004FD1" w:rsidRPr="00F10650" w:rsidRDefault="00222561" w:rsidP="00004FD1">
            <w:pPr>
              <w:jc w:val="center"/>
              <w:rPr>
                <w:rFonts w:ascii="Arial" w:hAnsi="Arial" w:cs="Arial"/>
                <w:sz w:val="16"/>
                <w:szCs w:val="16"/>
              </w:rPr>
            </w:pPr>
            <w:r w:rsidRPr="00F10650">
              <w:rPr>
                <w:rFonts w:ascii="Arial" w:hAnsi="Arial" w:cs="Arial"/>
                <w:sz w:val="16"/>
                <w:szCs w:val="16"/>
              </w:rPr>
              <w:t>$4,808.35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49D170" w14:textId="1954E151"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$516.51</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F46F75" w14:textId="7A677093" w:rsidR="00004FD1" w:rsidRPr="00F10650" w:rsidRDefault="000B430E" w:rsidP="00004FD1">
            <w:pPr>
              <w:jc w:val="center"/>
              <w:rPr>
                <w:rFonts w:ascii="Arial" w:hAnsi="Arial" w:cs="Arial"/>
                <w:sz w:val="16"/>
                <w:szCs w:val="16"/>
              </w:rPr>
            </w:pPr>
            <w:r w:rsidRPr="00F10650">
              <w:rPr>
                <w:rFonts w:ascii="Arial" w:hAnsi="Arial" w:cs="Arial"/>
                <w:sz w:val="16"/>
                <w:szCs w:val="16"/>
              </w:rPr>
              <w:t>$4,648.59</w:t>
            </w:r>
          </w:p>
        </w:tc>
      </w:tr>
      <w:tr w:rsidR="00004FD1" w:rsidRPr="008B634D" w14:paraId="3780F225"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B1EED" w14:textId="33153744"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20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E4AE9" w14:textId="7D06145F"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PINZA MECÁNICAS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C73D6" w14:textId="6D487DB7"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8C24" w14:textId="110BC367"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27813226" w14:textId="7C613665" w:rsidR="00004FD1" w:rsidRPr="00F10650" w:rsidRDefault="00222561" w:rsidP="00004FD1">
            <w:pPr>
              <w:suppressAutoHyphens w:val="0"/>
              <w:jc w:val="center"/>
              <w:rPr>
                <w:rFonts w:ascii="Arial" w:hAnsi="Arial" w:cs="Arial"/>
                <w:sz w:val="14"/>
                <w:szCs w:val="14"/>
              </w:rPr>
            </w:pPr>
            <w:r w:rsidRPr="00F10650">
              <w:rPr>
                <w:rFonts w:ascii="Arial" w:hAnsi="Arial" w:cs="Arial"/>
                <w:sz w:val="14"/>
                <w:szCs w:val="14"/>
              </w:rPr>
              <w:t>$332.30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26D9307" w14:textId="5F7758C2" w:rsidR="00004FD1" w:rsidRPr="00F10650" w:rsidRDefault="00222561" w:rsidP="00004FD1">
            <w:pPr>
              <w:jc w:val="center"/>
              <w:rPr>
                <w:rFonts w:ascii="Arial" w:hAnsi="Arial" w:cs="Arial"/>
                <w:sz w:val="16"/>
                <w:szCs w:val="16"/>
              </w:rPr>
            </w:pPr>
            <w:r w:rsidRPr="00F10650">
              <w:rPr>
                <w:rFonts w:ascii="Arial" w:hAnsi="Arial" w:cs="Arial"/>
                <w:sz w:val="16"/>
                <w:szCs w:val="16"/>
              </w:rPr>
              <w:t>$2,990.70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AE485C" w14:textId="68548987"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$319.30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1AE2F1" w14:textId="43AD7A17" w:rsidR="00004FD1" w:rsidRPr="00F10650" w:rsidRDefault="000B430E" w:rsidP="00004FD1">
            <w:pPr>
              <w:jc w:val="center"/>
              <w:rPr>
                <w:rFonts w:ascii="Arial" w:hAnsi="Arial" w:cs="Arial"/>
                <w:sz w:val="16"/>
                <w:szCs w:val="16"/>
              </w:rPr>
            </w:pPr>
            <w:r w:rsidRPr="00F10650">
              <w:rPr>
                <w:rFonts w:ascii="Arial" w:hAnsi="Arial" w:cs="Arial"/>
                <w:sz w:val="16"/>
                <w:szCs w:val="16"/>
              </w:rPr>
              <w:t>$2,873.67</w:t>
            </w:r>
          </w:p>
        </w:tc>
      </w:tr>
      <w:tr w:rsidR="00004FD1" w:rsidRPr="008B634D" w14:paraId="7A2A6D6B"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82F4" w14:textId="2AB2C904"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21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CA874" w14:textId="0B540BE1"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 xml:space="preserve">PINZA PARA LINERO DE ALTO APALANCAMIENTO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72D81" w14:textId="325878D4"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6CA7" w14:textId="07201870"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9CA24C0" w14:textId="51D37966" w:rsidR="00004FD1" w:rsidRPr="00F10650" w:rsidRDefault="00222561" w:rsidP="00004FD1">
            <w:pPr>
              <w:suppressAutoHyphens w:val="0"/>
              <w:jc w:val="center"/>
              <w:rPr>
                <w:rFonts w:ascii="Arial" w:hAnsi="Arial" w:cs="Arial"/>
                <w:sz w:val="14"/>
                <w:szCs w:val="14"/>
              </w:rPr>
            </w:pPr>
            <w:r w:rsidRPr="00F10650">
              <w:rPr>
                <w:rFonts w:ascii="Arial" w:hAnsi="Arial" w:cs="Arial"/>
                <w:sz w:val="14"/>
                <w:szCs w:val="14"/>
              </w:rPr>
              <w:t>$686.91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AF0AAAD" w14:textId="2D36970E" w:rsidR="00004FD1" w:rsidRPr="00F10650" w:rsidRDefault="00222561" w:rsidP="00004FD1">
            <w:pPr>
              <w:jc w:val="center"/>
              <w:rPr>
                <w:rFonts w:ascii="Arial" w:hAnsi="Arial" w:cs="Arial"/>
                <w:sz w:val="16"/>
                <w:szCs w:val="16"/>
              </w:rPr>
            </w:pPr>
            <w:r w:rsidRPr="00F10650">
              <w:rPr>
                <w:rFonts w:ascii="Arial" w:hAnsi="Arial" w:cs="Arial"/>
                <w:sz w:val="16"/>
                <w:szCs w:val="16"/>
              </w:rPr>
              <w:t>$6,182.16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068EB" w14:textId="088EA379"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$665.99</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55D071" w14:textId="68F6AA3D" w:rsidR="00004FD1" w:rsidRPr="00F10650" w:rsidRDefault="000B430E" w:rsidP="00004FD1">
            <w:pPr>
              <w:jc w:val="center"/>
              <w:rPr>
                <w:rFonts w:ascii="Arial" w:hAnsi="Arial" w:cs="Arial"/>
                <w:sz w:val="16"/>
                <w:szCs w:val="16"/>
              </w:rPr>
            </w:pPr>
            <w:r w:rsidRPr="00F10650">
              <w:rPr>
                <w:rFonts w:ascii="Arial" w:hAnsi="Arial" w:cs="Arial"/>
                <w:sz w:val="16"/>
                <w:szCs w:val="16"/>
              </w:rPr>
              <w:t>$5,993.94</w:t>
            </w:r>
          </w:p>
        </w:tc>
      </w:tr>
      <w:tr w:rsidR="00004FD1" w:rsidRPr="008B634D" w14:paraId="1C66E686" w14:textId="77777777" w:rsidTr="00E37130">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EE294" w14:textId="68BDB355" w:rsidR="00004FD1" w:rsidRPr="008B634D" w:rsidRDefault="00004FD1" w:rsidP="00004FD1">
            <w:pPr>
              <w:pStyle w:val="Standard"/>
              <w:spacing w:after="0"/>
              <w:ind w:right="77"/>
              <w:jc w:val="center"/>
              <w:rPr>
                <w:rFonts w:ascii="Arial" w:eastAsia="Arial" w:hAnsi="Arial" w:cs="Arial"/>
                <w:sz w:val="16"/>
                <w:szCs w:val="16"/>
              </w:rPr>
            </w:pPr>
            <w:r>
              <w:rPr>
                <w:rFonts w:ascii="Arial" w:eastAsia="Arial" w:hAnsi="Arial" w:cs="Arial"/>
                <w:sz w:val="16"/>
                <w:szCs w:val="16"/>
              </w:rPr>
              <w:t>22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73BD5" w14:textId="755635BC"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 xml:space="preserve">PROBADOR DE SECUENCIA DE FASE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F1BB7" w14:textId="07585E38" w:rsidR="00004FD1" w:rsidRPr="00004FD1" w:rsidRDefault="00004FD1" w:rsidP="00004FD1">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244E" w14:textId="642333A1" w:rsidR="00004FD1" w:rsidRPr="00004FD1" w:rsidRDefault="00004FD1" w:rsidP="00004FD1">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698A2AC" w14:textId="077845F8" w:rsidR="00004FD1" w:rsidRPr="00F10650" w:rsidRDefault="00222561" w:rsidP="00004FD1">
            <w:pPr>
              <w:suppressAutoHyphens w:val="0"/>
              <w:jc w:val="center"/>
              <w:rPr>
                <w:rFonts w:ascii="Arial" w:hAnsi="Arial" w:cs="Arial"/>
                <w:sz w:val="14"/>
                <w:szCs w:val="14"/>
              </w:rPr>
            </w:pPr>
            <w:r w:rsidRPr="00F10650">
              <w:rPr>
                <w:rFonts w:ascii="Arial" w:hAnsi="Arial" w:cs="Arial"/>
                <w:sz w:val="14"/>
                <w:szCs w:val="14"/>
              </w:rPr>
              <w:t>$2,279.13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8A56E42" w14:textId="2DBC5F36" w:rsidR="00004FD1" w:rsidRPr="00F10650" w:rsidRDefault="00222561" w:rsidP="00004FD1">
            <w:pPr>
              <w:jc w:val="center"/>
              <w:rPr>
                <w:rFonts w:ascii="Arial" w:hAnsi="Arial" w:cs="Arial"/>
                <w:sz w:val="16"/>
                <w:szCs w:val="16"/>
              </w:rPr>
            </w:pPr>
            <w:r w:rsidRPr="00F10650">
              <w:rPr>
                <w:rFonts w:ascii="Arial" w:hAnsi="Arial" w:cs="Arial"/>
                <w:sz w:val="16"/>
                <w:szCs w:val="16"/>
              </w:rPr>
              <w:t>$20,512.13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83C8A4" w14:textId="1224BD10" w:rsidR="00004FD1" w:rsidRPr="00F10650" w:rsidRDefault="000B430E" w:rsidP="00004FD1">
            <w:pPr>
              <w:suppressAutoHyphens w:val="0"/>
              <w:jc w:val="center"/>
              <w:rPr>
                <w:rFonts w:ascii="Arial" w:hAnsi="Arial" w:cs="Arial"/>
                <w:sz w:val="16"/>
                <w:szCs w:val="16"/>
              </w:rPr>
            </w:pPr>
            <w:r w:rsidRPr="00F10650">
              <w:rPr>
                <w:rFonts w:ascii="Arial" w:hAnsi="Arial" w:cs="Arial"/>
                <w:sz w:val="16"/>
                <w:szCs w:val="16"/>
              </w:rPr>
              <w:t>$2,231.84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B546B8" w14:textId="1B5AA02C" w:rsidR="00004FD1" w:rsidRPr="00F10650" w:rsidRDefault="000B430E" w:rsidP="00004FD1">
            <w:pPr>
              <w:jc w:val="center"/>
              <w:rPr>
                <w:rFonts w:ascii="Arial" w:hAnsi="Arial" w:cs="Arial"/>
                <w:sz w:val="16"/>
                <w:szCs w:val="16"/>
              </w:rPr>
            </w:pPr>
            <w:r w:rsidRPr="00F10650">
              <w:rPr>
                <w:rFonts w:ascii="Arial" w:hAnsi="Arial" w:cs="Arial"/>
                <w:sz w:val="16"/>
                <w:szCs w:val="16"/>
              </w:rPr>
              <w:t>$20,086.56</w:t>
            </w:r>
          </w:p>
        </w:tc>
      </w:tr>
      <w:bookmarkEnd w:id="28"/>
      <w:tr w:rsidR="003C0347" w:rsidRPr="008B634D" w14:paraId="266DD4EE"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60E5" w14:textId="188B199A"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24</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40052" w14:textId="4D097E66"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SET DE DADOS CON MATRACA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CF613" w14:textId="0042FD47"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F7CB" w14:textId="24FB47B0"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556E5C4" w14:textId="20925AAC" w:rsidR="003C0347" w:rsidRPr="008B634D" w:rsidRDefault="00222561" w:rsidP="003C0347">
            <w:pPr>
              <w:suppressAutoHyphens w:val="0"/>
              <w:jc w:val="center"/>
              <w:rPr>
                <w:rFonts w:ascii="Arial" w:hAnsi="Arial" w:cs="Arial"/>
                <w:sz w:val="16"/>
                <w:szCs w:val="16"/>
              </w:rPr>
            </w:pPr>
            <w:r w:rsidRPr="00222561">
              <w:rPr>
                <w:rFonts w:ascii="Arial" w:hAnsi="Arial" w:cs="Arial"/>
                <w:sz w:val="16"/>
                <w:szCs w:val="16"/>
              </w:rPr>
              <w:t>$2,375.00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1B93A76" w14:textId="52F33214" w:rsidR="003C0347" w:rsidRPr="008B634D" w:rsidRDefault="00222561" w:rsidP="003C0347">
            <w:pPr>
              <w:jc w:val="center"/>
              <w:rPr>
                <w:rFonts w:ascii="Arial" w:hAnsi="Arial" w:cs="Arial"/>
                <w:sz w:val="16"/>
                <w:szCs w:val="16"/>
              </w:rPr>
            </w:pPr>
            <w:r w:rsidRPr="00222561">
              <w:rPr>
                <w:rFonts w:ascii="Arial" w:hAnsi="Arial" w:cs="Arial"/>
                <w:sz w:val="16"/>
                <w:szCs w:val="16"/>
              </w:rPr>
              <w:t>$21,375.00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04ABCA" w14:textId="045E5EF1" w:rsidR="003C0347" w:rsidRPr="008B634D" w:rsidRDefault="000B430E" w:rsidP="003C0347">
            <w:pPr>
              <w:suppressAutoHyphens w:val="0"/>
              <w:jc w:val="center"/>
              <w:rPr>
                <w:rFonts w:ascii="Arial" w:hAnsi="Arial" w:cs="Arial"/>
                <w:sz w:val="16"/>
                <w:szCs w:val="16"/>
              </w:rPr>
            </w:pPr>
            <w:r>
              <w:rPr>
                <w:rFonts w:ascii="Arial" w:hAnsi="Arial" w:cs="Arial"/>
                <w:sz w:val="16"/>
                <w:szCs w:val="16"/>
              </w:rPr>
              <w:t>$2,651.97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3F4604" w14:textId="0C36B6F7" w:rsidR="003C0347" w:rsidRPr="008B634D" w:rsidRDefault="000B430E" w:rsidP="003C0347">
            <w:pPr>
              <w:jc w:val="center"/>
              <w:rPr>
                <w:rFonts w:ascii="Arial" w:hAnsi="Arial" w:cs="Arial"/>
                <w:sz w:val="16"/>
                <w:szCs w:val="16"/>
              </w:rPr>
            </w:pPr>
            <w:r>
              <w:rPr>
                <w:rFonts w:ascii="Arial" w:hAnsi="Arial" w:cs="Arial"/>
                <w:sz w:val="16"/>
                <w:szCs w:val="16"/>
              </w:rPr>
              <w:t>$23,867.70</w:t>
            </w:r>
          </w:p>
        </w:tc>
      </w:tr>
      <w:tr w:rsidR="003C0347" w:rsidRPr="008B634D" w14:paraId="651D9767"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7C0CE" w14:textId="66E14F6B"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25</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C57EF" w14:textId="56F9FBEF"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TERMÓMETRO INFRARROJO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62F09" w14:textId="4F42F59C"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437C" w14:textId="56D55031"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3E4D65E" w14:textId="11F66A6A" w:rsidR="003C0347" w:rsidRPr="008B634D" w:rsidRDefault="00BD7E5A" w:rsidP="003C0347">
            <w:pPr>
              <w:suppressAutoHyphens w:val="0"/>
              <w:jc w:val="center"/>
              <w:rPr>
                <w:rFonts w:ascii="Arial" w:hAnsi="Arial" w:cs="Arial"/>
                <w:sz w:val="16"/>
                <w:szCs w:val="16"/>
              </w:rPr>
            </w:pPr>
            <w:r w:rsidRPr="00BD7E5A">
              <w:rPr>
                <w:rFonts w:ascii="Arial" w:hAnsi="Arial" w:cs="Arial"/>
                <w:sz w:val="16"/>
                <w:szCs w:val="16"/>
              </w:rPr>
              <w:t>$2,335.48</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D00CAC2" w14:textId="79CB5B85" w:rsidR="003C0347" w:rsidRPr="008B634D" w:rsidRDefault="00BD7E5A" w:rsidP="003C0347">
            <w:pPr>
              <w:jc w:val="center"/>
              <w:rPr>
                <w:rFonts w:ascii="Arial" w:hAnsi="Arial" w:cs="Arial"/>
                <w:sz w:val="16"/>
                <w:szCs w:val="16"/>
              </w:rPr>
            </w:pPr>
            <w:r w:rsidRPr="00BD7E5A">
              <w:rPr>
                <w:rFonts w:ascii="Arial" w:hAnsi="Arial" w:cs="Arial"/>
                <w:sz w:val="16"/>
                <w:szCs w:val="16"/>
              </w:rPr>
              <w:t>$21,019.32</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6F62ED" w14:textId="235B2B5B" w:rsidR="003C0347" w:rsidRPr="008B634D" w:rsidRDefault="000B430E" w:rsidP="003C0347">
            <w:pPr>
              <w:suppressAutoHyphens w:val="0"/>
              <w:jc w:val="center"/>
              <w:rPr>
                <w:rFonts w:ascii="Arial" w:hAnsi="Arial" w:cs="Arial"/>
                <w:sz w:val="16"/>
                <w:szCs w:val="16"/>
              </w:rPr>
            </w:pPr>
            <w:r>
              <w:rPr>
                <w:rFonts w:ascii="Arial" w:hAnsi="Arial" w:cs="Arial"/>
                <w:sz w:val="16"/>
                <w:szCs w:val="16"/>
              </w:rPr>
              <w:t>$2,547.55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32C789" w14:textId="12BC31CC" w:rsidR="003C0347" w:rsidRPr="008B634D" w:rsidRDefault="000B430E" w:rsidP="003C0347">
            <w:pPr>
              <w:jc w:val="center"/>
              <w:rPr>
                <w:rFonts w:ascii="Arial" w:hAnsi="Arial" w:cs="Arial"/>
                <w:sz w:val="16"/>
                <w:szCs w:val="16"/>
              </w:rPr>
            </w:pPr>
            <w:r>
              <w:rPr>
                <w:rFonts w:ascii="Arial" w:hAnsi="Arial" w:cs="Arial"/>
                <w:sz w:val="16"/>
                <w:szCs w:val="16"/>
              </w:rPr>
              <w:t>$22,927.95</w:t>
            </w:r>
          </w:p>
        </w:tc>
      </w:tr>
      <w:tr w:rsidR="003C0347" w:rsidRPr="008B634D" w14:paraId="114487DA"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6CA0F" w14:textId="504657F1"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26</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25CB9" w14:textId="50723E91"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VACUO METRO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BCC53" w14:textId="49D7278D"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A3896" w14:textId="5E15351F"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2F9A151" w14:textId="2A2AADA8" w:rsidR="003C0347" w:rsidRPr="008B634D" w:rsidRDefault="00BD7E5A" w:rsidP="003C0347">
            <w:pPr>
              <w:suppressAutoHyphens w:val="0"/>
              <w:jc w:val="center"/>
              <w:rPr>
                <w:rFonts w:ascii="Arial" w:hAnsi="Arial" w:cs="Arial"/>
                <w:sz w:val="16"/>
                <w:szCs w:val="16"/>
              </w:rPr>
            </w:pPr>
            <w:r w:rsidRPr="00BD7E5A">
              <w:rPr>
                <w:rFonts w:ascii="Arial" w:hAnsi="Arial" w:cs="Arial"/>
                <w:sz w:val="16"/>
                <w:szCs w:val="16"/>
              </w:rPr>
              <w:t>$3,610.00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DAE7D90" w14:textId="2C35D800" w:rsidR="003C0347" w:rsidRPr="008B634D" w:rsidRDefault="00BD7E5A" w:rsidP="003C0347">
            <w:pPr>
              <w:jc w:val="center"/>
              <w:rPr>
                <w:rFonts w:ascii="Arial" w:hAnsi="Arial" w:cs="Arial"/>
                <w:sz w:val="16"/>
                <w:szCs w:val="16"/>
              </w:rPr>
            </w:pPr>
            <w:r w:rsidRPr="00BD7E5A">
              <w:rPr>
                <w:rFonts w:ascii="Arial" w:hAnsi="Arial" w:cs="Arial"/>
                <w:sz w:val="16"/>
                <w:szCs w:val="16"/>
              </w:rPr>
              <w:t>$32,490.00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13CEB0" w14:textId="4D697825" w:rsidR="003C0347" w:rsidRPr="008B634D" w:rsidRDefault="000B430E" w:rsidP="003C0347">
            <w:pPr>
              <w:suppressAutoHyphens w:val="0"/>
              <w:jc w:val="center"/>
              <w:rPr>
                <w:rFonts w:ascii="Arial" w:hAnsi="Arial" w:cs="Arial"/>
                <w:sz w:val="16"/>
                <w:szCs w:val="16"/>
              </w:rPr>
            </w:pPr>
            <w:r>
              <w:rPr>
                <w:rFonts w:ascii="Arial" w:hAnsi="Arial" w:cs="Arial"/>
                <w:sz w:val="16"/>
                <w:szCs w:val="16"/>
              </w:rPr>
              <w:t>$4,818.08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CF375" w14:textId="6DAD64BB" w:rsidR="003C0347" w:rsidRPr="008B634D" w:rsidRDefault="000B430E" w:rsidP="003C0347">
            <w:pPr>
              <w:jc w:val="center"/>
              <w:rPr>
                <w:rFonts w:ascii="Arial" w:hAnsi="Arial" w:cs="Arial"/>
                <w:sz w:val="16"/>
                <w:szCs w:val="16"/>
              </w:rPr>
            </w:pPr>
            <w:r>
              <w:rPr>
                <w:rFonts w:ascii="Arial" w:hAnsi="Arial" w:cs="Arial"/>
                <w:sz w:val="16"/>
                <w:szCs w:val="16"/>
              </w:rPr>
              <w:t>$43,362.75</w:t>
            </w:r>
          </w:p>
        </w:tc>
      </w:tr>
      <w:tr w:rsidR="003C0347" w:rsidRPr="008B634D" w14:paraId="1C5A93C0"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DE162" w14:textId="1D4FEBA9"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C68E1" w14:textId="6EA3CB7D"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MARTILLO DE UÑA CURVA CON MANGO DE FIBRA DE VIDRIO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05F6C" w14:textId="1CC26376"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07</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8A59" w14:textId="686E72D1"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9D698D" w14:textId="2FA61983" w:rsidR="003C0347" w:rsidRPr="008B634D" w:rsidRDefault="00BD7E5A" w:rsidP="003C0347">
            <w:pPr>
              <w:suppressAutoHyphens w:val="0"/>
              <w:jc w:val="center"/>
              <w:rPr>
                <w:rFonts w:ascii="Arial" w:hAnsi="Arial" w:cs="Arial"/>
                <w:sz w:val="16"/>
                <w:szCs w:val="16"/>
              </w:rPr>
            </w:pPr>
            <w:r w:rsidRPr="00BD7E5A">
              <w:rPr>
                <w:rFonts w:ascii="Arial" w:hAnsi="Arial" w:cs="Arial"/>
                <w:sz w:val="16"/>
                <w:szCs w:val="16"/>
              </w:rPr>
              <w:t>$142.50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1E70B4E" w14:textId="7DE218E6" w:rsidR="003C0347" w:rsidRPr="008B634D" w:rsidRDefault="00BD7E5A" w:rsidP="003C0347">
            <w:pPr>
              <w:jc w:val="center"/>
              <w:rPr>
                <w:rFonts w:ascii="Arial" w:hAnsi="Arial" w:cs="Arial"/>
                <w:sz w:val="16"/>
                <w:szCs w:val="16"/>
              </w:rPr>
            </w:pPr>
            <w:r w:rsidRPr="00BD7E5A">
              <w:rPr>
                <w:rFonts w:ascii="Arial" w:hAnsi="Arial" w:cs="Arial"/>
                <w:sz w:val="16"/>
                <w:szCs w:val="16"/>
              </w:rPr>
              <w:t>$997.50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A99B4F" w14:textId="1A311817" w:rsidR="003C0347" w:rsidRPr="008B634D" w:rsidRDefault="0028237C" w:rsidP="003C0347">
            <w:pPr>
              <w:suppressAutoHyphens w:val="0"/>
              <w:jc w:val="center"/>
              <w:rPr>
                <w:rFonts w:ascii="Arial" w:hAnsi="Arial" w:cs="Arial"/>
                <w:sz w:val="16"/>
                <w:szCs w:val="16"/>
              </w:rPr>
            </w:pPr>
            <w:r>
              <w:rPr>
                <w:rFonts w:ascii="Arial" w:hAnsi="Arial" w:cs="Arial"/>
                <w:sz w:val="16"/>
                <w:szCs w:val="16"/>
              </w:rPr>
              <w:t>$158.68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B7F5B9" w14:textId="65C96626" w:rsidR="003C0347" w:rsidRPr="008B634D" w:rsidRDefault="0028237C" w:rsidP="003C0347">
            <w:pPr>
              <w:jc w:val="center"/>
              <w:rPr>
                <w:rFonts w:ascii="Arial" w:hAnsi="Arial" w:cs="Arial"/>
                <w:sz w:val="16"/>
                <w:szCs w:val="16"/>
              </w:rPr>
            </w:pPr>
            <w:r>
              <w:rPr>
                <w:rFonts w:ascii="Arial" w:hAnsi="Arial" w:cs="Arial"/>
                <w:sz w:val="16"/>
                <w:szCs w:val="16"/>
              </w:rPr>
              <w:t>$1,154.11</w:t>
            </w:r>
          </w:p>
        </w:tc>
      </w:tr>
      <w:tr w:rsidR="003C0347" w:rsidRPr="008B634D" w14:paraId="79F058F8"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D581A" w14:textId="77F298BB"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9DF86" w14:textId="7037AAAB"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PALA REDONDA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0D7BE" w14:textId="229B4DCC"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797A" w14:textId="3B043F56"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0E14EA" w14:textId="08D6E779" w:rsidR="003C0347" w:rsidRPr="008B634D" w:rsidRDefault="00BD7E5A" w:rsidP="003C0347">
            <w:pPr>
              <w:suppressAutoHyphens w:val="0"/>
              <w:jc w:val="center"/>
              <w:rPr>
                <w:rFonts w:ascii="Arial" w:hAnsi="Arial" w:cs="Arial"/>
                <w:sz w:val="16"/>
                <w:szCs w:val="16"/>
              </w:rPr>
            </w:pPr>
            <w:r w:rsidRPr="00BD7E5A">
              <w:rPr>
                <w:rFonts w:ascii="Arial" w:hAnsi="Arial" w:cs="Arial"/>
                <w:sz w:val="16"/>
                <w:szCs w:val="16"/>
              </w:rPr>
              <w:t>$121.60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F451572" w14:textId="68C9DE6D" w:rsidR="003C0347" w:rsidRPr="008B634D" w:rsidRDefault="00BD7E5A" w:rsidP="003C0347">
            <w:pPr>
              <w:jc w:val="center"/>
              <w:rPr>
                <w:rFonts w:ascii="Arial" w:hAnsi="Arial" w:cs="Arial"/>
                <w:sz w:val="16"/>
                <w:szCs w:val="16"/>
              </w:rPr>
            </w:pPr>
            <w:r w:rsidRPr="00BD7E5A">
              <w:rPr>
                <w:rFonts w:ascii="Arial" w:hAnsi="Arial" w:cs="Arial"/>
                <w:sz w:val="16"/>
                <w:szCs w:val="16"/>
              </w:rPr>
              <w:t>$1,216.00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549858" w14:textId="212DAEB4" w:rsidR="003C0347" w:rsidRPr="008B634D" w:rsidRDefault="0028237C" w:rsidP="003C0347">
            <w:pPr>
              <w:suppressAutoHyphens w:val="0"/>
              <w:jc w:val="center"/>
              <w:rPr>
                <w:rFonts w:ascii="Arial" w:hAnsi="Arial" w:cs="Arial"/>
                <w:sz w:val="16"/>
                <w:szCs w:val="16"/>
              </w:rPr>
            </w:pPr>
            <w:r>
              <w:rPr>
                <w:rFonts w:ascii="Arial" w:hAnsi="Arial" w:cs="Arial"/>
                <w:sz w:val="16"/>
                <w:szCs w:val="16"/>
              </w:rPr>
              <w:t>$ 151.87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655164" w14:textId="6B911684" w:rsidR="003C0347" w:rsidRPr="008B634D" w:rsidRDefault="0028237C" w:rsidP="003C0347">
            <w:pPr>
              <w:jc w:val="center"/>
              <w:rPr>
                <w:rFonts w:ascii="Arial" w:hAnsi="Arial" w:cs="Arial"/>
                <w:sz w:val="16"/>
                <w:szCs w:val="16"/>
              </w:rPr>
            </w:pPr>
            <w:r>
              <w:rPr>
                <w:rFonts w:ascii="Arial" w:hAnsi="Arial" w:cs="Arial"/>
                <w:sz w:val="16"/>
                <w:szCs w:val="16"/>
              </w:rPr>
              <w:t>$ 1,518.67</w:t>
            </w:r>
          </w:p>
        </w:tc>
      </w:tr>
      <w:tr w:rsidR="003C0347" w:rsidRPr="008B634D" w14:paraId="6702CD94"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F4106" w14:textId="3D2D31E1"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29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E5587" w14:textId="2CFE90DF"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AZADÓN CON PICO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3E76C" w14:textId="3D08918E"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E9BB" w14:textId="0CC4C690"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340A06D" w14:textId="7F7C7F79" w:rsidR="003C0347" w:rsidRPr="008B634D" w:rsidRDefault="00BD7E5A" w:rsidP="003C0347">
            <w:pPr>
              <w:suppressAutoHyphens w:val="0"/>
              <w:jc w:val="center"/>
              <w:rPr>
                <w:rFonts w:ascii="Arial" w:hAnsi="Arial" w:cs="Arial"/>
                <w:sz w:val="16"/>
                <w:szCs w:val="16"/>
              </w:rPr>
            </w:pPr>
            <w:r w:rsidRPr="00BD7E5A">
              <w:rPr>
                <w:rFonts w:ascii="Arial" w:hAnsi="Arial" w:cs="Arial"/>
                <w:sz w:val="16"/>
                <w:szCs w:val="16"/>
              </w:rPr>
              <w:t>$142.50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15721E2" w14:textId="09CA31C5" w:rsidR="003C0347" w:rsidRPr="008B634D" w:rsidRDefault="00BD7E5A" w:rsidP="003C0347">
            <w:pPr>
              <w:jc w:val="center"/>
              <w:rPr>
                <w:rFonts w:ascii="Arial" w:hAnsi="Arial" w:cs="Arial"/>
                <w:sz w:val="16"/>
                <w:szCs w:val="16"/>
              </w:rPr>
            </w:pPr>
            <w:r w:rsidRPr="00BD7E5A">
              <w:rPr>
                <w:rFonts w:ascii="Arial" w:hAnsi="Arial" w:cs="Arial"/>
                <w:sz w:val="16"/>
                <w:szCs w:val="16"/>
              </w:rPr>
              <w:t>$1,425.00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BB9BFD" w14:textId="1F968773" w:rsidR="003C0347" w:rsidRPr="008B634D" w:rsidRDefault="0028237C" w:rsidP="003C0347">
            <w:pPr>
              <w:suppressAutoHyphens w:val="0"/>
              <w:jc w:val="center"/>
              <w:rPr>
                <w:rFonts w:ascii="Arial" w:hAnsi="Arial" w:cs="Arial"/>
                <w:sz w:val="16"/>
                <w:szCs w:val="16"/>
              </w:rPr>
            </w:pPr>
            <w:r>
              <w:rPr>
                <w:rFonts w:ascii="Arial" w:hAnsi="Arial" w:cs="Arial"/>
                <w:sz w:val="16"/>
                <w:szCs w:val="16"/>
              </w:rPr>
              <w:t xml:space="preserve"> $153.97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5C1E4A" w14:textId="73C64162" w:rsidR="003C0347" w:rsidRPr="008B634D" w:rsidRDefault="0028237C" w:rsidP="003C0347">
            <w:pPr>
              <w:jc w:val="center"/>
              <w:rPr>
                <w:rFonts w:ascii="Arial" w:hAnsi="Arial" w:cs="Arial"/>
                <w:sz w:val="16"/>
                <w:szCs w:val="16"/>
              </w:rPr>
            </w:pPr>
            <w:r>
              <w:rPr>
                <w:rFonts w:ascii="Arial" w:hAnsi="Arial" w:cs="Arial"/>
                <w:sz w:val="16"/>
                <w:szCs w:val="16"/>
              </w:rPr>
              <w:t>$1,539.70</w:t>
            </w:r>
          </w:p>
        </w:tc>
      </w:tr>
      <w:tr w:rsidR="003C0347" w:rsidRPr="008B634D" w14:paraId="0F4219E9"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62CBC" w14:textId="58E8C930"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30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28A6" w14:textId="74022AD9"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RASTRILLO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747FC" w14:textId="1232AAF0"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D06" w14:textId="3CD48670"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BDC1066" w14:textId="16D01E81" w:rsidR="003C0347" w:rsidRPr="008B634D" w:rsidRDefault="008611B1" w:rsidP="003C0347">
            <w:pPr>
              <w:suppressAutoHyphens w:val="0"/>
              <w:jc w:val="center"/>
              <w:rPr>
                <w:rFonts w:ascii="Arial" w:hAnsi="Arial" w:cs="Arial"/>
                <w:sz w:val="16"/>
                <w:szCs w:val="16"/>
              </w:rPr>
            </w:pPr>
            <w:r w:rsidRPr="008611B1">
              <w:rPr>
                <w:rFonts w:ascii="Arial" w:hAnsi="Arial" w:cs="Arial"/>
                <w:sz w:val="16"/>
                <w:szCs w:val="16"/>
              </w:rPr>
              <w:t>$126.35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46DDE23" w14:textId="117379F3" w:rsidR="003C0347" w:rsidRPr="008B634D" w:rsidRDefault="008611B1" w:rsidP="003C0347">
            <w:pPr>
              <w:jc w:val="center"/>
              <w:rPr>
                <w:rFonts w:ascii="Arial" w:hAnsi="Arial" w:cs="Arial"/>
                <w:sz w:val="16"/>
                <w:szCs w:val="16"/>
              </w:rPr>
            </w:pPr>
            <w:r w:rsidRPr="008611B1">
              <w:rPr>
                <w:rFonts w:ascii="Arial" w:hAnsi="Arial" w:cs="Arial"/>
                <w:sz w:val="16"/>
                <w:szCs w:val="16"/>
              </w:rPr>
              <w:t>$1,263.50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EFD0AF" w14:textId="762DEAFC" w:rsidR="003C0347" w:rsidRPr="008B634D" w:rsidRDefault="0028237C" w:rsidP="003C0347">
            <w:pPr>
              <w:suppressAutoHyphens w:val="0"/>
              <w:jc w:val="center"/>
              <w:rPr>
                <w:rFonts w:ascii="Arial" w:hAnsi="Arial" w:cs="Arial"/>
                <w:sz w:val="16"/>
                <w:szCs w:val="16"/>
              </w:rPr>
            </w:pPr>
            <w:r>
              <w:rPr>
                <w:rFonts w:ascii="Arial" w:hAnsi="Arial" w:cs="Arial"/>
                <w:sz w:val="16"/>
                <w:szCs w:val="16"/>
              </w:rPr>
              <w:t>$135.16</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25BFF6" w14:textId="490F15E9" w:rsidR="003C0347" w:rsidRPr="008B634D" w:rsidRDefault="0028237C" w:rsidP="003C0347">
            <w:pPr>
              <w:jc w:val="center"/>
              <w:rPr>
                <w:rFonts w:ascii="Arial" w:hAnsi="Arial" w:cs="Arial"/>
                <w:sz w:val="16"/>
                <w:szCs w:val="16"/>
              </w:rPr>
            </w:pPr>
            <w:r>
              <w:rPr>
                <w:rFonts w:ascii="Arial" w:hAnsi="Arial" w:cs="Arial"/>
                <w:sz w:val="16"/>
                <w:szCs w:val="16"/>
              </w:rPr>
              <w:t>$1,351.57</w:t>
            </w:r>
          </w:p>
        </w:tc>
      </w:tr>
      <w:tr w:rsidR="003C0347" w:rsidRPr="008B634D" w14:paraId="6E2B3C83"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B143F" w14:textId="3FD0ADC7"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31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49E9D" w14:textId="40365AF1"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MOCHILA PARA LABORES EN CAMPO DE ALACRANISMO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5ABE6" w14:textId="004BAABE"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16</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7F9B" w14:textId="71E1F0AB"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F4C2A1D" w14:textId="454C5995" w:rsidR="003C0347" w:rsidRPr="008B634D" w:rsidRDefault="008611B1" w:rsidP="003C0347">
            <w:pPr>
              <w:suppressAutoHyphens w:val="0"/>
              <w:jc w:val="center"/>
              <w:rPr>
                <w:rFonts w:ascii="Arial" w:hAnsi="Arial" w:cs="Arial"/>
                <w:sz w:val="16"/>
                <w:szCs w:val="16"/>
              </w:rPr>
            </w:pPr>
            <w:r w:rsidRPr="008611B1">
              <w:rPr>
                <w:rFonts w:ascii="Arial" w:hAnsi="Arial" w:cs="Arial"/>
                <w:sz w:val="16"/>
                <w:szCs w:val="16"/>
              </w:rPr>
              <w:t>$218.50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7F854FB" w14:textId="4C9254E2" w:rsidR="003C0347" w:rsidRPr="008B634D" w:rsidRDefault="008611B1" w:rsidP="003C0347">
            <w:pPr>
              <w:jc w:val="center"/>
              <w:rPr>
                <w:rFonts w:ascii="Arial" w:hAnsi="Arial" w:cs="Arial"/>
                <w:sz w:val="16"/>
                <w:szCs w:val="16"/>
              </w:rPr>
            </w:pPr>
            <w:r w:rsidRPr="008611B1">
              <w:rPr>
                <w:rFonts w:ascii="Arial" w:hAnsi="Arial" w:cs="Arial"/>
                <w:sz w:val="16"/>
                <w:szCs w:val="16"/>
              </w:rPr>
              <w:t>$3,496.00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E0EEBC" w14:textId="0025C254" w:rsidR="003C0347" w:rsidRPr="008B634D" w:rsidRDefault="00622D2D" w:rsidP="003C0347">
            <w:pPr>
              <w:suppressAutoHyphens w:val="0"/>
              <w:jc w:val="center"/>
              <w:rPr>
                <w:rFonts w:ascii="Arial" w:hAnsi="Arial" w:cs="Arial"/>
                <w:sz w:val="16"/>
                <w:szCs w:val="16"/>
              </w:rPr>
            </w:pPr>
            <w:r>
              <w:rPr>
                <w:rFonts w:ascii="Arial" w:hAnsi="Arial" w:cs="Arial"/>
                <w:sz w:val="16"/>
                <w:szCs w:val="16"/>
              </w:rPr>
              <w:t>$292.29</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337C10" w14:textId="781B19CE" w:rsidR="003C0347" w:rsidRPr="008B634D" w:rsidRDefault="00622D2D" w:rsidP="003C0347">
            <w:pPr>
              <w:jc w:val="center"/>
              <w:rPr>
                <w:rFonts w:ascii="Arial" w:hAnsi="Arial" w:cs="Arial"/>
                <w:sz w:val="16"/>
                <w:szCs w:val="16"/>
              </w:rPr>
            </w:pPr>
            <w:r>
              <w:rPr>
                <w:rFonts w:ascii="Arial" w:hAnsi="Arial" w:cs="Arial"/>
                <w:sz w:val="16"/>
                <w:szCs w:val="16"/>
              </w:rPr>
              <w:t>$5,361.75</w:t>
            </w:r>
          </w:p>
        </w:tc>
      </w:tr>
      <w:tr w:rsidR="003C0347" w:rsidRPr="008B634D" w14:paraId="6943490D" w14:textId="77777777" w:rsidTr="005644F2">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D4F06" w14:textId="0B46CB10"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32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D7F75" w14:textId="03DAD26D"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LINTERNA DE MANO RECARGABLE CON BATERÍA DE LITIO DE CARGA DIRECTA A LA LUZ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F8306" w14:textId="7CC75CA9"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15</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36A6" w14:textId="073AC106"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3F7645B" w14:textId="16BAB019" w:rsidR="003C0347" w:rsidRPr="008B634D" w:rsidRDefault="008611B1" w:rsidP="003C0347">
            <w:pPr>
              <w:suppressAutoHyphens w:val="0"/>
              <w:jc w:val="center"/>
              <w:rPr>
                <w:rFonts w:ascii="Arial" w:hAnsi="Arial" w:cs="Arial"/>
                <w:sz w:val="16"/>
                <w:szCs w:val="16"/>
              </w:rPr>
            </w:pPr>
            <w:r w:rsidRPr="008611B1">
              <w:rPr>
                <w:rFonts w:ascii="Arial" w:hAnsi="Arial" w:cs="Arial"/>
                <w:sz w:val="16"/>
                <w:szCs w:val="16"/>
              </w:rPr>
              <w:t>$216.60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4D1E009" w14:textId="32537EC3" w:rsidR="003C0347" w:rsidRPr="008B634D" w:rsidRDefault="008611B1" w:rsidP="003C0347">
            <w:pPr>
              <w:jc w:val="center"/>
              <w:rPr>
                <w:rFonts w:ascii="Arial" w:hAnsi="Arial" w:cs="Arial"/>
                <w:sz w:val="16"/>
                <w:szCs w:val="16"/>
              </w:rPr>
            </w:pPr>
            <w:r w:rsidRPr="008611B1">
              <w:rPr>
                <w:rFonts w:ascii="Arial" w:hAnsi="Arial" w:cs="Arial"/>
                <w:sz w:val="16"/>
                <w:szCs w:val="16"/>
              </w:rPr>
              <w:t>$3,249.00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8C7F1B" w14:textId="20256624" w:rsidR="003C0347" w:rsidRPr="008B634D" w:rsidRDefault="00622D2D" w:rsidP="003C0347">
            <w:pPr>
              <w:suppressAutoHyphens w:val="0"/>
              <w:jc w:val="center"/>
              <w:rPr>
                <w:rFonts w:ascii="Arial" w:hAnsi="Arial" w:cs="Arial"/>
                <w:sz w:val="16"/>
                <w:szCs w:val="16"/>
              </w:rPr>
            </w:pPr>
            <w:r>
              <w:rPr>
                <w:rFonts w:ascii="Arial" w:hAnsi="Arial" w:cs="Arial"/>
                <w:sz w:val="16"/>
                <w:szCs w:val="16"/>
              </w:rPr>
              <w:t>$239.07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F4ED5F" w14:textId="46CB0403" w:rsidR="003C0347" w:rsidRPr="008B634D" w:rsidRDefault="00622D2D" w:rsidP="003C0347">
            <w:pPr>
              <w:jc w:val="center"/>
              <w:rPr>
                <w:rFonts w:ascii="Arial" w:hAnsi="Arial" w:cs="Arial"/>
                <w:sz w:val="16"/>
                <w:szCs w:val="16"/>
              </w:rPr>
            </w:pPr>
            <w:r>
              <w:rPr>
                <w:rFonts w:ascii="Arial" w:hAnsi="Arial" w:cs="Arial"/>
                <w:sz w:val="16"/>
                <w:szCs w:val="16"/>
              </w:rPr>
              <w:t>$4,391.95</w:t>
            </w:r>
          </w:p>
        </w:tc>
      </w:tr>
      <w:tr w:rsidR="003C0347" w:rsidRPr="008B634D" w14:paraId="73DD0126" w14:textId="77777777" w:rsidTr="004C44EA">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C2F3C" w14:textId="42848C1F"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34</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ACC82B" w14:textId="0E47AF37"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FLEXÓMETRO 5 MTS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7FC61" w14:textId="6F19947D"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866</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D826" w14:textId="43627280"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F160B83" w14:textId="2EF29363" w:rsidR="003C0347" w:rsidRPr="008B634D" w:rsidRDefault="008611B1" w:rsidP="003C0347">
            <w:pPr>
              <w:suppressAutoHyphens w:val="0"/>
              <w:jc w:val="center"/>
              <w:rPr>
                <w:rFonts w:ascii="Arial" w:hAnsi="Arial" w:cs="Arial"/>
                <w:sz w:val="16"/>
                <w:szCs w:val="16"/>
              </w:rPr>
            </w:pPr>
            <w:r w:rsidRPr="008611B1">
              <w:rPr>
                <w:rFonts w:ascii="Arial" w:hAnsi="Arial" w:cs="Arial"/>
                <w:sz w:val="16"/>
                <w:szCs w:val="16"/>
              </w:rPr>
              <w:t>$37.05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BC47509" w14:textId="09CEE938" w:rsidR="003C0347" w:rsidRPr="008B634D" w:rsidRDefault="008611B1" w:rsidP="003C0347">
            <w:pPr>
              <w:jc w:val="center"/>
              <w:rPr>
                <w:rFonts w:ascii="Arial" w:hAnsi="Arial" w:cs="Arial"/>
                <w:sz w:val="16"/>
                <w:szCs w:val="16"/>
              </w:rPr>
            </w:pPr>
            <w:r w:rsidRPr="008611B1">
              <w:rPr>
                <w:rFonts w:ascii="Arial" w:hAnsi="Arial" w:cs="Arial"/>
                <w:sz w:val="16"/>
                <w:szCs w:val="16"/>
              </w:rPr>
              <w:t>$32,085.30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CAA8F2" w14:textId="346EEFCB" w:rsidR="003C0347" w:rsidRPr="008B634D" w:rsidRDefault="0028237C" w:rsidP="003C0347">
            <w:pPr>
              <w:suppressAutoHyphens w:val="0"/>
              <w:jc w:val="center"/>
              <w:rPr>
                <w:rFonts w:ascii="Arial" w:hAnsi="Arial" w:cs="Arial"/>
                <w:sz w:val="16"/>
                <w:szCs w:val="16"/>
              </w:rPr>
            </w:pPr>
            <w:r>
              <w:rPr>
                <w:rFonts w:ascii="Arial" w:hAnsi="Arial" w:cs="Arial"/>
                <w:sz w:val="16"/>
                <w:szCs w:val="16"/>
              </w:rPr>
              <w:t>$42.48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C01B1D" w14:textId="7CB861DE" w:rsidR="003C0347" w:rsidRPr="008B634D" w:rsidRDefault="0028237C" w:rsidP="003C0347">
            <w:pPr>
              <w:jc w:val="center"/>
              <w:rPr>
                <w:rFonts w:ascii="Arial" w:hAnsi="Arial" w:cs="Arial"/>
                <w:sz w:val="16"/>
                <w:szCs w:val="16"/>
              </w:rPr>
            </w:pPr>
            <w:r>
              <w:rPr>
                <w:rFonts w:ascii="Arial" w:hAnsi="Arial" w:cs="Arial"/>
                <w:sz w:val="16"/>
                <w:szCs w:val="16"/>
              </w:rPr>
              <w:t>$36,790.57</w:t>
            </w:r>
          </w:p>
        </w:tc>
      </w:tr>
      <w:tr w:rsidR="003C0347" w:rsidRPr="008B634D" w14:paraId="38AF34C8" w14:textId="77777777" w:rsidTr="004C44EA">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FFA18" w14:textId="12CAC516" w:rsidR="003C0347" w:rsidRPr="008B634D" w:rsidRDefault="003C0347" w:rsidP="003C0347">
            <w:pPr>
              <w:pStyle w:val="Standard"/>
              <w:spacing w:after="0"/>
              <w:ind w:right="77"/>
              <w:jc w:val="center"/>
              <w:rPr>
                <w:rFonts w:ascii="Arial" w:eastAsia="Arial" w:hAnsi="Arial" w:cs="Arial"/>
                <w:sz w:val="16"/>
                <w:szCs w:val="16"/>
              </w:rPr>
            </w:pPr>
            <w:r>
              <w:rPr>
                <w:rFonts w:ascii="Arial" w:eastAsia="Arial" w:hAnsi="Arial" w:cs="Arial"/>
                <w:sz w:val="16"/>
                <w:szCs w:val="16"/>
              </w:rPr>
              <w:t>35</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A5079" w14:textId="32CF7257"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 xml:space="preserve">GUANTES DE CARNAZA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DFF0E" w14:textId="5B624547" w:rsidR="003C0347" w:rsidRPr="003C0347" w:rsidRDefault="003C0347" w:rsidP="003C0347">
            <w:pPr>
              <w:suppressAutoHyphens w:val="0"/>
              <w:spacing w:after="0"/>
              <w:ind w:left="-76"/>
              <w:jc w:val="center"/>
              <w:rPr>
                <w:rFonts w:ascii="Arial" w:hAnsi="Arial" w:cs="Arial"/>
                <w:sz w:val="14"/>
                <w:szCs w:val="14"/>
              </w:rPr>
            </w:pPr>
            <w:r w:rsidRPr="003C0347">
              <w:rPr>
                <w:rFonts w:ascii="Arial" w:hAnsi="Arial" w:cs="Arial"/>
                <w:sz w:val="14"/>
                <w:szCs w:val="14"/>
              </w:rPr>
              <w:t>866</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B8C5" w14:textId="64088E2E" w:rsidR="003C0347" w:rsidRPr="003C0347" w:rsidRDefault="003C0347" w:rsidP="003C0347">
            <w:pPr>
              <w:pStyle w:val="Textoindependiente"/>
              <w:jc w:val="center"/>
              <w:rPr>
                <w:rFonts w:ascii="Arial" w:hAnsi="Arial" w:cs="Arial"/>
                <w:sz w:val="14"/>
                <w:szCs w:val="14"/>
              </w:rPr>
            </w:pPr>
            <w:r w:rsidRPr="003C0347">
              <w:rPr>
                <w:rFonts w:ascii="Arial" w:hAnsi="Arial" w:cs="Arial"/>
                <w:sz w:val="14"/>
                <w:szCs w:val="14"/>
              </w:rPr>
              <w:t>PAR</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BB31AA3" w14:textId="5F0A47DF" w:rsidR="003C0347" w:rsidRPr="008B634D" w:rsidRDefault="008611B1" w:rsidP="003C0347">
            <w:pPr>
              <w:suppressAutoHyphens w:val="0"/>
              <w:jc w:val="center"/>
              <w:rPr>
                <w:rFonts w:ascii="Arial" w:hAnsi="Arial" w:cs="Arial"/>
                <w:sz w:val="16"/>
                <w:szCs w:val="16"/>
              </w:rPr>
            </w:pPr>
            <w:r w:rsidRPr="008611B1">
              <w:rPr>
                <w:rFonts w:ascii="Arial" w:hAnsi="Arial" w:cs="Arial"/>
                <w:sz w:val="16"/>
                <w:szCs w:val="16"/>
              </w:rPr>
              <w:t>$85.50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111941D" w14:textId="52BBA18D" w:rsidR="003C0347" w:rsidRPr="008B634D" w:rsidRDefault="008611B1" w:rsidP="003C0347">
            <w:pPr>
              <w:jc w:val="center"/>
              <w:rPr>
                <w:rFonts w:ascii="Arial" w:hAnsi="Arial" w:cs="Arial"/>
                <w:sz w:val="16"/>
                <w:szCs w:val="16"/>
              </w:rPr>
            </w:pPr>
            <w:r w:rsidRPr="008611B1">
              <w:rPr>
                <w:rFonts w:ascii="Arial" w:hAnsi="Arial" w:cs="Arial"/>
                <w:sz w:val="16"/>
                <w:szCs w:val="16"/>
              </w:rPr>
              <w:t>$74,043.00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6BFF84" w14:textId="352FBA06" w:rsidR="003C0347" w:rsidRPr="008B634D" w:rsidRDefault="0028237C" w:rsidP="003C0347">
            <w:pPr>
              <w:suppressAutoHyphens w:val="0"/>
              <w:jc w:val="center"/>
              <w:rPr>
                <w:rFonts w:ascii="Arial" w:hAnsi="Arial" w:cs="Arial"/>
                <w:sz w:val="16"/>
                <w:szCs w:val="16"/>
              </w:rPr>
            </w:pPr>
            <w:r>
              <w:rPr>
                <w:rFonts w:ascii="Arial" w:hAnsi="Arial" w:cs="Arial"/>
                <w:sz w:val="16"/>
                <w:szCs w:val="16"/>
              </w:rPr>
              <w:t>$93.18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3642D8" w14:textId="127076C1" w:rsidR="003C0347" w:rsidRPr="008B634D" w:rsidRDefault="0028237C" w:rsidP="0028237C">
            <w:pPr>
              <w:jc w:val="center"/>
              <w:rPr>
                <w:rFonts w:ascii="Arial" w:hAnsi="Arial" w:cs="Arial"/>
                <w:sz w:val="16"/>
                <w:szCs w:val="16"/>
              </w:rPr>
            </w:pPr>
            <w:r>
              <w:rPr>
                <w:rFonts w:ascii="Arial" w:hAnsi="Arial" w:cs="Arial"/>
                <w:sz w:val="16"/>
                <w:szCs w:val="16"/>
              </w:rPr>
              <w:t>$ 80,690.99</w:t>
            </w:r>
          </w:p>
        </w:tc>
      </w:tr>
      <w:bookmarkEnd w:id="25"/>
    </w:tbl>
    <w:p w14:paraId="54B0CC9D" w14:textId="77777777" w:rsidR="00622D2D" w:rsidRDefault="00622D2D" w:rsidP="00233011">
      <w:pPr>
        <w:pStyle w:val="Standard"/>
        <w:tabs>
          <w:tab w:val="left" w:pos="851"/>
        </w:tabs>
        <w:spacing w:after="0" w:line="276" w:lineRule="auto"/>
        <w:ind w:right="86"/>
        <w:jc w:val="both"/>
        <w:rPr>
          <w:rFonts w:ascii="Arial" w:eastAsia="Arial" w:hAnsi="Arial" w:cs="Arial"/>
          <w:sz w:val="18"/>
          <w:szCs w:val="18"/>
        </w:rPr>
      </w:pPr>
    </w:p>
    <w:tbl>
      <w:tblPr>
        <w:tblW w:w="5000" w:type="pct"/>
        <w:tblCellMar>
          <w:left w:w="10" w:type="dxa"/>
          <w:right w:w="10" w:type="dxa"/>
        </w:tblCellMar>
        <w:tblLook w:val="0000" w:firstRow="0" w:lastRow="0" w:firstColumn="0" w:lastColumn="0" w:noHBand="0" w:noVBand="0"/>
      </w:tblPr>
      <w:tblGrid>
        <w:gridCol w:w="857"/>
        <w:gridCol w:w="1869"/>
        <w:gridCol w:w="882"/>
        <w:gridCol w:w="975"/>
        <w:gridCol w:w="1362"/>
        <w:gridCol w:w="1585"/>
        <w:gridCol w:w="1517"/>
        <w:gridCol w:w="1579"/>
      </w:tblGrid>
      <w:tr w:rsidR="00622D2D" w:rsidRPr="008B634D" w14:paraId="0DC16FE4" w14:textId="77777777" w:rsidTr="009A279F">
        <w:tc>
          <w:tcPr>
            <w:tcW w:w="403" w:type="pct"/>
            <w:tcBorders>
              <w:bottom w:val="single" w:sz="4" w:space="0" w:color="000000"/>
            </w:tcBorders>
            <w:shd w:val="clear" w:color="auto" w:fill="auto"/>
            <w:tcMar>
              <w:top w:w="0" w:type="dxa"/>
              <w:left w:w="108" w:type="dxa"/>
              <w:bottom w:w="0" w:type="dxa"/>
              <w:right w:w="108" w:type="dxa"/>
            </w:tcMar>
            <w:vAlign w:val="center"/>
          </w:tcPr>
          <w:p w14:paraId="53FB5C9B" w14:textId="77777777" w:rsidR="00622D2D" w:rsidRPr="008B634D" w:rsidRDefault="00622D2D" w:rsidP="009A279F">
            <w:pPr>
              <w:ind w:left="-118" w:right="-105"/>
              <w:jc w:val="center"/>
              <w:rPr>
                <w:rFonts w:ascii="Calibri Light" w:hAnsi="Calibri Light" w:cs="Calibri Light"/>
                <w:b/>
                <w:bCs/>
                <w:sz w:val="16"/>
                <w:szCs w:val="16"/>
              </w:rPr>
            </w:pPr>
            <w:bookmarkStart w:id="29" w:name="_Hlk83056307"/>
          </w:p>
        </w:tc>
        <w:tc>
          <w:tcPr>
            <w:tcW w:w="879" w:type="pct"/>
            <w:tcBorders>
              <w:bottom w:val="single" w:sz="4" w:space="0" w:color="000000"/>
            </w:tcBorders>
            <w:shd w:val="clear" w:color="auto" w:fill="auto"/>
            <w:tcMar>
              <w:top w:w="0" w:type="dxa"/>
              <w:left w:w="108" w:type="dxa"/>
              <w:bottom w:w="0" w:type="dxa"/>
              <w:right w:w="108" w:type="dxa"/>
            </w:tcMar>
            <w:vAlign w:val="center"/>
          </w:tcPr>
          <w:p w14:paraId="6D1C804C" w14:textId="77777777" w:rsidR="00622D2D" w:rsidRPr="008B634D" w:rsidRDefault="00622D2D" w:rsidP="009A279F">
            <w:pPr>
              <w:ind w:right="140"/>
              <w:jc w:val="center"/>
              <w:rPr>
                <w:rFonts w:ascii="Calibri Light" w:eastAsia="Century Gothic" w:hAnsi="Calibri Light" w:cs="Calibri Light"/>
                <w:b/>
                <w:color w:val="000000"/>
                <w:sz w:val="16"/>
                <w:szCs w:val="16"/>
              </w:rPr>
            </w:pPr>
          </w:p>
        </w:tc>
        <w:tc>
          <w:tcPr>
            <w:tcW w:w="415" w:type="pct"/>
            <w:tcBorders>
              <w:bottom w:val="single" w:sz="4" w:space="0" w:color="000000"/>
            </w:tcBorders>
            <w:shd w:val="clear" w:color="auto" w:fill="auto"/>
            <w:tcMar>
              <w:top w:w="0" w:type="dxa"/>
              <w:left w:w="108" w:type="dxa"/>
              <w:bottom w:w="0" w:type="dxa"/>
              <w:right w:w="108" w:type="dxa"/>
            </w:tcMar>
            <w:vAlign w:val="center"/>
          </w:tcPr>
          <w:p w14:paraId="7972C337" w14:textId="77777777" w:rsidR="00622D2D" w:rsidRPr="008B634D" w:rsidRDefault="00622D2D" w:rsidP="009A279F">
            <w:pPr>
              <w:ind w:right="31"/>
              <w:jc w:val="center"/>
              <w:rPr>
                <w:rFonts w:ascii="Calibri Light" w:hAnsi="Calibri Light" w:cs="Calibri Light"/>
                <w:b/>
                <w:bCs/>
                <w:sz w:val="16"/>
                <w:szCs w:val="16"/>
              </w:rPr>
            </w:pPr>
          </w:p>
        </w:tc>
        <w:tc>
          <w:tcPr>
            <w:tcW w:w="459"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B80C7E" w14:textId="77777777" w:rsidR="00622D2D" w:rsidRPr="008B634D" w:rsidRDefault="00622D2D" w:rsidP="009A279F">
            <w:pPr>
              <w:jc w:val="center"/>
              <w:rPr>
                <w:rFonts w:ascii="Calibri Light" w:hAnsi="Calibri Light" w:cs="Calibri Light"/>
                <w:b/>
                <w:bCs/>
                <w:sz w:val="16"/>
                <w:szCs w:val="16"/>
              </w:rPr>
            </w:pP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9C40CD3" w14:textId="6E9B6F8A" w:rsidR="00622D2D" w:rsidRPr="008B634D" w:rsidRDefault="00622D2D" w:rsidP="009A279F">
            <w:pPr>
              <w:spacing w:after="0"/>
              <w:ind w:right="140"/>
              <w:jc w:val="center"/>
              <w:rPr>
                <w:rFonts w:ascii="Arial" w:hAnsi="Arial" w:cs="Arial"/>
                <w:sz w:val="16"/>
                <w:szCs w:val="16"/>
              </w:rPr>
            </w:pPr>
            <w:bookmarkStart w:id="30" w:name="_Hlk83055314"/>
            <w:r w:rsidRPr="00622D2D">
              <w:rPr>
                <w:rFonts w:ascii="Arial" w:eastAsia="Century Gothic" w:hAnsi="Arial" w:cs="Arial"/>
                <w:b/>
                <w:bCs/>
                <w:color w:val="000000"/>
                <w:sz w:val="16"/>
                <w:szCs w:val="16"/>
                <w:lang w:val="es-ES" w:bidi="es-MX"/>
              </w:rPr>
              <w:t>COMERCIAL RILEY S.A. DE C.V.</w:t>
            </w:r>
            <w:bookmarkEnd w:id="30"/>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612CC654" w14:textId="77777777" w:rsidR="00622D2D" w:rsidRPr="008B634D" w:rsidRDefault="00622D2D" w:rsidP="009A279F">
            <w:pPr>
              <w:spacing w:before="120"/>
              <w:ind w:right="140"/>
              <w:jc w:val="center"/>
              <w:rPr>
                <w:rFonts w:ascii="Arial" w:hAnsi="Arial" w:cs="Arial"/>
                <w:sz w:val="16"/>
                <w:szCs w:val="16"/>
              </w:rPr>
            </w:pPr>
            <w:r w:rsidRPr="008B634D">
              <w:rPr>
                <w:rFonts w:ascii="Arial" w:hAnsi="Arial" w:cs="Arial"/>
                <w:b/>
                <w:bCs/>
                <w:sz w:val="16"/>
                <w:szCs w:val="16"/>
              </w:rPr>
              <w:t>PRECIO DE REFERENCIA</w:t>
            </w:r>
          </w:p>
        </w:tc>
      </w:tr>
      <w:tr w:rsidR="00622D2D" w:rsidRPr="008B634D" w14:paraId="11A1565C"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0EE3C78" w14:textId="77777777" w:rsidR="00622D2D" w:rsidRPr="008B634D" w:rsidRDefault="00622D2D" w:rsidP="009A279F">
            <w:pPr>
              <w:ind w:left="-118" w:right="-105"/>
              <w:jc w:val="center"/>
              <w:rPr>
                <w:rFonts w:ascii="Arial" w:hAnsi="Arial" w:cs="Arial"/>
                <w:b/>
                <w:bCs/>
                <w:sz w:val="16"/>
                <w:szCs w:val="16"/>
              </w:rPr>
            </w:pPr>
            <w:r>
              <w:rPr>
                <w:rFonts w:ascii="Arial" w:hAnsi="Arial" w:cs="Arial"/>
                <w:b/>
                <w:bCs/>
                <w:sz w:val="16"/>
                <w:szCs w:val="16"/>
              </w:rPr>
              <w:t>Renglón</w:t>
            </w:r>
          </w:p>
        </w:tc>
        <w:tc>
          <w:tcPr>
            <w:tcW w:w="87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E929BBD" w14:textId="77777777" w:rsidR="00622D2D" w:rsidRPr="008B634D" w:rsidRDefault="00622D2D" w:rsidP="009A279F">
            <w:pPr>
              <w:jc w:val="center"/>
              <w:rPr>
                <w:rFonts w:ascii="Arial" w:hAnsi="Arial" w:cs="Arial"/>
                <w:sz w:val="16"/>
                <w:szCs w:val="16"/>
              </w:rPr>
            </w:pPr>
            <w:r w:rsidRPr="008B634D">
              <w:rPr>
                <w:rFonts w:ascii="Arial" w:eastAsia="Century Gothic" w:hAnsi="Arial" w:cs="Arial"/>
                <w:b/>
                <w:color w:val="000000"/>
                <w:sz w:val="16"/>
                <w:szCs w:val="16"/>
              </w:rPr>
              <w:t>Descripción</w:t>
            </w:r>
          </w:p>
        </w:tc>
        <w:tc>
          <w:tcPr>
            <w:tcW w:w="41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96D7AD3" w14:textId="77777777" w:rsidR="00622D2D" w:rsidRPr="008B634D" w:rsidRDefault="00622D2D" w:rsidP="009A279F">
            <w:pPr>
              <w:ind w:left="-107" w:right="-113"/>
              <w:jc w:val="center"/>
              <w:rPr>
                <w:rFonts w:ascii="Arial" w:hAnsi="Arial" w:cs="Arial"/>
                <w:sz w:val="16"/>
                <w:szCs w:val="16"/>
              </w:rPr>
            </w:pPr>
            <w:r w:rsidRPr="008B634D">
              <w:rPr>
                <w:rFonts w:ascii="Arial" w:hAnsi="Arial" w:cs="Arial"/>
                <w:b/>
                <w:bCs/>
                <w:sz w:val="16"/>
                <w:szCs w:val="16"/>
              </w:rPr>
              <w:t>Cantidad</w:t>
            </w:r>
          </w:p>
        </w:tc>
        <w:tc>
          <w:tcPr>
            <w:tcW w:w="45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80DD056" w14:textId="77777777" w:rsidR="00622D2D" w:rsidRPr="008B634D" w:rsidRDefault="00622D2D" w:rsidP="009A279F">
            <w:pPr>
              <w:ind w:right="-14"/>
              <w:jc w:val="center"/>
              <w:rPr>
                <w:rFonts w:ascii="Arial" w:hAnsi="Arial" w:cs="Arial"/>
                <w:sz w:val="16"/>
                <w:szCs w:val="16"/>
              </w:rPr>
            </w:pPr>
            <w:r w:rsidRPr="008B634D">
              <w:rPr>
                <w:rFonts w:ascii="Arial" w:hAnsi="Arial" w:cs="Arial"/>
                <w:b/>
                <w:bCs/>
                <w:sz w:val="16"/>
                <w:szCs w:val="16"/>
              </w:rPr>
              <w:t>Unidad de Medida</w:t>
            </w:r>
          </w:p>
        </w:tc>
        <w:tc>
          <w:tcPr>
            <w:tcW w:w="641"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4FE4B5D" w14:textId="77777777" w:rsidR="00622D2D" w:rsidRPr="008B634D" w:rsidRDefault="00622D2D"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A9DD347" w14:textId="77777777" w:rsidR="00622D2D" w:rsidRPr="008B634D" w:rsidRDefault="00622D2D"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c>
          <w:tcPr>
            <w:tcW w:w="714"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3BF0FE2" w14:textId="77777777" w:rsidR="00622D2D" w:rsidRPr="008B634D" w:rsidRDefault="00622D2D"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3D0F059" w14:textId="77777777" w:rsidR="00622D2D" w:rsidRPr="008B634D" w:rsidRDefault="00622D2D"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r>
      <w:tr w:rsidR="00622D2D" w:rsidRPr="008B634D" w14:paraId="3F39CF0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ABA98" w14:textId="77777777" w:rsidR="00622D2D" w:rsidRPr="008B634D" w:rsidRDefault="00622D2D"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555BC0"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BATERÍAS CR2450</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AD720C" w14:textId="77777777" w:rsidR="00622D2D" w:rsidRPr="00004FD1" w:rsidRDefault="00622D2D" w:rsidP="009A279F">
            <w:pPr>
              <w:suppressAutoHyphens w:val="0"/>
              <w:spacing w:after="0"/>
              <w:ind w:left="-76"/>
              <w:jc w:val="center"/>
              <w:rPr>
                <w:rFonts w:ascii="Arial" w:hAnsi="Arial" w:cs="Arial"/>
                <w:sz w:val="16"/>
                <w:szCs w:val="16"/>
              </w:rPr>
            </w:pPr>
            <w:r w:rsidRPr="00004FD1">
              <w:rPr>
                <w:rFonts w:ascii="Arial" w:hAnsi="Arial" w:cs="Arial"/>
                <w:sz w:val="16"/>
                <w:szCs w:val="16"/>
              </w:rPr>
              <w:t>1200</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D1106" w14:textId="5B530999" w:rsidR="00622D2D" w:rsidRPr="00004FD1" w:rsidRDefault="00622D2D" w:rsidP="009A279F">
            <w:pPr>
              <w:pStyle w:val="Textoindependiente"/>
              <w:jc w:val="center"/>
              <w:rPr>
                <w:rFonts w:ascii="Arial" w:hAnsi="Arial" w:cs="Arial"/>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C82F32B" w14:textId="71EE2CED"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$60.11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6B75FE3" w14:textId="44B7A1D4" w:rsidR="00622D2D" w:rsidRPr="00F10650" w:rsidRDefault="00622D2D" w:rsidP="009A279F">
            <w:pPr>
              <w:jc w:val="center"/>
              <w:rPr>
                <w:rFonts w:ascii="Arial" w:hAnsi="Arial" w:cs="Arial"/>
                <w:sz w:val="16"/>
                <w:szCs w:val="16"/>
              </w:rPr>
            </w:pPr>
            <w:r w:rsidRPr="00F10650">
              <w:rPr>
                <w:rFonts w:ascii="Arial" w:hAnsi="Arial" w:cs="Arial"/>
                <w:sz w:val="16"/>
                <w:szCs w:val="16"/>
              </w:rPr>
              <w:t>$ 72,132.00</w:t>
            </w:r>
          </w:p>
        </w:tc>
        <w:tc>
          <w:tcPr>
            <w:tcW w:w="7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E641D6"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$ 55.90</w:t>
            </w: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87554"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$ 67,084.00</w:t>
            </w:r>
          </w:p>
        </w:tc>
      </w:tr>
      <w:tr w:rsidR="00622D2D" w:rsidRPr="008B634D" w14:paraId="056FDE0E"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8B6F" w14:textId="77777777" w:rsidR="00622D2D" w:rsidRPr="008B634D" w:rsidRDefault="00622D2D"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4</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70C8C"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KIT PERIFONEO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92DEE" w14:textId="77777777" w:rsidR="00622D2D" w:rsidRPr="00004FD1" w:rsidRDefault="00622D2D" w:rsidP="009A279F">
            <w:pPr>
              <w:suppressAutoHyphens w:val="0"/>
              <w:spacing w:after="0"/>
              <w:ind w:left="-76"/>
              <w:jc w:val="center"/>
              <w:rPr>
                <w:rFonts w:ascii="Arial" w:hAnsi="Arial" w:cs="Arial"/>
                <w:sz w:val="16"/>
                <w:szCs w:val="16"/>
              </w:rPr>
            </w:pPr>
            <w:r w:rsidRPr="00004FD1">
              <w:rPr>
                <w:rFonts w:ascii="Arial" w:hAnsi="Arial" w:cs="Arial"/>
                <w:sz w:val="16"/>
                <w:szCs w:val="16"/>
              </w:rPr>
              <w:t>26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3B97C" w14:textId="77777777" w:rsidR="00622D2D" w:rsidRPr="00004FD1" w:rsidRDefault="00622D2D" w:rsidP="009A279F">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03FA276" w14:textId="28CC6F4D"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$ 1,721.86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4486F98" w14:textId="52DF47C0" w:rsidR="00622D2D" w:rsidRPr="00F10650" w:rsidRDefault="00622D2D" w:rsidP="009A279F">
            <w:pPr>
              <w:jc w:val="center"/>
              <w:rPr>
                <w:rFonts w:ascii="Arial" w:hAnsi="Arial" w:cs="Arial"/>
                <w:sz w:val="16"/>
                <w:szCs w:val="16"/>
              </w:rPr>
            </w:pPr>
            <w:r w:rsidRPr="00F10650">
              <w:rPr>
                <w:rFonts w:ascii="Arial" w:hAnsi="Arial" w:cs="Arial"/>
                <w:sz w:val="16"/>
                <w:szCs w:val="16"/>
              </w:rPr>
              <w:t>$ 44,768.36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EDF541"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$ 1,557.00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E6B30D"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$ 40,482.00</w:t>
            </w:r>
          </w:p>
        </w:tc>
      </w:tr>
      <w:tr w:rsidR="00622D2D" w:rsidRPr="008B634D" w14:paraId="19005E70"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67AE1" w14:textId="77777777" w:rsidR="00622D2D" w:rsidRPr="008B634D" w:rsidRDefault="00622D2D"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lastRenderedPageBreak/>
              <w:t>5</w:t>
            </w:r>
          </w:p>
        </w:tc>
        <w:tc>
          <w:tcPr>
            <w:tcW w:w="87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4E1A2"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COMPRESOR 2.5 HP</w:t>
            </w:r>
          </w:p>
        </w:tc>
        <w:tc>
          <w:tcPr>
            <w:tcW w:w="415"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0B9CD" w14:textId="77777777" w:rsidR="00622D2D" w:rsidRPr="00004FD1" w:rsidRDefault="00622D2D" w:rsidP="009A279F">
            <w:pPr>
              <w:suppressAutoHyphens w:val="0"/>
              <w:spacing w:after="0"/>
              <w:ind w:left="-76"/>
              <w:jc w:val="center"/>
              <w:rPr>
                <w:rFonts w:ascii="Arial" w:hAnsi="Arial" w:cs="Arial"/>
                <w:sz w:val="16"/>
                <w:szCs w:val="16"/>
              </w:rPr>
            </w:pPr>
            <w:r w:rsidRPr="00004FD1">
              <w:rPr>
                <w:rFonts w:ascii="Arial" w:hAnsi="Arial" w:cs="Arial"/>
                <w:sz w:val="16"/>
                <w:szCs w:val="16"/>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BEEB" w14:textId="77777777" w:rsidR="00622D2D" w:rsidRPr="00004FD1" w:rsidRDefault="00622D2D" w:rsidP="009A279F">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90D2837" w14:textId="69743166"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3,005.60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8CCC6F0" w14:textId="53E6180D" w:rsidR="00622D2D" w:rsidRPr="00F10650" w:rsidRDefault="00622D2D" w:rsidP="009A279F">
            <w:pPr>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27,050.40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F88987"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$ 2,501.60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C0DD8F"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$ 22,514.40</w:t>
            </w:r>
          </w:p>
        </w:tc>
      </w:tr>
      <w:tr w:rsidR="00622D2D" w:rsidRPr="008B634D" w14:paraId="629237D5"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3BDF6"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B66F3"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DETECTOR DE FUGA DE GAS REFRIGERANTE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95749"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71A5" w14:textId="77777777" w:rsidR="00622D2D" w:rsidRPr="00004FD1" w:rsidRDefault="00622D2D"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412B6E3" w14:textId="19926B55" w:rsidR="00622D2D" w:rsidRPr="00F10650" w:rsidRDefault="006878B0" w:rsidP="009A279F">
            <w:pPr>
              <w:suppressAutoHyphens w:val="0"/>
              <w:jc w:val="center"/>
              <w:rPr>
                <w:rFonts w:ascii="Arial" w:hAnsi="Arial" w:cs="Arial"/>
                <w:sz w:val="16"/>
                <w:szCs w:val="16"/>
              </w:rPr>
            </w:pPr>
            <w:r w:rsidRPr="00F10650">
              <w:rPr>
                <w:rFonts w:ascii="Arial" w:hAnsi="Arial" w:cs="Arial"/>
                <w:sz w:val="16"/>
                <w:szCs w:val="16"/>
              </w:rPr>
              <w:t>$1,387.20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CFEE42E" w14:textId="2329D9FF" w:rsidR="00622D2D" w:rsidRPr="00F10650" w:rsidRDefault="006878B0" w:rsidP="009A279F">
            <w:pPr>
              <w:jc w:val="center"/>
              <w:rPr>
                <w:rFonts w:ascii="Arial" w:hAnsi="Arial" w:cs="Arial"/>
                <w:sz w:val="16"/>
                <w:szCs w:val="16"/>
              </w:rPr>
            </w:pPr>
            <w:r w:rsidRPr="00F10650">
              <w:rPr>
                <w:rFonts w:ascii="Arial" w:hAnsi="Arial" w:cs="Arial"/>
                <w:sz w:val="16"/>
                <w:szCs w:val="16"/>
              </w:rPr>
              <w:t>$12,484.80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477A7" w14:textId="77777777" w:rsidR="00622D2D" w:rsidRPr="00F10650" w:rsidRDefault="00622D2D" w:rsidP="009A279F">
            <w:pPr>
              <w:suppressAutoHyphens w:val="0"/>
              <w:spacing w:after="0"/>
              <w:jc w:val="center"/>
              <w:rPr>
                <w:rFonts w:ascii="Arial" w:hAnsi="Arial" w:cs="Arial"/>
                <w:sz w:val="16"/>
                <w:szCs w:val="16"/>
              </w:rPr>
            </w:pPr>
            <w:r w:rsidRPr="00F10650">
              <w:rPr>
                <w:rFonts w:ascii="Arial" w:hAnsi="Arial" w:cs="Arial"/>
                <w:sz w:val="16"/>
                <w:szCs w:val="16"/>
              </w:rPr>
              <w:t>$ 1,615.34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EF0B52" w14:textId="77777777" w:rsidR="00622D2D" w:rsidRPr="00F10650" w:rsidRDefault="00622D2D" w:rsidP="009A279F">
            <w:pPr>
              <w:spacing w:after="0"/>
              <w:jc w:val="center"/>
              <w:rPr>
                <w:rFonts w:ascii="Arial" w:hAnsi="Arial" w:cs="Arial"/>
                <w:sz w:val="16"/>
                <w:szCs w:val="16"/>
              </w:rPr>
            </w:pPr>
            <w:r w:rsidRPr="00F10650">
              <w:rPr>
                <w:rFonts w:ascii="Arial" w:hAnsi="Arial" w:cs="Arial"/>
                <w:sz w:val="16"/>
                <w:szCs w:val="16"/>
              </w:rPr>
              <w:t>$ 14,538.06</w:t>
            </w:r>
          </w:p>
        </w:tc>
      </w:tr>
      <w:tr w:rsidR="00622D2D" w:rsidRPr="008B634D" w14:paraId="641590A1"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C7B7"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E6916"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EXTRACTOR DE NÚCLEO DE VÁLVULA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B22DEA"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10F8" w14:textId="77777777" w:rsidR="00622D2D" w:rsidRPr="00004FD1" w:rsidRDefault="00622D2D"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0CFF0D1" w14:textId="28C013AD"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755.83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45667C0" w14:textId="1785C3CD" w:rsidR="00622D2D" w:rsidRPr="00F10650" w:rsidRDefault="00622D2D" w:rsidP="009A279F">
            <w:pPr>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6,802.47</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72B42"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$ 604.58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A35C38"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$ 5,441.22</w:t>
            </w:r>
          </w:p>
        </w:tc>
      </w:tr>
      <w:tr w:rsidR="00622D2D" w:rsidRPr="008B634D" w14:paraId="138847B7"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6AD9"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1D20F"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JUEGO DE MANGUERAS Y MANÓMETROS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47160"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473D" w14:textId="77777777" w:rsidR="00622D2D" w:rsidRPr="00004FD1" w:rsidRDefault="00622D2D"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91FE76C" w14:textId="41818366"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4,682.22</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7FDE23D" w14:textId="61CD2F37" w:rsidR="00622D2D" w:rsidRPr="00F10650" w:rsidRDefault="006878B0" w:rsidP="009A279F">
            <w:pPr>
              <w:jc w:val="center"/>
              <w:rPr>
                <w:rFonts w:ascii="Arial" w:hAnsi="Arial" w:cs="Arial"/>
                <w:sz w:val="16"/>
                <w:szCs w:val="16"/>
              </w:rPr>
            </w:pPr>
            <w:r w:rsidRPr="00F10650">
              <w:rPr>
                <w:rFonts w:ascii="Arial" w:hAnsi="Arial" w:cs="Arial"/>
                <w:sz w:val="16"/>
                <w:szCs w:val="16"/>
              </w:rPr>
              <w:t>$42,139.98</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DD2D5A"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$ 3,533.62</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21C4D0"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$ 31,802.61</w:t>
            </w:r>
          </w:p>
        </w:tc>
      </w:tr>
      <w:tr w:rsidR="00622D2D" w:rsidRPr="008B634D" w14:paraId="75455EAC"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3FD89"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10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26A9A"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KIT DE DESTORNILLADOR DE TRINQUETE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07D46"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C69" w14:textId="77777777" w:rsidR="00622D2D" w:rsidRPr="00004FD1" w:rsidRDefault="00622D2D"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5BD2B03" w14:textId="1612B3B4"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xml:space="preserve">$ </w:t>
            </w:r>
            <w:r w:rsidR="006878B0" w:rsidRPr="00F10650">
              <w:rPr>
                <w:rFonts w:ascii="Arial" w:hAnsi="Arial" w:cs="Arial"/>
                <w:sz w:val="16"/>
                <w:szCs w:val="16"/>
              </w:rPr>
              <w:t>478.65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527D707" w14:textId="4F5DED44" w:rsidR="00622D2D" w:rsidRPr="00F10650" w:rsidRDefault="006878B0" w:rsidP="009A279F">
            <w:pPr>
              <w:jc w:val="center"/>
              <w:rPr>
                <w:rFonts w:ascii="Arial" w:hAnsi="Arial" w:cs="Arial"/>
                <w:sz w:val="16"/>
                <w:szCs w:val="16"/>
              </w:rPr>
            </w:pPr>
            <w:r w:rsidRPr="00F10650">
              <w:rPr>
                <w:rFonts w:ascii="Arial" w:hAnsi="Arial" w:cs="Arial"/>
                <w:sz w:val="16"/>
                <w:szCs w:val="16"/>
              </w:rPr>
              <w:t>$4,307.85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70DF37"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$ 377.75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30193E"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$ 3,399.78</w:t>
            </w:r>
          </w:p>
        </w:tc>
      </w:tr>
      <w:tr w:rsidR="00622D2D" w:rsidRPr="008B634D" w14:paraId="4CBDDBB3"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30A22"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86656"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 xml:space="preserve">PROBADOR DE SECUENCIA DE FASE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ABC9F" w14:textId="77777777" w:rsidR="00622D2D" w:rsidRPr="00004FD1" w:rsidRDefault="00622D2D"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EF42" w14:textId="77777777" w:rsidR="00622D2D" w:rsidRPr="00004FD1" w:rsidRDefault="00622D2D"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0B1AC78" w14:textId="028CF20F" w:rsidR="00622D2D" w:rsidRPr="00F10650" w:rsidRDefault="00622D2D" w:rsidP="009A279F">
            <w:pPr>
              <w:suppressAutoHyphens w:val="0"/>
              <w:jc w:val="center"/>
              <w:rPr>
                <w:rFonts w:ascii="Arial" w:hAnsi="Arial" w:cs="Arial"/>
                <w:sz w:val="14"/>
                <w:szCs w:val="14"/>
              </w:rPr>
            </w:pPr>
            <w:r w:rsidRPr="00F10650">
              <w:rPr>
                <w:rFonts w:ascii="Arial" w:hAnsi="Arial" w:cs="Arial"/>
                <w:sz w:val="14"/>
                <w:szCs w:val="14"/>
              </w:rPr>
              <w:t>$</w:t>
            </w:r>
            <w:r w:rsidR="006878B0" w:rsidRPr="00F10650">
              <w:rPr>
                <w:rFonts w:ascii="Arial" w:hAnsi="Arial" w:cs="Arial"/>
                <w:sz w:val="14"/>
                <w:szCs w:val="14"/>
              </w:rPr>
              <w:t xml:space="preserve"> 2,773.33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B3223E1" w14:textId="17578C84" w:rsidR="00622D2D" w:rsidRPr="00F10650" w:rsidRDefault="00622D2D" w:rsidP="009A279F">
            <w:pPr>
              <w:jc w:val="center"/>
              <w:rPr>
                <w:rFonts w:ascii="Arial" w:hAnsi="Arial" w:cs="Arial"/>
                <w:sz w:val="16"/>
                <w:szCs w:val="16"/>
              </w:rPr>
            </w:pPr>
            <w:r w:rsidRPr="00F10650">
              <w:rPr>
                <w:rFonts w:ascii="Arial" w:hAnsi="Arial" w:cs="Arial"/>
                <w:sz w:val="16"/>
                <w:szCs w:val="16"/>
              </w:rPr>
              <w:t>$</w:t>
            </w:r>
            <w:r w:rsidR="006878B0" w:rsidRPr="00F10650">
              <w:rPr>
                <w:rFonts w:ascii="Arial" w:hAnsi="Arial" w:cs="Arial"/>
                <w:sz w:val="16"/>
                <w:szCs w:val="16"/>
              </w:rPr>
              <w:t xml:space="preserve"> 24,959.97</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972FA1"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$2,231.84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0AFDF7"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$20,086.56</w:t>
            </w:r>
          </w:p>
        </w:tc>
      </w:tr>
      <w:tr w:rsidR="00622D2D" w:rsidRPr="008B634D" w14:paraId="3C87729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22AEE"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25</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5A8EF"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TERMÓMETRO INFRARROJO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E7C57"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F330"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ED27F15" w14:textId="0F39173F"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w:t>
            </w:r>
            <w:r w:rsidR="006878B0" w:rsidRPr="00F10650">
              <w:rPr>
                <w:rFonts w:ascii="Arial" w:hAnsi="Arial" w:cs="Arial"/>
                <w:sz w:val="16"/>
                <w:szCs w:val="16"/>
              </w:rPr>
              <w:t xml:space="preserve"> 2,841.91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C623234" w14:textId="41CB659B" w:rsidR="00622D2D" w:rsidRPr="00F10650" w:rsidRDefault="00622D2D" w:rsidP="009A279F">
            <w:pPr>
              <w:jc w:val="center"/>
              <w:rPr>
                <w:rFonts w:ascii="Arial" w:hAnsi="Arial" w:cs="Arial"/>
                <w:sz w:val="16"/>
                <w:szCs w:val="16"/>
              </w:rPr>
            </w:pPr>
            <w:r w:rsidRPr="00F10650">
              <w:rPr>
                <w:rFonts w:ascii="Arial" w:hAnsi="Arial" w:cs="Arial"/>
                <w:sz w:val="16"/>
                <w:szCs w:val="16"/>
              </w:rPr>
              <w:t>$</w:t>
            </w:r>
            <w:r w:rsidR="006878B0" w:rsidRPr="00F10650">
              <w:rPr>
                <w:rFonts w:ascii="Arial" w:hAnsi="Arial" w:cs="Arial"/>
                <w:sz w:val="16"/>
                <w:szCs w:val="16"/>
              </w:rPr>
              <w:t xml:space="preserve"> 25,577.19</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2CCC1B"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$2,547.55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9F1222"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$22,927.95</w:t>
            </w:r>
          </w:p>
        </w:tc>
      </w:tr>
      <w:tr w:rsidR="00622D2D" w:rsidRPr="008B634D" w14:paraId="2A907428"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4607"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26</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F4A57"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VACUO METRO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3D69A"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BA78"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D2A7659" w14:textId="5A0BFA34" w:rsidR="00622D2D" w:rsidRPr="00F10650" w:rsidRDefault="006878B0" w:rsidP="009A279F">
            <w:pPr>
              <w:suppressAutoHyphens w:val="0"/>
              <w:jc w:val="center"/>
              <w:rPr>
                <w:rFonts w:ascii="Arial" w:hAnsi="Arial" w:cs="Arial"/>
                <w:sz w:val="16"/>
                <w:szCs w:val="16"/>
              </w:rPr>
            </w:pPr>
            <w:r w:rsidRPr="00F10650">
              <w:rPr>
                <w:rFonts w:ascii="Arial" w:hAnsi="Arial" w:cs="Arial"/>
                <w:sz w:val="16"/>
                <w:szCs w:val="16"/>
              </w:rPr>
              <w:t>$4,392.80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10AE569" w14:textId="26E940F9" w:rsidR="00622D2D" w:rsidRPr="00F10650" w:rsidRDefault="00622D2D" w:rsidP="009A279F">
            <w:pPr>
              <w:jc w:val="center"/>
              <w:rPr>
                <w:rFonts w:ascii="Arial" w:hAnsi="Arial" w:cs="Arial"/>
                <w:sz w:val="16"/>
                <w:szCs w:val="16"/>
              </w:rPr>
            </w:pPr>
            <w:r w:rsidRPr="00F10650">
              <w:rPr>
                <w:rFonts w:ascii="Arial" w:hAnsi="Arial" w:cs="Arial"/>
                <w:sz w:val="16"/>
                <w:szCs w:val="16"/>
              </w:rPr>
              <w:t>$</w:t>
            </w:r>
            <w:r w:rsidR="006878B0" w:rsidRPr="00F10650">
              <w:rPr>
                <w:rFonts w:ascii="Arial" w:hAnsi="Arial" w:cs="Arial"/>
                <w:sz w:val="16"/>
                <w:szCs w:val="16"/>
              </w:rPr>
              <w:t xml:space="preserve"> 39,535.20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0FC603"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$4,818.08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2C24E7"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$43,362.75</w:t>
            </w:r>
          </w:p>
        </w:tc>
      </w:tr>
      <w:tr w:rsidR="00622D2D" w:rsidRPr="008B634D" w14:paraId="01B16501"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4EBE4"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A36A2"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MARTILLO DE UÑA CURVA CON MANGO DE FIBRA DE VIDRIO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ED685"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07</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8BD9"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949F461" w14:textId="7799496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w:t>
            </w:r>
            <w:r w:rsidR="006878B0" w:rsidRPr="00F10650">
              <w:rPr>
                <w:rFonts w:ascii="Arial" w:hAnsi="Arial" w:cs="Arial"/>
                <w:sz w:val="16"/>
                <w:szCs w:val="16"/>
              </w:rPr>
              <w:t xml:space="preserve"> 173.40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530D9F8" w14:textId="377FCF2E" w:rsidR="00622D2D" w:rsidRPr="00F10650" w:rsidRDefault="006878B0" w:rsidP="009A279F">
            <w:pPr>
              <w:jc w:val="center"/>
              <w:rPr>
                <w:rFonts w:ascii="Arial" w:hAnsi="Arial" w:cs="Arial"/>
                <w:sz w:val="16"/>
                <w:szCs w:val="16"/>
              </w:rPr>
            </w:pPr>
            <w:r w:rsidRPr="00F10650">
              <w:rPr>
                <w:rFonts w:ascii="Arial" w:hAnsi="Arial" w:cs="Arial"/>
                <w:sz w:val="16"/>
                <w:szCs w:val="16"/>
              </w:rPr>
              <w:t>$1,213.80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26E9CA"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$158.68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E3DD66"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$1,154.11</w:t>
            </w:r>
          </w:p>
        </w:tc>
      </w:tr>
      <w:tr w:rsidR="00622D2D" w:rsidRPr="008B634D" w14:paraId="5CE5C38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C8DC4"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746BC"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PALA REDONDA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1836B"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9A14"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E32D4FE" w14:textId="52F875E0" w:rsidR="00622D2D" w:rsidRPr="00F10650" w:rsidRDefault="006878B0" w:rsidP="009A279F">
            <w:pPr>
              <w:suppressAutoHyphens w:val="0"/>
              <w:jc w:val="center"/>
              <w:rPr>
                <w:rFonts w:ascii="Arial" w:hAnsi="Arial" w:cs="Arial"/>
                <w:sz w:val="16"/>
                <w:szCs w:val="16"/>
              </w:rPr>
            </w:pPr>
            <w:r w:rsidRPr="00F10650">
              <w:rPr>
                <w:rFonts w:ascii="Arial" w:hAnsi="Arial" w:cs="Arial"/>
                <w:sz w:val="16"/>
                <w:szCs w:val="16"/>
              </w:rPr>
              <w:t>$147.96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F220B7C" w14:textId="04467657" w:rsidR="00622D2D" w:rsidRPr="00F10650" w:rsidRDefault="006878B0" w:rsidP="009A279F">
            <w:pPr>
              <w:jc w:val="center"/>
              <w:rPr>
                <w:rFonts w:ascii="Arial" w:hAnsi="Arial" w:cs="Arial"/>
                <w:sz w:val="16"/>
                <w:szCs w:val="16"/>
              </w:rPr>
            </w:pPr>
            <w:r w:rsidRPr="00F10650">
              <w:rPr>
                <w:rFonts w:ascii="Arial" w:hAnsi="Arial" w:cs="Arial"/>
                <w:sz w:val="16"/>
                <w:szCs w:val="16"/>
              </w:rPr>
              <w:t>$1,479.60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1F6D96"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$ 151.87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BBEFA7"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$ 1,518.67</w:t>
            </w:r>
          </w:p>
        </w:tc>
      </w:tr>
      <w:tr w:rsidR="00622D2D" w:rsidRPr="008B634D" w14:paraId="3BEE44F8"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B784B"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29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2DC6C"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AZADÓN CON PICO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1EC26C"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58300"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E4F78B5" w14:textId="6E7BD316" w:rsidR="00622D2D" w:rsidRPr="00F10650" w:rsidRDefault="006878B0" w:rsidP="009A279F">
            <w:pPr>
              <w:suppressAutoHyphens w:val="0"/>
              <w:jc w:val="center"/>
              <w:rPr>
                <w:rFonts w:ascii="Arial" w:hAnsi="Arial" w:cs="Arial"/>
                <w:sz w:val="16"/>
                <w:szCs w:val="16"/>
              </w:rPr>
            </w:pPr>
            <w:r w:rsidRPr="00F10650">
              <w:rPr>
                <w:rFonts w:ascii="Arial" w:hAnsi="Arial" w:cs="Arial"/>
                <w:sz w:val="16"/>
                <w:szCs w:val="16"/>
              </w:rPr>
              <w:t>$173.40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9D68C32" w14:textId="07739935" w:rsidR="00622D2D" w:rsidRPr="00F10650" w:rsidRDefault="006878B0" w:rsidP="009A279F">
            <w:pPr>
              <w:jc w:val="center"/>
              <w:rPr>
                <w:rFonts w:ascii="Arial" w:hAnsi="Arial" w:cs="Arial"/>
                <w:sz w:val="16"/>
                <w:szCs w:val="16"/>
              </w:rPr>
            </w:pPr>
            <w:r w:rsidRPr="00F10650">
              <w:rPr>
                <w:rFonts w:ascii="Arial" w:hAnsi="Arial" w:cs="Arial"/>
                <w:sz w:val="16"/>
                <w:szCs w:val="16"/>
              </w:rPr>
              <w:t>$1,734.00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D4F33"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 xml:space="preserve"> $153.97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644D16"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$1,539.70</w:t>
            </w:r>
          </w:p>
        </w:tc>
      </w:tr>
      <w:tr w:rsidR="00622D2D" w:rsidRPr="008B634D" w14:paraId="7FA14888"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8C139"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30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98D76"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RASTRILLO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4B4F7"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6469"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48BF393" w14:textId="5B5F4A14" w:rsidR="00622D2D" w:rsidRPr="00F10650" w:rsidRDefault="006878B0" w:rsidP="009A279F">
            <w:pPr>
              <w:suppressAutoHyphens w:val="0"/>
              <w:jc w:val="center"/>
              <w:rPr>
                <w:rFonts w:ascii="Arial" w:hAnsi="Arial" w:cs="Arial"/>
                <w:sz w:val="16"/>
                <w:szCs w:val="16"/>
              </w:rPr>
            </w:pPr>
            <w:r w:rsidRPr="00F10650">
              <w:rPr>
                <w:rFonts w:ascii="Arial" w:hAnsi="Arial" w:cs="Arial"/>
                <w:sz w:val="16"/>
                <w:szCs w:val="16"/>
              </w:rPr>
              <w:t>$153.74</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80C29A9" w14:textId="4922F157" w:rsidR="00622D2D" w:rsidRPr="00F10650" w:rsidRDefault="006878B0" w:rsidP="009A279F">
            <w:pPr>
              <w:jc w:val="center"/>
              <w:rPr>
                <w:rFonts w:ascii="Arial" w:hAnsi="Arial" w:cs="Arial"/>
                <w:sz w:val="16"/>
                <w:szCs w:val="16"/>
              </w:rPr>
            </w:pPr>
            <w:r w:rsidRPr="00F10650">
              <w:rPr>
                <w:rFonts w:ascii="Arial" w:hAnsi="Arial" w:cs="Arial"/>
                <w:sz w:val="16"/>
                <w:szCs w:val="16"/>
              </w:rPr>
              <w:t>$1,537.40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A741BE" w14:textId="77777777" w:rsidR="00622D2D" w:rsidRPr="00F10650" w:rsidRDefault="00622D2D" w:rsidP="009A279F">
            <w:pPr>
              <w:suppressAutoHyphens w:val="0"/>
              <w:jc w:val="center"/>
              <w:rPr>
                <w:rFonts w:ascii="Arial" w:hAnsi="Arial" w:cs="Arial"/>
                <w:sz w:val="16"/>
                <w:szCs w:val="16"/>
              </w:rPr>
            </w:pPr>
            <w:r w:rsidRPr="00F10650">
              <w:rPr>
                <w:rFonts w:ascii="Arial" w:hAnsi="Arial" w:cs="Arial"/>
                <w:sz w:val="16"/>
                <w:szCs w:val="16"/>
              </w:rPr>
              <w:t>$135.16</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91C78C" w14:textId="77777777" w:rsidR="00622D2D" w:rsidRPr="00F10650" w:rsidRDefault="00622D2D" w:rsidP="009A279F">
            <w:pPr>
              <w:jc w:val="center"/>
              <w:rPr>
                <w:rFonts w:ascii="Arial" w:hAnsi="Arial" w:cs="Arial"/>
                <w:sz w:val="16"/>
                <w:szCs w:val="16"/>
              </w:rPr>
            </w:pPr>
            <w:r w:rsidRPr="00F10650">
              <w:rPr>
                <w:rFonts w:ascii="Arial" w:hAnsi="Arial" w:cs="Arial"/>
                <w:sz w:val="16"/>
                <w:szCs w:val="16"/>
              </w:rPr>
              <w:t>$1,351.57</w:t>
            </w:r>
          </w:p>
        </w:tc>
      </w:tr>
      <w:tr w:rsidR="00622D2D" w:rsidRPr="008B634D" w14:paraId="38D27CFE"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8137" w14:textId="77777777" w:rsidR="00622D2D" w:rsidRPr="008B634D" w:rsidRDefault="00622D2D" w:rsidP="009A279F">
            <w:pPr>
              <w:pStyle w:val="Standard"/>
              <w:spacing w:after="0"/>
              <w:ind w:right="77"/>
              <w:jc w:val="center"/>
              <w:rPr>
                <w:rFonts w:ascii="Arial" w:eastAsia="Arial" w:hAnsi="Arial" w:cs="Arial"/>
                <w:sz w:val="16"/>
                <w:szCs w:val="16"/>
              </w:rPr>
            </w:pPr>
            <w:r>
              <w:rPr>
                <w:rFonts w:ascii="Arial" w:eastAsia="Arial" w:hAnsi="Arial" w:cs="Arial"/>
                <w:sz w:val="16"/>
                <w:szCs w:val="16"/>
              </w:rPr>
              <w:t>31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205E7"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MOCHILA PARA LABORES EN CAMPO DE ALACRANISMO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9507A" w14:textId="77777777" w:rsidR="00622D2D" w:rsidRPr="003C0347" w:rsidRDefault="00622D2D" w:rsidP="009A279F">
            <w:pPr>
              <w:suppressAutoHyphens w:val="0"/>
              <w:spacing w:after="0"/>
              <w:ind w:left="-76"/>
              <w:jc w:val="center"/>
              <w:rPr>
                <w:rFonts w:ascii="Arial" w:hAnsi="Arial" w:cs="Arial"/>
                <w:sz w:val="14"/>
                <w:szCs w:val="14"/>
              </w:rPr>
            </w:pPr>
            <w:r w:rsidRPr="003C0347">
              <w:rPr>
                <w:rFonts w:ascii="Arial" w:hAnsi="Arial" w:cs="Arial"/>
                <w:sz w:val="14"/>
                <w:szCs w:val="14"/>
              </w:rPr>
              <w:t>16</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1ED4" w14:textId="77777777" w:rsidR="00622D2D" w:rsidRPr="003C0347" w:rsidRDefault="00622D2D"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C7881EE" w14:textId="1577E5DA" w:rsidR="00622D2D" w:rsidRPr="008B634D" w:rsidRDefault="006878B0" w:rsidP="009A279F">
            <w:pPr>
              <w:suppressAutoHyphens w:val="0"/>
              <w:jc w:val="center"/>
              <w:rPr>
                <w:rFonts w:ascii="Arial" w:hAnsi="Arial" w:cs="Arial"/>
                <w:sz w:val="16"/>
                <w:szCs w:val="16"/>
              </w:rPr>
            </w:pPr>
            <w:r w:rsidRPr="006878B0">
              <w:rPr>
                <w:rFonts w:ascii="Arial" w:hAnsi="Arial" w:cs="Arial"/>
                <w:sz w:val="16"/>
                <w:szCs w:val="16"/>
              </w:rPr>
              <w:t>$265.88</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61D7C46" w14:textId="6F1F2C39" w:rsidR="00622D2D" w:rsidRPr="008B634D" w:rsidRDefault="006878B0" w:rsidP="009A279F">
            <w:pPr>
              <w:jc w:val="center"/>
              <w:rPr>
                <w:rFonts w:ascii="Arial" w:hAnsi="Arial" w:cs="Arial"/>
                <w:sz w:val="16"/>
                <w:szCs w:val="16"/>
              </w:rPr>
            </w:pPr>
            <w:r w:rsidRPr="006878B0">
              <w:rPr>
                <w:rFonts w:ascii="Arial" w:hAnsi="Arial" w:cs="Arial"/>
                <w:sz w:val="16"/>
                <w:szCs w:val="16"/>
              </w:rPr>
              <w:t>$4,254.08</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356A2A" w14:textId="77777777" w:rsidR="00622D2D" w:rsidRPr="008B634D" w:rsidRDefault="00622D2D" w:rsidP="009A279F">
            <w:pPr>
              <w:suppressAutoHyphens w:val="0"/>
              <w:jc w:val="center"/>
              <w:rPr>
                <w:rFonts w:ascii="Arial" w:hAnsi="Arial" w:cs="Arial"/>
                <w:sz w:val="16"/>
                <w:szCs w:val="16"/>
              </w:rPr>
            </w:pPr>
            <w:r>
              <w:rPr>
                <w:rFonts w:ascii="Arial" w:hAnsi="Arial" w:cs="Arial"/>
                <w:sz w:val="16"/>
                <w:szCs w:val="16"/>
              </w:rPr>
              <w:t>$292.29</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3693D7" w14:textId="77777777" w:rsidR="00622D2D" w:rsidRPr="008B634D" w:rsidRDefault="00622D2D" w:rsidP="009A279F">
            <w:pPr>
              <w:jc w:val="center"/>
              <w:rPr>
                <w:rFonts w:ascii="Arial" w:hAnsi="Arial" w:cs="Arial"/>
                <w:sz w:val="16"/>
                <w:szCs w:val="16"/>
              </w:rPr>
            </w:pPr>
            <w:r>
              <w:rPr>
                <w:rFonts w:ascii="Arial" w:hAnsi="Arial" w:cs="Arial"/>
                <w:sz w:val="16"/>
                <w:szCs w:val="16"/>
              </w:rPr>
              <w:t>$5,361.75</w:t>
            </w:r>
          </w:p>
        </w:tc>
      </w:tr>
      <w:bookmarkEnd w:id="29"/>
    </w:tbl>
    <w:p w14:paraId="435299D5" w14:textId="7E7785B3" w:rsidR="00622D2D" w:rsidRDefault="00622D2D" w:rsidP="00233011">
      <w:pPr>
        <w:pStyle w:val="Standard"/>
        <w:tabs>
          <w:tab w:val="left" w:pos="851"/>
        </w:tabs>
        <w:spacing w:after="0" w:line="276" w:lineRule="auto"/>
        <w:ind w:right="86"/>
        <w:jc w:val="both"/>
        <w:rPr>
          <w:rFonts w:ascii="Arial" w:eastAsia="Arial" w:hAnsi="Arial" w:cs="Arial"/>
          <w:sz w:val="18"/>
          <w:szCs w:val="18"/>
        </w:rPr>
      </w:pPr>
    </w:p>
    <w:p w14:paraId="6F00CD61" w14:textId="23DBA682" w:rsidR="00B237B6" w:rsidRPr="00B237B6" w:rsidRDefault="00B237B6" w:rsidP="00B237B6">
      <w:pPr>
        <w:pStyle w:val="Standard"/>
        <w:tabs>
          <w:tab w:val="left" w:pos="851"/>
        </w:tabs>
        <w:spacing w:after="0" w:line="276" w:lineRule="auto"/>
        <w:ind w:right="86"/>
        <w:jc w:val="both"/>
        <w:rPr>
          <w:rFonts w:ascii="Arial" w:eastAsia="Arial" w:hAnsi="Arial" w:cs="Arial"/>
          <w:sz w:val="18"/>
          <w:szCs w:val="18"/>
        </w:rPr>
      </w:pPr>
      <w:r w:rsidRPr="00B237B6">
        <w:rPr>
          <w:rFonts w:ascii="Arial" w:eastAsia="Arial" w:hAnsi="Arial" w:cs="Arial"/>
          <w:sz w:val="18"/>
          <w:szCs w:val="18"/>
        </w:rPr>
        <w:t xml:space="preserve">De acuerdo con el análisis comparativo de los precios ofertados por parte de los </w:t>
      </w:r>
      <w:r w:rsidRPr="00B237B6">
        <w:rPr>
          <w:rFonts w:ascii="Arial" w:eastAsia="Arial" w:hAnsi="Arial" w:cs="Arial"/>
          <w:b/>
          <w:bCs/>
          <w:sz w:val="18"/>
          <w:szCs w:val="18"/>
        </w:rPr>
        <w:t>PARTICIPANTES</w:t>
      </w:r>
      <w:r w:rsidRPr="00B237B6">
        <w:rPr>
          <w:rFonts w:ascii="Arial" w:eastAsia="Arial" w:hAnsi="Arial" w:cs="Arial"/>
          <w:sz w:val="18"/>
          <w:szCs w:val="18"/>
        </w:rPr>
        <w:t xml:space="preserve"> contra el presupuesto autorizado base anteriormente expuesto, se concluye que las propuestas económicas de los </w:t>
      </w:r>
      <w:bookmarkStart w:id="31" w:name="_Hlk83055410"/>
      <w:r w:rsidRPr="00B237B6">
        <w:rPr>
          <w:rFonts w:ascii="Arial" w:eastAsia="Arial" w:hAnsi="Arial" w:cs="Arial"/>
          <w:b/>
          <w:bCs/>
          <w:sz w:val="18"/>
          <w:szCs w:val="18"/>
        </w:rPr>
        <w:t>PARTICIPANTE</w:t>
      </w:r>
      <w:r>
        <w:rPr>
          <w:rFonts w:ascii="Arial" w:eastAsia="Arial" w:hAnsi="Arial" w:cs="Arial"/>
          <w:b/>
          <w:bCs/>
          <w:sz w:val="18"/>
          <w:szCs w:val="18"/>
        </w:rPr>
        <w:t>S</w:t>
      </w:r>
      <w:r w:rsidRPr="00B237B6">
        <w:rPr>
          <w:rFonts w:ascii="Arial" w:eastAsia="Arial" w:hAnsi="Arial" w:cs="Arial"/>
          <w:sz w:val="18"/>
          <w:szCs w:val="18"/>
        </w:rPr>
        <w:t xml:space="preserve"> </w:t>
      </w:r>
      <w:r w:rsidRPr="00B237B6">
        <w:rPr>
          <w:rFonts w:ascii="Arial" w:eastAsia="Arial" w:hAnsi="Arial" w:cs="Arial"/>
          <w:b/>
          <w:bCs/>
          <w:sz w:val="18"/>
          <w:szCs w:val="18"/>
        </w:rPr>
        <w:t>PROVEEDORA DE SOLUCIONES DEL SUR, S.A. DE C.V.</w:t>
      </w:r>
      <w:r w:rsidRPr="00B237B6">
        <w:rPr>
          <w:rFonts w:ascii="Arial" w:eastAsia="Arial" w:hAnsi="Arial" w:cs="Arial"/>
          <w:sz w:val="18"/>
          <w:szCs w:val="18"/>
        </w:rPr>
        <w:t xml:space="preserve"> </w:t>
      </w:r>
      <w:r>
        <w:rPr>
          <w:rFonts w:ascii="Arial" w:eastAsia="Arial" w:hAnsi="Arial" w:cs="Arial"/>
          <w:sz w:val="18"/>
          <w:szCs w:val="18"/>
        </w:rPr>
        <w:t xml:space="preserve">Y </w:t>
      </w:r>
      <w:r w:rsidRPr="00B237B6">
        <w:rPr>
          <w:rFonts w:ascii="Arial" w:eastAsia="Arial" w:hAnsi="Arial" w:cs="Arial"/>
          <w:b/>
          <w:bCs/>
          <w:sz w:val="18"/>
          <w:szCs w:val="18"/>
        </w:rPr>
        <w:t>COMERCIAL RILEY S.A. DE C.V.</w:t>
      </w:r>
      <w:bookmarkEnd w:id="31"/>
      <w:r w:rsidRPr="00B237B6">
        <w:rPr>
          <w:rFonts w:ascii="Arial" w:eastAsia="Arial" w:hAnsi="Arial" w:cs="Arial"/>
          <w:sz w:val="18"/>
          <w:szCs w:val="18"/>
        </w:rPr>
        <w:t xml:space="preserve"> resulta ser conveniente en las partidas identificadas en el </w:t>
      </w:r>
      <w:r w:rsidRPr="00B237B6">
        <w:rPr>
          <w:rFonts w:ascii="Arial" w:eastAsia="Arial" w:hAnsi="Arial" w:cs="Arial"/>
          <w:b/>
          <w:bCs/>
          <w:sz w:val="18"/>
          <w:szCs w:val="18"/>
        </w:rPr>
        <w:t>CUADRO COMPARATIVO</w:t>
      </w:r>
      <w:r w:rsidRPr="00B237B6">
        <w:rPr>
          <w:rFonts w:ascii="Arial" w:eastAsia="Arial" w:hAnsi="Arial" w:cs="Arial"/>
          <w:sz w:val="18"/>
          <w:szCs w:val="18"/>
        </w:rPr>
        <w:t xml:space="preserve"> (ANÁLISIS ECONÓMICO), además de cumplir con los parámetros y límites presupuestales señalados por la CONVOCANTE.</w:t>
      </w:r>
    </w:p>
    <w:p w14:paraId="0CD3E8AB" w14:textId="77777777" w:rsidR="00B237B6" w:rsidRPr="00B237B6" w:rsidRDefault="00B237B6" w:rsidP="00B237B6">
      <w:pPr>
        <w:pStyle w:val="Standard"/>
        <w:tabs>
          <w:tab w:val="left" w:pos="851"/>
        </w:tabs>
        <w:spacing w:after="0" w:line="276" w:lineRule="auto"/>
        <w:ind w:right="86"/>
        <w:jc w:val="both"/>
        <w:rPr>
          <w:rFonts w:ascii="Arial" w:eastAsia="Arial" w:hAnsi="Arial" w:cs="Arial"/>
          <w:sz w:val="18"/>
          <w:szCs w:val="18"/>
        </w:rPr>
      </w:pPr>
    </w:p>
    <w:p w14:paraId="4A511CBB" w14:textId="203E5E75" w:rsidR="00B237B6" w:rsidRDefault="00B237B6" w:rsidP="00B237B6">
      <w:pPr>
        <w:pStyle w:val="Standard"/>
        <w:tabs>
          <w:tab w:val="left" w:pos="851"/>
        </w:tabs>
        <w:spacing w:after="0" w:line="276" w:lineRule="auto"/>
        <w:ind w:right="86"/>
        <w:jc w:val="both"/>
        <w:rPr>
          <w:rFonts w:ascii="Arial" w:eastAsia="Arial" w:hAnsi="Arial" w:cs="Arial"/>
          <w:sz w:val="18"/>
          <w:szCs w:val="18"/>
        </w:rPr>
      </w:pPr>
      <w:r w:rsidRPr="00B237B6">
        <w:rPr>
          <w:rFonts w:ascii="Arial" w:eastAsia="Arial" w:hAnsi="Arial" w:cs="Arial"/>
          <w:sz w:val="18"/>
          <w:szCs w:val="18"/>
        </w:rPr>
        <w:t xml:space="preserve">De acuerdo con lo establecido en los artículos 66 y 67 fracción numeral 1 fracción II de la Ley de Compras Gubernamentales, Enajenaciones y Contratación de Servicios del Estado de Jalisco y sus Municipios y con el numeral 9.1. Presentación y apertura de propuestas técnicas y económicas de las bases convocatoria que rige </w:t>
      </w:r>
      <w:r w:rsidRPr="00B237B6">
        <w:rPr>
          <w:rFonts w:ascii="Arial" w:eastAsia="Arial" w:hAnsi="Arial" w:cs="Arial"/>
          <w:b/>
          <w:bCs/>
          <w:sz w:val="18"/>
          <w:szCs w:val="18"/>
        </w:rPr>
        <w:t>LA LICITACIÓN</w:t>
      </w:r>
      <w:r w:rsidRPr="00B237B6">
        <w:rPr>
          <w:rFonts w:ascii="Arial" w:eastAsia="Arial" w:hAnsi="Arial" w:cs="Arial"/>
          <w:sz w:val="18"/>
          <w:szCs w:val="18"/>
        </w:rPr>
        <w:t xml:space="preserve">, así como el Resultado Económico el cual forma parte integral del presente </w:t>
      </w:r>
      <w:r w:rsidRPr="00B237B6">
        <w:rPr>
          <w:rFonts w:ascii="Arial" w:eastAsia="Arial" w:hAnsi="Arial" w:cs="Arial"/>
          <w:b/>
          <w:bCs/>
          <w:sz w:val="18"/>
          <w:szCs w:val="18"/>
        </w:rPr>
        <w:t>FALLO</w:t>
      </w:r>
      <w:r w:rsidRPr="00B237B6">
        <w:rPr>
          <w:rFonts w:ascii="Arial" w:eastAsia="Arial" w:hAnsi="Arial" w:cs="Arial"/>
          <w:sz w:val="18"/>
          <w:szCs w:val="18"/>
        </w:rPr>
        <w:t xml:space="preserve">, se deduce que las propuestas económicas de los </w:t>
      </w:r>
      <w:r w:rsidRPr="00B237B6">
        <w:rPr>
          <w:rFonts w:ascii="Arial" w:eastAsia="Arial" w:hAnsi="Arial" w:cs="Arial"/>
          <w:b/>
          <w:bCs/>
          <w:sz w:val="18"/>
          <w:szCs w:val="18"/>
        </w:rPr>
        <w:t>PARTICIPANTES PROVEEDORA DE SOLUCIONES DEL SUR, S.A. DE C.V. Y COMERCIAL RILEY S.A. DE C.V.</w:t>
      </w:r>
      <w:r w:rsidRPr="00B237B6">
        <w:rPr>
          <w:rFonts w:ascii="Arial" w:eastAsia="Arial" w:hAnsi="Arial" w:cs="Arial"/>
          <w:sz w:val="18"/>
          <w:szCs w:val="18"/>
        </w:rPr>
        <w:t xml:space="preserve"> para las partidas ofertadas señaladas en el siguiente cuadro, resultan superiores al </w:t>
      </w:r>
      <w:r w:rsidRPr="00B237B6">
        <w:rPr>
          <w:rFonts w:ascii="Arial" w:eastAsia="Arial" w:hAnsi="Arial" w:cs="Arial"/>
          <w:b/>
          <w:bCs/>
          <w:sz w:val="18"/>
          <w:szCs w:val="18"/>
        </w:rPr>
        <w:t>PRECIO AUTORIZADO DERIVADO DEL ESTUDIO DE MERCADO</w:t>
      </w:r>
      <w:r w:rsidRPr="00B237B6">
        <w:rPr>
          <w:rFonts w:ascii="Arial" w:eastAsia="Arial" w:hAnsi="Arial" w:cs="Arial"/>
          <w:sz w:val="18"/>
          <w:szCs w:val="18"/>
        </w:rPr>
        <w:t xml:space="preserve"> por lo que no son susceptibles de adjudicación de conformidad con lo establecido en el numeral </w:t>
      </w:r>
      <w:r w:rsidRPr="00B237B6">
        <w:rPr>
          <w:rFonts w:ascii="Arial" w:eastAsia="Arial" w:hAnsi="Arial" w:cs="Arial"/>
          <w:b/>
          <w:bCs/>
          <w:sz w:val="18"/>
          <w:szCs w:val="18"/>
        </w:rPr>
        <w:t>12</w:t>
      </w:r>
      <w:r w:rsidRPr="00B237B6">
        <w:rPr>
          <w:rFonts w:ascii="Arial" w:eastAsia="Arial" w:hAnsi="Arial" w:cs="Arial"/>
          <w:sz w:val="18"/>
          <w:szCs w:val="18"/>
        </w:rPr>
        <w:t xml:space="preserve">. </w:t>
      </w:r>
      <w:r w:rsidRPr="00B237B6">
        <w:rPr>
          <w:rFonts w:ascii="Arial" w:eastAsia="Arial" w:hAnsi="Arial" w:cs="Arial"/>
          <w:b/>
          <w:bCs/>
          <w:sz w:val="18"/>
          <w:szCs w:val="18"/>
        </w:rPr>
        <w:t>DESECHAMIENTO DE PROPUESTAS DE LOS PARTICIPANTES</w:t>
      </w:r>
      <w:r w:rsidRPr="00B237B6">
        <w:rPr>
          <w:rFonts w:ascii="Arial" w:eastAsia="Arial" w:hAnsi="Arial" w:cs="Arial"/>
          <w:sz w:val="18"/>
          <w:szCs w:val="18"/>
        </w:rPr>
        <w:t xml:space="preserve"> inciso </w:t>
      </w:r>
      <w:r w:rsidRPr="00B237B6">
        <w:rPr>
          <w:rFonts w:ascii="Arial" w:eastAsia="Arial" w:hAnsi="Arial" w:cs="Arial"/>
          <w:b/>
          <w:bCs/>
          <w:sz w:val="18"/>
          <w:szCs w:val="18"/>
        </w:rPr>
        <w:t>l),</w:t>
      </w:r>
      <w:r w:rsidRPr="00B237B6">
        <w:rPr>
          <w:rFonts w:ascii="Arial" w:eastAsia="Arial" w:hAnsi="Arial" w:cs="Arial"/>
          <w:sz w:val="18"/>
          <w:szCs w:val="18"/>
        </w:rPr>
        <w:t xml:space="preserve"> las cuales se detallan en el siguiente recuadro:</w:t>
      </w:r>
    </w:p>
    <w:p w14:paraId="2A307454" w14:textId="1FEB7257" w:rsidR="00B237B6" w:rsidRDefault="00B237B6" w:rsidP="00233011">
      <w:pPr>
        <w:pStyle w:val="Standard"/>
        <w:tabs>
          <w:tab w:val="left" w:pos="851"/>
        </w:tabs>
        <w:spacing w:after="0" w:line="276" w:lineRule="auto"/>
        <w:ind w:right="86"/>
        <w:jc w:val="both"/>
        <w:rPr>
          <w:rFonts w:ascii="Arial" w:eastAsia="Arial" w:hAnsi="Arial" w:cs="Arial"/>
          <w:sz w:val="18"/>
          <w:szCs w:val="18"/>
        </w:rPr>
      </w:pPr>
    </w:p>
    <w:tbl>
      <w:tblPr>
        <w:tblW w:w="5000" w:type="pct"/>
        <w:tblCellMar>
          <w:left w:w="10" w:type="dxa"/>
          <w:right w:w="10" w:type="dxa"/>
        </w:tblCellMar>
        <w:tblLook w:val="0000" w:firstRow="0" w:lastRow="0" w:firstColumn="0" w:lastColumn="0" w:noHBand="0" w:noVBand="0"/>
      </w:tblPr>
      <w:tblGrid>
        <w:gridCol w:w="857"/>
        <w:gridCol w:w="1869"/>
        <w:gridCol w:w="882"/>
        <w:gridCol w:w="975"/>
        <w:gridCol w:w="1362"/>
        <w:gridCol w:w="1585"/>
        <w:gridCol w:w="1517"/>
        <w:gridCol w:w="1579"/>
      </w:tblGrid>
      <w:tr w:rsidR="00DC1165" w:rsidRPr="008B634D" w14:paraId="5861CA62" w14:textId="77777777" w:rsidTr="009A279F">
        <w:tc>
          <w:tcPr>
            <w:tcW w:w="403" w:type="pct"/>
            <w:tcBorders>
              <w:bottom w:val="single" w:sz="4" w:space="0" w:color="000000"/>
            </w:tcBorders>
            <w:shd w:val="clear" w:color="auto" w:fill="auto"/>
            <w:tcMar>
              <w:top w:w="0" w:type="dxa"/>
              <w:left w:w="108" w:type="dxa"/>
              <w:bottom w:w="0" w:type="dxa"/>
              <w:right w:w="108" w:type="dxa"/>
            </w:tcMar>
            <w:vAlign w:val="center"/>
          </w:tcPr>
          <w:p w14:paraId="0D1BBECF" w14:textId="77777777" w:rsidR="00DC1165" w:rsidRPr="008B634D" w:rsidRDefault="00DC1165" w:rsidP="009A279F">
            <w:pPr>
              <w:ind w:left="-118" w:right="-105"/>
              <w:jc w:val="center"/>
              <w:rPr>
                <w:rFonts w:ascii="Calibri Light" w:hAnsi="Calibri Light" w:cs="Calibri Light"/>
                <w:b/>
                <w:bCs/>
                <w:sz w:val="16"/>
                <w:szCs w:val="16"/>
              </w:rPr>
            </w:pPr>
          </w:p>
        </w:tc>
        <w:tc>
          <w:tcPr>
            <w:tcW w:w="879" w:type="pct"/>
            <w:tcBorders>
              <w:bottom w:val="single" w:sz="4" w:space="0" w:color="000000"/>
            </w:tcBorders>
            <w:shd w:val="clear" w:color="auto" w:fill="auto"/>
            <w:tcMar>
              <w:top w:w="0" w:type="dxa"/>
              <w:left w:w="108" w:type="dxa"/>
              <w:bottom w:w="0" w:type="dxa"/>
              <w:right w:w="108" w:type="dxa"/>
            </w:tcMar>
            <w:vAlign w:val="center"/>
          </w:tcPr>
          <w:p w14:paraId="7C73B35C" w14:textId="77777777" w:rsidR="00DC1165" w:rsidRPr="008B634D" w:rsidRDefault="00DC1165" w:rsidP="009A279F">
            <w:pPr>
              <w:ind w:right="140"/>
              <w:jc w:val="center"/>
              <w:rPr>
                <w:rFonts w:ascii="Calibri Light" w:eastAsia="Century Gothic" w:hAnsi="Calibri Light" w:cs="Calibri Light"/>
                <w:b/>
                <w:color w:val="000000"/>
                <w:sz w:val="16"/>
                <w:szCs w:val="16"/>
              </w:rPr>
            </w:pPr>
          </w:p>
        </w:tc>
        <w:tc>
          <w:tcPr>
            <w:tcW w:w="415" w:type="pct"/>
            <w:tcBorders>
              <w:bottom w:val="single" w:sz="4" w:space="0" w:color="000000"/>
            </w:tcBorders>
            <w:shd w:val="clear" w:color="auto" w:fill="auto"/>
            <w:tcMar>
              <w:top w:w="0" w:type="dxa"/>
              <w:left w:w="108" w:type="dxa"/>
              <w:bottom w:w="0" w:type="dxa"/>
              <w:right w:w="108" w:type="dxa"/>
            </w:tcMar>
            <w:vAlign w:val="center"/>
          </w:tcPr>
          <w:p w14:paraId="7DB4B80B" w14:textId="77777777" w:rsidR="00DC1165" w:rsidRPr="008B634D" w:rsidRDefault="00DC1165" w:rsidP="009A279F">
            <w:pPr>
              <w:ind w:right="31"/>
              <w:jc w:val="center"/>
              <w:rPr>
                <w:rFonts w:ascii="Calibri Light" w:hAnsi="Calibri Light" w:cs="Calibri Light"/>
                <w:b/>
                <w:bCs/>
                <w:sz w:val="16"/>
                <w:szCs w:val="16"/>
              </w:rPr>
            </w:pPr>
          </w:p>
        </w:tc>
        <w:tc>
          <w:tcPr>
            <w:tcW w:w="459"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05864B" w14:textId="77777777" w:rsidR="00DC1165" w:rsidRPr="008B634D" w:rsidRDefault="00DC1165" w:rsidP="009A279F">
            <w:pPr>
              <w:jc w:val="center"/>
              <w:rPr>
                <w:rFonts w:ascii="Calibri Light" w:hAnsi="Calibri Light" w:cs="Calibri Light"/>
                <w:b/>
                <w:bCs/>
                <w:sz w:val="16"/>
                <w:szCs w:val="16"/>
              </w:rPr>
            </w:pP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3FDAE50" w14:textId="77777777" w:rsidR="00DC1165" w:rsidRPr="008B634D" w:rsidRDefault="00DC1165" w:rsidP="009A279F">
            <w:pPr>
              <w:spacing w:after="0"/>
              <w:ind w:right="140"/>
              <w:jc w:val="center"/>
              <w:rPr>
                <w:rFonts w:ascii="Arial" w:hAnsi="Arial" w:cs="Arial"/>
                <w:sz w:val="16"/>
                <w:szCs w:val="16"/>
              </w:rPr>
            </w:pPr>
            <w:bookmarkStart w:id="32" w:name="_Hlk83056463"/>
            <w:r w:rsidRPr="00004FD1">
              <w:rPr>
                <w:rFonts w:ascii="Arial" w:eastAsia="Century Gothic" w:hAnsi="Arial" w:cs="Arial"/>
                <w:b/>
                <w:bCs/>
                <w:color w:val="000000"/>
                <w:sz w:val="16"/>
                <w:szCs w:val="16"/>
                <w:lang w:val="es-ES" w:bidi="es-MX"/>
              </w:rPr>
              <w:t>PROVEEDORA DE SOLUCIONES DEL SUR, S.A. DE C.V.</w:t>
            </w:r>
            <w:bookmarkEnd w:id="32"/>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3614D5FB" w14:textId="77777777" w:rsidR="00DC1165" w:rsidRPr="008B634D" w:rsidRDefault="00DC1165" w:rsidP="009A279F">
            <w:pPr>
              <w:spacing w:before="120"/>
              <w:ind w:right="140"/>
              <w:jc w:val="center"/>
              <w:rPr>
                <w:rFonts w:ascii="Arial" w:hAnsi="Arial" w:cs="Arial"/>
                <w:sz w:val="16"/>
                <w:szCs w:val="16"/>
              </w:rPr>
            </w:pPr>
            <w:r w:rsidRPr="008B634D">
              <w:rPr>
                <w:rFonts w:ascii="Arial" w:hAnsi="Arial" w:cs="Arial"/>
                <w:b/>
                <w:bCs/>
                <w:sz w:val="16"/>
                <w:szCs w:val="16"/>
              </w:rPr>
              <w:t>PRECIO DE REFERENCIA</w:t>
            </w:r>
          </w:p>
        </w:tc>
      </w:tr>
      <w:tr w:rsidR="00DC1165" w:rsidRPr="008B634D" w14:paraId="1947D874"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A9E0764" w14:textId="77777777" w:rsidR="00DC1165" w:rsidRPr="008B634D" w:rsidRDefault="00DC1165" w:rsidP="009A279F">
            <w:pPr>
              <w:ind w:left="-118" w:right="-105"/>
              <w:jc w:val="center"/>
              <w:rPr>
                <w:rFonts w:ascii="Arial" w:hAnsi="Arial" w:cs="Arial"/>
                <w:b/>
                <w:bCs/>
                <w:sz w:val="16"/>
                <w:szCs w:val="16"/>
              </w:rPr>
            </w:pPr>
            <w:r>
              <w:rPr>
                <w:rFonts w:ascii="Arial" w:hAnsi="Arial" w:cs="Arial"/>
                <w:b/>
                <w:bCs/>
                <w:sz w:val="16"/>
                <w:szCs w:val="16"/>
              </w:rPr>
              <w:t>Renglón</w:t>
            </w:r>
          </w:p>
        </w:tc>
        <w:tc>
          <w:tcPr>
            <w:tcW w:w="87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B8E4F7C"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Descripción</w:t>
            </w:r>
          </w:p>
        </w:tc>
        <w:tc>
          <w:tcPr>
            <w:tcW w:w="41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D8C1ECF" w14:textId="77777777" w:rsidR="00DC1165" w:rsidRPr="008B634D" w:rsidRDefault="00DC1165" w:rsidP="009A279F">
            <w:pPr>
              <w:ind w:left="-107" w:right="-113"/>
              <w:jc w:val="center"/>
              <w:rPr>
                <w:rFonts w:ascii="Arial" w:hAnsi="Arial" w:cs="Arial"/>
                <w:sz w:val="16"/>
                <w:szCs w:val="16"/>
              </w:rPr>
            </w:pPr>
            <w:r w:rsidRPr="008B634D">
              <w:rPr>
                <w:rFonts w:ascii="Arial" w:hAnsi="Arial" w:cs="Arial"/>
                <w:b/>
                <w:bCs/>
                <w:sz w:val="16"/>
                <w:szCs w:val="16"/>
              </w:rPr>
              <w:t>Cantidad</w:t>
            </w:r>
          </w:p>
        </w:tc>
        <w:tc>
          <w:tcPr>
            <w:tcW w:w="45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386F871" w14:textId="77777777" w:rsidR="00DC1165" w:rsidRPr="008B634D" w:rsidRDefault="00DC1165" w:rsidP="009A279F">
            <w:pPr>
              <w:ind w:right="-14"/>
              <w:jc w:val="center"/>
              <w:rPr>
                <w:rFonts w:ascii="Arial" w:hAnsi="Arial" w:cs="Arial"/>
                <w:sz w:val="16"/>
                <w:szCs w:val="16"/>
              </w:rPr>
            </w:pPr>
            <w:r w:rsidRPr="008B634D">
              <w:rPr>
                <w:rFonts w:ascii="Arial" w:hAnsi="Arial" w:cs="Arial"/>
                <w:b/>
                <w:bCs/>
                <w:sz w:val="16"/>
                <w:szCs w:val="16"/>
              </w:rPr>
              <w:t>Unidad de Medida</w:t>
            </w:r>
          </w:p>
        </w:tc>
        <w:tc>
          <w:tcPr>
            <w:tcW w:w="641"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BF5C9A9"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F464497" w14:textId="77777777" w:rsidR="00DC1165" w:rsidRPr="008B634D" w:rsidRDefault="00DC1165"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c>
          <w:tcPr>
            <w:tcW w:w="714"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5C239C8"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72FA133" w14:textId="77777777" w:rsidR="00DC1165" w:rsidRPr="008B634D" w:rsidRDefault="00DC1165"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r>
      <w:tr w:rsidR="00DC1165" w:rsidRPr="008B634D" w14:paraId="7033B9AF"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EC6AD" w14:textId="77777777" w:rsidR="00DC1165" w:rsidRPr="008B634D" w:rsidRDefault="00DC1165" w:rsidP="009A279F">
            <w:pPr>
              <w:pStyle w:val="Standard"/>
              <w:spacing w:after="0"/>
              <w:ind w:right="77"/>
              <w:jc w:val="center"/>
              <w:rPr>
                <w:rFonts w:ascii="Arial" w:eastAsia="Arial" w:hAnsi="Arial" w:cs="Arial"/>
                <w:sz w:val="16"/>
                <w:szCs w:val="16"/>
              </w:rPr>
            </w:pPr>
            <w:bookmarkStart w:id="33" w:name="_Hlk83060437"/>
            <w:r>
              <w:rPr>
                <w:rFonts w:ascii="Arial" w:eastAsia="Arial" w:hAnsi="Arial" w:cs="Arial"/>
                <w:sz w:val="16"/>
                <w:szCs w:val="16"/>
              </w:rPr>
              <w:t>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8A733"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EXTRACTOR DE NÚCLEO DE VÁLVULA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532CE4"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E6BD"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AB9DE8A"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$ 621.15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79B33F8"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$ 5,590.33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2570C9"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$ 604.58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6491A2"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$ 5,441.22</w:t>
            </w:r>
          </w:p>
        </w:tc>
      </w:tr>
      <w:tr w:rsidR="00DC1165" w:rsidRPr="008B634D" w14:paraId="22B74618"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5382"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B491E"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JUEGO DE MANGUERAS Y MANÓMETROS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0C1CA"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3D92"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851E60E"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$ 3,847.85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8F35CA9"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$ 34,630.66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36945D"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$ 3,533.62</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E68CE0"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$ 31,802.61</w:t>
            </w:r>
          </w:p>
        </w:tc>
      </w:tr>
      <w:tr w:rsidR="00DC1165" w:rsidRPr="008B634D" w14:paraId="0B1697E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8BC97"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10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7DDB3"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KIT DE DESTORNILLADOR DE TRINQUETE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0E4C8"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5B4CE"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6462F1C"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$ 393.36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D8A0AC8"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$ 3,540.21</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CC6AAE"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$ 377.75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256EC0"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$ 3,399.78</w:t>
            </w:r>
          </w:p>
        </w:tc>
      </w:tr>
      <w:tr w:rsidR="00DC1165" w:rsidRPr="008B634D" w14:paraId="13036947"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104BB"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17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F7471"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PINZA DE CORTE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2EC4B"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B989"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B8D90C3"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$546.00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0F77A6E"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$4,914.03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20B5E4"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$ 533.91</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EE9CD5"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$4,805.22</w:t>
            </w:r>
          </w:p>
        </w:tc>
      </w:tr>
      <w:tr w:rsidR="00DC1165" w:rsidRPr="008B634D" w14:paraId="6F0C09FE"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A90BA"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18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EF16F"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 xml:space="preserve">PINZA DE PRESIÓN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0FC33"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184D"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06931D8"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$380.95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EA9E636"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$3,428.55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18F0A"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$372.03</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096246"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$ 3,348.30</w:t>
            </w:r>
          </w:p>
        </w:tc>
      </w:tr>
      <w:tr w:rsidR="00DC1165" w:rsidRPr="008B634D" w14:paraId="6640B040"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84B10"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19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46CF8"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PINZA DE PUNTA LARGA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53CDD"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AACC"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6513D02"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$534.26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59E5AF5"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$4,808.35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142BB1"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$516.51</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DCF219"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$4,648.59</w:t>
            </w:r>
          </w:p>
        </w:tc>
      </w:tr>
      <w:tr w:rsidR="00DC1165" w:rsidRPr="008B634D" w14:paraId="04F09D8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67B2A"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lastRenderedPageBreak/>
              <w:t>20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FD406"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PINZA MECÁNICAS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5B4E1"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91F9D"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94E97E2"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$332.30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725AEBE"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$2,990.70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AD693E"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$319.30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AB4E88"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$2,873.67</w:t>
            </w:r>
          </w:p>
        </w:tc>
      </w:tr>
      <w:tr w:rsidR="00DC1165" w:rsidRPr="008B634D" w14:paraId="1A96A668"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85A5A"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EF069"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 xml:space="preserve">PINZA PARA LINERO DE ALTO APALANCAMIENTO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9AB16"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34A5"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4118CFC"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$686.91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5A80BB"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$6,182.16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094FF6"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$665.99</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4D7BE4"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$5,993.94</w:t>
            </w:r>
          </w:p>
        </w:tc>
      </w:tr>
      <w:tr w:rsidR="00DC1165" w:rsidRPr="008B634D" w14:paraId="65023706"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AAFB0"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2A67E"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 xml:space="preserve">PROBADOR DE SECUENCIA DE FASE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9E20C"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E1FE"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21579BE0"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$2,279.13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903A89B"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$20,512.13</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68200B"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$2,231.84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A228C1"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$20,086.56</w:t>
            </w:r>
          </w:p>
        </w:tc>
      </w:tr>
      <w:bookmarkEnd w:id="33"/>
    </w:tbl>
    <w:p w14:paraId="268E3372" w14:textId="38586CF6" w:rsidR="00B237B6" w:rsidRDefault="00B237B6" w:rsidP="00233011">
      <w:pPr>
        <w:pStyle w:val="Standard"/>
        <w:tabs>
          <w:tab w:val="left" w:pos="851"/>
        </w:tabs>
        <w:spacing w:after="0" w:line="276" w:lineRule="auto"/>
        <w:ind w:right="86"/>
        <w:jc w:val="both"/>
        <w:rPr>
          <w:rFonts w:ascii="Arial" w:eastAsia="Arial" w:hAnsi="Arial" w:cs="Arial"/>
          <w:sz w:val="18"/>
          <w:szCs w:val="18"/>
        </w:rPr>
      </w:pPr>
    </w:p>
    <w:tbl>
      <w:tblPr>
        <w:tblW w:w="5000" w:type="pct"/>
        <w:tblCellMar>
          <w:left w:w="10" w:type="dxa"/>
          <w:right w:w="10" w:type="dxa"/>
        </w:tblCellMar>
        <w:tblLook w:val="0000" w:firstRow="0" w:lastRow="0" w:firstColumn="0" w:lastColumn="0" w:noHBand="0" w:noVBand="0"/>
      </w:tblPr>
      <w:tblGrid>
        <w:gridCol w:w="857"/>
        <w:gridCol w:w="1869"/>
        <w:gridCol w:w="882"/>
        <w:gridCol w:w="975"/>
        <w:gridCol w:w="1362"/>
        <w:gridCol w:w="1585"/>
        <w:gridCol w:w="1517"/>
        <w:gridCol w:w="1579"/>
      </w:tblGrid>
      <w:tr w:rsidR="00DC1165" w:rsidRPr="008B634D" w14:paraId="54EABBD7" w14:textId="77777777" w:rsidTr="009A279F">
        <w:tc>
          <w:tcPr>
            <w:tcW w:w="403" w:type="pct"/>
            <w:tcBorders>
              <w:bottom w:val="single" w:sz="4" w:space="0" w:color="000000"/>
            </w:tcBorders>
            <w:shd w:val="clear" w:color="auto" w:fill="auto"/>
            <w:tcMar>
              <w:top w:w="0" w:type="dxa"/>
              <w:left w:w="108" w:type="dxa"/>
              <w:bottom w:w="0" w:type="dxa"/>
              <w:right w:w="108" w:type="dxa"/>
            </w:tcMar>
            <w:vAlign w:val="center"/>
          </w:tcPr>
          <w:p w14:paraId="2957602D" w14:textId="77777777" w:rsidR="00DC1165" w:rsidRPr="008B634D" w:rsidRDefault="00DC1165" w:rsidP="009A279F">
            <w:pPr>
              <w:ind w:left="-118" w:right="-105"/>
              <w:jc w:val="center"/>
              <w:rPr>
                <w:rFonts w:ascii="Calibri Light" w:hAnsi="Calibri Light" w:cs="Calibri Light"/>
                <w:b/>
                <w:bCs/>
                <w:sz w:val="16"/>
                <w:szCs w:val="16"/>
              </w:rPr>
            </w:pPr>
          </w:p>
        </w:tc>
        <w:tc>
          <w:tcPr>
            <w:tcW w:w="879" w:type="pct"/>
            <w:tcBorders>
              <w:bottom w:val="single" w:sz="4" w:space="0" w:color="000000"/>
            </w:tcBorders>
            <w:shd w:val="clear" w:color="auto" w:fill="auto"/>
            <w:tcMar>
              <w:top w:w="0" w:type="dxa"/>
              <w:left w:w="108" w:type="dxa"/>
              <w:bottom w:w="0" w:type="dxa"/>
              <w:right w:w="108" w:type="dxa"/>
            </w:tcMar>
            <w:vAlign w:val="center"/>
          </w:tcPr>
          <w:p w14:paraId="18115978" w14:textId="77777777" w:rsidR="00DC1165" w:rsidRPr="008B634D" w:rsidRDefault="00DC1165" w:rsidP="009A279F">
            <w:pPr>
              <w:ind w:right="140"/>
              <w:jc w:val="center"/>
              <w:rPr>
                <w:rFonts w:ascii="Calibri Light" w:eastAsia="Century Gothic" w:hAnsi="Calibri Light" w:cs="Calibri Light"/>
                <w:b/>
                <w:color w:val="000000"/>
                <w:sz w:val="16"/>
                <w:szCs w:val="16"/>
              </w:rPr>
            </w:pPr>
          </w:p>
        </w:tc>
        <w:tc>
          <w:tcPr>
            <w:tcW w:w="415" w:type="pct"/>
            <w:tcBorders>
              <w:bottom w:val="single" w:sz="4" w:space="0" w:color="000000"/>
            </w:tcBorders>
            <w:shd w:val="clear" w:color="auto" w:fill="auto"/>
            <w:tcMar>
              <w:top w:w="0" w:type="dxa"/>
              <w:left w:w="108" w:type="dxa"/>
              <w:bottom w:w="0" w:type="dxa"/>
              <w:right w:w="108" w:type="dxa"/>
            </w:tcMar>
            <w:vAlign w:val="center"/>
          </w:tcPr>
          <w:p w14:paraId="6CA21021" w14:textId="77777777" w:rsidR="00DC1165" w:rsidRPr="008B634D" w:rsidRDefault="00DC1165" w:rsidP="009A279F">
            <w:pPr>
              <w:ind w:right="31"/>
              <w:jc w:val="center"/>
              <w:rPr>
                <w:rFonts w:ascii="Calibri Light" w:hAnsi="Calibri Light" w:cs="Calibri Light"/>
                <w:b/>
                <w:bCs/>
                <w:sz w:val="16"/>
                <w:szCs w:val="16"/>
              </w:rPr>
            </w:pPr>
          </w:p>
        </w:tc>
        <w:tc>
          <w:tcPr>
            <w:tcW w:w="459"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51C364" w14:textId="77777777" w:rsidR="00DC1165" w:rsidRPr="008B634D" w:rsidRDefault="00DC1165" w:rsidP="009A279F">
            <w:pPr>
              <w:jc w:val="center"/>
              <w:rPr>
                <w:rFonts w:ascii="Calibri Light" w:hAnsi="Calibri Light" w:cs="Calibri Light"/>
                <w:b/>
                <w:bCs/>
                <w:sz w:val="16"/>
                <w:szCs w:val="16"/>
              </w:rPr>
            </w:pP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BC1A17A" w14:textId="77777777" w:rsidR="00DC1165" w:rsidRPr="008B634D" w:rsidRDefault="00DC1165" w:rsidP="009A279F">
            <w:pPr>
              <w:spacing w:after="0"/>
              <w:ind w:right="140"/>
              <w:jc w:val="center"/>
              <w:rPr>
                <w:rFonts w:ascii="Arial" w:hAnsi="Arial" w:cs="Arial"/>
                <w:sz w:val="16"/>
                <w:szCs w:val="16"/>
              </w:rPr>
            </w:pPr>
            <w:r w:rsidRPr="00622D2D">
              <w:rPr>
                <w:rFonts w:ascii="Arial" w:eastAsia="Century Gothic" w:hAnsi="Arial" w:cs="Arial"/>
                <w:b/>
                <w:bCs/>
                <w:color w:val="000000"/>
                <w:sz w:val="16"/>
                <w:szCs w:val="16"/>
                <w:lang w:val="es-ES" w:bidi="es-MX"/>
              </w:rPr>
              <w:t>COMERCIAL RILEY S.A. DE C.V.</w:t>
            </w:r>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4E5CB078" w14:textId="77777777" w:rsidR="00DC1165" w:rsidRPr="008B634D" w:rsidRDefault="00DC1165" w:rsidP="009A279F">
            <w:pPr>
              <w:spacing w:before="120"/>
              <w:ind w:right="140"/>
              <w:jc w:val="center"/>
              <w:rPr>
                <w:rFonts w:ascii="Arial" w:hAnsi="Arial" w:cs="Arial"/>
                <w:sz w:val="16"/>
                <w:szCs w:val="16"/>
              </w:rPr>
            </w:pPr>
            <w:r w:rsidRPr="008B634D">
              <w:rPr>
                <w:rFonts w:ascii="Arial" w:hAnsi="Arial" w:cs="Arial"/>
                <w:b/>
                <w:bCs/>
                <w:sz w:val="16"/>
                <w:szCs w:val="16"/>
              </w:rPr>
              <w:t>PRECIO DE REFERENCIA</w:t>
            </w:r>
          </w:p>
        </w:tc>
      </w:tr>
      <w:tr w:rsidR="00DC1165" w:rsidRPr="008B634D" w14:paraId="62196705"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C35158D" w14:textId="77777777" w:rsidR="00DC1165" w:rsidRPr="008B634D" w:rsidRDefault="00DC1165" w:rsidP="009A279F">
            <w:pPr>
              <w:ind w:left="-118" w:right="-105"/>
              <w:jc w:val="center"/>
              <w:rPr>
                <w:rFonts w:ascii="Arial" w:hAnsi="Arial" w:cs="Arial"/>
                <w:b/>
                <w:bCs/>
                <w:sz w:val="16"/>
                <w:szCs w:val="16"/>
              </w:rPr>
            </w:pPr>
            <w:r>
              <w:rPr>
                <w:rFonts w:ascii="Arial" w:hAnsi="Arial" w:cs="Arial"/>
                <w:b/>
                <w:bCs/>
                <w:sz w:val="16"/>
                <w:szCs w:val="16"/>
              </w:rPr>
              <w:t>Renglón</w:t>
            </w:r>
          </w:p>
        </w:tc>
        <w:tc>
          <w:tcPr>
            <w:tcW w:w="87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B889206"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Descripción</w:t>
            </w:r>
          </w:p>
        </w:tc>
        <w:tc>
          <w:tcPr>
            <w:tcW w:w="41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156B4D1" w14:textId="77777777" w:rsidR="00DC1165" w:rsidRPr="008B634D" w:rsidRDefault="00DC1165" w:rsidP="009A279F">
            <w:pPr>
              <w:ind w:left="-107" w:right="-113"/>
              <w:jc w:val="center"/>
              <w:rPr>
                <w:rFonts w:ascii="Arial" w:hAnsi="Arial" w:cs="Arial"/>
                <w:sz w:val="16"/>
                <w:szCs w:val="16"/>
              </w:rPr>
            </w:pPr>
            <w:r w:rsidRPr="008B634D">
              <w:rPr>
                <w:rFonts w:ascii="Arial" w:hAnsi="Arial" w:cs="Arial"/>
                <w:b/>
                <w:bCs/>
                <w:sz w:val="16"/>
                <w:szCs w:val="16"/>
              </w:rPr>
              <w:t>Cantidad</w:t>
            </w:r>
          </w:p>
        </w:tc>
        <w:tc>
          <w:tcPr>
            <w:tcW w:w="45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6637816" w14:textId="77777777" w:rsidR="00DC1165" w:rsidRPr="008B634D" w:rsidRDefault="00DC1165" w:rsidP="009A279F">
            <w:pPr>
              <w:ind w:right="-14"/>
              <w:jc w:val="center"/>
              <w:rPr>
                <w:rFonts w:ascii="Arial" w:hAnsi="Arial" w:cs="Arial"/>
                <w:sz w:val="16"/>
                <w:szCs w:val="16"/>
              </w:rPr>
            </w:pPr>
            <w:r w:rsidRPr="008B634D">
              <w:rPr>
                <w:rFonts w:ascii="Arial" w:hAnsi="Arial" w:cs="Arial"/>
                <w:b/>
                <w:bCs/>
                <w:sz w:val="16"/>
                <w:szCs w:val="16"/>
              </w:rPr>
              <w:t>Unidad de Medida</w:t>
            </w:r>
          </w:p>
        </w:tc>
        <w:tc>
          <w:tcPr>
            <w:tcW w:w="641"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102CCBF"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3756C51" w14:textId="77777777" w:rsidR="00DC1165" w:rsidRPr="008B634D" w:rsidRDefault="00DC1165"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c>
          <w:tcPr>
            <w:tcW w:w="714"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AC92A5B" w14:textId="77777777" w:rsidR="00DC1165" w:rsidRPr="008B634D" w:rsidRDefault="00DC1165" w:rsidP="009A279F">
            <w:pPr>
              <w:jc w:val="center"/>
              <w:rPr>
                <w:rFonts w:ascii="Arial" w:hAnsi="Arial" w:cs="Arial"/>
                <w:sz w:val="16"/>
                <w:szCs w:val="16"/>
              </w:rPr>
            </w:pPr>
            <w:r w:rsidRPr="008B634D">
              <w:rPr>
                <w:rFonts w:ascii="Arial" w:eastAsia="Century Gothic" w:hAnsi="Arial" w:cs="Arial"/>
                <w:b/>
                <w:color w:val="000000"/>
                <w:sz w:val="16"/>
                <w:szCs w:val="16"/>
              </w:rPr>
              <w:t>Precio Unitario</w:t>
            </w:r>
          </w:p>
        </w:tc>
        <w:tc>
          <w:tcPr>
            <w:tcW w:w="74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26AB11C" w14:textId="77777777" w:rsidR="00DC1165" w:rsidRPr="008B634D" w:rsidRDefault="00DC1165" w:rsidP="009A279F">
            <w:pPr>
              <w:ind w:right="140"/>
              <w:jc w:val="center"/>
              <w:rPr>
                <w:rFonts w:ascii="Arial" w:hAnsi="Arial" w:cs="Arial"/>
                <w:sz w:val="16"/>
                <w:szCs w:val="16"/>
              </w:rPr>
            </w:pPr>
            <w:r w:rsidRPr="008B634D">
              <w:rPr>
                <w:rFonts w:ascii="Arial" w:eastAsia="Century Gothic" w:hAnsi="Arial" w:cs="Arial"/>
                <w:b/>
                <w:color w:val="000000"/>
                <w:sz w:val="16"/>
                <w:szCs w:val="16"/>
              </w:rPr>
              <w:t>Importe</w:t>
            </w:r>
          </w:p>
        </w:tc>
      </w:tr>
      <w:tr w:rsidR="00DC1165" w:rsidRPr="008B634D" w14:paraId="7D16728F"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22195" w14:textId="77777777" w:rsidR="00DC1165" w:rsidRPr="008B634D" w:rsidRDefault="00DC1165"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1</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1F00C9"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BATERÍAS CR2450</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6DE693" w14:textId="77777777" w:rsidR="00DC1165" w:rsidRPr="00004FD1" w:rsidRDefault="00DC1165" w:rsidP="009A279F">
            <w:pPr>
              <w:suppressAutoHyphens w:val="0"/>
              <w:spacing w:after="0"/>
              <w:ind w:left="-76"/>
              <w:jc w:val="center"/>
              <w:rPr>
                <w:rFonts w:ascii="Arial" w:hAnsi="Arial" w:cs="Arial"/>
                <w:sz w:val="16"/>
                <w:szCs w:val="16"/>
              </w:rPr>
            </w:pPr>
            <w:r w:rsidRPr="00004FD1">
              <w:rPr>
                <w:rFonts w:ascii="Arial" w:hAnsi="Arial" w:cs="Arial"/>
                <w:sz w:val="16"/>
                <w:szCs w:val="16"/>
              </w:rPr>
              <w:t>1200</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38127" w14:textId="77777777" w:rsidR="00DC1165" w:rsidRPr="00004FD1" w:rsidRDefault="00DC1165" w:rsidP="009A279F">
            <w:pPr>
              <w:pStyle w:val="Textoindependiente"/>
              <w:jc w:val="center"/>
              <w:rPr>
                <w:rFonts w:ascii="Arial" w:hAnsi="Arial" w:cs="Arial"/>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1EE706F"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$60.11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35C4629"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$ 72,132.00</w:t>
            </w:r>
          </w:p>
        </w:tc>
        <w:tc>
          <w:tcPr>
            <w:tcW w:w="7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FC8C34"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$ 55.90</w:t>
            </w: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9B83A7"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$ 67,084.00</w:t>
            </w:r>
          </w:p>
        </w:tc>
      </w:tr>
      <w:tr w:rsidR="00DC1165" w:rsidRPr="008B634D" w14:paraId="107727C7"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5D06F" w14:textId="77777777" w:rsidR="00DC1165" w:rsidRPr="008B634D" w:rsidRDefault="00DC1165"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4</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A0F29"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KIT PERIFONEO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473C2" w14:textId="77777777" w:rsidR="00DC1165" w:rsidRPr="00004FD1" w:rsidRDefault="00DC1165" w:rsidP="009A279F">
            <w:pPr>
              <w:suppressAutoHyphens w:val="0"/>
              <w:spacing w:after="0"/>
              <w:ind w:left="-76"/>
              <w:jc w:val="center"/>
              <w:rPr>
                <w:rFonts w:ascii="Arial" w:hAnsi="Arial" w:cs="Arial"/>
                <w:sz w:val="16"/>
                <w:szCs w:val="16"/>
              </w:rPr>
            </w:pPr>
            <w:r w:rsidRPr="00004FD1">
              <w:rPr>
                <w:rFonts w:ascii="Arial" w:hAnsi="Arial" w:cs="Arial"/>
                <w:sz w:val="16"/>
                <w:szCs w:val="16"/>
              </w:rPr>
              <w:t>26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A779" w14:textId="77777777" w:rsidR="00DC1165" w:rsidRPr="00004FD1" w:rsidRDefault="00DC1165" w:rsidP="009A279F">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CEAD088"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$ 1,721.86</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74EC9C0"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$ 44,768.36</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E8425"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$ 1,557.00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405E87"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$ 40,482.00</w:t>
            </w:r>
          </w:p>
        </w:tc>
      </w:tr>
      <w:tr w:rsidR="00DC1165" w:rsidRPr="008B634D" w14:paraId="402451E4"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DC2C0" w14:textId="77777777" w:rsidR="00DC1165" w:rsidRPr="008B634D" w:rsidRDefault="00DC1165" w:rsidP="009A279F">
            <w:pPr>
              <w:pStyle w:val="Standard"/>
              <w:spacing w:after="0"/>
              <w:ind w:right="77"/>
              <w:jc w:val="center"/>
              <w:rPr>
                <w:rFonts w:ascii="Arial" w:eastAsia="Arial" w:hAnsi="Arial" w:cs="Arial"/>
                <w:sz w:val="16"/>
                <w:szCs w:val="16"/>
              </w:rPr>
            </w:pPr>
            <w:r w:rsidRPr="008B634D">
              <w:rPr>
                <w:rFonts w:ascii="Arial" w:eastAsia="Arial" w:hAnsi="Arial" w:cs="Arial"/>
                <w:sz w:val="16"/>
                <w:szCs w:val="16"/>
              </w:rPr>
              <w:t>5</w:t>
            </w:r>
          </w:p>
        </w:tc>
        <w:tc>
          <w:tcPr>
            <w:tcW w:w="87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52833"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COMPRESOR 2.5 HP</w:t>
            </w:r>
          </w:p>
        </w:tc>
        <w:tc>
          <w:tcPr>
            <w:tcW w:w="415"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40E50" w14:textId="77777777" w:rsidR="00DC1165" w:rsidRPr="00004FD1" w:rsidRDefault="00DC1165" w:rsidP="009A279F">
            <w:pPr>
              <w:suppressAutoHyphens w:val="0"/>
              <w:spacing w:after="0"/>
              <w:ind w:left="-76"/>
              <w:jc w:val="center"/>
              <w:rPr>
                <w:rFonts w:ascii="Arial" w:hAnsi="Arial" w:cs="Arial"/>
                <w:sz w:val="16"/>
                <w:szCs w:val="16"/>
              </w:rPr>
            </w:pPr>
            <w:r w:rsidRPr="00004FD1">
              <w:rPr>
                <w:rFonts w:ascii="Arial" w:hAnsi="Arial" w:cs="Arial"/>
                <w:sz w:val="16"/>
                <w:szCs w:val="16"/>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C81C" w14:textId="77777777" w:rsidR="00DC1165" w:rsidRPr="00004FD1" w:rsidRDefault="00DC1165" w:rsidP="009A279F">
            <w:pPr>
              <w:pStyle w:val="Textoindependiente"/>
              <w:jc w:val="center"/>
              <w:rPr>
                <w:rFonts w:ascii="Arial" w:hAnsi="Arial" w:cs="Arial"/>
                <w:color w:val="000000"/>
                <w:sz w:val="16"/>
                <w:szCs w:val="16"/>
              </w:rPr>
            </w:pPr>
            <w:r w:rsidRPr="00004FD1">
              <w:rPr>
                <w:rFonts w:ascii="Arial" w:hAnsi="Arial" w:cs="Arial"/>
                <w:sz w:val="16"/>
                <w:szCs w:val="16"/>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4BACB16"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$ 3,005.60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D0E0101"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$ 27,050.40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49607F"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$ 2,501.60</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07DFDF"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$ 22,514.40</w:t>
            </w:r>
          </w:p>
        </w:tc>
      </w:tr>
      <w:tr w:rsidR="00DC1165" w:rsidRPr="008B634D" w14:paraId="574E905D"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B5806"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8</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C9688"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EXTRACTOR DE NÚCLEO DE VÁLVULA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7834C"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D4AE"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74FC810"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$ 755.83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ABAF823"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$ 6,802.47</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CE26F8"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$ 604.58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B999CF"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$ 5,441.22</w:t>
            </w:r>
          </w:p>
        </w:tc>
      </w:tr>
      <w:tr w:rsidR="00DC1165" w:rsidRPr="008B634D" w14:paraId="790A9A4D"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51B6B"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9DDB1"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JUEGO DE MANGUERAS Y MANÓMETROS</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AB907"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0069"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D717ED4"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$ 4,682.22</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61B7E2E"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$42,139.98</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C48B98"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$ 3,533.62</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2C1ABD"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$ 31,802.61</w:t>
            </w:r>
          </w:p>
        </w:tc>
      </w:tr>
      <w:tr w:rsidR="00DC1165" w:rsidRPr="008B634D" w14:paraId="03F4587A"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E6D6A"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10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855A5"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KIT DE DESTORNILLADOR DE TRINQUETE</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A887C"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EC51" w14:textId="77777777" w:rsidR="00DC1165" w:rsidRPr="00004FD1" w:rsidRDefault="00DC1165" w:rsidP="009A279F">
            <w:pPr>
              <w:pStyle w:val="Textoindependiente"/>
              <w:jc w:val="center"/>
              <w:rPr>
                <w:rFonts w:ascii="Arial" w:hAnsi="Arial" w:cs="Arial"/>
                <w:color w:val="000000"/>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3D0AF27"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$ 478.65</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7DC28D6"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$4,307.85</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176006"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$ 377.75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CBAE8E"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$ 3,399.78</w:t>
            </w:r>
          </w:p>
        </w:tc>
      </w:tr>
      <w:tr w:rsidR="00DC1165" w:rsidRPr="008B634D" w14:paraId="3EC9EB8E"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30075"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22</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574ED"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 xml:space="preserve">PROBADOR DE SECUENCIA DE FASE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37B92" w14:textId="77777777" w:rsidR="00DC1165" w:rsidRPr="00004FD1" w:rsidRDefault="00DC1165" w:rsidP="009A279F">
            <w:pPr>
              <w:suppressAutoHyphens w:val="0"/>
              <w:spacing w:after="0"/>
              <w:ind w:left="-76"/>
              <w:jc w:val="center"/>
              <w:rPr>
                <w:rFonts w:ascii="Arial" w:hAnsi="Arial" w:cs="Arial"/>
                <w:sz w:val="14"/>
                <w:szCs w:val="14"/>
              </w:rPr>
            </w:pPr>
            <w:r w:rsidRPr="00004FD1">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50DA" w14:textId="77777777" w:rsidR="00DC1165" w:rsidRPr="00004FD1" w:rsidRDefault="00DC1165" w:rsidP="009A279F">
            <w:pPr>
              <w:pStyle w:val="Textoindependiente"/>
              <w:jc w:val="center"/>
              <w:rPr>
                <w:rFonts w:ascii="Arial" w:hAnsi="Arial" w:cs="Arial"/>
                <w:sz w:val="14"/>
                <w:szCs w:val="14"/>
              </w:rPr>
            </w:pPr>
            <w:r w:rsidRPr="00004FD1">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572999C" w14:textId="77777777" w:rsidR="00DC1165" w:rsidRPr="00DC1165" w:rsidRDefault="00DC1165" w:rsidP="009A279F">
            <w:pPr>
              <w:suppressAutoHyphens w:val="0"/>
              <w:jc w:val="center"/>
              <w:rPr>
                <w:rFonts w:ascii="Arial" w:hAnsi="Arial" w:cs="Arial"/>
                <w:sz w:val="14"/>
                <w:szCs w:val="14"/>
              </w:rPr>
            </w:pPr>
            <w:r w:rsidRPr="00DC1165">
              <w:rPr>
                <w:rFonts w:ascii="Arial" w:hAnsi="Arial" w:cs="Arial"/>
                <w:sz w:val="14"/>
                <w:szCs w:val="14"/>
              </w:rPr>
              <w:t>$ 2,773.33</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7BA40E"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$ 24,959.97</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517145"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$2,231.84</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734926"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$20,086.56</w:t>
            </w:r>
          </w:p>
        </w:tc>
      </w:tr>
      <w:tr w:rsidR="00DC1165" w:rsidRPr="008B634D" w14:paraId="3B639566"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E7BA1"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25</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9BB03"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TERMÓMETRO INFRARROJO</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82EAC"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9</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2206" w14:textId="77777777" w:rsidR="00DC1165" w:rsidRPr="003C0347" w:rsidRDefault="00DC1165"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2AD1A19"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$ 2,841.91</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5CEFA5D"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$ 25,577.19</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678DFD"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$2,547.55</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EF255"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$22,927.95</w:t>
            </w:r>
          </w:p>
        </w:tc>
      </w:tr>
      <w:tr w:rsidR="00DC1165" w:rsidRPr="008B634D" w14:paraId="384E88E3"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AFE8"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27</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013D3"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MARTILLO DE UÑA CURVA CON MANGO DE FIBRA DE VIDRIO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55680"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07</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45F6" w14:textId="77777777" w:rsidR="00DC1165" w:rsidRPr="003C0347" w:rsidRDefault="00DC1165"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F2CE9EC"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$ 173.40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916F0BA"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$1,213.80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1E024A"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$158.68</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4A87F5"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$1,154.11</w:t>
            </w:r>
          </w:p>
        </w:tc>
      </w:tr>
      <w:tr w:rsidR="00DC1165" w:rsidRPr="008B634D" w14:paraId="1D213A57"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9E97D"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29</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F2259"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AZADÓN CON PICO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5842D"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9601" w14:textId="77777777" w:rsidR="00DC1165" w:rsidRPr="003C0347" w:rsidRDefault="00DC1165"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2236E2B"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$173.40</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4463E3C"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$1,734.00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E8319"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 xml:space="preserve"> $153.97</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88473A"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$1,539.70</w:t>
            </w:r>
          </w:p>
        </w:tc>
      </w:tr>
      <w:tr w:rsidR="00DC1165" w:rsidRPr="008B634D" w14:paraId="2DD867BC" w14:textId="77777777" w:rsidTr="009A279F">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7CCE9" w14:textId="77777777" w:rsidR="00DC1165" w:rsidRPr="008B634D" w:rsidRDefault="00DC1165" w:rsidP="009A279F">
            <w:pPr>
              <w:pStyle w:val="Standard"/>
              <w:spacing w:after="0"/>
              <w:ind w:right="77"/>
              <w:jc w:val="center"/>
              <w:rPr>
                <w:rFonts w:ascii="Arial" w:eastAsia="Arial" w:hAnsi="Arial" w:cs="Arial"/>
                <w:sz w:val="16"/>
                <w:szCs w:val="16"/>
              </w:rPr>
            </w:pPr>
            <w:r>
              <w:rPr>
                <w:rFonts w:ascii="Arial" w:eastAsia="Arial" w:hAnsi="Arial" w:cs="Arial"/>
                <w:sz w:val="16"/>
                <w:szCs w:val="16"/>
              </w:rPr>
              <w:t>30</w:t>
            </w:r>
          </w:p>
        </w:tc>
        <w:tc>
          <w:tcPr>
            <w:tcW w:w="8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CCE0C"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 xml:space="preserve">RASTRILLO PARA JARDINERÍA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9A688" w14:textId="77777777" w:rsidR="00DC1165" w:rsidRPr="003C0347" w:rsidRDefault="00DC1165" w:rsidP="009A279F">
            <w:pPr>
              <w:suppressAutoHyphens w:val="0"/>
              <w:spacing w:after="0"/>
              <w:ind w:left="-76"/>
              <w:jc w:val="center"/>
              <w:rPr>
                <w:rFonts w:ascii="Arial" w:hAnsi="Arial" w:cs="Arial"/>
                <w:sz w:val="14"/>
                <w:szCs w:val="14"/>
              </w:rPr>
            </w:pPr>
            <w:r w:rsidRPr="003C0347">
              <w:rPr>
                <w:rFonts w:ascii="Arial" w:hAnsi="Arial" w:cs="Arial"/>
                <w:sz w:val="14"/>
                <w:szCs w:val="14"/>
              </w:rPr>
              <w:t>10</w:t>
            </w:r>
          </w:p>
        </w:tc>
        <w:tc>
          <w:tcPr>
            <w:tcW w:w="45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9921" w14:textId="77777777" w:rsidR="00DC1165" w:rsidRPr="003C0347" w:rsidRDefault="00DC1165" w:rsidP="009A279F">
            <w:pPr>
              <w:pStyle w:val="Textoindependiente"/>
              <w:jc w:val="center"/>
              <w:rPr>
                <w:rFonts w:ascii="Arial" w:hAnsi="Arial" w:cs="Arial"/>
                <w:sz w:val="14"/>
                <w:szCs w:val="14"/>
              </w:rPr>
            </w:pPr>
            <w:r w:rsidRPr="003C0347">
              <w:rPr>
                <w:rFonts w:ascii="Arial" w:hAnsi="Arial" w:cs="Arial"/>
                <w:sz w:val="14"/>
                <w:szCs w:val="14"/>
              </w:rPr>
              <w:t>PIEZA</w:t>
            </w:r>
          </w:p>
        </w:tc>
        <w:tc>
          <w:tcPr>
            <w:tcW w:w="6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AAD6C37"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$153.74</w:t>
            </w:r>
          </w:p>
        </w:tc>
        <w:tc>
          <w:tcPr>
            <w:tcW w:w="746"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A1D6307"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$1,537.40</w:t>
            </w:r>
          </w:p>
        </w:tc>
        <w:tc>
          <w:tcPr>
            <w:tcW w:w="71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6CF6B5" w14:textId="77777777" w:rsidR="00DC1165" w:rsidRPr="00DC1165" w:rsidRDefault="00DC1165" w:rsidP="009A279F">
            <w:pPr>
              <w:suppressAutoHyphens w:val="0"/>
              <w:jc w:val="center"/>
              <w:rPr>
                <w:rFonts w:ascii="Arial" w:hAnsi="Arial" w:cs="Arial"/>
                <w:sz w:val="16"/>
                <w:szCs w:val="16"/>
              </w:rPr>
            </w:pPr>
            <w:r w:rsidRPr="00DC1165">
              <w:rPr>
                <w:rFonts w:ascii="Arial" w:hAnsi="Arial" w:cs="Arial"/>
                <w:sz w:val="16"/>
                <w:szCs w:val="16"/>
              </w:rPr>
              <w:t>$135.16</w:t>
            </w:r>
          </w:p>
        </w:tc>
        <w:tc>
          <w:tcPr>
            <w:tcW w:w="74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415EA2" w14:textId="77777777" w:rsidR="00DC1165" w:rsidRPr="00DC1165" w:rsidRDefault="00DC1165" w:rsidP="009A279F">
            <w:pPr>
              <w:jc w:val="center"/>
              <w:rPr>
                <w:rFonts w:ascii="Arial" w:hAnsi="Arial" w:cs="Arial"/>
                <w:sz w:val="16"/>
                <w:szCs w:val="16"/>
              </w:rPr>
            </w:pPr>
            <w:r w:rsidRPr="00DC1165">
              <w:rPr>
                <w:rFonts w:ascii="Arial" w:hAnsi="Arial" w:cs="Arial"/>
                <w:sz w:val="16"/>
                <w:szCs w:val="16"/>
              </w:rPr>
              <w:t>$1,351.57</w:t>
            </w:r>
          </w:p>
        </w:tc>
      </w:tr>
    </w:tbl>
    <w:p w14:paraId="4F5272D9" w14:textId="77777777" w:rsidR="00DC1165" w:rsidRDefault="00DC1165" w:rsidP="00233011">
      <w:pPr>
        <w:pStyle w:val="Standard"/>
        <w:tabs>
          <w:tab w:val="left" w:pos="851"/>
        </w:tabs>
        <w:spacing w:after="0" w:line="276" w:lineRule="auto"/>
        <w:ind w:right="86"/>
        <w:jc w:val="both"/>
        <w:rPr>
          <w:rFonts w:ascii="Arial" w:eastAsia="Arial" w:hAnsi="Arial" w:cs="Arial"/>
          <w:sz w:val="18"/>
          <w:szCs w:val="18"/>
        </w:rPr>
      </w:pPr>
    </w:p>
    <w:p w14:paraId="6594BD86" w14:textId="26F006AE" w:rsidR="00FD160E" w:rsidRPr="003173AC" w:rsidRDefault="005B6219">
      <w:pPr>
        <w:pStyle w:val="Standard"/>
        <w:tabs>
          <w:tab w:val="left" w:pos="851"/>
        </w:tabs>
        <w:spacing w:after="0"/>
        <w:ind w:right="82"/>
        <w:jc w:val="both"/>
        <w:rPr>
          <w:rFonts w:ascii="Arial" w:hAnsi="Arial" w:cs="Arial"/>
        </w:rPr>
      </w:pPr>
      <w:r>
        <w:rPr>
          <w:rFonts w:ascii="Arial" w:eastAsia="Arial" w:hAnsi="Arial" w:cs="Arial"/>
          <w:spacing w:val="-6"/>
          <w:sz w:val="18"/>
          <w:szCs w:val="18"/>
        </w:rPr>
        <w:t xml:space="preserve">Por lo anteriormente expuesto y fundado, conforme a los artículos 23, 24 fracciones VI y VII, 30 fracciones V y VI, 49, 66, 67 fracción III y 69 fracción III de la Ley de Compras Gubernamentales, Enajenaciones y Contratación de Servicios del Estado de Jalisco y sus Municipios; artículo 69 de su </w:t>
      </w:r>
      <w:r>
        <w:rPr>
          <w:rFonts w:ascii="Arial" w:eastAsia="Arial" w:hAnsi="Arial" w:cs="Arial"/>
          <w:b/>
          <w:bCs/>
          <w:spacing w:val="-6"/>
          <w:sz w:val="18"/>
          <w:szCs w:val="18"/>
        </w:rPr>
        <w:t>REGLAMENTO</w:t>
      </w:r>
      <w:r>
        <w:rPr>
          <w:rFonts w:ascii="Arial" w:eastAsia="Arial" w:hAnsi="Arial" w:cs="Arial"/>
          <w:spacing w:val="-6"/>
          <w:sz w:val="18"/>
          <w:szCs w:val="18"/>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w:t>
      </w:r>
      <w:r w:rsidRPr="003173AC">
        <w:rPr>
          <w:rFonts w:ascii="Arial" w:eastAsia="Arial" w:hAnsi="Arial" w:cs="Arial"/>
          <w:spacing w:val="-6"/>
          <w:sz w:val="18"/>
          <w:szCs w:val="18"/>
        </w:rPr>
        <w:t>Administrativo del Estado de Jalisco</w:t>
      </w:r>
      <w:r w:rsidRPr="003173AC">
        <w:rPr>
          <w:rFonts w:ascii="Arial" w:eastAsia="Arial" w:hAnsi="Arial" w:cs="Arial"/>
          <w:sz w:val="18"/>
          <w:szCs w:val="18"/>
        </w:rPr>
        <w:t xml:space="preserve">; este </w:t>
      </w:r>
      <w:r w:rsidRPr="003173AC">
        <w:rPr>
          <w:rFonts w:ascii="Arial" w:eastAsia="Arial" w:hAnsi="Arial" w:cs="Arial"/>
          <w:b/>
          <w:bCs/>
          <w:sz w:val="18"/>
          <w:szCs w:val="18"/>
        </w:rPr>
        <w:t xml:space="preserve">Comité de Adquisiciones del </w:t>
      </w:r>
      <w:bookmarkStart w:id="34" w:name="_Hlk44402620"/>
      <w:r w:rsidRPr="003173AC">
        <w:rPr>
          <w:rFonts w:ascii="Arial" w:eastAsia="Arial" w:hAnsi="Arial" w:cs="Arial"/>
          <w:b/>
          <w:bCs/>
          <w:sz w:val="18"/>
          <w:szCs w:val="18"/>
        </w:rPr>
        <w:t>Organismo Público Descentralizado</w:t>
      </w:r>
      <w:bookmarkEnd w:id="34"/>
      <w:r w:rsidRPr="003173AC">
        <w:rPr>
          <w:rFonts w:ascii="Arial" w:eastAsia="Arial" w:hAnsi="Arial" w:cs="Arial"/>
          <w:b/>
          <w:bCs/>
          <w:sz w:val="18"/>
          <w:szCs w:val="18"/>
        </w:rPr>
        <w:t xml:space="preserve"> Servicios de Salud Jalisco</w:t>
      </w:r>
      <w:r w:rsidRPr="003173AC">
        <w:rPr>
          <w:rFonts w:ascii="Arial" w:eastAsia="Arial" w:hAnsi="Arial" w:cs="Arial"/>
          <w:sz w:val="18"/>
          <w:szCs w:val="18"/>
        </w:rPr>
        <w:t>, resuelve las siguientes:</w:t>
      </w:r>
    </w:p>
    <w:p w14:paraId="1637B51E" w14:textId="77777777" w:rsidR="00FD160E" w:rsidRPr="003173AC" w:rsidRDefault="00FD160E">
      <w:pPr>
        <w:pStyle w:val="Standard"/>
        <w:tabs>
          <w:tab w:val="left" w:pos="851"/>
        </w:tabs>
        <w:spacing w:after="0"/>
        <w:ind w:right="82"/>
        <w:jc w:val="both"/>
        <w:rPr>
          <w:rFonts w:ascii="Arial" w:eastAsia="Arial" w:hAnsi="Arial" w:cs="Arial"/>
          <w:spacing w:val="-6"/>
          <w:sz w:val="18"/>
          <w:szCs w:val="18"/>
        </w:rPr>
      </w:pPr>
    </w:p>
    <w:p w14:paraId="722C07E7" w14:textId="766D411C" w:rsidR="00FD160E" w:rsidRDefault="005B6219">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1E38181D" w14:textId="77777777" w:rsidR="00FD160E" w:rsidRPr="003173AC" w:rsidRDefault="00FD160E" w:rsidP="0069272F">
      <w:pPr>
        <w:spacing w:after="0"/>
        <w:rPr>
          <w:rFonts w:ascii="Arial" w:eastAsia="Arial" w:hAnsi="Arial" w:cs="Arial"/>
          <w:sz w:val="18"/>
          <w:szCs w:val="18"/>
        </w:rPr>
      </w:pPr>
    </w:p>
    <w:p w14:paraId="602E64DE" w14:textId="6F693A12" w:rsidR="00F66C07" w:rsidRDefault="005B6219" w:rsidP="0069272F">
      <w:pPr>
        <w:spacing w:after="0"/>
        <w:jc w:val="both"/>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De conformidad con lo señalado por el artículo 67 de la Ley de Compras Gubernamentales, Enajenaciones y Contratación de Servicios del Estado de Jalisco y sus Municipios, se </w:t>
      </w:r>
      <w:r w:rsidRPr="003173AC">
        <w:rPr>
          <w:rFonts w:ascii="Arial" w:eastAsia="Arial" w:hAnsi="Arial" w:cs="Arial"/>
          <w:b/>
          <w:bCs/>
          <w:sz w:val="18"/>
          <w:szCs w:val="18"/>
        </w:rPr>
        <w:t>ADJUDICA</w:t>
      </w:r>
      <w:r w:rsidRPr="003173AC">
        <w:rPr>
          <w:rFonts w:ascii="Arial" w:eastAsia="Arial" w:hAnsi="Arial" w:cs="Arial"/>
          <w:sz w:val="18"/>
          <w:szCs w:val="18"/>
        </w:rPr>
        <w:t xml:space="preserve"> el </w:t>
      </w:r>
      <w:r w:rsidRPr="003173AC">
        <w:rPr>
          <w:rFonts w:ascii="Arial" w:eastAsia="Arial" w:hAnsi="Arial" w:cs="Arial"/>
          <w:b/>
          <w:bCs/>
          <w:sz w:val="18"/>
          <w:szCs w:val="18"/>
        </w:rPr>
        <w:t>CONTRATO</w:t>
      </w:r>
      <w:r w:rsidRPr="003173AC">
        <w:rPr>
          <w:rFonts w:ascii="Arial" w:eastAsia="Arial" w:hAnsi="Arial" w:cs="Arial"/>
          <w:sz w:val="18"/>
          <w:szCs w:val="18"/>
        </w:rPr>
        <w:t xml:space="preserve"> a la empresa </w:t>
      </w:r>
      <w:r w:rsidR="00F10650" w:rsidRPr="00F10650">
        <w:rPr>
          <w:rFonts w:ascii="Arial" w:eastAsia="Arial" w:hAnsi="Arial" w:cs="Arial"/>
          <w:b/>
          <w:bCs/>
          <w:sz w:val="18"/>
          <w:szCs w:val="18"/>
          <w:lang w:val="es-ES"/>
        </w:rPr>
        <w:t>PROVEEDORA DE SOLUCIONES DEL SUR, S.A. DE C.V.</w:t>
      </w:r>
      <w:r w:rsidRPr="003173AC">
        <w:rPr>
          <w:rFonts w:ascii="Arial" w:eastAsia="Arial" w:hAnsi="Arial" w:cs="Arial"/>
          <w:sz w:val="18"/>
          <w:szCs w:val="18"/>
        </w:rPr>
        <w:t>, para la</w:t>
      </w:r>
      <w:r w:rsidR="002555E7">
        <w:rPr>
          <w:rFonts w:ascii="Arial" w:eastAsia="Arial" w:hAnsi="Arial" w:cs="Arial"/>
          <w:sz w:val="18"/>
          <w:szCs w:val="18"/>
        </w:rPr>
        <w:t xml:space="preserve"> </w:t>
      </w:r>
      <w:r w:rsidR="00F10650" w:rsidRPr="00F10650">
        <w:rPr>
          <w:rFonts w:ascii="Arial" w:eastAsia="Arial" w:hAnsi="Arial" w:cs="Arial"/>
          <w:b/>
          <w:bCs/>
          <w:sz w:val="18"/>
          <w:szCs w:val="18"/>
        </w:rPr>
        <w:t xml:space="preserve">“ADQUISICIÓN DE HERRAMIENTAS MENORES Y MATERIAL ELÉCTRICO PARA EL ORGANISMO PUBLICO DESCENTRALIZADO SERVICIOS DE SALUD JALISCO”. </w:t>
      </w:r>
      <w:r w:rsidR="00A775CD">
        <w:rPr>
          <w:rFonts w:ascii="Arial" w:eastAsia="Arial" w:hAnsi="Arial" w:cs="Arial"/>
          <w:sz w:val="18"/>
          <w:szCs w:val="18"/>
        </w:rPr>
        <w:t xml:space="preserve">en lo que respecta a </w:t>
      </w:r>
      <w:r w:rsidR="00A775CD" w:rsidRPr="00A775CD">
        <w:rPr>
          <w:rFonts w:ascii="Arial" w:eastAsia="Arial" w:hAnsi="Arial" w:cs="Arial"/>
          <w:sz w:val="18"/>
          <w:szCs w:val="18"/>
        </w:rPr>
        <w:t>l</w:t>
      </w:r>
      <w:r w:rsidR="00F10650">
        <w:rPr>
          <w:rFonts w:ascii="Arial" w:eastAsia="Arial" w:hAnsi="Arial" w:cs="Arial"/>
          <w:sz w:val="18"/>
          <w:szCs w:val="18"/>
        </w:rPr>
        <w:t>o</w:t>
      </w:r>
      <w:r w:rsidR="0092285F">
        <w:rPr>
          <w:rFonts w:ascii="Arial" w:eastAsia="Arial" w:hAnsi="Arial" w:cs="Arial"/>
          <w:sz w:val="18"/>
          <w:szCs w:val="18"/>
        </w:rPr>
        <w:t>s</w:t>
      </w:r>
      <w:r w:rsidR="00A775CD">
        <w:rPr>
          <w:rFonts w:ascii="Arial" w:eastAsia="Arial" w:hAnsi="Arial" w:cs="Arial"/>
          <w:sz w:val="18"/>
          <w:szCs w:val="18"/>
        </w:rPr>
        <w:t xml:space="preserve"> </w:t>
      </w:r>
      <w:r w:rsidR="00F10650" w:rsidRPr="00F10650">
        <w:rPr>
          <w:rFonts w:ascii="Arial" w:eastAsia="Arial" w:hAnsi="Arial" w:cs="Arial"/>
          <w:b/>
          <w:bCs/>
          <w:sz w:val="18"/>
          <w:szCs w:val="18"/>
        </w:rPr>
        <w:t>RENGLONES</w:t>
      </w:r>
      <w:r w:rsidR="0092285F">
        <w:rPr>
          <w:rFonts w:ascii="Arial" w:eastAsia="Arial" w:hAnsi="Arial" w:cs="Arial"/>
          <w:sz w:val="18"/>
          <w:szCs w:val="18"/>
        </w:rPr>
        <w:t xml:space="preserve"> </w:t>
      </w:r>
      <w:r w:rsidR="00F10650" w:rsidRPr="00F10650">
        <w:rPr>
          <w:rFonts w:ascii="Arial" w:eastAsia="Arial" w:hAnsi="Arial" w:cs="Arial"/>
          <w:b/>
          <w:bCs/>
          <w:sz w:val="18"/>
          <w:szCs w:val="18"/>
        </w:rPr>
        <w:t>01,02,03,04,05,07,12,13,16,24,25,26,27,28,29,30,31,32,34, y 35</w:t>
      </w:r>
      <w:r w:rsidR="001579C7">
        <w:rPr>
          <w:rFonts w:ascii="Arial" w:eastAsia="Arial" w:hAnsi="Arial" w:cs="Arial"/>
          <w:sz w:val="18"/>
          <w:szCs w:val="18"/>
        </w:rPr>
        <w:t xml:space="preserve"> </w:t>
      </w:r>
      <w:r w:rsidRPr="00A775CD">
        <w:rPr>
          <w:rFonts w:ascii="Arial" w:eastAsia="Arial" w:hAnsi="Arial" w:cs="Arial"/>
          <w:sz w:val="18"/>
          <w:szCs w:val="18"/>
        </w:rPr>
        <w:t>por</w:t>
      </w:r>
      <w:r w:rsidRPr="003173AC">
        <w:rPr>
          <w:rFonts w:ascii="Arial" w:eastAsia="Arial" w:hAnsi="Arial" w:cs="Arial"/>
          <w:sz w:val="18"/>
          <w:szCs w:val="18"/>
        </w:rPr>
        <w:t xml:space="preserve"> un monto de </w:t>
      </w:r>
      <w:bookmarkStart w:id="35" w:name="_Hlk83059038"/>
      <w:r w:rsidR="00DC26BC">
        <w:rPr>
          <w:rFonts w:ascii="Arial" w:eastAsia="Arial" w:hAnsi="Arial" w:cs="Arial"/>
          <w:sz w:val="18"/>
          <w:szCs w:val="18"/>
        </w:rPr>
        <w:t>$</w:t>
      </w:r>
      <w:r w:rsidR="00DC26BC" w:rsidRPr="00DC26BC">
        <w:rPr>
          <w:rFonts w:ascii="Arial" w:eastAsia="Arial" w:hAnsi="Arial" w:cs="Arial"/>
          <w:b/>
          <w:bCs/>
          <w:sz w:val="18"/>
          <w:szCs w:val="18"/>
        </w:rPr>
        <w:t xml:space="preserve">678,842.44 </w:t>
      </w:r>
      <w:r w:rsidR="00E8759A" w:rsidRPr="00F66C07">
        <w:rPr>
          <w:rFonts w:ascii="Arial" w:eastAsia="Arial" w:hAnsi="Arial" w:cs="Arial"/>
          <w:b/>
          <w:bCs/>
          <w:sz w:val="18"/>
          <w:szCs w:val="18"/>
        </w:rPr>
        <w:t>(</w:t>
      </w:r>
      <w:r w:rsidR="00DC26BC">
        <w:rPr>
          <w:rFonts w:ascii="Arial" w:eastAsia="Arial" w:hAnsi="Arial" w:cs="Arial"/>
          <w:b/>
          <w:sz w:val="18"/>
          <w:szCs w:val="18"/>
        </w:rPr>
        <w:t>SEIS CIENTOS SETENTA Y OCHO MIL OCHO CIENTOS CUARENTA Y DOS</w:t>
      </w:r>
      <w:r w:rsidR="00C12BF5">
        <w:rPr>
          <w:rFonts w:ascii="Arial" w:eastAsia="Arial" w:hAnsi="Arial" w:cs="Arial"/>
          <w:b/>
          <w:sz w:val="18"/>
          <w:szCs w:val="18"/>
        </w:rPr>
        <w:t xml:space="preserve"> PESOS</w:t>
      </w:r>
      <w:r w:rsidR="00C12BF5" w:rsidRPr="00F66C07">
        <w:rPr>
          <w:rFonts w:ascii="Arial" w:eastAsia="Arial" w:hAnsi="Arial" w:cs="Arial"/>
          <w:b/>
          <w:bCs/>
          <w:sz w:val="18"/>
          <w:szCs w:val="18"/>
        </w:rPr>
        <w:t xml:space="preserve"> </w:t>
      </w:r>
      <w:r w:rsidR="00DC26BC">
        <w:rPr>
          <w:rFonts w:ascii="Arial" w:eastAsia="Arial" w:hAnsi="Arial" w:cs="Arial"/>
          <w:b/>
          <w:bCs/>
          <w:sz w:val="18"/>
          <w:szCs w:val="18"/>
        </w:rPr>
        <w:t>44</w:t>
      </w:r>
      <w:r w:rsidR="00E8759A" w:rsidRPr="00F66C07">
        <w:rPr>
          <w:rFonts w:ascii="Arial" w:eastAsia="Arial" w:hAnsi="Arial" w:cs="Arial"/>
          <w:b/>
          <w:bCs/>
          <w:sz w:val="18"/>
          <w:szCs w:val="18"/>
        </w:rPr>
        <w:t>/100</w:t>
      </w:r>
      <w:r w:rsidR="00DC26BC">
        <w:rPr>
          <w:rFonts w:ascii="Arial" w:eastAsia="Arial" w:hAnsi="Arial" w:cs="Arial"/>
          <w:b/>
          <w:bCs/>
          <w:sz w:val="18"/>
          <w:szCs w:val="18"/>
        </w:rPr>
        <w:t xml:space="preserve"> </w:t>
      </w:r>
      <w:r w:rsidRPr="003173AC">
        <w:rPr>
          <w:rFonts w:ascii="Arial" w:eastAsia="Arial" w:hAnsi="Arial" w:cs="Arial"/>
          <w:b/>
          <w:bCs/>
          <w:sz w:val="18"/>
          <w:szCs w:val="18"/>
        </w:rPr>
        <w:t>M.N.)</w:t>
      </w:r>
      <w:r w:rsidRPr="003173AC">
        <w:rPr>
          <w:rFonts w:ascii="Arial" w:eastAsia="Arial" w:hAnsi="Arial" w:cs="Arial"/>
          <w:sz w:val="18"/>
          <w:szCs w:val="18"/>
        </w:rPr>
        <w:t xml:space="preserve"> </w:t>
      </w:r>
      <w:bookmarkEnd w:id="35"/>
      <w:r w:rsidRPr="003173AC">
        <w:rPr>
          <w:rFonts w:ascii="Arial" w:eastAsia="Arial" w:hAnsi="Arial" w:cs="Arial"/>
          <w:sz w:val="18"/>
          <w:szCs w:val="18"/>
        </w:rPr>
        <w:t>con el impuesto al valor agregado incluido,</w:t>
      </w:r>
      <w:r w:rsidR="00401454">
        <w:rPr>
          <w:rFonts w:ascii="Arial" w:eastAsia="Arial" w:hAnsi="Arial" w:cs="Arial"/>
          <w:sz w:val="18"/>
          <w:szCs w:val="18"/>
        </w:rPr>
        <w:t xml:space="preserve"> </w:t>
      </w:r>
      <w:r w:rsidRPr="00401AE3">
        <w:rPr>
          <w:rFonts w:ascii="Arial" w:eastAsia="Arial" w:hAnsi="Arial" w:cs="Arial"/>
          <w:sz w:val="18"/>
          <w:szCs w:val="18"/>
        </w:rPr>
        <w:t>considerando</w:t>
      </w:r>
      <w:r w:rsidR="000D52A4" w:rsidRPr="00401AE3">
        <w:rPr>
          <w:rFonts w:ascii="Arial" w:eastAsia="Arial" w:hAnsi="Arial" w:cs="Arial"/>
          <w:sz w:val="18"/>
          <w:szCs w:val="18"/>
        </w:rPr>
        <w:t xml:space="preserve"> </w:t>
      </w:r>
      <w:r w:rsidR="0079045F" w:rsidRPr="00401AE3">
        <w:rPr>
          <w:rFonts w:ascii="Arial" w:eastAsia="Arial" w:hAnsi="Arial" w:cs="Arial"/>
          <w:sz w:val="18"/>
          <w:szCs w:val="18"/>
        </w:rPr>
        <w:t>la</w:t>
      </w:r>
      <w:r w:rsidR="00BB57B9">
        <w:rPr>
          <w:rFonts w:ascii="Arial" w:eastAsia="Arial" w:hAnsi="Arial" w:cs="Arial"/>
          <w:sz w:val="18"/>
          <w:szCs w:val="18"/>
        </w:rPr>
        <w:t>s</w:t>
      </w:r>
      <w:r w:rsidR="0079045F" w:rsidRPr="00401AE3">
        <w:rPr>
          <w:rFonts w:ascii="Arial" w:eastAsia="Arial" w:hAnsi="Arial" w:cs="Arial"/>
          <w:sz w:val="18"/>
          <w:szCs w:val="18"/>
        </w:rPr>
        <w:t xml:space="preserve"> suficiencia</w:t>
      </w:r>
      <w:r w:rsidR="00BB57B9">
        <w:rPr>
          <w:rFonts w:ascii="Arial" w:eastAsia="Arial" w:hAnsi="Arial" w:cs="Arial"/>
          <w:sz w:val="18"/>
          <w:szCs w:val="18"/>
        </w:rPr>
        <w:t>s</w:t>
      </w:r>
      <w:r w:rsidR="0079045F" w:rsidRPr="00401AE3">
        <w:rPr>
          <w:rFonts w:ascii="Arial" w:eastAsia="Arial" w:hAnsi="Arial" w:cs="Arial"/>
          <w:sz w:val="18"/>
          <w:szCs w:val="18"/>
        </w:rPr>
        <w:t xml:space="preserve"> </w:t>
      </w:r>
      <w:r w:rsidRPr="00401AE3">
        <w:rPr>
          <w:rFonts w:ascii="Arial" w:eastAsia="Arial" w:hAnsi="Arial" w:cs="Arial"/>
          <w:sz w:val="18"/>
          <w:szCs w:val="18"/>
        </w:rPr>
        <w:t>presupuestal</w:t>
      </w:r>
      <w:r w:rsidR="00BB57B9">
        <w:rPr>
          <w:rFonts w:ascii="Arial" w:eastAsia="Arial" w:hAnsi="Arial" w:cs="Arial"/>
          <w:sz w:val="18"/>
          <w:szCs w:val="18"/>
        </w:rPr>
        <w:t>es</w:t>
      </w:r>
      <w:r w:rsidR="000D52A4" w:rsidRPr="00401AE3">
        <w:rPr>
          <w:rFonts w:ascii="Arial" w:eastAsia="Arial" w:hAnsi="Arial" w:cs="Arial"/>
          <w:sz w:val="18"/>
          <w:szCs w:val="18"/>
        </w:rPr>
        <w:t xml:space="preserve"> </w:t>
      </w:r>
      <w:r w:rsidR="000D52A4" w:rsidRPr="00401AE3">
        <w:rPr>
          <w:rFonts w:ascii="Arial" w:eastAsia="Arial" w:hAnsi="Arial" w:cs="Arial"/>
          <w:b/>
          <w:bCs/>
          <w:sz w:val="18"/>
          <w:szCs w:val="18"/>
        </w:rPr>
        <w:t>S</w:t>
      </w:r>
      <w:r w:rsidR="0079045F" w:rsidRPr="00401AE3">
        <w:rPr>
          <w:rFonts w:ascii="Arial" w:eastAsia="Arial" w:hAnsi="Arial" w:cs="Arial"/>
          <w:b/>
          <w:bCs/>
          <w:sz w:val="18"/>
          <w:szCs w:val="18"/>
        </w:rPr>
        <w:t>P0</w:t>
      </w:r>
      <w:r w:rsidR="00BB57B9">
        <w:rPr>
          <w:rFonts w:ascii="Arial" w:eastAsia="Arial" w:hAnsi="Arial" w:cs="Arial"/>
          <w:b/>
          <w:bCs/>
          <w:sz w:val="18"/>
          <w:szCs w:val="18"/>
        </w:rPr>
        <w:t>10</w:t>
      </w:r>
      <w:r w:rsidR="00C12BF5">
        <w:rPr>
          <w:rFonts w:ascii="Arial" w:eastAsia="Arial" w:hAnsi="Arial" w:cs="Arial"/>
          <w:b/>
          <w:bCs/>
          <w:sz w:val="18"/>
          <w:szCs w:val="18"/>
        </w:rPr>
        <w:t>55</w:t>
      </w:r>
      <w:r w:rsidR="00BB57B9">
        <w:rPr>
          <w:rFonts w:ascii="Arial" w:eastAsia="Arial" w:hAnsi="Arial" w:cs="Arial"/>
          <w:b/>
          <w:bCs/>
          <w:sz w:val="18"/>
          <w:szCs w:val="18"/>
        </w:rPr>
        <w:t>, SP0</w:t>
      </w:r>
      <w:r w:rsidR="00C12BF5">
        <w:rPr>
          <w:rFonts w:ascii="Arial" w:eastAsia="Arial" w:hAnsi="Arial" w:cs="Arial"/>
          <w:b/>
          <w:bCs/>
          <w:sz w:val="18"/>
          <w:szCs w:val="18"/>
        </w:rPr>
        <w:t>1050</w:t>
      </w:r>
      <w:r w:rsidR="00BB57B9">
        <w:rPr>
          <w:rFonts w:ascii="Arial" w:eastAsia="Arial" w:hAnsi="Arial" w:cs="Arial"/>
          <w:b/>
          <w:bCs/>
          <w:sz w:val="18"/>
          <w:szCs w:val="18"/>
        </w:rPr>
        <w:t>, SP0</w:t>
      </w:r>
      <w:r w:rsidR="00C12BF5">
        <w:rPr>
          <w:rFonts w:ascii="Arial" w:eastAsia="Arial" w:hAnsi="Arial" w:cs="Arial"/>
          <w:b/>
          <w:bCs/>
          <w:sz w:val="18"/>
          <w:szCs w:val="18"/>
        </w:rPr>
        <w:t>1124</w:t>
      </w:r>
      <w:r w:rsidR="00BB57B9">
        <w:rPr>
          <w:rFonts w:ascii="Arial" w:eastAsia="Arial" w:hAnsi="Arial" w:cs="Arial"/>
          <w:b/>
          <w:bCs/>
          <w:sz w:val="18"/>
          <w:szCs w:val="18"/>
        </w:rPr>
        <w:t>, SP00</w:t>
      </w:r>
      <w:r w:rsidR="00C12BF5">
        <w:rPr>
          <w:rFonts w:ascii="Arial" w:eastAsia="Arial" w:hAnsi="Arial" w:cs="Arial"/>
          <w:b/>
          <w:bCs/>
          <w:sz w:val="18"/>
          <w:szCs w:val="18"/>
        </w:rPr>
        <w:t>290,</w:t>
      </w:r>
      <w:r w:rsidR="00BB57B9">
        <w:rPr>
          <w:rFonts w:ascii="Arial" w:eastAsia="Arial" w:hAnsi="Arial" w:cs="Arial"/>
          <w:b/>
          <w:bCs/>
          <w:sz w:val="18"/>
          <w:szCs w:val="18"/>
        </w:rPr>
        <w:t xml:space="preserve"> SP00</w:t>
      </w:r>
      <w:r w:rsidR="00C12BF5">
        <w:rPr>
          <w:rFonts w:ascii="Arial" w:eastAsia="Arial" w:hAnsi="Arial" w:cs="Arial"/>
          <w:b/>
          <w:bCs/>
          <w:sz w:val="18"/>
          <w:szCs w:val="18"/>
        </w:rPr>
        <w:t>400</w:t>
      </w:r>
      <w:r w:rsidR="00BB57B9" w:rsidRPr="00BB57B9">
        <w:rPr>
          <w:rFonts w:ascii="Arial" w:eastAsia="Arial" w:hAnsi="Arial" w:cs="Arial"/>
          <w:sz w:val="18"/>
          <w:szCs w:val="18"/>
        </w:rPr>
        <w:t>,</w:t>
      </w:r>
      <w:r w:rsidR="00BB57B9">
        <w:rPr>
          <w:rFonts w:ascii="Arial" w:eastAsia="Arial" w:hAnsi="Arial" w:cs="Arial"/>
          <w:b/>
          <w:bCs/>
          <w:sz w:val="18"/>
          <w:szCs w:val="18"/>
        </w:rPr>
        <w:t xml:space="preserve"> </w:t>
      </w:r>
      <w:r w:rsidR="00C12BF5">
        <w:rPr>
          <w:rFonts w:ascii="Arial" w:eastAsia="Arial" w:hAnsi="Arial" w:cs="Arial"/>
          <w:b/>
          <w:bCs/>
          <w:sz w:val="18"/>
          <w:szCs w:val="18"/>
        </w:rPr>
        <w:t>SP00833</w:t>
      </w:r>
      <w:r w:rsidR="003D4138">
        <w:rPr>
          <w:rFonts w:ascii="Arial" w:eastAsia="Arial" w:hAnsi="Arial" w:cs="Arial"/>
          <w:b/>
          <w:bCs/>
          <w:sz w:val="18"/>
          <w:szCs w:val="18"/>
        </w:rPr>
        <w:t xml:space="preserve">,SP00342 y SP00605 </w:t>
      </w:r>
      <w:r w:rsidRPr="00401AE3">
        <w:rPr>
          <w:rFonts w:ascii="Arial" w:eastAsia="Arial" w:hAnsi="Arial" w:cs="Arial"/>
          <w:sz w:val="18"/>
          <w:szCs w:val="18"/>
        </w:rPr>
        <w:t>lo anterior</w:t>
      </w:r>
      <w:r w:rsidRPr="00681875">
        <w:rPr>
          <w:rFonts w:ascii="Arial" w:eastAsia="Arial" w:hAnsi="Arial" w:cs="Arial"/>
          <w:sz w:val="18"/>
          <w:szCs w:val="18"/>
        </w:rPr>
        <w:t xml:space="preserve"> por tratarse del </w:t>
      </w:r>
      <w:r w:rsidRPr="00681875">
        <w:rPr>
          <w:rFonts w:ascii="Arial" w:eastAsia="Arial" w:hAnsi="Arial" w:cs="Arial"/>
          <w:b/>
          <w:bCs/>
          <w:sz w:val="18"/>
          <w:szCs w:val="18"/>
        </w:rPr>
        <w:t>PARTICIPANTE</w:t>
      </w:r>
      <w:r w:rsidRPr="00681875">
        <w:rPr>
          <w:rFonts w:ascii="Arial" w:eastAsia="Arial" w:hAnsi="Arial" w:cs="Arial"/>
          <w:sz w:val="18"/>
          <w:szCs w:val="18"/>
        </w:rPr>
        <w:t xml:space="preserve"> cuya oferta resulta solvente, cumple con los requisitos </w:t>
      </w:r>
      <w:r w:rsidR="007F14D3" w:rsidRPr="006A46EA">
        <w:rPr>
          <w:rFonts w:ascii="Arial" w:eastAsia="Arial" w:hAnsi="Arial" w:cs="Arial"/>
          <w:sz w:val="18"/>
          <w:szCs w:val="18"/>
        </w:rPr>
        <w:t xml:space="preserve">administrativos, fiscales, financieros, legales, profesionales, con las especificaciones técnicas derivadas del </w:t>
      </w:r>
      <w:r w:rsidR="007F14D3" w:rsidRPr="006A46EA">
        <w:rPr>
          <w:rFonts w:ascii="Arial" w:eastAsia="Arial" w:hAnsi="Arial" w:cs="Arial"/>
          <w:b/>
          <w:bCs/>
          <w:sz w:val="18"/>
          <w:szCs w:val="18"/>
        </w:rPr>
        <w:t>Anexo 1</w:t>
      </w:r>
      <w:r w:rsidRPr="003173AC">
        <w:rPr>
          <w:rFonts w:ascii="Arial" w:eastAsia="Arial" w:hAnsi="Arial" w:cs="Arial"/>
          <w:b/>
          <w:bCs/>
          <w:sz w:val="18"/>
          <w:szCs w:val="18"/>
        </w:rPr>
        <w:t>. Carta de Requerimientos Técnicos</w:t>
      </w:r>
      <w:r w:rsidRPr="003173AC">
        <w:rPr>
          <w:rFonts w:ascii="Arial" w:eastAsia="Arial" w:hAnsi="Arial" w:cs="Arial"/>
          <w:sz w:val="18"/>
          <w:szCs w:val="18"/>
        </w:rPr>
        <w:t xml:space="preserve">, y económicos establecidos en la </w:t>
      </w:r>
      <w:r w:rsidRPr="003173AC">
        <w:rPr>
          <w:rFonts w:ascii="Arial" w:eastAsia="Arial" w:hAnsi="Arial" w:cs="Arial"/>
          <w:b/>
          <w:bCs/>
          <w:sz w:val="18"/>
          <w:szCs w:val="18"/>
        </w:rPr>
        <w:t>CONVOCATORIA</w:t>
      </w:r>
      <w:r w:rsidRPr="003173AC">
        <w:rPr>
          <w:rFonts w:ascii="Arial" w:eastAsia="Arial" w:hAnsi="Arial" w:cs="Arial"/>
          <w:sz w:val="18"/>
          <w:szCs w:val="18"/>
        </w:rPr>
        <w:t xml:space="preserve"> de</w:t>
      </w:r>
      <w:r w:rsidR="0051105B">
        <w:rPr>
          <w:rFonts w:ascii="Arial" w:eastAsia="Arial" w:hAnsi="Arial" w:cs="Arial"/>
          <w:sz w:val="18"/>
          <w:szCs w:val="18"/>
        </w:rPr>
        <w:t xml:space="preserve"> la</w:t>
      </w:r>
      <w:r w:rsidRPr="003173AC">
        <w:rPr>
          <w:rFonts w:ascii="Arial" w:eastAsia="Arial" w:hAnsi="Arial" w:cs="Arial"/>
          <w:sz w:val="18"/>
          <w:szCs w:val="18"/>
        </w:rPr>
        <w:t xml:space="preserve"> </w:t>
      </w:r>
      <w:r w:rsidRPr="003173AC">
        <w:rPr>
          <w:rFonts w:ascii="Arial" w:eastAsia="Arial" w:hAnsi="Arial" w:cs="Arial"/>
          <w:b/>
          <w:bCs/>
          <w:sz w:val="18"/>
          <w:szCs w:val="18"/>
        </w:rPr>
        <w:t>LICITACIÓN</w:t>
      </w:r>
      <w:r w:rsidRPr="003173AC">
        <w:rPr>
          <w:rFonts w:ascii="Arial" w:eastAsia="Arial" w:hAnsi="Arial" w:cs="Arial"/>
          <w:sz w:val="18"/>
          <w:szCs w:val="18"/>
        </w:rPr>
        <w:t xml:space="preserve"> y además de ofrecer el precio más conveniente; conforme a los siguientes precios:</w:t>
      </w:r>
    </w:p>
    <w:p w14:paraId="764B0542" w14:textId="3715AD16" w:rsidR="003D4138" w:rsidRDefault="003D4138" w:rsidP="0069272F">
      <w:pPr>
        <w:spacing w:after="0"/>
        <w:jc w:val="both"/>
        <w:rPr>
          <w:rFonts w:ascii="Arial" w:eastAsia="Arial" w:hAnsi="Arial" w:cs="Arial"/>
          <w:sz w:val="18"/>
          <w:szCs w:val="18"/>
        </w:rPr>
      </w:pPr>
    </w:p>
    <w:p w14:paraId="559E056D" w14:textId="2A42F7AC" w:rsidR="003D4138" w:rsidRDefault="003D4138" w:rsidP="0069272F">
      <w:pPr>
        <w:spacing w:after="0"/>
        <w:jc w:val="both"/>
        <w:rPr>
          <w:rFonts w:ascii="Arial" w:eastAsia="Arial" w:hAnsi="Arial" w:cs="Arial"/>
          <w:sz w:val="18"/>
          <w:szCs w:val="18"/>
        </w:rPr>
      </w:pPr>
    </w:p>
    <w:p w14:paraId="6624497D" w14:textId="19242F9B" w:rsidR="003D4138" w:rsidRDefault="003D4138" w:rsidP="0069272F">
      <w:pPr>
        <w:spacing w:after="0"/>
        <w:jc w:val="both"/>
        <w:rPr>
          <w:rFonts w:ascii="Arial" w:eastAsia="Arial" w:hAnsi="Arial" w:cs="Arial"/>
          <w:sz w:val="18"/>
          <w:szCs w:val="18"/>
        </w:rPr>
      </w:pPr>
    </w:p>
    <w:p w14:paraId="1C431611" w14:textId="54B24BF6" w:rsidR="003D4138" w:rsidRDefault="003D4138" w:rsidP="0069272F">
      <w:pPr>
        <w:spacing w:after="0"/>
        <w:jc w:val="both"/>
        <w:rPr>
          <w:rFonts w:ascii="Arial" w:eastAsia="Arial" w:hAnsi="Arial" w:cs="Arial"/>
          <w:sz w:val="18"/>
          <w:szCs w:val="18"/>
        </w:rPr>
      </w:pPr>
    </w:p>
    <w:p w14:paraId="571908A3" w14:textId="77777777" w:rsidR="003D4138" w:rsidRDefault="003D4138" w:rsidP="0069272F">
      <w:pPr>
        <w:spacing w:after="0"/>
        <w:jc w:val="both"/>
        <w:rPr>
          <w:rFonts w:ascii="Arial" w:eastAsia="Arial" w:hAnsi="Arial" w:cs="Arial"/>
          <w:sz w:val="18"/>
          <w:szCs w:val="18"/>
        </w:rPr>
      </w:pPr>
    </w:p>
    <w:p w14:paraId="68F75EA8" w14:textId="77777777" w:rsidR="00F66C07" w:rsidRDefault="00F66C07" w:rsidP="003173AC">
      <w:pPr>
        <w:spacing w:after="0"/>
        <w:jc w:val="both"/>
        <w:rPr>
          <w:rFonts w:ascii="Arial" w:eastAsia="Arial" w:hAnsi="Arial" w:cs="Arial"/>
          <w:sz w:val="18"/>
          <w:szCs w:val="18"/>
        </w:rPr>
      </w:pPr>
    </w:p>
    <w:tbl>
      <w:tblPr>
        <w:tblW w:w="4802" w:type="pct"/>
        <w:tblCellMar>
          <w:left w:w="10" w:type="dxa"/>
          <w:right w:w="10" w:type="dxa"/>
        </w:tblCellMar>
        <w:tblLook w:val="0000" w:firstRow="0" w:lastRow="0" w:firstColumn="0" w:lastColumn="0" w:noHBand="0" w:noVBand="0"/>
      </w:tblPr>
      <w:tblGrid>
        <w:gridCol w:w="854"/>
        <w:gridCol w:w="1870"/>
        <w:gridCol w:w="884"/>
        <w:gridCol w:w="974"/>
        <w:gridCol w:w="2788"/>
        <w:gridCol w:w="2835"/>
      </w:tblGrid>
      <w:tr w:rsidR="003D4138" w:rsidRPr="003D4138" w14:paraId="59EF63B1" w14:textId="77777777" w:rsidTr="003D4138">
        <w:tc>
          <w:tcPr>
            <w:tcW w:w="418" w:type="pct"/>
            <w:tcBorders>
              <w:bottom w:val="single" w:sz="4" w:space="0" w:color="000000"/>
            </w:tcBorders>
            <w:shd w:val="clear" w:color="auto" w:fill="auto"/>
            <w:tcMar>
              <w:top w:w="0" w:type="dxa"/>
              <w:left w:w="108" w:type="dxa"/>
              <w:bottom w:w="0" w:type="dxa"/>
              <w:right w:w="108" w:type="dxa"/>
            </w:tcMar>
            <w:vAlign w:val="center"/>
          </w:tcPr>
          <w:p w14:paraId="5E098B26" w14:textId="77777777" w:rsidR="003D4138" w:rsidRPr="003D4138" w:rsidRDefault="003D4138" w:rsidP="009A279F">
            <w:pPr>
              <w:ind w:left="-118" w:right="-105"/>
              <w:jc w:val="center"/>
              <w:rPr>
                <w:rFonts w:ascii="Calibri Light" w:hAnsi="Calibri Light" w:cs="Calibri Light"/>
                <w:b/>
                <w:bCs/>
                <w:sz w:val="16"/>
                <w:szCs w:val="16"/>
              </w:rPr>
            </w:pPr>
          </w:p>
        </w:tc>
        <w:tc>
          <w:tcPr>
            <w:tcW w:w="916" w:type="pct"/>
            <w:tcBorders>
              <w:bottom w:val="single" w:sz="4" w:space="0" w:color="000000"/>
            </w:tcBorders>
            <w:shd w:val="clear" w:color="auto" w:fill="auto"/>
            <w:tcMar>
              <w:top w:w="0" w:type="dxa"/>
              <w:left w:w="108" w:type="dxa"/>
              <w:bottom w:w="0" w:type="dxa"/>
              <w:right w:w="108" w:type="dxa"/>
            </w:tcMar>
            <w:vAlign w:val="center"/>
          </w:tcPr>
          <w:p w14:paraId="2F2C2120" w14:textId="77777777" w:rsidR="003D4138" w:rsidRPr="003D4138" w:rsidRDefault="003D4138" w:rsidP="009A279F">
            <w:pPr>
              <w:ind w:right="140"/>
              <w:jc w:val="center"/>
              <w:rPr>
                <w:rFonts w:ascii="Calibri Light" w:eastAsia="Century Gothic" w:hAnsi="Calibri Light" w:cs="Calibri Light"/>
                <w:b/>
                <w:color w:val="000000"/>
                <w:sz w:val="16"/>
                <w:szCs w:val="16"/>
              </w:rPr>
            </w:pPr>
          </w:p>
        </w:tc>
        <w:tc>
          <w:tcPr>
            <w:tcW w:w="433" w:type="pct"/>
            <w:tcBorders>
              <w:bottom w:val="single" w:sz="4" w:space="0" w:color="000000"/>
            </w:tcBorders>
            <w:shd w:val="clear" w:color="auto" w:fill="auto"/>
            <w:tcMar>
              <w:top w:w="0" w:type="dxa"/>
              <w:left w:w="108" w:type="dxa"/>
              <w:bottom w:w="0" w:type="dxa"/>
              <w:right w:w="108" w:type="dxa"/>
            </w:tcMar>
            <w:vAlign w:val="center"/>
          </w:tcPr>
          <w:p w14:paraId="4AFF86D1" w14:textId="77777777" w:rsidR="003D4138" w:rsidRPr="003D4138" w:rsidRDefault="003D4138" w:rsidP="009A279F">
            <w:pPr>
              <w:ind w:right="31"/>
              <w:jc w:val="center"/>
              <w:rPr>
                <w:rFonts w:ascii="Calibri Light" w:hAnsi="Calibri Light" w:cs="Calibri Light"/>
                <w:b/>
                <w:bCs/>
                <w:sz w:val="16"/>
                <w:szCs w:val="16"/>
              </w:rPr>
            </w:pPr>
          </w:p>
        </w:tc>
        <w:tc>
          <w:tcPr>
            <w:tcW w:w="47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E3D0A0" w14:textId="77777777" w:rsidR="003D4138" w:rsidRPr="003D4138" w:rsidRDefault="003D4138" w:rsidP="009A279F">
            <w:pPr>
              <w:jc w:val="center"/>
              <w:rPr>
                <w:rFonts w:ascii="Calibri Light" w:hAnsi="Calibri Light" w:cs="Calibri Light"/>
                <w:b/>
                <w:bCs/>
                <w:sz w:val="16"/>
                <w:szCs w:val="16"/>
              </w:rPr>
            </w:pPr>
          </w:p>
        </w:tc>
        <w:tc>
          <w:tcPr>
            <w:tcW w:w="2755"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9C755A8" w14:textId="77777777" w:rsidR="003D4138" w:rsidRPr="003D4138" w:rsidRDefault="003D4138" w:rsidP="009A279F">
            <w:pPr>
              <w:spacing w:after="0"/>
              <w:ind w:right="140"/>
              <w:jc w:val="center"/>
              <w:rPr>
                <w:rFonts w:ascii="Arial" w:hAnsi="Arial" w:cs="Arial"/>
                <w:sz w:val="16"/>
                <w:szCs w:val="16"/>
              </w:rPr>
            </w:pPr>
            <w:bookmarkStart w:id="36" w:name="_Hlk83059093"/>
            <w:r w:rsidRPr="003D4138">
              <w:rPr>
                <w:rFonts w:ascii="Arial" w:eastAsia="Century Gothic" w:hAnsi="Arial" w:cs="Arial"/>
                <w:b/>
                <w:bCs/>
                <w:color w:val="000000"/>
                <w:sz w:val="16"/>
                <w:szCs w:val="16"/>
                <w:lang w:val="es-ES" w:bidi="es-MX"/>
              </w:rPr>
              <w:t>PROVEEDORA DE SOLUCIONES DEL SUR, S.A. DE C.V.</w:t>
            </w:r>
            <w:bookmarkEnd w:id="36"/>
          </w:p>
        </w:tc>
      </w:tr>
      <w:tr w:rsidR="003D4138" w:rsidRPr="003D4138" w14:paraId="6F286E30"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FD050B2" w14:textId="77777777" w:rsidR="003D4138" w:rsidRPr="003D4138" w:rsidRDefault="003D4138" w:rsidP="009A279F">
            <w:pPr>
              <w:ind w:left="-118" w:right="-105"/>
              <w:jc w:val="center"/>
              <w:rPr>
                <w:rFonts w:ascii="Arial" w:hAnsi="Arial" w:cs="Arial"/>
                <w:b/>
                <w:bCs/>
                <w:sz w:val="16"/>
                <w:szCs w:val="16"/>
              </w:rPr>
            </w:pPr>
            <w:r w:rsidRPr="003D4138">
              <w:rPr>
                <w:rFonts w:ascii="Arial" w:hAnsi="Arial" w:cs="Arial"/>
                <w:b/>
                <w:bCs/>
                <w:sz w:val="16"/>
                <w:szCs w:val="16"/>
              </w:rPr>
              <w:t>Renglón</w:t>
            </w:r>
          </w:p>
        </w:tc>
        <w:tc>
          <w:tcPr>
            <w:tcW w:w="91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5B49CE0" w14:textId="77777777" w:rsidR="003D4138" w:rsidRPr="003D4138" w:rsidRDefault="003D4138" w:rsidP="009A279F">
            <w:pPr>
              <w:jc w:val="center"/>
              <w:rPr>
                <w:rFonts w:ascii="Arial" w:hAnsi="Arial" w:cs="Arial"/>
                <w:sz w:val="16"/>
                <w:szCs w:val="16"/>
              </w:rPr>
            </w:pPr>
            <w:r w:rsidRPr="003D4138">
              <w:rPr>
                <w:rFonts w:ascii="Arial" w:eastAsia="Century Gothic" w:hAnsi="Arial" w:cs="Arial"/>
                <w:b/>
                <w:color w:val="000000"/>
                <w:sz w:val="16"/>
                <w:szCs w:val="16"/>
              </w:rPr>
              <w:t>Descripción</w:t>
            </w:r>
          </w:p>
        </w:tc>
        <w:tc>
          <w:tcPr>
            <w:tcW w:w="43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CF2F98A" w14:textId="77777777" w:rsidR="003D4138" w:rsidRPr="003D4138" w:rsidRDefault="003D4138" w:rsidP="009A279F">
            <w:pPr>
              <w:ind w:left="-107" w:right="-113"/>
              <w:jc w:val="center"/>
              <w:rPr>
                <w:rFonts w:ascii="Arial" w:hAnsi="Arial" w:cs="Arial"/>
                <w:sz w:val="16"/>
                <w:szCs w:val="16"/>
              </w:rPr>
            </w:pPr>
            <w:r w:rsidRPr="003D4138">
              <w:rPr>
                <w:rFonts w:ascii="Arial" w:hAnsi="Arial" w:cs="Arial"/>
                <w:b/>
                <w:bCs/>
                <w:sz w:val="16"/>
                <w:szCs w:val="16"/>
              </w:rPr>
              <w:t>Cantidad</w:t>
            </w:r>
          </w:p>
        </w:tc>
        <w:tc>
          <w:tcPr>
            <w:tcW w:w="477"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05C1DDE" w14:textId="77777777" w:rsidR="003D4138" w:rsidRPr="003D4138" w:rsidRDefault="003D4138" w:rsidP="009A279F">
            <w:pPr>
              <w:ind w:right="-14"/>
              <w:jc w:val="center"/>
              <w:rPr>
                <w:rFonts w:ascii="Arial" w:hAnsi="Arial" w:cs="Arial"/>
                <w:sz w:val="16"/>
                <w:szCs w:val="16"/>
              </w:rPr>
            </w:pPr>
            <w:r w:rsidRPr="003D4138">
              <w:rPr>
                <w:rFonts w:ascii="Arial" w:hAnsi="Arial" w:cs="Arial"/>
                <w:b/>
                <w:bCs/>
                <w:sz w:val="16"/>
                <w:szCs w:val="16"/>
              </w:rPr>
              <w:t>Unidad de Medida</w:t>
            </w:r>
          </w:p>
        </w:tc>
        <w:tc>
          <w:tcPr>
            <w:tcW w:w="136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8F29581" w14:textId="77777777" w:rsidR="003D4138" w:rsidRPr="003D4138" w:rsidRDefault="003D4138" w:rsidP="009A279F">
            <w:pPr>
              <w:jc w:val="center"/>
              <w:rPr>
                <w:rFonts w:ascii="Arial" w:hAnsi="Arial" w:cs="Arial"/>
                <w:sz w:val="16"/>
                <w:szCs w:val="16"/>
              </w:rPr>
            </w:pPr>
            <w:r w:rsidRPr="001C5B28">
              <w:rPr>
                <w:rFonts w:ascii="Arial" w:eastAsia="Century Gothic" w:hAnsi="Arial" w:cs="Arial"/>
                <w:b/>
                <w:color w:val="000000"/>
              </w:rPr>
              <w:t>Precio Unitario</w:t>
            </w:r>
          </w:p>
        </w:tc>
        <w:tc>
          <w:tcPr>
            <w:tcW w:w="1389"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D5E571F" w14:textId="77777777" w:rsidR="003D4138" w:rsidRPr="003D4138" w:rsidRDefault="003D4138" w:rsidP="009A279F">
            <w:pPr>
              <w:ind w:right="140"/>
              <w:jc w:val="center"/>
              <w:rPr>
                <w:rFonts w:ascii="Arial" w:hAnsi="Arial" w:cs="Arial"/>
                <w:sz w:val="16"/>
                <w:szCs w:val="16"/>
              </w:rPr>
            </w:pPr>
            <w:r w:rsidRPr="001C5B28">
              <w:rPr>
                <w:rFonts w:ascii="Arial" w:eastAsia="Century Gothic" w:hAnsi="Arial" w:cs="Arial"/>
                <w:b/>
                <w:color w:val="000000"/>
              </w:rPr>
              <w:t>Importe</w:t>
            </w:r>
          </w:p>
        </w:tc>
      </w:tr>
      <w:tr w:rsidR="003D4138" w:rsidRPr="003D4138" w14:paraId="045905AD"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8162E"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1</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17CE89"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BATERÍAS CR2450</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5B1FE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1200</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4D636"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BFAACEA"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$ 49.40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AC83193"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$ 59,280.00</w:t>
            </w:r>
          </w:p>
        </w:tc>
      </w:tr>
      <w:tr w:rsidR="003D4138" w:rsidRPr="003D4138" w14:paraId="79644A02"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B6D80"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w:t>
            </w:r>
          </w:p>
        </w:tc>
        <w:tc>
          <w:tcPr>
            <w:tcW w:w="91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4B56C"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KIT BATERÍAS CON CARGADOR </w:t>
            </w:r>
          </w:p>
        </w:tc>
        <w:tc>
          <w:tcPr>
            <w:tcW w:w="43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0B59F"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120</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4FE1"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B4950A4"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$ 380.00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6A77E9D"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$ 45,600.00</w:t>
            </w:r>
          </w:p>
        </w:tc>
      </w:tr>
      <w:tr w:rsidR="003D4138" w:rsidRPr="003D4138" w14:paraId="6A32E7A4"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815D5"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3</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A3D74"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KIT AMPLIFICADOR DE AUDIO</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48A5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2279"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CA04C22"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$ 4,750.00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C957577"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$ 71,250.00</w:t>
            </w:r>
          </w:p>
        </w:tc>
      </w:tr>
      <w:tr w:rsidR="003D4138" w:rsidRPr="003D4138" w14:paraId="01AC22D5"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D7BEF"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4</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8553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KIT PERIFONEO</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B080F"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26</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0DCC"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E5B501C"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$ 1,415.03</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01D0588"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$ 36,790.65</w:t>
            </w:r>
          </w:p>
        </w:tc>
      </w:tr>
      <w:tr w:rsidR="003D4138" w:rsidRPr="003D4138" w14:paraId="65ED1C30"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FF73"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5</w:t>
            </w:r>
          </w:p>
        </w:tc>
        <w:tc>
          <w:tcPr>
            <w:tcW w:w="91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4AFDA"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COMPRESOR 2.5 HP</w:t>
            </w:r>
          </w:p>
        </w:tc>
        <w:tc>
          <w:tcPr>
            <w:tcW w:w="433"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B1D34"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3A04"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B9A9B66"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$ 2,470.00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54859EA"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$ 22,230.00</w:t>
            </w:r>
          </w:p>
        </w:tc>
      </w:tr>
      <w:tr w:rsidR="003D4138" w:rsidRPr="003D4138" w14:paraId="06B30746"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F3793"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7</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3EFF2"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DETECTOR DE FUGA DE GAS REFRIGERANTE</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9062F"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08CC"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315E24"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$ 1,140.00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F5515D"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$ 10,260.00</w:t>
            </w:r>
          </w:p>
        </w:tc>
      </w:tr>
      <w:tr w:rsidR="003D4138" w:rsidRPr="003D4138" w14:paraId="07C474F3"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1A21B"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12</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4BCC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LLAVE INGLESA CHICA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BD9E5"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DC5D" w14:textId="77777777" w:rsidR="003D4138" w:rsidRPr="003D4138" w:rsidRDefault="003D4138" w:rsidP="009A279F">
            <w:pPr>
              <w:pStyle w:val="Textoindependiente"/>
              <w:jc w:val="center"/>
              <w:rPr>
                <w:rFonts w:ascii="Arial" w:hAnsi="Arial" w:cs="Arial"/>
                <w:color w:val="000000"/>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C1CC224"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$ 609.41</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6509733"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$ 5,484.65</w:t>
            </w:r>
          </w:p>
        </w:tc>
      </w:tr>
      <w:tr w:rsidR="003D4138" w:rsidRPr="003D4138" w14:paraId="3A31D71D"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73FA8"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13</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1DE67"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LLAVE INGLESA GRANDE</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E1579"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86C4"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B80F5CD"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$ 855.99</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D62A930"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$ 7,703.89</w:t>
            </w:r>
          </w:p>
        </w:tc>
      </w:tr>
      <w:tr w:rsidR="003D4138" w:rsidRPr="003D4138" w14:paraId="40E0B1D4"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63E8A"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16</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A0727"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MULTÍMETRO INDUSTRIAL</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146E6"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10</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B654"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C448704"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$13,395.00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BFC5768"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$133,950.00</w:t>
            </w:r>
          </w:p>
        </w:tc>
      </w:tr>
      <w:tr w:rsidR="003D4138" w:rsidRPr="003D4138" w14:paraId="77DDF164"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367D7"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24</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37467"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SET DE DADOS CON MATRACA</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57054"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2959"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5C6054A"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$2,375.00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8C5A612"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$21,375.00</w:t>
            </w:r>
          </w:p>
        </w:tc>
      </w:tr>
      <w:tr w:rsidR="003D4138" w:rsidRPr="003D4138" w14:paraId="0B3BEC19"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820A"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25</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38515"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TERMÓMETRO INFRARROJO</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57376"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40DF"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9B47E08"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$2,335.48</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C53DCA3"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$21,019.32</w:t>
            </w:r>
          </w:p>
        </w:tc>
      </w:tr>
      <w:tr w:rsidR="003D4138" w:rsidRPr="003D4138" w14:paraId="297E82EB"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D4258"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26</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6D37C"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VACUO METRO</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BE149"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9</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91ED"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DE0F3DB"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$3,610.00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9F812B1"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$32,490.00</w:t>
            </w:r>
          </w:p>
        </w:tc>
      </w:tr>
      <w:tr w:rsidR="003D4138" w:rsidRPr="003D4138" w14:paraId="4EA32459"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3627"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27</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76CA2"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MARTILLO DE UÑA CURVA CON MANGO DE FIBRA DE VIDRIO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F3D12"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07</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BA8D"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08F72FC"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$142.50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A3B1D7E"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$997.50</w:t>
            </w:r>
          </w:p>
        </w:tc>
      </w:tr>
      <w:tr w:rsidR="003D4138" w:rsidRPr="003D4138" w14:paraId="517536C6"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65960"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28</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F990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PALA REDONDA</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F9E7A"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10</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99D8"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CDDC00B"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$121.60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21D5844"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$1,216.00</w:t>
            </w:r>
          </w:p>
        </w:tc>
      </w:tr>
      <w:tr w:rsidR="003D4138" w:rsidRPr="003D4138" w14:paraId="0801DDBC"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318E8"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29</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9F40FE"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AZADÓN CON PICO PARA JARDINERÍA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D1967"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10</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690D"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D0EC919"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$142.50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B45B8D1"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$1,425.00</w:t>
            </w:r>
          </w:p>
        </w:tc>
      </w:tr>
      <w:tr w:rsidR="003D4138" w:rsidRPr="003D4138" w14:paraId="6CAED2BF"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42001"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30</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CB4BC"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RASTRILLO PARA JARDINERÍA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E5922"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10</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0FBE"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0FED42D"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$126.35</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B1E8867"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$1,263.50</w:t>
            </w:r>
          </w:p>
        </w:tc>
      </w:tr>
      <w:tr w:rsidR="003D4138" w:rsidRPr="003D4138" w14:paraId="2B7B99C8"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7DC41"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31</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96E9F"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MOCHILA PARA LABORES EN CAMPO DE ALACRANISMO</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5AEC5"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16</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6958"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66C5480"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$218.50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4F26BF8"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$3,496.00</w:t>
            </w:r>
          </w:p>
        </w:tc>
      </w:tr>
      <w:tr w:rsidR="003D4138" w:rsidRPr="003D4138" w14:paraId="73F2A5E1"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75344"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32</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227BA"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LINTERNA DE MANO RECARGABLE CON BATERÍA DE LITIO DE CARGA DIRECTA A LA LUZ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AE41D"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15</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DE256"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680C0C2"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$216.60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46F78D8"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$3,249.00</w:t>
            </w:r>
          </w:p>
        </w:tc>
      </w:tr>
      <w:tr w:rsidR="003D4138" w:rsidRPr="003D4138" w14:paraId="599C3953"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29D54" w14:textId="77777777" w:rsidR="003D4138" w:rsidRPr="003D4138" w:rsidRDefault="003D4138" w:rsidP="009A279F">
            <w:pPr>
              <w:pStyle w:val="Standard"/>
              <w:spacing w:after="0"/>
              <w:ind w:right="77"/>
              <w:jc w:val="center"/>
              <w:rPr>
                <w:rFonts w:ascii="Arial" w:eastAsia="Arial" w:hAnsi="Arial" w:cs="Arial"/>
                <w:sz w:val="16"/>
                <w:szCs w:val="16"/>
              </w:rPr>
            </w:pPr>
            <w:r w:rsidRPr="003D4138">
              <w:rPr>
                <w:rFonts w:ascii="Arial" w:eastAsia="Arial" w:hAnsi="Arial" w:cs="Arial"/>
                <w:sz w:val="16"/>
                <w:szCs w:val="16"/>
              </w:rPr>
              <w:t>34</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A6B45"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FLEXÓMETRO 5 MTS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2020C"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866</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40E1"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PIEZA</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786CC42"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$37.05</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956D59E"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$32,085.30</w:t>
            </w:r>
          </w:p>
        </w:tc>
      </w:tr>
      <w:tr w:rsidR="003D4138" w:rsidRPr="003D4138" w14:paraId="78E82D03" w14:textId="77777777" w:rsidTr="003D4138">
        <w:tc>
          <w:tcPr>
            <w:tcW w:w="4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1CA9" w14:textId="77777777" w:rsidR="003D4138" w:rsidRPr="003D4138" w:rsidRDefault="003D4138" w:rsidP="009A279F">
            <w:pPr>
              <w:pStyle w:val="Standard"/>
              <w:spacing w:after="0"/>
              <w:ind w:right="77"/>
              <w:jc w:val="center"/>
              <w:rPr>
                <w:rFonts w:ascii="Arial" w:eastAsia="Arial" w:hAnsi="Arial" w:cs="Arial"/>
                <w:sz w:val="16"/>
                <w:szCs w:val="16"/>
              </w:rPr>
            </w:pPr>
            <w:bookmarkStart w:id="37" w:name="_Hlk83058002"/>
            <w:r w:rsidRPr="003D4138">
              <w:rPr>
                <w:rFonts w:ascii="Arial" w:eastAsia="Arial" w:hAnsi="Arial" w:cs="Arial"/>
                <w:sz w:val="16"/>
                <w:szCs w:val="16"/>
              </w:rPr>
              <w:t>35</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874BB"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 xml:space="preserve">GUANTES DE CARNAZA </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31501" w14:textId="77777777" w:rsidR="003D4138" w:rsidRPr="003D4138" w:rsidRDefault="003D4138" w:rsidP="009A279F">
            <w:pPr>
              <w:suppressAutoHyphens w:val="0"/>
              <w:spacing w:after="0"/>
              <w:ind w:left="-76"/>
              <w:jc w:val="center"/>
              <w:rPr>
                <w:rFonts w:ascii="Arial" w:hAnsi="Arial" w:cs="Arial"/>
                <w:sz w:val="16"/>
                <w:szCs w:val="16"/>
              </w:rPr>
            </w:pPr>
            <w:r w:rsidRPr="003D4138">
              <w:rPr>
                <w:rFonts w:ascii="Arial" w:hAnsi="Arial" w:cs="Arial"/>
                <w:sz w:val="16"/>
                <w:szCs w:val="16"/>
              </w:rPr>
              <w:t>866</w:t>
            </w:r>
          </w:p>
        </w:tc>
        <w:tc>
          <w:tcPr>
            <w:tcW w:w="4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B6EF" w14:textId="77777777" w:rsidR="003D4138" w:rsidRPr="003D4138" w:rsidRDefault="003D4138" w:rsidP="009A279F">
            <w:pPr>
              <w:pStyle w:val="Textoindependiente"/>
              <w:jc w:val="center"/>
              <w:rPr>
                <w:rFonts w:ascii="Arial" w:hAnsi="Arial" w:cs="Arial"/>
                <w:sz w:val="16"/>
                <w:szCs w:val="16"/>
              </w:rPr>
            </w:pPr>
            <w:r w:rsidRPr="003D4138">
              <w:rPr>
                <w:rFonts w:ascii="Arial" w:hAnsi="Arial" w:cs="Arial"/>
                <w:sz w:val="16"/>
                <w:szCs w:val="16"/>
              </w:rPr>
              <w:t>PAR</w:t>
            </w:r>
          </w:p>
        </w:tc>
        <w:tc>
          <w:tcPr>
            <w:tcW w:w="136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9CBB40F" w14:textId="77777777" w:rsidR="003D4138" w:rsidRPr="003D4138" w:rsidRDefault="003D4138" w:rsidP="009A279F">
            <w:pPr>
              <w:suppressAutoHyphens w:val="0"/>
              <w:jc w:val="center"/>
              <w:rPr>
                <w:rFonts w:ascii="Arial" w:hAnsi="Arial" w:cs="Arial"/>
                <w:sz w:val="16"/>
                <w:szCs w:val="16"/>
              </w:rPr>
            </w:pPr>
            <w:r w:rsidRPr="003D4138">
              <w:rPr>
                <w:rFonts w:ascii="Arial" w:hAnsi="Arial" w:cs="Arial"/>
                <w:sz w:val="16"/>
                <w:szCs w:val="16"/>
              </w:rPr>
              <w:t>$85.50</w:t>
            </w:r>
          </w:p>
        </w:tc>
        <w:tc>
          <w:tcPr>
            <w:tcW w:w="1389" w:type="pct"/>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6C77700" w14:textId="77777777" w:rsidR="003D4138" w:rsidRPr="003D4138" w:rsidRDefault="003D4138" w:rsidP="009A279F">
            <w:pPr>
              <w:jc w:val="center"/>
              <w:rPr>
                <w:rFonts w:ascii="Arial" w:hAnsi="Arial" w:cs="Arial"/>
                <w:sz w:val="16"/>
                <w:szCs w:val="16"/>
              </w:rPr>
            </w:pPr>
            <w:r w:rsidRPr="003D4138">
              <w:rPr>
                <w:rFonts w:ascii="Arial" w:hAnsi="Arial" w:cs="Arial"/>
                <w:sz w:val="16"/>
                <w:szCs w:val="16"/>
              </w:rPr>
              <w:t>$74,043.00</w:t>
            </w:r>
          </w:p>
        </w:tc>
      </w:tr>
      <w:bookmarkEnd w:id="37"/>
    </w:tbl>
    <w:p w14:paraId="55A36E5F" w14:textId="5384F3B2" w:rsidR="001C5B28" w:rsidRDefault="001C5B28" w:rsidP="003D4138">
      <w:pPr>
        <w:pStyle w:val="NormalWeb"/>
        <w:tabs>
          <w:tab w:val="left" w:pos="4818"/>
        </w:tabs>
        <w:spacing w:after="0"/>
        <w:ind w:right="79"/>
        <w:rPr>
          <w:rFonts w:ascii="Arial" w:eastAsia="Arial" w:hAnsi="Arial" w:cs="Arial"/>
          <w:bCs/>
          <w:sz w:val="18"/>
          <w:szCs w:val="18"/>
        </w:rPr>
      </w:pPr>
    </w:p>
    <w:tbl>
      <w:tblPr>
        <w:tblStyle w:val="Tablaconcuadrcula"/>
        <w:tblW w:w="0" w:type="auto"/>
        <w:tblLook w:val="04A0" w:firstRow="1" w:lastRow="0" w:firstColumn="1" w:lastColumn="0" w:noHBand="0" w:noVBand="1"/>
      </w:tblPr>
      <w:tblGrid>
        <w:gridCol w:w="7366"/>
        <w:gridCol w:w="2835"/>
      </w:tblGrid>
      <w:tr w:rsidR="001C5B28" w14:paraId="18537FB8" w14:textId="77777777" w:rsidTr="001C5B28">
        <w:tc>
          <w:tcPr>
            <w:tcW w:w="7366" w:type="dxa"/>
          </w:tcPr>
          <w:p w14:paraId="66DF0D74" w14:textId="5DA0E50B" w:rsidR="001C5B28" w:rsidRPr="002603DE" w:rsidRDefault="001C5B28" w:rsidP="001C5B28">
            <w:pPr>
              <w:pStyle w:val="NormalWeb"/>
              <w:tabs>
                <w:tab w:val="left" w:pos="4818"/>
              </w:tabs>
              <w:ind w:right="79"/>
              <w:jc w:val="right"/>
              <w:rPr>
                <w:rFonts w:ascii="Arial" w:eastAsia="Arial" w:hAnsi="Arial" w:cs="Arial"/>
                <w:b/>
                <w:sz w:val="18"/>
                <w:szCs w:val="18"/>
              </w:rPr>
            </w:pPr>
            <w:r w:rsidRPr="002603DE">
              <w:rPr>
                <w:rFonts w:ascii="Arial" w:eastAsia="Arial" w:hAnsi="Arial" w:cs="Arial"/>
                <w:b/>
                <w:sz w:val="18"/>
                <w:szCs w:val="18"/>
              </w:rPr>
              <w:t>SUBTOTAL</w:t>
            </w:r>
          </w:p>
        </w:tc>
        <w:tc>
          <w:tcPr>
            <w:tcW w:w="2835" w:type="dxa"/>
          </w:tcPr>
          <w:p w14:paraId="16140012" w14:textId="08FAA672" w:rsidR="001C5B28" w:rsidRDefault="002603DE" w:rsidP="001C5B28">
            <w:pPr>
              <w:pStyle w:val="NormalWeb"/>
              <w:tabs>
                <w:tab w:val="left" w:pos="4818"/>
              </w:tabs>
              <w:ind w:right="79"/>
              <w:jc w:val="right"/>
              <w:rPr>
                <w:rFonts w:ascii="Arial" w:eastAsia="Arial" w:hAnsi="Arial" w:cs="Arial"/>
                <w:bCs/>
                <w:sz w:val="18"/>
                <w:szCs w:val="18"/>
              </w:rPr>
            </w:pPr>
            <w:r>
              <w:rPr>
                <w:rFonts w:ascii="Arial" w:eastAsia="Arial" w:hAnsi="Arial" w:cs="Arial"/>
                <w:bCs/>
                <w:sz w:val="18"/>
                <w:szCs w:val="18"/>
              </w:rPr>
              <w:t xml:space="preserve">$ </w:t>
            </w:r>
            <w:r w:rsidR="00DC26BC" w:rsidRPr="00DC26BC">
              <w:rPr>
                <w:rFonts w:ascii="Arial" w:eastAsia="Arial" w:hAnsi="Arial" w:cs="Arial"/>
                <w:bCs/>
                <w:sz w:val="18"/>
                <w:szCs w:val="18"/>
              </w:rPr>
              <w:t>585,209.00</w:t>
            </w:r>
          </w:p>
        </w:tc>
      </w:tr>
      <w:tr w:rsidR="001C5B28" w14:paraId="280CCF3B" w14:textId="77777777" w:rsidTr="001C5B28">
        <w:tc>
          <w:tcPr>
            <w:tcW w:w="7366" w:type="dxa"/>
          </w:tcPr>
          <w:p w14:paraId="56576CC4" w14:textId="6F40A84E" w:rsidR="001C5B28" w:rsidRPr="002603DE" w:rsidRDefault="001C5B28" w:rsidP="001C5B28">
            <w:pPr>
              <w:pStyle w:val="NormalWeb"/>
              <w:tabs>
                <w:tab w:val="left" w:pos="4818"/>
              </w:tabs>
              <w:ind w:right="79"/>
              <w:jc w:val="right"/>
              <w:rPr>
                <w:rFonts w:ascii="Arial" w:eastAsia="Arial" w:hAnsi="Arial" w:cs="Arial"/>
                <w:b/>
                <w:sz w:val="18"/>
                <w:szCs w:val="18"/>
              </w:rPr>
            </w:pPr>
            <w:r w:rsidRPr="002603DE">
              <w:rPr>
                <w:rFonts w:ascii="Arial" w:eastAsia="Arial" w:hAnsi="Arial" w:cs="Arial"/>
                <w:b/>
                <w:sz w:val="18"/>
                <w:szCs w:val="18"/>
              </w:rPr>
              <w:t>IVA</w:t>
            </w:r>
          </w:p>
        </w:tc>
        <w:tc>
          <w:tcPr>
            <w:tcW w:w="2835" w:type="dxa"/>
          </w:tcPr>
          <w:p w14:paraId="72F47A82" w14:textId="4886D4BE" w:rsidR="001C5B28" w:rsidRDefault="002603DE" w:rsidP="001C5B28">
            <w:pPr>
              <w:pStyle w:val="NormalWeb"/>
              <w:tabs>
                <w:tab w:val="left" w:pos="4818"/>
              </w:tabs>
              <w:ind w:right="79"/>
              <w:jc w:val="right"/>
              <w:rPr>
                <w:rFonts w:ascii="Arial" w:eastAsia="Arial" w:hAnsi="Arial" w:cs="Arial"/>
                <w:bCs/>
                <w:sz w:val="18"/>
                <w:szCs w:val="18"/>
              </w:rPr>
            </w:pPr>
            <w:r>
              <w:rPr>
                <w:rFonts w:ascii="Arial" w:eastAsia="Arial" w:hAnsi="Arial" w:cs="Arial"/>
                <w:bCs/>
                <w:sz w:val="18"/>
                <w:szCs w:val="18"/>
              </w:rPr>
              <w:t xml:space="preserve">$ </w:t>
            </w:r>
            <w:r w:rsidR="00DC26BC" w:rsidRPr="00DC26BC">
              <w:rPr>
                <w:rFonts w:ascii="Arial" w:eastAsia="Arial" w:hAnsi="Arial" w:cs="Arial"/>
                <w:bCs/>
                <w:sz w:val="18"/>
                <w:szCs w:val="18"/>
              </w:rPr>
              <w:t>93,633.44</w:t>
            </w:r>
          </w:p>
        </w:tc>
      </w:tr>
      <w:tr w:rsidR="001C5B28" w14:paraId="56031D81" w14:textId="77777777" w:rsidTr="001C5B28">
        <w:tc>
          <w:tcPr>
            <w:tcW w:w="7366" w:type="dxa"/>
          </w:tcPr>
          <w:p w14:paraId="0E76C39B" w14:textId="5A90F9B1" w:rsidR="001C5B28" w:rsidRPr="002603DE" w:rsidRDefault="001C5B28" w:rsidP="001C5B28">
            <w:pPr>
              <w:pStyle w:val="NormalWeb"/>
              <w:tabs>
                <w:tab w:val="left" w:pos="4818"/>
              </w:tabs>
              <w:ind w:right="79"/>
              <w:jc w:val="right"/>
              <w:rPr>
                <w:rFonts w:ascii="Arial" w:eastAsia="Arial" w:hAnsi="Arial" w:cs="Arial"/>
                <w:b/>
                <w:sz w:val="18"/>
                <w:szCs w:val="18"/>
              </w:rPr>
            </w:pPr>
            <w:r w:rsidRPr="002603DE">
              <w:rPr>
                <w:rFonts w:ascii="Arial" w:eastAsia="Arial" w:hAnsi="Arial" w:cs="Arial"/>
                <w:b/>
                <w:sz w:val="18"/>
                <w:szCs w:val="18"/>
              </w:rPr>
              <w:t>TOTAL</w:t>
            </w:r>
          </w:p>
        </w:tc>
        <w:tc>
          <w:tcPr>
            <w:tcW w:w="2835" w:type="dxa"/>
          </w:tcPr>
          <w:p w14:paraId="7D3ADB7C" w14:textId="6CEFB29B" w:rsidR="001C5B28" w:rsidRDefault="002603DE" w:rsidP="001C5B28">
            <w:pPr>
              <w:pStyle w:val="NormalWeb"/>
              <w:tabs>
                <w:tab w:val="left" w:pos="4818"/>
              </w:tabs>
              <w:ind w:right="79"/>
              <w:jc w:val="right"/>
              <w:rPr>
                <w:rFonts w:ascii="Arial" w:eastAsia="Arial" w:hAnsi="Arial" w:cs="Arial"/>
                <w:bCs/>
                <w:sz w:val="18"/>
                <w:szCs w:val="18"/>
              </w:rPr>
            </w:pPr>
            <w:r w:rsidRPr="002603DE">
              <w:rPr>
                <w:rFonts w:ascii="Arial" w:eastAsia="Arial" w:hAnsi="Arial" w:cs="Arial"/>
                <w:bCs/>
                <w:sz w:val="18"/>
                <w:szCs w:val="18"/>
              </w:rPr>
              <w:t>$</w:t>
            </w:r>
            <w:r>
              <w:rPr>
                <w:rFonts w:ascii="Arial" w:eastAsia="Arial" w:hAnsi="Arial" w:cs="Arial"/>
                <w:bCs/>
                <w:sz w:val="18"/>
                <w:szCs w:val="18"/>
              </w:rPr>
              <w:t xml:space="preserve"> </w:t>
            </w:r>
            <w:bookmarkStart w:id="38" w:name="_Hlk83061854"/>
            <w:r w:rsidR="00DC26BC" w:rsidRPr="00DC26BC">
              <w:rPr>
                <w:rFonts w:ascii="Arial" w:eastAsia="Arial" w:hAnsi="Arial" w:cs="Arial"/>
                <w:bCs/>
                <w:sz w:val="18"/>
                <w:szCs w:val="18"/>
              </w:rPr>
              <w:t>678,842.44</w:t>
            </w:r>
            <w:bookmarkEnd w:id="38"/>
          </w:p>
        </w:tc>
      </w:tr>
    </w:tbl>
    <w:p w14:paraId="22E28049" w14:textId="77777777" w:rsidR="001C5B28" w:rsidRPr="00F737C7" w:rsidRDefault="001C5B28" w:rsidP="003D4138">
      <w:pPr>
        <w:pStyle w:val="NormalWeb"/>
        <w:tabs>
          <w:tab w:val="left" w:pos="4818"/>
        </w:tabs>
        <w:spacing w:after="0"/>
        <w:ind w:right="79"/>
        <w:rPr>
          <w:rFonts w:ascii="Arial" w:eastAsia="Arial" w:hAnsi="Arial" w:cs="Arial"/>
          <w:bCs/>
          <w:sz w:val="18"/>
          <w:szCs w:val="18"/>
        </w:rPr>
      </w:pPr>
    </w:p>
    <w:p w14:paraId="1063472F" w14:textId="5C10A5F4" w:rsidR="00011BCC" w:rsidRDefault="00DC26BC">
      <w:pPr>
        <w:pStyle w:val="NormalWeb"/>
        <w:tabs>
          <w:tab w:val="left" w:pos="851"/>
        </w:tabs>
        <w:spacing w:before="0" w:after="0"/>
        <w:ind w:right="79"/>
        <w:rPr>
          <w:rFonts w:ascii="Arial" w:eastAsia="Arial" w:hAnsi="Arial" w:cs="Arial"/>
          <w:sz w:val="22"/>
          <w:szCs w:val="22"/>
        </w:rPr>
      </w:pPr>
      <w:r w:rsidRPr="00DC26BC">
        <w:rPr>
          <w:rFonts w:ascii="Arial" w:eastAsia="Arial" w:hAnsi="Arial" w:cs="Arial"/>
          <w:b/>
          <w:sz w:val="18"/>
          <w:szCs w:val="18"/>
        </w:rPr>
        <w:t xml:space="preserve">$678,842.44 (SEIS CIENTOS SETENTA Y OCHO MIL OCHO CIENTOS CUARENTA Y DOS PESOS 44/100 M.N.) </w:t>
      </w:r>
      <w:r w:rsidR="00011BCC" w:rsidRPr="003173AC">
        <w:rPr>
          <w:rFonts w:ascii="Arial" w:eastAsia="Arial" w:hAnsi="Arial" w:cs="Arial"/>
          <w:sz w:val="18"/>
          <w:szCs w:val="18"/>
        </w:rPr>
        <w:t>con el impuesto al valor agregado incluido</w:t>
      </w:r>
      <w:r w:rsidR="005B6219">
        <w:rPr>
          <w:rFonts w:ascii="Arial" w:hAnsi="Arial" w:cs="Arial"/>
          <w:color w:val="000000"/>
          <w:sz w:val="18"/>
          <w:szCs w:val="18"/>
        </w:rPr>
        <w:t>.</w:t>
      </w:r>
    </w:p>
    <w:p w14:paraId="04A5B7F4" w14:textId="0C1CDA72" w:rsidR="00011BCC" w:rsidRPr="002D7E12" w:rsidRDefault="00011BCC">
      <w:pPr>
        <w:pStyle w:val="NormalWeb"/>
        <w:tabs>
          <w:tab w:val="left" w:pos="851"/>
        </w:tabs>
        <w:spacing w:before="0" w:after="0"/>
        <w:ind w:right="79"/>
        <w:rPr>
          <w:rFonts w:ascii="Arial" w:eastAsia="Arial" w:hAnsi="Arial" w:cs="Arial"/>
          <w:sz w:val="18"/>
          <w:szCs w:val="18"/>
        </w:rPr>
      </w:pPr>
    </w:p>
    <w:p w14:paraId="5EE47721" w14:textId="77777777" w:rsidR="002603DE" w:rsidRDefault="002603DE" w:rsidP="00194AA4">
      <w:pPr>
        <w:pStyle w:val="NormalWeb"/>
        <w:tabs>
          <w:tab w:val="left" w:pos="851"/>
        </w:tabs>
        <w:spacing w:before="0" w:after="0"/>
        <w:ind w:right="79"/>
        <w:rPr>
          <w:rFonts w:ascii="Arial" w:eastAsia="Arial" w:hAnsi="Arial" w:cs="Arial"/>
          <w:b/>
          <w:sz w:val="18"/>
          <w:szCs w:val="18"/>
        </w:rPr>
      </w:pPr>
    </w:p>
    <w:p w14:paraId="0B0A644E" w14:textId="77777777" w:rsidR="002603DE" w:rsidRDefault="002603DE" w:rsidP="00194AA4">
      <w:pPr>
        <w:pStyle w:val="NormalWeb"/>
        <w:tabs>
          <w:tab w:val="left" w:pos="851"/>
        </w:tabs>
        <w:spacing w:before="0" w:after="0"/>
        <w:ind w:right="79"/>
        <w:rPr>
          <w:rFonts w:ascii="Arial" w:eastAsia="Arial" w:hAnsi="Arial" w:cs="Arial"/>
          <w:b/>
          <w:sz w:val="18"/>
          <w:szCs w:val="18"/>
        </w:rPr>
      </w:pPr>
    </w:p>
    <w:p w14:paraId="7DFA5AD8" w14:textId="0D19AFED" w:rsidR="00FD160E" w:rsidRDefault="005B6219" w:rsidP="00194AA4">
      <w:pPr>
        <w:pStyle w:val="NormalWeb"/>
        <w:tabs>
          <w:tab w:val="left" w:pos="851"/>
        </w:tabs>
        <w:spacing w:before="0" w:after="0"/>
        <w:ind w:right="79"/>
        <w:rPr>
          <w:rFonts w:ascii="Arial" w:eastAsia="Arial" w:hAnsi="Arial" w:cs="Arial"/>
          <w:sz w:val="18"/>
          <w:szCs w:val="18"/>
        </w:rPr>
      </w:pPr>
      <w:r w:rsidRPr="00382034">
        <w:rPr>
          <w:rFonts w:ascii="Arial" w:eastAsia="Arial" w:hAnsi="Arial" w:cs="Arial"/>
          <w:b/>
          <w:sz w:val="18"/>
          <w:szCs w:val="18"/>
        </w:rPr>
        <w:t xml:space="preserve">Segundo. </w:t>
      </w:r>
      <w:r w:rsidRPr="00382034">
        <w:rPr>
          <w:rFonts w:ascii="Arial" w:eastAsia="Arial" w:hAnsi="Arial" w:cs="Arial"/>
          <w:sz w:val="18"/>
          <w:szCs w:val="18"/>
        </w:rPr>
        <w:t>En cumplimiento al punto 1</w:t>
      </w:r>
      <w:r w:rsidR="0051105B" w:rsidRPr="00382034">
        <w:rPr>
          <w:rFonts w:ascii="Arial" w:eastAsia="Arial" w:hAnsi="Arial" w:cs="Arial"/>
          <w:sz w:val="18"/>
          <w:szCs w:val="18"/>
        </w:rPr>
        <w:t>8</w:t>
      </w:r>
      <w:r w:rsidRPr="00382034">
        <w:rPr>
          <w:rFonts w:ascii="Arial" w:eastAsia="Arial" w:hAnsi="Arial" w:cs="Arial"/>
          <w:sz w:val="18"/>
          <w:szCs w:val="18"/>
        </w:rPr>
        <w:t xml:space="preserve"> de las </w:t>
      </w:r>
      <w:r w:rsidRPr="00382034">
        <w:rPr>
          <w:rFonts w:ascii="Arial" w:eastAsia="Arial" w:hAnsi="Arial" w:cs="Arial"/>
          <w:b/>
          <w:bCs/>
          <w:sz w:val="18"/>
          <w:szCs w:val="18"/>
        </w:rPr>
        <w:t>BASES</w:t>
      </w:r>
      <w:r w:rsidRPr="00382034">
        <w:rPr>
          <w:rFonts w:ascii="Arial" w:eastAsia="Arial" w:hAnsi="Arial" w:cs="Arial"/>
          <w:sz w:val="18"/>
          <w:szCs w:val="18"/>
        </w:rPr>
        <w:t xml:space="preserve"> de la </w:t>
      </w:r>
      <w:r w:rsidRPr="00382034">
        <w:rPr>
          <w:rFonts w:ascii="Arial" w:eastAsia="Arial" w:hAnsi="Arial" w:cs="Arial"/>
          <w:b/>
          <w:bCs/>
          <w:sz w:val="18"/>
          <w:szCs w:val="18"/>
        </w:rPr>
        <w:t>LICITACIÓN</w:t>
      </w:r>
      <w:r w:rsidRPr="00382034">
        <w:rPr>
          <w:rFonts w:ascii="Arial" w:eastAsia="Arial" w:hAnsi="Arial" w:cs="Arial"/>
          <w:sz w:val="18"/>
          <w:szCs w:val="18"/>
        </w:rPr>
        <w:t xml:space="preserve"> y al artículo 69 numeral 5 de la Ley de Compras Gubernamentales, Enajenaciones y Contratación de Servicios del Estado de Jalisco y sus Municipios, 19, fracción I de la Ley del Procedimiento Administrativo del Estado de Jalisco</w:t>
      </w:r>
      <w:r w:rsidR="00F209F6" w:rsidRPr="00382034">
        <w:rPr>
          <w:rFonts w:ascii="Arial" w:eastAsia="Arial" w:hAnsi="Arial" w:cs="Arial"/>
          <w:sz w:val="18"/>
          <w:szCs w:val="18"/>
        </w:rPr>
        <w:t>,</w:t>
      </w:r>
      <w:r w:rsidRPr="00382034">
        <w:rPr>
          <w:rFonts w:ascii="Arial" w:eastAsia="Arial" w:hAnsi="Arial" w:cs="Arial"/>
          <w:sz w:val="18"/>
          <w:szCs w:val="18"/>
        </w:rPr>
        <w:t xml:space="preserve"> se establece que la empresa</w:t>
      </w:r>
      <w:r w:rsidR="000D1897">
        <w:rPr>
          <w:rFonts w:ascii="Arial" w:eastAsia="Arial" w:hAnsi="Arial" w:cs="Arial"/>
          <w:sz w:val="18"/>
          <w:szCs w:val="18"/>
        </w:rPr>
        <w:t>:</w:t>
      </w:r>
      <w:r w:rsidRPr="00382034">
        <w:rPr>
          <w:rFonts w:ascii="Arial" w:eastAsia="Arial" w:hAnsi="Arial" w:cs="Arial"/>
          <w:sz w:val="18"/>
          <w:szCs w:val="18"/>
        </w:rPr>
        <w:t xml:space="preserve"> </w:t>
      </w:r>
      <w:r w:rsidR="002603DE" w:rsidRPr="002603DE">
        <w:rPr>
          <w:rFonts w:ascii="Arial" w:eastAsia="Arial" w:hAnsi="Arial" w:cs="Arial"/>
          <w:b/>
          <w:bCs/>
          <w:sz w:val="18"/>
          <w:szCs w:val="18"/>
          <w:lang w:val="es-ES"/>
        </w:rPr>
        <w:t>PROVEEDORA DE SOLUCIONES DEL SUR, S.A. DE C.V.</w:t>
      </w:r>
      <w:r w:rsidR="002603DE">
        <w:rPr>
          <w:rFonts w:ascii="Arial" w:eastAsia="Arial" w:hAnsi="Arial" w:cs="Arial"/>
          <w:b/>
          <w:bCs/>
          <w:sz w:val="18"/>
          <w:szCs w:val="18"/>
          <w:lang w:val="es-ES"/>
        </w:rPr>
        <w:t xml:space="preserve"> </w:t>
      </w:r>
      <w:r w:rsidR="00412BFD" w:rsidRPr="00382034">
        <w:rPr>
          <w:rFonts w:ascii="Arial" w:eastAsia="Arial" w:hAnsi="Arial" w:cs="Arial"/>
          <w:sz w:val="18"/>
          <w:szCs w:val="18"/>
        </w:rPr>
        <w:t>tendr</w:t>
      </w:r>
      <w:r w:rsidR="00412BFD">
        <w:rPr>
          <w:rFonts w:ascii="Arial" w:eastAsia="Arial" w:hAnsi="Arial" w:cs="Arial"/>
          <w:sz w:val="18"/>
          <w:szCs w:val="18"/>
        </w:rPr>
        <w:t>á</w:t>
      </w:r>
      <w:r w:rsidRPr="00382034">
        <w:rPr>
          <w:rFonts w:ascii="Arial" w:eastAsia="Arial" w:hAnsi="Arial" w:cs="Arial"/>
          <w:sz w:val="18"/>
          <w:szCs w:val="18"/>
        </w:rPr>
        <w:t xml:space="preserve"> que comparecer a la </w:t>
      </w:r>
      <w:r w:rsidRPr="00382034">
        <w:rPr>
          <w:rFonts w:ascii="Arial" w:eastAsia="Arial" w:hAnsi="Arial" w:cs="Arial"/>
          <w:b/>
          <w:bCs/>
          <w:sz w:val="18"/>
          <w:szCs w:val="18"/>
        </w:rPr>
        <w:t>Dirección Jurídica del Organismo</w:t>
      </w:r>
      <w:r w:rsidRPr="00382034">
        <w:rPr>
          <w:rFonts w:ascii="Arial" w:eastAsia="Arial" w:hAnsi="Arial" w:cs="Arial"/>
          <w:sz w:val="18"/>
          <w:szCs w:val="18"/>
        </w:rPr>
        <w:t xml:space="preserve"> para la firma del </w:t>
      </w:r>
      <w:r w:rsidRPr="00382034">
        <w:rPr>
          <w:rFonts w:ascii="Arial" w:eastAsia="Arial" w:hAnsi="Arial" w:cs="Arial"/>
          <w:b/>
          <w:bCs/>
          <w:sz w:val="18"/>
          <w:szCs w:val="18"/>
        </w:rPr>
        <w:t>CONTRATO</w:t>
      </w:r>
      <w:r w:rsidRPr="00382034">
        <w:rPr>
          <w:rFonts w:ascii="Arial" w:eastAsia="Arial" w:hAnsi="Arial" w:cs="Arial"/>
          <w:sz w:val="18"/>
          <w:szCs w:val="18"/>
        </w:rPr>
        <w:t xml:space="preserve">, </w:t>
      </w:r>
      <w:bookmarkStart w:id="39" w:name="_Hlk53679177"/>
      <w:r w:rsidRPr="00382034">
        <w:rPr>
          <w:rFonts w:ascii="Arial" w:eastAsia="Arial" w:hAnsi="Arial" w:cs="Arial"/>
          <w:color w:val="000000"/>
          <w:sz w:val="18"/>
          <w:szCs w:val="18"/>
        </w:rPr>
        <w:t xml:space="preserve">en un </w:t>
      </w:r>
      <w:bookmarkEnd w:id="39"/>
      <w:r w:rsidR="002346F9" w:rsidRPr="002346F9">
        <w:rPr>
          <w:rFonts w:ascii="Arial" w:eastAsia="Arial" w:hAnsi="Arial" w:cs="Arial"/>
          <w:color w:val="000000"/>
          <w:sz w:val="18"/>
          <w:szCs w:val="18"/>
        </w:rPr>
        <w:t xml:space="preserve">plazo de 1 a 5 días hábiles contados a partir de la fecha de la publicación y notificación del </w:t>
      </w:r>
      <w:r w:rsidR="002346F9" w:rsidRPr="002346F9">
        <w:rPr>
          <w:rFonts w:ascii="Arial" w:eastAsia="Arial" w:hAnsi="Arial" w:cs="Arial"/>
          <w:b/>
          <w:color w:val="000000"/>
          <w:sz w:val="18"/>
          <w:szCs w:val="18"/>
        </w:rPr>
        <w:t>FALLO</w:t>
      </w:r>
      <w:r w:rsidRPr="00382034">
        <w:rPr>
          <w:rFonts w:ascii="Arial" w:eastAsia="Arial" w:hAnsi="Arial" w:cs="Arial"/>
          <w:sz w:val="18"/>
          <w:szCs w:val="18"/>
        </w:rPr>
        <w:t>.</w:t>
      </w:r>
    </w:p>
    <w:p w14:paraId="1E257543" w14:textId="77777777" w:rsidR="00194AA4" w:rsidRPr="00194AA4" w:rsidRDefault="00194AA4" w:rsidP="00194AA4">
      <w:pPr>
        <w:pStyle w:val="NormalWeb"/>
        <w:tabs>
          <w:tab w:val="left" w:pos="851"/>
        </w:tabs>
        <w:spacing w:before="0" w:after="0"/>
        <w:ind w:right="79"/>
        <w:rPr>
          <w:rFonts w:ascii="Arial" w:hAnsi="Arial" w:cs="Arial"/>
          <w:sz w:val="18"/>
          <w:szCs w:val="18"/>
        </w:rPr>
      </w:pPr>
    </w:p>
    <w:p w14:paraId="087C0E80" w14:textId="5865BFF7" w:rsidR="00FD160E" w:rsidRDefault="005B6219" w:rsidP="00090EEA">
      <w:pPr>
        <w:pStyle w:val="NormalWeb"/>
        <w:tabs>
          <w:tab w:val="left" w:pos="851"/>
        </w:tabs>
        <w:spacing w:before="0" w:after="0"/>
        <w:ind w:right="79"/>
        <w:rPr>
          <w:rFonts w:ascii="Arial" w:eastAsia="Arial" w:hAnsi="Arial" w:cs="Arial"/>
          <w:sz w:val="18"/>
          <w:szCs w:val="18"/>
        </w:rPr>
      </w:pPr>
      <w:r w:rsidRPr="00382034">
        <w:rPr>
          <w:rFonts w:ascii="Arial" w:eastAsia="Arial" w:hAnsi="Arial" w:cs="Arial"/>
          <w:sz w:val="18"/>
          <w:szCs w:val="18"/>
        </w:rPr>
        <w:t>Así mismo, será requisito indispensable que la empresa</w:t>
      </w:r>
      <w:r w:rsidR="000D1897">
        <w:rPr>
          <w:rFonts w:ascii="Arial" w:eastAsia="Arial" w:hAnsi="Arial" w:cs="Arial"/>
          <w:sz w:val="18"/>
          <w:szCs w:val="18"/>
        </w:rPr>
        <w:t>:</w:t>
      </w:r>
      <w:r w:rsidRPr="00382034">
        <w:rPr>
          <w:rFonts w:ascii="Arial" w:eastAsia="Arial" w:hAnsi="Arial" w:cs="Arial"/>
          <w:sz w:val="18"/>
          <w:szCs w:val="18"/>
        </w:rPr>
        <w:t xml:space="preserve"> </w:t>
      </w:r>
      <w:r w:rsidR="002603DE" w:rsidRPr="002603DE">
        <w:rPr>
          <w:rFonts w:ascii="Arial" w:eastAsia="Arial" w:hAnsi="Arial" w:cs="Arial"/>
          <w:b/>
          <w:bCs/>
          <w:sz w:val="18"/>
          <w:szCs w:val="18"/>
          <w:lang w:val="es-ES"/>
        </w:rPr>
        <w:t>PROVEEDORA DE SOLUCIONES DEL SUR, S.A. DE C.V.</w:t>
      </w:r>
      <w:r w:rsidR="002603DE">
        <w:rPr>
          <w:rFonts w:ascii="Arial" w:eastAsia="Arial" w:hAnsi="Arial" w:cs="Arial"/>
          <w:b/>
          <w:bCs/>
          <w:sz w:val="18"/>
          <w:szCs w:val="18"/>
          <w:lang w:val="es-ES"/>
        </w:rPr>
        <w:t xml:space="preserve"> </w:t>
      </w:r>
      <w:r w:rsidRPr="00382034">
        <w:rPr>
          <w:rFonts w:ascii="Arial" w:eastAsia="Arial" w:hAnsi="Arial" w:cs="Arial"/>
          <w:sz w:val="18"/>
          <w:szCs w:val="18"/>
        </w:rPr>
        <w:t xml:space="preserve">acredite su registro, vigencia y actualización ante el </w:t>
      </w:r>
      <w:r w:rsidRPr="00382034">
        <w:rPr>
          <w:rFonts w:ascii="Arial" w:eastAsia="Arial" w:hAnsi="Arial" w:cs="Arial"/>
          <w:b/>
          <w:bCs/>
          <w:sz w:val="18"/>
          <w:szCs w:val="18"/>
        </w:rPr>
        <w:t>Registro Estatal Único de Proveedores y Contratistas</w:t>
      </w:r>
      <w:r>
        <w:rPr>
          <w:rFonts w:ascii="Arial" w:eastAsia="Arial" w:hAnsi="Arial" w:cs="Arial"/>
          <w:b/>
          <w:bCs/>
          <w:sz w:val="18"/>
          <w:szCs w:val="18"/>
        </w:rPr>
        <w:t xml:space="preserve"> del Estado de Jalisco</w:t>
      </w:r>
      <w:r>
        <w:rPr>
          <w:rFonts w:ascii="Arial" w:eastAsia="Arial" w:hAnsi="Arial" w:cs="Arial"/>
          <w:sz w:val="18"/>
          <w:szCs w:val="18"/>
        </w:rPr>
        <w:t xml:space="preserve">, en términos de los artículos 17 de la Ley de Compras Gubernamentales, Enajenaciones y Contratación de Servicios del Estado de Jalisco y sus Municipios, 27 y 38 del </w:t>
      </w:r>
      <w:r>
        <w:rPr>
          <w:rFonts w:ascii="Arial" w:eastAsia="Arial" w:hAnsi="Arial" w:cs="Arial"/>
          <w:b/>
          <w:bCs/>
          <w:sz w:val="18"/>
          <w:szCs w:val="18"/>
        </w:rPr>
        <w:t>REGLAMENTO</w:t>
      </w:r>
      <w:r>
        <w:rPr>
          <w:rFonts w:ascii="Arial" w:eastAsia="Arial" w:hAnsi="Arial" w:cs="Arial"/>
          <w:sz w:val="18"/>
          <w:szCs w:val="18"/>
        </w:rPr>
        <w:t xml:space="preserve"> de la citada Ley.</w:t>
      </w:r>
    </w:p>
    <w:p w14:paraId="03660559" w14:textId="77777777" w:rsidR="00090EEA" w:rsidRPr="00090EEA" w:rsidRDefault="00090EEA" w:rsidP="00090EEA">
      <w:pPr>
        <w:pStyle w:val="NormalWeb"/>
        <w:tabs>
          <w:tab w:val="left" w:pos="851"/>
        </w:tabs>
        <w:spacing w:before="0" w:after="0"/>
        <w:ind w:right="79"/>
        <w:rPr>
          <w:rFonts w:ascii="Arial" w:hAnsi="Arial" w:cs="Arial"/>
          <w:sz w:val="18"/>
          <w:szCs w:val="18"/>
        </w:rPr>
      </w:pPr>
    </w:p>
    <w:p w14:paraId="1A450C0F" w14:textId="17A57149" w:rsidR="00FD160E" w:rsidRDefault="005B6219" w:rsidP="00BE0FC2">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Pr>
          <w:rFonts w:ascii="Arial" w:eastAsia="Arial" w:hAnsi="Arial" w:cs="Arial"/>
          <w:sz w:val="18"/>
          <w:szCs w:val="18"/>
        </w:rPr>
        <w:t>. Apercíbase a la empresa</w:t>
      </w:r>
      <w:r w:rsidR="000D1897">
        <w:rPr>
          <w:rFonts w:ascii="Arial" w:eastAsia="Arial" w:hAnsi="Arial" w:cs="Arial"/>
          <w:sz w:val="18"/>
          <w:szCs w:val="18"/>
        </w:rPr>
        <w:t>:</w:t>
      </w:r>
      <w:r>
        <w:rPr>
          <w:rFonts w:ascii="Arial" w:eastAsia="Arial" w:hAnsi="Arial" w:cs="Arial"/>
          <w:sz w:val="18"/>
          <w:szCs w:val="18"/>
        </w:rPr>
        <w:t xml:space="preserve"> </w:t>
      </w:r>
      <w:r w:rsidR="002603DE" w:rsidRPr="002603DE">
        <w:rPr>
          <w:rFonts w:ascii="Arial" w:eastAsia="Arial" w:hAnsi="Arial" w:cs="Arial"/>
          <w:b/>
          <w:bCs/>
          <w:sz w:val="18"/>
          <w:szCs w:val="18"/>
          <w:lang w:val="es-ES"/>
        </w:rPr>
        <w:t>PROVEEDORA DE SOLUCIONES DEL SUR, S.A. DE C.V.</w:t>
      </w:r>
      <w:r w:rsidR="002603DE">
        <w:rPr>
          <w:rFonts w:ascii="Arial" w:eastAsia="Arial" w:hAnsi="Arial" w:cs="Arial"/>
          <w:b/>
          <w:bCs/>
          <w:sz w:val="18"/>
          <w:szCs w:val="18"/>
          <w:lang w:val="es-ES"/>
        </w:rPr>
        <w:t xml:space="preserve"> </w:t>
      </w:r>
      <w:r>
        <w:rPr>
          <w:rFonts w:ascii="Arial" w:eastAsia="Arial" w:hAnsi="Arial" w:cs="Arial"/>
          <w:sz w:val="18"/>
          <w:szCs w:val="18"/>
        </w:rPr>
        <w:t xml:space="preserve">que en caso de incumplimiento del </w:t>
      </w:r>
      <w:r>
        <w:rPr>
          <w:rFonts w:ascii="Arial" w:eastAsia="Arial" w:hAnsi="Arial" w:cs="Arial"/>
          <w:b/>
          <w:bCs/>
          <w:sz w:val="18"/>
          <w:szCs w:val="18"/>
        </w:rPr>
        <w:t>CONTRATO</w:t>
      </w:r>
      <w:r>
        <w:rPr>
          <w:rFonts w:ascii="Arial" w:eastAsia="Arial" w:hAnsi="Arial" w:cs="Arial"/>
          <w:sz w:val="18"/>
          <w:szCs w:val="18"/>
        </w:rPr>
        <w:t xml:space="preserve"> que se celebre a su favor, se harán efectivas las sanciones establecidas en el punto 2</w:t>
      </w:r>
      <w:r w:rsidR="00FC2EF2">
        <w:rPr>
          <w:rFonts w:ascii="Arial" w:eastAsia="Arial" w:hAnsi="Arial" w:cs="Arial"/>
          <w:sz w:val="18"/>
          <w:szCs w:val="18"/>
        </w:rPr>
        <w:t>1</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 la </w:t>
      </w:r>
      <w:r w:rsidR="00302E4C">
        <w:rPr>
          <w:rFonts w:ascii="Arial" w:eastAsia="Arial" w:hAnsi="Arial" w:cs="Arial"/>
          <w:b/>
          <w:sz w:val="18"/>
          <w:szCs w:val="18"/>
        </w:rPr>
        <w:t xml:space="preserve">LICITACIÓN PÚBLICA </w:t>
      </w:r>
      <w:r w:rsidR="002603DE">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2603DE">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sz w:val="18"/>
          <w:szCs w:val="18"/>
        </w:rPr>
        <w:t>, así como las previstas por la Ley de Compras Gubernamentales, Enajenaciones y Contratación de Servicios del Estado de Jalisco y sus Municipios.</w:t>
      </w:r>
    </w:p>
    <w:p w14:paraId="676B30AD" w14:textId="77777777" w:rsidR="00BE0FC2" w:rsidRPr="00BE0FC2" w:rsidRDefault="00BE0FC2" w:rsidP="00BE0FC2">
      <w:pPr>
        <w:pStyle w:val="NormalWeb"/>
        <w:tabs>
          <w:tab w:val="left" w:pos="851"/>
        </w:tabs>
        <w:spacing w:before="0" w:after="0"/>
        <w:ind w:right="79"/>
        <w:rPr>
          <w:rFonts w:ascii="Arial" w:hAnsi="Arial" w:cs="Arial"/>
          <w:sz w:val="18"/>
          <w:szCs w:val="18"/>
        </w:rPr>
      </w:pPr>
    </w:p>
    <w:p w14:paraId="65EC60D5" w14:textId="40941CD6" w:rsidR="00FD160E" w:rsidRDefault="005B6219" w:rsidP="00BE0FC2">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 xml:space="preserve">Cuarto. </w:t>
      </w:r>
      <w:r>
        <w:rPr>
          <w:rFonts w:ascii="Arial" w:eastAsia="Arial" w:hAnsi="Arial" w:cs="Arial"/>
          <w:sz w:val="18"/>
          <w:szCs w:val="18"/>
        </w:rPr>
        <w:t>Notifíquese a la empresa</w:t>
      </w:r>
      <w:r w:rsidR="000D1897">
        <w:rPr>
          <w:rFonts w:ascii="Arial" w:eastAsia="Arial" w:hAnsi="Arial" w:cs="Arial"/>
          <w:sz w:val="18"/>
          <w:szCs w:val="18"/>
        </w:rPr>
        <w:t>:</w:t>
      </w:r>
      <w:r>
        <w:rPr>
          <w:rFonts w:ascii="Arial" w:eastAsia="Arial" w:hAnsi="Arial" w:cs="Arial"/>
          <w:sz w:val="18"/>
          <w:szCs w:val="18"/>
        </w:rPr>
        <w:t xml:space="preserve"> </w:t>
      </w:r>
      <w:r w:rsidR="002603DE" w:rsidRPr="002603DE">
        <w:rPr>
          <w:rFonts w:ascii="Arial" w:eastAsia="Arial" w:hAnsi="Arial" w:cs="Arial"/>
          <w:b/>
          <w:bCs/>
          <w:sz w:val="18"/>
          <w:szCs w:val="18"/>
          <w:lang w:val="es-ES"/>
        </w:rPr>
        <w:t>PROVEEDORA DE SOLUCIONES DEL SUR, S.A. DE C.V.</w:t>
      </w:r>
      <w:r w:rsidR="002603DE">
        <w:rPr>
          <w:rFonts w:ascii="Arial" w:eastAsia="Arial" w:hAnsi="Arial" w:cs="Arial"/>
          <w:b/>
          <w:bCs/>
          <w:sz w:val="18"/>
          <w:szCs w:val="18"/>
          <w:lang w:val="es-ES"/>
        </w:rPr>
        <w:t xml:space="preserve"> </w:t>
      </w:r>
      <w:r>
        <w:rPr>
          <w:rFonts w:ascii="Arial" w:eastAsia="Arial" w:hAnsi="Arial" w:cs="Arial"/>
          <w:sz w:val="18"/>
          <w:szCs w:val="18"/>
        </w:rPr>
        <w:t xml:space="preserve">que </w:t>
      </w:r>
      <w:r>
        <w:rPr>
          <w:rFonts w:ascii="Arial" w:eastAsia="Arial" w:hAnsi="Arial" w:cs="Arial"/>
          <w:color w:val="000000"/>
          <w:sz w:val="18"/>
          <w:szCs w:val="18"/>
        </w:rPr>
        <w:t xml:space="preserve">la entrega de la garantía será dentro de los </w:t>
      </w:r>
      <w:r w:rsidR="00E34237">
        <w:rPr>
          <w:rFonts w:ascii="Arial" w:eastAsia="Arial" w:hAnsi="Arial" w:cs="Arial"/>
          <w:color w:val="000000"/>
          <w:sz w:val="18"/>
          <w:szCs w:val="18"/>
        </w:rPr>
        <w:t>3</w:t>
      </w:r>
      <w:r>
        <w:rPr>
          <w:rFonts w:ascii="Arial" w:eastAsia="Arial" w:hAnsi="Arial" w:cs="Arial"/>
          <w:color w:val="000000"/>
          <w:sz w:val="18"/>
          <w:szCs w:val="18"/>
        </w:rPr>
        <w:t xml:space="preserve"> días </w:t>
      </w:r>
      <w:r w:rsidR="00987F72">
        <w:rPr>
          <w:rFonts w:ascii="Arial" w:eastAsia="Arial" w:hAnsi="Arial" w:cs="Arial"/>
          <w:color w:val="000000"/>
          <w:sz w:val="18"/>
          <w:szCs w:val="18"/>
        </w:rPr>
        <w:t xml:space="preserve">hábiles posteriores a la </w:t>
      </w:r>
      <w:r w:rsidR="00D527C8" w:rsidRPr="00D1594E">
        <w:rPr>
          <w:rFonts w:ascii="Arial" w:eastAsia="Arial" w:hAnsi="Arial" w:cs="Arial"/>
          <w:color w:val="000000"/>
          <w:sz w:val="18"/>
          <w:szCs w:val="18"/>
        </w:rPr>
        <w:t xml:space="preserve">emisión y publicación del </w:t>
      </w:r>
      <w:r w:rsidR="00D527C8" w:rsidRPr="00674F13">
        <w:rPr>
          <w:rFonts w:ascii="Arial" w:eastAsia="Arial" w:hAnsi="Arial" w:cs="Arial"/>
          <w:b/>
          <w:bCs/>
          <w:color w:val="000000"/>
          <w:sz w:val="18"/>
          <w:szCs w:val="18"/>
        </w:rPr>
        <w:t>FALLO</w:t>
      </w:r>
      <w:r>
        <w:rPr>
          <w:rFonts w:ascii="Arial" w:eastAsia="Arial" w:hAnsi="Arial" w:cs="Arial"/>
          <w:sz w:val="18"/>
          <w:szCs w:val="18"/>
        </w:rPr>
        <w:t>, de conformidad con lo señalado en el punto 2</w:t>
      </w:r>
      <w:r w:rsidR="00FC2EF2">
        <w:rPr>
          <w:rFonts w:ascii="Arial" w:eastAsia="Arial" w:hAnsi="Arial" w:cs="Arial"/>
          <w:sz w:val="18"/>
          <w:szCs w:val="18"/>
        </w:rPr>
        <w:t>0</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w:t>
      </w:r>
      <w:r>
        <w:rPr>
          <w:rFonts w:ascii="Arial" w:eastAsia="Arial" w:hAnsi="Arial" w:cs="Arial"/>
          <w:bCs/>
          <w:sz w:val="18"/>
          <w:szCs w:val="18"/>
        </w:rPr>
        <w:t xml:space="preserve"> la</w:t>
      </w:r>
      <w:r>
        <w:rPr>
          <w:rFonts w:ascii="Arial" w:eastAsia="Arial" w:hAnsi="Arial" w:cs="Arial"/>
          <w:b/>
          <w:sz w:val="18"/>
          <w:szCs w:val="18"/>
        </w:rPr>
        <w:t xml:space="preserve"> </w:t>
      </w:r>
      <w:r w:rsidR="00302E4C">
        <w:rPr>
          <w:rFonts w:ascii="Arial" w:eastAsia="Arial" w:hAnsi="Arial" w:cs="Arial"/>
          <w:b/>
          <w:sz w:val="18"/>
          <w:szCs w:val="18"/>
        </w:rPr>
        <w:t xml:space="preserve">LICITACIÓN PÚBLICA </w:t>
      </w:r>
      <w:r w:rsidR="002603DE">
        <w:rPr>
          <w:rFonts w:ascii="Arial" w:eastAsia="Arial" w:hAnsi="Arial" w:cs="Arial"/>
          <w:b/>
          <w:sz w:val="18"/>
          <w:szCs w:val="18"/>
        </w:rPr>
        <w:t>NACIONAL</w:t>
      </w:r>
      <w:r w:rsidR="00302E4C">
        <w:rPr>
          <w:rFonts w:ascii="Arial" w:eastAsia="Arial" w:hAnsi="Arial" w:cs="Arial"/>
          <w:b/>
          <w:sz w:val="18"/>
          <w:szCs w:val="18"/>
        </w:rPr>
        <w:t xml:space="preserve"> </w:t>
      </w:r>
      <w:r w:rsidR="00962D2A">
        <w:rPr>
          <w:rFonts w:ascii="Arial" w:eastAsia="Arial" w:hAnsi="Arial" w:cs="Arial"/>
          <w:b/>
          <w:sz w:val="18"/>
          <w:szCs w:val="18"/>
        </w:rPr>
        <w:t>LCCC-03</w:t>
      </w:r>
      <w:r w:rsidR="002603DE">
        <w:rPr>
          <w:rFonts w:ascii="Arial" w:eastAsia="Arial" w:hAnsi="Arial" w:cs="Arial"/>
          <w:b/>
          <w:sz w:val="18"/>
          <w:szCs w:val="18"/>
        </w:rPr>
        <w:t>5</w:t>
      </w:r>
      <w:r w:rsidR="00962D2A">
        <w:rPr>
          <w:rFonts w:ascii="Arial" w:eastAsia="Arial" w:hAnsi="Arial" w:cs="Arial"/>
          <w:b/>
          <w:sz w:val="18"/>
          <w:szCs w:val="18"/>
        </w:rPr>
        <w:t>-2021</w:t>
      </w:r>
      <w:r>
        <w:rPr>
          <w:rFonts w:ascii="Arial" w:eastAsia="Arial" w:hAnsi="Arial" w:cs="Arial"/>
          <w:sz w:val="18"/>
          <w:szCs w:val="18"/>
        </w:rPr>
        <w:t>.</w:t>
      </w:r>
    </w:p>
    <w:p w14:paraId="73080168" w14:textId="77777777" w:rsidR="00BE0FC2" w:rsidRPr="00BE0FC2" w:rsidRDefault="00BE0FC2" w:rsidP="00BE0FC2">
      <w:pPr>
        <w:pStyle w:val="NormalWeb"/>
        <w:tabs>
          <w:tab w:val="left" w:pos="851"/>
        </w:tabs>
        <w:spacing w:before="0" w:after="0"/>
        <w:ind w:right="79"/>
        <w:rPr>
          <w:rFonts w:ascii="Arial" w:hAnsi="Arial" w:cs="Arial"/>
          <w:sz w:val="18"/>
          <w:szCs w:val="18"/>
        </w:rPr>
      </w:pPr>
    </w:p>
    <w:p w14:paraId="384BACDD" w14:textId="39349B3C" w:rsidR="00FD160E" w:rsidRDefault="005B6219" w:rsidP="0079424B">
      <w:pPr>
        <w:pStyle w:val="Standard"/>
        <w:tabs>
          <w:tab w:val="left" w:pos="851"/>
        </w:tabs>
        <w:spacing w:after="0"/>
        <w:ind w:right="85"/>
        <w:jc w:val="both"/>
        <w:rPr>
          <w:rFonts w:ascii="Arial" w:eastAsia="Arial" w:hAnsi="Arial" w:cs="Arial"/>
          <w:sz w:val="18"/>
          <w:szCs w:val="18"/>
        </w:rPr>
      </w:pPr>
      <w:r>
        <w:rPr>
          <w:rFonts w:ascii="Arial" w:eastAsia="Arial" w:hAnsi="Arial" w:cs="Arial"/>
          <w:sz w:val="18"/>
          <w:szCs w:val="18"/>
        </w:rPr>
        <w:t xml:space="preserve">En caso de incumplimiento del </w:t>
      </w:r>
      <w:r>
        <w:rPr>
          <w:rFonts w:ascii="Arial" w:eastAsia="Arial" w:hAnsi="Arial" w:cs="Arial"/>
          <w:b/>
          <w:bCs/>
          <w:sz w:val="18"/>
          <w:szCs w:val="18"/>
        </w:rPr>
        <w:t>CONTRATO</w:t>
      </w:r>
      <w:r>
        <w:rPr>
          <w:rFonts w:ascii="Arial" w:eastAsia="Arial" w:hAnsi="Arial" w:cs="Arial"/>
          <w:sz w:val="18"/>
          <w:szCs w:val="18"/>
        </w:rPr>
        <w:t xml:space="preserve"> que se celebre a su favor, se harán efectivas las sanciones establecidas en el punto 2</w:t>
      </w:r>
      <w:r w:rsidR="00FC2EF2">
        <w:rPr>
          <w:rFonts w:ascii="Arial" w:eastAsia="Arial" w:hAnsi="Arial" w:cs="Arial"/>
          <w:sz w:val="18"/>
          <w:szCs w:val="18"/>
        </w:rPr>
        <w:t>1</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 la </w:t>
      </w:r>
      <w:r w:rsidR="00302E4C">
        <w:rPr>
          <w:rFonts w:ascii="Arial" w:eastAsia="Arial" w:hAnsi="Arial" w:cs="Arial"/>
          <w:b/>
          <w:bCs/>
          <w:sz w:val="18"/>
          <w:szCs w:val="18"/>
        </w:rPr>
        <w:t xml:space="preserve">LICITACIÓN PÚBLICA </w:t>
      </w:r>
      <w:r w:rsidR="00FC2EF2">
        <w:rPr>
          <w:rFonts w:ascii="Arial" w:eastAsia="Arial" w:hAnsi="Arial" w:cs="Arial"/>
          <w:b/>
          <w:bCs/>
          <w:sz w:val="18"/>
          <w:szCs w:val="18"/>
        </w:rPr>
        <w:t>NACIONAL</w:t>
      </w:r>
      <w:r w:rsidR="00302E4C">
        <w:rPr>
          <w:rFonts w:ascii="Arial" w:eastAsia="Arial" w:hAnsi="Arial" w:cs="Arial"/>
          <w:b/>
          <w:bCs/>
          <w:sz w:val="18"/>
          <w:szCs w:val="18"/>
        </w:rPr>
        <w:t xml:space="preserve"> </w:t>
      </w:r>
      <w:r w:rsidR="00962D2A">
        <w:rPr>
          <w:rFonts w:ascii="Arial" w:eastAsia="Arial" w:hAnsi="Arial" w:cs="Arial"/>
          <w:b/>
          <w:bCs/>
          <w:sz w:val="18"/>
          <w:szCs w:val="18"/>
        </w:rPr>
        <w:t>LCCC-03</w:t>
      </w:r>
      <w:r w:rsidR="00FC2EF2">
        <w:rPr>
          <w:rFonts w:ascii="Arial" w:eastAsia="Arial" w:hAnsi="Arial" w:cs="Arial"/>
          <w:b/>
          <w:bCs/>
          <w:sz w:val="18"/>
          <w:szCs w:val="18"/>
        </w:rPr>
        <w:t>5</w:t>
      </w:r>
      <w:r w:rsidR="00962D2A">
        <w:rPr>
          <w:rFonts w:ascii="Arial" w:eastAsia="Arial" w:hAnsi="Arial" w:cs="Arial"/>
          <w:b/>
          <w:bCs/>
          <w:sz w:val="18"/>
          <w:szCs w:val="18"/>
        </w:rPr>
        <w:t>-2021</w:t>
      </w:r>
      <w:r>
        <w:rPr>
          <w:rFonts w:ascii="Arial" w:eastAsia="Arial" w:hAnsi="Arial" w:cs="Arial"/>
          <w:sz w:val="18"/>
          <w:szCs w:val="18"/>
        </w:rPr>
        <w:t>, así como las previstas por la Ley de Compras Gubernamentales, Enajenaciones y Contratación de Servicios del Estado de Jalisco y sus Municipios.</w:t>
      </w:r>
    </w:p>
    <w:p w14:paraId="5033E94C" w14:textId="77777777" w:rsidR="0079424B" w:rsidRPr="00EC76AD" w:rsidRDefault="0079424B" w:rsidP="0079424B">
      <w:pPr>
        <w:pStyle w:val="Standard"/>
        <w:tabs>
          <w:tab w:val="left" w:pos="851"/>
        </w:tabs>
        <w:spacing w:after="0"/>
        <w:ind w:right="85"/>
        <w:jc w:val="both"/>
        <w:rPr>
          <w:rFonts w:ascii="Arial" w:hAnsi="Arial" w:cs="Arial"/>
          <w:sz w:val="18"/>
          <w:szCs w:val="18"/>
        </w:rPr>
      </w:pPr>
    </w:p>
    <w:p w14:paraId="4A3359D3" w14:textId="79A75912" w:rsidR="00FD160E" w:rsidRPr="002F078E" w:rsidRDefault="005B6219" w:rsidP="002F078E">
      <w:pPr>
        <w:pStyle w:val="NormalWeb"/>
        <w:tabs>
          <w:tab w:val="left" w:pos="851"/>
        </w:tabs>
        <w:spacing w:before="0" w:after="0"/>
        <w:ind w:right="91"/>
        <w:rPr>
          <w:rFonts w:ascii="Arial" w:eastAsia="Arial" w:hAnsi="Arial" w:cs="Arial"/>
          <w:sz w:val="18"/>
          <w:szCs w:val="18"/>
        </w:rPr>
      </w:pPr>
      <w:r>
        <w:rPr>
          <w:rFonts w:ascii="Arial" w:eastAsia="Arial" w:hAnsi="Arial" w:cs="Arial"/>
          <w:b/>
          <w:sz w:val="18"/>
          <w:szCs w:val="18"/>
        </w:rPr>
        <w:t xml:space="preserve">Quinto. </w:t>
      </w:r>
      <w:r>
        <w:rPr>
          <w:rFonts w:ascii="Arial" w:eastAsia="Arial" w:hAnsi="Arial" w:cs="Arial"/>
          <w:sz w:val="18"/>
          <w:szCs w:val="18"/>
        </w:rPr>
        <w:t xml:space="preserve">El contrato a celebrarse con el </w:t>
      </w:r>
      <w:r>
        <w:rPr>
          <w:rFonts w:ascii="Arial" w:eastAsia="Arial" w:hAnsi="Arial" w:cs="Arial"/>
          <w:b/>
          <w:bCs/>
          <w:sz w:val="18"/>
          <w:szCs w:val="18"/>
        </w:rPr>
        <w:t xml:space="preserve">PROVEEDOR </w:t>
      </w:r>
      <w:r>
        <w:rPr>
          <w:rFonts w:ascii="Arial" w:eastAsia="Arial" w:hAnsi="Arial" w:cs="Arial"/>
          <w:color w:val="000000"/>
          <w:sz w:val="18"/>
          <w:szCs w:val="18"/>
        </w:rPr>
        <w:t xml:space="preserve">tendrá una vigencia a partir de la publicación y notificación del </w:t>
      </w:r>
      <w:r>
        <w:rPr>
          <w:rFonts w:ascii="Arial" w:eastAsia="Arial" w:hAnsi="Arial" w:cs="Arial"/>
          <w:b/>
          <w:bCs/>
          <w:color w:val="000000"/>
          <w:sz w:val="18"/>
          <w:szCs w:val="18"/>
        </w:rPr>
        <w:t>FALLO</w:t>
      </w:r>
      <w:r>
        <w:rPr>
          <w:rFonts w:ascii="Arial" w:eastAsia="Arial" w:hAnsi="Arial" w:cs="Arial"/>
          <w:b/>
          <w:color w:val="000000"/>
          <w:sz w:val="18"/>
          <w:szCs w:val="18"/>
        </w:rPr>
        <w:t xml:space="preserve"> </w:t>
      </w:r>
      <w:r>
        <w:rPr>
          <w:rFonts w:ascii="Arial" w:eastAsia="Arial" w:hAnsi="Arial" w:cs="Arial"/>
          <w:color w:val="000000"/>
          <w:sz w:val="18"/>
          <w:szCs w:val="18"/>
        </w:rPr>
        <w:t>y concluirá el 31 de diciembre del 202</w:t>
      </w:r>
      <w:r w:rsidR="00D527C8">
        <w:rPr>
          <w:rFonts w:ascii="Arial" w:eastAsia="Arial" w:hAnsi="Arial" w:cs="Arial"/>
          <w:color w:val="000000"/>
          <w:sz w:val="18"/>
          <w:szCs w:val="18"/>
        </w:rPr>
        <w:t>1</w:t>
      </w:r>
      <w:r>
        <w:rPr>
          <w:rFonts w:ascii="Arial" w:eastAsia="Arial" w:hAnsi="Arial" w:cs="Arial"/>
          <w:color w:val="000000"/>
          <w:sz w:val="18"/>
          <w:szCs w:val="18"/>
        </w:rPr>
        <w:t>,</w:t>
      </w:r>
      <w:r>
        <w:rPr>
          <w:rFonts w:ascii="Arial" w:eastAsia="Arial" w:hAnsi="Arial" w:cs="Arial"/>
          <w:bCs/>
          <w:color w:val="000000"/>
          <w:sz w:val="18"/>
          <w:szCs w:val="18"/>
        </w:rPr>
        <w:t xml:space="preserve"> sin perjuicio del tiempo de entrega establecido en el </w:t>
      </w:r>
      <w:r w:rsidR="00C25910" w:rsidRPr="00E45D7B">
        <w:rPr>
          <w:rFonts w:ascii="Arial" w:eastAsia="Arial" w:hAnsi="Arial" w:cs="Arial"/>
          <w:b/>
          <w:color w:val="000000"/>
          <w:sz w:val="18"/>
          <w:szCs w:val="18"/>
        </w:rPr>
        <w:t xml:space="preserve">Punto </w:t>
      </w:r>
      <w:r w:rsidR="00FC2EF2">
        <w:rPr>
          <w:rFonts w:ascii="Arial" w:eastAsia="Arial" w:hAnsi="Arial" w:cs="Arial"/>
          <w:b/>
          <w:color w:val="000000"/>
          <w:sz w:val="18"/>
          <w:szCs w:val="18"/>
        </w:rPr>
        <w:t>18</w:t>
      </w:r>
      <w:r>
        <w:rPr>
          <w:rFonts w:ascii="Arial" w:eastAsia="Arial" w:hAnsi="Arial" w:cs="Arial"/>
          <w:bCs/>
          <w:color w:val="000000"/>
          <w:sz w:val="18"/>
          <w:szCs w:val="18"/>
        </w:rPr>
        <w:t xml:space="preserve"> de la </w:t>
      </w:r>
      <w:r>
        <w:rPr>
          <w:rFonts w:ascii="Arial" w:eastAsia="Arial" w:hAnsi="Arial" w:cs="Arial"/>
          <w:b/>
          <w:color w:val="000000"/>
          <w:sz w:val="18"/>
          <w:szCs w:val="18"/>
        </w:rPr>
        <w:t xml:space="preserve">CONVOCATORIA, </w:t>
      </w:r>
      <w:r>
        <w:rPr>
          <w:rFonts w:ascii="Arial" w:eastAsia="Arial" w:hAnsi="Arial" w:cs="Arial"/>
          <w:bCs/>
          <w:color w:val="000000"/>
          <w:sz w:val="18"/>
          <w:szCs w:val="18"/>
        </w:rPr>
        <w:t>y conforme</w:t>
      </w:r>
      <w:r>
        <w:rPr>
          <w:rFonts w:ascii="Arial" w:eastAsia="Arial" w:hAnsi="Arial" w:cs="Arial"/>
          <w:color w:val="000000"/>
          <w:sz w:val="18"/>
          <w:szCs w:val="18"/>
        </w:rPr>
        <w:t xml:space="preserve"> a los plazos establecidos </w:t>
      </w:r>
      <w:r w:rsidR="007C0ABE">
        <w:rPr>
          <w:rFonts w:ascii="Arial" w:eastAsia="Arial" w:hAnsi="Arial" w:cs="Arial"/>
          <w:color w:val="000000"/>
          <w:sz w:val="18"/>
          <w:szCs w:val="18"/>
        </w:rPr>
        <w:t>de</w:t>
      </w:r>
      <w:r>
        <w:rPr>
          <w:rFonts w:ascii="Arial" w:eastAsia="Arial" w:hAnsi="Arial" w:cs="Arial"/>
          <w:color w:val="000000"/>
          <w:sz w:val="18"/>
          <w:szCs w:val="18"/>
        </w:rPr>
        <w:t xml:space="preserve"> las </w:t>
      </w:r>
      <w:r>
        <w:rPr>
          <w:rFonts w:ascii="Arial" w:eastAsia="Arial" w:hAnsi="Arial" w:cs="Arial"/>
          <w:b/>
          <w:bCs/>
          <w:color w:val="000000"/>
          <w:sz w:val="18"/>
          <w:szCs w:val="18"/>
        </w:rPr>
        <w:t>BASES</w:t>
      </w:r>
      <w:r>
        <w:rPr>
          <w:rFonts w:ascii="Arial" w:eastAsia="Arial" w:hAnsi="Arial" w:cs="Arial"/>
          <w:color w:val="000000"/>
          <w:sz w:val="18"/>
          <w:szCs w:val="18"/>
        </w:rPr>
        <w:t xml:space="preserve">, sus anexos y la </w:t>
      </w:r>
      <w:r>
        <w:rPr>
          <w:rFonts w:ascii="Arial" w:eastAsia="Arial" w:hAnsi="Arial" w:cs="Arial"/>
          <w:b/>
          <w:bCs/>
          <w:color w:val="000000"/>
          <w:sz w:val="18"/>
          <w:szCs w:val="18"/>
        </w:rPr>
        <w:t>PROPUESTA</w:t>
      </w:r>
      <w:r>
        <w:rPr>
          <w:rFonts w:ascii="Arial" w:eastAsia="Arial" w:hAnsi="Arial" w:cs="Arial"/>
          <w:color w:val="000000"/>
          <w:sz w:val="18"/>
          <w:szCs w:val="18"/>
        </w:rPr>
        <w:t xml:space="preserve"> del</w:t>
      </w:r>
      <w:r>
        <w:rPr>
          <w:rFonts w:ascii="Arial" w:eastAsia="Arial" w:hAnsi="Arial" w:cs="Arial"/>
          <w:b/>
          <w:color w:val="000000"/>
          <w:sz w:val="18"/>
          <w:szCs w:val="18"/>
        </w:rPr>
        <w:t xml:space="preserve"> PROVEEDOR </w:t>
      </w:r>
      <w:r>
        <w:rPr>
          <w:rFonts w:ascii="Arial" w:eastAsia="Arial" w:hAnsi="Arial" w:cs="Arial"/>
          <w:color w:val="000000"/>
          <w:sz w:val="18"/>
          <w:szCs w:val="18"/>
        </w:rPr>
        <w:t>adjudicado</w:t>
      </w:r>
      <w:r>
        <w:rPr>
          <w:rFonts w:ascii="Arial" w:eastAsia="Arial" w:hAnsi="Arial" w:cs="Arial"/>
          <w:b/>
          <w:color w:val="000000"/>
          <w:sz w:val="18"/>
          <w:szCs w:val="18"/>
        </w:rPr>
        <w:t xml:space="preserve">, </w:t>
      </w:r>
      <w:r>
        <w:rPr>
          <w:rFonts w:ascii="Arial" w:eastAsia="Arial" w:hAnsi="Arial" w:cs="Arial"/>
          <w:sz w:val="18"/>
          <w:szCs w:val="18"/>
        </w:rPr>
        <w:t xml:space="preserve">de conformidad al </w:t>
      </w:r>
      <w:r w:rsidRPr="002F078E">
        <w:rPr>
          <w:rFonts w:ascii="Arial" w:eastAsia="Arial" w:hAnsi="Arial" w:cs="Arial"/>
          <w:sz w:val="18"/>
          <w:szCs w:val="18"/>
        </w:rPr>
        <w:t xml:space="preserve">Artículo </w:t>
      </w:r>
      <w:r w:rsidR="00D22EAF" w:rsidRPr="002F078E">
        <w:rPr>
          <w:rFonts w:ascii="Arial" w:eastAsia="Arial" w:hAnsi="Arial" w:cs="Arial"/>
          <w:sz w:val="18"/>
          <w:szCs w:val="18"/>
        </w:rPr>
        <w:t>76</w:t>
      </w:r>
      <w:r w:rsidRPr="002F078E">
        <w:rPr>
          <w:rFonts w:ascii="Arial" w:eastAsia="Arial" w:hAnsi="Arial" w:cs="Arial"/>
          <w:sz w:val="18"/>
          <w:szCs w:val="18"/>
        </w:rPr>
        <w:t xml:space="preserve"> de la Ley de Compras Gubernamentales, Enajenaciones y Contratación de Servicios del Estado de Jalisco y sus Municipios</w:t>
      </w:r>
      <w:r w:rsidR="002D5D5D" w:rsidRPr="002F078E">
        <w:rPr>
          <w:rFonts w:ascii="Arial" w:eastAsia="Arial" w:hAnsi="Arial" w:cs="Arial"/>
          <w:sz w:val="18"/>
          <w:szCs w:val="18"/>
        </w:rPr>
        <w:t>,</w:t>
      </w:r>
      <w:r w:rsidRPr="002F078E">
        <w:rPr>
          <w:rFonts w:ascii="Arial" w:eastAsia="Arial" w:hAnsi="Arial" w:cs="Arial"/>
          <w:sz w:val="18"/>
          <w:szCs w:val="18"/>
        </w:rPr>
        <w:t xml:space="preserve"> </w:t>
      </w:r>
      <w:r w:rsidR="002D5D5D" w:rsidRPr="002F078E">
        <w:rPr>
          <w:rFonts w:ascii="Arial" w:eastAsia="Arial" w:hAnsi="Arial" w:cs="Arial"/>
          <w:sz w:val="18"/>
          <w:szCs w:val="18"/>
        </w:rPr>
        <w:t>y</w:t>
      </w:r>
      <w:r w:rsidRPr="002F078E">
        <w:rPr>
          <w:rFonts w:ascii="Arial" w:eastAsia="Arial" w:hAnsi="Arial" w:cs="Arial"/>
          <w:sz w:val="18"/>
          <w:szCs w:val="18"/>
        </w:rPr>
        <w:t xml:space="preserve"> </w:t>
      </w:r>
      <w:r w:rsidR="002D5D5D" w:rsidRPr="002F078E">
        <w:rPr>
          <w:rFonts w:ascii="Arial" w:eastAsia="Arial" w:hAnsi="Arial" w:cs="Arial"/>
          <w:sz w:val="18"/>
          <w:szCs w:val="18"/>
        </w:rPr>
        <w:t xml:space="preserve">al </w:t>
      </w:r>
      <w:r w:rsidRPr="002F078E">
        <w:rPr>
          <w:rFonts w:ascii="Arial" w:eastAsia="Arial" w:hAnsi="Arial" w:cs="Arial"/>
          <w:sz w:val="18"/>
          <w:szCs w:val="18"/>
        </w:rPr>
        <w:t>Artículo 10</w:t>
      </w:r>
      <w:r w:rsidR="00D22EAF" w:rsidRPr="002F078E">
        <w:rPr>
          <w:rFonts w:ascii="Arial" w:eastAsia="Arial" w:hAnsi="Arial" w:cs="Arial"/>
          <w:sz w:val="18"/>
          <w:szCs w:val="18"/>
        </w:rPr>
        <w:t xml:space="preserve">1 </w:t>
      </w:r>
      <w:r w:rsidR="007C0ABE">
        <w:rPr>
          <w:rFonts w:ascii="Arial" w:eastAsia="Arial" w:hAnsi="Arial" w:cs="Arial"/>
          <w:sz w:val="18"/>
          <w:szCs w:val="18"/>
        </w:rPr>
        <w:t>F</w:t>
      </w:r>
      <w:r w:rsidR="00D22EAF" w:rsidRPr="002F078E">
        <w:rPr>
          <w:rFonts w:ascii="Arial" w:eastAsia="Arial" w:hAnsi="Arial" w:cs="Arial"/>
          <w:sz w:val="18"/>
          <w:szCs w:val="18"/>
        </w:rPr>
        <w:t>racción V</w:t>
      </w:r>
      <w:r w:rsidRPr="002F078E">
        <w:rPr>
          <w:rFonts w:ascii="Arial" w:eastAsia="Arial" w:hAnsi="Arial" w:cs="Arial"/>
          <w:sz w:val="18"/>
          <w:szCs w:val="18"/>
        </w:rPr>
        <w:t xml:space="preserve"> del </w:t>
      </w:r>
      <w:r w:rsidRPr="002F078E">
        <w:rPr>
          <w:rFonts w:ascii="Arial" w:eastAsia="Arial" w:hAnsi="Arial" w:cs="Arial"/>
          <w:b/>
          <w:bCs/>
          <w:sz w:val="18"/>
          <w:szCs w:val="18"/>
        </w:rPr>
        <w:t>REGLAMENTO</w:t>
      </w:r>
      <w:r w:rsidRPr="002F078E">
        <w:rPr>
          <w:rFonts w:ascii="Arial" w:eastAsia="Arial" w:hAnsi="Arial" w:cs="Arial"/>
          <w:sz w:val="18"/>
          <w:szCs w:val="18"/>
        </w:rPr>
        <w:t xml:space="preserve"> de la citada</w:t>
      </w:r>
      <w:r w:rsidR="000D1897" w:rsidRPr="002F078E">
        <w:rPr>
          <w:rFonts w:ascii="Arial" w:eastAsia="Arial" w:hAnsi="Arial" w:cs="Arial"/>
          <w:sz w:val="18"/>
          <w:szCs w:val="18"/>
        </w:rPr>
        <w:t xml:space="preserve"> </w:t>
      </w:r>
      <w:r w:rsidR="000D1897" w:rsidRPr="00567364">
        <w:rPr>
          <w:rFonts w:ascii="Arial" w:eastAsia="Arial" w:hAnsi="Arial" w:cs="Arial"/>
          <w:b/>
          <w:bCs/>
          <w:sz w:val="18"/>
          <w:szCs w:val="18"/>
        </w:rPr>
        <w:t>LEY</w:t>
      </w:r>
      <w:r w:rsidRPr="002F078E">
        <w:rPr>
          <w:rFonts w:ascii="Arial" w:eastAsia="Arial" w:hAnsi="Arial" w:cs="Arial"/>
          <w:sz w:val="18"/>
          <w:szCs w:val="18"/>
        </w:rPr>
        <w:t>.</w:t>
      </w:r>
    </w:p>
    <w:p w14:paraId="1C0DBC0B" w14:textId="77777777" w:rsidR="002F078E" w:rsidRPr="002F078E" w:rsidRDefault="002F078E" w:rsidP="002F078E">
      <w:pPr>
        <w:pStyle w:val="NormalWeb"/>
        <w:tabs>
          <w:tab w:val="left" w:pos="851"/>
        </w:tabs>
        <w:spacing w:before="0" w:after="0"/>
        <w:ind w:right="91"/>
        <w:rPr>
          <w:rFonts w:ascii="Arial" w:eastAsia="Arial" w:hAnsi="Arial" w:cs="Arial"/>
          <w:sz w:val="18"/>
          <w:szCs w:val="18"/>
        </w:rPr>
      </w:pPr>
    </w:p>
    <w:p w14:paraId="4713C1EC" w14:textId="0E116D84" w:rsidR="002F078E" w:rsidRDefault="002F078E" w:rsidP="00B5223E">
      <w:pPr>
        <w:pStyle w:val="NormalWeb"/>
        <w:tabs>
          <w:tab w:val="left" w:pos="851"/>
        </w:tabs>
        <w:spacing w:before="0" w:after="0"/>
        <w:ind w:right="91"/>
        <w:rPr>
          <w:rFonts w:ascii="Arial" w:hAnsi="Arial" w:cs="Arial"/>
          <w:sz w:val="18"/>
          <w:szCs w:val="18"/>
        </w:rPr>
      </w:pPr>
      <w:r w:rsidRPr="002F078E">
        <w:rPr>
          <w:rFonts w:ascii="Arial" w:eastAsia="Arial" w:hAnsi="Arial" w:cs="Arial"/>
          <w:b/>
          <w:sz w:val="18"/>
          <w:szCs w:val="18"/>
        </w:rPr>
        <w:t xml:space="preserve">Sexto. </w:t>
      </w:r>
      <w:r>
        <w:rPr>
          <w:rFonts w:ascii="Arial" w:hAnsi="Arial" w:cs="Arial"/>
          <w:sz w:val="18"/>
          <w:szCs w:val="18"/>
        </w:rPr>
        <w:t xml:space="preserve">La empresa </w:t>
      </w:r>
      <w:r w:rsidR="00FC2EF2" w:rsidRPr="00FC2EF2">
        <w:rPr>
          <w:rFonts w:ascii="Arial" w:hAnsi="Arial" w:cs="Arial"/>
          <w:b/>
          <w:bCs/>
          <w:sz w:val="18"/>
          <w:szCs w:val="18"/>
          <w:lang w:val="es-ES"/>
        </w:rPr>
        <w:t>PROVEEDORA DE SOLUCIONES DEL SUR, S.A. DE C.V.</w:t>
      </w:r>
      <w:r w:rsidR="00FC2EF2">
        <w:rPr>
          <w:rFonts w:ascii="Arial" w:hAnsi="Arial" w:cs="Arial"/>
          <w:b/>
          <w:bCs/>
          <w:sz w:val="18"/>
          <w:szCs w:val="18"/>
          <w:lang w:val="es-ES"/>
        </w:rPr>
        <w:t xml:space="preserve"> </w:t>
      </w:r>
      <w:r w:rsidRPr="00F40337">
        <w:rPr>
          <w:rFonts w:ascii="Arial" w:hAnsi="Arial" w:cs="Arial"/>
          <w:sz w:val="18"/>
          <w:szCs w:val="18"/>
          <w:lang w:val="es-ES_tradnl"/>
        </w:rPr>
        <w:t xml:space="preserve">manifestó que </w:t>
      </w:r>
      <w:r w:rsidRPr="00F40337">
        <w:rPr>
          <w:rFonts w:ascii="Arial" w:hAnsi="Arial" w:cs="Arial"/>
          <w:b/>
          <w:bCs/>
          <w:sz w:val="18"/>
          <w:szCs w:val="18"/>
          <w:lang w:val="es-ES_tradnl"/>
        </w:rPr>
        <w:t>NO</w:t>
      </w:r>
      <w:r w:rsidRPr="00F40337">
        <w:rPr>
          <w:rFonts w:ascii="Arial" w:hAnsi="Arial" w:cs="Arial"/>
          <w:sz w:val="18"/>
          <w:szCs w:val="18"/>
          <w:lang w:val="es-ES_tradnl"/>
        </w:rPr>
        <w:t xml:space="preserve"> es su voluntad realizar </w:t>
      </w:r>
      <w:r w:rsidRPr="00F40337">
        <w:rPr>
          <w:rFonts w:ascii="Arial" w:hAnsi="Arial" w:cs="Arial"/>
          <w:sz w:val="18"/>
          <w:szCs w:val="18"/>
        </w:rPr>
        <w:t>la aportación cinco al millar</w:t>
      </w:r>
      <w:r w:rsidR="00AD1648" w:rsidRPr="00F40337">
        <w:rPr>
          <w:rFonts w:ascii="Arial" w:hAnsi="Arial" w:cs="Arial"/>
          <w:sz w:val="18"/>
          <w:szCs w:val="18"/>
        </w:rPr>
        <w:t>,</w:t>
      </w:r>
      <w:r w:rsidRPr="00F40337">
        <w:rPr>
          <w:rFonts w:ascii="Arial" w:hAnsi="Arial" w:cs="Arial"/>
          <w:sz w:val="18"/>
          <w:szCs w:val="18"/>
        </w:rPr>
        <w:t xml:space="preserve"> </w:t>
      </w:r>
      <w:r w:rsidR="00AC6C38" w:rsidRPr="00F40337">
        <w:rPr>
          <w:rFonts w:ascii="Arial" w:hAnsi="Arial" w:cs="Arial"/>
          <w:sz w:val="18"/>
          <w:szCs w:val="18"/>
        </w:rPr>
        <w:t>para ser aportado al Fondo Impulso Jalisco con el propósito de promover y procurar la reactivación</w:t>
      </w:r>
      <w:r w:rsidR="00AC6C38" w:rsidRPr="00AC6C38">
        <w:rPr>
          <w:rFonts w:ascii="Arial" w:hAnsi="Arial" w:cs="Arial"/>
          <w:sz w:val="18"/>
          <w:szCs w:val="18"/>
        </w:rPr>
        <w:t xml:space="preserve"> económica en el Estad</w:t>
      </w:r>
      <w:r w:rsidRPr="002F078E">
        <w:rPr>
          <w:rFonts w:ascii="Arial" w:hAnsi="Arial" w:cs="Arial"/>
          <w:sz w:val="18"/>
          <w:szCs w:val="18"/>
        </w:rPr>
        <w:t>o</w:t>
      </w:r>
      <w:r w:rsidR="00AD1648">
        <w:rPr>
          <w:rFonts w:ascii="Arial" w:hAnsi="Arial" w:cs="Arial"/>
          <w:sz w:val="18"/>
          <w:szCs w:val="18"/>
        </w:rPr>
        <w:t>, l</w:t>
      </w:r>
      <w:r w:rsidR="00AD1648" w:rsidRPr="00AD1648">
        <w:rPr>
          <w:rFonts w:ascii="Arial" w:hAnsi="Arial" w:cs="Arial"/>
          <w:sz w:val="18"/>
          <w:szCs w:val="18"/>
        </w:rPr>
        <w:t>o anterior señalado en los artículos 143, 145, 148 y 149 de la Ley de Compras Gubernamentales, Enajenaciones y Contratación de Servicios del Estado de Jalisco y sus Municipios</w:t>
      </w:r>
      <w:r w:rsidR="00AD1648">
        <w:rPr>
          <w:rFonts w:ascii="Arial" w:hAnsi="Arial" w:cs="Arial"/>
          <w:sz w:val="18"/>
          <w:szCs w:val="18"/>
        </w:rPr>
        <w:t>.</w:t>
      </w:r>
    </w:p>
    <w:p w14:paraId="664DCDDD" w14:textId="77777777" w:rsidR="00B5223E" w:rsidRPr="00B5223E" w:rsidRDefault="00B5223E" w:rsidP="00B5223E">
      <w:pPr>
        <w:pStyle w:val="NormalWeb"/>
        <w:tabs>
          <w:tab w:val="left" w:pos="851"/>
        </w:tabs>
        <w:spacing w:before="0" w:after="0"/>
        <w:ind w:right="91"/>
        <w:rPr>
          <w:rFonts w:ascii="Arial" w:hAnsi="Arial" w:cs="Arial"/>
          <w:sz w:val="18"/>
          <w:szCs w:val="18"/>
        </w:rPr>
      </w:pPr>
    </w:p>
    <w:p w14:paraId="1556BB57" w14:textId="2425F2F8" w:rsidR="00697931" w:rsidRDefault="002F078E" w:rsidP="007B7879">
      <w:pPr>
        <w:pStyle w:val="Standard"/>
        <w:tabs>
          <w:tab w:val="left" w:pos="851"/>
        </w:tabs>
        <w:spacing w:after="0"/>
        <w:ind w:right="84"/>
        <w:jc w:val="both"/>
        <w:rPr>
          <w:rFonts w:ascii="Arial" w:eastAsia="Arial" w:hAnsi="Arial" w:cs="Arial"/>
          <w:sz w:val="18"/>
          <w:szCs w:val="18"/>
        </w:rPr>
      </w:pPr>
      <w:r>
        <w:rPr>
          <w:rFonts w:ascii="Arial" w:eastAsia="Arial" w:hAnsi="Arial" w:cs="Arial"/>
          <w:b/>
          <w:sz w:val="18"/>
          <w:szCs w:val="18"/>
        </w:rPr>
        <w:t>S</w:t>
      </w:r>
      <w:r w:rsidRPr="002F078E">
        <w:rPr>
          <w:rFonts w:ascii="Arial" w:eastAsia="Arial" w:hAnsi="Arial" w:cs="Arial"/>
          <w:b/>
          <w:sz w:val="18"/>
          <w:szCs w:val="18"/>
        </w:rPr>
        <w:t>é</w:t>
      </w:r>
      <w:r>
        <w:rPr>
          <w:rFonts w:ascii="Arial" w:eastAsia="Arial" w:hAnsi="Arial" w:cs="Arial"/>
          <w:b/>
          <w:sz w:val="18"/>
          <w:szCs w:val="18"/>
        </w:rPr>
        <w:t>ptim</w:t>
      </w:r>
      <w:r w:rsidRPr="002F078E">
        <w:rPr>
          <w:rFonts w:ascii="Arial" w:eastAsia="Arial" w:hAnsi="Arial" w:cs="Arial"/>
          <w:b/>
          <w:sz w:val="18"/>
          <w:szCs w:val="18"/>
        </w:rPr>
        <w:t>o</w:t>
      </w:r>
      <w:r w:rsidR="005B6219" w:rsidRPr="002F078E">
        <w:rPr>
          <w:rFonts w:ascii="Arial" w:eastAsia="Arial" w:hAnsi="Arial" w:cs="Arial"/>
          <w:b/>
          <w:sz w:val="18"/>
          <w:szCs w:val="18"/>
        </w:rPr>
        <w:t xml:space="preserve">. </w:t>
      </w:r>
      <w:r w:rsidR="005B6219" w:rsidRPr="002F078E">
        <w:rPr>
          <w:rFonts w:ascii="Arial" w:eastAsia="Arial" w:hAnsi="Arial" w:cs="Arial"/>
          <w:sz w:val="18"/>
          <w:szCs w:val="18"/>
        </w:rPr>
        <w:t xml:space="preserve">Notifíquese la presente </w:t>
      </w:r>
      <w:r w:rsidR="005B6219" w:rsidRPr="002F078E">
        <w:rPr>
          <w:rFonts w:ascii="Arial" w:eastAsia="Arial" w:hAnsi="Arial" w:cs="Arial"/>
          <w:b/>
          <w:bCs/>
          <w:sz w:val="18"/>
          <w:szCs w:val="18"/>
        </w:rPr>
        <w:t>RESOLUCIÓN</w:t>
      </w:r>
      <w:r w:rsidR="005B6219" w:rsidRPr="002F078E">
        <w:rPr>
          <w:rFonts w:ascii="Arial" w:eastAsia="Arial" w:hAnsi="Arial" w:cs="Arial"/>
          <w:sz w:val="18"/>
          <w:szCs w:val="18"/>
        </w:rPr>
        <w:t xml:space="preserve"> a</w:t>
      </w:r>
      <w:r w:rsidR="000D1897" w:rsidRPr="002F078E">
        <w:rPr>
          <w:rFonts w:ascii="Arial" w:eastAsia="Arial" w:hAnsi="Arial" w:cs="Arial"/>
          <w:sz w:val="18"/>
          <w:szCs w:val="18"/>
        </w:rPr>
        <w:t xml:space="preserve"> </w:t>
      </w:r>
      <w:r w:rsidR="005B6219" w:rsidRPr="002F078E">
        <w:rPr>
          <w:rFonts w:ascii="Arial" w:eastAsia="Arial" w:hAnsi="Arial" w:cs="Arial"/>
          <w:sz w:val="18"/>
          <w:szCs w:val="18"/>
        </w:rPr>
        <w:t>l</w:t>
      </w:r>
      <w:r w:rsidR="000D1897" w:rsidRPr="002F078E">
        <w:rPr>
          <w:rFonts w:ascii="Arial" w:eastAsia="Arial" w:hAnsi="Arial" w:cs="Arial"/>
          <w:sz w:val="18"/>
          <w:szCs w:val="18"/>
        </w:rPr>
        <w:t>os</w:t>
      </w:r>
      <w:r w:rsidR="005B6219" w:rsidRPr="002F078E">
        <w:rPr>
          <w:rFonts w:ascii="Arial" w:eastAsia="Arial" w:hAnsi="Arial" w:cs="Arial"/>
          <w:sz w:val="18"/>
          <w:szCs w:val="18"/>
        </w:rPr>
        <w:t xml:space="preserve"> </w:t>
      </w:r>
      <w:r w:rsidR="005B6219" w:rsidRPr="002F078E">
        <w:rPr>
          <w:rFonts w:ascii="Arial" w:eastAsia="Arial" w:hAnsi="Arial" w:cs="Arial"/>
          <w:b/>
          <w:bCs/>
          <w:sz w:val="18"/>
          <w:szCs w:val="18"/>
        </w:rPr>
        <w:t>PARTICIPANTE</w:t>
      </w:r>
      <w:r w:rsidR="000D1897" w:rsidRPr="002F078E">
        <w:rPr>
          <w:rFonts w:ascii="Arial" w:eastAsia="Arial" w:hAnsi="Arial" w:cs="Arial"/>
          <w:b/>
          <w:bCs/>
          <w:sz w:val="18"/>
          <w:szCs w:val="18"/>
        </w:rPr>
        <w:t>S</w:t>
      </w:r>
      <w:r w:rsidR="005B6219" w:rsidRPr="002F078E">
        <w:rPr>
          <w:rFonts w:ascii="Arial" w:eastAsia="Arial" w:hAnsi="Arial" w:cs="Arial"/>
          <w:sz w:val="18"/>
          <w:szCs w:val="18"/>
        </w:rPr>
        <w:t xml:space="preserve"> en los términos establecidos en el punto 15 de las </w:t>
      </w:r>
      <w:r w:rsidR="005B6219" w:rsidRPr="002F078E">
        <w:rPr>
          <w:rFonts w:ascii="Arial" w:eastAsia="Arial" w:hAnsi="Arial" w:cs="Arial"/>
          <w:b/>
          <w:bCs/>
          <w:sz w:val="18"/>
          <w:szCs w:val="18"/>
        </w:rPr>
        <w:t>BASES</w:t>
      </w:r>
      <w:r w:rsidR="005B6219" w:rsidRPr="002F078E">
        <w:rPr>
          <w:rFonts w:ascii="Arial" w:eastAsia="Arial" w:hAnsi="Arial" w:cs="Arial"/>
          <w:sz w:val="18"/>
          <w:szCs w:val="18"/>
        </w:rPr>
        <w:t xml:space="preserve"> que rigen al presente proceso de </w:t>
      </w:r>
      <w:r w:rsidR="005B6219" w:rsidRPr="002F078E">
        <w:rPr>
          <w:rFonts w:ascii="Arial" w:eastAsia="Arial" w:hAnsi="Arial" w:cs="Arial"/>
          <w:b/>
          <w:bCs/>
          <w:sz w:val="18"/>
          <w:szCs w:val="18"/>
        </w:rPr>
        <w:t>LICITACIÓN</w:t>
      </w:r>
      <w:r w:rsidR="005B6219">
        <w:rPr>
          <w:rFonts w:ascii="Arial" w:eastAsia="Arial" w:hAnsi="Arial" w:cs="Arial"/>
          <w:sz w:val="18"/>
          <w:szCs w:val="18"/>
        </w:rPr>
        <w:t xml:space="preserve"> de conformidad con el Artículo 69 numeral 4 de la L</w:t>
      </w:r>
      <w:r w:rsidR="000D1897">
        <w:rPr>
          <w:rFonts w:ascii="Arial" w:eastAsia="Arial" w:hAnsi="Arial" w:cs="Arial"/>
          <w:sz w:val="18"/>
          <w:szCs w:val="18"/>
        </w:rPr>
        <w:t>EY</w:t>
      </w:r>
      <w:r w:rsidR="005B6219">
        <w:rPr>
          <w:rFonts w:ascii="Arial" w:eastAsia="Arial" w:hAnsi="Arial" w:cs="Arial"/>
          <w:sz w:val="18"/>
          <w:szCs w:val="18"/>
        </w:rPr>
        <w:t xml:space="preserve"> de Compras Gubernamentales, </w:t>
      </w:r>
      <w:r w:rsidR="005B6219" w:rsidRPr="007B7879">
        <w:rPr>
          <w:rFonts w:ascii="Arial" w:eastAsia="Arial" w:hAnsi="Arial" w:cs="Arial"/>
          <w:sz w:val="18"/>
          <w:szCs w:val="18"/>
        </w:rPr>
        <w:t xml:space="preserve">Enajenaciones y Contratación de Servicios del Estado de Jalisco y sus Municipios y el Artículo 73 del </w:t>
      </w:r>
      <w:r w:rsidR="005B6219" w:rsidRPr="007B7879">
        <w:rPr>
          <w:rFonts w:ascii="Arial" w:eastAsia="Arial" w:hAnsi="Arial" w:cs="Arial"/>
          <w:b/>
          <w:bCs/>
          <w:sz w:val="18"/>
          <w:szCs w:val="18"/>
        </w:rPr>
        <w:t>REGLAMENTO</w:t>
      </w:r>
      <w:r w:rsidR="005B6219" w:rsidRPr="007B7879">
        <w:rPr>
          <w:rFonts w:ascii="Arial" w:eastAsia="Arial" w:hAnsi="Arial" w:cs="Arial"/>
          <w:sz w:val="18"/>
          <w:szCs w:val="18"/>
        </w:rPr>
        <w:t xml:space="preserve"> de la citada </w:t>
      </w:r>
      <w:r w:rsidR="000D1897" w:rsidRPr="00315FD5">
        <w:rPr>
          <w:rFonts w:ascii="Arial" w:eastAsia="Arial" w:hAnsi="Arial" w:cs="Arial"/>
          <w:b/>
          <w:bCs/>
          <w:sz w:val="18"/>
          <w:szCs w:val="18"/>
        </w:rPr>
        <w:t>LEY</w:t>
      </w:r>
      <w:r w:rsidR="005B6219" w:rsidRPr="007B7879">
        <w:rPr>
          <w:rFonts w:ascii="Arial" w:eastAsia="Arial" w:hAnsi="Arial" w:cs="Arial"/>
          <w:sz w:val="18"/>
          <w:szCs w:val="18"/>
        </w:rPr>
        <w:t>.</w:t>
      </w:r>
    </w:p>
    <w:p w14:paraId="5EE6EC48" w14:textId="5C037E57" w:rsidR="00EB27BD" w:rsidRDefault="00EB27BD" w:rsidP="007B7879">
      <w:pPr>
        <w:pStyle w:val="Standard"/>
        <w:tabs>
          <w:tab w:val="left" w:pos="851"/>
        </w:tabs>
        <w:spacing w:after="0"/>
        <w:ind w:right="84"/>
        <w:jc w:val="both"/>
        <w:rPr>
          <w:rFonts w:ascii="Arial" w:eastAsia="Arial" w:hAnsi="Arial" w:cs="Arial"/>
          <w:sz w:val="18"/>
          <w:szCs w:val="18"/>
        </w:rPr>
      </w:pPr>
    </w:p>
    <w:p w14:paraId="0D12B6EF" w14:textId="05AA37D3" w:rsidR="00EB27BD" w:rsidRDefault="00EB27BD" w:rsidP="007B7879">
      <w:pPr>
        <w:pStyle w:val="Standard"/>
        <w:tabs>
          <w:tab w:val="left" w:pos="851"/>
        </w:tabs>
        <w:spacing w:after="0"/>
        <w:ind w:right="84"/>
        <w:jc w:val="both"/>
        <w:rPr>
          <w:rFonts w:ascii="Arial" w:eastAsia="Arial" w:hAnsi="Arial" w:cs="Arial"/>
          <w:b/>
          <w:bCs/>
          <w:spacing w:val="-6"/>
          <w:sz w:val="18"/>
          <w:szCs w:val="18"/>
        </w:rPr>
      </w:pPr>
      <w:r>
        <w:rPr>
          <w:rFonts w:ascii="Arial" w:eastAsia="Arial" w:hAnsi="Arial" w:cs="Arial"/>
          <w:b/>
          <w:bCs/>
          <w:sz w:val="18"/>
          <w:szCs w:val="18"/>
        </w:rPr>
        <w:t>Octavo</w:t>
      </w:r>
      <w:r w:rsidRPr="003B238C">
        <w:rPr>
          <w:rFonts w:ascii="Arial" w:eastAsia="Arial" w:hAnsi="Arial" w:cs="Arial"/>
          <w:b/>
          <w:bCs/>
          <w:sz w:val="18"/>
          <w:szCs w:val="18"/>
        </w:rPr>
        <w:t>.</w:t>
      </w:r>
      <w:r w:rsidRPr="003B238C">
        <w:rPr>
          <w:rFonts w:ascii="Arial" w:eastAsia="Arial" w:hAnsi="Arial" w:cs="Arial"/>
          <w:sz w:val="18"/>
          <w:szCs w:val="18"/>
        </w:rPr>
        <w:t xml:space="preserve"> L</w:t>
      </w:r>
      <w:r w:rsidR="00FC2EF2">
        <w:rPr>
          <w:rFonts w:ascii="Arial" w:eastAsia="Arial" w:hAnsi="Arial" w:cs="Arial"/>
          <w:sz w:val="18"/>
          <w:szCs w:val="18"/>
        </w:rPr>
        <w:t>o</w:t>
      </w:r>
      <w:r w:rsidRPr="003B238C">
        <w:rPr>
          <w:rFonts w:ascii="Arial" w:eastAsia="Arial" w:hAnsi="Arial" w:cs="Arial"/>
          <w:sz w:val="18"/>
          <w:szCs w:val="18"/>
        </w:rPr>
        <w:t xml:space="preserve">s </w:t>
      </w:r>
      <w:r w:rsidR="00D5272C">
        <w:rPr>
          <w:rFonts w:ascii="Arial" w:eastAsia="Arial" w:hAnsi="Arial" w:cs="Arial"/>
          <w:b/>
          <w:bCs/>
          <w:sz w:val="18"/>
          <w:szCs w:val="18"/>
        </w:rPr>
        <w:t>RENGLONES</w:t>
      </w:r>
      <w:r w:rsidR="00385E64">
        <w:rPr>
          <w:rFonts w:ascii="Arial" w:eastAsiaTheme="minorEastAsia" w:hAnsi="Arial" w:cs="Arial"/>
          <w:bCs/>
          <w:sz w:val="18"/>
          <w:szCs w:val="18"/>
        </w:rPr>
        <w:t xml:space="preserve"> </w:t>
      </w:r>
      <w:r w:rsidR="00D5272C" w:rsidRPr="00D5272C">
        <w:rPr>
          <w:rFonts w:ascii="Arial" w:eastAsiaTheme="minorEastAsia" w:hAnsi="Arial" w:cs="Arial"/>
          <w:b/>
          <w:sz w:val="18"/>
          <w:szCs w:val="18"/>
        </w:rPr>
        <w:t>0</w:t>
      </w:r>
      <w:r w:rsidR="00FC2EF2" w:rsidRPr="00D5272C">
        <w:rPr>
          <w:rFonts w:ascii="Arial" w:eastAsia="Arial" w:hAnsi="Arial" w:cs="Arial"/>
          <w:b/>
          <w:sz w:val="18"/>
          <w:szCs w:val="18"/>
        </w:rPr>
        <w:t>8</w:t>
      </w:r>
      <w:r w:rsidR="00FC2EF2">
        <w:rPr>
          <w:rFonts w:ascii="Arial" w:eastAsia="Arial" w:hAnsi="Arial" w:cs="Arial"/>
          <w:b/>
          <w:bCs/>
          <w:sz w:val="18"/>
          <w:szCs w:val="18"/>
        </w:rPr>
        <w:t>,</w:t>
      </w:r>
      <w:r w:rsidR="00D5272C" w:rsidRPr="00D5272C">
        <w:rPr>
          <w:rFonts w:ascii="Arial" w:eastAsia="Arial" w:hAnsi="Arial" w:cs="Arial"/>
          <w:b/>
          <w:bCs/>
          <w:sz w:val="18"/>
          <w:szCs w:val="18"/>
        </w:rPr>
        <w:t>0</w:t>
      </w:r>
      <w:r w:rsidR="00FC2EF2" w:rsidRPr="00D5272C">
        <w:rPr>
          <w:rFonts w:ascii="Arial" w:eastAsia="Arial" w:hAnsi="Arial" w:cs="Arial"/>
          <w:b/>
          <w:bCs/>
          <w:sz w:val="18"/>
          <w:szCs w:val="18"/>
        </w:rPr>
        <w:t>9</w:t>
      </w:r>
      <w:r w:rsidR="00FC2EF2">
        <w:rPr>
          <w:rFonts w:ascii="Arial" w:eastAsia="Arial" w:hAnsi="Arial" w:cs="Arial"/>
          <w:b/>
          <w:bCs/>
          <w:sz w:val="18"/>
          <w:szCs w:val="18"/>
        </w:rPr>
        <w:t>,10</w:t>
      </w:r>
      <w:r w:rsidR="00D5272C">
        <w:rPr>
          <w:rFonts w:ascii="Arial" w:eastAsia="Arial" w:hAnsi="Arial" w:cs="Arial"/>
          <w:b/>
          <w:bCs/>
          <w:sz w:val="18"/>
          <w:szCs w:val="18"/>
        </w:rPr>
        <w:t>,</w:t>
      </w:r>
      <w:r w:rsidR="00FC2EF2">
        <w:rPr>
          <w:rFonts w:ascii="Arial" w:eastAsia="Arial" w:hAnsi="Arial" w:cs="Arial"/>
          <w:b/>
          <w:bCs/>
          <w:sz w:val="18"/>
          <w:szCs w:val="18"/>
        </w:rPr>
        <w:t>17,18,19,20,21</w:t>
      </w:r>
      <w:r w:rsidR="00385E64">
        <w:rPr>
          <w:rFonts w:ascii="Arial" w:eastAsia="Arial" w:hAnsi="Arial" w:cs="Arial"/>
          <w:b/>
          <w:bCs/>
          <w:sz w:val="18"/>
          <w:szCs w:val="18"/>
        </w:rPr>
        <w:t xml:space="preserve"> y </w:t>
      </w:r>
      <w:r w:rsidR="00FC2EF2">
        <w:rPr>
          <w:rFonts w:ascii="Arial" w:eastAsia="Arial" w:hAnsi="Arial" w:cs="Arial"/>
          <w:b/>
          <w:bCs/>
          <w:sz w:val="18"/>
          <w:szCs w:val="18"/>
        </w:rPr>
        <w:t>22</w:t>
      </w:r>
      <w:r w:rsidRPr="003B238C">
        <w:rPr>
          <w:rFonts w:ascii="Arial" w:eastAsia="Arial" w:hAnsi="Arial" w:cs="Arial"/>
          <w:sz w:val="18"/>
          <w:szCs w:val="18"/>
        </w:rPr>
        <w:t>,</w:t>
      </w:r>
      <w:r w:rsidR="00D5272C" w:rsidRPr="00D5272C">
        <w:rPr>
          <w:rFonts w:ascii="Arial" w:eastAsia="Arial" w:hAnsi="Arial" w:cs="Arial"/>
          <w:b/>
          <w:bCs/>
          <w:sz w:val="18"/>
          <w:szCs w:val="18"/>
        </w:rPr>
        <w:t xml:space="preserve"> </w:t>
      </w:r>
      <w:r w:rsidRPr="003B238C">
        <w:rPr>
          <w:rFonts w:ascii="Arial" w:eastAsia="Arial" w:hAnsi="Arial" w:cs="Arial"/>
          <w:sz w:val="18"/>
          <w:szCs w:val="18"/>
        </w:rPr>
        <w:t xml:space="preserve"> se </w:t>
      </w:r>
      <w:r w:rsidRPr="003B238C">
        <w:rPr>
          <w:rFonts w:ascii="Arial" w:eastAsia="Arial" w:hAnsi="Arial" w:cs="Arial"/>
          <w:spacing w:val="-6"/>
          <w:sz w:val="18"/>
          <w:szCs w:val="18"/>
        </w:rPr>
        <w:t xml:space="preserve">declaran </w:t>
      </w:r>
      <w:r w:rsidRPr="003B238C">
        <w:rPr>
          <w:rFonts w:ascii="Arial" w:eastAsia="Arial" w:hAnsi="Arial" w:cs="Arial"/>
          <w:b/>
          <w:bCs/>
          <w:spacing w:val="-6"/>
          <w:sz w:val="18"/>
          <w:szCs w:val="18"/>
        </w:rPr>
        <w:t>DESIERT</w:t>
      </w:r>
      <w:r w:rsidR="00943CB2">
        <w:rPr>
          <w:rFonts w:ascii="Arial" w:eastAsia="Arial" w:hAnsi="Arial" w:cs="Arial"/>
          <w:b/>
          <w:bCs/>
          <w:spacing w:val="-6"/>
          <w:sz w:val="18"/>
          <w:szCs w:val="18"/>
        </w:rPr>
        <w:t>A</w:t>
      </w:r>
      <w:r w:rsidR="00954480">
        <w:rPr>
          <w:rFonts w:ascii="Arial" w:eastAsia="Arial" w:hAnsi="Arial" w:cs="Arial"/>
          <w:b/>
          <w:bCs/>
          <w:spacing w:val="-6"/>
          <w:sz w:val="18"/>
          <w:szCs w:val="18"/>
        </w:rPr>
        <w:t>S</w:t>
      </w:r>
      <w:r w:rsidRPr="003B238C">
        <w:rPr>
          <w:rFonts w:ascii="Arial" w:eastAsia="Arial" w:hAnsi="Arial" w:cs="Arial"/>
          <w:spacing w:val="-6"/>
          <w:sz w:val="18"/>
          <w:szCs w:val="18"/>
        </w:rPr>
        <w:t xml:space="preserve"> ya que cuentan con </w:t>
      </w:r>
      <w:r w:rsidRPr="003B238C">
        <w:rPr>
          <w:rFonts w:ascii="Arial" w:eastAsia="Arial" w:hAnsi="Arial" w:cs="Arial"/>
          <w:b/>
          <w:bCs/>
          <w:spacing w:val="-6"/>
          <w:sz w:val="18"/>
          <w:szCs w:val="18"/>
        </w:rPr>
        <w:t xml:space="preserve">PRECIO NO ACEPTABLE, </w:t>
      </w:r>
      <w:r w:rsidRPr="003B238C">
        <w:rPr>
          <w:rFonts w:ascii="Arial" w:eastAsia="Arial" w:hAnsi="Arial" w:cs="Arial"/>
          <w:spacing w:val="-6"/>
          <w:sz w:val="18"/>
          <w:szCs w:val="18"/>
        </w:rPr>
        <w:t>según los precios de referencia en</w:t>
      </w:r>
      <w:r w:rsidR="00954480">
        <w:rPr>
          <w:rFonts w:ascii="Arial" w:eastAsia="Arial" w:hAnsi="Arial" w:cs="Arial"/>
          <w:spacing w:val="-6"/>
          <w:sz w:val="18"/>
          <w:szCs w:val="18"/>
        </w:rPr>
        <w:t xml:space="preserve"> la investigación </w:t>
      </w:r>
      <w:r w:rsidRPr="003B238C">
        <w:rPr>
          <w:rFonts w:ascii="Arial" w:eastAsia="Arial" w:hAnsi="Arial" w:cs="Arial"/>
          <w:spacing w:val="-6"/>
          <w:sz w:val="18"/>
          <w:szCs w:val="18"/>
        </w:rPr>
        <w:t>de mercado</w:t>
      </w:r>
      <w:r w:rsidR="00954480">
        <w:rPr>
          <w:rFonts w:ascii="Arial" w:eastAsia="Arial" w:hAnsi="Arial" w:cs="Arial"/>
          <w:spacing w:val="-6"/>
          <w:sz w:val="18"/>
          <w:szCs w:val="18"/>
        </w:rPr>
        <w:t xml:space="preserve"> por parte del </w:t>
      </w:r>
      <w:r w:rsidR="00FC2EF2" w:rsidRPr="00FC2EF2">
        <w:rPr>
          <w:rFonts w:ascii="Arial" w:eastAsia="Arial" w:hAnsi="Arial" w:cs="Arial"/>
          <w:b/>
          <w:bCs/>
          <w:spacing w:val="-6"/>
          <w:sz w:val="18"/>
          <w:szCs w:val="18"/>
        </w:rPr>
        <w:t>ÁREA REQUIRENTE</w:t>
      </w:r>
      <w:r w:rsidR="00D5272C">
        <w:rPr>
          <w:rFonts w:ascii="Arial" w:eastAsia="Arial" w:hAnsi="Arial" w:cs="Arial"/>
          <w:spacing w:val="-6"/>
          <w:sz w:val="18"/>
          <w:szCs w:val="18"/>
        </w:rPr>
        <w:t xml:space="preserve"> además </w:t>
      </w:r>
      <w:r w:rsidR="00385E64">
        <w:rPr>
          <w:rFonts w:ascii="Arial" w:eastAsia="Arial" w:hAnsi="Arial" w:cs="Arial"/>
          <w:spacing w:val="-6"/>
          <w:sz w:val="18"/>
          <w:szCs w:val="18"/>
        </w:rPr>
        <w:t xml:space="preserve">los </w:t>
      </w:r>
      <w:r w:rsidR="00385E64" w:rsidRPr="00385E64">
        <w:rPr>
          <w:rFonts w:ascii="Arial" w:eastAsia="Arial" w:hAnsi="Arial" w:cs="Arial"/>
          <w:b/>
          <w:bCs/>
          <w:spacing w:val="-6"/>
          <w:sz w:val="18"/>
          <w:szCs w:val="18"/>
        </w:rPr>
        <w:t>RENGLONES</w:t>
      </w:r>
      <w:r w:rsidR="00385E64">
        <w:rPr>
          <w:rFonts w:ascii="Arial" w:eastAsia="Arial" w:hAnsi="Arial" w:cs="Arial"/>
          <w:spacing w:val="-6"/>
          <w:sz w:val="18"/>
          <w:szCs w:val="18"/>
        </w:rPr>
        <w:t xml:space="preserve"> </w:t>
      </w:r>
      <w:r w:rsidR="00385E64" w:rsidRPr="00385E64">
        <w:rPr>
          <w:rFonts w:ascii="Arial" w:eastAsia="Arial" w:hAnsi="Arial" w:cs="Arial"/>
          <w:b/>
          <w:bCs/>
          <w:spacing w:val="-6"/>
          <w:sz w:val="18"/>
          <w:szCs w:val="18"/>
        </w:rPr>
        <w:t>06,11,14,15,23 y 33</w:t>
      </w:r>
      <w:r w:rsidR="00385E64" w:rsidRPr="00385E64">
        <w:rPr>
          <w:rFonts w:ascii="Arial" w:eastAsia="Arial" w:hAnsi="Arial" w:cs="Arial"/>
          <w:spacing w:val="-6"/>
          <w:sz w:val="18"/>
          <w:szCs w:val="18"/>
        </w:rPr>
        <w:t xml:space="preserve"> </w:t>
      </w:r>
      <w:r w:rsidR="00D5272C" w:rsidRPr="00D5272C">
        <w:rPr>
          <w:rFonts w:ascii="Arial" w:eastAsia="Arial" w:hAnsi="Arial" w:cs="Arial"/>
          <w:b/>
          <w:bCs/>
          <w:spacing w:val="-6"/>
          <w:sz w:val="18"/>
          <w:szCs w:val="18"/>
        </w:rPr>
        <w:t>NO CUMPL</w:t>
      </w:r>
      <w:r w:rsidR="00385E64">
        <w:rPr>
          <w:rFonts w:ascii="Arial" w:eastAsia="Arial" w:hAnsi="Arial" w:cs="Arial"/>
          <w:b/>
          <w:bCs/>
          <w:spacing w:val="-6"/>
          <w:sz w:val="18"/>
          <w:szCs w:val="18"/>
        </w:rPr>
        <w:t>EN</w:t>
      </w:r>
      <w:r w:rsidR="00D5272C">
        <w:rPr>
          <w:rFonts w:ascii="Arial" w:eastAsia="Arial" w:hAnsi="Arial" w:cs="Arial"/>
          <w:spacing w:val="-6"/>
          <w:sz w:val="18"/>
          <w:szCs w:val="18"/>
        </w:rPr>
        <w:t xml:space="preserve"> técnicamente con lo estipulado por el </w:t>
      </w:r>
      <w:r w:rsidR="00D5272C" w:rsidRPr="00D5272C">
        <w:rPr>
          <w:rFonts w:ascii="Arial" w:eastAsia="Arial" w:hAnsi="Arial" w:cs="Arial"/>
          <w:b/>
          <w:bCs/>
          <w:spacing w:val="-6"/>
          <w:sz w:val="18"/>
          <w:szCs w:val="18"/>
        </w:rPr>
        <w:t>AREA REQUIRENTE</w:t>
      </w:r>
      <w:r w:rsidR="00385E64">
        <w:rPr>
          <w:rFonts w:ascii="Arial" w:eastAsia="Arial" w:hAnsi="Arial" w:cs="Arial"/>
          <w:b/>
          <w:bCs/>
          <w:spacing w:val="-6"/>
          <w:sz w:val="18"/>
          <w:szCs w:val="18"/>
        </w:rPr>
        <w:t xml:space="preserve"> </w:t>
      </w:r>
      <w:r w:rsidR="00385E64" w:rsidRPr="00385E64">
        <w:rPr>
          <w:rFonts w:ascii="Arial" w:eastAsia="Arial" w:hAnsi="Arial" w:cs="Arial"/>
          <w:spacing w:val="-6"/>
          <w:sz w:val="18"/>
          <w:szCs w:val="18"/>
        </w:rPr>
        <w:t>por lo tanto se declaran</w:t>
      </w:r>
      <w:r w:rsidR="00385E64">
        <w:rPr>
          <w:rFonts w:ascii="Arial" w:eastAsia="Arial" w:hAnsi="Arial" w:cs="Arial"/>
          <w:b/>
          <w:bCs/>
          <w:spacing w:val="-6"/>
          <w:sz w:val="18"/>
          <w:szCs w:val="18"/>
        </w:rPr>
        <w:t xml:space="preserve"> DESIERTAS </w:t>
      </w:r>
      <w:r w:rsidR="00385E64" w:rsidRPr="00385E64">
        <w:rPr>
          <w:rFonts w:ascii="Arial" w:eastAsia="Arial" w:hAnsi="Arial" w:cs="Arial"/>
          <w:spacing w:val="-6"/>
          <w:sz w:val="18"/>
          <w:szCs w:val="18"/>
        </w:rPr>
        <w:t>dichos</w:t>
      </w:r>
      <w:r w:rsidR="00385E64">
        <w:rPr>
          <w:rFonts w:ascii="Arial" w:eastAsia="Arial" w:hAnsi="Arial" w:cs="Arial"/>
          <w:b/>
          <w:bCs/>
          <w:spacing w:val="-6"/>
          <w:sz w:val="18"/>
          <w:szCs w:val="18"/>
        </w:rPr>
        <w:t xml:space="preserve"> RENGLONES, </w:t>
      </w:r>
      <w:r w:rsidR="00D5272C">
        <w:rPr>
          <w:rFonts w:ascii="Arial" w:eastAsia="Arial" w:hAnsi="Arial" w:cs="Arial"/>
          <w:spacing w:val="-6"/>
          <w:sz w:val="18"/>
          <w:szCs w:val="18"/>
        </w:rPr>
        <w:t xml:space="preserve"> </w:t>
      </w:r>
      <w:r w:rsidRPr="003B238C">
        <w:rPr>
          <w:rFonts w:ascii="Arial" w:eastAsia="Arial" w:hAnsi="Arial" w:cs="Arial"/>
          <w:spacing w:val="-6"/>
          <w:sz w:val="18"/>
          <w:szCs w:val="18"/>
        </w:rPr>
        <w:t xml:space="preserve">esto de conformidad con el artículo 69, numeral 1 fracción ll y </w:t>
      </w:r>
      <w:proofErr w:type="spellStart"/>
      <w:r w:rsidRPr="003B238C">
        <w:rPr>
          <w:rFonts w:ascii="Arial" w:eastAsia="Arial" w:hAnsi="Arial" w:cs="Arial"/>
          <w:spacing w:val="-6"/>
          <w:sz w:val="18"/>
          <w:szCs w:val="18"/>
        </w:rPr>
        <w:t>lll</w:t>
      </w:r>
      <w:proofErr w:type="spellEnd"/>
      <w:r w:rsidRPr="003B238C">
        <w:rPr>
          <w:rFonts w:ascii="Arial" w:eastAsia="Arial" w:hAnsi="Arial" w:cs="Arial"/>
          <w:spacing w:val="-6"/>
          <w:sz w:val="18"/>
          <w:szCs w:val="18"/>
        </w:rPr>
        <w:t xml:space="preserve"> y artículo 71, numeral 2 de la Ley de Compras Gubernamentales, Enajenaciones y Contratación de Servicios del Estado de Jalisco y sus Municipios, y el punto </w:t>
      </w:r>
      <w:r w:rsidRPr="00FC2EF2">
        <w:rPr>
          <w:rFonts w:ascii="Arial" w:eastAsia="Arial" w:hAnsi="Arial" w:cs="Arial"/>
          <w:b/>
          <w:bCs/>
          <w:spacing w:val="-6"/>
          <w:sz w:val="18"/>
          <w:szCs w:val="18"/>
        </w:rPr>
        <w:t>14</w:t>
      </w:r>
      <w:r w:rsidRPr="003B238C">
        <w:rPr>
          <w:rFonts w:ascii="Arial" w:eastAsia="Arial" w:hAnsi="Arial" w:cs="Arial"/>
          <w:spacing w:val="-6"/>
          <w:sz w:val="18"/>
          <w:szCs w:val="18"/>
        </w:rPr>
        <w:t xml:space="preserve"> de las </w:t>
      </w:r>
      <w:r w:rsidRPr="003B238C">
        <w:rPr>
          <w:rFonts w:ascii="Arial" w:eastAsia="Arial" w:hAnsi="Arial" w:cs="Arial"/>
          <w:b/>
          <w:bCs/>
          <w:spacing w:val="-6"/>
          <w:sz w:val="18"/>
          <w:szCs w:val="18"/>
        </w:rPr>
        <w:t>BASES</w:t>
      </w:r>
      <w:r w:rsidR="00B66259">
        <w:rPr>
          <w:rFonts w:ascii="Arial" w:eastAsia="Arial" w:hAnsi="Arial" w:cs="Arial"/>
          <w:b/>
          <w:bCs/>
          <w:spacing w:val="-6"/>
          <w:sz w:val="18"/>
          <w:szCs w:val="18"/>
        </w:rPr>
        <w:t>.</w:t>
      </w:r>
    </w:p>
    <w:p w14:paraId="3673F313" w14:textId="77777777" w:rsidR="00385E64" w:rsidRDefault="00385E64" w:rsidP="007B7879">
      <w:pPr>
        <w:pStyle w:val="Standard"/>
        <w:tabs>
          <w:tab w:val="left" w:pos="851"/>
        </w:tabs>
        <w:spacing w:after="0"/>
        <w:ind w:right="84"/>
        <w:jc w:val="both"/>
        <w:rPr>
          <w:rFonts w:ascii="Arial" w:eastAsia="Arial" w:hAnsi="Arial" w:cs="Arial"/>
          <w:sz w:val="18"/>
          <w:szCs w:val="18"/>
        </w:rPr>
      </w:pPr>
    </w:p>
    <w:p w14:paraId="264B2A61" w14:textId="1200A6F3" w:rsidR="00FD160E" w:rsidRDefault="005B6219" w:rsidP="00C32447">
      <w:pPr>
        <w:pStyle w:val="Standard"/>
        <w:tabs>
          <w:tab w:val="left" w:pos="851"/>
        </w:tabs>
        <w:spacing w:after="0"/>
        <w:ind w:right="81"/>
        <w:jc w:val="both"/>
        <w:rPr>
          <w:rFonts w:ascii="Arial" w:eastAsia="Arial" w:hAnsi="Arial" w:cs="Arial"/>
          <w:sz w:val="18"/>
          <w:szCs w:val="18"/>
        </w:rPr>
      </w:pPr>
      <w:proofErr w:type="gramStart"/>
      <w:r w:rsidRPr="007B7879">
        <w:rPr>
          <w:rFonts w:ascii="Arial" w:eastAsia="Arial" w:hAnsi="Arial" w:cs="Arial"/>
          <w:sz w:val="18"/>
          <w:szCs w:val="18"/>
        </w:rPr>
        <w:t>De acuerdo a</w:t>
      </w:r>
      <w:proofErr w:type="gramEnd"/>
      <w:r w:rsidRPr="007B7879">
        <w:rPr>
          <w:rFonts w:ascii="Arial" w:eastAsia="Arial" w:hAnsi="Arial" w:cs="Arial"/>
          <w:sz w:val="18"/>
          <w:szCs w:val="18"/>
        </w:rPr>
        <w:t xml:space="preserve"> lo anterior, publíquese la presente </w:t>
      </w:r>
      <w:r w:rsidRPr="007B7879">
        <w:rPr>
          <w:rFonts w:ascii="Arial" w:eastAsia="Arial" w:hAnsi="Arial" w:cs="Arial"/>
          <w:b/>
          <w:bCs/>
          <w:sz w:val="18"/>
          <w:szCs w:val="18"/>
        </w:rPr>
        <w:t>RESOLUCIÓN</w:t>
      </w:r>
      <w:r w:rsidRPr="007B7879">
        <w:rPr>
          <w:rFonts w:ascii="Arial" w:eastAsia="Arial" w:hAnsi="Arial" w:cs="Arial"/>
          <w:sz w:val="18"/>
          <w:szCs w:val="18"/>
        </w:rPr>
        <w:t xml:space="preserve"> en el Portal de </w:t>
      </w:r>
      <w:hyperlink r:id="rId11" w:history="1">
        <w:r w:rsidRPr="007B7879">
          <w:rPr>
            <w:rFonts w:ascii="Arial" w:eastAsia="Arial" w:hAnsi="Arial" w:cs="Arial"/>
            <w:color w:val="1155CC"/>
            <w:sz w:val="18"/>
            <w:szCs w:val="18"/>
            <w:u w:val="single"/>
          </w:rPr>
          <w:t>https://info.jalisco.gob.mx</w:t>
        </w:r>
      </w:hyperlink>
      <w:r w:rsidRPr="007B7879">
        <w:rPr>
          <w:rFonts w:ascii="Arial" w:eastAsia="Arial" w:hAnsi="Arial" w:cs="Arial"/>
          <w:sz w:val="18"/>
          <w:szCs w:val="18"/>
        </w:rPr>
        <w:t>, protegiendo en todo momento la información</w:t>
      </w:r>
      <w:r>
        <w:rPr>
          <w:rFonts w:ascii="Arial" w:eastAsia="Arial" w:hAnsi="Arial" w:cs="Arial"/>
          <w:sz w:val="18"/>
          <w:szCs w:val="18"/>
        </w:rPr>
        <w:t xml:space="preserve"> pública, confidencial y/o reservada conforme a lo establecido en la Ley de la Materia.</w:t>
      </w:r>
    </w:p>
    <w:p w14:paraId="2C99A446" w14:textId="77777777" w:rsidR="0093236D" w:rsidRDefault="0093236D" w:rsidP="00C32447">
      <w:pPr>
        <w:pStyle w:val="Standard"/>
        <w:tabs>
          <w:tab w:val="left" w:pos="851"/>
        </w:tabs>
        <w:spacing w:after="0"/>
        <w:ind w:right="81"/>
        <w:jc w:val="both"/>
        <w:rPr>
          <w:rFonts w:ascii="Arial" w:eastAsia="Arial" w:hAnsi="Arial" w:cs="Arial"/>
          <w:sz w:val="18"/>
          <w:szCs w:val="18"/>
        </w:rPr>
      </w:pPr>
    </w:p>
    <w:p w14:paraId="540100E9" w14:textId="4C3CB78B" w:rsidR="00C32447" w:rsidRDefault="0093236D" w:rsidP="00C32447">
      <w:pPr>
        <w:pStyle w:val="Standard"/>
        <w:tabs>
          <w:tab w:val="left" w:pos="851"/>
        </w:tabs>
        <w:spacing w:after="0"/>
        <w:ind w:right="81"/>
        <w:jc w:val="both"/>
        <w:rPr>
          <w:rFonts w:ascii="Arial" w:eastAsia="Arial" w:hAnsi="Arial" w:cs="Arial"/>
          <w:sz w:val="18"/>
          <w:szCs w:val="18"/>
        </w:rPr>
      </w:pPr>
      <w:r w:rsidRPr="0093236D">
        <w:rPr>
          <w:rFonts w:ascii="Arial" w:eastAsia="Arial" w:hAnsi="Arial" w:cs="Arial"/>
          <w:sz w:val="18"/>
          <w:szCs w:val="18"/>
        </w:rPr>
        <w:t>Después de dar lectura a la presente Acta, se dio por terminado este acto, siendo las 1</w:t>
      </w:r>
      <w:r w:rsidR="00001548">
        <w:rPr>
          <w:rFonts w:ascii="Arial" w:eastAsia="Arial" w:hAnsi="Arial" w:cs="Arial"/>
          <w:sz w:val="18"/>
          <w:szCs w:val="18"/>
        </w:rPr>
        <w:t>7</w:t>
      </w:r>
      <w:r w:rsidRPr="0093236D">
        <w:rPr>
          <w:rFonts w:ascii="Arial" w:eastAsia="Arial" w:hAnsi="Arial" w:cs="Arial"/>
          <w:sz w:val="18"/>
          <w:szCs w:val="18"/>
        </w:rPr>
        <w:t>:</w:t>
      </w:r>
      <w:r w:rsidR="00001548">
        <w:rPr>
          <w:rFonts w:ascii="Arial" w:eastAsia="Arial" w:hAnsi="Arial" w:cs="Arial"/>
          <w:sz w:val="18"/>
          <w:szCs w:val="18"/>
        </w:rPr>
        <w:t>04</w:t>
      </w:r>
      <w:r w:rsidRPr="0093236D">
        <w:rPr>
          <w:rFonts w:ascii="Arial" w:eastAsia="Arial" w:hAnsi="Arial" w:cs="Arial"/>
          <w:sz w:val="18"/>
          <w:szCs w:val="18"/>
        </w:rPr>
        <w:t xml:space="preserve"> horas, del día 21 del mes septiembre del año 2021.</w:t>
      </w:r>
    </w:p>
    <w:p w14:paraId="34AAF059" w14:textId="77777777" w:rsidR="0093236D" w:rsidRPr="00C32447" w:rsidRDefault="0093236D" w:rsidP="00C32447">
      <w:pPr>
        <w:pStyle w:val="Standard"/>
        <w:tabs>
          <w:tab w:val="left" w:pos="851"/>
        </w:tabs>
        <w:spacing w:after="0"/>
        <w:ind w:right="81"/>
        <w:jc w:val="both"/>
        <w:rPr>
          <w:rFonts w:ascii="Arial" w:hAnsi="Arial" w:cs="Arial"/>
          <w:sz w:val="18"/>
          <w:szCs w:val="18"/>
        </w:rPr>
      </w:pPr>
    </w:p>
    <w:p w14:paraId="2CA5890E" w14:textId="6D937026" w:rsidR="00FD160E" w:rsidRDefault="005B6219" w:rsidP="004A1B09">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Pr>
          <w:rFonts w:ascii="Arial" w:eastAsia="Arial" w:hAnsi="Arial" w:cs="Arial"/>
          <w:sz w:val="18"/>
          <w:szCs w:val="18"/>
        </w:rPr>
        <w:t xml:space="preserve">Así lo resolvió el </w:t>
      </w:r>
      <w:r>
        <w:rPr>
          <w:rFonts w:ascii="Arial" w:eastAsia="Arial" w:hAnsi="Arial" w:cs="Arial"/>
          <w:b/>
          <w:bCs/>
          <w:sz w:val="18"/>
          <w:szCs w:val="18"/>
        </w:rPr>
        <w:t>Comité de Adquisiciones del Organismo Público Descentralizado Servicios de Salud Jalisco</w:t>
      </w:r>
      <w:r>
        <w:rPr>
          <w:rFonts w:ascii="Arial" w:eastAsia="Arial" w:hAnsi="Arial" w:cs="Arial"/>
          <w:sz w:val="18"/>
          <w:szCs w:val="18"/>
        </w:rPr>
        <w:t xml:space="preserve">, con la presencia de sus integrantes, que firman al calce y al margen de esta </w:t>
      </w:r>
      <w:r>
        <w:rPr>
          <w:rFonts w:ascii="Arial" w:eastAsia="Arial" w:hAnsi="Arial" w:cs="Arial"/>
          <w:b/>
          <w:bCs/>
          <w:sz w:val="18"/>
          <w:szCs w:val="18"/>
        </w:rPr>
        <w:t>RESOLUCIÓN</w:t>
      </w:r>
      <w:r>
        <w:rPr>
          <w:rFonts w:ascii="Arial" w:eastAsia="Arial" w:hAnsi="Arial" w:cs="Arial"/>
          <w:sz w:val="18"/>
          <w:szCs w:val="18"/>
        </w:rPr>
        <w:t xml:space="preserve"> con base en los Dictámenes Técnico, Legal, Financiero y Económico efectuados por el </w:t>
      </w:r>
      <w:r w:rsidR="008814BE" w:rsidRPr="008814BE">
        <w:rPr>
          <w:rFonts w:ascii="Arial" w:eastAsia="Arial" w:hAnsi="Arial" w:cs="Arial"/>
          <w:sz w:val="18"/>
          <w:szCs w:val="18"/>
        </w:rPr>
        <w:t>Área Requirente</w:t>
      </w:r>
      <w:r>
        <w:rPr>
          <w:rFonts w:ascii="Arial" w:eastAsia="Arial" w:hAnsi="Arial" w:cs="Arial"/>
          <w:sz w:val="18"/>
          <w:szCs w:val="18"/>
        </w:rPr>
        <w:t xml:space="preserve">, el Área Técnica, la Dirección de Asuntos Jurídicos del Organismo, la </w:t>
      </w:r>
      <w:r>
        <w:rPr>
          <w:rFonts w:ascii="Arial" w:eastAsia="Arial" w:hAnsi="Arial" w:cs="Arial"/>
          <w:b/>
          <w:bCs/>
          <w:sz w:val="18"/>
          <w:szCs w:val="18"/>
        </w:rPr>
        <w:t>Unidad Centralizada de Compras</w:t>
      </w:r>
      <w:r>
        <w:rPr>
          <w:rFonts w:ascii="Arial" w:eastAsia="Arial" w:hAnsi="Arial" w:cs="Arial"/>
          <w:sz w:val="18"/>
          <w:szCs w:val="18"/>
        </w:rPr>
        <w:t xml:space="preserve"> y un miembro del </w:t>
      </w:r>
      <w:r>
        <w:rPr>
          <w:rFonts w:ascii="Arial" w:eastAsia="Arial" w:hAnsi="Arial" w:cs="Arial"/>
          <w:b/>
          <w:bCs/>
          <w:sz w:val="18"/>
          <w:szCs w:val="18"/>
        </w:rPr>
        <w:t>Comité de Adquisiciones del Organismo</w:t>
      </w:r>
      <w:r>
        <w:rPr>
          <w:rFonts w:ascii="Arial" w:eastAsia="Arial" w:hAnsi="Arial" w:cs="Arial"/>
          <w:sz w:val="18"/>
          <w:szCs w:val="18"/>
        </w:rPr>
        <w:t xml:space="preserve"> como testigo.</w:t>
      </w:r>
    </w:p>
    <w:p w14:paraId="4C4243F6" w14:textId="77777777" w:rsidR="004A1B09" w:rsidRPr="004A1B09" w:rsidRDefault="004A1B09" w:rsidP="004A1B09">
      <w:pPr>
        <w:pStyle w:val="Standard"/>
        <w:tabs>
          <w:tab w:val="left" w:pos="851"/>
        </w:tabs>
        <w:spacing w:after="0"/>
        <w:jc w:val="both"/>
        <w:rPr>
          <w:rFonts w:ascii="Arial" w:hAnsi="Arial" w:cs="Arial"/>
          <w:sz w:val="18"/>
          <w:szCs w:val="18"/>
        </w:rPr>
      </w:pPr>
    </w:p>
    <w:p w14:paraId="6587B24E" w14:textId="29FA79C5" w:rsidR="00FD160E" w:rsidRDefault="005B6219" w:rsidP="00B52AB2">
      <w:pPr>
        <w:pStyle w:val="Standard"/>
        <w:tabs>
          <w:tab w:val="left" w:pos="851"/>
          <w:tab w:val="left" w:pos="2280"/>
          <w:tab w:val="left" w:pos="6888"/>
        </w:tabs>
        <w:spacing w:after="0" w:line="360" w:lineRule="auto"/>
        <w:jc w:val="both"/>
        <w:rPr>
          <w:rFonts w:ascii="Arial" w:eastAsia="Arial" w:hAnsi="Arial" w:cs="Arial"/>
          <w:b/>
          <w:sz w:val="18"/>
          <w:szCs w:val="18"/>
        </w:rPr>
      </w:pPr>
      <w:r>
        <w:rPr>
          <w:rFonts w:ascii="Arial" w:eastAsia="Arial" w:hAnsi="Arial" w:cs="Arial"/>
          <w:sz w:val="18"/>
          <w:szCs w:val="18"/>
        </w:rPr>
        <w:lastRenderedPageBreak/>
        <w:t xml:space="preserve">Lo anterior, para los efectos legales y administrativos a que haya lugar. </w:t>
      </w:r>
      <w:r>
        <w:rPr>
          <w:rFonts w:ascii="Arial" w:eastAsia="Arial" w:hAnsi="Arial" w:cs="Arial"/>
          <w:b/>
          <w:sz w:val="18"/>
          <w:szCs w:val="18"/>
        </w:rPr>
        <w:t>CONSTE.</w:t>
      </w:r>
    </w:p>
    <w:tbl>
      <w:tblPr>
        <w:tblW w:w="5000" w:type="pct"/>
        <w:tblInd w:w="-5" w:type="dxa"/>
        <w:tblLayout w:type="fixed"/>
        <w:tblCellMar>
          <w:left w:w="70" w:type="dxa"/>
          <w:right w:w="70" w:type="dxa"/>
        </w:tblCellMar>
        <w:tblLook w:val="04A0" w:firstRow="1" w:lastRow="0" w:firstColumn="1" w:lastColumn="0" w:noHBand="0" w:noVBand="1"/>
      </w:tblPr>
      <w:tblGrid>
        <w:gridCol w:w="2024"/>
        <w:gridCol w:w="1944"/>
        <w:gridCol w:w="1697"/>
        <w:gridCol w:w="3089"/>
        <w:gridCol w:w="1867"/>
      </w:tblGrid>
      <w:tr w:rsidR="0093236D" w:rsidRPr="0093236D" w14:paraId="1FF9C357" w14:textId="77777777" w:rsidTr="0093236D">
        <w:trPr>
          <w:trHeight w:val="269"/>
          <w:tblHeader/>
        </w:trPr>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35D968" w14:textId="77777777" w:rsidR="0093236D" w:rsidRPr="0093236D" w:rsidRDefault="0093236D" w:rsidP="00DF3480">
            <w:pPr>
              <w:jc w:val="center"/>
              <w:rPr>
                <w:rFonts w:ascii="Arial Narrow" w:hAnsi="Arial Narrow" w:cs="Arial"/>
                <w:b/>
                <w:sz w:val="16"/>
                <w:szCs w:val="16"/>
              </w:rPr>
            </w:pPr>
            <w:r w:rsidRPr="0093236D">
              <w:rPr>
                <w:rFonts w:ascii="Arial Narrow" w:hAnsi="Arial Narrow" w:cs="Arial"/>
                <w:b/>
                <w:sz w:val="16"/>
                <w:szCs w:val="16"/>
              </w:rPr>
              <w:t>NOMBRE</w:t>
            </w:r>
          </w:p>
        </w:tc>
        <w:tc>
          <w:tcPr>
            <w:tcW w:w="9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E258DA" w14:textId="2ADE2992" w:rsidR="0093236D" w:rsidRPr="0093236D" w:rsidRDefault="00085586" w:rsidP="00DF3480">
            <w:pPr>
              <w:jc w:val="center"/>
              <w:rPr>
                <w:rFonts w:ascii="Arial Narrow" w:hAnsi="Arial Narrow" w:cs="Arial"/>
                <w:b/>
                <w:sz w:val="16"/>
                <w:szCs w:val="16"/>
              </w:rPr>
            </w:pPr>
            <w:r>
              <w:rPr>
                <w:rFonts w:ascii="Arial Narrow" w:hAnsi="Arial Narrow" w:cs="Arial"/>
                <w:b/>
                <w:sz w:val="16"/>
                <w:szCs w:val="16"/>
              </w:rPr>
              <w:t>REPRESENTACIÓN</w:t>
            </w:r>
          </w:p>
        </w:tc>
        <w:tc>
          <w:tcPr>
            <w:tcW w:w="79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3777698" w14:textId="77777777" w:rsidR="0093236D" w:rsidRPr="0093236D" w:rsidRDefault="0093236D" w:rsidP="00DF3480">
            <w:pPr>
              <w:jc w:val="center"/>
              <w:rPr>
                <w:rFonts w:ascii="Arial Narrow" w:hAnsi="Arial Narrow" w:cs="Arial"/>
                <w:b/>
                <w:sz w:val="16"/>
                <w:szCs w:val="16"/>
              </w:rPr>
            </w:pPr>
            <w:r w:rsidRPr="0093236D">
              <w:rPr>
                <w:rFonts w:ascii="Arial Narrow" w:hAnsi="Arial Narrow" w:cs="Arial"/>
                <w:b/>
                <w:sz w:val="16"/>
                <w:szCs w:val="16"/>
              </w:rPr>
              <w:t>CARGO</w:t>
            </w:r>
          </w:p>
        </w:tc>
        <w:tc>
          <w:tcPr>
            <w:tcW w:w="1454"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0D5F11" w14:textId="77777777" w:rsidR="0093236D" w:rsidRPr="0093236D" w:rsidRDefault="0093236D" w:rsidP="00DF3480">
            <w:pPr>
              <w:jc w:val="center"/>
              <w:rPr>
                <w:rFonts w:ascii="Arial Narrow" w:hAnsi="Arial Narrow" w:cs="Arial"/>
                <w:b/>
                <w:sz w:val="16"/>
                <w:szCs w:val="16"/>
              </w:rPr>
            </w:pPr>
            <w:r w:rsidRPr="0093236D">
              <w:rPr>
                <w:rFonts w:ascii="Arial Narrow" w:hAnsi="Arial Narrow" w:cs="Arial"/>
                <w:b/>
                <w:sz w:val="16"/>
                <w:szCs w:val="16"/>
              </w:rPr>
              <w:t>FIRMA</w:t>
            </w:r>
          </w:p>
        </w:tc>
        <w:tc>
          <w:tcPr>
            <w:tcW w:w="87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104CB58" w14:textId="77777777" w:rsidR="0093236D" w:rsidRPr="0093236D" w:rsidRDefault="0093236D" w:rsidP="00DF3480">
            <w:pPr>
              <w:jc w:val="center"/>
              <w:rPr>
                <w:rFonts w:ascii="Arial Narrow" w:hAnsi="Arial Narrow" w:cs="Arial"/>
                <w:b/>
                <w:sz w:val="16"/>
                <w:szCs w:val="16"/>
              </w:rPr>
            </w:pPr>
            <w:r w:rsidRPr="0093236D">
              <w:rPr>
                <w:rFonts w:ascii="Arial Narrow" w:hAnsi="Arial Narrow" w:cs="Arial"/>
                <w:b/>
                <w:sz w:val="16"/>
                <w:szCs w:val="16"/>
              </w:rPr>
              <w:t>ANTEFIRMA</w:t>
            </w:r>
          </w:p>
        </w:tc>
      </w:tr>
      <w:tr w:rsidR="0093236D" w:rsidRPr="0093236D" w14:paraId="6D00092F" w14:textId="77777777" w:rsidTr="0093236D">
        <w:trPr>
          <w:trHeight w:val="1235"/>
        </w:trPr>
        <w:tc>
          <w:tcPr>
            <w:tcW w:w="953" w:type="pct"/>
            <w:tcBorders>
              <w:top w:val="nil"/>
              <w:left w:val="single" w:sz="4" w:space="0" w:color="auto"/>
              <w:bottom w:val="single" w:sz="4" w:space="0" w:color="auto"/>
              <w:right w:val="single" w:sz="4" w:space="0" w:color="auto"/>
            </w:tcBorders>
            <w:shd w:val="clear" w:color="auto" w:fill="auto"/>
            <w:vAlign w:val="center"/>
          </w:tcPr>
          <w:p w14:paraId="4BC7A850"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MTRO. GILDARDO FLORES FREGOSO</w:t>
            </w:r>
          </w:p>
        </w:tc>
        <w:tc>
          <w:tcPr>
            <w:tcW w:w="915" w:type="pct"/>
            <w:tcBorders>
              <w:top w:val="nil"/>
              <w:left w:val="nil"/>
              <w:bottom w:val="single" w:sz="4" w:space="0" w:color="auto"/>
              <w:right w:val="single" w:sz="4" w:space="0" w:color="auto"/>
            </w:tcBorders>
            <w:shd w:val="clear" w:color="auto" w:fill="auto"/>
            <w:vAlign w:val="center"/>
          </w:tcPr>
          <w:p w14:paraId="4590D862" w14:textId="05902B8C" w:rsidR="0093236D" w:rsidRPr="0093236D" w:rsidRDefault="00085586" w:rsidP="00DF3480">
            <w:pPr>
              <w:jc w:val="center"/>
              <w:rPr>
                <w:rFonts w:ascii="Arial Narrow" w:hAnsi="Arial Narrow" w:cs="Arial"/>
                <w:color w:val="000000"/>
                <w:sz w:val="16"/>
                <w:szCs w:val="16"/>
              </w:rPr>
            </w:pPr>
            <w:r>
              <w:rPr>
                <w:rFonts w:ascii="Arial Narrow" w:hAnsi="Arial Narrow" w:cs="Arial"/>
                <w:color w:val="000000"/>
                <w:sz w:val="16"/>
                <w:szCs w:val="16"/>
              </w:rPr>
              <w:t>DIRECCION GENERAL DEL</w:t>
            </w:r>
            <w:r w:rsidR="0093236D" w:rsidRPr="0093236D">
              <w:rPr>
                <w:rFonts w:ascii="Arial Narrow" w:hAnsi="Arial Narrow" w:cs="Arial"/>
                <w:color w:val="000000"/>
                <w:sz w:val="16"/>
                <w:szCs w:val="16"/>
              </w:rPr>
              <w:t xml:space="preserve"> O.P.D. SERVICIOS DE SALUD JALISCO</w:t>
            </w:r>
          </w:p>
        </w:tc>
        <w:tc>
          <w:tcPr>
            <w:tcW w:w="799" w:type="pct"/>
            <w:tcBorders>
              <w:top w:val="nil"/>
              <w:left w:val="nil"/>
              <w:bottom w:val="single" w:sz="4" w:space="0" w:color="auto"/>
              <w:right w:val="single" w:sz="4" w:space="0" w:color="auto"/>
            </w:tcBorders>
            <w:shd w:val="clear" w:color="auto" w:fill="auto"/>
            <w:noWrap/>
            <w:vAlign w:val="center"/>
          </w:tcPr>
          <w:p w14:paraId="60CA00D7"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PRESIDENTE SUPLENTE</w:t>
            </w:r>
          </w:p>
        </w:tc>
        <w:tc>
          <w:tcPr>
            <w:tcW w:w="1454" w:type="pct"/>
            <w:tcBorders>
              <w:top w:val="nil"/>
              <w:left w:val="nil"/>
              <w:bottom w:val="single" w:sz="4" w:space="0" w:color="auto"/>
              <w:right w:val="single" w:sz="4" w:space="0" w:color="auto"/>
            </w:tcBorders>
            <w:shd w:val="clear" w:color="auto" w:fill="auto"/>
            <w:noWrap/>
            <w:vAlign w:val="center"/>
          </w:tcPr>
          <w:p w14:paraId="408F1EC2"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nil"/>
              <w:left w:val="nil"/>
              <w:bottom w:val="single" w:sz="4" w:space="0" w:color="auto"/>
              <w:right w:val="single" w:sz="4" w:space="0" w:color="auto"/>
            </w:tcBorders>
            <w:shd w:val="clear" w:color="auto" w:fill="auto"/>
            <w:noWrap/>
            <w:vAlign w:val="center"/>
          </w:tcPr>
          <w:p w14:paraId="4D9BCC78"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16F9946C" w14:textId="77777777" w:rsidTr="0093236D">
        <w:trPr>
          <w:trHeight w:val="1144"/>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356D3800"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LIC. ABRAHAM YASIR MACIEL MONTOYA</w:t>
            </w:r>
          </w:p>
        </w:tc>
        <w:tc>
          <w:tcPr>
            <w:tcW w:w="915" w:type="pct"/>
            <w:tcBorders>
              <w:top w:val="nil"/>
              <w:left w:val="nil"/>
              <w:bottom w:val="single" w:sz="4" w:space="0" w:color="auto"/>
              <w:right w:val="single" w:sz="4" w:space="0" w:color="auto"/>
            </w:tcBorders>
            <w:shd w:val="clear" w:color="auto" w:fill="auto"/>
            <w:vAlign w:val="center"/>
            <w:hideMark/>
          </w:tcPr>
          <w:p w14:paraId="3A0A2F71"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COORDINADOR DE ADQUISICIONES DEL O.P.D. SERVICIOS DE SALUD JALISCO</w:t>
            </w:r>
          </w:p>
        </w:tc>
        <w:tc>
          <w:tcPr>
            <w:tcW w:w="799" w:type="pct"/>
            <w:tcBorders>
              <w:top w:val="nil"/>
              <w:left w:val="nil"/>
              <w:bottom w:val="single" w:sz="4" w:space="0" w:color="auto"/>
              <w:right w:val="single" w:sz="4" w:space="0" w:color="auto"/>
            </w:tcBorders>
            <w:shd w:val="clear" w:color="auto" w:fill="auto"/>
            <w:vAlign w:val="center"/>
            <w:hideMark/>
          </w:tcPr>
          <w:p w14:paraId="33CADAEB"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SECRETARIO TÉCNICO </w:t>
            </w:r>
          </w:p>
        </w:tc>
        <w:tc>
          <w:tcPr>
            <w:tcW w:w="1454" w:type="pct"/>
            <w:tcBorders>
              <w:top w:val="nil"/>
              <w:left w:val="nil"/>
              <w:bottom w:val="single" w:sz="4" w:space="0" w:color="auto"/>
              <w:right w:val="single" w:sz="4" w:space="0" w:color="auto"/>
            </w:tcBorders>
            <w:shd w:val="clear" w:color="auto" w:fill="auto"/>
            <w:noWrap/>
            <w:vAlign w:val="center"/>
            <w:hideMark/>
          </w:tcPr>
          <w:p w14:paraId="083D2D2F"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nil"/>
              <w:left w:val="nil"/>
              <w:bottom w:val="single" w:sz="4" w:space="0" w:color="auto"/>
              <w:right w:val="single" w:sz="4" w:space="0" w:color="auto"/>
            </w:tcBorders>
            <w:shd w:val="clear" w:color="auto" w:fill="auto"/>
            <w:noWrap/>
            <w:vAlign w:val="center"/>
            <w:hideMark/>
          </w:tcPr>
          <w:p w14:paraId="2DFB2650"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2BF06AEB" w14:textId="77777777" w:rsidTr="00085586">
        <w:trPr>
          <w:trHeight w:val="1344"/>
        </w:trPr>
        <w:tc>
          <w:tcPr>
            <w:tcW w:w="953" w:type="pct"/>
            <w:tcBorders>
              <w:left w:val="single" w:sz="4" w:space="0" w:color="000000"/>
              <w:bottom w:val="single" w:sz="4" w:space="0" w:color="000000"/>
              <w:right w:val="single" w:sz="4" w:space="0" w:color="000000"/>
            </w:tcBorders>
            <w:shd w:val="clear" w:color="auto" w:fill="auto"/>
            <w:vAlign w:val="center"/>
          </w:tcPr>
          <w:p w14:paraId="7FBFA00A"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LIC. ALBERTO PONCE GARCÍA </w:t>
            </w:r>
          </w:p>
        </w:tc>
        <w:tc>
          <w:tcPr>
            <w:tcW w:w="915" w:type="pct"/>
            <w:tcBorders>
              <w:bottom w:val="single" w:sz="4" w:space="0" w:color="000000"/>
              <w:right w:val="single" w:sz="4" w:space="0" w:color="000000"/>
            </w:tcBorders>
            <w:shd w:val="clear" w:color="auto" w:fill="auto"/>
            <w:vAlign w:val="center"/>
          </w:tcPr>
          <w:p w14:paraId="756B914C"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REPRESENTANTE SUPLENTE SECRETARÍA DE LA HACIENDA PÚBLICA DEL GOBIERNO DEL ESTADO DE JALISCO   </w:t>
            </w:r>
          </w:p>
        </w:tc>
        <w:tc>
          <w:tcPr>
            <w:tcW w:w="799" w:type="pct"/>
            <w:tcBorders>
              <w:bottom w:val="single" w:sz="4" w:space="0" w:color="000000"/>
              <w:right w:val="single" w:sz="4" w:space="0" w:color="000000"/>
            </w:tcBorders>
            <w:shd w:val="clear" w:color="auto" w:fill="auto"/>
            <w:vAlign w:val="center"/>
          </w:tcPr>
          <w:p w14:paraId="3AB1FF94"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VOCAL</w:t>
            </w:r>
          </w:p>
        </w:tc>
        <w:tc>
          <w:tcPr>
            <w:tcW w:w="1454" w:type="pct"/>
            <w:tcBorders>
              <w:top w:val="nil"/>
              <w:left w:val="nil"/>
              <w:bottom w:val="single" w:sz="4" w:space="0" w:color="auto"/>
              <w:right w:val="single" w:sz="4" w:space="0" w:color="auto"/>
            </w:tcBorders>
            <w:shd w:val="clear" w:color="auto" w:fill="auto"/>
            <w:noWrap/>
            <w:vAlign w:val="center"/>
          </w:tcPr>
          <w:p w14:paraId="59A6AB0E"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nil"/>
              <w:left w:val="nil"/>
              <w:bottom w:val="single" w:sz="4" w:space="0" w:color="auto"/>
              <w:right w:val="single" w:sz="4" w:space="0" w:color="auto"/>
            </w:tcBorders>
            <w:shd w:val="clear" w:color="auto" w:fill="auto"/>
            <w:noWrap/>
            <w:vAlign w:val="center"/>
          </w:tcPr>
          <w:p w14:paraId="69FD0D34"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0CDB7537" w14:textId="77777777" w:rsidTr="0093236D">
        <w:trPr>
          <w:trHeight w:val="1276"/>
        </w:trPr>
        <w:tc>
          <w:tcPr>
            <w:tcW w:w="953" w:type="pct"/>
            <w:tcBorders>
              <w:left w:val="single" w:sz="4" w:space="0" w:color="000000"/>
              <w:bottom w:val="single" w:sz="4" w:space="0" w:color="000000"/>
              <w:right w:val="single" w:sz="4" w:space="0" w:color="000000"/>
            </w:tcBorders>
            <w:shd w:val="clear" w:color="auto" w:fill="auto"/>
            <w:vAlign w:val="center"/>
          </w:tcPr>
          <w:p w14:paraId="414289D8" w14:textId="66B40E9B"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LIC. </w:t>
            </w:r>
            <w:r w:rsidR="004E73F1">
              <w:rPr>
                <w:rFonts w:ascii="Arial Narrow" w:hAnsi="Arial Narrow" w:cs="Arial"/>
                <w:color w:val="000000"/>
                <w:sz w:val="16"/>
                <w:szCs w:val="16"/>
              </w:rPr>
              <w:t>BIANCA BENITEZ</w:t>
            </w:r>
            <w:r w:rsidRPr="0093236D">
              <w:rPr>
                <w:rFonts w:ascii="Arial Narrow" w:hAnsi="Arial Narrow" w:cs="Arial"/>
                <w:color w:val="000000"/>
                <w:sz w:val="16"/>
                <w:szCs w:val="16"/>
              </w:rPr>
              <w:t xml:space="preserve"> </w:t>
            </w:r>
            <w:r w:rsidR="004E73F1">
              <w:rPr>
                <w:rFonts w:ascii="Arial Narrow" w:hAnsi="Arial Narrow" w:cs="Arial"/>
                <w:color w:val="000000"/>
                <w:sz w:val="16"/>
                <w:szCs w:val="16"/>
              </w:rPr>
              <w:t>BENAVIDEZ</w:t>
            </w:r>
            <w:r w:rsidRPr="0093236D">
              <w:rPr>
                <w:rFonts w:ascii="Arial Narrow" w:hAnsi="Arial Narrow" w:cs="Arial"/>
                <w:color w:val="000000"/>
                <w:sz w:val="16"/>
                <w:szCs w:val="16"/>
              </w:rPr>
              <w:t xml:space="preserve"> </w:t>
            </w:r>
          </w:p>
        </w:tc>
        <w:tc>
          <w:tcPr>
            <w:tcW w:w="915" w:type="pct"/>
            <w:tcBorders>
              <w:bottom w:val="single" w:sz="4" w:space="0" w:color="000000"/>
              <w:right w:val="single" w:sz="4" w:space="0" w:color="000000"/>
            </w:tcBorders>
            <w:shd w:val="clear" w:color="auto" w:fill="auto"/>
            <w:vAlign w:val="center"/>
          </w:tcPr>
          <w:p w14:paraId="30AF0075"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REPRESENTANTE SUPLENTE SECRETARÍA DE ADMINISTRACIÓN </w:t>
            </w:r>
          </w:p>
          <w:p w14:paraId="44B14BF0"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DEL GOBIERNO DEL ESTADO DE JALISCO   </w:t>
            </w:r>
          </w:p>
        </w:tc>
        <w:tc>
          <w:tcPr>
            <w:tcW w:w="799" w:type="pct"/>
            <w:tcBorders>
              <w:bottom w:val="single" w:sz="4" w:space="0" w:color="000000"/>
              <w:right w:val="single" w:sz="4" w:space="0" w:color="000000"/>
            </w:tcBorders>
            <w:shd w:val="clear" w:color="auto" w:fill="auto"/>
            <w:vAlign w:val="center"/>
          </w:tcPr>
          <w:p w14:paraId="60BB224F"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VOCAL</w:t>
            </w:r>
          </w:p>
        </w:tc>
        <w:tc>
          <w:tcPr>
            <w:tcW w:w="1454" w:type="pct"/>
            <w:tcBorders>
              <w:top w:val="nil"/>
              <w:left w:val="nil"/>
              <w:bottom w:val="single" w:sz="4" w:space="0" w:color="auto"/>
              <w:right w:val="single" w:sz="4" w:space="0" w:color="auto"/>
            </w:tcBorders>
            <w:shd w:val="clear" w:color="auto" w:fill="auto"/>
            <w:noWrap/>
            <w:vAlign w:val="center"/>
          </w:tcPr>
          <w:p w14:paraId="06200EAA"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nil"/>
              <w:left w:val="nil"/>
              <w:bottom w:val="single" w:sz="4" w:space="0" w:color="auto"/>
              <w:right w:val="single" w:sz="4" w:space="0" w:color="auto"/>
            </w:tcBorders>
            <w:shd w:val="clear" w:color="auto" w:fill="auto"/>
            <w:noWrap/>
            <w:vAlign w:val="center"/>
          </w:tcPr>
          <w:p w14:paraId="16DF3AB2"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5B4B9DFC" w14:textId="77777777" w:rsidTr="0093236D">
        <w:trPr>
          <w:trHeight w:val="1266"/>
        </w:trPr>
        <w:tc>
          <w:tcPr>
            <w:tcW w:w="953" w:type="pct"/>
            <w:tcBorders>
              <w:top w:val="nil"/>
              <w:left w:val="single" w:sz="4" w:space="0" w:color="auto"/>
              <w:bottom w:val="single" w:sz="4" w:space="0" w:color="auto"/>
              <w:right w:val="single" w:sz="4" w:space="0" w:color="auto"/>
            </w:tcBorders>
            <w:shd w:val="clear" w:color="auto" w:fill="auto"/>
            <w:vAlign w:val="center"/>
          </w:tcPr>
          <w:p w14:paraId="5A2C7B72"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C. ARMANDO MORA FONSECA </w:t>
            </w:r>
          </w:p>
        </w:tc>
        <w:tc>
          <w:tcPr>
            <w:tcW w:w="915" w:type="pct"/>
            <w:tcBorders>
              <w:top w:val="nil"/>
              <w:left w:val="nil"/>
              <w:bottom w:val="single" w:sz="4" w:space="0" w:color="auto"/>
              <w:right w:val="single" w:sz="4" w:space="0" w:color="auto"/>
            </w:tcBorders>
            <w:shd w:val="clear" w:color="auto" w:fill="auto"/>
            <w:vAlign w:val="center"/>
          </w:tcPr>
          <w:p w14:paraId="7788B4A7"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REPRESENTANTE SUPLENTE DE LA CÁMARA NACIONAL DE COMERCIO SERVICIOS Y TURISMO DE GUADALAJARA</w:t>
            </w:r>
          </w:p>
        </w:tc>
        <w:tc>
          <w:tcPr>
            <w:tcW w:w="799" w:type="pct"/>
            <w:tcBorders>
              <w:top w:val="nil"/>
              <w:left w:val="nil"/>
              <w:bottom w:val="single" w:sz="4" w:space="0" w:color="auto"/>
              <w:right w:val="single" w:sz="4" w:space="0" w:color="auto"/>
            </w:tcBorders>
            <w:shd w:val="clear" w:color="auto" w:fill="auto"/>
            <w:vAlign w:val="center"/>
          </w:tcPr>
          <w:p w14:paraId="52876E9E"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VOCAL</w:t>
            </w:r>
          </w:p>
        </w:tc>
        <w:tc>
          <w:tcPr>
            <w:tcW w:w="1454" w:type="pct"/>
            <w:tcBorders>
              <w:top w:val="nil"/>
              <w:left w:val="nil"/>
              <w:bottom w:val="single" w:sz="4" w:space="0" w:color="auto"/>
              <w:right w:val="single" w:sz="4" w:space="0" w:color="auto"/>
            </w:tcBorders>
            <w:shd w:val="clear" w:color="auto" w:fill="auto"/>
            <w:noWrap/>
            <w:vAlign w:val="center"/>
          </w:tcPr>
          <w:p w14:paraId="30AB784B"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nil"/>
              <w:left w:val="nil"/>
              <w:bottom w:val="single" w:sz="4" w:space="0" w:color="auto"/>
              <w:right w:val="single" w:sz="4" w:space="0" w:color="auto"/>
            </w:tcBorders>
            <w:shd w:val="clear" w:color="auto" w:fill="auto"/>
            <w:noWrap/>
            <w:vAlign w:val="center"/>
          </w:tcPr>
          <w:p w14:paraId="3D32A75E"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641E1155" w14:textId="77777777" w:rsidTr="0093236D">
        <w:trPr>
          <w:trHeight w:val="1128"/>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EF8A868"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LIC. MARIANA YARELY MONTEJANO GONZÁLEZ </w:t>
            </w:r>
          </w:p>
        </w:tc>
        <w:tc>
          <w:tcPr>
            <w:tcW w:w="915" w:type="pct"/>
            <w:tcBorders>
              <w:top w:val="single" w:sz="4" w:space="0" w:color="auto"/>
              <w:left w:val="nil"/>
              <w:bottom w:val="single" w:sz="4" w:space="0" w:color="auto"/>
              <w:right w:val="single" w:sz="4" w:space="0" w:color="auto"/>
            </w:tcBorders>
            <w:shd w:val="clear" w:color="auto" w:fill="auto"/>
            <w:vAlign w:val="center"/>
          </w:tcPr>
          <w:p w14:paraId="24619226"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REPRESENTANTE SUPLENTE DE LA CONSEJERÍA JURÍDICA </w:t>
            </w:r>
          </w:p>
        </w:tc>
        <w:tc>
          <w:tcPr>
            <w:tcW w:w="799" w:type="pct"/>
            <w:tcBorders>
              <w:top w:val="single" w:sz="4" w:space="0" w:color="auto"/>
              <w:left w:val="nil"/>
              <w:bottom w:val="single" w:sz="4" w:space="0" w:color="auto"/>
              <w:right w:val="single" w:sz="4" w:space="0" w:color="auto"/>
            </w:tcBorders>
            <w:shd w:val="clear" w:color="auto" w:fill="auto"/>
            <w:vAlign w:val="center"/>
          </w:tcPr>
          <w:p w14:paraId="4E3072BA"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VOCAL</w:t>
            </w:r>
          </w:p>
        </w:tc>
        <w:tc>
          <w:tcPr>
            <w:tcW w:w="1454" w:type="pct"/>
            <w:tcBorders>
              <w:top w:val="single" w:sz="4" w:space="0" w:color="auto"/>
              <w:left w:val="nil"/>
              <w:bottom w:val="single" w:sz="4" w:space="0" w:color="auto"/>
              <w:right w:val="single" w:sz="4" w:space="0" w:color="auto"/>
            </w:tcBorders>
            <w:shd w:val="clear" w:color="auto" w:fill="auto"/>
            <w:noWrap/>
            <w:vAlign w:val="center"/>
          </w:tcPr>
          <w:p w14:paraId="33AE28E1"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3B631B60" w14:textId="77777777" w:rsidR="0093236D" w:rsidRPr="0093236D" w:rsidRDefault="0093236D" w:rsidP="00DF3480">
            <w:pPr>
              <w:jc w:val="center"/>
              <w:rPr>
                <w:rFonts w:ascii="Arial Narrow" w:hAnsi="Arial Narrow" w:cs="Arial"/>
                <w:b/>
                <w:bCs/>
                <w:color w:val="000000"/>
                <w:sz w:val="16"/>
                <w:szCs w:val="16"/>
              </w:rPr>
            </w:pPr>
          </w:p>
        </w:tc>
      </w:tr>
      <w:tr w:rsidR="0093236D" w:rsidRPr="0093236D" w14:paraId="5573E871" w14:textId="77777777" w:rsidTr="0093236D">
        <w:trPr>
          <w:trHeight w:val="1186"/>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08BD373"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LIC. SILVIA JACQUELINE MARTÍN DEL CAMPO PARTIDA </w:t>
            </w:r>
          </w:p>
        </w:tc>
        <w:tc>
          <w:tcPr>
            <w:tcW w:w="915" w:type="pct"/>
            <w:tcBorders>
              <w:top w:val="single" w:sz="4" w:space="0" w:color="auto"/>
              <w:left w:val="nil"/>
              <w:bottom w:val="single" w:sz="4" w:space="0" w:color="auto"/>
              <w:right w:val="single" w:sz="4" w:space="0" w:color="auto"/>
            </w:tcBorders>
            <w:shd w:val="clear" w:color="auto" w:fill="auto"/>
            <w:vAlign w:val="center"/>
          </w:tcPr>
          <w:p w14:paraId="3F3BE05C"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 xml:space="preserve">REPRESENTANTE SUPLENTE DEL CONSEJO NACIONAL DE COMERCIO EXTERIOR DE OCCIDENTE </w:t>
            </w:r>
          </w:p>
        </w:tc>
        <w:tc>
          <w:tcPr>
            <w:tcW w:w="799" w:type="pct"/>
            <w:tcBorders>
              <w:top w:val="single" w:sz="4" w:space="0" w:color="auto"/>
              <w:left w:val="nil"/>
              <w:bottom w:val="single" w:sz="4" w:space="0" w:color="auto"/>
              <w:right w:val="single" w:sz="4" w:space="0" w:color="auto"/>
            </w:tcBorders>
            <w:shd w:val="clear" w:color="auto" w:fill="auto"/>
            <w:vAlign w:val="center"/>
          </w:tcPr>
          <w:p w14:paraId="771AED61" w14:textId="77777777" w:rsidR="0093236D" w:rsidRPr="0093236D" w:rsidRDefault="0093236D" w:rsidP="00DF3480">
            <w:pPr>
              <w:jc w:val="center"/>
              <w:rPr>
                <w:rFonts w:ascii="Arial Narrow" w:hAnsi="Arial Narrow" w:cs="Arial"/>
                <w:color w:val="000000"/>
                <w:sz w:val="16"/>
                <w:szCs w:val="16"/>
              </w:rPr>
            </w:pPr>
            <w:r w:rsidRPr="0093236D">
              <w:rPr>
                <w:rFonts w:ascii="Arial Narrow" w:hAnsi="Arial Narrow" w:cs="Arial"/>
                <w:color w:val="000000"/>
                <w:sz w:val="16"/>
                <w:szCs w:val="16"/>
              </w:rPr>
              <w:t>VOCAL</w:t>
            </w:r>
          </w:p>
        </w:tc>
        <w:tc>
          <w:tcPr>
            <w:tcW w:w="1454" w:type="pct"/>
            <w:tcBorders>
              <w:top w:val="single" w:sz="4" w:space="0" w:color="auto"/>
              <w:left w:val="nil"/>
              <w:bottom w:val="single" w:sz="4" w:space="0" w:color="auto"/>
              <w:right w:val="single" w:sz="4" w:space="0" w:color="auto"/>
            </w:tcBorders>
            <w:shd w:val="clear" w:color="auto" w:fill="auto"/>
            <w:noWrap/>
            <w:vAlign w:val="center"/>
          </w:tcPr>
          <w:p w14:paraId="5F1198C6" w14:textId="77777777" w:rsidR="0093236D" w:rsidRPr="0093236D" w:rsidRDefault="0093236D" w:rsidP="00DF3480">
            <w:pPr>
              <w:jc w:val="center"/>
              <w:rPr>
                <w:rFonts w:ascii="Arial Narrow" w:hAnsi="Arial Narrow" w:cs="Arial"/>
                <w:b/>
                <w:bCs/>
                <w:color w:val="000000"/>
                <w:sz w:val="16"/>
                <w:szCs w:val="16"/>
              </w:rPr>
            </w:pP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411ECB8E" w14:textId="77777777" w:rsidR="0093236D" w:rsidRPr="0093236D" w:rsidRDefault="0093236D" w:rsidP="00DF3480">
            <w:pPr>
              <w:jc w:val="center"/>
              <w:rPr>
                <w:rFonts w:ascii="Arial Narrow" w:hAnsi="Arial Narrow" w:cs="Arial"/>
                <w:b/>
                <w:bCs/>
                <w:color w:val="000000"/>
                <w:sz w:val="16"/>
                <w:szCs w:val="16"/>
              </w:rPr>
            </w:pPr>
          </w:p>
        </w:tc>
      </w:tr>
    </w:tbl>
    <w:p w14:paraId="686C336D" w14:textId="525B8783" w:rsidR="009F7503" w:rsidRDefault="009F7503">
      <w:pPr>
        <w:pStyle w:val="Standard"/>
        <w:shd w:val="clear" w:color="auto" w:fill="FFFFFF"/>
        <w:tabs>
          <w:tab w:val="left" w:pos="851"/>
        </w:tabs>
        <w:jc w:val="both"/>
        <w:rPr>
          <w:rFonts w:ascii="Arial" w:eastAsia="Arial" w:hAnsi="Arial" w:cs="Arial"/>
          <w:color w:val="000000"/>
          <w:sz w:val="14"/>
          <w:szCs w:val="14"/>
        </w:rPr>
      </w:pPr>
    </w:p>
    <w:p w14:paraId="0B1A5F20" w14:textId="4BB975BD" w:rsidR="0076738F" w:rsidRDefault="005B6219">
      <w:pPr>
        <w:pStyle w:val="Standard"/>
        <w:shd w:val="clear" w:color="auto" w:fill="FFFFFF"/>
        <w:tabs>
          <w:tab w:val="left" w:pos="851"/>
        </w:tabs>
        <w:jc w:val="both"/>
        <w:rPr>
          <w:rFonts w:ascii="Arial" w:eastAsia="Arial" w:hAnsi="Arial" w:cs="Arial"/>
          <w:color w:val="000000"/>
          <w:sz w:val="14"/>
          <w:szCs w:val="14"/>
        </w:rPr>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BD228E" w14:textId="59B4E0A1" w:rsidR="00FD160E"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7777777"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headerReference w:type="default" r:id="rId13"/>
      <w:footerReference w:type="default" r:id="rId14"/>
      <w:pgSz w:w="12240" w:h="15840"/>
      <w:pgMar w:top="1134" w:right="616" w:bottom="777" w:left="99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D2AB" w14:textId="77777777" w:rsidR="007D5455" w:rsidRDefault="007D5455">
      <w:pPr>
        <w:spacing w:after="0"/>
      </w:pPr>
      <w:r>
        <w:separator/>
      </w:r>
    </w:p>
  </w:endnote>
  <w:endnote w:type="continuationSeparator" w:id="0">
    <w:p w14:paraId="753B662B" w14:textId="77777777" w:rsidR="007D5455" w:rsidRDefault="007D54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7628" w14:textId="77777777" w:rsidR="00587B6F" w:rsidRDefault="00587B6F">
    <w:pPr>
      <w:pStyle w:val="Standard"/>
      <w:tabs>
        <w:tab w:val="center" w:pos="4550"/>
        <w:tab w:val="left" w:pos="5818"/>
      </w:tabs>
      <w:ind w:right="260"/>
      <w:jc w:val="right"/>
    </w:pPr>
    <w:r>
      <w:rPr>
        <w:color w:val="548DD4"/>
        <w:sz w:val="24"/>
        <w:szCs w:val="24"/>
      </w:rPr>
      <w:t xml:space="preserve">Página </w:t>
    </w:r>
    <w:r>
      <w:fldChar w:fldCharType="begin"/>
    </w:r>
    <w:r>
      <w:instrText xml:space="preserve"> PAGE </w:instrText>
    </w:r>
    <w:r>
      <w:fldChar w:fldCharType="separate"/>
    </w:r>
    <w:r>
      <w:t>18</w:t>
    </w:r>
    <w:r>
      <w:fldChar w:fldCharType="end"/>
    </w:r>
    <w:r>
      <w:rPr>
        <w:color w:val="17365D"/>
        <w:sz w:val="24"/>
        <w:szCs w:val="24"/>
      </w:rPr>
      <w:t xml:space="preserve"> | </w:t>
    </w:r>
    <w:r w:rsidR="007D5455">
      <w:fldChar w:fldCharType="begin"/>
    </w:r>
    <w:r w:rsidR="007D5455">
      <w:instrText xml:space="preserve"> NUMPAGES </w:instrText>
    </w:r>
    <w:r w:rsidR="007D5455">
      <w:fldChar w:fldCharType="separate"/>
    </w:r>
    <w:r>
      <w:t>19</w:t>
    </w:r>
    <w:r w:rsidR="007D5455">
      <w:fldChar w:fldCharType="end"/>
    </w:r>
    <w:r>
      <w:rPr>
        <w:noProof/>
        <w:lang w:val="en-US" w:eastAsia="en-US"/>
      </w:rPr>
      <w:drawing>
        <wp:anchor distT="0" distB="0" distL="114300" distR="114300" simplePos="0" relativeHeight="251661312" behindDoc="0" locked="0" layoutInCell="1" allowOverlap="1" wp14:anchorId="373449AB" wp14:editId="6BFAE8A1">
          <wp:simplePos x="0" y="0"/>
          <wp:positionH relativeFrom="column">
            <wp:posOffset>1435</wp:posOffset>
          </wp:positionH>
          <wp:positionV relativeFrom="paragraph">
            <wp:posOffset>87480</wp:posOffset>
          </wp:positionV>
          <wp:extent cx="854634" cy="806400"/>
          <wp:effectExtent l="0" t="0" r="2616" b="0"/>
          <wp:wrapSquare wrapText="bothSides"/>
          <wp:docPr id="2"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4634" cy="806400"/>
                  </a:xfrm>
                  <a:prstGeom prst="rect">
                    <a:avLst/>
                  </a:prstGeom>
                  <a:noFill/>
                  <a:ln>
                    <a:noFill/>
                    <a:prstDash/>
                  </a:ln>
                </pic:spPr>
              </pic:pic>
            </a:graphicData>
          </a:graphic>
        </wp:anchor>
      </w:drawing>
    </w:r>
  </w:p>
  <w:p w14:paraId="2F64A763" w14:textId="77777777" w:rsidR="00587B6F" w:rsidRDefault="00587B6F">
    <w:pPr>
      <w:pStyle w:val="Standard"/>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73F5" w14:textId="77777777" w:rsidR="007D5455" w:rsidRDefault="007D5455">
      <w:pPr>
        <w:spacing w:after="0"/>
      </w:pPr>
      <w:r>
        <w:rPr>
          <w:color w:val="000000"/>
        </w:rPr>
        <w:separator/>
      </w:r>
    </w:p>
  </w:footnote>
  <w:footnote w:type="continuationSeparator" w:id="0">
    <w:p w14:paraId="79995E39" w14:textId="77777777" w:rsidR="007D5455" w:rsidRDefault="007D54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7EBA" w14:textId="77777777" w:rsidR="00587B6F" w:rsidRDefault="00587B6F">
    <w:pPr>
      <w:pStyle w:val="Standard"/>
      <w:tabs>
        <w:tab w:val="center" w:pos="4419"/>
        <w:tab w:val="right" w:pos="8838"/>
      </w:tabs>
      <w:rPr>
        <w:color w:val="000000"/>
      </w:rPr>
    </w:pPr>
  </w:p>
  <w:p w14:paraId="33FE8DDF" w14:textId="77777777" w:rsidR="00587B6F" w:rsidRDefault="00587B6F">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0CA52976">
          <wp:simplePos x="0" y="0"/>
          <wp:positionH relativeFrom="column">
            <wp:posOffset>-569515</wp:posOffset>
          </wp:positionH>
          <wp:positionV relativeFrom="paragraph">
            <wp:posOffset>44284</wp:posOffset>
          </wp:positionV>
          <wp:extent cx="2011680" cy="447123"/>
          <wp:effectExtent l="0" t="0" r="7620" b="0"/>
          <wp:wrapSquare wrapText="bothSides"/>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p>
  <w:p w14:paraId="479577DB" w14:textId="315E4FB2" w:rsidR="00587B6F" w:rsidRPr="0079583A" w:rsidRDefault="00587B6F">
    <w:pPr>
      <w:pStyle w:val="Standard"/>
      <w:tabs>
        <w:tab w:val="center" w:pos="4419"/>
        <w:tab w:val="right" w:pos="8838"/>
      </w:tabs>
      <w:jc w:val="center"/>
      <w:rPr>
        <w:rFonts w:ascii="Arial Narrow" w:hAnsi="Arial Narrow"/>
      </w:rPr>
    </w:pPr>
    <w:r w:rsidRPr="0079583A">
      <w:rPr>
        <w:rFonts w:ascii="Arial Narrow" w:hAnsi="Arial Narrow" w:cs="Arial"/>
        <w:b/>
        <w:bCs/>
        <w:color w:val="000000"/>
      </w:rPr>
      <w:t xml:space="preserve">FALLO DE ADJUDICACIÓN DE LA LICITACIÓN PÚBLICA </w:t>
    </w:r>
    <w:r w:rsidR="001C2D0D" w:rsidRPr="0079583A">
      <w:rPr>
        <w:rFonts w:ascii="Arial Narrow" w:hAnsi="Arial Narrow" w:cs="Arial"/>
        <w:b/>
        <w:bCs/>
      </w:rPr>
      <w:t>NACIONAL</w:t>
    </w:r>
    <w:r w:rsidRPr="0079583A">
      <w:rPr>
        <w:rFonts w:ascii="Arial Narrow" w:hAnsi="Arial Narrow" w:cs="Arial"/>
        <w:b/>
        <w:bCs/>
        <w:color w:val="000000"/>
      </w:rPr>
      <w:t xml:space="preserve"> LCCC-0</w:t>
    </w:r>
    <w:r w:rsidR="00557FF8" w:rsidRPr="0079583A">
      <w:rPr>
        <w:rFonts w:ascii="Arial Narrow" w:hAnsi="Arial Narrow" w:cs="Arial"/>
        <w:b/>
        <w:bCs/>
        <w:color w:val="000000"/>
      </w:rPr>
      <w:t>3</w:t>
    </w:r>
    <w:r w:rsidR="001C2D0D" w:rsidRPr="0079583A">
      <w:rPr>
        <w:rFonts w:ascii="Arial Narrow" w:hAnsi="Arial Narrow" w:cs="Arial"/>
        <w:b/>
        <w:bCs/>
        <w:color w:val="000000"/>
      </w:rPr>
      <w:t>5</w:t>
    </w:r>
    <w:r w:rsidRPr="0079583A">
      <w:rPr>
        <w:rFonts w:ascii="Arial Narrow" w:hAnsi="Arial Narrow" w:cs="Arial"/>
        <w:b/>
        <w:bCs/>
        <w:color w:val="000000"/>
      </w:rPr>
      <w:t>-2021</w:t>
    </w:r>
  </w:p>
  <w:p w14:paraId="19C337CA" w14:textId="3EBEA564" w:rsidR="00587B6F" w:rsidRPr="0079583A" w:rsidRDefault="001C2D0D" w:rsidP="001C2D0D">
    <w:pPr>
      <w:spacing w:after="0"/>
      <w:ind w:right="140"/>
      <w:jc w:val="center"/>
      <w:rPr>
        <w:rFonts w:ascii="Arial Narrow" w:hAnsi="Arial Narrow"/>
      </w:rPr>
    </w:pPr>
    <w:bookmarkStart w:id="40" w:name="_2et92p0"/>
    <w:bookmarkStart w:id="41" w:name="_Hlk82763359"/>
    <w:bookmarkStart w:id="42" w:name="_Hlk82763360"/>
    <w:bookmarkStart w:id="43" w:name="_Hlk82763377"/>
    <w:bookmarkStart w:id="44" w:name="_Hlk82763378"/>
    <w:bookmarkStart w:id="45" w:name="_Hlk82770529"/>
    <w:bookmarkStart w:id="46" w:name="_Hlk82770530"/>
    <w:bookmarkStart w:id="47" w:name="_Hlk83039793"/>
    <w:bookmarkStart w:id="48" w:name="_Hlk83039794"/>
    <w:bookmarkStart w:id="49" w:name="_Hlk83039795"/>
    <w:bookmarkStart w:id="50" w:name="_Hlk83039796"/>
    <w:bookmarkStart w:id="51" w:name="_Hlk83039797"/>
    <w:bookmarkStart w:id="52" w:name="_Hlk83039798"/>
    <w:bookmarkStart w:id="53" w:name="_Hlk83039819"/>
    <w:bookmarkStart w:id="54" w:name="_Hlk83039820"/>
    <w:bookmarkStart w:id="55" w:name="_Hlk83039821"/>
    <w:bookmarkStart w:id="56" w:name="_Hlk83039822"/>
    <w:bookmarkEnd w:id="40"/>
    <w:r w:rsidRPr="0079583A">
      <w:rPr>
        <w:rFonts w:ascii="Arial Narrow" w:eastAsia="Arial" w:hAnsi="Arial Narrow" w:cs="Arial"/>
        <w:b/>
        <w:bCs/>
        <w:sz w:val="22"/>
        <w:szCs w:val="22"/>
      </w:rPr>
      <w:t>“ADQUISICIÓN DE HERRAMIENTAS MENORES Y MATERIAL ELÉCTRICO PARA EL ORGANISMO PUBLICO DESCENTRALIZADO SERVICIOS DE SALUD JALISCO”</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2"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31092"/>
    <w:multiLevelType w:val="hybridMultilevel"/>
    <w:tmpl w:val="AA040736"/>
    <w:lvl w:ilvl="0" w:tplc="8C949E5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C46853"/>
    <w:multiLevelType w:val="hybridMultilevel"/>
    <w:tmpl w:val="0F744A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C833A5"/>
    <w:multiLevelType w:val="hybridMultilevel"/>
    <w:tmpl w:val="326CB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AA0CAC"/>
    <w:multiLevelType w:val="multilevel"/>
    <w:tmpl w:val="E58256D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97338A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11043C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
  </w:num>
  <w:num w:numId="3">
    <w:abstractNumId w:val="3"/>
  </w:num>
  <w:num w:numId="4">
    <w:abstractNumId w:val="2"/>
  </w:num>
  <w:num w:numId="5">
    <w:abstractNumId w:val="7"/>
  </w:num>
  <w:num w:numId="6">
    <w:abstractNumId w:val="11"/>
  </w:num>
  <w:num w:numId="7">
    <w:abstractNumId w:val="13"/>
  </w:num>
  <w:num w:numId="8">
    <w:abstractNumId w:val="26"/>
  </w:num>
  <w:num w:numId="9">
    <w:abstractNumId w:val="6"/>
  </w:num>
  <w:num w:numId="10">
    <w:abstractNumId w:val="4"/>
  </w:num>
  <w:num w:numId="11">
    <w:abstractNumId w:val="10"/>
  </w:num>
  <w:num w:numId="12">
    <w:abstractNumId w:val="23"/>
  </w:num>
  <w:num w:numId="13">
    <w:abstractNumId w:val="17"/>
  </w:num>
  <w:num w:numId="14">
    <w:abstractNumId w:val="19"/>
  </w:num>
  <w:num w:numId="15">
    <w:abstractNumId w:val="0"/>
  </w:num>
  <w:num w:numId="16">
    <w:abstractNumId w:val="12"/>
  </w:num>
  <w:num w:numId="17">
    <w:abstractNumId w:val="16"/>
  </w:num>
  <w:num w:numId="18">
    <w:abstractNumId w:val="14"/>
  </w:num>
  <w:num w:numId="19">
    <w:abstractNumId w:val="15"/>
  </w:num>
  <w:num w:numId="20">
    <w:abstractNumId w:val="9"/>
  </w:num>
  <w:num w:numId="21">
    <w:abstractNumId w:val="8"/>
  </w:num>
  <w:num w:numId="22">
    <w:abstractNumId w:val="21"/>
  </w:num>
  <w:num w:numId="23">
    <w:abstractNumId w:val="25"/>
  </w:num>
  <w:num w:numId="24">
    <w:abstractNumId w:val="20"/>
  </w:num>
  <w:num w:numId="25">
    <w:abstractNumId w:val="22"/>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548"/>
    <w:rsid w:val="00004FD1"/>
    <w:rsid w:val="00011BCC"/>
    <w:rsid w:val="00012737"/>
    <w:rsid w:val="000250E8"/>
    <w:rsid w:val="000251DD"/>
    <w:rsid w:val="00027636"/>
    <w:rsid w:val="00034AE8"/>
    <w:rsid w:val="00041538"/>
    <w:rsid w:val="0004214B"/>
    <w:rsid w:val="00047C7E"/>
    <w:rsid w:val="00060400"/>
    <w:rsid w:val="00061E15"/>
    <w:rsid w:val="0006517F"/>
    <w:rsid w:val="00065C37"/>
    <w:rsid w:val="0007369C"/>
    <w:rsid w:val="0007439F"/>
    <w:rsid w:val="00077215"/>
    <w:rsid w:val="00077E1E"/>
    <w:rsid w:val="00085586"/>
    <w:rsid w:val="00090EEA"/>
    <w:rsid w:val="000918D3"/>
    <w:rsid w:val="000921C8"/>
    <w:rsid w:val="00093659"/>
    <w:rsid w:val="00093E02"/>
    <w:rsid w:val="000A7521"/>
    <w:rsid w:val="000B0305"/>
    <w:rsid w:val="000B2E7C"/>
    <w:rsid w:val="000B430E"/>
    <w:rsid w:val="000D1897"/>
    <w:rsid w:val="000D52A4"/>
    <w:rsid w:val="000E7A9D"/>
    <w:rsid w:val="000F076A"/>
    <w:rsid w:val="000F3D23"/>
    <w:rsid w:val="000F5026"/>
    <w:rsid w:val="000F5C70"/>
    <w:rsid w:val="000F6C0C"/>
    <w:rsid w:val="00100E07"/>
    <w:rsid w:val="00101753"/>
    <w:rsid w:val="00102108"/>
    <w:rsid w:val="00106982"/>
    <w:rsid w:val="00115488"/>
    <w:rsid w:val="00121E60"/>
    <w:rsid w:val="0012295B"/>
    <w:rsid w:val="001270B0"/>
    <w:rsid w:val="00133707"/>
    <w:rsid w:val="001419B9"/>
    <w:rsid w:val="001437B2"/>
    <w:rsid w:val="00145549"/>
    <w:rsid w:val="00155476"/>
    <w:rsid w:val="00156873"/>
    <w:rsid w:val="001579C7"/>
    <w:rsid w:val="0017084F"/>
    <w:rsid w:val="00172C24"/>
    <w:rsid w:val="00173A8E"/>
    <w:rsid w:val="00175BB7"/>
    <w:rsid w:val="001762D6"/>
    <w:rsid w:val="00186573"/>
    <w:rsid w:val="001871B8"/>
    <w:rsid w:val="00187B7D"/>
    <w:rsid w:val="00190185"/>
    <w:rsid w:val="001929BD"/>
    <w:rsid w:val="001943A2"/>
    <w:rsid w:val="00194AA4"/>
    <w:rsid w:val="001A0BA5"/>
    <w:rsid w:val="001B2701"/>
    <w:rsid w:val="001C2BA6"/>
    <w:rsid w:val="001C2D0D"/>
    <w:rsid w:val="001C5B28"/>
    <w:rsid w:val="001C710F"/>
    <w:rsid w:val="001C7FC1"/>
    <w:rsid w:val="001D22E0"/>
    <w:rsid w:val="001E06B5"/>
    <w:rsid w:val="001E1901"/>
    <w:rsid w:val="00204B24"/>
    <w:rsid w:val="0020580B"/>
    <w:rsid w:val="002065C6"/>
    <w:rsid w:val="00207010"/>
    <w:rsid w:val="002157B0"/>
    <w:rsid w:val="0022118E"/>
    <w:rsid w:val="00221240"/>
    <w:rsid w:val="002223C6"/>
    <w:rsid w:val="00222561"/>
    <w:rsid w:val="002234DC"/>
    <w:rsid w:val="00230A91"/>
    <w:rsid w:val="00232B5E"/>
    <w:rsid w:val="00232BB1"/>
    <w:rsid w:val="00233011"/>
    <w:rsid w:val="002335A3"/>
    <w:rsid w:val="002346F9"/>
    <w:rsid w:val="0023798C"/>
    <w:rsid w:val="002555E7"/>
    <w:rsid w:val="00256CF9"/>
    <w:rsid w:val="002603DE"/>
    <w:rsid w:val="002617DF"/>
    <w:rsid w:val="00264CEA"/>
    <w:rsid w:val="00265C57"/>
    <w:rsid w:val="00267F18"/>
    <w:rsid w:val="002729DB"/>
    <w:rsid w:val="002746E6"/>
    <w:rsid w:val="002762E1"/>
    <w:rsid w:val="00281434"/>
    <w:rsid w:val="002816B5"/>
    <w:rsid w:val="0028237C"/>
    <w:rsid w:val="00284C6E"/>
    <w:rsid w:val="002869DA"/>
    <w:rsid w:val="00290A85"/>
    <w:rsid w:val="00294598"/>
    <w:rsid w:val="0029577B"/>
    <w:rsid w:val="002A2E38"/>
    <w:rsid w:val="002B4241"/>
    <w:rsid w:val="002B5123"/>
    <w:rsid w:val="002C6266"/>
    <w:rsid w:val="002C62A4"/>
    <w:rsid w:val="002C6DE4"/>
    <w:rsid w:val="002C7480"/>
    <w:rsid w:val="002D0D2C"/>
    <w:rsid w:val="002D4E5E"/>
    <w:rsid w:val="002D54F0"/>
    <w:rsid w:val="002D5D5D"/>
    <w:rsid w:val="002D7E12"/>
    <w:rsid w:val="002E0820"/>
    <w:rsid w:val="002E26DB"/>
    <w:rsid w:val="002E2B7C"/>
    <w:rsid w:val="002E3B66"/>
    <w:rsid w:val="002E4E09"/>
    <w:rsid w:val="002F078E"/>
    <w:rsid w:val="002F0FF6"/>
    <w:rsid w:val="002F3C85"/>
    <w:rsid w:val="00302E4C"/>
    <w:rsid w:val="00303775"/>
    <w:rsid w:val="00311155"/>
    <w:rsid w:val="00315FD5"/>
    <w:rsid w:val="003173AC"/>
    <w:rsid w:val="003243DA"/>
    <w:rsid w:val="00325374"/>
    <w:rsid w:val="0032673D"/>
    <w:rsid w:val="003270EA"/>
    <w:rsid w:val="00330095"/>
    <w:rsid w:val="0033610F"/>
    <w:rsid w:val="00340EF4"/>
    <w:rsid w:val="003458DB"/>
    <w:rsid w:val="00361BF2"/>
    <w:rsid w:val="00370CAB"/>
    <w:rsid w:val="00382034"/>
    <w:rsid w:val="00382753"/>
    <w:rsid w:val="00383969"/>
    <w:rsid w:val="00385E64"/>
    <w:rsid w:val="0039193E"/>
    <w:rsid w:val="0039620E"/>
    <w:rsid w:val="003971DD"/>
    <w:rsid w:val="003A3E84"/>
    <w:rsid w:val="003A7ED5"/>
    <w:rsid w:val="003B75DF"/>
    <w:rsid w:val="003C0347"/>
    <w:rsid w:val="003C0C60"/>
    <w:rsid w:val="003C373A"/>
    <w:rsid w:val="003C42D6"/>
    <w:rsid w:val="003C61A6"/>
    <w:rsid w:val="003D3A4E"/>
    <w:rsid w:val="003D3D8B"/>
    <w:rsid w:val="003D4138"/>
    <w:rsid w:val="003D4C94"/>
    <w:rsid w:val="003D6F7F"/>
    <w:rsid w:val="003D70B4"/>
    <w:rsid w:val="003D7B06"/>
    <w:rsid w:val="003E03CE"/>
    <w:rsid w:val="003E3E30"/>
    <w:rsid w:val="003F7244"/>
    <w:rsid w:val="004006AC"/>
    <w:rsid w:val="00401454"/>
    <w:rsid w:val="00401AE3"/>
    <w:rsid w:val="0040414D"/>
    <w:rsid w:val="00412842"/>
    <w:rsid w:val="00412BFD"/>
    <w:rsid w:val="00413BED"/>
    <w:rsid w:val="004172A2"/>
    <w:rsid w:val="00422A5B"/>
    <w:rsid w:val="00422ADC"/>
    <w:rsid w:val="004262EA"/>
    <w:rsid w:val="00426610"/>
    <w:rsid w:val="00432C12"/>
    <w:rsid w:val="004342BA"/>
    <w:rsid w:val="00440014"/>
    <w:rsid w:val="00440DBD"/>
    <w:rsid w:val="00442465"/>
    <w:rsid w:val="0044325F"/>
    <w:rsid w:val="00443DEF"/>
    <w:rsid w:val="00447ECB"/>
    <w:rsid w:val="004507F6"/>
    <w:rsid w:val="00450D22"/>
    <w:rsid w:val="004511AC"/>
    <w:rsid w:val="00462261"/>
    <w:rsid w:val="00467B92"/>
    <w:rsid w:val="00472334"/>
    <w:rsid w:val="00475BDE"/>
    <w:rsid w:val="004839FF"/>
    <w:rsid w:val="004844B3"/>
    <w:rsid w:val="004853A5"/>
    <w:rsid w:val="004857D1"/>
    <w:rsid w:val="00497B24"/>
    <w:rsid w:val="004A1B09"/>
    <w:rsid w:val="004A3036"/>
    <w:rsid w:val="004A4376"/>
    <w:rsid w:val="004B2E43"/>
    <w:rsid w:val="004C03AD"/>
    <w:rsid w:val="004C28A2"/>
    <w:rsid w:val="004D1871"/>
    <w:rsid w:val="004E5424"/>
    <w:rsid w:val="004E73F1"/>
    <w:rsid w:val="004F0C3A"/>
    <w:rsid w:val="004F0F27"/>
    <w:rsid w:val="004F7501"/>
    <w:rsid w:val="005079DE"/>
    <w:rsid w:val="0051105B"/>
    <w:rsid w:val="00512654"/>
    <w:rsid w:val="00514E47"/>
    <w:rsid w:val="005209FB"/>
    <w:rsid w:val="00524DF9"/>
    <w:rsid w:val="00526D28"/>
    <w:rsid w:val="00527D84"/>
    <w:rsid w:val="00535A9D"/>
    <w:rsid w:val="00541927"/>
    <w:rsid w:val="00543416"/>
    <w:rsid w:val="0054547B"/>
    <w:rsid w:val="00547741"/>
    <w:rsid w:val="0054792D"/>
    <w:rsid w:val="00551B73"/>
    <w:rsid w:val="00551C42"/>
    <w:rsid w:val="005551EB"/>
    <w:rsid w:val="00557FF8"/>
    <w:rsid w:val="00563B7A"/>
    <w:rsid w:val="00567364"/>
    <w:rsid w:val="00573C81"/>
    <w:rsid w:val="00577207"/>
    <w:rsid w:val="00577492"/>
    <w:rsid w:val="00577ECB"/>
    <w:rsid w:val="00585670"/>
    <w:rsid w:val="005863CA"/>
    <w:rsid w:val="00587B6F"/>
    <w:rsid w:val="00592657"/>
    <w:rsid w:val="00594FC0"/>
    <w:rsid w:val="005A4D97"/>
    <w:rsid w:val="005B0FA0"/>
    <w:rsid w:val="005B2AF1"/>
    <w:rsid w:val="005B6219"/>
    <w:rsid w:val="005C07F0"/>
    <w:rsid w:val="005C2CE9"/>
    <w:rsid w:val="005D0F96"/>
    <w:rsid w:val="005D22D8"/>
    <w:rsid w:val="005E5EE9"/>
    <w:rsid w:val="005E7CE8"/>
    <w:rsid w:val="005F024D"/>
    <w:rsid w:val="005F3085"/>
    <w:rsid w:val="00601777"/>
    <w:rsid w:val="00602AA3"/>
    <w:rsid w:val="00605666"/>
    <w:rsid w:val="00616C58"/>
    <w:rsid w:val="0062014C"/>
    <w:rsid w:val="006217B6"/>
    <w:rsid w:val="00621A17"/>
    <w:rsid w:val="00622D2D"/>
    <w:rsid w:val="006305C8"/>
    <w:rsid w:val="006332C6"/>
    <w:rsid w:val="006350AB"/>
    <w:rsid w:val="006370E1"/>
    <w:rsid w:val="006444B3"/>
    <w:rsid w:val="00650CD7"/>
    <w:rsid w:val="00651388"/>
    <w:rsid w:val="00651BB8"/>
    <w:rsid w:val="00660127"/>
    <w:rsid w:val="00662B42"/>
    <w:rsid w:val="006641CA"/>
    <w:rsid w:val="006665E0"/>
    <w:rsid w:val="00666E8E"/>
    <w:rsid w:val="00670567"/>
    <w:rsid w:val="00670583"/>
    <w:rsid w:val="00670BA1"/>
    <w:rsid w:val="006724F0"/>
    <w:rsid w:val="00681875"/>
    <w:rsid w:val="006878B0"/>
    <w:rsid w:val="0069272F"/>
    <w:rsid w:val="006928C9"/>
    <w:rsid w:val="00697015"/>
    <w:rsid w:val="0069770F"/>
    <w:rsid w:val="00697931"/>
    <w:rsid w:val="00697F7A"/>
    <w:rsid w:val="006A3E90"/>
    <w:rsid w:val="006B0920"/>
    <w:rsid w:val="006B16AE"/>
    <w:rsid w:val="006C0D28"/>
    <w:rsid w:val="006D0C52"/>
    <w:rsid w:val="006D2B39"/>
    <w:rsid w:val="006D2D17"/>
    <w:rsid w:val="006D32D1"/>
    <w:rsid w:val="006E3A23"/>
    <w:rsid w:val="006E5BD2"/>
    <w:rsid w:val="006F0656"/>
    <w:rsid w:val="006F6013"/>
    <w:rsid w:val="00702EAB"/>
    <w:rsid w:val="007074CA"/>
    <w:rsid w:val="0071197C"/>
    <w:rsid w:val="0071283D"/>
    <w:rsid w:val="00716134"/>
    <w:rsid w:val="00721839"/>
    <w:rsid w:val="0072521A"/>
    <w:rsid w:val="00730875"/>
    <w:rsid w:val="00734314"/>
    <w:rsid w:val="00734331"/>
    <w:rsid w:val="00747D40"/>
    <w:rsid w:val="0075421F"/>
    <w:rsid w:val="00760A78"/>
    <w:rsid w:val="00764A04"/>
    <w:rsid w:val="0076738F"/>
    <w:rsid w:val="00773542"/>
    <w:rsid w:val="0078561C"/>
    <w:rsid w:val="0079045F"/>
    <w:rsid w:val="007908B1"/>
    <w:rsid w:val="0079268D"/>
    <w:rsid w:val="0079424B"/>
    <w:rsid w:val="007944CA"/>
    <w:rsid w:val="0079583A"/>
    <w:rsid w:val="00797349"/>
    <w:rsid w:val="0079787E"/>
    <w:rsid w:val="007A4D15"/>
    <w:rsid w:val="007B1670"/>
    <w:rsid w:val="007B255A"/>
    <w:rsid w:val="007B49E7"/>
    <w:rsid w:val="007B7879"/>
    <w:rsid w:val="007B7D2D"/>
    <w:rsid w:val="007C0ABE"/>
    <w:rsid w:val="007C1921"/>
    <w:rsid w:val="007C20E8"/>
    <w:rsid w:val="007C2919"/>
    <w:rsid w:val="007D056B"/>
    <w:rsid w:val="007D5455"/>
    <w:rsid w:val="007D5B68"/>
    <w:rsid w:val="007D79B2"/>
    <w:rsid w:val="007E2AB3"/>
    <w:rsid w:val="007E3CBA"/>
    <w:rsid w:val="007E4DB3"/>
    <w:rsid w:val="007F0F9B"/>
    <w:rsid w:val="007F14D3"/>
    <w:rsid w:val="007F32BE"/>
    <w:rsid w:val="007F78E0"/>
    <w:rsid w:val="0080336E"/>
    <w:rsid w:val="00805D07"/>
    <w:rsid w:val="00824852"/>
    <w:rsid w:val="00825018"/>
    <w:rsid w:val="00826190"/>
    <w:rsid w:val="008267CA"/>
    <w:rsid w:val="00830E60"/>
    <w:rsid w:val="00834165"/>
    <w:rsid w:val="00846496"/>
    <w:rsid w:val="00846A40"/>
    <w:rsid w:val="0084739D"/>
    <w:rsid w:val="00855480"/>
    <w:rsid w:val="008611B1"/>
    <w:rsid w:val="00862092"/>
    <w:rsid w:val="008627D8"/>
    <w:rsid w:val="0086289D"/>
    <w:rsid w:val="00867BB4"/>
    <w:rsid w:val="008778C6"/>
    <w:rsid w:val="00880E77"/>
    <w:rsid w:val="00880F38"/>
    <w:rsid w:val="008814BE"/>
    <w:rsid w:val="00881AE7"/>
    <w:rsid w:val="0089095B"/>
    <w:rsid w:val="008A2049"/>
    <w:rsid w:val="008B634D"/>
    <w:rsid w:val="008C3A76"/>
    <w:rsid w:val="008C3BDF"/>
    <w:rsid w:val="008C5ECF"/>
    <w:rsid w:val="008C6F1D"/>
    <w:rsid w:val="008C6F81"/>
    <w:rsid w:val="008D6FFA"/>
    <w:rsid w:val="008E0219"/>
    <w:rsid w:val="008E0A91"/>
    <w:rsid w:val="008E36BB"/>
    <w:rsid w:val="008F4DD1"/>
    <w:rsid w:val="00902608"/>
    <w:rsid w:val="00902C74"/>
    <w:rsid w:val="00910A57"/>
    <w:rsid w:val="00912780"/>
    <w:rsid w:val="00916C8E"/>
    <w:rsid w:val="0092285F"/>
    <w:rsid w:val="00932269"/>
    <w:rsid w:val="0093236D"/>
    <w:rsid w:val="0093460F"/>
    <w:rsid w:val="00943CB2"/>
    <w:rsid w:val="00947C05"/>
    <w:rsid w:val="00954480"/>
    <w:rsid w:val="00962D2A"/>
    <w:rsid w:val="00965058"/>
    <w:rsid w:val="00970E21"/>
    <w:rsid w:val="00971DF2"/>
    <w:rsid w:val="009749C2"/>
    <w:rsid w:val="00975EA9"/>
    <w:rsid w:val="00982438"/>
    <w:rsid w:val="0098301E"/>
    <w:rsid w:val="00983430"/>
    <w:rsid w:val="00987F72"/>
    <w:rsid w:val="00997711"/>
    <w:rsid w:val="009A1F0E"/>
    <w:rsid w:val="009B4F49"/>
    <w:rsid w:val="009C3ADF"/>
    <w:rsid w:val="009C552F"/>
    <w:rsid w:val="009D241A"/>
    <w:rsid w:val="009F341C"/>
    <w:rsid w:val="009F5CFA"/>
    <w:rsid w:val="009F7503"/>
    <w:rsid w:val="00A01245"/>
    <w:rsid w:val="00A04E2B"/>
    <w:rsid w:val="00A06E4D"/>
    <w:rsid w:val="00A103DF"/>
    <w:rsid w:val="00A1117A"/>
    <w:rsid w:val="00A117CD"/>
    <w:rsid w:val="00A31208"/>
    <w:rsid w:val="00A320E6"/>
    <w:rsid w:val="00A32B1A"/>
    <w:rsid w:val="00A41754"/>
    <w:rsid w:val="00A47C21"/>
    <w:rsid w:val="00A50AB0"/>
    <w:rsid w:val="00A56C01"/>
    <w:rsid w:val="00A61B3E"/>
    <w:rsid w:val="00A63ADB"/>
    <w:rsid w:val="00A648D3"/>
    <w:rsid w:val="00A66C37"/>
    <w:rsid w:val="00A703AA"/>
    <w:rsid w:val="00A72B79"/>
    <w:rsid w:val="00A72FCC"/>
    <w:rsid w:val="00A76260"/>
    <w:rsid w:val="00A775CD"/>
    <w:rsid w:val="00A8397B"/>
    <w:rsid w:val="00A86B59"/>
    <w:rsid w:val="00A95047"/>
    <w:rsid w:val="00A97D7F"/>
    <w:rsid w:val="00AA4087"/>
    <w:rsid w:val="00AB6F81"/>
    <w:rsid w:val="00AC4D7F"/>
    <w:rsid w:val="00AC6C38"/>
    <w:rsid w:val="00AD1648"/>
    <w:rsid w:val="00AD3CDF"/>
    <w:rsid w:val="00AD6AA6"/>
    <w:rsid w:val="00AF45BC"/>
    <w:rsid w:val="00AF6A70"/>
    <w:rsid w:val="00B02269"/>
    <w:rsid w:val="00B027D4"/>
    <w:rsid w:val="00B0586D"/>
    <w:rsid w:val="00B108C1"/>
    <w:rsid w:val="00B13FC7"/>
    <w:rsid w:val="00B2223B"/>
    <w:rsid w:val="00B22B87"/>
    <w:rsid w:val="00B237B6"/>
    <w:rsid w:val="00B23A1D"/>
    <w:rsid w:val="00B247F0"/>
    <w:rsid w:val="00B34EAA"/>
    <w:rsid w:val="00B52199"/>
    <w:rsid w:val="00B5223E"/>
    <w:rsid w:val="00B52AB2"/>
    <w:rsid w:val="00B56B61"/>
    <w:rsid w:val="00B6229C"/>
    <w:rsid w:val="00B64E79"/>
    <w:rsid w:val="00B6612C"/>
    <w:rsid w:val="00B66259"/>
    <w:rsid w:val="00B66685"/>
    <w:rsid w:val="00B77985"/>
    <w:rsid w:val="00B84192"/>
    <w:rsid w:val="00B85E9F"/>
    <w:rsid w:val="00B93B57"/>
    <w:rsid w:val="00B95DE1"/>
    <w:rsid w:val="00BA008E"/>
    <w:rsid w:val="00BA2ED8"/>
    <w:rsid w:val="00BB0A7C"/>
    <w:rsid w:val="00BB57B9"/>
    <w:rsid w:val="00BB6927"/>
    <w:rsid w:val="00BB7529"/>
    <w:rsid w:val="00BC3712"/>
    <w:rsid w:val="00BC4F4F"/>
    <w:rsid w:val="00BC5C27"/>
    <w:rsid w:val="00BC7D26"/>
    <w:rsid w:val="00BD497F"/>
    <w:rsid w:val="00BD7E5A"/>
    <w:rsid w:val="00BE0FC2"/>
    <w:rsid w:val="00BE22A8"/>
    <w:rsid w:val="00BE4EB4"/>
    <w:rsid w:val="00BE5FE1"/>
    <w:rsid w:val="00BE6818"/>
    <w:rsid w:val="00BE6C55"/>
    <w:rsid w:val="00BF4EAE"/>
    <w:rsid w:val="00C06839"/>
    <w:rsid w:val="00C0715D"/>
    <w:rsid w:val="00C12BF5"/>
    <w:rsid w:val="00C17BDC"/>
    <w:rsid w:val="00C25910"/>
    <w:rsid w:val="00C32330"/>
    <w:rsid w:val="00C32447"/>
    <w:rsid w:val="00C337BD"/>
    <w:rsid w:val="00C357F5"/>
    <w:rsid w:val="00C44326"/>
    <w:rsid w:val="00C45D3B"/>
    <w:rsid w:val="00C61D6B"/>
    <w:rsid w:val="00C67612"/>
    <w:rsid w:val="00C70F3D"/>
    <w:rsid w:val="00C738B0"/>
    <w:rsid w:val="00C75A00"/>
    <w:rsid w:val="00C8693E"/>
    <w:rsid w:val="00C909AA"/>
    <w:rsid w:val="00CA18C6"/>
    <w:rsid w:val="00CA3E7C"/>
    <w:rsid w:val="00CA48F6"/>
    <w:rsid w:val="00CB0743"/>
    <w:rsid w:val="00CB3AEC"/>
    <w:rsid w:val="00CB67A7"/>
    <w:rsid w:val="00CC5278"/>
    <w:rsid w:val="00CD02E9"/>
    <w:rsid w:val="00CD7FCD"/>
    <w:rsid w:val="00CE4F40"/>
    <w:rsid w:val="00CF4117"/>
    <w:rsid w:val="00CF62C0"/>
    <w:rsid w:val="00CF6FD8"/>
    <w:rsid w:val="00CF7A7F"/>
    <w:rsid w:val="00D04FA5"/>
    <w:rsid w:val="00D117D8"/>
    <w:rsid w:val="00D12396"/>
    <w:rsid w:val="00D178D8"/>
    <w:rsid w:val="00D22EAF"/>
    <w:rsid w:val="00D22F7E"/>
    <w:rsid w:val="00D23D4A"/>
    <w:rsid w:val="00D244FF"/>
    <w:rsid w:val="00D25207"/>
    <w:rsid w:val="00D32561"/>
    <w:rsid w:val="00D33B7E"/>
    <w:rsid w:val="00D37AA3"/>
    <w:rsid w:val="00D47A84"/>
    <w:rsid w:val="00D47EA4"/>
    <w:rsid w:val="00D5272C"/>
    <w:rsid w:val="00D527C8"/>
    <w:rsid w:val="00D6000E"/>
    <w:rsid w:val="00D606FA"/>
    <w:rsid w:val="00D61C83"/>
    <w:rsid w:val="00D653F8"/>
    <w:rsid w:val="00D663B2"/>
    <w:rsid w:val="00D7144F"/>
    <w:rsid w:val="00D71A3D"/>
    <w:rsid w:val="00D7292E"/>
    <w:rsid w:val="00D76D79"/>
    <w:rsid w:val="00D77D39"/>
    <w:rsid w:val="00D84DEC"/>
    <w:rsid w:val="00D92FC3"/>
    <w:rsid w:val="00D943B6"/>
    <w:rsid w:val="00D94B63"/>
    <w:rsid w:val="00D956FA"/>
    <w:rsid w:val="00D97D57"/>
    <w:rsid w:val="00DA73BA"/>
    <w:rsid w:val="00DA7729"/>
    <w:rsid w:val="00DB0827"/>
    <w:rsid w:val="00DB098F"/>
    <w:rsid w:val="00DB27A0"/>
    <w:rsid w:val="00DB78FF"/>
    <w:rsid w:val="00DC1165"/>
    <w:rsid w:val="00DC26BC"/>
    <w:rsid w:val="00DC3FCC"/>
    <w:rsid w:val="00DC4FA3"/>
    <w:rsid w:val="00DD0E6E"/>
    <w:rsid w:val="00DD7029"/>
    <w:rsid w:val="00DE147A"/>
    <w:rsid w:val="00DE1CD8"/>
    <w:rsid w:val="00DE4EA7"/>
    <w:rsid w:val="00DE603F"/>
    <w:rsid w:val="00DF0AF0"/>
    <w:rsid w:val="00DF2496"/>
    <w:rsid w:val="00DF43B7"/>
    <w:rsid w:val="00DF6D56"/>
    <w:rsid w:val="00E02496"/>
    <w:rsid w:val="00E10C59"/>
    <w:rsid w:val="00E10FDC"/>
    <w:rsid w:val="00E13448"/>
    <w:rsid w:val="00E1596B"/>
    <w:rsid w:val="00E15A56"/>
    <w:rsid w:val="00E15B08"/>
    <w:rsid w:val="00E20B0A"/>
    <w:rsid w:val="00E23DF6"/>
    <w:rsid w:val="00E25001"/>
    <w:rsid w:val="00E32AC5"/>
    <w:rsid w:val="00E34237"/>
    <w:rsid w:val="00E40901"/>
    <w:rsid w:val="00E4446A"/>
    <w:rsid w:val="00E45D7B"/>
    <w:rsid w:val="00E4730C"/>
    <w:rsid w:val="00E63D12"/>
    <w:rsid w:val="00E64E1F"/>
    <w:rsid w:val="00E6685B"/>
    <w:rsid w:val="00E66B06"/>
    <w:rsid w:val="00E7035E"/>
    <w:rsid w:val="00E704B5"/>
    <w:rsid w:val="00E76D7F"/>
    <w:rsid w:val="00E8237C"/>
    <w:rsid w:val="00E83B75"/>
    <w:rsid w:val="00E8759A"/>
    <w:rsid w:val="00E94E5C"/>
    <w:rsid w:val="00EA04B8"/>
    <w:rsid w:val="00EA4B8E"/>
    <w:rsid w:val="00EA58F7"/>
    <w:rsid w:val="00EB27BD"/>
    <w:rsid w:val="00EB5892"/>
    <w:rsid w:val="00EC2896"/>
    <w:rsid w:val="00EC4B3E"/>
    <w:rsid w:val="00EC6C51"/>
    <w:rsid w:val="00EC76AD"/>
    <w:rsid w:val="00EF3B11"/>
    <w:rsid w:val="00F016A9"/>
    <w:rsid w:val="00F01958"/>
    <w:rsid w:val="00F03392"/>
    <w:rsid w:val="00F042D1"/>
    <w:rsid w:val="00F1034E"/>
    <w:rsid w:val="00F10650"/>
    <w:rsid w:val="00F1480F"/>
    <w:rsid w:val="00F166FE"/>
    <w:rsid w:val="00F209F6"/>
    <w:rsid w:val="00F22117"/>
    <w:rsid w:val="00F3191D"/>
    <w:rsid w:val="00F31C4A"/>
    <w:rsid w:val="00F332BF"/>
    <w:rsid w:val="00F372CB"/>
    <w:rsid w:val="00F40337"/>
    <w:rsid w:val="00F4341F"/>
    <w:rsid w:val="00F44989"/>
    <w:rsid w:val="00F47529"/>
    <w:rsid w:val="00F502FA"/>
    <w:rsid w:val="00F56607"/>
    <w:rsid w:val="00F57A61"/>
    <w:rsid w:val="00F607D2"/>
    <w:rsid w:val="00F65BC8"/>
    <w:rsid w:val="00F66C07"/>
    <w:rsid w:val="00F70A6E"/>
    <w:rsid w:val="00F737C7"/>
    <w:rsid w:val="00F75D5A"/>
    <w:rsid w:val="00F77345"/>
    <w:rsid w:val="00F84E34"/>
    <w:rsid w:val="00FA123E"/>
    <w:rsid w:val="00FA35F9"/>
    <w:rsid w:val="00FA7EB3"/>
    <w:rsid w:val="00FB2017"/>
    <w:rsid w:val="00FB4078"/>
    <w:rsid w:val="00FB46ED"/>
    <w:rsid w:val="00FB7B1D"/>
    <w:rsid w:val="00FC2EF2"/>
    <w:rsid w:val="00FD160E"/>
    <w:rsid w:val="00FD436A"/>
    <w:rsid w:val="00FD5A33"/>
    <w:rsid w:val="00FE147B"/>
    <w:rsid w:val="00FE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38"/>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99"/>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table" w:styleId="Tablaconcuadrcula">
    <w:name w:val="Table Grid"/>
    <w:basedOn w:val="Tablanormal"/>
    <w:uiPriority w:val="39"/>
    <w:rsid w:val="004511AC"/>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417871834">
      <w:bodyDiv w:val="1"/>
      <w:marLeft w:val="0"/>
      <w:marRight w:val="0"/>
      <w:marTop w:val="0"/>
      <w:marBottom w:val="0"/>
      <w:divBdr>
        <w:top w:val="none" w:sz="0" w:space="0" w:color="auto"/>
        <w:left w:val="none" w:sz="0" w:space="0" w:color="auto"/>
        <w:bottom w:val="none" w:sz="0" w:space="0" w:color="auto"/>
        <w:right w:val="none" w:sz="0" w:space="0" w:color="auto"/>
      </w:divBdr>
    </w:div>
    <w:div w:id="627004435">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convocatorias/191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dro.lopez@jalisco.gob.mx" TargetMode="External"/><Relationship Id="rId4" Type="http://schemas.openxmlformats.org/officeDocument/2006/relationships/settings" Target="settings.xml"/><Relationship Id="rId9" Type="http://schemas.openxmlformats.org/officeDocument/2006/relationships/hyperlink" Target="https://info.jalisco.gob.mx/convocatorias/1918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6458</Words>
  <Characters>35522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Pedro Armando PALG. Lopez Graciano</cp:lastModifiedBy>
  <cp:revision>2</cp:revision>
  <cp:lastPrinted>2021-09-22T00:12:00Z</cp:lastPrinted>
  <dcterms:created xsi:type="dcterms:W3CDTF">2021-09-22T00:34:00Z</dcterms:created>
  <dcterms:modified xsi:type="dcterms:W3CDTF">2021-09-22T00:34:00Z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