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D33AD8" w:rsidRDefault="001E5D00" w:rsidP="001D5248">
      <w:pPr>
        <w:spacing w:before="100"/>
        <w:ind w:right="77"/>
        <w:jc w:val="center"/>
        <w:rPr>
          <w:rFonts w:asciiTheme="minorHAnsi" w:hAnsiTheme="minorHAnsi" w:cstheme="minorHAnsi"/>
          <w:smallCaps/>
          <w:sz w:val="72"/>
          <w:szCs w:val="24"/>
        </w:rPr>
      </w:pPr>
      <w:r w:rsidRPr="00D33AD8">
        <w:rPr>
          <w:rFonts w:asciiTheme="minorHAnsi" w:hAnsiTheme="minorHAnsi" w:cstheme="minorHAnsi"/>
          <w:smallCaps/>
          <w:sz w:val="72"/>
          <w:szCs w:val="24"/>
        </w:rPr>
        <w:t>Junta Aclaratoria</w:t>
      </w:r>
    </w:p>
    <w:p w14:paraId="1C0B2612" w14:textId="50BA5060"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EF43C0">
            <w:rPr>
              <w:rFonts w:asciiTheme="minorHAnsi" w:hAnsiTheme="minorHAnsi" w:cstheme="minorHAnsi"/>
              <w:b/>
              <w:smallCaps/>
              <w:color w:val="000000" w:themeColor="text1"/>
              <w:spacing w:val="-37"/>
              <w:sz w:val="48"/>
              <w:szCs w:val="56"/>
            </w:rPr>
            <w:t>Licitación Pública Local LSCC-029-2021</w:t>
          </w:r>
        </w:sdtContent>
      </w:sdt>
    </w:p>
    <w:p w14:paraId="72C05043" w14:textId="77777777" w:rsidR="0068009B" w:rsidRPr="002F5A09" w:rsidRDefault="0068009B" w:rsidP="00EF43C0">
      <w:pPr>
        <w:pStyle w:val="Textoindependiente"/>
        <w:jc w:val="center"/>
        <w:rPr>
          <w:rFonts w:asciiTheme="minorHAnsi" w:hAnsiTheme="minorHAnsi" w:cstheme="minorHAnsi"/>
          <w:b/>
          <w:smallCaps/>
          <w:sz w:val="16"/>
        </w:rPr>
      </w:pPr>
    </w:p>
    <w:p w14:paraId="322020EE" w14:textId="77777777" w:rsidR="001E5D00" w:rsidRPr="002F5A09" w:rsidRDefault="001E5D00" w:rsidP="00EF43C0">
      <w:pPr>
        <w:pStyle w:val="Textoindependiente"/>
        <w:jc w:val="center"/>
        <w:rPr>
          <w:rFonts w:asciiTheme="minorHAnsi" w:hAnsiTheme="minorHAnsi" w:cstheme="minorHAnsi"/>
          <w:b/>
          <w:smallCaps/>
          <w:sz w:val="16"/>
        </w:rPr>
      </w:pPr>
    </w:p>
    <w:p w14:paraId="159C27E6" w14:textId="77777777" w:rsidR="001E5D00" w:rsidRPr="002F5A09" w:rsidRDefault="001E5D00" w:rsidP="00EF43C0">
      <w:pPr>
        <w:pStyle w:val="Textoindependiente"/>
        <w:jc w:val="center"/>
        <w:rPr>
          <w:rFonts w:asciiTheme="minorHAnsi" w:hAnsiTheme="minorHAnsi" w:cstheme="minorHAnsi"/>
          <w:b/>
          <w:smallCaps/>
          <w:sz w:val="16"/>
        </w:rPr>
      </w:pPr>
    </w:p>
    <w:p w14:paraId="33AA45DF" w14:textId="77777777" w:rsidR="001049DF" w:rsidRPr="002F5A09" w:rsidRDefault="001049DF" w:rsidP="00EF43C0">
      <w:pPr>
        <w:pStyle w:val="Textoindependiente"/>
        <w:jc w:val="center"/>
        <w:rPr>
          <w:rFonts w:asciiTheme="minorHAnsi" w:hAnsiTheme="minorHAnsi" w:cstheme="minorHAnsi"/>
          <w:b/>
          <w:smallCaps/>
          <w:sz w:val="16"/>
        </w:rPr>
      </w:pPr>
    </w:p>
    <w:p w14:paraId="645C22D6" w14:textId="77777777" w:rsidR="001E5D00" w:rsidRPr="00737FB6" w:rsidRDefault="001E5D00" w:rsidP="00EF43C0">
      <w:pPr>
        <w:pStyle w:val="Textoindependiente"/>
        <w:jc w:val="center"/>
        <w:rPr>
          <w:rFonts w:asciiTheme="minorHAnsi" w:hAnsiTheme="minorHAnsi" w:cstheme="minorHAnsi"/>
          <w:b/>
          <w:smallCaps/>
          <w:sz w:val="16"/>
        </w:rPr>
      </w:pPr>
    </w:p>
    <w:p w14:paraId="536190BD" w14:textId="77777777" w:rsidR="00EF43C0" w:rsidRPr="00EF43C0" w:rsidRDefault="00EF43C0" w:rsidP="00EF43C0">
      <w:pPr>
        <w:jc w:val="center"/>
        <w:rPr>
          <w:rFonts w:asciiTheme="minorHAnsi" w:eastAsia="Century Gothic" w:hAnsiTheme="minorHAnsi" w:cstheme="minorHAnsi"/>
          <w:b/>
          <w:smallCaps/>
          <w:color w:val="000000"/>
          <w:sz w:val="44"/>
          <w:szCs w:val="44"/>
        </w:rPr>
      </w:pPr>
      <w:r w:rsidRPr="00EF43C0">
        <w:rPr>
          <w:rFonts w:asciiTheme="minorHAnsi" w:eastAsia="Century Gothic" w:hAnsiTheme="minorHAnsi" w:cstheme="minorHAnsi"/>
          <w:b/>
          <w:smallCaps/>
          <w:color w:val="000000"/>
          <w:sz w:val="44"/>
          <w:szCs w:val="44"/>
        </w:rPr>
        <w:t>“ADQUISICIÓN DE EQUIPOS DE COMPUTO PARA LA DIRECCIÓN DE TECNOLOGIAS DE LA INFORMACION DEL O.P.D. SERVICIOS DE SALUD JALISCO”</w:t>
      </w:r>
    </w:p>
    <w:p w14:paraId="6AA2ED6E" w14:textId="077B86EE" w:rsidR="00306249" w:rsidRDefault="00306249" w:rsidP="00EF43C0">
      <w:pPr>
        <w:pStyle w:val="Textoindependiente"/>
        <w:tabs>
          <w:tab w:val="left" w:pos="3105"/>
        </w:tabs>
        <w:jc w:val="center"/>
        <w:rPr>
          <w:rFonts w:asciiTheme="minorHAnsi" w:hAnsiTheme="minorHAnsi" w:cstheme="minorHAnsi"/>
          <w:i/>
          <w:sz w:val="20"/>
        </w:rPr>
      </w:pPr>
    </w:p>
    <w:p w14:paraId="28F41681" w14:textId="77777777" w:rsidR="00306249" w:rsidRDefault="00306249" w:rsidP="009D6BBA">
      <w:pPr>
        <w:pStyle w:val="Textoindependiente"/>
        <w:tabs>
          <w:tab w:val="left" w:pos="3105"/>
        </w:tabs>
        <w:rPr>
          <w:rFonts w:asciiTheme="minorHAnsi" w:hAnsiTheme="minorHAnsi" w:cstheme="minorHAnsi"/>
          <w:i/>
          <w:sz w:val="20"/>
        </w:rPr>
      </w:pPr>
    </w:p>
    <w:p w14:paraId="39F16EF5" w14:textId="389473CD" w:rsidR="0071758C" w:rsidRDefault="0071758C" w:rsidP="009D6BBA">
      <w:pPr>
        <w:pStyle w:val="Textoindependiente"/>
        <w:tabs>
          <w:tab w:val="left" w:pos="3105"/>
        </w:tabs>
        <w:rPr>
          <w:rFonts w:asciiTheme="minorHAnsi" w:hAnsiTheme="minorHAnsi" w:cstheme="minorHAnsi"/>
          <w:i/>
          <w:sz w:val="20"/>
        </w:rPr>
      </w:pPr>
    </w:p>
    <w:p w14:paraId="322B442F" w14:textId="40E38834" w:rsidR="00D63437" w:rsidRDefault="00D63437" w:rsidP="009D6BBA">
      <w:pPr>
        <w:pStyle w:val="Textoindependiente"/>
        <w:tabs>
          <w:tab w:val="left" w:pos="3105"/>
        </w:tabs>
        <w:rPr>
          <w:rFonts w:asciiTheme="minorHAnsi" w:hAnsiTheme="minorHAnsi" w:cstheme="minorHAnsi"/>
          <w:i/>
          <w:sz w:val="20"/>
        </w:rPr>
      </w:pP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77777777" w:rsidR="00D63437" w:rsidRPr="002F5A09" w:rsidRDefault="00D63437"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0AAEBB3D"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C33E4">
            <w:rPr>
              <w:rFonts w:asciiTheme="minorHAnsi" w:hAnsiTheme="minorHAnsi" w:cstheme="minorHAnsi"/>
              <w:sz w:val="24"/>
              <w:szCs w:val="24"/>
            </w:rPr>
            <w:t>13</w:t>
          </w:r>
          <w:r w:rsidR="00E64071">
            <w:rPr>
              <w:rFonts w:asciiTheme="minorHAnsi" w:hAnsiTheme="minorHAnsi" w:cstheme="minorHAnsi"/>
              <w:sz w:val="24"/>
              <w:szCs w:val="24"/>
            </w:rPr>
            <w:t xml:space="preserve"> de </w:t>
          </w:r>
          <w:r w:rsidR="00CC33E4">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0E4A10">
            <w:rPr>
              <w:rFonts w:asciiTheme="minorHAnsi" w:hAnsiTheme="minorHAnsi" w:cstheme="minorHAnsi"/>
              <w:sz w:val="24"/>
              <w:szCs w:val="24"/>
            </w:rPr>
            <w:t>1</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CF06A9"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PROCEDIMIENTO DE ADQUISICIÓN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17A722D2"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 </w:t>
      </w:r>
      <w:r w:rsidR="00654DD9">
        <w:rPr>
          <w:rFonts w:asciiTheme="minorHAnsi" w:hAnsiTheme="minorHAnsi" w:cstheme="minorHAnsi"/>
          <w:sz w:val="24"/>
          <w:szCs w:val="24"/>
        </w:rPr>
        <w:t>1</w:t>
      </w:r>
      <w:r w:rsidR="00EF43C0">
        <w:rPr>
          <w:rFonts w:asciiTheme="minorHAnsi" w:hAnsiTheme="minorHAnsi" w:cstheme="minorHAnsi"/>
          <w:sz w:val="24"/>
          <w:szCs w:val="24"/>
        </w:rPr>
        <w:t>3</w:t>
      </w:r>
      <w:r w:rsidR="00E44841">
        <w:rPr>
          <w:rFonts w:asciiTheme="minorHAnsi" w:hAnsiTheme="minorHAnsi" w:cstheme="minorHAnsi"/>
          <w:sz w:val="24"/>
          <w:szCs w:val="24"/>
        </w:rPr>
        <w:t>:</w:t>
      </w:r>
      <w:r w:rsidR="00EF43C0">
        <w:rPr>
          <w:rFonts w:asciiTheme="minorHAnsi" w:hAnsiTheme="minorHAnsi" w:cstheme="minorHAnsi"/>
          <w:sz w:val="24"/>
          <w:szCs w:val="24"/>
        </w:rPr>
        <w:t>3</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C33E4">
            <w:rPr>
              <w:rFonts w:asciiTheme="minorHAnsi" w:hAnsiTheme="minorHAnsi" w:cstheme="minorHAnsi"/>
              <w:sz w:val="24"/>
              <w:szCs w:val="24"/>
            </w:rPr>
            <w:t>13 de diciembre de 2021</w:t>
          </w:r>
        </w:sdtContent>
      </w:sdt>
      <w:r w:rsidRPr="002F5A09">
        <w:rPr>
          <w:rFonts w:asciiTheme="minorHAnsi" w:hAnsiTheme="minorHAnsi" w:cstheme="minorHAnsi"/>
          <w:sz w:val="24"/>
          <w:szCs w:val="24"/>
        </w:rPr>
        <w:t xml:space="preserve">, se reunieron en el </w:t>
      </w:r>
      <w:r w:rsidR="0071758C">
        <w:rPr>
          <w:rFonts w:asciiTheme="minorHAnsi" w:hAnsiTheme="minorHAnsi" w:cstheme="minorHAnsi"/>
          <w:sz w:val="24"/>
          <w:szCs w:val="24"/>
        </w:rPr>
        <w:t>A</w:t>
      </w:r>
      <w:r w:rsidRPr="002F5A09">
        <w:rPr>
          <w:rFonts w:asciiTheme="minorHAnsi" w:hAnsiTheme="minorHAnsi" w:cstheme="minorHAnsi"/>
          <w:sz w:val="24"/>
          <w:szCs w:val="24"/>
        </w:rPr>
        <w:t xml:space="preserve">uditorio </w:t>
      </w:r>
      <w:r w:rsidR="0071758C">
        <w:rPr>
          <w:rFonts w:asciiTheme="minorHAnsi" w:hAnsiTheme="minorHAnsi" w:cstheme="minorHAnsi"/>
          <w:sz w:val="24"/>
          <w:szCs w:val="24"/>
        </w:rPr>
        <w:t xml:space="preserve">Central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ubicado en la calle Dr. Baeza Alzaga #107, Col. Centro, C.P. 44100 de Guadalajara Jalisco;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bookmarkStart w:id="0" w:name="_Hlk90293182"/>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bookmarkEnd w:id="0"/>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038F8423" w14:textId="04E917EE" w:rsidR="00674CA4" w:rsidRPr="00674CA4" w:rsidRDefault="000E4A10" w:rsidP="00674CA4">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3223E5">
        <w:t xml:space="preserve"> </w:t>
      </w:r>
      <w:r w:rsidR="00674CA4" w:rsidRPr="00674CA4">
        <w:rPr>
          <w:rFonts w:asciiTheme="minorHAnsi" w:eastAsiaTheme="minorEastAsia" w:hAnsiTheme="minorHAnsi" w:cstheme="minorHAnsi"/>
          <w:sz w:val="24"/>
          <w:szCs w:val="24"/>
        </w:rPr>
        <w:t xml:space="preserve">La unidad centralizada de compras, informa que no se recibieron preguntas al correo electrónico </w:t>
      </w:r>
      <w:hyperlink r:id="rId9" w:history="1">
        <w:r w:rsidR="00674CA4" w:rsidRPr="007E110B">
          <w:rPr>
            <w:rStyle w:val="Hipervnculo"/>
            <w:rFonts w:asciiTheme="minorHAnsi" w:hAnsiTheme="minorHAnsi" w:cstheme="minorHAnsi"/>
            <w:bCs/>
          </w:rPr>
          <w:t>pedro.lopez@jalisco.gob.mx</w:t>
        </w:r>
      </w:hyperlink>
      <w:r w:rsidR="00674CA4" w:rsidRPr="00674CA4">
        <w:rPr>
          <w:rFonts w:asciiTheme="minorHAnsi" w:eastAsiaTheme="minorEastAsia" w:hAnsiTheme="minorHAnsi" w:cstheme="minorHAnsi"/>
          <w:sz w:val="24"/>
          <w:szCs w:val="24"/>
        </w:rPr>
        <w:t xml:space="preserve"> hasta el horario establecido dentro del calendario de actividades. </w:t>
      </w:r>
    </w:p>
    <w:p w14:paraId="33CCD628" w14:textId="77777777" w:rsidR="00674CA4" w:rsidRPr="00674CA4" w:rsidRDefault="00674CA4" w:rsidP="00674CA4">
      <w:pPr>
        <w:tabs>
          <w:tab w:val="left" w:pos="2280"/>
        </w:tabs>
        <w:jc w:val="both"/>
        <w:rPr>
          <w:rFonts w:asciiTheme="minorHAnsi" w:eastAsiaTheme="minorEastAsia" w:hAnsiTheme="minorHAnsi" w:cstheme="minorHAnsi"/>
          <w:sz w:val="24"/>
          <w:szCs w:val="24"/>
        </w:rPr>
      </w:pPr>
    </w:p>
    <w:p w14:paraId="54409326" w14:textId="043A877F" w:rsidR="00674CA4" w:rsidRPr="00705057" w:rsidRDefault="00674CA4" w:rsidP="00674CA4">
      <w:pPr>
        <w:tabs>
          <w:tab w:val="left" w:pos="2280"/>
        </w:tabs>
        <w:jc w:val="both"/>
      </w:pPr>
      <w:r w:rsidRPr="00674CA4">
        <w:rPr>
          <w:rFonts w:asciiTheme="minorHAnsi" w:eastAsiaTheme="minorEastAsia" w:hAnsiTheme="minorHAnsi" w:cstheme="minorHAnsi"/>
          <w:sz w:val="24"/>
          <w:szCs w:val="24"/>
        </w:rPr>
        <w:t xml:space="preserve">Asimismo, se informa que el </w:t>
      </w:r>
      <w:r w:rsidRPr="00674CA4">
        <w:rPr>
          <w:rFonts w:asciiTheme="minorHAnsi" w:eastAsiaTheme="minorEastAsia" w:hAnsiTheme="minorHAnsi" w:cstheme="minorHAnsi"/>
          <w:b/>
          <w:bCs/>
          <w:sz w:val="24"/>
          <w:szCs w:val="24"/>
        </w:rPr>
        <w:t>PARTICIPANTE</w:t>
      </w:r>
      <w:r w:rsidRPr="00674CA4">
        <w:rPr>
          <w:rFonts w:asciiTheme="minorHAnsi" w:eastAsiaTheme="minorEastAsia" w:hAnsiTheme="minorHAnsi" w:cstheme="minorHAnsi"/>
          <w:sz w:val="24"/>
          <w:szCs w:val="24"/>
        </w:rPr>
        <w:t xml:space="preserve"> </w:t>
      </w:r>
      <w:r w:rsidRPr="00D77BF9">
        <w:rPr>
          <w:rFonts w:asciiTheme="minorHAnsi" w:eastAsiaTheme="minorEastAsia" w:hAnsiTheme="minorHAnsi" w:cstheme="minorHAnsi"/>
          <w:b/>
          <w:bCs/>
          <w:sz w:val="24"/>
          <w:szCs w:val="24"/>
          <w:u w:val="single"/>
        </w:rPr>
        <w:t>Computación Interactiva de Occidente, S.A. de C.V.</w:t>
      </w:r>
      <w:r>
        <w:rPr>
          <w:rFonts w:asciiTheme="minorHAnsi" w:eastAsiaTheme="minorEastAsia" w:hAnsiTheme="minorHAnsi" w:cstheme="minorHAnsi"/>
          <w:b/>
          <w:bCs/>
          <w:sz w:val="24"/>
          <w:szCs w:val="24"/>
        </w:rPr>
        <w:t xml:space="preserve"> </w:t>
      </w:r>
      <w:r w:rsidRPr="00674CA4">
        <w:rPr>
          <w:rFonts w:asciiTheme="minorHAnsi" w:eastAsiaTheme="minorEastAsia" w:hAnsiTheme="minorHAnsi" w:cstheme="minorHAnsi"/>
          <w:sz w:val="24"/>
          <w:szCs w:val="24"/>
        </w:rPr>
        <w:t xml:space="preserve">envió su solicitud de aclaraciones al correo electrónico </w:t>
      </w:r>
      <w:hyperlink r:id="rId10" w:history="1">
        <w:r w:rsidRPr="007E110B">
          <w:rPr>
            <w:rStyle w:val="Hipervnculo"/>
            <w:rFonts w:asciiTheme="minorHAnsi" w:hAnsiTheme="minorHAnsi" w:cstheme="minorHAnsi"/>
            <w:bCs/>
          </w:rPr>
          <w:t>pedro.lopez@jalisco.gob.mx</w:t>
        </w:r>
      </w:hyperlink>
      <w:r w:rsidRPr="00674CA4">
        <w:rPr>
          <w:rFonts w:asciiTheme="minorHAnsi" w:eastAsiaTheme="minorEastAsia" w:hAnsiTheme="minorHAnsi" w:cstheme="minorHAnsi"/>
          <w:sz w:val="24"/>
          <w:szCs w:val="24"/>
        </w:rPr>
        <w:t xml:space="preserve"> fuera del horario establecido en el calendario de actividades de las </w:t>
      </w:r>
      <w:r w:rsidRPr="00674CA4">
        <w:rPr>
          <w:rFonts w:asciiTheme="minorHAnsi" w:eastAsiaTheme="minorEastAsia" w:hAnsiTheme="minorHAnsi" w:cstheme="minorHAnsi"/>
          <w:b/>
          <w:bCs/>
          <w:sz w:val="24"/>
          <w:szCs w:val="24"/>
        </w:rPr>
        <w:t xml:space="preserve">BASES </w:t>
      </w:r>
      <w:r w:rsidRPr="00674CA4">
        <w:rPr>
          <w:rFonts w:asciiTheme="minorHAnsi" w:eastAsiaTheme="minorEastAsia" w:hAnsiTheme="minorHAnsi" w:cstheme="minorHAnsi"/>
          <w:sz w:val="24"/>
          <w:szCs w:val="24"/>
        </w:rPr>
        <w:t xml:space="preserve">de la </w:t>
      </w:r>
      <w:r w:rsidRPr="00674CA4">
        <w:rPr>
          <w:rFonts w:asciiTheme="minorHAnsi" w:eastAsiaTheme="minorEastAsia" w:hAnsiTheme="minorHAnsi" w:cstheme="minorHAnsi"/>
          <w:b/>
          <w:bCs/>
          <w:sz w:val="24"/>
          <w:szCs w:val="24"/>
        </w:rPr>
        <w:t xml:space="preserve">LICITACIÓN. </w:t>
      </w:r>
      <w:r w:rsidRPr="00674CA4">
        <w:rPr>
          <w:rFonts w:asciiTheme="minorHAnsi" w:eastAsiaTheme="minorEastAsia" w:hAnsiTheme="minorHAnsi" w:cstheme="minorHAnsi"/>
          <w:sz w:val="24"/>
          <w:szCs w:val="24"/>
        </w:rPr>
        <w:t xml:space="preserve">Por lo que de conformidad con lo establecido en el punto </w:t>
      </w:r>
      <w:r w:rsidRPr="00674CA4">
        <w:rPr>
          <w:rFonts w:asciiTheme="minorHAnsi" w:eastAsiaTheme="minorEastAsia" w:hAnsiTheme="minorHAnsi" w:cstheme="minorHAnsi"/>
          <w:b/>
          <w:bCs/>
          <w:sz w:val="24"/>
          <w:szCs w:val="24"/>
        </w:rPr>
        <w:t xml:space="preserve">5. JUNTA ACLARATORIA </w:t>
      </w:r>
      <w:r w:rsidRPr="00674CA4">
        <w:rPr>
          <w:rFonts w:asciiTheme="minorHAnsi" w:hAnsiTheme="minorHAnsi" w:cstheme="minorHAnsi"/>
        </w:rPr>
        <w:t xml:space="preserve">de las </w:t>
      </w:r>
      <w:r w:rsidRPr="00674CA4">
        <w:rPr>
          <w:rFonts w:asciiTheme="minorHAnsi" w:hAnsiTheme="minorHAnsi" w:cstheme="minorHAnsi"/>
          <w:b/>
          <w:bCs/>
        </w:rPr>
        <w:t xml:space="preserve">BASES, </w:t>
      </w:r>
      <w:r w:rsidRPr="00674CA4">
        <w:rPr>
          <w:rFonts w:asciiTheme="minorHAnsi" w:eastAsiaTheme="minorEastAsia" w:hAnsiTheme="minorHAnsi" w:cstheme="minorHAnsi"/>
          <w:sz w:val="24"/>
          <w:szCs w:val="24"/>
        </w:rPr>
        <w:t>dichas solicitudes de aclaración no serán atendidas</w:t>
      </w:r>
      <w:r w:rsidRPr="00705057">
        <w:rPr>
          <w:rFonts w:asciiTheme="minorHAnsi" w:eastAsiaTheme="minorEastAsia" w:hAnsiTheme="minorHAnsi" w:cstheme="minorHAnsi"/>
          <w:sz w:val="24"/>
          <w:szCs w:val="24"/>
        </w:rPr>
        <w:t>.</w:t>
      </w:r>
    </w:p>
    <w:p w14:paraId="306D1093" w14:textId="77777777" w:rsidR="00104F69" w:rsidRDefault="00104F69" w:rsidP="00434B69">
      <w:pPr>
        <w:tabs>
          <w:tab w:val="left" w:pos="2280"/>
        </w:tabs>
        <w:jc w:val="both"/>
        <w:rPr>
          <w:rFonts w:asciiTheme="minorHAnsi" w:eastAsiaTheme="minorEastAsia" w:hAnsiTheme="minorHAnsi" w:cstheme="minorHAnsi"/>
          <w:b/>
          <w:sz w:val="24"/>
          <w:szCs w:val="24"/>
        </w:rPr>
      </w:pPr>
    </w:p>
    <w:p w14:paraId="2C898F6F" w14:textId="1EB130B2" w:rsidR="000E7EFE" w:rsidRPr="000E7EFE"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04532A" w:rsidRPr="00544401">
        <w:rPr>
          <w:rFonts w:asciiTheme="minorHAnsi" w:eastAsiaTheme="minorEastAsia" w:hAnsiTheme="minorHAnsi" w:cstheme="minorHAnsi"/>
          <w:b/>
          <w:sz w:val="24"/>
          <w:szCs w:val="24"/>
          <w:u w:val="single"/>
        </w:rPr>
        <w:t>NO</w:t>
      </w:r>
      <w:r w:rsidR="0004532A">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w:t>
      </w:r>
      <w:r w:rsidR="0004532A">
        <w:rPr>
          <w:rFonts w:asciiTheme="minorHAnsi" w:eastAsiaTheme="minorEastAsia" w:hAnsiTheme="minorHAnsi" w:cstheme="minorHAnsi"/>
          <w:bCs/>
          <w:sz w:val="24"/>
          <w:szCs w:val="24"/>
        </w:rPr>
        <w:t>ningún</w:t>
      </w:r>
      <w:r w:rsidR="0000123B">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318BBA4D" w14:textId="1E1E6218" w:rsidR="000E7EFE"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544401">
        <w:rPr>
          <w:rFonts w:asciiTheme="minorHAnsi" w:eastAsiaTheme="minorEastAsia" w:hAnsiTheme="minorHAnsi" w:cstheme="minorHAnsi"/>
          <w:sz w:val="24"/>
          <w:szCs w:val="24"/>
        </w:rPr>
        <w:t>3</w:t>
      </w:r>
      <w:r w:rsidR="009970E5" w:rsidRPr="00C51119">
        <w:rPr>
          <w:rFonts w:asciiTheme="minorHAnsi" w:eastAsiaTheme="minorEastAsia" w:hAnsiTheme="minorHAnsi" w:cstheme="minorHAnsi"/>
          <w:sz w:val="24"/>
          <w:szCs w:val="24"/>
        </w:rPr>
        <w:t>:</w:t>
      </w:r>
      <w:r w:rsidR="00544401">
        <w:rPr>
          <w:rFonts w:asciiTheme="minorHAnsi" w:eastAsiaTheme="minorEastAsia" w:hAnsiTheme="minorHAnsi" w:cstheme="minorHAnsi"/>
          <w:sz w:val="24"/>
          <w:szCs w:val="24"/>
        </w:rPr>
        <w:t>38</w:t>
      </w:r>
      <w:r w:rsidR="00CB2DF5">
        <w:rPr>
          <w:rFonts w:asciiTheme="minorHAnsi" w:eastAsiaTheme="minorEastAsia" w:hAnsiTheme="minorHAnsi" w:cstheme="minorHAnsi"/>
          <w:sz w:val="24"/>
          <w:szCs w:val="24"/>
        </w:rPr>
        <w:t xml:space="preserve"> pm</w:t>
      </w:r>
      <w:r w:rsidR="0068714A"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3153E607" w14:textId="09E12A3F"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063F53">
        <w:rPr>
          <w:rFonts w:asciiTheme="minorHAnsi" w:eastAsiaTheme="minorEastAsia" w:hAnsiTheme="minorHAnsi" w:cstheme="minorHAnsi"/>
          <w:sz w:val="24"/>
          <w:szCs w:val="24"/>
        </w:rPr>
        <w:t>4</w:t>
      </w:r>
      <w:r>
        <w:rPr>
          <w:rFonts w:asciiTheme="minorHAnsi" w:eastAsiaTheme="minorEastAsia" w:hAnsiTheme="minorHAnsi" w:cstheme="minorHAnsi"/>
          <w:sz w:val="24"/>
          <w:szCs w:val="24"/>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2F5A09" w14:paraId="79B824C4" w14:textId="77777777" w:rsidTr="00BF0BC1">
        <w:trPr>
          <w:trHeight w:val="844"/>
        </w:trPr>
        <w:tc>
          <w:tcPr>
            <w:tcW w:w="5000" w:type="pct"/>
            <w:vAlign w:val="center"/>
          </w:tcPr>
          <w:p w14:paraId="05F5C1FC" w14:textId="15CC2F1F" w:rsidR="00BF0BC1" w:rsidRPr="002F5A09" w:rsidRDefault="00BF0BC1" w:rsidP="00ED4BBA">
            <w:pPr>
              <w:rPr>
                <w:rFonts w:asciiTheme="minorHAnsi" w:hAnsiTheme="minorHAnsi" w:cstheme="minorHAnsi"/>
                <w:smallCaps/>
                <w:sz w:val="24"/>
                <w:szCs w:val="24"/>
              </w:rPr>
            </w:pPr>
            <w:bookmarkStart w:id="1" w:name="_Hlk79663122"/>
          </w:p>
        </w:tc>
      </w:tr>
    </w:tbl>
    <w:bookmarkEnd w:id="1"/>
    <w:p w14:paraId="66C6DDC3" w14:textId="55386598" w:rsidR="00D77BF9" w:rsidRDefault="00D77BF9"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5648" behindDoc="0" locked="0" layoutInCell="1" allowOverlap="1" wp14:anchorId="08BD054A" wp14:editId="5E9CF6FF">
                <wp:simplePos x="0" y="0"/>
                <wp:positionH relativeFrom="column">
                  <wp:posOffset>114300</wp:posOffset>
                </wp:positionH>
                <wp:positionV relativeFrom="paragraph">
                  <wp:posOffset>-1000125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6890C37B" w14:textId="77777777" w:rsidR="00D77BF9" w:rsidRDefault="00D77BF9" w:rsidP="00D77BF9">
                            <w:pPr>
                              <w:jc w:val="center"/>
                              <w:rPr>
                                <w:rFonts w:asciiTheme="minorHAnsi" w:hAnsiTheme="minorHAnsi" w:cstheme="minorHAnsi"/>
                                <w:smallCaps/>
                                <w:sz w:val="16"/>
                                <w:szCs w:val="16"/>
                              </w:rPr>
                            </w:pPr>
                          </w:p>
                          <w:p w14:paraId="14A84477" w14:textId="77777777" w:rsidR="00D77BF9" w:rsidRDefault="00D77BF9"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57215" w:rsidRDefault="00D77BF9" w:rsidP="00D77BF9">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2B4C25A2" w14:textId="18B9CBF6" w:rsidR="00D77BF9" w:rsidRPr="002F5A09" w:rsidRDefault="00D77BF9" w:rsidP="00D77BF9">
                            <w:pPr>
                              <w:jc w:val="center"/>
                              <w:rPr>
                                <w:rFonts w:asciiTheme="minorHAnsi" w:hAnsiTheme="minorHAnsi" w:cstheme="minorHAnsi"/>
                                <w:smallCaps/>
                                <w:sz w:val="24"/>
                                <w:szCs w:val="24"/>
                              </w:rPr>
                            </w:pPr>
                            <w:r>
                              <w:rPr>
                                <w:rFonts w:asciiTheme="minorHAnsi" w:hAnsiTheme="minorHAnsi" w:cstheme="minorHAnsi"/>
                                <w:smallCaps/>
                                <w:sz w:val="24"/>
                                <w:szCs w:val="24"/>
                              </w:rPr>
                              <w:t>Director</w:t>
                            </w:r>
                            <w:r>
                              <w:rPr>
                                <w:rFonts w:asciiTheme="minorHAnsi" w:hAnsiTheme="minorHAnsi" w:cstheme="minorHAnsi"/>
                                <w:smallCaps/>
                                <w:sz w:val="24"/>
                                <w:szCs w:val="24"/>
                              </w:rPr>
                              <w:t>a</w:t>
                            </w:r>
                            <w:r>
                              <w:rPr>
                                <w:rFonts w:asciiTheme="minorHAnsi" w:hAnsiTheme="minorHAnsi" w:cstheme="minorHAnsi"/>
                                <w:smallCaps/>
                                <w:sz w:val="24"/>
                                <w:szCs w:val="24"/>
                              </w:rPr>
                              <w:t xml:space="preserve"> de Recursos Materiales </w:t>
                            </w:r>
                            <w:r w:rsidRPr="00C437E9">
                              <w:rPr>
                                <w:rFonts w:asciiTheme="minorHAnsi" w:hAnsiTheme="minorHAnsi" w:cstheme="minorHAnsi"/>
                                <w:smallCaps/>
                                <w:sz w:val="24"/>
                                <w:szCs w:val="24"/>
                              </w:rPr>
                              <w:t>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9pt;margin-top:-78.75pt;width:210.45pt;height:16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6890C37B" w14:textId="77777777" w:rsidR="00D77BF9" w:rsidRDefault="00D77BF9" w:rsidP="00D77BF9">
                      <w:pPr>
                        <w:jc w:val="center"/>
                        <w:rPr>
                          <w:rFonts w:asciiTheme="minorHAnsi" w:hAnsiTheme="minorHAnsi" w:cstheme="minorHAnsi"/>
                          <w:smallCaps/>
                          <w:sz w:val="16"/>
                          <w:szCs w:val="16"/>
                        </w:rPr>
                      </w:pPr>
                    </w:p>
                    <w:p w14:paraId="14A84477" w14:textId="77777777" w:rsidR="00D77BF9" w:rsidRDefault="00D77BF9"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57215" w:rsidRDefault="00D77BF9" w:rsidP="00D77BF9">
                      <w:pPr>
                        <w:jc w:val="center"/>
                        <w:rPr>
                          <w:rFonts w:ascii="Arial Narrow" w:hAnsi="Arial Narrow" w:cstheme="minorHAnsi"/>
                          <w:b/>
                          <w:color w:val="000000" w:themeColor="text1"/>
                        </w:rPr>
                      </w:pPr>
                      <w:r w:rsidRPr="00957215">
                        <w:rPr>
                          <w:rFonts w:ascii="Arial Narrow" w:hAnsi="Arial Narrow" w:cstheme="minorHAnsi"/>
                          <w:b/>
                          <w:sz w:val="20"/>
                          <w:szCs w:val="20"/>
                          <w:lang w:val="es-ES_tradnl"/>
                        </w:rPr>
                        <w:t>LIC. MARIBEL BECERRA BAÑUELOS</w:t>
                      </w:r>
                      <w:r w:rsidRPr="00957215">
                        <w:rPr>
                          <w:rFonts w:ascii="Arial Narrow" w:hAnsi="Arial Narrow" w:cstheme="minorHAnsi"/>
                          <w:b/>
                          <w:color w:val="000000" w:themeColor="text1"/>
                        </w:rPr>
                        <w:t xml:space="preserve"> </w:t>
                      </w:r>
                    </w:p>
                    <w:p w14:paraId="2B4C25A2" w14:textId="18B9CBF6" w:rsidR="00D77BF9" w:rsidRPr="002F5A09" w:rsidRDefault="00D77BF9" w:rsidP="00D77BF9">
                      <w:pPr>
                        <w:jc w:val="center"/>
                        <w:rPr>
                          <w:rFonts w:asciiTheme="minorHAnsi" w:hAnsiTheme="minorHAnsi" w:cstheme="minorHAnsi"/>
                          <w:smallCaps/>
                          <w:sz w:val="24"/>
                          <w:szCs w:val="24"/>
                        </w:rPr>
                      </w:pPr>
                      <w:r>
                        <w:rPr>
                          <w:rFonts w:asciiTheme="minorHAnsi" w:hAnsiTheme="minorHAnsi" w:cstheme="minorHAnsi"/>
                          <w:smallCaps/>
                          <w:sz w:val="24"/>
                          <w:szCs w:val="24"/>
                        </w:rPr>
                        <w:t>Director</w:t>
                      </w:r>
                      <w:r>
                        <w:rPr>
                          <w:rFonts w:asciiTheme="minorHAnsi" w:hAnsiTheme="minorHAnsi" w:cstheme="minorHAnsi"/>
                          <w:smallCaps/>
                          <w:sz w:val="24"/>
                          <w:szCs w:val="24"/>
                        </w:rPr>
                        <w:t>a</w:t>
                      </w:r>
                      <w:r>
                        <w:rPr>
                          <w:rFonts w:asciiTheme="minorHAnsi" w:hAnsiTheme="minorHAnsi" w:cstheme="minorHAnsi"/>
                          <w:smallCaps/>
                          <w:sz w:val="24"/>
                          <w:szCs w:val="24"/>
                        </w:rPr>
                        <w:t xml:space="preserve"> de Recursos Materiales </w:t>
                      </w:r>
                      <w:r w:rsidRPr="00C437E9">
                        <w:rPr>
                          <w:rFonts w:asciiTheme="minorHAnsi" w:hAnsiTheme="minorHAnsi" w:cstheme="minorHAnsi"/>
                          <w:smallCaps/>
                          <w:sz w:val="24"/>
                          <w:szCs w:val="24"/>
                        </w:rPr>
                        <w:t>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7696" behindDoc="0" locked="0" layoutInCell="1" allowOverlap="1" wp14:anchorId="3DB7E4D5" wp14:editId="32DCF24B">
                <wp:simplePos x="0" y="0"/>
                <wp:positionH relativeFrom="column">
                  <wp:posOffset>3257550</wp:posOffset>
                </wp:positionH>
                <wp:positionV relativeFrom="paragraph">
                  <wp:posOffset>-986790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47F41D5E" w:rsidR="00D77BF9" w:rsidRPr="00D77BF9" w:rsidRDefault="00D77BF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6.5pt;margin-top:-77.7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47F41D5E" w:rsidR="00D77BF9" w:rsidRPr="00D77BF9" w:rsidRDefault="00D77BF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482ABFA6" w14:textId="71D1A87D" w:rsidR="00D77BF9" w:rsidRDefault="00D77BF9" w:rsidP="00D77BF9">
      <w:pPr>
        <w:jc w:val="center"/>
        <w:rPr>
          <w:rFonts w:asciiTheme="minorHAnsi" w:hAnsiTheme="minorHAnsi" w:cstheme="minorHAnsi"/>
          <w:smallCaps/>
          <w:sz w:val="16"/>
          <w:szCs w:val="16"/>
        </w:rPr>
      </w:pPr>
    </w:p>
    <w:p w14:paraId="11A968A9" w14:textId="77777777" w:rsidR="00D77BF9" w:rsidRDefault="00D77BF9" w:rsidP="00D77BF9">
      <w:pPr>
        <w:jc w:val="center"/>
        <w:rPr>
          <w:rFonts w:asciiTheme="minorHAnsi" w:hAnsiTheme="minorHAnsi" w:cstheme="minorHAnsi"/>
          <w:smallCaps/>
          <w:sz w:val="16"/>
          <w:szCs w:val="16"/>
        </w:rPr>
      </w:pPr>
    </w:p>
    <w:p w14:paraId="0E82939A" w14:textId="504846E8" w:rsidR="00D77BF9" w:rsidRDefault="00D77BF9"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0D1C2610">
                <wp:simplePos x="0" y="0"/>
                <wp:positionH relativeFrom="column">
                  <wp:posOffset>3232150</wp:posOffset>
                </wp:positionH>
                <wp:positionV relativeFrom="paragraph">
                  <wp:posOffset>1270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1FBACA5C" w14:textId="77777777" w:rsidR="00D77BF9" w:rsidRPr="003412CE" w:rsidRDefault="00D77BF9" w:rsidP="00D77BF9">
                            <w:pPr>
                              <w:spacing w:line="276" w:lineRule="auto"/>
                              <w:jc w:val="center"/>
                              <w:rPr>
                                <w:rFonts w:ascii="Arial Narrow" w:eastAsiaTheme="minorHAnsi" w:hAnsi="Arial Narrow" w:cstheme="minorHAnsi"/>
                                <w:b/>
                                <w:bCs/>
                                <w:smallCaps/>
                                <w:sz w:val="20"/>
                                <w:szCs w:val="20"/>
                                <w:lang w:val="en-US" w:eastAsia="en-US" w:bidi="ar-SA"/>
                              </w:rPr>
                            </w:pPr>
                            <w:r w:rsidRPr="003412CE">
                              <w:rPr>
                                <w:rFonts w:ascii="Arial Narrow" w:eastAsiaTheme="minorHAnsi" w:hAnsi="Arial Narrow" w:cstheme="minorHAnsi"/>
                                <w:b/>
                                <w:bCs/>
                                <w:sz w:val="18"/>
                                <w:szCs w:val="18"/>
                                <w:lang w:val="en-US" w:eastAsia="en-US" w:bidi="ar-SA"/>
                              </w:rPr>
                              <w:t>LIC. ABRIL ALEJANDRA BALLINA AGUIAR</w:t>
                            </w:r>
                            <w:r w:rsidRPr="003412CE">
                              <w:rPr>
                                <w:rFonts w:ascii="Arial Narrow" w:eastAsiaTheme="minorHAnsi" w:hAnsi="Arial Narrow" w:cstheme="minorHAnsi"/>
                                <w:b/>
                                <w:bCs/>
                                <w:smallCaps/>
                                <w:sz w:val="20"/>
                                <w:szCs w:val="20"/>
                                <w:lang w:val="en-US" w:eastAsia="en-US" w:bidi="ar-SA"/>
                              </w:rPr>
                              <w:t xml:space="preserve"> </w:t>
                            </w:r>
                          </w:p>
                          <w:p w14:paraId="5BF1E80A" w14:textId="77777777" w:rsidR="00D77BF9" w:rsidRPr="003412CE" w:rsidRDefault="00D77BF9" w:rsidP="00D77BF9">
                            <w:pPr>
                              <w:spacing w:line="276" w:lineRule="auto"/>
                              <w:jc w:val="center"/>
                              <w:rPr>
                                <w:rFonts w:ascii="Arial Narrow" w:eastAsiaTheme="minorHAnsi" w:hAnsi="Arial Narrow" w:cstheme="minorHAnsi"/>
                                <w:smallCaps/>
                                <w:sz w:val="20"/>
                                <w:szCs w:val="20"/>
                                <w:lang w:val="en-US" w:eastAsia="en-US" w:bidi="ar-SA"/>
                              </w:rPr>
                            </w:pPr>
                            <w:r w:rsidRPr="003412CE">
                              <w:rPr>
                                <w:rFonts w:ascii="Arial Narrow" w:eastAsiaTheme="minorHAnsi" w:hAnsi="Arial Narrow" w:cstheme="minorHAnsi"/>
                                <w:smallCaps/>
                                <w:sz w:val="20"/>
                                <w:szCs w:val="20"/>
                                <w:lang w:val="en-US" w:eastAsia="en-US" w:bidi="ar-SA"/>
                              </w:rPr>
                              <w:t>REPRESENTANTE DEL ÓRGANO INTERNO DE CONTROL EN EL O.P.D. SERVICIOS DE SALUD JALISCO</w:t>
                            </w:r>
                          </w:p>
                          <w:p w14:paraId="6A5F9F72"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4.5pt;margin-top:.1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1FBACA5C" w14:textId="77777777" w:rsidR="00D77BF9" w:rsidRPr="003412CE" w:rsidRDefault="00D77BF9" w:rsidP="00D77BF9">
                      <w:pPr>
                        <w:spacing w:line="276" w:lineRule="auto"/>
                        <w:jc w:val="center"/>
                        <w:rPr>
                          <w:rFonts w:ascii="Arial Narrow" w:eastAsiaTheme="minorHAnsi" w:hAnsi="Arial Narrow" w:cstheme="minorHAnsi"/>
                          <w:b/>
                          <w:bCs/>
                          <w:smallCaps/>
                          <w:sz w:val="20"/>
                          <w:szCs w:val="20"/>
                          <w:lang w:val="en-US" w:eastAsia="en-US" w:bidi="ar-SA"/>
                        </w:rPr>
                      </w:pPr>
                      <w:r w:rsidRPr="003412CE">
                        <w:rPr>
                          <w:rFonts w:ascii="Arial Narrow" w:eastAsiaTheme="minorHAnsi" w:hAnsi="Arial Narrow" w:cstheme="minorHAnsi"/>
                          <w:b/>
                          <w:bCs/>
                          <w:sz w:val="18"/>
                          <w:szCs w:val="18"/>
                          <w:lang w:val="en-US" w:eastAsia="en-US" w:bidi="ar-SA"/>
                        </w:rPr>
                        <w:t>LIC. ABRIL ALEJANDRA BALLINA AGUIAR</w:t>
                      </w:r>
                      <w:r w:rsidRPr="003412CE">
                        <w:rPr>
                          <w:rFonts w:ascii="Arial Narrow" w:eastAsiaTheme="minorHAnsi" w:hAnsi="Arial Narrow" w:cstheme="minorHAnsi"/>
                          <w:b/>
                          <w:bCs/>
                          <w:smallCaps/>
                          <w:sz w:val="20"/>
                          <w:szCs w:val="20"/>
                          <w:lang w:val="en-US" w:eastAsia="en-US" w:bidi="ar-SA"/>
                        </w:rPr>
                        <w:t xml:space="preserve"> </w:t>
                      </w:r>
                    </w:p>
                    <w:p w14:paraId="5BF1E80A" w14:textId="77777777" w:rsidR="00D77BF9" w:rsidRPr="003412CE" w:rsidRDefault="00D77BF9" w:rsidP="00D77BF9">
                      <w:pPr>
                        <w:spacing w:line="276" w:lineRule="auto"/>
                        <w:jc w:val="center"/>
                        <w:rPr>
                          <w:rFonts w:ascii="Arial Narrow" w:eastAsiaTheme="minorHAnsi" w:hAnsi="Arial Narrow" w:cstheme="minorHAnsi"/>
                          <w:smallCaps/>
                          <w:sz w:val="20"/>
                          <w:szCs w:val="20"/>
                          <w:lang w:val="en-US" w:eastAsia="en-US" w:bidi="ar-SA"/>
                        </w:rPr>
                      </w:pPr>
                      <w:r w:rsidRPr="003412CE">
                        <w:rPr>
                          <w:rFonts w:ascii="Arial Narrow" w:eastAsiaTheme="minorHAnsi" w:hAnsi="Arial Narrow" w:cstheme="minorHAnsi"/>
                          <w:smallCaps/>
                          <w:sz w:val="20"/>
                          <w:szCs w:val="20"/>
                          <w:lang w:val="en-US" w:eastAsia="en-US" w:bidi="ar-SA"/>
                        </w:rPr>
                        <w:t>REPRESENTANTE DEL ÓRGANO INTERNO DE CONTROL EN EL O.P.D. SERVICIOS DE SALUD JALISCO</w:t>
                      </w:r>
                    </w:p>
                    <w:p w14:paraId="6A5F9F72" w14:textId="77777777" w:rsidR="00D77BF9" w:rsidRDefault="00D77BF9" w:rsidP="00D77BF9"/>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7011D95C">
                <wp:simplePos x="0" y="0"/>
                <wp:positionH relativeFrom="column">
                  <wp:posOffset>148590</wp:posOffset>
                </wp:positionH>
                <wp:positionV relativeFrom="paragraph">
                  <wp:posOffset>1905</wp:posOffset>
                </wp:positionV>
                <wp:extent cx="2672715" cy="2089785"/>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77777777" w:rsidR="00D77BF9" w:rsidRPr="009A5F26" w:rsidRDefault="00D77BF9" w:rsidP="00D77BF9">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78599ABB" w14:textId="77777777" w:rsidR="00D77BF9" w:rsidRPr="002F5A09" w:rsidRDefault="00D77BF9" w:rsidP="00D77BF9">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35BC7E3F" w14:textId="1B44003E" w:rsidR="00BF0BC1" w:rsidRDefault="00BF0BC1" w:rsidP="00BF0BC1">
                            <w:pPr>
                              <w:jc w:val="center"/>
                              <w:rPr>
                                <w:rFonts w:asciiTheme="minorHAnsi" w:hAnsiTheme="minorHAnsi" w:cstheme="minorHAnsi"/>
                                <w:b/>
                                <w:bCs/>
                                <w:sz w:val="20"/>
                                <w:szCs w:val="20"/>
                              </w:rPr>
                            </w:pP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1.7pt;margin-top:.15pt;width:210.4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20HQIAADQ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77777777" w:rsidR="00D77BF9" w:rsidRPr="009A5F26" w:rsidRDefault="00D77BF9" w:rsidP="00D77BF9">
                      <w:pPr>
                        <w:jc w:val="center"/>
                        <w:rPr>
                          <w:rFonts w:asciiTheme="minorHAnsi" w:hAnsiTheme="minorHAnsi" w:cstheme="minorHAnsi"/>
                          <w:b/>
                          <w:bCs/>
                          <w:smallCaps/>
                          <w:sz w:val="24"/>
                          <w:szCs w:val="24"/>
                        </w:rPr>
                      </w:pPr>
                      <w:r w:rsidRPr="009A5F26">
                        <w:rPr>
                          <w:rFonts w:asciiTheme="minorHAnsi" w:hAnsiTheme="minorHAnsi" w:cstheme="minorHAnsi"/>
                          <w:b/>
                          <w:bCs/>
                          <w:smallCaps/>
                          <w:sz w:val="24"/>
                          <w:szCs w:val="24"/>
                        </w:rPr>
                        <w:t xml:space="preserve">C. Pedro Armando López Graciano </w:t>
                      </w:r>
                    </w:p>
                    <w:p w14:paraId="78599ABB" w14:textId="77777777" w:rsidR="00D77BF9" w:rsidRPr="002F5A09" w:rsidRDefault="00D77BF9" w:rsidP="00D77BF9">
                      <w:pPr>
                        <w:jc w:val="center"/>
                        <w:rPr>
                          <w:rFonts w:asciiTheme="minorHAnsi" w:hAnsiTheme="minorHAnsi" w:cstheme="minorHAnsi"/>
                          <w:smallCaps/>
                          <w:sz w:val="24"/>
                          <w:szCs w:val="24"/>
                        </w:rPr>
                      </w:pPr>
                      <w:r>
                        <w:rPr>
                          <w:rFonts w:asciiTheme="minorHAnsi" w:hAnsiTheme="minorHAnsi" w:cstheme="minorHAnsi"/>
                          <w:smallCaps/>
                          <w:sz w:val="24"/>
                          <w:szCs w:val="24"/>
                        </w:rPr>
                        <w:t>Servidor Público Designado por el Titular de la Unidad Centralizada de Compras</w:t>
                      </w:r>
                    </w:p>
                    <w:p w14:paraId="35BC7E3F" w14:textId="1B44003E" w:rsidR="00BF0BC1" w:rsidRDefault="00BF0BC1" w:rsidP="00BF0BC1">
                      <w:pPr>
                        <w:jc w:val="center"/>
                        <w:rPr>
                          <w:rFonts w:asciiTheme="minorHAnsi" w:hAnsiTheme="minorHAnsi" w:cstheme="minorHAnsi"/>
                          <w:b/>
                          <w:bCs/>
                          <w:sz w:val="20"/>
                          <w:szCs w:val="20"/>
                        </w:rPr>
                      </w:pP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v:shape>
            </w:pict>
          </mc:Fallback>
        </mc:AlternateContent>
      </w:r>
    </w:p>
    <w:p w14:paraId="39E5DFC0" w14:textId="77777777" w:rsidR="00D77BF9" w:rsidRDefault="00D77BF9" w:rsidP="00D77BF9">
      <w:pPr>
        <w:jc w:val="center"/>
        <w:rPr>
          <w:rFonts w:asciiTheme="minorHAnsi" w:hAnsiTheme="minorHAnsi" w:cstheme="minorHAnsi"/>
          <w:smallCaps/>
          <w:sz w:val="16"/>
          <w:szCs w:val="16"/>
        </w:rPr>
      </w:pPr>
    </w:p>
    <w:p w14:paraId="68FE0DDB" w14:textId="340A7556" w:rsidR="00D77BF9" w:rsidRDefault="00D77BF9" w:rsidP="00D77BF9">
      <w:pPr>
        <w:rPr>
          <w:rFonts w:asciiTheme="minorHAnsi" w:hAnsiTheme="minorHAnsi" w:cstheme="minorHAnsi"/>
          <w:smallCaps/>
          <w:sz w:val="16"/>
          <w:szCs w:val="16"/>
        </w:rPr>
      </w:pPr>
    </w:p>
    <w:p w14:paraId="5F69F260" w14:textId="77777777" w:rsidR="00D77BF9" w:rsidRDefault="00D77BF9" w:rsidP="00D77BF9">
      <w:pPr>
        <w:rPr>
          <w:rFonts w:asciiTheme="minorHAnsi" w:hAnsiTheme="minorHAnsi" w:cstheme="minorHAnsi"/>
          <w:smallCaps/>
          <w:sz w:val="16"/>
          <w:szCs w:val="16"/>
        </w:rPr>
      </w:pPr>
    </w:p>
    <w:p w14:paraId="17861B99" w14:textId="43544C7A" w:rsidR="00D77BF9" w:rsidRDefault="00D77BF9" w:rsidP="00D77BF9">
      <w:pPr>
        <w:rPr>
          <w:rFonts w:asciiTheme="minorHAnsi" w:hAnsiTheme="minorHAnsi" w:cstheme="minorHAnsi"/>
          <w:smallCaps/>
          <w:sz w:val="16"/>
          <w:szCs w:val="16"/>
        </w:rPr>
      </w:pPr>
    </w:p>
    <w:p w14:paraId="5283BEE1" w14:textId="6F5F5B63" w:rsidR="00BF0BC1" w:rsidRDefault="00BF0BC1" w:rsidP="00BF0BC1">
      <w:pPr>
        <w:spacing w:line="276" w:lineRule="auto"/>
        <w:jc w:val="both"/>
        <w:rPr>
          <w:rFonts w:asciiTheme="minorHAnsi" w:hAnsiTheme="minorHAnsi" w:cstheme="minorHAnsi"/>
          <w:sz w:val="24"/>
          <w:szCs w:val="24"/>
        </w:rPr>
      </w:pPr>
    </w:p>
    <w:p w14:paraId="3841DBCD" w14:textId="113AF7E1" w:rsidR="00D77BF9" w:rsidRPr="00D77BF9" w:rsidRDefault="00D77BF9" w:rsidP="00D77BF9">
      <w:pPr>
        <w:rPr>
          <w:rFonts w:asciiTheme="minorHAnsi" w:hAnsiTheme="minorHAnsi" w:cstheme="minorHAnsi"/>
          <w:sz w:val="24"/>
          <w:szCs w:val="24"/>
        </w:rPr>
      </w:pPr>
    </w:p>
    <w:p w14:paraId="1E442B16" w14:textId="3835B53F" w:rsidR="00D77BF9" w:rsidRPr="00D77BF9" w:rsidRDefault="00D77BF9" w:rsidP="00D77BF9">
      <w:pPr>
        <w:rPr>
          <w:rFonts w:asciiTheme="minorHAnsi" w:hAnsiTheme="minorHAnsi" w:cstheme="minorHAnsi"/>
          <w:sz w:val="24"/>
          <w:szCs w:val="24"/>
        </w:rPr>
      </w:pPr>
    </w:p>
    <w:p w14:paraId="7F770BF2" w14:textId="15124FDB" w:rsidR="00D77BF9" w:rsidRPr="00D77BF9" w:rsidRDefault="00D77BF9" w:rsidP="00D77BF9">
      <w:pPr>
        <w:rPr>
          <w:rFonts w:asciiTheme="minorHAnsi" w:hAnsiTheme="minorHAnsi" w:cstheme="minorHAnsi"/>
          <w:sz w:val="24"/>
          <w:szCs w:val="24"/>
        </w:rPr>
      </w:pPr>
    </w:p>
    <w:p w14:paraId="7A8E51A8" w14:textId="40DF96B6" w:rsidR="00D77BF9" w:rsidRPr="00D77BF9" w:rsidRDefault="00D77BF9" w:rsidP="00D77BF9">
      <w:pPr>
        <w:rPr>
          <w:rFonts w:asciiTheme="minorHAnsi" w:hAnsiTheme="minorHAnsi" w:cstheme="minorHAnsi"/>
          <w:sz w:val="24"/>
          <w:szCs w:val="24"/>
        </w:rPr>
      </w:pPr>
    </w:p>
    <w:p w14:paraId="5CA5A78C" w14:textId="573E7D19" w:rsidR="00D77BF9" w:rsidRPr="00D77BF9" w:rsidRDefault="00D77BF9" w:rsidP="00D77BF9">
      <w:pPr>
        <w:rPr>
          <w:rFonts w:asciiTheme="minorHAnsi" w:hAnsiTheme="minorHAnsi" w:cstheme="minorHAnsi"/>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79744" behindDoc="0" locked="0" layoutInCell="1" allowOverlap="1" wp14:anchorId="34240486" wp14:editId="4AF28420">
                <wp:simplePos x="0" y="0"/>
                <wp:positionH relativeFrom="column">
                  <wp:posOffset>1612900</wp:posOffset>
                </wp:positionH>
                <wp:positionV relativeFrom="paragraph">
                  <wp:posOffset>160655</wp:posOffset>
                </wp:positionV>
                <wp:extent cx="2672715" cy="2089785"/>
                <wp:effectExtent l="0" t="0" r="0" b="5715"/>
                <wp:wrapNone/>
                <wp:docPr id="11" name="Cuadro de texto 11"/>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7163E0CF" w14:textId="77777777" w:rsidR="00D77BF9" w:rsidRDefault="00D77BF9" w:rsidP="00D77BF9">
                            <w:pPr>
                              <w:jc w:val="center"/>
                              <w:rPr>
                                <w:rFonts w:asciiTheme="minorHAnsi" w:hAnsiTheme="minorHAnsi" w:cstheme="minorHAnsi"/>
                                <w:smallCaps/>
                                <w:sz w:val="16"/>
                                <w:szCs w:val="16"/>
                              </w:rPr>
                            </w:pPr>
                          </w:p>
                          <w:p w14:paraId="1FB458AB" w14:textId="77777777" w:rsidR="00D77BF9" w:rsidRDefault="00D77BF9" w:rsidP="00D77BF9">
                            <w:pPr>
                              <w:jc w:val="center"/>
                              <w:rPr>
                                <w:rFonts w:asciiTheme="minorHAnsi" w:hAnsiTheme="minorHAnsi" w:cstheme="minorHAnsi"/>
                                <w:smallCaps/>
                                <w:sz w:val="16"/>
                                <w:szCs w:val="16"/>
                              </w:rPr>
                            </w:pPr>
                          </w:p>
                          <w:p w14:paraId="64BA4826" w14:textId="77777777" w:rsidR="00D77BF9" w:rsidRDefault="00D77BF9" w:rsidP="00D77BF9">
                            <w:pPr>
                              <w:jc w:val="center"/>
                              <w:rPr>
                                <w:rFonts w:asciiTheme="minorHAnsi" w:hAnsiTheme="minorHAnsi" w:cstheme="minorHAnsi"/>
                                <w:smallCaps/>
                                <w:sz w:val="16"/>
                                <w:szCs w:val="16"/>
                              </w:rPr>
                            </w:pPr>
                          </w:p>
                          <w:p w14:paraId="596EC434" w14:textId="77777777" w:rsidR="00D77BF9" w:rsidRDefault="00D77BF9" w:rsidP="00D77BF9">
                            <w:pPr>
                              <w:rPr>
                                <w:rFonts w:asciiTheme="minorHAnsi" w:hAnsiTheme="minorHAnsi" w:cstheme="minorHAnsi"/>
                                <w:smallCaps/>
                                <w:sz w:val="16"/>
                                <w:szCs w:val="16"/>
                              </w:rPr>
                            </w:pPr>
                          </w:p>
                          <w:p w14:paraId="0969D609" w14:textId="77777777" w:rsidR="00D77BF9" w:rsidRDefault="00D77BF9" w:rsidP="00D77BF9">
                            <w:pPr>
                              <w:rPr>
                                <w:rFonts w:asciiTheme="minorHAnsi" w:hAnsiTheme="minorHAnsi" w:cstheme="minorHAnsi"/>
                                <w:smallCaps/>
                                <w:sz w:val="16"/>
                                <w:szCs w:val="16"/>
                              </w:rPr>
                            </w:pPr>
                          </w:p>
                          <w:p w14:paraId="3C44D443" w14:textId="77777777" w:rsidR="00D77BF9" w:rsidRDefault="00D77BF9" w:rsidP="00D77BF9">
                            <w:pPr>
                              <w:rPr>
                                <w:rFonts w:asciiTheme="minorHAnsi" w:hAnsiTheme="minorHAnsi" w:cstheme="minorHAnsi"/>
                                <w:smallCaps/>
                                <w:sz w:val="16"/>
                                <w:szCs w:val="16"/>
                              </w:rPr>
                            </w:pPr>
                          </w:p>
                          <w:p w14:paraId="378FE2A3" w14:textId="77777777" w:rsidR="00D77BF9" w:rsidRDefault="00D77BF9" w:rsidP="00D77BF9">
                            <w:pPr>
                              <w:rPr>
                                <w:rFonts w:asciiTheme="minorHAnsi" w:hAnsiTheme="minorHAnsi" w:cstheme="minorHAnsi"/>
                                <w:smallCaps/>
                                <w:sz w:val="16"/>
                                <w:szCs w:val="16"/>
                              </w:rPr>
                            </w:pPr>
                          </w:p>
                          <w:p w14:paraId="25F647F4" w14:textId="77777777" w:rsidR="00D77BF9" w:rsidRDefault="00D77BF9" w:rsidP="00D77BF9">
                            <w:pPr>
                              <w:rPr>
                                <w:rFonts w:asciiTheme="minorHAnsi" w:hAnsiTheme="minorHAnsi" w:cstheme="minorHAnsi"/>
                                <w:smallCaps/>
                                <w:sz w:val="16"/>
                                <w:szCs w:val="16"/>
                              </w:rPr>
                            </w:pPr>
                          </w:p>
                          <w:p w14:paraId="74333314" w14:textId="77777777" w:rsidR="00D77BF9" w:rsidRDefault="00D77BF9" w:rsidP="00D77BF9">
                            <w:pPr>
                              <w:rPr>
                                <w:rFonts w:asciiTheme="minorHAnsi" w:hAnsiTheme="minorHAnsi" w:cstheme="minorHAnsi"/>
                                <w:smallCaps/>
                                <w:sz w:val="16"/>
                                <w:szCs w:val="16"/>
                              </w:rPr>
                            </w:pPr>
                          </w:p>
                          <w:p w14:paraId="6B3B857E"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57D1D18" w14:textId="77777777" w:rsidR="00D77BF9" w:rsidRPr="00BF0BC1" w:rsidRDefault="00D77BF9" w:rsidP="00D77BF9">
                            <w:pPr>
                              <w:jc w:val="center"/>
                              <w:rPr>
                                <w:rFonts w:asciiTheme="minorHAnsi" w:hAnsiTheme="minorHAnsi" w:cstheme="minorHAnsi"/>
                                <w:sz w:val="20"/>
                                <w:szCs w:val="20"/>
                              </w:rPr>
                            </w:pPr>
                            <w:r w:rsidRPr="00BF0BC1">
                              <w:rPr>
                                <w:rFonts w:asciiTheme="minorHAnsi" w:hAnsiTheme="minorHAnsi" w:cstheme="minorHAnsi"/>
                                <w:b/>
                                <w:bCs/>
                                <w:sz w:val="20"/>
                                <w:szCs w:val="20"/>
                              </w:rPr>
                              <w:t>LIC.IGNACIO MARCIAL DUEÑAS</w:t>
                            </w:r>
                            <w:r w:rsidRPr="00BF0BC1">
                              <w:rPr>
                                <w:rFonts w:asciiTheme="minorHAnsi" w:hAnsiTheme="minorHAnsi" w:cstheme="minorHAnsi"/>
                                <w:sz w:val="20"/>
                                <w:szCs w:val="20"/>
                              </w:rPr>
                              <w:t xml:space="preserve"> </w:t>
                            </w:r>
                          </w:p>
                          <w:p w14:paraId="0BD21855" w14:textId="77777777" w:rsidR="00D77BF9" w:rsidRDefault="00D77BF9" w:rsidP="00D77BF9">
                            <w:pPr>
                              <w:jc w:val="center"/>
                              <w:rPr>
                                <w:rFonts w:asciiTheme="minorHAnsi" w:hAnsiTheme="minorHAnsi" w:cstheme="minorHAnsi"/>
                                <w:sz w:val="20"/>
                                <w:szCs w:val="20"/>
                              </w:rPr>
                            </w:pPr>
                            <w:r w:rsidRPr="00BF0BC1">
                              <w:rPr>
                                <w:rFonts w:asciiTheme="minorHAnsi" w:hAnsiTheme="minorHAnsi" w:cstheme="minorHAnsi"/>
                                <w:sz w:val="20"/>
                                <w:szCs w:val="20"/>
                              </w:rPr>
                              <w:t xml:space="preserve">DIRECCION DE TECNOLOGIAS DE LA INFORMACIÓN DEL O.P.D. SERVICIOS DE SALUD JALISCO </w:t>
                            </w:r>
                          </w:p>
                          <w:p w14:paraId="15FC3CF6" w14:textId="77777777" w:rsidR="00D77BF9" w:rsidRDefault="00D77BF9" w:rsidP="00D77BF9">
                            <w:pPr>
                              <w:jc w:val="center"/>
                              <w:rPr>
                                <w:rFonts w:asciiTheme="minorHAnsi" w:hAnsiTheme="minorHAnsi" w:cstheme="minorHAnsi"/>
                                <w:b/>
                                <w:bCs/>
                                <w:sz w:val="20"/>
                                <w:szCs w:val="20"/>
                              </w:rPr>
                            </w:pPr>
                            <w:r w:rsidRPr="00BF0BC1">
                              <w:rPr>
                                <w:rFonts w:asciiTheme="minorHAnsi" w:hAnsiTheme="minorHAnsi" w:cstheme="minorHAnsi"/>
                                <w:b/>
                                <w:bCs/>
                                <w:sz w:val="20"/>
                                <w:szCs w:val="20"/>
                              </w:rPr>
                              <w:t>AREA REQUIRENTE</w:t>
                            </w:r>
                          </w:p>
                          <w:p w14:paraId="08BB792B" w14:textId="77777777" w:rsidR="00D77BF9" w:rsidRDefault="00D77BF9" w:rsidP="00D77BF9">
                            <w:pPr>
                              <w:jc w:val="center"/>
                              <w:rPr>
                                <w:rFonts w:asciiTheme="minorHAnsi" w:hAnsiTheme="minorHAnsi" w:cstheme="minorHAnsi"/>
                                <w:b/>
                                <w:bCs/>
                                <w:sz w:val="20"/>
                                <w:szCs w:val="20"/>
                              </w:rPr>
                            </w:pPr>
                          </w:p>
                          <w:p w14:paraId="1B242B42" w14:textId="77777777" w:rsidR="00D77BF9" w:rsidRPr="00BF0BC1" w:rsidRDefault="00D77BF9" w:rsidP="00D77BF9">
                            <w:pPr>
                              <w:jc w:val="center"/>
                              <w:rPr>
                                <w:rFonts w:asciiTheme="minorHAnsi" w:hAnsiTheme="minorHAnsi" w:cstheme="minorHAnsi"/>
                                <w:b/>
                                <w:bCs/>
                                <w:sz w:val="20"/>
                                <w:szCs w:val="20"/>
                              </w:rPr>
                            </w:pPr>
                          </w:p>
                          <w:p w14:paraId="559C4523"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40486" id="Cuadro de texto 11" o:spid="_x0000_s1030" type="#_x0000_t202" style="position:absolute;margin-left:127pt;margin-top:12.65pt;width:210.45pt;height:16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DzHQ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" filled="f" stroked="f" strokeweight=".5pt">
                <v:textbox>
                  <w:txbxContent>
                    <w:p w14:paraId="7163E0CF" w14:textId="77777777" w:rsidR="00D77BF9" w:rsidRDefault="00D77BF9" w:rsidP="00D77BF9">
                      <w:pPr>
                        <w:jc w:val="center"/>
                        <w:rPr>
                          <w:rFonts w:asciiTheme="minorHAnsi" w:hAnsiTheme="minorHAnsi" w:cstheme="minorHAnsi"/>
                          <w:smallCaps/>
                          <w:sz w:val="16"/>
                          <w:szCs w:val="16"/>
                        </w:rPr>
                      </w:pPr>
                    </w:p>
                    <w:p w14:paraId="1FB458AB" w14:textId="77777777" w:rsidR="00D77BF9" w:rsidRDefault="00D77BF9" w:rsidP="00D77BF9">
                      <w:pPr>
                        <w:jc w:val="center"/>
                        <w:rPr>
                          <w:rFonts w:asciiTheme="minorHAnsi" w:hAnsiTheme="minorHAnsi" w:cstheme="minorHAnsi"/>
                          <w:smallCaps/>
                          <w:sz w:val="16"/>
                          <w:szCs w:val="16"/>
                        </w:rPr>
                      </w:pPr>
                    </w:p>
                    <w:p w14:paraId="64BA4826" w14:textId="77777777" w:rsidR="00D77BF9" w:rsidRDefault="00D77BF9" w:rsidP="00D77BF9">
                      <w:pPr>
                        <w:jc w:val="center"/>
                        <w:rPr>
                          <w:rFonts w:asciiTheme="minorHAnsi" w:hAnsiTheme="minorHAnsi" w:cstheme="minorHAnsi"/>
                          <w:smallCaps/>
                          <w:sz w:val="16"/>
                          <w:szCs w:val="16"/>
                        </w:rPr>
                      </w:pPr>
                    </w:p>
                    <w:p w14:paraId="596EC434" w14:textId="77777777" w:rsidR="00D77BF9" w:rsidRDefault="00D77BF9" w:rsidP="00D77BF9">
                      <w:pPr>
                        <w:rPr>
                          <w:rFonts w:asciiTheme="minorHAnsi" w:hAnsiTheme="minorHAnsi" w:cstheme="minorHAnsi"/>
                          <w:smallCaps/>
                          <w:sz w:val="16"/>
                          <w:szCs w:val="16"/>
                        </w:rPr>
                      </w:pPr>
                    </w:p>
                    <w:p w14:paraId="0969D609" w14:textId="77777777" w:rsidR="00D77BF9" w:rsidRDefault="00D77BF9" w:rsidP="00D77BF9">
                      <w:pPr>
                        <w:rPr>
                          <w:rFonts w:asciiTheme="minorHAnsi" w:hAnsiTheme="minorHAnsi" w:cstheme="minorHAnsi"/>
                          <w:smallCaps/>
                          <w:sz w:val="16"/>
                          <w:szCs w:val="16"/>
                        </w:rPr>
                      </w:pPr>
                    </w:p>
                    <w:p w14:paraId="3C44D443" w14:textId="77777777" w:rsidR="00D77BF9" w:rsidRDefault="00D77BF9" w:rsidP="00D77BF9">
                      <w:pPr>
                        <w:rPr>
                          <w:rFonts w:asciiTheme="minorHAnsi" w:hAnsiTheme="minorHAnsi" w:cstheme="minorHAnsi"/>
                          <w:smallCaps/>
                          <w:sz w:val="16"/>
                          <w:szCs w:val="16"/>
                        </w:rPr>
                      </w:pPr>
                    </w:p>
                    <w:p w14:paraId="378FE2A3" w14:textId="77777777" w:rsidR="00D77BF9" w:rsidRDefault="00D77BF9" w:rsidP="00D77BF9">
                      <w:pPr>
                        <w:rPr>
                          <w:rFonts w:asciiTheme="minorHAnsi" w:hAnsiTheme="minorHAnsi" w:cstheme="minorHAnsi"/>
                          <w:smallCaps/>
                          <w:sz w:val="16"/>
                          <w:szCs w:val="16"/>
                        </w:rPr>
                      </w:pPr>
                    </w:p>
                    <w:p w14:paraId="25F647F4" w14:textId="77777777" w:rsidR="00D77BF9" w:rsidRDefault="00D77BF9" w:rsidP="00D77BF9">
                      <w:pPr>
                        <w:rPr>
                          <w:rFonts w:asciiTheme="minorHAnsi" w:hAnsiTheme="minorHAnsi" w:cstheme="minorHAnsi"/>
                          <w:smallCaps/>
                          <w:sz w:val="16"/>
                          <w:szCs w:val="16"/>
                        </w:rPr>
                      </w:pPr>
                    </w:p>
                    <w:p w14:paraId="74333314" w14:textId="77777777" w:rsidR="00D77BF9" w:rsidRDefault="00D77BF9" w:rsidP="00D77BF9">
                      <w:pPr>
                        <w:rPr>
                          <w:rFonts w:asciiTheme="minorHAnsi" w:hAnsiTheme="minorHAnsi" w:cstheme="minorHAnsi"/>
                          <w:smallCaps/>
                          <w:sz w:val="16"/>
                          <w:szCs w:val="16"/>
                        </w:rPr>
                      </w:pPr>
                    </w:p>
                    <w:p w14:paraId="6B3B857E"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57D1D18" w14:textId="77777777" w:rsidR="00D77BF9" w:rsidRPr="00BF0BC1" w:rsidRDefault="00D77BF9" w:rsidP="00D77BF9">
                      <w:pPr>
                        <w:jc w:val="center"/>
                        <w:rPr>
                          <w:rFonts w:asciiTheme="minorHAnsi" w:hAnsiTheme="minorHAnsi" w:cstheme="minorHAnsi"/>
                          <w:sz w:val="20"/>
                          <w:szCs w:val="20"/>
                        </w:rPr>
                      </w:pPr>
                      <w:r w:rsidRPr="00BF0BC1">
                        <w:rPr>
                          <w:rFonts w:asciiTheme="minorHAnsi" w:hAnsiTheme="minorHAnsi" w:cstheme="minorHAnsi"/>
                          <w:b/>
                          <w:bCs/>
                          <w:sz w:val="20"/>
                          <w:szCs w:val="20"/>
                        </w:rPr>
                        <w:t>LIC.IGNACIO MARCIAL DUEÑAS</w:t>
                      </w:r>
                      <w:r w:rsidRPr="00BF0BC1">
                        <w:rPr>
                          <w:rFonts w:asciiTheme="minorHAnsi" w:hAnsiTheme="minorHAnsi" w:cstheme="minorHAnsi"/>
                          <w:sz w:val="20"/>
                          <w:szCs w:val="20"/>
                        </w:rPr>
                        <w:t xml:space="preserve"> </w:t>
                      </w:r>
                    </w:p>
                    <w:p w14:paraId="0BD21855" w14:textId="77777777" w:rsidR="00D77BF9" w:rsidRDefault="00D77BF9" w:rsidP="00D77BF9">
                      <w:pPr>
                        <w:jc w:val="center"/>
                        <w:rPr>
                          <w:rFonts w:asciiTheme="minorHAnsi" w:hAnsiTheme="minorHAnsi" w:cstheme="minorHAnsi"/>
                          <w:sz w:val="20"/>
                          <w:szCs w:val="20"/>
                        </w:rPr>
                      </w:pPr>
                      <w:r w:rsidRPr="00BF0BC1">
                        <w:rPr>
                          <w:rFonts w:asciiTheme="minorHAnsi" w:hAnsiTheme="minorHAnsi" w:cstheme="minorHAnsi"/>
                          <w:sz w:val="20"/>
                          <w:szCs w:val="20"/>
                        </w:rPr>
                        <w:t xml:space="preserve">DIRECCION DE TECNOLOGIAS DE LA INFORMACIÓN DEL O.P.D. SERVICIOS DE SALUD JALISCO </w:t>
                      </w:r>
                    </w:p>
                    <w:p w14:paraId="15FC3CF6" w14:textId="77777777" w:rsidR="00D77BF9" w:rsidRDefault="00D77BF9" w:rsidP="00D77BF9">
                      <w:pPr>
                        <w:jc w:val="center"/>
                        <w:rPr>
                          <w:rFonts w:asciiTheme="minorHAnsi" w:hAnsiTheme="minorHAnsi" w:cstheme="minorHAnsi"/>
                          <w:b/>
                          <w:bCs/>
                          <w:sz w:val="20"/>
                          <w:szCs w:val="20"/>
                        </w:rPr>
                      </w:pPr>
                      <w:r w:rsidRPr="00BF0BC1">
                        <w:rPr>
                          <w:rFonts w:asciiTheme="minorHAnsi" w:hAnsiTheme="minorHAnsi" w:cstheme="minorHAnsi"/>
                          <w:b/>
                          <w:bCs/>
                          <w:sz w:val="20"/>
                          <w:szCs w:val="20"/>
                        </w:rPr>
                        <w:t>AREA REQUIRENTE</w:t>
                      </w:r>
                    </w:p>
                    <w:p w14:paraId="08BB792B" w14:textId="77777777" w:rsidR="00D77BF9" w:rsidRDefault="00D77BF9" w:rsidP="00D77BF9">
                      <w:pPr>
                        <w:jc w:val="center"/>
                        <w:rPr>
                          <w:rFonts w:asciiTheme="minorHAnsi" w:hAnsiTheme="minorHAnsi" w:cstheme="minorHAnsi"/>
                          <w:b/>
                          <w:bCs/>
                          <w:sz w:val="20"/>
                          <w:szCs w:val="20"/>
                        </w:rPr>
                      </w:pPr>
                    </w:p>
                    <w:p w14:paraId="1B242B42" w14:textId="77777777" w:rsidR="00D77BF9" w:rsidRPr="00BF0BC1" w:rsidRDefault="00D77BF9" w:rsidP="00D77BF9">
                      <w:pPr>
                        <w:jc w:val="center"/>
                        <w:rPr>
                          <w:rFonts w:asciiTheme="minorHAnsi" w:hAnsiTheme="minorHAnsi" w:cstheme="minorHAnsi"/>
                          <w:b/>
                          <w:bCs/>
                          <w:sz w:val="20"/>
                          <w:szCs w:val="20"/>
                        </w:rPr>
                      </w:pPr>
                    </w:p>
                    <w:p w14:paraId="559C4523" w14:textId="77777777" w:rsidR="00D77BF9" w:rsidRDefault="00D77BF9" w:rsidP="00D77BF9"/>
                  </w:txbxContent>
                </v:textbox>
              </v:shape>
            </w:pict>
          </mc:Fallback>
        </mc:AlternateContent>
      </w:r>
    </w:p>
    <w:p w14:paraId="1F7B653F" w14:textId="5BE7D357" w:rsidR="00D77BF9" w:rsidRPr="00D77BF9" w:rsidRDefault="00D77BF9" w:rsidP="00D77BF9">
      <w:pPr>
        <w:rPr>
          <w:rFonts w:asciiTheme="minorHAnsi" w:hAnsiTheme="minorHAnsi" w:cstheme="minorHAnsi"/>
          <w:sz w:val="24"/>
          <w:szCs w:val="24"/>
        </w:rPr>
      </w:pPr>
    </w:p>
    <w:p w14:paraId="67A385F2" w14:textId="78262BD3" w:rsidR="00D77BF9" w:rsidRPr="00D77BF9" w:rsidRDefault="00D77BF9" w:rsidP="00D77BF9">
      <w:pPr>
        <w:rPr>
          <w:rFonts w:asciiTheme="minorHAnsi" w:hAnsiTheme="minorHAnsi" w:cstheme="minorHAnsi"/>
          <w:sz w:val="24"/>
          <w:szCs w:val="24"/>
        </w:rPr>
      </w:pPr>
    </w:p>
    <w:p w14:paraId="1EFF98F2" w14:textId="1228EF09" w:rsidR="00D77BF9" w:rsidRPr="00D77BF9" w:rsidRDefault="00D77BF9" w:rsidP="00D77BF9">
      <w:pPr>
        <w:rPr>
          <w:rFonts w:asciiTheme="minorHAnsi" w:hAnsiTheme="minorHAnsi" w:cstheme="minorHAnsi"/>
          <w:sz w:val="24"/>
          <w:szCs w:val="24"/>
        </w:rPr>
      </w:pPr>
    </w:p>
    <w:p w14:paraId="3319B9A1" w14:textId="2D457D74" w:rsidR="00D77BF9" w:rsidRPr="00D77BF9" w:rsidRDefault="00D77BF9" w:rsidP="00D77BF9">
      <w:pPr>
        <w:rPr>
          <w:rFonts w:asciiTheme="minorHAnsi" w:hAnsiTheme="minorHAnsi" w:cstheme="minorHAnsi"/>
          <w:sz w:val="24"/>
          <w:szCs w:val="24"/>
        </w:rPr>
      </w:pPr>
    </w:p>
    <w:p w14:paraId="17A5241D" w14:textId="35672F72" w:rsidR="00D77BF9" w:rsidRPr="00D77BF9" w:rsidRDefault="00D77BF9" w:rsidP="00D77BF9">
      <w:pPr>
        <w:rPr>
          <w:rFonts w:asciiTheme="minorHAnsi" w:hAnsiTheme="minorHAnsi" w:cstheme="minorHAnsi"/>
          <w:sz w:val="24"/>
          <w:szCs w:val="24"/>
        </w:rPr>
      </w:pPr>
    </w:p>
    <w:p w14:paraId="52940A1F" w14:textId="14551BB5" w:rsidR="00D77BF9" w:rsidRPr="00D77BF9" w:rsidRDefault="00D77BF9" w:rsidP="00D77BF9">
      <w:pPr>
        <w:rPr>
          <w:rFonts w:asciiTheme="minorHAnsi" w:hAnsiTheme="minorHAnsi" w:cstheme="minorHAnsi"/>
          <w:sz w:val="24"/>
          <w:szCs w:val="24"/>
        </w:rPr>
      </w:pPr>
    </w:p>
    <w:p w14:paraId="2014BD6E" w14:textId="24215A2E" w:rsidR="00D77BF9" w:rsidRDefault="00D77BF9" w:rsidP="00D77BF9">
      <w:pPr>
        <w:rPr>
          <w:rFonts w:asciiTheme="minorHAnsi" w:hAnsiTheme="minorHAnsi" w:cstheme="minorHAnsi"/>
          <w:sz w:val="24"/>
          <w:szCs w:val="24"/>
        </w:rPr>
      </w:pPr>
    </w:p>
    <w:p w14:paraId="50AAA282" w14:textId="70583290" w:rsidR="00D77BF9" w:rsidRDefault="00D77BF9" w:rsidP="00D77BF9">
      <w:pPr>
        <w:tabs>
          <w:tab w:val="left" w:pos="3900"/>
        </w:tabs>
        <w:rPr>
          <w:rFonts w:asciiTheme="minorHAnsi" w:hAnsiTheme="minorHAnsi" w:cstheme="minorHAnsi"/>
          <w:sz w:val="24"/>
          <w:szCs w:val="24"/>
        </w:rPr>
      </w:pPr>
      <w:r>
        <w:rPr>
          <w:rFonts w:asciiTheme="minorHAnsi" w:hAnsiTheme="minorHAnsi" w:cstheme="minorHAnsi"/>
          <w:sz w:val="24"/>
          <w:szCs w:val="24"/>
        </w:rPr>
        <w:tab/>
      </w:r>
    </w:p>
    <w:p w14:paraId="0298A532" w14:textId="350616F4" w:rsidR="00D77BF9" w:rsidRPr="00D77BF9" w:rsidRDefault="00D77BF9" w:rsidP="00D77BF9">
      <w:pPr>
        <w:rPr>
          <w:rFonts w:asciiTheme="minorHAnsi" w:hAnsiTheme="minorHAnsi" w:cstheme="minorHAnsi"/>
          <w:sz w:val="24"/>
          <w:szCs w:val="24"/>
        </w:rPr>
      </w:pPr>
    </w:p>
    <w:p w14:paraId="45AB536D" w14:textId="58AC63B3" w:rsidR="00D77BF9" w:rsidRPr="00D77BF9" w:rsidRDefault="00D77BF9" w:rsidP="00D77BF9">
      <w:pPr>
        <w:rPr>
          <w:rFonts w:asciiTheme="minorHAnsi" w:hAnsiTheme="minorHAnsi" w:cstheme="minorHAnsi"/>
          <w:sz w:val="24"/>
          <w:szCs w:val="24"/>
        </w:rPr>
      </w:pPr>
    </w:p>
    <w:p w14:paraId="6879A177" w14:textId="1D345176" w:rsidR="00D77BF9" w:rsidRPr="00D77BF9" w:rsidRDefault="00D77BF9" w:rsidP="00D77BF9">
      <w:pPr>
        <w:rPr>
          <w:rFonts w:asciiTheme="minorHAnsi" w:hAnsiTheme="minorHAnsi" w:cstheme="minorHAnsi"/>
          <w:sz w:val="24"/>
          <w:szCs w:val="24"/>
        </w:rPr>
      </w:pPr>
    </w:p>
    <w:p w14:paraId="7B25DFAD" w14:textId="7702D872" w:rsidR="00D77BF9" w:rsidRPr="00D77BF9" w:rsidRDefault="00D77BF9" w:rsidP="00D77BF9">
      <w:pPr>
        <w:rPr>
          <w:rFonts w:asciiTheme="minorHAnsi" w:hAnsiTheme="minorHAnsi" w:cstheme="minorHAnsi"/>
          <w:sz w:val="24"/>
          <w:szCs w:val="24"/>
        </w:rPr>
      </w:pPr>
    </w:p>
    <w:p w14:paraId="73FF5630" w14:textId="259A7809" w:rsidR="00D77BF9" w:rsidRDefault="00D77BF9" w:rsidP="00D77BF9">
      <w:pPr>
        <w:rPr>
          <w:rFonts w:asciiTheme="minorHAnsi" w:hAnsiTheme="minorHAnsi" w:cstheme="minorHAnsi"/>
          <w:sz w:val="24"/>
          <w:szCs w:val="24"/>
        </w:rPr>
      </w:pPr>
    </w:p>
    <w:p w14:paraId="4D3F0A67" w14:textId="30A67E45" w:rsidR="00D77BF9" w:rsidRPr="00D77BF9" w:rsidRDefault="00D77BF9" w:rsidP="00D77BF9">
      <w:pPr>
        <w:shd w:val="clear" w:color="auto" w:fill="FFFFFF"/>
        <w:jc w:val="both"/>
        <w:rPr>
          <w:rFonts w:asciiTheme="minorHAnsi" w:hAnsiTheme="minorHAnsi" w:cstheme="minorHAnsi"/>
          <w:color w:val="000000"/>
          <w:sz w:val="16"/>
          <w:szCs w:val="16"/>
        </w:rPr>
      </w:pPr>
      <w:r w:rsidRPr="00D77BF9">
        <w:rPr>
          <w:rFonts w:asciiTheme="minorHAnsi" w:hAnsiTheme="minorHAnsi" w:cstheme="minorHAnsi"/>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D77BF9" w:rsidRDefault="00D77BF9" w:rsidP="00D77BF9">
      <w:pPr>
        <w:shd w:val="clear" w:color="auto" w:fill="FFFFFF"/>
        <w:jc w:val="both"/>
        <w:rPr>
          <w:rFonts w:asciiTheme="minorHAnsi" w:hAnsiTheme="minorHAnsi" w:cstheme="minorHAnsi"/>
          <w:color w:val="000000"/>
          <w:sz w:val="16"/>
          <w:szCs w:val="16"/>
        </w:rPr>
      </w:pPr>
      <w:r w:rsidRPr="00D77BF9">
        <w:rPr>
          <w:rFonts w:asciiTheme="minorHAnsi" w:hAnsiTheme="minorHAnsi" w:cstheme="minorHAnsi"/>
          <w:color w:val="000000"/>
          <w:sz w:val="16"/>
          <w:szCs w:val="16"/>
        </w:rPr>
        <w:t> </w:t>
      </w:r>
    </w:p>
    <w:p w14:paraId="5027DCB9" w14:textId="77777777" w:rsidR="00D77BF9" w:rsidRPr="00D77BF9" w:rsidRDefault="00D77BF9" w:rsidP="00D77BF9">
      <w:pPr>
        <w:shd w:val="clear" w:color="auto" w:fill="FFFFFF"/>
        <w:jc w:val="both"/>
        <w:rPr>
          <w:rFonts w:asciiTheme="minorHAnsi" w:hAnsiTheme="minorHAnsi" w:cstheme="minorHAnsi"/>
          <w:color w:val="000000"/>
          <w:sz w:val="18"/>
          <w:szCs w:val="18"/>
        </w:rPr>
      </w:pPr>
      <w:bookmarkStart w:id="2" w:name="_Hlk35453848"/>
      <w:r w:rsidRPr="00D77BF9">
        <w:rPr>
          <w:rFonts w:asciiTheme="minorHAnsi" w:hAnsiTheme="minorHAnsi" w:cstheme="minorHAnsi"/>
          <w:color w:val="000000"/>
          <w:sz w:val="18"/>
          <w:szCs w:val="18"/>
        </w:rPr>
        <w:t xml:space="preserve">Pudiendo consultar el Aviso de Privacidad Integral de la secretaria de Salud y Organismo Público Descentralizado Servicios de Salud Jalisco, en la siguiente liga: </w:t>
      </w:r>
      <w:bookmarkStart w:id="3" w:name="_Hlk35453871"/>
      <w:r w:rsidRPr="00D77BF9">
        <w:rPr>
          <w:rFonts w:asciiTheme="minorHAnsi" w:hAnsiTheme="minorHAnsi" w:cstheme="minorHAnsi"/>
          <w:color w:val="000000"/>
          <w:sz w:val="18"/>
          <w:szCs w:val="18"/>
        </w:rPr>
        <w:t>http//</w:t>
      </w:r>
      <w:bookmarkEnd w:id="2"/>
      <w:r w:rsidRPr="00D77BF9">
        <w:rPr>
          <w:rFonts w:ascii="Times New Roman" w:hAnsi="Times New Roman" w:cs="Times New Roman"/>
          <w:sz w:val="24"/>
          <w:szCs w:val="24"/>
        </w:rPr>
        <w:fldChar w:fldCharType="begin"/>
      </w:r>
      <w:r w:rsidRPr="00D77BF9">
        <w:rPr>
          <w:rFonts w:asciiTheme="minorHAnsi" w:hAnsiTheme="minorHAnsi" w:cstheme="minorHAnsi"/>
          <w:sz w:val="18"/>
          <w:szCs w:val="18"/>
        </w:rPr>
        <w:instrText xml:space="preserve"> HYPERLINK "http://ssj.jalisco.gob.mx/transparencia" \t "_blank" </w:instrText>
      </w:r>
      <w:r w:rsidRPr="00D77BF9">
        <w:rPr>
          <w:rFonts w:ascii="Times New Roman" w:hAnsi="Times New Roman" w:cs="Times New Roman"/>
          <w:sz w:val="24"/>
          <w:szCs w:val="24"/>
        </w:rPr>
        <w:fldChar w:fldCharType="separate"/>
      </w:r>
      <w:r w:rsidRPr="00D77BF9">
        <w:rPr>
          <w:rStyle w:val="Hipervnculo"/>
          <w:rFonts w:asciiTheme="minorHAnsi" w:hAnsiTheme="minorHAnsi" w:cstheme="minorHAnsi"/>
          <w:color w:val="1155CC"/>
          <w:sz w:val="18"/>
          <w:szCs w:val="18"/>
        </w:rPr>
        <w:t>ssj.jalisco.gob.mx/transparencia</w:t>
      </w:r>
      <w:r w:rsidRPr="00D77BF9">
        <w:rPr>
          <w:rStyle w:val="Hipervnculo"/>
          <w:rFonts w:asciiTheme="minorHAnsi" w:hAnsiTheme="minorHAnsi" w:cstheme="minorHAnsi"/>
          <w:color w:val="1155CC"/>
          <w:sz w:val="18"/>
          <w:szCs w:val="18"/>
        </w:rPr>
        <w:fldChar w:fldCharType="end"/>
      </w:r>
      <w:bookmarkStart w:id="4" w:name="_Hlk35453898"/>
      <w:bookmarkEnd w:id="3"/>
    </w:p>
    <w:p w14:paraId="244B8378" w14:textId="734501A1" w:rsidR="00D77BF9" w:rsidRPr="00D77BF9" w:rsidRDefault="00D77BF9" w:rsidP="00D77BF9">
      <w:pPr>
        <w:rPr>
          <w:rFonts w:asciiTheme="minorHAnsi" w:hAnsiTheme="minorHAnsi" w:cstheme="minorHAnsi"/>
          <w:sz w:val="28"/>
          <w:szCs w:val="28"/>
        </w:rPr>
      </w:pPr>
      <w:r w:rsidRPr="00D77BF9">
        <w:rPr>
          <w:rFonts w:asciiTheme="minorHAnsi" w:hAnsiTheme="minorHAnsi" w:cstheme="minorHAnsi"/>
          <w:sz w:val="28"/>
          <w:szCs w:val="28"/>
        </w:rPr>
        <w:t>Fin del Acta. -----------------------------------------------------------------------------------------------</w:t>
      </w:r>
      <w:bookmarkEnd w:id="4"/>
    </w:p>
    <w:p w14:paraId="31FBA9D7" w14:textId="7FFF5966" w:rsidR="00D77BF9" w:rsidRPr="00D77BF9" w:rsidRDefault="00D77BF9" w:rsidP="00D77BF9">
      <w:pPr>
        <w:tabs>
          <w:tab w:val="left" w:pos="2560"/>
        </w:tabs>
        <w:rPr>
          <w:rFonts w:asciiTheme="minorHAnsi" w:hAnsiTheme="minorHAnsi" w:cstheme="minorHAnsi"/>
          <w:sz w:val="32"/>
          <w:szCs w:val="32"/>
        </w:rPr>
      </w:pPr>
    </w:p>
    <w:sectPr w:rsidR="00D77BF9" w:rsidRPr="00D77BF9" w:rsidSect="00ED48C6">
      <w:headerReference w:type="even" r:id="rId11"/>
      <w:headerReference w:type="default" r:id="rId12"/>
      <w:footerReference w:type="default" r:id="rId13"/>
      <w:headerReference w:type="first" r:id="rId14"/>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39CF" w14:textId="77777777" w:rsidR="00A9128E" w:rsidRDefault="00A9128E" w:rsidP="00DE35AE">
      <w:r>
        <w:separator/>
      </w:r>
    </w:p>
  </w:endnote>
  <w:endnote w:type="continuationSeparator" w:id="0">
    <w:p w14:paraId="0789CBED" w14:textId="77777777" w:rsidR="00A9128E" w:rsidRDefault="00A9128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2"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" stroked="f">
              <v:textbox>
                <w:txbxContent>
                  <w:p w14:paraId="0ED68DB0" w14:textId="7E942CFF" w:rsidR="00336F91" w:rsidRDefault="00336F91"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AFCF" w14:textId="77777777" w:rsidR="00A9128E" w:rsidRDefault="00A9128E" w:rsidP="00DE35AE">
      <w:r>
        <w:separator/>
      </w:r>
    </w:p>
  </w:footnote>
  <w:footnote w:type="continuationSeparator" w:id="0">
    <w:p w14:paraId="451E95E4" w14:textId="77777777" w:rsidR="00A9128E" w:rsidRDefault="00A9128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A9128E">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04759AA"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6913FFC8">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5" w:name="_Hlk35454082"/>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31"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" stroked="f">
              <v:textbox>
                <w:txbxContent>
                  <w:p w14:paraId="096EB03A" w14:textId="30BD7B4F" w:rsidR="00336F91" w:rsidRDefault="00336F91" w:rsidP="00DE35AE">
                    <w:bookmarkStart w:id="6" w:name="_Hlk35454082"/>
                    <w:bookmarkEnd w:id="6"/>
                  </w:p>
                </w:txbxContent>
              </v:textbox>
            </v:shape>
          </w:pict>
        </mc:Fallback>
      </mc:AlternateContent>
    </w:r>
    <w:r w:rsidR="00A9128E">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C33E4">
          <w:rPr>
            <w:rFonts w:asciiTheme="minorHAnsi" w:hAnsiTheme="minorHAnsi" w:cstheme="minorHAnsi"/>
            <w:bCs/>
            <w:i/>
            <w:iCs/>
            <w:sz w:val="20"/>
            <w:szCs w:val="20"/>
          </w:rPr>
          <w:t>Licitación Pública Local LSCC-02</w:t>
        </w:r>
        <w:r w:rsidR="00EF43C0">
          <w:rPr>
            <w:rFonts w:asciiTheme="minorHAnsi" w:hAnsiTheme="minorHAnsi" w:cstheme="minorHAnsi"/>
            <w:bCs/>
            <w:i/>
            <w:iCs/>
            <w:sz w:val="20"/>
            <w:szCs w:val="20"/>
          </w:rPr>
          <w:t>9</w:t>
        </w:r>
        <w:r w:rsidR="00CC33E4">
          <w:rPr>
            <w:rFonts w:asciiTheme="minorHAnsi" w:hAnsiTheme="minorHAnsi" w:cstheme="minorHAnsi"/>
            <w:bCs/>
            <w:i/>
            <w:iCs/>
            <w:sz w:val="20"/>
            <w:szCs w:val="20"/>
          </w:rPr>
          <w:t>-2021</w:t>
        </w:r>
      </w:sdtContent>
    </w:sdt>
    <w:bookmarkEnd w:id="7"/>
  </w:p>
  <w:p w14:paraId="49C1F212" w14:textId="3F489484" w:rsidR="00EF43C0" w:rsidRPr="00EF43C0" w:rsidRDefault="00336F91" w:rsidP="00EF43C0">
    <w:pPr>
      <w:rPr>
        <w:rFonts w:asciiTheme="minorHAnsi" w:hAnsiTheme="minorHAnsi" w:cstheme="minorHAnsi"/>
        <w:b/>
        <w:i/>
        <w:iCs/>
        <w:sz w:val="20"/>
        <w:szCs w:val="20"/>
      </w:rPr>
    </w:pPr>
    <w:r w:rsidRPr="00596334">
      <w:rPr>
        <w:rFonts w:asciiTheme="minorHAnsi" w:hAnsiTheme="minorHAnsi" w:cstheme="minorHAnsi"/>
        <w:bCs/>
        <w:i/>
        <w:iCs/>
        <w:sz w:val="20"/>
        <w:szCs w:val="20"/>
      </w:rPr>
      <w:tab/>
    </w:r>
    <w:r w:rsidR="00EF43C0" w:rsidRPr="00EF43C0">
      <w:rPr>
        <w:rFonts w:asciiTheme="minorHAnsi" w:hAnsiTheme="minorHAnsi" w:cstheme="minorHAnsi"/>
        <w:b/>
        <w:i/>
        <w:iCs/>
        <w:sz w:val="20"/>
        <w:szCs w:val="20"/>
      </w:rPr>
      <w:t xml:space="preserve"> “ADQUISICIÓN DE EQUIPOS DE COMPUTO PARA LA DIRECCIÓN DE TECNOLOGIAS DE LA INFORMACION DEL O.P.D. SERVICIOS DE SALUD JALISCO”</w:t>
    </w:r>
  </w:p>
  <w:p w14:paraId="7C36E9F2" w14:textId="30706FA3" w:rsidR="00EF43C0" w:rsidRPr="00EF43C0" w:rsidRDefault="00EF43C0" w:rsidP="00EF43C0">
    <w:pPr>
      <w:jc w:val="center"/>
      <w:rPr>
        <w:rFonts w:asciiTheme="minorHAnsi" w:hAnsiTheme="minorHAnsi" w:cstheme="minorHAnsi"/>
        <w:b/>
        <w:i/>
        <w:iCs/>
        <w:sz w:val="20"/>
        <w:szCs w:val="20"/>
      </w:rPr>
    </w:pPr>
  </w:p>
  <w:p w14:paraId="4F4A4F0F" w14:textId="61B9E2AC"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A9128E">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C7C8D"/>
    <w:multiLevelType w:val="hybridMultilevel"/>
    <w:tmpl w:val="ED7C7394"/>
    <w:lvl w:ilvl="0" w:tplc="BBB6CDD4">
      <w:start w:val="1"/>
      <w:numFmt w:val="decimal"/>
      <w:lvlText w:val="%1."/>
      <w:lvlJc w:val="left"/>
      <w:pPr>
        <w:ind w:left="720" w:hanging="360"/>
      </w:pPr>
      <w:rPr>
        <w:rFonts w:asciiTheme="minorHAnsi" w:eastAsiaTheme="minorEastAsia" w:hAnsiTheme="minorHAnsi" w:cstheme="minorHAnsi"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11379B"/>
    <w:multiLevelType w:val="hybridMultilevel"/>
    <w:tmpl w:val="ED7C7394"/>
    <w:lvl w:ilvl="0" w:tplc="FFFFFFFF">
      <w:start w:val="1"/>
      <w:numFmt w:val="decimal"/>
      <w:lvlText w:val="%1."/>
      <w:lvlJc w:val="left"/>
      <w:pPr>
        <w:ind w:left="720" w:hanging="360"/>
      </w:pPr>
      <w:rPr>
        <w:rFonts w:asciiTheme="minorHAnsi" w:eastAsiaTheme="minorEastAsia" w:hAnsiTheme="minorHAnsi"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1"/>
  </w:num>
  <w:num w:numId="3">
    <w:abstractNumId w:val="6"/>
  </w:num>
  <w:num w:numId="4">
    <w:abstractNumId w:val="10"/>
  </w:num>
  <w:num w:numId="5">
    <w:abstractNumId w:val="36"/>
  </w:num>
  <w:num w:numId="6">
    <w:abstractNumId w:val="4"/>
  </w:num>
  <w:num w:numId="7">
    <w:abstractNumId w:val="26"/>
  </w:num>
  <w:num w:numId="8">
    <w:abstractNumId w:val="14"/>
  </w:num>
  <w:num w:numId="9">
    <w:abstractNumId w:val="23"/>
  </w:num>
  <w:num w:numId="10">
    <w:abstractNumId w:val="35"/>
  </w:num>
  <w:num w:numId="11">
    <w:abstractNumId w:val="33"/>
  </w:num>
  <w:num w:numId="12">
    <w:abstractNumId w:val="9"/>
  </w:num>
  <w:num w:numId="13">
    <w:abstractNumId w:val="24"/>
  </w:num>
  <w:num w:numId="14">
    <w:abstractNumId w:val="16"/>
  </w:num>
  <w:num w:numId="15">
    <w:abstractNumId w:val="19"/>
  </w:num>
  <w:num w:numId="16">
    <w:abstractNumId w:val="3"/>
  </w:num>
  <w:num w:numId="17">
    <w:abstractNumId w:val="46"/>
  </w:num>
  <w:num w:numId="18">
    <w:abstractNumId w:val="0"/>
  </w:num>
  <w:num w:numId="19">
    <w:abstractNumId w:val="37"/>
  </w:num>
  <w:num w:numId="20">
    <w:abstractNumId w:val="28"/>
  </w:num>
  <w:num w:numId="21">
    <w:abstractNumId w:val="39"/>
  </w:num>
  <w:num w:numId="22">
    <w:abstractNumId w:val="49"/>
  </w:num>
  <w:num w:numId="23">
    <w:abstractNumId w:val="12"/>
  </w:num>
  <w:num w:numId="24">
    <w:abstractNumId w:val="21"/>
  </w:num>
  <w:num w:numId="25">
    <w:abstractNumId w:val="38"/>
  </w:num>
  <w:num w:numId="26">
    <w:abstractNumId w:val="48"/>
  </w:num>
  <w:num w:numId="27">
    <w:abstractNumId w:val="8"/>
  </w:num>
  <w:num w:numId="28">
    <w:abstractNumId w:val="22"/>
  </w:num>
  <w:num w:numId="29">
    <w:abstractNumId w:val="7"/>
  </w:num>
  <w:num w:numId="30">
    <w:abstractNumId w:val="17"/>
  </w:num>
  <w:num w:numId="31">
    <w:abstractNumId w:val="44"/>
  </w:num>
  <w:num w:numId="32">
    <w:abstractNumId w:val="13"/>
  </w:num>
  <w:num w:numId="33">
    <w:abstractNumId w:val="27"/>
  </w:num>
  <w:num w:numId="34">
    <w:abstractNumId w:val="15"/>
  </w:num>
  <w:num w:numId="35">
    <w:abstractNumId w:val="40"/>
  </w:num>
  <w:num w:numId="36">
    <w:abstractNumId w:val="4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0"/>
  </w:num>
  <w:num w:numId="40">
    <w:abstractNumId w:val="1"/>
  </w:num>
  <w:num w:numId="41">
    <w:abstractNumId w:val="3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2"/>
  </w:num>
  <w:num w:numId="45">
    <w:abstractNumId w:val="29"/>
  </w:num>
  <w:num w:numId="46">
    <w:abstractNumId w:val="5"/>
  </w:num>
  <w:num w:numId="47">
    <w:abstractNumId w:val="41"/>
  </w:num>
  <w:num w:numId="48">
    <w:abstractNumId w:val="18"/>
  </w:num>
  <w:num w:numId="49">
    <w:abstractNumId w:val="34"/>
  </w:num>
  <w:num w:numId="50">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532A"/>
    <w:rsid w:val="000519AC"/>
    <w:rsid w:val="000523BA"/>
    <w:rsid w:val="000544C5"/>
    <w:rsid w:val="00063F53"/>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7A44"/>
    <w:rsid w:val="001D1B20"/>
    <w:rsid w:val="001D5248"/>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08A1"/>
    <w:rsid w:val="002E6F0F"/>
    <w:rsid w:val="002E6F95"/>
    <w:rsid w:val="002F5A09"/>
    <w:rsid w:val="002F75C7"/>
    <w:rsid w:val="00302116"/>
    <w:rsid w:val="003061E8"/>
    <w:rsid w:val="00306249"/>
    <w:rsid w:val="00320EA4"/>
    <w:rsid w:val="00321D54"/>
    <w:rsid w:val="003223E5"/>
    <w:rsid w:val="00324D53"/>
    <w:rsid w:val="00327C5D"/>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2D58"/>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7919"/>
    <w:rsid w:val="00532820"/>
    <w:rsid w:val="00536E7D"/>
    <w:rsid w:val="00537AA4"/>
    <w:rsid w:val="00544401"/>
    <w:rsid w:val="00545D45"/>
    <w:rsid w:val="005502E2"/>
    <w:rsid w:val="00552EFE"/>
    <w:rsid w:val="005550EA"/>
    <w:rsid w:val="005558F0"/>
    <w:rsid w:val="005627D0"/>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592"/>
    <w:rsid w:val="005F4D81"/>
    <w:rsid w:val="005F7F68"/>
    <w:rsid w:val="00600042"/>
    <w:rsid w:val="00603911"/>
    <w:rsid w:val="00612702"/>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7074"/>
    <w:rsid w:val="006A7545"/>
    <w:rsid w:val="006B13C4"/>
    <w:rsid w:val="006B1D94"/>
    <w:rsid w:val="006B2307"/>
    <w:rsid w:val="006C0BCC"/>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2804"/>
    <w:rsid w:val="007A42E1"/>
    <w:rsid w:val="007A7711"/>
    <w:rsid w:val="007B051B"/>
    <w:rsid w:val="007B543D"/>
    <w:rsid w:val="007B6FDA"/>
    <w:rsid w:val="007B723E"/>
    <w:rsid w:val="007C15D4"/>
    <w:rsid w:val="007D26A2"/>
    <w:rsid w:val="007D44FB"/>
    <w:rsid w:val="007E0637"/>
    <w:rsid w:val="007E132F"/>
    <w:rsid w:val="007E518D"/>
    <w:rsid w:val="007E676E"/>
    <w:rsid w:val="007F478B"/>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D068B"/>
    <w:rsid w:val="00AD357A"/>
    <w:rsid w:val="00AD6FFD"/>
    <w:rsid w:val="00AF5A42"/>
    <w:rsid w:val="00B07963"/>
    <w:rsid w:val="00B11C5D"/>
    <w:rsid w:val="00B12A39"/>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23E8"/>
    <w:rsid w:val="00C04C75"/>
    <w:rsid w:val="00C0540E"/>
    <w:rsid w:val="00C13713"/>
    <w:rsid w:val="00C162C4"/>
    <w:rsid w:val="00C17444"/>
    <w:rsid w:val="00C2167C"/>
    <w:rsid w:val="00C31B69"/>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33E4"/>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LSCC-029-2021</dc:subject>
  <dc:creator>Arturo Cuauhtemoc Salinas Vazquez</dc:creator>
  <cp:keywords/>
  <dc:description/>
  <cp:lastModifiedBy>Pedro Armando PALG. Lopez Graciano</cp:lastModifiedBy>
  <cp:revision>2</cp:revision>
  <cp:lastPrinted>2021-12-13T18:22:00Z</cp:lastPrinted>
  <dcterms:created xsi:type="dcterms:W3CDTF">2021-12-13T21:57:00Z</dcterms:created>
  <dcterms:modified xsi:type="dcterms:W3CDTF">2021-12-13T21:57:00Z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