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0C0" w14:textId="77777777" w:rsidR="00F147C2" w:rsidRDefault="00F147C2" w:rsidP="0039663F">
      <w:pPr>
        <w:pStyle w:val="Standard"/>
        <w:tabs>
          <w:tab w:val="left" w:pos="851"/>
        </w:tabs>
      </w:pPr>
    </w:p>
    <w:p w14:paraId="11FB80F1" w14:textId="6D713AC2" w:rsidR="00FD160E" w:rsidRDefault="005B6219">
      <w:pPr>
        <w:pStyle w:val="Standard"/>
        <w:tabs>
          <w:tab w:val="left" w:pos="851"/>
        </w:tabs>
        <w:jc w:val="center"/>
      </w:pPr>
      <w:r>
        <w:rPr>
          <w:noProof/>
        </w:rPr>
        <w:drawing>
          <wp:inline distT="0" distB="0" distL="0" distR="0" wp14:anchorId="170AEEAE" wp14:editId="146A880B">
            <wp:extent cx="4206047" cy="1485900"/>
            <wp:effectExtent l="0" t="0" r="4445"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206047" cy="1485900"/>
                    </a:xfrm>
                    <a:prstGeom prst="rect">
                      <a:avLst/>
                    </a:prstGeom>
                    <a:noFill/>
                    <a:ln>
                      <a:noFill/>
                      <a:prstDash/>
                    </a:ln>
                  </pic:spPr>
                </pic:pic>
              </a:graphicData>
            </a:graphic>
          </wp:inline>
        </w:drawing>
      </w:r>
    </w:p>
    <w:p w14:paraId="788E5FC9" w14:textId="6B827425" w:rsidR="00FD160E" w:rsidRPr="00355563" w:rsidRDefault="005B6219" w:rsidP="00473810">
      <w:pPr>
        <w:pStyle w:val="Standard"/>
        <w:tabs>
          <w:tab w:val="left" w:pos="851"/>
        </w:tabs>
        <w:spacing w:line="540" w:lineRule="auto"/>
        <w:ind w:left="1418" w:right="886" w:hanging="992"/>
        <w:jc w:val="center"/>
        <w:rPr>
          <w:sz w:val="18"/>
          <w:szCs w:val="18"/>
        </w:rPr>
      </w:pPr>
      <w:r w:rsidRPr="00355563">
        <w:rPr>
          <w:rFonts w:ascii="Arial" w:eastAsia="Arial" w:hAnsi="Arial" w:cs="Arial"/>
          <w:b/>
          <w:sz w:val="44"/>
          <w:szCs w:val="44"/>
        </w:rPr>
        <w:t>G</w:t>
      </w:r>
      <w:r w:rsidRPr="00355563">
        <w:rPr>
          <w:rFonts w:ascii="Arial" w:eastAsia="Arial" w:hAnsi="Arial" w:cs="Arial"/>
          <w:b/>
          <w:sz w:val="36"/>
          <w:szCs w:val="36"/>
        </w:rPr>
        <w:t xml:space="preserve">OBIERNO DEL </w:t>
      </w:r>
      <w:r w:rsidRPr="00355563">
        <w:rPr>
          <w:rFonts w:ascii="Arial" w:eastAsia="Arial" w:hAnsi="Arial" w:cs="Arial"/>
          <w:b/>
          <w:sz w:val="44"/>
          <w:szCs w:val="44"/>
        </w:rPr>
        <w:t>E</w:t>
      </w:r>
      <w:r w:rsidRPr="00355563">
        <w:rPr>
          <w:rFonts w:ascii="Arial" w:eastAsia="Arial" w:hAnsi="Arial" w:cs="Arial"/>
          <w:b/>
          <w:sz w:val="36"/>
          <w:szCs w:val="36"/>
        </w:rPr>
        <w:t xml:space="preserve">STADO DE </w:t>
      </w:r>
      <w:r w:rsidRPr="00355563">
        <w:rPr>
          <w:rFonts w:ascii="Arial" w:eastAsia="Arial" w:hAnsi="Arial" w:cs="Arial"/>
          <w:b/>
          <w:sz w:val="44"/>
          <w:szCs w:val="44"/>
        </w:rPr>
        <w:t>J</w:t>
      </w:r>
      <w:r w:rsidRPr="00355563">
        <w:rPr>
          <w:rFonts w:ascii="Arial" w:eastAsia="Arial" w:hAnsi="Arial" w:cs="Arial"/>
          <w:b/>
          <w:sz w:val="36"/>
          <w:szCs w:val="36"/>
        </w:rPr>
        <w:t>ALISCO</w:t>
      </w:r>
    </w:p>
    <w:p w14:paraId="08FD91BE" w14:textId="4CFA7604" w:rsidR="00FD160E" w:rsidRPr="00355563" w:rsidRDefault="006D2BB6" w:rsidP="006D2BB6">
      <w:pPr>
        <w:pStyle w:val="Standard"/>
        <w:tabs>
          <w:tab w:val="left" w:pos="851"/>
        </w:tabs>
        <w:ind w:right="690"/>
        <w:jc w:val="center"/>
        <w:rPr>
          <w:bCs/>
        </w:rPr>
      </w:pPr>
      <w:r>
        <w:rPr>
          <w:rFonts w:ascii="Arial" w:eastAsia="Arial" w:hAnsi="Arial" w:cs="Arial"/>
          <w:bCs/>
          <w:sz w:val="32"/>
          <w:szCs w:val="32"/>
        </w:rPr>
        <w:t xml:space="preserve"> </w:t>
      </w:r>
      <w:r w:rsidRPr="00355563">
        <w:rPr>
          <w:rFonts w:ascii="Arial" w:eastAsia="Arial" w:hAnsi="Arial" w:cs="Arial"/>
          <w:bCs/>
          <w:sz w:val="32"/>
          <w:szCs w:val="32"/>
        </w:rPr>
        <w:t>C</w:t>
      </w:r>
      <w:r w:rsidRPr="00355563">
        <w:rPr>
          <w:rFonts w:ascii="Arial" w:eastAsia="Arial" w:hAnsi="Arial" w:cs="Arial"/>
          <w:bCs/>
          <w:sz w:val="28"/>
          <w:szCs w:val="28"/>
        </w:rPr>
        <w:t xml:space="preserve">OMITÉ DE </w:t>
      </w:r>
      <w:r w:rsidRPr="00355563">
        <w:rPr>
          <w:rFonts w:ascii="Arial" w:eastAsia="Arial" w:hAnsi="Arial" w:cs="Arial"/>
          <w:bCs/>
          <w:sz w:val="32"/>
          <w:szCs w:val="32"/>
        </w:rPr>
        <w:t>A</w:t>
      </w:r>
      <w:r w:rsidRPr="00355563">
        <w:rPr>
          <w:rFonts w:ascii="Arial" w:eastAsia="Arial" w:hAnsi="Arial" w:cs="Arial"/>
          <w:bCs/>
          <w:sz w:val="28"/>
          <w:szCs w:val="28"/>
        </w:rPr>
        <w:t>DQUISICIONES DEL</w:t>
      </w:r>
      <w:r w:rsidRPr="00355563">
        <w:rPr>
          <w:rFonts w:ascii="Arial" w:eastAsia="Arial" w:hAnsi="Arial" w:cs="Arial"/>
          <w:bCs/>
          <w:sz w:val="26"/>
          <w:szCs w:val="26"/>
        </w:rPr>
        <w:t xml:space="preserve"> </w:t>
      </w:r>
      <w:r w:rsidRPr="00355563">
        <w:rPr>
          <w:rFonts w:ascii="Arial" w:eastAsia="Arial" w:hAnsi="Arial" w:cs="Arial"/>
          <w:bCs/>
          <w:sz w:val="32"/>
          <w:szCs w:val="32"/>
        </w:rPr>
        <w:t>O</w:t>
      </w:r>
      <w:r w:rsidRPr="00355563">
        <w:rPr>
          <w:rFonts w:ascii="Arial" w:eastAsia="Arial" w:hAnsi="Arial" w:cs="Arial"/>
          <w:bCs/>
          <w:sz w:val="28"/>
          <w:szCs w:val="28"/>
        </w:rPr>
        <w:t xml:space="preserve">RGANISMO </w:t>
      </w:r>
      <w:r w:rsidRPr="00355563">
        <w:rPr>
          <w:rFonts w:ascii="Arial" w:eastAsia="Arial" w:hAnsi="Arial" w:cs="Arial"/>
          <w:bCs/>
          <w:sz w:val="32"/>
          <w:szCs w:val="32"/>
        </w:rPr>
        <w:t>P</w:t>
      </w:r>
      <w:r w:rsidRPr="00355563">
        <w:rPr>
          <w:rFonts w:ascii="Arial" w:eastAsia="Arial" w:hAnsi="Arial" w:cs="Arial"/>
          <w:bCs/>
          <w:sz w:val="28"/>
          <w:szCs w:val="28"/>
        </w:rPr>
        <w:t xml:space="preserve">ÚBLICO </w:t>
      </w:r>
      <w:r>
        <w:rPr>
          <w:rFonts w:ascii="Arial" w:eastAsia="Arial" w:hAnsi="Arial" w:cs="Arial"/>
          <w:bCs/>
          <w:sz w:val="28"/>
          <w:szCs w:val="28"/>
        </w:rPr>
        <w:t xml:space="preserve">                             </w:t>
      </w:r>
      <w:r w:rsidRPr="00355563">
        <w:rPr>
          <w:rFonts w:ascii="Arial" w:eastAsia="Arial" w:hAnsi="Arial" w:cs="Arial"/>
          <w:bCs/>
          <w:sz w:val="32"/>
          <w:szCs w:val="32"/>
        </w:rPr>
        <w:t>D</w:t>
      </w:r>
      <w:r w:rsidRPr="00355563">
        <w:rPr>
          <w:rFonts w:ascii="Arial" w:eastAsia="Arial" w:hAnsi="Arial" w:cs="Arial"/>
          <w:bCs/>
          <w:sz w:val="28"/>
          <w:szCs w:val="28"/>
        </w:rPr>
        <w:t xml:space="preserve">ESCENTRALIZADO </w:t>
      </w:r>
      <w:r w:rsidRPr="00355563">
        <w:rPr>
          <w:rFonts w:ascii="Arial" w:eastAsia="Arial" w:hAnsi="Arial" w:cs="Arial"/>
          <w:bCs/>
          <w:sz w:val="32"/>
          <w:szCs w:val="32"/>
        </w:rPr>
        <w:t>S</w:t>
      </w:r>
      <w:r w:rsidRPr="00355563">
        <w:rPr>
          <w:rFonts w:ascii="Arial" w:eastAsia="Arial" w:hAnsi="Arial" w:cs="Arial"/>
          <w:bCs/>
          <w:sz w:val="28"/>
          <w:szCs w:val="28"/>
        </w:rPr>
        <w:t xml:space="preserve">ERVICIOS DE </w:t>
      </w:r>
      <w:r w:rsidRPr="00355563">
        <w:rPr>
          <w:rFonts w:ascii="Arial" w:eastAsia="Arial" w:hAnsi="Arial" w:cs="Arial"/>
          <w:bCs/>
          <w:sz w:val="32"/>
          <w:szCs w:val="32"/>
        </w:rPr>
        <w:t>S</w:t>
      </w:r>
      <w:r w:rsidRPr="00355563">
        <w:rPr>
          <w:rFonts w:ascii="Arial" w:eastAsia="Arial" w:hAnsi="Arial" w:cs="Arial"/>
          <w:bCs/>
          <w:sz w:val="28"/>
          <w:szCs w:val="28"/>
        </w:rPr>
        <w:t xml:space="preserve">ALUD </w:t>
      </w:r>
      <w:r w:rsidRPr="00355563">
        <w:rPr>
          <w:rFonts w:ascii="Arial" w:eastAsia="Arial" w:hAnsi="Arial" w:cs="Arial"/>
          <w:bCs/>
          <w:sz w:val="32"/>
          <w:szCs w:val="32"/>
        </w:rPr>
        <w:t>J</w:t>
      </w:r>
      <w:r w:rsidRPr="00355563">
        <w:rPr>
          <w:rFonts w:ascii="Arial" w:eastAsia="Arial" w:hAnsi="Arial" w:cs="Arial"/>
          <w:bCs/>
          <w:sz w:val="28"/>
          <w:szCs w:val="28"/>
        </w:rPr>
        <w:t>ALISCO</w:t>
      </w:r>
    </w:p>
    <w:p w14:paraId="02CCD2E9" w14:textId="3F8E4D79" w:rsidR="00FD160E" w:rsidRPr="0075615D" w:rsidRDefault="00851933" w:rsidP="00851933">
      <w:pPr>
        <w:pStyle w:val="Standard"/>
        <w:tabs>
          <w:tab w:val="left" w:pos="851"/>
        </w:tabs>
        <w:ind w:left="4395" w:hanging="3544"/>
        <w:rPr>
          <w:rFonts w:ascii="Arial" w:hAnsi="Arial" w:cs="Arial"/>
          <w:b/>
          <w:bCs/>
          <w:sz w:val="40"/>
          <w:szCs w:val="40"/>
        </w:rPr>
      </w:pPr>
      <w:r>
        <w:rPr>
          <w:rFonts w:ascii="Arial" w:hAnsi="Arial" w:cs="Arial"/>
          <w:b/>
          <w:bCs/>
          <w:sz w:val="48"/>
          <w:szCs w:val="48"/>
        </w:rPr>
        <w:t xml:space="preserve">                    </w:t>
      </w:r>
      <w:r w:rsidR="006D2BB6">
        <w:rPr>
          <w:rFonts w:ascii="Arial" w:hAnsi="Arial" w:cs="Arial"/>
          <w:b/>
          <w:bCs/>
          <w:sz w:val="48"/>
          <w:szCs w:val="48"/>
        </w:rPr>
        <w:t xml:space="preserve">  </w:t>
      </w:r>
      <w:r>
        <w:rPr>
          <w:rFonts w:ascii="Arial" w:hAnsi="Arial" w:cs="Arial"/>
          <w:b/>
          <w:bCs/>
          <w:sz w:val="48"/>
          <w:szCs w:val="48"/>
        </w:rPr>
        <w:t xml:space="preserve">   </w:t>
      </w:r>
      <w:r w:rsidR="006D2BB6">
        <w:rPr>
          <w:rFonts w:ascii="Arial" w:hAnsi="Arial" w:cs="Arial"/>
          <w:b/>
          <w:bCs/>
          <w:sz w:val="48"/>
          <w:szCs w:val="48"/>
        </w:rPr>
        <w:t xml:space="preserve"> </w:t>
      </w:r>
      <w:r w:rsidR="0075615D" w:rsidRPr="00851933">
        <w:rPr>
          <w:rFonts w:ascii="Arial" w:hAnsi="Arial" w:cs="Arial"/>
          <w:b/>
          <w:bCs/>
          <w:sz w:val="52"/>
          <w:szCs w:val="52"/>
        </w:rPr>
        <w:t>FALLO</w:t>
      </w:r>
    </w:p>
    <w:p w14:paraId="79D59462" w14:textId="7A8F8499" w:rsidR="00355563" w:rsidRPr="0039663F" w:rsidRDefault="00355563" w:rsidP="0039663F">
      <w:pPr>
        <w:spacing w:after="0"/>
        <w:ind w:left="1134" w:right="140" w:hanging="1417"/>
        <w:jc w:val="center"/>
        <w:rPr>
          <w:rFonts w:ascii="Arial" w:eastAsia="Century Gothic" w:hAnsi="Arial" w:cs="Arial"/>
          <w:b/>
          <w:bCs/>
          <w:sz w:val="28"/>
          <w:szCs w:val="28"/>
        </w:rPr>
      </w:pPr>
      <w:r w:rsidRPr="0039663F">
        <w:rPr>
          <w:rFonts w:ascii="Arial" w:eastAsia="Century Gothic" w:hAnsi="Arial" w:cs="Arial"/>
          <w:b/>
          <w:bCs/>
          <w:sz w:val="28"/>
          <w:szCs w:val="28"/>
        </w:rPr>
        <w:t xml:space="preserve">LICITACIÓN PÚBLICA </w:t>
      </w:r>
      <w:r w:rsidR="00F243AD">
        <w:rPr>
          <w:rFonts w:ascii="Arial" w:eastAsia="Century Gothic" w:hAnsi="Arial" w:cs="Arial"/>
          <w:b/>
          <w:bCs/>
          <w:sz w:val="28"/>
          <w:szCs w:val="28"/>
        </w:rPr>
        <w:t>NACIONAL</w:t>
      </w:r>
    </w:p>
    <w:p w14:paraId="11AA61F9" w14:textId="5847DBD2" w:rsidR="00355563" w:rsidRPr="0039663F" w:rsidRDefault="00355563" w:rsidP="0039663F">
      <w:pPr>
        <w:spacing w:after="0"/>
        <w:ind w:right="140"/>
        <w:jc w:val="center"/>
        <w:rPr>
          <w:rFonts w:ascii="Arial" w:eastAsia="Century Gothic" w:hAnsi="Arial" w:cs="Arial"/>
          <w:b/>
          <w:bCs/>
          <w:sz w:val="28"/>
          <w:szCs w:val="28"/>
        </w:rPr>
      </w:pPr>
      <w:r w:rsidRPr="0039663F">
        <w:rPr>
          <w:rFonts w:ascii="Arial" w:eastAsia="Century Gothic" w:hAnsi="Arial" w:cs="Arial"/>
          <w:b/>
          <w:bCs/>
          <w:sz w:val="28"/>
          <w:szCs w:val="28"/>
        </w:rPr>
        <w:t>LCCC-</w:t>
      </w:r>
      <w:r w:rsidR="006D2BB6">
        <w:rPr>
          <w:rFonts w:ascii="Arial" w:eastAsia="Century Gothic" w:hAnsi="Arial" w:cs="Arial"/>
          <w:b/>
          <w:bCs/>
          <w:sz w:val="28"/>
          <w:szCs w:val="28"/>
        </w:rPr>
        <w:t>072</w:t>
      </w:r>
      <w:r w:rsidRPr="0039663F">
        <w:rPr>
          <w:rFonts w:ascii="Arial" w:eastAsia="Century Gothic" w:hAnsi="Arial" w:cs="Arial"/>
          <w:b/>
          <w:bCs/>
          <w:sz w:val="28"/>
          <w:szCs w:val="28"/>
        </w:rPr>
        <w:t>-2022</w:t>
      </w:r>
    </w:p>
    <w:p w14:paraId="507D565D" w14:textId="33E82804" w:rsidR="00355563" w:rsidRPr="0039663F" w:rsidRDefault="00355563" w:rsidP="0039663F">
      <w:pPr>
        <w:spacing w:after="0"/>
        <w:ind w:left="2977" w:right="140" w:hanging="2693"/>
        <w:jc w:val="center"/>
        <w:rPr>
          <w:rFonts w:ascii="Arial" w:eastAsia="Century Gothic" w:hAnsi="Arial" w:cs="Arial"/>
          <w:sz w:val="28"/>
          <w:szCs w:val="28"/>
        </w:rPr>
      </w:pPr>
      <w:r w:rsidRPr="0039663F">
        <w:rPr>
          <w:rFonts w:ascii="Arial" w:eastAsia="Century Gothic" w:hAnsi="Arial" w:cs="Arial"/>
          <w:b/>
          <w:bCs/>
          <w:sz w:val="28"/>
          <w:szCs w:val="28"/>
        </w:rPr>
        <w:t>CON CONCURRENCIA DE COMITÉ</w:t>
      </w:r>
    </w:p>
    <w:p w14:paraId="105E0041" w14:textId="77777777" w:rsidR="00FD160E" w:rsidRPr="0039663F" w:rsidRDefault="00FD160E" w:rsidP="0039663F">
      <w:pPr>
        <w:pStyle w:val="Standard"/>
        <w:tabs>
          <w:tab w:val="left" w:pos="851"/>
        </w:tabs>
        <w:ind w:right="34"/>
        <w:jc w:val="center"/>
        <w:rPr>
          <w:rFonts w:ascii="Arial" w:eastAsia="Arial" w:hAnsi="Arial" w:cs="Arial"/>
          <w:sz w:val="24"/>
          <w:szCs w:val="24"/>
        </w:rPr>
      </w:pPr>
    </w:p>
    <w:p w14:paraId="1C7F919E" w14:textId="0DDFBD36" w:rsidR="00446955" w:rsidRDefault="006D2BB6" w:rsidP="006D2BB6">
      <w:pPr>
        <w:pStyle w:val="Standard"/>
        <w:tabs>
          <w:tab w:val="left" w:pos="851"/>
        </w:tabs>
        <w:spacing w:before="14"/>
        <w:jc w:val="center"/>
      </w:pPr>
      <w:bookmarkStart w:id="0" w:name="_Hlk122601705"/>
      <w:bookmarkStart w:id="1" w:name="_Hlk120535349"/>
      <w:r w:rsidRPr="006D2BB6">
        <w:rPr>
          <w:rFonts w:ascii="Arial" w:eastAsia="Century Gothic" w:hAnsi="Arial" w:cs="Arial"/>
          <w:b/>
          <w:smallCaps/>
          <w:color w:val="000000"/>
          <w:sz w:val="36"/>
          <w:szCs w:val="36"/>
        </w:rPr>
        <w:t>“ADQUISICIÓN DE SENSORES PARA GLUCÓMETROS PARA EL PROGRAMA DE CARDIOMETABÓLICAS DEL ORGANISMO PÚBLICO DESCENTRALIZADO SERVICIOS DE SALUD JALISCO”</w:t>
      </w:r>
    </w:p>
    <w:bookmarkEnd w:id="0"/>
    <w:p w14:paraId="2B9CB2B8" w14:textId="3D6E7CD0" w:rsidR="00446955" w:rsidRDefault="00446955">
      <w:pPr>
        <w:pStyle w:val="Standard"/>
        <w:tabs>
          <w:tab w:val="left" w:pos="851"/>
        </w:tabs>
        <w:spacing w:before="14"/>
      </w:pPr>
    </w:p>
    <w:p w14:paraId="52B70423" w14:textId="5D7A96B9" w:rsidR="005356DA" w:rsidRDefault="005356DA">
      <w:pPr>
        <w:pStyle w:val="Standard"/>
        <w:tabs>
          <w:tab w:val="left" w:pos="851"/>
        </w:tabs>
        <w:spacing w:before="14"/>
      </w:pPr>
    </w:p>
    <w:p w14:paraId="176FBBFE" w14:textId="513EE283" w:rsidR="005356DA" w:rsidRDefault="005356DA">
      <w:pPr>
        <w:pStyle w:val="Standard"/>
        <w:tabs>
          <w:tab w:val="left" w:pos="851"/>
        </w:tabs>
        <w:spacing w:before="14"/>
      </w:pPr>
    </w:p>
    <w:p w14:paraId="6BE10A95" w14:textId="77777777" w:rsidR="006D2BB6" w:rsidRDefault="006D2BB6">
      <w:pPr>
        <w:pStyle w:val="Standard"/>
        <w:tabs>
          <w:tab w:val="left" w:pos="851"/>
        </w:tabs>
        <w:spacing w:before="14"/>
      </w:pPr>
    </w:p>
    <w:bookmarkEnd w:id="1"/>
    <w:p w14:paraId="52175AB3" w14:textId="13B08E15" w:rsidR="00FD160E" w:rsidRPr="0039663F" w:rsidRDefault="006D2BB6">
      <w:pPr>
        <w:pStyle w:val="Standard"/>
        <w:tabs>
          <w:tab w:val="left" w:pos="851"/>
        </w:tabs>
        <w:ind w:left="7140" w:hanging="1470"/>
        <w:jc w:val="right"/>
        <w:rPr>
          <w:sz w:val="18"/>
          <w:szCs w:val="18"/>
        </w:rPr>
      </w:pPr>
      <w:r>
        <w:rPr>
          <w:rFonts w:ascii="Arial" w:eastAsia="Arial" w:hAnsi="Arial" w:cs="Arial"/>
          <w:b/>
          <w:sz w:val="22"/>
          <w:szCs w:val="22"/>
        </w:rPr>
        <w:t>22</w:t>
      </w:r>
      <w:r w:rsidR="0094617E" w:rsidRPr="0039663F">
        <w:rPr>
          <w:rFonts w:ascii="Arial" w:eastAsia="Arial" w:hAnsi="Arial" w:cs="Arial"/>
          <w:b/>
          <w:sz w:val="22"/>
          <w:szCs w:val="22"/>
        </w:rPr>
        <w:t xml:space="preserve"> </w:t>
      </w:r>
      <w:r w:rsidR="005B6219" w:rsidRPr="0039663F">
        <w:rPr>
          <w:rFonts w:ascii="Arial" w:eastAsia="Arial" w:hAnsi="Arial" w:cs="Arial"/>
          <w:b/>
          <w:sz w:val="22"/>
          <w:szCs w:val="22"/>
        </w:rPr>
        <w:t>de</w:t>
      </w:r>
      <w:r w:rsidR="0094617E" w:rsidRPr="0039663F">
        <w:rPr>
          <w:rFonts w:ascii="Arial" w:eastAsia="Arial" w:hAnsi="Arial" w:cs="Arial"/>
          <w:b/>
          <w:sz w:val="22"/>
          <w:szCs w:val="22"/>
        </w:rPr>
        <w:t xml:space="preserve"> </w:t>
      </w:r>
      <w:r w:rsidR="005356DA">
        <w:rPr>
          <w:rFonts w:ascii="Arial" w:eastAsia="Arial" w:hAnsi="Arial" w:cs="Arial"/>
          <w:b/>
          <w:sz w:val="22"/>
          <w:szCs w:val="22"/>
        </w:rPr>
        <w:t>diciembre</w:t>
      </w:r>
      <w:r w:rsidR="00FF6B38" w:rsidRPr="0039663F">
        <w:rPr>
          <w:rFonts w:ascii="Arial" w:eastAsia="Arial" w:hAnsi="Arial" w:cs="Arial"/>
          <w:b/>
          <w:sz w:val="22"/>
          <w:szCs w:val="22"/>
        </w:rPr>
        <w:t xml:space="preserve"> de</w:t>
      </w:r>
      <w:r w:rsidR="005B6219" w:rsidRPr="0039663F">
        <w:rPr>
          <w:rFonts w:ascii="Arial" w:eastAsia="Arial" w:hAnsi="Arial" w:cs="Arial"/>
          <w:b/>
          <w:sz w:val="22"/>
          <w:szCs w:val="22"/>
        </w:rPr>
        <w:t xml:space="preserve"> 202</w:t>
      </w:r>
      <w:r w:rsidR="00355563" w:rsidRPr="0039663F">
        <w:rPr>
          <w:rFonts w:ascii="Arial" w:eastAsia="Arial" w:hAnsi="Arial" w:cs="Arial"/>
          <w:b/>
          <w:sz w:val="22"/>
          <w:szCs w:val="22"/>
        </w:rPr>
        <w:t>2</w:t>
      </w:r>
    </w:p>
    <w:p w14:paraId="785F3385" w14:textId="77477FE3" w:rsidR="00446955" w:rsidRDefault="00446955" w:rsidP="00B322DB">
      <w:pPr>
        <w:suppressAutoHyphens w:val="0"/>
      </w:pPr>
    </w:p>
    <w:p w14:paraId="336C6C4A" w14:textId="77777777" w:rsidR="006D2BB6" w:rsidRPr="00B322DB" w:rsidRDefault="006D2BB6" w:rsidP="00B322DB">
      <w:pPr>
        <w:suppressAutoHyphens w:val="0"/>
      </w:pPr>
    </w:p>
    <w:p w14:paraId="0D5F7966" w14:textId="138B3F36" w:rsidR="00FD160E" w:rsidRDefault="005B6219" w:rsidP="006A4BA6">
      <w:pPr>
        <w:pStyle w:val="Standard"/>
        <w:ind w:left="284"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w:t>
      </w:r>
      <w:r w:rsidRPr="000450B5">
        <w:rPr>
          <w:rFonts w:ascii="Arial" w:eastAsia="Arial" w:hAnsi="Arial" w:cs="Arial"/>
          <w:b/>
          <w:bCs/>
          <w:sz w:val="18"/>
          <w:szCs w:val="18"/>
        </w:rPr>
        <w:t>“Glosario de Términos y Definiciones”</w:t>
      </w:r>
      <w:r>
        <w:rPr>
          <w:rFonts w:ascii="Arial" w:eastAsia="Arial" w:hAnsi="Arial" w:cs="Arial"/>
          <w:sz w:val="18"/>
          <w:szCs w:val="18"/>
        </w:rPr>
        <w:t xml:space="preserve">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64E22F8E" w14:textId="358709B7" w:rsidR="005130BF" w:rsidRPr="00E943AB" w:rsidRDefault="005B6219" w:rsidP="006A4BA6">
      <w:pPr>
        <w:pStyle w:val="Standard"/>
        <w:shd w:val="clear" w:color="auto" w:fill="FFFFFF"/>
        <w:ind w:left="284" w:right="78"/>
        <w:jc w:val="both"/>
        <w:rPr>
          <w:rFonts w:ascii="Arial" w:eastAsia="Arial" w:hAnsi="Arial" w:cs="Arial"/>
          <w:sz w:val="18"/>
          <w:szCs w:val="18"/>
        </w:rPr>
      </w:pPr>
      <w:r>
        <w:rPr>
          <w:rFonts w:ascii="Arial" w:eastAsia="Arial" w:hAnsi="Arial" w:cs="Arial"/>
          <w:sz w:val="18"/>
          <w:szCs w:val="18"/>
        </w:rPr>
        <w:t xml:space="preserve">En la ciudad de Guadalajara, Jalisco, siendo las </w:t>
      </w:r>
      <w:r w:rsidR="0054506A">
        <w:rPr>
          <w:rFonts w:ascii="Arial" w:eastAsia="Arial" w:hAnsi="Arial" w:cs="Arial"/>
          <w:sz w:val="18"/>
          <w:szCs w:val="18"/>
        </w:rPr>
        <w:t>16:</w:t>
      </w:r>
      <w:r w:rsidR="006D2BB6">
        <w:rPr>
          <w:rFonts w:ascii="Arial" w:eastAsia="Arial" w:hAnsi="Arial" w:cs="Arial"/>
          <w:sz w:val="18"/>
          <w:szCs w:val="18"/>
        </w:rPr>
        <w:t>25</w:t>
      </w:r>
      <w:r w:rsidR="0054506A">
        <w:rPr>
          <w:rFonts w:ascii="Arial" w:eastAsia="Arial" w:hAnsi="Arial" w:cs="Arial"/>
          <w:sz w:val="18"/>
          <w:szCs w:val="18"/>
        </w:rPr>
        <w:t xml:space="preserve"> </w:t>
      </w:r>
      <w:r>
        <w:rPr>
          <w:rFonts w:ascii="Arial" w:eastAsia="Arial" w:hAnsi="Arial" w:cs="Arial"/>
          <w:sz w:val="18"/>
          <w:szCs w:val="18"/>
        </w:rPr>
        <w:t xml:space="preserve">horas del día </w:t>
      </w:r>
      <w:r w:rsidR="006D2BB6">
        <w:rPr>
          <w:rFonts w:ascii="Arial" w:eastAsia="Arial" w:hAnsi="Arial" w:cs="Arial"/>
          <w:sz w:val="18"/>
          <w:szCs w:val="18"/>
        </w:rPr>
        <w:t>22</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5356DA">
        <w:rPr>
          <w:rFonts w:ascii="Arial" w:eastAsia="Arial" w:hAnsi="Arial" w:cs="Arial"/>
          <w:sz w:val="18"/>
          <w:szCs w:val="18"/>
        </w:rPr>
        <w:t>diciembre</w:t>
      </w:r>
      <w:r w:rsidR="009007CD">
        <w:rPr>
          <w:rFonts w:ascii="Arial" w:eastAsia="Arial" w:hAnsi="Arial" w:cs="Arial"/>
          <w:sz w:val="18"/>
          <w:szCs w:val="18"/>
        </w:rPr>
        <w:t xml:space="preserve"> </w:t>
      </w:r>
      <w:r>
        <w:rPr>
          <w:rFonts w:ascii="Arial" w:eastAsia="Arial" w:hAnsi="Arial" w:cs="Arial"/>
          <w:sz w:val="18"/>
          <w:szCs w:val="18"/>
        </w:rPr>
        <w:t>de 202</w:t>
      </w:r>
      <w:r w:rsidR="00CD6C50">
        <w:rPr>
          <w:rFonts w:ascii="Arial" w:eastAsia="Arial" w:hAnsi="Arial" w:cs="Arial"/>
          <w:sz w:val="18"/>
          <w:szCs w:val="18"/>
        </w:rPr>
        <w:t>2</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 xml:space="preserve">LICITACIÓN PÚBLICA </w:t>
      </w:r>
      <w:r w:rsidR="006D2BB6">
        <w:rPr>
          <w:rFonts w:ascii="Arial" w:eastAsia="Arial" w:hAnsi="Arial" w:cs="Arial"/>
          <w:b/>
          <w:bCs/>
          <w:sz w:val="18"/>
          <w:szCs w:val="18"/>
        </w:rPr>
        <w:t>NACIONAL</w:t>
      </w:r>
      <w:r w:rsidR="009007CD">
        <w:rPr>
          <w:rFonts w:ascii="Arial" w:eastAsia="Arial" w:hAnsi="Arial" w:cs="Arial"/>
          <w:b/>
          <w:bCs/>
          <w:sz w:val="18"/>
          <w:szCs w:val="18"/>
        </w:rPr>
        <w:t xml:space="preserve"> LCCC-</w:t>
      </w:r>
      <w:r w:rsidR="006D2BB6">
        <w:rPr>
          <w:rFonts w:ascii="Arial" w:eastAsia="Arial" w:hAnsi="Arial" w:cs="Arial"/>
          <w:b/>
          <w:bCs/>
          <w:sz w:val="18"/>
          <w:szCs w:val="18"/>
        </w:rPr>
        <w:t>072</w:t>
      </w:r>
      <w:r w:rsidR="009007CD">
        <w:rPr>
          <w:rFonts w:ascii="Arial" w:eastAsia="Arial" w:hAnsi="Arial" w:cs="Arial"/>
          <w:b/>
          <w:bCs/>
          <w:sz w:val="18"/>
          <w:szCs w:val="18"/>
        </w:rPr>
        <w:t>-202</w:t>
      </w:r>
      <w:r w:rsidR="00CD6C5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 xml:space="preserve">para </w:t>
      </w:r>
      <w:r w:rsidR="005356DA">
        <w:rPr>
          <w:rFonts w:ascii="Arial" w:eastAsia="Arial" w:hAnsi="Arial" w:cs="Arial"/>
          <w:sz w:val="18"/>
          <w:szCs w:val="18"/>
        </w:rPr>
        <w:t>la</w:t>
      </w:r>
      <w:r w:rsidR="00302E4C">
        <w:rPr>
          <w:rFonts w:ascii="Arial" w:eastAsia="Arial" w:hAnsi="Arial" w:cs="Arial"/>
          <w:sz w:val="18"/>
          <w:szCs w:val="18"/>
        </w:rPr>
        <w:t xml:space="preserve"> </w:t>
      </w:r>
      <w:r w:rsidR="006D2BB6" w:rsidRPr="006D2BB6">
        <w:rPr>
          <w:rFonts w:ascii="Arial" w:eastAsia="Arial" w:hAnsi="Arial" w:cs="Arial"/>
          <w:b/>
          <w:bCs/>
          <w:sz w:val="18"/>
          <w:szCs w:val="18"/>
        </w:rPr>
        <w:t>“ADQUISICIÓN DE SENSORES PARA GLUCÓMETROS PARA EL PROGRAMA DE CARDIOMETABÓLICAS DEL ORGANISMO PÚBLICO DESCENTRALIZADO SERVICIOS DE SALUD JALISCO”</w:t>
      </w:r>
      <w:r w:rsidR="006D2BB6">
        <w:rPr>
          <w:rFonts w:ascii="Arial" w:eastAsia="Arial" w:hAnsi="Arial" w:cs="Arial"/>
          <w:b/>
          <w:bCs/>
          <w:sz w:val="18"/>
          <w:szCs w:val="18"/>
        </w:rPr>
        <w:t xml:space="preserve"> </w:t>
      </w:r>
      <w:r w:rsidR="004054B0" w:rsidRPr="004054B0">
        <w:rPr>
          <w:rFonts w:ascii="Arial" w:eastAsia="Arial" w:hAnsi="Arial" w:cs="Arial"/>
          <w:sz w:val="18"/>
          <w:szCs w:val="18"/>
        </w:rPr>
        <w:t>e</w:t>
      </w:r>
      <w:r w:rsidR="000953FA">
        <w:rPr>
          <w:rFonts w:ascii="Arial" w:eastAsia="Arial" w:hAnsi="Arial" w:cs="Arial"/>
          <w:sz w:val="18"/>
          <w:szCs w:val="18"/>
        </w:rPr>
        <w:t>n</w:t>
      </w:r>
      <w:r>
        <w:rPr>
          <w:rFonts w:ascii="Arial" w:eastAsia="Arial" w:hAnsi="Arial" w:cs="Arial"/>
          <w:sz w:val="18"/>
          <w:szCs w:val="18"/>
        </w:rPr>
        <w:t xml:space="preserve"> términos del artículo 55, Fracción </w:t>
      </w:r>
      <w:r w:rsidR="006D2BB6">
        <w:rPr>
          <w:rFonts w:ascii="Arial" w:eastAsia="Arial" w:hAnsi="Arial" w:cs="Arial"/>
          <w:sz w:val="18"/>
          <w:szCs w:val="18"/>
        </w:rPr>
        <w:t>I</w:t>
      </w:r>
      <w:r>
        <w:rPr>
          <w:rFonts w:ascii="Arial" w:eastAsia="Arial" w:hAnsi="Arial" w:cs="Arial"/>
          <w:sz w:val="18"/>
          <w:szCs w:val="18"/>
        </w:rPr>
        <w:t>I</w:t>
      </w:r>
      <w:r w:rsidR="000C321A">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4CEF1188" w14:textId="57BA4A34" w:rsidR="005130BF" w:rsidRDefault="005B6219" w:rsidP="006A4BA6">
      <w:pPr>
        <w:pStyle w:val="Standard"/>
        <w:ind w:left="284" w:right="78"/>
        <w:jc w:val="center"/>
        <w:rPr>
          <w:rFonts w:ascii="Arial" w:eastAsia="Arial" w:hAnsi="Arial" w:cs="Arial"/>
          <w:b/>
          <w:sz w:val="18"/>
          <w:szCs w:val="18"/>
        </w:rPr>
      </w:pPr>
      <w:r>
        <w:rPr>
          <w:rFonts w:ascii="Arial" w:eastAsia="Arial" w:hAnsi="Arial" w:cs="Arial"/>
          <w:b/>
          <w:sz w:val="18"/>
          <w:szCs w:val="18"/>
        </w:rPr>
        <w:t>RESULTANDO:</w:t>
      </w:r>
    </w:p>
    <w:p w14:paraId="645AEA1F" w14:textId="7799BB7E" w:rsidR="00FD160E" w:rsidRDefault="005B6219" w:rsidP="006A4BA6">
      <w:pPr>
        <w:pStyle w:val="Standard"/>
        <w:ind w:left="284"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6D2BB6">
        <w:rPr>
          <w:rFonts w:ascii="Arial" w:eastAsia="Arial" w:hAnsi="Arial" w:cs="Arial"/>
          <w:sz w:val="18"/>
          <w:szCs w:val="18"/>
        </w:rPr>
        <w:t>08</w:t>
      </w:r>
      <w:r>
        <w:rPr>
          <w:rFonts w:ascii="Arial" w:eastAsia="Arial" w:hAnsi="Arial" w:cs="Arial"/>
          <w:sz w:val="18"/>
          <w:szCs w:val="18"/>
        </w:rPr>
        <w:t xml:space="preserve"> de</w:t>
      </w:r>
      <w:r w:rsidR="000C321A">
        <w:rPr>
          <w:rFonts w:ascii="Arial" w:eastAsia="Arial" w:hAnsi="Arial" w:cs="Arial"/>
          <w:sz w:val="18"/>
          <w:szCs w:val="18"/>
        </w:rPr>
        <w:t xml:space="preserve"> </w:t>
      </w:r>
      <w:r w:rsidR="005356DA">
        <w:rPr>
          <w:rFonts w:ascii="Arial" w:eastAsia="Arial" w:hAnsi="Arial" w:cs="Arial"/>
          <w:sz w:val="18"/>
          <w:szCs w:val="18"/>
        </w:rPr>
        <w:t>diciembre</w:t>
      </w:r>
      <w:r>
        <w:rPr>
          <w:rFonts w:ascii="Arial" w:eastAsia="Arial" w:hAnsi="Arial" w:cs="Arial"/>
          <w:sz w:val="18"/>
          <w:szCs w:val="18"/>
        </w:rPr>
        <w:t xml:space="preserve"> de 202</w:t>
      </w:r>
      <w:r w:rsidR="00C27D94">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5815B45C" w:rsidR="00FD160E" w:rsidRDefault="005B6219" w:rsidP="006A4BA6">
      <w:pPr>
        <w:pStyle w:val="Standard"/>
        <w:ind w:left="284"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6D2BB6">
        <w:rPr>
          <w:rFonts w:ascii="Arial" w:eastAsia="Arial" w:hAnsi="Arial" w:cs="Arial"/>
          <w:sz w:val="18"/>
          <w:szCs w:val="18"/>
        </w:rPr>
        <w:t>15</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5356DA">
        <w:rPr>
          <w:rFonts w:ascii="Arial" w:eastAsia="Arial" w:hAnsi="Arial" w:cs="Arial"/>
          <w:sz w:val="18"/>
          <w:szCs w:val="18"/>
        </w:rPr>
        <w:t>diciembre</w:t>
      </w:r>
      <w:r w:rsidR="000C321A">
        <w:rPr>
          <w:rFonts w:ascii="Arial" w:eastAsia="Arial" w:hAnsi="Arial" w:cs="Arial"/>
          <w:sz w:val="18"/>
          <w:szCs w:val="18"/>
        </w:rPr>
        <w:t xml:space="preserve"> </w:t>
      </w:r>
      <w:r w:rsidR="00716134" w:rsidRPr="00716134">
        <w:rPr>
          <w:rFonts w:ascii="Arial" w:eastAsia="Arial" w:hAnsi="Arial" w:cs="Arial"/>
          <w:sz w:val="18"/>
          <w:szCs w:val="18"/>
        </w:rPr>
        <w:t>de 202</w:t>
      </w:r>
      <w:r w:rsidR="00C27D94">
        <w:rPr>
          <w:rFonts w:ascii="Arial" w:eastAsia="Arial" w:hAnsi="Arial" w:cs="Arial"/>
          <w:sz w:val="18"/>
          <w:szCs w:val="18"/>
        </w:rPr>
        <w:t>2</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r w:rsidR="00015D08">
        <w:rPr>
          <w:rFonts w:ascii="Arial" w:eastAsia="Arial" w:hAnsi="Arial" w:cs="Arial"/>
          <w:sz w:val="18"/>
          <w:szCs w:val="18"/>
        </w:rPr>
        <w:t xml:space="preserve">donde se </w:t>
      </w:r>
      <w:r w:rsidR="0054506A">
        <w:rPr>
          <w:rFonts w:ascii="Arial" w:eastAsia="Arial" w:hAnsi="Arial" w:cs="Arial"/>
          <w:sz w:val="18"/>
          <w:szCs w:val="18"/>
        </w:rPr>
        <w:t>presentaron</w:t>
      </w:r>
      <w:r>
        <w:rPr>
          <w:rFonts w:ascii="Arial" w:eastAsia="Arial" w:hAnsi="Arial" w:cs="Arial"/>
          <w:sz w:val="18"/>
          <w:szCs w:val="18"/>
        </w:rPr>
        <w:t xml:space="preserve"> </w:t>
      </w:r>
      <w:r w:rsidR="00015D08">
        <w:rPr>
          <w:rFonts w:ascii="Arial" w:eastAsia="Arial" w:hAnsi="Arial" w:cs="Arial"/>
          <w:sz w:val="18"/>
          <w:szCs w:val="18"/>
        </w:rPr>
        <w:t>pregunta</w:t>
      </w:r>
      <w:r w:rsidR="0054506A">
        <w:rPr>
          <w:rFonts w:ascii="Arial" w:eastAsia="Arial" w:hAnsi="Arial" w:cs="Arial"/>
          <w:sz w:val="18"/>
          <w:szCs w:val="18"/>
        </w:rPr>
        <w:t>s</w:t>
      </w:r>
      <w:r w:rsidR="00015D08">
        <w:rPr>
          <w:rFonts w:ascii="Arial" w:eastAsia="Arial" w:hAnsi="Arial" w:cs="Arial"/>
          <w:sz w:val="18"/>
          <w:szCs w:val="18"/>
        </w:rPr>
        <w:t xml:space="preserve"> hasta el horario establecido en las </w:t>
      </w:r>
      <w:r w:rsidR="00015D08" w:rsidRPr="00015D08">
        <w:rPr>
          <w:rFonts w:ascii="Arial" w:eastAsia="Arial" w:hAnsi="Arial" w:cs="Arial"/>
          <w:b/>
          <w:bCs/>
          <w:sz w:val="18"/>
          <w:szCs w:val="18"/>
        </w:rPr>
        <w:t>BASES</w:t>
      </w:r>
      <w:r>
        <w:rPr>
          <w:rFonts w:ascii="Arial" w:eastAsia="Arial" w:hAnsi="Arial" w:cs="Arial"/>
          <w:sz w:val="18"/>
          <w:szCs w:val="18"/>
        </w:rPr>
        <w:t xml:space="preserve">, </w:t>
      </w:r>
      <w:r w:rsidR="005356DA">
        <w:rPr>
          <w:rFonts w:ascii="Arial" w:eastAsia="Arial" w:hAnsi="Arial" w:cs="Arial"/>
          <w:sz w:val="18"/>
          <w:szCs w:val="18"/>
        </w:rPr>
        <w:t>por otra parte</w:t>
      </w:r>
      <w:r w:rsidR="00015D08">
        <w:rPr>
          <w:rFonts w:ascii="Arial" w:eastAsia="Arial" w:hAnsi="Arial" w:cs="Arial"/>
          <w:sz w:val="18"/>
          <w:szCs w:val="18"/>
        </w:rPr>
        <w:t xml:space="preserve"> </w:t>
      </w:r>
      <w:r w:rsidR="000909C8">
        <w:rPr>
          <w:rFonts w:ascii="Arial" w:eastAsia="Arial" w:hAnsi="Arial" w:cs="Arial"/>
          <w:sz w:val="18"/>
          <w:szCs w:val="18"/>
        </w:rPr>
        <w:t xml:space="preserve">no </w:t>
      </w:r>
      <w:r w:rsidR="00015D08">
        <w:rPr>
          <w:rFonts w:ascii="Arial" w:eastAsia="Arial" w:hAnsi="Arial" w:cs="Arial"/>
          <w:sz w:val="18"/>
          <w:szCs w:val="18"/>
        </w:rPr>
        <w:t xml:space="preserve">se </w:t>
      </w:r>
      <w:r w:rsidR="000909C8">
        <w:rPr>
          <w:rFonts w:ascii="Arial" w:eastAsia="Arial" w:hAnsi="Arial" w:cs="Arial"/>
          <w:sz w:val="18"/>
          <w:szCs w:val="18"/>
        </w:rPr>
        <w:t>presentaron</w:t>
      </w:r>
      <w:r>
        <w:rPr>
          <w:rFonts w:ascii="Arial" w:eastAsia="Arial" w:hAnsi="Arial" w:cs="Arial"/>
          <w:sz w:val="18"/>
          <w:szCs w:val="18"/>
        </w:rPr>
        <w:t xml:space="preserve"> </w:t>
      </w:r>
      <w:r w:rsidR="000909C8">
        <w:rPr>
          <w:rFonts w:ascii="Arial" w:eastAsia="Arial" w:hAnsi="Arial" w:cs="Arial"/>
          <w:sz w:val="18"/>
          <w:szCs w:val="18"/>
        </w:rPr>
        <w:t>precisiones</w:t>
      </w:r>
      <w:r>
        <w:rPr>
          <w:rFonts w:ascii="Arial" w:eastAsia="Arial" w:hAnsi="Arial" w:cs="Arial"/>
          <w:sz w:val="18"/>
          <w:szCs w:val="18"/>
        </w:rPr>
        <w:t xml:space="preserve"> </w:t>
      </w:r>
      <w:r w:rsidR="008F4CED">
        <w:rPr>
          <w:rFonts w:ascii="Arial" w:eastAsia="Arial" w:hAnsi="Arial" w:cs="Arial"/>
          <w:sz w:val="18"/>
          <w:szCs w:val="18"/>
        </w:rPr>
        <w:t>administrativa</w:t>
      </w:r>
      <w:r w:rsidR="000909C8">
        <w:rPr>
          <w:rFonts w:ascii="Arial" w:eastAsia="Arial" w:hAnsi="Arial" w:cs="Arial"/>
          <w:sz w:val="18"/>
          <w:szCs w:val="18"/>
        </w:rPr>
        <w:t>s</w:t>
      </w:r>
      <w:r>
        <w:rPr>
          <w:rFonts w:ascii="Arial" w:eastAsia="Arial" w:hAnsi="Arial" w:cs="Arial"/>
          <w:sz w:val="18"/>
          <w:szCs w:val="18"/>
        </w:rPr>
        <w:t xml:space="preserve">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50E4E6E4" w:rsidR="00FD160E" w:rsidRDefault="005B6219" w:rsidP="006A4BA6">
      <w:pPr>
        <w:pStyle w:val="Standard"/>
        <w:spacing w:after="0"/>
        <w:ind w:left="284"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6D2BB6">
        <w:rPr>
          <w:rFonts w:ascii="Arial" w:eastAsia="Arial" w:hAnsi="Arial" w:cs="Arial"/>
          <w:sz w:val="18"/>
          <w:szCs w:val="18"/>
        </w:rPr>
        <w:t>20</w:t>
      </w:r>
      <w:r>
        <w:rPr>
          <w:rFonts w:ascii="Arial" w:eastAsia="Arial" w:hAnsi="Arial" w:cs="Arial"/>
          <w:sz w:val="18"/>
          <w:szCs w:val="18"/>
        </w:rPr>
        <w:t xml:space="preserve"> de</w:t>
      </w:r>
      <w:r w:rsidR="000C321A">
        <w:rPr>
          <w:rFonts w:ascii="Arial" w:eastAsia="Arial" w:hAnsi="Arial" w:cs="Arial"/>
          <w:sz w:val="18"/>
          <w:szCs w:val="18"/>
        </w:rPr>
        <w:t xml:space="preserve"> </w:t>
      </w:r>
      <w:r w:rsidR="005356DA">
        <w:rPr>
          <w:rFonts w:ascii="Arial" w:eastAsia="Arial" w:hAnsi="Arial" w:cs="Arial"/>
          <w:sz w:val="18"/>
          <w:szCs w:val="18"/>
        </w:rPr>
        <w:t>diciembre</w:t>
      </w:r>
      <w:r w:rsidR="00DB78FF">
        <w:rPr>
          <w:rFonts w:ascii="Arial" w:eastAsia="Arial" w:hAnsi="Arial" w:cs="Arial"/>
          <w:sz w:val="18"/>
          <w:szCs w:val="18"/>
        </w:rPr>
        <w:t xml:space="preserve"> </w:t>
      </w:r>
      <w:r>
        <w:rPr>
          <w:rFonts w:ascii="Arial" w:eastAsia="Arial" w:hAnsi="Arial" w:cs="Arial"/>
          <w:sz w:val="18"/>
          <w:szCs w:val="18"/>
        </w:rPr>
        <w:t>de 202</w:t>
      </w:r>
      <w:r w:rsidR="00534FAF">
        <w:rPr>
          <w:rFonts w:ascii="Arial" w:eastAsia="Arial" w:hAnsi="Arial" w:cs="Arial"/>
          <w:sz w:val="18"/>
          <w:szCs w:val="18"/>
        </w:rPr>
        <w:t>2</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8D587F">
        <w:rPr>
          <w:rFonts w:ascii="Arial" w:eastAsia="Arial" w:hAnsi="Arial" w:cs="Arial"/>
          <w:sz w:val="18"/>
          <w:szCs w:val="18"/>
        </w:rPr>
        <w:t>quincuagésima segunda sesión extraordinaria</w:t>
      </w:r>
      <w:r w:rsidR="000909C8">
        <w:rPr>
          <w:rFonts w:ascii="Arial" w:eastAsia="Arial" w:hAnsi="Arial" w:cs="Arial"/>
          <w:sz w:val="18"/>
          <w:szCs w:val="18"/>
        </w:rPr>
        <w:t xml:space="preserve"> </w:t>
      </w:r>
      <w:r w:rsidRPr="00E70D84">
        <w:rPr>
          <w:rFonts w:ascii="Arial" w:eastAsia="Arial" w:hAnsi="Arial" w:cs="Arial"/>
          <w:sz w:val="18"/>
          <w:szCs w:val="18"/>
        </w:rPr>
        <w:t>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00DF3BD5">
        <w:rPr>
          <w:rFonts w:ascii="Arial" w:eastAsia="Arial" w:hAnsi="Arial" w:cs="Arial"/>
          <w:sz w:val="18"/>
          <w:szCs w:val="18"/>
        </w:rPr>
        <w:t>compareció</w:t>
      </w:r>
      <w:r w:rsidRPr="0007369C">
        <w:rPr>
          <w:rFonts w:ascii="Arial" w:eastAsia="Arial" w:hAnsi="Arial" w:cs="Arial"/>
          <w:sz w:val="18"/>
          <w:szCs w:val="18"/>
        </w:rPr>
        <w:t xml:space="preserve"> </w:t>
      </w:r>
      <w:r w:rsidR="00DF3BD5">
        <w:rPr>
          <w:rFonts w:ascii="Arial" w:eastAsia="Arial" w:hAnsi="Arial" w:cs="Arial"/>
          <w:sz w:val="18"/>
          <w:szCs w:val="18"/>
        </w:rPr>
        <w:t>el</w:t>
      </w:r>
      <w:r w:rsidRPr="0007369C">
        <w:rPr>
          <w:rFonts w:ascii="Arial" w:eastAsia="Arial" w:hAnsi="Arial" w:cs="Arial"/>
          <w:sz w:val="18"/>
          <w:szCs w:val="18"/>
        </w:rPr>
        <w:t xml:space="preserve"> siguiente </w:t>
      </w:r>
      <w:r w:rsidRPr="0007369C">
        <w:rPr>
          <w:rFonts w:ascii="Arial" w:eastAsia="Arial" w:hAnsi="Arial" w:cs="Arial"/>
          <w:b/>
          <w:bCs/>
          <w:sz w:val="18"/>
          <w:szCs w:val="18"/>
        </w:rPr>
        <w:t>PARTICIPANTE</w:t>
      </w:r>
      <w:r w:rsidRPr="00E41D3F">
        <w:rPr>
          <w:rFonts w:ascii="Arial" w:eastAsia="Arial" w:hAnsi="Arial" w:cs="Arial"/>
          <w:b/>
          <w:bCs/>
          <w:sz w:val="18"/>
          <w:szCs w:val="18"/>
        </w:rPr>
        <w:t>:</w:t>
      </w:r>
    </w:p>
    <w:p w14:paraId="6C070C95" w14:textId="77777777" w:rsidR="00472018" w:rsidRDefault="00472018" w:rsidP="006A4BA6">
      <w:pPr>
        <w:pStyle w:val="Standard"/>
        <w:spacing w:after="0"/>
        <w:ind w:left="851" w:right="78"/>
        <w:jc w:val="both"/>
        <w:rPr>
          <w:rFonts w:ascii="Arial" w:eastAsia="Arial" w:hAnsi="Arial" w:cs="Arial"/>
          <w:b/>
          <w:bCs/>
          <w:sz w:val="18"/>
          <w:szCs w:val="18"/>
        </w:rPr>
      </w:pPr>
    </w:p>
    <w:p w14:paraId="05FFA7A8" w14:textId="05DB587F" w:rsidR="00DF3BD5" w:rsidRPr="006D2BB6" w:rsidRDefault="006D2BB6" w:rsidP="006A4BA6">
      <w:pPr>
        <w:pStyle w:val="Standard"/>
        <w:numPr>
          <w:ilvl w:val="0"/>
          <w:numId w:val="15"/>
        </w:numPr>
        <w:spacing w:after="0"/>
        <w:ind w:left="709" w:right="78"/>
        <w:jc w:val="both"/>
        <w:rPr>
          <w:rFonts w:ascii="Arial" w:eastAsia="Arial" w:hAnsi="Arial" w:cs="Arial"/>
          <w:b/>
          <w:bCs/>
          <w:sz w:val="18"/>
          <w:szCs w:val="18"/>
        </w:rPr>
      </w:pPr>
      <w:r>
        <w:rPr>
          <w:rFonts w:ascii="Arial" w:hAnsi="Arial" w:cs="Arial"/>
          <w:b/>
          <w:bCs/>
        </w:rPr>
        <w:t>GRUPO FAYX S.A. DE C.V.</w:t>
      </w:r>
    </w:p>
    <w:p w14:paraId="4ADEAF6B" w14:textId="768EDA4F" w:rsidR="006D2BB6" w:rsidRPr="005356DA" w:rsidRDefault="006D2BB6" w:rsidP="006A4BA6">
      <w:pPr>
        <w:pStyle w:val="Standard"/>
        <w:numPr>
          <w:ilvl w:val="0"/>
          <w:numId w:val="15"/>
        </w:numPr>
        <w:spacing w:after="0"/>
        <w:ind w:left="709" w:right="78"/>
        <w:jc w:val="both"/>
        <w:rPr>
          <w:rFonts w:ascii="Arial" w:eastAsia="Arial" w:hAnsi="Arial" w:cs="Arial"/>
          <w:b/>
          <w:bCs/>
          <w:sz w:val="18"/>
          <w:szCs w:val="18"/>
        </w:rPr>
      </w:pPr>
      <w:r>
        <w:rPr>
          <w:rFonts w:ascii="Arial" w:hAnsi="Arial" w:cs="Arial"/>
          <w:b/>
          <w:bCs/>
        </w:rPr>
        <w:t>GAFCOM COMPANY S.A. DE C.V.</w:t>
      </w:r>
    </w:p>
    <w:p w14:paraId="2E5ACC32" w14:textId="77777777" w:rsidR="00927768" w:rsidRDefault="00927768" w:rsidP="006A4BA6">
      <w:pPr>
        <w:pStyle w:val="Standard"/>
        <w:spacing w:after="0"/>
        <w:ind w:left="284" w:right="79"/>
        <w:rPr>
          <w:rFonts w:ascii="Arial" w:eastAsia="Arial" w:hAnsi="Arial" w:cs="Arial"/>
          <w:b/>
          <w:sz w:val="18"/>
          <w:szCs w:val="18"/>
        </w:rPr>
      </w:pPr>
    </w:p>
    <w:p w14:paraId="3F05453E" w14:textId="4275701C" w:rsidR="00FD160E" w:rsidRDefault="005B6219" w:rsidP="006A4BA6">
      <w:pPr>
        <w:pStyle w:val="Standard"/>
        <w:spacing w:after="0"/>
        <w:ind w:left="284"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Default="00311155" w:rsidP="006A4BA6">
      <w:pPr>
        <w:pStyle w:val="Standard"/>
        <w:spacing w:after="0"/>
        <w:ind w:left="284" w:right="79"/>
        <w:jc w:val="center"/>
      </w:pPr>
    </w:p>
    <w:p w14:paraId="1264870F" w14:textId="77777777" w:rsidR="00FD160E" w:rsidRDefault="005B6219" w:rsidP="006A4BA6">
      <w:pPr>
        <w:pStyle w:val="Standard"/>
        <w:ind w:left="284" w:right="79"/>
        <w:jc w:val="both"/>
      </w:pPr>
      <w:r>
        <w:rPr>
          <w:rFonts w:ascii="Arial" w:eastAsia="Arial" w:hAnsi="Arial" w:cs="Arial"/>
          <w:b/>
          <w:sz w:val="18"/>
          <w:szCs w:val="18"/>
        </w:rPr>
        <w:t>Primero. Competencia.</w:t>
      </w:r>
    </w:p>
    <w:p w14:paraId="359E0CD6" w14:textId="3AB44B57" w:rsidR="00FD160E" w:rsidRDefault="005B6219" w:rsidP="006A4BA6">
      <w:pPr>
        <w:pStyle w:val="Standard"/>
        <w:ind w:left="284" w:right="79"/>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6D2BB6">
        <w:rPr>
          <w:rFonts w:ascii="Arial" w:eastAsia="Arial" w:hAnsi="Arial" w:cs="Arial"/>
          <w:b/>
          <w:sz w:val="18"/>
          <w:szCs w:val="18"/>
        </w:rPr>
        <w:t>NACIONAL</w:t>
      </w:r>
      <w:r w:rsidR="009007CD">
        <w:rPr>
          <w:rFonts w:ascii="Arial" w:eastAsia="Arial" w:hAnsi="Arial" w:cs="Arial"/>
          <w:b/>
          <w:sz w:val="18"/>
          <w:szCs w:val="18"/>
        </w:rPr>
        <w:t xml:space="preserve"> LCCC-</w:t>
      </w:r>
      <w:r w:rsidR="006D2BB6">
        <w:rPr>
          <w:rFonts w:ascii="Arial" w:eastAsia="Arial" w:hAnsi="Arial" w:cs="Arial"/>
          <w:b/>
          <w:sz w:val="18"/>
          <w:szCs w:val="18"/>
        </w:rPr>
        <w:t>072</w:t>
      </w:r>
      <w:r w:rsidR="009007CD">
        <w:rPr>
          <w:rFonts w:ascii="Arial" w:eastAsia="Arial" w:hAnsi="Arial" w:cs="Arial"/>
          <w:b/>
          <w:sz w:val="18"/>
          <w:szCs w:val="18"/>
        </w:rPr>
        <w:t>-202</w:t>
      </w:r>
      <w:r w:rsidR="00C63E52">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B5F450A" w14:textId="77777777" w:rsidR="00FD160E" w:rsidRDefault="005B6219" w:rsidP="006A4BA6">
      <w:pPr>
        <w:pStyle w:val="Standard"/>
        <w:ind w:left="284" w:right="79"/>
        <w:jc w:val="both"/>
      </w:pPr>
      <w:r>
        <w:rPr>
          <w:rFonts w:ascii="Arial" w:eastAsia="Arial" w:hAnsi="Arial" w:cs="Arial"/>
          <w:b/>
          <w:sz w:val="18"/>
          <w:szCs w:val="18"/>
        </w:rPr>
        <w:t>Segundo. Evaluación que determina las PROPOSICIONES que resultan solventes.</w:t>
      </w:r>
    </w:p>
    <w:p w14:paraId="60E83532" w14:textId="4115749A" w:rsidR="00FD160E" w:rsidRPr="003C595E" w:rsidRDefault="005B6219" w:rsidP="006A4BA6">
      <w:pPr>
        <w:pStyle w:val="Standard"/>
        <w:shd w:val="clear" w:color="auto" w:fill="FFFFFF"/>
        <w:ind w:left="284" w:right="79"/>
        <w:jc w:val="both"/>
        <w:rPr>
          <w:rFonts w:ascii="Arial" w:eastAsia="Arial" w:hAnsi="Arial" w:cs="Arial"/>
          <w:sz w:val="18"/>
          <w:szCs w:val="18"/>
        </w:rPr>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6D2BB6">
        <w:rPr>
          <w:rFonts w:ascii="Arial" w:eastAsia="Arial" w:hAnsi="Arial" w:cs="Arial"/>
          <w:b/>
          <w:sz w:val="18"/>
          <w:szCs w:val="18"/>
        </w:rPr>
        <w:t>NACIONAL</w:t>
      </w:r>
      <w:r w:rsidR="009007CD">
        <w:rPr>
          <w:rFonts w:ascii="Arial" w:eastAsia="Arial" w:hAnsi="Arial" w:cs="Arial"/>
          <w:b/>
          <w:sz w:val="18"/>
          <w:szCs w:val="18"/>
        </w:rPr>
        <w:t xml:space="preserve"> LCCC-</w:t>
      </w:r>
      <w:r w:rsidR="006D2BB6">
        <w:rPr>
          <w:rFonts w:ascii="Arial" w:eastAsia="Arial" w:hAnsi="Arial" w:cs="Arial"/>
          <w:b/>
          <w:sz w:val="18"/>
          <w:szCs w:val="18"/>
        </w:rPr>
        <w:t>072</w:t>
      </w:r>
      <w:r w:rsidR="009007CD">
        <w:rPr>
          <w:rFonts w:ascii="Arial" w:eastAsia="Arial" w:hAnsi="Arial" w:cs="Arial"/>
          <w:b/>
          <w:sz w:val="18"/>
          <w:szCs w:val="18"/>
        </w:rPr>
        <w:t>-202</w:t>
      </w:r>
      <w:r w:rsidR="00167AE5">
        <w:rPr>
          <w:rFonts w:ascii="Arial" w:eastAsia="Arial" w:hAnsi="Arial" w:cs="Arial"/>
          <w:b/>
          <w:sz w:val="18"/>
          <w:szCs w:val="18"/>
        </w:rPr>
        <w:t>2</w:t>
      </w:r>
      <w:r w:rsidR="009007CD">
        <w:rPr>
          <w:rFonts w:ascii="Arial" w:eastAsia="Arial" w:hAnsi="Arial" w:cs="Arial"/>
          <w:b/>
          <w:sz w:val="18"/>
          <w:szCs w:val="18"/>
        </w:rPr>
        <w:t xml:space="preserve"> CON </w:t>
      </w:r>
      <w:r w:rsidR="009007CD">
        <w:rPr>
          <w:rFonts w:ascii="Arial" w:eastAsia="Arial" w:hAnsi="Arial" w:cs="Arial"/>
          <w:b/>
          <w:sz w:val="18"/>
          <w:szCs w:val="18"/>
        </w:rPr>
        <w:lastRenderedPageBreak/>
        <w:t>CONCURRENCIA DE COMITÉ</w:t>
      </w:r>
      <w:r>
        <w:rPr>
          <w:rFonts w:ascii="Arial" w:eastAsia="Arial" w:hAnsi="Arial" w:cs="Arial"/>
          <w:b/>
          <w:sz w:val="18"/>
          <w:szCs w:val="18"/>
        </w:rPr>
        <w:t xml:space="preserve"> </w:t>
      </w:r>
      <w:r>
        <w:rPr>
          <w:rFonts w:ascii="Arial" w:eastAsia="Arial" w:hAnsi="Arial" w:cs="Arial"/>
          <w:bCs/>
          <w:sz w:val="18"/>
          <w:szCs w:val="18"/>
        </w:rPr>
        <w:t xml:space="preserve">para </w:t>
      </w:r>
      <w:r w:rsidR="005356DA">
        <w:rPr>
          <w:rFonts w:ascii="Arial" w:eastAsia="Arial" w:hAnsi="Arial" w:cs="Arial"/>
          <w:bCs/>
          <w:sz w:val="18"/>
          <w:szCs w:val="18"/>
        </w:rPr>
        <w:t>la</w:t>
      </w:r>
      <w:r w:rsidR="00186573">
        <w:rPr>
          <w:rFonts w:ascii="Arial" w:eastAsia="Arial" w:hAnsi="Arial" w:cs="Arial"/>
          <w:bCs/>
          <w:sz w:val="18"/>
          <w:szCs w:val="18"/>
        </w:rPr>
        <w:t xml:space="preserve"> </w:t>
      </w:r>
      <w:r w:rsidR="006D2BB6" w:rsidRPr="006D2BB6">
        <w:rPr>
          <w:rFonts w:ascii="Arial" w:eastAsia="Arial" w:hAnsi="Arial" w:cs="Arial"/>
          <w:b/>
          <w:sz w:val="18"/>
          <w:szCs w:val="18"/>
        </w:rPr>
        <w:t>“ADQUISICIÓN DE SENSORES PARA GLUCÓMETROS PARA EL PROGRAMA DE CARDIOMETABÓLICAS DEL ORGANISMO PÚBLICO DESCENTRALIZADO SERVICIOS DE SALUD JALISCO”</w:t>
      </w:r>
      <w:r w:rsidR="006D2BB6">
        <w:rPr>
          <w:rFonts w:ascii="Arial" w:eastAsia="Arial" w:hAnsi="Arial" w:cs="Arial"/>
          <w:b/>
          <w:sz w:val="18"/>
          <w:szCs w:val="18"/>
        </w:rPr>
        <w:t xml:space="preserve"> </w:t>
      </w:r>
      <w:r w:rsidR="000F2686">
        <w:rPr>
          <w:rFonts w:ascii="Arial" w:eastAsia="Arial" w:hAnsi="Arial" w:cs="Arial"/>
          <w:sz w:val="18"/>
          <w:szCs w:val="18"/>
        </w:rPr>
        <w:t xml:space="preserve">el </w:t>
      </w:r>
      <w:r w:rsidR="006D2BB6">
        <w:rPr>
          <w:rFonts w:ascii="Arial" w:eastAsia="Arial" w:hAnsi="Arial" w:cs="Arial"/>
          <w:sz w:val="18"/>
          <w:szCs w:val="18"/>
        </w:rPr>
        <w:t>Dr</w:t>
      </w:r>
      <w:r w:rsidR="000F2686">
        <w:rPr>
          <w:rFonts w:ascii="Arial" w:eastAsia="Arial" w:hAnsi="Arial" w:cs="Arial"/>
          <w:sz w:val="18"/>
          <w:szCs w:val="18"/>
        </w:rPr>
        <w:t xml:space="preserve">. </w:t>
      </w:r>
      <w:r w:rsidR="006D2BB6">
        <w:rPr>
          <w:rFonts w:ascii="Arial" w:eastAsia="Arial" w:hAnsi="Arial" w:cs="Arial"/>
          <w:sz w:val="18"/>
          <w:szCs w:val="18"/>
        </w:rPr>
        <w:t>Carlos Armando Ruiz Esparza Macias</w:t>
      </w:r>
      <w:r w:rsidR="000F2686">
        <w:rPr>
          <w:rFonts w:ascii="Arial" w:eastAsia="Arial" w:hAnsi="Arial" w:cs="Arial"/>
          <w:sz w:val="18"/>
          <w:szCs w:val="18"/>
        </w:rPr>
        <w:t xml:space="preserve">, </w:t>
      </w:r>
      <w:r w:rsidR="006D2BB6">
        <w:rPr>
          <w:rFonts w:ascii="Arial" w:eastAsia="Arial" w:hAnsi="Arial" w:cs="Arial"/>
          <w:sz w:val="18"/>
          <w:szCs w:val="18"/>
        </w:rPr>
        <w:t>Subdirector General de</w:t>
      </w:r>
      <w:r w:rsidR="00CE577E">
        <w:rPr>
          <w:rFonts w:ascii="Arial" w:eastAsia="Arial" w:hAnsi="Arial" w:cs="Arial"/>
          <w:sz w:val="18"/>
          <w:szCs w:val="18"/>
        </w:rPr>
        <w:t xml:space="preserve"> Programas en Salud</w:t>
      </w:r>
      <w:r w:rsidR="000F2686">
        <w:rPr>
          <w:rFonts w:ascii="Arial" w:eastAsia="Arial" w:hAnsi="Arial" w:cs="Arial"/>
          <w:sz w:val="18"/>
          <w:szCs w:val="18"/>
        </w:rPr>
        <w:t xml:space="preserve"> del O.P.D. Servicios de Salud Jalisco</w:t>
      </w:r>
      <w:r w:rsidRPr="007940D0">
        <w:rPr>
          <w:rFonts w:ascii="Arial" w:eastAsia="Arial" w:hAnsi="Arial" w:cs="Arial"/>
          <w:sz w:val="18"/>
          <w:szCs w:val="18"/>
        </w:rPr>
        <w:t xml:space="preserve">, posee la calidad de área evaluadora, quedando </w:t>
      </w:r>
      <w:r w:rsidR="009539EB">
        <w:rPr>
          <w:rFonts w:ascii="Arial" w:eastAsia="Arial" w:hAnsi="Arial" w:cs="Arial"/>
          <w:sz w:val="18"/>
          <w:szCs w:val="18"/>
        </w:rPr>
        <w:t xml:space="preserve">este último </w:t>
      </w:r>
      <w:r w:rsidRPr="007940D0">
        <w:rPr>
          <w:rFonts w:ascii="Arial" w:eastAsia="Arial" w:hAnsi="Arial" w:cs="Arial"/>
          <w:sz w:val="18"/>
          <w:szCs w:val="18"/>
        </w:rPr>
        <w:t xml:space="preserve">a su cargo la Evaluación Técnica de los requisitos solicitados en las </w:t>
      </w:r>
      <w:r w:rsidRPr="007940D0">
        <w:rPr>
          <w:rFonts w:ascii="Arial" w:eastAsia="Arial" w:hAnsi="Arial" w:cs="Arial"/>
          <w:b/>
          <w:bCs/>
          <w:sz w:val="18"/>
          <w:szCs w:val="18"/>
        </w:rPr>
        <w:t>BASES</w:t>
      </w:r>
      <w:r w:rsidRPr="007940D0">
        <w:rPr>
          <w:rFonts w:ascii="Arial" w:eastAsia="Arial" w:hAnsi="Arial" w:cs="Arial"/>
          <w:sz w:val="18"/>
          <w:szCs w:val="18"/>
        </w:rPr>
        <w:t xml:space="preserve"> de la Licitación de conformidad con las especificaciones Técnicas requeridas, en el </w:t>
      </w:r>
      <w:bookmarkStart w:id="2" w:name="_Hlk42067489"/>
      <w:r w:rsidR="009539EB" w:rsidRPr="007940D0">
        <w:rPr>
          <w:rFonts w:ascii="Arial" w:eastAsia="Arial" w:hAnsi="Arial" w:cs="Arial"/>
          <w:b/>
          <w:bCs/>
          <w:sz w:val="18"/>
          <w:szCs w:val="18"/>
        </w:rPr>
        <w:t>ANEXO 1. CARTA DE REQUERIMIENTOS TÉCNICOS</w:t>
      </w:r>
      <w:r w:rsidRPr="007940D0">
        <w:rPr>
          <w:rFonts w:ascii="Arial" w:eastAsia="Arial" w:hAnsi="Arial" w:cs="Arial"/>
          <w:b/>
          <w:bCs/>
          <w:sz w:val="18"/>
          <w:szCs w:val="18"/>
        </w:rPr>
        <w:t xml:space="preserve">, </w:t>
      </w:r>
      <w:bookmarkEnd w:id="2"/>
      <w:r w:rsidRPr="007940D0">
        <w:rPr>
          <w:rFonts w:ascii="Arial" w:eastAsia="Arial" w:hAnsi="Arial" w:cs="Arial"/>
          <w:sz w:val="18"/>
          <w:szCs w:val="18"/>
        </w:rPr>
        <w:t xml:space="preserve">derivado de las aclaraciones de la </w:t>
      </w:r>
      <w:r w:rsidRPr="007940D0">
        <w:rPr>
          <w:rFonts w:ascii="Arial" w:eastAsia="Arial" w:hAnsi="Arial" w:cs="Arial"/>
          <w:b/>
          <w:bCs/>
          <w:sz w:val="18"/>
          <w:szCs w:val="18"/>
        </w:rPr>
        <w:t>CONVOCANTE</w:t>
      </w:r>
      <w:r w:rsidRPr="007940D0">
        <w:rPr>
          <w:rFonts w:ascii="Arial" w:eastAsia="Arial" w:hAnsi="Arial" w:cs="Arial"/>
          <w:sz w:val="18"/>
          <w:szCs w:val="18"/>
        </w:rPr>
        <w:t>.</w:t>
      </w:r>
      <w:r>
        <w:rPr>
          <w:rFonts w:ascii="Arial" w:eastAsia="Arial" w:hAnsi="Arial" w:cs="Arial"/>
          <w:sz w:val="18"/>
          <w:szCs w:val="18"/>
        </w:rPr>
        <w:t xml:space="preserve"> </w:t>
      </w:r>
    </w:p>
    <w:p w14:paraId="474DB194" w14:textId="65CDD7DD" w:rsidR="00FD160E" w:rsidRDefault="005B6219" w:rsidP="006A4BA6">
      <w:pPr>
        <w:spacing w:after="0"/>
        <w:ind w:left="284" w:right="141"/>
        <w:jc w:val="both"/>
        <w:rPr>
          <w:rFonts w:ascii="Arial" w:eastAsia="Arial" w:hAnsi="Arial" w:cs="Arial"/>
          <w:sz w:val="18"/>
          <w:szCs w:val="18"/>
        </w:rPr>
      </w:pPr>
      <w:bookmarkStart w:id="3" w:name="_Hlk90998778"/>
      <w:r>
        <w:rPr>
          <w:rFonts w:ascii="Arial" w:eastAsia="Arial" w:hAnsi="Arial" w:cs="Arial"/>
          <w:sz w:val="18"/>
          <w:szCs w:val="18"/>
        </w:rPr>
        <w:t xml:space="preserve">A continuación, se presenta </w:t>
      </w:r>
      <w:r w:rsidR="0080634E">
        <w:rPr>
          <w:rFonts w:ascii="Arial" w:eastAsia="Arial" w:hAnsi="Arial" w:cs="Arial"/>
          <w:sz w:val="18"/>
          <w:szCs w:val="18"/>
        </w:rPr>
        <w:t>el</w:t>
      </w:r>
      <w:r>
        <w:rPr>
          <w:rFonts w:ascii="Arial" w:eastAsia="Arial" w:hAnsi="Arial" w:cs="Arial"/>
          <w:sz w:val="18"/>
          <w:szCs w:val="18"/>
        </w:rPr>
        <w:t xml:space="preserve"> resultado particular de</w:t>
      </w:r>
      <w:r w:rsidR="0080634E">
        <w:rPr>
          <w:rFonts w:ascii="Arial" w:eastAsia="Arial" w:hAnsi="Arial" w:cs="Arial"/>
          <w:sz w:val="18"/>
          <w:szCs w:val="18"/>
        </w:rPr>
        <w:t xml:space="preserve">l </w:t>
      </w:r>
      <w:r w:rsidR="0080634E">
        <w:rPr>
          <w:rFonts w:ascii="Arial" w:eastAsia="Arial" w:hAnsi="Arial" w:cs="Arial"/>
          <w:b/>
          <w:bCs/>
          <w:sz w:val="18"/>
          <w:szCs w:val="18"/>
        </w:rPr>
        <w:t>Dictamen</w:t>
      </w:r>
      <w:r w:rsidR="00FA74FA">
        <w:rPr>
          <w:rFonts w:ascii="Arial" w:eastAsia="Arial" w:hAnsi="Arial" w:cs="Arial"/>
          <w:b/>
          <w:bCs/>
          <w:sz w:val="18"/>
          <w:szCs w:val="18"/>
        </w:rPr>
        <w:t xml:space="preserve"> </w:t>
      </w:r>
      <w:r w:rsidR="000539DB">
        <w:rPr>
          <w:rFonts w:ascii="Arial" w:eastAsia="Arial" w:hAnsi="Arial" w:cs="Arial"/>
          <w:b/>
          <w:bCs/>
          <w:sz w:val="18"/>
          <w:szCs w:val="18"/>
        </w:rPr>
        <w:t xml:space="preserve">legal </w:t>
      </w:r>
      <w:r w:rsidR="00FA74FA">
        <w:rPr>
          <w:rFonts w:ascii="Arial" w:eastAsia="Arial" w:hAnsi="Arial" w:cs="Arial"/>
          <w:b/>
          <w:bCs/>
          <w:sz w:val="18"/>
          <w:szCs w:val="18"/>
        </w:rPr>
        <w:t>Administrativo y técnico</w:t>
      </w:r>
      <w:r>
        <w:rPr>
          <w:rFonts w:ascii="Arial" w:eastAsia="Arial" w:hAnsi="Arial" w:cs="Arial"/>
          <w:sz w:val="18"/>
          <w:szCs w:val="18"/>
        </w:rPr>
        <w:t xml:space="preserve"> emitido por parte de </w:t>
      </w:r>
      <w:r w:rsidR="00FA74FA" w:rsidRPr="00FA74FA">
        <w:rPr>
          <w:rFonts w:ascii="Arial" w:eastAsia="Arial" w:hAnsi="Arial" w:cs="Arial"/>
          <w:b/>
          <w:bCs/>
          <w:sz w:val="18"/>
          <w:szCs w:val="18"/>
        </w:rPr>
        <w:t>LA UNIDAD CENTRALIZADA DE COMPRAS</w:t>
      </w:r>
      <w:r w:rsidR="00FA74FA">
        <w:rPr>
          <w:rFonts w:ascii="Arial" w:eastAsia="Arial" w:hAnsi="Arial" w:cs="Arial"/>
          <w:sz w:val="18"/>
          <w:szCs w:val="18"/>
        </w:rPr>
        <w:t xml:space="preserve"> </w:t>
      </w:r>
      <w:r w:rsidR="0080634E">
        <w:rPr>
          <w:rFonts w:ascii="Arial" w:eastAsia="Arial" w:hAnsi="Arial" w:cs="Arial"/>
          <w:sz w:val="18"/>
          <w:szCs w:val="18"/>
        </w:rPr>
        <w:t xml:space="preserve">y el </w:t>
      </w:r>
      <w:r w:rsidR="0080634E">
        <w:rPr>
          <w:rFonts w:ascii="Arial" w:eastAsia="Arial" w:hAnsi="Arial" w:cs="Arial"/>
          <w:b/>
          <w:bCs/>
          <w:sz w:val="18"/>
          <w:szCs w:val="18"/>
        </w:rPr>
        <w:t>ÁREA REQUIRENTE</w:t>
      </w:r>
      <w:r w:rsidR="0080634E">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bookmarkStart w:id="4" w:name="_Hlk99616648"/>
    </w:p>
    <w:p w14:paraId="19B4BA98" w14:textId="77777777" w:rsidR="00F01AE2" w:rsidRDefault="00F01AE2" w:rsidP="006A4BA6">
      <w:pPr>
        <w:spacing w:after="0"/>
        <w:ind w:left="709" w:right="141" w:firstLine="142"/>
        <w:jc w:val="both"/>
        <w:rPr>
          <w:rFonts w:ascii="Arial" w:eastAsia="Arial" w:hAnsi="Arial" w:cs="Arial"/>
          <w:b/>
          <w:bCs/>
          <w:sz w:val="18"/>
          <w:szCs w:val="18"/>
        </w:rPr>
      </w:pPr>
    </w:p>
    <w:p w14:paraId="24DF270F" w14:textId="730908F8" w:rsidR="00F01AE2" w:rsidRPr="00F01AE2" w:rsidRDefault="00171628" w:rsidP="00F01AE2">
      <w:pPr>
        <w:tabs>
          <w:tab w:val="left" w:pos="851"/>
        </w:tabs>
        <w:spacing w:after="0"/>
        <w:ind w:left="851" w:right="141"/>
        <w:jc w:val="center"/>
        <w:rPr>
          <w:rFonts w:ascii="Arial" w:eastAsia="Arial" w:hAnsi="Arial" w:cs="Arial"/>
          <w:b/>
          <w:bCs/>
          <w:sz w:val="18"/>
          <w:szCs w:val="18"/>
        </w:rPr>
      </w:pPr>
      <w:r w:rsidRPr="00B264A1">
        <w:rPr>
          <w:rFonts w:ascii="Arial" w:eastAsia="Arial" w:hAnsi="Arial" w:cs="Arial"/>
          <w:b/>
          <w:bCs/>
          <w:sz w:val="18"/>
          <w:szCs w:val="18"/>
        </w:rPr>
        <w:t xml:space="preserve">DICTAMEN </w:t>
      </w:r>
      <w:r w:rsidR="00F01AE2" w:rsidRPr="00B264A1">
        <w:rPr>
          <w:rFonts w:ascii="Arial" w:eastAsia="Arial" w:hAnsi="Arial" w:cs="Arial"/>
          <w:b/>
          <w:bCs/>
          <w:sz w:val="18"/>
          <w:szCs w:val="18"/>
        </w:rPr>
        <w:t>LEGAL ADMINISTRATIVO Y TÉCNICO</w:t>
      </w:r>
    </w:p>
    <w:p w14:paraId="37F9E18E" w14:textId="77777777" w:rsidR="00F01AE2" w:rsidRDefault="00F01AE2">
      <w:pPr>
        <w:tabs>
          <w:tab w:val="left" w:pos="851"/>
        </w:tabs>
        <w:spacing w:after="0"/>
        <w:ind w:left="851" w:right="141"/>
        <w:jc w:val="both"/>
      </w:pPr>
      <w:bookmarkStart w:id="5" w:name="_Hlk120534802"/>
      <w:bookmarkStart w:id="6" w:name="_Hlk110431500"/>
    </w:p>
    <w:tbl>
      <w:tblPr>
        <w:tblStyle w:val="16"/>
        <w:tblW w:w="5000" w:type="pct"/>
        <w:jc w:val="center"/>
        <w:shd w:val="clear" w:color="auto" w:fill="FFFFFF" w:themeFill="background1"/>
        <w:tblLook w:val="0400" w:firstRow="0" w:lastRow="0" w:firstColumn="0" w:lastColumn="0" w:noHBand="0" w:noVBand="1"/>
      </w:tblPr>
      <w:tblGrid>
        <w:gridCol w:w="5982"/>
        <w:gridCol w:w="1527"/>
        <w:gridCol w:w="1440"/>
        <w:gridCol w:w="1672"/>
      </w:tblGrid>
      <w:tr w:rsidR="00CE577E" w:rsidRPr="00C150E0" w14:paraId="36156759" w14:textId="77777777" w:rsidTr="00F243AD">
        <w:trPr>
          <w:trHeight w:val="20"/>
          <w:jc w:val="center"/>
        </w:trPr>
        <w:tc>
          <w:tcPr>
            <w:tcW w:w="2816" w:type="pct"/>
            <w:vMerge w:val="restart"/>
            <w:tcBorders>
              <w:top w:val="single" w:sz="4" w:space="0" w:color="666666"/>
              <w:left w:val="single" w:sz="4" w:space="0" w:color="666666"/>
              <w:right w:val="single" w:sz="4" w:space="0" w:color="666666"/>
            </w:tcBorders>
            <w:shd w:val="clear" w:color="auto" w:fill="DEEAF6" w:themeFill="accent5" w:themeFillTint="33"/>
            <w:tcMar>
              <w:top w:w="0" w:type="dxa"/>
              <w:left w:w="108" w:type="dxa"/>
              <w:bottom w:w="0" w:type="dxa"/>
              <w:right w:w="108" w:type="dxa"/>
            </w:tcMar>
            <w:vAlign w:val="center"/>
          </w:tcPr>
          <w:p w14:paraId="381FC92F" w14:textId="740FF00F" w:rsidR="00CE577E" w:rsidRPr="00CE577E" w:rsidRDefault="00CE577E" w:rsidP="00511134">
            <w:pPr>
              <w:spacing w:after="0" w:line="240" w:lineRule="auto"/>
              <w:ind w:right="140"/>
              <w:jc w:val="center"/>
              <w:rPr>
                <w:rFonts w:ascii="Arial" w:hAnsi="Arial" w:cs="Arial"/>
                <w:b/>
                <w:bCs/>
                <w:sz w:val="18"/>
                <w:szCs w:val="20"/>
              </w:rPr>
            </w:pPr>
            <w:bookmarkStart w:id="7" w:name="_Hlk68533659"/>
            <w:bookmarkEnd w:id="3"/>
            <w:bookmarkEnd w:id="5"/>
            <w:r w:rsidRPr="00CE577E">
              <w:rPr>
                <w:rFonts w:ascii="Arial" w:hAnsi="Arial" w:cs="Arial"/>
                <w:b/>
                <w:bCs/>
                <w:sz w:val="18"/>
                <w:szCs w:val="20"/>
              </w:rPr>
              <w:t>PARTICIPANTE: GRUPO FAYX S.A. DE C.V.</w:t>
            </w:r>
          </w:p>
        </w:tc>
        <w:tc>
          <w:tcPr>
            <w:tcW w:w="719" w:type="pct"/>
            <w:vMerge w:val="restart"/>
            <w:tcBorders>
              <w:top w:val="single" w:sz="4" w:space="0" w:color="666666"/>
              <w:left w:val="single" w:sz="4" w:space="0" w:color="666666"/>
              <w:right w:val="single" w:sz="4" w:space="0" w:color="666666"/>
            </w:tcBorders>
            <w:shd w:val="clear" w:color="auto" w:fill="DEEAF6" w:themeFill="accent5" w:themeFillTint="33"/>
            <w:tcMar>
              <w:top w:w="0" w:type="dxa"/>
              <w:left w:w="108" w:type="dxa"/>
              <w:bottom w:w="0" w:type="dxa"/>
              <w:right w:w="108" w:type="dxa"/>
            </w:tcMar>
            <w:vAlign w:val="center"/>
          </w:tcPr>
          <w:p w14:paraId="3675DF20" w14:textId="6F0F7DF3" w:rsidR="00CE577E" w:rsidRPr="00CE577E" w:rsidRDefault="00CE577E" w:rsidP="00CE577E">
            <w:pPr>
              <w:spacing w:after="0" w:line="240" w:lineRule="auto"/>
              <w:ind w:right="140"/>
              <w:jc w:val="both"/>
              <w:rPr>
                <w:rFonts w:ascii="Arial" w:hAnsi="Arial" w:cs="Arial"/>
                <w:b/>
                <w:bCs/>
                <w:sz w:val="18"/>
                <w:szCs w:val="20"/>
              </w:rPr>
            </w:pPr>
            <w:r w:rsidRPr="00CE577E">
              <w:rPr>
                <w:rFonts w:ascii="Arial" w:hAnsi="Arial" w:cs="Arial"/>
                <w:b/>
                <w:bCs/>
                <w:sz w:val="18"/>
                <w:szCs w:val="20"/>
              </w:rPr>
              <w:t>PUNTO DE REFERENCIA 9.1 INCISO</w:t>
            </w:r>
          </w:p>
        </w:tc>
        <w:tc>
          <w:tcPr>
            <w:tcW w:w="1465" w:type="pct"/>
            <w:gridSpan w:val="2"/>
            <w:tcBorders>
              <w:top w:val="single" w:sz="4" w:space="0" w:color="666666"/>
              <w:left w:val="single" w:sz="4" w:space="0" w:color="666666"/>
              <w:bottom w:val="single" w:sz="4" w:space="0" w:color="000000"/>
              <w:right w:val="single" w:sz="4" w:space="0" w:color="666666"/>
            </w:tcBorders>
            <w:shd w:val="clear" w:color="auto" w:fill="DEEAF6" w:themeFill="accent5" w:themeFillTint="33"/>
            <w:tcMar>
              <w:top w:w="0" w:type="dxa"/>
              <w:left w:w="108" w:type="dxa"/>
              <w:bottom w:w="0" w:type="dxa"/>
              <w:right w:w="108" w:type="dxa"/>
            </w:tcMar>
            <w:vAlign w:val="center"/>
          </w:tcPr>
          <w:p w14:paraId="62FD9A4D" w14:textId="51D2498E" w:rsidR="00CE577E" w:rsidRPr="00CE577E" w:rsidRDefault="00CE577E" w:rsidP="00511134">
            <w:pPr>
              <w:spacing w:after="0" w:line="240" w:lineRule="auto"/>
              <w:ind w:right="140"/>
              <w:jc w:val="center"/>
              <w:rPr>
                <w:rFonts w:ascii="Arial" w:hAnsi="Arial" w:cs="Arial"/>
                <w:b/>
                <w:bCs/>
                <w:sz w:val="18"/>
                <w:szCs w:val="20"/>
              </w:rPr>
            </w:pPr>
            <w:r w:rsidRPr="00CE577E">
              <w:rPr>
                <w:rFonts w:ascii="Arial" w:hAnsi="Arial" w:cs="Arial"/>
                <w:b/>
                <w:bCs/>
                <w:sz w:val="18"/>
                <w:szCs w:val="20"/>
              </w:rPr>
              <w:t>CUMPLE</w:t>
            </w:r>
          </w:p>
        </w:tc>
      </w:tr>
      <w:tr w:rsidR="00CE577E" w:rsidRPr="00C150E0" w14:paraId="5943986F" w14:textId="77777777" w:rsidTr="00F243AD">
        <w:trPr>
          <w:trHeight w:val="20"/>
          <w:jc w:val="center"/>
        </w:trPr>
        <w:tc>
          <w:tcPr>
            <w:tcW w:w="2816" w:type="pct"/>
            <w:vMerge/>
            <w:tcBorders>
              <w:left w:val="single" w:sz="4" w:space="0" w:color="666666"/>
              <w:bottom w:val="single" w:sz="4" w:space="0" w:color="666666"/>
              <w:right w:val="single" w:sz="4" w:space="0" w:color="666666"/>
            </w:tcBorders>
            <w:shd w:val="clear" w:color="auto" w:fill="DEEAF6" w:themeFill="accent5" w:themeFillTint="33"/>
            <w:tcMar>
              <w:top w:w="0" w:type="dxa"/>
              <w:left w:w="108" w:type="dxa"/>
              <w:bottom w:w="0" w:type="dxa"/>
              <w:right w:w="108" w:type="dxa"/>
            </w:tcMar>
            <w:vAlign w:val="center"/>
          </w:tcPr>
          <w:p w14:paraId="6E2A7FF8" w14:textId="77777777" w:rsidR="00CE577E" w:rsidRPr="00CE577E" w:rsidRDefault="00CE577E" w:rsidP="00511134">
            <w:pPr>
              <w:spacing w:after="0" w:line="240" w:lineRule="auto"/>
              <w:ind w:right="140"/>
              <w:jc w:val="both"/>
              <w:rPr>
                <w:rFonts w:ascii="Arial" w:hAnsi="Arial" w:cs="Arial"/>
                <w:b/>
                <w:bCs/>
                <w:sz w:val="18"/>
                <w:szCs w:val="20"/>
              </w:rPr>
            </w:pPr>
          </w:p>
        </w:tc>
        <w:tc>
          <w:tcPr>
            <w:tcW w:w="719" w:type="pct"/>
            <w:vMerge/>
            <w:tcBorders>
              <w:left w:val="single" w:sz="4" w:space="0" w:color="666666"/>
              <w:bottom w:val="single" w:sz="4" w:space="0" w:color="666666"/>
              <w:right w:val="single" w:sz="4" w:space="0" w:color="666666"/>
            </w:tcBorders>
            <w:shd w:val="clear" w:color="auto" w:fill="DEEAF6" w:themeFill="accent5" w:themeFillTint="33"/>
            <w:tcMar>
              <w:top w:w="0" w:type="dxa"/>
              <w:left w:w="108" w:type="dxa"/>
              <w:bottom w:w="0" w:type="dxa"/>
              <w:right w:w="108" w:type="dxa"/>
            </w:tcMar>
            <w:vAlign w:val="center"/>
          </w:tcPr>
          <w:p w14:paraId="6F7C4799" w14:textId="77777777" w:rsidR="00CE577E" w:rsidRPr="00CE577E" w:rsidRDefault="00CE577E" w:rsidP="00511134">
            <w:pPr>
              <w:spacing w:after="0" w:line="240" w:lineRule="auto"/>
              <w:ind w:right="140"/>
              <w:jc w:val="center"/>
              <w:rPr>
                <w:rFonts w:ascii="Arial" w:hAnsi="Arial" w:cs="Arial"/>
                <w:b/>
                <w:bCs/>
                <w:sz w:val="18"/>
                <w:szCs w:val="20"/>
              </w:rPr>
            </w:pPr>
          </w:p>
        </w:tc>
        <w:tc>
          <w:tcPr>
            <w:tcW w:w="678" w:type="pct"/>
            <w:tcBorders>
              <w:top w:val="single" w:sz="4" w:space="0" w:color="000000"/>
              <w:left w:val="single" w:sz="4" w:space="0" w:color="666666"/>
              <w:bottom w:val="single" w:sz="4" w:space="0" w:color="666666"/>
              <w:right w:val="single" w:sz="4" w:space="0" w:color="666666"/>
            </w:tcBorders>
            <w:shd w:val="clear" w:color="auto" w:fill="DEEAF6" w:themeFill="accent5" w:themeFillTint="33"/>
            <w:tcMar>
              <w:top w:w="0" w:type="dxa"/>
              <w:left w:w="108" w:type="dxa"/>
              <w:bottom w:w="0" w:type="dxa"/>
              <w:right w:w="108" w:type="dxa"/>
            </w:tcMar>
            <w:vAlign w:val="center"/>
          </w:tcPr>
          <w:p w14:paraId="0DD3B830" w14:textId="78E93081" w:rsidR="00CE577E" w:rsidRPr="00CE577E" w:rsidRDefault="00CE577E" w:rsidP="00511134">
            <w:pPr>
              <w:spacing w:after="0" w:line="240" w:lineRule="auto"/>
              <w:jc w:val="center"/>
              <w:rPr>
                <w:rFonts w:ascii="Arial" w:hAnsi="Arial" w:cs="Arial"/>
                <w:b/>
                <w:bCs/>
                <w:sz w:val="18"/>
                <w:szCs w:val="20"/>
              </w:rPr>
            </w:pPr>
            <w:r w:rsidRPr="00CE577E">
              <w:rPr>
                <w:rFonts w:ascii="Arial" w:hAnsi="Arial" w:cs="Arial"/>
                <w:b/>
                <w:bCs/>
                <w:sz w:val="18"/>
                <w:szCs w:val="20"/>
              </w:rPr>
              <w:t>CUMPLE</w:t>
            </w:r>
          </w:p>
        </w:tc>
        <w:tc>
          <w:tcPr>
            <w:tcW w:w="787" w:type="pct"/>
            <w:tcBorders>
              <w:top w:val="single" w:sz="4" w:space="0" w:color="000000"/>
              <w:left w:val="single" w:sz="4" w:space="0" w:color="666666"/>
              <w:bottom w:val="single" w:sz="4" w:space="0" w:color="666666"/>
              <w:right w:val="single" w:sz="4" w:space="0" w:color="666666"/>
            </w:tcBorders>
            <w:shd w:val="clear" w:color="auto" w:fill="DEEAF6" w:themeFill="accent5" w:themeFillTint="33"/>
            <w:vAlign w:val="center"/>
          </w:tcPr>
          <w:p w14:paraId="0E4DC9CE" w14:textId="20698439" w:rsidR="00CE577E" w:rsidRPr="00CE577E" w:rsidRDefault="00CE577E" w:rsidP="00511134">
            <w:pPr>
              <w:spacing w:after="0" w:line="240" w:lineRule="auto"/>
              <w:jc w:val="center"/>
              <w:rPr>
                <w:rFonts w:ascii="Arial" w:hAnsi="Arial" w:cs="Arial"/>
                <w:b/>
                <w:bCs/>
                <w:sz w:val="18"/>
                <w:szCs w:val="20"/>
              </w:rPr>
            </w:pPr>
            <w:r w:rsidRPr="00CE577E">
              <w:rPr>
                <w:rFonts w:ascii="Arial" w:hAnsi="Arial" w:cs="Arial"/>
                <w:b/>
                <w:bCs/>
                <w:sz w:val="18"/>
                <w:szCs w:val="20"/>
              </w:rPr>
              <w:t>NO CUMPLE</w:t>
            </w:r>
          </w:p>
        </w:tc>
      </w:tr>
      <w:tr w:rsidR="009C45FB" w:rsidRPr="00C150E0" w14:paraId="37A125AC" w14:textId="77777777" w:rsidTr="00F243AD">
        <w:trPr>
          <w:trHeight w:val="383"/>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1868D0" w14:textId="77777777" w:rsidR="009C45FB" w:rsidRPr="00C150E0" w:rsidRDefault="009C45FB" w:rsidP="009C45FB">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79E4B4" w14:textId="77777777" w:rsidR="009C45FB" w:rsidRPr="00C150E0" w:rsidRDefault="009C45FB" w:rsidP="009C45FB">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47B1DE" w14:textId="24D23A50" w:rsidR="009C45FB" w:rsidRPr="00C150E0" w:rsidRDefault="009C45FB" w:rsidP="009C45FB">
            <w:pPr>
              <w:spacing w:after="0" w:line="240" w:lineRule="auto"/>
              <w:jc w:val="center"/>
              <w:rPr>
                <w:rFonts w:ascii="Arial Narrow" w:eastAsia="Times New Roman" w:hAnsi="Arial Narrow" w:cs="Arial"/>
                <w:sz w:val="18"/>
                <w:szCs w:val="18"/>
              </w:rPr>
            </w:pPr>
            <w:r w:rsidRPr="004A377E">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757F81BD" w14:textId="77777777" w:rsidR="009C45FB" w:rsidRPr="00C150E0" w:rsidRDefault="009C45FB" w:rsidP="009C45FB">
            <w:pPr>
              <w:spacing w:after="0" w:line="240" w:lineRule="auto"/>
              <w:rPr>
                <w:rFonts w:ascii="Arial Narrow" w:eastAsia="Times New Roman" w:hAnsi="Arial Narrow" w:cs="Arial"/>
                <w:sz w:val="18"/>
                <w:szCs w:val="18"/>
              </w:rPr>
            </w:pPr>
          </w:p>
        </w:tc>
      </w:tr>
      <w:tr w:rsidR="009C45FB" w:rsidRPr="00C150E0" w14:paraId="5EEBDC9E" w14:textId="77777777" w:rsidTr="00F243AD">
        <w:trPr>
          <w:trHeight w:val="20"/>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2F149F" w14:textId="77777777" w:rsidR="009C45FB" w:rsidRPr="00C150E0" w:rsidRDefault="009C45FB" w:rsidP="009C45FB">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7536E922" w14:textId="77777777" w:rsidR="009C45FB" w:rsidRPr="00C150E0" w:rsidRDefault="009C45FB" w:rsidP="009C45FB">
            <w:pPr>
              <w:numPr>
                <w:ilvl w:val="1"/>
                <w:numId w:val="8"/>
              </w:numPr>
              <w:suppressAutoHyphens w:val="0"/>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9AA13B" w14:textId="77777777" w:rsidR="009C45FB" w:rsidRPr="00C150E0" w:rsidRDefault="009C45FB" w:rsidP="009C45FB">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283339" w14:textId="3013DF2A" w:rsidR="009C45FB" w:rsidRPr="00C150E0" w:rsidRDefault="009C45FB" w:rsidP="009C45FB">
            <w:pPr>
              <w:spacing w:after="0" w:line="240" w:lineRule="auto"/>
              <w:jc w:val="center"/>
              <w:rPr>
                <w:rFonts w:ascii="Arial Narrow" w:eastAsia="Times New Roman" w:hAnsi="Arial Narrow" w:cs="Arial"/>
                <w:sz w:val="18"/>
                <w:szCs w:val="18"/>
              </w:rPr>
            </w:pPr>
            <w:r w:rsidRPr="004A377E">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7241BC90" w14:textId="77777777" w:rsidR="009C45FB" w:rsidRPr="00C150E0" w:rsidRDefault="009C45FB" w:rsidP="009C45FB">
            <w:pPr>
              <w:spacing w:after="0" w:line="240" w:lineRule="auto"/>
              <w:rPr>
                <w:rFonts w:ascii="Arial Narrow" w:eastAsia="Times New Roman" w:hAnsi="Arial Narrow" w:cs="Arial"/>
                <w:sz w:val="18"/>
                <w:szCs w:val="18"/>
              </w:rPr>
            </w:pPr>
          </w:p>
        </w:tc>
      </w:tr>
      <w:tr w:rsidR="00CE577E" w:rsidRPr="00C150E0" w14:paraId="1FDF4EDF" w14:textId="77777777" w:rsidTr="00F243AD">
        <w:trPr>
          <w:trHeight w:val="20"/>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7B806D" w14:textId="77777777" w:rsidR="00CE577E" w:rsidRPr="00C150E0" w:rsidRDefault="00CE577E" w:rsidP="00511134">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31FAA612" w14:textId="77777777" w:rsidR="00CE577E" w:rsidRPr="00B11B01" w:rsidRDefault="00CE577E" w:rsidP="00CE577E">
            <w:pPr>
              <w:numPr>
                <w:ilvl w:val="1"/>
                <w:numId w:val="7"/>
              </w:numPr>
              <w:suppressAutoHyphens w:val="0"/>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77C1DD86" w14:textId="77777777" w:rsidR="00CE577E" w:rsidRPr="009B733F" w:rsidRDefault="00CE577E" w:rsidP="00CE577E">
            <w:pPr>
              <w:pStyle w:val="Prrafodelista"/>
              <w:numPr>
                <w:ilvl w:val="1"/>
                <w:numId w:val="7"/>
              </w:numPr>
              <w:suppressAutoHyphens w:val="0"/>
              <w:spacing w:after="0" w:line="240" w:lineRule="auto"/>
              <w:ind w:right="140"/>
              <w:contextualSpacing/>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JURÍDICAS, DEBERÁ PRESENTAR, ADEMÁS:</w:t>
            </w:r>
          </w:p>
          <w:p w14:paraId="635C477A" w14:textId="77777777" w:rsidR="00CE577E" w:rsidRPr="00C150E0" w:rsidRDefault="00CE577E" w:rsidP="00CE577E">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62EFF71" w14:textId="77777777" w:rsidR="00CE577E" w:rsidRPr="00C150E0" w:rsidRDefault="00CE577E" w:rsidP="00CE577E">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40A7003" w14:textId="77777777" w:rsidR="00CE577E" w:rsidRPr="00C150E0" w:rsidRDefault="00CE577E" w:rsidP="00511134">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F77F464" w14:textId="77777777" w:rsidR="00CE577E" w:rsidRPr="00076694" w:rsidRDefault="00CE577E" w:rsidP="00CE577E">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07E756E1" w14:textId="77777777" w:rsidR="00CE577E" w:rsidRPr="00C150E0" w:rsidRDefault="00CE577E" w:rsidP="00CE577E">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w:t>
            </w:r>
            <w:r w:rsidRPr="00C150E0">
              <w:rPr>
                <w:rFonts w:ascii="Arial Narrow" w:hAnsi="Arial Narrow" w:cs="Arial"/>
                <w:b/>
                <w:bCs/>
                <w:sz w:val="18"/>
                <w:szCs w:val="18"/>
              </w:rPr>
              <w:lastRenderedPageBreak/>
              <w:t>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50FCB234" w14:textId="77777777" w:rsidR="00CE577E" w:rsidRPr="00C150E0" w:rsidRDefault="00CE577E" w:rsidP="00CE577E">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094D6523" w14:textId="77777777" w:rsidR="00CE577E" w:rsidRPr="00F42086" w:rsidRDefault="00CE577E" w:rsidP="00CE577E">
            <w:pPr>
              <w:pStyle w:val="Prrafodelista"/>
              <w:numPr>
                <w:ilvl w:val="2"/>
                <w:numId w:val="7"/>
              </w:numPr>
              <w:suppressAutoHyphens w:val="0"/>
              <w:spacing w:after="0" w:line="240" w:lineRule="auto"/>
              <w:ind w:right="140"/>
              <w:contextualSpacing/>
              <w:jc w:val="both"/>
              <w:rPr>
                <w:rFonts w:ascii="Arial Narrow" w:hAnsi="Arial Narrow" w:cs="Arial"/>
                <w:sz w:val="18"/>
                <w:szCs w:val="18"/>
              </w:rPr>
            </w:pPr>
            <w:r w:rsidRPr="00F42086">
              <w:rPr>
                <w:rFonts w:ascii="Arial Narrow" w:hAnsi="Arial Narrow" w:cs="Arial"/>
                <w:sz w:val="18"/>
                <w:szCs w:val="18"/>
              </w:rPr>
              <w:t xml:space="preserve">Declaración Anual del </w:t>
            </w:r>
            <w:r w:rsidRPr="00F42086">
              <w:rPr>
                <w:rFonts w:ascii="Arial Narrow" w:hAnsi="Arial Narrow" w:cs="Arial"/>
                <w:b/>
                <w:bCs/>
                <w:sz w:val="18"/>
                <w:szCs w:val="18"/>
              </w:rPr>
              <w:t>ISR</w:t>
            </w:r>
            <w:r w:rsidRPr="00F42086">
              <w:rPr>
                <w:rFonts w:ascii="Arial Narrow" w:hAnsi="Arial Narrow" w:cs="Arial"/>
                <w:sz w:val="18"/>
                <w:szCs w:val="18"/>
              </w:rPr>
              <w:t xml:space="preserve"> completa del ejercicio fiscal del año 2021, con sus anexos y acuse, a excepción de las empresas constituidas en el año en curso</w:t>
            </w:r>
            <w:r>
              <w:rPr>
                <w:rFonts w:ascii="Arial Narrow" w:hAnsi="Arial Narrow" w:cs="Arial"/>
                <w:sz w:val="18"/>
                <w:szCs w:val="18"/>
              </w:rPr>
              <w:t>.</w:t>
            </w:r>
          </w:p>
          <w:p w14:paraId="792DA6EF" w14:textId="77777777" w:rsidR="00CE577E" w:rsidRPr="009B733F" w:rsidRDefault="00CE577E" w:rsidP="00CE577E">
            <w:pPr>
              <w:numPr>
                <w:ilvl w:val="1"/>
                <w:numId w:val="7"/>
              </w:numPr>
              <w:suppressAutoHyphens w:val="0"/>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FÍSICAS, DEBERÁ PRESENTAR, ADEMÁS:</w:t>
            </w:r>
          </w:p>
          <w:p w14:paraId="676A1A01" w14:textId="77777777" w:rsidR="00CE577E" w:rsidRPr="00C150E0" w:rsidRDefault="00CE577E" w:rsidP="00CE577E">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6C7489E1" w14:textId="77777777" w:rsidR="00CE577E" w:rsidRPr="00C150E0" w:rsidRDefault="00CE577E" w:rsidP="00CE577E">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4DDA5DB2" w14:textId="77777777" w:rsidR="00CE577E" w:rsidRPr="00C150E0" w:rsidRDefault="00CE577E" w:rsidP="00CE577E">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4D49514D" w14:textId="77777777" w:rsidR="00CE577E" w:rsidRPr="00C150E0" w:rsidRDefault="00CE577E" w:rsidP="00CE577E">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F42086">
              <w:rPr>
                <w:rFonts w:ascii="Arial Narrow" w:hAnsi="Arial Narrow" w:cs="Arial"/>
                <w:sz w:val="18"/>
                <w:szCs w:val="18"/>
              </w:rPr>
              <w:t xml:space="preserve">Última declaración del </w:t>
            </w:r>
            <w:r w:rsidRPr="00F42086">
              <w:rPr>
                <w:rFonts w:ascii="Arial Narrow" w:hAnsi="Arial Narrow" w:cs="Arial"/>
                <w:b/>
                <w:bCs/>
                <w:sz w:val="18"/>
                <w:szCs w:val="18"/>
              </w:rPr>
              <w:t>ISR</w:t>
            </w:r>
            <w:r w:rsidRPr="00F42086">
              <w:rPr>
                <w:rFonts w:ascii="Arial Narrow" w:hAnsi="Arial Narrow" w:cs="Arial"/>
                <w:sz w:val="18"/>
                <w:szCs w:val="18"/>
              </w:rPr>
              <w:t xml:space="preserve"> completa del ejercicio fiscal del año 2021, en donde se observe el ingreso acumulado del ejercicio fiscal en comento, a excepción de las personas físicas que iniciaron o reactivaron actividades en el año en curso.</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D66F" w14:textId="77777777" w:rsidR="00CE577E" w:rsidRPr="00C150E0" w:rsidRDefault="00CE577E" w:rsidP="0051113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E83D19" w14:textId="5A6C2D62" w:rsidR="00CE577E" w:rsidRPr="009C45FB" w:rsidRDefault="009C45FB" w:rsidP="009C45FB">
            <w:pPr>
              <w:spacing w:after="0" w:line="240" w:lineRule="auto"/>
              <w:jc w:val="center"/>
              <w:rPr>
                <w:rFonts w:ascii="Arial" w:hAnsi="Arial" w:cs="Arial"/>
                <w:b/>
                <w:bCs/>
                <w:sz w:val="18"/>
                <w:szCs w:val="20"/>
              </w:rPr>
            </w:pPr>
            <w:r w:rsidRPr="00CE577E">
              <w:rPr>
                <w:rFonts w:ascii="Arial" w:hAnsi="Arial" w:cs="Arial"/>
                <w:b/>
                <w:bCs/>
                <w:sz w:val="18"/>
                <w:szCs w:val="20"/>
              </w:rPr>
              <w:t>CUMPLE</w:t>
            </w:r>
          </w:p>
          <w:p w14:paraId="4895D3DA" w14:textId="0315F5B4" w:rsidR="009C45FB" w:rsidRPr="009C45FB" w:rsidRDefault="009C45FB" w:rsidP="009C45FB">
            <w:pPr>
              <w:spacing w:after="0" w:line="240" w:lineRule="auto"/>
              <w:jc w:val="center"/>
              <w:rPr>
                <w:rFonts w:ascii="Arial" w:hAnsi="Arial" w:cs="Arial"/>
                <w:b/>
                <w:bCs/>
                <w:sz w:val="18"/>
                <w:szCs w:val="20"/>
              </w:rPr>
            </w:pPr>
            <w:r w:rsidRPr="00CE577E">
              <w:rPr>
                <w:rFonts w:ascii="Arial" w:hAnsi="Arial" w:cs="Arial"/>
                <w:b/>
                <w:bCs/>
                <w:sz w:val="18"/>
                <w:szCs w:val="20"/>
              </w:rPr>
              <w:t>CUMPLE</w:t>
            </w:r>
          </w:p>
          <w:p w14:paraId="357B68B1" w14:textId="77777777" w:rsidR="009C45FB" w:rsidRPr="009C45FB" w:rsidRDefault="009C45FB" w:rsidP="00511134">
            <w:pPr>
              <w:spacing w:after="0" w:line="240" w:lineRule="auto"/>
              <w:rPr>
                <w:rFonts w:ascii="Arial" w:hAnsi="Arial" w:cs="Arial"/>
                <w:b/>
                <w:bCs/>
                <w:sz w:val="18"/>
                <w:szCs w:val="20"/>
              </w:rPr>
            </w:pPr>
          </w:p>
          <w:p w14:paraId="41D95CCC" w14:textId="4AC9DD6B" w:rsidR="009C45FB" w:rsidRPr="009C45FB" w:rsidRDefault="009C45FB" w:rsidP="00511134">
            <w:pPr>
              <w:spacing w:after="0" w:line="240" w:lineRule="auto"/>
              <w:rPr>
                <w:rFonts w:ascii="Arial" w:hAnsi="Arial" w:cs="Arial"/>
                <w:b/>
                <w:bCs/>
                <w:sz w:val="18"/>
                <w:szCs w:val="20"/>
              </w:rPr>
            </w:pPr>
          </w:p>
          <w:p w14:paraId="3D402D82" w14:textId="621EB3AF" w:rsidR="009C45FB" w:rsidRPr="009C45FB" w:rsidRDefault="009C45FB" w:rsidP="00511134">
            <w:pPr>
              <w:spacing w:after="0" w:line="240" w:lineRule="auto"/>
              <w:rPr>
                <w:rFonts w:ascii="Arial" w:hAnsi="Arial" w:cs="Arial"/>
                <w:b/>
                <w:bCs/>
                <w:sz w:val="18"/>
                <w:szCs w:val="20"/>
              </w:rPr>
            </w:pPr>
          </w:p>
          <w:p w14:paraId="4EE02A26" w14:textId="08BDCB06" w:rsidR="009C45FB" w:rsidRPr="009C45FB" w:rsidRDefault="009C45FB" w:rsidP="009C45FB">
            <w:pPr>
              <w:spacing w:after="0" w:line="240" w:lineRule="auto"/>
              <w:jc w:val="center"/>
              <w:rPr>
                <w:rFonts w:ascii="Arial" w:hAnsi="Arial" w:cs="Arial"/>
                <w:b/>
                <w:bCs/>
                <w:sz w:val="18"/>
                <w:szCs w:val="20"/>
              </w:rPr>
            </w:pPr>
          </w:p>
          <w:p w14:paraId="74226923" w14:textId="7C7F997C" w:rsidR="009C45FB" w:rsidRPr="009C45FB" w:rsidRDefault="009C45FB" w:rsidP="009C45FB">
            <w:pPr>
              <w:spacing w:after="0" w:line="240" w:lineRule="auto"/>
              <w:jc w:val="center"/>
              <w:rPr>
                <w:rFonts w:ascii="Arial" w:hAnsi="Arial" w:cs="Arial"/>
                <w:b/>
                <w:bCs/>
                <w:sz w:val="18"/>
                <w:szCs w:val="20"/>
              </w:rPr>
            </w:pPr>
            <w:r w:rsidRPr="00CE577E">
              <w:rPr>
                <w:rFonts w:ascii="Arial" w:hAnsi="Arial" w:cs="Arial"/>
                <w:b/>
                <w:bCs/>
                <w:sz w:val="18"/>
                <w:szCs w:val="20"/>
              </w:rPr>
              <w:t>CUMPLE</w:t>
            </w:r>
          </w:p>
          <w:p w14:paraId="121B30E1" w14:textId="382EE33B" w:rsidR="009C45FB" w:rsidRPr="009C45FB" w:rsidRDefault="009C45FB" w:rsidP="009C45FB">
            <w:pPr>
              <w:spacing w:after="0" w:line="240" w:lineRule="auto"/>
              <w:jc w:val="center"/>
              <w:rPr>
                <w:rFonts w:ascii="Arial" w:hAnsi="Arial" w:cs="Arial"/>
                <w:b/>
                <w:bCs/>
                <w:sz w:val="18"/>
                <w:szCs w:val="20"/>
              </w:rPr>
            </w:pPr>
          </w:p>
          <w:p w14:paraId="79D030D0" w14:textId="42ED885C" w:rsidR="009C45FB" w:rsidRPr="009C45FB" w:rsidRDefault="009C45FB" w:rsidP="009C45FB">
            <w:pPr>
              <w:spacing w:after="0" w:line="240" w:lineRule="auto"/>
              <w:jc w:val="center"/>
              <w:rPr>
                <w:rFonts w:ascii="Arial" w:hAnsi="Arial" w:cs="Arial"/>
                <w:b/>
                <w:bCs/>
                <w:sz w:val="18"/>
                <w:szCs w:val="20"/>
              </w:rPr>
            </w:pPr>
          </w:p>
          <w:p w14:paraId="2D95015F" w14:textId="48626C15" w:rsidR="009C45FB" w:rsidRPr="009C45FB" w:rsidRDefault="009C45FB" w:rsidP="009C45FB">
            <w:pPr>
              <w:spacing w:after="0" w:line="240" w:lineRule="auto"/>
              <w:jc w:val="center"/>
              <w:rPr>
                <w:rFonts w:ascii="Arial" w:hAnsi="Arial" w:cs="Arial"/>
                <w:b/>
                <w:bCs/>
                <w:sz w:val="18"/>
                <w:szCs w:val="20"/>
              </w:rPr>
            </w:pPr>
          </w:p>
          <w:p w14:paraId="02D941EA" w14:textId="77777777" w:rsidR="009C45FB" w:rsidRPr="009C45FB" w:rsidRDefault="009C45FB" w:rsidP="009C45FB">
            <w:pPr>
              <w:spacing w:after="0" w:line="240" w:lineRule="auto"/>
              <w:jc w:val="center"/>
              <w:rPr>
                <w:rFonts w:ascii="Arial" w:hAnsi="Arial" w:cs="Arial"/>
                <w:b/>
                <w:bCs/>
                <w:sz w:val="18"/>
                <w:szCs w:val="20"/>
              </w:rPr>
            </w:pPr>
          </w:p>
          <w:p w14:paraId="57DD0DFC" w14:textId="566E5902" w:rsidR="009C45FB" w:rsidRPr="009C45FB" w:rsidRDefault="009C45FB" w:rsidP="009C45FB">
            <w:pPr>
              <w:spacing w:after="0" w:line="240" w:lineRule="auto"/>
              <w:jc w:val="center"/>
              <w:rPr>
                <w:rFonts w:ascii="Arial" w:hAnsi="Arial" w:cs="Arial"/>
                <w:b/>
                <w:bCs/>
                <w:sz w:val="18"/>
                <w:szCs w:val="20"/>
              </w:rPr>
            </w:pPr>
          </w:p>
          <w:p w14:paraId="6259811C" w14:textId="1EBAF1C8" w:rsidR="009C45FB" w:rsidRPr="009C45FB" w:rsidRDefault="009C45FB" w:rsidP="009C45FB">
            <w:pPr>
              <w:spacing w:after="0" w:line="240" w:lineRule="auto"/>
              <w:jc w:val="center"/>
              <w:rPr>
                <w:rFonts w:ascii="Arial" w:hAnsi="Arial" w:cs="Arial"/>
                <w:b/>
                <w:bCs/>
                <w:sz w:val="18"/>
                <w:szCs w:val="20"/>
              </w:rPr>
            </w:pPr>
          </w:p>
          <w:p w14:paraId="04DA3AA2" w14:textId="43081C70" w:rsidR="009C45FB" w:rsidRPr="009C45FB" w:rsidRDefault="009C45FB" w:rsidP="009C45FB">
            <w:pPr>
              <w:spacing w:after="0" w:line="240" w:lineRule="auto"/>
              <w:jc w:val="center"/>
              <w:rPr>
                <w:rFonts w:ascii="Arial" w:hAnsi="Arial" w:cs="Arial"/>
                <w:b/>
                <w:bCs/>
                <w:sz w:val="18"/>
                <w:szCs w:val="20"/>
              </w:rPr>
            </w:pPr>
          </w:p>
          <w:p w14:paraId="2937C862" w14:textId="5C0F2D51" w:rsidR="009C45FB" w:rsidRPr="009C45FB" w:rsidRDefault="009C45FB" w:rsidP="009C45FB">
            <w:pPr>
              <w:spacing w:after="0" w:line="240" w:lineRule="auto"/>
              <w:jc w:val="center"/>
              <w:rPr>
                <w:rFonts w:ascii="Arial" w:hAnsi="Arial" w:cs="Arial"/>
                <w:b/>
                <w:bCs/>
                <w:sz w:val="18"/>
                <w:szCs w:val="20"/>
              </w:rPr>
            </w:pPr>
          </w:p>
          <w:p w14:paraId="4D4A74D6" w14:textId="46301280" w:rsidR="009C45FB" w:rsidRPr="009C45FB" w:rsidRDefault="009C45FB" w:rsidP="009C45FB">
            <w:pPr>
              <w:spacing w:after="0" w:line="240" w:lineRule="auto"/>
              <w:jc w:val="center"/>
              <w:rPr>
                <w:rFonts w:ascii="Arial" w:hAnsi="Arial" w:cs="Arial"/>
                <w:b/>
                <w:bCs/>
                <w:sz w:val="18"/>
                <w:szCs w:val="20"/>
              </w:rPr>
            </w:pPr>
            <w:r w:rsidRPr="00CE577E">
              <w:rPr>
                <w:rFonts w:ascii="Arial" w:hAnsi="Arial" w:cs="Arial"/>
                <w:b/>
                <w:bCs/>
                <w:sz w:val="18"/>
                <w:szCs w:val="20"/>
              </w:rPr>
              <w:t>CUMPLE</w:t>
            </w:r>
          </w:p>
          <w:p w14:paraId="57D73FA7" w14:textId="77B1DDA7" w:rsidR="009C45FB" w:rsidRPr="009C45FB" w:rsidRDefault="009C45FB" w:rsidP="009C45FB">
            <w:pPr>
              <w:spacing w:after="0" w:line="240" w:lineRule="auto"/>
              <w:jc w:val="center"/>
              <w:rPr>
                <w:rFonts w:ascii="Arial" w:hAnsi="Arial" w:cs="Arial"/>
                <w:b/>
                <w:bCs/>
                <w:sz w:val="18"/>
                <w:szCs w:val="20"/>
              </w:rPr>
            </w:pPr>
          </w:p>
          <w:p w14:paraId="7D9156C3" w14:textId="77777777" w:rsidR="009C45FB" w:rsidRPr="009C45FB" w:rsidRDefault="009C45FB" w:rsidP="009C45FB">
            <w:pPr>
              <w:spacing w:after="0" w:line="240" w:lineRule="auto"/>
              <w:jc w:val="center"/>
              <w:rPr>
                <w:rFonts w:ascii="Arial" w:hAnsi="Arial" w:cs="Arial"/>
                <w:b/>
                <w:bCs/>
                <w:sz w:val="18"/>
                <w:szCs w:val="20"/>
              </w:rPr>
            </w:pPr>
          </w:p>
          <w:p w14:paraId="0CEC690F" w14:textId="64870BDC" w:rsidR="009C45FB" w:rsidRPr="009C45FB" w:rsidRDefault="009C45FB" w:rsidP="009C45FB">
            <w:pPr>
              <w:spacing w:after="0" w:line="240" w:lineRule="auto"/>
              <w:jc w:val="center"/>
              <w:rPr>
                <w:rFonts w:ascii="Arial" w:hAnsi="Arial" w:cs="Arial"/>
                <w:b/>
                <w:bCs/>
                <w:sz w:val="18"/>
                <w:szCs w:val="20"/>
              </w:rPr>
            </w:pPr>
          </w:p>
          <w:p w14:paraId="2BDEE598" w14:textId="211AB690" w:rsidR="009C45FB" w:rsidRPr="009C45FB" w:rsidRDefault="009C45FB" w:rsidP="009C45FB">
            <w:pPr>
              <w:spacing w:after="0" w:line="240" w:lineRule="auto"/>
              <w:jc w:val="center"/>
              <w:rPr>
                <w:rFonts w:ascii="Arial" w:hAnsi="Arial" w:cs="Arial"/>
                <w:b/>
                <w:bCs/>
                <w:sz w:val="18"/>
                <w:szCs w:val="20"/>
              </w:rPr>
            </w:pPr>
          </w:p>
          <w:p w14:paraId="18DA6A96" w14:textId="0E37BFC8" w:rsidR="009C45FB" w:rsidRPr="009C45FB" w:rsidRDefault="009C45FB" w:rsidP="00511134">
            <w:pPr>
              <w:spacing w:after="0" w:line="240" w:lineRule="auto"/>
              <w:rPr>
                <w:rFonts w:ascii="Arial" w:hAnsi="Arial" w:cs="Arial"/>
                <w:b/>
                <w:bCs/>
                <w:sz w:val="18"/>
                <w:szCs w:val="20"/>
              </w:rPr>
            </w:pPr>
          </w:p>
          <w:p w14:paraId="0BC5137B" w14:textId="22891586" w:rsidR="009C45FB" w:rsidRPr="009C45FB" w:rsidRDefault="009C45FB" w:rsidP="00511134">
            <w:pPr>
              <w:spacing w:after="0" w:line="240" w:lineRule="auto"/>
              <w:rPr>
                <w:rFonts w:ascii="Arial" w:hAnsi="Arial" w:cs="Arial"/>
                <w:b/>
                <w:bCs/>
                <w:sz w:val="18"/>
                <w:szCs w:val="20"/>
              </w:rPr>
            </w:pPr>
          </w:p>
          <w:p w14:paraId="000B863B" w14:textId="55294306" w:rsidR="009C45FB" w:rsidRPr="009C45FB" w:rsidRDefault="009C45FB" w:rsidP="00511134">
            <w:pPr>
              <w:spacing w:after="0" w:line="240" w:lineRule="auto"/>
              <w:rPr>
                <w:rFonts w:ascii="Arial" w:hAnsi="Arial" w:cs="Arial"/>
                <w:b/>
                <w:bCs/>
                <w:sz w:val="18"/>
                <w:szCs w:val="20"/>
              </w:rPr>
            </w:pPr>
          </w:p>
          <w:p w14:paraId="2AFD22DC" w14:textId="4C2F25B1" w:rsidR="009C45FB" w:rsidRPr="009C45FB" w:rsidRDefault="009C45FB" w:rsidP="00511134">
            <w:pPr>
              <w:spacing w:after="0" w:line="240" w:lineRule="auto"/>
              <w:rPr>
                <w:rFonts w:ascii="Arial" w:hAnsi="Arial" w:cs="Arial"/>
                <w:b/>
                <w:bCs/>
                <w:sz w:val="18"/>
                <w:szCs w:val="20"/>
              </w:rPr>
            </w:pPr>
          </w:p>
          <w:p w14:paraId="47C5D3FD" w14:textId="77777777" w:rsidR="009C45FB" w:rsidRPr="009C45FB" w:rsidRDefault="009C45FB" w:rsidP="00511134">
            <w:pPr>
              <w:spacing w:after="0" w:line="240" w:lineRule="auto"/>
              <w:rPr>
                <w:rFonts w:ascii="Arial" w:hAnsi="Arial" w:cs="Arial"/>
                <w:b/>
                <w:bCs/>
                <w:sz w:val="18"/>
                <w:szCs w:val="20"/>
              </w:rPr>
            </w:pPr>
          </w:p>
          <w:p w14:paraId="33422B3E" w14:textId="77777777" w:rsidR="009C45FB" w:rsidRPr="009C45FB" w:rsidRDefault="009C45FB" w:rsidP="00511134">
            <w:pPr>
              <w:spacing w:after="0" w:line="240" w:lineRule="auto"/>
              <w:rPr>
                <w:rFonts w:ascii="Arial" w:hAnsi="Arial" w:cs="Arial"/>
                <w:b/>
                <w:bCs/>
                <w:sz w:val="18"/>
                <w:szCs w:val="20"/>
              </w:rPr>
            </w:pPr>
          </w:p>
          <w:p w14:paraId="69503708" w14:textId="77777777" w:rsidR="009C45FB" w:rsidRPr="009C45FB" w:rsidRDefault="009C45FB" w:rsidP="00511134">
            <w:pPr>
              <w:spacing w:after="0" w:line="240" w:lineRule="auto"/>
              <w:rPr>
                <w:rFonts w:ascii="Arial" w:hAnsi="Arial" w:cs="Arial"/>
                <w:b/>
                <w:bCs/>
                <w:sz w:val="18"/>
                <w:szCs w:val="20"/>
              </w:rPr>
            </w:pPr>
          </w:p>
          <w:p w14:paraId="7B4526A5" w14:textId="77777777" w:rsidR="009C45FB" w:rsidRPr="009C45FB" w:rsidRDefault="009C45FB" w:rsidP="00511134">
            <w:pPr>
              <w:spacing w:after="0" w:line="240" w:lineRule="auto"/>
              <w:rPr>
                <w:rFonts w:ascii="Arial" w:hAnsi="Arial" w:cs="Arial"/>
                <w:b/>
                <w:bCs/>
                <w:sz w:val="18"/>
                <w:szCs w:val="20"/>
              </w:rPr>
            </w:pPr>
          </w:p>
          <w:p w14:paraId="3F90FE39" w14:textId="77777777" w:rsidR="009C45FB" w:rsidRPr="009C45FB" w:rsidRDefault="009C45FB" w:rsidP="00511134">
            <w:pPr>
              <w:spacing w:after="0" w:line="240" w:lineRule="auto"/>
              <w:rPr>
                <w:rFonts w:ascii="Arial" w:hAnsi="Arial" w:cs="Arial"/>
                <w:b/>
                <w:bCs/>
                <w:sz w:val="18"/>
                <w:szCs w:val="20"/>
              </w:rPr>
            </w:pPr>
          </w:p>
          <w:p w14:paraId="159828F9" w14:textId="77777777" w:rsidR="009C45FB" w:rsidRPr="009C45FB" w:rsidRDefault="009C45FB" w:rsidP="00511134">
            <w:pPr>
              <w:spacing w:after="0" w:line="240" w:lineRule="auto"/>
              <w:rPr>
                <w:rFonts w:ascii="Arial" w:hAnsi="Arial" w:cs="Arial"/>
                <w:b/>
                <w:bCs/>
                <w:sz w:val="18"/>
                <w:szCs w:val="20"/>
              </w:rPr>
            </w:pPr>
          </w:p>
          <w:p w14:paraId="3CDB31F4" w14:textId="77777777" w:rsidR="009C45FB" w:rsidRPr="009C45FB" w:rsidRDefault="009C45FB" w:rsidP="00511134">
            <w:pPr>
              <w:spacing w:after="0" w:line="240" w:lineRule="auto"/>
              <w:rPr>
                <w:rFonts w:ascii="Arial" w:hAnsi="Arial" w:cs="Arial"/>
                <w:b/>
                <w:bCs/>
                <w:sz w:val="18"/>
                <w:szCs w:val="20"/>
              </w:rPr>
            </w:pPr>
          </w:p>
          <w:p w14:paraId="015C5691" w14:textId="77777777" w:rsidR="009C45FB" w:rsidRDefault="009C45FB" w:rsidP="009C45FB">
            <w:pPr>
              <w:spacing w:after="0" w:line="240" w:lineRule="auto"/>
              <w:jc w:val="center"/>
              <w:rPr>
                <w:rFonts w:ascii="Arial" w:hAnsi="Arial" w:cs="Arial"/>
                <w:b/>
                <w:bCs/>
                <w:sz w:val="18"/>
                <w:szCs w:val="20"/>
              </w:rPr>
            </w:pPr>
            <w:r w:rsidRPr="00CE577E">
              <w:rPr>
                <w:rFonts w:ascii="Arial" w:hAnsi="Arial" w:cs="Arial"/>
                <w:b/>
                <w:bCs/>
                <w:sz w:val="18"/>
                <w:szCs w:val="20"/>
              </w:rPr>
              <w:t>CUMPLE</w:t>
            </w:r>
          </w:p>
          <w:p w14:paraId="7B7E5379" w14:textId="77777777" w:rsidR="009C45FB" w:rsidRPr="009C45FB" w:rsidRDefault="009C45FB" w:rsidP="009C45FB">
            <w:pPr>
              <w:spacing w:after="0" w:line="240" w:lineRule="auto"/>
              <w:jc w:val="center"/>
              <w:rPr>
                <w:rFonts w:ascii="Arial" w:hAnsi="Arial" w:cs="Arial"/>
                <w:b/>
                <w:bCs/>
                <w:sz w:val="18"/>
                <w:szCs w:val="20"/>
              </w:rPr>
            </w:pPr>
          </w:p>
          <w:p w14:paraId="3B15595E" w14:textId="77777777" w:rsidR="009C45FB" w:rsidRPr="009C45FB" w:rsidRDefault="009C45FB" w:rsidP="009C45FB">
            <w:pPr>
              <w:spacing w:after="0" w:line="240" w:lineRule="auto"/>
              <w:jc w:val="center"/>
              <w:rPr>
                <w:rFonts w:ascii="Arial" w:hAnsi="Arial" w:cs="Arial"/>
                <w:b/>
                <w:bCs/>
                <w:sz w:val="18"/>
                <w:szCs w:val="20"/>
              </w:rPr>
            </w:pPr>
          </w:p>
          <w:p w14:paraId="01DC04DA" w14:textId="77777777" w:rsidR="009C45FB" w:rsidRPr="009C45FB" w:rsidRDefault="009C45FB" w:rsidP="009C45FB">
            <w:pPr>
              <w:spacing w:after="0" w:line="240" w:lineRule="auto"/>
              <w:jc w:val="center"/>
              <w:rPr>
                <w:rFonts w:ascii="Arial" w:hAnsi="Arial" w:cs="Arial"/>
                <w:b/>
                <w:bCs/>
                <w:sz w:val="18"/>
                <w:szCs w:val="20"/>
              </w:rPr>
            </w:pPr>
          </w:p>
          <w:p w14:paraId="17B33D60" w14:textId="77777777" w:rsidR="009C45FB" w:rsidRPr="009C45FB" w:rsidRDefault="009C45FB" w:rsidP="009C45FB">
            <w:pPr>
              <w:spacing w:after="0" w:line="240" w:lineRule="auto"/>
              <w:jc w:val="center"/>
              <w:rPr>
                <w:rFonts w:ascii="Arial" w:hAnsi="Arial" w:cs="Arial"/>
                <w:b/>
                <w:bCs/>
                <w:sz w:val="18"/>
                <w:szCs w:val="20"/>
              </w:rPr>
            </w:pPr>
          </w:p>
          <w:p w14:paraId="6F7FC8C2" w14:textId="77777777" w:rsidR="009C45FB" w:rsidRPr="009C45FB" w:rsidRDefault="009C45FB" w:rsidP="009C45FB">
            <w:pPr>
              <w:spacing w:after="0" w:line="240" w:lineRule="auto"/>
              <w:jc w:val="center"/>
              <w:rPr>
                <w:rFonts w:ascii="Arial" w:hAnsi="Arial" w:cs="Arial"/>
                <w:b/>
                <w:bCs/>
                <w:sz w:val="18"/>
                <w:szCs w:val="20"/>
              </w:rPr>
            </w:pPr>
          </w:p>
          <w:p w14:paraId="4DD3281A" w14:textId="77777777" w:rsidR="009C45FB" w:rsidRPr="009C45FB" w:rsidRDefault="009C45FB" w:rsidP="009C45FB">
            <w:pPr>
              <w:spacing w:after="0" w:line="240" w:lineRule="auto"/>
              <w:jc w:val="center"/>
              <w:rPr>
                <w:rFonts w:ascii="Arial" w:hAnsi="Arial" w:cs="Arial"/>
                <w:b/>
                <w:bCs/>
                <w:sz w:val="18"/>
                <w:szCs w:val="20"/>
              </w:rPr>
            </w:pPr>
          </w:p>
          <w:p w14:paraId="64AA58BC" w14:textId="77777777" w:rsidR="009C45FB" w:rsidRDefault="009C45FB" w:rsidP="009C45FB">
            <w:pPr>
              <w:spacing w:after="0" w:line="240" w:lineRule="auto"/>
              <w:jc w:val="center"/>
              <w:rPr>
                <w:rFonts w:ascii="Arial" w:hAnsi="Arial" w:cs="Arial"/>
                <w:b/>
                <w:bCs/>
                <w:sz w:val="18"/>
                <w:szCs w:val="20"/>
              </w:rPr>
            </w:pPr>
            <w:r w:rsidRPr="00CE577E">
              <w:rPr>
                <w:rFonts w:ascii="Arial" w:hAnsi="Arial" w:cs="Arial"/>
                <w:b/>
                <w:bCs/>
                <w:sz w:val="18"/>
                <w:szCs w:val="20"/>
              </w:rPr>
              <w:t>CUMPLE</w:t>
            </w:r>
          </w:p>
          <w:p w14:paraId="084EAB74" w14:textId="77777777" w:rsidR="009C45FB" w:rsidRPr="009C45FB" w:rsidRDefault="009C45FB" w:rsidP="009C45FB">
            <w:pPr>
              <w:spacing w:after="0" w:line="240" w:lineRule="auto"/>
              <w:jc w:val="center"/>
              <w:rPr>
                <w:rFonts w:ascii="Arial" w:hAnsi="Arial" w:cs="Arial"/>
                <w:b/>
                <w:bCs/>
                <w:sz w:val="18"/>
                <w:szCs w:val="20"/>
              </w:rPr>
            </w:pPr>
          </w:p>
          <w:p w14:paraId="1D164D59" w14:textId="77777777" w:rsidR="009C45FB" w:rsidRPr="009C45FB" w:rsidRDefault="009C45FB" w:rsidP="009C45FB">
            <w:pPr>
              <w:spacing w:after="0" w:line="240" w:lineRule="auto"/>
              <w:jc w:val="center"/>
              <w:rPr>
                <w:rFonts w:ascii="Arial" w:hAnsi="Arial" w:cs="Arial"/>
                <w:b/>
                <w:bCs/>
                <w:sz w:val="18"/>
                <w:szCs w:val="20"/>
              </w:rPr>
            </w:pPr>
          </w:p>
          <w:p w14:paraId="10FC54C1" w14:textId="77777777" w:rsidR="009C45FB" w:rsidRPr="009C45FB" w:rsidRDefault="009C45FB" w:rsidP="009C45FB">
            <w:pPr>
              <w:spacing w:after="0" w:line="240" w:lineRule="auto"/>
              <w:jc w:val="center"/>
              <w:rPr>
                <w:rFonts w:ascii="Arial" w:hAnsi="Arial" w:cs="Arial"/>
                <w:b/>
                <w:bCs/>
                <w:sz w:val="18"/>
                <w:szCs w:val="20"/>
              </w:rPr>
            </w:pPr>
          </w:p>
          <w:p w14:paraId="2140A5A0" w14:textId="77777777" w:rsidR="009C45FB" w:rsidRDefault="009C45FB" w:rsidP="009C45FB">
            <w:pPr>
              <w:spacing w:after="0" w:line="240" w:lineRule="auto"/>
              <w:jc w:val="center"/>
              <w:rPr>
                <w:rFonts w:ascii="Arial" w:hAnsi="Arial" w:cs="Arial"/>
                <w:b/>
                <w:bCs/>
                <w:sz w:val="18"/>
                <w:szCs w:val="20"/>
              </w:rPr>
            </w:pPr>
            <w:r w:rsidRPr="00CE577E">
              <w:rPr>
                <w:rFonts w:ascii="Arial" w:hAnsi="Arial" w:cs="Arial"/>
                <w:b/>
                <w:bCs/>
                <w:sz w:val="18"/>
                <w:szCs w:val="20"/>
              </w:rPr>
              <w:t>CUMPLE</w:t>
            </w:r>
          </w:p>
          <w:p w14:paraId="5E0CD9B2" w14:textId="77777777" w:rsidR="009C45FB" w:rsidRPr="009C45FB" w:rsidRDefault="009C45FB" w:rsidP="009C45FB">
            <w:pPr>
              <w:spacing w:after="0" w:line="240" w:lineRule="auto"/>
              <w:jc w:val="center"/>
              <w:rPr>
                <w:rFonts w:ascii="Arial" w:hAnsi="Arial" w:cs="Arial"/>
                <w:b/>
                <w:bCs/>
                <w:sz w:val="18"/>
                <w:szCs w:val="20"/>
              </w:rPr>
            </w:pPr>
          </w:p>
          <w:p w14:paraId="14AD92E1" w14:textId="77777777" w:rsidR="009C45FB" w:rsidRPr="009C45FB" w:rsidRDefault="009C45FB" w:rsidP="009C45FB">
            <w:pPr>
              <w:spacing w:after="0" w:line="240" w:lineRule="auto"/>
              <w:jc w:val="center"/>
              <w:rPr>
                <w:rFonts w:ascii="Arial" w:hAnsi="Arial" w:cs="Arial"/>
                <w:b/>
                <w:bCs/>
                <w:sz w:val="18"/>
                <w:szCs w:val="20"/>
              </w:rPr>
            </w:pPr>
          </w:p>
          <w:p w14:paraId="2F0AC376" w14:textId="77777777" w:rsidR="009C45FB" w:rsidRPr="009C45FB" w:rsidRDefault="009C45FB" w:rsidP="009C45FB">
            <w:pPr>
              <w:spacing w:after="0" w:line="240" w:lineRule="auto"/>
              <w:jc w:val="center"/>
              <w:rPr>
                <w:rFonts w:ascii="Arial" w:hAnsi="Arial" w:cs="Arial"/>
                <w:b/>
                <w:bCs/>
                <w:sz w:val="18"/>
                <w:szCs w:val="20"/>
              </w:rPr>
            </w:pPr>
          </w:p>
          <w:p w14:paraId="5C07725B" w14:textId="77777777" w:rsidR="009C45FB" w:rsidRPr="009C45FB" w:rsidRDefault="009C45FB" w:rsidP="009C45FB">
            <w:pPr>
              <w:spacing w:after="0" w:line="240" w:lineRule="auto"/>
              <w:jc w:val="center"/>
              <w:rPr>
                <w:rFonts w:ascii="Arial" w:hAnsi="Arial" w:cs="Arial"/>
                <w:b/>
                <w:bCs/>
                <w:sz w:val="18"/>
                <w:szCs w:val="20"/>
              </w:rPr>
            </w:pPr>
          </w:p>
          <w:p w14:paraId="32C58561" w14:textId="77777777" w:rsidR="009C45FB" w:rsidRPr="009C45FB" w:rsidRDefault="009C45FB" w:rsidP="009C45FB">
            <w:pPr>
              <w:spacing w:after="0" w:line="240" w:lineRule="auto"/>
              <w:jc w:val="center"/>
              <w:rPr>
                <w:rFonts w:ascii="Arial" w:hAnsi="Arial" w:cs="Arial"/>
                <w:b/>
                <w:bCs/>
                <w:sz w:val="18"/>
                <w:szCs w:val="20"/>
              </w:rPr>
            </w:pPr>
          </w:p>
          <w:p w14:paraId="70ECAA12" w14:textId="77777777" w:rsidR="009C45FB" w:rsidRPr="009C45FB" w:rsidRDefault="009C45FB" w:rsidP="009C45FB">
            <w:pPr>
              <w:spacing w:after="0" w:line="240" w:lineRule="auto"/>
              <w:jc w:val="center"/>
              <w:rPr>
                <w:rFonts w:ascii="Arial" w:hAnsi="Arial" w:cs="Arial"/>
                <w:b/>
                <w:bCs/>
                <w:sz w:val="18"/>
                <w:szCs w:val="20"/>
              </w:rPr>
            </w:pPr>
          </w:p>
          <w:p w14:paraId="7D68B118" w14:textId="77777777" w:rsidR="009C45FB" w:rsidRPr="009C45FB" w:rsidRDefault="009C45FB" w:rsidP="009C45FB">
            <w:pPr>
              <w:spacing w:after="0" w:line="240" w:lineRule="auto"/>
              <w:jc w:val="center"/>
              <w:rPr>
                <w:rFonts w:ascii="Arial" w:hAnsi="Arial" w:cs="Arial"/>
                <w:b/>
                <w:bCs/>
                <w:sz w:val="18"/>
                <w:szCs w:val="20"/>
              </w:rPr>
            </w:pPr>
          </w:p>
          <w:p w14:paraId="383FB98E" w14:textId="77777777" w:rsidR="009C45FB" w:rsidRPr="009C45FB" w:rsidRDefault="009C45FB" w:rsidP="009C45FB">
            <w:pPr>
              <w:spacing w:after="0" w:line="240" w:lineRule="auto"/>
              <w:jc w:val="center"/>
              <w:rPr>
                <w:rFonts w:ascii="Arial" w:hAnsi="Arial" w:cs="Arial"/>
                <w:b/>
                <w:bCs/>
                <w:sz w:val="18"/>
                <w:szCs w:val="20"/>
              </w:rPr>
            </w:pPr>
          </w:p>
          <w:p w14:paraId="3FF8B3F5" w14:textId="77777777" w:rsidR="009C45FB" w:rsidRPr="009C45FB" w:rsidRDefault="009C45FB" w:rsidP="009C45FB">
            <w:pPr>
              <w:spacing w:after="0" w:line="240" w:lineRule="auto"/>
              <w:jc w:val="center"/>
              <w:rPr>
                <w:rFonts w:ascii="Arial" w:hAnsi="Arial" w:cs="Arial"/>
                <w:b/>
                <w:bCs/>
                <w:sz w:val="18"/>
                <w:szCs w:val="20"/>
              </w:rPr>
            </w:pPr>
          </w:p>
          <w:p w14:paraId="50EF2389" w14:textId="51156E5E" w:rsidR="009C45FB" w:rsidRPr="009C45FB" w:rsidRDefault="009C45FB" w:rsidP="009C45FB">
            <w:pPr>
              <w:spacing w:after="0" w:line="240" w:lineRule="auto"/>
              <w:jc w:val="center"/>
              <w:rPr>
                <w:rFonts w:ascii="Arial" w:hAnsi="Arial" w:cs="Arial"/>
                <w:b/>
                <w:bCs/>
                <w:sz w:val="18"/>
                <w:szCs w:val="20"/>
              </w:rPr>
            </w:pPr>
            <w:r w:rsidRPr="009C45FB">
              <w:rPr>
                <w:rFonts w:ascii="Arial" w:hAnsi="Arial" w:cs="Arial"/>
                <w:b/>
                <w:bCs/>
                <w:sz w:val="18"/>
                <w:szCs w:val="20"/>
              </w:rPr>
              <w:t>N/A</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13315FD" w14:textId="77777777" w:rsidR="00CE577E" w:rsidRPr="00C150E0" w:rsidRDefault="00CE577E" w:rsidP="00511134">
            <w:pPr>
              <w:spacing w:after="0" w:line="240" w:lineRule="auto"/>
              <w:rPr>
                <w:rFonts w:ascii="Arial Narrow" w:eastAsia="Times New Roman" w:hAnsi="Arial Narrow" w:cs="Arial"/>
                <w:sz w:val="18"/>
                <w:szCs w:val="18"/>
              </w:rPr>
            </w:pPr>
          </w:p>
        </w:tc>
      </w:tr>
      <w:tr w:rsidR="009C45FB" w:rsidRPr="00C150E0" w14:paraId="046A3626" w14:textId="77777777" w:rsidTr="00F243AD">
        <w:trPr>
          <w:trHeight w:val="49"/>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E1912F" w14:textId="77777777" w:rsidR="009C45FB" w:rsidRPr="00C150E0" w:rsidRDefault="009C45FB" w:rsidP="009C45FB">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 xml:space="preserve">(Declaración de integridad y </w:t>
            </w:r>
            <w:r w:rsidRPr="00624E37">
              <w:rPr>
                <w:rFonts w:ascii="Arial Narrow" w:eastAsia="Arial" w:hAnsi="Arial Narrow" w:cs="Arial"/>
                <w:b/>
                <w:color w:val="000000"/>
                <w:sz w:val="18"/>
                <w:szCs w:val="18"/>
              </w:rPr>
              <w:t>NO COLUSIÓN</w:t>
            </w:r>
            <w:r w:rsidRPr="00C150E0">
              <w:rPr>
                <w:rFonts w:ascii="Arial Narrow" w:eastAsia="Arial" w:hAnsi="Arial Narrow" w:cs="Arial"/>
                <w:bCs/>
                <w:color w:val="000000"/>
                <w:sz w:val="18"/>
                <w:szCs w:val="18"/>
              </w:rPr>
              <w:t xml:space="preserve"> de proveedores).</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8BAB0D" w14:textId="77777777" w:rsidR="009C45FB" w:rsidRPr="00C150E0" w:rsidRDefault="009C45FB" w:rsidP="009C45FB">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2DF454" w14:textId="7CDCFD00" w:rsidR="009C45FB" w:rsidRPr="00C150E0" w:rsidRDefault="009C45FB" w:rsidP="009C45FB">
            <w:pPr>
              <w:spacing w:after="0" w:line="240" w:lineRule="auto"/>
              <w:jc w:val="center"/>
              <w:rPr>
                <w:rFonts w:ascii="Arial Narrow" w:eastAsia="Times New Roman" w:hAnsi="Arial Narrow" w:cs="Arial"/>
                <w:sz w:val="18"/>
                <w:szCs w:val="18"/>
              </w:rPr>
            </w:pPr>
            <w:r w:rsidRPr="00405343">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F0315DB" w14:textId="77777777" w:rsidR="009C45FB" w:rsidRPr="00C150E0" w:rsidRDefault="009C45FB" w:rsidP="009C45FB">
            <w:pPr>
              <w:spacing w:after="0" w:line="240" w:lineRule="auto"/>
              <w:jc w:val="center"/>
              <w:rPr>
                <w:rFonts w:ascii="Arial Narrow" w:eastAsia="Times New Roman" w:hAnsi="Arial Narrow" w:cs="Arial"/>
                <w:sz w:val="18"/>
                <w:szCs w:val="18"/>
              </w:rPr>
            </w:pPr>
          </w:p>
        </w:tc>
      </w:tr>
      <w:tr w:rsidR="009C45FB" w:rsidRPr="00C150E0" w14:paraId="588FF838" w14:textId="77777777" w:rsidTr="00F243AD">
        <w:trPr>
          <w:trHeight w:val="130"/>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ABFD22" w14:textId="77777777" w:rsidR="009C45FB" w:rsidRPr="00C150E0" w:rsidRDefault="009C45FB" w:rsidP="009C45FB">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1AFD6F" w14:textId="77777777" w:rsidR="009C45FB" w:rsidRPr="00C150E0" w:rsidRDefault="009C45FB" w:rsidP="009C45FB">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795D5E" w14:textId="44E2EE13" w:rsidR="009C45FB" w:rsidRPr="00C150E0" w:rsidRDefault="009C45FB" w:rsidP="009C45FB">
            <w:pPr>
              <w:spacing w:after="0" w:line="240" w:lineRule="auto"/>
              <w:jc w:val="center"/>
              <w:rPr>
                <w:rFonts w:ascii="Arial Narrow" w:eastAsia="Times New Roman" w:hAnsi="Arial Narrow" w:cs="Arial"/>
                <w:sz w:val="18"/>
                <w:szCs w:val="18"/>
              </w:rPr>
            </w:pPr>
            <w:r w:rsidRPr="00405343">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EFFDB62" w14:textId="77777777" w:rsidR="009C45FB" w:rsidRPr="00C150E0" w:rsidRDefault="009C45FB" w:rsidP="009C45FB">
            <w:pPr>
              <w:spacing w:after="0" w:line="240" w:lineRule="auto"/>
              <w:jc w:val="center"/>
              <w:rPr>
                <w:rFonts w:ascii="Arial Narrow" w:eastAsia="Times New Roman" w:hAnsi="Arial Narrow" w:cs="Arial"/>
                <w:sz w:val="18"/>
                <w:szCs w:val="18"/>
              </w:rPr>
            </w:pPr>
          </w:p>
        </w:tc>
      </w:tr>
      <w:tr w:rsidR="009C45FB" w:rsidRPr="00C150E0" w14:paraId="5EC4EF97" w14:textId="77777777" w:rsidTr="00F243AD">
        <w:trPr>
          <w:trHeight w:val="49"/>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327056" w14:textId="77777777" w:rsidR="009C45FB" w:rsidRPr="00C150E0" w:rsidRDefault="009C45FB" w:rsidP="009C45FB">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0C4D9C" w14:textId="77777777" w:rsidR="009C45FB" w:rsidRPr="00C150E0" w:rsidRDefault="009C45FB" w:rsidP="009C45FB">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0A469F" w14:textId="50D41928" w:rsidR="009C45FB" w:rsidRPr="00C150E0" w:rsidRDefault="009C45FB" w:rsidP="009C45FB">
            <w:pPr>
              <w:spacing w:after="0" w:line="240" w:lineRule="auto"/>
              <w:jc w:val="center"/>
              <w:rPr>
                <w:rFonts w:ascii="Arial Narrow" w:eastAsia="Times New Roman" w:hAnsi="Arial Narrow" w:cs="Arial"/>
                <w:sz w:val="18"/>
                <w:szCs w:val="18"/>
              </w:rPr>
            </w:pPr>
            <w:r w:rsidRPr="00405343">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443F96F" w14:textId="77777777" w:rsidR="009C45FB" w:rsidRPr="00C150E0" w:rsidRDefault="009C45FB" w:rsidP="009C45FB">
            <w:pPr>
              <w:spacing w:after="0" w:line="240" w:lineRule="auto"/>
              <w:jc w:val="center"/>
              <w:rPr>
                <w:rFonts w:ascii="Arial Narrow" w:eastAsia="Times New Roman" w:hAnsi="Arial Narrow" w:cs="Arial"/>
                <w:sz w:val="18"/>
                <w:szCs w:val="18"/>
              </w:rPr>
            </w:pPr>
          </w:p>
        </w:tc>
      </w:tr>
      <w:tr w:rsidR="009C45FB" w:rsidRPr="00C150E0" w14:paraId="5EF293DA" w14:textId="77777777" w:rsidTr="00F243AD">
        <w:trPr>
          <w:trHeight w:val="20"/>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284CA5" w14:textId="77777777" w:rsidR="009C45FB" w:rsidRPr="00C150E0" w:rsidRDefault="009C45FB" w:rsidP="009C45FB">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113925" w14:textId="77777777" w:rsidR="009C45FB" w:rsidRPr="00C150E0" w:rsidRDefault="009C45FB" w:rsidP="009C45FB">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CA2D2B" w14:textId="73D5ED98" w:rsidR="009C45FB" w:rsidRPr="00C150E0" w:rsidRDefault="009C45FB" w:rsidP="009C45FB">
            <w:pPr>
              <w:spacing w:after="0" w:line="240" w:lineRule="auto"/>
              <w:jc w:val="center"/>
              <w:rPr>
                <w:rFonts w:ascii="Arial Narrow" w:eastAsia="Times New Roman" w:hAnsi="Arial Narrow" w:cs="Arial"/>
                <w:sz w:val="18"/>
                <w:szCs w:val="18"/>
              </w:rPr>
            </w:pPr>
            <w:r w:rsidRPr="00405343">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B336D3D" w14:textId="77777777" w:rsidR="009C45FB" w:rsidRPr="00C150E0" w:rsidRDefault="009C45FB" w:rsidP="009C45FB">
            <w:pPr>
              <w:spacing w:after="0" w:line="240" w:lineRule="auto"/>
              <w:jc w:val="center"/>
              <w:rPr>
                <w:rFonts w:ascii="Arial Narrow" w:eastAsia="Times New Roman" w:hAnsi="Arial Narrow" w:cs="Arial"/>
                <w:sz w:val="18"/>
                <w:szCs w:val="18"/>
              </w:rPr>
            </w:pPr>
          </w:p>
        </w:tc>
      </w:tr>
      <w:tr w:rsidR="009C45FB" w:rsidRPr="00C150E0" w14:paraId="2C0EC5F0" w14:textId="77777777" w:rsidTr="00F243AD">
        <w:trPr>
          <w:trHeight w:val="376"/>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1EF21B" w14:textId="77777777" w:rsidR="009C45FB" w:rsidRPr="00252B29" w:rsidRDefault="009C45FB" w:rsidP="009C45FB">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3ABC78" w14:textId="77777777" w:rsidR="009C45FB" w:rsidRPr="00C150E0" w:rsidRDefault="009C45FB" w:rsidP="009C45FB">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15D0616" w14:textId="7108C6CB" w:rsidR="009C45FB" w:rsidRPr="00C150E0" w:rsidRDefault="009C45FB" w:rsidP="009C45FB">
            <w:pPr>
              <w:spacing w:after="0" w:line="240" w:lineRule="auto"/>
              <w:jc w:val="center"/>
              <w:rPr>
                <w:rFonts w:ascii="Arial Narrow" w:eastAsia="Times New Roman" w:hAnsi="Arial Narrow" w:cs="Arial"/>
                <w:sz w:val="18"/>
                <w:szCs w:val="18"/>
              </w:rPr>
            </w:pPr>
            <w:r w:rsidRPr="00405343">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8BF4034" w14:textId="77777777" w:rsidR="009C45FB" w:rsidRPr="00C150E0" w:rsidRDefault="009C45FB" w:rsidP="009C45FB">
            <w:pPr>
              <w:spacing w:after="0" w:line="240" w:lineRule="auto"/>
              <w:jc w:val="center"/>
              <w:rPr>
                <w:rFonts w:ascii="Arial Narrow" w:eastAsia="Times New Roman" w:hAnsi="Arial Narrow" w:cs="Arial"/>
                <w:sz w:val="18"/>
                <w:szCs w:val="18"/>
              </w:rPr>
            </w:pPr>
          </w:p>
        </w:tc>
      </w:tr>
      <w:tr w:rsidR="009C45FB" w:rsidRPr="00C150E0" w14:paraId="4D0B9F94" w14:textId="77777777" w:rsidTr="00F243AD">
        <w:trPr>
          <w:trHeight w:val="20"/>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CC40C2" w14:textId="77777777" w:rsidR="009C45FB" w:rsidRPr="00C150E0" w:rsidRDefault="009C45FB" w:rsidP="009C45FB">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8"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8"/>
            <w:r w:rsidRPr="00C150E0">
              <w:rPr>
                <w:rFonts w:ascii="Arial Narrow" w:hAnsi="Arial Narrow" w:cs="Arial"/>
                <w:sz w:val="18"/>
                <w:szCs w:val="18"/>
              </w:rPr>
              <w:t>.</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DD31A3" w14:textId="77777777" w:rsidR="009C45FB" w:rsidRPr="00C150E0" w:rsidRDefault="009C45FB" w:rsidP="009C45FB">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C607EA" w14:textId="78BF4D35" w:rsidR="009C45FB" w:rsidRPr="00C150E0" w:rsidRDefault="009C45FB" w:rsidP="009C45FB">
            <w:pPr>
              <w:spacing w:after="0" w:line="240" w:lineRule="auto"/>
              <w:jc w:val="center"/>
              <w:rPr>
                <w:rFonts w:ascii="Arial Narrow" w:eastAsia="Times New Roman" w:hAnsi="Arial Narrow" w:cs="Arial"/>
                <w:sz w:val="18"/>
                <w:szCs w:val="18"/>
              </w:rPr>
            </w:pPr>
            <w:r w:rsidRPr="00405343">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F2A83B5" w14:textId="77777777" w:rsidR="009C45FB" w:rsidRPr="00C150E0" w:rsidRDefault="009C45FB" w:rsidP="009C45FB">
            <w:pPr>
              <w:spacing w:after="0" w:line="240" w:lineRule="auto"/>
              <w:jc w:val="center"/>
              <w:rPr>
                <w:rFonts w:ascii="Arial Narrow" w:eastAsia="Times New Roman" w:hAnsi="Arial Narrow" w:cs="Arial"/>
                <w:sz w:val="18"/>
                <w:szCs w:val="18"/>
              </w:rPr>
            </w:pPr>
          </w:p>
        </w:tc>
      </w:tr>
      <w:tr w:rsidR="009C45FB" w:rsidRPr="00C150E0" w14:paraId="25158E62" w14:textId="77777777" w:rsidTr="00F243AD">
        <w:trPr>
          <w:trHeight w:val="76"/>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F5CF19" w14:textId="77777777" w:rsidR="009C45FB" w:rsidRPr="00C150E0" w:rsidRDefault="009C45FB" w:rsidP="009C45FB">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16E638" w14:textId="77777777" w:rsidR="009C45FB" w:rsidRPr="00C150E0" w:rsidRDefault="009C45FB" w:rsidP="009C45FB">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8AE104" w14:textId="5E01E702" w:rsidR="009C45FB" w:rsidRPr="00C150E0" w:rsidRDefault="009C45FB" w:rsidP="009C45FB">
            <w:pPr>
              <w:spacing w:after="0" w:line="240" w:lineRule="auto"/>
              <w:jc w:val="center"/>
              <w:rPr>
                <w:rFonts w:ascii="Arial Narrow" w:eastAsia="Times New Roman" w:hAnsi="Arial Narrow" w:cs="Arial"/>
                <w:sz w:val="18"/>
                <w:szCs w:val="18"/>
              </w:rPr>
            </w:pPr>
            <w:r w:rsidRPr="00405343">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DE714CA" w14:textId="77777777" w:rsidR="009C45FB" w:rsidRPr="00C150E0" w:rsidRDefault="009C45FB" w:rsidP="009C45FB">
            <w:pPr>
              <w:spacing w:after="0" w:line="240" w:lineRule="auto"/>
              <w:jc w:val="center"/>
              <w:rPr>
                <w:rFonts w:ascii="Arial Narrow" w:eastAsia="Times New Roman" w:hAnsi="Arial Narrow" w:cs="Arial"/>
                <w:sz w:val="18"/>
                <w:szCs w:val="18"/>
              </w:rPr>
            </w:pPr>
          </w:p>
        </w:tc>
      </w:tr>
      <w:tr w:rsidR="009C45FB" w:rsidRPr="00C150E0" w14:paraId="3D7C19C1" w14:textId="77777777" w:rsidTr="00F243AD">
        <w:trPr>
          <w:trHeight w:val="391"/>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0408F6" w14:textId="77777777" w:rsidR="009C45FB" w:rsidRPr="00C150E0" w:rsidRDefault="009C45FB" w:rsidP="009C45FB">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D8AA86" w14:textId="77777777" w:rsidR="009C45FB" w:rsidRPr="00C150E0" w:rsidRDefault="009C45FB" w:rsidP="009C45FB">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129267" w14:textId="0A082234" w:rsidR="009C45FB" w:rsidRPr="00C150E0" w:rsidRDefault="009C45FB" w:rsidP="009C45FB">
            <w:pPr>
              <w:spacing w:after="0" w:line="240" w:lineRule="auto"/>
              <w:jc w:val="center"/>
              <w:rPr>
                <w:rFonts w:ascii="Arial Narrow" w:eastAsia="Times New Roman" w:hAnsi="Arial Narrow" w:cs="Arial"/>
                <w:sz w:val="18"/>
                <w:szCs w:val="18"/>
              </w:rPr>
            </w:pPr>
            <w:r w:rsidRPr="00405343">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A8723FA" w14:textId="77777777" w:rsidR="009C45FB" w:rsidRPr="00C150E0" w:rsidRDefault="009C45FB" w:rsidP="009C45FB">
            <w:pPr>
              <w:spacing w:after="0" w:line="240" w:lineRule="auto"/>
              <w:jc w:val="center"/>
              <w:rPr>
                <w:rFonts w:ascii="Arial Narrow" w:eastAsia="Times New Roman" w:hAnsi="Arial Narrow" w:cs="Arial"/>
                <w:sz w:val="18"/>
                <w:szCs w:val="18"/>
              </w:rPr>
            </w:pPr>
          </w:p>
        </w:tc>
      </w:tr>
      <w:tr w:rsidR="009C45FB" w:rsidRPr="00C150E0" w14:paraId="4C75B20D" w14:textId="77777777" w:rsidTr="00F243AD">
        <w:trPr>
          <w:trHeight w:val="228"/>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F4E0DF" w14:textId="77777777" w:rsidR="009C45FB" w:rsidRPr="00C150E0" w:rsidRDefault="009C45FB" w:rsidP="009C45FB">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63AA19" w14:textId="77777777" w:rsidR="009C45FB" w:rsidRPr="00C150E0" w:rsidRDefault="009C45FB" w:rsidP="009C45FB">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8147D1" w14:textId="56F950FA" w:rsidR="009C45FB" w:rsidRPr="00C150E0" w:rsidRDefault="009C45FB" w:rsidP="009C45FB">
            <w:pPr>
              <w:spacing w:after="0" w:line="240" w:lineRule="auto"/>
              <w:jc w:val="center"/>
              <w:rPr>
                <w:rFonts w:ascii="Arial Narrow" w:eastAsia="Times New Roman" w:hAnsi="Arial Narrow" w:cs="Arial"/>
                <w:sz w:val="18"/>
                <w:szCs w:val="18"/>
              </w:rPr>
            </w:pPr>
            <w:r w:rsidRPr="00BE6218">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DACE262" w14:textId="77777777" w:rsidR="009C45FB" w:rsidRPr="00C150E0" w:rsidRDefault="009C45FB" w:rsidP="009C45FB">
            <w:pPr>
              <w:spacing w:after="0" w:line="240" w:lineRule="auto"/>
              <w:jc w:val="center"/>
              <w:rPr>
                <w:rFonts w:ascii="Arial Narrow" w:eastAsia="Times New Roman" w:hAnsi="Arial Narrow" w:cs="Arial"/>
                <w:sz w:val="18"/>
                <w:szCs w:val="18"/>
              </w:rPr>
            </w:pPr>
          </w:p>
        </w:tc>
      </w:tr>
      <w:tr w:rsidR="009C45FB" w:rsidRPr="0076537D" w14:paraId="77FE375F" w14:textId="77777777" w:rsidTr="00F243AD">
        <w:trPr>
          <w:trHeight w:val="228"/>
          <w:jc w:val="center"/>
        </w:trPr>
        <w:tc>
          <w:tcPr>
            <w:tcW w:w="281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3C7E81" w14:textId="77777777" w:rsidR="009C45FB" w:rsidRPr="0076537D" w:rsidRDefault="009C45FB" w:rsidP="009C45FB">
            <w:pPr>
              <w:spacing w:after="0" w:line="240" w:lineRule="auto"/>
              <w:ind w:right="140"/>
              <w:jc w:val="both"/>
              <w:rPr>
                <w:rFonts w:ascii="Arial Narrow" w:hAnsi="Arial Narrow" w:cs="Arial"/>
                <w:b/>
                <w:bCs/>
                <w:sz w:val="18"/>
                <w:szCs w:val="18"/>
              </w:rPr>
            </w:pPr>
            <w:r w:rsidRPr="0076537D">
              <w:rPr>
                <w:rFonts w:ascii="Arial Narrow" w:hAnsi="Arial Narrow" w:cs="Arial"/>
                <w:b/>
                <w:bCs/>
                <w:sz w:val="18"/>
                <w:szCs w:val="18"/>
              </w:rPr>
              <w:t>Anexo 16</w:t>
            </w:r>
            <w:r w:rsidRPr="0076537D">
              <w:rPr>
                <w:rFonts w:ascii="Arial Narrow" w:hAnsi="Arial Narrow" w:cs="Arial"/>
                <w:sz w:val="18"/>
                <w:szCs w:val="18"/>
              </w:rPr>
              <w:t>.</w:t>
            </w:r>
            <w:r w:rsidRPr="0076537D">
              <w:rPr>
                <w:rFonts w:ascii="Arial Narrow" w:hAnsi="Arial Narrow" w:cs="Arial"/>
                <w:bCs/>
                <w:sz w:val="18"/>
                <w:szCs w:val="18"/>
              </w:rPr>
              <w:t xml:space="preserve"> E</w:t>
            </w:r>
            <w:r w:rsidRPr="0076537D">
              <w:rPr>
                <w:rFonts w:ascii="Arial Narrow" w:eastAsia="Century Gothic" w:hAnsi="Arial Narrow" w:cs="Arial"/>
                <w:color w:val="000000"/>
                <w:sz w:val="18"/>
                <w:szCs w:val="18"/>
              </w:rPr>
              <w:t>scrito de cumplimiento de las normas oficiales mexicanas o en su caso de las normas del país de origen</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CDF646" w14:textId="77777777" w:rsidR="009C45FB" w:rsidRPr="0076537D" w:rsidRDefault="009C45FB" w:rsidP="009C45FB">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67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16DCC59" w14:textId="35A4708C" w:rsidR="009C45FB" w:rsidRPr="0076537D" w:rsidRDefault="009C45FB" w:rsidP="009C45FB">
            <w:pPr>
              <w:spacing w:after="0" w:line="240" w:lineRule="auto"/>
              <w:jc w:val="center"/>
              <w:rPr>
                <w:rFonts w:ascii="Arial Narrow" w:eastAsia="Times New Roman" w:hAnsi="Arial Narrow" w:cs="Arial"/>
                <w:sz w:val="18"/>
                <w:szCs w:val="18"/>
              </w:rPr>
            </w:pPr>
            <w:r w:rsidRPr="00BE6218">
              <w:rPr>
                <w:rFonts w:ascii="Arial" w:hAnsi="Arial" w:cs="Arial"/>
                <w:b/>
                <w:bCs/>
                <w:sz w:val="18"/>
                <w:szCs w:val="20"/>
              </w:rPr>
              <w:t>CUMPLE</w:t>
            </w:r>
          </w:p>
        </w:tc>
        <w:tc>
          <w:tcPr>
            <w:tcW w:w="78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C4541E8" w14:textId="77777777" w:rsidR="009C45FB" w:rsidRPr="0076537D" w:rsidRDefault="009C45FB" w:rsidP="009C45FB">
            <w:pPr>
              <w:spacing w:after="0" w:line="240" w:lineRule="auto"/>
              <w:jc w:val="center"/>
              <w:rPr>
                <w:rFonts w:ascii="Arial Narrow" w:eastAsia="Times New Roman" w:hAnsi="Arial Narrow" w:cs="Arial"/>
                <w:sz w:val="18"/>
                <w:szCs w:val="18"/>
              </w:rPr>
            </w:pPr>
          </w:p>
        </w:tc>
      </w:tr>
      <w:bookmarkEnd w:id="7"/>
    </w:tbl>
    <w:p w14:paraId="6E9F2C66" w14:textId="6DC4B2A6" w:rsidR="00CE577E" w:rsidRDefault="00CE577E" w:rsidP="00CE577E">
      <w:pPr>
        <w:spacing w:after="0"/>
        <w:rPr>
          <w:rFonts w:ascii="Arial Narrow" w:hAnsi="Arial Narrow" w:cs="Calibri Light"/>
          <w:sz w:val="18"/>
          <w:szCs w:val="18"/>
        </w:rPr>
      </w:pPr>
    </w:p>
    <w:p w14:paraId="2E068663" w14:textId="77777777" w:rsidR="00F243AD" w:rsidRPr="0076537D" w:rsidRDefault="00F243AD" w:rsidP="00CE577E">
      <w:pPr>
        <w:spacing w:after="0"/>
        <w:rPr>
          <w:rFonts w:ascii="Arial Narrow" w:hAnsi="Arial Narrow" w:cs="Calibri Light"/>
          <w:sz w:val="18"/>
          <w:szCs w:val="18"/>
        </w:rPr>
      </w:pPr>
    </w:p>
    <w:p w14:paraId="2B3FE1AF" w14:textId="77777777" w:rsidR="00CE577E" w:rsidRDefault="00CE577E" w:rsidP="00CE577E">
      <w:pPr>
        <w:tabs>
          <w:tab w:val="left" w:pos="851"/>
        </w:tabs>
        <w:spacing w:after="0"/>
        <w:ind w:right="141"/>
        <w:jc w:val="both"/>
      </w:pPr>
    </w:p>
    <w:tbl>
      <w:tblPr>
        <w:tblStyle w:val="16"/>
        <w:tblW w:w="5000" w:type="pct"/>
        <w:jc w:val="center"/>
        <w:shd w:val="clear" w:color="auto" w:fill="FFFFFF" w:themeFill="background1"/>
        <w:tblLook w:val="0400" w:firstRow="0" w:lastRow="0" w:firstColumn="0" w:lastColumn="0" w:noHBand="0" w:noVBand="1"/>
      </w:tblPr>
      <w:tblGrid>
        <w:gridCol w:w="6005"/>
        <w:gridCol w:w="1527"/>
        <w:gridCol w:w="1464"/>
        <w:gridCol w:w="1625"/>
      </w:tblGrid>
      <w:tr w:rsidR="00CE577E" w:rsidRPr="00C150E0" w14:paraId="12B08F13" w14:textId="77777777" w:rsidTr="00FB5CF6">
        <w:trPr>
          <w:trHeight w:val="20"/>
          <w:jc w:val="center"/>
        </w:trPr>
        <w:tc>
          <w:tcPr>
            <w:tcW w:w="2827" w:type="pct"/>
            <w:vMerge w:val="restart"/>
            <w:tcBorders>
              <w:top w:val="single" w:sz="4" w:space="0" w:color="666666"/>
              <w:left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3CEFF517" w14:textId="77777777" w:rsidR="00CE577E" w:rsidRPr="00CE577E" w:rsidRDefault="00CE577E" w:rsidP="00CE577E">
            <w:pPr>
              <w:pStyle w:val="Standard"/>
              <w:spacing w:after="0"/>
              <w:ind w:left="709" w:right="78"/>
              <w:jc w:val="both"/>
              <w:rPr>
                <w:rFonts w:ascii="Arial" w:hAnsi="Arial" w:cs="Arial"/>
                <w:b/>
                <w:bCs/>
                <w:sz w:val="18"/>
                <w:szCs w:val="20"/>
              </w:rPr>
            </w:pPr>
            <w:bookmarkStart w:id="9" w:name="_Hlk122601905"/>
            <w:r w:rsidRPr="00CE577E">
              <w:rPr>
                <w:rFonts w:ascii="Arial" w:hAnsi="Arial" w:cs="Arial"/>
                <w:b/>
                <w:bCs/>
                <w:sz w:val="18"/>
                <w:szCs w:val="20"/>
              </w:rPr>
              <w:lastRenderedPageBreak/>
              <w:t>PARTICIPANTE: GAFCOM COMPANY S.A. DE C.V.</w:t>
            </w:r>
          </w:p>
          <w:p w14:paraId="4CC1CB05" w14:textId="5C9A44BA" w:rsidR="00CE577E" w:rsidRPr="00CE577E" w:rsidRDefault="00CE577E" w:rsidP="00511134">
            <w:pPr>
              <w:spacing w:after="0" w:line="240" w:lineRule="auto"/>
              <w:ind w:right="140"/>
              <w:jc w:val="center"/>
              <w:rPr>
                <w:rFonts w:ascii="Arial" w:hAnsi="Arial" w:cs="Arial"/>
                <w:b/>
                <w:bCs/>
                <w:sz w:val="18"/>
                <w:szCs w:val="20"/>
              </w:rPr>
            </w:pPr>
          </w:p>
        </w:tc>
        <w:tc>
          <w:tcPr>
            <w:tcW w:w="719" w:type="pct"/>
            <w:vMerge w:val="restart"/>
            <w:tcBorders>
              <w:top w:val="single" w:sz="4" w:space="0" w:color="666666"/>
              <w:left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41964D7E" w14:textId="77777777" w:rsidR="00CE577E" w:rsidRPr="00CE577E" w:rsidRDefault="00CE577E" w:rsidP="00511134">
            <w:pPr>
              <w:spacing w:after="0" w:line="240" w:lineRule="auto"/>
              <w:ind w:right="140"/>
              <w:jc w:val="both"/>
              <w:rPr>
                <w:rFonts w:ascii="Arial" w:hAnsi="Arial" w:cs="Arial"/>
                <w:b/>
                <w:bCs/>
                <w:sz w:val="18"/>
                <w:szCs w:val="20"/>
              </w:rPr>
            </w:pPr>
            <w:r w:rsidRPr="00CE577E">
              <w:rPr>
                <w:rFonts w:ascii="Arial" w:hAnsi="Arial" w:cs="Arial"/>
                <w:b/>
                <w:bCs/>
                <w:sz w:val="18"/>
                <w:szCs w:val="20"/>
              </w:rPr>
              <w:t>PUNTO DE REFERENCIA 9.1 INCISO</w:t>
            </w:r>
          </w:p>
        </w:tc>
        <w:tc>
          <w:tcPr>
            <w:tcW w:w="1454" w:type="pct"/>
            <w:gridSpan w:val="2"/>
            <w:tcBorders>
              <w:top w:val="single" w:sz="4" w:space="0" w:color="666666"/>
              <w:left w:val="single" w:sz="4" w:space="0" w:color="666666"/>
              <w:bottom w:val="single" w:sz="4" w:space="0" w:color="000000"/>
              <w:right w:val="single" w:sz="4" w:space="0" w:color="666666"/>
            </w:tcBorders>
            <w:shd w:val="clear" w:color="auto" w:fill="FBE4D5" w:themeFill="accent2" w:themeFillTint="33"/>
            <w:tcMar>
              <w:top w:w="0" w:type="dxa"/>
              <w:left w:w="108" w:type="dxa"/>
              <w:bottom w:w="0" w:type="dxa"/>
              <w:right w:w="108" w:type="dxa"/>
            </w:tcMar>
            <w:vAlign w:val="center"/>
          </w:tcPr>
          <w:p w14:paraId="3E27A9F9" w14:textId="77777777" w:rsidR="00CE577E" w:rsidRPr="00CE577E" w:rsidRDefault="00CE577E" w:rsidP="00511134">
            <w:pPr>
              <w:spacing w:after="0" w:line="240" w:lineRule="auto"/>
              <w:ind w:right="140"/>
              <w:jc w:val="center"/>
              <w:rPr>
                <w:rFonts w:ascii="Arial" w:hAnsi="Arial" w:cs="Arial"/>
                <w:b/>
                <w:bCs/>
                <w:sz w:val="18"/>
                <w:szCs w:val="20"/>
              </w:rPr>
            </w:pPr>
            <w:r w:rsidRPr="00CE577E">
              <w:rPr>
                <w:rFonts w:ascii="Arial" w:hAnsi="Arial" w:cs="Arial"/>
                <w:b/>
                <w:bCs/>
                <w:sz w:val="18"/>
                <w:szCs w:val="20"/>
              </w:rPr>
              <w:t>CUMPLE</w:t>
            </w:r>
          </w:p>
        </w:tc>
      </w:tr>
      <w:tr w:rsidR="00CE577E" w:rsidRPr="00C150E0" w14:paraId="2C848584" w14:textId="77777777" w:rsidTr="00FB5CF6">
        <w:trPr>
          <w:trHeight w:val="20"/>
          <w:jc w:val="center"/>
        </w:trPr>
        <w:tc>
          <w:tcPr>
            <w:tcW w:w="2827" w:type="pct"/>
            <w:vMerge/>
            <w:tcBorders>
              <w:left w:val="single" w:sz="4" w:space="0" w:color="666666"/>
              <w:bottom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1A6D88AC" w14:textId="77777777" w:rsidR="00CE577E" w:rsidRPr="00CE577E" w:rsidRDefault="00CE577E" w:rsidP="00511134">
            <w:pPr>
              <w:spacing w:after="0" w:line="240" w:lineRule="auto"/>
              <w:ind w:right="140"/>
              <w:jc w:val="both"/>
              <w:rPr>
                <w:rFonts w:ascii="Arial" w:hAnsi="Arial" w:cs="Arial"/>
                <w:b/>
                <w:bCs/>
                <w:sz w:val="18"/>
                <w:szCs w:val="20"/>
              </w:rPr>
            </w:pPr>
          </w:p>
        </w:tc>
        <w:tc>
          <w:tcPr>
            <w:tcW w:w="719" w:type="pct"/>
            <w:vMerge/>
            <w:tcBorders>
              <w:left w:val="single" w:sz="4" w:space="0" w:color="666666"/>
              <w:bottom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7720EDDF" w14:textId="77777777" w:rsidR="00CE577E" w:rsidRPr="00CE577E" w:rsidRDefault="00CE577E" w:rsidP="00511134">
            <w:pPr>
              <w:spacing w:after="0" w:line="240" w:lineRule="auto"/>
              <w:ind w:right="140"/>
              <w:jc w:val="center"/>
              <w:rPr>
                <w:rFonts w:ascii="Arial" w:hAnsi="Arial" w:cs="Arial"/>
                <w:b/>
                <w:bCs/>
                <w:sz w:val="18"/>
                <w:szCs w:val="20"/>
              </w:rPr>
            </w:pPr>
          </w:p>
        </w:tc>
        <w:tc>
          <w:tcPr>
            <w:tcW w:w="689" w:type="pct"/>
            <w:tcBorders>
              <w:top w:val="single" w:sz="4" w:space="0" w:color="000000"/>
              <w:left w:val="single" w:sz="4" w:space="0" w:color="666666"/>
              <w:bottom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4552777A" w14:textId="77777777" w:rsidR="00CE577E" w:rsidRPr="00CE577E" w:rsidRDefault="00CE577E" w:rsidP="00511134">
            <w:pPr>
              <w:spacing w:after="0" w:line="240" w:lineRule="auto"/>
              <w:jc w:val="center"/>
              <w:rPr>
                <w:rFonts w:ascii="Arial" w:hAnsi="Arial" w:cs="Arial"/>
                <w:b/>
                <w:bCs/>
                <w:sz w:val="18"/>
                <w:szCs w:val="20"/>
              </w:rPr>
            </w:pPr>
            <w:r w:rsidRPr="00CE577E">
              <w:rPr>
                <w:rFonts w:ascii="Arial" w:hAnsi="Arial" w:cs="Arial"/>
                <w:b/>
                <w:bCs/>
                <w:sz w:val="18"/>
                <w:szCs w:val="20"/>
              </w:rPr>
              <w:t>CUMPLE</w:t>
            </w:r>
          </w:p>
        </w:tc>
        <w:tc>
          <w:tcPr>
            <w:tcW w:w="765" w:type="pct"/>
            <w:tcBorders>
              <w:top w:val="single" w:sz="4" w:space="0" w:color="000000"/>
              <w:left w:val="single" w:sz="4" w:space="0" w:color="666666"/>
              <w:bottom w:val="single" w:sz="4" w:space="0" w:color="666666"/>
              <w:right w:val="single" w:sz="4" w:space="0" w:color="666666"/>
            </w:tcBorders>
            <w:shd w:val="clear" w:color="auto" w:fill="FBE4D5" w:themeFill="accent2" w:themeFillTint="33"/>
            <w:vAlign w:val="center"/>
          </w:tcPr>
          <w:p w14:paraId="07BE59B7" w14:textId="77777777" w:rsidR="00CE577E" w:rsidRPr="00CE577E" w:rsidRDefault="00CE577E" w:rsidP="00511134">
            <w:pPr>
              <w:spacing w:after="0" w:line="240" w:lineRule="auto"/>
              <w:jc w:val="center"/>
              <w:rPr>
                <w:rFonts w:ascii="Arial" w:hAnsi="Arial" w:cs="Arial"/>
                <w:b/>
                <w:bCs/>
                <w:sz w:val="18"/>
                <w:szCs w:val="20"/>
              </w:rPr>
            </w:pPr>
            <w:r w:rsidRPr="00CE577E">
              <w:rPr>
                <w:rFonts w:ascii="Arial" w:hAnsi="Arial" w:cs="Arial"/>
                <w:b/>
                <w:bCs/>
                <w:sz w:val="18"/>
                <w:szCs w:val="20"/>
              </w:rPr>
              <w:t>NO CUMPLE</w:t>
            </w:r>
          </w:p>
        </w:tc>
      </w:tr>
      <w:tr w:rsidR="00FB5CF6" w:rsidRPr="00C150E0" w14:paraId="3E8258C8" w14:textId="77777777" w:rsidTr="00FB5CF6">
        <w:trPr>
          <w:trHeight w:val="383"/>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BC2B07" w14:textId="77777777" w:rsidR="00FB5CF6" w:rsidRPr="00C150E0" w:rsidRDefault="00FB5CF6" w:rsidP="00FB5CF6">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CB920C" w14:textId="77777777" w:rsidR="00FB5CF6" w:rsidRPr="00C150E0" w:rsidRDefault="00FB5CF6" w:rsidP="00FB5CF6">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AE9C6B" w14:textId="1F76288E" w:rsidR="00FB5CF6" w:rsidRPr="00C150E0" w:rsidRDefault="00FB5CF6" w:rsidP="00FB5CF6">
            <w:pPr>
              <w:spacing w:after="0" w:line="240" w:lineRule="auto"/>
              <w:jc w:val="center"/>
              <w:rPr>
                <w:rFonts w:ascii="Arial Narrow" w:eastAsia="Times New Roman" w:hAnsi="Arial Narrow" w:cs="Arial"/>
                <w:sz w:val="18"/>
                <w:szCs w:val="18"/>
              </w:rPr>
            </w:pPr>
            <w:r w:rsidRPr="007F730C">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6CB38857" w14:textId="77777777" w:rsidR="00FB5CF6" w:rsidRPr="00C150E0" w:rsidRDefault="00FB5CF6" w:rsidP="00FB5CF6">
            <w:pPr>
              <w:spacing w:after="0" w:line="240" w:lineRule="auto"/>
              <w:rPr>
                <w:rFonts w:ascii="Arial Narrow" w:eastAsia="Times New Roman" w:hAnsi="Arial Narrow" w:cs="Arial"/>
                <w:sz w:val="18"/>
                <w:szCs w:val="18"/>
              </w:rPr>
            </w:pPr>
          </w:p>
        </w:tc>
      </w:tr>
      <w:tr w:rsidR="00FB5CF6" w:rsidRPr="00C150E0" w14:paraId="0AE6E4C8" w14:textId="77777777" w:rsidTr="00FB5CF6">
        <w:trPr>
          <w:trHeight w:val="20"/>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94CF24" w14:textId="77777777" w:rsidR="00FB5CF6" w:rsidRPr="00C150E0" w:rsidRDefault="00FB5CF6" w:rsidP="00FB5CF6">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4CDB73CA" w14:textId="77777777" w:rsidR="00FB5CF6" w:rsidRPr="00C150E0" w:rsidRDefault="00FB5CF6" w:rsidP="00FB5CF6">
            <w:pPr>
              <w:numPr>
                <w:ilvl w:val="1"/>
                <w:numId w:val="8"/>
              </w:numPr>
              <w:suppressAutoHyphens w:val="0"/>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F5F2D0" w14:textId="77777777" w:rsidR="00FB5CF6" w:rsidRPr="00C150E0" w:rsidRDefault="00FB5CF6" w:rsidP="00FB5CF6">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70D4A8" w14:textId="12FE81DE" w:rsidR="00FB5CF6" w:rsidRPr="00C150E0" w:rsidRDefault="00FB5CF6" w:rsidP="00FB5CF6">
            <w:pPr>
              <w:spacing w:after="0" w:line="240" w:lineRule="auto"/>
              <w:jc w:val="center"/>
              <w:rPr>
                <w:rFonts w:ascii="Arial Narrow" w:eastAsia="Times New Roman" w:hAnsi="Arial Narrow" w:cs="Arial"/>
                <w:sz w:val="18"/>
                <w:szCs w:val="18"/>
              </w:rPr>
            </w:pPr>
            <w:r w:rsidRPr="007F730C">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29AE243" w14:textId="77777777" w:rsidR="00FB5CF6" w:rsidRPr="00C150E0" w:rsidRDefault="00FB5CF6" w:rsidP="00FB5CF6">
            <w:pPr>
              <w:spacing w:after="0" w:line="240" w:lineRule="auto"/>
              <w:rPr>
                <w:rFonts w:ascii="Arial Narrow" w:eastAsia="Times New Roman" w:hAnsi="Arial Narrow" w:cs="Arial"/>
                <w:sz w:val="18"/>
                <w:szCs w:val="18"/>
              </w:rPr>
            </w:pPr>
          </w:p>
        </w:tc>
      </w:tr>
      <w:tr w:rsidR="00CE577E" w:rsidRPr="00C150E0" w14:paraId="5C672E3E" w14:textId="77777777" w:rsidTr="00FB5CF6">
        <w:trPr>
          <w:trHeight w:val="20"/>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E3883A" w14:textId="77777777" w:rsidR="00CE577E" w:rsidRPr="00C150E0" w:rsidRDefault="00CE577E" w:rsidP="00511134">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71EDF30C" w14:textId="77777777" w:rsidR="00CE577E" w:rsidRPr="00B11B01" w:rsidRDefault="00CE577E" w:rsidP="00511134">
            <w:pPr>
              <w:numPr>
                <w:ilvl w:val="1"/>
                <w:numId w:val="7"/>
              </w:numPr>
              <w:suppressAutoHyphens w:val="0"/>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50920A0C" w14:textId="77777777" w:rsidR="00CE577E" w:rsidRPr="009B733F" w:rsidRDefault="00CE577E" w:rsidP="00511134">
            <w:pPr>
              <w:pStyle w:val="Prrafodelista"/>
              <w:numPr>
                <w:ilvl w:val="1"/>
                <w:numId w:val="7"/>
              </w:numPr>
              <w:suppressAutoHyphens w:val="0"/>
              <w:spacing w:after="0" w:line="240" w:lineRule="auto"/>
              <w:ind w:right="140"/>
              <w:contextualSpacing/>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JURÍDICAS, DEBERÁ PRESENTAR, ADEMÁS:</w:t>
            </w:r>
          </w:p>
          <w:p w14:paraId="0D983D6A" w14:textId="77777777" w:rsidR="00CE577E" w:rsidRPr="00C150E0" w:rsidRDefault="00CE577E" w:rsidP="00511134">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478B0D3" w14:textId="77777777" w:rsidR="00CE577E" w:rsidRPr="00C150E0" w:rsidRDefault="00CE577E" w:rsidP="00511134">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52453A9" w14:textId="77777777" w:rsidR="00CE577E" w:rsidRPr="00C150E0" w:rsidRDefault="00CE577E" w:rsidP="00511134">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1DAA5F66" w14:textId="77777777" w:rsidR="00CE577E" w:rsidRPr="00076694" w:rsidRDefault="00CE577E" w:rsidP="00511134">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C1AA033" w14:textId="77777777" w:rsidR="00CE577E" w:rsidRPr="00C150E0" w:rsidRDefault="00CE577E" w:rsidP="00511134">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14809DB2" w14:textId="77777777" w:rsidR="00CE577E" w:rsidRPr="00C150E0" w:rsidRDefault="00CE577E" w:rsidP="00511134">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252E6EFC" w14:textId="77777777" w:rsidR="00CE577E" w:rsidRPr="00F42086" w:rsidRDefault="00CE577E" w:rsidP="00511134">
            <w:pPr>
              <w:pStyle w:val="Prrafodelista"/>
              <w:numPr>
                <w:ilvl w:val="2"/>
                <w:numId w:val="7"/>
              </w:numPr>
              <w:suppressAutoHyphens w:val="0"/>
              <w:spacing w:after="0" w:line="240" w:lineRule="auto"/>
              <w:ind w:right="140"/>
              <w:contextualSpacing/>
              <w:jc w:val="both"/>
              <w:rPr>
                <w:rFonts w:ascii="Arial Narrow" w:hAnsi="Arial Narrow" w:cs="Arial"/>
                <w:sz w:val="18"/>
                <w:szCs w:val="18"/>
              </w:rPr>
            </w:pPr>
            <w:r w:rsidRPr="00F42086">
              <w:rPr>
                <w:rFonts w:ascii="Arial Narrow" w:hAnsi="Arial Narrow" w:cs="Arial"/>
                <w:sz w:val="18"/>
                <w:szCs w:val="18"/>
              </w:rPr>
              <w:t xml:space="preserve">Declaración Anual del </w:t>
            </w:r>
            <w:r w:rsidRPr="00F42086">
              <w:rPr>
                <w:rFonts w:ascii="Arial Narrow" w:hAnsi="Arial Narrow" w:cs="Arial"/>
                <w:b/>
                <w:bCs/>
                <w:sz w:val="18"/>
                <w:szCs w:val="18"/>
              </w:rPr>
              <w:t>ISR</w:t>
            </w:r>
            <w:r w:rsidRPr="00F42086">
              <w:rPr>
                <w:rFonts w:ascii="Arial Narrow" w:hAnsi="Arial Narrow" w:cs="Arial"/>
                <w:sz w:val="18"/>
                <w:szCs w:val="18"/>
              </w:rPr>
              <w:t xml:space="preserve"> completa del ejercicio fiscal del año 2021, con sus anexos y acuse, a excepción de las empresas constituidas en el año en curso</w:t>
            </w:r>
            <w:r>
              <w:rPr>
                <w:rFonts w:ascii="Arial Narrow" w:hAnsi="Arial Narrow" w:cs="Arial"/>
                <w:sz w:val="18"/>
                <w:szCs w:val="18"/>
              </w:rPr>
              <w:t>.</w:t>
            </w:r>
          </w:p>
          <w:p w14:paraId="016491AB" w14:textId="77777777" w:rsidR="00CE577E" w:rsidRPr="009B733F" w:rsidRDefault="00CE577E" w:rsidP="00511134">
            <w:pPr>
              <w:numPr>
                <w:ilvl w:val="1"/>
                <w:numId w:val="7"/>
              </w:numPr>
              <w:suppressAutoHyphens w:val="0"/>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FÍSICAS, DEBERÁ PRESENTAR, ADEMÁS:</w:t>
            </w:r>
          </w:p>
          <w:p w14:paraId="0A34F19D" w14:textId="77777777" w:rsidR="00CE577E" w:rsidRPr="00C150E0" w:rsidRDefault="00CE577E" w:rsidP="00511134">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2C25D91F" w14:textId="77777777" w:rsidR="00CE577E" w:rsidRPr="00C150E0" w:rsidRDefault="00CE577E" w:rsidP="00511134">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43074B5F" w14:textId="77777777" w:rsidR="00CE577E" w:rsidRPr="00C150E0" w:rsidRDefault="00CE577E" w:rsidP="00511134">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09E35A30" w14:textId="77777777" w:rsidR="00CE577E" w:rsidRPr="00C150E0" w:rsidRDefault="00CE577E" w:rsidP="00511134">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F42086">
              <w:rPr>
                <w:rFonts w:ascii="Arial Narrow" w:hAnsi="Arial Narrow" w:cs="Arial"/>
                <w:sz w:val="18"/>
                <w:szCs w:val="18"/>
              </w:rPr>
              <w:t xml:space="preserve">Última declaración del </w:t>
            </w:r>
            <w:r w:rsidRPr="00F42086">
              <w:rPr>
                <w:rFonts w:ascii="Arial Narrow" w:hAnsi="Arial Narrow" w:cs="Arial"/>
                <w:b/>
                <w:bCs/>
                <w:sz w:val="18"/>
                <w:szCs w:val="18"/>
              </w:rPr>
              <w:t>ISR</w:t>
            </w:r>
            <w:r w:rsidRPr="00F42086">
              <w:rPr>
                <w:rFonts w:ascii="Arial Narrow" w:hAnsi="Arial Narrow" w:cs="Arial"/>
                <w:sz w:val="18"/>
                <w:szCs w:val="18"/>
              </w:rPr>
              <w:t xml:space="preserve"> completa del ejercicio fiscal del año 2021, en donde se observe el ingreso acumulado del ejercicio fiscal en comento, a excepción de las personas físicas que iniciaron o reactivaron actividades en el año en curso.</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0796FC" w14:textId="77777777" w:rsidR="00CE577E" w:rsidRPr="00C150E0" w:rsidRDefault="00CE577E" w:rsidP="0051113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ED36D0" w14:textId="791BA17F" w:rsidR="00FB5CF6" w:rsidRDefault="00FB5CF6" w:rsidP="00FB5CF6">
            <w:pPr>
              <w:spacing w:after="0" w:line="240" w:lineRule="auto"/>
              <w:jc w:val="center"/>
              <w:rPr>
                <w:rFonts w:ascii="Arial" w:hAnsi="Arial" w:cs="Arial"/>
                <w:b/>
                <w:bCs/>
                <w:sz w:val="18"/>
                <w:szCs w:val="20"/>
              </w:rPr>
            </w:pPr>
            <w:r w:rsidRPr="00BE6218">
              <w:rPr>
                <w:rFonts w:ascii="Arial" w:hAnsi="Arial" w:cs="Arial"/>
                <w:b/>
                <w:bCs/>
                <w:sz w:val="18"/>
                <w:szCs w:val="20"/>
              </w:rPr>
              <w:t>CUMPLE</w:t>
            </w:r>
          </w:p>
          <w:p w14:paraId="340F724F" w14:textId="708448D2" w:rsidR="00FB5CF6" w:rsidRDefault="00FB5CF6" w:rsidP="00FB5CF6">
            <w:pPr>
              <w:spacing w:after="0" w:line="240" w:lineRule="auto"/>
              <w:jc w:val="center"/>
              <w:rPr>
                <w:rFonts w:ascii="Arial" w:hAnsi="Arial" w:cs="Arial"/>
                <w:b/>
                <w:bCs/>
                <w:sz w:val="18"/>
                <w:szCs w:val="20"/>
              </w:rPr>
            </w:pPr>
            <w:r w:rsidRPr="00BE6218">
              <w:rPr>
                <w:rFonts w:ascii="Arial" w:hAnsi="Arial" w:cs="Arial"/>
                <w:b/>
                <w:bCs/>
                <w:sz w:val="18"/>
                <w:szCs w:val="20"/>
              </w:rPr>
              <w:t>CUMPLE</w:t>
            </w:r>
          </w:p>
          <w:p w14:paraId="1DEAA4B1" w14:textId="4DBCCC47" w:rsidR="00FB5CF6" w:rsidRDefault="00FB5CF6" w:rsidP="00FB5CF6">
            <w:pPr>
              <w:spacing w:after="0" w:line="240" w:lineRule="auto"/>
              <w:jc w:val="center"/>
              <w:rPr>
                <w:rFonts w:ascii="Arial" w:hAnsi="Arial" w:cs="Arial"/>
                <w:b/>
                <w:bCs/>
                <w:sz w:val="18"/>
                <w:szCs w:val="20"/>
              </w:rPr>
            </w:pPr>
          </w:p>
          <w:p w14:paraId="5EF59F8D" w14:textId="0FF6C34F" w:rsidR="00FB5CF6" w:rsidRDefault="00FB5CF6" w:rsidP="00FB5CF6">
            <w:pPr>
              <w:spacing w:after="0" w:line="240" w:lineRule="auto"/>
              <w:jc w:val="center"/>
              <w:rPr>
                <w:rFonts w:ascii="Arial" w:hAnsi="Arial" w:cs="Arial"/>
                <w:b/>
                <w:bCs/>
                <w:sz w:val="18"/>
                <w:szCs w:val="20"/>
              </w:rPr>
            </w:pPr>
          </w:p>
          <w:p w14:paraId="08AF746F" w14:textId="4E128BC8" w:rsidR="00FB5CF6" w:rsidRDefault="00FB5CF6" w:rsidP="00FB5CF6">
            <w:pPr>
              <w:spacing w:after="0" w:line="240" w:lineRule="auto"/>
              <w:jc w:val="center"/>
              <w:rPr>
                <w:rFonts w:ascii="Arial" w:hAnsi="Arial" w:cs="Arial"/>
                <w:b/>
                <w:bCs/>
                <w:sz w:val="18"/>
                <w:szCs w:val="20"/>
              </w:rPr>
            </w:pPr>
          </w:p>
          <w:p w14:paraId="3889601B" w14:textId="6333F544" w:rsidR="00FB5CF6" w:rsidRDefault="00FB5CF6" w:rsidP="00FB5CF6">
            <w:pPr>
              <w:spacing w:after="0" w:line="240" w:lineRule="auto"/>
              <w:jc w:val="center"/>
              <w:rPr>
                <w:rFonts w:ascii="Arial" w:hAnsi="Arial" w:cs="Arial"/>
                <w:b/>
                <w:bCs/>
                <w:sz w:val="18"/>
                <w:szCs w:val="20"/>
              </w:rPr>
            </w:pPr>
            <w:r w:rsidRPr="00BE6218">
              <w:rPr>
                <w:rFonts w:ascii="Arial" w:hAnsi="Arial" w:cs="Arial"/>
                <w:b/>
                <w:bCs/>
                <w:sz w:val="18"/>
                <w:szCs w:val="20"/>
              </w:rPr>
              <w:t>CUMPLE</w:t>
            </w:r>
          </w:p>
          <w:p w14:paraId="5B55229E" w14:textId="6C1DFD55" w:rsidR="00FB5CF6" w:rsidRDefault="00FB5CF6" w:rsidP="00FB5CF6">
            <w:pPr>
              <w:spacing w:after="0" w:line="240" w:lineRule="auto"/>
              <w:jc w:val="center"/>
              <w:rPr>
                <w:rFonts w:ascii="Arial" w:hAnsi="Arial" w:cs="Arial"/>
                <w:b/>
                <w:bCs/>
                <w:sz w:val="18"/>
                <w:szCs w:val="20"/>
              </w:rPr>
            </w:pPr>
          </w:p>
          <w:p w14:paraId="558CA255" w14:textId="0F3C8BD8" w:rsidR="00FB5CF6" w:rsidRDefault="00FB5CF6" w:rsidP="00FB5CF6">
            <w:pPr>
              <w:spacing w:after="0" w:line="240" w:lineRule="auto"/>
              <w:jc w:val="center"/>
              <w:rPr>
                <w:rFonts w:ascii="Arial" w:hAnsi="Arial" w:cs="Arial"/>
                <w:b/>
                <w:bCs/>
                <w:sz w:val="18"/>
                <w:szCs w:val="20"/>
              </w:rPr>
            </w:pPr>
          </w:p>
          <w:p w14:paraId="20CDA5B4" w14:textId="0C5AA1C4" w:rsidR="00FB5CF6" w:rsidRDefault="00FB5CF6" w:rsidP="00FB5CF6">
            <w:pPr>
              <w:spacing w:after="0" w:line="240" w:lineRule="auto"/>
              <w:jc w:val="center"/>
              <w:rPr>
                <w:rFonts w:ascii="Arial" w:hAnsi="Arial" w:cs="Arial"/>
                <w:b/>
                <w:bCs/>
                <w:sz w:val="18"/>
                <w:szCs w:val="20"/>
              </w:rPr>
            </w:pPr>
          </w:p>
          <w:p w14:paraId="0BFC9899" w14:textId="7476E87D" w:rsidR="00FB5CF6" w:rsidRDefault="00FB5CF6" w:rsidP="00FB5CF6">
            <w:pPr>
              <w:spacing w:after="0" w:line="240" w:lineRule="auto"/>
              <w:jc w:val="center"/>
              <w:rPr>
                <w:rFonts w:ascii="Arial" w:hAnsi="Arial" w:cs="Arial"/>
                <w:b/>
                <w:bCs/>
                <w:sz w:val="18"/>
                <w:szCs w:val="20"/>
              </w:rPr>
            </w:pPr>
          </w:p>
          <w:p w14:paraId="10C20B7C" w14:textId="7F3F4220" w:rsidR="00FB5CF6" w:rsidRDefault="00FB5CF6" w:rsidP="00FB5CF6">
            <w:pPr>
              <w:spacing w:after="0" w:line="240" w:lineRule="auto"/>
              <w:jc w:val="center"/>
              <w:rPr>
                <w:rFonts w:ascii="Arial" w:hAnsi="Arial" w:cs="Arial"/>
                <w:b/>
                <w:bCs/>
                <w:sz w:val="18"/>
                <w:szCs w:val="20"/>
              </w:rPr>
            </w:pPr>
          </w:p>
          <w:p w14:paraId="38D8BAAA" w14:textId="6D7DDB1B" w:rsidR="00FB5CF6" w:rsidRDefault="00FB5CF6" w:rsidP="00FB5CF6">
            <w:pPr>
              <w:spacing w:after="0" w:line="240" w:lineRule="auto"/>
              <w:jc w:val="center"/>
              <w:rPr>
                <w:rFonts w:ascii="Arial" w:hAnsi="Arial" w:cs="Arial"/>
                <w:b/>
                <w:bCs/>
                <w:sz w:val="18"/>
                <w:szCs w:val="20"/>
              </w:rPr>
            </w:pPr>
          </w:p>
          <w:p w14:paraId="104B825D" w14:textId="3BD4DE76" w:rsidR="00FB5CF6" w:rsidRDefault="00FB5CF6" w:rsidP="00FB5CF6">
            <w:pPr>
              <w:spacing w:after="0" w:line="240" w:lineRule="auto"/>
              <w:jc w:val="center"/>
              <w:rPr>
                <w:rFonts w:ascii="Arial" w:hAnsi="Arial" w:cs="Arial"/>
                <w:b/>
                <w:bCs/>
                <w:sz w:val="18"/>
                <w:szCs w:val="20"/>
              </w:rPr>
            </w:pPr>
          </w:p>
          <w:p w14:paraId="706722F1" w14:textId="3FB45BBB" w:rsidR="00FB5CF6" w:rsidRDefault="00FB5CF6" w:rsidP="00FB5CF6">
            <w:pPr>
              <w:spacing w:after="0" w:line="240" w:lineRule="auto"/>
              <w:jc w:val="center"/>
              <w:rPr>
                <w:rFonts w:ascii="Arial" w:hAnsi="Arial" w:cs="Arial"/>
                <w:b/>
                <w:bCs/>
                <w:sz w:val="18"/>
                <w:szCs w:val="20"/>
              </w:rPr>
            </w:pPr>
          </w:p>
          <w:p w14:paraId="052FE93B" w14:textId="1A133D2D" w:rsidR="00FB5CF6" w:rsidRDefault="00FB5CF6" w:rsidP="00FB5CF6">
            <w:pPr>
              <w:spacing w:after="0" w:line="240" w:lineRule="auto"/>
              <w:jc w:val="center"/>
              <w:rPr>
                <w:rFonts w:ascii="Arial" w:hAnsi="Arial" w:cs="Arial"/>
                <w:b/>
                <w:bCs/>
                <w:sz w:val="18"/>
                <w:szCs w:val="20"/>
              </w:rPr>
            </w:pPr>
          </w:p>
          <w:p w14:paraId="6F1E986C" w14:textId="03CA6677" w:rsidR="00FB5CF6" w:rsidRPr="00FB5CF6" w:rsidRDefault="00FB5CF6" w:rsidP="00FB5CF6">
            <w:pPr>
              <w:spacing w:after="0" w:line="240" w:lineRule="auto"/>
              <w:jc w:val="center"/>
              <w:rPr>
                <w:rFonts w:ascii="Arial" w:hAnsi="Arial" w:cs="Arial"/>
                <w:b/>
                <w:bCs/>
                <w:sz w:val="18"/>
                <w:szCs w:val="20"/>
              </w:rPr>
            </w:pPr>
            <w:r w:rsidRPr="00BE6218">
              <w:rPr>
                <w:rFonts w:ascii="Arial" w:hAnsi="Arial" w:cs="Arial"/>
                <w:b/>
                <w:bCs/>
                <w:sz w:val="18"/>
                <w:szCs w:val="20"/>
              </w:rPr>
              <w:t>CUMPLE</w:t>
            </w:r>
          </w:p>
          <w:p w14:paraId="5351A13F" w14:textId="7DA3BF1B" w:rsidR="00FB5CF6" w:rsidRDefault="00FB5CF6" w:rsidP="00511134">
            <w:pPr>
              <w:spacing w:after="0" w:line="240" w:lineRule="auto"/>
              <w:rPr>
                <w:rFonts w:ascii="Arial Narrow" w:eastAsia="Times New Roman" w:hAnsi="Arial Narrow" w:cs="Arial"/>
                <w:sz w:val="18"/>
                <w:szCs w:val="18"/>
              </w:rPr>
            </w:pPr>
          </w:p>
          <w:p w14:paraId="0DE76B1E" w14:textId="02051E91" w:rsidR="00FB5CF6" w:rsidRDefault="00FB5CF6" w:rsidP="00511134">
            <w:pPr>
              <w:spacing w:after="0" w:line="240" w:lineRule="auto"/>
              <w:rPr>
                <w:rFonts w:ascii="Arial Narrow" w:eastAsia="Times New Roman" w:hAnsi="Arial Narrow" w:cs="Arial"/>
                <w:sz w:val="18"/>
                <w:szCs w:val="18"/>
              </w:rPr>
            </w:pPr>
          </w:p>
          <w:p w14:paraId="19724ACA" w14:textId="50ABDE02" w:rsidR="00FB5CF6" w:rsidRDefault="00FB5CF6" w:rsidP="00511134">
            <w:pPr>
              <w:spacing w:after="0" w:line="240" w:lineRule="auto"/>
              <w:rPr>
                <w:rFonts w:ascii="Arial Narrow" w:eastAsia="Times New Roman" w:hAnsi="Arial Narrow" w:cs="Arial"/>
                <w:sz w:val="18"/>
                <w:szCs w:val="18"/>
              </w:rPr>
            </w:pPr>
          </w:p>
          <w:p w14:paraId="6C70CD2A" w14:textId="77777777" w:rsidR="00FB5CF6" w:rsidRDefault="00FB5CF6" w:rsidP="00511134">
            <w:pPr>
              <w:spacing w:after="0" w:line="240" w:lineRule="auto"/>
              <w:rPr>
                <w:rFonts w:ascii="Arial Narrow" w:eastAsia="Times New Roman" w:hAnsi="Arial Narrow" w:cs="Arial"/>
                <w:sz w:val="18"/>
                <w:szCs w:val="18"/>
              </w:rPr>
            </w:pPr>
          </w:p>
          <w:p w14:paraId="5AD98964" w14:textId="6678A787" w:rsidR="00FB5CF6" w:rsidRDefault="00FB5CF6" w:rsidP="00511134">
            <w:pPr>
              <w:spacing w:after="0" w:line="240" w:lineRule="auto"/>
              <w:rPr>
                <w:rFonts w:ascii="Arial Narrow" w:eastAsia="Times New Roman" w:hAnsi="Arial Narrow" w:cs="Arial"/>
                <w:sz w:val="18"/>
                <w:szCs w:val="18"/>
              </w:rPr>
            </w:pPr>
          </w:p>
          <w:p w14:paraId="3DBFDCF4" w14:textId="048C6099" w:rsidR="00FB5CF6" w:rsidRDefault="00FB5CF6" w:rsidP="00511134">
            <w:pPr>
              <w:spacing w:after="0" w:line="240" w:lineRule="auto"/>
              <w:rPr>
                <w:rFonts w:ascii="Arial Narrow" w:eastAsia="Times New Roman" w:hAnsi="Arial Narrow" w:cs="Arial"/>
                <w:sz w:val="18"/>
                <w:szCs w:val="18"/>
              </w:rPr>
            </w:pPr>
          </w:p>
          <w:p w14:paraId="18628CE6" w14:textId="17C419B1" w:rsidR="00FB5CF6" w:rsidRDefault="00FB5CF6" w:rsidP="00511134">
            <w:pPr>
              <w:spacing w:after="0" w:line="240" w:lineRule="auto"/>
              <w:rPr>
                <w:rFonts w:ascii="Arial Narrow" w:eastAsia="Times New Roman" w:hAnsi="Arial Narrow" w:cs="Arial"/>
                <w:sz w:val="18"/>
                <w:szCs w:val="18"/>
              </w:rPr>
            </w:pPr>
          </w:p>
          <w:p w14:paraId="591A4F60" w14:textId="77777777" w:rsidR="00FB5CF6" w:rsidRDefault="00FB5CF6" w:rsidP="00511134">
            <w:pPr>
              <w:spacing w:after="0" w:line="240" w:lineRule="auto"/>
              <w:rPr>
                <w:rFonts w:ascii="Arial Narrow" w:eastAsia="Times New Roman" w:hAnsi="Arial Narrow" w:cs="Arial"/>
                <w:sz w:val="18"/>
                <w:szCs w:val="18"/>
              </w:rPr>
            </w:pPr>
          </w:p>
          <w:p w14:paraId="35FDDE30" w14:textId="77777777" w:rsidR="00FB5CF6" w:rsidRDefault="00FB5CF6" w:rsidP="00511134">
            <w:pPr>
              <w:spacing w:after="0" w:line="240" w:lineRule="auto"/>
              <w:rPr>
                <w:rFonts w:ascii="Arial Narrow" w:eastAsia="Times New Roman" w:hAnsi="Arial Narrow" w:cs="Arial"/>
                <w:sz w:val="18"/>
                <w:szCs w:val="18"/>
              </w:rPr>
            </w:pPr>
          </w:p>
          <w:p w14:paraId="066D6B13" w14:textId="2EB16C94" w:rsidR="00FB5CF6" w:rsidRDefault="00FB5CF6" w:rsidP="00511134">
            <w:pPr>
              <w:spacing w:after="0" w:line="240" w:lineRule="auto"/>
              <w:rPr>
                <w:rFonts w:ascii="Arial Narrow" w:eastAsia="Times New Roman" w:hAnsi="Arial Narrow" w:cs="Arial"/>
                <w:sz w:val="18"/>
                <w:szCs w:val="18"/>
              </w:rPr>
            </w:pPr>
          </w:p>
          <w:p w14:paraId="679F37D7" w14:textId="06C9A732" w:rsidR="00FB5CF6" w:rsidRDefault="00FB5CF6" w:rsidP="00FB5CF6">
            <w:pPr>
              <w:spacing w:after="0" w:line="240" w:lineRule="auto"/>
              <w:jc w:val="center"/>
              <w:rPr>
                <w:rFonts w:ascii="Arial Narrow" w:eastAsia="Times New Roman" w:hAnsi="Arial Narrow" w:cs="Arial"/>
                <w:sz w:val="18"/>
                <w:szCs w:val="18"/>
              </w:rPr>
            </w:pPr>
            <w:r w:rsidRPr="00BE6218">
              <w:rPr>
                <w:rFonts w:ascii="Arial" w:hAnsi="Arial" w:cs="Arial"/>
                <w:b/>
                <w:bCs/>
                <w:sz w:val="18"/>
                <w:szCs w:val="20"/>
              </w:rPr>
              <w:t>CUMPLE</w:t>
            </w:r>
          </w:p>
          <w:p w14:paraId="1D401FBE" w14:textId="400E75CB" w:rsidR="00FB5CF6" w:rsidRDefault="00FB5CF6" w:rsidP="00FB5CF6">
            <w:pPr>
              <w:spacing w:after="0" w:line="240" w:lineRule="auto"/>
              <w:jc w:val="center"/>
              <w:rPr>
                <w:rFonts w:ascii="Arial Narrow" w:eastAsia="Times New Roman" w:hAnsi="Arial Narrow" w:cs="Arial"/>
                <w:sz w:val="18"/>
                <w:szCs w:val="18"/>
              </w:rPr>
            </w:pPr>
          </w:p>
          <w:p w14:paraId="05C9C850" w14:textId="29165731" w:rsidR="00FB5CF6" w:rsidRDefault="00FB5CF6" w:rsidP="00FB5CF6">
            <w:pPr>
              <w:spacing w:after="0" w:line="240" w:lineRule="auto"/>
              <w:jc w:val="center"/>
              <w:rPr>
                <w:rFonts w:ascii="Arial Narrow" w:eastAsia="Times New Roman" w:hAnsi="Arial Narrow" w:cs="Arial"/>
                <w:sz w:val="18"/>
                <w:szCs w:val="18"/>
              </w:rPr>
            </w:pPr>
          </w:p>
          <w:p w14:paraId="591BBA22" w14:textId="17C08132" w:rsidR="00FB5CF6" w:rsidRDefault="00FB5CF6" w:rsidP="00FB5CF6">
            <w:pPr>
              <w:spacing w:after="0" w:line="240" w:lineRule="auto"/>
              <w:jc w:val="center"/>
              <w:rPr>
                <w:rFonts w:ascii="Arial Narrow" w:eastAsia="Times New Roman" w:hAnsi="Arial Narrow" w:cs="Arial"/>
                <w:sz w:val="18"/>
                <w:szCs w:val="18"/>
              </w:rPr>
            </w:pPr>
          </w:p>
          <w:p w14:paraId="4F2922A5" w14:textId="7822F8B8" w:rsidR="00FB5CF6" w:rsidRDefault="00FB5CF6" w:rsidP="00FB5CF6">
            <w:pPr>
              <w:spacing w:after="0" w:line="240" w:lineRule="auto"/>
              <w:jc w:val="center"/>
              <w:rPr>
                <w:rFonts w:ascii="Arial Narrow" w:eastAsia="Times New Roman" w:hAnsi="Arial Narrow" w:cs="Arial"/>
                <w:sz w:val="18"/>
                <w:szCs w:val="18"/>
              </w:rPr>
            </w:pPr>
          </w:p>
          <w:p w14:paraId="70AC9072" w14:textId="011FD2FA" w:rsidR="00FB5CF6" w:rsidRDefault="00FB5CF6" w:rsidP="00FB5CF6">
            <w:pPr>
              <w:spacing w:after="0" w:line="240" w:lineRule="auto"/>
              <w:jc w:val="center"/>
              <w:rPr>
                <w:rFonts w:ascii="Arial Narrow" w:eastAsia="Times New Roman" w:hAnsi="Arial Narrow" w:cs="Arial"/>
                <w:sz w:val="18"/>
                <w:szCs w:val="18"/>
              </w:rPr>
            </w:pPr>
            <w:r w:rsidRPr="00BE6218">
              <w:rPr>
                <w:rFonts w:ascii="Arial" w:hAnsi="Arial" w:cs="Arial"/>
                <w:b/>
                <w:bCs/>
                <w:sz w:val="18"/>
                <w:szCs w:val="20"/>
              </w:rPr>
              <w:t>CUMPLE</w:t>
            </w:r>
          </w:p>
          <w:p w14:paraId="2135E7B0" w14:textId="2C062082" w:rsidR="00FB5CF6" w:rsidRDefault="00FB5CF6" w:rsidP="00511134">
            <w:pPr>
              <w:spacing w:after="0" w:line="240" w:lineRule="auto"/>
              <w:rPr>
                <w:rFonts w:ascii="Arial Narrow" w:eastAsia="Times New Roman" w:hAnsi="Arial Narrow" w:cs="Arial"/>
                <w:sz w:val="18"/>
                <w:szCs w:val="18"/>
              </w:rPr>
            </w:pPr>
          </w:p>
          <w:p w14:paraId="0219EAD8" w14:textId="37530080" w:rsidR="00FB5CF6" w:rsidRDefault="00FB5CF6" w:rsidP="00511134">
            <w:pPr>
              <w:spacing w:after="0" w:line="240" w:lineRule="auto"/>
              <w:rPr>
                <w:rFonts w:ascii="Arial Narrow" w:eastAsia="Times New Roman" w:hAnsi="Arial Narrow" w:cs="Arial"/>
                <w:sz w:val="18"/>
                <w:szCs w:val="18"/>
              </w:rPr>
            </w:pPr>
          </w:p>
          <w:p w14:paraId="06470E27" w14:textId="77777777" w:rsidR="00FB5CF6" w:rsidRDefault="00FB5CF6" w:rsidP="00511134">
            <w:pPr>
              <w:spacing w:after="0" w:line="240" w:lineRule="auto"/>
              <w:rPr>
                <w:rFonts w:ascii="Arial Narrow" w:eastAsia="Times New Roman" w:hAnsi="Arial Narrow" w:cs="Arial"/>
                <w:sz w:val="18"/>
                <w:szCs w:val="18"/>
              </w:rPr>
            </w:pPr>
          </w:p>
          <w:p w14:paraId="32F7603C" w14:textId="5733A4E7" w:rsidR="00FB5CF6" w:rsidRDefault="00FB5CF6" w:rsidP="00511134">
            <w:pPr>
              <w:spacing w:after="0" w:line="240" w:lineRule="auto"/>
              <w:rPr>
                <w:rFonts w:ascii="Arial Narrow" w:eastAsia="Times New Roman" w:hAnsi="Arial Narrow" w:cs="Arial"/>
                <w:sz w:val="18"/>
                <w:szCs w:val="18"/>
              </w:rPr>
            </w:pPr>
          </w:p>
          <w:p w14:paraId="734A1A37" w14:textId="7CDCAA2F" w:rsidR="00FB5CF6" w:rsidRDefault="00FB5CF6" w:rsidP="00511134">
            <w:pPr>
              <w:spacing w:after="0" w:line="240" w:lineRule="auto"/>
              <w:rPr>
                <w:rFonts w:ascii="Arial Narrow" w:eastAsia="Times New Roman" w:hAnsi="Arial Narrow" w:cs="Arial"/>
                <w:sz w:val="18"/>
                <w:szCs w:val="18"/>
              </w:rPr>
            </w:pPr>
          </w:p>
          <w:p w14:paraId="3879D72B" w14:textId="3CED81EF" w:rsidR="00FB5CF6" w:rsidRDefault="00FB5CF6" w:rsidP="00FB5CF6">
            <w:pPr>
              <w:spacing w:after="0" w:line="240" w:lineRule="auto"/>
              <w:jc w:val="center"/>
              <w:rPr>
                <w:rFonts w:ascii="Arial Narrow" w:eastAsia="Times New Roman" w:hAnsi="Arial Narrow" w:cs="Arial"/>
                <w:sz w:val="18"/>
                <w:szCs w:val="18"/>
              </w:rPr>
            </w:pPr>
            <w:r w:rsidRPr="00BE6218">
              <w:rPr>
                <w:rFonts w:ascii="Arial" w:hAnsi="Arial" w:cs="Arial"/>
                <w:b/>
                <w:bCs/>
                <w:sz w:val="18"/>
                <w:szCs w:val="20"/>
              </w:rPr>
              <w:t>CUMPLE</w:t>
            </w:r>
          </w:p>
          <w:p w14:paraId="014E9E10" w14:textId="40127AA5" w:rsidR="00FB5CF6" w:rsidRDefault="00FB5CF6" w:rsidP="00FB5CF6">
            <w:pPr>
              <w:spacing w:after="0" w:line="240" w:lineRule="auto"/>
              <w:jc w:val="center"/>
              <w:rPr>
                <w:rFonts w:ascii="Arial Narrow" w:eastAsia="Times New Roman" w:hAnsi="Arial Narrow" w:cs="Arial"/>
                <w:sz w:val="18"/>
                <w:szCs w:val="18"/>
              </w:rPr>
            </w:pPr>
          </w:p>
          <w:p w14:paraId="1FF7D394" w14:textId="77777777" w:rsidR="00FB5CF6" w:rsidRDefault="00FB5CF6" w:rsidP="00FB5CF6">
            <w:pPr>
              <w:spacing w:after="0" w:line="240" w:lineRule="auto"/>
              <w:jc w:val="center"/>
              <w:rPr>
                <w:rFonts w:ascii="Arial Narrow" w:eastAsia="Times New Roman" w:hAnsi="Arial Narrow" w:cs="Arial"/>
                <w:sz w:val="18"/>
                <w:szCs w:val="18"/>
              </w:rPr>
            </w:pPr>
          </w:p>
          <w:p w14:paraId="7D7C7B0B" w14:textId="2B895C65" w:rsidR="00FB5CF6" w:rsidRDefault="00FB5CF6" w:rsidP="00FB5CF6">
            <w:pPr>
              <w:spacing w:after="0" w:line="240" w:lineRule="auto"/>
              <w:jc w:val="center"/>
              <w:rPr>
                <w:rFonts w:ascii="Arial Narrow" w:eastAsia="Times New Roman" w:hAnsi="Arial Narrow" w:cs="Arial"/>
                <w:sz w:val="18"/>
                <w:szCs w:val="18"/>
              </w:rPr>
            </w:pPr>
          </w:p>
          <w:p w14:paraId="4FAA4ADC" w14:textId="5306AE4A" w:rsidR="00FB5CF6" w:rsidRDefault="00FB5CF6" w:rsidP="00FB5CF6">
            <w:pPr>
              <w:spacing w:after="0" w:line="240" w:lineRule="auto"/>
              <w:jc w:val="center"/>
              <w:rPr>
                <w:rFonts w:ascii="Arial Narrow" w:eastAsia="Times New Roman" w:hAnsi="Arial Narrow" w:cs="Arial"/>
                <w:sz w:val="18"/>
                <w:szCs w:val="18"/>
              </w:rPr>
            </w:pPr>
          </w:p>
          <w:p w14:paraId="42593AF4" w14:textId="7E9E81BE" w:rsidR="00FB5CF6" w:rsidRDefault="00FB5CF6" w:rsidP="00FB5CF6">
            <w:pPr>
              <w:spacing w:after="0" w:line="240" w:lineRule="auto"/>
              <w:jc w:val="center"/>
              <w:rPr>
                <w:rFonts w:ascii="Arial Narrow" w:eastAsia="Times New Roman" w:hAnsi="Arial Narrow" w:cs="Arial"/>
                <w:sz w:val="18"/>
                <w:szCs w:val="18"/>
              </w:rPr>
            </w:pPr>
            <w:r w:rsidRPr="00BE6218">
              <w:rPr>
                <w:rFonts w:ascii="Arial" w:hAnsi="Arial" w:cs="Arial"/>
                <w:b/>
                <w:bCs/>
                <w:sz w:val="18"/>
                <w:szCs w:val="20"/>
              </w:rPr>
              <w:t>CUMPLE</w:t>
            </w:r>
          </w:p>
          <w:p w14:paraId="0EB5379C" w14:textId="21E44C1D" w:rsidR="00FB5CF6" w:rsidRDefault="00FB5CF6" w:rsidP="00511134">
            <w:pPr>
              <w:spacing w:after="0" w:line="240" w:lineRule="auto"/>
              <w:rPr>
                <w:rFonts w:ascii="Arial Narrow" w:eastAsia="Times New Roman" w:hAnsi="Arial Narrow" w:cs="Arial"/>
                <w:sz w:val="18"/>
                <w:szCs w:val="18"/>
              </w:rPr>
            </w:pPr>
          </w:p>
          <w:p w14:paraId="4E48B233" w14:textId="55E93B2C" w:rsidR="00FB5CF6" w:rsidRDefault="00FB5CF6" w:rsidP="00511134">
            <w:pPr>
              <w:spacing w:after="0" w:line="240" w:lineRule="auto"/>
              <w:rPr>
                <w:rFonts w:ascii="Arial Narrow" w:eastAsia="Times New Roman" w:hAnsi="Arial Narrow" w:cs="Arial"/>
                <w:sz w:val="18"/>
                <w:szCs w:val="18"/>
              </w:rPr>
            </w:pPr>
          </w:p>
          <w:p w14:paraId="6F8FEF5B" w14:textId="7FDE773B" w:rsidR="00FB5CF6" w:rsidRDefault="00FB5CF6" w:rsidP="00511134">
            <w:pPr>
              <w:spacing w:after="0" w:line="240" w:lineRule="auto"/>
              <w:rPr>
                <w:rFonts w:ascii="Arial Narrow" w:eastAsia="Times New Roman" w:hAnsi="Arial Narrow" w:cs="Arial"/>
                <w:sz w:val="18"/>
                <w:szCs w:val="18"/>
              </w:rPr>
            </w:pPr>
          </w:p>
          <w:p w14:paraId="14911855" w14:textId="1D5F3F23" w:rsidR="00FB5CF6" w:rsidRDefault="00FB5CF6" w:rsidP="00511134">
            <w:pPr>
              <w:spacing w:after="0" w:line="240" w:lineRule="auto"/>
              <w:rPr>
                <w:rFonts w:ascii="Arial Narrow" w:eastAsia="Times New Roman" w:hAnsi="Arial Narrow" w:cs="Arial"/>
                <w:sz w:val="18"/>
                <w:szCs w:val="18"/>
              </w:rPr>
            </w:pPr>
          </w:p>
          <w:p w14:paraId="6A05D56A" w14:textId="7CD92A15" w:rsidR="00FB5CF6" w:rsidRDefault="00FB5CF6" w:rsidP="00511134">
            <w:pPr>
              <w:spacing w:after="0" w:line="240" w:lineRule="auto"/>
              <w:rPr>
                <w:rFonts w:ascii="Arial Narrow" w:eastAsia="Times New Roman" w:hAnsi="Arial Narrow" w:cs="Arial"/>
                <w:sz w:val="18"/>
                <w:szCs w:val="18"/>
              </w:rPr>
            </w:pPr>
          </w:p>
          <w:p w14:paraId="32305B05" w14:textId="04209E2B" w:rsidR="00FB5CF6" w:rsidRDefault="00FB5CF6" w:rsidP="00511134">
            <w:pPr>
              <w:spacing w:after="0" w:line="240" w:lineRule="auto"/>
              <w:rPr>
                <w:rFonts w:ascii="Arial Narrow" w:eastAsia="Times New Roman" w:hAnsi="Arial Narrow" w:cs="Arial"/>
                <w:sz w:val="18"/>
                <w:szCs w:val="18"/>
              </w:rPr>
            </w:pPr>
          </w:p>
          <w:p w14:paraId="726098CE" w14:textId="7ED31815" w:rsidR="00FB5CF6" w:rsidRDefault="00FB5CF6" w:rsidP="00511134">
            <w:pPr>
              <w:spacing w:after="0" w:line="240" w:lineRule="auto"/>
              <w:rPr>
                <w:rFonts w:ascii="Arial Narrow" w:eastAsia="Times New Roman" w:hAnsi="Arial Narrow" w:cs="Arial"/>
                <w:sz w:val="18"/>
                <w:szCs w:val="18"/>
              </w:rPr>
            </w:pPr>
          </w:p>
          <w:p w14:paraId="034FEA93" w14:textId="2BE6B024" w:rsidR="00FB5CF6" w:rsidRDefault="00FB5CF6" w:rsidP="00511134">
            <w:pPr>
              <w:spacing w:after="0" w:line="240" w:lineRule="auto"/>
              <w:rPr>
                <w:rFonts w:ascii="Arial Narrow" w:eastAsia="Times New Roman" w:hAnsi="Arial Narrow" w:cs="Arial"/>
                <w:sz w:val="18"/>
                <w:szCs w:val="18"/>
              </w:rPr>
            </w:pPr>
          </w:p>
          <w:p w14:paraId="4C002B66" w14:textId="3D8DBC20" w:rsidR="00FB5CF6" w:rsidRDefault="00FB5CF6" w:rsidP="00511134">
            <w:pPr>
              <w:spacing w:after="0" w:line="240" w:lineRule="auto"/>
              <w:rPr>
                <w:rFonts w:ascii="Arial Narrow" w:eastAsia="Times New Roman" w:hAnsi="Arial Narrow" w:cs="Arial"/>
                <w:sz w:val="18"/>
                <w:szCs w:val="18"/>
              </w:rPr>
            </w:pPr>
          </w:p>
          <w:p w14:paraId="0176E9D3" w14:textId="12D201B6" w:rsidR="00FB5CF6" w:rsidRPr="00FB5CF6" w:rsidRDefault="00FB5CF6" w:rsidP="00FB5CF6">
            <w:pPr>
              <w:spacing w:after="0" w:line="240" w:lineRule="auto"/>
              <w:jc w:val="center"/>
              <w:rPr>
                <w:rFonts w:ascii="Arial" w:hAnsi="Arial" w:cs="Arial"/>
                <w:b/>
                <w:bCs/>
                <w:sz w:val="18"/>
                <w:szCs w:val="20"/>
              </w:rPr>
            </w:pPr>
            <w:r w:rsidRPr="00FB5CF6">
              <w:rPr>
                <w:rFonts w:ascii="Arial" w:hAnsi="Arial" w:cs="Arial"/>
                <w:b/>
                <w:bCs/>
                <w:sz w:val="18"/>
                <w:szCs w:val="20"/>
              </w:rPr>
              <w:t>N/A</w:t>
            </w:r>
          </w:p>
          <w:p w14:paraId="08CB48DC" w14:textId="77777777" w:rsidR="00FB5CF6" w:rsidRDefault="00FB5CF6" w:rsidP="00511134">
            <w:pPr>
              <w:spacing w:after="0" w:line="240" w:lineRule="auto"/>
              <w:rPr>
                <w:rFonts w:ascii="Arial Narrow" w:eastAsia="Times New Roman" w:hAnsi="Arial Narrow" w:cs="Arial"/>
                <w:sz w:val="18"/>
                <w:szCs w:val="18"/>
              </w:rPr>
            </w:pPr>
          </w:p>
          <w:p w14:paraId="772ED255" w14:textId="77777777" w:rsidR="00FB5CF6" w:rsidRDefault="00FB5CF6" w:rsidP="00511134">
            <w:pPr>
              <w:spacing w:after="0" w:line="240" w:lineRule="auto"/>
              <w:rPr>
                <w:rFonts w:ascii="Arial Narrow" w:eastAsia="Times New Roman" w:hAnsi="Arial Narrow" w:cs="Arial"/>
                <w:sz w:val="18"/>
                <w:szCs w:val="18"/>
              </w:rPr>
            </w:pPr>
          </w:p>
          <w:p w14:paraId="197534AB" w14:textId="77777777" w:rsidR="00FB5CF6" w:rsidRDefault="00FB5CF6" w:rsidP="00511134">
            <w:pPr>
              <w:spacing w:after="0" w:line="240" w:lineRule="auto"/>
              <w:rPr>
                <w:rFonts w:ascii="Arial Narrow" w:eastAsia="Times New Roman" w:hAnsi="Arial Narrow" w:cs="Arial"/>
                <w:sz w:val="18"/>
                <w:szCs w:val="18"/>
              </w:rPr>
            </w:pPr>
          </w:p>
          <w:p w14:paraId="7D4C6664" w14:textId="77777777" w:rsidR="00FB5CF6" w:rsidRDefault="00FB5CF6" w:rsidP="00511134">
            <w:pPr>
              <w:spacing w:after="0" w:line="240" w:lineRule="auto"/>
              <w:rPr>
                <w:rFonts w:ascii="Arial Narrow" w:eastAsia="Times New Roman" w:hAnsi="Arial Narrow" w:cs="Arial"/>
                <w:sz w:val="18"/>
                <w:szCs w:val="18"/>
              </w:rPr>
            </w:pPr>
          </w:p>
          <w:p w14:paraId="2838408D" w14:textId="407255A5" w:rsidR="00FB5CF6" w:rsidRPr="00C150E0" w:rsidRDefault="00FB5CF6" w:rsidP="00511134">
            <w:pPr>
              <w:spacing w:after="0" w:line="240" w:lineRule="auto"/>
              <w:rPr>
                <w:rFonts w:ascii="Arial Narrow" w:eastAsia="Times New Roman" w:hAnsi="Arial Narrow" w:cs="Arial"/>
                <w:sz w:val="18"/>
                <w:szCs w:val="18"/>
              </w:rPr>
            </w:pP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1113692" w14:textId="77777777" w:rsidR="00CE577E" w:rsidRPr="00C150E0" w:rsidRDefault="00CE577E" w:rsidP="00511134">
            <w:pPr>
              <w:spacing w:after="0" w:line="240" w:lineRule="auto"/>
              <w:rPr>
                <w:rFonts w:ascii="Arial Narrow" w:eastAsia="Times New Roman" w:hAnsi="Arial Narrow" w:cs="Arial"/>
                <w:sz w:val="18"/>
                <w:szCs w:val="18"/>
              </w:rPr>
            </w:pPr>
          </w:p>
        </w:tc>
      </w:tr>
      <w:tr w:rsidR="00FB5CF6" w:rsidRPr="00C150E0" w14:paraId="6CF1C38A" w14:textId="77777777" w:rsidTr="00FB5CF6">
        <w:trPr>
          <w:trHeight w:val="49"/>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65EAFE" w14:textId="77777777" w:rsidR="00FB5CF6" w:rsidRPr="00C150E0" w:rsidRDefault="00FB5CF6" w:rsidP="00FB5CF6">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 xml:space="preserve">(Declaración de integridad y </w:t>
            </w:r>
            <w:r w:rsidRPr="00624E37">
              <w:rPr>
                <w:rFonts w:ascii="Arial Narrow" w:eastAsia="Arial" w:hAnsi="Arial Narrow" w:cs="Arial"/>
                <w:b/>
                <w:color w:val="000000"/>
                <w:sz w:val="18"/>
                <w:szCs w:val="18"/>
              </w:rPr>
              <w:t>NO COLUSIÓN</w:t>
            </w:r>
            <w:r w:rsidRPr="00C150E0">
              <w:rPr>
                <w:rFonts w:ascii="Arial Narrow" w:eastAsia="Arial" w:hAnsi="Arial Narrow" w:cs="Arial"/>
                <w:bCs/>
                <w:color w:val="000000"/>
                <w:sz w:val="18"/>
                <w:szCs w:val="18"/>
              </w:rPr>
              <w:t xml:space="preserve"> de proveedores).</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F516BF" w14:textId="77777777" w:rsidR="00FB5CF6" w:rsidRPr="00C150E0" w:rsidRDefault="00FB5CF6" w:rsidP="00FB5CF6">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767C9F" w14:textId="4441CA1E" w:rsidR="00FB5CF6" w:rsidRPr="00C150E0" w:rsidRDefault="00FB5CF6" w:rsidP="00FB5CF6">
            <w:pPr>
              <w:spacing w:after="0" w:line="240" w:lineRule="auto"/>
              <w:jc w:val="center"/>
              <w:rPr>
                <w:rFonts w:ascii="Arial Narrow" w:eastAsia="Times New Roman" w:hAnsi="Arial Narrow" w:cs="Arial"/>
                <w:sz w:val="18"/>
                <w:szCs w:val="18"/>
              </w:rPr>
            </w:pPr>
            <w:r w:rsidRPr="00953C56">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E97B46F" w14:textId="77777777" w:rsidR="00FB5CF6" w:rsidRPr="00C150E0" w:rsidRDefault="00FB5CF6" w:rsidP="00FB5CF6">
            <w:pPr>
              <w:spacing w:after="0" w:line="240" w:lineRule="auto"/>
              <w:jc w:val="center"/>
              <w:rPr>
                <w:rFonts w:ascii="Arial Narrow" w:eastAsia="Times New Roman" w:hAnsi="Arial Narrow" w:cs="Arial"/>
                <w:sz w:val="18"/>
                <w:szCs w:val="18"/>
              </w:rPr>
            </w:pPr>
          </w:p>
        </w:tc>
      </w:tr>
      <w:tr w:rsidR="00FB5CF6" w:rsidRPr="00C150E0" w14:paraId="57E13D5E" w14:textId="77777777" w:rsidTr="00FB5CF6">
        <w:trPr>
          <w:trHeight w:val="130"/>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E76E56" w14:textId="77777777" w:rsidR="00FB5CF6" w:rsidRPr="00C150E0" w:rsidRDefault="00FB5CF6" w:rsidP="00FB5CF6">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808D9D" w14:textId="77777777" w:rsidR="00FB5CF6" w:rsidRPr="00C150E0" w:rsidRDefault="00FB5CF6" w:rsidP="00FB5CF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C5BEF7" w14:textId="2AF3B113" w:rsidR="00FB5CF6" w:rsidRPr="00C150E0" w:rsidRDefault="00FB5CF6" w:rsidP="00FB5CF6">
            <w:pPr>
              <w:spacing w:after="0" w:line="240" w:lineRule="auto"/>
              <w:jc w:val="center"/>
              <w:rPr>
                <w:rFonts w:ascii="Arial Narrow" w:eastAsia="Times New Roman" w:hAnsi="Arial Narrow" w:cs="Arial"/>
                <w:sz w:val="18"/>
                <w:szCs w:val="18"/>
              </w:rPr>
            </w:pPr>
            <w:r w:rsidRPr="00953C56">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93BD82F" w14:textId="77777777" w:rsidR="00FB5CF6" w:rsidRPr="00C150E0" w:rsidRDefault="00FB5CF6" w:rsidP="00FB5CF6">
            <w:pPr>
              <w:spacing w:after="0" w:line="240" w:lineRule="auto"/>
              <w:jc w:val="center"/>
              <w:rPr>
                <w:rFonts w:ascii="Arial Narrow" w:eastAsia="Times New Roman" w:hAnsi="Arial Narrow" w:cs="Arial"/>
                <w:sz w:val="18"/>
                <w:szCs w:val="18"/>
              </w:rPr>
            </w:pPr>
          </w:p>
        </w:tc>
      </w:tr>
      <w:tr w:rsidR="00FB5CF6" w:rsidRPr="00C150E0" w14:paraId="3A1ACA07" w14:textId="77777777" w:rsidTr="00FB5CF6">
        <w:trPr>
          <w:trHeight w:val="49"/>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FC251F" w14:textId="77777777" w:rsidR="00FB5CF6" w:rsidRPr="00C150E0" w:rsidRDefault="00FB5CF6" w:rsidP="00FB5CF6">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291EA2" w14:textId="77777777" w:rsidR="00FB5CF6" w:rsidRPr="00C150E0" w:rsidRDefault="00FB5CF6" w:rsidP="00FB5CF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88F6CE" w14:textId="61DCE703" w:rsidR="00FB5CF6" w:rsidRPr="00C150E0" w:rsidRDefault="00FB5CF6" w:rsidP="00FB5CF6">
            <w:pPr>
              <w:spacing w:after="0" w:line="240" w:lineRule="auto"/>
              <w:jc w:val="center"/>
              <w:rPr>
                <w:rFonts w:ascii="Arial Narrow" w:eastAsia="Times New Roman" w:hAnsi="Arial Narrow" w:cs="Arial"/>
                <w:sz w:val="18"/>
                <w:szCs w:val="18"/>
              </w:rPr>
            </w:pPr>
            <w:r w:rsidRPr="00953C56">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7712164" w14:textId="77777777" w:rsidR="00FB5CF6" w:rsidRPr="00C150E0" w:rsidRDefault="00FB5CF6" w:rsidP="00FB5CF6">
            <w:pPr>
              <w:spacing w:after="0" w:line="240" w:lineRule="auto"/>
              <w:jc w:val="center"/>
              <w:rPr>
                <w:rFonts w:ascii="Arial Narrow" w:eastAsia="Times New Roman" w:hAnsi="Arial Narrow" w:cs="Arial"/>
                <w:sz w:val="18"/>
                <w:szCs w:val="18"/>
              </w:rPr>
            </w:pPr>
          </w:p>
        </w:tc>
      </w:tr>
      <w:tr w:rsidR="00FB5CF6" w:rsidRPr="00C150E0" w14:paraId="4CC3254D" w14:textId="77777777" w:rsidTr="00FB5CF6">
        <w:trPr>
          <w:trHeight w:val="20"/>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C53A12" w14:textId="77777777" w:rsidR="00FB5CF6" w:rsidRPr="00C150E0" w:rsidRDefault="00FB5CF6" w:rsidP="00FB5CF6">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51A1FA" w14:textId="77777777" w:rsidR="00FB5CF6" w:rsidRPr="00C150E0" w:rsidRDefault="00FB5CF6" w:rsidP="00FB5CF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BFBAB3" w14:textId="7297585F" w:rsidR="00FB5CF6" w:rsidRPr="00C150E0" w:rsidRDefault="00FB5CF6" w:rsidP="00FB5CF6">
            <w:pPr>
              <w:spacing w:after="0" w:line="240" w:lineRule="auto"/>
              <w:jc w:val="center"/>
              <w:rPr>
                <w:rFonts w:ascii="Arial Narrow" w:eastAsia="Times New Roman" w:hAnsi="Arial Narrow" w:cs="Arial"/>
                <w:sz w:val="18"/>
                <w:szCs w:val="18"/>
              </w:rPr>
            </w:pPr>
            <w:r w:rsidRPr="00953C56">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56A5EC9" w14:textId="77777777" w:rsidR="00FB5CF6" w:rsidRPr="00C150E0" w:rsidRDefault="00FB5CF6" w:rsidP="00FB5CF6">
            <w:pPr>
              <w:spacing w:after="0" w:line="240" w:lineRule="auto"/>
              <w:jc w:val="center"/>
              <w:rPr>
                <w:rFonts w:ascii="Arial Narrow" w:eastAsia="Times New Roman" w:hAnsi="Arial Narrow" w:cs="Arial"/>
                <w:sz w:val="18"/>
                <w:szCs w:val="18"/>
              </w:rPr>
            </w:pPr>
          </w:p>
        </w:tc>
      </w:tr>
      <w:tr w:rsidR="00FB5CF6" w:rsidRPr="00C150E0" w14:paraId="4ED1FA85" w14:textId="77777777" w:rsidTr="00FB5CF6">
        <w:trPr>
          <w:trHeight w:val="376"/>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7AE478" w14:textId="77777777" w:rsidR="00FB5CF6" w:rsidRPr="00252B29" w:rsidRDefault="00FB5CF6" w:rsidP="00FB5CF6">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9BC636" w14:textId="77777777" w:rsidR="00FB5CF6" w:rsidRPr="00C150E0" w:rsidRDefault="00FB5CF6" w:rsidP="00FB5CF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10FA769" w14:textId="33261F23" w:rsidR="00FB5CF6" w:rsidRPr="00C150E0" w:rsidRDefault="00FB5CF6" w:rsidP="00FB5CF6">
            <w:pPr>
              <w:spacing w:after="0" w:line="240" w:lineRule="auto"/>
              <w:jc w:val="center"/>
              <w:rPr>
                <w:rFonts w:ascii="Arial Narrow" w:eastAsia="Times New Roman" w:hAnsi="Arial Narrow" w:cs="Arial"/>
                <w:sz w:val="18"/>
                <w:szCs w:val="18"/>
              </w:rPr>
            </w:pPr>
            <w:r w:rsidRPr="00953C56">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0963DE9" w14:textId="77777777" w:rsidR="00FB5CF6" w:rsidRPr="00C150E0" w:rsidRDefault="00FB5CF6" w:rsidP="00FB5CF6">
            <w:pPr>
              <w:spacing w:after="0" w:line="240" w:lineRule="auto"/>
              <w:jc w:val="center"/>
              <w:rPr>
                <w:rFonts w:ascii="Arial Narrow" w:eastAsia="Times New Roman" w:hAnsi="Arial Narrow" w:cs="Arial"/>
                <w:sz w:val="18"/>
                <w:szCs w:val="18"/>
              </w:rPr>
            </w:pPr>
          </w:p>
        </w:tc>
      </w:tr>
      <w:tr w:rsidR="00FB5CF6" w:rsidRPr="00C150E0" w14:paraId="228631E5" w14:textId="77777777" w:rsidTr="00FB5CF6">
        <w:trPr>
          <w:trHeight w:val="20"/>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84A94A" w14:textId="77777777" w:rsidR="00FB5CF6" w:rsidRPr="00C150E0" w:rsidRDefault="00FB5CF6" w:rsidP="00FB5CF6">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5F6814" w14:textId="77777777" w:rsidR="00FB5CF6" w:rsidRPr="00C150E0" w:rsidRDefault="00FB5CF6" w:rsidP="00FB5CF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28AC32" w14:textId="58854779" w:rsidR="00FB5CF6" w:rsidRPr="00C150E0" w:rsidRDefault="00FB5CF6" w:rsidP="00FB5CF6">
            <w:pPr>
              <w:spacing w:after="0" w:line="240" w:lineRule="auto"/>
              <w:jc w:val="center"/>
              <w:rPr>
                <w:rFonts w:ascii="Arial Narrow" w:eastAsia="Times New Roman" w:hAnsi="Arial Narrow" w:cs="Arial"/>
                <w:sz w:val="18"/>
                <w:szCs w:val="18"/>
              </w:rPr>
            </w:pPr>
            <w:r w:rsidRPr="00953C56">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262C758" w14:textId="77777777" w:rsidR="00FB5CF6" w:rsidRPr="00C150E0" w:rsidRDefault="00FB5CF6" w:rsidP="00FB5CF6">
            <w:pPr>
              <w:spacing w:after="0" w:line="240" w:lineRule="auto"/>
              <w:jc w:val="center"/>
              <w:rPr>
                <w:rFonts w:ascii="Arial Narrow" w:eastAsia="Times New Roman" w:hAnsi="Arial Narrow" w:cs="Arial"/>
                <w:sz w:val="18"/>
                <w:szCs w:val="18"/>
              </w:rPr>
            </w:pPr>
          </w:p>
        </w:tc>
      </w:tr>
      <w:tr w:rsidR="00FB5CF6" w:rsidRPr="00C150E0" w14:paraId="5810E07D" w14:textId="77777777" w:rsidTr="00FB5CF6">
        <w:trPr>
          <w:trHeight w:val="76"/>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34D724" w14:textId="77777777" w:rsidR="00FB5CF6" w:rsidRPr="00C150E0" w:rsidRDefault="00FB5CF6" w:rsidP="00FB5CF6">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2E4C5B" w14:textId="77777777" w:rsidR="00FB5CF6" w:rsidRPr="00C150E0" w:rsidRDefault="00FB5CF6" w:rsidP="00FB5CF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341574" w14:textId="0C13CAEC" w:rsidR="00FB5CF6" w:rsidRPr="00C150E0" w:rsidRDefault="00FB5CF6" w:rsidP="00FB5CF6">
            <w:pPr>
              <w:spacing w:after="0" w:line="240" w:lineRule="auto"/>
              <w:jc w:val="center"/>
              <w:rPr>
                <w:rFonts w:ascii="Arial Narrow" w:eastAsia="Times New Roman" w:hAnsi="Arial Narrow" w:cs="Arial"/>
                <w:sz w:val="18"/>
                <w:szCs w:val="18"/>
              </w:rPr>
            </w:pPr>
            <w:r w:rsidRPr="00953C56">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327C72C" w14:textId="77777777" w:rsidR="00FB5CF6" w:rsidRPr="00C150E0" w:rsidRDefault="00FB5CF6" w:rsidP="00FB5CF6">
            <w:pPr>
              <w:spacing w:after="0" w:line="240" w:lineRule="auto"/>
              <w:jc w:val="center"/>
              <w:rPr>
                <w:rFonts w:ascii="Arial Narrow" w:eastAsia="Times New Roman" w:hAnsi="Arial Narrow" w:cs="Arial"/>
                <w:sz w:val="18"/>
                <w:szCs w:val="18"/>
              </w:rPr>
            </w:pPr>
          </w:p>
        </w:tc>
      </w:tr>
      <w:tr w:rsidR="00FB5CF6" w:rsidRPr="00C150E0" w14:paraId="3EB4F72E" w14:textId="77777777" w:rsidTr="00FB5CF6">
        <w:trPr>
          <w:trHeight w:val="391"/>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80FED8" w14:textId="77777777" w:rsidR="00FB5CF6" w:rsidRPr="00C150E0" w:rsidRDefault="00FB5CF6" w:rsidP="00FB5CF6">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BD595E" w14:textId="77777777" w:rsidR="00FB5CF6" w:rsidRPr="00C150E0" w:rsidRDefault="00FB5CF6" w:rsidP="00FB5CF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1A4E21" w14:textId="6E5C6AAA" w:rsidR="00FB5CF6" w:rsidRPr="00C150E0" w:rsidRDefault="00FB5CF6" w:rsidP="00FB5CF6">
            <w:pPr>
              <w:spacing w:after="0" w:line="240" w:lineRule="auto"/>
              <w:jc w:val="center"/>
              <w:rPr>
                <w:rFonts w:ascii="Arial Narrow" w:eastAsia="Times New Roman" w:hAnsi="Arial Narrow" w:cs="Arial"/>
                <w:sz w:val="18"/>
                <w:szCs w:val="18"/>
              </w:rPr>
            </w:pPr>
            <w:r w:rsidRPr="00953C56">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4341FCD" w14:textId="77777777" w:rsidR="00FB5CF6" w:rsidRPr="00C150E0" w:rsidRDefault="00FB5CF6" w:rsidP="00FB5CF6">
            <w:pPr>
              <w:spacing w:after="0" w:line="240" w:lineRule="auto"/>
              <w:jc w:val="center"/>
              <w:rPr>
                <w:rFonts w:ascii="Arial Narrow" w:eastAsia="Times New Roman" w:hAnsi="Arial Narrow" w:cs="Arial"/>
                <w:sz w:val="18"/>
                <w:szCs w:val="18"/>
              </w:rPr>
            </w:pPr>
          </w:p>
        </w:tc>
      </w:tr>
      <w:tr w:rsidR="00FB5CF6" w:rsidRPr="00C150E0" w14:paraId="585A51C7" w14:textId="77777777" w:rsidTr="00FB5CF6">
        <w:trPr>
          <w:trHeight w:val="228"/>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7B7548" w14:textId="77777777" w:rsidR="00FB5CF6" w:rsidRPr="00C150E0" w:rsidRDefault="00FB5CF6" w:rsidP="00FB5CF6">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4F0F43" w14:textId="77777777" w:rsidR="00FB5CF6" w:rsidRPr="00C150E0" w:rsidRDefault="00FB5CF6" w:rsidP="00FB5CF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0981D0" w14:textId="6A74FF08" w:rsidR="00FB5CF6" w:rsidRPr="00C150E0" w:rsidRDefault="00FB5CF6" w:rsidP="00FB5CF6">
            <w:pPr>
              <w:spacing w:after="0" w:line="240" w:lineRule="auto"/>
              <w:jc w:val="center"/>
              <w:rPr>
                <w:rFonts w:ascii="Arial Narrow" w:eastAsia="Times New Roman" w:hAnsi="Arial Narrow" w:cs="Arial"/>
                <w:sz w:val="18"/>
                <w:szCs w:val="18"/>
              </w:rPr>
            </w:pPr>
            <w:r w:rsidRPr="00953C56">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9C5E7CD" w14:textId="77777777" w:rsidR="00FB5CF6" w:rsidRPr="00C150E0" w:rsidRDefault="00FB5CF6" w:rsidP="00FB5CF6">
            <w:pPr>
              <w:spacing w:after="0" w:line="240" w:lineRule="auto"/>
              <w:jc w:val="center"/>
              <w:rPr>
                <w:rFonts w:ascii="Arial Narrow" w:eastAsia="Times New Roman" w:hAnsi="Arial Narrow" w:cs="Arial"/>
                <w:sz w:val="18"/>
                <w:szCs w:val="18"/>
              </w:rPr>
            </w:pPr>
          </w:p>
        </w:tc>
      </w:tr>
      <w:tr w:rsidR="00FB5CF6" w:rsidRPr="0076537D" w14:paraId="4972DF6D" w14:textId="77777777" w:rsidTr="00FB5CF6">
        <w:trPr>
          <w:trHeight w:val="228"/>
          <w:jc w:val="center"/>
        </w:trPr>
        <w:tc>
          <w:tcPr>
            <w:tcW w:w="28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C0022E0" w14:textId="77777777" w:rsidR="00FB5CF6" w:rsidRPr="0076537D" w:rsidRDefault="00FB5CF6" w:rsidP="00FB5CF6">
            <w:pPr>
              <w:spacing w:after="0" w:line="240" w:lineRule="auto"/>
              <w:ind w:right="140"/>
              <w:jc w:val="both"/>
              <w:rPr>
                <w:rFonts w:ascii="Arial Narrow" w:hAnsi="Arial Narrow" w:cs="Arial"/>
                <w:b/>
                <w:bCs/>
                <w:sz w:val="18"/>
                <w:szCs w:val="18"/>
              </w:rPr>
            </w:pPr>
            <w:r w:rsidRPr="0076537D">
              <w:rPr>
                <w:rFonts w:ascii="Arial Narrow" w:hAnsi="Arial Narrow" w:cs="Arial"/>
                <w:b/>
                <w:bCs/>
                <w:sz w:val="18"/>
                <w:szCs w:val="18"/>
              </w:rPr>
              <w:t>Anexo 16</w:t>
            </w:r>
            <w:r w:rsidRPr="0076537D">
              <w:rPr>
                <w:rFonts w:ascii="Arial Narrow" w:hAnsi="Arial Narrow" w:cs="Arial"/>
                <w:sz w:val="18"/>
                <w:szCs w:val="18"/>
              </w:rPr>
              <w:t>.</w:t>
            </w:r>
            <w:r w:rsidRPr="0076537D">
              <w:rPr>
                <w:rFonts w:ascii="Arial Narrow" w:hAnsi="Arial Narrow" w:cs="Arial"/>
                <w:bCs/>
                <w:sz w:val="18"/>
                <w:szCs w:val="18"/>
              </w:rPr>
              <w:t xml:space="preserve"> E</w:t>
            </w:r>
            <w:r w:rsidRPr="0076537D">
              <w:rPr>
                <w:rFonts w:ascii="Arial Narrow" w:eastAsia="Century Gothic" w:hAnsi="Arial Narrow" w:cs="Arial"/>
                <w:color w:val="000000"/>
                <w:sz w:val="18"/>
                <w:szCs w:val="18"/>
              </w:rPr>
              <w:t>scrito de cumplimiento de las normas oficiales mexicanas o en su caso de las normas del país de origen</w:t>
            </w:r>
          </w:p>
        </w:tc>
        <w:tc>
          <w:tcPr>
            <w:tcW w:w="71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46AE36" w14:textId="77777777" w:rsidR="00FB5CF6" w:rsidRPr="0076537D" w:rsidRDefault="00FB5CF6" w:rsidP="00FB5CF6">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68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96285B" w14:textId="2568B8BD" w:rsidR="00FB5CF6" w:rsidRPr="0076537D" w:rsidRDefault="00FB5CF6" w:rsidP="00FB5CF6">
            <w:pPr>
              <w:spacing w:after="0" w:line="240" w:lineRule="auto"/>
              <w:jc w:val="center"/>
              <w:rPr>
                <w:rFonts w:ascii="Arial Narrow" w:eastAsia="Times New Roman" w:hAnsi="Arial Narrow" w:cs="Arial"/>
                <w:sz w:val="18"/>
                <w:szCs w:val="18"/>
              </w:rPr>
            </w:pPr>
            <w:r w:rsidRPr="00953C56">
              <w:rPr>
                <w:rFonts w:ascii="Arial" w:hAnsi="Arial" w:cs="Arial"/>
                <w:b/>
                <w:bCs/>
                <w:sz w:val="18"/>
                <w:szCs w:val="20"/>
              </w:rPr>
              <w:t>CUMPLE</w:t>
            </w:r>
          </w:p>
        </w:tc>
        <w:tc>
          <w:tcPr>
            <w:tcW w:w="765"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197039F" w14:textId="77777777" w:rsidR="00FB5CF6" w:rsidRPr="0076537D" w:rsidRDefault="00FB5CF6" w:rsidP="00FB5CF6">
            <w:pPr>
              <w:spacing w:after="0" w:line="240" w:lineRule="auto"/>
              <w:jc w:val="center"/>
              <w:rPr>
                <w:rFonts w:ascii="Arial Narrow" w:eastAsia="Times New Roman" w:hAnsi="Arial Narrow" w:cs="Arial"/>
                <w:sz w:val="18"/>
                <w:szCs w:val="18"/>
              </w:rPr>
            </w:pPr>
          </w:p>
        </w:tc>
      </w:tr>
      <w:bookmarkEnd w:id="9"/>
    </w:tbl>
    <w:p w14:paraId="67AB3107" w14:textId="77777777" w:rsidR="000F2686" w:rsidRDefault="000F2686" w:rsidP="00446955">
      <w:pPr>
        <w:tabs>
          <w:tab w:val="left" w:pos="851"/>
        </w:tabs>
        <w:spacing w:after="0"/>
        <w:ind w:right="140"/>
        <w:rPr>
          <w:rFonts w:ascii="Arial" w:eastAsia="Arial" w:hAnsi="Arial" w:cs="Arial"/>
          <w:sz w:val="18"/>
          <w:szCs w:val="18"/>
        </w:rPr>
      </w:pPr>
    </w:p>
    <w:bookmarkEnd w:id="4"/>
    <w:bookmarkEnd w:id="6"/>
    <w:p w14:paraId="47867D1D" w14:textId="33397166" w:rsidR="00E86FA7" w:rsidRDefault="00E86FA7" w:rsidP="006A4BA6">
      <w:pPr>
        <w:ind w:left="284"/>
        <w:jc w:val="both"/>
        <w:rPr>
          <w:rFonts w:ascii="Arial" w:hAnsi="Arial" w:cs="Arial"/>
          <w:sz w:val="18"/>
          <w:szCs w:val="18"/>
        </w:rPr>
      </w:pPr>
      <w:r w:rsidRPr="00222C25">
        <w:rPr>
          <w:rFonts w:ascii="Arial" w:hAnsi="Arial" w:cs="Arial"/>
          <w:sz w:val="18"/>
          <w:szCs w:val="18"/>
        </w:rPr>
        <w:t>DERIVADO DE</w:t>
      </w:r>
      <w:r w:rsidR="00F64DEE" w:rsidRPr="00222C25">
        <w:rPr>
          <w:rFonts w:ascii="Arial" w:hAnsi="Arial" w:cs="Arial"/>
          <w:sz w:val="18"/>
          <w:szCs w:val="18"/>
        </w:rPr>
        <w:t xml:space="preserve">L </w:t>
      </w:r>
      <w:r w:rsidRPr="00222C25">
        <w:rPr>
          <w:rFonts w:ascii="Arial" w:hAnsi="Arial" w:cs="Arial"/>
          <w:b/>
          <w:bCs/>
          <w:sz w:val="18"/>
          <w:szCs w:val="18"/>
        </w:rPr>
        <w:t>DICTÁMEN LEGAL ADMINISTRATIVO</w:t>
      </w:r>
      <w:r w:rsidRPr="00222C25">
        <w:rPr>
          <w:rFonts w:ascii="Arial" w:hAnsi="Arial" w:cs="Arial"/>
          <w:sz w:val="18"/>
          <w:szCs w:val="18"/>
        </w:rPr>
        <w:t xml:space="preserve"> DE LA DOCUMENTACIÓN PRESENTADA POR </w:t>
      </w:r>
      <w:r w:rsidR="00817DC8" w:rsidRPr="00222C25">
        <w:rPr>
          <w:rFonts w:ascii="Arial" w:hAnsi="Arial" w:cs="Arial"/>
          <w:sz w:val="18"/>
          <w:szCs w:val="18"/>
        </w:rPr>
        <w:t>LOS</w:t>
      </w:r>
      <w:r w:rsidRPr="00222C25">
        <w:rPr>
          <w:rFonts w:ascii="Arial" w:hAnsi="Arial" w:cs="Arial"/>
          <w:sz w:val="18"/>
          <w:szCs w:val="18"/>
        </w:rPr>
        <w:t xml:space="preserve"> </w:t>
      </w:r>
      <w:r w:rsidRPr="00222C25">
        <w:rPr>
          <w:rFonts w:ascii="Arial" w:hAnsi="Arial" w:cs="Arial"/>
          <w:b/>
          <w:bCs/>
          <w:sz w:val="18"/>
          <w:szCs w:val="18"/>
        </w:rPr>
        <w:t>PARTICIPANTE</w:t>
      </w:r>
      <w:r w:rsidR="00817DC8" w:rsidRPr="00222C25">
        <w:rPr>
          <w:rFonts w:ascii="Arial" w:hAnsi="Arial" w:cs="Arial"/>
          <w:b/>
          <w:bCs/>
          <w:sz w:val="18"/>
          <w:szCs w:val="18"/>
        </w:rPr>
        <w:t>S</w:t>
      </w:r>
      <w:r w:rsidR="00F64DEE" w:rsidRPr="00222C25">
        <w:rPr>
          <w:rFonts w:ascii="Arial" w:hAnsi="Arial" w:cs="Arial"/>
          <w:b/>
          <w:bCs/>
          <w:sz w:val="18"/>
          <w:szCs w:val="18"/>
        </w:rPr>
        <w:t>,</w:t>
      </w:r>
      <w:r w:rsidRPr="00222C25">
        <w:rPr>
          <w:rFonts w:ascii="Arial" w:hAnsi="Arial" w:cs="Arial"/>
          <w:sz w:val="18"/>
          <w:szCs w:val="18"/>
        </w:rPr>
        <w:t xml:space="preserve"> EN SU PROPUESTA SE CONCLUYE LO SIGUIENTE:</w:t>
      </w:r>
      <w:r w:rsidRPr="00BD2544">
        <w:rPr>
          <w:rFonts w:ascii="Arial" w:hAnsi="Arial" w:cs="Arial"/>
          <w:sz w:val="18"/>
          <w:szCs w:val="18"/>
        </w:rPr>
        <w:t xml:space="preserve"> </w:t>
      </w:r>
    </w:p>
    <w:p w14:paraId="73B4D615" w14:textId="2FB0B498" w:rsidR="00C626E1" w:rsidRPr="00C626E1" w:rsidRDefault="00E86FA7" w:rsidP="00C626E1">
      <w:pPr>
        <w:pStyle w:val="Prrafodelista"/>
        <w:tabs>
          <w:tab w:val="left" w:pos="2280"/>
        </w:tabs>
        <w:ind w:left="284"/>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sidR="00F64DEE">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sidR="00591BA4">
        <w:rPr>
          <w:rFonts w:ascii="Arial" w:hAnsi="Arial" w:cs="Arial"/>
          <w:sz w:val="18"/>
          <w:szCs w:val="18"/>
        </w:rPr>
        <w:t>el</w:t>
      </w:r>
      <w:r>
        <w:rPr>
          <w:rFonts w:ascii="Arial" w:hAnsi="Arial" w:cs="Arial"/>
          <w:sz w:val="18"/>
          <w:szCs w:val="18"/>
        </w:rPr>
        <w:t xml:space="preserve"> </w:t>
      </w:r>
      <w:r w:rsidRPr="007C3B10">
        <w:rPr>
          <w:rFonts w:ascii="Arial" w:hAnsi="Arial" w:cs="Arial"/>
          <w:b/>
          <w:bCs/>
          <w:sz w:val="18"/>
          <w:szCs w:val="18"/>
        </w:rPr>
        <w:t xml:space="preserve">ASPECTO </w:t>
      </w:r>
      <w:r w:rsidR="00962561" w:rsidRPr="00962561">
        <w:rPr>
          <w:rFonts w:ascii="Arial" w:hAnsi="Arial" w:cs="Arial"/>
          <w:b/>
          <w:bCs/>
          <w:iCs/>
          <w:smallCaps/>
          <w:sz w:val="18"/>
          <w:szCs w:val="14"/>
          <w:lang w:eastAsia="es-ES"/>
        </w:rPr>
        <w:t>LEGAL</w:t>
      </w:r>
      <w:r w:rsidR="00962561">
        <w:rPr>
          <w:rFonts w:ascii="Arial" w:hAnsi="Arial" w:cs="Arial"/>
          <w:iCs/>
          <w:smallCaps/>
          <w:sz w:val="18"/>
          <w:szCs w:val="14"/>
          <w:lang w:eastAsia="es-ES"/>
        </w:rPr>
        <w:t xml:space="preserve"> </w:t>
      </w:r>
      <w:r w:rsidRPr="007C3B10">
        <w:rPr>
          <w:rFonts w:ascii="Arial" w:hAnsi="Arial" w:cs="Arial"/>
          <w:b/>
          <w:bCs/>
          <w:sz w:val="18"/>
          <w:szCs w:val="18"/>
        </w:rPr>
        <w:t>ADMINISTRATIVO</w:t>
      </w:r>
      <w:r>
        <w:rPr>
          <w:rFonts w:ascii="Arial" w:hAnsi="Arial" w:cs="Arial"/>
          <w:sz w:val="18"/>
          <w:szCs w:val="18"/>
        </w:rPr>
        <w:t xml:space="preserve">, </w:t>
      </w:r>
      <w:r w:rsidRPr="00D7615B">
        <w:rPr>
          <w:rFonts w:ascii="Arial" w:hAnsi="Arial" w:cs="Arial"/>
          <w:sz w:val="18"/>
          <w:szCs w:val="18"/>
        </w:rPr>
        <w:t xml:space="preserve">recibida por </w:t>
      </w:r>
      <w:r w:rsidR="00817DC8">
        <w:rPr>
          <w:rFonts w:ascii="Arial" w:hAnsi="Arial" w:cs="Arial"/>
          <w:sz w:val="18"/>
          <w:szCs w:val="18"/>
        </w:rPr>
        <w:t>los</w:t>
      </w:r>
      <w:r w:rsidRPr="00D7615B">
        <w:rPr>
          <w:rFonts w:ascii="Arial" w:hAnsi="Arial" w:cs="Arial"/>
          <w:sz w:val="18"/>
          <w:szCs w:val="18"/>
        </w:rPr>
        <w:t xml:space="preserve"> </w:t>
      </w:r>
      <w:r w:rsidRPr="00A25963">
        <w:rPr>
          <w:rFonts w:ascii="Arial" w:hAnsi="Arial" w:cs="Arial"/>
          <w:b/>
          <w:bCs/>
          <w:sz w:val="18"/>
          <w:szCs w:val="18"/>
        </w:rPr>
        <w:t>PARTICIPANTE</w:t>
      </w:r>
      <w:r w:rsidR="00817DC8">
        <w:rPr>
          <w:rFonts w:ascii="Arial" w:hAnsi="Arial" w:cs="Arial"/>
          <w:b/>
          <w:bCs/>
          <w:sz w:val="18"/>
          <w:szCs w:val="18"/>
        </w:rPr>
        <w:t>S</w:t>
      </w:r>
      <w:r w:rsidRPr="00A25963">
        <w:rPr>
          <w:rFonts w:ascii="Arial" w:hAnsi="Arial" w:cs="Arial"/>
          <w:b/>
          <w:bCs/>
          <w:sz w:val="18"/>
          <w:szCs w:val="18"/>
        </w:rPr>
        <w:t>:</w:t>
      </w:r>
      <w:r w:rsidRPr="00A25963">
        <w:rPr>
          <w:rFonts w:ascii="Arial" w:hAnsi="Arial" w:cs="Arial"/>
          <w:sz w:val="18"/>
          <w:szCs w:val="18"/>
        </w:rPr>
        <w:t xml:space="preserve"> </w:t>
      </w:r>
      <w:bookmarkStart w:id="10" w:name="_Hlk122342324"/>
      <w:r w:rsidR="00222C25" w:rsidRPr="00CE577E">
        <w:rPr>
          <w:rFonts w:ascii="Arial" w:eastAsia="Calibri" w:hAnsi="Arial" w:cs="Arial"/>
          <w:b/>
          <w:bCs/>
          <w:sz w:val="18"/>
        </w:rPr>
        <w:t>GRUPO FAYX S.A. DE C.V.</w:t>
      </w:r>
      <w:bookmarkEnd w:id="10"/>
      <w:r w:rsidR="00222C25">
        <w:rPr>
          <w:rFonts w:ascii="Arial" w:eastAsia="Calibri" w:hAnsi="Arial" w:cs="Arial"/>
          <w:b/>
          <w:bCs/>
          <w:sz w:val="18"/>
        </w:rPr>
        <w:t xml:space="preserve"> y </w:t>
      </w:r>
      <w:r w:rsidR="00222C25" w:rsidRPr="00222C25">
        <w:rPr>
          <w:rFonts w:ascii="Arial" w:eastAsia="Calibri" w:hAnsi="Arial" w:cs="Arial"/>
          <w:b/>
          <w:bCs/>
          <w:sz w:val="18"/>
        </w:rPr>
        <w:t>GAFCOM COMPANY S.A. DE C.V.</w:t>
      </w:r>
      <w:r w:rsidR="00222C25">
        <w:rPr>
          <w:rFonts w:ascii="Arial" w:eastAsia="Calibri" w:hAnsi="Arial" w:cs="Arial"/>
          <w:b/>
          <w:bCs/>
          <w:sz w:val="18"/>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00817DC8">
        <w:rPr>
          <w:rFonts w:ascii="Arial" w:hAnsi="Arial" w:cs="Arial"/>
          <w:sz w:val="18"/>
          <w:szCs w:val="18"/>
        </w:rPr>
        <w:t>s</w:t>
      </w:r>
      <w:r w:rsidRPr="001E7D87">
        <w:rPr>
          <w:rFonts w:ascii="Arial" w:hAnsi="Arial" w:cs="Arial"/>
          <w:sz w:val="18"/>
          <w:szCs w:val="18"/>
        </w:rPr>
        <w:t xml:space="preserve"> propuesta</w:t>
      </w:r>
      <w:r w:rsidR="00817DC8">
        <w:rPr>
          <w:rFonts w:ascii="Arial" w:hAnsi="Arial" w:cs="Arial"/>
          <w:sz w:val="18"/>
          <w:szCs w:val="18"/>
        </w:rPr>
        <w:t>s</w:t>
      </w:r>
      <w:r w:rsidRPr="001E7D87">
        <w:rPr>
          <w:rFonts w:ascii="Arial" w:hAnsi="Arial" w:cs="Arial"/>
          <w:sz w:val="18"/>
          <w:szCs w:val="18"/>
        </w:rPr>
        <w:t xml:space="preserve"> presentada</w:t>
      </w:r>
      <w:r w:rsidR="00817DC8">
        <w:rPr>
          <w:rFonts w:ascii="Arial" w:hAnsi="Arial" w:cs="Arial"/>
          <w:sz w:val="18"/>
          <w:szCs w:val="18"/>
        </w:rPr>
        <w:t>s</w:t>
      </w:r>
      <w:r w:rsidRPr="001E7D87">
        <w:rPr>
          <w:rFonts w:ascii="Arial" w:hAnsi="Arial" w:cs="Arial"/>
          <w:sz w:val="18"/>
          <w:szCs w:val="18"/>
        </w:rPr>
        <w:t xml:space="preserve"> en virtud </w:t>
      </w:r>
      <w:r w:rsidRPr="00901E76">
        <w:rPr>
          <w:rFonts w:ascii="Arial" w:hAnsi="Arial" w:cs="Arial"/>
          <w:b/>
          <w:bCs/>
          <w:sz w:val="18"/>
          <w:szCs w:val="18"/>
        </w:rPr>
        <w:t>CUMPLE</w:t>
      </w:r>
      <w:r w:rsidR="00817DC8">
        <w:rPr>
          <w:rFonts w:ascii="Arial" w:hAnsi="Arial" w:cs="Arial"/>
          <w:b/>
          <w:bCs/>
          <w:sz w:val="18"/>
          <w:szCs w:val="18"/>
        </w:rPr>
        <w:t>N</w:t>
      </w:r>
      <w:r>
        <w:rPr>
          <w:rFonts w:ascii="Arial" w:hAnsi="Arial" w:cs="Arial"/>
          <w:sz w:val="18"/>
          <w:szCs w:val="18"/>
        </w:rPr>
        <w:t xml:space="preserve"> con cada uno de los aspectos legales </w:t>
      </w:r>
      <w:r w:rsidR="00F64DEE">
        <w:rPr>
          <w:rFonts w:ascii="Arial" w:hAnsi="Arial" w:cs="Arial"/>
          <w:sz w:val="18"/>
          <w:szCs w:val="18"/>
        </w:rPr>
        <w:t xml:space="preserve">administrativos </w:t>
      </w:r>
      <w:r>
        <w:rPr>
          <w:rFonts w:ascii="Arial" w:hAnsi="Arial" w:cs="Arial"/>
          <w:sz w:val="18"/>
          <w:szCs w:val="18"/>
        </w:rPr>
        <w:t xml:space="preserve">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54FFA857" w14:textId="7CFAE526" w:rsidR="00ED68AA" w:rsidRDefault="00C3212B" w:rsidP="00ED68AA">
      <w:pPr>
        <w:ind w:left="284"/>
        <w:jc w:val="both"/>
        <w:rPr>
          <w:rFonts w:ascii="Arial" w:hAnsi="Arial" w:cs="Arial"/>
          <w:sz w:val="18"/>
          <w:szCs w:val="18"/>
        </w:rPr>
      </w:pPr>
      <w:r w:rsidRPr="00136024">
        <w:rPr>
          <w:rFonts w:ascii="Arial" w:hAnsi="Arial" w:cs="Arial"/>
          <w:sz w:val="18"/>
          <w:szCs w:val="18"/>
        </w:rPr>
        <w:t xml:space="preserve">DERIVADO </w:t>
      </w:r>
      <w:r w:rsidR="008E501E" w:rsidRPr="00136024">
        <w:rPr>
          <w:rFonts w:ascii="Arial" w:hAnsi="Arial" w:cs="Arial"/>
          <w:sz w:val="18"/>
          <w:szCs w:val="18"/>
        </w:rPr>
        <w:t>DE LOS</w:t>
      </w:r>
      <w:r w:rsidR="00D11A49" w:rsidRPr="00136024">
        <w:rPr>
          <w:rFonts w:ascii="Arial" w:hAnsi="Arial" w:cs="Arial"/>
          <w:sz w:val="18"/>
          <w:szCs w:val="18"/>
        </w:rPr>
        <w:t xml:space="preserve"> </w:t>
      </w:r>
      <w:r w:rsidRPr="00136024">
        <w:rPr>
          <w:rFonts w:ascii="Arial" w:hAnsi="Arial" w:cs="Arial"/>
          <w:b/>
          <w:bCs/>
          <w:sz w:val="18"/>
          <w:szCs w:val="18"/>
        </w:rPr>
        <w:t>DICTÁMEN</w:t>
      </w:r>
      <w:r w:rsidR="008E501E" w:rsidRPr="00136024">
        <w:rPr>
          <w:rFonts w:ascii="Arial" w:hAnsi="Arial" w:cs="Arial"/>
          <w:b/>
          <w:bCs/>
          <w:sz w:val="18"/>
          <w:szCs w:val="18"/>
        </w:rPr>
        <w:t>ES</w:t>
      </w:r>
      <w:r w:rsidRPr="00136024">
        <w:rPr>
          <w:rFonts w:ascii="Arial" w:hAnsi="Arial" w:cs="Arial"/>
          <w:b/>
          <w:bCs/>
          <w:sz w:val="18"/>
          <w:szCs w:val="18"/>
        </w:rPr>
        <w:t xml:space="preserve"> TÉCNICO</w:t>
      </w:r>
      <w:r w:rsidR="008E501E" w:rsidRPr="00136024">
        <w:rPr>
          <w:rFonts w:ascii="Arial" w:hAnsi="Arial" w:cs="Arial"/>
          <w:b/>
          <w:bCs/>
          <w:sz w:val="18"/>
          <w:szCs w:val="18"/>
        </w:rPr>
        <w:t>S</w:t>
      </w:r>
      <w:r w:rsidRPr="00136024">
        <w:rPr>
          <w:rFonts w:ascii="Arial" w:hAnsi="Arial" w:cs="Arial"/>
          <w:sz w:val="18"/>
          <w:szCs w:val="18"/>
        </w:rPr>
        <w:t xml:space="preserve"> DE LA DOCUMENTACIÓN PRESENTADA POR </w:t>
      </w:r>
      <w:r w:rsidR="008E501E" w:rsidRPr="00136024">
        <w:rPr>
          <w:rFonts w:ascii="Arial" w:hAnsi="Arial" w:cs="Arial"/>
          <w:sz w:val="18"/>
          <w:szCs w:val="18"/>
        </w:rPr>
        <w:t>LOS</w:t>
      </w:r>
      <w:r w:rsidRPr="00136024">
        <w:rPr>
          <w:rFonts w:ascii="Arial" w:hAnsi="Arial" w:cs="Arial"/>
          <w:sz w:val="18"/>
          <w:szCs w:val="18"/>
        </w:rPr>
        <w:t xml:space="preserve"> PARTICIPANTE</w:t>
      </w:r>
      <w:r w:rsidR="008E501E" w:rsidRPr="00136024">
        <w:rPr>
          <w:rFonts w:ascii="Arial" w:hAnsi="Arial" w:cs="Arial"/>
          <w:sz w:val="18"/>
          <w:szCs w:val="18"/>
        </w:rPr>
        <w:t>S</w:t>
      </w:r>
      <w:r w:rsidRPr="00136024">
        <w:rPr>
          <w:rFonts w:ascii="Arial" w:hAnsi="Arial" w:cs="Arial"/>
          <w:sz w:val="18"/>
          <w:szCs w:val="18"/>
        </w:rPr>
        <w:t xml:space="preserve"> EN SU PROPUESTA</w:t>
      </w:r>
      <w:r w:rsidR="00742A49" w:rsidRPr="00136024">
        <w:rPr>
          <w:rFonts w:ascii="Arial" w:hAnsi="Arial" w:cs="Arial"/>
          <w:sz w:val="18"/>
          <w:szCs w:val="18"/>
        </w:rPr>
        <w:t xml:space="preserve"> </w:t>
      </w:r>
      <w:r w:rsidRPr="00136024">
        <w:rPr>
          <w:rFonts w:ascii="Arial" w:hAnsi="Arial" w:cs="Arial"/>
          <w:sz w:val="18"/>
          <w:szCs w:val="18"/>
        </w:rPr>
        <w:t>SE CONCLUYE LO SIGUIENTE:</w:t>
      </w:r>
      <w:r w:rsidRPr="00BD2544">
        <w:rPr>
          <w:rFonts w:ascii="Arial" w:hAnsi="Arial" w:cs="Arial"/>
          <w:sz w:val="18"/>
          <w:szCs w:val="18"/>
        </w:rPr>
        <w:t xml:space="preserve"> </w:t>
      </w:r>
    </w:p>
    <w:p w14:paraId="4035D4B2" w14:textId="6C2D8E19" w:rsidR="00C626E1" w:rsidRDefault="00C626E1" w:rsidP="00ED68AA">
      <w:pPr>
        <w:ind w:left="284"/>
        <w:jc w:val="both"/>
        <w:rPr>
          <w:rFonts w:ascii="Arial" w:hAnsi="Arial" w:cs="Arial"/>
          <w:sz w:val="18"/>
          <w:szCs w:val="18"/>
        </w:rPr>
      </w:pPr>
    </w:p>
    <w:p w14:paraId="2AB14254" w14:textId="6D4A640F" w:rsidR="00C626E1" w:rsidRDefault="00C626E1" w:rsidP="00ED68AA">
      <w:pPr>
        <w:ind w:left="284"/>
        <w:jc w:val="both"/>
        <w:rPr>
          <w:rFonts w:ascii="Arial" w:hAnsi="Arial" w:cs="Arial"/>
          <w:sz w:val="18"/>
          <w:szCs w:val="18"/>
        </w:rPr>
      </w:pPr>
    </w:p>
    <w:p w14:paraId="59ED8198" w14:textId="77777777" w:rsidR="00C626E1" w:rsidRDefault="00C626E1" w:rsidP="00ED68AA">
      <w:pPr>
        <w:ind w:left="284"/>
        <w:jc w:val="both"/>
        <w:rPr>
          <w:rFonts w:ascii="Arial" w:hAnsi="Arial" w:cs="Arial"/>
          <w:sz w:val="18"/>
          <w:szCs w:val="18"/>
        </w:rPr>
      </w:pPr>
    </w:p>
    <w:tbl>
      <w:tblPr>
        <w:tblW w:w="486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94"/>
        <w:gridCol w:w="689"/>
        <w:gridCol w:w="670"/>
        <w:gridCol w:w="7290"/>
      </w:tblGrid>
      <w:tr w:rsidR="00ED68AA" w:rsidRPr="00ED68AA" w14:paraId="552861C6" w14:textId="77777777" w:rsidTr="00511134">
        <w:trPr>
          <w:trHeight w:val="198"/>
        </w:trPr>
        <w:tc>
          <w:tcPr>
            <w:tcW w:w="5000" w:type="pct"/>
            <w:gridSpan w:val="4"/>
            <w:shd w:val="clear" w:color="auto" w:fill="DEEAF6" w:themeFill="accent5" w:themeFillTint="33"/>
            <w:tcMar>
              <w:top w:w="0" w:type="dxa"/>
              <w:left w:w="108" w:type="dxa"/>
              <w:bottom w:w="0" w:type="dxa"/>
              <w:right w:w="108" w:type="dxa"/>
            </w:tcMar>
            <w:vAlign w:val="center"/>
          </w:tcPr>
          <w:p w14:paraId="67918857" w14:textId="77777777" w:rsidR="00ED68AA" w:rsidRPr="00ED68AA" w:rsidRDefault="00ED68AA" w:rsidP="00511134">
            <w:pPr>
              <w:tabs>
                <w:tab w:val="left" w:pos="851"/>
              </w:tabs>
              <w:spacing w:after="0"/>
              <w:ind w:right="140"/>
              <w:jc w:val="center"/>
              <w:rPr>
                <w:rFonts w:ascii="Tahoma" w:eastAsia="Arial" w:hAnsi="Tahoma" w:cs="Tahoma"/>
                <w:sz w:val="14"/>
                <w:szCs w:val="14"/>
              </w:rPr>
            </w:pPr>
            <w:r w:rsidRPr="00ED68AA">
              <w:rPr>
                <w:rFonts w:ascii="Tahoma" w:eastAsia="Arial" w:hAnsi="Tahoma" w:cs="Tahoma"/>
                <w:sz w:val="16"/>
                <w:szCs w:val="16"/>
              </w:rPr>
              <w:lastRenderedPageBreak/>
              <w:t xml:space="preserve">NOMBRE O RAZÓN SOCIAL DEL LICITANTE: </w:t>
            </w:r>
            <w:r w:rsidRPr="00ED68AA">
              <w:rPr>
                <w:rFonts w:ascii="Tahoma" w:eastAsia="Arial" w:hAnsi="Tahoma" w:cs="Tahoma"/>
                <w:b/>
                <w:bCs/>
                <w:sz w:val="18"/>
                <w:szCs w:val="18"/>
              </w:rPr>
              <w:t>GRUPO FAYX S.A. DE C.V.</w:t>
            </w:r>
          </w:p>
        </w:tc>
      </w:tr>
      <w:tr w:rsidR="00ED68AA" w:rsidRPr="00ED68AA" w14:paraId="543036CC" w14:textId="77777777" w:rsidTr="00511134">
        <w:tc>
          <w:tcPr>
            <w:tcW w:w="5000" w:type="pct"/>
            <w:gridSpan w:val="4"/>
            <w:shd w:val="clear" w:color="auto" w:fill="auto"/>
            <w:tcMar>
              <w:top w:w="0" w:type="dxa"/>
              <w:left w:w="108" w:type="dxa"/>
              <w:bottom w:w="0" w:type="dxa"/>
              <w:right w:w="108" w:type="dxa"/>
            </w:tcMar>
          </w:tcPr>
          <w:p w14:paraId="093BBF8D" w14:textId="77777777" w:rsidR="00ED68AA" w:rsidRPr="00ED68AA" w:rsidRDefault="00ED68AA" w:rsidP="00511134">
            <w:pPr>
              <w:tabs>
                <w:tab w:val="left" w:pos="851"/>
              </w:tabs>
              <w:spacing w:after="0"/>
              <w:ind w:right="140"/>
              <w:jc w:val="center"/>
              <w:rPr>
                <w:rFonts w:ascii="Tahoma" w:eastAsia="Arial" w:hAnsi="Tahoma" w:cs="Tahoma"/>
                <w:sz w:val="14"/>
                <w:szCs w:val="14"/>
              </w:rPr>
            </w:pPr>
            <w:r w:rsidRPr="00ED68AA">
              <w:rPr>
                <w:rFonts w:ascii="Tahoma" w:eastAsia="Arial" w:hAnsi="Tahoma" w:cs="Tahoma"/>
                <w:sz w:val="14"/>
                <w:szCs w:val="14"/>
              </w:rPr>
              <w:t>PUNTO 9.1 PRESENTACIÓN Y APERTURA DE PROPUESTAS</w:t>
            </w:r>
          </w:p>
        </w:tc>
      </w:tr>
      <w:tr w:rsidR="00ED68AA" w:rsidRPr="00ED68AA" w14:paraId="6B0F78BA" w14:textId="77777777" w:rsidTr="00511134">
        <w:tc>
          <w:tcPr>
            <w:tcW w:w="5000" w:type="pct"/>
            <w:gridSpan w:val="4"/>
            <w:shd w:val="clear" w:color="auto" w:fill="auto"/>
            <w:tcMar>
              <w:top w:w="0" w:type="dxa"/>
              <w:left w:w="108" w:type="dxa"/>
              <w:bottom w:w="0" w:type="dxa"/>
              <w:right w:w="108" w:type="dxa"/>
            </w:tcMar>
          </w:tcPr>
          <w:p w14:paraId="58B32140" w14:textId="77777777" w:rsidR="00ED68AA" w:rsidRPr="00ED68AA" w:rsidRDefault="00ED68AA" w:rsidP="00511134">
            <w:pPr>
              <w:tabs>
                <w:tab w:val="left" w:pos="851"/>
              </w:tabs>
              <w:spacing w:after="0"/>
              <w:ind w:right="140"/>
              <w:jc w:val="center"/>
              <w:rPr>
                <w:rFonts w:ascii="Tahoma" w:eastAsia="Arial" w:hAnsi="Tahoma" w:cs="Tahoma"/>
                <w:b/>
                <w:bCs/>
                <w:sz w:val="14"/>
                <w:szCs w:val="14"/>
              </w:rPr>
            </w:pPr>
            <w:r w:rsidRPr="00ED68AA">
              <w:rPr>
                <w:rFonts w:ascii="Tahoma" w:eastAsia="Arial" w:hAnsi="Tahoma" w:cs="Tahoma"/>
                <w:b/>
                <w:bCs/>
                <w:sz w:val="14"/>
                <w:szCs w:val="14"/>
              </w:rPr>
              <w:t>EVALUACIÓN DICTAMEN TÉCNICO</w:t>
            </w:r>
          </w:p>
        </w:tc>
      </w:tr>
      <w:tr w:rsidR="00ED68AA" w:rsidRPr="00ED68AA" w14:paraId="60CFE6DF" w14:textId="77777777" w:rsidTr="00511134">
        <w:tc>
          <w:tcPr>
            <w:tcW w:w="819" w:type="pct"/>
            <w:vMerge w:val="restart"/>
            <w:shd w:val="clear" w:color="auto" w:fill="auto"/>
            <w:tcMar>
              <w:top w:w="0" w:type="dxa"/>
              <w:left w:w="108" w:type="dxa"/>
              <w:bottom w:w="0" w:type="dxa"/>
              <w:right w:w="108" w:type="dxa"/>
            </w:tcMar>
            <w:vAlign w:val="center"/>
          </w:tcPr>
          <w:p w14:paraId="4B9767AA" w14:textId="77777777" w:rsidR="00ED68AA" w:rsidRPr="00ED68AA" w:rsidRDefault="00ED68AA" w:rsidP="00511134">
            <w:pPr>
              <w:tabs>
                <w:tab w:val="left" w:pos="851"/>
              </w:tabs>
              <w:spacing w:after="0"/>
              <w:ind w:right="140"/>
              <w:jc w:val="center"/>
              <w:rPr>
                <w:rFonts w:ascii="Tahoma" w:eastAsia="Arial" w:hAnsi="Tahoma" w:cs="Tahoma"/>
                <w:b/>
                <w:bCs/>
                <w:sz w:val="14"/>
                <w:szCs w:val="14"/>
              </w:rPr>
            </w:pPr>
            <w:r w:rsidRPr="00ED68AA">
              <w:rPr>
                <w:rFonts w:ascii="Tahoma" w:eastAsia="Arial" w:hAnsi="Tahoma" w:cs="Tahoma"/>
                <w:b/>
                <w:bCs/>
                <w:sz w:val="14"/>
                <w:szCs w:val="14"/>
              </w:rPr>
              <w:t xml:space="preserve">PARTIDA </w:t>
            </w:r>
          </w:p>
        </w:tc>
        <w:tc>
          <w:tcPr>
            <w:tcW w:w="657" w:type="pct"/>
            <w:gridSpan w:val="2"/>
            <w:shd w:val="clear" w:color="auto" w:fill="auto"/>
            <w:tcMar>
              <w:top w:w="0" w:type="dxa"/>
              <w:left w:w="108" w:type="dxa"/>
              <w:bottom w:w="0" w:type="dxa"/>
              <w:right w:w="108" w:type="dxa"/>
            </w:tcMar>
            <w:vAlign w:val="center"/>
          </w:tcPr>
          <w:p w14:paraId="0A70B469" w14:textId="77777777" w:rsidR="00ED68AA" w:rsidRPr="00ED68AA" w:rsidRDefault="00ED68AA" w:rsidP="00511134">
            <w:pPr>
              <w:tabs>
                <w:tab w:val="left" w:pos="851"/>
              </w:tabs>
              <w:spacing w:after="0"/>
              <w:ind w:right="119"/>
              <w:jc w:val="center"/>
              <w:rPr>
                <w:rFonts w:ascii="Tahoma" w:eastAsia="Arial" w:hAnsi="Tahoma" w:cs="Tahoma"/>
                <w:b/>
                <w:bCs/>
                <w:sz w:val="14"/>
                <w:szCs w:val="14"/>
              </w:rPr>
            </w:pPr>
            <w:r w:rsidRPr="00ED68AA">
              <w:rPr>
                <w:rFonts w:ascii="Tahoma" w:eastAsia="Arial" w:hAnsi="Tahoma" w:cs="Tahoma"/>
                <w:b/>
                <w:bCs/>
                <w:sz w:val="14"/>
                <w:szCs w:val="14"/>
              </w:rPr>
              <w:t>CUMPLE</w:t>
            </w:r>
          </w:p>
        </w:tc>
        <w:tc>
          <w:tcPr>
            <w:tcW w:w="3523" w:type="pct"/>
            <w:vMerge w:val="restart"/>
            <w:shd w:val="clear" w:color="auto" w:fill="auto"/>
            <w:tcMar>
              <w:top w:w="0" w:type="dxa"/>
              <w:left w:w="108" w:type="dxa"/>
              <w:bottom w:w="0" w:type="dxa"/>
              <w:right w:w="108" w:type="dxa"/>
            </w:tcMar>
            <w:vAlign w:val="center"/>
          </w:tcPr>
          <w:p w14:paraId="20C5D6D8" w14:textId="77777777" w:rsidR="00ED68AA" w:rsidRPr="00ED68AA" w:rsidRDefault="00ED68AA" w:rsidP="00511134">
            <w:pPr>
              <w:tabs>
                <w:tab w:val="left" w:pos="851"/>
              </w:tabs>
              <w:spacing w:after="0"/>
              <w:ind w:right="140"/>
              <w:jc w:val="center"/>
              <w:rPr>
                <w:rFonts w:ascii="Tahoma" w:eastAsia="Arial" w:hAnsi="Tahoma" w:cs="Tahoma"/>
                <w:b/>
                <w:bCs/>
                <w:sz w:val="14"/>
                <w:szCs w:val="14"/>
              </w:rPr>
            </w:pPr>
            <w:r w:rsidRPr="00ED68AA">
              <w:rPr>
                <w:rFonts w:ascii="Tahoma" w:eastAsia="Arial" w:hAnsi="Tahoma" w:cs="Tahoma"/>
                <w:b/>
                <w:bCs/>
                <w:sz w:val="14"/>
                <w:szCs w:val="14"/>
              </w:rPr>
              <w:t>OBSERVACIONES</w:t>
            </w:r>
          </w:p>
        </w:tc>
      </w:tr>
      <w:tr w:rsidR="00ED68AA" w:rsidRPr="00ED68AA" w14:paraId="6D32E927" w14:textId="77777777" w:rsidTr="00511134">
        <w:tc>
          <w:tcPr>
            <w:tcW w:w="819" w:type="pct"/>
            <w:vMerge/>
            <w:shd w:val="clear" w:color="auto" w:fill="auto"/>
            <w:tcMar>
              <w:top w:w="0" w:type="dxa"/>
              <w:left w:w="108" w:type="dxa"/>
              <w:bottom w:w="0" w:type="dxa"/>
              <w:right w:w="108" w:type="dxa"/>
            </w:tcMar>
            <w:vAlign w:val="center"/>
          </w:tcPr>
          <w:p w14:paraId="22D8E104" w14:textId="77777777" w:rsidR="00ED68AA" w:rsidRPr="00ED68AA" w:rsidRDefault="00ED68AA" w:rsidP="00511134">
            <w:pPr>
              <w:tabs>
                <w:tab w:val="left" w:pos="851"/>
              </w:tabs>
              <w:spacing w:after="0"/>
              <w:ind w:right="140"/>
              <w:jc w:val="center"/>
              <w:rPr>
                <w:rFonts w:ascii="Tahoma" w:eastAsia="Arial" w:hAnsi="Tahoma" w:cs="Tahoma"/>
                <w:sz w:val="14"/>
                <w:szCs w:val="14"/>
              </w:rPr>
            </w:pPr>
          </w:p>
        </w:tc>
        <w:tc>
          <w:tcPr>
            <w:tcW w:w="333" w:type="pct"/>
            <w:shd w:val="clear" w:color="auto" w:fill="auto"/>
            <w:tcMar>
              <w:top w:w="0" w:type="dxa"/>
              <w:left w:w="108" w:type="dxa"/>
              <w:bottom w:w="0" w:type="dxa"/>
              <w:right w:w="108" w:type="dxa"/>
            </w:tcMar>
          </w:tcPr>
          <w:p w14:paraId="753D0E6C" w14:textId="77777777" w:rsidR="00ED68AA" w:rsidRPr="00ED68AA" w:rsidRDefault="00ED68AA" w:rsidP="00511134">
            <w:pPr>
              <w:tabs>
                <w:tab w:val="left" w:pos="851"/>
              </w:tabs>
              <w:spacing w:after="0"/>
              <w:jc w:val="center"/>
              <w:rPr>
                <w:rFonts w:ascii="Tahoma" w:eastAsia="Arial" w:hAnsi="Tahoma" w:cs="Tahoma"/>
                <w:b/>
                <w:bCs/>
                <w:sz w:val="14"/>
                <w:szCs w:val="14"/>
              </w:rPr>
            </w:pPr>
            <w:r w:rsidRPr="00ED68AA">
              <w:rPr>
                <w:rFonts w:ascii="Tahoma" w:eastAsia="Arial" w:hAnsi="Tahoma" w:cs="Tahoma"/>
                <w:b/>
                <w:bCs/>
                <w:sz w:val="14"/>
                <w:szCs w:val="14"/>
              </w:rPr>
              <w:t>SÍ</w:t>
            </w:r>
          </w:p>
        </w:tc>
        <w:tc>
          <w:tcPr>
            <w:tcW w:w="324" w:type="pct"/>
            <w:shd w:val="clear" w:color="auto" w:fill="auto"/>
            <w:tcMar>
              <w:top w:w="0" w:type="dxa"/>
              <w:left w:w="108" w:type="dxa"/>
              <w:bottom w:w="0" w:type="dxa"/>
              <w:right w:w="108" w:type="dxa"/>
            </w:tcMar>
          </w:tcPr>
          <w:p w14:paraId="425F3960" w14:textId="77777777" w:rsidR="00ED68AA" w:rsidRPr="00ED68AA" w:rsidRDefault="00ED68AA" w:rsidP="00511134">
            <w:pPr>
              <w:tabs>
                <w:tab w:val="left" w:pos="851"/>
              </w:tabs>
              <w:spacing w:after="0"/>
              <w:ind w:left="-108" w:right="37"/>
              <w:jc w:val="center"/>
              <w:rPr>
                <w:rFonts w:ascii="Tahoma" w:eastAsia="Arial" w:hAnsi="Tahoma" w:cs="Tahoma"/>
                <w:b/>
                <w:bCs/>
                <w:sz w:val="14"/>
                <w:szCs w:val="14"/>
              </w:rPr>
            </w:pPr>
            <w:r w:rsidRPr="00ED68AA">
              <w:rPr>
                <w:rFonts w:ascii="Tahoma" w:eastAsia="Arial" w:hAnsi="Tahoma" w:cs="Tahoma"/>
                <w:b/>
                <w:bCs/>
                <w:sz w:val="14"/>
                <w:szCs w:val="14"/>
              </w:rPr>
              <w:t>NO</w:t>
            </w:r>
          </w:p>
        </w:tc>
        <w:tc>
          <w:tcPr>
            <w:tcW w:w="3523" w:type="pct"/>
            <w:vMerge/>
            <w:shd w:val="clear" w:color="auto" w:fill="auto"/>
            <w:tcMar>
              <w:top w:w="0" w:type="dxa"/>
              <w:left w:w="108" w:type="dxa"/>
              <w:bottom w:w="0" w:type="dxa"/>
              <w:right w:w="108" w:type="dxa"/>
            </w:tcMar>
          </w:tcPr>
          <w:p w14:paraId="5A28E054" w14:textId="77777777" w:rsidR="00ED68AA" w:rsidRPr="00ED68AA" w:rsidRDefault="00ED68AA" w:rsidP="00511134">
            <w:pPr>
              <w:tabs>
                <w:tab w:val="left" w:pos="851"/>
              </w:tabs>
              <w:spacing w:after="0"/>
              <w:ind w:right="140"/>
              <w:jc w:val="center"/>
              <w:rPr>
                <w:rFonts w:ascii="Tahoma" w:eastAsia="Arial" w:hAnsi="Tahoma" w:cs="Tahoma"/>
                <w:sz w:val="14"/>
                <w:szCs w:val="14"/>
              </w:rPr>
            </w:pPr>
          </w:p>
        </w:tc>
      </w:tr>
      <w:tr w:rsidR="00ED68AA" w:rsidRPr="00ED68AA" w14:paraId="3B679014" w14:textId="77777777" w:rsidTr="00511134">
        <w:trPr>
          <w:trHeight w:val="567"/>
        </w:trPr>
        <w:tc>
          <w:tcPr>
            <w:tcW w:w="819" w:type="pct"/>
            <w:shd w:val="clear" w:color="auto" w:fill="auto"/>
            <w:tcMar>
              <w:top w:w="0" w:type="dxa"/>
              <w:left w:w="108" w:type="dxa"/>
              <w:bottom w:w="0" w:type="dxa"/>
              <w:right w:w="108" w:type="dxa"/>
            </w:tcMar>
            <w:vAlign w:val="center"/>
          </w:tcPr>
          <w:p w14:paraId="552779EC" w14:textId="77777777" w:rsidR="00ED68AA" w:rsidRPr="00ED68AA" w:rsidRDefault="00ED68AA" w:rsidP="00511134">
            <w:pPr>
              <w:tabs>
                <w:tab w:val="left" w:pos="851"/>
              </w:tabs>
              <w:spacing w:after="0"/>
              <w:jc w:val="center"/>
              <w:rPr>
                <w:rFonts w:ascii="Tahoma" w:hAnsi="Tahoma" w:cs="Tahoma"/>
                <w:b/>
                <w:bCs/>
                <w:sz w:val="14"/>
                <w:szCs w:val="14"/>
              </w:rPr>
            </w:pPr>
            <w:r w:rsidRPr="00ED68AA">
              <w:rPr>
                <w:rFonts w:ascii="Tahoma" w:hAnsi="Tahoma" w:cs="Tahoma"/>
                <w:b/>
                <w:bCs/>
                <w:sz w:val="14"/>
                <w:szCs w:val="14"/>
              </w:rPr>
              <w:t>1</w:t>
            </w:r>
          </w:p>
        </w:tc>
        <w:tc>
          <w:tcPr>
            <w:tcW w:w="333" w:type="pct"/>
            <w:shd w:val="clear" w:color="auto" w:fill="auto"/>
            <w:tcMar>
              <w:top w:w="0" w:type="dxa"/>
              <w:left w:w="108" w:type="dxa"/>
              <w:bottom w:w="0" w:type="dxa"/>
              <w:right w:w="108" w:type="dxa"/>
            </w:tcMar>
            <w:vAlign w:val="center"/>
          </w:tcPr>
          <w:p w14:paraId="667D3D35" w14:textId="77777777" w:rsidR="00ED68AA" w:rsidRPr="00ED68AA" w:rsidRDefault="00ED68AA" w:rsidP="00511134">
            <w:pPr>
              <w:tabs>
                <w:tab w:val="left" w:pos="851"/>
              </w:tabs>
              <w:spacing w:after="0"/>
              <w:ind w:right="140"/>
              <w:jc w:val="center"/>
              <w:rPr>
                <w:rFonts w:ascii="Tahoma" w:eastAsia="Arial" w:hAnsi="Tahoma" w:cs="Tahoma"/>
                <w:b/>
                <w:bCs/>
                <w:sz w:val="14"/>
                <w:szCs w:val="14"/>
              </w:rPr>
            </w:pPr>
          </w:p>
        </w:tc>
        <w:tc>
          <w:tcPr>
            <w:tcW w:w="324" w:type="pct"/>
            <w:shd w:val="clear" w:color="auto" w:fill="auto"/>
            <w:tcMar>
              <w:top w:w="0" w:type="dxa"/>
              <w:left w:w="108" w:type="dxa"/>
              <w:bottom w:w="0" w:type="dxa"/>
              <w:right w:w="108" w:type="dxa"/>
            </w:tcMar>
            <w:vAlign w:val="center"/>
          </w:tcPr>
          <w:p w14:paraId="6DA1F85D" w14:textId="77777777" w:rsidR="00ED68AA" w:rsidRPr="00ED68AA" w:rsidRDefault="00ED68AA" w:rsidP="00511134">
            <w:pPr>
              <w:tabs>
                <w:tab w:val="left" w:pos="851"/>
              </w:tabs>
              <w:spacing w:after="0"/>
              <w:ind w:right="140"/>
              <w:jc w:val="center"/>
              <w:rPr>
                <w:rFonts w:ascii="Tahoma" w:eastAsia="Arial" w:hAnsi="Tahoma" w:cs="Tahoma"/>
                <w:b/>
                <w:bCs/>
                <w:sz w:val="14"/>
                <w:szCs w:val="14"/>
              </w:rPr>
            </w:pPr>
            <w:r w:rsidRPr="00ED68AA">
              <w:rPr>
                <w:rFonts w:ascii="Tahoma" w:eastAsia="Arial" w:hAnsi="Tahoma" w:cs="Tahoma"/>
                <w:b/>
                <w:bCs/>
                <w:sz w:val="14"/>
                <w:szCs w:val="14"/>
              </w:rPr>
              <w:t>X</w:t>
            </w:r>
          </w:p>
        </w:tc>
        <w:tc>
          <w:tcPr>
            <w:tcW w:w="3523" w:type="pct"/>
            <w:shd w:val="clear" w:color="auto" w:fill="auto"/>
            <w:tcMar>
              <w:top w:w="0" w:type="dxa"/>
              <w:left w:w="108" w:type="dxa"/>
              <w:bottom w:w="0" w:type="dxa"/>
              <w:right w:w="108" w:type="dxa"/>
            </w:tcMar>
            <w:vAlign w:val="center"/>
          </w:tcPr>
          <w:p w14:paraId="79C1E704" w14:textId="77777777" w:rsidR="00ED68AA" w:rsidRPr="00ED68AA" w:rsidRDefault="00ED68AA" w:rsidP="00511134">
            <w:pPr>
              <w:spacing w:after="0"/>
              <w:jc w:val="center"/>
              <w:rPr>
                <w:rFonts w:ascii="Tahoma" w:hAnsi="Tahoma" w:cs="Tahoma"/>
                <w:sz w:val="14"/>
                <w:szCs w:val="14"/>
              </w:rPr>
            </w:pPr>
          </w:p>
          <w:p w14:paraId="1EC87F90" w14:textId="77777777" w:rsidR="00ED68AA" w:rsidRPr="00ED68AA" w:rsidRDefault="00ED68AA" w:rsidP="00511134">
            <w:pPr>
              <w:spacing w:after="0"/>
              <w:jc w:val="center"/>
              <w:rPr>
                <w:rFonts w:ascii="Tahoma" w:hAnsi="Tahoma" w:cs="Tahoma"/>
                <w:sz w:val="14"/>
                <w:szCs w:val="14"/>
              </w:rPr>
            </w:pPr>
            <w:r w:rsidRPr="00ED68AA">
              <w:rPr>
                <w:rFonts w:ascii="Tahoma" w:hAnsi="Tahoma" w:cs="Tahoma"/>
                <w:sz w:val="14"/>
                <w:szCs w:val="14"/>
              </w:rPr>
              <w:t>NO CUMPLE CON LOS SIGUIENTES PUNTOS DEL ANEXO 1. CARTA DE REQUERIMIENTOS TÉCNICOS</w:t>
            </w:r>
          </w:p>
          <w:p w14:paraId="0CD27B93" w14:textId="77777777" w:rsidR="00ED68AA" w:rsidRPr="00ED68AA" w:rsidRDefault="00ED68AA" w:rsidP="00511134">
            <w:pPr>
              <w:spacing w:after="0"/>
              <w:jc w:val="center"/>
              <w:rPr>
                <w:rFonts w:ascii="Tahoma" w:hAnsi="Tahoma" w:cs="Tahoma"/>
                <w:sz w:val="14"/>
                <w:szCs w:val="14"/>
              </w:rPr>
            </w:pPr>
          </w:p>
          <w:p w14:paraId="01DB7C17" w14:textId="77777777" w:rsidR="00ED68AA" w:rsidRPr="00ED68AA" w:rsidRDefault="00ED68AA" w:rsidP="00511134">
            <w:pPr>
              <w:pStyle w:val="Prrafodelista"/>
              <w:numPr>
                <w:ilvl w:val="0"/>
                <w:numId w:val="19"/>
              </w:numPr>
              <w:suppressAutoHyphens w:val="0"/>
              <w:autoSpaceDN/>
              <w:spacing w:after="0"/>
              <w:contextualSpacing/>
              <w:jc w:val="both"/>
              <w:textAlignment w:val="auto"/>
              <w:rPr>
                <w:rFonts w:ascii="Tahoma" w:hAnsi="Tahoma" w:cs="Tahoma"/>
                <w:caps/>
                <w:sz w:val="14"/>
                <w:szCs w:val="14"/>
              </w:rPr>
            </w:pPr>
            <w:r w:rsidRPr="00ED68AA">
              <w:rPr>
                <w:rFonts w:ascii="Tahoma" w:hAnsi="Tahoma" w:cs="Tahoma"/>
                <w:sz w:val="14"/>
                <w:szCs w:val="14"/>
              </w:rPr>
              <w:t xml:space="preserve">El sensor mide y almacena las lecturas de glucosa mientras lo lleva puesto. - </w:t>
            </w:r>
            <w:r w:rsidRPr="00ED68AA">
              <w:rPr>
                <w:rFonts w:ascii="Tahoma" w:hAnsi="Tahoma" w:cs="Tahoma"/>
                <w:b/>
                <w:bCs/>
                <w:sz w:val="14"/>
                <w:szCs w:val="14"/>
              </w:rPr>
              <w:t>NO CUMPLE</w:t>
            </w:r>
            <w:r w:rsidRPr="00ED68AA">
              <w:rPr>
                <w:rFonts w:ascii="Tahoma" w:hAnsi="Tahoma" w:cs="Tahoma"/>
                <w:sz w:val="14"/>
                <w:szCs w:val="14"/>
              </w:rPr>
              <w:t>. El participante oferta un dispositivo que no puede ser insertado y llevado puesto en la persona.</w:t>
            </w:r>
          </w:p>
          <w:p w14:paraId="5C342EFC" w14:textId="77777777" w:rsidR="00ED68AA" w:rsidRPr="00ED68AA" w:rsidRDefault="00ED68AA" w:rsidP="00511134">
            <w:pPr>
              <w:pStyle w:val="Prrafodelista"/>
              <w:numPr>
                <w:ilvl w:val="0"/>
                <w:numId w:val="19"/>
              </w:numPr>
              <w:suppressAutoHyphens w:val="0"/>
              <w:autoSpaceDN/>
              <w:spacing w:after="0"/>
              <w:contextualSpacing/>
              <w:jc w:val="both"/>
              <w:textAlignment w:val="auto"/>
              <w:rPr>
                <w:rFonts w:ascii="Tahoma" w:hAnsi="Tahoma" w:cs="Tahoma"/>
                <w:caps/>
                <w:sz w:val="14"/>
                <w:szCs w:val="14"/>
              </w:rPr>
            </w:pPr>
            <w:r w:rsidRPr="00ED68AA">
              <w:rPr>
                <w:rFonts w:ascii="Tahoma" w:hAnsi="Tahoma" w:cs="Tahoma"/>
                <w:sz w:val="14"/>
                <w:szCs w:val="14"/>
              </w:rPr>
              <w:t xml:space="preserve">Inicialmente viene en dos partes: una parte en el envase del sensor y la otra es el aplicador del sensor. </w:t>
            </w:r>
            <w:r w:rsidRPr="00ED68AA">
              <w:rPr>
                <w:rFonts w:ascii="Tahoma" w:hAnsi="Tahoma" w:cs="Tahoma"/>
                <w:b/>
                <w:bCs/>
                <w:sz w:val="14"/>
                <w:szCs w:val="14"/>
              </w:rPr>
              <w:t>NO CUMPLE</w:t>
            </w:r>
            <w:r w:rsidRPr="00ED68AA">
              <w:rPr>
                <w:rFonts w:ascii="Tahoma" w:hAnsi="Tahoma" w:cs="Tahoma"/>
                <w:sz w:val="14"/>
                <w:szCs w:val="14"/>
              </w:rPr>
              <w:t>. El participante oferta un dispositivo que no es un sensor y por ende no cuenta con un aplicador de sensor.</w:t>
            </w:r>
          </w:p>
          <w:p w14:paraId="58FB4EF7" w14:textId="77777777" w:rsidR="00ED68AA" w:rsidRPr="00ED68AA" w:rsidRDefault="00ED68AA" w:rsidP="00511134">
            <w:pPr>
              <w:pStyle w:val="Prrafodelista"/>
              <w:numPr>
                <w:ilvl w:val="0"/>
                <w:numId w:val="19"/>
              </w:numPr>
              <w:suppressAutoHyphens w:val="0"/>
              <w:autoSpaceDN/>
              <w:spacing w:after="0"/>
              <w:contextualSpacing/>
              <w:jc w:val="both"/>
              <w:textAlignment w:val="auto"/>
              <w:rPr>
                <w:rFonts w:ascii="Tahoma" w:hAnsi="Tahoma" w:cs="Tahoma"/>
                <w:caps/>
                <w:sz w:val="14"/>
                <w:szCs w:val="14"/>
              </w:rPr>
            </w:pPr>
            <w:r w:rsidRPr="00ED68AA">
              <w:rPr>
                <w:rFonts w:ascii="Tahoma" w:hAnsi="Tahoma" w:cs="Tahoma"/>
                <w:sz w:val="14"/>
                <w:szCs w:val="14"/>
              </w:rPr>
              <w:t xml:space="preserve">El sensor tiene una punta pequeña y flexible que se inserta a penas debajo de la piel. </w:t>
            </w:r>
            <w:r w:rsidRPr="00ED68AA">
              <w:rPr>
                <w:rFonts w:ascii="Tahoma" w:hAnsi="Tahoma" w:cs="Tahoma"/>
                <w:b/>
                <w:bCs/>
                <w:sz w:val="14"/>
                <w:szCs w:val="14"/>
              </w:rPr>
              <w:t>NO CUMPLE</w:t>
            </w:r>
            <w:r w:rsidRPr="00ED68AA">
              <w:rPr>
                <w:rFonts w:ascii="Tahoma" w:hAnsi="Tahoma" w:cs="Tahoma"/>
                <w:sz w:val="14"/>
                <w:szCs w:val="14"/>
              </w:rPr>
              <w:t>. El participante oferta un dispositivo que no cuenta con una punta pequeña y flexible y no puede introducirse debajo de la piel.</w:t>
            </w:r>
          </w:p>
          <w:p w14:paraId="3C114D45" w14:textId="77777777" w:rsidR="00ED68AA" w:rsidRPr="00ED68AA" w:rsidRDefault="00ED68AA" w:rsidP="00511134">
            <w:pPr>
              <w:pStyle w:val="Prrafodelista"/>
              <w:numPr>
                <w:ilvl w:val="0"/>
                <w:numId w:val="19"/>
              </w:numPr>
              <w:suppressAutoHyphens w:val="0"/>
              <w:autoSpaceDN/>
              <w:spacing w:after="0"/>
              <w:contextualSpacing/>
              <w:jc w:val="both"/>
              <w:textAlignment w:val="auto"/>
              <w:rPr>
                <w:rFonts w:ascii="Tahoma" w:hAnsi="Tahoma" w:cs="Tahoma"/>
                <w:caps/>
                <w:sz w:val="14"/>
                <w:szCs w:val="14"/>
              </w:rPr>
            </w:pPr>
            <w:r w:rsidRPr="00ED68AA">
              <w:rPr>
                <w:rFonts w:ascii="Tahoma" w:hAnsi="Tahoma" w:cs="Tahoma"/>
                <w:sz w:val="14"/>
                <w:szCs w:val="14"/>
              </w:rPr>
              <w:t xml:space="preserve">Esterilizado por radiación gamma. </w:t>
            </w:r>
            <w:r w:rsidRPr="00ED68AA">
              <w:rPr>
                <w:rFonts w:ascii="Tahoma" w:hAnsi="Tahoma" w:cs="Tahoma"/>
                <w:b/>
                <w:bCs/>
                <w:sz w:val="14"/>
                <w:szCs w:val="14"/>
              </w:rPr>
              <w:t>NO CUMPLE</w:t>
            </w:r>
            <w:r w:rsidRPr="00ED68AA">
              <w:rPr>
                <w:rFonts w:ascii="Tahoma" w:hAnsi="Tahoma" w:cs="Tahoma"/>
                <w:sz w:val="14"/>
                <w:szCs w:val="14"/>
              </w:rPr>
              <w:t>. El participante no especifica dentro de su propuesta técnica el cumplimiento de la esterilización.</w:t>
            </w:r>
          </w:p>
          <w:p w14:paraId="7ECE2D59" w14:textId="77777777" w:rsidR="00ED68AA" w:rsidRPr="00ED68AA" w:rsidRDefault="00ED68AA" w:rsidP="00511134">
            <w:pPr>
              <w:pStyle w:val="Prrafodelista"/>
              <w:numPr>
                <w:ilvl w:val="0"/>
                <w:numId w:val="19"/>
              </w:numPr>
              <w:suppressAutoHyphens w:val="0"/>
              <w:autoSpaceDN/>
              <w:spacing w:after="0"/>
              <w:contextualSpacing/>
              <w:jc w:val="both"/>
              <w:textAlignment w:val="auto"/>
              <w:rPr>
                <w:rFonts w:ascii="Tahoma" w:hAnsi="Tahoma" w:cs="Tahoma"/>
                <w:caps/>
                <w:sz w:val="14"/>
                <w:szCs w:val="14"/>
              </w:rPr>
            </w:pPr>
            <w:r w:rsidRPr="00ED68AA">
              <w:rPr>
                <w:rFonts w:ascii="Tahoma" w:hAnsi="Tahoma" w:cs="Tahoma"/>
                <w:sz w:val="14"/>
                <w:szCs w:val="14"/>
              </w:rPr>
              <w:t xml:space="preserve">El sensor cuenta con un aplicador para la inserción subcutánea de la cola del sensor. </w:t>
            </w:r>
            <w:r w:rsidRPr="00ED68AA">
              <w:rPr>
                <w:rFonts w:ascii="Tahoma" w:hAnsi="Tahoma" w:cs="Tahoma"/>
                <w:b/>
                <w:bCs/>
                <w:sz w:val="14"/>
                <w:szCs w:val="14"/>
              </w:rPr>
              <w:t>NO CUMPLE</w:t>
            </w:r>
            <w:r w:rsidRPr="00ED68AA">
              <w:rPr>
                <w:rFonts w:ascii="Tahoma" w:hAnsi="Tahoma" w:cs="Tahoma"/>
                <w:sz w:val="14"/>
                <w:szCs w:val="14"/>
              </w:rPr>
              <w:t>. El participante oferta un dispositivo que no puede introducirse de manera subcutánea al cuerpo de la persona.</w:t>
            </w:r>
          </w:p>
          <w:p w14:paraId="46AEB501" w14:textId="77777777" w:rsidR="00ED68AA" w:rsidRPr="00ED68AA" w:rsidRDefault="00ED68AA" w:rsidP="00511134">
            <w:pPr>
              <w:pStyle w:val="Prrafodelista"/>
              <w:numPr>
                <w:ilvl w:val="0"/>
                <w:numId w:val="19"/>
              </w:numPr>
              <w:suppressAutoHyphens w:val="0"/>
              <w:autoSpaceDN/>
              <w:spacing w:after="0"/>
              <w:contextualSpacing/>
              <w:jc w:val="both"/>
              <w:textAlignment w:val="auto"/>
              <w:rPr>
                <w:rFonts w:ascii="Tahoma" w:hAnsi="Tahoma" w:cs="Tahoma"/>
                <w:caps/>
                <w:sz w:val="14"/>
                <w:szCs w:val="14"/>
              </w:rPr>
            </w:pPr>
            <w:r w:rsidRPr="00ED68AA">
              <w:rPr>
                <w:rFonts w:ascii="Tahoma" w:hAnsi="Tahoma" w:cs="Tahoma"/>
                <w:sz w:val="14"/>
                <w:szCs w:val="14"/>
              </w:rPr>
              <w:t xml:space="preserve">Una almohadilla adhesiva adhiere el sensor a la piel durante el uso del dispositivo. </w:t>
            </w:r>
            <w:r w:rsidRPr="00ED68AA">
              <w:rPr>
                <w:rFonts w:ascii="Tahoma" w:hAnsi="Tahoma" w:cs="Tahoma"/>
                <w:b/>
                <w:bCs/>
                <w:sz w:val="14"/>
                <w:szCs w:val="14"/>
              </w:rPr>
              <w:t>NO CUMPLE</w:t>
            </w:r>
            <w:r w:rsidRPr="00ED68AA">
              <w:rPr>
                <w:rFonts w:ascii="Tahoma" w:hAnsi="Tahoma" w:cs="Tahoma"/>
                <w:sz w:val="14"/>
                <w:szCs w:val="14"/>
              </w:rPr>
              <w:t>. El participante oferta un dispositivo que no cuenta con una almohadilla adhesiva para adherirse a la piel de la persona.</w:t>
            </w:r>
          </w:p>
          <w:p w14:paraId="3762C300" w14:textId="77777777" w:rsidR="00ED68AA" w:rsidRPr="00ED68AA" w:rsidRDefault="00ED68AA" w:rsidP="00511134">
            <w:pPr>
              <w:pStyle w:val="Prrafodelista"/>
              <w:numPr>
                <w:ilvl w:val="0"/>
                <w:numId w:val="19"/>
              </w:numPr>
              <w:suppressAutoHyphens w:val="0"/>
              <w:autoSpaceDN/>
              <w:spacing w:after="0"/>
              <w:contextualSpacing/>
              <w:jc w:val="both"/>
              <w:textAlignment w:val="auto"/>
              <w:rPr>
                <w:rFonts w:ascii="Tahoma" w:hAnsi="Tahoma" w:cs="Tahoma"/>
                <w:caps/>
                <w:sz w:val="14"/>
                <w:szCs w:val="14"/>
              </w:rPr>
            </w:pPr>
            <w:r w:rsidRPr="00ED68AA">
              <w:rPr>
                <w:rFonts w:ascii="Tahoma" w:hAnsi="Tahoma" w:cs="Tahoma"/>
                <w:sz w:val="14"/>
                <w:szCs w:val="14"/>
              </w:rPr>
              <w:t xml:space="preserve">El filo, destinado a acompañar a la cola del sensor dentro del tejido subcutáneo, se retrae dentro del aplicador. </w:t>
            </w:r>
            <w:r w:rsidRPr="00ED68AA">
              <w:rPr>
                <w:rFonts w:ascii="Tahoma" w:hAnsi="Tahoma" w:cs="Tahoma"/>
                <w:b/>
                <w:bCs/>
                <w:sz w:val="14"/>
                <w:szCs w:val="14"/>
              </w:rPr>
              <w:t>NO CUMPLE</w:t>
            </w:r>
            <w:r w:rsidRPr="00ED68AA">
              <w:rPr>
                <w:rFonts w:ascii="Tahoma" w:hAnsi="Tahoma" w:cs="Tahoma"/>
                <w:sz w:val="14"/>
                <w:szCs w:val="14"/>
              </w:rPr>
              <w:t>. El participante oferta un dispositivo que no tiene cola con filo que se inserte de manera subcutánea por ende no se retrae.</w:t>
            </w:r>
          </w:p>
          <w:p w14:paraId="62DFB675" w14:textId="77777777" w:rsidR="00ED68AA" w:rsidRPr="00ED68AA" w:rsidRDefault="00ED68AA" w:rsidP="00511134">
            <w:pPr>
              <w:pStyle w:val="Prrafodelista"/>
              <w:numPr>
                <w:ilvl w:val="0"/>
                <w:numId w:val="19"/>
              </w:numPr>
              <w:suppressAutoHyphens w:val="0"/>
              <w:autoSpaceDN/>
              <w:spacing w:after="0"/>
              <w:contextualSpacing/>
              <w:jc w:val="both"/>
              <w:textAlignment w:val="auto"/>
              <w:rPr>
                <w:rFonts w:ascii="Tahoma" w:hAnsi="Tahoma" w:cs="Tahoma"/>
                <w:caps/>
                <w:sz w:val="14"/>
                <w:szCs w:val="14"/>
              </w:rPr>
            </w:pPr>
            <w:r w:rsidRPr="00ED68AA">
              <w:rPr>
                <w:rFonts w:ascii="Tahoma" w:hAnsi="Tahoma" w:cs="Tahoma"/>
                <w:sz w:val="14"/>
                <w:szCs w:val="14"/>
              </w:rPr>
              <w:t xml:space="preserve">El montaje, tapón, almohadilla adhesiva y la cola del sensor están en contacto directo con el cuerpo durante el uso del dispositivo. </w:t>
            </w:r>
            <w:r w:rsidRPr="00ED68AA">
              <w:rPr>
                <w:rFonts w:ascii="Tahoma" w:hAnsi="Tahoma" w:cs="Tahoma"/>
                <w:b/>
                <w:bCs/>
                <w:sz w:val="14"/>
                <w:szCs w:val="14"/>
              </w:rPr>
              <w:t>NO CUMPLE</w:t>
            </w:r>
            <w:r w:rsidRPr="00ED68AA">
              <w:rPr>
                <w:rFonts w:ascii="Tahoma" w:hAnsi="Tahoma" w:cs="Tahoma"/>
                <w:sz w:val="14"/>
                <w:szCs w:val="14"/>
              </w:rPr>
              <w:t xml:space="preserve">. El participante oferta un dispositivo que no está en contacto directo con el cuerpo. </w:t>
            </w:r>
          </w:p>
        </w:tc>
      </w:tr>
    </w:tbl>
    <w:p w14:paraId="6BCDB349" w14:textId="77777777" w:rsidR="00ED68AA" w:rsidRDefault="00ED68AA" w:rsidP="00ED68AA">
      <w:pPr>
        <w:jc w:val="both"/>
        <w:rPr>
          <w:rFonts w:ascii="Arial" w:hAnsi="Arial" w:cs="Arial"/>
          <w:sz w:val="18"/>
          <w:szCs w:val="18"/>
        </w:rPr>
      </w:pPr>
    </w:p>
    <w:tbl>
      <w:tblPr>
        <w:tblW w:w="486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76"/>
        <w:gridCol w:w="691"/>
        <w:gridCol w:w="726"/>
        <w:gridCol w:w="7650"/>
      </w:tblGrid>
      <w:tr w:rsidR="00ED68AA" w:rsidRPr="00ED68AA" w14:paraId="5323E5E2" w14:textId="77777777" w:rsidTr="00ED68AA">
        <w:trPr>
          <w:trHeight w:val="50"/>
        </w:trPr>
        <w:tc>
          <w:tcPr>
            <w:tcW w:w="5000" w:type="pct"/>
            <w:gridSpan w:val="4"/>
            <w:shd w:val="clear" w:color="auto" w:fill="FBE4D5" w:themeFill="accent2" w:themeFillTint="33"/>
            <w:tcMar>
              <w:top w:w="0" w:type="dxa"/>
              <w:left w:w="108" w:type="dxa"/>
              <w:bottom w:w="0" w:type="dxa"/>
              <w:right w:w="108" w:type="dxa"/>
            </w:tcMar>
            <w:vAlign w:val="center"/>
          </w:tcPr>
          <w:p w14:paraId="70A05D30" w14:textId="77777777" w:rsidR="00ED68AA" w:rsidRPr="00ED68AA" w:rsidRDefault="00ED68AA" w:rsidP="00511134">
            <w:pPr>
              <w:tabs>
                <w:tab w:val="left" w:pos="851"/>
              </w:tabs>
              <w:spacing w:after="0"/>
              <w:ind w:right="140"/>
              <w:jc w:val="center"/>
              <w:rPr>
                <w:rFonts w:ascii="Tahoma" w:eastAsia="Arial" w:hAnsi="Tahoma" w:cs="Tahoma"/>
                <w:b/>
                <w:bCs/>
                <w:sz w:val="16"/>
                <w:szCs w:val="16"/>
              </w:rPr>
            </w:pPr>
            <w:bookmarkStart w:id="11" w:name="_Hlk99631714"/>
            <w:r w:rsidRPr="00ED68AA">
              <w:rPr>
                <w:rFonts w:ascii="Tahoma" w:eastAsia="Arial" w:hAnsi="Tahoma" w:cs="Tahoma"/>
                <w:sz w:val="16"/>
                <w:szCs w:val="16"/>
              </w:rPr>
              <w:t>NOMBRE O RAZÓN SOCIAL DEL LICITANTE:</w:t>
            </w:r>
            <w:r w:rsidRPr="00ED68AA">
              <w:rPr>
                <w:rFonts w:ascii="Tahoma" w:eastAsia="Arial" w:hAnsi="Tahoma" w:cs="Tahoma"/>
                <w:b/>
                <w:bCs/>
                <w:sz w:val="16"/>
                <w:szCs w:val="16"/>
              </w:rPr>
              <w:t xml:space="preserve"> </w:t>
            </w:r>
            <w:r w:rsidRPr="00ED68AA">
              <w:rPr>
                <w:rFonts w:ascii="Tahoma" w:eastAsiaTheme="minorEastAsia" w:hAnsi="Tahoma" w:cs="Tahoma"/>
                <w:b/>
                <w:bCs/>
                <w:sz w:val="18"/>
                <w:szCs w:val="18"/>
              </w:rPr>
              <w:t>GAFCOM COMPANY S.A. DE C.V.</w:t>
            </w:r>
          </w:p>
        </w:tc>
      </w:tr>
      <w:tr w:rsidR="00ED68AA" w:rsidRPr="00ED68AA" w14:paraId="0F5097AC" w14:textId="77777777" w:rsidTr="00ED68AA">
        <w:tc>
          <w:tcPr>
            <w:tcW w:w="5000" w:type="pct"/>
            <w:gridSpan w:val="4"/>
            <w:shd w:val="clear" w:color="auto" w:fill="auto"/>
            <w:tcMar>
              <w:top w:w="0" w:type="dxa"/>
              <w:left w:w="108" w:type="dxa"/>
              <w:bottom w:w="0" w:type="dxa"/>
              <w:right w:w="108" w:type="dxa"/>
            </w:tcMar>
          </w:tcPr>
          <w:p w14:paraId="2336FB3A" w14:textId="77777777" w:rsidR="00ED68AA" w:rsidRPr="00ED68AA" w:rsidRDefault="00ED68AA" w:rsidP="00511134">
            <w:pPr>
              <w:tabs>
                <w:tab w:val="left" w:pos="851"/>
              </w:tabs>
              <w:spacing w:after="0"/>
              <w:ind w:right="140"/>
              <w:jc w:val="center"/>
              <w:rPr>
                <w:rFonts w:ascii="Tahoma" w:eastAsia="Arial" w:hAnsi="Tahoma" w:cs="Tahoma"/>
                <w:sz w:val="16"/>
                <w:szCs w:val="16"/>
              </w:rPr>
            </w:pPr>
            <w:r w:rsidRPr="00ED68AA">
              <w:rPr>
                <w:rFonts w:ascii="Tahoma" w:eastAsia="Arial" w:hAnsi="Tahoma" w:cs="Tahoma"/>
                <w:sz w:val="16"/>
                <w:szCs w:val="16"/>
              </w:rPr>
              <w:t>PUNTO 9.1 PRESENTACIÓN Y APERTURA DE PROPUESTAS</w:t>
            </w:r>
          </w:p>
        </w:tc>
      </w:tr>
      <w:tr w:rsidR="00ED68AA" w:rsidRPr="00ED68AA" w14:paraId="5B9B81C8" w14:textId="77777777" w:rsidTr="00ED68AA">
        <w:tc>
          <w:tcPr>
            <w:tcW w:w="5000" w:type="pct"/>
            <w:gridSpan w:val="4"/>
            <w:shd w:val="clear" w:color="auto" w:fill="auto"/>
            <w:tcMar>
              <w:top w:w="0" w:type="dxa"/>
              <w:left w:w="108" w:type="dxa"/>
              <w:bottom w:w="0" w:type="dxa"/>
              <w:right w:w="108" w:type="dxa"/>
            </w:tcMar>
          </w:tcPr>
          <w:p w14:paraId="21D74C6C" w14:textId="77777777" w:rsidR="00ED68AA" w:rsidRPr="00ED68AA" w:rsidRDefault="00ED68AA" w:rsidP="00511134">
            <w:pPr>
              <w:tabs>
                <w:tab w:val="left" w:pos="851"/>
              </w:tabs>
              <w:spacing w:after="0"/>
              <w:ind w:right="140"/>
              <w:jc w:val="center"/>
              <w:rPr>
                <w:rFonts w:ascii="Tahoma" w:eastAsia="Arial" w:hAnsi="Tahoma" w:cs="Tahoma"/>
                <w:b/>
                <w:bCs/>
                <w:sz w:val="16"/>
                <w:szCs w:val="16"/>
              </w:rPr>
            </w:pPr>
            <w:r w:rsidRPr="00ED68AA">
              <w:rPr>
                <w:rFonts w:ascii="Tahoma" w:eastAsia="Arial" w:hAnsi="Tahoma" w:cs="Tahoma"/>
                <w:b/>
                <w:bCs/>
                <w:sz w:val="16"/>
                <w:szCs w:val="16"/>
              </w:rPr>
              <w:t>EVALUACIÓN DICTAMEN TÉCNICO</w:t>
            </w:r>
          </w:p>
        </w:tc>
      </w:tr>
      <w:tr w:rsidR="00ED68AA" w:rsidRPr="00ED68AA" w14:paraId="4BCA3927" w14:textId="77777777" w:rsidTr="00ED68AA">
        <w:tc>
          <w:tcPr>
            <w:tcW w:w="617" w:type="pct"/>
            <w:vMerge w:val="restart"/>
            <w:shd w:val="clear" w:color="auto" w:fill="auto"/>
            <w:tcMar>
              <w:top w:w="0" w:type="dxa"/>
              <w:left w:w="108" w:type="dxa"/>
              <w:bottom w:w="0" w:type="dxa"/>
              <w:right w:w="108" w:type="dxa"/>
            </w:tcMar>
            <w:vAlign w:val="center"/>
          </w:tcPr>
          <w:p w14:paraId="77CEB87C" w14:textId="77777777" w:rsidR="00ED68AA" w:rsidRPr="00ED68AA" w:rsidRDefault="00ED68AA" w:rsidP="00511134">
            <w:pPr>
              <w:tabs>
                <w:tab w:val="left" w:pos="851"/>
              </w:tabs>
              <w:spacing w:after="0"/>
              <w:ind w:right="140"/>
              <w:jc w:val="center"/>
              <w:rPr>
                <w:rFonts w:ascii="Tahoma" w:eastAsia="Arial" w:hAnsi="Tahoma" w:cs="Tahoma"/>
                <w:b/>
                <w:bCs/>
                <w:sz w:val="16"/>
                <w:szCs w:val="16"/>
              </w:rPr>
            </w:pPr>
            <w:r w:rsidRPr="00ED68AA">
              <w:rPr>
                <w:rFonts w:ascii="Tahoma" w:eastAsia="Arial" w:hAnsi="Tahoma" w:cs="Tahoma"/>
                <w:b/>
                <w:bCs/>
                <w:sz w:val="16"/>
                <w:szCs w:val="16"/>
              </w:rPr>
              <w:t xml:space="preserve">PARTIDA </w:t>
            </w:r>
          </w:p>
        </w:tc>
        <w:tc>
          <w:tcPr>
            <w:tcW w:w="685" w:type="pct"/>
            <w:gridSpan w:val="2"/>
            <w:shd w:val="clear" w:color="auto" w:fill="auto"/>
            <w:tcMar>
              <w:top w:w="0" w:type="dxa"/>
              <w:left w:w="108" w:type="dxa"/>
              <w:bottom w:w="0" w:type="dxa"/>
              <w:right w:w="108" w:type="dxa"/>
            </w:tcMar>
            <w:vAlign w:val="center"/>
          </w:tcPr>
          <w:p w14:paraId="50885D4A" w14:textId="77777777" w:rsidR="00ED68AA" w:rsidRPr="00ED68AA" w:rsidRDefault="00ED68AA" w:rsidP="00511134">
            <w:pPr>
              <w:tabs>
                <w:tab w:val="left" w:pos="851"/>
              </w:tabs>
              <w:spacing w:after="0"/>
              <w:ind w:right="119"/>
              <w:jc w:val="center"/>
              <w:rPr>
                <w:rFonts w:ascii="Tahoma" w:eastAsia="Arial" w:hAnsi="Tahoma" w:cs="Tahoma"/>
                <w:b/>
                <w:bCs/>
                <w:sz w:val="16"/>
                <w:szCs w:val="16"/>
              </w:rPr>
            </w:pPr>
            <w:r w:rsidRPr="00ED68AA">
              <w:rPr>
                <w:rFonts w:ascii="Tahoma" w:eastAsia="Arial" w:hAnsi="Tahoma" w:cs="Tahoma"/>
                <w:b/>
                <w:bCs/>
                <w:sz w:val="16"/>
                <w:szCs w:val="16"/>
              </w:rPr>
              <w:t>CUMPLE</w:t>
            </w:r>
          </w:p>
        </w:tc>
        <w:tc>
          <w:tcPr>
            <w:tcW w:w="3698" w:type="pct"/>
            <w:vMerge w:val="restart"/>
            <w:shd w:val="clear" w:color="auto" w:fill="auto"/>
            <w:tcMar>
              <w:top w:w="0" w:type="dxa"/>
              <w:left w:w="108" w:type="dxa"/>
              <w:bottom w:w="0" w:type="dxa"/>
              <w:right w:w="108" w:type="dxa"/>
            </w:tcMar>
            <w:vAlign w:val="center"/>
          </w:tcPr>
          <w:p w14:paraId="1A6FBD9F" w14:textId="77777777" w:rsidR="00ED68AA" w:rsidRPr="00ED68AA" w:rsidRDefault="00ED68AA" w:rsidP="00511134">
            <w:pPr>
              <w:tabs>
                <w:tab w:val="left" w:pos="851"/>
              </w:tabs>
              <w:spacing w:after="0"/>
              <w:ind w:right="140"/>
              <w:jc w:val="center"/>
              <w:rPr>
                <w:rFonts w:ascii="Tahoma" w:eastAsia="Arial" w:hAnsi="Tahoma" w:cs="Tahoma"/>
                <w:b/>
                <w:bCs/>
                <w:sz w:val="16"/>
                <w:szCs w:val="16"/>
              </w:rPr>
            </w:pPr>
            <w:r w:rsidRPr="00ED68AA">
              <w:rPr>
                <w:rFonts w:ascii="Tahoma" w:eastAsia="Arial" w:hAnsi="Tahoma" w:cs="Tahoma"/>
                <w:b/>
                <w:bCs/>
                <w:sz w:val="16"/>
                <w:szCs w:val="16"/>
              </w:rPr>
              <w:t>OBSERVACIONES</w:t>
            </w:r>
          </w:p>
        </w:tc>
      </w:tr>
      <w:tr w:rsidR="00ED68AA" w:rsidRPr="00ED68AA" w14:paraId="70F6837E" w14:textId="77777777" w:rsidTr="00ED68AA">
        <w:tc>
          <w:tcPr>
            <w:tcW w:w="617" w:type="pct"/>
            <w:vMerge/>
            <w:shd w:val="clear" w:color="auto" w:fill="auto"/>
            <w:tcMar>
              <w:top w:w="0" w:type="dxa"/>
              <w:left w:w="108" w:type="dxa"/>
              <w:bottom w:w="0" w:type="dxa"/>
              <w:right w:w="108" w:type="dxa"/>
            </w:tcMar>
            <w:vAlign w:val="center"/>
          </w:tcPr>
          <w:p w14:paraId="27FF7672" w14:textId="77777777" w:rsidR="00ED68AA" w:rsidRPr="00ED68AA" w:rsidRDefault="00ED68AA" w:rsidP="00511134">
            <w:pPr>
              <w:tabs>
                <w:tab w:val="left" w:pos="851"/>
              </w:tabs>
              <w:spacing w:after="0"/>
              <w:ind w:right="140"/>
              <w:jc w:val="center"/>
              <w:rPr>
                <w:rFonts w:ascii="Tahoma" w:eastAsia="Arial" w:hAnsi="Tahoma" w:cs="Tahoma"/>
                <w:sz w:val="16"/>
                <w:szCs w:val="16"/>
              </w:rPr>
            </w:pPr>
          </w:p>
        </w:tc>
        <w:tc>
          <w:tcPr>
            <w:tcW w:w="334" w:type="pct"/>
            <w:shd w:val="clear" w:color="auto" w:fill="auto"/>
            <w:tcMar>
              <w:top w:w="0" w:type="dxa"/>
              <w:left w:w="108" w:type="dxa"/>
              <w:bottom w:w="0" w:type="dxa"/>
              <w:right w:w="108" w:type="dxa"/>
            </w:tcMar>
          </w:tcPr>
          <w:p w14:paraId="0E6FAEC3" w14:textId="77777777" w:rsidR="00ED68AA" w:rsidRPr="00ED68AA" w:rsidRDefault="00ED68AA" w:rsidP="00511134">
            <w:pPr>
              <w:tabs>
                <w:tab w:val="left" w:pos="851"/>
              </w:tabs>
              <w:spacing w:after="0"/>
              <w:jc w:val="center"/>
              <w:rPr>
                <w:rFonts w:ascii="Tahoma" w:eastAsia="Arial" w:hAnsi="Tahoma" w:cs="Tahoma"/>
                <w:b/>
                <w:bCs/>
                <w:sz w:val="16"/>
                <w:szCs w:val="16"/>
              </w:rPr>
            </w:pPr>
            <w:r w:rsidRPr="00ED68AA">
              <w:rPr>
                <w:rFonts w:ascii="Tahoma" w:eastAsia="Arial" w:hAnsi="Tahoma" w:cs="Tahoma"/>
                <w:b/>
                <w:bCs/>
                <w:sz w:val="16"/>
                <w:szCs w:val="16"/>
              </w:rPr>
              <w:t>SÍ</w:t>
            </w:r>
          </w:p>
        </w:tc>
        <w:tc>
          <w:tcPr>
            <w:tcW w:w="351" w:type="pct"/>
            <w:shd w:val="clear" w:color="auto" w:fill="auto"/>
            <w:tcMar>
              <w:top w:w="0" w:type="dxa"/>
              <w:left w:w="108" w:type="dxa"/>
              <w:bottom w:w="0" w:type="dxa"/>
              <w:right w:w="108" w:type="dxa"/>
            </w:tcMar>
          </w:tcPr>
          <w:p w14:paraId="6D901CEB" w14:textId="77777777" w:rsidR="00ED68AA" w:rsidRPr="00ED68AA" w:rsidRDefault="00ED68AA" w:rsidP="00511134">
            <w:pPr>
              <w:tabs>
                <w:tab w:val="left" w:pos="851"/>
              </w:tabs>
              <w:spacing w:after="0"/>
              <w:ind w:left="-108" w:right="37"/>
              <w:jc w:val="center"/>
              <w:rPr>
                <w:rFonts w:ascii="Tahoma" w:eastAsia="Arial" w:hAnsi="Tahoma" w:cs="Tahoma"/>
                <w:b/>
                <w:bCs/>
                <w:sz w:val="16"/>
                <w:szCs w:val="16"/>
              </w:rPr>
            </w:pPr>
            <w:r w:rsidRPr="00ED68AA">
              <w:rPr>
                <w:rFonts w:ascii="Tahoma" w:eastAsia="Arial" w:hAnsi="Tahoma" w:cs="Tahoma"/>
                <w:b/>
                <w:bCs/>
                <w:sz w:val="16"/>
                <w:szCs w:val="16"/>
              </w:rPr>
              <w:t>NO</w:t>
            </w:r>
          </w:p>
        </w:tc>
        <w:tc>
          <w:tcPr>
            <w:tcW w:w="3698" w:type="pct"/>
            <w:vMerge/>
            <w:shd w:val="clear" w:color="auto" w:fill="auto"/>
            <w:tcMar>
              <w:top w:w="0" w:type="dxa"/>
              <w:left w:w="108" w:type="dxa"/>
              <w:bottom w:w="0" w:type="dxa"/>
              <w:right w:w="108" w:type="dxa"/>
            </w:tcMar>
          </w:tcPr>
          <w:p w14:paraId="4CB25869" w14:textId="77777777" w:rsidR="00ED68AA" w:rsidRPr="00ED68AA" w:rsidRDefault="00ED68AA" w:rsidP="00511134">
            <w:pPr>
              <w:tabs>
                <w:tab w:val="left" w:pos="851"/>
              </w:tabs>
              <w:spacing w:after="0"/>
              <w:ind w:right="140"/>
              <w:jc w:val="center"/>
              <w:rPr>
                <w:rFonts w:ascii="Tahoma" w:eastAsia="Arial" w:hAnsi="Tahoma" w:cs="Tahoma"/>
                <w:sz w:val="16"/>
                <w:szCs w:val="16"/>
              </w:rPr>
            </w:pPr>
          </w:p>
        </w:tc>
      </w:tr>
      <w:tr w:rsidR="00ED68AA" w:rsidRPr="00ED68AA" w14:paraId="6DD680CE" w14:textId="77777777" w:rsidTr="00ED68AA">
        <w:trPr>
          <w:trHeight w:val="124"/>
        </w:trPr>
        <w:tc>
          <w:tcPr>
            <w:tcW w:w="617" w:type="pct"/>
            <w:shd w:val="clear" w:color="auto" w:fill="auto"/>
            <w:tcMar>
              <w:top w:w="0" w:type="dxa"/>
              <w:left w:w="108" w:type="dxa"/>
              <w:bottom w:w="0" w:type="dxa"/>
              <w:right w:w="108" w:type="dxa"/>
            </w:tcMar>
            <w:vAlign w:val="center"/>
          </w:tcPr>
          <w:p w14:paraId="3C1F6053" w14:textId="77777777" w:rsidR="00ED68AA" w:rsidRPr="00ED68AA" w:rsidRDefault="00ED68AA" w:rsidP="00511134">
            <w:pPr>
              <w:tabs>
                <w:tab w:val="left" w:pos="851"/>
              </w:tabs>
              <w:spacing w:after="0"/>
              <w:jc w:val="center"/>
              <w:rPr>
                <w:rFonts w:ascii="Tahoma" w:hAnsi="Tahoma" w:cs="Tahoma"/>
                <w:b/>
                <w:bCs/>
                <w:sz w:val="16"/>
                <w:szCs w:val="16"/>
              </w:rPr>
            </w:pPr>
            <w:r w:rsidRPr="00ED68AA">
              <w:rPr>
                <w:rFonts w:ascii="Tahoma" w:hAnsi="Tahoma" w:cs="Tahoma"/>
                <w:b/>
                <w:bCs/>
                <w:sz w:val="16"/>
                <w:szCs w:val="16"/>
              </w:rPr>
              <w:t>1</w:t>
            </w:r>
          </w:p>
        </w:tc>
        <w:tc>
          <w:tcPr>
            <w:tcW w:w="334" w:type="pct"/>
            <w:shd w:val="clear" w:color="auto" w:fill="auto"/>
            <w:tcMar>
              <w:top w:w="0" w:type="dxa"/>
              <w:left w:w="108" w:type="dxa"/>
              <w:bottom w:w="0" w:type="dxa"/>
              <w:right w:w="108" w:type="dxa"/>
            </w:tcMar>
            <w:vAlign w:val="center"/>
          </w:tcPr>
          <w:p w14:paraId="1ABF2B31" w14:textId="77777777" w:rsidR="00ED68AA" w:rsidRPr="00ED68AA" w:rsidRDefault="00ED68AA" w:rsidP="00511134">
            <w:pPr>
              <w:tabs>
                <w:tab w:val="left" w:pos="851"/>
              </w:tabs>
              <w:spacing w:after="0"/>
              <w:ind w:right="140"/>
              <w:jc w:val="center"/>
              <w:rPr>
                <w:rFonts w:ascii="Tahoma" w:eastAsia="Arial" w:hAnsi="Tahoma" w:cs="Tahoma"/>
                <w:b/>
                <w:bCs/>
                <w:sz w:val="16"/>
                <w:szCs w:val="16"/>
              </w:rPr>
            </w:pPr>
            <w:r w:rsidRPr="00ED68AA">
              <w:rPr>
                <w:rFonts w:ascii="Tahoma" w:eastAsia="Arial" w:hAnsi="Tahoma" w:cs="Tahoma"/>
                <w:b/>
                <w:bCs/>
                <w:sz w:val="16"/>
                <w:szCs w:val="16"/>
              </w:rPr>
              <w:t>X</w:t>
            </w:r>
          </w:p>
        </w:tc>
        <w:tc>
          <w:tcPr>
            <w:tcW w:w="351" w:type="pct"/>
            <w:shd w:val="clear" w:color="auto" w:fill="auto"/>
            <w:tcMar>
              <w:top w:w="0" w:type="dxa"/>
              <w:left w:w="108" w:type="dxa"/>
              <w:bottom w:w="0" w:type="dxa"/>
              <w:right w:w="108" w:type="dxa"/>
            </w:tcMar>
            <w:vAlign w:val="center"/>
          </w:tcPr>
          <w:p w14:paraId="32E8C4E1" w14:textId="77777777" w:rsidR="00ED68AA" w:rsidRPr="00ED68AA" w:rsidRDefault="00ED68AA" w:rsidP="00511134">
            <w:pPr>
              <w:tabs>
                <w:tab w:val="left" w:pos="851"/>
              </w:tabs>
              <w:spacing w:after="0"/>
              <w:ind w:right="140"/>
              <w:jc w:val="center"/>
              <w:rPr>
                <w:rFonts w:ascii="Tahoma" w:eastAsia="Arial" w:hAnsi="Tahoma" w:cs="Tahoma"/>
                <w:b/>
                <w:bCs/>
                <w:sz w:val="16"/>
                <w:szCs w:val="16"/>
              </w:rPr>
            </w:pPr>
          </w:p>
        </w:tc>
        <w:tc>
          <w:tcPr>
            <w:tcW w:w="3698" w:type="pct"/>
            <w:shd w:val="clear" w:color="auto" w:fill="auto"/>
            <w:tcMar>
              <w:top w:w="0" w:type="dxa"/>
              <w:left w:w="108" w:type="dxa"/>
              <w:bottom w:w="0" w:type="dxa"/>
              <w:right w:w="108" w:type="dxa"/>
            </w:tcMar>
            <w:vAlign w:val="center"/>
          </w:tcPr>
          <w:p w14:paraId="26D5A98E" w14:textId="77777777" w:rsidR="00ED68AA" w:rsidRPr="00ED68AA" w:rsidRDefault="00ED68AA" w:rsidP="00511134">
            <w:pPr>
              <w:spacing w:after="0"/>
              <w:jc w:val="center"/>
              <w:rPr>
                <w:rFonts w:ascii="Tahoma" w:hAnsi="Tahoma" w:cs="Tahoma"/>
                <w:b/>
                <w:bCs/>
                <w:sz w:val="16"/>
                <w:szCs w:val="16"/>
              </w:rPr>
            </w:pPr>
            <w:r w:rsidRPr="00ED68AA">
              <w:rPr>
                <w:rFonts w:ascii="Tahoma" w:hAnsi="Tahoma" w:cs="Tahoma"/>
                <w:sz w:val="16"/>
                <w:szCs w:val="16"/>
              </w:rPr>
              <w:t>CUMPLE CON EL ANEXO 1. CARTA DE REQUERIMIENTOS TÉCNICOS</w:t>
            </w:r>
          </w:p>
        </w:tc>
      </w:tr>
      <w:bookmarkEnd w:id="11"/>
    </w:tbl>
    <w:p w14:paraId="40E2DB80" w14:textId="77777777" w:rsidR="00ED68AA" w:rsidRDefault="00ED68AA" w:rsidP="00ED68AA">
      <w:pPr>
        <w:jc w:val="both"/>
        <w:rPr>
          <w:rFonts w:ascii="Arial" w:hAnsi="Arial" w:cs="Arial"/>
          <w:sz w:val="18"/>
          <w:szCs w:val="18"/>
        </w:rPr>
      </w:pPr>
    </w:p>
    <w:p w14:paraId="1DF4238C" w14:textId="68FB3244" w:rsidR="005E4290" w:rsidRPr="00DF3BD5" w:rsidRDefault="005E4290" w:rsidP="005E4290">
      <w:pPr>
        <w:pStyle w:val="Prrafodelista"/>
        <w:tabs>
          <w:tab w:val="left" w:pos="2280"/>
        </w:tabs>
        <w:ind w:left="284"/>
        <w:jc w:val="both"/>
        <w:rPr>
          <w:rFonts w:ascii="Arial" w:hAnsi="Arial" w:cs="Arial"/>
          <w:sz w:val="18"/>
          <w:szCs w:val="18"/>
        </w:rPr>
      </w:pPr>
      <w:r w:rsidRPr="00BD2544">
        <w:rPr>
          <w:rFonts w:ascii="Arial" w:hAnsi="Arial" w:cs="Arial"/>
          <w:sz w:val="18"/>
          <w:szCs w:val="18"/>
        </w:rPr>
        <w:t xml:space="preserve">El </w:t>
      </w:r>
      <w:r w:rsidRPr="00A25963">
        <w:rPr>
          <w:rFonts w:ascii="Arial" w:hAnsi="Arial" w:cs="Arial"/>
          <w:b/>
          <w:bCs/>
          <w:sz w:val="18"/>
          <w:szCs w:val="18"/>
        </w:rPr>
        <w:t>ÁREA REQUIRENTE</w:t>
      </w:r>
      <w:r w:rsidRPr="00A25963">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w:t>
      </w:r>
      <w:r>
        <w:rPr>
          <w:rFonts w:ascii="Arial" w:hAnsi="Arial" w:cs="Arial"/>
          <w:sz w:val="18"/>
          <w:szCs w:val="18"/>
        </w:rPr>
        <w:t>el</w:t>
      </w:r>
      <w:r w:rsidRPr="00BD2544">
        <w:rPr>
          <w:rFonts w:ascii="Arial" w:hAnsi="Arial" w:cs="Arial"/>
          <w:sz w:val="18"/>
          <w:szCs w:val="18"/>
        </w:rPr>
        <w:t xml:space="preserve"> </w:t>
      </w:r>
      <w:r w:rsidRPr="00A25963">
        <w:rPr>
          <w:rFonts w:ascii="Arial" w:hAnsi="Arial" w:cs="Arial"/>
          <w:b/>
          <w:bCs/>
          <w:sz w:val="18"/>
          <w:szCs w:val="18"/>
        </w:rPr>
        <w:t>PARTICIPANTE</w:t>
      </w:r>
      <w:r>
        <w:rPr>
          <w:rFonts w:ascii="Arial" w:hAnsi="Arial" w:cs="Arial"/>
          <w:b/>
          <w:bCs/>
        </w:rPr>
        <w:t>:</w:t>
      </w:r>
      <w:r w:rsidRPr="00BD2544">
        <w:rPr>
          <w:rFonts w:ascii="Arial" w:hAnsi="Arial" w:cs="Arial"/>
        </w:rPr>
        <w:t xml:space="preserve"> </w:t>
      </w:r>
      <w:r w:rsidRPr="00CE577E">
        <w:rPr>
          <w:rFonts w:ascii="Arial" w:eastAsia="Calibri" w:hAnsi="Arial" w:cs="Arial"/>
          <w:b/>
          <w:bCs/>
          <w:sz w:val="18"/>
        </w:rPr>
        <w:t>GRUPO FAYX S.A. DE C.V.</w:t>
      </w:r>
      <w:r>
        <w:rPr>
          <w:rFonts w:ascii="Arial" w:eastAsia="Calibri" w:hAnsi="Arial" w:cs="Arial"/>
          <w:b/>
          <w:bCs/>
          <w:sz w:val="18"/>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Pr>
          <w:rFonts w:ascii="Arial" w:hAnsi="Arial" w:cs="Arial"/>
          <w:sz w:val="18"/>
          <w:szCs w:val="18"/>
        </w:rPr>
        <w:t xml:space="preserve">se </w:t>
      </w:r>
      <w:r w:rsidRPr="000F441B">
        <w:rPr>
          <w:rFonts w:ascii="Arial" w:hAnsi="Arial" w:cs="Arial"/>
          <w:b/>
          <w:bCs/>
          <w:sz w:val="18"/>
          <w:szCs w:val="18"/>
        </w:rPr>
        <w:t>DESECHA</w:t>
      </w:r>
      <w:r>
        <w:rPr>
          <w:rFonts w:ascii="Arial" w:hAnsi="Arial" w:cs="Arial"/>
          <w:sz w:val="18"/>
          <w:szCs w:val="18"/>
        </w:rPr>
        <w:t xml:space="preserve"> la totalidad</w:t>
      </w:r>
      <w:r w:rsidRPr="00BD2544">
        <w:rPr>
          <w:rFonts w:ascii="Arial" w:hAnsi="Arial" w:cs="Arial"/>
          <w:sz w:val="18"/>
          <w:szCs w:val="18"/>
        </w:rPr>
        <w:t xml:space="preserve"> </w:t>
      </w:r>
      <w:r>
        <w:rPr>
          <w:rFonts w:ascii="Arial" w:hAnsi="Arial" w:cs="Arial"/>
          <w:sz w:val="18"/>
          <w:szCs w:val="18"/>
        </w:rPr>
        <w:t xml:space="preserve">de la </w:t>
      </w:r>
      <w:r w:rsidRPr="00BD2544">
        <w:rPr>
          <w:rFonts w:ascii="Arial" w:hAnsi="Arial" w:cs="Arial"/>
          <w:sz w:val="18"/>
          <w:szCs w:val="18"/>
        </w:rPr>
        <w:t xml:space="preserve">propuesta presentada </w:t>
      </w:r>
      <w:r>
        <w:rPr>
          <w:rFonts w:ascii="Arial" w:hAnsi="Arial" w:cs="Arial"/>
          <w:sz w:val="18"/>
          <w:szCs w:val="18"/>
        </w:rPr>
        <w:t xml:space="preserve">en virtud de que </w:t>
      </w:r>
      <w:r w:rsidRPr="000F441B">
        <w:rPr>
          <w:rFonts w:ascii="Arial" w:hAnsi="Arial" w:cs="Arial"/>
          <w:b/>
          <w:bCs/>
          <w:sz w:val="18"/>
          <w:szCs w:val="18"/>
        </w:rPr>
        <w:t>NO</w:t>
      </w:r>
      <w:r w:rsidRPr="00BD2544">
        <w:rPr>
          <w:rFonts w:ascii="Arial" w:hAnsi="Arial" w:cs="Arial"/>
          <w:sz w:val="18"/>
          <w:szCs w:val="18"/>
        </w:rPr>
        <w:t xml:space="preserve">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 xml:space="preserve">por la </w:t>
      </w:r>
      <w:r w:rsidRPr="003173CC">
        <w:rPr>
          <w:rFonts w:ascii="Arial" w:hAnsi="Arial" w:cs="Arial"/>
          <w:b/>
          <w:bCs/>
          <w:sz w:val="18"/>
          <w:szCs w:val="18"/>
        </w:rPr>
        <w:t xml:space="preserve">PARTIDA </w:t>
      </w:r>
      <w:r>
        <w:rPr>
          <w:rFonts w:ascii="Arial" w:hAnsi="Arial" w:cs="Arial"/>
          <w:b/>
          <w:bCs/>
          <w:sz w:val="18"/>
          <w:szCs w:val="18"/>
        </w:rPr>
        <w:t xml:space="preserve">1 </w:t>
      </w:r>
      <w:r>
        <w:rPr>
          <w:rFonts w:ascii="Arial" w:hAnsi="Arial" w:cs="Arial"/>
          <w:sz w:val="18"/>
          <w:szCs w:val="18"/>
        </w:rPr>
        <w:t xml:space="preserve">con los </w:t>
      </w:r>
      <w:r w:rsidRPr="00BD2544">
        <w:rPr>
          <w:rFonts w:ascii="Arial" w:hAnsi="Arial" w:cs="Arial"/>
          <w:sz w:val="18"/>
          <w:szCs w:val="18"/>
        </w:rPr>
        <w:t xml:space="preserve">aspectos técnicos solicitados en </w:t>
      </w:r>
      <w:r>
        <w:rPr>
          <w:rFonts w:ascii="Arial" w:hAnsi="Arial" w:cs="Arial"/>
          <w:sz w:val="18"/>
          <w:szCs w:val="18"/>
        </w:rPr>
        <w:t>el anexo 1. carta de requerimientos técnicos</w:t>
      </w:r>
      <w:r>
        <w:rPr>
          <w:rFonts w:ascii="Arial" w:hAnsi="Arial" w:cs="Arial"/>
          <w:b/>
          <w:bCs/>
          <w:sz w:val="18"/>
          <w:szCs w:val="18"/>
        </w:rPr>
        <w:t xml:space="preserve"> </w:t>
      </w:r>
      <w:r w:rsidRPr="00C1391D">
        <w:rPr>
          <w:rFonts w:ascii="Arial" w:hAnsi="Arial" w:cs="Arial"/>
          <w:sz w:val="18"/>
          <w:szCs w:val="18"/>
        </w:rPr>
        <w:t>de conformidad con el numeral 12. Inciso j</w:t>
      </w:r>
      <w:r>
        <w:rPr>
          <w:rFonts w:ascii="Arial" w:hAnsi="Arial" w:cs="Arial"/>
          <w:sz w:val="18"/>
          <w:szCs w:val="18"/>
        </w:rPr>
        <w:t xml:space="preserve"> de las </w:t>
      </w:r>
      <w:r w:rsidRPr="00F415E4">
        <w:rPr>
          <w:rFonts w:ascii="Arial" w:hAnsi="Arial" w:cs="Arial"/>
          <w:b/>
          <w:bCs/>
          <w:sz w:val="18"/>
          <w:szCs w:val="18"/>
        </w:rPr>
        <w:t>BASES</w:t>
      </w:r>
      <w:r>
        <w:rPr>
          <w:rFonts w:ascii="Arial" w:hAnsi="Arial" w:cs="Arial"/>
          <w:b/>
          <w:bCs/>
          <w:sz w:val="18"/>
          <w:szCs w:val="18"/>
        </w:rPr>
        <w:t xml:space="preserve">, </w:t>
      </w:r>
      <w:r w:rsidRPr="00C1391D">
        <w:rPr>
          <w:rFonts w:ascii="Arial" w:hAnsi="Arial" w:cs="Arial"/>
          <w:sz w:val="18"/>
          <w:szCs w:val="18"/>
        </w:rPr>
        <w:t>por lo tanto, no es susceptible de evaluación económica.</w:t>
      </w:r>
    </w:p>
    <w:p w14:paraId="2A2DD7AD" w14:textId="5E0F4672" w:rsidR="00ED68AA" w:rsidRPr="00C626E1" w:rsidRDefault="005F1253" w:rsidP="00C626E1">
      <w:pPr>
        <w:pStyle w:val="Prrafodelista"/>
        <w:tabs>
          <w:tab w:val="left" w:pos="2280"/>
        </w:tabs>
        <w:ind w:left="284"/>
        <w:jc w:val="both"/>
        <w:rPr>
          <w:rFonts w:ascii="Arial" w:hAnsi="Arial" w:cs="Arial"/>
          <w:b/>
          <w:bCs/>
          <w:sz w:val="18"/>
          <w:szCs w:val="18"/>
        </w:rPr>
      </w:pPr>
      <w:r w:rsidRPr="00BD2544">
        <w:rPr>
          <w:rFonts w:ascii="Arial" w:hAnsi="Arial" w:cs="Arial"/>
          <w:sz w:val="18"/>
          <w:szCs w:val="18"/>
        </w:rPr>
        <w:t xml:space="preserve">El </w:t>
      </w:r>
      <w:r w:rsidRPr="00A25963">
        <w:rPr>
          <w:rFonts w:ascii="Arial" w:hAnsi="Arial" w:cs="Arial"/>
          <w:b/>
          <w:bCs/>
          <w:sz w:val="18"/>
          <w:szCs w:val="18"/>
        </w:rPr>
        <w:t>ÁREA REQUIRENTE</w:t>
      </w:r>
      <w:r w:rsidRPr="00A25963">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w:t>
      </w:r>
      <w:r>
        <w:rPr>
          <w:rFonts w:ascii="Arial" w:hAnsi="Arial" w:cs="Arial"/>
          <w:sz w:val="18"/>
          <w:szCs w:val="18"/>
        </w:rPr>
        <w:t>el</w:t>
      </w:r>
      <w:r w:rsidRPr="00BD2544">
        <w:rPr>
          <w:rFonts w:ascii="Arial" w:hAnsi="Arial" w:cs="Arial"/>
          <w:sz w:val="18"/>
          <w:szCs w:val="18"/>
        </w:rPr>
        <w:t xml:space="preserve"> </w:t>
      </w:r>
      <w:r w:rsidRPr="00A25963">
        <w:rPr>
          <w:rFonts w:ascii="Arial" w:hAnsi="Arial" w:cs="Arial"/>
          <w:b/>
          <w:bCs/>
          <w:sz w:val="18"/>
          <w:szCs w:val="18"/>
        </w:rPr>
        <w:t>PARTICIPANTE</w:t>
      </w:r>
      <w:r>
        <w:rPr>
          <w:rFonts w:ascii="Arial" w:hAnsi="Arial" w:cs="Arial"/>
          <w:b/>
          <w:bCs/>
        </w:rPr>
        <w:t>:</w:t>
      </w:r>
      <w:r w:rsidRPr="00BD2544">
        <w:rPr>
          <w:rFonts w:ascii="Arial" w:hAnsi="Arial" w:cs="Arial"/>
        </w:rPr>
        <w:t xml:space="preserve"> </w:t>
      </w:r>
      <w:bookmarkStart w:id="12" w:name="_Hlk122528608"/>
      <w:r w:rsidR="00136024" w:rsidRPr="00222C25">
        <w:rPr>
          <w:rFonts w:ascii="Arial" w:eastAsia="Calibri" w:hAnsi="Arial" w:cs="Arial"/>
          <w:b/>
          <w:bCs/>
          <w:sz w:val="18"/>
        </w:rPr>
        <w:t>GAFCOM COMPANY S.A. DE C.V.</w:t>
      </w:r>
      <w:r w:rsidR="00136024">
        <w:rPr>
          <w:rFonts w:ascii="Arial" w:eastAsia="Calibri" w:hAnsi="Arial" w:cs="Arial"/>
          <w:b/>
          <w:bCs/>
          <w:sz w:val="18"/>
        </w:rPr>
        <w:t xml:space="preserve"> </w:t>
      </w:r>
      <w:bookmarkEnd w:id="12"/>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 xml:space="preserve">por la </w:t>
      </w:r>
      <w:r w:rsidRPr="003173CC">
        <w:rPr>
          <w:rFonts w:ascii="Arial" w:hAnsi="Arial" w:cs="Arial"/>
          <w:b/>
          <w:bCs/>
          <w:sz w:val="18"/>
          <w:szCs w:val="18"/>
        </w:rPr>
        <w:t xml:space="preserve">PARTIDA </w:t>
      </w:r>
      <w:r>
        <w:rPr>
          <w:rFonts w:ascii="Arial" w:hAnsi="Arial" w:cs="Arial"/>
          <w:b/>
          <w:bCs/>
          <w:sz w:val="18"/>
          <w:szCs w:val="18"/>
        </w:rPr>
        <w:t xml:space="preserve">1 </w:t>
      </w:r>
      <w:r w:rsidRPr="00BD2544">
        <w:rPr>
          <w:rFonts w:ascii="Arial" w:hAnsi="Arial" w:cs="Arial"/>
          <w:sz w:val="18"/>
          <w:szCs w:val="18"/>
        </w:rPr>
        <w:t xml:space="preserve">con </w:t>
      </w:r>
      <w:r w:rsidR="005E4290">
        <w:rPr>
          <w:rFonts w:ascii="Arial" w:hAnsi="Arial" w:cs="Arial"/>
          <w:sz w:val="18"/>
          <w:szCs w:val="18"/>
        </w:rPr>
        <w:t>los</w:t>
      </w:r>
      <w:r>
        <w:rPr>
          <w:rFonts w:ascii="Arial" w:hAnsi="Arial" w:cs="Arial"/>
          <w:sz w:val="18"/>
          <w:szCs w:val="18"/>
        </w:rPr>
        <w:t xml:space="preserve"> </w:t>
      </w:r>
      <w:r w:rsidRPr="00BD2544">
        <w:rPr>
          <w:rFonts w:ascii="Arial" w:hAnsi="Arial" w:cs="Arial"/>
          <w:sz w:val="18"/>
          <w:szCs w:val="18"/>
        </w:rPr>
        <w:t xml:space="preserve">aspectos técnicos solicitados en las </w:t>
      </w:r>
      <w:r w:rsidRPr="00BD2544">
        <w:rPr>
          <w:rFonts w:ascii="Arial" w:hAnsi="Arial" w:cs="Arial"/>
          <w:b/>
          <w:bCs/>
          <w:sz w:val="18"/>
          <w:szCs w:val="18"/>
        </w:rPr>
        <w:t>BASES</w:t>
      </w:r>
      <w:r>
        <w:rPr>
          <w:rFonts w:ascii="Arial" w:hAnsi="Arial" w:cs="Arial"/>
          <w:b/>
          <w:bCs/>
          <w:sz w:val="18"/>
          <w:szCs w:val="18"/>
        </w:rPr>
        <w:t xml:space="preserve">. </w:t>
      </w:r>
    </w:p>
    <w:p w14:paraId="326624ED" w14:textId="1E44943B" w:rsidR="00FD160E" w:rsidRDefault="005B6219" w:rsidP="006A4BA6">
      <w:pPr>
        <w:pStyle w:val="Standard"/>
        <w:spacing w:after="0"/>
        <w:ind w:left="284" w:right="77"/>
        <w:jc w:val="both"/>
        <w:rPr>
          <w:rFonts w:ascii="Arial" w:eastAsia="Arial" w:hAnsi="Arial" w:cs="Arial"/>
          <w:b/>
          <w:sz w:val="18"/>
          <w:szCs w:val="18"/>
        </w:rPr>
      </w:pPr>
      <w:r>
        <w:rPr>
          <w:rFonts w:ascii="Arial" w:eastAsia="Arial" w:hAnsi="Arial" w:cs="Arial"/>
          <w:b/>
          <w:sz w:val="18"/>
          <w:szCs w:val="18"/>
        </w:rPr>
        <w:t>Tercero. Relación de</w:t>
      </w:r>
      <w:r w:rsidR="00572713">
        <w:rPr>
          <w:rFonts w:ascii="Arial" w:eastAsia="Arial" w:hAnsi="Arial" w:cs="Arial"/>
          <w:b/>
          <w:sz w:val="18"/>
          <w:szCs w:val="18"/>
        </w:rPr>
        <w:t xml:space="preserve">l </w:t>
      </w:r>
      <w:r>
        <w:rPr>
          <w:rFonts w:ascii="Arial" w:eastAsia="Arial" w:hAnsi="Arial" w:cs="Arial"/>
          <w:b/>
          <w:sz w:val="18"/>
          <w:szCs w:val="18"/>
        </w:rPr>
        <w:t xml:space="preserve">PARTICIPANTE cuya PROPOSICION </w:t>
      </w:r>
      <w:r w:rsidR="00572713">
        <w:rPr>
          <w:rFonts w:ascii="Arial" w:eastAsia="Arial" w:hAnsi="Arial" w:cs="Arial"/>
          <w:b/>
          <w:sz w:val="18"/>
          <w:szCs w:val="18"/>
        </w:rPr>
        <w:t xml:space="preserve">resulto </w:t>
      </w:r>
      <w:r>
        <w:rPr>
          <w:rFonts w:ascii="Arial" w:eastAsia="Arial" w:hAnsi="Arial" w:cs="Arial"/>
          <w:b/>
          <w:sz w:val="18"/>
          <w:szCs w:val="18"/>
        </w:rPr>
        <w:t>solvente.</w:t>
      </w:r>
    </w:p>
    <w:p w14:paraId="13A366C7" w14:textId="77777777" w:rsidR="00FD160E" w:rsidRDefault="00FD160E" w:rsidP="006A4BA6">
      <w:pPr>
        <w:pStyle w:val="Standard"/>
        <w:tabs>
          <w:tab w:val="left" w:pos="851"/>
        </w:tabs>
        <w:spacing w:after="0"/>
        <w:ind w:left="284" w:right="77"/>
        <w:jc w:val="both"/>
      </w:pPr>
    </w:p>
    <w:p w14:paraId="49EEDD51" w14:textId="2774BE68" w:rsidR="00916C8E" w:rsidRDefault="005B6219" w:rsidP="006A4BA6">
      <w:pPr>
        <w:pStyle w:val="Standard"/>
        <w:tabs>
          <w:tab w:val="left" w:pos="851"/>
        </w:tabs>
        <w:spacing w:after="0"/>
        <w:ind w:left="284" w:right="77"/>
        <w:jc w:val="both"/>
        <w:rPr>
          <w:rFonts w:ascii="Arial" w:eastAsia="Arial" w:hAnsi="Arial" w:cs="Arial"/>
          <w:sz w:val="18"/>
          <w:szCs w:val="18"/>
        </w:rPr>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w:t>
      </w:r>
      <w:r w:rsidR="003173CC">
        <w:rPr>
          <w:rFonts w:ascii="Arial" w:eastAsia="Arial" w:hAnsi="Arial" w:cs="Arial"/>
          <w:sz w:val="18"/>
          <w:szCs w:val="18"/>
        </w:rPr>
        <w:t>a los</w:t>
      </w:r>
      <w:r w:rsidR="00752D76">
        <w:rPr>
          <w:rFonts w:ascii="Arial" w:eastAsia="Arial" w:hAnsi="Arial" w:cs="Arial"/>
          <w:sz w:val="18"/>
          <w:szCs w:val="18"/>
        </w:rPr>
        <w:t xml:space="preserve"> </w:t>
      </w:r>
      <w:r>
        <w:rPr>
          <w:rFonts w:ascii="Arial" w:eastAsia="Arial" w:hAnsi="Arial" w:cs="Arial"/>
          <w:b/>
          <w:bCs/>
          <w:sz w:val="18"/>
          <w:szCs w:val="18"/>
        </w:rPr>
        <w:t>PARTICIPANTE</w:t>
      </w:r>
      <w:r w:rsidR="003173CC">
        <w:rPr>
          <w:rFonts w:ascii="Arial" w:eastAsia="Arial" w:hAnsi="Arial" w:cs="Arial"/>
          <w:b/>
          <w:bCs/>
          <w:sz w:val="18"/>
          <w:szCs w:val="18"/>
        </w:rPr>
        <w:t>S</w:t>
      </w:r>
      <w:r>
        <w:rPr>
          <w:rFonts w:ascii="Arial" w:eastAsia="Arial" w:hAnsi="Arial" w:cs="Arial"/>
          <w:sz w:val="18"/>
          <w:szCs w:val="18"/>
        </w:rPr>
        <w:t xml:space="preserve"> cuya</w:t>
      </w:r>
      <w:r w:rsidR="003173CC">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bCs/>
          <w:sz w:val="18"/>
          <w:szCs w:val="18"/>
        </w:rPr>
        <w:t>PROPUESTA</w:t>
      </w:r>
      <w:r w:rsidR="003173CC">
        <w:rPr>
          <w:rFonts w:ascii="Arial" w:eastAsia="Arial" w:hAnsi="Arial" w:cs="Arial"/>
          <w:b/>
          <w:bCs/>
          <w:sz w:val="18"/>
          <w:szCs w:val="18"/>
        </w:rPr>
        <w:t>S</w:t>
      </w:r>
      <w:r>
        <w:rPr>
          <w:rFonts w:ascii="Arial" w:eastAsia="Arial" w:hAnsi="Arial" w:cs="Arial"/>
          <w:b/>
          <w:bCs/>
          <w:sz w:val="18"/>
          <w:szCs w:val="18"/>
        </w:rPr>
        <w:t xml:space="preserve"> </w:t>
      </w:r>
      <w:r w:rsidR="003173CC">
        <w:rPr>
          <w:rFonts w:ascii="Arial" w:eastAsia="Arial" w:hAnsi="Arial" w:cs="Arial"/>
          <w:sz w:val="18"/>
          <w:szCs w:val="18"/>
        </w:rPr>
        <w:t>resultaron</w:t>
      </w:r>
      <w:r>
        <w:rPr>
          <w:rFonts w:ascii="Arial" w:eastAsia="Arial" w:hAnsi="Arial" w:cs="Arial"/>
          <w:sz w:val="18"/>
          <w:szCs w:val="18"/>
        </w:rPr>
        <w:t xml:space="preserve"> solvente</w:t>
      </w:r>
      <w:r w:rsidR="003173CC">
        <w:rPr>
          <w:rFonts w:ascii="Arial" w:eastAsia="Arial" w:hAnsi="Arial" w:cs="Arial"/>
          <w:sz w:val="18"/>
          <w:szCs w:val="18"/>
        </w:rPr>
        <w:t>s</w:t>
      </w:r>
      <w:r>
        <w:rPr>
          <w:rFonts w:ascii="Arial" w:eastAsia="Arial" w:hAnsi="Arial" w:cs="Arial"/>
          <w:sz w:val="18"/>
          <w:szCs w:val="18"/>
        </w:rPr>
        <w:t>:</w:t>
      </w:r>
    </w:p>
    <w:p w14:paraId="1417AEA2" w14:textId="77777777" w:rsidR="00BB1201" w:rsidRDefault="00BB1201" w:rsidP="00707CDE">
      <w:pPr>
        <w:pStyle w:val="Standard"/>
        <w:tabs>
          <w:tab w:val="left" w:pos="851"/>
        </w:tabs>
        <w:spacing w:after="0"/>
        <w:ind w:right="77"/>
        <w:jc w:val="both"/>
        <w:rPr>
          <w:rFonts w:ascii="Arial" w:eastAsia="Arial" w:hAnsi="Arial" w:cs="Arial"/>
          <w:sz w:val="18"/>
          <w:szCs w:val="18"/>
        </w:rPr>
      </w:pPr>
    </w:p>
    <w:p w14:paraId="179D09D6" w14:textId="2AB2995A" w:rsidR="006B1F24" w:rsidRPr="00BE2252" w:rsidRDefault="00D054A4" w:rsidP="005157D2">
      <w:pPr>
        <w:pStyle w:val="Standard"/>
        <w:numPr>
          <w:ilvl w:val="0"/>
          <w:numId w:val="6"/>
        </w:numPr>
        <w:tabs>
          <w:tab w:val="left" w:pos="-2749"/>
        </w:tabs>
        <w:spacing w:after="0" w:line="276" w:lineRule="auto"/>
        <w:ind w:left="567" w:right="78" w:hanging="283"/>
        <w:jc w:val="both"/>
        <w:rPr>
          <w:rFonts w:ascii="Arial" w:eastAsia="Arial" w:hAnsi="Arial" w:cs="Arial"/>
          <w:b/>
          <w:bCs/>
          <w:sz w:val="18"/>
          <w:szCs w:val="18"/>
        </w:rPr>
      </w:pPr>
      <w:bookmarkStart w:id="13" w:name="_Hlk99385194"/>
      <w:bookmarkStart w:id="14" w:name="_Hlk86247304"/>
      <w:bookmarkStart w:id="15" w:name="_Hlk90995535"/>
      <w:r w:rsidRPr="00BE2252">
        <w:rPr>
          <w:rFonts w:ascii="Arial" w:hAnsi="Arial" w:cs="Arial"/>
          <w:b/>
          <w:bCs/>
        </w:rPr>
        <w:t xml:space="preserve">  </w:t>
      </w:r>
      <w:bookmarkEnd w:id="13"/>
      <w:r w:rsidR="005E4290" w:rsidRPr="00222C25">
        <w:rPr>
          <w:rFonts w:ascii="Arial" w:eastAsia="Calibri" w:hAnsi="Arial" w:cs="Arial"/>
          <w:b/>
          <w:bCs/>
          <w:sz w:val="18"/>
        </w:rPr>
        <w:t>GAFCOM COMPANY S.A. DE C.V.</w:t>
      </w:r>
    </w:p>
    <w:bookmarkEnd w:id="14"/>
    <w:bookmarkEnd w:id="15"/>
    <w:p w14:paraId="42FD86E8" w14:textId="77777777" w:rsidR="00BE2252" w:rsidRDefault="00BE2252" w:rsidP="000450B5">
      <w:pPr>
        <w:pStyle w:val="NormalWeb"/>
        <w:spacing w:before="0" w:after="0"/>
        <w:rPr>
          <w:rFonts w:ascii="Arial" w:eastAsia="Arial" w:hAnsi="Arial" w:cs="Arial"/>
          <w:sz w:val="18"/>
          <w:szCs w:val="18"/>
        </w:rPr>
      </w:pPr>
    </w:p>
    <w:p w14:paraId="21AE40C2" w14:textId="55C737D9" w:rsidR="00FD160E" w:rsidRDefault="005B6219" w:rsidP="006A4BA6">
      <w:pPr>
        <w:pStyle w:val="NormalWeb"/>
        <w:spacing w:before="0" w:after="0"/>
        <w:ind w:left="284"/>
        <w:rPr>
          <w:rFonts w:ascii="Arial" w:eastAsia="Arial" w:hAnsi="Arial" w:cs="Arial"/>
          <w:sz w:val="18"/>
          <w:szCs w:val="18"/>
        </w:rPr>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5E4290">
        <w:rPr>
          <w:rFonts w:ascii="Arial" w:eastAsia="Arial" w:hAnsi="Arial" w:cs="Arial"/>
          <w:b/>
          <w:sz w:val="18"/>
          <w:szCs w:val="18"/>
        </w:rPr>
        <w:t>NACIONAL</w:t>
      </w:r>
      <w:r w:rsidR="009007CD">
        <w:rPr>
          <w:rFonts w:ascii="Arial" w:eastAsia="Arial" w:hAnsi="Arial" w:cs="Arial"/>
          <w:b/>
          <w:sz w:val="18"/>
          <w:szCs w:val="18"/>
        </w:rPr>
        <w:t xml:space="preserve"> LCCC-</w:t>
      </w:r>
      <w:r w:rsidR="005E4290">
        <w:rPr>
          <w:rFonts w:ascii="Arial" w:eastAsia="Arial" w:hAnsi="Arial" w:cs="Arial"/>
          <w:b/>
          <w:sz w:val="18"/>
          <w:szCs w:val="18"/>
        </w:rPr>
        <w:t>072</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r w:rsidR="00BE2252">
        <w:rPr>
          <w:rFonts w:ascii="Arial" w:eastAsia="Arial" w:hAnsi="Arial" w:cs="Arial"/>
          <w:sz w:val="18"/>
          <w:szCs w:val="18"/>
          <w:shd w:val="clear" w:color="auto" w:fill="FFFFFF"/>
        </w:rPr>
        <w:t>la</w:t>
      </w:r>
      <w:r w:rsidR="003A2C8C">
        <w:rPr>
          <w:rFonts w:ascii="Arial" w:eastAsia="Arial" w:hAnsi="Arial" w:cs="Arial"/>
          <w:sz w:val="18"/>
          <w:szCs w:val="18"/>
          <w:shd w:val="clear" w:color="auto" w:fill="FFFFFF"/>
        </w:rPr>
        <w:t xml:space="preserve"> </w:t>
      </w:r>
      <w:r w:rsidR="005E4290" w:rsidRPr="005E4290">
        <w:rPr>
          <w:rFonts w:ascii="Arial" w:eastAsia="Arial" w:hAnsi="Arial" w:cs="Arial"/>
          <w:b/>
          <w:bCs/>
          <w:sz w:val="18"/>
          <w:szCs w:val="18"/>
          <w:shd w:val="clear" w:color="auto" w:fill="FFFFFF"/>
        </w:rPr>
        <w:t xml:space="preserve">“ADQUISICIÓN DE SENSORES PARA GLUCÓMETROS PARA EL PROGRAMA DE CARDIOMETABÓLICAS DEL ORGANISMO PÚBLICO </w:t>
      </w:r>
      <w:r w:rsidR="005E4290" w:rsidRPr="005E4290">
        <w:rPr>
          <w:rFonts w:ascii="Arial" w:eastAsia="Arial" w:hAnsi="Arial" w:cs="Arial"/>
          <w:b/>
          <w:bCs/>
          <w:sz w:val="18"/>
          <w:szCs w:val="18"/>
          <w:shd w:val="clear" w:color="auto" w:fill="FFFFFF"/>
        </w:rPr>
        <w:lastRenderedPageBreak/>
        <w:t>DESCENTRALIZADO SERVICIOS DE SALUD JALISCO”</w:t>
      </w:r>
      <w:r w:rsidR="003A2C8C" w:rsidRPr="00572713">
        <w:rPr>
          <w:rFonts w:ascii="Arial" w:eastAsia="Arial" w:hAnsi="Arial" w:cs="Arial"/>
          <w:b/>
          <w:bCs/>
          <w:sz w:val="18"/>
          <w:szCs w:val="18"/>
          <w:shd w:val="clear" w:color="auto" w:fill="FFFFFF"/>
        </w:rPr>
        <w:t>.</w:t>
      </w:r>
      <w:r w:rsidR="003A2C8C">
        <w:rPr>
          <w:rFonts w:ascii="Arial" w:eastAsia="Arial" w:hAnsi="Arial" w:cs="Arial"/>
          <w:b/>
          <w:sz w:val="18"/>
          <w:szCs w:val="18"/>
          <w:shd w:val="clear" w:color="auto" w:fill="FFFFFF"/>
        </w:rPr>
        <w:t xml:space="preserve"> </w:t>
      </w:r>
      <w:r w:rsidR="00CD1A86">
        <w:rPr>
          <w:rFonts w:ascii="Arial" w:eastAsia="Arial" w:hAnsi="Arial" w:cs="Arial"/>
          <w:sz w:val="18"/>
          <w:szCs w:val="18"/>
        </w:rPr>
        <w:t>S</w:t>
      </w:r>
      <w:r>
        <w:rPr>
          <w:rFonts w:ascii="Arial" w:eastAsia="Arial" w:hAnsi="Arial" w:cs="Arial"/>
          <w:sz w:val="18"/>
          <w:szCs w:val="18"/>
        </w:rPr>
        <w:t xml:space="preserve">e procede a analizar la </w:t>
      </w:r>
      <w:r>
        <w:rPr>
          <w:rFonts w:ascii="Arial" w:eastAsia="Arial" w:hAnsi="Arial" w:cs="Arial"/>
          <w:b/>
          <w:sz w:val="18"/>
          <w:szCs w:val="18"/>
        </w:rPr>
        <w:t>PROPUESTA</w:t>
      </w:r>
      <w:r>
        <w:rPr>
          <w:rFonts w:ascii="Arial" w:eastAsia="Arial" w:hAnsi="Arial" w:cs="Arial"/>
          <w:sz w:val="18"/>
          <w:szCs w:val="18"/>
        </w:rPr>
        <w:t xml:space="preserve"> solvente presentada, que asegure al Estado las mejores condiciones disponibles en cuanto a precio, calidad, financiamiento, oportunidad y demás circunstancias pertinentes.</w:t>
      </w:r>
    </w:p>
    <w:p w14:paraId="7A5E8D7B" w14:textId="18669695" w:rsidR="00BE2252" w:rsidRDefault="00BE2252" w:rsidP="006A4BA6">
      <w:pPr>
        <w:pStyle w:val="NormalWeb"/>
        <w:spacing w:before="0" w:after="0"/>
        <w:ind w:left="284"/>
        <w:rPr>
          <w:rFonts w:ascii="Arial" w:eastAsia="Arial" w:hAnsi="Arial" w:cs="Arial"/>
          <w:sz w:val="18"/>
          <w:szCs w:val="18"/>
        </w:rPr>
      </w:pPr>
    </w:p>
    <w:p w14:paraId="316216FF" w14:textId="3BB7CB35" w:rsidR="005E4290" w:rsidRPr="00BE2252" w:rsidRDefault="00BE2252" w:rsidP="00ED68AA">
      <w:pPr>
        <w:ind w:left="284"/>
        <w:jc w:val="both"/>
        <w:rPr>
          <w:rFonts w:ascii="Arial" w:hAnsi="Arial" w:cs="Arial"/>
          <w:sz w:val="18"/>
          <w:szCs w:val="18"/>
        </w:rPr>
      </w:pPr>
      <w:r w:rsidRPr="00BE2252">
        <w:rPr>
          <w:rFonts w:ascii="Arial" w:hAnsi="Arial" w:cs="Arial"/>
          <w:sz w:val="18"/>
          <w:szCs w:val="18"/>
        </w:rPr>
        <w:t xml:space="preserve">En relación con lo anterior, el licitante que cumple con todos los requisitos es el </w:t>
      </w:r>
      <w:r w:rsidRPr="00BE2252">
        <w:rPr>
          <w:rFonts w:ascii="Arial" w:hAnsi="Arial" w:cs="Arial"/>
          <w:b/>
          <w:bCs/>
          <w:sz w:val="18"/>
          <w:szCs w:val="18"/>
        </w:rPr>
        <w:t xml:space="preserve">PARTICIPANTE: </w:t>
      </w:r>
      <w:r w:rsidR="005E4290" w:rsidRPr="00222C25">
        <w:rPr>
          <w:rFonts w:ascii="Arial" w:eastAsia="Calibri" w:hAnsi="Arial" w:cs="Arial"/>
          <w:b/>
          <w:bCs/>
          <w:sz w:val="18"/>
        </w:rPr>
        <w:t>GAFCOM COMPANY S.A. DE C.V.</w:t>
      </w:r>
      <w:r w:rsidRPr="00BE2252">
        <w:rPr>
          <w:rFonts w:ascii="Arial" w:hAnsi="Arial" w:cs="Arial"/>
          <w:b/>
          <w:bCs/>
          <w:sz w:val="18"/>
          <w:szCs w:val="18"/>
        </w:rPr>
        <w:t>,</w:t>
      </w:r>
      <w:r w:rsidRPr="00BE2252">
        <w:rPr>
          <w:rFonts w:ascii="Arial" w:hAnsi="Arial" w:cs="Arial"/>
          <w:sz w:val="18"/>
          <w:szCs w:val="18"/>
        </w:rPr>
        <w:t xml:space="preserve"> por lo que se elabora el cuadro comparativo del precio ofertado, contra el precio promedio de la hipótesis de la comparativa de la </w:t>
      </w:r>
      <w:r w:rsidRPr="00BE2252">
        <w:rPr>
          <w:rFonts w:ascii="Arial" w:hAnsi="Arial" w:cs="Arial"/>
          <w:b/>
          <w:bCs/>
          <w:sz w:val="18"/>
          <w:szCs w:val="18"/>
        </w:rPr>
        <w:t>PROPUESTA</w:t>
      </w:r>
      <w:r w:rsidRPr="00BE2252">
        <w:rPr>
          <w:rFonts w:ascii="Arial" w:hAnsi="Arial" w:cs="Arial"/>
          <w:sz w:val="18"/>
          <w:szCs w:val="18"/>
        </w:rPr>
        <w:t xml:space="preserve"> del </w:t>
      </w:r>
      <w:r w:rsidRPr="00BE2252">
        <w:rPr>
          <w:rFonts w:ascii="Arial" w:hAnsi="Arial" w:cs="Arial"/>
          <w:b/>
          <w:bCs/>
          <w:sz w:val="18"/>
          <w:szCs w:val="18"/>
        </w:rPr>
        <w:t>PARTICIPANTE</w:t>
      </w:r>
      <w:r w:rsidRPr="00BE2252">
        <w:rPr>
          <w:rFonts w:ascii="Arial" w:hAnsi="Arial" w:cs="Arial"/>
          <w:sz w:val="18"/>
          <w:szCs w:val="18"/>
        </w:rPr>
        <w:t xml:space="preserve">, con la finalidad de adjudicar el </w:t>
      </w:r>
      <w:r w:rsidRPr="00BE2252">
        <w:rPr>
          <w:rFonts w:ascii="Arial" w:hAnsi="Arial" w:cs="Arial"/>
          <w:b/>
          <w:bCs/>
          <w:sz w:val="18"/>
          <w:szCs w:val="18"/>
        </w:rPr>
        <w:t>CONTRATO</w:t>
      </w:r>
      <w:r w:rsidRPr="00BE2252">
        <w:rPr>
          <w:rFonts w:ascii="Arial" w:hAnsi="Arial" w:cs="Arial"/>
          <w:sz w:val="18"/>
          <w:szCs w:val="18"/>
        </w:rPr>
        <w:t xml:space="preserve"> al </w:t>
      </w:r>
      <w:r w:rsidRPr="00BE2252">
        <w:rPr>
          <w:rFonts w:ascii="Arial" w:hAnsi="Arial" w:cs="Arial"/>
          <w:b/>
          <w:bCs/>
          <w:sz w:val="18"/>
          <w:szCs w:val="18"/>
        </w:rPr>
        <w:t>PARTICIPANTE</w:t>
      </w:r>
      <w:r w:rsidRPr="00BE2252">
        <w:rPr>
          <w:rFonts w:ascii="Arial" w:hAnsi="Arial" w:cs="Arial"/>
          <w:sz w:val="18"/>
          <w:szCs w:val="18"/>
        </w:rPr>
        <w:t xml:space="preserve"> que presente el precio más bajo en igualdad de condiciones, no aplica al sólo existir una </w:t>
      </w:r>
      <w:r w:rsidRPr="00BE2252">
        <w:rPr>
          <w:rFonts w:ascii="Arial" w:hAnsi="Arial" w:cs="Arial"/>
          <w:b/>
          <w:bCs/>
          <w:sz w:val="18"/>
          <w:szCs w:val="18"/>
        </w:rPr>
        <w:t>PROPUESTA</w:t>
      </w:r>
      <w:r w:rsidRPr="00BE2252">
        <w:rPr>
          <w:rFonts w:ascii="Arial" w:hAnsi="Arial" w:cs="Arial"/>
          <w:sz w:val="18"/>
          <w:szCs w:val="18"/>
        </w:rPr>
        <w:t xml:space="preserve"> que cumple con todos los requisitos señalados en el punto 9.1 de las </w:t>
      </w:r>
      <w:r w:rsidRPr="00BE2252">
        <w:rPr>
          <w:rFonts w:ascii="Arial" w:hAnsi="Arial" w:cs="Arial"/>
          <w:b/>
          <w:bCs/>
          <w:sz w:val="18"/>
          <w:szCs w:val="18"/>
        </w:rPr>
        <w:t>BASES</w:t>
      </w:r>
      <w:r w:rsidRPr="00BE2252">
        <w:rPr>
          <w:rFonts w:ascii="Arial" w:hAnsi="Arial" w:cs="Arial"/>
          <w:sz w:val="18"/>
          <w:szCs w:val="18"/>
        </w:rPr>
        <w:t xml:space="preserve">, toda vez que si bien es cierto que el </w:t>
      </w:r>
      <w:r w:rsidRPr="00BE2252">
        <w:rPr>
          <w:rFonts w:ascii="Arial" w:hAnsi="Arial" w:cs="Arial"/>
          <w:b/>
          <w:bCs/>
          <w:sz w:val="18"/>
          <w:szCs w:val="18"/>
        </w:rPr>
        <w:t>PARTICIPANTE</w:t>
      </w:r>
      <w:r>
        <w:rPr>
          <w:rFonts w:ascii="Arial" w:hAnsi="Arial" w:cs="Arial"/>
          <w:b/>
          <w:bCs/>
          <w:sz w:val="18"/>
          <w:szCs w:val="18"/>
        </w:rPr>
        <w:t>:</w:t>
      </w:r>
      <w:r w:rsidR="005E4290" w:rsidRPr="005E4290">
        <w:rPr>
          <w:rFonts w:ascii="Arial" w:eastAsia="Calibri" w:hAnsi="Arial" w:cs="Arial"/>
          <w:b/>
          <w:bCs/>
          <w:sz w:val="18"/>
        </w:rPr>
        <w:t xml:space="preserve"> </w:t>
      </w:r>
      <w:r w:rsidR="005E4290" w:rsidRPr="00222C25">
        <w:rPr>
          <w:rFonts w:ascii="Arial" w:eastAsia="Calibri" w:hAnsi="Arial" w:cs="Arial"/>
          <w:b/>
          <w:bCs/>
          <w:sz w:val="18"/>
        </w:rPr>
        <w:t>GAFCOM COMPANY S.A. DE C.V.</w:t>
      </w:r>
      <w:r w:rsidRPr="00BE2252">
        <w:rPr>
          <w:rFonts w:ascii="Arial" w:hAnsi="Arial" w:cs="Arial"/>
          <w:sz w:val="18"/>
          <w:szCs w:val="18"/>
        </w:rPr>
        <w:t xml:space="preserve"> reúne todos los requerimientos del numeral 9.1 de las </w:t>
      </w:r>
      <w:r w:rsidRPr="00BE2252">
        <w:rPr>
          <w:rFonts w:ascii="Arial" w:hAnsi="Arial" w:cs="Arial"/>
          <w:b/>
          <w:bCs/>
          <w:sz w:val="18"/>
          <w:szCs w:val="18"/>
        </w:rPr>
        <w:t>BASES</w:t>
      </w:r>
      <w:r w:rsidRPr="00BE2252">
        <w:rPr>
          <w:rFonts w:ascii="Arial" w:hAnsi="Arial" w:cs="Arial"/>
          <w:sz w:val="18"/>
          <w:szCs w:val="18"/>
        </w:rPr>
        <w:t xml:space="preserve"> de la </w:t>
      </w:r>
      <w:sdt>
        <w:sdtPr>
          <w:rPr>
            <w:rFonts w:ascii="Arial" w:hAnsi="Arial" w:cs="Arial"/>
            <w:b/>
            <w:bCs/>
            <w:color w:val="000000"/>
            <w:kern w:val="0"/>
            <w:sz w:val="18"/>
            <w:szCs w:val="18"/>
          </w:rPr>
          <w:alias w:val="Asunto"/>
          <w:tag w:val=""/>
          <w:id w:val="-835686101"/>
          <w:placeholder>
            <w:docPart w:val="B3A76EF90E5142DF979B797C95E52C95"/>
          </w:placeholder>
          <w:dataBinding w:prefixMappings="xmlns:ns0='http://purl.org/dc/elements/1.1/' xmlns:ns1='http://schemas.openxmlformats.org/package/2006/metadata/core-properties' " w:xpath="/ns1:coreProperties[1]/ns0:subject[1]" w:storeItemID="{6C3C8BC8-F283-45AE-878A-BAB7291924A1}"/>
          <w:text/>
        </w:sdtPr>
        <w:sdtContent>
          <w:r w:rsidRPr="005340A9">
            <w:rPr>
              <w:rFonts w:ascii="Arial" w:hAnsi="Arial" w:cs="Arial"/>
              <w:b/>
              <w:bCs/>
              <w:color w:val="000000"/>
              <w:kern w:val="0"/>
              <w:sz w:val="18"/>
              <w:szCs w:val="18"/>
            </w:rPr>
            <w:t xml:space="preserve">LICITACIÓN PÚBLICA </w:t>
          </w:r>
          <w:r w:rsidR="005E4290">
            <w:rPr>
              <w:rFonts w:ascii="Arial" w:hAnsi="Arial" w:cs="Arial"/>
              <w:b/>
              <w:bCs/>
              <w:color w:val="000000"/>
              <w:kern w:val="0"/>
              <w:sz w:val="18"/>
              <w:szCs w:val="18"/>
            </w:rPr>
            <w:t>NACIONAL</w:t>
          </w:r>
          <w:r w:rsidRPr="005340A9">
            <w:rPr>
              <w:rFonts w:ascii="Arial" w:hAnsi="Arial" w:cs="Arial"/>
              <w:b/>
              <w:bCs/>
              <w:color w:val="000000"/>
              <w:kern w:val="0"/>
              <w:sz w:val="18"/>
              <w:szCs w:val="18"/>
            </w:rPr>
            <w:t xml:space="preserve"> LCCC-</w:t>
          </w:r>
          <w:r w:rsidR="005E4290">
            <w:rPr>
              <w:rFonts w:ascii="Arial" w:hAnsi="Arial" w:cs="Arial"/>
              <w:b/>
              <w:bCs/>
              <w:color w:val="000000"/>
              <w:kern w:val="0"/>
              <w:sz w:val="18"/>
              <w:szCs w:val="18"/>
            </w:rPr>
            <w:t>072</w:t>
          </w:r>
          <w:r w:rsidRPr="005340A9">
            <w:rPr>
              <w:rFonts w:ascii="Arial" w:hAnsi="Arial" w:cs="Arial"/>
              <w:b/>
              <w:bCs/>
              <w:color w:val="000000"/>
              <w:kern w:val="0"/>
              <w:sz w:val="18"/>
              <w:szCs w:val="18"/>
            </w:rPr>
            <w:t>-2022 CON CONCURRENCIA DE COMITÉ</w:t>
          </w:r>
        </w:sdtContent>
      </w:sdt>
      <w:r w:rsidRPr="00BE2252">
        <w:rPr>
          <w:rFonts w:ascii="Arial" w:hAnsi="Arial" w:cs="Arial"/>
          <w:sz w:val="18"/>
          <w:szCs w:val="18"/>
        </w:rPr>
        <w:t xml:space="preserve"> , éste hecho aislado, no es determinante por sí solo para fallar a su favor el otorgamiento del </w:t>
      </w:r>
      <w:r w:rsidRPr="00BE2252">
        <w:rPr>
          <w:rFonts w:ascii="Arial" w:hAnsi="Arial" w:cs="Arial"/>
          <w:b/>
          <w:bCs/>
          <w:sz w:val="18"/>
          <w:szCs w:val="18"/>
        </w:rPr>
        <w:t>CONTRATO</w:t>
      </w:r>
      <w:r w:rsidRPr="00BE2252">
        <w:rPr>
          <w:rFonts w:ascii="Arial" w:hAnsi="Arial" w:cs="Arial"/>
          <w:sz w:val="18"/>
          <w:szCs w:val="18"/>
        </w:rPr>
        <w:t xml:space="preserve"> respectivo, sino que además es necesario que se acredite que el precio ofertado sea aceptable y conveniente, que no rebase el presupuesto en general:</w:t>
      </w:r>
      <w:bookmarkStart w:id="16" w:name="_30j0zll"/>
      <w:bookmarkStart w:id="17" w:name="_Hlk99617028"/>
      <w:bookmarkStart w:id="18" w:name="_Hlk86228811"/>
      <w:bookmarkEnd w:id="16"/>
    </w:p>
    <w:tbl>
      <w:tblPr>
        <w:tblpPr w:leftFromText="141" w:rightFromText="141" w:vertAnchor="text" w:horzAnchor="margin" w:tblpXSpec="center" w:tblpY="111"/>
        <w:tblW w:w="5000" w:type="pct"/>
        <w:tblLayout w:type="fixed"/>
        <w:tblCellMar>
          <w:left w:w="10" w:type="dxa"/>
          <w:right w:w="10" w:type="dxa"/>
        </w:tblCellMar>
        <w:tblLook w:val="04A0" w:firstRow="1" w:lastRow="0" w:firstColumn="1" w:lastColumn="0" w:noHBand="0" w:noVBand="1"/>
      </w:tblPr>
      <w:tblGrid>
        <w:gridCol w:w="851"/>
        <w:gridCol w:w="1611"/>
        <w:gridCol w:w="657"/>
        <w:gridCol w:w="850"/>
        <w:gridCol w:w="223"/>
        <w:gridCol w:w="661"/>
        <w:gridCol w:w="253"/>
        <w:gridCol w:w="990"/>
        <w:gridCol w:w="1135"/>
        <w:gridCol w:w="1145"/>
        <w:gridCol w:w="1111"/>
        <w:gridCol w:w="15"/>
        <w:gridCol w:w="1124"/>
      </w:tblGrid>
      <w:tr w:rsidR="00C363DD" w:rsidRPr="004432DE" w14:paraId="1DD8EAF8" w14:textId="77777777" w:rsidTr="00C0500A">
        <w:trPr>
          <w:gridAfter w:val="2"/>
          <w:wAfter w:w="536" w:type="pct"/>
          <w:trHeight w:val="415"/>
        </w:trPr>
        <w:tc>
          <w:tcPr>
            <w:tcW w:w="400" w:type="pct"/>
            <w:tcBorders>
              <w:bottom w:val="single" w:sz="4" w:space="0" w:color="000000"/>
            </w:tcBorders>
          </w:tcPr>
          <w:p w14:paraId="3390FFEF" w14:textId="77777777" w:rsidR="00C363DD" w:rsidRPr="004432DE" w:rsidRDefault="00C363DD" w:rsidP="00131649">
            <w:pPr>
              <w:ind w:left="-118" w:right="-105"/>
              <w:jc w:val="center"/>
              <w:rPr>
                <w:rFonts w:ascii="Arial" w:hAnsi="Arial" w:cs="Arial"/>
                <w:b/>
                <w:bCs/>
                <w:sz w:val="16"/>
                <w:szCs w:val="16"/>
              </w:rPr>
            </w:pPr>
            <w:bookmarkStart w:id="19" w:name="_Hlk122602039"/>
            <w:bookmarkEnd w:id="17"/>
            <w:bookmarkEnd w:id="18"/>
          </w:p>
        </w:tc>
        <w:tc>
          <w:tcPr>
            <w:tcW w:w="758" w:type="pct"/>
            <w:tcBorders>
              <w:bottom w:val="single" w:sz="4" w:space="0" w:color="000000"/>
            </w:tcBorders>
            <w:shd w:val="clear" w:color="auto" w:fill="auto"/>
            <w:tcMar>
              <w:top w:w="0" w:type="dxa"/>
              <w:left w:w="108" w:type="dxa"/>
              <w:bottom w:w="0" w:type="dxa"/>
              <w:right w:w="108" w:type="dxa"/>
            </w:tcMar>
            <w:vAlign w:val="center"/>
          </w:tcPr>
          <w:p w14:paraId="31C207A2" w14:textId="1D752ECC" w:rsidR="00C363DD" w:rsidRPr="004432DE" w:rsidRDefault="00C363DD" w:rsidP="00131649">
            <w:pPr>
              <w:ind w:left="-118" w:right="-105"/>
              <w:jc w:val="center"/>
              <w:rPr>
                <w:rFonts w:ascii="Arial" w:hAnsi="Arial" w:cs="Arial"/>
                <w:b/>
                <w:bCs/>
                <w:sz w:val="16"/>
                <w:szCs w:val="16"/>
              </w:rPr>
            </w:pPr>
            <w:bookmarkStart w:id="20" w:name="_Hlk99617126"/>
            <w:bookmarkStart w:id="21" w:name="_Hlk101179834"/>
          </w:p>
        </w:tc>
        <w:tc>
          <w:tcPr>
            <w:tcW w:w="814" w:type="pct"/>
            <w:gridSpan w:val="3"/>
            <w:tcBorders>
              <w:bottom w:val="single" w:sz="4" w:space="0" w:color="000000"/>
            </w:tcBorders>
            <w:shd w:val="clear" w:color="auto" w:fill="auto"/>
            <w:tcMar>
              <w:top w:w="0" w:type="dxa"/>
              <w:left w:w="108" w:type="dxa"/>
              <w:bottom w:w="0" w:type="dxa"/>
              <w:right w:w="108" w:type="dxa"/>
            </w:tcMar>
            <w:vAlign w:val="center"/>
          </w:tcPr>
          <w:p w14:paraId="7BABAAA3" w14:textId="77777777" w:rsidR="00C363DD" w:rsidRPr="004432DE" w:rsidRDefault="00C363DD" w:rsidP="00131649">
            <w:pPr>
              <w:ind w:right="140"/>
              <w:jc w:val="center"/>
              <w:rPr>
                <w:rFonts w:ascii="Arial" w:eastAsia="Century Gothic" w:hAnsi="Arial" w:cs="Arial"/>
                <w:b/>
                <w:color w:val="000000"/>
                <w:sz w:val="16"/>
                <w:szCs w:val="16"/>
              </w:rPr>
            </w:pPr>
          </w:p>
        </w:tc>
        <w:tc>
          <w:tcPr>
            <w:tcW w:w="311" w:type="pct"/>
            <w:tcBorders>
              <w:bottom w:val="single" w:sz="4" w:space="0" w:color="000000"/>
            </w:tcBorders>
            <w:shd w:val="clear" w:color="auto" w:fill="auto"/>
            <w:tcMar>
              <w:top w:w="0" w:type="dxa"/>
              <w:left w:w="108" w:type="dxa"/>
              <w:bottom w:w="0" w:type="dxa"/>
              <w:right w:w="108" w:type="dxa"/>
            </w:tcMar>
            <w:vAlign w:val="center"/>
          </w:tcPr>
          <w:p w14:paraId="03BE38CA" w14:textId="77777777" w:rsidR="00C363DD" w:rsidRPr="004432DE" w:rsidRDefault="00C363DD" w:rsidP="00131649">
            <w:pPr>
              <w:ind w:right="31"/>
              <w:jc w:val="center"/>
              <w:rPr>
                <w:rFonts w:ascii="Arial" w:hAnsi="Arial" w:cs="Arial"/>
                <w:b/>
                <w:bCs/>
                <w:sz w:val="16"/>
                <w:szCs w:val="16"/>
              </w:rPr>
            </w:pPr>
          </w:p>
        </w:tc>
        <w:tc>
          <w:tcPr>
            <w:tcW w:w="119"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953D61" w14:textId="77777777" w:rsidR="00C363DD" w:rsidRDefault="00C363DD" w:rsidP="00131649">
            <w:pPr>
              <w:rPr>
                <w:rFonts w:ascii="Arial" w:hAnsi="Arial" w:cs="Arial"/>
                <w:b/>
                <w:bCs/>
                <w:sz w:val="16"/>
                <w:szCs w:val="16"/>
              </w:rPr>
            </w:pPr>
          </w:p>
          <w:p w14:paraId="7F607B37" w14:textId="77777777" w:rsidR="00C363DD" w:rsidRPr="004432DE" w:rsidRDefault="00C363DD" w:rsidP="00131649">
            <w:pPr>
              <w:jc w:val="center"/>
              <w:rPr>
                <w:rFonts w:ascii="Arial" w:hAnsi="Arial" w:cs="Arial"/>
                <w:b/>
                <w:bCs/>
                <w:sz w:val="16"/>
                <w:szCs w:val="16"/>
              </w:rPr>
            </w:pPr>
          </w:p>
        </w:tc>
        <w:tc>
          <w:tcPr>
            <w:tcW w:w="999" w:type="pct"/>
            <w:gridSpan w:val="2"/>
            <w:tcBorders>
              <w:top w:val="single" w:sz="4" w:space="0" w:color="000000"/>
              <w:left w:val="single" w:sz="4" w:space="0" w:color="000000"/>
              <w:bottom w:val="single" w:sz="4" w:space="0" w:color="000000"/>
              <w:right w:val="single" w:sz="4" w:space="0" w:color="auto"/>
            </w:tcBorders>
            <w:shd w:val="clear" w:color="auto" w:fill="F7CAAC" w:themeFill="accent2" w:themeFillTint="66"/>
            <w:tcMar>
              <w:top w:w="0" w:type="dxa"/>
              <w:left w:w="108" w:type="dxa"/>
              <w:bottom w:w="0" w:type="dxa"/>
              <w:right w:w="108" w:type="dxa"/>
            </w:tcMar>
            <w:vAlign w:val="center"/>
          </w:tcPr>
          <w:p w14:paraId="3363EA09" w14:textId="60C9CB9C" w:rsidR="00C363DD" w:rsidRPr="0096640D" w:rsidRDefault="00C363DD" w:rsidP="00446955">
            <w:pPr>
              <w:spacing w:after="0"/>
              <w:ind w:right="140"/>
              <w:jc w:val="center"/>
              <w:rPr>
                <w:rFonts w:ascii="Arial" w:hAnsi="Arial" w:cs="Arial"/>
                <w:sz w:val="14"/>
                <w:szCs w:val="14"/>
              </w:rPr>
            </w:pPr>
            <w:r w:rsidRPr="005E4290">
              <w:rPr>
                <w:rFonts w:ascii="Arial" w:eastAsia="Calibri" w:hAnsi="Arial" w:cs="Arial"/>
                <w:b/>
                <w:bCs/>
                <w:sz w:val="16"/>
                <w:szCs w:val="18"/>
              </w:rPr>
              <w:t>GAFCOM COMPANY S.A. DE C.V.</w:t>
            </w:r>
          </w:p>
        </w:tc>
        <w:tc>
          <w:tcPr>
            <w:tcW w:w="1062" w:type="pct"/>
            <w:gridSpan w:val="2"/>
            <w:tcBorders>
              <w:top w:val="single" w:sz="4" w:space="0" w:color="auto"/>
              <w:left w:val="single" w:sz="4" w:space="0" w:color="auto"/>
              <w:bottom w:val="single" w:sz="4" w:space="0" w:color="auto"/>
              <w:right w:val="single" w:sz="4" w:space="0" w:color="auto"/>
            </w:tcBorders>
            <w:shd w:val="clear" w:color="auto" w:fill="C5E0B3"/>
            <w:tcMar>
              <w:top w:w="0" w:type="dxa"/>
              <w:left w:w="108" w:type="dxa"/>
              <w:bottom w:w="0" w:type="dxa"/>
              <w:right w:w="108" w:type="dxa"/>
            </w:tcMar>
            <w:vAlign w:val="center"/>
          </w:tcPr>
          <w:p w14:paraId="31164A40" w14:textId="2B65DD9B" w:rsidR="00C363DD" w:rsidRDefault="00C363DD" w:rsidP="000F3F6D">
            <w:pPr>
              <w:ind w:right="140"/>
              <w:jc w:val="center"/>
              <w:rPr>
                <w:rFonts w:ascii="Arial" w:hAnsi="Arial" w:cs="Arial"/>
                <w:b/>
                <w:bCs/>
                <w:sz w:val="14"/>
                <w:szCs w:val="14"/>
              </w:rPr>
            </w:pPr>
            <w:r w:rsidRPr="008171CB">
              <w:rPr>
                <w:rFonts w:ascii="Arial" w:hAnsi="Arial" w:cs="Arial"/>
                <w:b/>
                <w:bCs/>
                <w:sz w:val="14"/>
                <w:szCs w:val="14"/>
              </w:rPr>
              <w:t>PRECIO DE REFERENCIA</w:t>
            </w:r>
          </w:p>
          <w:p w14:paraId="7DEBD6E4" w14:textId="55FABD09" w:rsidR="00C363DD" w:rsidRPr="008171CB" w:rsidRDefault="00C363DD" w:rsidP="00446955">
            <w:pPr>
              <w:spacing w:after="0"/>
              <w:ind w:right="140"/>
              <w:jc w:val="center"/>
              <w:rPr>
                <w:rFonts w:ascii="Arial" w:hAnsi="Arial" w:cs="Arial"/>
                <w:sz w:val="14"/>
                <w:szCs w:val="14"/>
              </w:rPr>
            </w:pPr>
            <w:r>
              <w:rPr>
                <w:rFonts w:ascii="Arial" w:hAnsi="Arial" w:cs="Arial"/>
                <w:sz w:val="14"/>
                <w:szCs w:val="14"/>
              </w:rPr>
              <w:t xml:space="preserve">(PRECIOS DEL ESTUDIO DE MERCADO) </w:t>
            </w:r>
          </w:p>
        </w:tc>
      </w:tr>
      <w:tr w:rsidR="00C0500A" w:rsidRPr="004432DE" w14:paraId="0D265062" w14:textId="77777777" w:rsidTr="00C0500A">
        <w:trPr>
          <w:trHeight w:val="709"/>
        </w:trPr>
        <w:tc>
          <w:tcPr>
            <w:tcW w:w="400" w:type="pct"/>
            <w:tcBorders>
              <w:top w:val="single" w:sz="4" w:space="0" w:color="000000"/>
              <w:left w:val="single" w:sz="4" w:space="0" w:color="000000"/>
              <w:bottom w:val="single" w:sz="4" w:space="0" w:color="000000"/>
              <w:right w:val="single" w:sz="4" w:space="0" w:color="000000"/>
            </w:tcBorders>
            <w:shd w:val="clear" w:color="auto" w:fill="D9E2F3"/>
            <w:vAlign w:val="center"/>
          </w:tcPr>
          <w:p w14:paraId="7B45D14D" w14:textId="29540565" w:rsidR="00C363DD" w:rsidRPr="00C363DD" w:rsidRDefault="00C363DD" w:rsidP="00C363DD">
            <w:pPr>
              <w:jc w:val="center"/>
              <w:rPr>
                <w:rFonts w:ascii="Arial" w:eastAsia="Calibri" w:hAnsi="Arial" w:cs="Arial"/>
                <w:b/>
                <w:bCs/>
                <w:sz w:val="16"/>
                <w:szCs w:val="18"/>
              </w:rPr>
            </w:pPr>
            <w:r w:rsidRPr="00C363DD">
              <w:rPr>
                <w:rFonts w:ascii="Arial" w:eastAsia="Calibri" w:hAnsi="Arial" w:cs="Arial"/>
                <w:b/>
                <w:bCs/>
                <w:sz w:val="16"/>
                <w:szCs w:val="18"/>
              </w:rPr>
              <w:t xml:space="preserve">PARTIDA </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CE3586E" w14:textId="4F90C0C5" w:rsidR="00C363DD" w:rsidRPr="00C363DD" w:rsidRDefault="00C363DD" w:rsidP="00C363DD">
            <w:pPr>
              <w:jc w:val="center"/>
              <w:rPr>
                <w:rFonts w:ascii="Arial" w:eastAsia="Calibri" w:hAnsi="Arial" w:cs="Arial"/>
                <w:b/>
                <w:bCs/>
                <w:sz w:val="16"/>
                <w:szCs w:val="18"/>
              </w:rPr>
            </w:pPr>
            <w:r w:rsidRPr="00C363DD">
              <w:rPr>
                <w:rFonts w:ascii="Arial" w:eastAsia="Calibri" w:hAnsi="Arial" w:cs="Arial"/>
                <w:b/>
                <w:bCs/>
                <w:sz w:val="16"/>
                <w:szCs w:val="18"/>
              </w:rPr>
              <w:t>NOMBRE DEL BIEN</w:t>
            </w:r>
          </w:p>
        </w:tc>
        <w:tc>
          <w:tcPr>
            <w:tcW w:w="400"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08C430CE" w14:textId="5B045ED0" w:rsidR="00C363DD" w:rsidRPr="00C363DD" w:rsidRDefault="00C363DD" w:rsidP="00C363DD">
            <w:pPr>
              <w:ind w:left="-107" w:right="-113"/>
              <w:jc w:val="center"/>
              <w:rPr>
                <w:rFonts w:ascii="Arial" w:eastAsia="Calibri" w:hAnsi="Arial" w:cs="Arial"/>
                <w:b/>
                <w:bCs/>
                <w:sz w:val="16"/>
                <w:szCs w:val="18"/>
              </w:rPr>
            </w:pPr>
            <w:r w:rsidRPr="00C363DD">
              <w:rPr>
                <w:rFonts w:ascii="Arial" w:eastAsia="Calibri" w:hAnsi="Arial" w:cs="Arial"/>
                <w:b/>
                <w:bCs/>
                <w:sz w:val="16"/>
                <w:szCs w:val="18"/>
              </w:rPr>
              <w:t>CANTIDAD</w:t>
            </w:r>
          </w:p>
        </w:tc>
        <w:tc>
          <w:tcPr>
            <w:tcW w:w="535" w:type="pct"/>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9911531" w14:textId="56834AE1" w:rsidR="00C363DD" w:rsidRPr="00C363DD" w:rsidRDefault="00C363DD" w:rsidP="00C363DD">
            <w:pPr>
              <w:ind w:right="-14"/>
              <w:jc w:val="center"/>
              <w:rPr>
                <w:rFonts w:ascii="Arial" w:eastAsia="Calibri" w:hAnsi="Arial" w:cs="Arial"/>
                <w:b/>
                <w:bCs/>
                <w:sz w:val="16"/>
                <w:szCs w:val="18"/>
              </w:rPr>
            </w:pPr>
            <w:r w:rsidRPr="00C363DD">
              <w:rPr>
                <w:rFonts w:ascii="Arial" w:eastAsia="Calibri" w:hAnsi="Arial" w:cs="Arial"/>
                <w:b/>
                <w:bCs/>
                <w:sz w:val="16"/>
                <w:szCs w:val="18"/>
              </w:rPr>
              <w:t>UNIDAD DE MEDIDA</w:t>
            </w:r>
          </w:p>
        </w:tc>
        <w:tc>
          <w:tcPr>
            <w:tcW w:w="466"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7DE6E824" w14:textId="776CEDDD" w:rsidR="00C363DD" w:rsidRPr="00C363DD" w:rsidRDefault="00C363DD" w:rsidP="00C363DD">
            <w:pPr>
              <w:jc w:val="center"/>
              <w:rPr>
                <w:rFonts w:ascii="Arial" w:eastAsia="Calibri" w:hAnsi="Arial" w:cs="Arial"/>
                <w:b/>
                <w:bCs/>
                <w:sz w:val="16"/>
                <w:szCs w:val="18"/>
              </w:rPr>
            </w:pPr>
            <w:r w:rsidRPr="00C363DD">
              <w:rPr>
                <w:rFonts w:ascii="Arial" w:eastAsia="Calibri" w:hAnsi="Arial" w:cs="Arial"/>
                <w:b/>
                <w:bCs/>
                <w:sz w:val="16"/>
                <w:szCs w:val="18"/>
              </w:rPr>
              <w:t>PRECIO UNITARIO</w:t>
            </w:r>
          </w:p>
          <w:p w14:paraId="1E64AA23" w14:textId="5366A417" w:rsidR="00C363DD" w:rsidRPr="00C363DD" w:rsidRDefault="00C363DD" w:rsidP="00C363DD">
            <w:pPr>
              <w:jc w:val="center"/>
              <w:rPr>
                <w:rFonts w:ascii="Arial" w:eastAsia="Calibri" w:hAnsi="Arial" w:cs="Arial"/>
                <w:b/>
                <w:bCs/>
                <w:sz w:val="16"/>
                <w:szCs w:val="18"/>
              </w:rPr>
            </w:pPr>
            <w:r w:rsidRPr="00C363DD">
              <w:rPr>
                <w:rFonts w:ascii="Arial" w:eastAsia="Calibri" w:hAnsi="Arial" w:cs="Arial"/>
                <w:b/>
                <w:bCs/>
                <w:sz w:val="16"/>
                <w:szCs w:val="18"/>
              </w:rPr>
              <w:t>ANTES DE IVA</w:t>
            </w:r>
          </w:p>
        </w:tc>
        <w:tc>
          <w:tcPr>
            <w:tcW w:w="534"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16DFBA56" w14:textId="7C17B722" w:rsidR="00C363DD" w:rsidRPr="00C363DD" w:rsidRDefault="00C363DD" w:rsidP="00C363DD">
            <w:pPr>
              <w:ind w:right="140"/>
              <w:jc w:val="center"/>
              <w:rPr>
                <w:rFonts w:ascii="Arial" w:eastAsia="Calibri" w:hAnsi="Arial" w:cs="Arial"/>
                <w:b/>
                <w:bCs/>
                <w:sz w:val="16"/>
                <w:szCs w:val="18"/>
              </w:rPr>
            </w:pPr>
            <w:r w:rsidRPr="00C363DD">
              <w:rPr>
                <w:rFonts w:ascii="Arial" w:eastAsia="Calibri" w:hAnsi="Arial" w:cs="Arial"/>
                <w:b/>
                <w:bCs/>
                <w:sz w:val="16"/>
                <w:szCs w:val="18"/>
              </w:rPr>
              <w:t>IMPORTE</w:t>
            </w:r>
          </w:p>
          <w:p w14:paraId="1FFC42DF" w14:textId="16F3834F" w:rsidR="00C363DD" w:rsidRPr="00C363DD" w:rsidRDefault="00C363DD" w:rsidP="00C363DD">
            <w:pPr>
              <w:ind w:right="140"/>
              <w:jc w:val="center"/>
              <w:rPr>
                <w:rFonts w:ascii="Arial" w:eastAsia="Calibri" w:hAnsi="Arial" w:cs="Arial"/>
                <w:b/>
                <w:bCs/>
                <w:sz w:val="16"/>
                <w:szCs w:val="18"/>
              </w:rPr>
            </w:pPr>
            <w:r w:rsidRPr="00C363DD">
              <w:rPr>
                <w:rFonts w:ascii="Arial" w:eastAsia="Calibri" w:hAnsi="Arial" w:cs="Arial"/>
                <w:b/>
                <w:bCs/>
                <w:sz w:val="16"/>
                <w:szCs w:val="18"/>
              </w:rPr>
              <w:t>ANTES DE IVA</w:t>
            </w:r>
          </w:p>
        </w:tc>
        <w:tc>
          <w:tcPr>
            <w:tcW w:w="539" w:type="pct"/>
            <w:tcBorders>
              <w:top w:val="single" w:sz="4" w:space="0" w:color="auto"/>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14:paraId="715F7B6B" w14:textId="21F5266D" w:rsidR="00C363DD" w:rsidRPr="00C363DD" w:rsidRDefault="00C363DD" w:rsidP="00C363DD">
            <w:pPr>
              <w:jc w:val="center"/>
              <w:rPr>
                <w:rFonts w:ascii="Arial" w:eastAsia="Calibri" w:hAnsi="Arial" w:cs="Arial"/>
                <w:b/>
                <w:bCs/>
                <w:sz w:val="16"/>
                <w:szCs w:val="18"/>
              </w:rPr>
            </w:pPr>
            <w:r w:rsidRPr="00C363DD">
              <w:rPr>
                <w:rFonts w:ascii="Arial" w:eastAsia="Calibri" w:hAnsi="Arial" w:cs="Arial"/>
                <w:b/>
                <w:bCs/>
                <w:sz w:val="16"/>
                <w:szCs w:val="18"/>
              </w:rPr>
              <w:t>PRECIO UNITARIO</w:t>
            </w:r>
          </w:p>
          <w:p w14:paraId="770E9D8C" w14:textId="476903D2" w:rsidR="00C363DD" w:rsidRPr="00C363DD" w:rsidRDefault="00C363DD" w:rsidP="00C363DD">
            <w:pPr>
              <w:jc w:val="center"/>
              <w:rPr>
                <w:rFonts w:ascii="Arial" w:eastAsia="Calibri" w:hAnsi="Arial" w:cs="Arial"/>
                <w:b/>
                <w:bCs/>
                <w:sz w:val="16"/>
                <w:szCs w:val="18"/>
              </w:rPr>
            </w:pPr>
            <w:r w:rsidRPr="00C363DD">
              <w:rPr>
                <w:rFonts w:ascii="Arial" w:eastAsia="Calibri" w:hAnsi="Arial" w:cs="Arial"/>
                <w:b/>
                <w:bCs/>
                <w:sz w:val="16"/>
                <w:szCs w:val="18"/>
              </w:rPr>
              <w:t>ANTES DE IVA</w:t>
            </w:r>
          </w:p>
        </w:tc>
        <w:tc>
          <w:tcPr>
            <w:tcW w:w="530" w:type="pct"/>
            <w:gridSpan w:val="2"/>
            <w:tcBorders>
              <w:top w:val="single" w:sz="4" w:space="0" w:color="auto"/>
              <w:left w:val="single" w:sz="4" w:space="0" w:color="000000"/>
              <w:bottom w:val="single" w:sz="4"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06BEF06F" w14:textId="63BA0BE4" w:rsidR="00C363DD" w:rsidRPr="00C363DD" w:rsidRDefault="00C363DD" w:rsidP="00C363DD">
            <w:pPr>
              <w:ind w:right="140"/>
              <w:jc w:val="center"/>
              <w:rPr>
                <w:rFonts w:ascii="Arial" w:eastAsia="Calibri" w:hAnsi="Arial" w:cs="Arial"/>
                <w:b/>
                <w:bCs/>
                <w:sz w:val="16"/>
                <w:szCs w:val="18"/>
              </w:rPr>
            </w:pPr>
            <w:r w:rsidRPr="00C363DD">
              <w:rPr>
                <w:rFonts w:ascii="Arial" w:eastAsia="Calibri" w:hAnsi="Arial" w:cs="Arial"/>
                <w:b/>
                <w:bCs/>
                <w:sz w:val="16"/>
                <w:szCs w:val="18"/>
              </w:rPr>
              <w:t>IMPORTE</w:t>
            </w:r>
          </w:p>
          <w:p w14:paraId="661A8D71" w14:textId="55E43C2D" w:rsidR="00C363DD" w:rsidRPr="00C363DD" w:rsidRDefault="00C363DD" w:rsidP="00C363DD">
            <w:pPr>
              <w:ind w:right="140"/>
              <w:jc w:val="center"/>
              <w:rPr>
                <w:rFonts w:ascii="Arial" w:eastAsia="Calibri" w:hAnsi="Arial" w:cs="Arial"/>
                <w:b/>
                <w:bCs/>
                <w:sz w:val="16"/>
                <w:szCs w:val="18"/>
              </w:rPr>
            </w:pPr>
            <w:r w:rsidRPr="00C363DD">
              <w:rPr>
                <w:rFonts w:ascii="Arial" w:eastAsia="Calibri" w:hAnsi="Arial" w:cs="Arial"/>
                <w:b/>
                <w:bCs/>
                <w:sz w:val="16"/>
                <w:szCs w:val="18"/>
              </w:rPr>
              <w:t>ANTES DE IVA</w:t>
            </w:r>
          </w:p>
        </w:tc>
        <w:tc>
          <w:tcPr>
            <w:tcW w:w="52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3B10DF5" w14:textId="0DD9DBC5" w:rsidR="00C363DD" w:rsidRPr="00ED68AA" w:rsidRDefault="00C363DD" w:rsidP="00C363DD">
            <w:pPr>
              <w:ind w:right="140"/>
              <w:jc w:val="center"/>
              <w:rPr>
                <w:rFonts w:ascii="Arial" w:eastAsia="Calibri" w:hAnsi="Arial" w:cs="Arial"/>
                <w:b/>
                <w:bCs/>
                <w:sz w:val="12"/>
                <w:szCs w:val="14"/>
              </w:rPr>
            </w:pPr>
            <w:r w:rsidRPr="00ED68AA">
              <w:rPr>
                <w:rFonts w:ascii="Arial" w:eastAsia="Calibri" w:hAnsi="Arial" w:cs="Arial"/>
                <w:b/>
                <w:bCs/>
                <w:sz w:val="12"/>
                <w:szCs w:val="14"/>
              </w:rPr>
              <w:t>VARIACIÓN PORCENTUAL</w:t>
            </w:r>
          </w:p>
          <w:p w14:paraId="5A7124AD" w14:textId="10B8A764" w:rsidR="00C363DD" w:rsidRPr="00C363DD" w:rsidRDefault="00C363DD" w:rsidP="00C363DD">
            <w:pPr>
              <w:ind w:right="140"/>
              <w:jc w:val="center"/>
              <w:rPr>
                <w:rFonts w:ascii="Arial" w:eastAsia="Calibri" w:hAnsi="Arial" w:cs="Arial"/>
                <w:b/>
                <w:bCs/>
                <w:sz w:val="16"/>
                <w:szCs w:val="18"/>
              </w:rPr>
            </w:pPr>
          </w:p>
        </w:tc>
      </w:tr>
      <w:tr w:rsidR="00C0500A" w:rsidRPr="004432DE" w14:paraId="725D1E4F" w14:textId="77777777" w:rsidTr="00ED68AA">
        <w:trPr>
          <w:trHeight w:val="639"/>
        </w:trPr>
        <w:tc>
          <w:tcPr>
            <w:tcW w:w="400" w:type="pct"/>
            <w:tcBorders>
              <w:top w:val="single" w:sz="4" w:space="0" w:color="auto"/>
              <w:left w:val="single" w:sz="4" w:space="0" w:color="auto"/>
              <w:bottom w:val="single" w:sz="4" w:space="0" w:color="auto"/>
              <w:right w:val="single" w:sz="4" w:space="0" w:color="auto"/>
            </w:tcBorders>
            <w:vAlign w:val="center"/>
          </w:tcPr>
          <w:p w14:paraId="5D1BD9B5" w14:textId="0B7CE381" w:rsidR="00C363DD" w:rsidRPr="00C363DD" w:rsidRDefault="00C363DD" w:rsidP="00C363DD">
            <w:pPr>
              <w:tabs>
                <w:tab w:val="left" w:pos="851"/>
              </w:tabs>
              <w:spacing w:after="0"/>
              <w:jc w:val="center"/>
              <w:rPr>
                <w:rFonts w:ascii="Arial" w:eastAsia="Calibri" w:hAnsi="Arial" w:cs="Arial"/>
                <w:b/>
                <w:bCs/>
                <w:sz w:val="16"/>
                <w:szCs w:val="18"/>
              </w:rPr>
            </w:pPr>
            <w:r w:rsidRPr="00C363DD">
              <w:rPr>
                <w:rFonts w:ascii="Arial" w:eastAsia="Calibri" w:hAnsi="Arial" w:cs="Arial"/>
                <w:b/>
                <w:bCs/>
                <w:szCs w:val="22"/>
              </w:rPr>
              <w:t>1</w:t>
            </w: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B3398D" w14:textId="6F4DE3CF" w:rsidR="00C363DD" w:rsidRPr="00C363DD" w:rsidRDefault="00C363DD" w:rsidP="00C363DD">
            <w:pPr>
              <w:tabs>
                <w:tab w:val="left" w:pos="851"/>
              </w:tabs>
              <w:spacing w:after="0"/>
              <w:jc w:val="center"/>
              <w:rPr>
                <w:rFonts w:ascii="Arial" w:eastAsia="Calibri" w:hAnsi="Arial" w:cs="Arial"/>
                <w:b/>
                <w:bCs/>
                <w:sz w:val="16"/>
                <w:szCs w:val="18"/>
              </w:rPr>
            </w:pPr>
            <w:r w:rsidRPr="00C363DD">
              <w:rPr>
                <w:rFonts w:ascii="Arial" w:eastAsia="Calibri" w:hAnsi="Arial" w:cs="Arial"/>
                <w:b/>
                <w:bCs/>
                <w:sz w:val="16"/>
                <w:szCs w:val="18"/>
              </w:rPr>
              <w:t>SENSOR DE GLUCÓMETRO</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F62962" w14:textId="7FA1EB6E" w:rsidR="00C363DD" w:rsidRPr="00C363DD" w:rsidRDefault="00C363DD" w:rsidP="00C363DD">
            <w:pPr>
              <w:pStyle w:val="Sinespaciado"/>
              <w:jc w:val="center"/>
              <w:rPr>
                <w:rFonts w:ascii="Arial" w:eastAsia="Calibri" w:hAnsi="Arial" w:cs="Arial"/>
                <w:b/>
                <w:bCs/>
                <w:sz w:val="18"/>
              </w:rPr>
            </w:pPr>
            <w:r w:rsidRPr="00C363DD">
              <w:rPr>
                <w:rFonts w:ascii="Arial" w:eastAsia="Calibri" w:hAnsi="Arial" w:cs="Arial"/>
                <w:b/>
                <w:bCs/>
                <w:sz w:val="18"/>
              </w:rPr>
              <w:t>800</w:t>
            </w:r>
          </w:p>
        </w:tc>
        <w:tc>
          <w:tcPr>
            <w:tcW w:w="535" w:type="pct"/>
            <w:gridSpan w:val="3"/>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C3026B" w14:textId="31720E78" w:rsidR="00C363DD" w:rsidRPr="00C363DD" w:rsidRDefault="00C363DD" w:rsidP="00C363DD">
            <w:pPr>
              <w:pStyle w:val="Sinespaciado"/>
              <w:jc w:val="center"/>
              <w:rPr>
                <w:rFonts w:ascii="Arial" w:eastAsia="Calibri" w:hAnsi="Arial" w:cs="Arial"/>
                <w:b/>
                <w:bCs/>
                <w:sz w:val="16"/>
                <w:szCs w:val="18"/>
              </w:rPr>
            </w:pPr>
            <w:r>
              <w:rPr>
                <w:rFonts w:ascii="Arial" w:eastAsia="Calibri" w:hAnsi="Arial" w:cs="Arial"/>
                <w:b/>
                <w:bCs/>
                <w:sz w:val="16"/>
                <w:szCs w:val="18"/>
              </w:rPr>
              <w:t>PIEZA</w:t>
            </w:r>
          </w:p>
        </w:tc>
        <w:tc>
          <w:tcPr>
            <w:tcW w:w="46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587DDBA4" w14:textId="7703E515" w:rsidR="00C363DD" w:rsidRPr="00C363DD" w:rsidRDefault="00E169DE" w:rsidP="00C363DD">
            <w:pPr>
              <w:jc w:val="center"/>
              <w:rPr>
                <w:rFonts w:ascii="Arial" w:eastAsia="Calibri" w:hAnsi="Arial" w:cs="Arial"/>
                <w:b/>
                <w:bCs/>
                <w:sz w:val="16"/>
                <w:szCs w:val="18"/>
              </w:rPr>
            </w:pPr>
            <w:r>
              <w:rPr>
                <w:rFonts w:ascii="Arial" w:eastAsia="Calibri" w:hAnsi="Arial" w:cs="Arial"/>
                <w:b/>
                <w:bCs/>
                <w:sz w:val="16"/>
                <w:szCs w:val="18"/>
              </w:rPr>
              <w:t>$ 1,115.00</w:t>
            </w:r>
          </w:p>
        </w:tc>
        <w:tc>
          <w:tcPr>
            <w:tcW w:w="534"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51A837EE" w14:textId="50B2AFA1" w:rsidR="00C363DD" w:rsidRPr="00C363DD" w:rsidRDefault="00E169DE" w:rsidP="00C363DD">
            <w:pPr>
              <w:jc w:val="center"/>
              <w:rPr>
                <w:rFonts w:ascii="Arial" w:eastAsia="Calibri" w:hAnsi="Arial" w:cs="Arial"/>
                <w:b/>
                <w:bCs/>
                <w:sz w:val="16"/>
                <w:szCs w:val="18"/>
              </w:rPr>
            </w:pPr>
            <w:r>
              <w:rPr>
                <w:rFonts w:ascii="Arial" w:eastAsia="Calibri" w:hAnsi="Arial" w:cs="Arial"/>
                <w:b/>
                <w:bCs/>
                <w:sz w:val="16"/>
                <w:szCs w:val="18"/>
              </w:rPr>
              <w:t>$892,000.00</w:t>
            </w:r>
          </w:p>
        </w:tc>
        <w:tc>
          <w:tcPr>
            <w:tcW w:w="539"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DBFC71" w14:textId="10D2AA79" w:rsidR="00C363DD" w:rsidRPr="00C363DD" w:rsidRDefault="00E169DE" w:rsidP="00C363DD">
            <w:pPr>
              <w:suppressAutoHyphens w:val="0"/>
              <w:jc w:val="center"/>
              <w:rPr>
                <w:rFonts w:ascii="Arial" w:eastAsia="Calibri" w:hAnsi="Arial" w:cs="Arial"/>
                <w:b/>
                <w:bCs/>
                <w:sz w:val="16"/>
                <w:szCs w:val="18"/>
              </w:rPr>
            </w:pPr>
            <w:r>
              <w:rPr>
                <w:rFonts w:ascii="Arial" w:eastAsia="Calibri" w:hAnsi="Arial" w:cs="Arial"/>
                <w:b/>
                <w:bCs/>
                <w:sz w:val="16"/>
                <w:szCs w:val="18"/>
              </w:rPr>
              <w:t>$ 1,</w:t>
            </w:r>
            <w:r w:rsidR="0031633A">
              <w:rPr>
                <w:rFonts w:ascii="Arial" w:eastAsia="Calibri" w:hAnsi="Arial" w:cs="Arial"/>
                <w:b/>
                <w:bCs/>
                <w:sz w:val="16"/>
                <w:szCs w:val="18"/>
              </w:rPr>
              <w:t>115</w:t>
            </w:r>
            <w:r>
              <w:rPr>
                <w:rFonts w:ascii="Arial" w:eastAsia="Calibri" w:hAnsi="Arial" w:cs="Arial"/>
                <w:b/>
                <w:bCs/>
                <w:sz w:val="16"/>
                <w:szCs w:val="18"/>
              </w:rPr>
              <w:t>.</w:t>
            </w:r>
            <w:r w:rsidR="0031633A">
              <w:rPr>
                <w:rFonts w:ascii="Arial" w:eastAsia="Calibri" w:hAnsi="Arial" w:cs="Arial"/>
                <w:b/>
                <w:bCs/>
                <w:sz w:val="16"/>
                <w:szCs w:val="18"/>
              </w:rPr>
              <w:t>09</w:t>
            </w:r>
          </w:p>
        </w:tc>
        <w:tc>
          <w:tcPr>
            <w:tcW w:w="530" w:type="pct"/>
            <w:gridSpan w:val="2"/>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75B336" w14:textId="77777777" w:rsidR="00E169DE" w:rsidRDefault="00E169DE" w:rsidP="00C363DD">
            <w:pPr>
              <w:suppressAutoHyphens w:val="0"/>
              <w:jc w:val="center"/>
              <w:rPr>
                <w:rFonts w:ascii="Arial" w:eastAsia="Calibri" w:hAnsi="Arial" w:cs="Arial"/>
                <w:b/>
                <w:bCs/>
                <w:sz w:val="16"/>
                <w:szCs w:val="18"/>
              </w:rPr>
            </w:pPr>
          </w:p>
          <w:p w14:paraId="4E53700D" w14:textId="012E9C33" w:rsidR="00C363DD" w:rsidRPr="00C363DD" w:rsidRDefault="00E169DE" w:rsidP="00C363DD">
            <w:pPr>
              <w:suppressAutoHyphens w:val="0"/>
              <w:jc w:val="center"/>
              <w:rPr>
                <w:rFonts w:ascii="Arial" w:eastAsia="Calibri" w:hAnsi="Arial" w:cs="Arial"/>
                <w:b/>
                <w:bCs/>
                <w:sz w:val="16"/>
                <w:szCs w:val="18"/>
              </w:rPr>
            </w:pPr>
            <w:r>
              <w:rPr>
                <w:rFonts w:ascii="Arial" w:eastAsia="Calibri" w:hAnsi="Arial" w:cs="Arial"/>
                <w:b/>
                <w:bCs/>
                <w:sz w:val="16"/>
                <w:szCs w:val="18"/>
              </w:rPr>
              <w:t>$</w:t>
            </w:r>
            <w:r w:rsidR="0031633A">
              <w:rPr>
                <w:rFonts w:ascii="Arial" w:eastAsia="Calibri" w:hAnsi="Arial" w:cs="Arial"/>
                <w:b/>
                <w:bCs/>
                <w:sz w:val="16"/>
                <w:szCs w:val="18"/>
              </w:rPr>
              <w:t>892,074.66</w:t>
            </w:r>
          </w:p>
          <w:p w14:paraId="7F80D478" w14:textId="6A5E86FD" w:rsidR="00C363DD" w:rsidRPr="00C363DD" w:rsidRDefault="00C363DD" w:rsidP="00C363DD">
            <w:pPr>
              <w:suppressAutoHyphens w:val="0"/>
              <w:jc w:val="center"/>
              <w:rPr>
                <w:rFonts w:ascii="Arial" w:eastAsia="Calibri" w:hAnsi="Arial" w:cs="Arial"/>
                <w:b/>
                <w:bCs/>
                <w:sz w:val="16"/>
                <w:szCs w:val="18"/>
              </w:rPr>
            </w:pPr>
          </w:p>
        </w:tc>
        <w:tc>
          <w:tcPr>
            <w:tcW w:w="52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720D8A" w14:textId="2ADE27E2" w:rsidR="00C363DD" w:rsidRPr="00C363DD" w:rsidRDefault="00C363DD" w:rsidP="00C363DD">
            <w:pPr>
              <w:jc w:val="center"/>
              <w:rPr>
                <w:rFonts w:ascii="Arial" w:eastAsia="Calibri" w:hAnsi="Arial" w:cs="Arial"/>
                <w:b/>
                <w:bCs/>
                <w:sz w:val="16"/>
                <w:szCs w:val="18"/>
              </w:rPr>
            </w:pPr>
          </w:p>
          <w:p w14:paraId="11BA7B37" w14:textId="40E5E118" w:rsidR="00C363DD" w:rsidRPr="00C363DD" w:rsidRDefault="00C363DD" w:rsidP="00C363DD">
            <w:pPr>
              <w:suppressAutoHyphens w:val="0"/>
              <w:jc w:val="center"/>
              <w:rPr>
                <w:rFonts w:ascii="Arial" w:eastAsia="Calibri" w:hAnsi="Arial" w:cs="Arial"/>
                <w:b/>
                <w:bCs/>
                <w:sz w:val="16"/>
                <w:szCs w:val="18"/>
              </w:rPr>
            </w:pPr>
            <w:r w:rsidRPr="00C363DD">
              <w:rPr>
                <w:rFonts w:ascii="Arial" w:eastAsia="Calibri" w:hAnsi="Arial" w:cs="Arial"/>
                <w:b/>
                <w:bCs/>
                <w:sz w:val="16"/>
                <w:szCs w:val="18"/>
              </w:rPr>
              <w:t xml:space="preserve"> </w:t>
            </w:r>
            <w:r w:rsidR="0031633A">
              <w:rPr>
                <w:rFonts w:ascii="Arial" w:eastAsia="Calibri" w:hAnsi="Arial" w:cs="Arial"/>
                <w:b/>
                <w:bCs/>
                <w:sz w:val="16"/>
                <w:szCs w:val="18"/>
              </w:rPr>
              <w:t>0.01 %</w:t>
            </w:r>
          </w:p>
          <w:p w14:paraId="0C63FFBA" w14:textId="017B7632" w:rsidR="00C363DD" w:rsidRPr="00C363DD" w:rsidRDefault="00C363DD" w:rsidP="00C363DD">
            <w:pPr>
              <w:jc w:val="center"/>
              <w:rPr>
                <w:rFonts w:ascii="Arial" w:eastAsia="Calibri" w:hAnsi="Arial" w:cs="Arial"/>
                <w:b/>
                <w:bCs/>
                <w:sz w:val="16"/>
                <w:szCs w:val="18"/>
              </w:rPr>
            </w:pPr>
          </w:p>
        </w:tc>
      </w:tr>
      <w:bookmarkEnd w:id="19"/>
      <w:bookmarkEnd w:id="20"/>
      <w:bookmarkEnd w:id="21"/>
    </w:tbl>
    <w:p w14:paraId="692675F9" w14:textId="77777777" w:rsidR="000450B5" w:rsidRDefault="000450B5" w:rsidP="006A4BA6">
      <w:pPr>
        <w:pStyle w:val="Standard"/>
        <w:tabs>
          <w:tab w:val="left" w:pos="851"/>
        </w:tabs>
        <w:spacing w:after="0"/>
        <w:ind w:right="82"/>
        <w:jc w:val="both"/>
        <w:rPr>
          <w:rFonts w:ascii="Arial" w:eastAsia="Arial" w:hAnsi="Arial" w:cs="Arial"/>
          <w:sz w:val="18"/>
          <w:szCs w:val="18"/>
        </w:rPr>
      </w:pPr>
    </w:p>
    <w:p w14:paraId="34A26D6F" w14:textId="67F4558A" w:rsidR="00AE09EA" w:rsidRDefault="00AE09EA" w:rsidP="006A4BA6">
      <w:pPr>
        <w:pStyle w:val="Standard"/>
        <w:tabs>
          <w:tab w:val="left" w:pos="851"/>
        </w:tabs>
        <w:spacing w:after="0"/>
        <w:ind w:right="82"/>
        <w:jc w:val="both"/>
        <w:rPr>
          <w:rFonts w:ascii="Arial" w:eastAsia="Arial" w:hAnsi="Arial" w:cs="Arial"/>
          <w:sz w:val="18"/>
          <w:szCs w:val="18"/>
        </w:rPr>
      </w:pPr>
      <w:r w:rsidRPr="00AE09EA">
        <w:rPr>
          <w:rFonts w:ascii="Arial" w:eastAsia="Arial" w:hAnsi="Arial" w:cs="Arial"/>
          <w:sz w:val="18"/>
          <w:szCs w:val="18"/>
        </w:rPr>
        <w:t xml:space="preserve">De acuerdo con el análisis comparativo del precio ofertado contra el presupuesto base expuesto anteriormente, se concluye que la </w:t>
      </w:r>
      <w:r w:rsidRPr="000450B5">
        <w:rPr>
          <w:rFonts w:ascii="Arial" w:eastAsia="Arial" w:hAnsi="Arial" w:cs="Arial"/>
          <w:b/>
          <w:bCs/>
          <w:sz w:val="18"/>
          <w:szCs w:val="18"/>
        </w:rPr>
        <w:t>PROPUESTA</w:t>
      </w:r>
      <w:r w:rsidRPr="00AE09EA">
        <w:rPr>
          <w:rFonts w:ascii="Arial" w:eastAsia="Arial" w:hAnsi="Arial" w:cs="Arial"/>
          <w:sz w:val="18"/>
          <w:szCs w:val="18"/>
        </w:rPr>
        <w:t xml:space="preserve"> económica del </w:t>
      </w:r>
      <w:r w:rsidRPr="00AE09EA">
        <w:rPr>
          <w:rFonts w:ascii="Arial" w:eastAsia="Arial" w:hAnsi="Arial" w:cs="Arial"/>
          <w:b/>
          <w:bCs/>
          <w:sz w:val="18"/>
          <w:szCs w:val="18"/>
        </w:rPr>
        <w:t>PARTICIPANTE:</w:t>
      </w:r>
      <w:r w:rsidRPr="00AE09EA">
        <w:rPr>
          <w:rFonts w:ascii="Arial" w:eastAsia="Arial" w:hAnsi="Arial" w:cs="Arial"/>
          <w:sz w:val="18"/>
          <w:szCs w:val="18"/>
        </w:rPr>
        <w:t xml:space="preserve"> </w:t>
      </w:r>
      <w:r w:rsidR="0031633A" w:rsidRPr="0031633A">
        <w:rPr>
          <w:rFonts w:ascii="Arial" w:eastAsia="Calibri" w:hAnsi="Arial" w:cs="Arial"/>
          <w:b/>
          <w:bCs/>
          <w:sz w:val="18"/>
        </w:rPr>
        <w:t xml:space="preserve">GAFCOM COMPANY S.A. DE C.V. </w:t>
      </w:r>
      <w:r w:rsidRPr="00AE09EA">
        <w:rPr>
          <w:rFonts w:ascii="Arial" w:eastAsia="Arial" w:hAnsi="Arial" w:cs="Arial"/>
          <w:sz w:val="18"/>
          <w:szCs w:val="18"/>
        </w:rPr>
        <w:t xml:space="preserve">es el más conveniente por la </w:t>
      </w:r>
      <w:r w:rsidRPr="000450B5">
        <w:rPr>
          <w:rFonts w:ascii="Arial" w:eastAsia="Arial" w:hAnsi="Arial" w:cs="Arial"/>
          <w:b/>
          <w:bCs/>
          <w:sz w:val="18"/>
          <w:szCs w:val="18"/>
        </w:rPr>
        <w:t>PARTIDA</w:t>
      </w:r>
      <w:r w:rsidRPr="00AE09EA">
        <w:rPr>
          <w:rFonts w:ascii="Arial" w:eastAsia="Arial" w:hAnsi="Arial" w:cs="Arial"/>
          <w:sz w:val="18"/>
          <w:szCs w:val="18"/>
        </w:rPr>
        <w:t xml:space="preserve"> </w:t>
      </w:r>
      <w:r w:rsidR="000450B5" w:rsidRPr="000450B5">
        <w:rPr>
          <w:rFonts w:ascii="Arial" w:eastAsia="Arial" w:hAnsi="Arial" w:cs="Arial"/>
          <w:b/>
          <w:bCs/>
          <w:sz w:val="18"/>
          <w:szCs w:val="18"/>
        </w:rPr>
        <w:t>1</w:t>
      </w:r>
      <w:r w:rsidRPr="00AE09EA">
        <w:rPr>
          <w:rFonts w:ascii="Arial" w:eastAsia="Arial" w:hAnsi="Arial" w:cs="Arial"/>
          <w:sz w:val="18"/>
          <w:szCs w:val="18"/>
        </w:rPr>
        <w:t xml:space="preserve"> además de cumplir con los parámetros y límites presupuestales señalados por la </w:t>
      </w:r>
      <w:r w:rsidRPr="00AE09EA">
        <w:rPr>
          <w:rFonts w:ascii="Arial" w:eastAsia="Arial" w:hAnsi="Arial" w:cs="Arial"/>
          <w:b/>
          <w:bCs/>
          <w:sz w:val="18"/>
          <w:szCs w:val="18"/>
        </w:rPr>
        <w:t>CONVOCANTE</w:t>
      </w:r>
      <w:r w:rsidRPr="00AE09EA">
        <w:rPr>
          <w:rFonts w:ascii="Arial" w:eastAsia="Arial" w:hAnsi="Arial" w:cs="Arial"/>
          <w:sz w:val="18"/>
          <w:szCs w:val="18"/>
        </w:rPr>
        <w:t xml:space="preserve">. </w:t>
      </w:r>
    </w:p>
    <w:p w14:paraId="63B39AA3" w14:textId="77777777" w:rsidR="00AE09EA" w:rsidRDefault="00AE09EA" w:rsidP="006A4BA6">
      <w:pPr>
        <w:pStyle w:val="Standard"/>
        <w:tabs>
          <w:tab w:val="left" w:pos="851"/>
        </w:tabs>
        <w:spacing w:after="0"/>
        <w:ind w:right="82"/>
        <w:jc w:val="both"/>
        <w:rPr>
          <w:rFonts w:ascii="Arial" w:eastAsia="Arial" w:hAnsi="Arial" w:cs="Arial"/>
          <w:sz w:val="18"/>
          <w:szCs w:val="18"/>
        </w:rPr>
      </w:pPr>
    </w:p>
    <w:p w14:paraId="6594BD86" w14:textId="564D0487" w:rsidR="00FD160E" w:rsidRPr="003173AC" w:rsidRDefault="005B6219" w:rsidP="006A4BA6">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2" w:name="_Hlk44402620"/>
      <w:r w:rsidRPr="003173AC">
        <w:rPr>
          <w:rFonts w:ascii="Arial" w:eastAsia="Arial" w:hAnsi="Arial" w:cs="Arial"/>
          <w:b/>
          <w:bCs/>
          <w:sz w:val="18"/>
          <w:szCs w:val="18"/>
        </w:rPr>
        <w:t>Organismo Público Descentralizado</w:t>
      </w:r>
      <w:bookmarkEnd w:id="22"/>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61155B2F" w14:textId="77777777" w:rsidR="00ED68AA" w:rsidRPr="003173AC" w:rsidRDefault="00ED68AA" w:rsidP="00EB7AEB">
      <w:pPr>
        <w:pStyle w:val="Standard"/>
        <w:tabs>
          <w:tab w:val="left" w:pos="851"/>
        </w:tabs>
        <w:spacing w:after="0"/>
        <w:ind w:left="851" w:right="82"/>
        <w:jc w:val="both"/>
        <w:rPr>
          <w:rFonts w:ascii="Arial" w:eastAsia="Arial" w:hAnsi="Arial" w:cs="Arial"/>
          <w:spacing w:val="-6"/>
          <w:sz w:val="18"/>
          <w:szCs w:val="18"/>
        </w:rPr>
      </w:pPr>
    </w:p>
    <w:p w14:paraId="7510EEBB" w14:textId="37C0E14E" w:rsidR="000F3F6D" w:rsidRPr="00054362" w:rsidRDefault="00446955" w:rsidP="002D417C">
      <w:pPr>
        <w:pStyle w:val="Standard"/>
        <w:tabs>
          <w:tab w:val="left" w:pos="851"/>
        </w:tabs>
        <w:spacing w:after="0"/>
        <w:ind w:left="851"/>
        <w:rPr>
          <w:rFonts w:ascii="Arial" w:eastAsia="Arial" w:hAnsi="Arial" w:cs="Arial"/>
          <w:b/>
          <w:bCs/>
          <w:spacing w:val="-6"/>
          <w:sz w:val="18"/>
          <w:szCs w:val="18"/>
        </w:rPr>
      </w:pPr>
      <w:r>
        <w:rPr>
          <w:rFonts w:ascii="Arial" w:eastAsia="Arial" w:hAnsi="Arial" w:cs="Arial"/>
          <w:b/>
          <w:bCs/>
          <w:spacing w:val="-6"/>
          <w:sz w:val="18"/>
          <w:szCs w:val="18"/>
        </w:rPr>
        <w:t xml:space="preserve">                                                                                        </w:t>
      </w:r>
      <w:r w:rsidR="005B6219" w:rsidRPr="007C1921">
        <w:rPr>
          <w:rFonts w:ascii="Arial" w:eastAsia="Arial" w:hAnsi="Arial" w:cs="Arial"/>
          <w:b/>
          <w:bCs/>
          <w:spacing w:val="-6"/>
          <w:sz w:val="18"/>
          <w:szCs w:val="18"/>
        </w:rPr>
        <w:t>PROPOSICIONES:</w:t>
      </w:r>
    </w:p>
    <w:p w14:paraId="5B5A73ED" w14:textId="0B0E7562" w:rsidR="00DF157B" w:rsidRDefault="000C3461" w:rsidP="000C3461">
      <w:pPr>
        <w:pStyle w:val="NormalWeb"/>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w:t>
      </w:r>
      <w:r>
        <w:rPr>
          <w:rFonts w:ascii="Arial" w:eastAsia="Arial" w:hAnsi="Arial" w:cs="Arial"/>
          <w:sz w:val="18"/>
          <w:szCs w:val="18"/>
        </w:rPr>
        <w:t>el</w:t>
      </w:r>
      <w:r w:rsidRPr="003173AC">
        <w:rPr>
          <w:rFonts w:ascii="Arial" w:eastAsia="Arial" w:hAnsi="Arial" w:cs="Arial"/>
          <w:sz w:val="18"/>
          <w:szCs w:val="18"/>
        </w:rPr>
        <w:t xml:space="preserve"> </w:t>
      </w:r>
      <w:r w:rsidRPr="003173AC">
        <w:rPr>
          <w:rFonts w:ascii="Arial" w:eastAsia="Arial" w:hAnsi="Arial" w:cs="Arial"/>
          <w:b/>
          <w:bCs/>
          <w:sz w:val="18"/>
          <w:szCs w:val="18"/>
        </w:rPr>
        <w:t>CONTRATO</w:t>
      </w:r>
      <w:r w:rsidRPr="003173AC">
        <w:rPr>
          <w:rFonts w:ascii="Arial" w:eastAsia="Arial" w:hAnsi="Arial" w:cs="Arial"/>
          <w:sz w:val="18"/>
          <w:szCs w:val="18"/>
        </w:rPr>
        <w:t xml:space="preserve"> a </w:t>
      </w:r>
      <w:r w:rsidR="00434B32" w:rsidRPr="00434B32">
        <w:rPr>
          <w:rFonts w:ascii="Arial" w:eastAsia="Century Gothic" w:hAnsi="Arial" w:cs="Arial"/>
          <w:b/>
          <w:bCs/>
          <w:color w:val="000000"/>
          <w:sz w:val="18"/>
          <w:szCs w:val="18"/>
          <w:lang w:bidi="es-MX"/>
        </w:rPr>
        <w:t>GAFCOM COMPANY S.A. DE C.V.</w:t>
      </w:r>
      <w:r w:rsidR="00DF157B" w:rsidRPr="00DF157B">
        <w:rPr>
          <w:rFonts w:ascii="Arial" w:eastAsia="Century Gothic" w:hAnsi="Arial" w:cs="Arial"/>
          <w:b/>
          <w:bCs/>
          <w:color w:val="000000"/>
          <w:sz w:val="18"/>
          <w:szCs w:val="18"/>
          <w:lang w:bidi="es-MX"/>
        </w:rPr>
        <w:t xml:space="preserve"> </w:t>
      </w:r>
      <w:r w:rsidRPr="003173AC">
        <w:rPr>
          <w:rFonts w:ascii="Arial" w:eastAsia="Arial" w:hAnsi="Arial" w:cs="Arial"/>
          <w:sz w:val="18"/>
          <w:szCs w:val="18"/>
        </w:rPr>
        <w:t xml:space="preserve">para </w:t>
      </w:r>
      <w:r w:rsidR="00DF157B">
        <w:rPr>
          <w:rFonts w:ascii="Arial" w:eastAsia="Arial" w:hAnsi="Arial" w:cs="Arial"/>
          <w:sz w:val="18"/>
          <w:szCs w:val="18"/>
        </w:rPr>
        <w:t xml:space="preserve">la </w:t>
      </w:r>
      <w:r w:rsidR="00434B32" w:rsidRPr="00434B32">
        <w:rPr>
          <w:rFonts w:ascii="Arial" w:eastAsia="Arial" w:hAnsi="Arial" w:cs="Arial"/>
          <w:b/>
          <w:bCs/>
          <w:sz w:val="18"/>
          <w:szCs w:val="18"/>
        </w:rPr>
        <w:t>“ADQUISICIÓN DE SENSORES PARA GLUCÓMETROS PARA EL PROGRAMA DE CARDIOMETABÓLICAS DEL ORGANISMO PÚBLICO DESCENTRALIZADO SERVICIOS DE SALUD JALISCO”</w:t>
      </w:r>
      <w:r w:rsidR="00434B32">
        <w:rPr>
          <w:rFonts w:ascii="Arial" w:eastAsia="Arial" w:hAnsi="Arial" w:cs="Arial"/>
          <w:b/>
          <w:bCs/>
          <w:sz w:val="18"/>
          <w:szCs w:val="18"/>
        </w:rPr>
        <w:t xml:space="preserve"> </w:t>
      </w:r>
      <w:r>
        <w:rPr>
          <w:rFonts w:ascii="Arial" w:eastAsia="Arial" w:hAnsi="Arial" w:cs="Arial"/>
          <w:sz w:val="18"/>
          <w:szCs w:val="18"/>
        </w:rPr>
        <w:t xml:space="preserve">en lo que respecta la </w:t>
      </w:r>
      <w:r w:rsidRPr="009826DB">
        <w:rPr>
          <w:rFonts w:ascii="Arial" w:eastAsia="Arial" w:hAnsi="Arial" w:cs="Arial"/>
          <w:b/>
          <w:bCs/>
          <w:sz w:val="18"/>
          <w:szCs w:val="18"/>
        </w:rPr>
        <w:t xml:space="preserve">PARTIDA </w:t>
      </w:r>
      <w:r w:rsidR="00DF157B">
        <w:rPr>
          <w:rFonts w:ascii="Arial" w:eastAsia="Arial" w:hAnsi="Arial" w:cs="Arial"/>
          <w:b/>
          <w:bCs/>
          <w:sz w:val="18"/>
          <w:szCs w:val="18"/>
        </w:rPr>
        <w:t>1</w:t>
      </w:r>
      <w:r>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 </w:t>
      </w:r>
      <w:r>
        <w:rPr>
          <w:rFonts w:ascii="Arial" w:eastAsia="Arial" w:hAnsi="Arial" w:cs="Arial"/>
          <w:sz w:val="18"/>
          <w:szCs w:val="18"/>
        </w:rPr>
        <w:t xml:space="preserve">total </w:t>
      </w:r>
      <w:r w:rsidRPr="003173AC">
        <w:rPr>
          <w:rFonts w:ascii="Arial" w:eastAsia="Arial" w:hAnsi="Arial" w:cs="Arial"/>
          <w:sz w:val="18"/>
          <w:szCs w:val="18"/>
        </w:rPr>
        <w:t>de</w:t>
      </w:r>
      <w:bookmarkStart w:id="23" w:name="_Hlk110431397"/>
      <w:r w:rsidR="00A67974" w:rsidRPr="00A67974">
        <w:rPr>
          <w:rFonts w:ascii="Arial" w:eastAsia="Calibri" w:hAnsi="Arial" w:cs="Arial"/>
          <w:b/>
          <w:bCs/>
          <w:sz w:val="20"/>
          <w:szCs w:val="22"/>
        </w:rPr>
        <w:t xml:space="preserve"> </w:t>
      </w:r>
      <w:r w:rsidR="00A67974">
        <w:rPr>
          <w:rFonts w:ascii="Arial" w:eastAsia="Calibri" w:hAnsi="Arial" w:cs="Arial"/>
          <w:b/>
          <w:bCs/>
          <w:sz w:val="20"/>
          <w:szCs w:val="22"/>
        </w:rPr>
        <w:t>$</w:t>
      </w:r>
      <w:r w:rsidR="00A67974" w:rsidRPr="00A67974">
        <w:rPr>
          <w:rFonts w:ascii="Arial" w:eastAsia="Calibri" w:hAnsi="Arial" w:cs="Arial"/>
          <w:b/>
          <w:bCs/>
          <w:sz w:val="20"/>
          <w:szCs w:val="22"/>
        </w:rPr>
        <w:t>1,034,720.00</w:t>
      </w:r>
      <w:r w:rsidR="00A67974" w:rsidRPr="003173AC">
        <w:rPr>
          <w:rFonts w:ascii="Arial" w:eastAsia="Arial" w:hAnsi="Arial" w:cs="Arial"/>
          <w:b/>
          <w:bCs/>
          <w:sz w:val="18"/>
          <w:szCs w:val="18"/>
        </w:rPr>
        <w:t xml:space="preserve"> </w:t>
      </w:r>
      <w:r w:rsidRPr="003173AC">
        <w:rPr>
          <w:rFonts w:ascii="Arial" w:eastAsia="Arial" w:hAnsi="Arial" w:cs="Arial"/>
          <w:b/>
          <w:bCs/>
          <w:sz w:val="18"/>
          <w:szCs w:val="18"/>
        </w:rPr>
        <w:t>(</w:t>
      </w:r>
      <w:r w:rsidR="00DF157B">
        <w:rPr>
          <w:rFonts w:ascii="Arial" w:eastAsia="Arial" w:hAnsi="Arial" w:cs="Arial"/>
          <w:b/>
          <w:bCs/>
          <w:sz w:val="18"/>
          <w:szCs w:val="18"/>
        </w:rPr>
        <w:t xml:space="preserve">UN MILLON </w:t>
      </w:r>
      <w:r w:rsidR="00A67974">
        <w:rPr>
          <w:rFonts w:ascii="Arial" w:eastAsia="Arial" w:hAnsi="Arial" w:cs="Arial"/>
          <w:b/>
          <w:bCs/>
          <w:sz w:val="18"/>
          <w:szCs w:val="18"/>
        </w:rPr>
        <w:t>TREINTA Y CUATRO MIL SETECIENTOS VEINTE</w:t>
      </w:r>
      <w:r>
        <w:rPr>
          <w:rFonts w:ascii="Arial" w:eastAsia="Arial" w:hAnsi="Arial" w:cs="Arial"/>
          <w:b/>
          <w:bCs/>
          <w:sz w:val="18"/>
          <w:szCs w:val="18"/>
        </w:rPr>
        <w:t xml:space="preserve"> PESOS </w:t>
      </w:r>
      <w:r w:rsidR="00A67974">
        <w:rPr>
          <w:rFonts w:ascii="Arial" w:eastAsia="Arial" w:hAnsi="Arial" w:cs="Arial"/>
          <w:b/>
          <w:bCs/>
          <w:sz w:val="18"/>
          <w:szCs w:val="18"/>
        </w:rPr>
        <w:t>00</w:t>
      </w:r>
      <w:r w:rsidRPr="003173AC">
        <w:rPr>
          <w:rFonts w:ascii="Arial" w:eastAsia="Arial" w:hAnsi="Arial" w:cs="Arial"/>
          <w:b/>
          <w:bCs/>
          <w:sz w:val="18"/>
          <w:szCs w:val="18"/>
        </w:rPr>
        <w:t>/100 M.N.)</w:t>
      </w:r>
      <w:r>
        <w:rPr>
          <w:rFonts w:ascii="Arial" w:eastAsia="Arial" w:hAnsi="Arial" w:cs="Arial"/>
          <w:b/>
          <w:bCs/>
          <w:sz w:val="18"/>
          <w:szCs w:val="18"/>
        </w:rPr>
        <w:t>,</w:t>
      </w:r>
      <w:r w:rsidRPr="003173AC">
        <w:rPr>
          <w:rFonts w:ascii="Arial" w:eastAsia="Arial" w:hAnsi="Arial" w:cs="Arial"/>
          <w:sz w:val="18"/>
          <w:szCs w:val="18"/>
        </w:rPr>
        <w:t xml:space="preserve"> </w:t>
      </w:r>
      <w:r>
        <w:rPr>
          <w:rFonts w:ascii="Arial" w:eastAsia="Arial" w:hAnsi="Arial" w:cs="Arial"/>
          <w:sz w:val="18"/>
          <w:szCs w:val="18"/>
        </w:rPr>
        <w:t xml:space="preserve">con el </w:t>
      </w:r>
      <w:r w:rsidRPr="003173AC">
        <w:rPr>
          <w:rFonts w:ascii="Arial" w:eastAsia="Arial" w:hAnsi="Arial" w:cs="Arial"/>
          <w:sz w:val="18"/>
          <w:szCs w:val="18"/>
        </w:rPr>
        <w:t>impuesto al valor agregado</w:t>
      </w:r>
      <w:r>
        <w:rPr>
          <w:rFonts w:ascii="Arial" w:eastAsia="Arial" w:hAnsi="Arial" w:cs="Arial"/>
          <w:sz w:val="18"/>
          <w:szCs w:val="18"/>
        </w:rPr>
        <w:t xml:space="preserve"> incluido </w:t>
      </w:r>
      <w:bookmarkEnd w:id="23"/>
      <w:r w:rsidRPr="00681875">
        <w:rPr>
          <w:rFonts w:ascii="Arial" w:eastAsia="Arial" w:hAnsi="Arial" w:cs="Arial"/>
          <w:sz w:val="18"/>
          <w:szCs w:val="18"/>
        </w:rPr>
        <w:t xml:space="preserve">lo anterior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financieros, contables y de seguridad</w:t>
      </w:r>
      <w:r w:rsidRPr="003173AC">
        <w:rPr>
          <w:rFonts w:ascii="Arial" w:eastAsia="Arial" w:hAnsi="Arial" w:cs="Arial"/>
          <w:sz w:val="18"/>
          <w:szCs w:val="18"/>
        </w:rPr>
        <w:t xml:space="preserve">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y económicos establecidos en la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r>
        <w:rPr>
          <w:rFonts w:ascii="Arial" w:eastAsia="Arial" w:hAnsi="Arial" w:cs="Arial"/>
          <w:sz w:val="18"/>
          <w:szCs w:val="18"/>
        </w:rPr>
        <w:t>:</w:t>
      </w:r>
    </w:p>
    <w:p w14:paraId="44B9EEA4" w14:textId="2C04F2B4" w:rsidR="00C626E1" w:rsidRDefault="00C626E1" w:rsidP="000C3461">
      <w:pPr>
        <w:pStyle w:val="NormalWeb"/>
        <w:spacing w:after="0"/>
        <w:ind w:right="79"/>
        <w:rPr>
          <w:rFonts w:ascii="Arial" w:eastAsia="Arial" w:hAnsi="Arial" w:cs="Arial"/>
          <w:sz w:val="18"/>
          <w:szCs w:val="18"/>
        </w:rPr>
      </w:pPr>
    </w:p>
    <w:p w14:paraId="54DFB729" w14:textId="25827C95" w:rsidR="00C626E1" w:rsidRDefault="00C626E1" w:rsidP="000C3461">
      <w:pPr>
        <w:pStyle w:val="NormalWeb"/>
        <w:spacing w:after="0"/>
        <w:ind w:right="79"/>
        <w:rPr>
          <w:rFonts w:ascii="Arial" w:eastAsia="Arial" w:hAnsi="Arial" w:cs="Arial"/>
          <w:sz w:val="18"/>
          <w:szCs w:val="18"/>
        </w:rPr>
      </w:pPr>
    </w:p>
    <w:p w14:paraId="19F22E0F" w14:textId="7ADDA553" w:rsidR="00C626E1" w:rsidRDefault="00C626E1" w:rsidP="000C3461">
      <w:pPr>
        <w:pStyle w:val="NormalWeb"/>
        <w:spacing w:after="0"/>
        <w:ind w:right="79"/>
        <w:rPr>
          <w:rFonts w:ascii="Arial" w:eastAsia="Arial" w:hAnsi="Arial" w:cs="Arial"/>
          <w:b/>
          <w:bCs/>
          <w:sz w:val="18"/>
          <w:szCs w:val="18"/>
        </w:rPr>
      </w:pPr>
    </w:p>
    <w:p w14:paraId="241C63FB" w14:textId="77777777" w:rsidR="00C626E1" w:rsidRPr="00D3021C" w:rsidRDefault="00C626E1" w:rsidP="000C3461">
      <w:pPr>
        <w:pStyle w:val="NormalWeb"/>
        <w:spacing w:after="0"/>
        <w:ind w:right="79"/>
        <w:rPr>
          <w:rFonts w:ascii="Arial" w:eastAsia="Arial" w:hAnsi="Arial" w:cs="Arial"/>
          <w:b/>
          <w:bCs/>
          <w:sz w:val="18"/>
          <w:szCs w:val="18"/>
        </w:rPr>
      </w:pPr>
    </w:p>
    <w:tbl>
      <w:tblPr>
        <w:tblpPr w:leftFromText="141" w:rightFromText="141" w:vertAnchor="text" w:horzAnchor="margin" w:tblpXSpec="center" w:tblpY="111"/>
        <w:tblW w:w="3403" w:type="pct"/>
        <w:tblLayout w:type="fixed"/>
        <w:tblCellMar>
          <w:left w:w="10" w:type="dxa"/>
          <w:right w:w="10" w:type="dxa"/>
        </w:tblCellMar>
        <w:tblLook w:val="04A0" w:firstRow="1" w:lastRow="0" w:firstColumn="1" w:lastColumn="0" w:noHBand="0" w:noVBand="1"/>
      </w:tblPr>
      <w:tblGrid>
        <w:gridCol w:w="851"/>
        <w:gridCol w:w="1611"/>
        <w:gridCol w:w="657"/>
        <w:gridCol w:w="850"/>
        <w:gridCol w:w="223"/>
        <w:gridCol w:w="661"/>
        <w:gridCol w:w="253"/>
        <w:gridCol w:w="989"/>
        <w:gridCol w:w="1137"/>
      </w:tblGrid>
      <w:tr w:rsidR="00434B32" w:rsidRPr="004432DE" w14:paraId="28D534D6" w14:textId="77777777" w:rsidTr="00ED68AA">
        <w:trPr>
          <w:trHeight w:val="411"/>
        </w:trPr>
        <w:tc>
          <w:tcPr>
            <w:tcW w:w="588" w:type="pct"/>
            <w:tcBorders>
              <w:bottom w:val="single" w:sz="4" w:space="0" w:color="000000"/>
            </w:tcBorders>
          </w:tcPr>
          <w:p w14:paraId="310B5FE7" w14:textId="77777777" w:rsidR="00434B32" w:rsidRPr="004432DE" w:rsidRDefault="00434B32" w:rsidP="00511134">
            <w:pPr>
              <w:ind w:left="-118" w:right="-105"/>
              <w:jc w:val="center"/>
              <w:rPr>
                <w:rFonts w:ascii="Arial" w:hAnsi="Arial" w:cs="Arial"/>
                <w:b/>
                <w:bCs/>
                <w:sz w:val="16"/>
                <w:szCs w:val="16"/>
              </w:rPr>
            </w:pPr>
          </w:p>
        </w:tc>
        <w:tc>
          <w:tcPr>
            <w:tcW w:w="1114" w:type="pct"/>
            <w:tcBorders>
              <w:bottom w:val="single" w:sz="4" w:space="0" w:color="000000"/>
            </w:tcBorders>
            <w:shd w:val="clear" w:color="auto" w:fill="auto"/>
            <w:tcMar>
              <w:top w:w="0" w:type="dxa"/>
              <w:left w:w="108" w:type="dxa"/>
              <w:bottom w:w="0" w:type="dxa"/>
              <w:right w:w="108" w:type="dxa"/>
            </w:tcMar>
            <w:vAlign w:val="center"/>
          </w:tcPr>
          <w:p w14:paraId="1C6ADB97" w14:textId="77777777" w:rsidR="00434B32" w:rsidRPr="004432DE" w:rsidRDefault="00434B32" w:rsidP="00511134">
            <w:pPr>
              <w:ind w:left="-118" w:right="-105"/>
              <w:jc w:val="center"/>
              <w:rPr>
                <w:rFonts w:ascii="Arial" w:hAnsi="Arial" w:cs="Arial"/>
                <w:b/>
                <w:bCs/>
                <w:sz w:val="16"/>
                <w:szCs w:val="16"/>
              </w:rPr>
            </w:pPr>
          </w:p>
        </w:tc>
        <w:tc>
          <w:tcPr>
            <w:tcW w:w="1196" w:type="pct"/>
            <w:gridSpan w:val="3"/>
            <w:tcBorders>
              <w:bottom w:val="single" w:sz="4" w:space="0" w:color="000000"/>
            </w:tcBorders>
            <w:shd w:val="clear" w:color="auto" w:fill="auto"/>
            <w:tcMar>
              <w:top w:w="0" w:type="dxa"/>
              <w:left w:w="108" w:type="dxa"/>
              <w:bottom w:w="0" w:type="dxa"/>
              <w:right w:w="108" w:type="dxa"/>
            </w:tcMar>
            <w:vAlign w:val="center"/>
          </w:tcPr>
          <w:p w14:paraId="4A76EBF3" w14:textId="77777777" w:rsidR="00434B32" w:rsidRPr="004432DE" w:rsidRDefault="00434B32" w:rsidP="00511134">
            <w:pPr>
              <w:ind w:right="140"/>
              <w:jc w:val="center"/>
              <w:rPr>
                <w:rFonts w:ascii="Arial" w:eastAsia="Century Gothic" w:hAnsi="Arial" w:cs="Arial"/>
                <w:b/>
                <w:color w:val="000000"/>
                <w:sz w:val="16"/>
                <w:szCs w:val="16"/>
              </w:rPr>
            </w:pPr>
          </w:p>
        </w:tc>
        <w:tc>
          <w:tcPr>
            <w:tcW w:w="457" w:type="pct"/>
            <w:tcBorders>
              <w:bottom w:val="single" w:sz="4" w:space="0" w:color="000000"/>
            </w:tcBorders>
            <w:shd w:val="clear" w:color="auto" w:fill="auto"/>
            <w:tcMar>
              <w:top w:w="0" w:type="dxa"/>
              <w:left w:w="108" w:type="dxa"/>
              <w:bottom w:w="0" w:type="dxa"/>
              <w:right w:w="108" w:type="dxa"/>
            </w:tcMar>
            <w:vAlign w:val="center"/>
          </w:tcPr>
          <w:p w14:paraId="4F4696AD" w14:textId="77777777" w:rsidR="00434B32" w:rsidRPr="004432DE" w:rsidRDefault="00434B32" w:rsidP="00511134">
            <w:pPr>
              <w:ind w:right="31"/>
              <w:jc w:val="center"/>
              <w:rPr>
                <w:rFonts w:ascii="Arial" w:hAnsi="Arial" w:cs="Arial"/>
                <w:b/>
                <w:bCs/>
                <w:sz w:val="16"/>
                <w:szCs w:val="16"/>
              </w:rPr>
            </w:pPr>
          </w:p>
        </w:tc>
        <w:tc>
          <w:tcPr>
            <w:tcW w:w="175"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20F5D09" w14:textId="77777777" w:rsidR="00434B32" w:rsidRDefault="00434B32" w:rsidP="00511134">
            <w:pPr>
              <w:rPr>
                <w:rFonts w:ascii="Arial" w:hAnsi="Arial" w:cs="Arial"/>
                <w:b/>
                <w:bCs/>
                <w:sz w:val="16"/>
                <w:szCs w:val="16"/>
              </w:rPr>
            </w:pPr>
          </w:p>
          <w:p w14:paraId="02711B95" w14:textId="77777777" w:rsidR="00434B32" w:rsidRPr="004432DE" w:rsidRDefault="00434B32" w:rsidP="00511134">
            <w:pPr>
              <w:jc w:val="center"/>
              <w:rPr>
                <w:rFonts w:ascii="Arial" w:hAnsi="Arial" w:cs="Arial"/>
                <w:b/>
                <w:bCs/>
                <w:sz w:val="16"/>
                <w:szCs w:val="16"/>
              </w:rPr>
            </w:pPr>
          </w:p>
        </w:tc>
        <w:tc>
          <w:tcPr>
            <w:tcW w:w="1470" w:type="pct"/>
            <w:gridSpan w:val="2"/>
            <w:tcBorders>
              <w:top w:val="single" w:sz="4" w:space="0" w:color="000000"/>
              <w:left w:val="single" w:sz="4" w:space="0" w:color="000000"/>
              <w:bottom w:val="single" w:sz="4" w:space="0" w:color="000000"/>
              <w:right w:val="single" w:sz="4" w:space="0" w:color="auto"/>
            </w:tcBorders>
            <w:shd w:val="clear" w:color="auto" w:fill="F7CAAC" w:themeFill="accent2" w:themeFillTint="66"/>
            <w:tcMar>
              <w:top w:w="0" w:type="dxa"/>
              <w:left w:w="108" w:type="dxa"/>
              <w:bottom w:w="0" w:type="dxa"/>
              <w:right w:w="108" w:type="dxa"/>
            </w:tcMar>
            <w:vAlign w:val="center"/>
          </w:tcPr>
          <w:p w14:paraId="483BD987" w14:textId="77777777" w:rsidR="00434B32" w:rsidRPr="0096640D" w:rsidRDefault="00434B32" w:rsidP="00511134">
            <w:pPr>
              <w:spacing w:after="0"/>
              <w:ind w:right="140"/>
              <w:jc w:val="center"/>
              <w:rPr>
                <w:rFonts w:ascii="Arial" w:hAnsi="Arial" w:cs="Arial"/>
                <w:sz w:val="14"/>
                <w:szCs w:val="14"/>
              </w:rPr>
            </w:pPr>
            <w:r w:rsidRPr="005E4290">
              <w:rPr>
                <w:rFonts w:ascii="Arial" w:eastAsia="Calibri" w:hAnsi="Arial" w:cs="Arial"/>
                <w:b/>
                <w:bCs/>
                <w:sz w:val="16"/>
                <w:szCs w:val="18"/>
              </w:rPr>
              <w:t>GAFCOM COMPANY S.A. DE C.V.</w:t>
            </w:r>
          </w:p>
        </w:tc>
      </w:tr>
      <w:tr w:rsidR="00434B32" w:rsidRPr="004432DE" w14:paraId="0420E581" w14:textId="77777777" w:rsidTr="00ED68AA">
        <w:trPr>
          <w:trHeight w:val="705"/>
        </w:trPr>
        <w:tc>
          <w:tcPr>
            <w:tcW w:w="588" w:type="pct"/>
            <w:tcBorders>
              <w:top w:val="single" w:sz="4" w:space="0" w:color="000000"/>
              <w:left w:val="single" w:sz="4" w:space="0" w:color="000000"/>
              <w:bottom w:val="single" w:sz="4" w:space="0" w:color="000000"/>
              <w:right w:val="single" w:sz="4" w:space="0" w:color="000000"/>
            </w:tcBorders>
            <w:shd w:val="clear" w:color="auto" w:fill="D9E2F3"/>
            <w:vAlign w:val="center"/>
          </w:tcPr>
          <w:p w14:paraId="1658AC11" w14:textId="77777777" w:rsidR="00434B32" w:rsidRPr="00C363DD" w:rsidRDefault="00434B32" w:rsidP="00511134">
            <w:pPr>
              <w:jc w:val="center"/>
              <w:rPr>
                <w:rFonts w:ascii="Arial" w:eastAsia="Calibri" w:hAnsi="Arial" w:cs="Arial"/>
                <w:b/>
                <w:bCs/>
                <w:sz w:val="16"/>
                <w:szCs w:val="18"/>
              </w:rPr>
            </w:pPr>
            <w:r w:rsidRPr="00C363DD">
              <w:rPr>
                <w:rFonts w:ascii="Arial" w:eastAsia="Calibri" w:hAnsi="Arial" w:cs="Arial"/>
                <w:b/>
                <w:bCs/>
                <w:sz w:val="16"/>
                <w:szCs w:val="18"/>
              </w:rPr>
              <w:t xml:space="preserve">PARTIDA </w:t>
            </w:r>
          </w:p>
        </w:tc>
        <w:tc>
          <w:tcPr>
            <w:tcW w:w="1568" w:type="pct"/>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2CDD619" w14:textId="77777777" w:rsidR="00434B32" w:rsidRPr="00C363DD" w:rsidRDefault="00434B32" w:rsidP="00511134">
            <w:pPr>
              <w:jc w:val="center"/>
              <w:rPr>
                <w:rFonts w:ascii="Arial" w:eastAsia="Calibri" w:hAnsi="Arial" w:cs="Arial"/>
                <w:b/>
                <w:bCs/>
                <w:sz w:val="16"/>
                <w:szCs w:val="18"/>
              </w:rPr>
            </w:pPr>
            <w:r w:rsidRPr="00C363DD">
              <w:rPr>
                <w:rFonts w:ascii="Arial" w:eastAsia="Calibri" w:hAnsi="Arial" w:cs="Arial"/>
                <w:b/>
                <w:bCs/>
                <w:sz w:val="16"/>
                <w:szCs w:val="18"/>
              </w:rPr>
              <w:t>NOMBRE DEL BIEN</w:t>
            </w:r>
          </w:p>
        </w:tc>
        <w:tc>
          <w:tcPr>
            <w:tcW w:w="588"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0D9B79B1" w14:textId="77777777" w:rsidR="00434B32" w:rsidRPr="00C363DD" w:rsidRDefault="00434B32" w:rsidP="00511134">
            <w:pPr>
              <w:ind w:left="-107" w:right="-113"/>
              <w:jc w:val="center"/>
              <w:rPr>
                <w:rFonts w:ascii="Arial" w:eastAsia="Calibri" w:hAnsi="Arial" w:cs="Arial"/>
                <w:b/>
                <w:bCs/>
                <w:sz w:val="16"/>
                <w:szCs w:val="18"/>
              </w:rPr>
            </w:pPr>
            <w:r w:rsidRPr="00C363DD">
              <w:rPr>
                <w:rFonts w:ascii="Arial" w:eastAsia="Calibri" w:hAnsi="Arial" w:cs="Arial"/>
                <w:b/>
                <w:bCs/>
                <w:sz w:val="16"/>
                <w:szCs w:val="18"/>
              </w:rPr>
              <w:t>CANTIDAD</w:t>
            </w:r>
          </w:p>
        </w:tc>
        <w:tc>
          <w:tcPr>
            <w:tcW w:w="786" w:type="pct"/>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0983167" w14:textId="77777777" w:rsidR="00434B32" w:rsidRPr="00C363DD" w:rsidRDefault="00434B32" w:rsidP="00511134">
            <w:pPr>
              <w:ind w:right="-14"/>
              <w:jc w:val="center"/>
              <w:rPr>
                <w:rFonts w:ascii="Arial" w:eastAsia="Calibri" w:hAnsi="Arial" w:cs="Arial"/>
                <w:b/>
                <w:bCs/>
                <w:sz w:val="16"/>
                <w:szCs w:val="18"/>
              </w:rPr>
            </w:pPr>
            <w:r w:rsidRPr="00C363DD">
              <w:rPr>
                <w:rFonts w:ascii="Arial" w:eastAsia="Calibri" w:hAnsi="Arial" w:cs="Arial"/>
                <w:b/>
                <w:bCs/>
                <w:sz w:val="16"/>
                <w:szCs w:val="18"/>
              </w:rPr>
              <w:t>UNIDAD DE MEDIDA</w:t>
            </w:r>
          </w:p>
        </w:tc>
        <w:tc>
          <w:tcPr>
            <w:tcW w:w="684"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09ABF571" w14:textId="77777777" w:rsidR="00434B32" w:rsidRPr="00C363DD" w:rsidRDefault="00434B32" w:rsidP="00511134">
            <w:pPr>
              <w:jc w:val="center"/>
              <w:rPr>
                <w:rFonts w:ascii="Arial" w:eastAsia="Calibri" w:hAnsi="Arial" w:cs="Arial"/>
                <w:b/>
                <w:bCs/>
                <w:sz w:val="16"/>
                <w:szCs w:val="18"/>
              </w:rPr>
            </w:pPr>
            <w:r w:rsidRPr="00C363DD">
              <w:rPr>
                <w:rFonts w:ascii="Arial" w:eastAsia="Calibri" w:hAnsi="Arial" w:cs="Arial"/>
                <w:b/>
                <w:bCs/>
                <w:sz w:val="16"/>
                <w:szCs w:val="18"/>
              </w:rPr>
              <w:t>PRECIO UNITARIO</w:t>
            </w:r>
          </w:p>
          <w:p w14:paraId="24F3AC4C" w14:textId="77777777" w:rsidR="00434B32" w:rsidRPr="00C363DD" w:rsidRDefault="00434B32" w:rsidP="00511134">
            <w:pPr>
              <w:jc w:val="center"/>
              <w:rPr>
                <w:rFonts w:ascii="Arial" w:eastAsia="Calibri" w:hAnsi="Arial" w:cs="Arial"/>
                <w:b/>
                <w:bCs/>
                <w:sz w:val="16"/>
                <w:szCs w:val="18"/>
              </w:rPr>
            </w:pPr>
            <w:r w:rsidRPr="00C363DD">
              <w:rPr>
                <w:rFonts w:ascii="Arial" w:eastAsia="Calibri" w:hAnsi="Arial" w:cs="Arial"/>
                <w:b/>
                <w:bCs/>
                <w:sz w:val="16"/>
                <w:szCs w:val="18"/>
              </w:rPr>
              <w:t>ANTES DE IVA</w:t>
            </w:r>
          </w:p>
        </w:tc>
        <w:tc>
          <w:tcPr>
            <w:tcW w:w="786"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33259496" w14:textId="77777777" w:rsidR="00434B32" w:rsidRPr="00C363DD" w:rsidRDefault="00434B32" w:rsidP="00511134">
            <w:pPr>
              <w:ind w:right="140"/>
              <w:jc w:val="center"/>
              <w:rPr>
                <w:rFonts w:ascii="Arial" w:eastAsia="Calibri" w:hAnsi="Arial" w:cs="Arial"/>
                <w:b/>
                <w:bCs/>
                <w:sz w:val="16"/>
                <w:szCs w:val="18"/>
              </w:rPr>
            </w:pPr>
            <w:r w:rsidRPr="00C363DD">
              <w:rPr>
                <w:rFonts w:ascii="Arial" w:eastAsia="Calibri" w:hAnsi="Arial" w:cs="Arial"/>
                <w:b/>
                <w:bCs/>
                <w:sz w:val="16"/>
                <w:szCs w:val="18"/>
              </w:rPr>
              <w:t>IMPORTE</w:t>
            </w:r>
          </w:p>
          <w:p w14:paraId="43C20214" w14:textId="77777777" w:rsidR="00434B32" w:rsidRPr="00C363DD" w:rsidRDefault="00434B32" w:rsidP="00511134">
            <w:pPr>
              <w:ind w:right="140"/>
              <w:jc w:val="center"/>
              <w:rPr>
                <w:rFonts w:ascii="Arial" w:eastAsia="Calibri" w:hAnsi="Arial" w:cs="Arial"/>
                <w:b/>
                <w:bCs/>
                <w:sz w:val="16"/>
                <w:szCs w:val="18"/>
              </w:rPr>
            </w:pPr>
            <w:r w:rsidRPr="00C363DD">
              <w:rPr>
                <w:rFonts w:ascii="Arial" w:eastAsia="Calibri" w:hAnsi="Arial" w:cs="Arial"/>
                <w:b/>
                <w:bCs/>
                <w:sz w:val="16"/>
                <w:szCs w:val="18"/>
              </w:rPr>
              <w:t>ANTES DE IVA</w:t>
            </w:r>
          </w:p>
        </w:tc>
      </w:tr>
      <w:tr w:rsidR="00434B32" w:rsidRPr="004432DE" w14:paraId="20CCADD4" w14:textId="77777777" w:rsidTr="00A67974">
        <w:trPr>
          <w:trHeight w:val="357"/>
        </w:trPr>
        <w:tc>
          <w:tcPr>
            <w:tcW w:w="588" w:type="pct"/>
            <w:tcBorders>
              <w:top w:val="single" w:sz="4" w:space="0" w:color="auto"/>
              <w:left w:val="single" w:sz="4" w:space="0" w:color="auto"/>
              <w:bottom w:val="single" w:sz="4" w:space="0" w:color="auto"/>
              <w:right w:val="single" w:sz="4" w:space="0" w:color="auto"/>
            </w:tcBorders>
            <w:vAlign w:val="center"/>
          </w:tcPr>
          <w:p w14:paraId="7D114B2B" w14:textId="77777777" w:rsidR="00434B32" w:rsidRPr="00C363DD" w:rsidRDefault="00434B32" w:rsidP="00511134">
            <w:pPr>
              <w:tabs>
                <w:tab w:val="left" w:pos="851"/>
              </w:tabs>
              <w:spacing w:after="0"/>
              <w:jc w:val="center"/>
              <w:rPr>
                <w:rFonts w:ascii="Arial" w:eastAsia="Calibri" w:hAnsi="Arial" w:cs="Arial"/>
                <w:b/>
                <w:bCs/>
                <w:sz w:val="16"/>
                <w:szCs w:val="18"/>
              </w:rPr>
            </w:pPr>
            <w:r w:rsidRPr="00C363DD">
              <w:rPr>
                <w:rFonts w:ascii="Arial" w:eastAsia="Calibri" w:hAnsi="Arial" w:cs="Arial"/>
                <w:b/>
                <w:bCs/>
                <w:szCs w:val="22"/>
              </w:rPr>
              <w:t>1</w:t>
            </w:r>
          </w:p>
        </w:tc>
        <w:tc>
          <w:tcPr>
            <w:tcW w:w="15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7DB180" w14:textId="77777777" w:rsidR="00434B32" w:rsidRPr="00C363DD" w:rsidRDefault="00434B32" w:rsidP="00511134">
            <w:pPr>
              <w:tabs>
                <w:tab w:val="left" w:pos="851"/>
              </w:tabs>
              <w:spacing w:after="0"/>
              <w:jc w:val="center"/>
              <w:rPr>
                <w:rFonts w:ascii="Arial" w:eastAsia="Calibri" w:hAnsi="Arial" w:cs="Arial"/>
                <w:b/>
                <w:bCs/>
                <w:sz w:val="16"/>
                <w:szCs w:val="18"/>
              </w:rPr>
            </w:pPr>
            <w:r w:rsidRPr="00C363DD">
              <w:rPr>
                <w:rFonts w:ascii="Arial" w:eastAsia="Calibri" w:hAnsi="Arial" w:cs="Arial"/>
                <w:b/>
                <w:bCs/>
                <w:sz w:val="16"/>
                <w:szCs w:val="18"/>
              </w:rPr>
              <w:t>SENSOR DE GLUCÓMETRO</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0F3F29" w14:textId="77777777" w:rsidR="00434B32" w:rsidRPr="00C363DD" w:rsidRDefault="00434B32" w:rsidP="00511134">
            <w:pPr>
              <w:pStyle w:val="Sinespaciado"/>
              <w:jc w:val="center"/>
              <w:rPr>
                <w:rFonts w:ascii="Arial" w:eastAsia="Calibri" w:hAnsi="Arial" w:cs="Arial"/>
                <w:b/>
                <w:bCs/>
                <w:sz w:val="18"/>
              </w:rPr>
            </w:pPr>
            <w:r w:rsidRPr="00C363DD">
              <w:rPr>
                <w:rFonts w:ascii="Arial" w:eastAsia="Calibri" w:hAnsi="Arial" w:cs="Arial"/>
                <w:b/>
                <w:bCs/>
                <w:sz w:val="18"/>
              </w:rPr>
              <w:t>800</w:t>
            </w:r>
          </w:p>
        </w:tc>
        <w:tc>
          <w:tcPr>
            <w:tcW w:w="786" w:type="pct"/>
            <w:gridSpan w:val="3"/>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23F6E28F" w14:textId="77777777" w:rsidR="00434B32" w:rsidRPr="00C363DD" w:rsidRDefault="00434B32" w:rsidP="00511134">
            <w:pPr>
              <w:pStyle w:val="Sinespaciado"/>
              <w:jc w:val="center"/>
              <w:rPr>
                <w:rFonts w:ascii="Arial" w:eastAsia="Calibri" w:hAnsi="Arial" w:cs="Arial"/>
                <w:b/>
                <w:bCs/>
                <w:sz w:val="16"/>
                <w:szCs w:val="18"/>
              </w:rPr>
            </w:pPr>
            <w:r>
              <w:rPr>
                <w:rFonts w:ascii="Arial" w:eastAsia="Calibri" w:hAnsi="Arial" w:cs="Arial"/>
                <w:b/>
                <w:bCs/>
                <w:sz w:val="16"/>
                <w:szCs w:val="18"/>
              </w:rPr>
              <w:t>PIEZA</w:t>
            </w:r>
          </w:p>
        </w:tc>
        <w:tc>
          <w:tcPr>
            <w:tcW w:w="684"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515E598C" w14:textId="77777777" w:rsidR="00434B32" w:rsidRPr="00C363DD" w:rsidRDefault="00434B32" w:rsidP="00511134">
            <w:pPr>
              <w:jc w:val="center"/>
              <w:rPr>
                <w:rFonts w:ascii="Arial" w:eastAsia="Calibri" w:hAnsi="Arial" w:cs="Arial"/>
                <w:b/>
                <w:bCs/>
                <w:sz w:val="16"/>
                <w:szCs w:val="18"/>
              </w:rPr>
            </w:pPr>
            <w:r>
              <w:rPr>
                <w:rFonts w:ascii="Arial" w:eastAsia="Calibri" w:hAnsi="Arial" w:cs="Arial"/>
                <w:b/>
                <w:bCs/>
                <w:sz w:val="16"/>
                <w:szCs w:val="18"/>
              </w:rPr>
              <w:t>$ 1,115.00</w:t>
            </w:r>
          </w:p>
        </w:tc>
        <w:tc>
          <w:tcPr>
            <w:tcW w:w="78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2B9E2248" w14:textId="77777777" w:rsidR="00434B32" w:rsidRPr="00C363DD" w:rsidRDefault="00434B32" w:rsidP="00511134">
            <w:pPr>
              <w:jc w:val="center"/>
              <w:rPr>
                <w:rFonts w:ascii="Arial" w:eastAsia="Calibri" w:hAnsi="Arial" w:cs="Arial"/>
                <w:b/>
                <w:bCs/>
                <w:sz w:val="16"/>
                <w:szCs w:val="18"/>
              </w:rPr>
            </w:pPr>
            <w:r>
              <w:rPr>
                <w:rFonts w:ascii="Arial" w:eastAsia="Calibri" w:hAnsi="Arial" w:cs="Arial"/>
                <w:b/>
                <w:bCs/>
                <w:sz w:val="16"/>
                <w:szCs w:val="18"/>
              </w:rPr>
              <w:t>$892,000.00</w:t>
            </w:r>
          </w:p>
        </w:tc>
      </w:tr>
      <w:tr w:rsidR="00434B32" w:rsidRPr="004432DE" w14:paraId="0A8CE152" w14:textId="77777777" w:rsidTr="00A67974">
        <w:trPr>
          <w:trHeight w:val="168"/>
        </w:trPr>
        <w:tc>
          <w:tcPr>
            <w:tcW w:w="3528"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BF1239" w14:textId="7615B39F" w:rsidR="00434B32" w:rsidRDefault="00434B32" w:rsidP="00434B32">
            <w:pPr>
              <w:pStyle w:val="Sinespaciado"/>
              <w:jc w:val="right"/>
              <w:rPr>
                <w:rFonts w:ascii="Arial" w:eastAsia="Calibri" w:hAnsi="Arial" w:cs="Arial"/>
                <w:b/>
                <w:bCs/>
                <w:sz w:val="16"/>
                <w:szCs w:val="18"/>
              </w:rPr>
            </w:pPr>
            <w:r>
              <w:rPr>
                <w:rFonts w:ascii="Arial" w:eastAsia="Calibri" w:hAnsi="Arial" w:cs="Arial"/>
                <w:b/>
                <w:bCs/>
                <w:sz w:val="16"/>
                <w:szCs w:val="18"/>
              </w:rPr>
              <w:t>SUBTOTAL</w:t>
            </w:r>
          </w:p>
        </w:tc>
        <w:tc>
          <w:tcPr>
            <w:tcW w:w="1472"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15F8F2F2" w14:textId="53F22EDF" w:rsidR="00434B32" w:rsidRPr="00A67974" w:rsidRDefault="00434B32" w:rsidP="00511134">
            <w:pPr>
              <w:jc w:val="center"/>
              <w:rPr>
                <w:rFonts w:ascii="Arial" w:eastAsia="Calibri" w:hAnsi="Arial" w:cs="Arial"/>
                <w:b/>
                <w:bCs/>
                <w:sz w:val="16"/>
                <w:szCs w:val="18"/>
              </w:rPr>
            </w:pPr>
            <w:r w:rsidRPr="00A67974">
              <w:rPr>
                <w:rFonts w:ascii="Arial" w:eastAsia="Calibri" w:hAnsi="Arial" w:cs="Arial"/>
                <w:b/>
                <w:bCs/>
                <w:sz w:val="16"/>
                <w:szCs w:val="18"/>
              </w:rPr>
              <w:t>$892,000.00</w:t>
            </w:r>
          </w:p>
        </w:tc>
      </w:tr>
      <w:tr w:rsidR="00434B32" w:rsidRPr="004432DE" w14:paraId="6E155EE8" w14:textId="77777777" w:rsidTr="00434B32">
        <w:trPr>
          <w:trHeight w:val="355"/>
        </w:trPr>
        <w:tc>
          <w:tcPr>
            <w:tcW w:w="3528"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D0B9BE" w14:textId="0A191EBE" w:rsidR="00434B32" w:rsidRDefault="00434B32" w:rsidP="00434B32">
            <w:pPr>
              <w:pStyle w:val="Sinespaciado"/>
              <w:jc w:val="right"/>
              <w:rPr>
                <w:rFonts w:ascii="Arial" w:eastAsia="Calibri" w:hAnsi="Arial" w:cs="Arial"/>
                <w:b/>
                <w:bCs/>
                <w:sz w:val="16"/>
                <w:szCs w:val="18"/>
              </w:rPr>
            </w:pPr>
            <w:r>
              <w:rPr>
                <w:rFonts w:ascii="Arial" w:eastAsia="Calibri" w:hAnsi="Arial" w:cs="Arial"/>
                <w:b/>
                <w:bCs/>
                <w:sz w:val="16"/>
                <w:szCs w:val="18"/>
              </w:rPr>
              <w:t>IVA</w:t>
            </w:r>
          </w:p>
        </w:tc>
        <w:tc>
          <w:tcPr>
            <w:tcW w:w="1472"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56B4B876" w14:textId="376D0A62" w:rsidR="00434B32" w:rsidRPr="00A67974" w:rsidRDefault="00A67974" w:rsidP="00511134">
            <w:pPr>
              <w:jc w:val="center"/>
              <w:rPr>
                <w:rFonts w:ascii="Arial" w:eastAsia="Calibri" w:hAnsi="Arial" w:cs="Arial"/>
                <w:b/>
                <w:bCs/>
                <w:sz w:val="16"/>
                <w:szCs w:val="18"/>
              </w:rPr>
            </w:pPr>
            <w:r>
              <w:rPr>
                <w:rFonts w:ascii="Arial" w:eastAsia="Calibri" w:hAnsi="Arial" w:cs="Arial"/>
                <w:b/>
                <w:bCs/>
                <w:sz w:val="16"/>
                <w:szCs w:val="18"/>
              </w:rPr>
              <w:t xml:space="preserve">$ </w:t>
            </w:r>
            <w:r w:rsidR="00434B32" w:rsidRPr="00A67974">
              <w:rPr>
                <w:rFonts w:ascii="Arial" w:eastAsia="Calibri" w:hAnsi="Arial" w:cs="Arial"/>
                <w:b/>
                <w:bCs/>
                <w:sz w:val="16"/>
                <w:szCs w:val="18"/>
              </w:rPr>
              <w:t>142,720.00</w:t>
            </w:r>
          </w:p>
        </w:tc>
      </w:tr>
      <w:tr w:rsidR="00434B32" w:rsidRPr="004432DE" w14:paraId="706AD2A8" w14:textId="77777777" w:rsidTr="00434B32">
        <w:trPr>
          <w:trHeight w:val="276"/>
        </w:trPr>
        <w:tc>
          <w:tcPr>
            <w:tcW w:w="3528"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953786" w14:textId="10A7BEEF" w:rsidR="00434B32" w:rsidRDefault="00434B32" w:rsidP="00434B32">
            <w:pPr>
              <w:pStyle w:val="Sinespaciado"/>
              <w:jc w:val="right"/>
              <w:rPr>
                <w:rFonts w:ascii="Arial" w:eastAsia="Calibri" w:hAnsi="Arial" w:cs="Arial"/>
                <w:b/>
                <w:bCs/>
                <w:sz w:val="16"/>
                <w:szCs w:val="18"/>
              </w:rPr>
            </w:pPr>
            <w:r>
              <w:rPr>
                <w:rFonts w:ascii="Arial" w:eastAsia="Calibri" w:hAnsi="Arial" w:cs="Arial"/>
                <w:b/>
                <w:bCs/>
                <w:sz w:val="16"/>
                <w:szCs w:val="18"/>
              </w:rPr>
              <w:t>TOTAL</w:t>
            </w:r>
          </w:p>
        </w:tc>
        <w:tc>
          <w:tcPr>
            <w:tcW w:w="1472"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20A18B54" w14:textId="0FC1AED2" w:rsidR="00434B32" w:rsidRDefault="00A67974" w:rsidP="00511134">
            <w:pPr>
              <w:jc w:val="center"/>
              <w:rPr>
                <w:rFonts w:ascii="Arial" w:eastAsia="Calibri" w:hAnsi="Arial" w:cs="Arial"/>
                <w:b/>
                <w:bCs/>
                <w:sz w:val="16"/>
                <w:szCs w:val="18"/>
              </w:rPr>
            </w:pPr>
            <w:r w:rsidRPr="00A67974">
              <w:rPr>
                <w:rFonts w:ascii="Arial" w:eastAsia="Calibri" w:hAnsi="Arial" w:cs="Arial"/>
                <w:b/>
                <w:bCs/>
                <w:szCs w:val="22"/>
              </w:rPr>
              <w:t xml:space="preserve">$ </w:t>
            </w:r>
            <w:r w:rsidR="00434B32" w:rsidRPr="00A67974">
              <w:rPr>
                <w:rFonts w:ascii="Arial" w:eastAsia="Calibri" w:hAnsi="Arial" w:cs="Arial"/>
                <w:b/>
                <w:bCs/>
                <w:szCs w:val="22"/>
              </w:rPr>
              <w:t>1,034,720.00</w:t>
            </w:r>
          </w:p>
        </w:tc>
      </w:tr>
    </w:tbl>
    <w:p w14:paraId="5A3FBED1" w14:textId="5A884F36" w:rsidR="000C3461" w:rsidRDefault="000C3461" w:rsidP="000C3461">
      <w:pPr>
        <w:pStyle w:val="NormalWeb"/>
        <w:spacing w:after="0"/>
        <w:ind w:right="79"/>
        <w:rPr>
          <w:rFonts w:ascii="Arial" w:eastAsia="Arial" w:hAnsi="Arial" w:cs="Arial"/>
          <w:sz w:val="18"/>
          <w:szCs w:val="18"/>
        </w:rPr>
      </w:pPr>
    </w:p>
    <w:p w14:paraId="6CB04B1D" w14:textId="7F2337B8" w:rsidR="002D417C" w:rsidRDefault="002D417C" w:rsidP="000C3461">
      <w:pPr>
        <w:pStyle w:val="NormalWeb"/>
        <w:spacing w:after="0"/>
        <w:ind w:right="79"/>
        <w:rPr>
          <w:rFonts w:ascii="Arial" w:eastAsia="Arial" w:hAnsi="Arial" w:cs="Arial"/>
          <w:sz w:val="18"/>
          <w:szCs w:val="18"/>
        </w:rPr>
      </w:pPr>
    </w:p>
    <w:p w14:paraId="051D85E2" w14:textId="77777777" w:rsidR="002E7B4B" w:rsidRDefault="002E7B4B" w:rsidP="000C3461">
      <w:pPr>
        <w:pStyle w:val="NormalWeb"/>
        <w:spacing w:after="0"/>
        <w:ind w:right="79"/>
        <w:rPr>
          <w:rFonts w:ascii="Arial" w:eastAsia="Arial" w:hAnsi="Arial" w:cs="Arial"/>
          <w:b/>
          <w:sz w:val="18"/>
          <w:szCs w:val="18"/>
        </w:rPr>
      </w:pPr>
    </w:p>
    <w:p w14:paraId="0F9F1F67" w14:textId="77777777" w:rsidR="002E7B4B" w:rsidRDefault="002E7B4B" w:rsidP="000C3461">
      <w:pPr>
        <w:pStyle w:val="NormalWeb"/>
        <w:spacing w:after="0"/>
        <w:ind w:right="79"/>
        <w:rPr>
          <w:rFonts w:ascii="Arial" w:eastAsia="Arial" w:hAnsi="Arial" w:cs="Arial"/>
          <w:b/>
          <w:sz w:val="16"/>
          <w:szCs w:val="16"/>
        </w:rPr>
      </w:pPr>
    </w:p>
    <w:p w14:paraId="7ED8C449" w14:textId="77777777" w:rsidR="002E7B4B" w:rsidRDefault="002E7B4B" w:rsidP="000C3461">
      <w:pPr>
        <w:pStyle w:val="NormalWeb"/>
        <w:spacing w:after="0"/>
        <w:ind w:right="79"/>
        <w:rPr>
          <w:rFonts w:ascii="Arial" w:eastAsia="Arial" w:hAnsi="Arial" w:cs="Arial"/>
          <w:b/>
          <w:sz w:val="16"/>
          <w:szCs w:val="16"/>
        </w:rPr>
      </w:pPr>
    </w:p>
    <w:p w14:paraId="5B415778" w14:textId="77777777" w:rsidR="002E7B4B" w:rsidRDefault="002E7B4B" w:rsidP="000C3461">
      <w:pPr>
        <w:pStyle w:val="NormalWeb"/>
        <w:spacing w:after="0"/>
        <w:ind w:right="79"/>
        <w:rPr>
          <w:rFonts w:ascii="Arial" w:eastAsia="Arial" w:hAnsi="Arial" w:cs="Arial"/>
          <w:b/>
          <w:sz w:val="16"/>
          <w:szCs w:val="16"/>
        </w:rPr>
      </w:pPr>
    </w:p>
    <w:p w14:paraId="593A18AC" w14:textId="77777777" w:rsidR="002E7B4B" w:rsidRDefault="002E7B4B" w:rsidP="000C3461">
      <w:pPr>
        <w:pStyle w:val="NormalWeb"/>
        <w:spacing w:after="0"/>
        <w:ind w:right="79"/>
        <w:rPr>
          <w:rFonts w:ascii="Arial" w:eastAsia="Arial" w:hAnsi="Arial" w:cs="Arial"/>
          <w:b/>
          <w:sz w:val="16"/>
          <w:szCs w:val="16"/>
        </w:rPr>
      </w:pPr>
    </w:p>
    <w:p w14:paraId="0E3BF992" w14:textId="480F6925" w:rsidR="002E7B4B" w:rsidRDefault="002E7B4B" w:rsidP="000C3461">
      <w:pPr>
        <w:pStyle w:val="NormalWeb"/>
        <w:spacing w:after="0"/>
        <w:ind w:right="79"/>
        <w:rPr>
          <w:rFonts w:ascii="Arial" w:eastAsia="Arial" w:hAnsi="Arial" w:cs="Arial"/>
          <w:b/>
          <w:sz w:val="16"/>
          <w:szCs w:val="16"/>
        </w:rPr>
      </w:pPr>
    </w:p>
    <w:p w14:paraId="6261863C" w14:textId="3801C680" w:rsidR="002E7B4B" w:rsidRDefault="002E7B4B" w:rsidP="000C3461">
      <w:pPr>
        <w:pStyle w:val="NormalWeb"/>
        <w:spacing w:after="0"/>
        <w:ind w:right="79"/>
        <w:rPr>
          <w:rFonts w:ascii="Arial" w:eastAsia="Arial" w:hAnsi="Arial" w:cs="Arial"/>
          <w:b/>
          <w:sz w:val="16"/>
          <w:szCs w:val="16"/>
        </w:rPr>
      </w:pPr>
    </w:p>
    <w:p w14:paraId="3728E58E" w14:textId="36FB563F" w:rsidR="00A67974" w:rsidRDefault="00A67974" w:rsidP="000C3461">
      <w:pPr>
        <w:pStyle w:val="NormalWeb"/>
        <w:spacing w:after="0"/>
        <w:ind w:right="79"/>
        <w:rPr>
          <w:rFonts w:ascii="Arial" w:eastAsia="Arial" w:hAnsi="Arial" w:cs="Arial"/>
          <w:b/>
          <w:sz w:val="16"/>
          <w:szCs w:val="16"/>
        </w:rPr>
      </w:pPr>
    </w:p>
    <w:p w14:paraId="63288AAC" w14:textId="255CD5E2" w:rsidR="00A67974" w:rsidRDefault="00A67974" w:rsidP="000C3461">
      <w:pPr>
        <w:pStyle w:val="NormalWeb"/>
        <w:spacing w:after="0"/>
        <w:ind w:right="79"/>
        <w:rPr>
          <w:rFonts w:ascii="Arial" w:eastAsia="Arial" w:hAnsi="Arial" w:cs="Arial"/>
          <w:b/>
          <w:sz w:val="16"/>
          <w:szCs w:val="16"/>
        </w:rPr>
      </w:pPr>
    </w:p>
    <w:p w14:paraId="7404A44A" w14:textId="77777777" w:rsidR="00A67974" w:rsidRDefault="00A67974" w:rsidP="000C3461">
      <w:pPr>
        <w:pStyle w:val="NormalWeb"/>
        <w:spacing w:after="0"/>
        <w:ind w:right="79"/>
        <w:rPr>
          <w:rFonts w:ascii="Arial" w:eastAsia="Arial" w:hAnsi="Arial" w:cs="Arial"/>
          <w:b/>
          <w:sz w:val="16"/>
          <w:szCs w:val="16"/>
        </w:rPr>
      </w:pPr>
    </w:p>
    <w:p w14:paraId="5675B703" w14:textId="77777777" w:rsidR="00C626E1" w:rsidRDefault="00C626E1" w:rsidP="000C3461">
      <w:pPr>
        <w:pStyle w:val="NormalWeb"/>
        <w:spacing w:after="0"/>
        <w:ind w:right="79"/>
        <w:rPr>
          <w:rFonts w:ascii="Arial" w:eastAsia="Calibri" w:hAnsi="Arial" w:cs="Arial"/>
          <w:b/>
          <w:bCs/>
          <w:sz w:val="18"/>
          <w:szCs w:val="20"/>
        </w:rPr>
      </w:pPr>
    </w:p>
    <w:p w14:paraId="6B4B4C0B" w14:textId="14B748EF" w:rsidR="002E7B4B" w:rsidRDefault="00A67974" w:rsidP="000C3461">
      <w:pPr>
        <w:pStyle w:val="NormalWeb"/>
        <w:spacing w:after="0"/>
        <w:ind w:right="79"/>
        <w:rPr>
          <w:rFonts w:ascii="Arial" w:eastAsia="Arial" w:hAnsi="Arial" w:cs="Arial"/>
          <w:sz w:val="16"/>
          <w:szCs w:val="16"/>
        </w:rPr>
      </w:pPr>
      <w:r w:rsidRPr="00A67974">
        <w:rPr>
          <w:rFonts w:ascii="Arial" w:eastAsia="Calibri" w:hAnsi="Arial" w:cs="Arial"/>
          <w:b/>
          <w:bCs/>
          <w:sz w:val="18"/>
          <w:szCs w:val="20"/>
        </w:rPr>
        <w:t>$1,034,720.00</w:t>
      </w:r>
      <w:r w:rsidRPr="00A67974">
        <w:rPr>
          <w:rFonts w:ascii="Arial" w:eastAsia="Arial" w:hAnsi="Arial" w:cs="Arial"/>
          <w:b/>
          <w:bCs/>
          <w:sz w:val="16"/>
          <w:szCs w:val="16"/>
        </w:rPr>
        <w:t xml:space="preserve"> (UN MILLON TREINTA Y CUATRO MIL SETECIENTOS VEINTE PESOS 00/100 M.N.),</w:t>
      </w:r>
      <w:r w:rsidRPr="00A67974">
        <w:rPr>
          <w:rFonts w:ascii="Arial" w:eastAsia="Arial" w:hAnsi="Arial" w:cs="Arial"/>
          <w:sz w:val="16"/>
          <w:szCs w:val="16"/>
        </w:rPr>
        <w:t xml:space="preserve"> con el impuesto al valor agregado incluido</w:t>
      </w:r>
    </w:p>
    <w:p w14:paraId="7FE573E5" w14:textId="77777777" w:rsidR="00ED68AA" w:rsidRPr="00A67974" w:rsidRDefault="00ED68AA" w:rsidP="000C3461">
      <w:pPr>
        <w:pStyle w:val="NormalWeb"/>
        <w:spacing w:after="0"/>
        <w:ind w:right="79"/>
        <w:rPr>
          <w:rFonts w:ascii="Arial" w:eastAsia="Arial" w:hAnsi="Arial" w:cs="Arial"/>
          <w:sz w:val="14"/>
          <w:szCs w:val="14"/>
        </w:rPr>
      </w:pPr>
    </w:p>
    <w:p w14:paraId="6BCC6480" w14:textId="4E2FB5D9" w:rsidR="00A67974" w:rsidRPr="00535410" w:rsidRDefault="00A67974" w:rsidP="00ED68AA">
      <w:pPr>
        <w:pStyle w:val="NormalWeb"/>
        <w:spacing w:before="34" w:after="159"/>
        <w:ind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Pr>
          <w:rFonts w:ascii="Arial" w:eastAsia="Arial" w:hAnsi="Arial" w:cs="Arial"/>
          <w:sz w:val="18"/>
          <w:szCs w:val="18"/>
        </w:rPr>
        <w:t>9</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w:t>
      </w:r>
      <w:r>
        <w:rPr>
          <w:rFonts w:ascii="Arial" w:eastAsia="Arial" w:hAnsi="Arial" w:cs="Arial"/>
          <w:sz w:val="18"/>
          <w:szCs w:val="18"/>
        </w:rPr>
        <w:t>:</w:t>
      </w:r>
      <w:r w:rsidRPr="00E47364">
        <w:rPr>
          <w:rFonts w:ascii="Arial" w:eastAsia="Arial" w:hAnsi="Arial" w:cs="Arial"/>
          <w:b/>
          <w:bCs/>
          <w:sz w:val="18"/>
          <w:szCs w:val="18"/>
        </w:rPr>
        <w:t xml:space="preserve"> </w:t>
      </w:r>
      <w:r w:rsidRPr="00ED68AA">
        <w:rPr>
          <w:rFonts w:ascii="Arial" w:eastAsia="Calibri" w:hAnsi="Arial" w:cs="Arial"/>
          <w:b/>
          <w:bCs/>
          <w:sz w:val="18"/>
          <w:szCs w:val="20"/>
        </w:rPr>
        <w:t xml:space="preserve">GAFCOM COMPANY S.A. DE C.V. </w:t>
      </w:r>
      <w:r w:rsidRPr="00382034">
        <w:rPr>
          <w:rFonts w:ascii="Arial" w:eastAsia="Arial" w:hAnsi="Arial" w:cs="Arial"/>
          <w:sz w:val="18"/>
          <w:szCs w:val="18"/>
        </w:rPr>
        <w:t xml:space="preserve">tendrá que comparecer a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24" w:name="_Hlk53679177"/>
      <w:r w:rsidRPr="00382034">
        <w:rPr>
          <w:rFonts w:ascii="Arial" w:eastAsia="Arial" w:hAnsi="Arial" w:cs="Arial"/>
          <w:color w:val="000000"/>
          <w:sz w:val="18"/>
          <w:szCs w:val="18"/>
        </w:rPr>
        <w:t xml:space="preserve">en un </w:t>
      </w:r>
      <w:bookmarkEnd w:id="24"/>
      <w:r w:rsidRPr="001E6349">
        <w:rPr>
          <w:rFonts w:ascii="Arial" w:eastAsia="Arial" w:hAnsi="Arial" w:cs="Arial"/>
          <w:color w:val="000000"/>
          <w:sz w:val="18"/>
          <w:szCs w:val="18"/>
        </w:rPr>
        <w:t>plazo de 1 a 5 días hábiles contados</w:t>
      </w:r>
      <w:r w:rsidRPr="00E14BDC">
        <w:rPr>
          <w:rFonts w:ascii="Arial" w:eastAsia="Arial" w:hAnsi="Arial" w:cs="Arial"/>
          <w:color w:val="000000"/>
          <w:sz w:val="18"/>
          <w:szCs w:val="18"/>
        </w:rPr>
        <w:t xml:space="preserve"> a partir de la fecha de la publicación y notificación del </w:t>
      </w:r>
      <w:r w:rsidRPr="00E14BDC">
        <w:rPr>
          <w:rFonts w:ascii="Arial" w:eastAsia="Arial" w:hAnsi="Arial" w:cs="Arial"/>
          <w:b/>
          <w:color w:val="000000"/>
          <w:sz w:val="18"/>
          <w:szCs w:val="18"/>
        </w:rPr>
        <w:t>FALLO</w:t>
      </w:r>
      <w:r w:rsidRPr="00382034">
        <w:rPr>
          <w:rFonts w:ascii="Arial" w:eastAsia="Arial" w:hAnsi="Arial" w:cs="Arial"/>
          <w:sz w:val="18"/>
          <w:szCs w:val="18"/>
        </w:rPr>
        <w:t>.</w:t>
      </w:r>
    </w:p>
    <w:p w14:paraId="1B387871" w14:textId="6374635A" w:rsidR="00A67974" w:rsidRDefault="00A67974" w:rsidP="00ED68AA">
      <w:pPr>
        <w:pStyle w:val="NormalWeb"/>
        <w:spacing w:before="34" w:after="159"/>
        <w:ind w:right="79"/>
      </w:pPr>
      <w:r w:rsidRPr="00382034">
        <w:rPr>
          <w:rFonts w:ascii="Arial" w:eastAsia="Arial" w:hAnsi="Arial" w:cs="Arial"/>
          <w:sz w:val="18"/>
          <w:szCs w:val="18"/>
        </w:rPr>
        <w:t>Así mismo, será requisito indispensable que la empresa</w:t>
      </w:r>
      <w:r>
        <w:rPr>
          <w:rFonts w:ascii="Arial" w:eastAsia="Arial" w:hAnsi="Arial" w:cs="Arial"/>
          <w:sz w:val="18"/>
          <w:szCs w:val="18"/>
        </w:rPr>
        <w:t>:</w:t>
      </w:r>
      <w:r w:rsidRPr="00382034">
        <w:rPr>
          <w:rFonts w:ascii="Arial" w:eastAsia="Arial" w:hAnsi="Arial" w:cs="Arial"/>
          <w:sz w:val="18"/>
          <w:szCs w:val="18"/>
        </w:rPr>
        <w:t xml:space="preserve"> </w:t>
      </w:r>
      <w:r w:rsidRPr="005E4290">
        <w:rPr>
          <w:rFonts w:ascii="Arial" w:eastAsia="Calibri" w:hAnsi="Arial" w:cs="Arial"/>
          <w:b/>
          <w:bCs/>
          <w:sz w:val="16"/>
          <w:szCs w:val="18"/>
        </w:rPr>
        <w:t>GAFCOM COMPANY S.A. DE C.V.</w:t>
      </w:r>
      <w:r>
        <w:rPr>
          <w:rFonts w:ascii="Arial" w:eastAsia="Calibri" w:hAnsi="Arial" w:cs="Arial"/>
          <w:b/>
          <w:bCs/>
          <w:sz w:val="16"/>
          <w:szCs w:val="18"/>
        </w:rPr>
        <w:t xml:space="preserve">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14:paraId="607136EE" w14:textId="03A20A3A" w:rsidR="00A67974" w:rsidRDefault="00A67974" w:rsidP="00ED68AA">
      <w:pPr>
        <w:pStyle w:val="NormalWeb"/>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la empresa: </w:t>
      </w:r>
      <w:r w:rsidRPr="005E4290">
        <w:rPr>
          <w:rFonts w:ascii="Arial" w:eastAsia="Calibri" w:hAnsi="Arial" w:cs="Arial"/>
          <w:b/>
          <w:bCs/>
          <w:sz w:val="16"/>
          <w:szCs w:val="18"/>
        </w:rPr>
        <w:t>GAFCOM COMPANY S.A. DE C.V.</w:t>
      </w:r>
      <w:r>
        <w:rPr>
          <w:rFonts w:ascii="Arial" w:eastAsia="Calibri" w:hAnsi="Arial" w:cs="Arial"/>
          <w:b/>
          <w:bCs/>
          <w:sz w:val="16"/>
          <w:szCs w:val="18"/>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24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NACIONAL LCCC-072-2022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725524EB" w14:textId="7326B9EA" w:rsidR="00A67974" w:rsidRDefault="00A67974" w:rsidP="00ED68AA">
      <w:pPr>
        <w:pStyle w:val="NormalWeb"/>
        <w:spacing w:before="34" w:after="159"/>
        <w:ind w:right="79"/>
      </w:pPr>
      <w:r>
        <w:rPr>
          <w:rFonts w:ascii="Arial" w:eastAsia="Arial" w:hAnsi="Arial" w:cs="Arial"/>
          <w:b/>
          <w:sz w:val="18"/>
          <w:szCs w:val="18"/>
        </w:rPr>
        <w:t xml:space="preserve">Cuarto. </w:t>
      </w:r>
      <w:r>
        <w:rPr>
          <w:rFonts w:ascii="Arial" w:eastAsia="Arial" w:hAnsi="Arial" w:cs="Arial"/>
          <w:sz w:val="18"/>
          <w:szCs w:val="18"/>
        </w:rPr>
        <w:t>Notifíquese a la empresa:</w:t>
      </w:r>
      <w:r w:rsidRPr="00697F8F">
        <w:rPr>
          <w:rFonts w:ascii="Arial" w:eastAsia="Arial" w:hAnsi="Arial" w:cs="Arial"/>
          <w:b/>
          <w:bCs/>
          <w:sz w:val="18"/>
          <w:szCs w:val="18"/>
        </w:rPr>
        <w:t xml:space="preserve"> </w:t>
      </w:r>
      <w:r w:rsidRPr="00A67974">
        <w:rPr>
          <w:rFonts w:ascii="Arial" w:eastAsia="Calibri" w:hAnsi="Arial" w:cs="Arial"/>
          <w:b/>
          <w:bCs/>
          <w:sz w:val="18"/>
          <w:szCs w:val="20"/>
        </w:rPr>
        <w:t>GAFCOM COMPANY S.A. DE C.V.</w:t>
      </w:r>
      <w:r>
        <w:rPr>
          <w:rFonts w:ascii="Arial" w:eastAsia="Calibri" w:hAnsi="Arial" w:cs="Arial"/>
          <w:b/>
          <w:bCs/>
          <w:sz w:val="18"/>
          <w:szCs w:val="20"/>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3 días hábiles posteriores a la </w:t>
      </w:r>
      <w:r w:rsidRPr="00D1594E">
        <w:rPr>
          <w:rFonts w:ascii="Arial" w:eastAsia="Arial" w:hAnsi="Arial" w:cs="Arial"/>
          <w:color w:val="000000"/>
          <w:sz w:val="18"/>
          <w:szCs w:val="18"/>
        </w:rPr>
        <w:t xml:space="preserve">emisión y publicación del </w:t>
      </w:r>
      <w:r w:rsidRPr="00674F13">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23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NACIONAL LCCC-072-2022 CON CONCURRENCIA DE COMITÉ</w:t>
      </w:r>
      <w:r>
        <w:rPr>
          <w:rFonts w:ascii="Arial" w:eastAsia="Arial" w:hAnsi="Arial" w:cs="Arial"/>
          <w:sz w:val="18"/>
          <w:szCs w:val="18"/>
        </w:rPr>
        <w:t>.</w:t>
      </w:r>
    </w:p>
    <w:p w14:paraId="4776511E" w14:textId="480AE198" w:rsidR="00A67974" w:rsidRDefault="00A67974" w:rsidP="00ED68AA">
      <w:pPr>
        <w:pStyle w:val="Standard"/>
        <w:tabs>
          <w:tab w:val="left" w:pos="1418"/>
        </w:tabs>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23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NACIONAL LCCC-072-2022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2112CE95" w14:textId="77777777" w:rsidR="00A67974" w:rsidRDefault="00A67974" w:rsidP="00ED68AA">
      <w:pPr>
        <w:pStyle w:val="NormalWeb"/>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2022,</w:t>
      </w:r>
      <w:r>
        <w:rPr>
          <w:rFonts w:ascii="Arial" w:eastAsia="Arial" w:hAnsi="Arial" w:cs="Arial"/>
          <w:bCs/>
          <w:color w:val="000000"/>
          <w:sz w:val="18"/>
          <w:szCs w:val="18"/>
        </w:rPr>
        <w:t xml:space="preserve"> sin perjuicio del tiempo de entrega establecido en el </w:t>
      </w:r>
      <w:r w:rsidRPr="000458E6">
        <w:rPr>
          <w:rFonts w:ascii="Arial" w:eastAsia="Arial" w:hAnsi="Arial" w:cs="Arial"/>
          <w:bCs/>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76 de la Ley de Compras Gubernamentales, Enajenaciones y Contratación de Servicios del Estado de Jalisco y sus Municipios, y al Artículo 101 fracción V del </w:t>
      </w:r>
      <w:r>
        <w:rPr>
          <w:rFonts w:ascii="Arial" w:eastAsia="Arial" w:hAnsi="Arial" w:cs="Arial"/>
          <w:b/>
          <w:bCs/>
          <w:sz w:val="18"/>
          <w:szCs w:val="18"/>
        </w:rPr>
        <w:t>REGLAMENTO</w:t>
      </w:r>
      <w:r>
        <w:rPr>
          <w:rFonts w:ascii="Arial" w:eastAsia="Arial" w:hAnsi="Arial" w:cs="Arial"/>
          <w:sz w:val="18"/>
          <w:szCs w:val="18"/>
        </w:rPr>
        <w:t xml:space="preserve"> de la citada </w:t>
      </w:r>
      <w:r w:rsidRPr="00F15B8E">
        <w:rPr>
          <w:rFonts w:ascii="Arial" w:eastAsia="Arial" w:hAnsi="Arial" w:cs="Arial"/>
          <w:b/>
          <w:bCs/>
          <w:sz w:val="18"/>
          <w:szCs w:val="18"/>
        </w:rPr>
        <w:t>LEY</w:t>
      </w:r>
      <w:r>
        <w:rPr>
          <w:rFonts w:ascii="Arial" w:eastAsia="Arial" w:hAnsi="Arial" w:cs="Arial"/>
          <w:sz w:val="18"/>
          <w:szCs w:val="18"/>
        </w:rPr>
        <w:t>.</w:t>
      </w:r>
    </w:p>
    <w:p w14:paraId="698BE612" w14:textId="77777777" w:rsidR="00A67974" w:rsidRDefault="00A67974" w:rsidP="00ED68AA">
      <w:pPr>
        <w:pStyle w:val="Standard"/>
        <w:ind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16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w:t>
      </w:r>
      <w:r w:rsidRPr="00C06DB7">
        <w:rPr>
          <w:rFonts w:ascii="Arial" w:eastAsia="Arial" w:hAnsi="Arial" w:cs="Arial"/>
          <w:b/>
          <w:bCs/>
          <w:sz w:val="18"/>
          <w:szCs w:val="18"/>
        </w:rPr>
        <w:t>LEY</w:t>
      </w:r>
      <w:r>
        <w:rPr>
          <w:rFonts w:ascii="Arial" w:eastAsia="Arial" w:hAnsi="Arial" w:cs="Arial"/>
          <w:sz w:val="18"/>
          <w:szCs w:val="18"/>
        </w:rPr>
        <w:t xml:space="preserve"> 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Pr="00F15B8E">
        <w:rPr>
          <w:rFonts w:ascii="Arial" w:eastAsia="Arial" w:hAnsi="Arial" w:cs="Arial"/>
          <w:b/>
          <w:bCs/>
          <w:sz w:val="18"/>
          <w:szCs w:val="18"/>
        </w:rPr>
        <w:t>LEY</w:t>
      </w:r>
      <w:r w:rsidRPr="00CD5658">
        <w:rPr>
          <w:rFonts w:ascii="Arial" w:eastAsia="Arial" w:hAnsi="Arial" w:cs="Arial"/>
          <w:sz w:val="18"/>
          <w:szCs w:val="18"/>
        </w:rPr>
        <w:t>.</w:t>
      </w:r>
    </w:p>
    <w:p w14:paraId="3706265E" w14:textId="1B472DFD" w:rsidR="00A67974" w:rsidRPr="00697F8F" w:rsidRDefault="00A67974" w:rsidP="00ED68AA">
      <w:pPr>
        <w:pStyle w:val="Standard"/>
        <w:ind w:right="84"/>
        <w:jc w:val="both"/>
        <w:rPr>
          <w:rFonts w:ascii="Arial" w:eastAsia="Arial" w:hAnsi="Arial" w:cs="Arial"/>
          <w:sz w:val="18"/>
          <w:szCs w:val="18"/>
        </w:rPr>
      </w:pPr>
      <w:r>
        <w:rPr>
          <w:rFonts w:ascii="Arial" w:eastAsia="Arial" w:hAnsi="Arial" w:cs="Arial"/>
          <w:b/>
          <w:bCs/>
          <w:sz w:val="18"/>
          <w:szCs w:val="18"/>
        </w:rPr>
        <w:t>Séptimo</w:t>
      </w:r>
      <w:r w:rsidRPr="00674A3C">
        <w:rPr>
          <w:rFonts w:ascii="Arial" w:eastAsia="Arial" w:hAnsi="Arial" w:cs="Arial"/>
          <w:sz w:val="18"/>
          <w:szCs w:val="18"/>
        </w:rPr>
        <w:t xml:space="preserve">. La empresa: </w:t>
      </w:r>
      <w:r w:rsidRPr="00C626E1">
        <w:rPr>
          <w:rFonts w:ascii="Arial" w:eastAsia="Calibri" w:hAnsi="Arial" w:cs="Arial"/>
          <w:b/>
          <w:bCs/>
          <w:sz w:val="18"/>
        </w:rPr>
        <w:t xml:space="preserve">GAFCOM COMPANY S.A. DE C.V. </w:t>
      </w:r>
      <w:r w:rsidRPr="004748BD">
        <w:rPr>
          <w:rFonts w:ascii="Arial" w:eastAsia="Arial" w:hAnsi="Arial" w:cs="Arial"/>
          <w:sz w:val="18"/>
          <w:szCs w:val="18"/>
        </w:rPr>
        <w:t>manifestó</w:t>
      </w:r>
      <w:r w:rsidRPr="004748BD">
        <w:rPr>
          <w:rFonts w:ascii="Arial" w:eastAsia="Arial" w:hAnsi="Arial" w:cs="Arial"/>
          <w:sz w:val="14"/>
          <w:szCs w:val="14"/>
        </w:rPr>
        <w:t xml:space="preserve"> </w:t>
      </w:r>
      <w:r w:rsidRPr="00674A3C">
        <w:rPr>
          <w:rFonts w:ascii="Arial" w:eastAsia="Arial" w:hAnsi="Arial" w:cs="Arial"/>
          <w:sz w:val="18"/>
          <w:szCs w:val="18"/>
        </w:rPr>
        <w:t xml:space="preserve">que </w:t>
      </w:r>
      <w:r w:rsidRPr="004748BD">
        <w:rPr>
          <w:rFonts w:ascii="Arial" w:eastAsia="Arial" w:hAnsi="Arial" w:cs="Arial"/>
          <w:b/>
          <w:bCs/>
          <w:sz w:val="18"/>
          <w:szCs w:val="18"/>
          <w:u w:val="single"/>
        </w:rPr>
        <w:t>NO</w:t>
      </w:r>
      <w:r w:rsidRPr="00674A3C">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sidRPr="00674A3C">
        <w:rPr>
          <w:rFonts w:ascii="Arial" w:eastAsia="Arial" w:hAnsi="Arial" w:cs="Arial"/>
          <w:sz w:val="18"/>
          <w:szCs w:val="18"/>
        </w:rPr>
        <w:lastRenderedPageBreak/>
        <w:t>señalado en los artículos 143, 145, 148 y 149 de la Ley de Compras Gubernamentales, Enajenaciones y Contratación de Servicios del Estado de Jalisco y sus Municipios.</w:t>
      </w:r>
    </w:p>
    <w:p w14:paraId="094E651D" w14:textId="4018DE17" w:rsidR="00E83F3F" w:rsidRPr="00E83F3F" w:rsidRDefault="00E83F3F" w:rsidP="00E83F3F">
      <w:pPr>
        <w:pStyle w:val="Standard"/>
        <w:tabs>
          <w:tab w:val="left" w:pos="851"/>
        </w:tabs>
        <w:spacing w:after="0"/>
        <w:ind w:right="84"/>
        <w:jc w:val="both"/>
        <w:rPr>
          <w:rFonts w:ascii="Arial" w:eastAsia="Arial" w:hAnsi="Arial" w:cs="Arial"/>
          <w:sz w:val="18"/>
          <w:szCs w:val="18"/>
        </w:rPr>
      </w:pPr>
      <w:r w:rsidRPr="00E83F3F">
        <w:rPr>
          <w:rFonts w:ascii="Arial" w:eastAsia="Arial" w:hAnsi="Arial" w:cs="Arial"/>
          <w:sz w:val="18"/>
          <w:szCs w:val="18"/>
        </w:rPr>
        <w:t>Con fundamento en lo establecido en el artículo 69 fracción VI de la Ley de Compras Gubernamentales, Enajenaciones y Contratación de Servicios del Estado de Jalisco y sus Municipios, se hace constar el nombre y cargo de los servidores públicos responsables de las evaluaciones realizadas:</w:t>
      </w:r>
    </w:p>
    <w:p w14:paraId="1F89C58F" w14:textId="77777777" w:rsidR="00E83F3F" w:rsidRPr="00E83F3F" w:rsidRDefault="00E83F3F" w:rsidP="00E83F3F">
      <w:pPr>
        <w:pStyle w:val="Standard"/>
        <w:tabs>
          <w:tab w:val="left" w:pos="851"/>
        </w:tabs>
        <w:spacing w:after="0"/>
        <w:ind w:right="84"/>
        <w:jc w:val="both"/>
        <w:rPr>
          <w:rFonts w:ascii="Arial" w:eastAsia="Arial" w:hAnsi="Arial" w:cs="Arial"/>
          <w:sz w:val="18"/>
          <w:szCs w:val="18"/>
        </w:rPr>
      </w:pPr>
    </w:p>
    <w:p w14:paraId="036CB604" w14:textId="1FDCDC77" w:rsidR="00E83F3F" w:rsidRPr="00E83F3F" w:rsidRDefault="00E83F3F" w:rsidP="00E83F3F">
      <w:pPr>
        <w:pStyle w:val="Standard"/>
        <w:tabs>
          <w:tab w:val="left" w:pos="851"/>
        </w:tabs>
        <w:spacing w:after="0"/>
        <w:ind w:left="567" w:right="85"/>
        <w:jc w:val="both"/>
        <w:rPr>
          <w:rFonts w:ascii="Arial" w:eastAsia="Arial" w:hAnsi="Arial" w:cs="Arial"/>
          <w:sz w:val="18"/>
          <w:szCs w:val="18"/>
        </w:rPr>
      </w:pPr>
      <w:r w:rsidRPr="00E83F3F">
        <w:rPr>
          <w:rFonts w:ascii="Arial" w:eastAsia="Arial" w:hAnsi="Arial" w:cs="Arial"/>
          <w:sz w:val="18"/>
          <w:szCs w:val="18"/>
        </w:rPr>
        <w:t>•</w:t>
      </w:r>
      <w:r w:rsidRPr="00E83F3F">
        <w:rPr>
          <w:rFonts w:ascii="Arial" w:eastAsia="Arial" w:hAnsi="Arial" w:cs="Arial"/>
          <w:sz w:val="18"/>
          <w:szCs w:val="18"/>
        </w:rPr>
        <w:tab/>
        <w:t>La evaluación Legal (legal/administrativa) y económica, fueron realizadas por los servidores públicos</w:t>
      </w:r>
      <w:r>
        <w:rPr>
          <w:rFonts w:ascii="Arial" w:eastAsia="Arial" w:hAnsi="Arial" w:cs="Arial"/>
          <w:sz w:val="18"/>
          <w:szCs w:val="18"/>
        </w:rPr>
        <w:t xml:space="preserve"> la</w:t>
      </w:r>
      <w:r w:rsidRPr="00E83F3F">
        <w:rPr>
          <w:rFonts w:ascii="Arial" w:eastAsia="Arial" w:hAnsi="Arial" w:cs="Arial"/>
          <w:sz w:val="18"/>
          <w:szCs w:val="18"/>
        </w:rPr>
        <w:t xml:space="preserve"> </w:t>
      </w:r>
      <w:r w:rsidRPr="00E83F3F">
        <w:rPr>
          <w:rFonts w:ascii="Arial" w:eastAsia="Arial" w:hAnsi="Arial" w:cs="Arial"/>
          <w:b/>
          <w:bCs/>
          <w:sz w:val="18"/>
          <w:szCs w:val="18"/>
        </w:rPr>
        <w:t>LIC. MARIBEL BECERRA BAÑUELOS</w:t>
      </w:r>
      <w:r w:rsidRPr="00E83F3F">
        <w:rPr>
          <w:rFonts w:ascii="Arial" w:eastAsia="Arial" w:hAnsi="Arial" w:cs="Arial"/>
          <w:sz w:val="18"/>
          <w:szCs w:val="18"/>
        </w:rPr>
        <w:t xml:space="preserve"> en su carácter de </w:t>
      </w:r>
      <w:r w:rsidRPr="00E83F3F">
        <w:rPr>
          <w:rFonts w:ascii="Arial" w:eastAsia="Arial" w:hAnsi="Arial" w:cs="Arial"/>
          <w:b/>
          <w:bCs/>
          <w:sz w:val="18"/>
          <w:szCs w:val="18"/>
        </w:rPr>
        <w:t>DIRECTORA DE GESTIÓN ADMINISTRATIVA</w:t>
      </w:r>
      <w:r w:rsidRPr="00E83F3F">
        <w:rPr>
          <w:rFonts w:ascii="Arial" w:eastAsia="Arial" w:hAnsi="Arial" w:cs="Arial"/>
          <w:sz w:val="18"/>
          <w:szCs w:val="18"/>
        </w:rPr>
        <w:t xml:space="preserve">, el </w:t>
      </w:r>
      <w:r w:rsidRPr="00E83F3F">
        <w:rPr>
          <w:rFonts w:ascii="Arial" w:eastAsia="Arial" w:hAnsi="Arial" w:cs="Arial"/>
          <w:b/>
          <w:bCs/>
          <w:sz w:val="18"/>
          <w:szCs w:val="18"/>
        </w:rPr>
        <w:t>LIC. ABRAHAM YASIR MACIEL MONTOYA COORDINADOR DE ADQUISICIONES</w:t>
      </w:r>
      <w:r w:rsidRPr="00E83F3F">
        <w:rPr>
          <w:rFonts w:ascii="Arial" w:eastAsia="Arial" w:hAnsi="Arial" w:cs="Arial"/>
          <w:sz w:val="18"/>
          <w:szCs w:val="18"/>
        </w:rPr>
        <w:t xml:space="preserve"> y como persona designada del proceso en la Unidad Compradora el </w:t>
      </w:r>
      <w:r w:rsidRPr="00E83F3F">
        <w:rPr>
          <w:rFonts w:ascii="Arial" w:eastAsia="Arial" w:hAnsi="Arial" w:cs="Arial"/>
          <w:b/>
          <w:bCs/>
          <w:sz w:val="18"/>
          <w:szCs w:val="18"/>
        </w:rPr>
        <w:t>C. PEDRO ARMANDO LÓPEZ GRACIANO,</w:t>
      </w:r>
      <w:r w:rsidRPr="00E83F3F">
        <w:rPr>
          <w:rFonts w:ascii="Arial" w:eastAsia="Arial" w:hAnsi="Arial" w:cs="Arial"/>
          <w:sz w:val="18"/>
          <w:szCs w:val="18"/>
        </w:rPr>
        <w:t xml:space="preserve"> todos ellos del O.P.D. Servicios De Salud Jalisco. </w:t>
      </w:r>
    </w:p>
    <w:p w14:paraId="7C8F6F16" w14:textId="77777777" w:rsidR="00E83F3F" w:rsidRPr="00E83F3F" w:rsidRDefault="00E83F3F" w:rsidP="00E83F3F">
      <w:pPr>
        <w:pStyle w:val="Standard"/>
        <w:tabs>
          <w:tab w:val="left" w:pos="851"/>
        </w:tabs>
        <w:spacing w:after="0"/>
        <w:ind w:left="567" w:right="85"/>
        <w:jc w:val="both"/>
        <w:rPr>
          <w:rFonts w:ascii="Arial" w:eastAsia="Arial" w:hAnsi="Arial" w:cs="Arial"/>
          <w:sz w:val="18"/>
          <w:szCs w:val="18"/>
        </w:rPr>
      </w:pPr>
    </w:p>
    <w:p w14:paraId="665CE547" w14:textId="67D0DB9B" w:rsidR="002D417C" w:rsidRDefault="00E83F3F" w:rsidP="00ED11F2">
      <w:pPr>
        <w:pStyle w:val="Standard"/>
        <w:tabs>
          <w:tab w:val="left" w:pos="851"/>
        </w:tabs>
        <w:spacing w:after="0"/>
        <w:ind w:left="567" w:right="85"/>
        <w:jc w:val="both"/>
        <w:rPr>
          <w:rFonts w:ascii="Arial" w:eastAsia="Arial" w:hAnsi="Arial" w:cs="Arial"/>
          <w:sz w:val="18"/>
          <w:szCs w:val="18"/>
        </w:rPr>
      </w:pPr>
      <w:r w:rsidRPr="00E83F3F">
        <w:rPr>
          <w:rFonts w:ascii="Arial" w:eastAsia="Arial" w:hAnsi="Arial" w:cs="Arial"/>
          <w:sz w:val="18"/>
          <w:szCs w:val="18"/>
        </w:rPr>
        <w:t>•</w:t>
      </w:r>
      <w:r w:rsidRPr="00E83F3F">
        <w:rPr>
          <w:rFonts w:ascii="Arial" w:eastAsia="Arial" w:hAnsi="Arial" w:cs="Arial"/>
          <w:sz w:val="18"/>
          <w:szCs w:val="18"/>
        </w:rPr>
        <w:tab/>
        <w:t xml:space="preserve">Dictamen de Evaluación Técnica, fue Emitido por el </w:t>
      </w:r>
      <w:r w:rsidR="00ED68AA">
        <w:rPr>
          <w:rFonts w:ascii="Arial" w:eastAsia="Arial" w:hAnsi="Arial" w:cs="Arial"/>
          <w:b/>
          <w:bCs/>
          <w:sz w:val="18"/>
          <w:szCs w:val="18"/>
        </w:rPr>
        <w:t>DR</w:t>
      </w:r>
      <w:r w:rsidR="00ED68AA" w:rsidRPr="00ED11F2">
        <w:rPr>
          <w:rFonts w:ascii="Arial" w:eastAsia="Arial" w:hAnsi="Arial" w:cs="Arial"/>
          <w:b/>
          <w:bCs/>
          <w:sz w:val="18"/>
          <w:szCs w:val="18"/>
        </w:rPr>
        <w:t>.</w:t>
      </w:r>
      <w:r w:rsidR="00ED68AA">
        <w:rPr>
          <w:rFonts w:ascii="Arial" w:eastAsia="Arial" w:hAnsi="Arial" w:cs="Arial"/>
          <w:b/>
          <w:bCs/>
          <w:sz w:val="18"/>
          <w:szCs w:val="18"/>
        </w:rPr>
        <w:t xml:space="preserve"> CARLOS</w:t>
      </w:r>
      <w:r w:rsidR="00A67974">
        <w:rPr>
          <w:rFonts w:ascii="Arial" w:eastAsia="Arial" w:hAnsi="Arial" w:cs="Arial"/>
          <w:b/>
          <w:bCs/>
          <w:sz w:val="18"/>
          <w:szCs w:val="18"/>
        </w:rPr>
        <w:t xml:space="preserve"> ARMANDO RUIZ ESPARZA </w:t>
      </w:r>
      <w:r w:rsidR="00ED68AA">
        <w:rPr>
          <w:rFonts w:ascii="Arial" w:eastAsia="Arial" w:hAnsi="Arial" w:cs="Arial"/>
          <w:b/>
          <w:bCs/>
          <w:sz w:val="18"/>
          <w:szCs w:val="18"/>
        </w:rPr>
        <w:t>MACIAS,</w:t>
      </w:r>
      <w:r w:rsidR="00ED11F2" w:rsidRPr="00ED11F2">
        <w:rPr>
          <w:rFonts w:ascii="Arial" w:eastAsia="Arial" w:hAnsi="Arial" w:cs="Arial"/>
          <w:b/>
          <w:bCs/>
          <w:sz w:val="18"/>
          <w:szCs w:val="18"/>
        </w:rPr>
        <w:t xml:space="preserve"> </w:t>
      </w:r>
      <w:r w:rsidR="00A67974">
        <w:rPr>
          <w:rFonts w:ascii="Arial" w:eastAsia="Arial" w:hAnsi="Arial" w:cs="Arial"/>
          <w:b/>
          <w:bCs/>
          <w:sz w:val="18"/>
          <w:szCs w:val="18"/>
        </w:rPr>
        <w:t>SUBDIRECTOR</w:t>
      </w:r>
      <w:r w:rsidR="00ED11F2" w:rsidRPr="00ED11F2">
        <w:rPr>
          <w:rFonts w:ascii="Arial" w:eastAsia="Arial" w:hAnsi="Arial" w:cs="Arial"/>
          <w:b/>
          <w:bCs/>
          <w:sz w:val="18"/>
          <w:szCs w:val="18"/>
        </w:rPr>
        <w:t xml:space="preserve"> </w:t>
      </w:r>
      <w:r w:rsidR="00ED68AA">
        <w:rPr>
          <w:rFonts w:ascii="Arial" w:eastAsia="Arial" w:hAnsi="Arial" w:cs="Arial"/>
          <w:b/>
          <w:bCs/>
          <w:sz w:val="18"/>
          <w:szCs w:val="18"/>
        </w:rPr>
        <w:t xml:space="preserve">GENERAL DE PROGRAMAS EN SALUD </w:t>
      </w:r>
      <w:r w:rsidR="00ED11F2" w:rsidRPr="00ED11F2">
        <w:rPr>
          <w:rFonts w:ascii="Arial" w:eastAsia="Arial" w:hAnsi="Arial" w:cs="Arial"/>
          <w:b/>
          <w:bCs/>
          <w:sz w:val="18"/>
          <w:szCs w:val="18"/>
        </w:rPr>
        <w:t xml:space="preserve">Y </w:t>
      </w:r>
      <w:r w:rsidR="00ED68AA">
        <w:rPr>
          <w:rFonts w:ascii="Arial" w:eastAsia="Arial" w:hAnsi="Arial" w:cs="Arial"/>
          <w:b/>
          <w:bCs/>
          <w:sz w:val="18"/>
          <w:szCs w:val="18"/>
        </w:rPr>
        <w:t>LA LIC. MAYRA NOEMI ELIZALDE VILLARREAL COORDNIADORA ESTATAL DEL PROGRAMA DE CARDIOMETABÓLICAS.</w:t>
      </w:r>
    </w:p>
    <w:p w14:paraId="1C909863" w14:textId="77777777" w:rsidR="00ED11F2" w:rsidRDefault="00ED11F2" w:rsidP="00ED11F2">
      <w:pPr>
        <w:pStyle w:val="Standard"/>
        <w:tabs>
          <w:tab w:val="left" w:pos="851"/>
        </w:tabs>
        <w:spacing w:after="0"/>
        <w:ind w:left="567" w:right="85"/>
        <w:jc w:val="both"/>
        <w:rPr>
          <w:rFonts w:ascii="Arial" w:eastAsia="Arial" w:hAnsi="Arial" w:cs="Arial"/>
          <w:sz w:val="18"/>
          <w:szCs w:val="18"/>
        </w:rPr>
      </w:pPr>
    </w:p>
    <w:p w14:paraId="264B2A61" w14:textId="57CA7054" w:rsidR="00FD160E" w:rsidRDefault="005B6219" w:rsidP="00446955">
      <w:pPr>
        <w:pStyle w:val="Standard"/>
        <w:ind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578DFCAA" w14:textId="42E1336D" w:rsidR="008315CD" w:rsidRDefault="008315CD" w:rsidP="009D71B4">
      <w:pPr>
        <w:pStyle w:val="Standard"/>
        <w:spacing w:after="0"/>
        <w:ind w:right="81"/>
        <w:jc w:val="both"/>
        <w:rPr>
          <w:rFonts w:ascii="Arial" w:eastAsia="Arial" w:hAnsi="Arial" w:cs="Arial"/>
          <w:sz w:val="18"/>
          <w:szCs w:val="18"/>
        </w:rPr>
      </w:pPr>
      <w:r w:rsidRPr="00CD1A86">
        <w:rPr>
          <w:rFonts w:ascii="Arial" w:eastAsia="Arial" w:hAnsi="Arial" w:cs="Arial"/>
          <w:sz w:val="18"/>
          <w:szCs w:val="18"/>
        </w:rPr>
        <w:t xml:space="preserve">Después de dar lectura a la presente Acta, se dio por terminado este acto, siendo las </w:t>
      </w:r>
      <w:r w:rsidRPr="006A4BA6">
        <w:rPr>
          <w:rFonts w:ascii="Arial" w:eastAsia="Arial" w:hAnsi="Arial" w:cs="Arial"/>
          <w:sz w:val="18"/>
          <w:szCs w:val="18"/>
        </w:rPr>
        <w:t>1</w:t>
      </w:r>
      <w:r w:rsidR="00CD1A86" w:rsidRPr="006A4BA6">
        <w:rPr>
          <w:rFonts w:ascii="Arial" w:eastAsia="Arial" w:hAnsi="Arial" w:cs="Arial"/>
          <w:sz w:val="18"/>
          <w:szCs w:val="18"/>
        </w:rPr>
        <w:t>6</w:t>
      </w:r>
      <w:r w:rsidRPr="006A4BA6">
        <w:rPr>
          <w:rFonts w:ascii="Arial" w:eastAsia="Arial" w:hAnsi="Arial" w:cs="Arial"/>
          <w:sz w:val="18"/>
          <w:szCs w:val="18"/>
        </w:rPr>
        <w:t>:</w:t>
      </w:r>
      <w:r w:rsidR="00ED68AA">
        <w:rPr>
          <w:rFonts w:ascii="Arial" w:eastAsia="Arial" w:hAnsi="Arial" w:cs="Arial"/>
          <w:sz w:val="18"/>
          <w:szCs w:val="18"/>
        </w:rPr>
        <w:t>2</w:t>
      </w:r>
      <w:r w:rsidR="00E43626">
        <w:rPr>
          <w:rFonts w:ascii="Arial" w:eastAsia="Arial" w:hAnsi="Arial" w:cs="Arial"/>
          <w:sz w:val="18"/>
          <w:szCs w:val="18"/>
        </w:rPr>
        <w:t>9</w:t>
      </w:r>
      <w:r w:rsidRPr="00CD1A86">
        <w:rPr>
          <w:rFonts w:ascii="Arial" w:eastAsia="Arial" w:hAnsi="Arial" w:cs="Arial"/>
          <w:sz w:val="18"/>
          <w:szCs w:val="18"/>
        </w:rPr>
        <w:t xml:space="preserve"> horas, del día </w:t>
      </w:r>
      <w:r w:rsidR="00ED68AA">
        <w:rPr>
          <w:rFonts w:ascii="Arial" w:eastAsia="Arial" w:hAnsi="Arial" w:cs="Arial"/>
          <w:sz w:val="18"/>
          <w:szCs w:val="18"/>
        </w:rPr>
        <w:t>22</w:t>
      </w:r>
      <w:r w:rsidRPr="00CD1A86">
        <w:rPr>
          <w:rFonts w:ascii="Arial" w:eastAsia="Arial" w:hAnsi="Arial" w:cs="Arial"/>
          <w:sz w:val="18"/>
          <w:szCs w:val="18"/>
        </w:rPr>
        <w:t xml:space="preserve"> del mes </w:t>
      </w:r>
      <w:r w:rsidR="00F15B8E" w:rsidRPr="00CD1A86">
        <w:rPr>
          <w:rFonts w:ascii="Arial" w:eastAsia="Arial" w:hAnsi="Arial" w:cs="Arial"/>
          <w:sz w:val="18"/>
          <w:szCs w:val="18"/>
        </w:rPr>
        <w:t xml:space="preserve">de </w:t>
      </w:r>
      <w:r w:rsidR="00ED11F2">
        <w:rPr>
          <w:rFonts w:ascii="Arial" w:eastAsia="Arial" w:hAnsi="Arial" w:cs="Arial"/>
          <w:sz w:val="18"/>
          <w:szCs w:val="18"/>
        </w:rPr>
        <w:t>diciembre</w:t>
      </w:r>
      <w:r w:rsidR="00CD1A86" w:rsidRPr="00CD1A86">
        <w:rPr>
          <w:rFonts w:ascii="Arial" w:eastAsia="Arial" w:hAnsi="Arial" w:cs="Arial"/>
          <w:sz w:val="18"/>
          <w:szCs w:val="18"/>
        </w:rPr>
        <w:t xml:space="preserve"> </w:t>
      </w:r>
      <w:r w:rsidR="005941A6" w:rsidRPr="00CD1A86">
        <w:rPr>
          <w:rFonts w:ascii="Arial" w:eastAsia="Arial" w:hAnsi="Arial" w:cs="Arial"/>
          <w:sz w:val="18"/>
          <w:szCs w:val="18"/>
        </w:rPr>
        <w:t>del</w:t>
      </w:r>
      <w:r w:rsidRPr="00CD1A86">
        <w:rPr>
          <w:rFonts w:ascii="Arial" w:eastAsia="Arial" w:hAnsi="Arial" w:cs="Arial"/>
          <w:sz w:val="18"/>
          <w:szCs w:val="18"/>
        </w:rPr>
        <w:t xml:space="preserve"> año 202</w:t>
      </w:r>
      <w:r w:rsidR="00F15B8E" w:rsidRPr="00CD1A86">
        <w:rPr>
          <w:rFonts w:ascii="Arial" w:eastAsia="Arial" w:hAnsi="Arial" w:cs="Arial"/>
          <w:sz w:val="18"/>
          <w:szCs w:val="18"/>
        </w:rPr>
        <w:t>2</w:t>
      </w:r>
      <w:r w:rsidRPr="00CD1A86">
        <w:rPr>
          <w:rFonts w:ascii="Arial" w:eastAsia="Arial" w:hAnsi="Arial" w:cs="Arial"/>
          <w:sz w:val="18"/>
          <w:szCs w:val="18"/>
        </w:rPr>
        <w:t>.</w:t>
      </w:r>
    </w:p>
    <w:p w14:paraId="547EC798" w14:textId="77777777" w:rsidR="00ED68AA" w:rsidRPr="008315CD" w:rsidRDefault="00ED68AA" w:rsidP="009D71B4">
      <w:pPr>
        <w:pStyle w:val="Standard"/>
        <w:spacing w:after="0"/>
        <w:ind w:right="81"/>
        <w:jc w:val="both"/>
        <w:rPr>
          <w:rFonts w:ascii="Arial" w:eastAsia="Arial" w:hAnsi="Arial" w:cs="Arial"/>
          <w:sz w:val="18"/>
          <w:szCs w:val="18"/>
        </w:rPr>
      </w:pPr>
    </w:p>
    <w:p w14:paraId="2199519F" w14:textId="4F99E33E" w:rsidR="00D56D3E" w:rsidRPr="005040C9" w:rsidRDefault="005B6219" w:rsidP="00446955">
      <w:pPr>
        <w:pStyle w:val="Standard"/>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w:t>
      </w:r>
      <w:r w:rsidR="008525D1">
        <w:rPr>
          <w:rFonts w:ascii="Arial" w:eastAsia="Arial" w:hAnsi="Arial" w:cs="Arial"/>
          <w:sz w:val="18"/>
          <w:szCs w:val="18"/>
        </w:rPr>
        <w:t>s</w:t>
      </w:r>
      <w:r>
        <w:rPr>
          <w:rFonts w:ascii="Arial" w:eastAsia="Arial" w:hAnsi="Arial" w:cs="Arial"/>
          <w:sz w:val="18"/>
          <w:szCs w:val="18"/>
        </w:rPr>
        <w:t>, Legal</w:t>
      </w:r>
      <w:r w:rsidR="008525D1">
        <w:rPr>
          <w:rFonts w:ascii="Arial" w:eastAsia="Arial" w:hAnsi="Arial" w:cs="Arial"/>
          <w:sz w:val="18"/>
          <w:szCs w:val="18"/>
        </w:rPr>
        <w:t>es</w:t>
      </w:r>
      <w:r>
        <w:rPr>
          <w:rFonts w:ascii="Arial" w:eastAsia="Arial" w:hAnsi="Arial" w:cs="Arial"/>
          <w:sz w:val="18"/>
          <w:szCs w:val="18"/>
        </w:rPr>
        <w:t>, Financiero</w:t>
      </w:r>
      <w:r w:rsidR="008525D1">
        <w:rPr>
          <w:rFonts w:ascii="Arial" w:eastAsia="Arial" w:hAnsi="Arial" w:cs="Arial"/>
          <w:sz w:val="18"/>
          <w:szCs w:val="18"/>
        </w:rPr>
        <w:t>s</w:t>
      </w:r>
      <w:r>
        <w:rPr>
          <w:rFonts w:ascii="Arial" w:eastAsia="Arial" w:hAnsi="Arial" w:cs="Arial"/>
          <w:sz w:val="18"/>
          <w:szCs w:val="18"/>
        </w:rPr>
        <w:t xml:space="preserve"> y Económico</w:t>
      </w:r>
      <w:r w:rsidR="008525D1">
        <w:rPr>
          <w:rFonts w:ascii="Arial" w:eastAsia="Arial" w:hAnsi="Arial" w:cs="Arial"/>
          <w:sz w:val="18"/>
          <w:szCs w:val="18"/>
        </w:rPr>
        <w:t>s</w:t>
      </w:r>
      <w:r>
        <w:rPr>
          <w:rFonts w:ascii="Arial" w:eastAsia="Arial" w:hAnsi="Arial" w:cs="Arial"/>
          <w:sz w:val="18"/>
          <w:szCs w:val="18"/>
        </w:rPr>
        <w:t xml:space="preserve">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14:paraId="1AC165C4" w14:textId="302F26CB" w:rsidR="00C06DB7" w:rsidRDefault="005B6219" w:rsidP="00E43626">
      <w:pPr>
        <w:pStyle w:val="Standard"/>
        <w:tabs>
          <w:tab w:val="left" w:pos="851"/>
          <w:tab w:val="left" w:pos="2280"/>
          <w:tab w:val="left" w:pos="6888"/>
        </w:tabs>
        <w:spacing w:before="240" w:after="240" w:line="360" w:lineRule="auto"/>
        <w:jc w:val="both"/>
        <w:rPr>
          <w:rFonts w:ascii="Arial" w:eastAsia="Arial" w:hAnsi="Arial" w:cs="Arial"/>
          <w:b/>
          <w:sz w:val="18"/>
          <w:szCs w:val="18"/>
        </w:rPr>
      </w:pPr>
      <w:r w:rsidRPr="008315CD">
        <w:rPr>
          <w:rFonts w:ascii="Arial" w:eastAsia="Arial" w:hAnsi="Arial" w:cs="Arial"/>
          <w:sz w:val="18"/>
          <w:szCs w:val="18"/>
        </w:rPr>
        <w:t xml:space="preserve">Lo anterior, para los efectos legales y administrativos a que haya lugar. </w:t>
      </w:r>
      <w:r w:rsidRPr="008315CD">
        <w:rPr>
          <w:rFonts w:ascii="Arial" w:eastAsia="Arial" w:hAnsi="Arial" w:cs="Arial"/>
          <w:b/>
          <w:sz w:val="18"/>
          <w:szCs w:val="18"/>
        </w:rPr>
        <w:t>CONSTE.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951"/>
        <w:gridCol w:w="1876"/>
        <w:gridCol w:w="2269"/>
        <w:gridCol w:w="2687"/>
      </w:tblGrid>
      <w:tr w:rsidR="006A4BA6" w:rsidRPr="000D7D1D" w14:paraId="7C9648E3" w14:textId="77777777" w:rsidTr="00A951B7">
        <w:trPr>
          <w:trHeight w:val="360"/>
          <w:tblHeader/>
          <w:jc w:val="center"/>
        </w:trPr>
        <w:tc>
          <w:tcPr>
            <w:tcW w:w="865" w:type="pct"/>
            <w:shd w:val="clear" w:color="auto" w:fill="D0CECE" w:themeFill="background2" w:themeFillShade="E6"/>
            <w:vAlign w:val="center"/>
            <w:hideMark/>
          </w:tcPr>
          <w:p w14:paraId="5C2C6609" w14:textId="77777777" w:rsidR="006A4BA6" w:rsidRPr="000D7D1D" w:rsidRDefault="006A4BA6" w:rsidP="008E04C8">
            <w:pPr>
              <w:jc w:val="center"/>
              <w:rPr>
                <w:rFonts w:ascii="Arial" w:hAnsi="Arial" w:cs="Arial"/>
                <w:b/>
                <w:bCs/>
                <w:color w:val="000000"/>
                <w:sz w:val="18"/>
                <w:szCs w:val="18"/>
              </w:rPr>
            </w:pPr>
            <w:bookmarkStart w:id="25" w:name="_Hlk122453247"/>
            <w:r w:rsidRPr="000D7D1D">
              <w:rPr>
                <w:rFonts w:ascii="Arial" w:hAnsi="Arial" w:cs="Arial"/>
                <w:b/>
                <w:bCs/>
                <w:color w:val="000000"/>
                <w:sz w:val="18"/>
                <w:szCs w:val="18"/>
              </w:rPr>
              <w:t>NOMBRE</w:t>
            </w:r>
          </w:p>
        </w:tc>
        <w:tc>
          <w:tcPr>
            <w:tcW w:w="918" w:type="pct"/>
            <w:shd w:val="clear" w:color="auto" w:fill="D0CECE" w:themeFill="background2" w:themeFillShade="E6"/>
            <w:vAlign w:val="center"/>
            <w:hideMark/>
          </w:tcPr>
          <w:p w14:paraId="2E534335"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PROCENDENCIA</w:t>
            </w:r>
          </w:p>
        </w:tc>
        <w:tc>
          <w:tcPr>
            <w:tcW w:w="883" w:type="pct"/>
            <w:shd w:val="clear" w:color="auto" w:fill="D0CECE" w:themeFill="background2" w:themeFillShade="E6"/>
            <w:vAlign w:val="center"/>
            <w:hideMark/>
          </w:tcPr>
          <w:p w14:paraId="4B461D39"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CARGO</w:t>
            </w:r>
          </w:p>
        </w:tc>
        <w:tc>
          <w:tcPr>
            <w:tcW w:w="1068" w:type="pct"/>
            <w:shd w:val="clear" w:color="auto" w:fill="D0CECE" w:themeFill="background2" w:themeFillShade="E6"/>
            <w:vAlign w:val="center"/>
          </w:tcPr>
          <w:p w14:paraId="5BDBECCC"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 xml:space="preserve">FIRMA </w:t>
            </w:r>
          </w:p>
        </w:tc>
        <w:tc>
          <w:tcPr>
            <w:tcW w:w="1265" w:type="pct"/>
            <w:shd w:val="clear" w:color="auto" w:fill="D0CECE" w:themeFill="background2" w:themeFillShade="E6"/>
            <w:vAlign w:val="center"/>
            <w:hideMark/>
          </w:tcPr>
          <w:p w14:paraId="1F1826D4"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 xml:space="preserve">ANTEFIRMA </w:t>
            </w:r>
          </w:p>
        </w:tc>
      </w:tr>
      <w:tr w:rsidR="006A4BA6" w:rsidRPr="000D7D1D" w14:paraId="43A2D203" w14:textId="77777777" w:rsidTr="00A951B7">
        <w:trPr>
          <w:trHeight w:val="1247"/>
          <w:jc w:val="center"/>
        </w:trPr>
        <w:tc>
          <w:tcPr>
            <w:tcW w:w="865" w:type="pct"/>
            <w:shd w:val="clear" w:color="auto" w:fill="auto"/>
            <w:vAlign w:val="center"/>
          </w:tcPr>
          <w:p w14:paraId="2C771D4F"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Lic. Maribel Becerra Bañuelos</w:t>
            </w:r>
          </w:p>
        </w:tc>
        <w:tc>
          <w:tcPr>
            <w:tcW w:w="918" w:type="pct"/>
            <w:shd w:val="clear" w:color="auto" w:fill="auto"/>
            <w:vAlign w:val="center"/>
          </w:tcPr>
          <w:p w14:paraId="70AC2874"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del O.P.D. Servicios de Salud Jalisco</w:t>
            </w:r>
          </w:p>
        </w:tc>
        <w:tc>
          <w:tcPr>
            <w:tcW w:w="883" w:type="pct"/>
            <w:tcBorders>
              <w:bottom w:val="single" w:sz="4" w:space="0" w:color="auto"/>
            </w:tcBorders>
            <w:shd w:val="clear" w:color="auto" w:fill="auto"/>
            <w:vAlign w:val="center"/>
          </w:tcPr>
          <w:p w14:paraId="1798D24B"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Presidente Suplente</w:t>
            </w:r>
          </w:p>
        </w:tc>
        <w:tc>
          <w:tcPr>
            <w:tcW w:w="1068" w:type="pct"/>
            <w:tcBorders>
              <w:bottom w:val="single" w:sz="4" w:space="0" w:color="auto"/>
            </w:tcBorders>
            <w:vAlign w:val="center"/>
          </w:tcPr>
          <w:p w14:paraId="5CC84D4D" w14:textId="77777777" w:rsidR="006A4BA6" w:rsidRPr="000D7D1D" w:rsidRDefault="006A4BA6" w:rsidP="008E04C8">
            <w:pPr>
              <w:jc w:val="center"/>
              <w:rPr>
                <w:rFonts w:ascii="Arial" w:hAnsi="Arial" w:cs="Arial"/>
                <w:color w:val="000000"/>
                <w:sz w:val="18"/>
                <w:szCs w:val="18"/>
              </w:rPr>
            </w:pPr>
          </w:p>
        </w:tc>
        <w:tc>
          <w:tcPr>
            <w:tcW w:w="1265" w:type="pct"/>
            <w:tcBorders>
              <w:bottom w:val="single" w:sz="4" w:space="0" w:color="auto"/>
            </w:tcBorders>
            <w:shd w:val="clear" w:color="auto" w:fill="auto"/>
            <w:vAlign w:val="center"/>
          </w:tcPr>
          <w:p w14:paraId="0B4A7CCF" w14:textId="77777777" w:rsidR="006A4BA6" w:rsidRPr="000D7D1D" w:rsidRDefault="006A4BA6" w:rsidP="008E04C8">
            <w:pPr>
              <w:jc w:val="center"/>
              <w:rPr>
                <w:rFonts w:ascii="Arial" w:hAnsi="Arial" w:cs="Arial"/>
                <w:color w:val="000000"/>
                <w:sz w:val="18"/>
                <w:szCs w:val="18"/>
              </w:rPr>
            </w:pPr>
          </w:p>
        </w:tc>
      </w:tr>
      <w:tr w:rsidR="006A4BA6" w:rsidRPr="000D7D1D" w14:paraId="24D368A3" w14:textId="77777777" w:rsidTr="00A951B7">
        <w:trPr>
          <w:trHeight w:val="1295"/>
          <w:jc w:val="center"/>
        </w:trPr>
        <w:tc>
          <w:tcPr>
            <w:tcW w:w="865" w:type="pct"/>
            <w:shd w:val="clear" w:color="auto" w:fill="auto"/>
            <w:vAlign w:val="center"/>
            <w:hideMark/>
          </w:tcPr>
          <w:p w14:paraId="585F9B80"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Lic. Abraham Yasir Maciel Montoya</w:t>
            </w:r>
          </w:p>
        </w:tc>
        <w:tc>
          <w:tcPr>
            <w:tcW w:w="918" w:type="pct"/>
            <w:shd w:val="clear" w:color="auto" w:fill="auto"/>
            <w:vAlign w:val="center"/>
            <w:hideMark/>
          </w:tcPr>
          <w:p w14:paraId="66DD523E"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del O.P.D. Servicios de Salud Jalisco</w:t>
            </w:r>
          </w:p>
        </w:tc>
        <w:tc>
          <w:tcPr>
            <w:tcW w:w="883" w:type="pct"/>
            <w:tcBorders>
              <w:bottom w:val="single" w:sz="4" w:space="0" w:color="auto"/>
            </w:tcBorders>
            <w:shd w:val="clear" w:color="auto" w:fill="auto"/>
            <w:vAlign w:val="center"/>
          </w:tcPr>
          <w:p w14:paraId="53A8FF12"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color w:val="000000"/>
                <w:sz w:val="18"/>
                <w:szCs w:val="18"/>
              </w:rPr>
              <w:t>Secretario Técnico</w:t>
            </w:r>
          </w:p>
        </w:tc>
        <w:tc>
          <w:tcPr>
            <w:tcW w:w="1068" w:type="pct"/>
            <w:tcBorders>
              <w:bottom w:val="single" w:sz="4" w:space="0" w:color="auto"/>
            </w:tcBorders>
            <w:vAlign w:val="center"/>
          </w:tcPr>
          <w:p w14:paraId="154E3A9F" w14:textId="77777777" w:rsidR="006A4BA6" w:rsidRPr="000D7D1D" w:rsidRDefault="006A4BA6" w:rsidP="008E04C8">
            <w:pPr>
              <w:jc w:val="center"/>
              <w:rPr>
                <w:rFonts w:ascii="Arial" w:hAnsi="Arial" w:cs="Arial"/>
                <w:color w:val="000000"/>
                <w:sz w:val="18"/>
                <w:szCs w:val="18"/>
              </w:rPr>
            </w:pPr>
          </w:p>
        </w:tc>
        <w:tc>
          <w:tcPr>
            <w:tcW w:w="1265" w:type="pct"/>
            <w:tcBorders>
              <w:bottom w:val="single" w:sz="4" w:space="0" w:color="auto"/>
            </w:tcBorders>
            <w:shd w:val="clear" w:color="auto" w:fill="auto"/>
            <w:vAlign w:val="center"/>
            <w:hideMark/>
          </w:tcPr>
          <w:p w14:paraId="752B9A82" w14:textId="77777777" w:rsidR="006A4BA6" w:rsidRPr="000D7D1D" w:rsidRDefault="006A4BA6" w:rsidP="008E04C8">
            <w:pPr>
              <w:jc w:val="center"/>
              <w:rPr>
                <w:rFonts w:ascii="Arial" w:hAnsi="Arial" w:cs="Arial"/>
                <w:color w:val="000000"/>
                <w:sz w:val="18"/>
                <w:szCs w:val="18"/>
              </w:rPr>
            </w:pPr>
          </w:p>
        </w:tc>
      </w:tr>
      <w:tr w:rsidR="006A4BA6" w:rsidRPr="000D7D1D" w14:paraId="12BE5103" w14:textId="77777777" w:rsidTr="00A951B7">
        <w:trPr>
          <w:trHeight w:val="1371"/>
          <w:jc w:val="center"/>
        </w:trPr>
        <w:tc>
          <w:tcPr>
            <w:tcW w:w="865" w:type="pct"/>
            <w:tcBorders>
              <w:top w:val="nil"/>
              <w:left w:val="single" w:sz="4" w:space="0" w:color="auto"/>
              <w:bottom w:val="single" w:sz="4" w:space="0" w:color="auto"/>
              <w:right w:val="single" w:sz="4" w:space="0" w:color="auto"/>
            </w:tcBorders>
            <w:shd w:val="clear" w:color="auto" w:fill="auto"/>
            <w:vAlign w:val="center"/>
          </w:tcPr>
          <w:p w14:paraId="5D61EEFC"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sz w:val="18"/>
                <w:szCs w:val="18"/>
              </w:rPr>
              <w:t>Lic. Alberto Ponce García</w:t>
            </w:r>
          </w:p>
        </w:tc>
        <w:tc>
          <w:tcPr>
            <w:tcW w:w="918" w:type="pct"/>
            <w:tcBorders>
              <w:top w:val="nil"/>
              <w:left w:val="nil"/>
              <w:bottom w:val="single" w:sz="4" w:space="0" w:color="auto"/>
              <w:right w:val="single" w:sz="4" w:space="0" w:color="auto"/>
            </w:tcBorders>
            <w:shd w:val="clear" w:color="auto" w:fill="auto"/>
            <w:vAlign w:val="center"/>
          </w:tcPr>
          <w:p w14:paraId="111A151D" w14:textId="77777777" w:rsidR="006A4BA6" w:rsidRPr="000D7D1D" w:rsidRDefault="006A4BA6" w:rsidP="008E04C8">
            <w:pPr>
              <w:jc w:val="center"/>
              <w:rPr>
                <w:rFonts w:ascii="Arial" w:hAnsi="Arial" w:cs="Arial"/>
                <w:color w:val="000000"/>
                <w:sz w:val="18"/>
                <w:szCs w:val="18"/>
              </w:rPr>
            </w:pPr>
            <w:r w:rsidRPr="000D7D1D">
              <w:rPr>
                <w:rFonts w:ascii="Arial" w:hAnsi="Arial" w:cs="Arial"/>
                <w:sz w:val="18"/>
                <w:szCs w:val="18"/>
              </w:rPr>
              <w:t>Representante Suplente de la Secretaría de la Hacienda Pública</w:t>
            </w:r>
          </w:p>
        </w:tc>
        <w:tc>
          <w:tcPr>
            <w:tcW w:w="883" w:type="pct"/>
            <w:tcBorders>
              <w:top w:val="nil"/>
              <w:left w:val="nil"/>
              <w:bottom w:val="single" w:sz="4" w:space="0" w:color="auto"/>
              <w:right w:val="single" w:sz="4" w:space="0" w:color="auto"/>
            </w:tcBorders>
            <w:shd w:val="clear" w:color="auto" w:fill="auto"/>
            <w:vAlign w:val="center"/>
          </w:tcPr>
          <w:p w14:paraId="30A8ABAA" w14:textId="77777777" w:rsidR="006A4BA6" w:rsidRPr="000D7D1D" w:rsidRDefault="006A4BA6" w:rsidP="008E04C8">
            <w:pPr>
              <w:jc w:val="center"/>
              <w:rPr>
                <w:rFonts w:ascii="Arial" w:hAnsi="Arial" w:cs="Arial"/>
                <w:color w:val="000000"/>
                <w:sz w:val="18"/>
                <w:szCs w:val="18"/>
              </w:rPr>
            </w:pPr>
            <w:r w:rsidRPr="000D7D1D">
              <w:rPr>
                <w:rFonts w:ascii="Arial" w:hAnsi="Arial" w:cs="Arial"/>
                <w:sz w:val="18"/>
                <w:szCs w:val="18"/>
              </w:rPr>
              <w:t>Vocal</w:t>
            </w:r>
          </w:p>
        </w:tc>
        <w:tc>
          <w:tcPr>
            <w:tcW w:w="1068" w:type="pct"/>
            <w:tcBorders>
              <w:bottom w:val="single" w:sz="4" w:space="0" w:color="auto"/>
            </w:tcBorders>
            <w:vAlign w:val="center"/>
          </w:tcPr>
          <w:p w14:paraId="51CE6017" w14:textId="77777777" w:rsidR="006A4BA6" w:rsidRPr="000D7D1D" w:rsidRDefault="006A4BA6" w:rsidP="008E04C8">
            <w:pPr>
              <w:jc w:val="center"/>
              <w:rPr>
                <w:rFonts w:ascii="Arial" w:hAnsi="Arial" w:cs="Arial"/>
                <w:color w:val="000000"/>
                <w:sz w:val="18"/>
                <w:szCs w:val="18"/>
              </w:rPr>
            </w:pPr>
          </w:p>
        </w:tc>
        <w:tc>
          <w:tcPr>
            <w:tcW w:w="1265" w:type="pct"/>
            <w:tcBorders>
              <w:bottom w:val="single" w:sz="4" w:space="0" w:color="auto"/>
            </w:tcBorders>
            <w:shd w:val="clear" w:color="auto" w:fill="auto"/>
            <w:vAlign w:val="center"/>
          </w:tcPr>
          <w:p w14:paraId="75492932" w14:textId="77777777" w:rsidR="006A4BA6" w:rsidRPr="000D7D1D" w:rsidRDefault="006A4BA6" w:rsidP="008E04C8">
            <w:pPr>
              <w:jc w:val="center"/>
              <w:rPr>
                <w:rFonts w:ascii="Arial" w:hAnsi="Arial" w:cs="Arial"/>
                <w:color w:val="000000"/>
                <w:sz w:val="18"/>
                <w:szCs w:val="18"/>
              </w:rPr>
            </w:pPr>
          </w:p>
        </w:tc>
      </w:tr>
      <w:tr w:rsidR="006A4BA6" w:rsidRPr="000D7D1D" w14:paraId="7EEDBC65" w14:textId="77777777" w:rsidTr="00A951B7">
        <w:trPr>
          <w:trHeight w:val="1379"/>
          <w:jc w:val="center"/>
        </w:trPr>
        <w:tc>
          <w:tcPr>
            <w:tcW w:w="865" w:type="pct"/>
            <w:shd w:val="clear" w:color="auto" w:fill="auto"/>
            <w:vAlign w:val="center"/>
          </w:tcPr>
          <w:p w14:paraId="2A369EA8" w14:textId="11AA1DC0"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 xml:space="preserve">Lic. </w:t>
            </w:r>
            <w:r w:rsidR="00E43626">
              <w:rPr>
                <w:rFonts w:ascii="Arial" w:hAnsi="Arial" w:cs="Arial"/>
                <w:b/>
                <w:bCs/>
                <w:color w:val="000000"/>
                <w:sz w:val="18"/>
                <w:szCs w:val="18"/>
              </w:rPr>
              <w:t>Sagrario Rocío Gutiérrez Castillo</w:t>
            </w:r>
            <w:r w:rsidRPr="002E65AA">
              <w:rPr>
                <w:rFonts w:ascii="Arial" w:hAnsi="Arial" w:cs="Arial"/>
                <w:b/>
                <w:bCs/>
                <w:color w:val="000000"/>
                <w:sz w:val="18"/>
                <w:szCs w:val="18"/>
              </w:rPr>
              <w:t xml:space="preserve"> </w:t>
            </w:r>
          </w:p>
        </w:tc>
        <w:tc>
          <w:tcPr>
            <w:tcW w:w="918" w:type="pct"/>
            <w:tcBorders>
              <w:right w:val="single" w:sz="4" w:space="0" w:color="auto"/>
            </w:tcBorders>
            <w:shd w:val="clear" w:color="auto" w:fill="auto"/>
            <w:vAlign w:val="center"/>
          </w:tcPr>
          <w:p w14:paraId="0C716036"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 la Secretaría de Administración</w:t>
            </w:r>
          </w:p>
        </w:tc>
        <w:tc>
          <w:tcPr>
            <w:tcW w:w="883" w:type="pct"/>
            <w:tcBorders>
              <w:top w:val="single" w:sz="4" w:space="0" w:color="auto"/>
              <w:left w:val="single" w:sz="4" w:space="0" w:color="auto"/>
              <w:right w:val="single" w:sz="4" w:space="0" w:color="auto"/>
            </w:tcBorders>
            <w:shd w:val="clear" w:color="auto" w:fill="auto"/>
            <w:vAlign w:val="center"/>
          </w:tcPr>
          <w:p w14:paraId="7484AE89" w14:textId="77777777" w:rsidR="006A4BA6" w:rsidRPr="000D7D1D" w:rsidRDefault="006A4BA6" w:rsidP="008E04C8">
            <w:pPr>
              <w:ind w:left="-72"/>
              <w:jc w:val="center"/>
              <w:rPr>
                <w:rFonts w:ascii="Arial" w:hAnsi="Arial" w:cs="Arial"/>
                <w:color w:val="000000"/>
                <w:sz w:val="18"/>
                <w:szCs w:val="18"/>
              </w:rPr>
            </w:pPr>
            <w:r w:rsidRPr="000D7D1D">
              <w:rPr>
                <w:rFonts w:ascii="Arial" w:hAnsi="Arial" w:cs="Arial"/>
                <w:color w:val="000000"/>
                <w:sz w:val="18"/>
                <w:szCs w:val="18"/>
              </w:rPr>
              <w:t>Vocal</w:t>
            </w:r>
          </w:p>
        </w:tc>
        <w:tc>
          <w:tcPr>
            <w:tcW w:w="1068" w:type="pct"/>
            <w:tcBorders>
              <w:top w:val="single" w:sz="4" w:space="0" w:color="auto"/>
              <w:left w:val="single" w:sz="4" w:space="0" w:color="auto"/>
              <w:right w:val="single" w:sz="4" w:space="0" w:color="auto"/>
            </w:tcBorders>
            <w:vAlign w:val="center"/>
          </w:tcPr>
          <w:p w14:paraId="2128C372" w14:textId="77777777" w:rsidR="006A4BA6" w:rsidRPr="000D7D1D" w:rsidRDefault="006A4BA6" w:rsidP="008E04C8">
            <w:pPr>
              <w:jc w:val="center"/>
              <w:rPr>
                <w:rFonts w:ascii="Arial" w:hAnsi="Arial" w:cs="Arial"/>
                <w:color w:val="000000"/>
                <w:sz w:val="18"/>
                <w:szCs w:val="18"/>
              </w:rPr>
            </w:pP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14:paraId="33DEA1B0" w14:textId="77777777" w:rsidR="006A4BA6" w:rsidRPr="000D7D1D" w:rsidRDefault="006A4BA6" w:rsidP="008E04C8">
            <w:pPr>
              <w:jc w:val="center"/>
              <w:rPr>
                <w:rFonts w:ascii="Arial" w:hAnsi="Arial" w:cs="Arial"/>
                <w:color w:val="000000"/>
                <w:sz w:val="18"/>
                <w:szCs w:val="18"/>
              </w:rPr>
            </w:pPr>
          </w:p>
        </w:tc>
      </w:tr>
      <w:tr w:rsidR="006A4BA6" w:rsidRPr="000D7D1D" w14:paraId="73E082A7" w14:textId="77777777" w:rsidTr="00A951B7">
        <w:trPr>
          <w:trHeight w:val="1379"/>
          <w:jc w:val="center"/>
        </w:trPr>
        <w:tc>
          <w:tcPr>
            <w:tcW w:w="865" w:type="pct"/>
            <w:shd w:val="clear" w:color="auto" w:fill="auto"/>
            <w:vAlign w:val="center"/>
          </w:tcPr>
          <w:p w14:paraId="01615845"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lastRenderedPageBreak/>
              <w:t xml:space="preserve">Lic. José Salvador Chávez Ferrusca </w:t>
            </w:r>
          </w:p>
        </w:tc>
        <w:tc>
          <w:tcPr>
            <w:tcW w:w="918" w:type="pct"/>
            <w:tcBorders>
              <w:right w:val="single" w:sz="4" w:space="0" w:color="auto"/>
            </w:tcBorders>
            <w:shd w:val="clear" w:color="auto" w:fill="auto"/>
            <w:vAlign w:val="center"/>
          </w:tcPr>
          <w:p w14:paraId="0E83FFFF"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 xml:space="preserve">Representante Suplente </w:t>
            </w:r>
            <w:r>
              <w:rPr>
                <w:rFonts w:ascii="Arial" w:hAnsi="Arial" w:cs="Arial"/>
                <w:color w:val="000000"/>
                <w:sz w:val="18"/>
                <w:szCs w:val="18"/>
              </w:rPr>
              <w:t xml:space="preserve">de la </w:t>
            </w:r>
            <w:r w:rsidRPr="000D7D1D">
              <w:rPr>
                <w:rFonts w:ascii="Arial" w:hAnsi="Arial" w:cs="Arial"/>
                <w:color w:val="000000"/>
                <w:sz w:val="18"/>
                <w:szCs w:val="18"/>
              </w:rPr>
              <w:t xml:space="preserve">Secretaría de Desarrollo Económico </w:t>
            </w:r>
          </w:p>
        </w:tc>
        <w:tc>
          <w:tcPr>
            <w:tcW w:w="883" w:type="pct"/>
            <w:tcBorders>
              <w:top w:val="single" w:sz="4" w:space="0" w:color="auto"/>
              <w:left w:val="single" w:sz="4" w:space="0" w:color="auto"/>
              <w:right w:val="single" w:sz="4" w:space="0" w:color="auto"/>
            </w:tcBorders>
            <w:shd w:val="clear" w:color="auto" w:fill="auto"/>
            <w:vAlign w:val="center"/>
          </w:tcPr>
          <w:p w14:paraId="7900A490" w14:textId="77777777" w:rsidR="006A4BA6" w:rsidRPr="000D7D1D" w:rsidRDefault="006A4BA6" w:rsidP="008E04C8">
            <w:pPr>
              <w:ind w:left="-72"/>
              <w:jc w:val="center"/>
              <w:rPr>
                <w:rFonts w:ascii="Arial" w:hAnsi="Arial" w:cs="Arial"/>
                <w:color w:val="000000"/>
                <w:sz w:val="18"/>
                <w:szCs w:val="18"/>
              </w:rPr>
            </w:pPr>
            <w:r w:rsidRPr="000D7D1D">
              <w:rPr>
                <w:rFonts w:ascii="Arial" w:hAnsi="Arial" w:cs="Arial"/>
                <w:color w:val="000000"/>
                <w:sz w:val="18"/>
                <w:szCs w:val="18"/>
              </w:rPr>
              <w:t xml:space="preserve">Vocal </w:t>
            </w:r>
          </w:p>
        </w:tc>
        <w:tc>
          <w:tcPr>
            <w:tcW w:w="1068" w:type="pct"/>
            <w:tcBorders>
              <w:top w:val="single" w:sz="4" w:space="0" w:color="auto"/>
              <w:left w:val="single" w:sz="4" w:space="0" w:color="auto"/>
              <w:right w:val="single" w:sz="4" w:space="0" w:color="auto"/>
            </w:tcBorders>
            <w:vAlign w:val="center"/>
          </w:tcPr>
          <w:p w14:paraId="28B6263B" w14:textId="77777777" w:rsidR="006A4BA6" w:rsidRPr="000D7D1D" w:rsidRDefault="006A4BA6" w:rsidP="008E04C8">
            <w:pPr>
              <w:jc w:val="center"/>
              <w:rPr>
                <w:rFonts w:ascii="Arial" w:hAnsi="Arial" w:cs="Arial"/>
                <w:color w:val="000000"/>
                <w:sz w:val="18"/>
                <w:szCs w:val="18"/>
              </w:rPr>
            </w:pP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14:paraId="6EE575AE" w14:textId="77777777" w:rsidR="006A4BA6" w:rsidRPr="000D7D1D" w:rsidRDefault="006A4BA6" w:rsidP="008E04C8">
            <w:pPr>
              <w:jc w:val="center"/>
              <w:rPr>
                <w:rFonts w:ascii="Arial" w:hAnsi="Arial" w:cs="Arial"/>
                <w:color w:val="000000"/>
                <w:sz w:val="18"/>
                <w:szCs w:val="18"/>
              </w:rPr>
            </w:pPr>
          </w:p>
        </w:tc>
      </w:tr>
      <w:tr w:rsidR="006A4BA6" w:rsidRPr="000D7D1D" w14:paraId="6F37E686" w14:textId="77777777" w:rsidTr="00A951B7">
        <w:trPr>
          <w:trHeight w:val="1419"/>
          <w:jc w:val="center"/>
        </w:trPr>
        <w:tc>
          <w:tcPr>
            <w:tcW w:w="865" w:type="pct"/>
            <w:shd w:val="clear" w:color="auto" w:fill="auto"/>
            <w:vAlign w:val="center"/>
            <w:hideMark/>
          </w:tcPr>
          <w:p w14:paraId="5FF570C2"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Lic. Silvia Jacqueline Martin del Campo Partida</w:t>
            </w:r>
          </w:p>
        </w:tc>
        <w:tc>
          <w:tcPr>
            <w:tcW w:w="918" w:type="pct"/>
            <w:tcBorders>
              <w:right w:val="single" w:sz="4" w:space="0" w:color="auto"/>
            </w:tcBorders>
            <w:shd w:val="clear" w:color="auto" w:fill="auto"/>
            <w:vAlign w:val="center"/>
            <w:hideMark/>
          </w:tcPr>
          <w:p w14:paraId="65F3B2CB"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del Consejo Mexicano de Comercio Exterior de Occidente</w:t>
            </w:r>
          </w:p>
        </w:tc>
        <w:tc>
          <w:tcPr>
            <w:tcW w:w="883" w:type="pct"/>
            <w:tcBorders>
              <w:top w:val="single" w:sz="4" w:space="0" w:color="auto"/>
              <w:left w:val="single" w:sz="4" w:space="0" w:color="auto"/>
              <w:right w:val="single" w:sz="4" w:space="0" w:color="auto"/>
            </w:tcBorders>
            <w:shd w:val="clear" w:color="auto" w:fill="auto"/>
            <w:vAlign w:val="center"/>
          </w:tcPr>
          <w:p w14:paraId="511EFA4D"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Vocal</w:t>
            </w:r>
          </w:p>
        </w:tc>
        <w:tc>
          <w:tcPr>
            <w:tcW w:w="1068" w:type="pct"/>
            <w:tcBorders>
              <w:top w:val="single" w:sz="4" w:space="0" w:color="auto"/>
              <w:left w:val="single" w:sz="4" w:space="0" w:color="auto"/>
              <w:right w:val="single" w:sz="4" w:space="0" w:color="auto"/>
            </w:tcBorders>
            <w:vAlign w:val="center"/>
          </w:tcPr>
          <w:p w14:paraId="2C752CAC" w14:textId="77777777" w:rsidR="006A4BA6" w:rsidRPr="000D7D1D" w:rsidRDefault="006A4BA6" w:rsidP="008E04C8">
            <w:pPr>
              <w:jc w:val="center"/>
              <w:rPr>
                <w:rFonts w:ascii="Arial" w:hAnsi="Arial" w:cs="Arial"/>
                <w:color w:val="000000"/>
                <w:sz w:val="18"/>
                <w:szCs w:val="18"/>
              </w:rPr>
            </w:pP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14:paraId="263F8E04" w14:textId="77777777" w:rsidR="006A4BA6" w:rsidRPr="000D7D1D" w:rsidRDefault="006A4BA6" w:rsidP="008E04C8">
            <w:pPr>
              <w:jc w:val="center"/>
              <w:rPr>
                <w:rFonts w:ascii="Arial" w:hAnsi="Arial" w:cs="Arial"/>
                <w:color w:val="000000"/>
                <w:sz w:val="18"/>
                <w:szCs w:val="18"/>
              </w:rPr>
            </w:pPr>
          </w:p>
        </w:tc>
      </w:tr>
      <w:tr w:rsidR="006A4BA6" w:rsidRPr="000D7D1D" w14:paraId="1F782783" w14:textId="77777777" w:rsidTr="00A951B7">
        <w:trPr>
          <w:trHeight w:val="1439"/>
          <w:jc w:val="center"/>
        </w:trPr>
        <w:tc>
          <w:tcPr>
            <w:tcW w:w="865" w:type="pct"/>
            <w:shd w:val="clear" w:color="auto" w:fill="auto"/>
            <w:vAlign w:val="center"/>
          </w:tcPr>
          <w:p w14:paraId="4E938FED"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C. Estefanía Montserrat Alcántara García</w:t>
            </w:r>
          </w:p>
        </w:tc>
        <w:tc>
          <w:tcPr>
            <w:tcW w:w="918" w:type="pct"/>
            <w:tcBorders>
              <w:right w:val="single" w:sz="4" w:space="0" w:color="auto"/>
            </w:tcBorders>
            <w:shd w:val="clear" w:color="auto" w:fill="auto"/>
            <w:vAlign w:val="center"/>
          </w:tcPr>
          <w:p w14:paraId="0E054AA5"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del Órgano Interno de Control en el O.P.D. Servicios de Salud Jalisco</w:t>
            </w:r>
          </w:p>
        </w:tc>
        <w:tc>
          <w:tcPr>
            <w:tcW w:w="883" w:type="pct"/>
            <w:tcBorders>
              <w:top w:val="single" w:sz="4" w:space="0" w:color="auto"/>
              <w:left w:val="single" w:sz="4" w:space="0" w:color="auto"/>
              <w:right w:val="single" w:sz="4" w:space="0" w:color="auto"/>
            </w:tcBorders>
            <w:shd w:val="clear" w:color="auto" w:fill="auto"/>
            <w:vAlign w:val="center"/>
          </w:tcPr>
          <w:p w14:paraId="7C0D63B8"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Invitado Permanente</w:t>
            </w:r>
          </w:p>
        </w:tc>
        <w:tc>
          <w:tcPr>
            <w:tcW w:w="1068" w:type="pct"/>
            <w:tcBorders>
              <w:top w:val="single" w:sz="4" w:space="0" w:color="auto"/>
              <w:left w:val="single" w:sz="4" w:space="0" w:color="auto"/>
              <w:right w:val="single" w:sz="4" w:space="0" w:color="auto"/>
            </w:tcBorders>
            <w:vAlign w:val="center"/>
          </w:tcPr>
          <w:p w14:paraId="28B78A7F" w14:textId="77777777" w:rsidR="006A4BA6" w:rsidRPr="000D7D1D" w:rsidRDefault="006A4BA6" w:rsidP="008E04C8">
            <w:pPr>
              <w:jc w:val="center"/>
              <w:rPr>
                <w:rFonts w:ascii="Arial" w:hAnsi="Arial" w:cs="Arial"/>
                <w:color w:val="000000"/>
                <w:sz w:val="18"/>
                <w:szCs w:val="18"/>
              </w:rPr>
            </w:pP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14:paraId="2448FF55" w14:textId="77777777" w:rsidR="006A4BA6" w:rsidRPr="000D7D1D" w:rsidRDefault="006A4BA6" w:rsidP="008E04C8">
            <w:pPr>
              <w:jc w:val="center"/>
              <w:rPr>
                <w:rFonts w:ascii="Arial" w:hAnsi="Arial" w:cs="Arial"/>
                <w:color w:val="000000"/>
                <w:sz w:val="18"/>
                <w:szCs w:val="18"/>
              </w:rPr>
            </w:pPr>
          </w:p>
        </w:tc>
      </w:tr>
      <w:tr w:rsidR="006A4BA6" w:rsidRPr="000D7D1D" w14:paraId="4207FE37" w14:textId="77777777" w:rsidTr="00A951B7">
        <w:trPr>
          <w:trHeight w:val="1321"/>
          <w:jc w:val="center"/>
        </w:trPr>
        <w:tc>
          <w:tcPr>
            <w:tcW w:w="865" w:type="pct"/>
            <w:shd w:val="clear" w:color="auto" w:fill="auto"/>
            <w:vAlign w:val="center"/>
          </w:tcPr>
          <w:p w14:paraId="1CBB8D30"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Lic. José Noé Alcaraz Ortiz</w:t>
            </w:r>
          </w:p>
        </w:tc>
        <w:tc>
          <w:tcPr>
            <w:tcW w:w="918" w:type="pct"/>
            <w:tcBorders>
              <w:right w:val="single" w:sz="4" w:space="0" w:color="auto"/>
            </w:tcBorders>
            <w:shd w:val="clear" w:color="auto" w:fill="auto"/>
            <w:vAlign w:val="center"/>
          </w:tcPr>
          <w:p w14:paraId="62243045"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de la Dirección de Finanzas del O.P.D. Servicios de Salud Jalisco</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215CABFF"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Invitado</w:t>
            </w:r>
          </w:p>
        </w:tc>
        <w:tc>
          <w:tcPr>
            <w:tcW w:w="1068" w:type="pct"/>
            <w:tcBorders>
              <w:top w:val="single" w:sz="4" w:space="0" w:color="auto"/>
              <w:left w:val="single" w:sz="4" w:space="0" w:color="auto"/>
              <w:bottom w:val="single" w:sz="4" w:space="0" w:color="auto"/>
              <w:right w:val="single" w:sz="4" w:space="0" w:color="auto"/>
            </w:tcBorders>
            <w:vAlign w:val="center"/>
          </w:tcPr>
          <w:p w14:paraId="7B3F22CF" w14:textId="77777777" w:rsidR="006A4BA6" w:rsidRPr="000D7D1D" w:rsidRDefault="006A4BA6" w:rsidP="008E04C8">
            <w:pPr>
              <w:jc w:val="center"/>
              <w:rPr>
                <w:rFonts w:ascii="Arial" w:hAnsi="Arial" w:cs="Arial"/>
                <w:color w:val="000000"/>
                <w:sz w:val="18"/>
                <w:szCs w:val="18"/>
              </w:rPr>
            </w:pP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14:paraId="402762D9" w14:textId="77777777" w:rsidR="006A4BA6" w:rsidRPr="000D7D1D" w:rsidRDefault="006A4BA6" w:rsidP="008E04C8">
            <w:pPr>
              <w:jc w:val="center"/>
              <w:rPr>
                <w:rFonts w:ascii="Arial" w:hAnsi="Arial" w:cs="Arial"/>
                <w:color w:val="000000"/>
                <w:sz w:val="18"/>
                <w:szCs w:val="18"/>
              </w:rPr>
            </w:pPr>
          </w:p>
        </w:tc>
      </w:tr>
      <w:bookmarkEnd w:id="25"/>
    </w:tbl>
    <w:p w14:paraId="118622A6" w14:textId="77777777" w:rsidR="00370A1F" w:rsidRDefault="00370A1F">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Pr="00500C7B" w:rsidRDefault="005B6219" w:rsidP="005941A6">
      <w:pPr>
        <w:pStyle w:val="Standard"/>
        <w:shd w:val="clear" w:color="auto" w:fill="FFFFFF"/>
        <w:tabs>
          <w:tab w:val="left" w:pos="851"/>
        </w:tabs>
        <w:ind w:left="851"/>
        <w:jc w:val="both"/>
        <w:rPr>
          <w:sz w:val="18"/>
          <w:szCs w:val="18"/>
        </w:rPr>
      </w:pPr>
      <w:r w:rsidRPr="00500C7B">
        <w:rPr>
          <w:rFonts w:ascii="Arial" w:eastAsia="Arial" w:hAnsi="Arial" w:cs="Arial"/>
          <w:b/>
          <w:bCs/>
          <w:color w:val="000000"/>
          <w:sz w:val="12"/>
          <w:szCs w:val="12"/>
        </w:rPr>
        <w:t>AVISO DE PRIVACIDAD CORTO PARA EL TRATAMIENTO DE DATOS PERSONALES RECABADOS POR EL OPD SERVICIOS DE SALUD JALISCO Y COMITÉ DE ADQUISICIONES DEL OPD SERVICIOS DE SALUD JALISCO,</w:t>
      </w:r>
      <w:r w:rsidRPr="00500C7B">
        <w:rPr>
          <w:rFonts w:ascii="Arial" w:eastAsia="Arial" w:hAnsi="Arial" w:cs="Arial"/>
          <w:color w:val="000000"/>
          <w:sz w:val="12"/>
          <w:szCs w:val="12"/>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Pr="00500C7B" w:rsidRDefault="005B6219" w:rsidP="005941A6">
      <w:pPr>
        <w:pStyle w:val="Standard"/>
        <w:shd w:val="clear" w:color="auto" w:fill="FFFFFF"/>
        <w:tabs>
          <w:tab w:val="left" w:pos="851"/>
        </w:tabs>
        <w:ind w:left="851"/>
        <w:jc w:val="both"/>
        <w:rPr>
          <w:sz w:val="18"/>
          <w:szCs w:val="18"/>
        </w:rPr>
      </w:pPr>
      <w:r w:rsidRPr="00500C7B">
        <w:rPr>
          <w:rFonts w:ascii="Arial" w:eastAsia="Arial" w:hAnsi="Arial" w:cs="Arial"/>
          <w:color w:val="000000"/>
          <w:sz w:val="12"/>
          <w:szCs w:val="12"/>
        </w:rPr>
        <w:t>Pudiendo consultar el Aviso de Privacidad Integral de la Secretaria de Salud y Organismo Público Descentralizado Servicios de Salud Jalisco, en la siguiente liga: http//</w:t>
      </w:r>
      <w:hyperlink r:id="rId11" w:history="1">
        <w:r w:rsidRPr="00500C7B">
          <w:rPr>
            <w:color w:val="1155CC"/>
            <w:sz w:val="12"/>
            <w:szCs w:val="12"/>
            <w:u w:val="single"/>
          </w:rPr>
          <w:t>ssj.jalisco.gob.mx/transparencia</w:t>
        </w:r>
      </w:hyperlink>
    </w:p>
    <w:p w14:paraId="7E131B00" w14:textId="77777777" w:rsidR="004C28A2" w:rsidRPr="00026D08" w:rsidRDefault="004C28A2">
      <w:pPr>
        <w:pStyle w:val="Standard"/>
        <w:shd w:val="clear" w:color="auto" w:fill="FFFFFF"/>
        <w:tabs>
          <w:tab w:val="left" w:pos="851"/>
        </w:tabs>
        <w:jc w:val="both"/>
      </w:pPr>
    </w:p>
    <w:p w14:paraId="3DFFBD38" w14:textId="0869D4FE" w:rsidR="00FD160E" w:rsidRPr="00500C7B" w:rsidRDefault="005B6219" w:rsidP="005941A6">
      <w:pPr>
        <w:pStyle w:val="Standard"/>
        <w:tabs>
          <w:tab w:val="left" w:pos="851"/>
        </w:tabs>
        <w:ind w:left="851"/>
        <w:rPr>
          <w:sz w:val="18"/>
          <w:szCs w:val="18"/>
        </w:rPr>
      </w:pPr>
      <w:r w:rsidRPr="00026D08">
        <w:rPr>
          <w:rFonts w:ascii="Arial" w:eastAsia="Arial" w:hAnsi="Arial" w:cs="Arial"/>
        </w:rPr>
        <w:t>-------------------------------------------------------------</w:t>
      </w:r>
      <w:r w:rsidRPr="00500C7B">
        <w:rPr>
          <w:rFonts w:ascii="Arial" w:eastAsia="Arial" w:hAnsi="Arial" w:cs="Arial"/>
        </w:rPr>
        <w:t>Fin del Acta</w:t>
      </w:r>
      <w:r w:rsidRPr="00500C7B">
        <w:rPr>
          <w:rFonts w:ascii="Arial" w:eastAsia="Arial" w:hAnsi="Arial" w:cs="Arial"/>
          <w:sz w:val="22"/>
          <w:szCs w:val="22"/>
        </w:rPr>
        <w:t xml:space="preserve">. </w:t>
      </w:r>
      <w:r w:rsidRPr="00026D08">
        <w:rPr>
          <w:rFonts w:ascii="Arial" w:eastAsia="Arial" w:hAnsi="Arial" w:cs="Arial"/>
          <w:sz w:val="22"/>
          <w:szCs w:val="22"/>
        </w:rPr>
        <w:t>--------------------------------------------------</w:t>
      </w:r>
    </w:p>
    <w:sectPr w:rsidR="00FD160E" w:rsidRPr="00500C7B" w:rsidSect="00CE577E">
      <w:headerReference w:type="default" r:id="rId12"/>
      <w:footerReference w:type="default" r:id="rId13"/>
      <w:pgSz w:w="12240" w:h="15840"/>
      <w:pgMar w:top="567" w:right="900" w:bottom="777" w:left="70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A1AF" w14:textId="77777777" w:rsidR="00F132D2" w:rsidRDefault="00F132D2">
      <w:pPr>
        <w:spacing w:after="0"/>
      </w:pPr>
      <w:r>
        <w:separator/>
      </w:r>
    </w:p>
  </w:endnote>
  <w:endnote w:type="continuationSeparator" w:id="0">
    <w:p w14:paraId="1BE62C7A" w14:textId="77777777" w:rsidR="00F132D2" w:rsidRDefault="00F13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rsidR="00DF3BD5">
      <w:rPr>
        <w:noProof/>
      </w:rPr>
      <w:t>8</w:t>
    </w:r>
    <w:r>
      <w:fldChar w:fldCharType="end"/>
    </w:r>
    <w:r>
      <w:rPr>
        <w:color w:val="17365D"/>
        <w:sz w:val="24"/>
        <w:szCs w:val="24"/>
      </w:rPr>
      <w:t xml:space="preserve"> | </w:t>
    </w:r>
    <w:fldSimple w:instr=" NUMPAGES ">
      <w:r w:rsidR="00DF3BD5">
        <w:rPr>
          <w:noProof/>
        </w:rPr>
        <w:t>10</w:t>
      </w:r>
    </w:fldSimple>
    <w:r>
      <w:rPr>
        <w:noProof/>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11"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31EC" w14:textId="77777777" w:rsidR="00F132D2" w:rsidRDefault="00F132D2">
      <w:pPr>
        <w:spacing w:after="0"/>
      </w:pPr>
      <w:r>
        <w:rPr>
          <w:color w:val="000000"/>
        </w:rPr>
        <w:separator/>
      </w:r>
    </w:p>
  </w:footnote>
  <w:footnote w:type="continuationSeparator" w:id="0">
    <w:p w14:paraId="23D06B40" w14:textId="77777777" w:rsidR="00F132D2" w:rsidRDefault="00F132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5355F75" w:rsidR="00587B6F" w:rsidRDefault="00851933">
    <w:pPr>
      <w:pStyle w:val="Standard"/>
      <w:tabs>
        <w:tab w:val="center" w:pos="4419"/>
        <w:tab w:val="right" w:pos="8838"/>
      </w:tabs>
      <w:rPr>
        <w:color w:val="000000"/>
      </w:rPr>
    </w:pPr>
    <w:r>
      <w:rPr>
        <w:noProof/>
        <w:color w:val="000000"/>
      </w:rPr>
      <w:drawing>
        <wp:anchor distT="0" distB="0" distL="114300" distR="114300" simplePos="0" relativeHeight="251659264" behindDoc="0" locked="0" layoutInCell="1" allowOverlap="1" wp14:anchorId="224D5AE8" wp14:editId="68E07C5C">
          <wp:simplePos x="0" y="0"/>
          <wp:positionH relativeFrom="page">
            <wp:align>left</wp:align>
          </wp:positionH>
          <wp:positionV relativeFrom="paragraph">
            <wp:posOffset>208906</wp:posOffset>
          </wp:positionV>
          <wp:extent cx="2011680" cy="447123"/>
          <wp:effectExtent l="0" t="0" r="7620" b="0"/>
          <wp:wrapSquare wrapText="bothSides"/>
          <wp:docPr id="10"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33FE8DDF" w14:textId="7A499DBD" w:rsidR="00587B6F" w:rsidRDefault="00587B6F">
    <w:pPr>
      <w:pStyle w:val="Standard"/>
      <w:tabs>
        <w:tab w:val="center" w:pos="4419"/>
        <w:tab w:val="right" w:pos="8838"/>
      </w:tabs>
    </w:pPr>
  </w:p>
  <w:p w14:paraId="479577DB" w14:textId="75427DC8" w:rsidR="00587B6F" w:rsidRPr="00851933" w:rsidRDefault="00587B6F">
    <w:pPr>
      <w:pStyle w:val="Standard"/>
      <w:tabs>
        <w:tab w:val="center" w:pos="4419"/>
        <w:tab w:val="right" w:pos="8838"/>
      </w:tabs>
      <w:jc w:val="center"/>
      <w:rPr>
        <w:sz w:val="16"/>
        <w:szCs w:val="16"/>
      </w:rPr>
    </w:pPr>
    <w:r w:rsidRPr="00851933">
      <w:rPr>
        <w:rFonts w:ascii="Arial" w:hAnsi="Arial" w:cs="Arial"/>
        <w:b/>
        <w:bCs/>
        <w:color w:val="000000"/>
        <w:sz w:val="16"/>
        <w:szCs w:val="16"/>
      </w:rPr>
      <w:t xml:space="preserve">FALLO </w:t>
    </w:r>
    <w:r w:rsidR="0020166D" w:rsidRPr="00851933">
      <w:rPr>
        <w:rFonts w:ascii="Arial" w:hAnsi="Arial" w:cs="Arial"/>
        <w:b/>
        <w:bCs/>
        <w:color w:val="000000"/>
        <w:sz w:val="16"/>
        <w:szCs w:val="16"/>
      </w:rPr>
      <w:t xml:space="preserve">DE LA LICITACIÓN PÚBLICA </w:t>
    </w:r>
    <w:r w:rsidR="006D2BB6">
      <w:rPr>
        <w:rFonts w:ascii="Arial" w:hAnsi="Arial" w:cs="Arial"/>
        <w:b/>
        <w:bCs/>
        <w:sz w:val="16"/>
        <w:szCs w:val="16"/>
      </w:rPr>
      <w:t>NACIONAL</w:t>
    </w:r>
    <w:r w:rsidR="0020166D" w:rsidRPr="00851933">
      <w:rPr>
        <w:rFonts w:ascii="Arial" w:hAnsi="Arial" w:cs="Arial"/>
        <w:b/>
        <w:bCs/>
        <w:color w:val="000000"/>
        <w:sz w:val="16"/>
        <w:szCs w:val="16"/>
      </w:rPr>
      <w:t xml:space="preserve"> LCCC-</w:t>
    </w:r>
    <w:r w:rsidR="006D2BB6">
      <w:rPr>
        <w:rFonts w:ascii="Arial" w:hAnsi="Arial" w:cs="Arial"/>
        <w:b/>
        <w:bCs/>
        <w:color w:val="000000"/>
        <w:sz w:val="16"/>
        <w:szCs w:val="16"/>
      </w:rPr>
      <w:t>072</w:t>
    </w:r>
    <w:r w:rsidR="0020166D" w:rsidRPr="00851933">
      <w:rPr>
        <w:rFonts w:ascii="Arial" w:hAnsi="Arial" w:cs="Arial"/>
        <w:b/>
        <w:bCs/>
        <w:color w:val="000000"/>
        <w:sz w:val="16"/>
        <w:szCs w:val="16"/>
      </w:rPr>
      <w:t>-202</w:t>
    </w:r>
    <w:r w:rsidR="00355563" w:rsidRPr="00851933">
      <w:rPr>
        <w:rFonts w:ascii="Arial" w:hAnsi="Arial" w:cs="Arial"/>
        <w:b/>
        <w:bCs/>
        <w:color w:val="000000"/>
        <w:sz w:val="16"/>
        <w:szCs w:val="16"/>
      </w:rPr>
      <w:t>2</w:t>
    </w:r>
    <w:r w:rsidR="0020166D" w:rsidRPr="00851933">
      <w:rPr>
        <w:rFonts w:ascii="Arial" w:hAnsi="Arial" w:cs="Arial"/>
        <w:b/>
        <w:bCs/>
        <w:color w:val="000000"/>
        <w:sz w:val="16"/>
        <w:szCs w:val="16"/>
      </w:rPr>
      <w:t xml:space="preserve"> CON CONCURRENCIA DE COMITÉ</w:t>
    </w:r>
  </w:p>
  <w:p w14:paraId="414E5254" w14:textId="77777777" w:rsidR="006D2BB6" w:rsidRPr="006D2BB6" w:rsidRDefault="006D2BB6" w:rsidP="006D2BB6">
    <w:pPr>
      <w:jc w:val="center"/>
      <w:rPr>
        <w:rFonts w:asciiTheme="minorHAnsi" w:eastAsia="Century Gothic" w:hAnsiTheme="minorHAnsi" w:cstheme="minorHAnsi"/>
        <w:b/>
        <w:smallCaps/>
        <w:color w:val="000000"/>
        <w:sz w:val="14"/>
        <w:szCs w:val="14"/>
      </w:rPr>
    </w:pPr>
    <w:bookmarkStart w:id="26" w:name="_2et92p0"/>
    <w:bookmarkStart w:id="27" w:name="_Hlk121836952"/>
    <w:bookmarkEnd w:id="26"/>
    <w:r w:rsidRPr="006D2BB6">
      <w:rPr>
        <w:rFonts w:asciiTheme="minorHAnsi" w:eastAsia="Century Gothic" w:hAnsiTheme="minorHAnsi" w:cstheme="minorHAnsi"/>
        <w:b/>
        <w:smallCaps/>
        <w:color w:val="000000"/>
        <w:sz w:val="14"/>
        <w:szCs w:val="14"/>
      </w:rPr>
      <w:t>“ADQUISICIÓN DE SENSORES PARA GLUCÓMETROS PARA EL PROGRAMA DE CARDIOMETABÓLICAS DEL ORGANISMO PÚBLICO DESCENTRALIZADO SERVICIOS DE SALUD JALISCO”</w:t>
    </w:r>
  </w:p>
  <w:bookmarkEnd w:id="27"/>
  <w:p w14:paraId="23626DE6" w14:textId="12E0489C" w:rsidR="009E2FE3" w:rsidRPr="0039663F" w:rsidRDefault="009E2FE3" w:rsidP="006D2BB6">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AD1"/>
    <w:multiLevelType w:val="hybridMultilevel"/>
    <w:tmpl w:val="9EC8F682"/>
    <w:lvl w:ilvl="0" w:tplc="1B6C7FEA">
      <w:start w:val="1"/>
      <w:numFmt w:val="upperLetter"/>
      <w:lvlText w:val="%1."/>
      <w:lvlJc w:val="left"/>
      <w:pPr>
        <w:ind w:left="1802" w:hanging="360"/>
      </w:pPr>
      <w:rPr>
        <w:rFonts w:eastAsia="Calibri" w:hint="default"/>
        <w:b w:val="0"/>
        <w:color w:val="auto"/>
      </w:rPr>
    </w:lvl>
    <w:lvl w:ilvl="1" w:tplc="080A0019" w:tentative="1">
      <w:start w:val="1"/>
      <w:numFmt w:val="lowerLetter"/>
      <w:lvlText w:val="%2."/>
      <w:lvlJc w:val="left"/>
      <w:pPr>
        <w:ind w:left="2522" w:hanging="360"/>
      </w:pPr>
    </w:lvl>
    <w:lvl w:ilvl="2" w:tplc="080A001B" w:tentative="1">
      <w:start w:val="1"/>
      <w:numFmt w:val="lowerRoman"/>
      <w:lvlText w:val="%3."/>
      <w:lvlJc w:val="right"/>
      <w:pPr>
        <w:ind w:left="3242" w:hanging="180"/>
      </w:pPr>
    </w:lvl>
    <w:lvl w:ilvl="3" w:tplc="080A000F" w:tentative="1">
      <w:start w:val="1"/>
      <w:numFmt w:val="decimal"/>
      <w:lvlText w:val="%4."/>
      <w:lvlJc w:val="left"/>
      <w:pPr>
        <w:ind w:left="3962" w:hanging="360"/>
      </w:pPr>
    </w:lvl>
    <w:lvl w:ilvl="4" w:tplc="080A0019" w:tentative="1">
      <w:start w:val="1"/>
      <w:numFmt w:val="lowerLetter"/>
      <w:lvlText w:val="%5."/>
      <w:lvlJc w:val="left"/>
      <w:pPr>
        <w:ind w:left="4682" w:hanging="360"/>
      </w:pPr>
    </w:lvl>
    <w:lvl w:ilvl="5" w:tplc="080A001B" w:tentative="1">
      <w:start w:val="1"/>
      <w:numFmt w:val="lowerRoman"/>
      <w:lvlText w:val="%6."/>
      <w:lvlJc w:val="right"/>
      <w:pPr>
        <w:ind w:left="5402" w:hanging="180"/>
      </w:pPr>
    </w:lvl>
    <w:lvl w:ilvl="6" w:tplc="080A000F" w:tentative="1">
      <w:start w:val="1"/>
      <w:numFmt w:val="decimal"/>
      <w:lvlText w:val="%7."/>
      <w:lvlJc w:val="left"/>
      <w:pPr>
        <w:ind w:left="6122" w:hanging="360"/>
      </w:pPr>
    </w:lvl>
    <w:lvl w:ilvl="7" w:tplc="080A0019" w:tentative="1">
      <w:start w:val="1"/>
      <w:numFmt w:val="lowerLetter"/>
      <w:lvlText w:val="%8."/>
      <w:lvlJc w:val="left"/>
      <w:pPr>
        <w:ind w:left="6842" w:hanging="360"/>
      </w:pPr>
    </w:lvl>
    <w:lvl w:ilvl="8" w:tplc="080A001B" w:tentative="1">
      <w:start w:val="1"/>
      <w:numFmt w:val="lowerRoman"/>
      <w:lvlText w:val="%9."/>
      <w:lvlJc w:val="right"/>
      <w:pPr>
        <w:ind w:left="7562" w:hanging="180"/>
      </w:pPr>
    </w:lvl>
  </w:abstractNum>
  <w:abstractNum w:abstractNumId="1" w15:restartNumberingAfterBreak="0">
    <w:nsid w:val="033D6C02"/>
    <w:multiLevelType w:val="hybridMultilevel"/>
    <w:tmpl w:val="132868A0"/>
    <w:lvl w:ilvl="0" w:tplc="7F24F024">
      <w:start w:val="1"/>
      <w:numFmt w:val="upperLetter"/>
      <w:lvlText w:val="%1."/>
      <w:lvlJc w:val="left"/>
      <w:pPr>
        <w:ind w:left="1802" w:hanging="360"/>
      </w:pPr>
      <w:rPr>
        <w:rFonts w:eastAsia="Calibri" w:hint="default"/>
        <w:b w:val="0"/>
        <w:color w:val="auto"/>
      </w:rPr>
    </w:lvl>
    <w:lvl w:ilvl="1" w:tplc="080A0019" w:tentative="1">
      <w:start w:val="1"/>
      <w:numFmt w:val="lowerLetter"/>
      <w:lvlText w:val="%2."/>
      <w:lvlJc w:val="left"/>
      <w:pPr>
        <w:ind w:left="2522" w:hanging="360"/>
      </w:pPr>
    </w:lvl>
    <w:lvl w:ilvl="2" w:tplc="080A001B">
      <w:start w:val="1"/>
      <w:numFmt w:val="lowerRoman"/>
      <w:lvlText w:val="%3."/>
      <w:lvlJc w:val="right"/>
      <w:pPr>
        <w:ind w:left="3242" w:hanging="180"/>
      </w:pPr>
    </w:lvl>
    <w:lvl w:ilvl="3" w:tplc="080A000F" w:tentative="1">
      <w:start w:val="1"/>
      <w:numFmt w:val="decimal"/>
      <w:lvlText w:val="%4."/>
      <w:lvlJc w:val="left"/>
      <w:pPr>
        <w:ind w:left="3962" w:hanging="360"/>
      </w:pPr>
    </w:lvl>
    <w:lvl w:ilvl="4" w:tplc="080A0019" w:tentative="1">
      <w:start w:val="1"/>
      <w:numFmt w:val="lowerLetter"/>
      <w:lvlText w:val="%5."/>
      <w:lvlJc w:val="left"/>
      <w:pPr>
        <w:ind w:left="4682" w:hanging="360"/>
      </w:pPr>
    </w:lvl>
    <w:lvl w:ilvl="5" w:tplc="080A001B" w:tentative="1">
      <w:start w:val="1"/>
      <w:numFmt w:val="lowerRoman"/>
      <w:lvlText w:val="%6."/>
      <w:lvlJc w:val="right"/>
      <w:pPr>
        <w:ind w:left="5402" w:hanging="180"/>
      </w:pPr>
    </w:lvl>
    <w:lvl w:ilvl="6" w:tplc="080A000F" w:tentative="1">
      <w:start w:val="1"/>
      <w:numFmt w:val="decimal"/>
      <w:lvlText w:val="%7."/>
      <w:lvlJc w:val="left"/>
      <w:pPr>
        <w:ind w:left="6122" w:hanging="360"/>
      </w:pPr>
    </w:lvl>
    <w:lvl w:ilvl="7" w:tplc="080A0019" w:tentative="1">
      <w:start w:val="1"/>
      <w:numFmt w:val="lowerLetter"/>
      <w:lvlText w:val="%8."/>
      <w:lvlJc w:val="left"/>
      <w:pPr>
        <w:ind w:left="6842" w:hanging="360"/>
      </w:pPr>
    </w:lvl>
    <w:lvl w:ilvl="8" w:tplc="080A001B" w:tentative="1">
      <w:start w:val="1"/>
      <w:numFmt w:val="lowerRoman"/>
      <w:lvlText w:val="%9."/>
      <w:lvlJc w:val="right"/>
      <w:pPr>
        <w:ind w:left="7562" w:hanging="180"/>
      </w:pPr>
    </w:lvl>
  </w:abstractNum>
  <w:abstractNum w:abstractNumId="2" w15:restartNumberingAfterBreak="0">
    <w:nsid w:val="0566550B"/>
    <w:multiLevelType w:val="hybridMultilevel"/>
    <w:tmpl w:val="2A9896EE"/>
    <w:lvl w:ilvl="0" w:tplc="B12EA226">
      <w:start w:val="2"/>
      <w:numFmt w:val="upperLetter"/>
      <w:lvlText w:val="%1."/>
      <w:lvlJc w:val="left"/>
      <w:pPr>
        <w:ind w:left="2564" w:hanging="360"/>
      </w:pPr>
      <w:rPr>
        <w:rFonts w:eastAsia="Calibri" w:hint="default"/>
        <w:b w:val="0"/>
        <w:color w:val="auto"/>
      </w:rPr>
    </w:lvl>
    <w:lvl w:ilvl="1" w:tplc="080A0019">
      <w:start w:val="1"/>
      <w:numFmt w:val="lowerLetter"/>
      <w:lvlText w:val="%2."/>
      <w:lvlJc w:val="left"/>
      <w:pPr>
        <w:ind w:left="3284" w:hanging="360"/>
      </w:pPr>
    </w:lvl>
    <w:lvl w:ilvl="2" w:tplc="C9741B92">
      <w:start w:val="1"/>
      <w:numFmt w:val="upperLetter"/>
      <w:lvlText w:val="%3."/>
      <w:lvlJc w:val="right"/>
      <w:pPr>
        <w:ind w:left="4004" w:hanging="180"/>
      </w:pPr>
      <w:rPr>
        <w:rFonts w:ascii="Arial Narrow" w:eastAsia="Calibri" w:hAnsi="Arial Narrow" w:cs="Arial"/>
      </w:r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22751A3D"/>
    <w:multiLevelType w:val="hybridMultilevel"/>
    <w:tmpl w:val="90B4DC8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864015"/>
    <w:multiLevelType w:val="multilevel"/>
    <w:tmpl w:val="0DCCC142"/>
    <w:lvl w:ilvl="0">
      <w:start w:val="1"/>
      <w:numFmt w:val="none"/>
      <w:lvlText w:val="A"/>
      <w:lvlJc w:val="left"/>
      <w:pPr>
        <w:ind w:left="0" w:firstLine="170"/>
      </w:pPr>
      <w:rPr>
        <w:rFonts w:ascii="Arial Narrow" w:eastAsia="Calibri" w:hAnsi="Arial Narrow" w:cs="Arial"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15:restartNumberingAfterBreak="0">
    <w:nsid w:val="29DE680F"/>
    <w:multiLevelType w:val="multilevel"/>
    <w:tmpl w:val="CFB62E66"/>
    <w:lvl w:ilvl="0">
      <w:numFmt w:val="bullet"/>
      <w:lvlText w:val=""/>
      <w:lvlJc w:val="left"/>
      <w:pPr>
        <w:ind w:left="163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39E7FF0"/>
    <w:multiLevelType w:val="hybridMultilevel"/>
    <w:tmpl w:val="7F042A74"/>
    <w:lvl w:ilvl="0" w:tplc="220A2302">
      <w:start w:val="2"/>
      <w:numFmt w:val="upperLetter"/>
      <w:lvlText w:val="%1."/>
      <w:lvlJc w:val="left"/>
      <w:pPr>
        <w:ind w:left="2085" w:hanging="360"/>
      </w:pPr>
      <w:rPr>
        <w:rFonts w:eastAsia="Calibri" w:hint="default"/>
        <w:b/>
        <w:bCs/>
        <w:color w:val="auto"/>
      </w:rPr>
    </w:lvl>
    <w:lvl w:ilvl="1" w:tplc="080A0019" w:tentative="1">
      <w:start w:val="1"/>
      <w:numFmt w:val="lowerLetter"/>
      <w:lvlText w:val="%2."/>
      <w:lvlJc w:val="left"/>
      <w:pPr>
        <w:ind w:left="2805" w:hanging="360"/>
      </w:pPr>
    </w:lvl>
    <w:lvl w:ilvl="2" w:tplc="5CDCC522">
      <w:start w:val="1"/>
      <w:numFmt w:val="upperLetter"/>
      <w:lvlText w:val="%3."/>
      <w:lvlJc w:val="right"/>
      <w:pPr>
        <w:ind w:left="3525" w:hanging="180"/>
      </w:pPr>
      <w:rPr>
        <w:rFonts w:ascii="Arial Narrow" w:eastAsia="Calibri" w:hAnsi="Arial Narrow" w:cs="Arial"/>
      </w:rPr>
    </w:lvl>
    <w:lvl w:ilvl="3" w:tplc="080A000F" w:tentative="1">
      <w:start w:val="1"/>
      <w:numFmt w:val="decimal"/>
      <w:lvlText w:val="%4."/>
      <w:lvlJc w:val="left"/>
      <w:pPr>
        <w:ind w:left="4245" w:hanging="360"/>
      </w:pPr>
    </w:lvl>
    <w:lvl w:ilvl="4" w:tplc="080A0019" w:tentative="1">
      <w:start w:val="1"/>
      <w:numFmt w:val="lowerLetter"/>
      <w:lvlText w:val="%5."/>
      <w:lvlJc w:val="left"/>
      <w:pPr>
        <w:ind w:left="4965" w:hanging="360"/>
      </w:pPr>
    </w:lvl>
    <w:lvl w:ilvl="5" w:tplc="080A001B" w:tentative="1">
      <w:start w:val="1"/>
      <w:numFmt w:val="lowerRoman"/>
      <w:lvlText w:val="%6."/>
      <w:lvlJc w:val="right"/>
      <w:pPr>
        <w:ind w:left="5685" w:hanging="180"/>
      </w:pPr>
    </w:lvl>
    <w:lvl w:ilvl="6" w:tplc="080A000F" w:tentative="1">
      <w:start w:val="1"/>
      <w:numFmt w:val="decimal"/>
      <w:lvlText w:val="%7."/>
      <w:lvlJc w:val="left"/>
      <w:pPr>
        <w:ind w:left="6405" w:hanging="360"/>
      </w:pPr>
    </w:lvl>
    <w:lvl w:ilvl="7" w:tplc="080A0019" w:tentative="1">
      <w:start w:val="1"/>
      <w:numFmt w:val="lowerLetter"/>
      <w:lvlText w:val="%8."/>
      <w:lvlJc w:val="left"/>
      <w:pPr>
        <w:ind w:left="7125" w:hanging="360"/>
      </w:pPr>
    </w:lvl>
    <w:lvl w:ilvl="8" w:tplc="080A001B" w:tentative="1">
      <w:start w:val="1"/>
      <w:numFmt w:val="lowerRoman"/>
      <w:lvlText w:val="%9."/>
      <w:lvlJc w:val="right"/>
      <w:pPr>
        <w:ind w:left="7845" w:hanging="180"/>
      </w:pPr>
    </w:lvl>
  </w:abstractNum>
  <w:abstractNum w:abstractNumId="11" w15:restartNumberingAfterBreak="0">
    <w:nsid w:val="36227EB4"/>
    <w:multiLevelType w:val="multilevel"/>
    <w:tmpl w:val="1EE0D97A"/>
    <w:styleLink w:val="Listaactual1"/>
    <w:lvl w:ilvl="0">
      <w:start w:val="1"/>
      <w:numFmt w:val="upperLetter"/>
      <w:lvlText w:val="%1."/>
      <w:lvlJc w:val="left"/>
      <w:pPr>
        <w:ind w:left="0" w:firstLine="0"/>
      </w:pPr>
      <w:rPr>
        <w:rFonts w:ascii="Arial Narrow" w:eastAsia="Calibri" w:hAnsi="Arial Narrow" w:cs="Arial"/>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8A70FDC"/>
    <w:multiLevelType w:val="hybridMultilevel"/>
    <w:tmpl w:val="8C38DA7A"/>
    <w:lvl w:ilvl="0" w:tplc="6DFA89D0">
      <w:start w:val="1"/>
      <w:numFmt w:val="upperLetter"/>
      <w:lvlText w:val="%1."/>
      <w:lvlJc w:val="left"/>
      <w:pPr>
        <w:ind w:left="2564" w:hanging="360"/>
      </w:pPr>
      <w:rPr>
        <w:rFonts w:eastAsia="Calibri" w:hint="default"/>
        <w:b w:val="0"/>
        <w:color w:val="auto"/>
      </w:rPr>
    </w:lvl>
    <w:lvl w:ilvl="1" w:tplc="080A0019" w:tentative="1">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3" w15:restartNumberingAfterBreak="0">
    <w:nsid w:val="46FD1DBD"/>
    <w:multiLevelType w:val="hybridMultilevel"/>
    <w:tmpl w:val="358EEDE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15:restartNumberingAfterBreak="0">
    <w:nsid w:val="4EC82723"/>
    <w:multiLevelType w:val="hybridMultilevel"/>
    <w:tmpl w:val="DB002EA8"/>
    <w:lvl w:ilvl="0" w:tplc="E610A566">
      <w:start w:val="4"/>
      <w:numFmt w:val="decimal"/>
      <w:lvlText w:val="%1."/>
      <w:lvlJc w:val="left"/>
      <w:pPr>
        <w:ind w:left="2936" w:hanging="360"/>
      </w:pPr>
      <w:rPr>
        <w:rFonts w:eastAsia="Calibri" w:hint="default"/>
        <w:color w:val="auto"/>
      </w:rPr>
    </w:lvl>
    <w:lvl w:ilvl="1" w:tplc="080A0019" w:tentative="1">
      <w:start w:val="1"/>
      <w:numFmt w:val="lowerLetter"/>
      <w:lvlText w:val="%2."/>
      <w:lvlJc w:val="left"/>
      <w:pPr>
        <w:ind w:left="3656" w:hanging="360"/>
      </w:pPr>
    </w:lvl>
    <w:lvl w:ilvl="2" w:tplc="4EB27130">
      <w:start w:val="1"/>
      <w:numFmt w:val="upperLetter"/>
      <w:lvlText w:val="%3."/>
      <w:lvlJc w:val="right"/>
      <w:pPr>
        <w:ind w:left="4376" w:hanging="180"/>
      </w:pPr>
      <w:rPr>
        <w:rFonts w:ascii="Arial Narrow" w:eastAsia="Calibri" w:hAnsi="Arial Narrow" w:cs="Arial"/>
      </w:rPr>
    </w:lvl>
    <w:lvl w:ilvl="3" w:tplc="080A000F" w:tentative="1">
      <w:start w:val="1"/>
      <w:numFmt w:val="decimal"/>
      <w:lvlText w:val="%4."/>
      <w:lvlJc w:val="left"/>
      <w:pPr>
        <w:ind w:left="5096" w:hanging="360"/>
      </w:pPr>
    </w:lvl>
    <w:lvl w:ilvl="4" w:tplc="080A0019" w:tentative="1">
      <w:start w:val="1"/>
      <w:numFmt w:val="lowerLetter"/>
      <w:lvlText w:val="%5."/>
      <w:lvlJc w:val="left"/>
      <w:pPr>
        <w:ind w:left="5816" w:hanging="360"/>
      </w:pPr>
    </w:lvl>
    <w:lvl w:ilvl="5" w:tplc="080A001B" w:tentative="1">
      <w:start w:val="1"/>
      <w:numFmt w:val="lowerRoman"/>
      <w:lvlText w:val="%6."/>
      <w:lvlJc w:val="right"/>
      <w:pPr>
        <w:ind w:left="6536" w:hanging="180"/>
      </w:pPr>
    </w:lvl>
    <w:lvl w:ilvl="6" w:tplc="080A000F" w:tentative="1">
      <w:start w:val="1"/>
      <w:numFmt w:val="decimal"/>
      <w:lvlText w:val="%7."/>
      <w:lvlJc w:val="left"/>
      <w:pPr>
        <w:ind w:left="7256" w:hanging="360"/>
      </w:pPr>
    </w:lvl>
    <w:lvl w:ilvl="7" w:tplc="080A0019" w:tentative="1">
      <w:start w:val="1"/>
      <w:numFmt w:val="lowerLetter"/>
      <w:lvlText w:val="%8."/>
      <w:lvlJc w:val="left"/>
      <w:pPr>
        <w:ind w:left="7976" w:hanging="360"/>
      </w:pPr>
    </w:lvl>
    <w:lvl w:ilvl="8" w:tplc="080A001B" w:tentative="1">
      <w:start w:val="1"/>
      <w:numFmt w:val="lowerRoman"/>
      <w:lvlText w:val="%9."/>
      <w:lvlJc w:val="right"/>
      <w:pPr>
        <w:ind w:left="8696" w:hanging="180"/>
      </w:pPr>
    </w:lvl>
  </w:abstractNum>
  <w:abstractNum w:abstractNumId="15" w15:restartNumberingAfterBreak="0">
    <w:nsid w:val="56444658"/>
    <w:multiLevelType w:val="hybridMultilevel"/>
    <w:tmpl w:val="74BEF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72684C"/>
    <w:multiLevelType w:val="hybridMultilevel"/>
    <w:tmpl w:val="9B30E812"/>
    <w:lvl w:ilvl="0" w:tplc="69624244">
      <w:start w:val="2"/>
      <w:numFmt w:val="upperLetter"/>
      <w:lvlText w:val="%1."/>
      <w:lvlJc w:val="left"/>
      <w:pPr>
        <w:ind w:left="2085" w:hanging="360"/>
      </w:pPr>
      <w:rPr>
        <w:rFonts w:eastAsia="Calibri" w:hint="default"/>
        <w:b w:val="0"/>
        <w:color w:val="auto"/>
      </w:rPr>
    </w:lvl>
    <w:lvl w:ilvl="1" w:tplc="080A0019" w:tentative="1">
      <w:start w:val="1"/>
      <w:numFmt w:val="lowerLetter"/>
      <w:lvlText w:val="%2."/>
      <w:lvlJc w:val="left"/>
      <w:pPr>
        <w:ind w:left="2805" w:hanging="360"/>
      </w:pPr>
    </w:lvl>
    <w:lvl w:ilvl="2" w:tplc="080A001B" w:tentative="1">
      <w:start w:val="1"/>
      <w:numFmt w:val="lowerRoman"/>
      <w:lvlText w:val="%3."/>
      <w:lvlJc w:val="right"/>
      <w:pPr>
        <w:ind w:left="3525" w:hanging="180"/>
      </w:pPr>
    </w:lvl>
    <w:lvl w:ilvl="3" w:tplc="080A000F" w:tentative="1">
      <w:start w:val="1"/>
      <w:numFmt w:val="decimal"/>
      <w:lvlText w:val="%4."/>
      <w:lvlJc w:val="left"/>
      <w:pPr>
        <w:ind w:left="4245" w:hanging="360"/>
      </w:pPr>
    </w:lvl>
    <w:lvl w:ilvl="4" w:tplc="080A0019" w:tentative="1">
      <w:start w:val="1"/>
      <w:numFmt w:val="lowerLetter"/>
      <w:lvlText w:val="%5."/>
      <w:lvlJc w:val="left"/>
      <w:pPr>
        <w:ind w:left="4965" w:hanging="360"/>
      </w:pPr>
    </w:lvl>
    <w:lvl w:ilvl="5" w:tplc="080A001B" w:tentative="1">
      <w:start w:val="1"/>
      <w:numFmt w:val="lowerRoman"/>
      <w:lvlText w:val="%6."/>
      <w:lvlJc w:val="right"/>
      <w:pPr>
        <w:ind w:left="5685" w:hanging="180"/>
      </w:pPr>
    </w:lvl>
    <w:lvl w:ilvl="6" w:tplc="080A000F" w:tentative="1">
      <w:start w:val="1"/>
      <w:numFmt w:val="decimal"/>
      <w:lvlText w:val="%7."/>
      <w:lvlJc w:val="left"/>
      <w:pPr>
        <w:ind w:left="6405" w:hanging="360"/>
      </w:pPr>
    </w:lvl>
    <w:lvl w:ilvl="7" w:tplc="080A0019" w:tentative="1">
      <w:start w:val="1"/>
      <w:numFmt w:val="lowerLetter"/>
      <w:lvlText w:val="%8."/>
      <w:lvlJc w:val="left"/>
      <w:pPr>
        <w:ind w:left="7125" w:hanging="360"/>
      </w:pPr>
    </w:lvl>
    <w:lvl w:ilvl="8" w:tplc="080A001B" w:tentative="1">
      <w:start w:val="1"/>
      <w:numFmt w:val="lowerRoman"/>
      <w:lvlText w:val="%9."/>
      <w:lvlJc w:val="right"/>
      <w:pPr>
        <w:ind w:left="7845" w:hanging="180"/>
      </w:pPr>
    </w:lvl>
  </w:abstractNum>
  <w:abstractNum w:abstractNumId="17"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1215234536">
    <w:abstractNumId w:val="18"/>
  </w:num>
  <w:num w:numId="2" w16cid:durableId="299893676">
    <w:abstractNumId w:val="3"/>
  </w:num>
  <w:num w:numId="3" w16cid:durableId="2127773063">
    <w:abstractNumId w:val="5"/>
  </w:num>
  <w:num w:numId="4" w16cid:durableId="1831435310">
    <w:abstractNumId w:val="4"/>
  </w:num>
  <w:num w:numId="5" w16cid:durableId="1755084848">
    <w:abstractNumId w:val="7"/>
  </w:num>
  <w:num w:numId="6" w16cid:durableId="646250593">
    <w:abstractNumId w:val="9"/>
  </w:num>
  <w:num w:numId="7" w16cid:durableId="536427159">
    <w:abstractNumId w:val="8"/>
  </w:num>
  <w:num w:numId="8" w16cid:durableId="1297179505">
    <w:abstractNumId w:val="17"/>
  </w:num>
  <w:num w:numId="9" w16cid:durableId="1534226280">
    <w:abstractNumId w:val="11"/>
  </w:num>
  <w:num w:numId="10" w16cid:durableId="1116681339">
    <w:abstractNumId w:val="2"/>
  </w:num>
  <w:num w:numId="11" w16cid:durableId="1376277020">
    <w:abstractNumId w:val="14"/>
  </w:num>
  <w:num w:numId="12" w16cid:durableId="697972622">
    <w:abstractNumId w:val="16"/>
  </w:num>
  <w:num w:numId="13" w16cid:durableId="985544912">
    <w:abstractNumId w:val="10"/>
  </w:num>
  <w:num w:numId="14" w16cid:durableId="1180972658">
    <w:abstractNumId w:val="6"/>
  </w:num>
  <w:num w:numId="15" w16cid:durableId="27143738">
    <w:abstractNumId w:val="13"/>
  </w:num>
  <w:num w:numId="16" w16cid:durableId="321931052">
    <w:abstractNumId w:val="12"/>
  </w:num>
  <w:num w:numId="17" w16cid:durableId="210503297">
    <w:abstractNumId w:val="1"/>
  </w:num>
  <w:num w:numId="18" w16cid:durableId="1862863648">
    <w:abstractNumId w:val="0"/>
  </w:num>
  <w:num w:numId="19" w16cid:durableId="43837891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11BCC"/>
    <w:rsid w:val="00015D08"/>
    <w:rsid w:val="00020295"/>
    <w:rsid w:val="00020BA7"/>
    <w:rsid w:val="000250E8"/>
    <w:rsid w:val="000251DD"/>
    <w:rsid w:val="00025DB5"/>
    <w:rsid w:val="0002639A"/>
    <w:rsid w:val="00026D08"/>
    <w:rsid w:val="00027636"/>
    <w:rsid w:val="000341B0"/>
    <w:rsid w:val="00034AE8"/>
    <w:rsid w:val="00041538"/>
    <w:rsid w:val="0004214B"/>
    <w:rsid w:val="0004351C"/>
    <w:rsid w:val="000450B5"/>
    <w:rsid w:val="000458E6"/>
    <w:rsid w:val="00047C7E"/>
    <w:rsid w:val="000539DB"/>
    <w:rsid w:val="00054362"/>
    <w:rsid w:val="000552B5"/>
    <w:rsid w:val="00056C72"/>
    <w:rsid w:val="00061E15"/>
    <w:rsid w:val="00064369"/>
    <w:rsid w:val="0006517F"/>
    <w:rsid w:val="00065C37"/>
    <w:rsid w:val="0006693F"/>
    <w:rsid w:val="0007369C"/>
    <w:rsid w:val="0007439F"/>
    <w:rsid w:val="00074824"/>
    <w:rsid w:val="00077E1E"/>
    <w:rsid w:val="0008630E"/>
    <w:rsid w:val="00090628"/>
    <w:rsid w:val="000909C8"/>
    <w:rsid w:val="000918D3"/>
    <w:rsid w:val="000921C8"/>
    <w:rsid w:val="00093659"/>
    <w:rsid w:val="000953FA"/>
    <w:rsid w:val="000A26B4"/>
    <w:rsid w:val="000A4E60"/>
    <w:rsid w:val="000A7521"/>
    <w:rsid w:val="000B0305"/>
    <w:rsid w:val="000B2E7C"/>
    <w:rsid w:val="000B376B"/>
    <w:rsid w:val="000C321A"/>
    <w:rsid w:val="000C3461"/>
    <w:rsid w:val="000C4CB3"/>
    <w:rsid w:val="000C609A"/>
    <w:rsid w:val="000C7FCE"/>
    <w:rsid w:val="000D1123"/>
    <w:rsid w:val="000D1897"/>
    <w:rsid w:val="000D4DAE"/>
    <w:rsid w:val="000D52A4"/>
    <w:rsid w:val="000D7511"/>
    <w:rsid w:val="000E7A27"/>
    <w:rsid w:val="000E7A9D"/>
    <w:rsid w:val="000F076A"/>
    <w:rsid w:val="000F0B41"/>
    <w:rsid w:val="000F2686"/>
    <w:rsid w:val="000F3F6D"/>
    <w:rsid w:val="000F441B"/>
    <w:rsid w:val="000F5026"/>
    <w:rsid w:val="000F6C0C"/>
    <w:rsid w:val="000F6C3B"/>
    <w:rsid w:val="0010023A"/>
    <w:rsid w:val="00100E07"/>
    <w:rsid w:val="00101BA8"/>
    <w:rsid w:val="00103AA9"/>
    <w:rsid w:val="001068AA"/>
    <w:rsid w:val="00115488"/>
    <w:rsid w:val="00120145"/>
    <w:rsid w:val="00120466"/>
    <w:rsid w:val="00121E60"/>
    <w:rsid w:val="0012295B"/>
    <w:rsid w:val="00124B34"/>
    <w:rsid w:val="001270B0"/>
    <w:rsid w:val="001316E8"/>
    <w:rsid w:val="00133707"/>
    <w:rsid w:val="00136024"/>
    <w:rsid w:val="00137F62"/>
    <w:rsid w:val="001419B9"/>
    <w:rsid w:val="001437B2"/>
    <w:rsid w:val="00144082"/>
    <w:rsid w:val="0014608F"/>
    <w:rsid w:val="00150E1B"/>
    <w:rsid w:val="0015554D"/>
    <w:rsid w:val="00156873"/>
    <w:rsid w:val="0015764C"/>
    <w:rsid w:val="001579C7"/>
    <w:rsid w:val="00167AE5"/>
    <w:rsid w:val="00171628"/>
    <w:rsid w:val="00172F25"/>
    <w:rsid w:val="00174F84"/>
    <w:rsid w:val="0017770D"/>
    <w:rsid w:val="00180519"/>
    <w:rsid w:val="00184BB5"/>
    <w:rsid w:val="00186573"/>
    <w:rsid w:val="001871B8"/>
    <w:rsid w:val="001874F7"/>
    <w:rsid w:val="00187B7D"/>
    <w:rsid w:val="00190185"/>
    <w:rsid w:val="00192809"/>
    <w:rsid w:val="001929BD"/>
    <w:rsid w:val="00192A65"/>
    <w:rsid w:val="00194183"/>
    <w:rsid w:val="001943A2"/>
    <w:rsid w:val="001A0BA5"/>
    <w:rsid w:val="001A4394"/>
    <w:rsid w:val="001B091F"/>
    <w:rsid w:val="001B2701"/>
    <w:rsid w:val="001B3D80"/>
    <w:rsid w:val="001C0DB8"/>
    <w:rsid w:val="001C2BA6"/>
    <w:rsid w:val="001C73BE"/>
    <w:rsid w:val="001D22E0"/>
    <w:rsid w:val="001D4522"/>
    <w:rsid w:val="001D576A"/>
    <w:rsid w:val="001D6AC9"/>
    <w:rsid w:val="001E05DC"/>
    <w:rsid w:val="001E06B5"/>
    <w:rsid w:val="001E1790"/>
    <w:rsid w:val="001E1901"/>
    <w:rsid w:val="001E61FC"/>
    <w:rsid w:val="001F2440"/>
    <w:rsid w:val="001F3C82"/>
    <w:rsid w:val="001F7167"/>
    <w:rsid w:val="001F77A9"/>
    <w:rsid w:val="0020166D"/>
    <w:rsid w:val="00204B24"/>
    <w:rsid w:val="002065C6"/>
    <w:rsid w:val="00212446"/>
    <w:rsid w:val="00212C23"/>
    <w:rsid w:val="002154F1"/>
    <w:rsid w:val="002157B0"/>
    <w:rsid w:val="00220B53"/>
    <w:rsid w:val="00221240"/>
    <w:rsid w:val="002223C6"/>
    <w:rsid w:val="00222C25"/>
    <w:rsid w:val="00224F47"/>
    <w:rsid w:val="00230A91"/>
    <w:rsid w:val="00232B5E"/>
    <w:rsid w:val="00236B35"/>
    <w:rsid w:val="0023798C"/>
    <w:rsid w:val="00243CBF"/>
    <w:rsid w:val="002555E7"/>
    <w:rsid w:val="00256CF9"/>
    <w:rsid w:val="00256D15"/>
    <w:rsid w:val="00261B8A"/>
    <w:rsid w:val="00264CEA"/>
    <w:rsid w:val="002667B9"/>
    <w:rsid w:val="002729DB"/>
    <w:rsid w:val="002746E6"/>
    <w:rsid w:val="002762E1"/>
    <w:rsid w:val="002816B5"/>
    <w:rsid w:val="00284650"/>
    <w:rsid w:val="00284C6E"/>
    <w:rsid w:val="002869A8"/>
    <w:rsid w:val="002869DA"/>
    <w:rsid w:val="00290A85"/>
    <w:rsid w:val="00294598"/>
    <w:rsid w:val="0029577B"/>
    <w:rsid w:val="00297B02"/>
    <w:rsid w:val="00297E0F"/>
    <w:rsid w:val="002A0366"/>
    <w:rsid w:val="002A0B62"/>
    <w:rsid w:val="002A1A7F"/>
    <w:rsid w:val="002A2D07"/>
    <w:rsid w:val="002A35D8"/>
    <w:rsid w:val="002A382F"/>
    <w:rsid w:val="002A6C0A"/>
    <w:rsid w:val="002A739E"/>
    <w:rsid w:val="002B30F9"/>
    <w:rsid w:val="002B313C"/>
    <w:rsid w:val="002B4A06"/>
    <w:rsid w:val="002B51FE"/>
    <w:rsid w:val="002B6E00"/>
    <w:rsid w:val="002C090E"/>
    <w:rsid w:val="002C0C5A"/>
    <w:rsid w:val="002C5EF0"/>
    <w:rsid w:val="002C62A4"/>
    <w:rsid w:val="002D0001"/>
    <w:rsid w:val="002D0D2C"/>
    <w:rsid w:val="002D417C"/>
    <w:rsid w:val="002D5D5D"/>
    <w:rsid w:val="002E0005"/>
    <w:rsid w:val="002E0820"/>
    <w:rsid w:val="002E4191"/>
    <w:rsid w:val="002E4E09"/>
    <w:rsid w:val="002E65AA"/>
    <w:rsid w:val="002E7B4B"/>
    <w:rsid w:val="00301A46"/>
    <w:rsid w:val="00302E4C"/>
    <w:rsid w:val="003074DC"/>
    <w:rsid w:val="00311155"/>
    <w:rsid w:val="0031633A"/>
    <w:rsid w:val="00316AF1"/>
    <w:rsid w:val="003173AC"/>
    <w:rsid w:val="003173CC"/>
    <w:rsid w:val="003243DA"/>
    <w:rsid w:val="00324410"/>
    <w:rsid w:val="00325374"/>
    <w:rsid w:val="003275EB"/>
    <w:rsid w:val="00327D59"/>
    <w:rsid w:val="00332EB7"/>
    <w:rsid w:val="00333E21"/>
    <w:rsid w:val="00340EF4"/>
    <w:rsid w:val="003458DB"/>
    <w:rsid w:val="003527D8"/>
    <w:rsid w:val="00355563"/>
    <w:rsid w:val="00355AB4"/>
    <w:rsid w:val="00361BF2"/>
    <w:rsid w:val="00370A1F"/>
    <w:rsid w:val="00370CAB"/>
    <w:rsid w:val="00375285"/>
    <w:rsid w:val="00382034"/>
    <w:rsid w:val="00383969"/>
    <w:rsid w:val="0039193E"/>
    <w:rsid w:val="0039620E"/>
    <w:rsid w:val="0039663F"/>
    <w:rsid w:val="003971DD"/>
    <w:rsid w:val="003A2C8C"/>
    <w:rsid w:val="003A3E84"/>
    <w:rsid w:val="003A7256"/>
    <w:rsid w:val="003B0766"/>
    <w:rsid w:val="003B75DF"/>
    <w:rsid w:val="003C0197"/>
    <w:rsid w:val="003C3EA6"/>
    <w:rsid w:val="003C42D6"/>
    <w:rsid w:val="003C442B"/>
    <w:rsid w:val="003C595E"/>
    <w:rsid w:val="003C61A6"/>
    <w:rsid w:val="003D3A4E"/>
    <w:rsid w:val="003D6F7F"/>
    <w:rsid w:val="003D70B4"/>
    <w:rsid w:val="003D7B06"/>
    <w:rsid w:val="003E0C31"/>
    <w:rsid w:val="003E10E6"/>
    <w:rsid w:val="003E11C7"/>
    <w:rsid w:val="003E3985"/>
    <w:rsid w:val="003F7E45"/>
    <w:rsid w:val="00401454"/>
    <w:rsid w:val="004054B0"/>
    <w:rsid w:val="00412842"/>
    <w:rsid w:val="00413BED"/>
    <w:rsid w:val="004172A2"/>
    <w:rsid w:val="00417B63"/>
    <w:rsid w:val="00423D1F"/>
    <w:rsid w:val="004244BD"/>
    <w:rsid w:val="004268E2"/>
    <w:rsid w:val="00432C12"/>
    <w:rsid w:val="004342BA"/>
    <w:rsid w:val="00434B32"/>
    <w:rsid w:val="00440014"/>
    <w:rsid w:val="00440C73"/>
    <w:rsid w:val="00440DBD"/>
    <w:rsid w:val="00442465"/>
    <w:rsid w:val="0044325F"/>
    <w:rsid w:val="00443DEF"/>
    <w:rsid w:val="00446339"/>
    <w:rsid w:val="00446955"/>
    <w:rsid w:val="00447946"/>
    <w:rsid w:val="00447ECB"/>
    <w:rsid w:val="004507F6"/>
    <w:rsid w:val="004612DC"/>
    <w:rsid w:val="00461AD0"/>
    <w:rsid w:val="00462261"/>
    <w:rsid w:val="004651A1"/>
    <w:rsid w:val="00472018"/>
    <w:rsid w:val="00472334"/>
    <w:rsid w:val="00473810"/>
    <w:rsid w:val="004748BD"/>
    <w:rsid w:val="00476E67"/>
    <w:rsid w:val="00477F6D"/>
    <w:rsid w:val="00481007"/>
    <w:rsid w:val="004839FF"/>
    <w:rsid w:val="004844B3"/>
    <w:rsid w:val="004853A5"/>
    <w:rsid w:val="004857D1"/>
    <w:rsid w:val="00490746"/>
    <w:rsid w:val="00497B24"/>
    <w:rsid w:val="004A3036"/>
    <w:rsid w:val="004A4084"/>
    <w:rsid w:val="004A7DD4"/>
    <w:rsid w:val="004C03AD"/>
    <w:rsid w:val="004C28A2"/>
    <w:rsid w:val="004D1871"/>
    <w:rsid w:val="004E3C60"/>
    <w:rsid w:val="004F0C3A"/>
    <w:rsid w:val="004F0F27"/>
    <w:rsid w:val="004F4E20"/>
    <w:rsid w:val="004F51C0"/>
    <w:rsid w:val="004F72E9"/>
    <w:rsid w:val="004F7501"/>
    <w:rsid w:val="00500C7B"/>
    <w:rsid w:val="005040C9"/>
    <w:rsid w:val="00505A55"/>
    <w:rsid w:val="00506C5C"/>
    <w:rsid w:val="0050750C"/>
    <w:rsid w:val="005079DE"/>
    <w:rsid w:val="00510106"/>
    <w:rsid w:val="005109DE"/>
    <w:rsid w:val="0051105B"/>
    <w:rsid w:val="005130BF"/>
    <w:rsid w:val="00514E47"/>
    <w:rsid w:val="00516BC1"/>
    <w:rsid w:val="0052035C"/>
    <w:rsid w:val="00521B8C"/>
    <w:rsid w:val="00524DF9"/>
    <w:rsid w:val="00527D84"/>
    <w:rsid w:val="005301F0"/>
    <w:rsid w:val="00532786"/>
    <w:rsid w:val="005340A9"/>
    <w:rsid w:val="00534C6D"/>
    <w:rsid w:val="00534FAF"/>
    <w:rsid w:val="00535410"/>
    <w:rsid w:val="005356DA"/>
    <w:rsid w:val="00535A9D"/>
    <w:rsid w:val="00541927"/>
    <w:rsid w:val="0054506A"/>
    <w:rsid w:val="0054547B"/>
    <w:rsid w:val="0054792D"/>
    <w:rsid w:val="00551C42"/>
    <w:rsid w:val="005532BB"/>
    <w:rsid w:val="00556805"/>
    <w:rsid w:val="00572713"/>
    <w:rsid w:val="005729AB"/>
    <w:rsid w:val="0057371E"/>
    <w:rsid w:val="00573C81"/>
    <w:rsid w:val="005742C7"/>
    <w:rsid w:val="00577ECB"/>
    <w:rsid w:val="00581A91"/>
    <w:rsid w:val="005863CA"/>
    <w:rsid w:val="00587B6F"/>
    <w:rsid w:val="0059185E"/>
    <w:rsid w:val="00591BA4"/>
    <w:rsid w:val="00592657"/>
    <w:rsid w:val="005941A6"/>
    <w:rsid w:val="00594FC0"/>
    <w:rsid w:val="005A1465"/>
    <w:rsid w:val="005A4D97"/>
    <w:rsid w:val="005A5F7C"/>
    <w:rsid w:val="005B0FA0"/>
    <w:rsid w:val="005B2AF1"/>
    <w:rsid w:val="005B6219"/>
    <w:rsid w:val="005C07F0"/>
    <w:rsid w:val="005C11DA"/>
    <w:rsid w:val="005C12F8"/>
    <w:rsid w:val="005C2904"/>
    <w:rsid w:val="005C2CE9"/>
    <w:rsid w:val="005C2D33"/>
    <w:rsid w:val="005C5D07"/>
    <w:rsid w:val="005D0791"/>
    <w:rsid w:val="005D0F96"/>
    <w:rsid w:val="005D4B72"/>
    <w:rsid w:val="005D6457"/>
    <w:rsid w:val="005D67DC"/>
    <w:rsid w:val="005E0CBD"/>
    <w:rsid w:val="005E366D"/>
    <w:rsid w:val="005E4290"/>
    <w:rsid w:val="005F024D"/>
    <w:rsid w:val="005F0A12"/>
    <w:rsid w:val="005F1253"/>
    <w:rsid w:val="005F3085"/>
    <w:rsid w:val="00601777"/>
    <w:rsid w:val="00602AA3"/>
    <w:rsid w:val="00604886"/>
    <w:rsid w:val="00605666"/>
    <w:rsid w:val="00611F2F"/>
    <w:rsid w:val="00615FF7"/>
    <w:rsid w:val="0062014C"/>
    <w:rsid w:val="00620845"/>
    <w:rsid w:val="006210C5"/>
    <w:rsid w:val="006217B6"/>
    <w:rsid w:val="00621A17"/>
    <w:rsid w:val="00621DD3"/>
    <w:rsid w:val="006332C6"/>
    <w:rsid w:val="00634074"/>
    <w:rsid w:val="006350AB"/>
    <w:rsid w:val="006370E1"/>
    <w:rsid w:val="006411E7"/>
    <w:rsid w:val="0064385E"/>
    <w:rsid w:val="0064476A"/>
    <w:rsid w:val="00646B45"/>
    <w:rsid w:val="00650416"/>
    <w:rsid w:val="00650CD7"/>
    <w:rsid w:val="00660127"/>
    <w:rsid w:val="00662B42"/>
    <w:rsid w:val="00663671"/>
    <w:rsid w:val="006643AD"/>
    <w:rsid w:val="00665EFC"/>
    <w:rsid w:val="006665E0"/>
    <w:rsid w:val="00666E8E"/>
    <w:rsid w:val="00670567"/>
    <w:rsid w:val="00670583"/>
    <w:rsid w:val="00670BA1"/>
    <w:rsid w:val="006724F0"/>
    <w:rsid w:val="00674A3C"/>
    <w:rsid w:val="00676D48"/>
    <w:rsid w:val="00677B01"/>
    <w:rsid w:val="00681875"/>
    <w:rsid w:val="006828A7"/>
    <w:rsid w:val="00686286"/>
    <w:rsid w:val="0069057B"/>
    <w:rsid w:val="00690C76"/>
    <w:rsid w:val="006928C9"/>
    <w:rsid w:val="00697015"/>
    <w:rsid w:val="00697931"/>
    <w:rsid w:val="00697F8F"/>
    <w:rsid w:val="006A033E"/>
    <w:rsid w:val="006A4BA6"/>
    <w:rsid w:val="006B1F24"/>
    <w:rsid w:val="006B463F"/>
    <w:rsid w:val="006B49D3"/>
    <w:rsid w:val="006B53FE"/>
    <w:rsid w:val="006B5A21"/>
    <w:rsid w:val="006C09FF"/>
    <w:rsid w:val="006C0D28"/>
    <w:rsid w:val="006C2ECA"/>
    <w:rsid w:val="006C420F"/>
    <w:rsid w:val="006C56F1"/>
    <w:rsid w:val="006D0C52"/>
    <w:rsid w:val="006D2B39"/>
    <w:rsid w:val="006D2BB6"/>
    <w:rsid w:val="006D2D17"/>
    <w:rsid w:val="006E2779"/>
    <w:rsid w:val="006E36D7"/>
    <w:rsid w:val="006F0656"/>
    <w:rsid w:val="006F1086"/>
    <w:rsid w:val="006F1AFC"/>
    <w:rsid w:val="006F2345"/>
    <w:rsid w:val="00702EAB"/>
    <w:rsid w:val="00704C92"/>
    <w:rsid w:val="007074CA"/>
    <w:rsid w:val="00707CDE"/>
    <w:rsid w:val="0071153A"/>
    <w:rsid w:val="00716134"/>
    <w:rsid w:val="00730875"/>
    <w:rsid w:val="00734314"/>
    <w:rsid w:val="00735C24"/>
    <w:rsid w:val="00736B04"/>
    <w:rsid w:val="007375D8"/>
    <w:rsid w:val="00742A49"/>
    <w:rsid w:val="0074532D"/>
    <w:rsid w:val="007475D9"/>
    <w:rsid w:val="00752D76"/>
    <w:rsid w:val="007546EC"/>
    <w:rsid w:val="0075615D"/>
    <w:rsid w:val="0075683D"/>
    <w:rsid w:val="00756ACA"/>
    <w:rsid w:val="00764A04"/>
    <w:rsid w:val="00773542"/>
    <w:rsid w:val="0077563B"/>
    <w:rsid w:val="007800F6"/>
    <w:rsid w:val="007846BA"/>
    <w:rsid w:val="0078561C"/>
    <w:rsid w:val="00786C2C"/>
    <w:rsid w:val="007908B1"/>
    <w:rsid w:val="007940D0"/>
    <w:rsid w:val="007944CA"/>
    <w:rsid w:val="00796F74"/>
    <w:rsid w:val="007A2C0D"/>
    <w:rsid w:val="007A4D15"/>
    <w:rsid w:val="007B1670"/>
    <w:rsid w:val="007B255A"/>
    <w:rsid w:val="007C0DCE"/>
    <w:rsid w:val="007C1921"/>
    <w:rsid w:val="007C2919"/>
    <w:rsid w:val="007C7085"/>
    <w:rsid w:val="007D2E9F"/>
    <w:rsid w:val="007D3BF2"/>
    <w:rsid w:val="007D5B68"/>
    <w:rsid w:val="007D7FFD"/>
    <w:rsid w:val="007E2BE6"/>
    <w:rsid w:val="007E3CBA"/>
    <w:rsid w:val="007E3FDE"/>
    <w:rsid w:val="007E4DB3"/>
    <w:rsid w:val="007F0F9B"/>
    <w:rsid w:val="0080336E"/>
    <w:rsid w:val="00805DE5"/>
    <w:rsid w:val="0080634E"/>
    <w:rsid w:val="00806766"/>
    <w:rsid w:val="00817DC8"/>
    <w:rsid w:val="00823D29"/>
    <w:rsid w:val="00825018"/>
    <w:rsid w:val="00826190"/>
    <w:rsid w:val="008267CA"/>
    <w:rsid w:val="00830149"/>
    <w:rsid w:val="008303F8"/>
    <w:rsid w:val="00830E60"/>
    <w:rsid w:val="008315CD"/>
    <w:rsid w:val="00834165"/>
    <w:rsid w:val="00846496"/>
    <w:rsid w:val="00846A40"/>
    <w:rsid w:val="00846F34"/>
    <w:rsid w:val="00851933"/>
    <w:rsid w:val="008525D1"/>
    <w:rsid w:val="00855480"/>
    <w:rsid w:val="008612A1"/>
    <w:rsid w:val="008627D8"/>
    <w:rsid w:val="0086289D"/>
    <w:rsid w:val="00864C17"/>
    <w:rsid w:val="00867BB4"/>
    <w:rsid w:val="00867DAE"/>
    <w:rsid w:val="008778C6"/>
    <w:rsid w:val="008778F2"/>
    <w:rsid w:val="00880E77"/>
    <w:rsid w:val="00880F38"/>
    <w:rsid w:val="00881AE7"/>
    <w:rsid w:val="0088450D"/>
    <w:rsid w:val="0089095B"/>
    <w:rsid w:val="00890B03"/>
    <w:rsid w:val="008954AC"/>
    <w:rsid w:val="008A2049"/>
    <w:rsid w:val="008A5275"/>
    <w:rsid w:val="008B7BBB"/>
    <w:rsid w:val="008C2E70"/>
    <w:rsid w:val="008C3A76"/>
    <w:rsid w:val="008C5D34"/>
    <w:rsid w:val="008C5ECF"/>
    <w:rsid w:val="008C65F4"/>
    <w:rsid w:val="008C6F1D"/>
    <w:rsid w:val="008D08D0"/>
    <w:rsid w:val="008D587F"/>
    <w:rsid w:val="008D6FFA"/>
    <w:rsid w:val="008D768C"/>
    <w:rsid w:val="008E0219"/>
    <w:rsid w:val="008E2147"/>
    <w:rsid w:val="008E33E0"/>
    <w:rsid w:val="008E34A3"/>
    <w:rsid w:val="008E4516"/>
    <w:rsid w:val="008E501E"/>
    <w:rsid w:val="008E7B8A"/>
    <w:rsid w:val="008F0B8D"/>
    <w:rsid w:val="008F16A0"/>
    <w:rsid w:val="008F4CED"/>
    <w:rsid w:val="009007CD"/>
    <w:rsid w:val="00900C27"/>
    <w:rsid w:val="00902608"/>
    <w:rsid w:val="00904CFF"/>
    <w:rsid w:val="009052EA"/>
    <w:rsid w:val="00910A57"/>
    <w:rsid w:val="00914CFD"/>
    <w:rsid w:val="00915A1F"/>
    <w:rsid w:val="00916C8E"/>
    <w:rsid w:val="00920899"/>
    <w:rsid w:val="0092177F"/>
    <w:rsid w:val="0092285F"/>
    <w:rsid w:val="00925527"/>
    <w:rsid w:val="00927768"/>
    <w:rsid w:val="00932269"/>
    <w:rsid w:val="00936903"/>
    <w:rsid w:val="0094617E"/>
    <w:rsid w:val="00946747"/>
    <w:rsid w:val="00947C05"/>
    <w:rsid w:val="009509D0"/>
    <w:rsid w:val="009539EB"/>
    <w:rsid w:val="00954247"/>
    <w:rsid w:val="00957E75"/>
    <w:rsid w:val="00960E51"/>
    <w:rsid w:val="00962561"/>
    <w:rsid w:val="00965058"/>
    <w:rsid w:val="00970E21"/>
    <w:rsid w:val="00971DF2"/>
    <w:rsid w:val="009749C2"/>
    <w:rsid w:val="00976E92"/>
    <w:rsid w:val="00980AE6"/>
    <w:rsid w:val="00981A82"/>
    <w:rsid w:val="00982438"/>
    <w:rsid w:val="009826DB"/>
    <w:rsid w:val="0098301E"/>
    <w:rsid w:val="00983430"/>
    <w:rsid w:val="009835A2"/>
    <w:rsid w:val="00987F72"/>
    <w:rsid w:val="00994311"/>
    <w:rsid w:val="009955DF"/>
    <w:rsid w:val="00997711"/>
    <w:rsid w:val="00997AB1"/>
    <w:rsid w:val="009A1F0E"/>
    <w:rsid w:val="009A26C6"/>
    <w:rsid w:val="009A2C7B"/>
    <w:rsid w:val="009A3643"/>
    <w:rsid w:val="009A74DF"/>
    <w:rsid w:val="009C1C55"/>
    <w:rsid w:val="009C31A7"/>
    <w:rsid w:val="009C3ADF"/>
    <w:rsid w:val="009C45FB"/>
    <w:rsid w:val="009C552F"/>
    <w:rsid w:val="009D58DA"/>
    <w:rsid w:val="009D71B4"/>
    <w:rsid w:val="009E2FE3"/>
    <w:rsid w:val="009F08F9"/>
    <w:rsid w:val="009F3993"/>
    <w:rsid w:val="009F5CFA"/>
    <w:rsid w:val="00A06E4D"/>
    <w:rsid w:val="00A07FCC"/>
    <w:rsid w:val="00A103DF"/>
    <w:rsid w:val="00A1117A"/>
    <w:rsid w:val="00A112DF"/>
    <w:rsid w:val="00A114E1"/>
    <w:rsid w:val="00A12F9A"/>
    <w:rsid w:val="00A15FF0"/>
    <w:rsid w:val="00A25963"/>
    <w:rsid w:val="00A31415"/>
    <w:rsid w:val="00A320E6"/>
    <w:rsid w:val="00A32B1A"/>
    <w:rsid w:val="00A33417"/>
    <w:rsid w:val="00A346D4"/>
    <w:rsid w:val="00A3753F"/>
    <w:rsid w:val="00A41754"/>
    <w:rsid w:val="00A43C43"/>
    <w:rsid w:val="00A50AB0"/>
    <w:rsid w:val="00A53647"/>
    <w:rsid w:val="00A56C01"/>
    <w:rsid w:val="00A61B3E"/>
    <w:rsid w:val="00A62207"/>
    <w:rsid w:val="00A6320E"/>
    <w:rsid w:val="00A63ADB"/>
    <w:rsid w:val="00A648D3"/>
    <w:rsid w:val="00A67974"/>
    <w:rsid w:val="00A703AA"/>
    <w:rsid w:val="00A71411"/>
    <w:rsid w:val="00A72B79"/>
    <w:rsid w:val="00A72FCC"/>
    <w:rsid w:val="00A740F7"/>
    <w:rsid w:val="00A76260"/>
    <w:rsid w:val="00A775CD"/>
    <w:rsid w:val="00A80D88"/>
    <w:rsid w:val="00A82210"/>
    <w:rsid w:val="00A83C16"/>
    <w:rsid w:val="00A8688C"/>
    <w:rsid w:val="00A86B59"/>
    <w:rsid w:val="00A951B7"/>
    <w:rsid w:val="00AA4087"/>
    <w:rsid w:val="00AA4240"/>
    <w:rsid w:val="00AA61DF"/>
    <w:rsid w:val="00AA69C3"/>
    <w:rsid w:val="00AB292E"/>
    <w:rsid w:val="00AB2B35"/>
    <w:rsid w:val="00AB56BA"/>
    <w:rsid w:val="00AC4114"/>
    <w:rsid w:val="00AD3CDF"/>
    <w:rsid w:val="00AD4729"/>
    <w:rsid w:val="00AD535F"/>
    <w:rsid w:val="00AD6AA6"/>
    <w:rsid w:val="00AE09EA"/>
    <w:rsid w:val="00AE7E47"/>
    <w:rsid w:val="00AF30D2"/>
    <w:rsid w:val="00AF379E"/>
    <w:rsid w:val="00AF4410"/>
    <w:rsid w:val="00AF45BC"/>
    <w:rsid w:val="00AF553D"/>
    <w:rsid w:val="00AF6A70"/>
    <w:rsid w:val="00B01D7E"/>
    <w:rsid w:val="00B02269"/>
    <w:rsid w:val="00B108C1"/>
    <w:rsid w:val="00B120DC"/>
    <w:rsid w:val="00B13FC7"/>
    <w:rsid w:val="00B17F46"/>
    <w:rsid w:val="00B22B87"/>
    <w:rsid w:val="00B22DFB"/>
    <w:rsid w:val="00B23A1D"/>
    <w:rsid w:val="00B247F0"/>
    <w:rsid w:val="00B264A1"/>
    <w:rsid w:val="00B31A66"/>
    <w:rsid w:val="00B322DB"/>
    <w:rsid w:val="00B40195"/>
    <w:rsid w:val="00B405B6"/>
    <w:rsid w:val="00B40EC8"/>
    <w:rsid w:val="00B43AAD"/>
    <w:rsid w:val="00B52199"/>
    <w:rsid w:val="00B5263F"/>
    <w:rsid w:val="00B56B61"/>
    <w:rsid w:val="00B6229C"/>
    <w:rsid w:val="00B62709"/>
    <w:rsid w:val="00B64E79"/>
    <w:rsid w:val="00B65124"/>
    <w:rsid w:val="00B65904"/>
    <w:rsid w:val="00B6612C"/>
    <w:rsid w:val="00B66228"/>
    <w:rsid w:val="00B70683"/>
    <w:rsid w:val="00B7400A"/>
    <w:rsid w:val="00B748E4"/>
    <w:rsid w:val="00B84192"/>
    <w:rsid w:val="00B85E9F"/>
    <w:rsid w:val="00B96566"/>
    <w:rsid w:val="00BA008E"/>
    <w:rsid w:val="00BA386A"/>
    <w:rsid w:val="00BA59F6"/>
    <w:rsid w:val="00BB0A7C"/>
    <w:rsid w:val="00BB1201"/>
    <w:rsid w:val="00BB61CE"/>
    <w:rsid w:val="00BC3712"/>
    <w:rsid w:val="00BC7DF9"/>
    <w:rsid w:val="00BD0D4A"/>
    <w:rsid w:val="00BD2C0B"/>
    <w:rsid w:val="00BD497F"/>
    <w:rsid w:val="00BD534B"/>
    <w:rsid w:val="00BD5FE2"/>
    <w:rsid w:val="00BD752E"/>
    <w:rsid w:val="00BE2252"/>
    <w:rsid w:val="00BE4EB4"/>
    <w:rsid w:val="00BE5FE1"/>
    <w:rsid w:val="00BE7F0F"/>
    <w:rsid w:val="00BF35E6"/>
    <w:rsid w:val="00BF4EAE"/>
    <w:rsid w:val="00C0500A"/>
    <w:rsid w:val="00C05C04"/>
    <w:rsid w:val="00C06839"/>
    <w:rsid w:val="00C06DB7"/>
    <w:rsid w:val="00C0715D"/>
    <w:rsid w:val="00C1391D"/>
    <w:rsid w:val="00C16728"/>
    <w:rsid w:val="00C17BDC"/>
    <w:rsid w:val="00C2061B"/>
    <w:rsid w:val="00C20917"/>
    <w:rsid w:val="00C22A1B"/>
    <w:rsid w:val="00C24B58"/>
    <w:rsid w:val="00C27D94"/>
    <w:rsid w:val="00C30F1C"/>
    <w:rsid w:val="00C3212B"/>
    <w:rsid w:val="00C33747"/>
    <w:rsid w:val="00C337BD"/>
    <w:rsid w:val="00C343D0"/>
    <w:rsid w:val="00C357F5"/>
    <w:rsid w:val="00C363DD"/>
    <w:rsid w:val="00C4114A"/>
    <w:rsid w:val="00C45D3B"/>
    <w:rsid w:val="00C47805"/>
    <w:rsid w:val="00C55931"/>
    <w:rsid w:val="00C6016F"/>
    <w:rsid w:val="00C61D6B"/>
    <w:rsid w:val="00C626E1"/>
    <w:rsid w:val="00C63E52"/>
    <w:rsid w:val="00C665F2"/>
    <w:rsid w:val="00C67612"/>
    <w:rsid w:val="00C70F3D"/>
    <w:rsid w:val="00C738B0"/>
    <w:rsid w:val="00C75613"/>
    <w:rsid w:val="00C758C9"/>
    <w:rsid w:val="00C759F2"/>
    <w:rsid w:val="00C85290"/>
    <w:rsid w:val="00C8693E"/>
    <w:rsid w:val="00C946CF"/>
    <w:rsid w:val="00CA17CF"/>
    <w:rsid w:val="00CA1803"/>
    <w:rsid w:val="00CA18C6"/>
    <w:rsid w:val="00CA3E7C"/>
    <w:rsid w:val="00CA48F6"/>
    <w:rsid w:val="00CA66A1"/>
    <w:rsid w:val="00CB0743"/>
    <w:rsid w:val="00CB2314"/>
    <w:rsid w:val="00CB2DBB"/>
    <w:rsid w:val="00CB355C"/>
    <w:rsid w:val="00CB4537"/>
    <w:rsid w:val="00CB67A7"/>
    <w:rsid w:val="00CB6F99"/>
    <w:rsid w:val="00CD02E9"/>
    <w:rsid w:val="00CD1A86"/>
    <w:rsid w:val="00CD5658"/>
    <w:rsid w:val="00CD6C50"/>
    <w:rsid w:val="00CE4F40"/>
    <w:rsid w:val="00CE577E"/>
    <w:rsid w:val="00CF4117"/>
    <w:rsid w:val="00CF62C0"/>
    <w:rsid w:val="00CF7A7F"/>
    <w:rsid w:val="00D00865"/>
    <w:rsid w:val="00D0120C"/>
    <w:rsid w:val="00D04FA5"/>
    <w:rsid w:val="00D054A4"/>
    <w:rsid w:val="00D11A49"/>
    <w:rsid w:val="00D13B99"/>
    <w:rsid w:val="00D1667F"/>
    <w:rsid w:val="00D22EAF"/>
    <w:rsid w:val="00D22F7E"/>
    <w:rsid w:val="00D23D4A"/>
    <w:rsid w:val="00D244FF"/>
    <w:rsid w:val="00D26913"/>
    <w:rsid w:val="00D26CA5"/>
    <w:rsid w:val="00D26D64"/>
    <w:rsid w:val="00D27CF0"/>
    <w:rsid w:val="00D3021C"/>
    <w:rsid w:val="00D32204"/>
    <w:rsid w:val="00D32561"/>
    <w:rsid w:val="00D37AA3"/>
    <w:rsid w:val="00D41547"/>
    <w:rsid w:val="00D45D55"/>
    <w:rsid w:val="00D47EA4"/>
    <w:rsid w:val="00D50C35"/>
    <w:rsid w:val="00D527C8"/>
    <w:rsid w:val="00D53712"/>
    <w:rsid w:val="00D56D3E"/>
    <w:rsid w:val="00D606FA"/>
    <w:rsid w:val="00D61C83"/>
    <w:rsid w:val="00D67F9A"/>
    <w:rsid w:val="00D702C9"/>
    <w:rsid w:val="00D7144F"/>
    <w:rsid w:val="00D7292E"/>
    <w:rsid w:val="00D7344D"/>
    <w:rsid w:val="00D76D79"/>
    <w:rsid w:val="00D77D39"/>
    <w:rsid w:val="00D84DEC"/>
    <w:rsid w:val="00D862FF"/>
    <w:rsid w:val="00D91501"/>
    <w:rsid w:val="00D943B6"/>
    <w:rsid w:val="00D95136"/>
    <w:rsid w:val="00D956FA"/>
    <w:rsid w:val="00D97D57"/>
    <w:rsid w:val="00DA589A"/>
    <w:rsid w:val="00DA7729"/>
    <w:rsid w:val="00DB78FF"/>
    <w:rsid w:val="00DC2880"/>
    <w:rsid w:val="00DC4FA3"/>
    <w:rsid w:val="00DC5074"/>
    <w:rsid w:val="00DD21AC"/>
    <w:rsid w:val="00DE0726"/>
    <w:rsid w:val="00DE147A"/>
    <w:rsid w:val="00DE1927"/>
    <w:rsid w:val="00DE1CD8"/>
    <w:rsid w:val="00DE4EA7"/>
    <w:rsid w:val="00DE603F"/>
    <w:rsid w:val="00DE6F3D"/>
    <w:rsid w:val="00DF0AF0"/>
    <w:rsid w:val="00DF157B"/>
    <w:rsid w:val="00DF2496"/>
    <w:rsid w:val="00DF2D62"/>
    <w:rsid w:val="00DF3BD5"/>
    <w:rsid w:val="00DF58C3"/>
    <w:rsid w:val="00DF6D56"/>
    <w:rsid w:val="00E02496"/>
    <w:rsid w:val="00E0517B"/>
    <w:rsid w:val="00E10C59"/>
    <w:rsid w:val="00E13448"/>
    <w:rsid w:val="00E15C2D"/>
    <w:rsid w:val="00E169DE"/>
    <w:rsid w:val="00E20B0A"/>
    <w:rsid w:val="00E23DF6"/>
    <w:rsid w:val="00E25001"/>
    <w:rsid w:val="00E2552F"/>
    <w:rsid w:val="00E32E51"/>
    <w:rsid w:val="00E34237"/>
    <w:rsid w:val="00E354C6"/>
    <w:rsid w:val="00E40901"/>
    <w:rsid w:val="00E41D3F"/>
    <w:rsid w:val="00E43626"/>
    <w:rsid w:val="00E4446A"/>
    <w:rsid w:val="00E4665F"/>
    <w:rsid w:val="00E4730C"/>
    <w:rsid w:val="00E47364"/>
    <w:rsid w:val="00E533DF"/>
    <w:rsid w:val="00E541C8"/>
    <w:rsid w:val="00E57CEB"/>
    <w:rsid w:val="00E64E1F"/>
    <w:rsid w:val="00E66B06"/>
    <w:rsid w:val="00E7035E"/>
    <w:rsid w:val="00E70D84"/>
    <w:rsid w:val="00E77F8C"/>
    <w:rsid w:val="00E8030F"/>
    <w:rsid w:val="00E83B75"/>
    <w:rsid w:val="00E83F3F"/>
    <w:rsid w:val="00E844C9"/>
    <w:rsid w:val="00E86C4A"/>
    <w:rsid w:val="00E86FA7"/>
    <w:rsid w:val="00E943AB"/>
    <w:rsid w:val="00E9447A"/>
    <w:rsid w:val="00E947E2"/>
    <w:rsid w:val="00E94E5C"/>
    <w:rsid w:val="00EA04B8"/>
    <w:rsid w:val="00EA4B8E"/>
    <w:rsid w:val="00EA58F7"/>
    <w:rsid w:val="00EA7211"/>
    <w:rsid w:val="00EB68CE"/>
    <w:rsid w:val="00EB7AEB"/>
    <w:rsid w:val="00EC3F20"/>
    <w:rsid w:val="00EC4B3E"/>
    <w:rsid w:val="00ED11F2"/>
    <w:rsid w:val="00ED2265"/>
    <w:rsid w:val="00ED2518"/>
    <w:rsid w:val="00ED5A7B"/>
    <w:rsid w:val="00ED68AA"/>
    <w:rsid w:val="00EE202B"/>
    <w:rsid w:val="00EE7B77"/>
    <w:rsid w:val="00EF3B11"/>
    <w:rsid w:val="00F00C33"/>
    <w:rsid w:val="00F016A9"/>
    <w:rsid w:val="00F01958"/>
    <w:rsid w:val="00F01AE2"/>
    <w:rsid w:val="00F03392"/>
    <w:rsid w:val="00F042D1"/>
    <w:rsid w:val="00F07971"/>
    <w:rsid w:val="00F1034E"/>
    <w:rsid w:val="00F132D2"/>
    <w:rsid w:val="00F147C2"/>
    <w:rsid w:val="00F15B8E"/>
    <w:rsid w:val="00F166FE"/>
    <w:rsid w:val="00F209F6"/>
    <w:rsid w:val="00F21DDF"/>
    <w:rsid w:val="00F22117"/>
    <w:rsid w:val="00F229A3"/>
    <w:rsid w:val="00F23D7C"/>
    <w:rsid w:val="00F243AD"/>
    <w:rsid w:val="00F27215"/>
    <w:rsid w:val="00F273F4"/>
    <w:rsid w:val="00F275DA"/>
    <w:rsid w:val="00F31C4A"/>
    <w:rsid w:val="00F332BF"/>
    <w:rsid w:val="00F415E4"/>
    <w:rsid w:val="00F43C97"/>
    <w:rsid w:val="00F44989"/>
    <w:rsid w:val="00F4601F"/>
    <w:rsid w:val="00F47380"/>
    <w:rsid w:val="00F474D3"/>
    <w:rsid w:val="00F47529"/>
    <w:rsid w:val="00F502FA"/>
    <w:rsid w:val="00F519A9"/>
    <w:rsid w:val="00F520DD"/>
    <w:rsid w:val="00F530BE"/>
    <w:rsid w:val="00F56607"/>
    <w:rsid w:val="00F61381"/>
    <w:rsid w:val="00F61A09"/>
    <w:rsid w:val="00F64CDC"/>
    <w:rsid w:val="00F64DEE"/>
    <w:rsid w:val="00F65BC8"/>
    <w:rsid w:val="00F66408"/>
    <w:rsid w:val="00F70A6E"/>
    <w:rsid w:val="00F75D5A"/>
    <w:rsid w:val="00F77345"/>
    <w:rsid w:val="00F84E34"/>
    <w:rsid w:val="00FA35F9"/>
    <w:rsid w:val="00FA3738"/>
    <w:rsid w:val="00FA74FA"/>
    <w:rsid w:val="00FA7EB3"/>
    <w:rsid w:val="00FB1451"/>
    <w:rsid w:val="00FB2017"/>
    <w:rsid w:val="00FB3E8D"/>
    <w:rsid w:val="00FB4078"/>
    <w:rsid w:val="00FB46ED"/>
    <w:rsid w:val="00FB4E85"/>
    <w:rsid w:val="00FB5CF6"/>
    <w:rsid w:val="00FC358B"/>
    <w:rsid w:val="00FC6B45"/>
    <w:rsid w:val="00FD160E"/>
    <w:rsid w:val="00FD440A"/>
    <w:rsid w:val="00FD74D9"/>
    <w:rsid w:val="00FD7891"/>
    <w:rsid w:val="00FE0173"/>
    <w:rsid w:val="00FE147B"/>
    <w:rsid w:val="00FE247D"/>
    <w:rsid w:val="00FE3422"/>
    <w:rsid w:val="00FE7321"/>
    <w:rsid w:val="00FF2508"/>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1"/>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customStyle="1" w:styleId="Mencinsinresolver5">
    <w:name w:val="Mención sin resolver5"/>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table" w:customStyle="1" w:styleId="16">
    <w:name w:val="16"/>
    <w:basedOn w:val="Tablanormal"/>
    <w:rsid w:val="00F21DDF"/>
    <w:pPr>
      <w:widowControl/>
      <w:autoSpaceDN/>
      <w:spacing w:after="200" w:line="276" w:lineRule="auto"/>
      <w:textAlignment w:val="auto"/>
    </w:pPr>
    <w:rPr>
      <w:rFonts w:ascii="Calibri" w:eastAsia="Calibri" w:hAnsi="Calibri" w:cs="Calibri"/>
      <w:kern w:val="0"/>
      <w:sz w:val="22"/>
      <w:szCs w:val="22"/>
    </w:rPr>
    <w:tblPr>
      <w:tblStyleRowBandSize w:val="1"/>
      <w:tblStyleColBandSize w:val="1"/>
      <w:tblCellMar>
        <w:top w:w="15" w:type="dxa"/>
        <w:left w:w="15" w:type="dxa"/>
        <w:bottom w:w="15" w:type="dxa"/>
        <w:right w:w="15" w:type="dxa"/>
      </w:tblCellMar>
    </w:tblPr>
  </w:style>
  <w:style w:type="paragraph" w:styleId="Lista2">
    <w:name w:val="List 2"/>
    <w:basedOn w:val="Normal"/>
    <w:uiPriority w:val="99"/>
    <w:semiHidden/>
    <w:unhideWhenUsed/>
    <w:rsid w:val="00756ACA"/>
    <w:pPr>
      <w:ind w:left="566" w:hanging="283"/>
      <w:contextualSpacing/>
    </w:pPr>
  </w:style>
  <w:style w:type="paragraph" w:customStyle="1" w:styleId="ListaCC">
    <w:name w:val="Lista CC."/>
    <w:basedOn w:val="Normal"/>
    <w:uiPriority w:val="99"/>
    <w:rsid w:val="00756ACA"/>
    <w:pPr>
      <w:widowControl/>
      <w:suppressAutoHyphens w:val="0"/>
      <w:autoSpaceDN/>
      <w:spacing w:after="0"/>
      <w:textAlignment w:val="auto"/>
    </w:pPr>
    <w:rPr>
      <w:kern w:val="0"/>
      <w:sz w:val="24"/>
      <w:szCs w:val="24"/>
      <w:lang w:eastAsia="es-ES_tradnl"/>
    </w:rPr>
  </w:style>
  <w:style w:type="numbering" w:customStyle="1" w:styleId="Listaactual1">
    <w:name w:val="Lista actual1"/>
    <w:uiPriority w:val="99"/>
    <w:rsid w:val="0006693F"/>
    <w:pPr>
      <w:numPr>
        <w:numId w:val="9"/>
      </w:numPr>
    </w:pPr>
  </w:style>
  <w:style w:type="table" w:styleId="Tablaconcuadrcula">
    <w:name w:val="Table Grid"/>
    <w:basedOn w:val="Tablanormal"/>
    <w:uiPriority w:val="39"/>
    <w:rsid w:val="00817DC8"/>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351">
      <w:bodyDiv w:val="1"/>
      <w:marLeft w:val="0"/>
      <w:marRight w:val="0"/>
      <w:marTop w:val="0"/>
      <w:marBottom w:val="0"/>
      <w:divBdr>
        <w:top w:val="none" w:sz="0" w:space="0" w:color="auto"/>
        <w:left w:val="none" w:sz="0" w:space="0" w:color="auto"/>
        <w:bottom w:val="none" w:sz="0" w:space="0" w:color="auto"/>
        <w:right w:val="none" w:sz="0" w:space="0" w:color="auto"/>
      </w:divBdr>
    </w:div>
    <w:div w:id="41100943">
      <w:bodyDiv w:val="1"/>
      <w:marLeft w:val="0"/>
      <w:marRight w:val="0"/>
      <w:marTop w:val="0"/>
      <w:marBottom w:val="0"/>
      <w:divBdr>
        <w:top w:val="none" w:sz="0" w:space="0" w:color="auto"/>
        <w:left w:val="none" w:sz="0" w:space="0" w:color="auto"/>
        <w:bottom w:val="none" w:sz="0" w:space="0" w:color="auto"/>
        <w:right w:val="none" w:sz="0" w:space="0" w:color="auto"/>
      </w:divBdr>
    </w:div>
    <w:div w:id="108790761">
      <w:bodyDiv w:val="1"/>
      <w:marLeft w:val="0"/>
      <w:marRight w:val="0"/>
      <w:marTop w:val="0"/>
      <w:marBottom w:val="0"/>
      <w:divBdr>
        <w:top w:val="none" w:sz="0" w:space="0" w:color="auto"/>
        <w:left w:val="none" w:sz="0" w:space="0" w:color="auto"/>
        <w:bottom w:val="none" w:sz="0" w:space="0" w:color="auto"/>
        <w:right w:val="none" w:sz="0" w:space="0" w:color="auto"/>
      </w:divBdr>
    </w:div>
    <w:div w:id="164708748">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382486576">
      <w:bodyDiv w:val="1"/>
      <w:marLeft w:val="0"/>
      <w:marRight w:val="0"/>
      <w:marTop w:val="0"/>
      <w:marBottom w:val="0"/>
      <w:divBdr>
        <w:top w:val="none" w:sz="0" w:space="0" w:color="auto"/>
        <w:left w:val="none" w:sz="0" w:space="0" w:color="auto"/>
        <w:bottom w:val="none" w:sz="0" w:space="0" w:color="auto"/>
        <w:right w:val="none" w:sz="0" w:space="0" w:color="auto"/>
      </w:divBdr>
    </w:div>
    <w:div w:id="423914078">
      <w:bodyDiv w:val="1"/>
      <w:marLeft w:val="0"/>
      <w:marRight w:val="0"/>
      <w:marTop w:val="0"/>
      <w:marBottom w:val="0"/>
      <w:divBdr>
        <w:top w:val="none" w:sz="0" w:space="0" w:color="auto"/>
        <w:left w:val="none" w:sz="0" w:space="0" w:color="auto"/>
        <w:bottom w:val="none" w:sz="0" w:space="0" w:color="auto"/>
        <w:right w:val="none" w:sz="0" w:space="0" w:color="auto"/>
      </w:divBdr>
    </w:div>
    <w:div w:id="433285908">
      <w:bodyDiv w:val="1"/>
      <w:marLeft w:val="0"/>
      <w:marRight w:val="0"/>
      <w:marTop w:val="0"/>
      <w:marBottom w:val="0"/>
      <w:divBdr>
        <w:top w:val="none" w:sz="0" w:space="0" w:color="auto"/>
        <w:left w:val="none" w:sz="0" w:space="0" w:color="auto"/>
        <w:bottom w:val="none" w:sz="0" w:space="0" w:color="auto"/>
        <w:right w:val="none" w:sz="0" w:space="0" w:color="auto"/>
      </w:divBdr>
    </w:div>
    <w:div w:id="497959130">
      <w:bodyDiv w:val="1"/>
      <w:marLeft w:val="0"/>
      <w:marRight w:val="0"/>
      <w:marTop w:val="0"/>
      <w:marBottom w:val="0"/>
      <w:divBdr>
        <w:top w:val="none" w:sz="0" w:space="0" w:color="auto"/>
        <w:left w:val="none" w:sz="0" w:space="0" w:color="auto"/>
        <w:bottom w:val="none" w:sz="0" w:space="0" w:color="auto"/>
        <w:right w:val="none" w:sz="0" w:space="0" w:color="auto"/>
      </w:divBdr>
    </w:div>
    <w:div w:id="574975951">
      <w:bodyDiv w:val="1"/>
      <w:marLeft w:val="0"/>
      <w:marRight w:val="0"/>
      <w:marTop w:val="0"/>
      <w:marBottom w:val="0"/>
      <w:divBdr>
        <w:top w:val="none" w:sz="0" w:space="0" w:color="auto"/>
        <w:left w:val="none" w:sz="0" w:space="0" w:color="auto"/>
        <w:bottom w:val="none" w:sz="0" w:space="0" w:color="auto"/>
        <w:right w:val="none" w:sz="0" w:space="0" w:color="auto"/>
      </w:divBdr>
    </w:div>
    <w:div w:id="595216886">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77546355">
      <w:bodyDiv w:val="1"/>
      <w:marLeft w:val="0"/>
      <w:marRight w:val="0"/>
      <w:marTop w:val="0"/>
      <w:marBottom w:val="0"/>
      <w:divBdr>
        <w:top w:val="none" w:sz="0" w:space="0" w:color="auto"/>
        <w:left w:val="none" w:sz="0" w:space="0" w:color="auto"/>
        <w:bottom w:val="none" w:sz="0" w:space="0" w:color="auto"/>
        <w:right w:val="none" w:sz="0" w:space="0" w:color="auto"/>
      </w:divBdr>
    </w:div>
    <w:div w:id="1035350568">
      <w:bodyDiv w:val="1"/>
      <w:marLeft w:val="0"/>
      <w:marRight w:val="0"/>
      <w:marTop w:val="0"/>
      <w:marBottom w:val="0"/>
      <w:divBdr>
        <w:top w:val="none" w:sz="0" w:space="0" w:color="auto"/>
        <w:left w:val="none" w:sz="0" w:space="0" w:color="auto"/>
        <w:bottom w:val="none" w:sz="0" w:space="0" w:color="auto"/>
        <w:right w:val="none" w:sz="0" w:space="0" w:color="auto"/>
      </w:divBdr>
    </w:div>
    <w:div w:id="1274745746">
      <w:bodyDiv w:val="1"/>
      <w:marLeft w:val="0"/>
      <w:marRight w:val="0"/>
      <w:marTop w:val="0"/>
      <w:marBottom w:val="0"/>
      <w:divBdr>
        <w:top w:val="none" w:sz="0" w:space="0" w:color="auto"/>
        <w:left w:val="none" w:sz="0" w:space="0" w:color="auto"/>
        <w:bottom w:val="none" w:sz="0" w:space="0" w:color="auto"/>
        <w:right w:val="none" w:sz="0" w:space="0" w:color="auto"/>
      </w:divBdr>
    </w:div>
    <w:div w:id="1277255637">
      <w:bodyDiv w:val="1"/>
      <w:marLeft w:val="0"/>
      <w:marRight w:val="0"/>
      <w:marTop w:val="0"/>
      <w:marBottom w:val="0"/>
      <w:divBdr>
        <w:top w:val="none" w:sz="0" w:space="0" w:color="auto"/>
        <w:left w:val="none" w:sz="0" w:space="0" w:color="auto"/>
        <w:bottom w:val="none" w:sz="0" w:space="0" w:color="auto"/>
        <w:right w:val="none" w:sz="0" w:space="0" w:color="auto"/>
      </w:divBdr>
    </w:div>
    <w:div w:id="1614051636">
      <w:bodyDiv w:val="1"/>
      <w:marLeft w:val="0"/>
      <w:marRight w:val="0"/>
      <w:marTop w:val="0"/>
      <w:marBottom w:val="0"/>
      <w:divBdr>
        <w:top w:val="none" w:sz="0" w:space="0" w:color="auto"/>
        <w:left w:val="none" w:sz="0" w:space="0" w:color="auto"/>
        <w:bottom w:val="none" w:sz="0" w:space="0" w:color="auto"/>
        <w:right w:val="none" w:sz="0" w:space="0" w:color="auto"/>
      </w:divBdr>
    </w:div>
    <w:div w:id="1616593122">
      <w:bodyDiv w:val="1"/>
      <w:marLeft w:val="0"/>
      <w:marRight w:val="0"/>
      <w:marTop w:val="0"/>
      <w:marBottom w:val="0"/>
      <w:divBdr>
        <w:top w:val="none" w:sz="0" w:space="0" w:color="auto"/>
        <w:left w:val="none" w:sz="0" w:space="0" w:color="auto"/>
        <w:bottom w:val="none" w:sz="0" w:space="0" w:color="auto"/>
        <w:right w:val="none" w:sz="0" w:space="0" w:color="auto"/>
      </w:divBdr>
    </w:div>
    <w:div w:id="1774276947">
      <w:bodyDiv w:val="1"/>
      <w:marLeft w:val="0"/>
      <w:marRight w:val="0"/>
      <w:marTop w:val="0"/>
      <w:marBottom w:val="0"/>
      <w:divBdr>
        <w:top w:val="none" w:sz="0" w:space="0" w:color="auto"/>
        <w:left w:val="none" w:sz="0" w:space="0" w:color="auto"/>
        <w:bottom w:val="none" w:sz="0" w:space="0" w:color="auto"/>
        <w:right w:val="none" w:sz="0" w:space="0" w:color="auto"/>
      </w:divBdr>
    </w:div>
    <w:div w:id="1834904564">
      <w:bodyDiv w:val="1"/>
      <w:marLeft w:val="0"/>
      <w:marRight w:val="0"/>
      <w:marTop w:val="0"/>
      <w:marBottom w:val="0"/>
      <w:divBdr>
        <w:top w:val="none" w:sz="0" w:space="0" w:color="auto"/>
        <w:left w:val="none" w:sz="0" w:space="0" w:color="auto"/>
        <w:bottom w:val="none" w:sz="0" w:space="0" w:color="auto"/>
        <w:right w:val="none" w:sz="0" w:space="0" w:color="auto"/>
      </w:divBdr>
    </w:div>
    <w:div w:id="1863201813">
      <w:bodyDiv w:val="1"/>
      <w:marLeft w:val="0"/>
      <w:marRight w:val="0"/>
      <w:marTop w:val="0"/>
      <w:marBottom w:val="0"/>
      <w:divBdr>
        <w:top w:val="none" w:sz="0" w:space="0" w:color="auto"/>
        <w:left w:val="none" w:sz="0" w:space="0" w:color="auto"/>
        <w:bottom w:val="none" w:sz="0" w:space="0" w:color="auto"/>
        <w:right w:val="none" w:sz="0" w:space="0" w:color="auto"/>
      </w:divBdr>
    </w:div>
    <w:div w:id="2040274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76EF90E5142DF979B797C95E52C95"/>
        <w:category>
          <w:name w:val="General"/>
          <w:gallery w:val="placeholder"/>
        </w:category>
        <w:types>
          <w:type w:val="bbPlcHdr"/>
        </w:types>
        <w:behaviors>
          <w:behavior w:val="content"/>
        </w:behaviors>
        <w:guid w:val="{6CDBA51B-5B1A-4177-A022-95F185D34347}"/>
      </w:docPartPr>
      <w:docPartBody>
        <w:p w:rsidR="00D157B8" w:rsidRDefault="00F92504" w:rsidP="00F92504">
          <w:pPr>
            <w:pStyle w:val="B3A76EF90E5142DF979B797C95E52C95"/>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04"/>
    <w:rsid w:val="001A492E"/>
    <w:rsid w:val="00443919"/>
    <w:rsid w:val="0069041E"/>
    <w:rsid w:val="00D157B8"/>
    <w:rsid w:val="00E03D0C"/>
    <w:rsid w:val="00EA73DD"/>
    <w:rsid w:val="00F61E69"/>
    <w:rsid w:val="00F925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2504"/>
  </w:style>
  <w:style w:type="paragraph" w:customStyle="1" w:styleId="B3A76EF90E5142DF979B797C95E52C95">
    <w:name w:val="B3A76EF90E5142DF979B797C95E52C95"/>
    <w:rsid w:val="00F92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417D-5904-4134-921A-09DE013A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5025</Words>
  <Characters>27643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LCCC-072-2022 CON CONCURRENCIA DE COMITÉ</dc:subject>
  <dc:creator>Christian</dc:creator>
  <cp:lastModifiedBy>Direccion de Recursos Materiales</cp:lastModifiedBy>
  <cp:revision>2</cp:revision>
  <cp:lastPrinted>2022-12-21T00:16:00Z</cp:lastPrinted>
  <dcterms:created xsi:type="dcterms:W3CDTF">2022-12-22T23:11:00Z</dcterms:created>
  <dcterms:modified xsi:type="dcterms:W3CDTF">2022-12-22T23:11:00Z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