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0CED4990"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A4A86" w:rsidRPr="00B26F30">
            <w:t xml:space="preserve">LICITACIÓN PÚBLICA </w:t>
          </w:r>
          <w:r w:rsidR="00B26F30">
            <w:t>NACIONAL</w:t>
          </w:r>
          <w:r w:rsidR="00FA4A86" w:rsidRPr="00B26F30">
            <w:t xml:space="preserve"> LCCC-0</w:t>
          </w:r>
          <w:r w:rsidR="00FE7B3F">
            <w:t>4</w:t>
          </w:r>
          <w:r w:rsidR="000C7822">
            <w:t>3</w:t>
          </w:r>
          <w:r w:rsidR="00FA4A86" w:rsidRPr="00B26F30">
            <w:t>-2022</w:t>
          </w:r>
          <w:r w:rsidR="00FC6422">
            <w:t xml:space="preserve"> </w:t>
          </w:r>
          <w:r w:rsidR="00FC6422" w:rsidRPr="00B26F30">
            <w:t>CON</w:t>
          </w:r>
          <w:r w:rsidR="00FA4A86" w:rsidRPr="00B26F30">
            <w:t xml:space="preserve">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150C9C56" w:rsidR="0068009B" w:rsidRPr="00300284" w:rsidRDefault="00FE7B3F" w:rsidP="00187E84">
          <w:pPr>
            <w:pStyle w:val="Textoindependiente"/>
            <w:jc w:val="center"/>
            <w:rPr>
              <w:smallCaps/>
              <w:sz w:val="48"/>
              <w:szCs w:val="20"/>
            </w:rPr>
          </w:pPr>
          <w:r w:rsidRPr="00FE7B3F">
            <w:rPr>
              <w:b/>
              <w:bCs/>
              <w:sz w:val="28"/>
              <w:szCs w:val="28"/>
            </w:rPr>
            <w:t>“ADQUISICIÓN DE MEDICAMENTO DE USO VETERINARIO PARA EL PROGRAMA DE ZOONOSIS DEL O.P.D. SERVICIOS DE SALUD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F1A0466"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C6422">
            <w:rPr>
              <w:sz w:val="24"/>
              <w:szCs w:val="24"/>
            </w:rPr>
            <w:t>0</w:t>
          </w:r>
          <w:r w:rsidR="00FE7B3F">
            <w:rPr>
              <w:sz w:val="24"/>
              <w:szCs w:val="24"/>
            </w:rPr>
            <w:t>6</w:t>
          </w:r>
          <w:r w:rsidR="002C18DD">
            <w:rPr>
              <w:sz w:val="24"/>
              <w:szCs w:val="24"/>
            </w:rPr>
            <w:t xml:space="preserve"> de </w:t>
          </w:r>
          <w:r w:rsidR="00FE7B3F">
            <w:rPr>
              <w:sz w:val="24"/>
              <w:szCs w:val="24"/>
            </w:rPr>
            <w:t>octubre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08E13A9"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FE7B3F">
        <w:rPr>
          <w:b/>
          <w:bCs/>
          <w:sz w:val="18"/>
          <w:szCs w:val="18"/>
        </w:rPr>
        <w:t>3</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E7B3F">
            <w:rPr>
              <w:b/>
              <w:bCs/>
              <w:sz w:val="18"/>
              <w:szCs w:val="18"/>
            </w:rPr>
            <w:t>06 de octubre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0EF9167C" w:rsidR="00E4478B" w:rsidRPr="008403E1" w:rsidRDefault="00E4478B" w:rsidP="00122243">
      <w:pPr>
        <w:jc w:val="center"/>
        <w:rPr>
          <w:b/>
          <w:color w:val="000000" w:themeColor="text1"/>
          <w:sz w:val="18"/>
          <w:szCs w:val="18"/>
        </w:rPr>
      </w:pPr>
      <w:r w:rsidRPr="008403E1">
        <w:rPr>
          <w:b/>
          <w:color w:val="000000" w:themeColor="text1"/>
          <w:sz w:val="18"/>
          <w:szCs w:val="18"/>
        </w:rPr>
        <w:t xml:space="preserve">1.- </w:t>
      </w:r>
      <w:r w:rsidR="00D861A0" w:rsidRPr="008403E1">
        <w:rPr>
          <w:b/>
          <w:color w:val="000000" w:themeColor="text1"/>
          <w:sz w:val="18"/>
          <w:szCs w:val="18"/>
        </w:rPr>
        <w:t xml:space="preserve">PRECISIÓN </w:t>
      </w:r>
    </w:p>
    <w:p w14:paraId="406DB2C8" w14:textId="4B707706" w:rsidR="00D82893" w:rsidRPr="008403E1" w:rsidRDefault="00D82893" w:rsidP="00122243">
      <w:pPr>
        <w:jc w:val="center"/>
        <w:rPr>
          <w:b/>
          <w:color w:val="000000" w:themeColor="text1"/>
          <w:sz w:val="18"/>
          <w:szCs w:val="18"/>
        </w:rPr>
      </w:pPr>
    </w:p>
    <w:p w14:paraId="4B42A8FF" w14:textId="608E20AC" w:rsidR="0018709C" w:rsidRPr="008403E1" w:rsidRDefault="00D861A0" w:rsidP="00283649">
      <w:pPr>
        <w:pStyle w:val="Prrafodelista"/>
        <w:numPr>
          <w:ilvl w:val="0"/>
          <w:numId w:val="44"/>
        </w:numPr>
        <w:jc w:val="both"/>
        <w:rPr>
          <w:b/>
          <w:color w:val="000000" w:themeColor="text1"/>
          <w:sz w:val="18"/>
          <w:szCs w:val="18"/>
        </w:rPr>
      </w:pPr>
      <w:r w:rsidRPr="008403E1">
        <w:rPr>
          <w:bCs/>
          <w:color w:val="000000" w:themeColor="text1"/>
          <w:sz w:val="18"/>
          <w:szCs w:val="18"/>
        </w:rPr>
        <w:t xml:space="preserve">La convocante requiere que el licitante que resulte adjudicado en el presente proceso de </w:t>
      </w:r>
      <w:proofErr w:type="gramStart"/>
      <w:r w:rsidR="008403E1">
        <w:rPr>
          <w:bCs/>
          <w:color w:val="000000" w:themeColor="text1"/>
          <w:sz w:val="18"/>
          <w:szCs w:val="18"/>
        </w:rPr>
        <w:t>adquisición,</w:t>
      </w:r>
      <w:proofErr w:type="gramEnd"/>
      <w:r w:rsidRPr="008403E1">
        <w:rPr>
          <w:bCs/>
          <w:color w:val="000000" w:themeColor="text1"/>
          <w:sz w:val="18"/>
          <w:szCs w:val="18"/>
        </w:rPr>
        <w:t xml:space="preserve"> cumpla con los plazos y términos establecidos </w:t>
      </w:r>
      <w:r w:rsidR="00A52BC1" w:rsidRPr="008403E1">
        <w:rPr>
          <w:bCs/>
          <w:color w:val="000000" w:themeColor="text1"/>
          <w:sz w:val="18"/>
          <w:szCs w:val="18"/>
        </w:rPr>
        <w:t xml:space="preserve">en su </w:t>
      </w:r>
      <w:r w:rsidR="00A52BC1" w:rsidRPr="008403E1">
        <w:rPr>
          <w:b/>
          <w:color w:val="000000" w:themeColor="text1"/>
          <w:sz w:val="18"/>
          <w:szCs w:val="18"/>
        </w:rPr>
        <w:t>ANEXO 1. CARTA DE REQUERIMIENTOS TÉCNICOS</w:t>
      </w:r>
      <w:r w:rsidR="00A52BC1" w:rsidRPr="008403E1">
        <w:rPr>
          <w:bCs/>
          <w:color w:val="000000" w:themeColor="text1"/>
          <w:sz w:val="18"/>
          <w:szCs w:val="18"/>
        </w:rPr>
        <w:t xml:space="preserve"> de las </w:t>
      </w:r>
      <w:r w:rsidR="00A52BC1" w:rsidRPr="008403E1">
        <w:rPr>
          <w:b/>
          <w:color w:val="000000" w:themeColor="text1"/>
          <w:sz w:val="18"/>
          <w:szCs w:val="18"/>
        </w:rPr>
        <w:t>BASES</w:t>
      </w:r>
      <w:r w:rsidR="00A52BC1" w:rsidRPr="008403E1">
        <w:rPr>
          <w:bCs/>
          <w:color w:val="000000" w:themeColor="text1"/>
          <w:sz w:val="18"/>
          <w:szCs w:val="18"/>
        </w:rPr>
        <w:t xml:space="preserve"> de la convocatoria, para la correcta </w:t>
      </w:r>
      <w:r w:rsidR="008403E1">
        <w:rPr>
          <w:bCs/>
          <w:color w:val="000000" w:themeColor="text1"/>
          <w:sz w:val="18"/>
          <w:szCs w:val="18"/>
        </w:rPr>
        <w:t xml:space="preserve">entrega de los medicamentos </w:t>
      </w:r>
      <w:r w:rsidR="00A52BC1" w:rsidRPr="008403E1">
        <w:rPr>
          <w:bCs/>
          <w:color w:val="000000" w:themeColor="text1"/>
          <w:sz w:val="18"/>
          <w:szCs w:val="18"/>
        </w:rPr>
        <w:t>objeto de la licitación; por lo que no se acreditará como caso fortuito el atraso de</w:t>
      </w:r>
      <w:r w:rsidR="008403E1">
        <w:rPr>
          <w:bCs/>
          <w:color w:val="000000" w:themeColor="text1"/>
          <w:sz w:val="18"/>
          <w:szCs w:val="18"/>
        </w:rPr>
        <w:t xml:space="preserve"> la entrega de los bienes.</w:t>
      </w:r>
    </w:p>
    <w:p w14:paraId="26EBCC8F" w14:textId="77777777" w:rsidR="00A52BC1" w:rsidRPr="00A52BC1" w:rsidRDefault="00A52BC1" w:rsidP="00A52BC1">
      <w:pPr>
        <w:pStyle w:val="Prrafodelista"/>
        <w:ind w:left="720" w:firstLine="0"/>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71882BBD" w:rsidR="00E36254"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informa que una vez recibidas la</w:t>
      </w:r>
      <w:r w:rsidR="00BA28D6">
        <w:rPr>
          <w:rFonts w:eastAsiaTheme="minorEastAsia"/>
          <w:sz w:val="18"/>
          <w:szCs w:val="18"/>
        </w:rPr>
        <w:t>s</w:t>
      </w:r>
      <w:r w:rsidRPr="00DA410C">
        <w:rPr>
          <w:rFonts w:eastAsiaTheme="minorEastAsia"/>
          <w:sz w:val="18"/>
          <w:szCs w:val="18"/>
        </w:rPr>
        <w:t xml:space="preserve"> preguntas </w:t>
      </w:r>
      <w:r w:rsidR="00C5637A">
        <w:rPr>
          <w:rFonts w:eastAsiaTheme="minorEastAsia"/>
          <w:sz w:val="18"/>
          <w:szCs w:val="18"/>
        </w:rPr>
        <w:t xml:space="preserve">y los manifiestos </w:t>
      </w:r>
      <w:r w:rsidRPr="00DA410C">
        <w:rPr>
          <w:rFonts w:eastAsiaTheme="minorEastAsia"/>
          <w:sz w:val="18"/>
          <w:szCs w:val="18"/>
        </w:rPr>
        <w:t xml:space="preserve">que </w:t>
      </w:r>
      <w:r w:rsidR="00C5637A">
        <w:rPr>
          <w:rFonts w:eastAsiaTheme="minorEastAsia"/>
          <w:sz w:val="18"/>
          <w:szCs w:val="18"/>
        </w:rPr>
        <w:t xml:space="preserve">enviaron </w:t>
      </w:r>
      <w:r w:rsidRPr="00DA410C">
        <w:rPr>
          <w:rFonts w:eastAsiaTheme="minorEastAsia"/>
          <w:sz w:val="18"/>
          <w:szCs w:val="18"/>
        </w:rPr>
        <w:t xml:space="preserve">los interesados en participar, se procedió a dar contestación por parte del </w:t>
      </w:r>
      <w:r w:rsidRPr="00AF5049">
        <w:rPr>
          <w:rFonts w:eastAsiaTheme="minorEastAsia"/>
          <w:b/>
          <w:bCs/>
          <w:sz w:val="18"/>
          <w:szCs w:val="18"/>
        </w:rPr>
        <w:t>ÁREA REQUIRENTE</w:t>
      </w:r>
      <w:r w:rsidRPr="00DA410C">
        <w:rPr>
          <w:rFonts w:eastAsiaTheme="minorEastAsia"/>
          <w:sz w:val="18"/>
          <w:szCs w:val="18"/>
        </w:rPr>
        <w:t xml:space="preserve"> a los cuestionamientos </w:t>
      </w:r>
      <w:r>
        <w:rPr>
          <w:rFonts w:eastAsiaTheme="minorEastAsia"/>
          <w:sz w:val="18"/>
          <w:szCs w:val="18"/>
        </w:rPr>
        <w:t xml:space="preserve">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659"/>
        <w:gridCol w:w="6503"/>
        <w:gridCol w:w="1576"/>
        <w:gridCol w:w="1599"/>
      </w:tblGrid>
      <w:tr w:rsidR="00C5637A" w:rsidRPr="00D91623" w14:paraId="492BD176" w14:textId="77777777" w:rsidTr="00FC6422">
        <w:trPr>
          <w:trHeight w:val="269"/>
          <w:tblHeader/>
        </w:trPr>
        <w:tc>
          <w:tcPr>
            <w:tcW w:w="320"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147"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764" w:type="pct"/>
            <w:shd w:val="clear" w:color="auto" w:fill="BFBFBF" w:themeFill="background1" w:themeFillShade="BF"/>
          </w:tcPr>
          <w:p w14:paraId="0DB8C2D9" w14:textId="6CB37B92" w:rsidR="00C5637A" w:rsidRPr="00D91623" w:rsidRDefault="00D91623" w:rsidP="00FC6422">
            <w:pPr>
              <w:jc w:val="center"/>
              <w:rPr>
                <w:rFonts w:eastAsiaTheme="minorEastAsia"/>
                <w:b/>
                <w:bCs/>
                <w:sz w:val="18"/>
                <w:szCs w:val="18"/>
              </w:rPr>
            </w:pPr>
            <w:r w:rsidRPr="00D91623">
              <w:rPr>
                <w:rFonts w:eastAsiaTheme="minorEastAsia"/>
                <w:b/>
                <w:bCs/>
                <w:sz w:val="18"/>
                <w:szCs w:val="18"/>
              </w:rPr>
              <w:t>ESCRITO DE INTERÉS EN PARTICIPAR</w:t>
            </w:r>
          </w:p>
        </w:tc>
        <w:tc>
          <w:tcPr>
            <w:tcW w:w="769" w:type="pct"/>
            <w:shd w:val="clear" w:color="auto" w:fill="BFBFBF" w:themeFill="background1" w:themeFillShade="BF"/>
            <w:vAlign w:val="center"/>
            <w:hideMark/>
          </w:tcPr>
          <w:p w14:paraId="2C86C477" w14:textId="7F2ED820" w:rsidR="00C5637A" w:rsidRPr="00D91623" w:rsidRDefault="00D91623" w:rsidP="00FC6422">
            <w:pPr>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D91623">
        <w:trPr>
          <w:trHeight w:val="361"/>
        </w:trPr>
        <w:tc>
          <w:tcPr>
            <w:tcW w:w="320" w:type="pct"/>
            <w:noWrap/>
            <w:vAlign w:val="center"/>
            <w:hideMark/>
          </w:tcPr>
          <w:p w14:paraId="310F799B" w14:textId="0FEAF36F" w:rsidR="00C5637A" w:rsidRPr="00D91623" w:rsidRDefault="00D634D2" w:rsidP="00C01887">
            <w:pPr>
              <w:jc w:val="center"/>
              <w:rPr>
                <w:color w:val="000000"/>
                <w:sz w:val="18"/>
                <w:szCs w:val="18"/>
                <w:lang w:eastAsia="es-ES"/>
              </w:rPr>
            </w:pPr>
            <w:r w:rsidRPr="00D91623">
              <w:rPr>
                <w:color w:val="000000"/>
                <w:sz w:val="18"/>
                <w:szCs w:val="18"/>
                <w:lang w:eastAsia="es-ES"/>
              </w:rPr>
              <w:t>1</w:t>
            </w:r>
          </w:p>
        </w:tc>
        <w:tc>
          <w:tcPr>
            <w:tcW w:w="3147" w:type="pct"/>
            <w:noWrap/>
            <w:vAlign w:val="center"/>
          </w:tcPr>
          <w:p w14:paraId="39B8EBB4" w14:textId="64A0E589" w:rsidR="00C5637A" w:rsidRPr="00D91623" w:rsidRDefault="008403E1" w:rsidP="00C01887">
            <w:pPr>
              <w:rPr>
                <w:color w:val="000000"/>
                <w:sz w:val="18"/>
                <w:szCs w:val="18"/>
                <w:lang w:eastAsia="es-ES"/>
              </w:rPr>
            </w:pPr>
            <w:r w:rsidRPr="00D634D2">
              <w:rPr>
                <w:color w:val="000000"/>
                <w:sz w:val="18"/>
                <w:szCs w:val="18"/>
                <w:lang w:eastAsia="es-ES"/>
              </w:rPr>
              <w:t>PREVENCIÓN Y SOLUCIONES K-B, S.A. DE C.V.</w:t>
            </w:r>
          </w:p>
        </w:tc>
        <w:tc>
          <w:tcPr>
            <w:tcW w:w="764" w:type="pct"/>
          </w:tcPr>
          <w:p w14:paraId="1F310F11" w14:textId="5951DA50" w:rsidR="00C5637A" w:rsidRPr="00D91623" w:rsidRDefault="00D91623" w:rsidP="00C01887">
            <w:pPr>
              <w:jc w:val="center"/>
              <w:rPr>
                <w:color w:val="000000"/>
                <w:sz w:val="18"/>
                <w:szCs w:val="18"/>
                <w:lang w:eastAsia="es-ES"/>
              </w:rPr>
            </w:pPr>
            <w:r w:rsidRPr="00D91623">
              <w:rPr>
                <w:color w:val="000000"/>
                <w:sz w:val="18"/>
                <w:szCs w:val="18"/>
                <w:lang w:eastAsia="es-ES"/>
              </w:rPr>
              <w:t>SI</w:t>
            </w:r>
          </w:p>
        </w:tc>
        <w:tc>
          <w:tcPr>
            <w:tcW w:w="769" w:type="pct"/>
            <w:noWrap/>
            <w:vAlign w:val="center"/>
          </w:tcPr>
          <w:p w14:paraId="06371B4E" w14:textId="490C071B" w:rsidR="00616FE9" w:rsidRPr="00D91623" w:rsidRDefault="00D634D2" w:rsidP="00616FE9">
            <w:pPr>
              <w:jc w:val="center"/>
              <w:rPr>
                <w:color w:val="000000"/>
                <w:sz w:val="18"/>
                <w:szCs w:val="18"/>
                <w:lang w:eastAsia="es-ES"/>
              </w:rPr>
            </w:pPr>
            <w:r>
              <w:rPr>
                <w:color w:val="000000"/>
                <w:sz w:val="18"/>
                <w:szCs w:val="18"/>
                <w:lang w:eastAsia="es-ES"/>
              </w:rPr>
              <w:t>1</w:t>
            </w:r>
          </w:p>
        </w:tc>
      </w:tr>
      <w:tr w:rsidR="00C5637A" w:rsidRPr="00D91623" w14:paraId="11C3C39D" w14:textId="77777777" w:rsidTr="00D91623">
        <w:trPr>
          <w:trHeight w:val="361"/>
        </w:trPr>
        <w:tc>
          <w:tcPr>
            <w:tcW w:w="320" w:type="pct"/>
            <w:noWrap/>
            <w:vAlign w:val="center"/>
          </w:tcPr>
          <w:p w14:paraId="0AA54510" w14:textId="1E341092" w:rsidR="00C5637A" w:rsidRPr="00D91623" w:rsidRDefault="00C5637A" w:rsidP="00C01887">
            <w:pPr>
              <w:jc w:val="center"/>
              <w:rPr>
                <w:color w:val="000000"/>
                <w:sz w:val="18"/>
                <w:szCs w:val="18"/>
                <w:lang w:eastAsia="es-ES"/>
              </w:rPr>
            </w:pPr>
            <w:r w:rsidRPr="00D91623">
              <w:rPr>
                <w:color w:val="000000"/>
                <w:sz w:val="18"/>
                <w:szCs w:val="18"/>
                <w:lang w:eastAsia="es-ES"/>
              </w:rPr>
              <w:t>2</w:t>
            </w:r>
          </w:p>
        </w:tc>
        <w:tc>
          <w:tcPr>
            <w:tcW w:w="3147" w:type="pct"/>
            <w:noWrap/>
            <w:vAlign w:val="center"/>
          </w:tcPr>
          <w:p w14:paraId="01571AC8" w14:textId="3E620586" w:rsidR="00C5637A" w:rsidRPr="00D91623" w:rsidRDefault="008403E1" w:rsidP="00C01887">
            <w:pPr>
              <w:rPr>
                <w:color w:val="000000"/>
                <w:sz w:val="18"/>
                <w:szCs w:val="18"/>
                <w:lang w:eastAsia="es-ES"/>
              </w:rPr>
            </w:pPr>
            <w:r w:rsidRPr="00D634D2">
              <w:rPr>
                <w:color w:val="000000"/>
                <w:sz w:val="18"/>
                <w:szCs w:val="18"/>
                <w:lang w:eastAsia="es-ES"/>
              </w:rPr>
              <w:t>GRUPO DEQUIVAMED S.A. DE C.V.</w:t>
            </w:r>
          </w:p>
        </w:tc>
        <w:tc>
          <w:tcPr>
            <w:tcW w:w="764" w:type="pct"/>
          </w:tcPr>
          <w:p w14:paraId="1D6FF680" w14:textId="56D43451" w:rsidR="00C5637A" w:rsidRPr="00D91623" w:rsidRDefault="00D91623" w:rsidP="00C01887">
            <w:pPr>
              <w:jc w:val="center"/>
              <w:rPr>
                <w:color w:val="000000"/>
                <w:sz w:val="18"/>
                <w:szCs w:val="18"/>
                <w:lang w:eastAsia="es-ES"/>
              </w:rPr>
            </w:pPr>
            <w:r>
              <w:rPr>
                <w:color w:val="000000"/>
                <w:sz w:val="18"/>
                <w:szCs w:val="18"/>
                <w:lang w:eastAsia="es-ES"/>
              </w:rPr>
              <w:t>SI</w:t>
            </w:r>
          </w:p>
        </w:tc>
        <w:tc>
          <w:tcPr>
            <w:tcW w:w="769" w:type="pct"/>
            <w:noWrap/>
            <w:vAlign w:val="center"/>
          </w:tcPr>
          <w:p w14:paraId="05AB2554" w14:textId="6E9CEAB6" w:rsidR="00C5637A" w:rsidRPr="00D91623" w:rsidRDefault="008403E1" w:rsidP="00C01887">
            <w:pPr>
              <w:jc w:val="center"/>
              <w:rPr>
                <w:color w:val="000000"/>
                <w:sz w:val="18"/>
                <w:szCs w:val="18"/>
                <w:lang w:eastAsia="es-ES"/>
              </w:rPr>
            </w:pPr>
            <w:r>
              <w:rPr>
                <w:color w:val="000000"/>
                <w:sz w:val="18"/>
                <w:szCs w:val="18"/>
                <w:lang w:eastAsia="es-ES"/>
              </w:rPr>
              <w:t>2</w:t>
            </w:r>
          </w:p>
        </w:tc>
      </w:tr>
      <w:tr w:rsidR="00C5637A" w:rsidRPr="00D91623" w14:paraId="5BDAE29D" w14:textId="77777777" w:rsidTr="00D91623">
        <w:trPr>
          <w:trHeight w:val="361"/>
        </w:trPr>
        <w:tc>
          <w:tcPr>
            <w:tcW w:w="320" w:type="pct"/>
            <w:noWrap/>
            <w:vAlign w:val="center"/>
          </w:tcPr>
          <w:p w14:paraId="01E971E6" w14:textId="773497B8" w:rsidR="00C5637A" w:rsidRPr="00D91623" w:rsidRDefault="00C5637A" w:rsidP="00C01887">
            <w:pPr>
              <w:jc w:val="center"/>
              <w:rPr>
                <w:color w:val="000000"/>
                <w:sz w:val="18"/>
                <w:szCs w:val="18"/>
                <w:lang w:eastAsia="es-ES"/>
              </w:rPr>
            </w:pPr>
            <w:r w:rsidRPr="00D91623">
              <w:rPr>
                <w:color w:val="000000"/>
                <w:sz w:val="18"/>
                <w:szCs w:val="18"/>
                <w:lang w:eastAsia="es-ES"/>
              </w:rPr>
              <w:t>3</w:t>
            </w:r>
          </w:p>
        </w:tc>
        <w:tc>
          <w:tcPr>
            <w:tcW w:w="3147" w:type="pct"/>
            <w:noWrap/>
            <w:vAlign w:val="center"/>
          </w:tcPr>
          <w:p w14:paraId="73C34836" w14:textId="69BC6965" w:rsidR="00C5637A" w:rsidRPr="00D91623" w:rsidRDefault="008403E1" w:rsidP="00C01887">
            <w:pPr>
              <w:rPr>
                <w:color w:val="000000"/>
                <w:sz w:val="18"/>
                <w:szCs w:val="18"/>
                <w:lang w:eastAsia="es-ES"/>
              </w:rPr>
            </w:pPr>
            <w:r w:rsidRPr="008403E1">
              <w:rPr>
                <w:color w:val="000000"/>
                <w:sz w:val="18"/>
                <w:szCs w:val="18"/>
                <w:lang w:eastAsia="es-ES"/>
              </w:rPr>
              <w:t>COMERCIALIZADORA VETERINARIA GUAYANGAREO S.A DE C.V.</w:t>
            </w:r>
          </w:p>
        </w:tc>
        <w:tc>
          <w:tcPr>
            <w:tcW w:w="764" w:type="pct"/>
          </w:tcPr>
          <w:p w14:paraId="03FD659B" w14:textId="4B9A20CC" w:rsidR="00C5637A" w:rsidRPr="00D91623" w:rsidRDefault="00D91623" w:rsidP="00C01887">
            <w:pPr>
              <w:jc w:val="center"/>
              <w:rPr>
                <w:color w:val="000000"/>
                <w:sz w:val="18"/>
                <w:szCs w:val="18"/>
                <w:lang w:eastAsia="es-ES"/>
              </w:rPr>
            </w:pPr>
            <w:r>
              <w:rPr>
                <w:color w:val="000000"/>
                <w:sz w:val="18"/>
                <w:szCs w:val="18"/>
                <w:lang w:eastAsia="es-ES"/>
              </w:rPr>
              <w:t>SI</w:t>
            </w:r>
          </w:p>
        </w:tc>
        <w:tc>
          <w:tcPr>
            <w:tcW w:w="769" w:type="pct"/>
            <w:noWrap/>
            <w:vAlign w:val="center"/>
          </w:tcPr>
          <w:p w14:paraId="25B640A6" w14:textId="3981D5A4" w:rsidR="00C5637A" w:rsidRPr="00D91623" w:rsidRDefault="008403E1" w:rsidP="00C01887">
            <w:pPr>
              <w:jc w:val="center"/>
              <w:rPr>
                <w:color w:val="000000"/>
                <w:sz w:val="18"/>
                <w:szCs w:val="18"/>
                <w:lang w:eastAsia="es-ES"/>
              </w:rPr>
            </w:pPr>
            <w:r>
              <w:rPr>
                <w:color w:val="000000"/>
                <w:sz w:val="18"/>
                <w:szCs w:val="18"/>
                <w:lang w:eastAsia="es-ES"/>
              </w:rPr>
              <w:t>9</w:t>
            </w:r>
          </w:p>
        </w:tc>
      </w:tr>
      <w:tr w:rsidR="00D91623" w:rsidRPr="00D91623" w14:paraId="3C36D041" w14:textId="77777777" w:rsidTr="00D91623">
        <w:trPr>
          <w:trHeight w:val="409"/>
        </w:trPr>
        <w:tc>
          <w:tcPr>
            <w:tcW w:w="4231"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769" w:type="pct"/>
            <w:noWrap/>
            <w:vAlign w:val="center"/>
          </w:tcPr>
          <w:p w14:paraId="69389EF3" w14:textId="3633E030" w:rsidR="00D91623" w:rsidRPr="00D91623" w:rsidRDefault="008403E1" w:rsidP="00C01887">
            <w:pPr>
              <w:jc w:val="center"/>
              <w:rPr>
                <w:b/>
                <w:color w:val="000000"/>
                <w:sz w:val="18"/>
                <w:szCs w:val="18"/>
                <w:lang w:eastAsia="es-ES"/>
              </w:rPr>
            </w:pPr>
            <w:r>
              <w:rPr>
                <w:b/>
                <w:color w:val="000000"/>
                <w:sz w:val="18"/>
                <w:szCs w:val="18"/>
                <w:lang w:eastAsia="es-ES"/>
              </w:rPr>
              <w:t>12</w:t>
            </w:r>
          </w:p>
        </w:tc>
      </w:tr>
    </w:tbl>
    <w:p w14:paraId="1C6BEA06" w14:textId="6AEFA41C" w:rsidR="00D91623" w:rsidRDefault="00D91623" w:rsidP="00D91623"/>
    <w:tbl>
      <w:tblPr>
        <w:tblW w:w="0" w:type="auto"/>
        <w:jc w:val="center"/>
        <w:tblCellMar>
          <w:left w:w="0" w:type="dxa"/>
          <w:right w:w="0" w:type="dxa"/>
        </w:tblCellMar>
        <w:tblLook w:val="04A0" w:firstRow="1" w:lastRow="0" w:firstColumn="1" w:lastColumn="0" w:noHBand="0" w:noVBand="1"/>
      </w:tblPr>
      <w:tblGrid>
        <w:gridCol w:w="1321"/>
        <w:gridCol w:w="2909"/>
        <w:gridCol w:w="4554"/>
        <w:gridCol w:w="1553"/>
      </w:tblGrid>
      <w:tr w:rsidR="008403E1" w:rsidRPr="00FD52F1" w14:paraId="6375F012" w14:textId="77777777" w:rsidTr="008403E1">
        <w:trPr>
          <w:trHeight w:hRule="exact" w:val="291"/>
          <w:tblHeade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CC1607" w14:textId="7F155E1C" w:rsidR="008403E1" w:rsidRPr="008403E1" w:rsidRDefault="008403E1" w:rsidP="007E6CD1">
            <w:pPr>
              <w:pStyle w:val="TableParagraph"/>
              <w:ind w:right="3"/>
              <w:jc w:val="center"/>
              <w:rPr>
                <w:b/>
                <w:bCs/>
                <w:spacing w:val="-1"/>
                <w:sz w:val="18"/>
                <w:szCs w:val="18"/>
              </w:rPr>
            </w:pPr>
            <w:r w:rsidRPr="008403E1">
              <w:rPr>
                <w:b/>
                <w:bCs/>
                <w:spacing w:val="-1"/>
                <w:sz w:val="18"/>
                <w:szCs w:val="18"/>
              </w:rPr>
              <w:t>PREVENCIÓN Y SOLUCIONES K-B, S.A. DE C.V.</w:t>
            </w:r>
          </w:p>
        </w:tc>
      </w:tr>
      <w:tr w:rsidR="008403E1" w:rsidRPr="00FD52F1" w14:paraId="38DDAAC8" w14:textId="477AFB17" w:rsidTr="00D3280F">
        <w:trPr>
          <w:trHeight w:hRule="exact" w:val="706"/>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65F3EF84" w14:textId="77777777" w:rsidR="008403E1" w:rsidRPr="008403E1" w:rsidRDefault="008403E1" w:rsidP="007E6CD1">
            <w:pPr>
              <w:pStyle w:val="TableParagraph"/>
              <w:ind w:right="1"/>
              <w:jc w:val="center"/>
              <w:rPr>
                <w:b/>
                <w:bCs/>
                <w:sz w:val="18"/>
                <w:szCs w:val="18"/>
              </w:rPr>
            </w:pPr>
            <w:r w:rsidRPr="008403E1">
              <w:rPr>
                <w:b/>
                <w:bCs/>
                <w:spacing w:val="-1"/>
                <w:sz w:val="18"/>
                <w:szCs w:val="18"/>
              </w:rPr>
              <w:t>CONSECUTIVO</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5A3898C2" w14:textId="77777777" w:rsidR="008403E1" w:rsidRPr="008403E1" w:rsidRDefault="008403E1" w:rsidP="007E6CD1">
            <w:pPr>
              <w:pStyle w:val="TableParagraph"/>
              <w:ind w:left="104" w:right="104"/>
              <w:jc w:val="center"/>
              <w:rPr>
                <w:b/>
                <w:bCs/>
                <w:sz w:val="18"/>
                <w:szCs w:val="18"/>
              </w:rPr>
            </w:pPr>
            <w:r w:rsidRPr="008403E1">
              <w:rPr>
                <w:b/>
                <w:bCs/>
                <w:sz w:val="18"/>
                <w:szCs w:val="18"/>
              </w:rPr>
              <w:t>PARTIDA</w:t>
            </w:r>
            <w:r w:rsidRPr="008403E1">
              <w:rPr>
                <w:b/>
                <w:bCs/>
                <w:spacing w:val="-2"/>
                <w:sz w:val="18"/>
                <w:szCs w:val="18"/>
              </w:rPr>
              <w:t xml:space="preserve"> </w:t>
            </w:r>
            <w:r w:rsidRPr="008403E1">
              <w:rPr>
                <w:b/>
                <w:bCs/>
                <w:spacing w:val="-1"/>
                <w:sz w:val="18"/>
                <w:szCs w:val="18"/>
              </w:rPr>
              <w:t>Y/O</w:t>
            </w:r>
            <w:r w:rsidRPr="008403E1">
              <w:rPr>
                <w:b/>
                <w:bCs/>
                <w:spacing w:val="23"/>
                <w:sz w:val="18"/>
                <w:szCs w:val="18"/>
              </w:rPr>
              <w:t xml:space="preserve"> </w:t>
            </w:r>
            <w:r w:rsidRPr="008403E1">
              <w:rPr>
                <w:b/>
                <w:bCs/>
                <w:sz w:val="18"/>
                <w:szCs w:val="18"/>
              </w:rPr>
              <w:t xml:space="preserve">PUNTO </w:t>
            </w:r>
            <w:r w:rsidRPr="008403E1">
              <w:rPr>
                <w:b/>
                <w:bCs/>
                <w:spacing w:val="-1"/>
                <w:sz w:val="18"/>
                <w:szCs w:val="18"/>
              </w:rPr>
              <w:t>DE</w:t>
            </w:r>
            <w:r w:rsidRPr="008403E1">
              <w:rPr>
                <w:b/>
                <w:bCs/>
                <w:spacing w:val="20"/>
                <w:sz w:val="18"/>
                <w:szCs w:val="18"/>
              </w:rPr>
              <w:t xml:space="preserve"> </w:t>
            </w:r>
            <w:r w:rsidRPr="008403E1">
              <w:rPr>
                <w:b/>
                <w:bCs/>
                <w:spacing w:val="-1"/>
                <w:sz w:val="18"/>
                <w:szCs w:val="18"/>
              </w:rPr>
              <w:t>CONVOCATORIA</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48492357" w14:textId="77777777" w:rsidR="008403E1" w:rsidRPr="008403E1" w:rsidRDefault="008403E1" w:rsidP="007E6CD1">
            <w:pPr>
              <w:pStyle w:val="TableParagraph"/>
              <w:ind w:right="3"/>
              <w:jc w:val="center"/>
              <w:rPr>
                <w:b/>
                <w:bCs/>
                <w:sz w:val="18"/>
                <w:szCs w:val="18"/>
              </w:rPr>
            </w:pPr>
            <w:r w:rsidRPr="008403E1">
              <w:rPr>
                <w:b/>
                <w:bCs/>
                <w:spacing w:val="-1"/>
                <w:sz w:val="18"/>
                <w:szCs w:val="18"/>
              </w:rPr>
              <w:t>PREGUNTA</w:t>
            </w:r>
          </w:p>
        </w:tc>
        <w:tc>
          <w:tcPr>
            <w:tcW w:w="0" w:type="auto"/>
            <w:tcBorders>
              <w:top w:val="single" w:sz="4" w:space="0" w:color="000000"/>
              <w:left w:val="single" w:sz="4" w:space="0" w:color="000000"/>
              <w:bottom w:val="single" w:sz="4" w:space="0" w:color="000000"/>
              <w:right w:val="single" w:sz="4" w:space="0" w:color="000000"/>
            </w:tcBorders>
            <w:shd w:val="clear" w:color="auto" w:fill="C0C0C0"/>
          </w:tcPr>
          <w:p w14:paraId="53FF780C" w14:textId="37CC20E1" w:rsidR="008403E1" w:rsidRPr="008403E1" w:rsidRDefault="008403E1" w:rsidP="007E6CD1">
            <w:pPr>
              <w:pStyle w:val="TableParagraph"/>
              <w:ind w:right="3"/>
              <w:jc w:val="center"/>
              <w:rPr>
                <w:b/>
                <w:bCs/>
                <w:spacing w:val="-1"/>
                <w:sz w:val="18"/>
                <w:szCs w:val="18"/>
              </w:rPr>
            </w:pPr>
            <w:r w:rsidRPr="008403E1">
              <w:rPr>
                <w:b/>
                <w:bCs/>
                <w:spacing w:val="-1"/>
                <w:sz w:val="18"/>
                <w:szCs w:val="18"/>
              </w:rPr>
              <w:t>RESPUESTA DE LA CONVOCANTE</w:t>
            </w:r>
          </w:p>
        </w:tc>
      </w:tr>
      <w:tr w:rsidR="008403E1" w:rsidRPr="00FD52F1" w14:paraId="77B874C8" w14:textId="0AAD4445" w:rsidTr="008403E1">
        <w:trPr>
          <w:trHeight w:hRule="exact" w:val="1837"/>
          <w:jc w:val="center"/>
        </w:trPr>
        <w:tc>
          <w:tcPr>
            <w:tcW w:w="0" w:type="auto"/>
            <w:tcBorders>
              <w:top w:val="single" w:sz="4" w:space="0" w:color="000000"/>
              <w:left w:val="single" w:sz="4" w:space="0" w:color="000000"/>
              <w:bottom w:val="single" w:sz="4" w:space="0" w:color="000000"/>
              <w:right w:val="single" w:sz="4" w:space="0" w:color="000000"/>
            </w:tcBorders>
          </w:tcPr>
          <w:p w14:paraId="2AED7CE5" w14:textId="77777777" w:rsidR="008403E1" w:rsidRPr="00FD52F1" w:rsidRDefault="008403E1" w:rsidP="007E6CD1">
            <w:pPr>
              <w:pStyle w:val="TableParagraph"/>
              <w:spacing w:before="58"/>
              <w:ind w:right="4"/>
              <w:jc w:val="center"/>
              <w:rPr>
                <w:sz w:val="18"/>
                <w:szCs w:val="18"/>
              </w:rPr>
            </w:pPr>
            <w:r>
              <w:rPr>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73DD268B" w14:textId="77777777" w:rsidR="008403E1" w:rsidRDefault="008403E1" w:rsidP="007E6CD1">
            <w:pPr>
              <w:rPr>
                <w:b/>
                <w:color w:val="000000"/>
                <w:sz w:val="18"/>
                <w:szCs w:val="18"/>
              </w:rPr>
            </w:pPr>
            <w:r>
              <w:rPr>
                <w:b/>
                <w:sz w:val="18"/>
                <w:szCs w:val="18"/>
              </w:rPr>
              <w:t xml:space="preserve">Numeral 9.1. </w:t>
            </w:r>
            <w:r w:rsidRPr="00FD52F1">
              <w:rPr>
                <w:b/>
                <w:color w:val="000000"/>
                <w:sz w:val="18"/>
                <w:szCs w:val="18"/>
              </w:rPr>
              <w:t>Presentación y apertura de propuestas técnicas y económicas</w:t>
            </w:r>
          </w:p>
          <w:p w14:paraId="061C9C09" w14:textId="77777777" w:rsidR="008403E1" w:rsidRDefault="008403E1" w:rsidP="007E6CD1">
            <w:pPr>
              <w:rPr>
                <w:color w:val="000000"/>
                <w:sz w:val="18"/>
                <w:szCs w:val="18"/>
              </w:rPr>
            </w:pPr>
            <w:r>
              <w:rPr>
                <w:b/>
                <w:sz w:val="18"/>
                <w:szCs w:val="18"/>
              </w:rPr>
              <w:t xml:space="preserve">Inciso d) anexo 5 </w:t>
            </w:r>
            <w:r w:rsidRPr="00FD52F1">
              <w:rPr>
                <w:color w:val="000000"/>
                <w:sz w:val="18"/>
                <w:szCs w:val="18"/>
              </w:rPr>
              <w:t>(Acreditación) o documentos que lo acredite.</w:t>
            </w:r>
          </w:p>
          <w:p w14:paraId="129AAA5D" w14:textId="77777777" w:rsidR="008403E1" w:rsidRPr="00FD52F1" w:rsidRDefault="008403E1" w:rsidP="007E6CD1">
            <w:pPr>
              <w:rPr>
                <w:b/>
                <w:sz w:val="18"/>
                <w:szCs w:val="18"/>
              </w:rPr>
            </w:pPr>
            <w:r>
              <w:rPr>
                <w:sz w:val="18"/>
                <w:szCs w:val="18"/>
              </w:rPr>
              <w:t xml:space="preserve">Punto 1. </w:t>
            </w:r>
            <w:r w:rsidRPr="00DD0EE8">
              <w:rPr>
                <w:sz w:val="18"/>
                <w:szCs w:val="18"/>
              </w:rPr>
              <w:t>Presentar copia vigente del Registro Único de Proveedores y Contratistas (RUPC), (en caso de contar con él).</w:t>
            </w:r>
          </w:p>
        </w:tc>
        <w:tc>
          <w:tcPr>
            <w:tcW w:w="0" w:type="auto"/>
            <w:tcBorders>
              <w:top w:val="single" w:sz="4" w:space="0" w:color="000000"/>
              <w:left w:val="single" w:sz="4" w:space="0" w:color="000000"/>
              <w:bottom w:val="single" w:sz="4" w:space="0" w:color="000000"/>
              <w:right w:val="single" w:sz="4" w:space="0" w:color="000000"/>
            </w:tcBorders>
          </w:tcPr>
          <w:p w14:paraId="528661E3" w14:textId="77777777" w:rsidR="008403E1" w:rsidRDefault="008403E1" w:rsidP="00A938AD">
            <w:pPr>
              <w:ind w:right="133"/>
              <w:jc w:val="both"/>
              <w:rPr>
                <w:color w:val="000000"/>
                <w:sz w:val="18"/>
                <w:szCs w:val="18"/>
              </w:rPr>
            </w:pPr>
            <w:r w:rsidRPr="00FD52F1">
              <w:rPr>
                <w:color w:val="000000"/>
                <w:sz w:val="18"/>
                <w:szCs w:val="18"/>
              </w:rPr>
              <w:t xml:space="preserve">En caso de no contar con </w:t>
            </w:r>
            <w:r>
              <w:rPr>
                <w:color w:val="000000"/>
                <w:sz w:val="18"/>
                <w:szCs w:val="18"/>
              </w:rPr>
              <w:t xml:space="preserve">el </w:t>
            </w:r>
            <w:r w:rsidRPr="00DD0EE8">
              <w:rPr>
                <w:sz w:val="18"/>
                <w:szCs w:val="18"/>
              </w:rPr>
              <w:t>Registro Único de Proveedores y Contratistas (RUPC)</w:t>
            </w:r>
            <w:r w:rsidRPr="00FD52F1">
              <w:rPr>
                <w:color w:val="000000"/>
                <w:sz w:val="18"/>
                <w:szCs w:val="18"/>
              </w:rPr>
              <w:t xml:space="preserve">, </w:t>
            </w:r>
            <w:r>
              <w:rPr>
                <w:color w:val="000000"/>
                <w:sz w:val="18"/>
                <w:szCs w:val="18"/>
              </w:rPr>
              <w:t xml:space="preserve">será suficiente con presentar escrito libre en el que se </w:t>
            </w:r>
            <w:r w:rsidRPr="00FD52F1">
              <w:rPr>
                <w:color w:val="000000"/>
                <w:sz w:val="18"/>
                <w:szCs w:val="18"/>
              </w:rPr>
              <w:t>manif</w:t>
            </w:r>
            <w:r>
              <w:rPr>
                <w:color w:val="000000"/>
                <w:sz w:val="18"/>
                <w:szCs w:val="18"/>
              </w:rPr>
              <w:t>ieste</w:t>
            </w:r>
            <w:r w:rsidRPr="00FD52F1">
              <w:rPr>
                <w:color w:val="000000"/>
                <w:sz w:val="18"/>
                <w:szCs w:val="18"/>
              </w:rPr>
              <w:t xml:space="preserve"> bajo protesta de decir verdad que </w:t>
            </w:r>
            <w:r>
              <w:rPr>
                <w:color w:val="000000"/>
                <w:sz w:val="18"/>
                <w:szCs w:val="18"/>
              </w:rPr>
              <w:t>nos</w:t>
            </w:r>
            <w:r w:rsidRPr="00FD52F1">
              <w:rPr>
                <w:color w:val="000000"/>
                <w:sz w:val="18"/>
                <w:szCs w:val="18"/>
              </w:rPr>
              <w:t xml:space="preserve"> compromete</w:t>
            </w:r>
            <w:r>
              <w:rPr>
                <w:color w:val="000000"/>
                <w:sz w:val="18"/>
                <w:szCs w:val="18"/>
              </w:rPr>
              <w:t>mos</w:t>
            </w:r>
            <w:r w:rsidRPr="00FD52F1">
              <w:rPr>
                <w:color w:val="000000"/>
                <w:sz w:val="18"/>
                <w:szCs w:val="18"/>
              </w:rPr>
              <w:t xml:space="preserve"> a inscribir</w:t>
            </w:r>
            <w:r>
              <w:rPr>
                <w:color w:val="000000"/>
                <w:sz w:val="18"/>
                <w:szCs w:val="18"/>
              </w:rPr>
              <w:t>nos</w:t>
            </w:r>
            <w:r w:rsidRPr="00FD52F1">
              <w:rPr>
                <w:color w:val="000000"/>
                <w:sz w:val="18"/>
                <w:szCs w:val="18"/>
              </w:rPr>
              <w:t xml:space="preserve"> en el RUPC en caso de resultar adjudicado</w:t>
            </w:r>
            <w:r>
              <w:rPr>
                <w:color w:val="000000"/>
                <w:sz w:val="18"/>
                <w:szCs w:val="18"/>
              </w:rPr>
              <w:t>.</w:t>
            </w:r>
          </w:p>
          <w:p w14:paraId="086632D6" w14:textId="77777777" w:rsidR="008403E1" w:rsidRDefault="008403E1" w:rsidP="00A938AD">
            <w:pPr>
              <w:ind w:right="133"/>
              <w:jc w:val="both"/>
              <w:rPr>
                <w:sz w:val="18"/>
                <w:szCs w:val="18"/>
              </w:rPr>
            </w:pPr>
          </w:p>
          <w:p w14:paraId="53B8E866" w14:textId="77777777" w:rsidR="008403E1" w:rsidRPr="00FD52F1" w:rsidRDefault="008403E1" w:rsidP="00A938AD">
            <w:pPr>
              <w:ind w:right="133"/>
              <w:jc w:val="both"/>
              <w:rPr>
                <w:sz w:val="18"/>
                <w:szCs w:val="18"/>
              </w:rPr>
            </w:pPr>
            <w:r>
              <w:rPr>
                <w:sz w:val="18"/>
                <w:szCs w:val="18"/>
              </w:rPr>
              <w:t>¿Es correcta nuestra apreciación?</w:t>
            </w:r>
          </w:p>
        </w:tc>
        <w:tc>
          <w:tcPr>
            <w:tcW w:w="0" w:type="auto"/>
            <w:tcBorders>
              <w:top w:val="single" w:sz="4" w:space="0" w:color="000000"/>
              <w:left w:val="single" w:sz="4" w:space="0" w:color="000000"/>
              <w:bottom w:val="single" w:sz="4" w:space="0" w:color="000000"/>
              <w:right w:val="single" w:sz="4" w:space="0" w:color="000000"/>
            </w:tcBorders>
          </w:tcPr>
          <w:p w14:paraId="3420D1BA" w14:textId="5A9ACAC9" w:rsidR="008403E1" w:rsidRPr="00FD52F1" w:rsidRDefault="00A938AD" w:rsidP="007E6CD1">
            <w:pPr>
              <w:rPr>
                <w:color w:val="000000"/>
                <w:sz w:val="18"/>
                <w:szCs w:val="18"/>
              </w:rPr>
            </w:pPr>
            <w:r>
              <w:rPr>
                <w:color w:val="000000"/>
                <w:sz w:val="18"/>
                <w:szCs w:val="18"/>
              </w:rPr>
              <w:t>Es correcta su apreciación.</w:t>
            </w:r>
          </w:p>
        </w:tc>
      </w:tr>
    </w:tbl>
    <w:p w14:paraId="0677C375" w14:textId="77777777" w:rsidR="008403E1" w:rsidRDefault="008403E1" w:rsidP="00D91623"/>
    <w:p w14:paraId="53A7E456" w14:textId="77777777" w:rsidR="008403E1" w:rsidRDefault="008403E1" w:rsidP="00D91623"/>
    <w:p w14:paraId="5077D0B5" w14:textId="77777777" w:rsidR="00D91623" w:rsidRPr="00D91623" w:rsidRDefault="00D91623" w:rsidP="00D9162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1"/>
        <w:gridCol w:w="2362"/>
        <w:gridCol w:w="3543"/>
        <w:gridCol w:w="2971"/>
      </w:tblGrid>
      <w:tr w:rsidR="00D3280F" w:rsidRPr="00D3280F" w14:paraId="25A798A5" w14:textId="77777777" w:rsidTr="00A938AD">
        <w:trPr>
          <w:trHeight w:val="70"/>
          <w:tblHeader/>
        </w:trPr>
        <w:tc>
          <w:tcPr>
            <w:tcW w:w="10337" w:type="dxa"/>
            <w:gridSpan w:val="4"/>
            <w:shd w:val="clear" w:color="auto" w:fill="BFBFBF" w:themeFill="background1" w:themeFillShade="BF"/>
            <w:vAlign w:val="center"/>
          </w:tcPr>
          <w:p w14:paraId="6130BBF5" w14:textId="77777777" w:rsidR="00D3280F" w:rsidRPr="00D3280F" w:rsidRDefault="00D3280F" w:rsidP="007E6CD1">
            <w:pPr>
              <w:jc w:val="center"/>
              <w:rPr>
                <w:rFonts w:eastAsia="Times New Roman"/>
                <w:b/>
                <w:bCs/>
                <w:color w:val="000000"/>
                <w:sz w:val="18"/>
                <w:szCs w:val="18"/>
              </w:rPr>
            </w:pPr>
            <w:r w:rsidRPr="00D3280F">
              <w:rPr>
                <w:rFonts w:eastAsia="Times New Roman"/>
                <w:b/>
                <w:bCs/>
                <w:color w:val="000000"/>
                <w:sz w:val="18"/>
                <w:szCs w:val="18"/>
              </w:rPr>
              <w:lastRenderedPageBreak/>
              <w:t>COMERCIALIZADORA VETERINARIA GUAYANGAREO S.A DE C.V.</w:t>
            </w:r>
          </w:p>
        </w:tc>
      </w:tr>
      <w:tr w:rsidR="00A938AD" w:rsidRPr="00D3280F" w14:paraId="14587202" w14:textId="77777777" w:rsidTr="00A938AD">
        <w:trPr>
          <w:trHeight w:val="53"/>
          <w:tblHeader/>
        </w:trPr>
        <w:tc>
          <w:tcPr>
            <w:tcW w:w="1461" w:type="dxa"/>
            <w:shd w:val="clear" w:color="auto" w:fill="BFBFBF" w:themeFill="background1" w:themeFillShade="BF"/>
            <w:vAlign w:val="center"/>
            <w:hideMark/>
          </w:tcPr>
          <w:p w14:paraId="2997C856"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CONSECUTIVO</w:t>
            </w:r>
          </w:p>
        </w:tc>
        <w:tc>
          <w:tcPr>
            <w:tcW w:w="2362" w:type="dxa"/>
            <w:shd w:val="clear" w:color="auto" w:fill="BFBFBF" w:themeFill="background1" w:themeFillShade="BF"/>
            <w:vAlign w:val="center"/>
            <w:hideMark/>
          </w:tcPr>
          <w:p w14:paraId="3EED4F47"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PARTIDA Y/O PUNTO DE CONVOCATORIA</w:t>
            </w:r>
          </w:p>
        </w:tc>
        <w:tc>
          <w:tcPr>
            <w:tcW w:w="3543" w:type="dxa"/>
            <w:shd w:val="clear" w:color="auto" w:fill="BFBFBF" w:themeFill="background1" w:themeFillShade="BF"/>
            <w:vAlign w:val="center"/>
            <w:hideMark/>
          </w:tcPr>
          <w:p w14:paraId="31072DF0"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PREGUNTA</w:t>
            </w:r>
          </w:p>
        </w:tc>
        <w:tc>
          <w:tcPr>
            <w:tcW w:w="2971" w:type="dxa"/>
            <w:shd w:val="clear" w:color="auto" w:fill="BFBFBF" w:themeFill="background1" w:themeFillShade="BF"/>
            <w:vAlign w:val="center"/>
          </w:tcPr>
          <w:p w14:paraId="7B7A0D2D" w14:textId="019D9B40"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RESPUESTA DE LA CONVOCANTE</w:t>
            </w:r>
          </w:p>
        </w:tc>
      </w:tr>
      <w:tr w:rsidR="00A938AD" w:rsidRPr="00D3280F" w14:paraId="52F5AEFB" w14:textId="77777777" w:rsidTr="00A938AD">
        <w:trPr>
          <w:trHeight w:val="1683"/>
        </w:trPr>
        <w:tc>
          <w:tcPr>
            <w:tcW w:w="1461" w:type="dxa"/>
            <w:shd w:val="clear" w:color="auto" w:fill="auto"/>
            <w:vAlign w:val="center"/>
          </w:tcPr>
          <w:p w14:paraId="201A778B"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t>1</w:t>
            </w:r>
          </w:p>
        </w:tc>
        <w:tc>
          <w:tcPr>
            <w:tcW w:w="2362" w:type="dxa"/>
            <w:shd w:val="clear" w:color="auto" w:fill="auto"/>
            <w:vAlign w:val="center"/>
          </w:tcPr>
          <w:p w14:paraId="3268C78B"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 xml:space="preserve">Numeral 9.1 inciso d) punto 2 </w:t>
            </w:r>
            <w:proofErr w:type="spellStart"/>
            <w:r w:rsidRPr="00D3280F">
              <w:rPr>
                <w:rFonts w:eastAsia="Times New Roman"/>
                <w:bCs/>
                <w:color w:val="000000"/>
                <w:sz w:val="18"/>
                <w:szCs w:val="18"/>
              </w:rPr>
              <w:t>subinciso</w:t>
            </w:r>
            <w:proofErr w:type="spellEnd"/>
            <w:r w:rsidRPr="00D3280F">
              <w:rPr>
                <w:rFonts w:eastAsia="Times New Roman"/>
                <w:bCs/>
                <w:color w:val="000000"/>
                <w:sz w:val="18"/>
                <w:szCs w:val="18"/>
              </w:rPr>
              <w:t xml:space="preserve"> C   </w:t>
            </w:r>
          </w:p>
        </w:tc>
        <w:tc>
          <w:tcPr>
            <w:tcW w:w="3543" w:type="dxa"/>
            <w:shd w:val="clear" w:color="auto" w:fill="auto"/>
            <w:vAlign w:val="center"/>
          </w:tcPr>
          <w:p w14:paraId="78BBF43D"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 xml:space="preserve">Se solicita a la convocante para lo solicitado en el </w:t>
            </w:r>
            <w:proofErr w:type="spellStart"/>
            <w:r w:rsidRPr="00D3280F">
              <w:rPr>
                <w:rFonts w:eastAsia="Times New Roman"/>
                <w:bCs/>
                <w:color w:val="000000"/>
                <w:sz w:val="18"/>
                <w:szCs w:val="18"/>
              </w:rPr>
              <w:t>subinciso</w:t>
            </w:r>
            <w:proofErr w:type="spellEnd"/>
            <w:r w:rsidRPr="00D3280F">
              <w:rPr>
                <w:rFonts w:eastAsia="Times New Roman"/>
                <w:bCs/>
                <w:color w:val="000000"/>
                <w:sz w:val="18"/>
                <w:szCs w:val="18"/>
              </w:rPr>
              <w:t xml:space="preserve"> C nos confirme si lo que están solicitando es el poder notarial del representante legal, en caso de ser correcta nuestra apreciación, se solicita omitir ya que en el </w:t>
            </w:r>
            <w:proofErr w:type="spellStart"/>
            <w:r w:rsidRPr="00D3280F">
              <w:rPr>
                <w:rFonts w:eastAsia="Times New Roman"/>
                <w:bCs/>
                <w:color w:val="000000"/>
                <w:sz w:val="18"/>
                <w:szCs w:val="18"/>
              </w:rPr>
              <w:t>subinciso</w:t>
            </w:r>
            <w:proofErr w:type="spellEnd"/>
            <w:r w:rsidRPr="00D3280F">
              <w:rPr>
                <w:rFonts w:eastAsia="Times New Roman"/>
                <w:bCs/>
                <w:color w:val="000000"/>
                <w:sz w:val="18"/>
                <w:szCs w:val="18"/>
              </w:rPr>
              <w:t xml:space="preserve"> B se acredita la personería jurídica del representante legal con su poder notarial. </w:t>
            </w:r>
          </w:p>
        </w:tc>
        <w:tc>
          <w:tcPr>
            <w:tcW w:w="2971" w:type="dxa"/>
          </w:tcPr>
          <w:p w14:paraId="5D95B2B5" w14:textId="424229A0" w:rsidR="00A938AD" w:rsidRPr="00A938AD" w:rsidRDefault="00A938AD" w:rsidP="007E6CD1">
            <w:pPr>
              <w:jc w:val="both"/>
              <w:rPr>
                <w:rFonts w:eastAsia="Times New Roman"/>
                <w:bCs/>
                <w:color w:val="000000"/>
                <w:sz w:val="18"/>
                <w:szCs w:val="18"/>
              </w:rPr>
            </w:pPr>
            <w:r>
              <w:rPr>
                <w:rFonts w:eastAsia="Times New Roman"/>
                <w:bCs/>
                <w:color w:val="000000"/>
                <w:sz w:val="18"/>
                <w:szCs w:val="18"/>
              </w:rPr>
              <w:t>La convocante aclara que para el cumplimento del requisito n</w:t>
            </w:r>
            <w:r w:rsidRPr="00A938AD">
              <w:rPr>
                <w:rFonts w:eastAsia="Times New Roman"/>
                <w:bCs/>
                <w:color w:val="000000"/>
                <w:sz w:val="18"/>
                <w:szCs w:val="18"/>
              </w:rPr>
              <w:t xml:space="preserve">umeral </w:t>
            </w:r>
            <w:r w:rsidRPr="00A938AD">
              <w:rPr>
                <w:rFonts w:eastAsia="Times New Roman"/>
                <w:b/>
                <w:i/>
                <w:iCs/>
                <w:color w:val="000000"/>
                <w:sz w:val="18"/>
                <w:szCs w:val="18"/>
              </w:rPr>
              <w:t>9.1</w:t>
            </w:r>
            <w:r w:rsidRPr="00A938AD">
              <w:rPr>
                <w:rFonts w:eastAsia="Times New Roman"/>
                <w:bCs/>
                <w:color w:val="000000"/>
                <w:sz w:val="18"/>
                <w:szCs w:val="18"/>
              </w:rPr>
              <w:t xml:space="preserve"> inciso </w:t>
            </w:r>
            <w:r w:rsidRPr="00A938AD">
              <w:rPr>
                <w:rFonts w:eastAsia="Times New Roman"/>
                <w:b/>
                <w:i/>
                <w:iCs/>
                <w:color w:val="000000"/>
                <w:sz w:val="18"/>
                <w:szCs w:val="18"/>
              </w:rPr>
              <w:t>d) Anexo 5. (Acreditación) o documentos que lo acredite</w:t>
            </w:r>
            <w:r w:rsidRPr="00A938AD">
              <w:rPr>
                <w:rFonts w:eastAsia="Times New Roman"/>
                <w:bCs/>
                <w:color w:val="000000"/>
                <w:sz w:val="18"/>
                <w:szCs w:val="18"/>
              </w:rPr>
              <w:t xml:space="preserve"> punto </w:t>
            </w:r>
            <w:r w:rsidRPr="00A938AD">
              <w:rPr>
                <w:rFonts w:eastAsia="Times New Roman"/>
                <w:b/>
                <w:i/>
                <w:iCs/>
                <w:color w:val="000000"/>
                <w:sz w:val="18"/>
                <w:szCs w:val="18"/>
              </w:rPr>
              <w:t>2</w:t>
            </w:r>
            <w:r w:rsidRPr="00A938AD">
              <w:rPr>
                <w:rFonts w:eastAsia="Times New Roman"/>
                <w:bCs/>
                <w:color w:val="000000"/>
                <w:sz w:val="18"/>
                <w:szCs w:val="18"/>
              </w:rPr>
              <w:t xml:space="preserve"> </w:t>
            </w:r>
            <w:proofErr w:type="spellStart"/>
            <w:r w:rsidRPr="00A938AD">
              <w:rPr>
                <w:rFonts w:eastAsia="Times New Roman"/>
                <w:bCs/>
                <w:color w:val="000000"/>
                <w:sz w:val="18"/>
                <w:szCs w:val="18"/>
              </w:rPr>
              <w:t>subinciso</w:t>
            </w:r>
            <w:proofErr w:type="spellEnd"/>
            <w:r w:rsidRPr="00A938AD">
              <w:rPr>
                <w:rFonts w:eastAsia="Times New Roman"/>
                <w:bCs/>
                <w:color w:val="000000"/>
                <w:sz w:val="18"/>
                <w:szCs w:val="18"/>
              </w:rPr>
              <w:t xml:space="preserve"> </w:t>
            </w:r>
            <w:r w:rsidRPr="00A938AD">
              <w:rPr>
                <w:rFonts w:eastAsia="Times New Roman"/>
                <w:b/>
                <w:i/>
                <w:iCs/>
                <w:color w:val="000000"/>
                <w:sz w:val="18"/>
                <w:szCs w:val="18"/>
              </w:rPr>
              <w:t>C</w:t>
            </w:r>
            <w:r>
              <w:rPr>
                <w:rFonts w:eastAsia="Times New Roman"/>
                <w:b/>
                <w:i/>
                <w:iCs/>
                <w:color w:val="000000"/>
                <w:sz w:val="18"/>
                <w:szCs w:val="18"/>
              </w:rPr>
              <w:t xml:space="preserve">, </w:t>
            </w:r>
            <w:r>
              <w:rPr>
                <w:rFonts w:eastAsia="Times New Roman"/>
                <w:bCs/>
                <w:color w:val="000000"/>
                <w:sz w:val="18"/>
                <w:szCs w:val="18"/>
              </w:rPr>
              <w:t xml:space="preserve">el licitante deberá de presentar: </w:t>
            </w:r>
            <w:r w:rsidRPr="00A938AD">
              <w:rPr>
                <w:rFonts w:eastAsia="Times New Roman"/>
                <w:bCs/>
                <w:color w:val="000000"/>
                <w:sz w:val="18"/>
                <w:szCs w:val="18"/>
              </w:rPr>
              <w:t>Original o copia certificada solo para cotejo (se devolverá al término del Acto) y copia simple y ordenada (</w:t>
            </w:r>
            <w:r w:rsidRPr="00A938AD">
              <w:rPr>
                <w:rFonts w:eastAsia="Times New Roman"/>
                <w:b/>
                <w:color w:val="000000"/>
                <w:sz w:val="18"/>
                <w:szCs w:val="18"/>
                <w:u w:val="single"/>
              </w:rPr>
              <w:t>Asambleas Extraordinarias, etc.</w:t>
            </w:r>
            <w:r w:rsidRPr="00A938AD">
              <w:rPr>
                <w:rFonts w:eastAsia="Times New Roman"/>
                <w:bCs/>
                <w:color w:val="000000"/>
                <w:sz w:val="18"/>
                <w:szCs w:val="18"/>
              </w:rPr>
              <w:t>) de la documentación con la que acredite la personería jurídica de su Representante</w:t>
            </w:r>
            <w:r>
              <w:rPr>
                <w:rFonts w:eastAsia="Times New Roman"/>
                <w:bCs/>
                <w:color w:val="000000"/>
                <w:sz w:val="18"/>
                <w:szCs w:val="18"/>
              </w:rPr>
              <w:t>, en caso de contar con estas. Y para el cumplimento del n</w:t>
            </w:r>
            <w:r w:rsidRPr="00A938AD">
              <w:rPr>
                <w:rFonts w:eastAsia="Times New Roman"/>
                <w:bCs/>
                <w:color w:val="000000"/>
                <w:sz w:val="18"/>
                <w:szCs w:val="18"/>
              </w:rPr>
              <w:t xml:space="preserve">umeral </w:t>
            </w:r>
            <w:r w:rsidRPr="00A938AD">
              <w:rPr>
                <w:rFonts w:eastAsia="Times New Roman"/>
                <w:b/>
                <w:i/>
                <w:iCs/>
                <w:color w:val="000000"/>
                <w:sz w:val="18"/>
                <w:szCs w:val="18"/>
              </w:rPr>
              <w:t>9.1</w:t>
            </w:r>
            <w:r w:rsidRPr="00A938AD">
              <w:rPr>
                <w:rFonts w:eastAsia="Times New Roman"/>
                <w:bCs/>
                <w:color w:val="000000"/>
                <w:sz w:val="18"/>
                <w:szCs w:val="18"/>
              </w:rPr>
              <w:t xml:space="preserve"> inciso </w:t>
            </w:r>
            <w:r w:rsidRPr="00A938AD">
              <w:rPr>
                <w:rFonts w:eastAsia="Times New Roman"/>
                <w:b/>
                <w:i/>
                <w:iCs/>
                <w:color w:val="000000"/>
                <w:sz w:val="18"/>
                <w:szCs w:val="18"/>
              </w:rPr>
              <w:t>d) Anexo 5. (Acreditación) o documentos que lo acredite</w:t>
            </w:r>
            <w:r w:rsidRPr="00A938AD">
              <w:rPr>
                <w:rFonts w:eastAsia="Times New Roman"/>
                <w:bCs/>
                <w:color w:val="000000"/>
                <w:sz w:val="18"/>
                <w:szCs w:val="18"/>
              </w:rPr>
              <w:t xml:space="preserve"> punto </w:t>
            </w:r>
            <w:r w:rsidRPr="00A938AD">
              <w:rPr>
                <w:rFonts w:eastAsia="Times New Roman"/>
                <w:b/>
                <w:i/>
                <w:iCs/>
                <w:color w:val="000000"/>
                <w:sz w:val="18"/>
                <w:szCs w:val="18"/>
              </w:rPr>
              <w:t>2</w:t>
            </w:r>
            <w:r w:rsidRPr="00A938AD">
              <w:rPr>
                <w:rFonts w:eastAsia="Times New Roman"/>
                <w:bCs/>
                <w:color w:val="000000"/>
                <w:sz w:val="18"/>
                <w:szCs w:val="18"/>
              </w:rPr>
              <w:t xml:space="preserve"> </w:t>
            </w:r>
            <w:proofErr w:type="spellStart"/>
            <w:r w:rsidRPr="00A938AD">
              <w:rPr>
                <w:rFonts w:eastAsia="Times New Roman"/>
                <w:bCs/>
                <w:color w:val="000000"/>
                <w:sz w:val="18"/>
                <w:szCs w:val="18"/>
              </w:rPr>
              <w:t>subinciso</w:t>
            </w:r>
            <w:proofErr w:type="spellEnd"/>
            <w:r w:rsidRPr="00A938AD">
              <w:rPr>
                <w:rFonts w:eastAsia="Times New Roman"/>
                <w:bCs/>
                <w:color w:val="000000"/>
                <w:sz w:val="18"/>
                <w:szCs w:val="18"/>
              </w:rPr>
              <w:t xml:space="preserve"> </w:t>
            </w:r>
            <w:r w:rsidRPr="00A938AD">
              <w:rPr>
                <w:rFonts w:eastAsia="Times New Roman"/>
                <w:b/>
                <w:i/>
                <w:iCs/>
                <w:color w:val="000000"/>
                <w:sz w:val="18"/>
                <w:szCs w:val="18"/>
              </w:rPr>
              <w:t>B</w:t>
            </w:r>
            <w:r>
              <w:rPr>
                <w:rFonts w:eastAsia="Times New Roman"/>
                <w:b/>
                <w:i/>
                <w:iCs/>
                <w:color w:val="000000"/>
                <w:sz w:val="18"/>
                <w:szCs w:val="18"/>
              </w:rPr>
              <w:t xml:space="preserve">, </w:t>
            </w:r>
            <w:r>
              <w:rPr>
                <w:rFonts w:eastAsia="Times New Roman"/>
                <w:bCs/>
                <w:color w:val="000000"/>
                <w:sz w:val="18"/>
                <w:szCs w:val="18"/>
              </w:rPr>
              <w:t xml:space="preserve">se deberá de presentar </w:t>
            </w:r>
            <w:r w:rsidRPr="00A938AD">
              <w:rPr>
                <w:rFonts w:eastAsia="Times New Roman"/>
                <w:bCs/>
                <w:color w:val="000000"/>
                <w:sz w:val="18"/>
                <w:szCs w:val="18"/>
              </w:rPr>
              <w:t xml:space="preserve">Original o copia certificada solo para cotejo (se devolverá al término del acto) y copia simple legible del </w:t>
            </w:r>
            <w:r w:rsidRPr="00A938AD">
              <w:rPr>
                <w:rFonts w:eastAsia="Times New Roman"/>
                <w:b/>
                <w:color w:val="000000"/>
                <w:sz w:val="18"/>
                <w:szCs w:val="18"/>
              </w:rPr>
              <w:t>PODER NOTARIAL</w:t>
            </w:r>
            <w:r w:rsidRPr="00A938AD">
              <w:rPr>
                <w:rFonts w:eastAsia="Times New Roman"/>
                <w:bCs/>
                <w:color w:val="000000"/>
                <w:sz w:val="18"/>
                <w:szCs w:val="18"/>
              </w:rPr>
              <w:t xml:space="preserve"> o </w:t>
            </w:r>
            <w:r w:rsidRPr="00A938AD">
              <w:rPr>
                <w:rFonts w:eastAsia="Times New Roman"/>
                <w:b/>
                <w:color w:val="000000"/>
                <w:sz w:val="18"/>
                <w:szCs w:val="18"/>
              </w:rPr>
              <w:t>INSTRUMENTO CORRESPONDIENTE DEL REPRESENTANTE LEGAL</w:t>
            </w:r>
            <w:r w:rsidRPr="00A938AD">
              <w:rPr>
                <w:rFonts w:eastAsia="Times New Roman"/>
                <w:bCs/>
                <w:color w:val="000000"/>
                <w:sz w:val="18"/>
                <w:szCs w:val="18"/>
              </w:rPr>
              <w:t>, en el que se le otorguen facultades para actos de administración; tratándose de Poderes Especiales, se deberá señalar en forma específica la facultad para participar en licitaciones o firmar contratos con el Gobierno.</w:t>
            </w:r>
          </w:p>
        </w:tc>
      </w:tr>
      <w:tr w:rsidR="00A938AD" w:rsidRPr="00D3280F" w14:paraId="0D059992" w14:textId="77777777" w:rsidTr="00AB55CC">
        <w:trPr>
          <w:trHeight w:val="1000"/>
        </w:trPr>
        <w:tc>
          <w:tcPr>
            <w:tcW w:w="1461" w:type="dxa"/>
            <w:shd w:val="clear" w:color="auto" w:fill="auto"/>
            <w:vAlign w:val="center"/>
          </w:tcPr>
          <w:p w14:paraId="3646BC3C"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t>2</w:t>
            </w:r>
          </w:p>
        </w:tc>
        <w:tc>
          <w:tcPr>
            <w:tcW w:w="2362" w:type="dxa"/>
            <w:shd w:val="clear" w:color="auto" w:fill="auto"/>
            <w:vAlign w:val="center"/>
          </w:tcPr>
          <w:p w14:paraId="52B01699"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 xml:space="preserve">Numeral 9.1 </w:t>
            </w:r>
          </w:p>
          <w:p w14:paraId="485FCC64"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 xml:space="preserve">inciso </w:t>
            </w:r>
            <w:proofErr w:type="gramStart"/>
            <w:r w:rsidRPr="00D3280F">
              <w:rPr>
                <w:rFonts w:eastAsia="Times New Roman"/>
                <w:bCs/>
                <w:color w:val="000000"/>
                <w:sz w:val="18"/>
                <w:szCs w:val="18"/>
              </w:rPr>
              <w:t>g)  Anexo</w:t>
            </w:r>
            <w:proofErr w:type="gramEnd"/>
            <w:r w:rsidRPr="00D3280F">
              <w:rPr>
                <w:rFonts w:eastAsia="Times New Roman"/>
                <w:bCs/>
                <w:color w:val="000000"/>
                <w:sz w:val="18"/>
                <w:szCs w:val="18"/>
              </w:rPr>
              <w:t xml:space="preserve"> 8</w:t>
            </w:r>
          </w:p>
        </w:tc>
        <w:tc>
          <w:tcPr>
            <w:tcW w:w="3543" w:type="dxa"/>
            <w:shd w:val="clear" w:color="auto" w:fill="auto"/>
            <w:vAlign w:val="center"/>
          </w:tcPr>
          <w:p w14:paraId="1E30E5E2"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 xml:space="preserve">Se solicita a la convocante nos confirme si es necesario presentar el anexo 8 con marca de agua de </w:t>
            </w:r>
            <w:r w:rsidRPr="00D3280F">
              <w:rPr>
                <w:rFonts w:eastAsia="Times New Roman"/>
                <w:b/>
                <w:bCs/>
                <w:color w:val="000000"/>
                <w:sz w:val="18"/>
                <w:szCs w:val="18"/>
              </w:rPr>
              <w:t>NO APLICA</w:t>
            </w:r>
            <w:r w:rsidRPr="00D3280F">
              <w:rPr>
                <w:rFonts w:eastAsia="Times New Roman"/>
                <w:bCs/>
                <w:color w:val="000000"/>
                <w:sz w:val="18"/>
                <w:szCs w:val="18"/>
              </w:rPr>
              <w:t xml:space="preserve"> en caso de no pertenecer a MIPYMES para dar cumplimiento a este punto.</w:t>
            </w:r>
          </w:p>
        </w:tc>
        <w:tc>
          <w:tcPr>
            <w:tcW w:w="2971" w:type="dxa"/>
          </w:tcPr>
          <w:p w14:paraId="54EFC280" w14:textId="3F4D5F33" w:rsidR="00D3280F" w:rsidRPr="00D3280F" w:rsidRDefault="007B3F21" w:rsidP="007E6CD1">
            <w:pPr>
              <w:jc w:val="both"/>
              <w:rPr>
                <w:rFonts w:eastAsia="Times New Roman"/>
                <w:bCs/>
                <w:color w:val="000000"/>
                <w:sz w:val="18"/>
                <w:szCs w:val="18"/>
              </w:rPr>
            </w:pPr>
            <w:r>
              <w:rPr>
                <w:rFonts w:eastAsia="Times New Roman"/>
                <w:bCs/>
                <w:color w:val="000000"/>
                <w:sz w:val="18"/>
                <w:szCs w:val="18"/>
              </w:rPr>
              <w:t xml:space="preserve">La </w:t>
            </w:r>
            <w:r w:rsidRPr="007B3F21">
              <w:rPr>
                <w:rFonts w:eastAsia="Times New Roman"/>
                <w:bCs/>
                <w:color w:val="000000"/>
                <w:sz w:val="18"/>
                <w:szCs w:val="18"/>
              </w:rPr>
              <w:t xml:space="preserve">convocante confirma que para el cumplimiento del numeral </w:t>
            </w:r>
            <w:r w:rsidRPr="00AB55CC">
              <w:rPr>
                <w:rFonts w:eastAsia="Times New Roman"/>
                <w:b/>
                <w:i/>
                <w:iCs/>
                <w:color w:val="000000"/>
                <w:sz w:val="18"/>
                <w:szCs w:val="18"/>
              </w:rPr>
              <w:t>9.1</w:t>
            </w:r>
            <w:r w:rsidRPr="007B3F21">
              <w:rPr>
                <w:rFonts w:eastAsia="Times New Roman"/>
                <w:bCs/>
                <w:color w:val="000000"/>
                <w:sz w:val="18"/>
                <w:szCs w:val="18"/>
              </w:rPr>
              <w:t xml:space="preserve"> inciso </w:t>
            </w:r>
            <w:r w:rsidRPr="00AB55CC">
              <w:rPr>
                <w:rFonts w:eastAsia="Times New Roman"/>
                <w:b/>
                <w:i/>
                <w:iCs/>
                <w:color w:val="000000"/>
                <w:sz w:val="18"/>
                <w:szCs w:val="18"/>
              </w:rPr>
              <w:t>g) (</w:t>
            </w:r>
            <w:r w:rsidR="00AB55CC">
              <w:rPr>
                <w:rFonts w:eastAsia="Times New Roman"/>
                <w:b/>
                <w:i/>
                <w:iCs/>
                <w:color w:val="000000"/>
                <w:sz w:val="18"/>
                <w:szCs w:val="18"/>
              </w:rPr>
              <w:t>E</w:t>
            </w:r>
            <w:r w:rsidRPr="00AB55CC">
              <w:rPr>
                <w:rFonts w:eastAsia="Times New Roman"/>
                <w:b/>
                <w:i/>
                <w:iCs/>
                <w:color w:val="000000"/>
                <w:sz w:val="18"/>
                <w:szCs w:val="18"/>
              </w:rPr>
              <w:t>stratificación)</w:t>
            </w:r>
            <w:r w:rsidR="00AB55CC">
              <w:rPr>
                <w:rFonts w:eastAsia="Times New Roman"/>
                <w:b/>
                <w:i/>
                <w:iCs/>
                <w:color w:val="000000"/>
                <w:sz w:val="18"/>
                <w:szCs w:val="18"/>
              </w:rPr>
              <w:t xml:space="preserve">, </w:t>
            </w:r>
            <w:r w:rsidRPr="007B3F21">
              <w:rPr>
                <w:rFonts w:eastAsia="Times New Roman"/>
                <w:bCs/>
                <w:color w:val="000000"/>
                <w:sz w:val="18"/>
                <w:szCs w:val="18"/>
              </w:rPr>
              <w:t>en caso</w:t>
            </w:r>
            <w:r>
              <w:rPr>
                <w:rFonts w:eastAsia="Times New Roman"/>
                <w:bCs/>
                <w:color w:val="000000"/>
                <w:sz w:val="18"/>
                <w:szCs w:val="18"/>
              </w:rPr>
              <w:t xml:space="preserve"> de</w:t>
            </w:r>
            <w:r w:rsidRPr="007B3F21">
              <w:rPr>
                <w:rFonts w:eastAsia="Times New Roman"/>
                <w:bCs/>
                <w:color w:val="000000"/>
                <w:sz w:val="18"/>
                <w:szCs w:val="18"/>
              </w:rPr>
              <w:t xml:space="preserve"> no pertenecer</w:t>
            </w:r>
            <w:r>
              <w:rPr>
                <w:rFonts w:eastAsia="Times New Roman"/>
                <w:bCs/>
                <w:color w:val="000000"/>
                <w:sz w:val="18"/>
                <w:szCs w:val="18"/>
              </w:rPr>
              <w:t xml:space="preserve"> </w:t>
            </w:r>
            <w:r w:rsidRPr="00D3280F">
              <w:rPr>
                <w:rFonts w:eastAsia="Times New Roman"/>
                <w:bCs/>
                <w:color w:val="000000"/>
                <w:sz w:val="18"/>
                <w:szCs w:val="18"/>
              </w:rPr>
              <w:t xml:space="preserve">a </w:t>
            </w:r>
            <w:r w:rsidRPr="00AB55CC">
              <w:rPr>
                <w:rFonts w:eastAsia="Times New Roman"/>
                <w:b/>
                <w:color w:val="000000"/>
                <w:sz w:val="18"/>
                <w:szCs w:val="18"/>
              </w:rPr>
              <w:t>MIPYMES</w:t>
            </w:r>
            <w:r w:rsidR="00AB55CC">
              <w:rPr>
                <w:rFonts w:eastAsia="Times New Roman"/>
                <w:b/>
                <w:color w:val="000000"/>
                <w:sz w:val="18"/>
                <w:szCs w:val="18"/>
              </w:rPr>
              <w:t xml:space="preserve">, </w:t>
            </w:r>
            <w:r w:rsidR="00AB55CC" w:rsidRPr="00AB55CC">
              <w:rPr>
                <w:rFonts w:eastAsia="Times New Roman"/>
                <w:bCs/>
                <w:color w:val="000000"/>
                <w:sz w:val="18"/>
                <w:szCs w:val="18"/>
              </w:rPr>
              <w:t xml:space="preserve">el participante podrá presentar el </w:t>
            </w:r>
            <w:r w:rsidR="00AB55CC" w:rsidRPr="00AB55CC">
              <w:rPr>
                <w:rFonts w:eastAsia="Times New Roman"/>
                <w:b/>
                <w:i/>
                <w:iCs/>
                <w:color w:val="000000"/>
                <w:sz w:val="18"/>
                <w:szCs w:val="18"/>
              </w:rPr>
              <w:t>Anexo 8</w:t>
            </w:r>
            <w:r w:rsidR="00AB55CC">
              <w:rPr>
                <w:rFonts w:eastAsia="Times New Roman"/>
                <w:bCs/>
                <w:color w:val="000000"/>
                <w:sz w:val="18"/>
                <w:szCs w:val="18"/>
              </w:rPr>
              <w:t xml:space="preserve"> </w:t>
            </w:r>
            <w:r w:rsidR="00AB55CC" w:rsidRPr="00D3280F">
              <w:rPr>
                <w:rFonts w:eastAsia="Times New Roman"/>
                <w:bCs/>
                <w:color w:val="000000"/>
                <w:sz w:val="18"/>
                <w:szCs w:val="18"/>
              </w:rPr>
              <w:t xml:space="preserve">con marca de agua de </w:t>
            </w:r>
            <w:r w:rsidR="00AB55CC" w:rsidRPr="00D3280F">
              <w:rPr>
                <w:rFonts w:eastAsia="Times New Roman"/>
                <w:b/>
                <w:bCs/>
                <w:color w:val="000000"/>
                <w:sz w:val="18"/>
                <w:szCs w:val="18"/>
              </w:rPr>
              <w:t>NO APLICA</w:t>
            </w:r>
            <w:r w:rsidR="00AB55CC">
              <w:rPr>
                <w:rFonts w:eastAsia="Times New Roman"/>
                <w:b/>
                <w:bCs/>
                <w:color w:val="000000"/>
                <w:sz w:val="18"/>
                <w:szCs w:val="18"/>
              </w:rPr>
              <w:t>.</w:t>
            </w:r>
          </w:p>
        </w:tc>
      </w:tr>
      <w:tr w:rsidR="00A938AD" w:rsidRPr="00D3280F" w14:paraId="5124888B" w14:textId="77777777" w:rsidTr="00A938AD">
        <w:trPr>
          <w:trHeight w:val="844"/>
        </w:trPr>
        <w:tc>
          <w:tcPr>
            <w:tcW w:w="1461" w:type="dxa"/>
            <w:shd w:val="clear" w:color="auto" w:fill="auto"/>
            <w:vAlign w:val="center"/>
          </w:tcPr>
          <w:p w14:paraId="2AE12D30"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t>3</w:t>
            </w:r>
          </w:p>
        </w:tc>
        <w:tc>
          <w:tcPr>
            <w:tcW w:w="2362" w:type="dxa"/>
            <w:shd w:val="clear" w:color="auto" w:fill="auto"/>
            <w:vAlign w:val="center"/>
          </w:tcPr>
          <w:p w14:paraId="1B8F584A"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Numeral 19 Firma del contrato</w:t>
            </w:r>
          </w:p>
        </w:tc>
        <w:tc>
          <w:tcPr>
            <w:tcW w:w="3543" w:type="dxa"/>
            <w:shd w:val="clear" w:color="auto" w:fill="auto"/>
            <w:vAlign w:val="center"/>
          </w:tcPr>
          <w:p w14:paraId="653ADE28"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Se solicita a la convocante nos confirme que documentos se deberán presentar para la firma del contrato ya que no se especifican.</w:t>
            </w:r>
          </w:p>
        </w:tc>
        <w:tc>
          <w:tcPr>
            <w:tcW w:w="2971" w:type="dxa"/>
          </w:tcPr>
          <w:p w14:paraId="1E69851E" w14:textId="6DA59009" w:rsidR="00D3280F" w:rsidRPr="00D3280F" w:rsidRDefault="00FB737C" w:rsidP="00FB737C">
            <w:pPr>
              <w:jc w:val="both"/>
              <w:rPr>
                <w:rFonts w:eastAsia="Times New Roman"/>
                <w:bCs/>
                <w:color w:val="000000"/>
                <w:sz w:val="18"/>
                <w:szCs w:val="18"/>
              </w:rPr>
            </w:pPr>
            <w:r>
              <w:rPr>
                <w:rFonts w:eastAsia="Times New Roman"/>
                <w:bCs/>
                <w:color w:val="000000"/>
                <w:sz w:val="18"/>
                <w:szCs w:val="18"/>
              </w:rPr>
              <w:t xml:space="preserve">Al participante que resulte adjudicado, se le notificara a través de correo electrónico el mismo día de la emisión y publicación del fallo de adjudicación, los documentos a entregar para la </w:t>
            </w:r>
            <w:r w:rsidRPr="00FB737C">
              <w:rPr>
                <w:rFonts w:eastAsia="Times New Roman"/>
                <w:bCs/>
                <w:color w:val="000000"/>
                <w:sz w:val="18"/>
                <w:szCs w:val="18"/>
              </w:rPr>
              <w:t>firma del contrato</w:t>
            </w:r>
            <w:r>
              <w:rPr>
                <w:rFonts w:eastAsia="Times New Roman"/>
                <w:bCs/>
                <w:color w:val="000000"/>
                <w:sz w:val="18"/>
                <w:szCs w:val="18"/>
              </w:rPr>
              <w:t xml:space="preserve">. </w:t>
            </w:r>
          </w:p>
        </w:tc>
      </w:tr>
      <w:tr w:rsidR="00A938AD" w:rsidRPr="00D3280F" w14:paraId="4FD2259B" w14:textId="77777777" w:rsidTr="00A938AD">
        <w:trPr>
          <w:trHeight w:val="1693"/>
        </w:trPr>
        <w:tc>
          <w:tcPr>
            <w:tcW w:w="1461" w:type="dxa"/>
            <w:shd w:val="clear" w:color="auto" w:fill="auto"/>
            <w:vAlign w:val="center"/>
          </w:tcPr>
          <w:p w14:paraId="019722A1"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t>4</w:t>
            </w:r>
          </w:p>
        </w:tc>
        <w:tc>
          <w:tcPr>
            <w:tcW w:w="2362" w:type="dxa"/>
            <w:shd w:val="clear" w:color="auto" w:fill="auto"/>
            <w:vAlign w:val="center"/>
          </w:tcPr>
          <w:p w14:paraId="1E181DB5"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Anexo 1</w:t>
            </w:r>
          </w:p>
          <w:p w14:paraId="1E386A78"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Carta de requerimientos técnicos inciso 1 generalidades partida 4</w:t>
            </w:r>
          </w:p>
        </w:tc>
        <w:tc>
          <w:tcPr>
            <w:tcW w:w="3543" w:type="dxa"/>
            <w:shd w:val="clear" w:color="auto" w:fill="auto"/>
            <w:vAlign w:val="center"/>
          </w:tcPr>
          <w:p w14:paraId="75594808" w14:textId="77777777" w:rsidR="00D3280F" w:rsidRPr="00785C81" w:rsidRDefault="00D3280F" w:rsidP="00D3280F">
            <w:pPr>
              <w:jc w:val="both"/>
              <w:rPr>
                <w:rFonts w:eastAsia="Times New Roman"/>
                <w:bCs/>
                <w:color w:val="000000"/>
                <w:sz w:val="18"/>
                <w:szCs w:val="18"/>
              </w:rPr>
            </w:pPr>
            <w:r w:rsidRPr="00785C81">
              <w:rPr>
                <w:rFonts w:eastAsia="Times New Roman"/>
                <w:bCs/>
                <w:color w:val="000000"/>
                <w:sz w:val="18"/>
                <w:szCs w:val="18"/>
              </w:rPr>
              <w:t xml:space="preserve">La especificación de la fórmula cambio ahora viene en gramos quedando de la siguiente forma: Penicilina G procaína 10 g, Penicilina G benzatina 10 g, </w:t>
            </w:r>
            <w:proofErr w:type="spellStart"/>
            <w:r w:rsidRPr="00785C81">
              <w:rPr>
                <w:rFonts w:eastAsia="Times New Roman"/>
                <w:bCs/>
                <w:color w:val="000000"/>
                <w:sz w:val="18"/>
                <w:szCs w:val="18"/>
              </w:rPr>
              <w:t>Dihidroestreptomicina</w:t>
            </w:r>
            <w:proofErr w:type="spellEnd"/>
            <w:r w:rsidRPr="00785C81">
              <w:rPr>
                <w:rFonts w:eastAsia="Times New Roman"/>
                <w:bCs/>
                <w:color w:val="000000"/>
                <w:sz w:val="18"/>
                <w:szCs w:val="18"/>
              </w:rPr>
              <w:t xml:space="preserve"> sulfato 20.5 g, Vehículo </w:t>
            </w:r>
            <w:proofErr w:type="spellStart"/>
            <w:r w:rsidRPr="00785C81">
              <w:rPr>
                <w:rFonts w:eastAsia="Times New Roman"/>
                <w:bCs/>
                <w:color w:val="000000"/>
                <w:sz w:val="18"/>
                <w:szCs w:val="18"/>
              </w:rPr>
              <w:t>c.b.p</w:t>
            </w:r>
            <w:proofErr w:type="spellEnd"/>
            <w:r w:rsidRPr="00785C81">
              <w:rPr>
                <w:rFonts w:eastAsia="Times New Roman"/>
                <w:bCs/>
                <w:color w:val="000000"/>
                <w:sz w:val="18"/>
                <w:szCs w:val="18"/>
              </w:rPr>
              <w:t xml:space="preserve"> 100 ml, se solicita nos permita ofertar con los cambios que realizo el laboratorio fabricante.</w:t>
            </w:r>
          </w:p>
        </w:tc>
        <w:tc>
          <w:tcPr>
            <w:tcW w:w="2971" w:type="dxa"/>
          </w:tcPr>
          <w:p w14:paraId="7D2D5992" w14:textId="762D6BFE" w:rsidR="00D3280F" w:rsidRPr="00785C81" w:rsidRDefault="008D46EA" w:rsidP="00FB737C">
            <w:pPr>
              <w:jc w:val="both"/>
              <w:rPr>
                <w:rFonts w:eastAsia="Times New Roman"/>
                <w:bCs/>
                <w:color w:val="000000"/>
                <w:sz w:val="18"/>
                <w:szCs w:val="18"/>
              </w:rPr>
            </w:pPr>
            <w:r>
              <w:rPr>
                <w:rFonts w:eastAsia="Times New Roman"/>
                <w:bCs/>
                <w:color w:val="000000"/>
                <w:sz w:val="18"/>
                <w:szCs w:val="18"/>
              </w:rPr>
              <w:t xml:space="preserve">Se acepta su propuesta, sin ser una limitante para el resto de los participantes. </w:t>
            </w:r>
          </w:p>
        </w:tc>
      </w:tr>
      <w:tr w:rsidR="00A938AD" w:rsidRPr="00D3280F" w14:paraId="660A54EA" w14:textId="77777777" w:rsidTr="00A938AD">
        <w:trPr>
          <w:trHeight w:val="397"/>
        </w:trPr>
        <w:tc>
          <w:tcPr>
            <w:tcW w:w="1461" w:type="dxa"/>
            <w:shd w:val="clear" w:color="auto" w:fill="auto"/>
            <w:vAlign w:val="center"/>
          </w:tcPr>
          <w:p w14:paraId="4BF996FB"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t>5</w:t>
            </w:r>
          </w:p>
        </w:tc>
        <w:tc>
          <w:tcPr>
            <w:tcW w:w="2362" w:type="dxa"/>
            <w:shd w:val="clear" w:color="auto" w:fill="auto"/>
            <w:vAlign w:val="center"/>
          </w:tcPr>
          <w:p w14:paraId="4121F5B2"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Anexo 1</w:t>
            </w:r>
          </w:p>
          <w:p w14:paraId="4EDB97B0"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 xml:space="preserve">Carta de requerimientos técnicos inciso 2 </w:t>
            </w:r>
            <w:r w:rsidRPr="00D3280F">
              <w:rPr>
                <w:rFonts w:eastAsia="Times New Roman"/>
                <w:bCs/>
                <w:color w:val="000000"/>
                <w:sz w:val="18"/>
                <w:szCs w:val="18"/>
              </w:rPr>
              <w:lastRenderedPageBreak/>
              <w:t>documentación de calidad solicitada asterisco 1</w:t>
            </w:r>
          </w:p>
        </w:tc>
        <w:tc>
          <w:tcPr>
            <w:tcW w:w="3543" w:type="dxa"/>
            <w:shd w:val="clear" w:color="auto" w:fill="auto"/>
            <w:vAlign w:val="center"/>
          </w:tcPr>
          <w:p w14:paraId="59571599"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lastRenderedPageBreak/>
              <w:t xml:space="preserve">El tarjetón (regulación de producto) lo expide la </w:t>
            </w:r>
            <w:proofErr w:type="gramStart"/>
            <w:r w:rsidRPr="00D3280F">
              <w:rPr>
                <w:rFonts w:eastAsia="Times New Roman"/>
                <w:bCs/>
                <w:color w:val="000000"/>
                <w:sz w:val="18"/>
                <w:szCs w:val="18"/>
              </w:rPr>
              <w:t>Secretaria</w:t>
            </w:r>
            <w:proofErr w:type="gramEnd"/>
            <w:r w:rsidRPr="00D3280F">
              <w:rPr>
                <w:rFonts w:eastAsia="Times New Roman"/>
                <w:bCs/>
                <w:color w:val="000000"/>
                <w:sz w:val="18"/>
                <w:szCs w:val="18"/>
              </w:rPr>
              <w:t xml:space="preserve"> de Agricultura Ganadería y Desarrollo Rural, la Comisión </w:t>
            </w:r>
            <w:r w:rsidRPr="00D3280F">
              <w:rPr>
                <w:rFonts w:eastAsia="Times New Roman"/>
                <w:bCs/>
                <w:color w:val="000000"/>
                <w:sz w:val="18"/>
                <w:szCs w:val="18"/>
              </w:rPr>
              <w:lastRenderedPageBreak/>
              <w:t xml:space="preserve">Nacional de Sanidad Agropecuaria y la Dirección General de Salud Animal. Se solicita a la convocante solicitar el tarjetón con estas observaciones. </w:t>
            </w:r>
          </w:p>
        </w:tc>
        <w:tc>
          <w:tcPr>
            <w:tcW w:w="2971" w:type="dxa"/>
          </w:tcPr>
          <w:p w14:paraId="7D93C5E3" w14:textId="02DEF486" w:rsidR="008D1127" w:rsidRPr="00D3280F" w:rsidRDefault="00785C81" w:rsidP="008D1127">
            <w:pPr>
              <w:jc w:val="both"/>
              <w:rPr>
                <w:rFonts w:eastAsia="Times New Roman"/>
                <w:bCs/>
                <w:color w:val="000000"/>
                <w:sz w:val="18"/>
                <w:szCs w:val="18"/>
              </w:rPr>
            </w:pPr>
            <w:r>
              <w:rPr>
                <w:rFonts w:eastAsia="Times New Roman"/>
                <w:bCs/>
                <w:color w:val="000000"/>
                <w:sz w:val="18"/>
                <w:szCs w:val="18"/>
              </w:rPr>
              <w:lastRenderedPageBreak/>
              <w:t xml:space="preserve">La convocante aclara que, para el cumplimento de la propuesta técnica, los participantes deberán </w:t>
            </w:r>
            <w:r>
              <w:rPr>
                <w:rFonts w:eastAsia="Times New Roman"/>
                <w:bCs/>
                <w:color w:val="000000"/>
                <w:sz w:val="18"/>
                <w:szCs w:val="18"/>
              </w:rPr>
              <w:lastRenderedPageBreak/>
              <w:t xml:space="preserve">de presentar </w:t>
            </w:r>
            <w:r w:rsidRPr="00785C81">
              <w:rPr>
                <w:rFonts w:eastAsia="Times New Roman"/>
                <w:bCs/>
                <w:color w:val="000000"/>
                <w:sz w:val="18"/>
                <w:szCs w:val="18"/>
              </w:rPr>
              <w:t xml:space="preserve">copia simple </w:t>
            </w:r>
            <w:r w:rsidR="008D1127">
              <w:rPr>
                <w:rFonts w:eastAsia="Times New Roman"/>
                <w:bCs/>
                <w:color w:val="000000"/>
                <w:sz w:val="18"/>
                <w:szCs w:val="18"/>
              </w:rPr>
              <w:t xml:space="preserve">legible </w:t>
            </w:r>
            <w:r w:rsidRPr="00785C81">
              <w:rPr>
                <w:rFonts w:eastAsia="Times New Roman"/>
                <w:bCs/>
                <w:color w:val="000000"/>
                <w:sz w:val="18"/>
                <w:szCs w:val="18"/>
              </w:rPr>
              <w:t>del tarjetón (REGULACIÓN DE PRODUCTO) vigente, que ampara el registro del mismo, en el que señala: el número de regulación y fecha de aprobación, el cual es expedido por la Dirección de Servicios y Certificación Pecuaria (DSCP) adscrita a la Dirección General de Salud Animal (DGSA)</w:t>
            </w:r>
            <w:r>
              <w:rPr>
                <w:rFonts w:eastAsia="Times New Roman"/>
                <w:bCs/>
                <w:color w:val="000000"/>
                <w:sz w:val="18"/>
                <w:szCs w:val="18"/>
              </w:rPr>
              <w:t xml:space="preserve">, </w:t>
            </w:r>
            <w:r w:rsidR="008D1127">
              <w:rPr>
                <w:rFonts w:eastAsia="Times New Roman"/>
                <w:bCs/>
                <w:color w:val="000000"/>
                <w:sz w:val="18"/>
                <w:szCs w:val="18"/>
              </w:rPr>
              <w:t xml:space="preserve">o </w:t>
            </w:r>
            <w:r w:rsidR="008D1127" w:rsidRPr="00785C81">
              <w:rPr>
                <w:rFonts w:eastAsia="Times New Roman"/>
                <w:bCs/>
                <w:color w:val="000000"/>
                <w:sz w:val="18"/>
                <w:szCs w:val="18"/>
              </w:rPr>
              <w:t xml:space="preserve">copia simple </w:t>
            </w:r>
            <w:r w:rsidR="008D1127">
              <w:rPr>
                <w:rFonts w:eastAsia="Times New Roman"/>
                <w:bCs/>
                <w:color w:val="000000"/>
                <w:sz w:val="18"/>
                <w:szCs w:val="18"/>
              </w:rPr>
              <w:t xml:space="preserve">legible </w:t>
            </w:r>
            <w:r w:rsidR="008D1127" w:rsidRPr="00785C81">
              <w:rPr>
                <w:rFonts w:eastAsia="Times New Roman"/>
                <w:bCs/>
                <w:color w:val="000000"/>
                <w:sz w:val="18"/>
                <w:szCs w:val="18"/>
              </w:rPr>
              <w:t>del tarjetón (REGULACIÓN DE PRODUCTO) vigente, que ampara el registro del mismo, en el que señala: el número de regulación y fecha de aprobación, el cual es expedido</w:t>
            </w:r>
            <w:r w:rsidR="008D1127">
              <w:rPr>
                <w:rFonts w:eastAsia="Times New Roman"/>
                <w:bCs/>
                <w:color w:val="000000"/>
                <w:sz w:val="18"/>
                <w:szCs w:val="18"/>
              </w:rPr>
              <w:t xml:space="preserve"> por la autoridad competente quedando bajo su revisión por el área técnica y requirente. </w:t>
            </w:r>
          </w:p>
          <w:p w14:paraId="7CE4868A" w14:textId="05D600BB" w:rsidR="00D3280F" w:rsidRPr="00D3280F" w:rsidRDefault="00D3280F" w:rsidP="00785C81">
            <w:pPr>
              <w:jc w:val="both"/>
              <w:rPr>
                <w:rFonts w:eastAsia="Times New Roman"/>
                <w:bCs/>
                <w:color w:val="000000"/>
                <w:sz w:val="18"/>
                <w:szCs w:val="18"/>
              </w:rPr>
            </w:pPr>
          </w:p>
        </w:tc>
      </w:tr>
      <w:tr w:rsidR="00A938AD" w:rsidRPr="00D3280F" w14:paraId="75839D5A" w14:textId="77777777" w:rsidTr="00A938AD">
        <w:trPr>
          <w:trHeight w:val="707"/>
        </w:trPr>
        <w:tc>
          <w:tcPr>
            <w:tcW w:w="1461" w:type="dxa"/>
            <w:shd w:val="clear" w:color="auto" w:fill="auto"/>
            <w:vAlign w:val="center"/>
          </w:tcPr>
          <w:p w14:paraId="35688DB8" w14:textId="77777777" w:rsidR="00D3280F" w:rsidRPr="00D3280F" w:rsidRDefault="00D3280F" w:rsidP="007E6CD1">
            <w:pPr>
              <w:jc w:val="center"/>
              <w:rPr>
                <w:rFonts w:eastAsia="Times New Roman"/>
                <w:bCs/>
                <w:color w:val="000000"/>
                <w:sz w:val="18"/>
                <w:szCs w:val="18"/>
              </w:rPr>
            </w:pPr>
            <w:r w:rsidRPr="00D3280F">
              <w:rPr>
                <w:rFonts w:eastAsia="Times New Roman"/>
                <w:bCs/>
                <w:color w:val="000000"/>
                <w:sz w:val="18"/>
                <w:szCs w:val="18"/>
              </w:rPr>
              <w:lastRenderedPageBreak/>
              <w:t>6</w:t>
            </w:r>
          </w:p>
        </w:tc>
        <w:tc>
          <w:tcPr>
            <w:tcW w:w="2362" w:type="dxa"/>
            <w:shd w:val="clear" w:color="auto" w:fill="auto"/>
            <w:vAlign w:val="center"/>
          </w:tcPr>
          <w:p w14:paraId="0711973A"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Anexo 1</w:t>
            </w:r>
          </w:p>
          <w:p w14:paraId="48E33535"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Carta de requerimientos técnicos inciso 2 documentación de calidad solicitada asterisco 2</w:t>
            </w:r>
          </w:p>
        </w:tc>
        <w:tc>
          <w:tcPr>
            <w:tcW w:w="3543" w:type="dxa"/>
            <w:shd w:val="clear" w:color="auto" w:fill="auto"/>
            <w:vAlign w:val="center"/>
          </w:tcPr>
          <w:p w14:paraId="4F7D0161"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Se solicita a la convocante nos permita presentar el certificado de análisis del lote que se encuentra en este momento en existencia, no generando una obligación de presentar el mismo lote en caso de resultar adjudicado, ya que las existencias se rotan constantemente.</w:t>
            </w:r>
          </w:p>
        </w:tc>
        <w:tc>
          <w:tcPr>
            <w:tcW w:w="2971" w:type="dxa"/>
          </w:tcPr>
          <w:p w14:paraId="09AAB8E3" w14:textId="2CC49F92" w:rsidR="00D3280F" w:rsidRPr="000D018E" w:rsidRDefault="000D018E" w:rsidP="000D018E">
            <w:pPr>
              <w:jc w:val="both"/>
              <w:rPr>
                <w:rFonts w:eastAsia="Times New Roman"/>
                <w:bCs/>
                <w:color w:val="000000"/>
                <w:sz w:val="18"/>
                <w:szCs w:val="18"/>
              </w:rPr>
            </w:pPr>
            <w:r w:rsidRPr="000D018E">
              <w:rPr>
                <w:rFonts w:eastAsia="Times New Roman"/>
                <w:bCs/>
                <w:color w:val="000000"/>
                <w:sz w:val="18"/>
                <w:szCs w:val="18"/>
              </w:rPr>
              <w:t>Se acepta su propuesta, e</w:t>
            </w:r>
            <w:r w:rsidR="00D3280F" w:rsidRPr="000D018E">
              <w:rPr>
                <w:rFonts w:eastAsia="Times New Roman"/>
                <w:bCs/>
                <w:color w:val="000000"/>
                <w:sz w:val="18"/>
                <w:szCs w:val="18"/>
              </w:rPr>
              <w:t>l certificado de análisis se presentará para constatar con el tarjetón (regulación de producto) que se encuentre con registro vigente y que la sal corresponda en ambos documentos.</w:t>
            </w:r>
          </w:p>
        </w:tc>
      </w:tr>
      <w:tr w:rsidR="00A938AD" w:rsidRPr="00D3280F" w14:paraId="74F819CB" w14:textId="77777777" w:rsidTr="00A938AD">
        <w:trPr>
          <w:trHeight w:val="1128"/>
        </w:trPr>
        <w:tc>
          <w:tcPr>
            <w:tcW w:w="1461" w:type="dxa"/>
            <w:shd w:val="clear" w:color="auto" w:fill="auto"/>
            <w:vAlign w:val="center"/>
          </w:tcPr>
          <w:p w14:paraId="55386B13" w14:textId="77777777" w:rsidR="00D3280F" w:rsidRPr="00D3280F" w:rsidRDefault="00D3280F" w:rsidP="007E6CD1">
            <w:pPr>
              <w:jc w:val="center"/>
              <w:rPr>
                <w:rFonts w:eastAsia="Times New Roman"/>
                <w:color w:val="000000"/>
                <w:sz w:val="18"/>
                <w:szCs w:val="18"/>
              </w:rPr>
            </w:pPr>
            <w:r w:rsidRPr="00D3280F">
              <w:rPr>
                <w:rFonts w:eastAsia="Times New Roman"/>
                <w:color w:val="000000"/>
                <w:sz w:val="18"/>
                <w:szCs w:val="18"/>
              </w:rPr>
              <w:t>7</w:t>
            </w:r>
          </w:p>
        </w:tc>
        <w:tc>
          <w:tcPr>
            <w:tcW w:w="2362" w:type="dxa"/>
            <w:shd w:val="clear" w:color="auto" w:fill="auto"/>
            <w:vAlign w:val="center"/>
          </w:tcPr>
          <w:p w14:paraId="70708899"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Anexo 1</w:t>
            </w:r>
          </w:p>
          <w:p w14:paraId="2835477A" w14:textId="77777777" w:rsidR="00D3280F" w:rsidRPr="00D3280F" w:rsidRDefault="00D3280F" w:rsidP="00D3280F">
            <w:pPr>
              <w:jc w:val="both"/>
              <w:rPr>
                <w:rFonts w:eastAsia="Times New Roman"/>
                <w:b/>
                <w:bCs/>
                <w:color w:val="000000"/>
                <w:sz w:val="18"/>
                <w:szCs w:val="18"/>
              </w:rPr>
            </w:pPr>
            <w:r w:rsidRPr="00D3280F">
              <w:rPr>
                <w:rFonts w:eastAsia="Times New Roman"/>
                <w:bCs/>
                <w:color w:val="000000"/>
                <w:sz w:val="18"/>
                <w:szCs w:val="18"/>
              </w:rPr>
              <w:t>Carta de requerimientos Condiciones de entrega, II envases de los bienes</w:t>
            </w:r>
          </w:p>
        </w:tc>
        <w:tc>
          <w:tcPr>
            <w:tcW w:w="3543" w:type="dxa"/>
            <w:shd w:val="clear" w:color="auto" w:fill="auto"/>
            <w:vAlign w:val="center"/>
          </w:tcPr>
          <w:p w14:paraId="1F03CA65" w14:textId="77777777" w:rsidR="00D3280F" w:rsidRPr="00D3280F" w:rsidRDefault="00D3280F" w:rsidP="00D3280F">
            <w:pPr>
              <w:jc w:val="both"/>
              <w:rPr>
                <w:rFonts w:eastAsia="Times New Roman"/>
                <w:color w:val="000000"/>
                <w:sz w:val="18"/>
                <w:szCs w:val="18"/>
              </w:rPr>
            </w:pPr>
            <w:r w:rsidRPr="00D3280F">
              <w:rPr>
                <w:rFonts w:eastAsia="Times New Roman"/>
                <w:color w:val="000000"/>
                <w:sz w:val="18"/>
                <w:szCs w:val="18"/>
              </w:rPr>
              <w:t xml:space="preserve">Se solicita a la convocante nos permita presentar únicamente la leyenda de </w:t>
            </w:r>
            <w:r w:rsidRPr="00D3280F">
              <w:rPr>
                <w:sz w:val="18"/>
                <w:szCs w:val="18"/>
              </w:rPr>
              <w:t>“</w:t>
            </w:r>
            <w:r w:rsidRPr="00D3280F">
              <w:rPr>
                <w:rFonts w:eastAsia="Times New Roman"/>
                <w:color w:val="000000"/>
                <w:sz w:val="18"/>
                <w:szCs w:val="18"/>
              </w:rPr>
              <w:t>Prohibida su venta”, “Propiedad del Sector Salud”, con una etiqueta adherible al empaque para cumplir con lo solicitado, cabe mencionar que los demás datos solicitados se especifican en el etiquetado del producto.</w:t>
            </w:r>
          </w:p>
        </w:tc>
        <w:tc>
          <w:tcPr>
            <w:tcW w:w="2971" w:type="dxa"/>
          </w:tcPr>
          <w:p w14:paraId="6F784B92" w14:textId="78AB55AA" w:rsidR="00D3280F" w:rsidRPr="000D018E" w:rsidRDefault="00FB737C" w:rsidP="000D018E">
            <w:pPr>
              <w:jc w:val="both"/>
              <w:rPr>
                <w:rFonts w:eastAsia="Times New Roman"/>
                <w:color w:val="000000"/>
                <w:sz w:val="18"/>
                <w:szCs w:val="18"/>
              </w:rPr>
            </w:pPr>
            <w:r w:rsidRPr="000D018E">
              <w:rPr>
                <w:rFonts w:eastAsia="Times New Roman"/>
                <w:color w:val="000000"/>
                <w:sz w:val="18"/>
                <w:szCs w:val="18"/>
              </w:rPr>
              <w:t>Se acepta su propuesta</w:t>
            </w:r>
            <w:r w:rsidR="00B66CCD" w:rsidRPr="000D018E">
              <w:rPr>
                <w:rFonts w:eastAsia="Times New Roman"/>
                <w:color w:val="000000"/>
                <w:sz w:val="18"/>
                <w:szCs w:val="18"/>
              </w:rPr>
              <w:t xml:space="preserve">, </w:t>
            </w:r>
            <w:r w:rsidR="00883E03">
              <w:rPr>
                <w:rFonts w:eastAsia="Times New Roman"/>
                <w:color w:val="000000"/>
                <w:sz w:val="18"/>
                <w:szCs w:val="18"/>
              </w:rPr>
              <w:t xml:space="preserve">en caso de que la leyenda no se establezca desde la fabricación, </w:t>
            </w:r>
            <w:r w:rsidR="00B66CCD" w:rsidRPr="000D018E">
              <w:rPr>
                <w:rFonts w:eastAsia="Times New Roman"/>
                <w:color w:val="000000"/>
                <w:sz w:val="18"/>
                <w:szCs w:val="18"/>
              </w:rPr>
              <w:t xml:space="preserve">el participante que resulte adjudicado podrá </w:t>
            </w:r>
            <w:r w:rsidR="00D3280F" w:rsidRPr="000D018E">
              <w:rPr>
                <w:rFonts w:eastAsia="Times New Roman"/>
                <w:color w:val="000000"/>
                <w:sz w:val="18"/>
                <w:szCs w:val="18"/>
              </w:rPr>
              <w:t>colocar el etiquetado con las leyendas</w:t>
            </w:r>
            <w:r w:rsidR="00B66CCD" w:rsidRPr="000D018E">
              <w:rPr>
                <w:rFonts w:eastAsia="Times New Roman"/>
                <w:color w:val="000000"/>
                <w:sz w:val="18"/>
                <w:szCs w:val="18"/>
              </w:rPr>
              <w:t xml:space="preserve"> </w:t>
            </w:r>
            <w:r w:rsidR="00D3280F" w:rsidRPr="000D018E">
              <w:rPr>
                <w:sz w:val="18"/>
                <w:szCs w:val="18"/>
              </w:rPr>
              <w:t>“</w:t>
            </w:r>
            <w:r w:rsidR="00D3280F" w:rsidRPr="000D018E">
              <w:rPr>
                <w:rFonts w:eastAsia="Times New Roman"/>
                <w:b/>
                <w:bCs/>
                <w:i/>
                <w:iCs/>
                <w:color w:val="000000"/>
                <w:sz w:val="18"/>
                <w:szCs w:val="18"/>
              </w:rPr>
              <w:t>Prohibida su venta</w:t>
            </w:r>
            <w:r w:rsidR="00D3280F" w:rsidRPr="000D018E">
              <w:rPr>
                <w:rFonts w:eastAsia="Times New Roman"/>
                <w:color w:val="000000"/>
                <w:sz w:val="18"/>
                <w:szCs w:val="18"/>
              </w:rPr>
              <w:t>”, “</w:t>
            </w:r>
            <w:r w:rsidR="00D3280F" w:rsidRPr="000D018E">
              <w:rPr>
                <w:rFonts w:eastAsia="Times New Roman"/>
                <w:b/>
                <w:bCs/>
                <w:i/>
                <w:iCs/>
                <w:color w:val="000000"/>
                <w:sz w:val="18"/>
                <w:szCs w:val="18"/>
              </w:rPr>
              <w:t>Propiedad del Sector Salud</w:t>
            </w:r>
            <w:r w:rsidR="00D3280F" w:rsidRPr="000D018E">
              <w:rPr>
                <w:rFonts w:eastAsia="Times New Roman"/>
                <w:color w:val="000000"/>
                <w:sz w:val="18"/>
                <w:szCs w:val="18"/>
              </w:rPr>
              <w:t xml:space="preserve">”, </w:t>
            </w:r>
            <w:r w:rsidR="00B66CCD" w:rsidRPr="000D018E">
              <w:rPr>
                <w:rFonts w:eastAsia="Times New Roman"/>
                <w:color w:val="000000"/>
                <w:sz w:val="18"/>
                <w:szCs w:val="18"/>
              </w:rPr>
              <w:t xml:space="preserve">así como también </w:t>
            </w:r>
            <w:r w:rsidR="00D3280F" w:rsidRPr="000D018E">
              <w:rPr>
                <w:rFonts w:eastAsia="Times New Roman"/>
                <w:color w:val="000000"/>
                <w:sz w:val="18"/>
                <w:szCs w:val="18"/>
              </w:rPr>
              <w:t>la clave del producto.</w:t>
            </w:r>
          </w:p>
        </w:tc>
      </w:tr>
      <w:tr w:rsidR="00A938AD" w:rsidRPr="00D3280F" w14:paraId="53D16B7F" w14:textId="77777777" w:rsidTr="00A938AD">
        <w:trPr>
          <w:trHeight w:val="1128"/>
        </w:trPr>
        <w:tc>
          <w:tcPr>
            <w:tcW w:w="1461" w:type="dxa"/>
            <w:shd w:val="clear" w:color="auto" w:fill="auto"/>
            <w:vAlign w:val="center"/>
          </w:tcPr>
          <w:p w14:paraId="6D028764" w14:textId="77777777" w:rsidR="00D3280F" w:rsidRPr="00D3280F" w:rsidRDefault="00D3280F" w:rsidP="007E6CD1">
            <w:pPr>
              <w:jc w:val="center"/>
              <w:rPr>
                <w:rFonts w:eastAsia="Times New Roman"/>
                <w:color w:val="000000"/>
                <w:sz w:val="18"/>
                <w:szCs w:val="18"/>
              </w:rPr>
            </w:pPr>
            <w:r w:rsidRPr="00D3280F">
              <w:rPr>
                <w:rFonts w:eastAsia="Times New Roman"/>
                <w:color w:val="000000"/>
                <w:sz w:val="18"/>
                <w:szCs w:val="18"/>
              </w:rPr>
              <w:t>8</w:t>
            </w:r>
          </w:p>
        </w:tc>
        <w:tc>
          <w:tcPr>
            <w:tcW w:w="2362" w:type="dxa"/>
            <w:shd w:val="clear" w:color="auto" w:fill="auto"/>
            <w:vAlign w:val="center"/>
          </w:tcPr>
          <w:p w14:paraId="1510F0E8" w14:textId="77777777" w:rsidR="00D3280F" w:rsidRPr="00D3280F" w:rsidRDefault="00D3280F" w:rsidP="00D3280F">
            <w:pPr>
              <w:jc w:val="both"/>
              <w:rPr>
                <w:rFonts w:eastAsia="Times New Roman"/>
                <w:bCs/>
                <w:color w:val="000000"/>
                <w:sz w:val="18"/>
                <w:szCs w:val="18"/>
              </w:rPr>
            </w:pPr>
            <w:r w:rsidRPr="00D3280F">
              <w:rPr>
                <w:rFonts w:eastAsia="Times New Roman"/>
                <w:bCs/>
                <w:color w:val="000000"/>
                <w:sz w:val="18"/>
                <w:szCs w:val="18"/>
              </w:rPr>
              <w:t>Anexo 1 pagina 23 de las bases</w:t>
            </w:r>
          </w:p>
          <w:p w14:paraId="45F6A536" w14:textId="77777777" w:rsidR="00D3280F" w:rsidRPr="00D3280F" w:rsidRDefault="00D3280F" w:rsidP="00D3280F">
            <w:pPr>
              <w:jc w:val="both"/>
              <w:rPr>
                <w:rFonts w:eastAsia="Times New Roman"/>
                <w:bCs/>
                <w:color w:val="000000"/>
                <w:sz w:val="18"/>
                <w:szCs w:val="18"/>
              </w:rPr>
            </w:pPr>
          </w:p>
        </w:tc>
        <w:tc>
          <w:tcPr>
            <w:tcW w:w="3543" w:type="dxa"/>
            <w:shd w:val="clear" w:color="auto" w:fill="auto"/>
            <w:vAlign w:val="center"/>
          </w:tcPr>
          <w:p w14:paraId="222CD38C" w14:textId="77777777" w:rsidR="00D3280F" w:rsidRPr="00D3280F" w:rsidRDefault="00D3280F" w:rsidP="00D3280F">
            <w:pPr>
              <w:jc w:val="both"/>
              <w:rPr>
                <w:rFonts w:eastAsia="Times New Roman"/>
                <w:color w:val="000000"/>
                <w:sz w:val="18"/>
                <w:szCs w:val="18"/>
              </w:rPr>
            </w:pPr>
            <w:r w:rsidRPr="00D3280F">
              <w:rPr>
                <w:rFonts w:eastAsia="Times New Roman"/>
                <w:color w:val="000000"/>
                <w:sz w:val="18"/>
                <w:szCs w:val="18"/>
              </w:rPr>
              <w:t>Se solicita a la convocante nos proporcione un teléfono para realizar la cita con el almacén para realizar la entrega en caso de resultar adjudicados.</w:t>
            </w:r>
          </w:p>
        </w:tc>
        <w:tc>
          <w:tcPr>
            <w:tcW w:w="2971" w:type="dxa"/>
          </w:tcPr>
          <w:p w14:paraId="2CBC6DEA" w14:textId="39DD4DF3" w:rsidR="00D3280F" w:rsidRPr="00D3280F" w:rsidRDefault="001840FA" w:rsidP="007E6CD1">
            <w:pPr>
              <w:jc w:val="both"/>
              <w:rPr>
                <w:rFonts w:eastAsia="Times New Roman"/>
                <w:color w:val="000000"/>
                <w:sz w:val="18"/>
                <w:szCs w:val="18"/>
              </w:rPr>
            </w:pPr>
            <w:r>
              <w:rPr>
                <w:rFonts w:eastAsia="Times New Roman"/>
                <w:color w:val="000000"/>
                <w:sz w:val="18"/>
                <w:szCs w:val="18"/>
              </w:rPr>
              <w:t>Al licitante que resulte adjudicado, el mismo día de la emisión y publicación del fallo, a través de correo electrónico o vía telefónica, se le proporcionarán los datos adicionales para la correcta entrega de los bienes.</w:t>
            </w:r>
          </w:p>
        </w:tc>
      </w:tr>
      <w:tr w:rsidR="00A938AD" w:rsidRPr="00D3280F" w14:paraId="1FD4502E" w14:textId="77777777" w:rsidTr="00A938AD">
        <w:trPr>
          <w:trHeight w:val="698"/>
        </w:trPr>
        <w:tc>
          <w:tcPr>
            <w:tcW w:w="1461" w:type="dxa"/>
            <w:shd w:val="clear" w:color="auto" w:fill="auto"/>
            <w:vAlign w:val="center"/>
            <w:hideMark/>
          </w:tcPr>
          <w:p w14:paraId="2415B789" w14:textId="77777777" w:rsidR="00D3280F" w:rsidRPr="00D3280F" w:rsidRDefault="00D3280F" w:rsidP="007E6CD1">
            <w:pPr>
              <w:jc w:val="center"/>
              <w:rPr>
                <w:rFonts w:eastAsia="Times New Roman"/>
                <w:color w:val="000000"/>
                <w:sz w:val="18"/>
                <w:szCs w:val="18"/>
              </w:rPr>
            </w:pPr>
            <w:r w:rsidRPr="00D3280F">
              <w:rPr>
                <w:rFonts w:eastAsia="Times New Roman"/>
                <w:color w:val="000000"/>
                <w:sz w:val="18"/>
                <w:szCs w:val="18"/>
              </w:rPr>
              <w:t>9</w:t>
            </w:r>
          </w:p>
        </w:tc>
        <w:tc>
          <w:tcPr>
            <w:tcW w:w="2362" w:type="dxa"/>
            <w:shd w:val="clear" w:color="auto" w:fill="auto"/>
            <w:vAlign w:val="center"/>
            <w:hideMark/>
          </w:tcPr>
          <w:p w14:paraId="702ED8C9" w14:textId="77777777" w:rsidR="00D3280F" w:rsidRPr="00D3280F" w:rsidRDefault="00D3280F" w:rsidP="00D3280F">
            <w:pPr>
              <w:jc w:val="both"/>
              <w:rPr>
                <w:rFonts w:eastAsia="Times New Roman"/>
                <w:color w:val="000000"/>
                <w:sz w:val="18"/>
                <w:szCs w:val="18"/>
              </w:rPr>
            </w:pPr>
            <w:r w:rsidRPr="00D3280F">
              <w:rPr>
                <w:rFonts w:eastAsia="Times New Roman"/>
                <w:color w:val="000000"/>
                <w:sz w:val="18"/>
                <w:szCs w:val="18"/>
              </w:rPr>
              <w:t>Anexo 2</w:t>
            </w:r>
          </w:p>
        </w:tc>
        <w:tc>
          <w:tcPr>
            <w:tcW w:w="3543" w:type="dxa"/>
            <w:shd w:val="clear" w:color="auto" w:fill="auto"/>
            <w:vAlign w:val="center"/>
            <w:hideMark/>
          </w:tcPr>
          <w:p w14:paraId="503F84F0" w14:textId="77777777" w:rsidR="00D3280F" w:rsidRPr="00D3280F" w:rsidRDefault="00D3280F" w:rsidP="00D3280F">
            <w:pPr>
              <w:jc w:val="both"/>
              <w:rPr>
                <w:rFonts w:eastAsia="Times New Roman"/>
                <w:color w:val="000000"/>
                <w:sz w:val="18"/>
                <w:szCs w:val="18"/>
              </w:rPr>
            </w:pPr>
            <w:r w:rsidRPr="00D3280F">
              <w:rPr>
                <w:rFonts w:eastAsia="Times New Roman"/>
                <w:color w:val="000000"/>
                <w:sz w:val="18"/>
                <w:szCs w:val="18"/>
              </w:rPr>
              <w:t xml:space="preserve">Se solicita a la convocante nos permita cambiar la palabra “servicios” en el primer manifiesto de este anexo por la palabra “Bienes”, ya que lo que se oferta no es un servicio. </w:t>
            </w:r>
          </w:p>
        </w:tc>
        <w:tc>
          <w:tcPr>
            <w:tcW w:w="2971" w:type="dxa"/>
          </w:tcPr>
          <w:p w14:paraId="2FDBD703" w14:textId="1EFF7C95" w:rsidR="00D3280F" w:rsidRPr="00D3280F" w:rsidRDefault="001840FA" w:rsidP="007E6CD1">
            <w:pPr>
              <w:jc w:val="both"/>
              <w:rPr>
                <w:rFonts w:eastAsia="Times New Roman"/>
                <w:color w:val="000000"/>
                <w:sz w:val="18"/>
                <w:szCs w:val="18"/>
              </w:rPr>
            </w:pPr>
            <w:r>
              <w:rPr>
                <w:rFonts w:eastAsia="Times New Roman"/>
                <w:color w:val="000000"/>
                <w:sz w:val="18"/>
                <w:szCs w:val="18"/>
              </w:rPr>
              <w:t>Se acepta su propuesta.</w:t>
            </w:r>
          </w:p>
        </w:tc>
      </w:tr>
    </w:tbl>
    <w:p w14:paraId="36AC58A8" w14:textId="6BB80DFF" w:rsidR="00D91623" w:rsidRDefault="00D91623" w:rsidP="00D91623">
      <w:pPr>
        <w:rPr>
          <w:sz w:val="18"/>
          <w:szCs w:val="18"/>
        </w:rPr>
      </w:pPr>
    </w:p>
    <w:tbl>
      <w:tblPr>
        <w:tblStyle w:val="Tablaconcuadrcula"/>
        <w:tblW w:w="5000" w:type="pct"/>
        <w:tblLook w:val="04A0" w:firstRow="1" w:lastRow="0" w:firstColumn="1" w:lastColumn="0" w:noHBand="0" w:noVBand="1"/>
      </w:tblPr>
      <w:tblGrid>
        <w:gridCol w:w="1537"/>
        <w:gridCol w:w="2426"/>
        <w:gridCol w:w="3186"/>
        <w:gridCol w:w="3188"/>
      </w:tblGrid>
      <w:tr w:rsidR="0040571A" w:rsidRPr="00D3280F" w14:paraId="33A2A484" w14:textId="77777777" w:rsidTr="0040571A">
        <w:trPr>
          <w:tblHeader/>
        </w:trPr>
        <w:tc>
          <w:tcPr>
            <w:tcW w:w="5000" w:type="pct"/>
            <w:gridSpan w:val="4"/>
            <w:shd w:val="clear" w:color="auto" w:fill="BFBFBF" w:themeFill="background1" w:themeFillShade="BF"/>
            <w:vAlign w:val="center"/>
          </w:tcPr>
          <w:p w14:paraId="0F1BAC03" w14:textId="09F1787F" w:rsidR="0040571A" w:rsidRPr="00D3280F" w:rsidRDefault="0040571A" w:rsidP="007E6CD1">
            <w:pPr>
              <w:pStyle w:val="Default"/>
              <w:jc w:val="center"/>
              <w:rPr>
                <w:b/>
                <w:bCs/>
                <w:sz w:val="18"/>
                <w:szCs w:val="18"/>
              </w:rPr>
            </w:pPr>
            <w:r w:rsidRPr="0040571A">
              <w:rPr>
                <w:b/>
                <w:bCs/>
                <w:sz w:val="18"/>
                <w:szCs w:val="18"/>
              </w:rPr>
              <w:lastRenderedPageBreak/>
              <w:t>GRUPO DEQUIVAMED S.A. DE C.V.</w:t>
            </w:r>
          </w:p>
        </w:tc>
      </w:tr>
      <w:tr w:rsidR="00D3280F" w:rsidRPr="00D3280F" w14:paraId="238DFAA0" w14:textId="77777777" w:rsidTr="0040571A">
        <w:trPr>
          <w:tblHeader/>
        </w:trPr>
        <w:tc>
          <w:tcPr>
            <w:tcW w:w="743" w:type="pct"/>
            <w:shd w:val="clear" w:color="auto" w:fill="BFBFBF" w:themeFill="background1" w:themeFillShade="BF"/>
            <w:vAlign w:val="center"/>
          </w:tcPr>
          <w:p w14:paraId="3EA79FB3" w14:textId="77777777" w:rsidR="00D3280F" w:rsidRPr="00D3280F" w:rsidRDefault="00D3280F" w:rsidP="007E6CD1">
            <w:pPr>
              <w:pStyle w:val="Default"/>
              <w:jc w:val="center"/>
              <w:rPr>
                <w:rFonts w:eastAsia="Arial"/>
                <w:b/>
                <w:bCs/>
                <w:sz w:val="18"/>
                <w:szCs w:val="18"/>
              </w:rPr>
            </w:pPr>
            <w:r w:rsidRPr="00D3280F">
              <w:rPr>
                <w:b/>
                <w:bCs/>
                <w:sz w:val="18"/>
                <w:szCs w:val="18"/>
              </w:rPr>
              <w:t>CONSECUTIVO</w:t>
            </w:r>
          </w:p>
        </w:tc>
        <w:tc>
          <w:tcPr>
            <w:tcW w:w="1174" w:type="pct"/>
            <w:shd w:val="clear" w:color="auto" w:fill="BFBFBF" w:themeFill="background1" w:themeFillShade="BF"/>
            <w:vAlign w:val="center"/>
          </w:tcPr>
          <w:p w14:paraId="3FA65DF5" w14:textId="77777777" w:rsidR="00D3280F" w:rsidRPr="00D3280F" w:rsidRDefault="00D3280F" w:rsidP="007E6CD1">
            <w:pPr>
              <w:pStyle w:val="Default"/>
              <w:jc w:val="center"/>
              <w:rPr>
                <w:b/>
                <w:bCs/>
                <w:sz w:val="18"/>
                <w:szCs w:val="18"/>
              </w:rPr>
            </w:pPr>
            <w:r w:rsidRPr="00D3280F">
              <w:rPr>
                <w:b/>
                <w:bCs/>
                <w:sz w:val="18"/>
                <w:szCs w:val="18"/>
              </w:rPr>
              <w:t>PARTIDA Y/O PUNTO DE CONVOCATORIA</w:t>
            </w:r>
          </w:p>
        </w:tc>
        <w:tc>
          <w:tcPr>
            <w:tcW w:w="1541" w:type="pct"/>
            <w:shd w:val="clear" w:color="auto" w:fill="BFBFBF" w:themeFill="background1" w:themeFillShade="BF"/>
            <w:vAlign w:val="center"/>
          </w:tcPr>
          <w:p w14:paraId="6C6F683A" w14:textId="77777777" w:rsidR="00D3280F" w:rsidRPr="00D3280F" w:rsidRDefault="00D3280F" w:rsidP="007E6CD1">
            <w:pPr>
              <w:pStyle w:val="Default"/>
              <w:jc w:val="center"/>
              <w:rPr>
                <w:rFonts w:eastAsia="Arial"/>
                <w:b/>
                <w:bCs/>
                <w:sz w:val="18"/>
                <w:szCs w:val="18"/>
              </w:rPr>
            </w:pPr>
            <w:r w:rsidRPr="00D3280F">
              <w:rPr>
                <w:b/>
                <w:bCs/>
                <w:sz w:val="18"/>
                <w:szCs w:val="18"/>
              </w:rPr>
              <w:t>PREGUNTA</w:t>
            </w:r>
          </w:p>
        </w:tc>
        <w:tc>
          <w:tcPr>
            <w:tcW w:w="1542" w:type="pct"/>
            <w:shd w:val="clear" w:color="auto" w:fill="BFBFBF" w:themeFill="background1" w:themeFillShade="BF"/>
            <w:vAlign w:val="center"/>
          </w:tcPr>
          <w:p w14:paraId="08FE6C50" w14:textId="77777777" w:rsidR="00D3280F" w:rsidRPr="00D3280F" w:rsidRDefault="00D3280F" w:rsidP="007E6CD1">
            <w:pPr>
              <w:pStyle w:val="Default"/>
              <w:jc w:val="center"/>
              <w:rPr>
                <w:b/>
                <w:bCs/>
                <w:sz w:val="18"/>
                <w:szCs w:val="18"/>
              </w:rPr>
            </w:pPr>
            <w:r w:rsidRPr="00D3280F">
              <w:rPr>
                <w:b/>
                <w:bCs/>
                <w:sz w:val="18"/>
                <w:szCs w:val="18"/>
              </w:rPr>
              <w:t>RESPUESTA DE LA CONVOCANTE</w:t>
            </w:r>
          </w:p>
        </w:tc>
      </w:tr>
      <w:tr w:rsidR="00D3280F" w:rsidRPr="00D3280F" w14:paraId="0F162859" w14:textId="77777777" w:rsidTr="0040571A">
        <w:trPr>
          <w:trHeight w:val="1141"/>
        </w:trPr>
        <w:tc>
          <w:tcPr>
            <w:tcW w:w="743" w:type="pct"/>
          </w:tcPr>
          <w:p w14:paraId="18D4A37E" w14:textId="77777777" w:rsidR="00D3280F" w:rsidRPr="00D3280F" w:rsidRDefault="00D3280F" w:rsidP="007E6CD1">
            <w:pPr>
              <w:spacing w:before="32"/>
              <w:ind w:right="444"/>
              <w:jc w:val="center"/>
              <w:rPr>
                <w:sz w:val="18"/>
                <w:szCs w:val="18"/>
              </w:rPr>
            </w:pPr>
            <w:r w:rsidRPr="00D3280F">
              <w:rPr>
                <w:sz w:val="18"/>
                <w:szCs w:val="18"/>
              </w:rPr>
              <w:t>1</w:t>
            </w:r>
          </w:p>
        </w:tc>
        <w:tc>
          <w:tcPr>
            <w:tcW w:w="1174" w:type="pct"/>
          </w:tcPr>
          <w:p w14:paraId="3090EAAC" w14:textId="77777777" w:rsidR="00D3280F" w:rsidRPr="00D3280F" w:rsidRDefault="00D3280F" w:rsidP="00D3280F">
            <w:pPr>
              <w:pStyle w:val="Default"/>
              <w:jc w:val="both"/>
              <w:rPr>
                <w:sz w:val="18"/>
                <w:szCs w:val="18"/>
              </w:rPr>
            </w:pPr>
            <w:r w:rsidRPr="00D3280F">
              <w:rPr>
                <w:b/>
                <w:bCs/>
                <w:sz w:val="18"/>
                <w:szCs w:val="18"/>
              </w:rPr>
              <w:t>Partida</w:t>
            </w:r>
            <w:r w:rsidRPr="00D3280F">
              <w:rPr>
                <w:sz w:val="18"/>
                <w:szCs w:val="18"/>
              </w:rPr>
              <w:t>, 1, 2, 3 y 4</w:t>
            </w:r>
          </w:p>
          <w:p w14:paraId="4287906A" w14:textId="77777777" w:rsidR="00D3280F" w:rsidRPr="00D3280F" w:rsidRDefault="00D3280F" w:rsidP="00D3280F">
            <w:pPr>
              <w:pStyle w:val="Default"/>
              <w:jc w:val="both"/>
              <w:rPr>
                <w:sz w:val="18"/>
                <w:szCs w:val="18"/>
              </w:rPr>
            </w:pPr>
            <w:r w:rsidRPr="00D3280F">
              <w:rPr>
                <w:b/>
                <w:bCs/>
                <w:sz w:val="18"/>
                <w:szCs w:val="18"/>
              </w:rPr>
              <w:t>Punto 9</w:t>
            </w:r>
            <w:r w:rsidRPr="00D3280F">
              <w:rPr>
                <w:sz w:val="18"/>
                <w:szCs w:val="18"/>
              </w:rPr>
              <w:t xml:space="preserve"> Presentación y apertura de Propuestas.</w:t>
            </w:r>
          </w:p>
          <w:p w14:paraId="65BC1ABB" w14:textId="77777777" w:rsidR="00D3280F" w:rsidRPr="00D3280F" w:rsidRDefault="00D3280F" w:rsidP="00D3280F">
            <w:pPr>
              <w:pStyle w:val="Default"/>
              <w:jc w:val="both"/>
              <w:rPr>
                <w:sz w:val="18"/>
                <w:szCs w:val="18"/>
              </w:rPr>
            </w:pPr>
            <w:r w:rsidRPr="00D3280F">
              <w:rPr>
                <w:b/>
                <w:bCs/>
                <w:sz w:val="18"/>
                <w:szCs w:val="18"/>
              </w:rPr>
              <w:t>9.1</w:t>
            </w:r>
            <w:r w:rsidRPr="00D3280F">
              <w:rPr>
                <w:sz w:val="18"/>
                <w:szCs w:val="18"/>
              </w:rPr>
              <w:t xml:space="preserve"> Presentación y apertura de propuestas técnicas y económicas</w:t>
            </w:r>
          </w:p>
        </w:tc>
        <w:tc>
          <w:tcPr>
            <w:tcW w:w="1541" w:type="pct"/>
          </w:tcPr>
          <w:p w14:paraId="7C5A6B2C" w14:textId="77777777" w:rsidR="00D3280F" w:rsidRPr="00D3280F" w:rsidRDefault="00D3280F" w:rsidP="007E6CD1">
            <w:pPr>
              <w:pStyle w:val="Default"/>
              <w:jc w:val="both"/>
              <w:rPr>
                <w:sz w:val="18"/>
                <w:szCs w:val="18"/>
              </w:rPr>
            </w:pPr>
            <w:r w:rsidRPr="00D3280F">
              <w:rPr>
                <w:sz w:val="18"/>
                <w:szCs w:val="18"/>
              </w:rPr>
              <w:t xml:space="preserve">Solicitamos respetuosamente a la convocante que, de acuerdo con el calendario de eventos de la presente licitación, solicitamos amablemente nos puedan permitir realizar la entrega de Propuestas, en la fecha y horario indicado de acuerdo con el calendario de eventos de las presentes bases, por medio de un tercero presentando Carta poder simple e </w:t>
            </w:r>
            <w:bookmarkStart w:id="0" w:name="_Hlk115880983"/>
            <w:r w:rsidRPr="00D3280F">
              <w:rPr>
                <w:sz w:val="18"/>
                <w:szCs w:val="18"/>
              </w:rPr>
              <w:t>identificación Oficial</w:t>
            </w:r>
            <w:bookmarkEnd w:id="0"/>
            <w:r w:rsidRPr="00D3280F">
              <w:rPr>
                <w:sz w:val="18"/>
                <w:szCs w:val="18"/>
              </w:rPr>
              <w:t>.</w:t>
            </w:r>
          </w:p>
        </w:tc>
        <w:tc>
          <w:tcPr>
            <w:tcW w:w="1542" w:type="pct"/>
          </w:tcPr>
          <w:p w14:paraId="33CE5EC3" w14:textId="2789184B" w:rsidR="00D3280F" w:rsidRPr="00D3280F" w:rsidRDefault="004153E7" w:rsidP="007E6CD1">
            <w:pPr>
              <w:pStyle w:val="Default"/>
              <w:jc w:val="both"/>
              <w:rPr>
                <w:sz w:val="18"/>
                <w:szCs w:val="18"/>
              </w:rPr>
            </w:pPr>
            <w:r w:rsidRPr="004153E7">
              <w:rPr>
                <w:sz w:val="18"/>
                <w:szCs w:val="18"/>
              </w:rPr>
              <w:t xml:space="preserve">La convocante aclara que, para la entrega de la proposición objeto de la presente licitación, el representante legal podrá ser representado por un tercero que ocupará la figura de APODERADO en el acto de presentación y apertura de proposiciones, por lo que este deberá </w:t>
            </w:r>
            <w:r w:rsidR="00866D3A">
              <w:rPr>
                <w:sz w:val="18"/>
                <w:szCs w:val="18"/>
              </w:rPr>
              <w:t xml:space="preserve">entregar por fuera del sobre que contiene la </w:t>
            </w:r>
            <w:r w:rsidR="00866D3A" w:rsidRPr="00866D3A">
              <w:rPr>
                <w:b/>
                <w:bCs/>
                <w:sz w:val="18"/>
                <w:szCs w:val="18"/>
              </w:rPr>
              <w:t>PROPUESTA</w:t>
            </w:r>
            <w:r w:rsidR="00866D3A">
              <w:rPr>
                <w:b/>
                <w:bCs/>
                <w:sz w:val="18"/>
                <w:szCs w:val="18"/>
              </w:rPr>
              <w:t>,</w:t>
            </w:r>
            <w:r w:rsidRPr="004153E7">
              <w:rPr>
                <w:sz w:val="18"/>
                <w:szCs w:val="18"/>
              </w:rPr>
              <w:t xml:space="preserve"> el</w:t>
            </w:r>
            <w:r w:rsidR="00866D3A">
              <w:rPr>
                <w:sz w:val="18"/>
                <w:szCs w:val="18"/>
              </w:rPr>
              <w:t xml:space="preserve"> documento denominado</w:t>
            </w:r>
            <w:r w:rsidRPr="004153E7">
              <w:rPr>
                <w:sz w:val="18"/>
                <w:szCs w:val="18"/>
              </w:rPr>
              <w:t xml:space="preserve"> </w:t>
            </w:r>
            <w:r w:rsidRPr="004153E7">
              <w:rPr>
                <w:b/>
                <w:bCs/>
                <w:i/>
                <w:iCs/>
                <w:sz w:val="18"/>
                <w:szCs w:val="18"/>
              </w:rPr>
              <w:t>MANIFIESTO DE PERSONALIDAD</w:t>
            </w:r>
            <w:r w:rsidRPr="004153E7">
              <w:rPr>
                <w:sz w:val="18"/>
                <w:szCs w:val="18"/>
              </w:rPr>
              <w:t xml:space="preserve"> </w:t>
            </w:r>
            <w:r w:rsidR="00866D3A">
              <w:rPr>
                <w:sz w:val="18"/>
                <w:szCs w:val="18"/>
              </w:rPr>
              <w:t xml:space="preserve">de las bases de la presente licitación, conforme a </w:t>
            </w:r>
            <w:r w:rsidRPr="004153E7">
              <w:rPr>
                <w:sz w:val="18"/>
                <w:szCs w:val="18"/>
              </w:rPr>
              <w:t>los términos y condiciones</w:t>
            </w:r>
            <w:r w:rsidR="00866D3A">
              <w:rPr>
                <w:sz w:val="18"/>
                <w:szCs w:val="18"/>
              </w:rPr>
              <w:t xml:space="preserve"> </w:t>
            </w:r>
            <w:r w:rsidRPr="004153E7">
              <w:rPr>
                <w:sz w:val="18"/>
                <w:szCs w:val="18"/>
              </w:rPr>
              <w:t>solicitados, acompañándolo con copia simple de la identificación Oficial</w:t>
            </w:r>
            <w:r w:rsidR="00866D3A">
              <w:rPr>
                <w:sz w:val="18"/>
                <w:szCs w:val="18"/>
              </w:rPr>
              <w:t xml:space="preserve"> con fotografía</w:t>
            </w:r>
            <w:r w:rsidRPr="004153E7">
              <w:rPr>
                <w:sz w:val="18"/>
                <w:szCs w:val="18"/>
              </w:rPr>
              <w:t xml:space="preserve"> de la persona qu</w:t>
            </w:r>
            <w:r w:rsidR="00866D3A">
              <w:rPr>
                <w:sz w:val="18"/>
                <w:szCs w:val="18"/>
              </w:rPr>
              <w:t xml:space="preserve">ien presentara la </w:t>
            </w:r>
            <w:r w:rsidR="00866D3A" w:rsidRPr="00866D3A">
              <w:rPr>
                <w:b/>
                <w:bCs/>
                <w:sz w:val="18"/>
                <w:szCs w:val="18"/>
              </w:rPr>
              <w:t>PROPUESTA</w:t>
            </w:r>
            <w:r w:rsidR="00866D3A">
              <w:rPr>
                <w:b/>
                <w:bCs/>
                <w:sz w:val="18"/>
                <w:szCs w:val="18"/>
              </w:rPr>
              <w:t>.</w:t>
            </w:r>
            <w:r w:rsidR="00866D3A">
              <w:rPr>
                <w:sz w:val="18"/>
                <w:szCs w:val="18"/>
              </w:rPr>
              <w:t xml:space="preserve"> </w:t>
            </w:r>
            <w:r w:rsidRPr="004153E7">
              <w:rPr>
                <w:sz w:val="18"/>
                <w:szCs w:val="18"/>
              </w:rPr>
              <w:t xml:space="preserve">  </w:t>
            </w:r>
          </w:p>
        </w:tc>
      </w:tr>
      <w:tr w:rsidR="00D3280F" w:rsidRPr="00D3280F" w14:paraId="6472F1BD" w14:textId="77777777" w:rsidTr="0040571A">
        <w:tc>
          <w:tcPr>
            <w:tcW w:w="743" w:type="pct"/>
          </w:tcPr>
          <w:p w14:paraId="60169913" w14:textId="77777777" w:rsidR="00D3280F" w:rsidRPr="00D3280F" w:rsidRDefault="00D3280F" w:rsidP="007E6CD1">
            <w:pPr>
              <w:spacing w:before="32"/>
              <w:ind w:right="444"/>
              <w:jc w:val="center"/>
              <w:rPr>
                <w:sz w:val="18"/>
                <w:szCs w:val="18"/>
              </w:rPr>
            </w:pPr>
            <w:r w:rsidRPr="00D3280F">
              <w:rPr>
                <w:sz w:val="18"/>
                <w:szCs w:val="18"/>
              </w:rPr>
              <w:t>2</w:t>
            </w:r>
          </w:p>
        </w:tc>
        <w:tc>
          <w:tcPr>
            <w:tcW w:w="1174" w:type="pct"/>
          </w:tcPr>
          <w:p w14:paraId="5DFB5753" w14:textId="77777777" w:rsidR="00D3280F" w:rsidRPr="00D3280F" w:rsidRDefault="00D3280F" w:rsidP="00D3280F">
            <w:pPr>
              <w:pStyle w:val="Default"/>
              <w:jc w:val="both"/>
              <w:rPr>
                <w:b/>
                <w:bCs/>
                <w:sz w:val="18"/>
                <w:szCs w:val="18"/>
              </w:rPr>
            </w:pPr>
            <w:r w:rsidRPr="00D3280F">
              <w:rPr>
                <w:b/>
                <w:bCs/>
                <w:sz w:val="18"/>
                <w:szCs w:val="18"/>
              </w:rPr>
              <w:t xml:space="preserve">Partida </w:t>
            </w:r>
            <w:r w:rsidRPr="00D3280F">
              <w:rPr>
                <w:sz w:val="18"/>
                <w:szCs w:val="18"/>
              </w:rPr>
              <w:t>2</w:t>
            </w:r>
          </w:p>
          <w:p w14:paraId="0E51FACD" w14:textId="77777777" w:rsidR="00D3280F" w:rsidRPr="00D3280F" w:rsidRDefault="00D3280F" w:rsidP="00D3280F">
            <w:pPr>
              <w:pStyle w:val="Default"/>
              <w:jc w:val="both"/>
              <w:rPr>
                <w:sz w:val="18"/>
                <w:szCs w:val="18"/>
              </w:rPr>
            </w:pPr>
            <w:r w:rsidRPr="00D3280F">
              <w:rPr>
                <w:b/>
                <w:bCs/>
                <w:sz w:val="18"/>
                <w:szCs w:val="18"/>
              </w:rPr>
              <w:t xml:space="preserve">Anexo 1- </w:t>
            </w:r>
            <w:r w:rsidRPr="00D3280F">
              <w:rPr>
                <w:sz w:val="18"/>
                <w:szCs w:val="18"/>
              </w:rPr>
              <w:t>Carta de Requerimientos técnicos</w:t>
            </w:r>
          </w:p>
          <w:p w14:paraId="7A0F304F" w14:textId="77777777" w:rsidR="00D3280F" w:rsidRPr="00D3280F" w:rsidRDefault="00D3280F" w:rsidP="00D3280F">
            <w:pPr>
              <w:pStyle w:val="Default"/>
              <w:jc w:val="both"/>
              <w:rPr>
                <w:rFonts w:eastAsia="Arial"/>
                <w:sz w:val="18"/>
                <w:szCs w:val="18"/>
              </w:rPr>
            </w:pPr>
            <w:r w:rsidRPr="00D3280F">
              <w:rPr>
                <w:rFonts w:eastAsia="Arial"/>
                <w:b/>
                <w:bCs/>
                <w:sz w:val="18"/>
                <w:szCs w:val="18"/>
              </w:rPr>
              <w:t>2. Especificaciones Técnicas de los Medicamentos de Uso Veterinario</w:t>
            </w:r>
            <w:r w:rsidRPr="00D3280F">
              <w:rPr>
                <w:rFonts w:eastAsia="Arial"/>
                <w:sz w:val="18"/>
                <w:szCs w:val="18"/>
              </w:rPr>
              <w:t xml:space="preserve">, que a letra dice: </w:t>
            </w:r>
          </w:p>
          <w:p w14:paraId="33BD3C7D" w14:textId="77777777" w:rsidR="00D3280F" w:rsidRPr="00D3280F" w:rsidRDefault="00D3280F" w:rsidP="00D3280F">
            <w:pPr>
              <w:pStyle w:val="Default"/>
              <w:jc w:val="both"/>
              <w:rPr>
                <w:rFonts w:eastAsia="Arial"/>
                <w:sz w:val="18"/>
                <w:szCs w:val="18"/>
              </w:rPr>
            </w:pPr>
          </w:p>
          <w:p w14:paraId="7DC64F90" w14:textId="77777777" w:rsidR="00D3280F" w:rsidRPr="00D3280F" w:rsidRDefault="00D3280F" w:rsidP="00D3280F">
            <w:pPr>
              <w:pStyle w:val="Default"/>
              <w:jc w:val="both"/>
              <w:rPr>
                <w:rFonts w:eastAsia="Arial"/>
                <w:sz w:val="18"/>
                <w:szCs w:val="18"/>
              </w:rPr>
            </w:pPr>
            <w:r w:rsidRPr="00D3280F">
              <w:rPr>
                <w:rFonts w:eastAsia="Arial"/>
                <w:sz w:val="18"/>
                <w:szCs w:val="18"/>
              </w:rPr>
              <w:t>La entrega de los bienes (medicamentos) objeto de este PROCEDIMIENTO DE ADQUISICIÓN deberá ser en una sola exhibición, dentro de los 20 DÍAS NATURALES CONTADOS A PARTIR DE LA PUBLICACIÓN Y NOTIFICACIÓN DEL FALLO.</w:t>
            </w:r>
          </w:p>
        </w:tc>
        <w:tc>
          <w:tcPr>
            <w:tcW w:w="1541" w:type="pct"/>
          </w:tcPr>
          <w:p w14:paraId="3BE74471" w14:textId="77777777" w:rsidR="00D3280F" w:rsidRPr="000D018E" w:rsidRDefault="00D3280F" w:rsidP="007E6CD1">
            <w:pPr>
              <w:pStyle w:val="Default"/>
              <w:jc w:val="both"/>
              <w:rPr>
                <w:rFonts w:eastAsia="Arial"/>
                <w:sz w:val="18"/>
                <w:szCs w:val="18"/>
              </w:rPr>
            </w:pPr>
            <w:r w:rsidRPr="000D018E">
              <w:rPr>
                <w:sz w:val="18"/>
                <w:szCs w:val="18"/>
              </w:rPr>
              <w:t>Solicitamos respetuosamente a la convocante, nos permitan entregar dicha partida de acuerdo con el calendario de entrega de nuestro proveedor, ya que nos indican que en este momento se encuentran en desabasto por razones de liberaciones y autorizaciones ante Cofepris para la distribución y venta de este medicamento. (El cual por el momento no contamos con el tiempo estimado de entrega, porque de ser adjudicado por la convocante, nos comprometemos a otorgarles una carta compromiso respaldada por nuestro proveedor, para cumplir con la entrega de este medicamento en cuanto Cofepris libere este medicamento)</w:t>
            </w:r>
          </w:p>
        </w:tc>
        <w:tc>
          <w:tcPr>
            <w:tcW w:w="1542" w:type="pct"/>
          </w:tcPr>
          <w:p w14:paraId="32398A14" w14:textId="789804D2" w:rsidR="00D3280F" w:rsidRPr="000D018E" w:rsidRDefault="000D018E" w:rsidP="007E6CD1">
            <w:pPr>
              <w:pStyle w:val="Default"/>
              <w:jc w:val="both"/>
              <w:rPr>
                <w:bCs/>
                <w:sz w:val="18"/>
                <w:szCs w:val="18"/>
              </w:rPr>
            </w:pPr>
            <w:r w:rsidRPr="000D018E">
              <w:rPr>
                <w:sz w:val="18"/>
                <w:szCs w:val="18"/>
              </w:rPr>
              <w:t xml:space="preserve">No se acepta su propuesta, los participantes deberán de cumplir con los términos y condiciones solicitadas en el </w:t>
            </w:r>
            <w:r w:rsidRPr="000D018E">
              <w:rPr>
                <w:rFonts w:eastAsia="Times New Roman"/>
                <w:b/>
                <w:i/>
                <w:iCs/>
                <w:sz w:val="18"/>
                <w:szCs w:val="18"/>
              </w:rPr>
              <w:t xml:space="preserve">ANEXO 1. CARTA DE REQUERIMIENTOS TÉCNICOS </w:t>
            </w:r>
            <w:r w:rsidRPr="000D018E">
              <w:rPr>
                <w:rFonts w:eastAsia="Times New Roman"/>
                <w:bCs/>
                <w:sz w:val="18"/>
                <w:szCs w:val="18"/>
              </w:rPr>
              <w:t xml:space="preserve">de las </w:t>
            </w:r>
            <w:r w:rsidRPr="000D018E">
              <w:rPr>
                <w:rFonts w:eastAsia="Times New Roman"/>
                <w:b/>
                <w:sz w:val="18"/>
                <w:szCs w:val="18"/>
              </w:rPr>
              <w:t>BASES.</w:t>
            </w:r>
            <w:r w:rsidRPr="000D018E">
              <w:rPr>
                <w:rFonts w:eastAsia="Times New Roman"/>
                <w:bCs/>
                <w:sz w:val="18"/>
                <w:szCs w:val="18"/>
              </w:rPr>
              <w:t xml:space="preserve"> </w:t>
            </w:r>
          </w:p>
        </w:tc>
      </w:tr>
    </w:tbl>
    <w:p w14:paraId="6FCB8374" w14:textId="308DEC16" w:rsidR="00A47506" w:rsidRDefault="00A47506" w:rsidP="00C46A8C">
      <w:pPr>
        <w:tabs>
          <w:tab w:val="left" w:pos="2280"/>
        </w:tabs>
        <w:spacing w:line="276" w:lineRule="auto"/>
        <w:jc w:val="both"/>
        <w:rPr>
          <w:sz w:val="18"/>
          <w:szCs w:val="18"/>
        </w:rPr>
      </w:pPr>
    </w:p>
    <w:p w14:paraId="2683DCAF" w14:textId="43F2D4C7" w:rsidR="00C46A8C" w:rsidRPr="00D92C30" w:rsidRDefault="00D92C30" w:rsidP="00C46A8C">
      <w:pPr>
        <w:tabs>
          <w:tab w:val="left" w:pos="2280"/>
        </w:tabs>
        <w:spacing w:line="276" w:lineRule="auto"/>
        <w:jc w:val="both"/>
        <w:rPr>
          <w:rFonts w:eastAsiaTheme="minorEastAsia"/>
          <w:sz w:val="18"/>
          <w:szCs w:val="18"/>
        </w:rPr>
      </w:pPr>
      <w:bookmarkStart w:id="1"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 xml:space="preserve">claraciones. </w:t>
      </w:r>
    </w:p>
    <w:bookmarkEnd w:id="1"/>
    <w:p w14:paraId="2B0DC6CF" w14:textId="4A90C3D2" w:rsidR="00C46A8C" w:rsidRPr="003962A4" w:rsidRDefault="00C46A8C" w:rsidP="00C46A8C">
      <w:pPr>
        <w:pStyle w:val="MiTitulo1"/>
        <w:rPr>
          <w:sz w:val="18"/>
          <w:szCs w:val="16"/>
          <w:lang w:val="es-MX"/>
        </w:rPr>
      </w:pPr>
    </w:p>
    <w:p w14:paraId="4DBAFFFA" w14:textId="3CD1E4B3" w:rsidR="009258C5" w:rsidRDefault="00A22E31" w:rsidP="00C46A8C">
      <w:pPr>
        <w:tabs>
          <w:tab w:val="left" w:pos="2280"/>
        </w:tabs>
        <w:spacing w:line="276" w:lineRule="auto"/>
        <w:jc w:val="both"/>
        <w:rPr>
          <w:rFonts w:eastAsiaTheme="minorEastAsia"/>
          <w:sz w:val="18"/>
          <w:szCs w:val="18"/>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8D1127">
        <w:rPr>
          <w:rFonts w:eastAsiaTheme="minorEastAsia"/>
          <w:sz w:val="18"/>
          <w:szCs w:val="18"/>
        </w:rPr>
        <w:t xml:space="preserve">las </w:t>
      </w:r>
      <w:r w:rsidR="008D1127" w:rsidRPr="008D1127">
        <w:rPr>
          <w:rFonts w:eastAsiaTheme="minorEastAsia"/>
          <w:b/>
          <w:bCs/>
          <w:sz w:val="18"/>
          <w:szCs w:val="18"/>
        </w:rPr>
        <w:t>13</w:t>
      </w:r>
      <w:r w:rsidR="00395AAE" w:rsidRPr="008D1127">
        <w:rPr>
          <w:rFonts w:eastAsiaTheme="minorEastAsia"/>
          <w:b/>
          <w:bCs/>
          <w:sz w:val="18"/>
          <w:szCs w:val="18"/>
        </w:rPr>
        <w:t>:</w:t>
      </w:r>
      <w:r w:rsidR="008D1127" w:rsidRPr="008D1127">
        <w:rPr>
          <w:rFonts w:eastAsiaTheme="minorEastAsia"/>
          <w:b/>
          <w:bCs/>
          <w:sz w:val="18"/>
          <w:szCs w:val="18"/>
        </w:rPr>
        <w:t>40</w:t>
      </w:r>
      <w:r w:rsidR="00C5637A" w:rsidRPr="008D1127">
        <w:rPr>
          <w:rFonts w:eastAsiaTheme="minorEastAsia"/>
          <w:b/>
          <w:bCs/>
          <w:sz w:val="18"/>
          <w:szCs w:val="18"/>
        </w:rPr>
        <w:t xml:space="preserve"> </w:t>
      </w:r>
      <w:r w:rsidR="00395AAE" w:rsidRPr="008D1127">
        <w:rPr>
          <w:rFonts w:eastAsiaTheme="minorEastAsia"/>
          <w:sz w:val="18"/>
          <w:szCs w:val="18"/>
        </w:rPr>
        <w:t>horas, firmando de conformidad los que en ella intervinieron para los efectos legales y administrativos que haya lugar</w:t>
      </w:r>
      <w:r w:rsidR="009E1B22" w:rsidRPr="008D1127">
        <w:rPr>
          <w:rFonts w:eastAsiaTheme="minorEastAsia"/>
          <w:sz w:val="18"/>
          <w:szCs w:val="18"/>
        </w:rPr>
        <w:t>.</w:t>
      </w:r>
    </w:p>
    <w:p w14:paraId="5B3F69F0" w14:textId="2ACFFDE5" w:rsidR="008D1127" w:rsidRDefault="008D1127" w:rsidP="00C46A8C">
      <w:pPr>
        <w:tabs>
          <w:tab w:val="left" w:pos="2280"/>
        </w:tabs>
        <w:spacing w:line="276" w:lineRule="auto"/>
        <w:jc w:val="both"/>
        <w:rPr>
          <w:rFonts w:eastAsiaTheme="minorEastAsia"/>
          <w:sz w:val="18"/>
          <w:szCs w:val="18"/>
        </w:rPr>
      </w:pPr>
    </w:p>
    <w:p w14:paraId="084C0EA4" w14:textId="68DA51E3" w:rsidR="008D1127" w:rsidRDefault="008D1127" w:rsidP="00C46A8C">
      <w:pPr>
        <w:tabs>
          <w:tab w:val="left" w:pos="2280"/>
        </w:tabs>
        <w:spacing w:line="276" w:lineRule="auto"/>
        <w:jc w:val="both"/>
        <w:rPr>
          <w:rFonts w:eastAsiaTheme="minorEastAsia"/>
          <w:sz w:val="18"/>
          <w:szCs w:val="18"/>
        </w:rPr>
      </w:pPr>
    </w:p>
    <w:p w14:paraId="1A846708" w14:textId="64715128" w:rsidR="008D1127" w:rsidRDefault="008D1127" w:rsidP="00C46A8C">
      <w:pPr>
        <w:tabs>
          <w:tab w:val="left" w:pos="2280"/>
        </w:tabs>
        <w:spacing w:line="276" w:lineRule="auto"/>
        <w:jc w:val="both"/>
        <w:rPr>
          <w:rFonts w:eastAsiaTheme="minorEastAsia"/>
          <w:sz w:val="18"/>
          <w:szCs w:val="18"/>
        </w:rPr>
      </w:pPr>
    </w:p>
    <w:p w14:paraId="6A434EA9" w14:textId="332D8F26" w:rsidR="008D1127" w:rsidRDefault="008D1127" w:rsidP="00C46A8C">
      <w:pPr>
        <w:tabs>
          <w:tab w:val="left" w:pos="2280"/>
        </w:tabs>
        <w:spacing w:line="276" w:lineRule="auto"/>
        <w:jc w:val="both"/>
        <w:rPr>
          <w:rFonts w:eastAsiaTheme="minorEastAsia"/>
          <w:sz w:val="18"/>
          <w:szCs w:val="18"/>
        </w:rPr>
      </w:pPr>
    </w:p>
    <w:p w14:paraId="75D971E7" w14:textId="31F3A79A" w:rsidR="008D1127" w:rsidRDefault="008D1127" w:rsidP="00C46A8C">
      <w:pPr>
        <w:tabs>
          <w:tab w:val="left" w:pos="2280"/>
        </w:tabs>
        <w:spacing w:line="276" w:lineRule="auto"/>
        <w:jc w:val="both"/>
        <w:rPr>
          <w:rFonts w:eastAsiaTheme="minorEastAsia"/>
          <w:sz w:val="18"/>
          <w:szCs w:val="18"/>
        </w:rPr>
      </w:pPr>
    </w:p>
    <w:p w14:paraId="6B717C02" w14:textId="7BAF5A59" w:rsidR="008D1127" w:rsidRDefault="008D1127" w:rsidP="00C46A8C">
      <w:pPr>
        <w:tabs>
          <w:tab w:val="left" w:pos="2280"/>
        </w:tabs>
        <w:spacing w:line="276" w:lineRule="auto"/>
        <w:jc w:val="both"/>
        <w:rPr>
          <w:rFonts w:eastAsiaTheme="minorEastAsia"/>
          <w:sz w:val="18"/>
          <w:szCs w:val="18"/>
        </w:rPr>
      </w:pPr>
    </w:p>
    <w:p w14:paraId="112A11D4" w14:textId="15FAB17C" w:rsidR="008D1127" w:rsidRDefault="008D1127" w:rsidP="00C46A8C">
      <w:pPr>
        <w:tabs>
          <w:tab w:val="left" w:pos="2280"/>
        </w:tabs>
        <w:spacing w:line="276" w:lineRule="auto"/>
        <w:jc w:val="both"/>
        <w:rPr>
          <w:rFonts w:eastAsiaTheme="minorEastAsia"/>
          <w:sz w:val="18"/>
          <w:szCs w:val="18"/>
        </w:rPr>
      </w:pPr>
    </w:p>
    <w:p w14:paraId="4D778FC1" w14:textId="7ED2B14E" w:rsidR="008D1127" w:rsidRDefault="008D1127" w:rsidP="00C46A8C">
      <w:pPr>
        <w:tabs>
          <w:tab w:val="left" w:pos="2280"/>
        </w:tabs>
        <w:spacing w:line="276" w:lineRule="auto"/>
        <w:jc w:val="both"/>
        <w:rPr>
          <w:rFonts w:eastAsiaTheme="minorEastAsia"/>
          <w:sz w:val="18"/>
          <w:szCs w:val="18"/>
        </w:rPr>
      </w:pPr>
    </w:p>
    <w:p w14:paraId="73E90780" w14:textId="4DD1B79B" w:rsidR="008D1127" w:rsidRDefault="008D1127" w:rsidP="00C46A8C">
      <w:pPr>
        <w:tabs>
          <w:tab w:val="left" w:pos="2280"/>
        </w:tabs>
        <w:spacing w:line="276" w:lineRule="auto"/>
        <w:jc w:val="both"/>
        <w:rPr>
          <w:rFonts w:eastAsiaTheme="minorEastAsia"/>
          <w:sz w:val="18"/>
          <w:szCs w:val="18"/>
        </w:rPr>
      </w:pPr>
    </w:p>
    <w:p w14:paraId="017D83C3" w14:textId="77777777" w:rsidR="008D1127" w:rsidRDefault="008D1127" w:rsidP="00C46A8C">
      <w:pPr>
        <w:tabs>
          <w:tab w:val="left" w:pos="2280"/>
        </w:tabs>
        <w:spacing w:line="276" w:lineRule="auto"/>
        <w:jc w:val="both"/>
        <w:rPr>
          <w:rFonts w:eastAsiaTheme="minorEastAsia"/>
          <w:sz w:val="18"/>
          <w:szCs w:val="18"/>
        </w:rPr>
      </w:pPr>
    </w:p>
    <w:p w14:paraId="6A5EE1D1" w14:textId="5509EF46" w:rsidR="00930C0A" w:rsidRDefault="00930C0A" w:rsidP="00C46A8C">
      <w:pPr>
        <w:tabs>
          <w:tab w:val="left" w:pos="2280"/>
        </w:tabs>
        <w:spacing w:line="276" w:lineRule="auto"/>
        <w:jc w:val="both"/>
        <w:rPr>
          <w:rFonts w:eastAsiaTheme="minorEastAsia"/>
          <w:sz w:val="18"/>
          <w:szCs w:val="18"/>
        </w:rPr>
      </w:pPr>
    </w:p>
    <w:p w14:paraId="792D319C" w14:textId="278CDE73" w:rsidR="00930C0A" w:rsidRPr="00930C0A" w:rsidRDefault="00930C0A" w:rsidP="00C46A8C">
      <w:pPr>
        <w:tabs>
          <w:tab w:val="left" w:pos="2280"/>
        </w:tabs>
        <w:spacing w:line="276" w:lineRule="auto"/>
        <w:jc w:val="both"/>
        <w:rPr>
          <w:rFonts w:eastAsiaTheme="minorEastAsia"/>
          <w:b/>
          <w:bCs/>
          <w:sz w:val="18"/>
          <w:szCs w:val="18"/>
        </w:rPr>
      </w:pPr>
      <w:r w:rsidRPr="00930C0A">
        <w:rPr>
          <w:rFonts w:eastAsiaTheme="minorEastAsia"/>
          <w:b/>
          <w:bCs/>
          <w:sz w:val="18"/>
          <w:szCs w:val="18"/>
        </w:rPr>
        <w:t>POR PARTE DEL ORGANISMO:</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5C748C74"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1FD50C73" w14:textId="77777777" w:rsidR="00D91623" w:rsidRPr="00A94FE2" w:rsidRDefault="004F0C28" w:rsidP="00D91623">
            <w:pPr>
              <w:jc w:val="center"/>
              <w:rPr>
                <w:color w:val="000000"/>
                <w:sz w:val="18"/>
                <w:szCs w:val="18"/>
                <w:lang w:eastAsia="en-US"/>
              </w:rPr>
            </w:pPr>
            <w:r w:rsidRPr="004F0C28">
              <w:rPr>
                <w:bCs/>
                <w:sz w:val="18"/>
                <w:szCs w:val="18"/>
              </w:rPr>
              <w:t xml:space="preserve">Jefa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w:t>
            </w:r>
            <w:r w:rsidR="00D91623" w:rsidRPr="00A94FE2">
              <w:rPr>
                <w:color w:val="000000"/>
                <w:sz w:val="18"/>
                <w:szCs w:val="18"/>
                <w:lang w:eastAsia="en-US"/>
              </w:rPr>
              <w:t>Organismo Público</w:t>
            </w:r>
          </w:p>
          <w:p w14:paraId="3359A99C" w14:textId="7E3D283C" w:rsidR="004F0C28" w:rsidRPr="004F0C28" w:rsidRDefault="00D91623" w:rsidP="00D91623">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0B3D8DCC" w:rsidR="00342A02" w:rsidRPr="00A94FE2" w:rsidRDefault="00342A02" w:rsidP="00342A02">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C5637A" w:rsidRPr="00A94FE2" w:rsidRDefault="00342A02" w:rsidP="00C5637A">
            <w:pPr>
              <w:jc w:val="center"/>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p>
          <w:p w14:paraId="10CF3AD9" w14:textId="47D54994" w:rsidR="00342A02" w:rsidRPr="00A94FE2" w:rsidRDefault="00C5637A" w:rsidP="00C5637A">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D3280F" w:rsidRPr="00A94FE2" w14:paraId="3D304B42" w14:textId="77777777" w:rsidTr="00123143">
        <w:trPr>
          <w:trHeight w:val="1503"/>
        </w:trPr>
        <w:tc>
          <w:tcPr>
            <w:tcW w:w="1264" w:type="pct"/>
            <w:vAlign w:val="center"/>
          </w:tcPr>
          <w:p w14:paraId="14EC3326" w14:textId="473FCF0D" w:rsidR="00D3280F" w:rsidRPr="000D018E" w:rsidRDefault="00D3280F" w:rsidP="00D3280F">
            <w:pPr>
              <w:pStyle w:val="Sinespaciado"/>
              <w:jc w:val="center"/>
              <w:rPr>
                <w:rFonts w:ascii="Arial" w:eastAsia="Arial" w:hAnsi="Arial" w:cs="Arial"/>
                <w:bCs/>
                <w:color w:val="000000"/>
                <w:sz w:val="18"/>
                <w:szCs w:val="18"/>
                <w:lang w:val="es-MX" w:bidi="es-MX"/>
              </w:rPr>
            </w:pPr>
            <w:r w:rsidRPr="000D018E">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75F700FB" w14:textId="12EDCCC4" w:rsidR="00D3280F" w:rsidRPr="000D018E" w:rsidRDefault="00D3280F" w:rsidP="00D3280F">
            <w:pPr>
              <w:jc w:val="center"/>
              <w:rPr>
                <w:bCs/>
                <w:color w:val="000000"/>
                <w:sz w:val="18"/>
                <w:szCs w:val="18"/>
                <w:lang w:eastAsia="en-US"/>
              </w:rPr>
            </w:pPr>
            <w:r w:rsidRPr="000D018E">
              <w:rPr>
                <w:bCs/>
                <w:color w:val="000000"/>
                <w:sz w:val="18"/>
                <w:szCs w:val="18"/>
                <w:lang w:eastAsia="en-US"/>
              </w:rPr>
              <w:t>Subdirector General de Programas en Salud del O.P.D. Servicios De Salud Jalisco</w:t>
            </w:r>
            <w:r w:rsidR="000D018E" w:rsidRPr="000D018E">
              <w:rPr>
                <w:bCs/>
                <w:color w:val="000000"/>
                <w:sz w:val="18"/>
                <w:szCs w:val="18"/>
                <w:lang w:eastAsia="en-US"/>
              </w:rPr>
              <w:t>.</w:t>
            </w:r>
          </w:p>
          <w:p w14:paraId="4472F306" w14:textId="147079D1" w:rsidR="00D3280F" w:rsidRPr="000D018E" w:rsidRDefault="00D3280F" w:rsidP="00D3280F">
            <w:pPr>
              <w:jc w:val="center"/>
              <w:rPr>
                <w:bCs/>
                <w:color w:val="000000"/>
                <w:sz w:val="18"/>
                <w:szCs w:val="18"/>
                <w:lang w:eastAsia="en-US"/>
              </w:rPr>
            </w:pPr>
          </w:p>
        </w:tc>
        <w:tc>
          <w:tcPr>
            <w:tcW w:w="1230" w:type="pct"/>
            <w:vAlign w:val="center"/>
          </w:tcPr>
          <w:p w14:paraId="08E20C31" w14:textId="77777777" w:rsidR="00D3280F" w:rsidRPr="00A94FE2" w:rsidRDefault="00D3280F" w:rsidP="00D3280F">
            <w:pPr>
              <w:jc w:val="center"/>
              <w:rPr>
                <w:b/>
                <w:sz w:val="18"/>
                <w:szCs w:val="18"/>
              </w:rPr>
            </w:pPr>
          </w:p>
        </w:tc>
        <w:tc>
          <w:tcPr>
            <w:tcW w:w="1091" w:type="pct"/>
            <w:vAlign w:val="center"/>
          </w:tcPr>
          <w:p w14:paraId="62FA7390" w14:textId="77777777" w:rsidR="00D3280F" w:rsidRPr="00A94FE2" w:rsidRDefault="00D3280F" w:rsidP="00D3280F">
            <w:pPr>
              <w:jc w:val="center"/>
              <w:rPr>
                <w:b/>
                <w:sz w:val="18"/>
                <w:szCs w:val="18"/>
              </w:rPr>
            </w:pPr>
          </w:p>
        </w:tc>
      </w:tr>
      <w:tr w:rsidR="00B46DD8" w:rsidRPr="00A94FE2" w14:paraId="59599B4C" w14:textId="77777777" w:rsidTr="00123143">
        <w:trPr>
          <w:trHeight w:val="1503"/>
        </w:trPr>
        <w:tc>
          <w:tcPr>
            <w:tcW w:w="1264" w:type="pct"/>
            <w:vAlign w:val="center"/>
          </w:tcPr>
          <w:p w14:paraId="2847C3F6" w14:textId="5703AA54" w:rsidR="00B46DD8" w:rsidRPr="000D018E" w:rsidRDefault="000D018E" w:rsidP="00B46DD8">
            <w:pPr>
              <w:pStyle w:val="Sinespaciado"/>
              <w:jc w:val="center"/>
              <w:rPr>
                <w:rFonts w:ascii="Arial" w:eastAsia="Arial" w:hAnsi="Arial" w:cs="Arial"/>
                <w:bCs/>
                <w:color w:val="000000"/>
                <w:sz w:val="18"/>
                <w:szCs w:val="18"/>
                <w:lang w:val="es-MX" w:bidi="es-MX"/>
              </w:rPr>
            </w:pPr>
            <w:r w:rsidRPr="000D018E">
              <w:rPr>
                <w:rFonts w:ascii="Arial" w:eastAsia="Arial" w:hAnsi="Arial" w:cs="Arial"/>
                <w:bCs/>
                <w:color w:val="000000"/>
                <w:sz w:val="18"/>
                <w:szCs w:val="18"/>
                <w:lang w:val="es-MX" w:bidi="es-MX"/>
              </w:rPr>
              <w:t xml:space="preserve">MVZ. Jesús Vladimir Arriaga Ponce </w:t>
            </w:r>
          </w:p>
        </w:tc>
        <w:tc>
          <w:tcPr>
            <w:tcW w:w="1415" w:type="pct"/>
            <w:shd w:val="clear" w:color="auto" w:fill="auto"/>
            <w:vAlign w:val="center"/>
          </w:tcPr>
          <w:p w14:paraId="64358883" w14:textId="3A16ACBE" w:rsidR="00B46DD8" w:rsidRPr="000D018E" w:rsidRDefault="000D018E" w:rsidP="00D91623">
            <w:pPr>
              <w:jc w:val="center"/>
              <w:rPr>
                <w:bCs/>
                <w:color w:val="000000"/>
                <w:sz w:val="18"/>
                <w:szCs w:val="18"/>
                <w:lang w:eastAsia="en-US"/>
              </w:rPr>
            </w:pPr>
            <w:r w:rsidRPr="000D018E">
              <w:rPr>
                <w:bCs/>
                <w:color w:val="000000"/>
                <w:sz w:val="18"/>
                <w:szCs w:val="18"/>
                <w:lang w:eastAsia="en-US"/>
              </w:rPr>
              <w:t>Coordinador Estatal del Programa de Zoonosis del O.P.D. Servicios De Salud Jalisco.</w:t>
            </w:r>
          </w:p>
        </w:tc>
        <w:tc>
          <w:tcPr>
            <w:tcW w:w="1230" w:type="pct"/>
            <w:vAlign w:val="center"/>
          </w:tcPr>
          <w:p w14:paraId="74C2E2C0" w14:textId="77777777" w:rsidR="00B46DD8" w:rsidRPr="00A94FE2" w:rsidRDefault="00B46DD8" w:rsidP="00B46DD8">
            <w:pPr>
              <w:jc w:val="center"/>
              <w:rPr>
                <w:b/>
                <w:sz w:val="18"/>
                <w:szCs w:val="18"/>
              </w:rPr>
            </w:pPr>
          </w:p>
        </w:tc>
        <w:tc>
          <w:tcPr>
            <w:tcW w:w="1091" w:type="pct"/>
            <w:vAlign w:val="center"/>
          </w:tcPr>
          <w:p w14:paraId="7381E5CB" w14:textId="77777777" w:rsidR="00B46DD8" w:rsidRPr="00A94FE2" w:rsidRDefault="00B46DD8" w:rsidP="00B46DD8">
            <w:pPr>
              <w:jc w:val="center"/>
              <w:rPr>
                <w:b/>
                <w:sz w:val="18"/>
                <w:szCs w:val="18"/>
              </w:rPr>
            </w:pPr>
          </w:p>
        </w:tc>
      </w:tr>
    </w:tbl>
    <w:p w14:paraId="012E5692" w14:textId="77777777" w:rsidR="00064354" w:rsidRDefault="00064354" w:rsidP="00754059">
      <w:pPr>
        <w:rPr>
          <w:sz w:val="18"/>
          <w:szCs w:val="18"/>
        </w:rPr>
      </w:pPr>
    </w:p>
    <w:p w14:paraId="11CB1795" w14:textId="1C75F32C" w:rsidR="00930C0A" w:rsidRPr="00930C0A" w:rsidRDefault="00930C0A" w:rsidP="00930C0A">
      <w:pPr>
        <w:tabs>
          <w:tab w:val="left" w:pos="2280"/>
        </w:tabs>
        <w:spacing w:line="276" w:lineRule="auto"/>
        <w:jc w:val="both"/>
        <w:rPr>
          <w:rFonts w:eastAsiaTheme="minorEastAsia"/>
          <w:b/>
          <w:bCs/>
          <w:sz w:val="18"/>
          <w:szCs w:val="18"/>
        </w:rPr>
      </w:pPr>
      <w:r w:rsidRPr="00930C0A">
        <w:rPr>
          <w:rFonts w:eastAsiaTheme="minorEastAsia"/>
          <w:b/>
          <w:bCs/>
          <w:sz w:val="18"/>
          <w:szCs w:val="18"/>
        </w:rPr>
        <w:t>POR PARTE DE</w:t>
      </w:r>
      <w:r>
        <w:rPr>
          <w:rFonts w:eastAsiaTheme="minorEastAsia"/>
          <w:b/>
          <w:bCs/>
          <w:sz w:val="18"/>
          <w:szCs w:val="18"/>
        </w:rPr>
        <w:t xml:space="preserve"> LOS PARTICIPANTES</w:t>
      </w:r>
      <w:r w:rsidRPr="00930C0A">
        <w:rPr>
          <w:rFonts w:eastAsiaTheme="minorEastAsia"/>
          <w:b/>
          <w:bCs/>
          <w:sz w:val="18"/>
          <w:szCs w:val="18"/>
        </w:rPr>
        <w:t>:</w:t>
      </w:r>
    </w:p>
    <w:p w14:paraId="03DD0E27" w14:textId="08D9FE92" w:rsidR="00930C0A" w:rsidRDefault="00930C0A" w:rsidP="00B26033">
      <w:pPr>
        <w:pStyle w:val="NormalWeb"/>
        <w:spacing w:before="0" w:beforeAutospacing="0" w:after="0" w:afterAutospacing="0"/>
        <w:jc w:val="both"/>
        <w:rPr>
          <w:rFonts w:ascii="Arial" w:hAnsi="Arial" w:cs="Arial"/>
          <w:color w:val="000000" w:themeColor="text1"/>
          <w:sz w:val="14"/>
          <w:szCs w:val="14"/>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930C0A" w:rsidRPr="00A94FE2" w14:paraId="33B9C044" w14:textId="77777777" w:rsidTr="0008081F">
        <w:trPr>
          <w:trHeight w:val="401"/>
          <w:tblHeader/>
        </w:trPr>
        <w:tc>
          <w:tcPr>
            <w:tcW w:w="1264" w:type="pct"/>
            <w:shd w:val="clear" w:color="auto" w:fill="BFBFBF" w:themeFill="background1" w:themeFillShade="BF"/>
            <w:vAlign w:val="center"/>
          </w:tcPr>
          <w:p w14:paraId="7C2C0495" w14:textId="6A4D1181" w:rsidR="00930C0A" w:rsidRPr="00A94FE2" w:rsidRDefault="00930C0A" w:rsidP="0008081F">
            <w:pPr>
              <w:jc w:val="center"/>
              <w:rPr>
                <w:b/>
                <w:sz w:val="18"/>
                <w:szCs w:val="18"/>
              </w:rPr>
            </w:pPr>
            <w:r>
              <w:rPr>
                <w:b/>
                <w:sz w:val="18"/>
                <w:szCs w:val="18"/>
              </w:rPr>
              <w:t xml:space="preserve">PARTICIPANTE </w:t>
            </w:r>
          </w:p>
        </w:tc>
        <w:tc>
          <w:tcPr>
            <w:tcW w:w="1415" w:type="pct"/>
            <w:shd w:val="clear" w:color="auto" w:fill="BFBFBF" w:themeFill="background1" w:themeFillShade="BF"/>
            <w:vAlign w:val="center"/>
          </w:tcPr>
          <w:p w14:paraId="3FB8BD9E" w14:textId="3F5D572B" w:rsidR="00930C0A" w:rsidRPr="00A94FE2" w:rsidRDefault="00930C0A" w:rsidP="0008081F">
            <w:pPr>
              <w:jc w:val="center"/>
              <w:rPr>
                <w:b/>
                <w:sz w:val="18"/>
                <w:szCs w:val="18"/>
              </w:rPr>
            </w:pPr>
            <w:r>
              <w:rPr>
                <w:b/>
                <w:sz w:val="18"/>
                <w:szCs w:val="18"/>
              </w:rPr>
              <w:t xml:space="preserve">NOMBRE DEL REPRESENTANTE </w:t>
            </w:r>
          </w:p>
        </w:tc>
        <w:tc>
          <w:tcPr>
            <w:tcW w:w="1230" w:type="pct"/>
            <w:shd w:val="clear" w:color="auto" w:fill="BFBFBF" w:themeFill="background1" w:themeFillShade="BF"/>
            <w:vAlign w:val="center"/>
          </w:tcPr>
          <w:p w14:paraId="2D4F290C" w14:textId="77777777" w:rsidR="00930C0A" w:rsidRPr="00A94FE2" w:rsidRDefault="00930C0A" w:rsidP="0008081F">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50E6723F" w14:textId="77777777" w:rsidR="00930C0A" w:rsidRPr="00A94FE2" w:rsidRDefault="00930C0A" w:rsidP="0008081F">
            <w:pPr>
              <w:jc w:val="center"/>
              <w:rPr>
                <w:b/>
                <w:bCs/>
                <w:sz w:val="18"/>
                <w:szCs w:val="18"/>
              </w:rPr>
            </w:pPr>
            <w:r w:rsidRPr="00A94FE2">
              <w:rPr>
                <w:b/>
                <w:bCs/>
                <w:sz w:val="18"/>
                <w:szCs w:val="18"/>
              </w:rPr>
              <w:t>ANTEFIRMA</w:t>
            </w:r>
          </w:p>
        </w:tc>
      </w:tr>
      <w:tr w:rsidR="00930C0A" w:rsidRPr="00A94FE2" w14:paraId="4636B679" w14:textId="77777777" w:rsidTr="0008081F">
        <w:trPr>
          <w:trHeight w:val="1320"/>
        </w:trPr>
        <w:tc>
          <w:tcPr>
            <w:tcW w:w="1264" w:type="pct"/>
            <w:vAlign w:val="center"/>
          </w:tcPr>
          <w:p w14:paraId="7811C153" w14:textId="01BE1383" w:rsidR="00930C0A" w:rsidRPr="00A94FE2" w:rsidRDefault="00930C0A" w:rsidP="0008081F">
            <w:pPr>
              <w:jc w:val="center"/>
              <w:rPr>
                <w:color w:val="000000"/>
                <w:sz w:val="18"/>
                <w:szCs w:val="18"/>
                <w:lang w:eastAsia="en-US"/>
              </w:rPr>
            </w:pPr>
            <w:r w:rsidRPr="00930C0A">
              <w:rPr>
                <w:color w:val="000000"/>
                <w:sz w:val="18"/>
                <w:szCs w:val="18"/>
                <w:lang w:eastAsia="en-US"/>
              </w:rPr>
              <w:t>COMERCIALIZADORA VETERINARIA GUAYANGAREO S.A DE C.V.</w:t>
            </w:r>
          </w:p>
        </w:tc>
        <w:tc>
          <w:tcPr>
            <w:tcW w:w="1415" w:type="pct"/>
            <w:vAlign w:val="center"/>
          </w:tcPr>
          <w:p w14:paraId="17355289" w14:textId="62C722EC" w:rsidR="00930C0A" w:rsidRPr="00A94FE2" w:rsidRDefault="00930C0A" w:rsidP="0008081F">
            <w:pPr>
              <w:jc w:val="center"/>
              <w:rPr>
                <w:color w:val="000000"/>
                <w:sz w:val="18"/>
                <w:szCs w:val="18"/>
                <w:lang w:eastAsia="en-US"/>
              </w:rPr>
            </w:pPr>
            <w:r>
              <w:rPr>
                <w:color w:val="000000"/>
                <w:sz w:val="18"/>
                <w:szCs w:val="18"/>
                <w:lang w:eastAsia="en-US"/>
              </w:rPr>
              <w:t>CESAR CORTES SERRATO</w:t>
            </w:r>
          </w:p>
        </w:tc>
        <w:tc>
          <w:tcPr>
            <w:tcW w:w="1230" w:type="pct"/>
            <w:vAlign w:val="center"/>
          </w:tcPr>
          <w:p w14:paraId="73AC1F3E" w14:textId="77777777" w:rsidR="00930C0A" w:rsidRPr="00A94FE2" w:rsidRDefault="00930C0A" w:rsidP="0008081F">
            <w:pPr>
              <w:jc w:val="center"/>
              <w:rPr>
                <w:b/>
                <w:sz w:val="18"/>
                <w:szCs w:val="18"/>
              </w:rPr>
            </w:pPr>
          </w:p>
        </w:tc>
        <w:tc>
          <w:tcPr>
            <w:tcW w:w="1091" w:type="pct"/>
            <w:vAlign w:val="center"/>
          </w:tcPr>
          <w:p w14:paraId="2D3786AF" w14:textId="77777777" w:rsidR="00930C0A" w:rsidRPr="00A94FE2" w:rsidRDefault="00930C0A" w:rsidP="0008081F">
            <w:pPr>
              <w:jc w:val="center"/>
              <w:rPr>
                <w:b/>
                <w:sz w:val="18"/>
                <w:szCs w:val="18"/>
              </w:rPr>
            </w:pPr>
          </w:p>
        </w:tc>
      </w:tr>
    </w:tbl>
    <w:p w14:paraId="2E07CC0E"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0A36D42B"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5E44D5CE"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5ADBF1AE" w14:textId="52749A00"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1E7A0017" w14:textId="67A54F4A" w:rsidR="00A0529F" w:rsidRDefault="00906762" w:rsidP="007D396E">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4F0C28">
        <w:rPr>
          <w:color w:val="000000" w:themeColor="text1"/>
          <w:sz w:val="14"/>
          <w:szCs w:val="14"/>
        </w:rPr>
        <w:t>.</w:t>
      </w:r>
    </w:p>
    <w:p w14:paraId="4BDFC78A" w14:textId="62F6C40F" w:rsidR="007D396E" w:rsidRDefault="007D396E" w:rsidP="007D396E">
      <w:pPr>
        <w:jc w:val="both"/>
        <w:rPr>
          <w:color w:val="000000" w:themeColor="text1"/>
          <w:sz w:val="14"/>
          <w:szCs w:val="14"/>
        </w:rPr>
      </w:pPr>
    </w:p>
    <w:p w14:paraId="2FCC65DE" w14:textId="519F0E20" w:rsidR="007D396E" w:rsidRDefault="007D396E" w:rsidP="007D396E">
      <w:pPr>
        <w:jc w:val="both"/>
        <w:rPr>
          <w:color w:val="000000" w:themeColor="text1"/>
          <w:sz w:val="14"/>
          <w:szCs w:val="14"/>
        </w:rPr>
      </w:pPr>
      <w:r>
        <w:rPr>
          <w:color w:val="000000" w:themeColor="text1"/>
          <w:sz w:val="14"/>
          <w:szCs w:val="14"/>
        </w:rPr>
        <w:t xml:space="preserve">Fin del acta. ------------------------------------------------------------------------------------------------------------------------------------------------------------------------------------------------------------- </w:t>
      </w:r>
    </w:p>
    <w:sectPr w:rsidR="007D396E"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0879" w14:textId="77777777" w:rsidR="008500D8" w:rsidRDefault="008500D8" w:rsidP="00DE35AE">
      <w:r>
        <w:separator/>
      </w:r>
    </w:p>
  </w:endnote>
  <w:endnote w:type="continuationSeparator" w:id="0">
    <w:p w14:paraId="2DB51F3C" w14:textId="77777777" w:rsidR="008500D8" w:rsidRDefault="008500D8"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D93F" w14:textId="77777777" w:rsidR="008500D8" w:rsidRDefault="008500D8" w:rsidP="00DE35AE">
      <w:r>
        <w:separator/>
      </w:r>
    </w:p>
  </w:footnote>
  <w:footnote w:type="continuationSeparator" w:id="0">
    <w:p w14:paraId="6497D147" w14:textId="77777777" w:rsidR="008500D8" w:rsidRDefault="008500D8"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E02B" w14:textId="7BE8B824" w:rsidR="00FC6422" w:rsidRDefault="008C32F5" w:rsidP="00B26F3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LICITACIÓN PÚBLICA NACIONAL LCCC-0</w:t>
    </w:r>
    <w:r w:rsidR="00FE7B3F">
      <w:rPr>
        <w:b/>
        <w:sz w:val="18"/>
        <w:szCs w:val="18"/>
      </w:rPr>
      <w:t>4</w:t>
    </w:r>
    <w:r w:rsidR="000C7822">
      <w:rPr>
        <w:b/>
        <w:sz w:val="18"/>
        <w:szCs w:val="18"/>
      </w:rPr>
      <w:t>3</w:t>
    </w:r>
    <w:r w:rsidR="00B26F30" w:rsidRPr="00B26F30">
      <w:rPr>
        <w:b/>
        <w:sz w:val="18"/>
        <w:szCs w:val="18"/>
      </w:rPr>
      <w:t xml:space="preserve">-2022 </w:t>
    </w:r>
  </w:p>
  <w:p w14:paraId="328A8D3C" w14:textId="2D97FA2A" w:rsidR="00B26F30" w:rsidRPr="00B26F30" w:rsidRDefault="00B26F30" w:rsidP="00B26F30">
    <w:pPr>
      <w:pStyle w:val="Encabezado"/>
      <w:ind w:left="2127"/>
      <w:jc w:val="center"/>
      <w:rPr>
        <w:b/>
        <w:sz w:val="18"/>
        <w:szCs w:val="18"/>
      </w:rPr>
    </w:pPr>
    <w:r w:rsidRPr="00B26F30">
      <w:rPr>
        <w:b/>
        <w:sz w:val="18"/>
        <w:szCs w:val="18"/>
      </w:rPr>
      <w:t>CON CONCURRENCIA DE COMITÉ</w:t>
    </w:r>
  </w:p>
  <w:p w14:paraId="24043990" w14:textId="30000F1D" w:rsidR="008C32F5" w:rsidRDefault="00FE7B3F" w:rsidP="00FE7B3F">
    <w:pPr>
      <w:pStyle w:val="Encabezado"/>
      <w:ind w:left="2127"/>
      <w:jc w:val="center"/>
      <w:rPr>
        <w:rFonts w:eastAsia="Century Gothic"/>
        <w:b/>
        <w:smallCaps/>
        <w:color w:val="000000"/>
        <w:szCs w:val="28"/>
      </w:rPr>
    </w:pPr>
    <w:r w:rsidRPr="00FE7B3F">
      <w:rPr>
        <w:b/>
        <w:sz w:val="18"/>
        <w:szCs w:val="18"/>
      </w:rPr>
      <w:t>ADQUISICIÓN DE MEDICAMENTO DE USO VETERINARIO PARA EL PROGRAMA DE ZOONOSIS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D834D7"/>
    <w:multiLevelType w:val="hybridMultilevel"/>
    <w:tmpl w:val="D83280A4"/>
    <w:lvl w:ilvl="0" w:tplc="DDCA1C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D104C"/>
    <w:multiLevelType w:val="hybridMultilevel"/>
    <w:tmpl w:val="D318D116"/>
    <w:lvl w:ilvl="0" w:tplc="CA5826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66743F"/>
    <w:multiLevelType w:val="multilevel"/>
    <w:tmpl w:val="DEF0504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2"/>
  </w:num>
  <w:num w:numId="2" w16cid:durableId="1362172508">
    <w:abstractNumId w:val="13"/>
  </w:num>
  <w:num w:numId="3" w16cid:durableId="1779175446">
    <w:abstractNumId w:val="14"/>
  </w:num>
  <w:num w:numId="4" w16cid:durableId="1605308255">
    <w:abstractNumId w:val="37"/>
  </w:num>
  <w:num w:numId="5" w16cid:durableId="446192864">
    <w:abstractNumId w:val="43"/>
  </w:num>
  <w:num w:numId="6" w16cid:durableId="680400066">
    <w:abstractNumId w:val="28"/>
  </w:num>
  <w:num w:numId="7" w16cid:durableId="1290160506">
    <w:abstractNumId w:val="4"/>
  </w:num>
  <w:num w:numId="8" w16cid:durableId="1276133100">
    <w:abstractNumId w:val="29"/>
  </w:num>
  <w:num w:numId="9" w16cid:durableId="1902405530">
    <w:abstractNumId w:val="8"/>
  </w:num>
  <w:num w:numId="10" w16cid:durableId="517932485">
    <w:abstractNumId w:val="30"/>
  </w:num>
  <w:num w:numId="11" w16cid:durableId="156460400">
    <w:abstractNumId w:val="38"/>
  </w:num>
  <w:num w:numId="12" w16cid:durableId="523861713">
    <w:abstractNumId w:val="41"/>
  </w:num>
  <w:num w:numId="13" w16cid:durableId="761873139">
    <w:abstractNumId w:val="18"/>
  </w:num>
  <w:num w:numId="14" w16cid:durableId="1127428517">
    <w:abstractNumId w:val="10"/>
  </w:num>
  <w:num w:numId="15" w16cid:durableId="1349723266">
    <w:abstractNumId w:val="15"/>
  </w:num>
  <w:num w:numId="16" w16cid:durableId="420834216">
    <w:abstractNumId w:val="25"/>
  </w:num>
  <w:num w:numId="17" w16cid:durableId="669021464">
    <w:abstractNumId w:val="12"/>
  </w:num>
  <w:num w:numId="18" w16cid:durableId="13187988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7"/>
  </w:num>
  <w:num w:numId="20" w16cid:durableId="2052725632">
    <w:abstractNumId w:val="39"/>
  </w:num>
  <w:num w:numId="21" w16cid:durableId="1992708740">
    <w:abstractNumId w:val="6"/>
  </w:num>
  <w:num w:numId="22" w16cid:durableId="687171739">
    <w:abstractNumId w:val="11"/>
  </w:num>
  <w:num w:numId="23" w16cid:durableId="393088897">
    <w:abstractNumId w:val="5"/>
  </w:num>
  <w:num w:numId="24" w16cid:durableId="163014365">
    <w:abstractNumId w:val="9"/>
  </w:num>
  <w:num w:numId="25" w16cid:durableId="1846364877">
    <w:abstractNumId w:val="24"/>
  </w:num>
  <w:num w:numId="26" w16cid:durableId="1417675245">
    <w:abstractNumId w:val="19"/>
  </w:num>
  <w:num w:numId="27" w16cid:durableId="264654294">
    <w:abstractNumId w:val="22"/>
  </w:num>
  <w:num w:numId="28" w16cid:durableId="1538851597">
    <w:abstractNumId w:val="26"/>
  </w:num>
  <w:num w:numId="29" w16cid:durableId="1373070484">
    <w:abstractNumId w:val="23"/>
  </w:num>
  <w:num w:numId="30" w16cid:durableId="1432123957">
    <w:abstractNumId w:val="31"/>
  </w:num>
  <w:num w:numId="31" w16cid:durableId="32925575">
    <w:abstractNumId w:val="0"/>
  </w:num>
  <w:num w:numId="32" w16cid:durableId="1070540292">
    <w:abstractNumId w:val="16"/>
  </w:num>
  <w:num w:numId="33" w16cid:durableId="1807313275">
    <w:abstractNumId w:val="17"/>
  </w:num>
  <w:num w:numId="34" w16cid:durableId="1604530749">
    <w:abstractNumId w:val="33"/>
  </w:num>
  <w:num w:numId="35" w16cid:durableId="1328822537">
    <w:abstractNumId w:val="36"/>
  </w:num>
  <w:num w:numId="36" w16cid:durableId="161507788">
    <w:abstractNumId w:val="2"/>
  </w:num>
  <w:num w:numId="37" w16cid:durableId="622426616">
    <w:abstractNumId w:val="27"/>
  </w:num>
  <w:num w:numId="38" w16cid:durableId="2072194182">
    <w:abstractNumId w:val="3"/>
  </w:num>
  <w:num w:numId="39" w16cid:durableId="2069187816">
    <w:abstractNumId w:val="21"/>
  </w:num>
  <w:num w:numId="40" w16cid:durableId="465510289">
    <w:abstractNumId w:val="42"/>
  </w:num>
  <w:num w:numId="41" w16cid:durableId="1037511015">
    <w:abstractNumId w:val="35"/>
  </w:num>
  <w:num w:numId="42" w16cid:durableId="1521121146">
    <w:abstractNumId w:val="20"/>
  </w:num>
  <w:num w:numId="43" w16cid:durableId="1283920666">
    <w:abstractNumId w:val="34"/>
  </w:num>
  <w:num w:numId="44" w16cid:durableId="2861564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2E06"/>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C7822"/>
    <w:rsid w:val="000D018E"/>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489"/>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0FA"/>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3031"/>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1CC"/>
    <w:rsid w:val="00315E72"/>
    <w:rsid w:val="00320EA4"/>
    <w:rsid w:val="00321D54"/>
    <w:rsid w:val="0032569F"/>
    <w:rsid w:val="00335651"/>
    <w:rsid w:val="00342A02"/>
    <w:rsid w:val="00346178"/>
    <w:rsid w:val="0034776E"/>
    <w:rsid w:val="003515C2"/>
    <w:rsid w:val="0035225F"/>
    <w:rsid w:val="003546E5"/>
    <w:rsid w:val="00354EC5"/>
    <w:rsid w:val="00355E48"/>
    <w:rsid w:val="00360FE2"/>
    <w:rsid w:val="00362528"/>
    <w:rsid w:val="0036288A"/>
    <w:rsid w:val="00365ADA"/>
    <w:rsid w:val="00366989"/>
    <w:rsid w:val="003712D0"/>
    <w:rsid w:val="00371E31"/>
    <w:rsid w:val="0037343C"/>
    <w:rsid w:val="00376BEF"/>
    <w:rsid w:val="00376D54"/>
    <w:rsid w:val="003805EA"/>
    <w:rsid w:val="00380835"/>
    <w:rsid w:val="00380B89"/>
    <w:rsid w:val="00387054"/>
    <w:rsid w:val="003914D2"/>
    <w:rsid w:val="00392AF4"/>
    <w:rsid w:val="00395067"/>
    <w:rsid w:val="00395AAE"/>
    <w:rsid w:val="003962A4"/>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0571A"/>
    <w:rsid w:val="00415233"/>
    <w:rsid w:val="004153E7"/>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16FE9"/>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3A2F"/>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5C81"/>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3F21"/>
    <w:rsid w:val="007B543D"/>
    <w:rsid w:val="007B58B9"/>
    <w:rsid w:val="007B6FDA"/>
    <w:rsid w:val="007C1F4F"/>
    <w:rsid w:val="007C2CCE"/>
    <w:rsid w:val="007C59CF"/>
    <w:rsid w:val="007C6AA3"/>
    <w:rsid w:val="007C7318"/>
    <w:rsid w:val="007D05C5"/>
    <w:rsid w:val="007D0E6D"/>
    <w:rsid w:val="007D1E12"/>
    <w:rsid w:val="007D396E"/>
    <w:rsid w:val="007D7066"/>
    <w:rsid w:val="007E07B1"/>
    <w:rsid w:val="007E132F"/>
    <w:rsid w:val="007E4130"/>
    <w:rsid w:val="007F1CE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03E1"/>
    <w:rsid w:val="0084274E"/>
    <w:rsid w:val="00842FB3"/>
    <w:rsid w:val="00844832"/>
    <w:rsid w:val="0084536E"/>
    <w:rsid w:val="00846B87"/>
    <w:rsid w:val="008500D8"/>
    <w:rsid w:val="0085366D"/>
    <w:rsid w:val="00854377"/>
    <w:rsid w:val="0085555D"/>
    <w:rsid w:val="008559EE"/>
    <w:rsid w:val="00855A27"/>
    <w:rsid w:val="008574CA"/>
    <w:rsid w:val="00857791"/>
    <w:rsid w:val="00864EF5"/>
    <w:rsid w:val="00865435"/>
    <w:rsid w:val="008665F0"/>
    <w:rsid w:val="00866D3A"/>
    <w:rsid w:val="00871D4D"/>
    <w:rsid w:val="008721C0"/>
    <w:rsid w:val="00874D72"/>
    <w:rsid w:val="00877ACB"/>
    <w:rsid w:val="008830CB"/>
    <w:rsid w:val="00883E03"/>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5605"/>
    <w:rsid w:val="008C7D7E"/>
    <w:rsid w:val="008D1127"/>
    <w:rsid w:val="008D1DC5"/>
    <w:rsid w:val="008D46EA"/>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0C0A"/>
    <w:rsid w:val="009317DD"/>
    <w:rsid w:val="009323B1"/>
    <w:rsid w:val="00932EA5"/>
    <w:rsid w:val="009344C2"/>
    <w:rsid w:val="0093609E"/>
    <w:rsid w:val="00936E96"/>
    <w:rsid w:val="00943735"/>
    <w:rsid w:val="00945913"/>
    <w:rsid w:val="0094777B"/>
    <w:rsid w:val="00951896"/>
    <w:rsid w:val="00953B72"/>
    <w:rsid w:val="00956244"/>
    <w:rsid w:val="009633DE"/>
    <w:rsid w:val="00970D7B"/>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110F"/>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BC1"/>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38AD"/>
    <w:rsid w:val="00A978D1"/>
    <w:rsid w:val="00AA0961"/>
    <w:rsid w:val="00AA3311"/>
    <w:rsid w:val="00AA5E22"/>
    <w:rsid w:val="00AA5E55"/>
    <w:rsid w:val="00AB04E9"/>
    <w:rsid w:val="00AB3025"/>
    <w:rsid w:val="00AB3603"/>
    <w:rsid w:val="00AB36E9"/>
    <w:rsid w:val="00AB4177"/>
    <w:rsid w:val="00AB51ED"/>
    <w:rsid w:val="00AB55CC"/>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2F53"/>
    <w:rsid w:val="00B648DD"/>
    <w:rsid w:val="00B66834"/>
    <w:rsid w:val="00B66A92"/>
    <w:rsid w:val="00B66CCD"/>
    <w:rsid w:val="00B70B24"/>
    <w:rsid w:val="00B721F9"/>
    <w:rsid w:val="00B75278"/>
    <w:rsid w:val="00B848C0"/>
    <w:rsid w:val="00B856A6"/>
    <w:rsid w:val="00B865C1"/>
    <w:rsid w:val="00B92A0E"/>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3280F"/>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4D2"/>
    <w:rsid w:val="00D637DC"/>
    <w:rsid w:val="00D65D33"/>
    <w:rsid w:val="00D65F0C"/>
    <w:rsid w:val="00D708E7"/>
    <w:rsid w:val="00D70905"/>
    <w:rsid w:val="00D71602"/>
    <w:rsid w:val="00D72F0E"/>
    <w:rsid w:val="00D73186"/>
    <w:rsid w:val="00D7473A"/>
    <w:rsid w:val="00D82893"/>
    <w:rsid w:val="00D8596A"/>
    <w:rsid w:val="00D861A0"/>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4021"/>
    <w:rsid w:val="00DC2442"/>
    <w:rsid w:val="00DC2A94"/>
    <w:rsid w:val="00DC323E"/>
    <w:rsid w:val="00DC391F"/>
    <w:rsid w:val="00DD0551"/>
    <w:rsid w:val="00DD2D59"/>
    <w:rsid w:val="00DD2D5D"/>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173AC"/>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D704B"/>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0FDA"/>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37C"/>
    <w:rsid w:val="00FB74E2"/>
    <w:rsid w:val="00FC6422"/>
    <w:rsid w:val="00FC7191"/>
    <w:rsid w:val="00FD2852"/>
    <w:rsid w:val="00FD2953"/>
    <w:rsid w:val="00FD5BA8"/>
    <w:rsid w:val="00FD69AE"/>
    <w:rsid w:val="00FE1359"/>
    <w:rsid w:val="00FE3378"/>
    <w:rsid w:val="00FE488C"/>
    <w:rsid w:val="00FE4F21"/>
    <w:rsid w:val="00FE6D3F"/>
    <w:rsid w:val="00FE7B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140A"/>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D6231"/>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87859"/>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B0438"/>
    <w:rsid w:val="007E540A"/>
    <w:rsid w:val="007E6B1E"/>
    <w:rsid w:val="007F6A33"/>
    <w:rsid w:val="008712E1"/>
    <w:rsid w:val="00874D4B"/>
    <w:rsid w:val="00890768"/>
    <w:rsid w:val="0089766A"/>
    <w:rsid w:val="008A27BD"/>
    <w:rsid w:val="008A4331"/>
    <w:rsid w:val="008B6A9B"/>
    <w:rsid w:val="008C188D"/>
    <w:rsid w:val="008C196B"/>
    <w:rsid w:val="008C671E"/>
    <w:rsid w:val="008E2576"/>
    <w:rsid w:val="008E7F78"/>
    <w:rsid w:val="00904C43"/>
    <w:rsid w:val="00907496"/>
    <w:rsid w:val="00917FA5"/>
    <w:rsid w:val="00967883"/>
    <w:rsid w:val="009706E3"/>
    <w:rsid w:val="00972FB8"/>
    <w:rsid w:val="00973F67"/>
    <w:rsid w:val="00980BF3"/>
    <w:rsid w:val="00982194"/>
    <w:rsid w:val="009C073B"/>
    <w:rsid w:val="009D726E"/>
    <w:rsid w:val="009E265B"/>
    <w:rsid w:val="009E7F07"/>
    <w:rsid w:val="00A36624"/>
    <w:rsid w:val="00A376AB"/>
    <w:rsid w:val="00A44612"/>
    <w:rsid w:val="00A56934"/>
    <w:rsid w:val="00A64D01"/>
    <w:rsid w:val="00A70ACE"/>
    <w:rsid w:val="00AC2139"/>
    <w:rsid w:val="00B10051"/>
    <w:rsid w:val="00B368A4"/>
    <w:rsid w:val="00B36EAC"/>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DD5E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E518E"/>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7</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LCCC-043-2022 CON CONCURRENCIA DE COMITÉ</dc:subject>
  <dc:creator>Arturo Cuauhtemoc Salinas Vazquez</dc:creator>
  <cp:lastModifiedBy>Direccion de Recursos Materiales</cp:lastModifiedBy>
  <cp:revision>64</cp:revision>
  <cp:lastPrinted>2022-10-06T18:42:00Z</cp:lastPrinted>
  <dcterms:created xsi:type="dcterms:W3CDTF">2022-02-15T23:08:00Z</dcterms:created>
  <dcterms:modified xsi:type="dcterms:W3CDTF">2022-10-06T18:44:00Z</dcterms:modified>
  <cp:category>“ADQUISICIÓN DE MEDICAMENTO DE USO VETERINARIO PARA EL PROGRAMA DE ZOONOSIS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