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3"/>
        <w:gridCol w:w="6002"/>
        <w:gridCol w:w="3417"/>
      </w:tblGrid>
      <w:tr w:rsidR="00360E66" w:rsidRPr="00B472B4" w14:paraId="3F2D98DE" w14:textId="77777777" w:rsidTr="00F37B45"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5DF495" w14:textId="77777777"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 wp14:anchorId="37F3A7D2" wp14:editId="1979F616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53975</wp:posOffset>
                  </wp:positionV>
                  <wp:extent cx="1772920" cy="373380"/>
                  <wp:effectExtent l="0" t="0" r="0" b="7620"/>
                  <wp:wrapThrough wrapText="bothSides">
                    <wp:wrapPolygon edited="0">
                      <wp:start x="0" y="0"/>
                      <wp:lineTo x="0" y="20939"/>
                      <wp:lineTo x="21352" y="20939"/>
                      <wp:lineTo x="21352" y="0"/>
                      <wp:lineTo x="0" y="0"/>
                    </wp:wrapPolygon>
                  </wp:wrapThrough>
                  <wp:docPr id="2" name="Imagen 1" descr="C:\Users\Rodolfo.Alcazar\Desktop\ín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Rodolfo.Alcazar\Desktop\índ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3DD" w14:textId="5CC52F84" w:rsidR="00525CB5" w:rsidRDefault="00525CB5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ANEXO 2.1</w:t>
            </w:r>
          </w:p>
          <w:p w14:paraId="13BCC20F" w14:textId="471F2B4B" w:rsidR="00C244EF" w:rsidRDefault="00C244EF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 w:rsidRPr="00C244EF">
              <w:rPr>
                <w:b/>
                <w:szCs w:val="18"/>
              </w:rPr>
              <w:t>PROGRAMA PARA EL FOMENTO A LA PRODUCCIÓN Y LA TECNIFICACIÓN DEL CAMPO DE JALISCO</w:t>
            </w:r>
          </w:p>
          <w:p w14:paraId="11CCB69D" w14:textId="04726544" w:rsidR="001662C4" w:rsidRDefault="001662C4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16"/>
                <w:lang w:eastAsia="en-US"/>
              </w:rPr>
              <w:t>C</w:t>
            </w:r>
            <w:r w:rsidRPr="00EC0013">
              <w:rPr>
                <w:rFonts w:asciiTheme="minorHAnsi" w:eastAsiaTheme="minorHAnsi" w:hAnsiTheme="minorHAnsi" w:cstheme="minorBidi"/>
                <w:szCs w:val="16"/>
                <w:lang w:eastAsia="en-US"/>
              </w:rPr>
              <w:t>omponente:</w:t>
            </w:r>
            <w:r w:rsidRPr="00EC0013">
              <w:rPr>
                <w:rFonts w:asciiTheme="minorHAnsi" w:eastAsiaTheme="minorHAnsi" w:hAnsiTheme="minorHAnsi" w:cstheme="minorBidi"/>
                <w:b/>
                <w:szCs w:val="16"/>
                <w:lang w:eastAsia="en-US"/>
              </w:rPr>
              <w:t xml:space="preserve"> Infraestructura y equipamiento Acuícola y Pesquero</w:t>
            </w:r>
          </w:p>
          <w:p w14:paraId="2BE20D80" w14:textId="1FCE444E" w:rsidR="00525CB5" w:rsidRPr="00525CB5" w:rsidRDefault="001662C4" w:rsidP="00525CB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 w:rsidRPr="00B472B4">
              <w:rPr>
                <w:b/>
                <w:szCs w:val="18"/>
              </w:rPr>
              <w:t>Listado de socios integrantes en el caso de personas morales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AE76" w14:textId="77777777"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6E278D0" wp14:editId="6941C70F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49530</wp:posOffset>
                  </wp:positionV>
                  <wp:extent cx="845185" cy="667385"/>
                  <wp:effectExtent l="0" t="0" r="0" b="0"/>
                  <wp:wrapSquare wrapText="bothSides"/>
                  <wp:docPr id="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4E58BC" w14:textId="77777777" w:rsidR="00A43A13" w:rsidRDefault="00A43A13" w:rsidP="00360E66"/>
    <w:p w14:paraId="7FAF0733" w14:textId="77777777" w:rsidR="00360E66" w:rsidRDefault="00360E66" w:rsidP="00360E66"/>
    <w:p w14:paraId="78B426BC" w14:textId="77777777"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 LA ORGANIZACIÓN:</w:t>
      </w:r>
      <w:r>
        <w:rPr>
          <w:b/>
          <w:szCs w:val="18"/>
        </w:rPr>
        <w:tab/>
      </w:r>
    </w:p>
    <w:p w14:paraId="323EFA33" w14:textId="77777777"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DEL PROYECTO:</w:t>
      </w:r>
      <w:r>
        <w:rPr>
          <w:b/>
          <w:szCs w:val="18"/>
        </w:rPr>
        <w:tab/>
      </w:r>
    </w:p>
    <w:p w14:paraId="351152C4" w14:textId="77777777" w:rsidR="00360E66" w:rsidRPr="008E6B1E" w:rsidRDefault="00360E66" w:rsidP="00360E66">
      <w:pPr>
        <w:pStyle w:val="Texto"/>
        <w:spacing w:line="300" w:lineRule="exact"/>
        <w:rPr>
          <w:szCs w:val="18"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6"/>
        <w:gridCol w:w="1879"/>
        <w:gridCol w:w="1902"/>
        <w:gridCol w:w="2231"/>
        <w:gridCol w:w="2126"/>
        <w:gridCol w:w="1560"/>
        <w:gridCol w:w="708"/>
        <w:gridCol w:w="730"/>
      </w:tblGrid>
      <w:tr w:rsidR="00360E66" w:rsidRPr="00B472B4" w14:paraId="5DB1492E" w14:textId="77777777" w:rsidTr="005A11AD">
        <w:trPr>
          <w:trHeight w:val="20"/>
        </w:trPr>
        <w:tc>
          <w:tcPr>
            <w:tcW w:w="13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A0F3A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LISTA DE SOCIOS INTEGRANTES</w:t>
            </w:r>
          </w:p>
        </w:tc>
      </w:tr>
      <w:tr w:rsidR="00360E66" w:rsidRPr="00B472B4" w14:paraId="6BA3EB2A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43F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NO. CONSECUTIVO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891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PATERNO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AE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MATERNO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9691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NOMBRE(S)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3C0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CURP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9C0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91C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EDAD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B26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SEXO</w:t>
            </w:r>
          </w:p>
        </w:tc>
      </w:tr>
      <w:tr w:rsidR="00360E66" w:rsidRPr="00B472B4" w14:paraId="109FAC2B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8A9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99A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75B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6D8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079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07B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120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DF06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34503952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AFE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342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64D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F13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62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4B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922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441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6B1C15B5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D38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F2F5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5FB8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0F6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30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70B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F1E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E11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3C5C9268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9F3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C2F2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4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70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25D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F4A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6D9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544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07DD9D4A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C2B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60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7DF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7A9A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2D3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F3C4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71C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D03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57208175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CD5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4C7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54D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2C2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934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48A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5FE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DE1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31CA7413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429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F1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0A4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B10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9A6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767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FE7C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35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6AD0E0ED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DB16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C13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6BB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0913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DD5E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3338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BD8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3AF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1C91135F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8D5" w14:textId="77777777"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639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1CC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BDDE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9582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8E57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91F3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D1F2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0BD4D32F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F111" w14:textId="77777777"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CC9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1477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1D1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62A9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BCAC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CCB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466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14:paraId="7EB67BA6" w14:textId="77777777" w:rsidR="00360E66" w:rsidRPr="008E6B1E" w:rsidRDefault="00360E66" w:rsidP="00360E66">
      <w:pPr>
        <w:pStyle w:val="Texto"/>
        <w:spacing w:line="300" w:lineRule="exact"/>
        <w:rPr>
          <w:b/>
          <w:szCs w:val="18"/>
        </w:rPr>
      </w:pPr>
    </w:p>
    <w:p w14:paraId="39B29DBE" w14:textId="77777777"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14:paraId="145A6768" w14:textId="77777777"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14:paraId="6B3DAB0A" w14:textId="77777777" w:rsidR="00517530" w:rsidRDefault="00517530" w:rsidP="00360E66">
      <w:pPr>
        <w:pStyle w:val="Texto"/>
        <w:ind w:firstLine="0"/>
        <w:jc w:val="center"/>
        <w:rPr>
          <w:b/>
          <w:szCs w:val="18"/>
        </w:rPr>
      </w:pPr>
    </w:p>
    <w:p w14:paraId="37D7898E" w14:textId="77777777"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_______________________________________</w:t>
      </w:r>
      <w:r w:rsidR="00404559">
        <w:rPr>
          <w:b/>
          <w:szCs w:val="18"/>
        </w:rPr>
        <w:t>_</w:t>
      </w:r>
      <w:r w:rsidRPr="008E6B1E">
        <w:rPr>
          <w:b/>
          <w:szCs w:val="18"/>
        </w:rPr>
        <w:t>_</w:t>
      </w:r>
    </w:p>
    <w:p w14:paraId="62C4EE37" w14:textId="77777777"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Nombre completo y firma del representante legal</w:t>
      </w:r>
    </w:p>
    <w:sectPr w:rsidR="00360E66" w:rsidRPr="008E6B1E" w:rsidSect="002767CC">
      <w:footerReference w:type="default" r:id="rId10"/>
      <w:type w:val="continuous"/>
      <w:pgSz w:w="15840" w:h="12240" w:orient="landscape"/>
      <w:pgMar w:top="851" w:right="42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A15" w14:textId="77777777" w:rsidR="008E78B6" w:rsidRDefault="008E78B6">
      <w:r>
        <w:separator/>
      </w:r>
    </w:p>
  </w:endnote>
  <w:endnote w:type="continuationSeparator" w:id="0">
    <w:p w14:paraId="63291973" w14:textId="77777777" w:rsidR="008E78B6" w:rsidRDefault="008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5618" w14:textId="77777777" w:rsidR="00517530" w:rsidRPr="00360E66" w:rsidRDefault="00517530" w:rsidP="00517530">
    <w:pPr>
      <w:pStyle w:val="Texto"/>
    </w:pPr>
    <w:r w:rsidRPr="008E6B1E">
      <w:rPr>
        <w:i/>
        <w:szCs w:val="18"/>
      </w:rPr>
      <w:t>"Este Programa es público, ajeno a cualquier partido político. Queda prohibido el uso para fines distintos a los establecidos en el Programa”.</w:t>
    </w:r>
  </w:p>
  <w:p w14:paraId="2E7EBAF9" w14:textId="77777777" w:rsidR="00517530" w:rsidRDefault="00517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DE2" w14:textId="77777777" w:rsidR="008E78B6" w:rsidRDefault="008E78B6">
      <w:r>
        <w:separator/>
      </w:r>
    </w:p>
  </w:footnote>
  <w:footnote w:type="continuationSeparator" w:id="0">
    <w:p w14:paraId="2D0C6CB6" w14:textId="77777777" w:rsidR="008E78B6" w:rsidRDefault="008E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 w15:restartNumberingAfterBreak="0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42F0"/>
    <w:multiLevelType w:val="multilevel"/>
    <w:tmpl w:val="C8167B92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1" w15:restartNumberingAfterBreak="0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2" w15:restartNumberingAfterBreak="0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0" w15:restartNumberingAfterBreak="0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0"/>
  </w:num>
  <w:num w:numId="5">
    <w:abstractNumId w:val="5"/>
  </w:num>
  <w:num w:numId="6">
    <w:abstractNumId w:val="24"/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3"/>
  </w:num>
  <w:num w:numId="12">
    <w:abstractNumId w:val="23"/>
  </w:num>
  <w:num w:numId="13">
    <w:abstractNumId w:val="35"/>
  </w:num>
  <w:num w:numId="14">
    <w:abstractNumId w:val="21"/>
  </w:num>
  <w:num w:numId="15">
    <w:abstractNumId w:val="16"/>
  </w:num>
  <w:num w:numId="16">
    <w:abstractNumId w:val="22"/>
  </w:num>
  <w:num w:numId="17">
    <w:abstractNumId w:val="27"/>
  </w:num>
  <w:num w:numId="18">
    <w:abstractNumId w:val="14"/>
  </w:num>
  <w:num w:numId="19">
    <w:abstractNumId w:val="32"/>
  </w:num>
  <w:num w:numId="20">
    <w:abstractNumId w:val="25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2"/>
  </w:num>
  <w:num w:numId="27">
    <w:abstractNumId w:val="28"/>
  </w:num>
  <w:num w:numId="28">
    <w:abstractNumId w:val="10"/>
  </w:num>
  <w:num w:numId="29">
    <w:abstractNumId w:val="20"/>
  </w:num>
  <w:num w:numId="30">
    <w:abstractNumId w:val="9"/>
  </w:num>
  <w:num w:numId="31">
    <w:abstractNumId w:val="8"/>
  </w:num>
  <w:num w:numId="32">
    <w:abstractNumId w:val="19"/>
  </w:num>
  <w:num w:numId="33">
    <w:abstractNumId w:val="26"/>
  </w:num>
  <w:num w:numId="34">
    <w:abstractNumId w:val="4"/>
  </w:num>
  <w:num w:numId="35">
    <w:abstractNumId w:val="1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F3D"/>
    <w:rsid w:val="00026F3F"/>
    <w:rsid w:val="00027179"/>
    <w:rsid w:val="00031215"/>
    <w:rsid w:val="0003180B"/>
    <w:rsid w:val="00033274"/>
    <w:rsid w:val="000339BA"/>
    <w:rsid w:val="00033E19"/>
    <w:rsid w:val="00033EF5"/>
    <w:rsid w:val="00033F8B"/>
    <w:rsid w:val="000343D6"/>
    <w:rsid w:val="00034C21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AC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6FA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11128"/>
    <w:rsid w:val="001114BE"/>
    <w:rsid w:val="00111BCF"/>
    <w:rsid w:val="00112C41"/>
    <w:rsid w:val="00114029"/>
    <w:rsid w:val="00114BD3"/>
    <w:rsid w:val="001151EA"/>
    <w:rsid w:val="00115CDC"/>
    <w:rsid w:val="0011675E"/>
    <w:rsid w:val="001171B8"/>
    <w:rsid w:val="001175F2"/>
    <w:rsid w:val="0012080F"/>
    <w:rsid w:val="0012225C"/>
    <w:rsid w:val="00122C02"/>
    <w:rsid w:val="00122F97"/>
    <w:rsid w:val="00123BCE"/>
    <w:rsid w:val="00123C72"/>
    <w:rsid w:val="00123E22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498"/>
    <w:rsid w:val="00147076"/>
    <w:rsid w:val="001473F8"/>
    <w:rsid w:val="00147532"/>
    <w:rsid w:val="00150750"/>
    <w:rsid w:val="0015079D"/>
    <w:rsid w:val="00150EE6"/>
    <w:rsid w:val="00151580"/>
    <w:rsid w:val="00151C47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62C4"/>
    <w:rsid w:val="0016735D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CA7"/>
    <w:rsid w:val="00193619"/>
    <w:rsid w:val="00193E44"/>
    <w:rsid w:val="001948A8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279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62FD"/>
    <w:rsid w:val="00266998"/>
    <w:rsid w:val="00271239"/>
    <w:rsid w:val="0027309A"/>
    <w:rsid w:val="00274BE4"/>
    <w:rsid w:val="002752CA"/>
    <w:rsid w:val="002761DA"/>
    <w:rsid w:val="002767CC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65D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AE5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A70"/>
    <w:rsid w:val="003557E1"/>
    <w:rsid w:val="00356AB1"/>
    <w:rsid w:val="00356DE9"/>
    <w:rsid w:val="00357A6B"/>
    <w:rsid w:val="00360E66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C4F"/>
    <w:rsid w:val="003E532D"/>
    <w:rsid w:val="003E5783"/>
    <w:rsid w:val="003E5C72"/>
    <w:rsid w:val="003E7472"/>
    <w:rsid w:val="003F1AF3"/>
    <w:rsid w:val="003F2A68"/>
    <w:rsid w:val="003F3362"/>
    <w:rsid w:val="003F3473"/>
    <w:rsid w:val="003F3CCE"/>
    <w:rsid w:val="003F4553"/>
    <w:rsid w:val="003F4F41"/>
    <w:rsid w:val="003F5329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4559"/>
    <w:rsid w:val="004053E5"/>
    <w:rsid w:val="004062FA"/>
    <w:rsid w:val="0040639D"/>
    <w:rsid w:val="00406416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1EE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6649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B0415"/>
    <w:rsid w:val="004B0869"/>
    <w:rsid w:val="004B0BEE"/>
    <w:rsid w:val="004B2F2C"/>
    <w:rsid w:val="004B3ED2"/>
    <w:rsid w:val="004B42D0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E15"/>
    <w:rsid w:val="00504D98"/>
    <w:rsid w:val="00505B8B"/>
    <w:rsid w:val="005066C0"/>
    <w:rsid w:val="00506C47"/>
    <w:rsid w:val="00506D44"/>
    <w:rsid w:val="00507394"/>
    <w:rsid w:val="00507B3E"/>
    <w:rsid w:val="00511401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17530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5CB5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AD9"/>
    <w:rsid w:val="00543D14"/>
    <w:rsid w:val="00543EA4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1AD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A8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0F1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CCB"/>
    <w:rsid w:val="007327C8"/>
    <w:rsid w:val="00733964"/>
    <w:rsid w:val="00735D67"/>
    <w:rsid w:val="00735E9D"/>
    <w:rsid w:val="0073628C"/>
    <w:rsid w:val="0073664A"/>
    <w:rsid w:val="00737435"/>
    <w:rsid w:val="00737579"/>
    <w:rsid w:val="007377C1"/>
    <w:rsid w:val="00737CF4"/>
    <w:rsid w:val="00740D2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4F1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2EF5"/>
    <w:rsid w:val="008A4113"/>
    <w:rsid w:val="008A4CE6"/>
    <w:rsid w:val="008A71A8"/>
    <w:rsid w:val="008A7254"/>
    <w:rsid w:val="008A7F90"/>
    <w:rsid w:val="008B06D4"/>
    <w:rsid w:val="008B06F8"/>
    <w:rsid w:val="008B0A4D"/>
    <w:rsid w:val="008B175D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B16"/>
    <w:rsid w:val="008E6088"/>
    <w:rsid w:val="008E716A"/>
    <w:rsid w:val="008E75EF"/>
    <w:rsid w:val="008E78B6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BD"/>
    <w:rsid w:val="0091548D"/>
    <w:rsid w:val="00915DBC"/>
    <w:rsid w:val="009167A0"/>
    <w:rsid w:val="00916A84"/>
    <w:rsid w:val="0091702E"/>
    <w:rsid w:val="009173D6"/>
    <w:rsid w:val="009200A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C82"/>
    <w:rsid w:val="00A04AF5"/>
    <w:rsid w:val="00A05273"/>
    <w:rsid w:val="00A0592A"/>
    <w:rsid w:val="00A069C0"/>
    <w:rsid w:val="00A06EBC"/>
    <w:rsid w:val="00A0778C"/>
    <w:rsid w:val="00A07EA2"/>
    <w:rsid w:val="00A10324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30AE0"/>
    <w:rsid w:val="00A315FC"/>
    <w:rsid w:val="00A31D04"/>
    <w:rsid w:val="00A31DD3"/>
    <w:rsid w:val="00A31DF8"/>
    <w:rsid w:val="00A31E9B"/>
    <w:rsid w:val="00A32C01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29F3"/>
    <w:rsid w:val="00A530F6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3270"/>
    <w:rsid w:val="00AA362F"/>
    <w:rsid w:val="00AA3C54"/>
    <w:rsid w:val="00AA5827"/>
    <w:rsid w:val="00AA62B0"/>
    <w:rsid w:val="00AA6674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3B5F"/>
    <w:rsid w:val="00AC49E3"/>
    <w:rsid w:val="00AC4C4D"/>
    <w:rsid w:val="00AC4E75"/>
    <w:rsid w:val="00AC636C"/>
    <w:rsid w:val="00AC6D2E"/>
    <w:rsid w:val="00AC6E22"/>
    <w:rsid w:val="00AC7194"/>
    <w:rsid w:val="00AC7228"/>
    <w:rsid w:val="00AC7692"/>
    <w:rsid w:val="00AD00D7"/>
    <w:rsid w:val="00AD084D"/>
    <w:rsid w:val="00AD0851"/>
    <w:rsid w:val="00AD1FA4"/>
    <w:rsid w:val="00AD2220"/>
    <w:rsid w:val="00AD50FF"/>
    <w:rsid w:val="00AD54E0"/>
    <w:rsid w:val="00AD5F95"/>
    <w:rsid w:val="00AD6184"/>
    <w:rsid w:val="00AD7BC8"/>
    <w:rsid w:val="00AE0695"/>
    <w:rsid w:val="00AE0CFF"/>
    <w:rsid w:val="00AE1D8B"/>
    <w:rsid w:val="00AE326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79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823"/>
    <w:rsid w:val="00C20ED6"/>
    <w:rsid w:val="00C213F2"/>
    <w:rsid w:val="00C21A79"/>
    <w:rsid w:val="00C21B37"/>
    <w:rsid w:val="00C22B1E"/>
    <w:rsid w:val="00C23C5E"/>
    <w:rsid w:val="00C2404F"/>
    <w:rsid w:val="00C24433"/>
    <w:rsid w:val="00C244EF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3CD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FBE"/>
    <w:rsid w:val="00CB533B"/>
    <w:rsid w:val="00CB542C"/>
    <w:rsid w:val="00CB56BA"/>
    <w:rsid w:val="00CB5DC3"/>
    <w:rsid w:val="00CB6151"/>
    <w:rsid w:val="00CB6F2F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3E5"/>
    <w:rsid w:val="00CE5809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D33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4CCA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BF2"/>
    <w:rsid w:val="00D92D4C"/>
    <w:rsid w:val="00D92EB7"/>
    <w:rsid w:val="00D936F6"/>
    <w:rsid w:val="00D937A0"/>
    <w:rsid w:val="00D943ED"/>
    <w:rsid w:val="00D94D67"/>
    <w:rsid w:val="00D94F81"/>
    <w:rsid w:val="00D95A29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7570"/>
    <w:rsid w:val="00DC7829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E00B34"/>
    <w:rsid w:val="00E00F24"/>
    <w:rsid w:val="00E015B8"/>
    <w:rsid w:val="00E01724"/>
    <w:rsid w:val="00E01EE9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E80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87A"/>
    <w:rsid w:val="00EB7B14"/>
    <w:rsid w:val="00EC1908"/>
    <w:rsid w:val="00EC1D1F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D79B9"/>
    <w:rsid w:val="00EE00E8"/>
    <w:rsid w:val="00EE0429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1E09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37B45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2E13"/>
    <w:rsid w:val="00FB3AC2"/>
    <w:rsid w:val="00FB50C2"/>
    <w:rsid w:val="00FB7188"/>
    <w:rsid w:val="00FB75DB"/>
    <w:rsid w:val="00FC03A2"/>
    <w:rsid w:val="00FC1851"/>
    <w:rsid w:val="00FC2449"/>
    <w:rsid w:val="00FC27F9"/>
    <w:rsid w:val="00FC3E8E"/>
    <w:rsid w:val="00FC427D"/>
    <w:rsid w:val="00FC4D1F"/>
    <w:rsid w:val="00FC4E2C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63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0ECBB"/>
  <w15:docId w15:val="{199A982C-34ED-4351-A039-994CEAA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0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Textosinformato1">
    <w:name w:val="Texto sin formato1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0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extoindependiente21">
    <w:name w:val="Texto independiente 21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conformatoprevio1">
    <w:name w:val="HTML con formato previo1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1380-0173-42C6-9C95-5A948C6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Marcos Gabriel h.m</cp:lastModifiedBy>
  <cp:revision>5</cp:revision>
  <cp:lastPrinted>2020-01-28T16:53:00Z</cp:lastPrinted>
  <dcterms:created xsi:type="dcterms:W3CDTF">2021-12-28T02:11:00Z</dcterms:created>
  <dcterms:modified xsi:type="dcterms:W3CDTF">2022-02-17T21:43:00Z</dcterms:modified>
</cp:coreProperties>
</file>