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00B8" w14:textId="77777777" w:rsidR="00EA6516" w:rsidRDefault="00EA6516" w:rsidP="00DB7017">
      <w:pPr>
        <w:rPr>
          <w:rFonts w:ascii="Century Gothic" w:hAnsi="Century Gothic"/>
          <w:sz w:val="20"/>
          <w:szCs w:val="24"/>
        </w:rPr>
      </w:pPr>
    </w:p>
    <w:p w14:paraId="43B06138" w14:textId="77777777" w:rsidR="002D370B" w:rsidRDefault="002D370B" w:rsidP="00EA6516">
      <w:pPr>
        <w:rPr>
          <w:rFonts w:ascii="Arial" w:hAnsi="Arial" w:cs="Arial"/>
          <w:sz w:val="20"/>
          <w:szCs w:val="24"/>
        </w:rPr>
      </w:pPr>
    </w:p>
    <w:p w14:paraId="608E7B08" w14:textId="77777777" w:rsidR="00EA6516" w:rsidRPr="000C5219" w:rsidRDefault="00DB7017" w:rsidP="002D370B">
      <w:pPr>
        <w:jc w:val="both"/>
        <w:rPr>
          <w:rFonts w:ascii="Arial" w:hAnsi="Arial" w:cs="Arial"/>
          <w:sz w:val="20"/>
          <w:szCs w:val="24"/>
        </w:rPr>
      </w:pPr>
      <w:r w:rsidRPr="000C5219">
        <w:rPr>
          <w:rFonts w:ascii="Arial" w:hAnsi="Arial" w:cs="Arial"/>
          <w:sz w:val="20"/>
          <w:szCs w:val="24"/>
        </w:rPr>
        <w:t>El Comité Técnico definirá la calificación de cada expediente con base en la información presentada.</w:t>
      </w:r>
    </w:p>
    <w:p w14:paraId="5512CC01" w14:textId="77777777" w:rsidR="00EA6516" w:rsidRPr="000C5219" w:rsidRDefault="00EA6516" w:rsidP="00EA75AB">
      <w:pPr>
        <w:pStyle w:val="Piedepgina"/>
        <w:rPr>
          <w:rFonts w:ascii="Arial" w:hAnsi="Arial" w:cs="Arial"/>
          <w:sz w:val="20"/>
        </w:rPr>
      </w:pPr>
    </w:p>
    <w:p w14:paraId="4D2923FF" w14:textId="77777777" w:rsidR="00EA6516" w:rsidRPr="000C5219" w:rsidRDefault="00EA6516" w:rsidP="00EA75AB">
      <w:pPr>
        <w:pStyle w:val="Piedepgina"/>
        <w:rPr>
          <w:rFonts w:ascii="Arial" w:hAnsi="Arial" w:cs="Arial"/>
          <w:sz w:val="20"/>
        </w:rPr>
      </w:pPr>
    </w:p>
    <w:p w14:paraId="3E56BB1D" w14:textId="77777777" w:rsidR="00EA6516" w:rsidRPr="000C5219" w:rsidRDefault="00EA6516" w:rsidP="00EA75AB">
      <w:pPr>
        <w:pStyle w:val="Piedepgina"/>
        <w:rPr>
          <w:rFonts w:ascii="Arial" w:hAnsi="Arial" w:cs="Arial"/>
          <w:sz w:val="20"/>
        </w:rPr>
      </w:pPr>
    </w:p>
    <w:tbl>
      <w:tblPr>
        <w:tblStyle w:val="Listamedia2-nfasis5"/>
        <w:tblpPr w:leftFromText="141" w:rightFromText="141" w:vertAnchor="page" w:horzAnchor="margin" w:tblpY="3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219"/>
        <w:gridCol w:w="2186"/>
        <w:gridCol w:w="2979"/>
      </w:tblGrid>
      <w:tr w:rsidR="00E936A4" w:rsidRPr="000C5219" w14:paraId="3335F942" w14:textId="77777777" w:rsidTr="00140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51A55" w14:textId="77777777" w:rsidR="002D370B" w:rsidRPr="000C5219" w:rsidRDefault="002D370B" w:rsidP="002D37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5219">
              <w:rPr>
                <w:rFonts w:ascii="Arial" w:hAnsi="Arial" w:cs="Arial"/>
                <w:b/>
                <w:sz w:val="20"/>
              </w:rPr>
              <w:t>Criterio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FFDB3" w14:textId="77777777" w:rsidR="002D370B" w:rsidRPr="000C5219" w:rsidRDefault="002D370B" w:rsidP="002D3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0C5219">
              <w:rPr>
                <w:rFonts w:ascii="Arial" w:hAnsi="Arial" w:cs="Arial"/>
                <w:b/>
                <w:sz w:val="20"/>
              </w:rPr>
              <w:t>Puntos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4BF86" w14:textId="77777777" w:rsidR="002D370B" w:rsidRPr="000C5219" w:rsidRDefault="002D370B" w:rsidP="002D3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0C5219">
              <w:rPr>
                <w:rFonts w:ascii="Arial" w:hAnsi="Arial" w:cs="Arial"/>
                <w:b/>
                <w:sz w:val="20"/>
              </w:rPr>
              <w:t>Unidad de Medida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46F7D" w14:textId="77777777" w:rsidR="002D370B" w:rsidRPr="000C5219" w:rsidRDefault="002D370B" w:rsidP="002D3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0C5219">
              <w:rPr>
                <w:rFonts w:ascii="Arial" w:hAnsi="Arial" w:cs="Arial"/>
                <w:b/>
                <w:sz w:val="20"/>
              </w:rPr>
              <w:t>Descripción de Rango</w:t>
            </w:r>
          </w:p>
        </w:tc>
      </w:tr>
      <w:tr w:rsidR="002D370B" w:rsidRPr="000C5219" w14:paraId="2B004C05" w14:textId="77777777" w:rsidTr="002D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3391" w14:textId="77777777" w:rsidR="002D370B" w:rsidRPr="000C5219" w:rsidRDefault="002D370B" w:rsidP="002D370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C5219">
              <w:rPr>
                <w:rFonts w:ascii="Arial" w:hAnsi="Arial" w:cs="Arial"/>
                <w:b/>
                <w:sz w:val="20"/>
                <w:szCs w:val="24"/>
              </w:rPr>
              <w:t>Remodelación y Equipamiento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0C4E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50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E2E1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Estado físico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A3B6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Instalación deteriorada</w:t>
            </w:r>
          </w:p>
        </w:tc>
      </w:tr>
      <w:tr w:rsidR="002D370B" w:rsidRPr="000C5219" w14:paraId="71BC397A" w14:textId="77777777" w:rsidTr="002D370B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198F" w14:textId="77777777" w:rsidR="002D370B" w:rsidRPr="000C5219" w:rsidRDefault="002D370B" w:rsidP="002D370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5034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98C8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0BD8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Espacio inadecuado</w:t>
            </w:r>
          </w:p>
        </w:tc>
      </w:tr>
      <w:tr w:rsidR="002D370B" w:rsidRPr="000C5219" w14:paraId="3ECD11A2" w14:textId="77777777" w:rsidTr="002D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FF9F" w14:textId="77777777" w:rsidR="002D370B" w:rsidRPr="000C5219" w:rsidRDefault="002D370B" w:rsidP="002D370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4BCE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FDE5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0EC9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Sin equipamiento</w:t>
            </w:r>
          </w:p>
        </w:tc>
      </w:tr>
      <w:tr w:rsidR="002D370B" w:rsidRPr="000C5219" w14:paraId="046BF238" w14:textId="77777777" w:rsidTr="002D370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3ACF" w14:textId="77777777" w:rsidR="002D370B" w:rsidRPr="000C5219" w:rsidRDefault="002D370B" w:rsidP="002D370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C5219">
              <w:rPr>
                <w:rFonts w:ascii="Arial" w:hAnsi="Arial" w:cs="Arial"/>
                <w:b/>
                <w:sz w:val="20"/>
                <w:szCs w:val="24"/>
              </w:rPr>
              <w:t>Número de Beneficiarios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F190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FD66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Integrantes del núcleo agrario</w:t>
            </w:r>
          </w:p>
        </w:tc>
        <w:tc>
          <w:tcPr>
            <w:tcW w:w="297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14F6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Más de 100</w:t>
            </w:r>
          </w:p>
        </w:tc>
      </w:tr>
      <w:tr w:rsidR="002D370B" w:rsidRPr="000C5219" w14:paraId="04E5144D" w14:textId="77777777" w:rsidTr="002D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0172" w14:textId="77777777" w:rsidR="002D370B" w:rsidRPr="000C5219" w:rsidRDefault="002D370B" w:rsidP="002D370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479B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F34E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C3B1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De 5 a 99</w:t>
            </w:r>
          </w:p>
        </w:tc>
      </w:tr>
      <w:tr w:rsidR="002D370B" w:rsidRPr="000C5219" w14:paraId="56C9C9B5" w14:textId="77777777" w:rsidTr="002D370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488DE2" w14:textId="77777777" w:rsidR="002D370B" w:rsidRPr="000C5219" w:rsidRDefault="002D370B" w:rsidP="002D370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14FA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C105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7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E9C95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De 1 a 49</w:t>
            </w:r>
          </w:p>
        </w:tc>
      </w:tr>
      <w:tr w:rsidR="002D370B" w:rsidRPr="000C5219" w14:paraId="323108C6" w14:textId="77777777" w:rsidTr="002D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0CD5" w14:textId="77777777" w:rsidR="002D370B" w:rsidRPr="000C5219" w:rsidRDefault="002D370B" w:rsidP="002D370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C5219">
              <w:rPr>
                <w:rFonts w:ascii="Arial" w:hAnsi="Arial" w:cs="Arial"/>
                <w:b/>
                <w:sz w:val="20"/>
                <w:szCs w:val="24"/>
              </w:rPr>
              <w:t>Cobertura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950651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21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4172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Números de ejidos cercanos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0E7B7B2C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Más de 4</w:t>
            </w:r>
          </w:p>
        </w:tc>
      </w:tr>
      <w:tr w:rsidR="002D370B" w:rsidRPr="000C5219" w14:paraId="03226762" w14:textId="77777777" w:rsidTr="002D370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59D7" w14:textId="77777777" w:rsidR="002D370B" w:rsidRPr="000C5219" w:rsidRDefault="002D370B" w:rsidP="002D370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C552A3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26A3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F283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De 2 a 3</w:t>
            </w:r>
          </w:p>
        </w:tc>
      </w:tr>
      <w:tr w:rsidR="002D370B" w:rsidRPr="000C5219" w14:paraId="712AB21F" w14:textId="77777777" w:rsidTr="002D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D246" w14:textId="77777777" w:rsidR="002D370B" w:rsidRPr="000C5219" w:rsidRDefault="002D370B" w:rsidP="002D370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39FB3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5F76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7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44E5A4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De 1</w:t>
            </w:r>
          </w:p>
        </w:tc>
      </w:tr>
      <w:tr w:rsidR="002D370B" w:rsidRPr="000C5219" w14:paraId="2A3C3EA9" w14:textId="77777777" w:rsidTr="002D370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E89" w14:textId="77777777" w:rsidR="002D370B" w:rsidRPr="000C5219" w:rsidRDefault="002D370B" w:rsidP="002D370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C5219">
              <w:rPr>
                <w:rFonts w:ascii="Arial" w:hAnsi="Arial" w:cs="Arial"/>
                <w:b/>
                <w:sz w:val="20"/>
                <w:szCs w:val="24"/>
              </w:rPr>
              <w:t>Vías de Acceso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BB735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218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030E3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Vías de comunicación</w:t>
            </w:r>
          </w:p>
        </w:tc>
        <w:tc>
          <w:tcPr>
            <w:tcW w:w="297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5CFD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Cercano a carretera</w:t>
            </w:r>
          </w:p>
        </w:tc>
      </w:tr>
      <w:tr w:rsidR="002D370B" w:rsidRPr="000C5219" w14:paraId="3364DAE0" w14:textId="77777777" w:rsidTr="002D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B0D5" w14:textId="77777777" w:rsidR="002D370B" w:rsidRPr="000C5219" w:rsidRDefault="002D370B" w:rsidP="002D370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8DA9C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6C7567B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9548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Cercano a camino</w:t>
            </w:r>
          </w:p>
        </w:tc>
      </w:tr>
      <w:tr w:rsidR="002D370B" w:rsidRPr="000C5219" w14:paraId="2B47E9C3" w14:textId="77777777" w:rsidTr="002D370B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968C" w14:textId="77777777" w:rsidR="002D370B" w:rsidRPr="000C5219" w:rsidRDefault="002D370B" w:rsidP="002D370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54429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644C7CA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97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163A1" w14:textId="77777777" w:rsidR="002D370B" w:rsidRPr="000C5219" w:rsidRDefault="002D370B" w:rsidP="002D37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Cercano a brecha</w:t>
            </w:r>
          </w:p>
        </w:tc>
      </w:tr>
      <w:tr w:rsidR="002D370B" w:rsidRPr="000C5219" w14:paraId="6E3EEDC3" w14:textId="77777777" w:rsidTr="002D3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FA241" w14:textId="77777777" w:rsidR="002D370B" w:rsidRPr="000C5219" w:rsidRDefault="002D370B" w:rsidP="002D370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100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44DF" w14:textId="77777777" w:rsidR="002D370B" w:rsidRPr="000C5219" w:rsidRDefault="002D370B" w:rsidP="002D3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0C5219">
              <w:rPr>
                <w:rFonts w:ascii="Arial" w:hAnsi="Arial" w:cs="Arial"/>
                <w:sz w:val="20"/>
                <w:szCs w:val="24"/>
              </w:rPr>
              <w:t>TOTAL</w:t>
            </w:r>
          </w:p>
        </w:tc>
      </w:tr>
    </w:tbl>
    <w:p w14:paraId="7F343381" w14:textId="77777777" w:rsidR="00EA6516" w:rsidRPr="000C5219" w:rsidRDefault="00EA6516" w:rsidP="00EA75AB">
      <w:pPr>
        <w:pStyle w:val="Piedepgina"/>
        <w:rPr>
          <w:rFonts w:ascii="Arial" w:hAnsi="Arial" w:cs="Arial"/>
          <w:sz w:val="20"/>
        </w:rPr>
      </w:pPr>
    </w:p>
    <w:p w14:paraId="10A8E669" w14:textId="77777777" w:rsidR="00EA75AB" w:rsidRPr="000C5219" w:rsidRDefault="00EA75AB" w:rsidP="002D370B">
      <w:pPr>
        <w:pStyle w:val="Piedepgina"/>
        <w:jc w:val="both"/>
        <w:rPr>
          <w:rFonts w:ascii="Arial" w:hAnsi="Arial" w:cs="Arial"/>
          <w:sz w:val="20"/>
        </w:rPr>
      </w:pPr>
      <w:r w:rsidRPr="000C5219">
        <w:rPr>
          <w:rFonts w:ascii="Arial" w:hAnsi="Arial" w:cs="Arial"/>
          <w:sz w:val="20"/>
        </w:rPr>
        <w:t>La aprobación de los proyectos queda sujeta a la disposición presupuestal.</w:t>
      </w:r>
    </w:p>
    <w:p w14:paraId="3A9BF814" w14:textId="77777777" w:rsidR="00DB7017" w:rsidRPr="000D6559" w:rsidRDefault="00DB7017" w:rsidP="00DB7017">
      <w:pPr>
        <w:jc w:val="right"/>
        <w:rPr>
          <w:rFonts w:ascii="Century Gothic" w:hAnsi="Century Gothic"/>
          <w:sz w:val="20"/>
          <w:szCs w:val="24"/>
        </w:rPr>
      </w:pPr>
    </w:p>
    <w:sectPr w:rsidR="00DB7017" w:rsidRPr="000D6559" w:rsidSect="00EE1FFC">
      <w:headerReference w:type="default" r:id="rId7"/>
      <w:footerReference w:type="default" r:id="rId8"/>
      <w:pgSz w:w="11906" w:h="16838"/>
      <w:pgMar w:top="19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3169" w14:textId="77777777" w:rsidR="00E85310" w:rsidRDefault="00E85310" w:rsidP="00426865">
      <w:pPr>
        <w:spacing w:after="0" w:line="240" w:lineRule="auto"/>
      </w:pPr>
      <w:r>
        <w:separator/>
      </w:r>
    </w:p>
  </w:endnote>
  <w:endnote w:type="continuationSeparator" w:id="0">
    <w:p w14:paraId="2BBC5486" w14:textId="77777777" w:rsidR="00E85310" w:rsidRDefault="00E85310" w:rsidP="0042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07A7" w14:textId="77777777" w:rsidR="00EE1FFC" w:rsidRPr="005C1BB0" w:rsidRDefault="00EE1FFC" w:rsidP="00EE1FFC">
    <w:pPr>
      <w:pStyle w:val="Texto"/>
      <w:spacing w:line="200" w:lineRule="exact"/>
      <w:ind w:left="284" w:right="283" w:firstLine="0"/>
      <w:rPr>
        <w:sz w:val="14"/>
        <w:szCs w:val="14"/>
        <w:lang w:eastAsia="es-MX"/>
      </w:rPr>
    </w:pPr>
    <w:r>
      <w:rPr>
        <w:sz w:val="14"/>
        <w:szCs w:val="14"/>
        <w:lang w:eastAsia="es-MX"/>
      </w:rPr>
      <w:t>“Este programa es público, ajeno a cualquier partido político. Queda prohibido el uso para fines distintos a los establecidos en el programa”</w:t>
    </w:r>
  </w:p>
  <w:p w14:paraId="07C90E0F" w14:textId="77777777" w:rsidR="00573DEA" w:rsidRDefault="00573D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E9AB" w14:textId="77777777" w:rsidR="00E85310" w:rsidRDefault="00E85310" w:rsidP="00426865">
      <w:pPr>
        <w:spacing w:after="0" w:line="240" w:lineRule="auto"/>
      </w:pPr>
      <w:r>
        <w:separator/>
      </w:r>
    </w:p>
  </w:footnote>
  <w:footnote w:type="continuationSeparator" w:id="0">
    <w:p w14:paraId="15FA0F68" w14:textId="77777777" w:rsidR="00E85310" w:rsidRDefault="00E85310" w:rsidP="0042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CA29" w14:textId="739C1EDB" w:rsidR="002D370B" w:rsidRDefault="00EE1FFC" w:rsidP="002D370B">
    <w:pPr>
      <w:pStyle w:val="Encabezado"/>
      <w:jc w:val="center"/>
      <w:rPr>
        <w:b/>
        <w:sz w:val="20"/>
      </w:rPr>
    </w:pPr>
    <w:r w:rsidRPr="003C3673">
      <w:rPr>
        <w:noProof/>
        <w:sz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2DBF3A5A" wp14:editId="74E198B4">
          <wp:simplePos x="0" y="0"/>
          <wp:positionH relativeFrom="column">
            <wp:posOffset>5099050</wp:posOffset>
          </wp:positionH>
          <wp:positionV relativeFrom="paragraph">
            <wp:posOffset>159240</wp:posOffset>
          </wp:positionV>
          <wp:extent cx="636905" cy="502920"/>
          <wp:effectExtent l="0" t="0" r="0" b="508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3673">
      <w:rPr>
        <w:b/>
        <w:noProof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0BAA241B" wp14:editId="2A578119">
          <wp:simplePos x="0" y="0"/>
          <wp:positionH relativeFrom="column">
            <wp:posOffset>-770890</wp:posOffset>
          </wp:positionH>
          <wp:positionV relativeFrom="paragraph">
            <wp:posOffset>179051</wp:posOffset>
          </wp:positionV>
          <wp:extent cx="1600200" cy="336550"/>
          <wp:effectExtent l="0" t="0" r="0" b="6350"/>
          <wp:wrapThrough wrapText="bothSides">
            <wp:wrapPolygon edited="0">
              <wp:start x="0" y="0"/>
              <wp:lineTo x="0" y="20785"/>
              <wp:lineTo x="21343" y="20785"/>
              <wp:lineTo x="21343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173C58" wp14:editId="47589B4A">
              <wp:simplePos x="0" y="0"/>
              <wp:positionH relativeFrom="column">
                <wp:posOffset>-135255</wp:posOffset>
              </wp:positionH>
              <wp:positionV relativeFrom="paragraph">
                <wp:posOffset>78533</wp:posOffset>
              </wp:positionV>
              <wp:extent cx="5791200" cy="596265"/>
              <wp:effectExtent l="0" t="0" r="0" b="0"/>
              <wp:wrapNone/>
              <wp:docPr id="2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120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1EFB4D" w14:textId="77777777" w:rsidR="002D370B" w:rsidRPr="00717FC3" w:rsidRDefault="002D370B" w:rsidP="002D370B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</w:pPr>
                          <w:r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>ANEXO I</w:t>
                          </w:r>
                          <w:r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>I</w:t>
                          </w:r>
                        </w:p>
                        <w:p w14:paraId="5802C461" w14:textId="34D587CD" w:rsidR="00EB766D" w:rsidRDefault="002D370B" w:rsidP="00EB766D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 xml:space="preserve">Criterios de </w:t>
                          </w:r>
                          <w:r w:rsidR="00E0661D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>elección para e</w:t>
                          </w:r>
                          <w:r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 xml:space="preserve">l </w:t>
                          </w:r>
                          <w:r w:rsidR="00EB766D" w:rsidRPr="00EB766D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>Programa Estratégico de Remodelación</w:t>
                          </w:r>
                        </w:p>
                        <w:p w14:paraId="34C487A4" w14:textId="48CF692D" w:rsidR="002D370B" w:rsidRPr="00717FC3" w:rsidRDefault="00EB766D" w:rsidP="00EB766D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</w:pPr>
                          <w:r w:rsidRPr="00EB766D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 xml:space="preserve"> y Equipamiento de Centros de Capacitación Ejidales</w:t>
                          </w:r>
                          <w:r w:rsidR="002D370B"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>, Ejercicio 202</w:t>
                          </w:r>
                          <w:r w:rsidR="00CB45F5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73C58" id="3 Rectángulo" o:spid="_x0000_s1026" style="position:absolute;left:0;text-align:left;margin-left:-10.65pt;margin-top:6.2pt;width:456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" filled="f" stroked="f" strokeweight="2pt">
              <v:textbox>
                <w:txbxContent>
                  <w:p w14:paraId="0C1EFB4D" w14:textId="77777777" w:rsidR="002D370B" w:rsidRPr="00717FC3" w:rsidRDefault="002D370B" w:rsidP="002D370B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</w:pPr>
                    <w:r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>ANEXO I</w:t>
                    </w:r>
                    <w:r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>I</w:t>
                    </w:r>
                  </w:p>
                  <w:p w14:paraId="5802C461" w14:textId="34D587CD" w:rsidR="00EB766D" w:rsidRDefault="002D370B" w:rsidP="00EB766D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 xml:space="preserve">Criterios de </w:t>
                    </w:r>
                    <w:r w:rsidR="00E0661D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>elección para e</w:t>
                    </w:r>
                    <w:r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 xml:space="preserve">l </w:t>
                    </w:r>
                    <w:r w:rsidR="00EB766D" w:rsidRPr="00EB766D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>Programa Estratégico de Remodelación</w:t>
                    </w:r>
                  </w:p>
                  <w:p w14:paraId="34C487A4" w14:textId="48CF692D" w:rsidR="002D370B" w:rsidRPr="00717FC3" w:rsidRDefault="00EB766D" w:rsidP="00EB766D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</w:pPr>
                    <w:r w:rsidRPr="00EB766D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 xml:space="preserve"> y Equipamiento de Centros de Capacitación Ejidales</w:t>
                    </w:r>
                    <w:r w:rsidR="002D370B"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>, Ejercicio 202</w:t>
                    </w:r>
                    <w:r w:rsidR="00CB45F5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</w:p>
  <w:p w14:paraId="412B4D2D" w14:textId="77777777" w:rsidR="000D6559" w:rsidRDefault="000D65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94"/>
    <w:rsid w:val="00002120"/>
    <w:rsid w:val="0009471E"/>
    <w:rsid w:val="000C5219"/>
    <w:rsid w:val="000D6559"/>
    <w:rsid w:val="000F2522"/>
    <w:rsid w:val="001332D2"/>
    <w:rsid w:val="001401C0"/>
    <w:rsid w:val="0017700A"/>
    <w:rsid w:val="001A018B"/>
    <w:rsid w:val="001E437B"/>
    <w:rsid w:val="00256C3B"/>
    <w:rsid w:val="002D370B"/>
    <w:rsid w:val="002F2DBC"/>
    <w:rsid w:val="003B4F49"/>
    <w:rsid w:val="00426029"/>
    <w:rsid w:val="00426865"/>
    <w:rsid w:val="00445071"/>
    <w:rsid w:val="00573DEA"/>
    <w:rsid w:val="0059507B"/>
    <w:rsid w:val="005F13FF"/>
    <w:rsid w:val="005F4ABB"/>
    <w:rsid w:val="00662725"/>
    <w:rsid w:val="00775194"/>
    <w:rsid w:val="007A7223"/>
    <w:rsid w:val="00826595"/>
    <w:rsid w:val="00860D5E"/>
    <w:rsid w:val="00870E7D"/>
    <w:rsid w:val="008E2B34"/>
    <w:rsid w:val="009A4E7A"/>
    <w:rsid w:val="009F274F"/>
    <w:rsid w:val="00A13FEC"/>
    <w:rsid w:val="00B244FE"/>
    <w:rsid w:val="00B60A14"/>
    <w:rsid w:val="00C7694C"/>
    <w:rsid w:val="00CB45F5"/>
    <w:rsid w:val="00CC533F"/>
    <w:rsid w:val="00D409C1"/>
    <w:rsid w:val="00D56725"/>
    <w:rsid w:val="00DB7017"/>
    <w:rsid w:val="00E00388"/>
    <w:rsid w:val="00E0661D"/>
    <w:rsid w:val="00E35CFC"/>
    <w:rsid w:val="00E8103B"/>
    <w:rsid w:val="00E85310"/>
    <w:rsid w:val="00E8798C"/>
    <w:rsid w:val="00E936A4"/>
    <w:rsid w:val="00EA6516"/>
    <w:rsid w:val="00EA75AB"/>
    <w:rsid w:val="00EB766D"/>
    <w:rsid w:val="00EE1FFC"/>
    <w:rsid w:val="00F84B93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B37E6"/>
  <w15:docId w15:val="{87E49947-457E-4C1A-90C2-78D9F988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5">
    <w:name w:val="Medium List 2 Accent 5"/>
    <w:basedOn w:val="Tablanormal"/>
    <w:uiPriority w:val="66"/>
    <w:rsid w:val="005F1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26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865"/>
  </w:style>
  <w:style w:type="paragraph" w:styleId="Piedepgina">
    <w:name w:val="footer"/>
    <w:basedOn w:val="Normal"/>
    <w:link w:val="PiedepginaCar"/>
    <w:uiPriority w:val="99"/>
    <w:unhideWhenUsed/>
    <w:rsid w:val="00426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865"/>
  </w:style>
  <w:style w:type="paragraph" w:customStyle="1" w:styleId="Texto">
    <w:name w:val="Texto"/>
    <w:basedOn w:val="Normal"/>
    <w:link w:val="TextoCar"/>
    <w:rsid w:val="00EE1FF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EE1FFC"/>
    <w:rPr>
      <w:rFonts w:ascii="Arial" w:eastAsia="Times New Roman" w:hAnsi="Arial" w:cs="Times New Roman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9B3F-3418-4D5A-940B-D20A61FB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villaseñor</dc:creator>
  <cp:lastModifiedBy>Microsoft Office User</cp:lastModifiedBy>
  <cp:revision>7</cp:revision>
  <dcterms:created xsi:type="dcterms:W3CDTF">2022-12-20T01:03:00Z</dcterms:created>
  <dcterms:modified xsi:type="dcterms:W3CDTF">2023-02-22T19:16:00Z</dcterms:modified>
</cp:coreProperties>
</file>