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6D" w:rsidRPr="00F4602A" w:rsidRDefault="0084716D" w:rsidP="0084716D">
      <w:pPr>
        <w:pStyle w:val="Prrafodelista"/>
        <w:ind w:left="360"/>
        <w:rPr>
          <w:rFonts w:ascii="Arial" w:hAnsi="Arial" w:cs="Arial"/>
          <w:b/>
          <w:sz w:val="14"/>
          <w:szCs w:val="14"/>
        </w:rPr>
      </w:pPr>
    </w:p>
    <w:p w:rsidR="00DF7C93" w:rsidRPr="00F4602A" w:rsidRDefault="00DF7C93" w:rsidP="00DF7C93">
      <w:pPr>
        <w:pStyle w:val="Prrafodelista"/>
        <w:numPr>
          <w:ilvl w:val="0"/>
          <w:numId w:val="33"/>
        </w:numPr>
        <w:rPr>
          <w:rFonts w:ascii="Arial" w:hAnsi="Arial" w:cs="Arial"/>
          <w:b/>
          <w:sz w:val="14"/>
          <w:szCs w:val="14"/>
        </w:rPr>
      </w:pPr>
      <w:r w:rsidRPr="00F4602A">
        <w:rPr>
          <w:rFonts w:ascii="Arial" w:hAnsi="Arial" w:cs="Arial"/>
          <w:b/>
          <w:sz w:val="14"/>
          <w:szCs w:val="14"/>
        </w:rPr>
        <w:t>Resumen Ejecutivo, Técnico y Financiero</w:t>
      </w:r>
    </w:p>
    <w:p w:rsidR="00DF7C93" w:rsidRPr="00F4602A" w:rsidRDefault="00DF7C93" w:rsidP="00DF7C93">
      <w:pPr>
        <w:pStyle w:val="Prrafodelista"/>
        <w:ind w:left="360"/>
        <w:rPr>
          <w:rFonts w:ascii="Arial" w:hAnsi="Arial" w:cs="Arial"/>
          <w:b/>
          <w:sz w:val="14"/>
          <w:szCs w:val="14"/>
        </w:rPr>
      </w:pPr>
    </w:p>
    <w:p w:rsidR="00DF7C93" w:rsidRPr="00F4602A" w:rsidRDefault="00DF7C93" w:rsidP="00DF7C93">
      <w:pPr>
        <w:pStyle w:val="Prrafodelista"/>
        <w:numPr>
          <w:ilvl w:val="0"/>
          <w:numId w:val="33"/>
        </w:numPr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b/>
          <w:sz w:val="14"/>
          <w:szCs w:val="14"/>
        </w:rPr>
        <w:t xml:space="preserve">Nombre del proyecto </w:t>
      </w:r>
      <w:r w:rsidRPr="00F4602A">
        <w:rPr>
          <w:rFonts w:ascii="Arial" w:hAnsi="Arial" w:cs="Arial"/>
          <w:sz w:val="14"/>
          <w:szCs w:val="14"/>
        </w:rPr>
        <w:t>(En su caso indicar el alcance sea nuevo o ampliación).</w:t>
      </w:r>
    </w:p>
    <w:p w:rsidR="00DF7C93" w:rsidRPr="00F4602A" w:rsidRDefault="00DF7C93" w:rsidP="00DF7C93">
      <w:pPr>
        <w:pStyle w:val="Prrafodelista"/>
        <w:ind w:left="360"/>
        <w:rPr>
          <w:rFonts w:ascii="Arial" w:hAnsi="Arial" w:cs="Arial"/>
          <w:sz w:val="14"/>
          <w:szCs w:val="14"/>
        </w:rPr>
      </w:pPr>
    </w:p>
    <w:p w:rsidR="00DF7C93" w:rsidRPr="00F4602A" w:rsidRDefault="00DF7C93" w:rsidP="00DF7C93">
      <w:pPr>
        <w:pStyle w:val="Prrafodelista"/>
        <w:numPr>
          <w:ilvl w:val="0"/>
          <w:numId w:val="33"/>
        </w:numPr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b/>
          <w:sz w:val="14"/>
          <w:szCs w:val="14"/>
        </w:rPr>
        <w:t>Programa, componente(s), concepto(s) de incentivo, inversión total, desglose de incentivo solicitado y de aportación del solicitante, de créditos, de otros programas e instituciones, entre otros.</w:t>
      </w:r>
    </w:p>
    <w:p w:rsidR="00DF7C93" w:rsidRPr="00F4602A" w:rsidRDefault="00DF7C93" w:rsidP="00DF7C93">
      <w:pPr>
        <w:pStyle w:val="Prrafodelista"/>
        <w:ind w:left="360"/>
        <w:rPr>
          <w:rFonts w:ascii="Arial" w:hAnsi="Arial" w:cs="Arial"/>
          <w:sz w:val="14"/>
          <w:szCs w:val="14"/>
        </w:rPr>
      </w:pPr>
    </w:p>
    <w:p w:rsidR="00DF7C93" w:rsidRPr="00F4602A" w:rsidRDefault="00DF7C93" w:rsidP="00DF7C93">
      <w:pPr>
        <w:pStyle w:val="Prrafodelista"/>
        <w:numPr>
          <w:ilvl w:val="0"/>
          <w:numId w:val="33"/>
        </w:numPr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b/>
          <w:sz w:val="14"/>
          <w:szCs w:val="14"/>
        </w:rPr>
        <w:t>Objetivo(s) general(es) y específico(s)</w:t>
      </w:r>
      <w:r w:rsidRPr="00F4602A">
        <w:rPr>
          <w:rFonts w:ascii="Arial" w:hAnsi="Arial" w:cs="Arial"/>
          <w:sz w:val="14"/>
          <w:szCs w:val="14"/>
        </w:rPr>
        <w:t>, los cuales deben estar alineados a los objetivos del Programa y componente(s) correspondiente(s), establecidos en las presentes Reglas de Operación del Programa Estatal de Apoyo y Servicios a la Ganadería y al Sector Lechero.</w:t>
      </w:r>
    </w:p>
    <w:p w:rsidR="00DF7C93" w:rsidRPr="00F4602A" w:rsidRDefault="00DF7C93" w:rsidP="00DF7C93">
      <w:pPr>
        <w:pStyle w:val="Prrafodelista"/>
        <w:ind w:left="360"/>
        <w:rPr>
          <w:rFonts w:ascii="Arial" w:hAnsi="Arial" w:cs="Arial"/>
          <w:b/>
          <w:sz w:val="14"/>
          <w:szCs w:val="14"/>
        </w:rPr>
      </w:pPr>
    </w:p>
    <w:p w:rsidR="00DF7C93" w:rsidRPr="00F4602A" w:rsidRDefault="00DF7C93" w:rsidP="00DF7C93">
      <w:pPr>
        <w:pStyle w:val="Prrafodelista"/>
        <w:numPr>
          <w:ilvl w:val="0"/>
          <w:numId w:val="33"/>
        </w:numPr>
        <w:rPr>
          <w:rFonts w:ascii="Arial" w:hAnsi="Arial" w:cs="Arial"/>
          <w:b/>
          <w:sz w:val="14"/>
          <w:szCs w:val="14"/>
        </w:rPr>
      </w:pPr>
      <w:r w:rsidRPr="00F4602A">
        <w:rPr>
          <w:rFonts w:ascii="Arial" w:hAnsi="Arial" w:cs="Arial"/>
          <w:b/>
          <w:sz w:val="14"/>
          <w:szCs w:val="14"/>
        </w:rPr>
        <w:t>Justificación</w:t>
      </w:r>
    </w:p>
    <w:p w:rsidR="00DF7C93" w:rsidRPr="00F4602A" w:rsidRDefault="00DF7C93" w:rsidP="00DF7C93">
      <w:pPr>
        <w:pStyle w:val="Prrafodelista"/>
        <w:rPr>
          <w:rFonts w:ascii="Arial" w:hAnsi="Arial" w:cs="Arial"/>
          <w:b/>
          <w:sz w:val="14"/>
          <w:szCs w:val="14"/>
        </w:rPr>
      </w:pPr>
    </w:p>
    <w:p w:rsidR="00DF7C93" w:rsidRPr="00F4602A" w:rsidRDefault="00DF7C93" w:rsidP="00DF7C93">
      <w:pPr>
        <w:pStyle w:val="Prrafodelista"/>
        <w:numPr>
          <w:ilvl w:val="0"/>
          <w:numId w:val="34"/>
        </w:numPr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Antecedentes.</w:t>
      </w:r>
    </w:p>
    <w:p w:rsidR="00DF7C93" w:rsidRPr="00F4602A" w:rsidRDefault="00DF7C93" w:rsidP="00DF7C93">
      <w:pPr>
        <w:pStyle w:val="Prrafodelista"/>
        <w:numPr>
          <w:ilvl w:val="0"/>
          <w:numId w:val="34"/>
        </w:numPr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Descripción de la situación actual de la empresa, en su caso características y experiencias del grupo o participantes.</w:t>
      </w:r>
    </w:p>
    <w:p w:rsidR="00DF7C93" w:rsidRPr="00F4602A" w:rsidRDefault="00DF7C93" w:rsidP="00DF7C93">
      <w:pPr>
        <w:pStyle w:val="Prrafodelista"/>
        <w:numPr>
          <w:ilvl w:val="0"/>
          <w:numId w:val="34"/>
        </w:numPr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Descripción de la problemática u oportunidad identificada.</w:t>
      </w:r>
    </w:p>
    <w:p w:rsidR="00DF7C93" w:rsidRPr="00F4602A" w:rsidRDefault="00DF7C93" w:rsidP="00DF7C93">
      <w:pPr>
        <w:pStyle w:val="Prrafodelista"/>
        <w:numPr>
          <w:ilvl w:val="0"/>
          <w:numId w:val="34"/>
        </w:numPr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Forma en la que el proyecto, de concretarse, abordará la problemática u oportunidad identificada.</w:t>
      </w:r>
    </w:p>
    <w:p w:rsidR="00DF7C93" w:rsidRPr="00F4602A" w:rsidRDefault="00DF7C93" w:rsidP="00DF7C93">
      <w:pPr>
        <w:pStyle w:val="Prrafodelista"/>
        <w:numPr>
          <w:ilvl w:val="0"/>
          <w:numId w:val="34"/>
        </w:numPr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Metas, de concretarse el proyecto, que corresponden con la problemática identificada e indicadores que permitirán verificar el cumplimiento del (los) objetivo(s) general(es) y específico(s).</w:t>
      </w:r>
    </w:p>
    <w:p w:rsidR="00DF7C93" w:rsidRPr="00F4602A" w:rsidRDefault="00DF7C93" w:rsidP="00DF7C93">
      <w:pPr>
        <w:pStyle w:val="Prrafodelista"/>
        <w:numPr>
          <w:ilvl w:val="0"/>
          <w:numId w:val="34"/>
        </w:numPr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Efectos esperados de no concretarse el proyecto.</w:t>
      </w:r>
    </w:p>
    <w:p w:rsidR="00DF7C93" w:rsidRPr="00F4602A" w:rsidRDefault="00DF7C93" w:rsidP="00DF7C93">
      <w:pPr>
        <w:pStyle w:val="Prrafodelista"/>
        <w:numPr>
          <w:ilvl w:val="0"/>
          <w:numId w:val="34"/>
        </w:numPr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Análisis y diagnóstico de la situación actual y previsiones sin el proyecto.</w:t>
      </w:r>
    </w:p>
    <w:p w:rsidR="00DF7C93" w:rsidRPr="00F4602A" w:rsidRDefault="00DF7C93" w:rsidP="00DF7C93">
      <w:pPr>
        <w:pStyle w:val="Prrafodelista"/>
        <w:numPr>
          <w:ilvl w:val="0"/>
          <w:numId w:val="34"/>
        </w:numPr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F4602A">
        <w:rPr>
          <w:rFonts w:ascii="Arial" w:hAnsi="Arial" w:cs="Arial"/>
          <w:sz w:val="14"/>
          <w:szCs w:val="14"/>
        </w:rPr>
        <w:t>En su caso, misión y visión del comité, empresa o grupo.</w:t>
      </w:r>
    </w:p>
    <w:p w:rsidR="00DF7C93" w:rsidRPr="00F4602A" w:rsidRDefault="00DF7C93" w:rsidP="00DF7C93">
      <w:pPr>
        <w:pStyle w:val="Prrafodelista"/>
        <w:numPr>
          <w:ilvl w:val="0"/>
          <w:numId w:val="34"/>
        </w:numPr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En su caso, instrumento de planeación en que se fundamenta el proyecto.</w:t>
      </w:r>
    </w:p>
    <w:p w:rsidR="00DF7C93" w:rsidRPr="00F4602A" w:rsidRDefault="00DF7C93" w:rsidP="00DF7C93">
      <w:pPr>
        <w:pStyle w:val="Prrafodelista"/>
        <w:rPr>
          <w:rFonts w:ascii="Arial" w:hAnsi="Arial" w:cs="Arial"/>
          <w:sz w:val="14"/>
          <w:szCs w:val="14"/>
        </w:rPr>
      </w:pPr>
    </w:p>
    <w:p w:rsidR="00DF7C93" w:rsidRPr="00F4602A" w:rsidRDefault="00DF7C93" w:rsidP="00DF7C93">
      <w:pPr>
        <w:pStyle w:val="Prrafodelista"/>
        <w:numPr>
          <w:ilvl w:val="0"/>
          <w:numId w:val="35"/>
        </w:numPr>
        <w:rPr>
          <w:rFonts w:ascii="Arial" w:hAnsi="Arial" w:cs="Arial"/>
          <w:b/>
          <w:sz w:val="14"/>
          <w:szCs w:val="14"/>
        </w:rPr>
      </w:pPr>
      <w:r w:rsidRPr="00F4602A">
        <w:rPr>
          <w:rFonts w:ascii="Arial" w:hAnsi="Arial" w:cs="Arial"/>
          <w:b/>
          <w:sz w:val="14"/>
          <w:szCs w:val="14"/>
        </w:rPr>
        <w:t>Datos generales y aspectos técnicos del proyecto</w:t>
      </w:r>
    </w:p>
    <w:p w:rsidR="00DF7C93" w:rsidRPr="00F4602A" w:rsidRDefault="00DF7C93" w:rsidP="00DF7C93">
      <w:pPr>
        <w:pStyle w:val="Prrafodelista"/>
        <w:ind w:left="360"/>
        <w:rPr>
          <w:rFonts w:ascii="Arial" w:hAnsi="Arial" w:cs="Arial"/>
          <w:b/>
          <w:sz w:val="14"/>
          <w:szCs w:val="14"/>
        </w:rPr>
      </w:pPr>
    </w:p>
    <w:p w:rsidR="00DF7C93" w:rsidRPr="00F4602A" w:rsidRDefault="00DF7C93" w:rsidP="00DF7C93">
      <w:pPr>
        <w:pStyle w:val="Prrafodelista"/>
        <w:numPr>
          <w:ilvl w:val="0"/>
          <w:numId w:val="36"/>
        </w:numPr>
        <w:ind w:left="360"/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Localización geográfica del proyecto (Entidad Federativa, Municipio y localidad, ejido o predio y referencias para localización en su caso, núcleo agrario, coordenadas georreferenciadas, así como la localización específica del proyecto o microlocalización de acuerdo a la norma técnica del INEGI).</w:t>
      </w:r>
    </w:p>
    <w:p w:rsidR="00DF7C93" w:rsidRPr="00F4602A" w:rsidRDefault="00DF7C93" w:rsidP="00DF7C93">
      <w:pPr>
        <w:pStyle w:val="Prrafodelista"/>
        <w:numPr>
          <w:ilvl w:val="0"/>
          <w:numId w:val="36"/>
        </w:numPr>
        <w:ind w:left="360"/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Descripción técnica del proyecto, la cual deberá partir del concepto de incentivo y describir de forma detallada el mismo (plano, croquis de ubicación y distribución de la unidad de producción y así mismo del arreglo interno de los equipos y esquemas del proceso, tipo de maquinaria, infraestructura, equipo, procesos, tecnologías a emplear, monto de cada concepto a solicitar, capacidad de procesos, programas de producción y mantenimiento, asistencia técnica, consultoría y/o capacitación, escenarios con diferentes volúmenes de proceso, entre otros).</w:t>
      </w:r>
    </w:p>
    <w:p w:rsidR="00DF7C93" w:rsidRPr="00F4602A" w:rsidRDefault="00DF7C93" w:rsidP="00DF7C93">
      <w:pPr>
        <w:pStyle w:val="Prrafodelista"/>
        <w:numPr>
          <w:ilvl w:val="0"/>
          <w:numId w:val="36"/>
        </w:numPr>
        <w:ind w:left="360"/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Tipo de proyecto, describir en qué consiste el proyecto, recursos para la producción (agua, energía eléctrica, corrales, cobertizo, acceso, otros); así como postcosecha (acopio, almacenamiento, custodia y conservación de granos, forraje o alimento balanceado.</w:t>
      </w:r>
    </w:p>
    <w:p w:rsidR="00DF7C93" w:rsidRPr="00F4602A" w:rsidRDefault="00DF7C93" w:rsidP="00DF7C93">
      <w:pPr>
        <w:rPr>
          <w:rFonts w:ascii="Arial" w:hAnsi="Arial" w:cs="Arial"/>
          <w:sz w:val="14"/>
          <w:szCs w:val="14"/>
        </w:rPr>
      </w:pPr>
    </w:p>
    <w:p w:rsidR="00DF7C93" w:rsidRPr="00F4602A" w:rsidRDefault="00DF7C93" w:rsidP="00DF7C93">
      <w:pPr>
        <w:pStyle w:val="Prrafodelista"/>
        <w:numPr>
          <w:ilvl w:val="0"/>
          <w:numId w:val="35"/>
        </w:numPr>
        <w:rPr>
          <w:rFonts w:ascii="Arial" w:hAnsi="Arial" w:cs="Arial"/>
          <w:b/>
          <w:sz w:val="14"/>
          <w:szCs w:val="14"/>
        </w:rPr>
      </w:pPr>
      <w:r w:rsidRPr="00F4602A">
        <w:rPr>
          <w:rFonts w:ascii="Arial" w:hAnsi="Arial" w:cs="Arial"/>
          <w:b/>
          <w:sz w:val="14"/>
          <w:szCs w:val="14"/>
        </w:rPr>
        <w:t>Análisis Financiero</w:t>
      </w:r>
    </w:p>
    <w:p w:rsidR="00DF7C93" w:rsidRPr="00F4602A" w:rsidRDefault="00DF7C93" w:rsidP="00DF7C93">
      <w:pPr>
        <w:pStyle w:val="Prrafodelista"/>
        <w:rPr>
          <w:rFonts w:ascii="Arial" w:hAnsi="Arial" w:cs="Arial"/>
          <w:b/>
          <w:sz w:val="14"/>
          <w:szCs w:val="14"/>
        </w:rPr>
      </w:pPr>
    </w:p>
    <w:p w:rsidR="00DF7C93" w:rsidRPr="00F4602A" w:rsidRDefault="00DF7C93" w:rsidP="00DF7C93">
      <w:pPr>
        <w:pStyle w:val="Prrafodelista"/>
        <w:numPr>
          <w:ilvl w:val="0"/>
          <w:numId w:val="38"/>
        </w:numPr>
        <w:ind w:left="720"/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 xml:space="preserve">Evaluación financiera del proyecto, la cual debe contener flujo de efectivo, el cálculo de la Tasa Interna de Rendimiento (TIR), Punto de equilibrio (PE) y el Valor Actual Neto (VAN) desglosando todos sus componentes y anexando documentación que soporte dicho cálculo (incluir el archivo Excel considerado para los cálculos efectuados). Así mismo deberá incluir el análisis de sensibilidad, relación utilidad o beneficio costo. </w:t>
      </w:r>
    </w:p>
    <w:p w:rsidR="00DF7C93" w:rsidRPr="00F4602A" w:rsidRDefault="00DF7C93" w:rsidP="00DF7C93">
      <w:pPr>
        <w:pStyle w:val="Prrafodelista"/>
        <w:rPr>
          <w:rFonts w:ascii="Arial" w:hAnsi="Arial" w:cs="Arial"/>
          <w:b/>
          <w:sz w:val="14"/>
          <w:szCs w:val="14"/>
        </w:rPr>
      </w:pPr>
      <w:r w:rsidRPr="00F4602A">
        <w:rPr>
          <w:rFonts w:ascii="Arial" w:hAnsi="Arial" w:cs="Arial"/>
          <w:b/>
          <w:sz w:val="14"/>
          <w:szCs w:val="14"/>
        </w:rPr>
        <w:t>Nota: La hoja de cálculo no debe de estar protegida. Debe permitir verificar los cálculos y fórmulas que se presentan dentro del horizonte del análisis financiero.</w:t>
      </w:r>
    </w:p>
    <w:p w:rsidR="00DF7C93" w:rsidRPr="00F4602A" w:rsidRDefault="00DF7C93" w:rsidP="00DF7C93">
      <w:pPr>
        <w:pStyle w:val="Prrafodelista"/>
        <w:numPr>
          <w:ilvl w:val="0"/>
          <w:numId w:val="38"/>
        </w:numPr>
        <w:ind w:left="720"/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Presupuestos, composición y programa de inversiones y financiamiento complementario de algún intermediario financiero o de otro tipo (en su caso).</w:t>
      </w:r>
    </w:p>
    <w:p w:rsidR="00DF7C93" w:rsidRPr="00F4602A" w:rsidRDefault="00DF7C93" w:rsidP="00DF7C93">
      <w:pPr>
        <w:pStyle w:val="Prrafodelista"/>
        <w:numPr>
          <w:ilvl w:val="0"/>
          <w:numId w:val="38"/>
        </w:numPr>
        <w:ind w:left="720"/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Proyección financiera actual y proyectada a 5 años (ingresos/egresos).</w:t>
      </w:r>
    </w:p>
    <w:p w:rsidR="00DF7C93" w:rsidRPr="00F4602A" w:rsidRDefault="00DF7C93" w:rsidP="00DF7C93">
      <w:pPr>
        <w:pStyle w:val="Prrafodelista"/>
        <w:numPr>
          <w:ilvl w:val="0"/>
          <w:numId w:val="38"/>
        </w:numPr>
        <w:ind w:left="720"/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Descripción de costos (fijos y variables).</w:t>
      </w:r>
    </w:p>
    <w:p w:rsidR="00DF7C93" w:rsidRPr="00F4602A" w:rsidRDefault="00DF7C93" w:rsidP="00DF7C93">
      <w:pPr>
        <w:pStyle w:val="Prrafodelista"/>
        <w:numPr>
          <w:ilvl w:val="0"/>
          <w:numId w:val="38"/>
        </w:numPr>
        <w:ind w:left="720"/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Necesidades de inversión.</w:t>
      </w:r>
    </w:p>
    <w:p w:rsidR="00DF7C93" w:rsidRPr="00F4602A" w:rsidRDefault="00DF7C93" w:rsidP="00DF7C93">
      <w:pPr>
        <w:rPr>
          <w:rFonts w:ascii="Arial" w:hAnsi="Arial" w:cs="Arial"/>
          <w:sz w:val="14"/>
          <w:szCs w:val="14"/>
        </w:rPr>
      </w:pPr>
    </w:p>
    <w:p w:rsidR="00DF7C93" w:rsidRPr="00F4602A" w:rsidRDefault="00DF7C93" w:rsidP="00DF7C93">
      <w:pPr>
        <w:pStyle w:val="Prrafodelista"/>
        <w:numPr>
          <w:ilvl w:val="0"/>
          <w:numId w:val="35"/>
        </w:numPr>
        <w:rPr>
          <w:rFonts w:ascii="Arial" w:hAnsi="Arial" w:cs="Arial"/>
          <w:b/>
          <w:sz w:val="14"/>
          <w:szCs w:val="14"/>
        </w:rPr>
      </w:pPr>
      <w:r w:rsidRPr="00F4602A">
        <w:rPr>
          <w:rFonts w:ascii="Arial" w:hAnsi="Arial" w:cs="Arial"/>
          <w:b/>
          <w:sz w:val="14"/>
          <w:szCs w:val="14"/>
        </w:rPr>
        <w:t>Activos</w:t>
      </w:r>
    </w:p>
    <w:p w:rsidR="00DF7C93" w:rsidRPr="00F4602A" w:rsidRDefault="00DF7C93" w:rsidP="00DF7C93">
      <w:pPr>
        <w:rPr>
          <w:rFonts w:ascii="Arial" w:hAnsi="Arial" w:cs="Arial"/>
          <w:sz w:val="14"/>
          <w:szCs w:val="14"/>
        </w:rPr>
      </w:pPr>
    </w:p>
    <w:p w:rsidR="00DF7C93" w:rsidRPr="00F4602A" w:rsidRDefault="00DF7C93" w:rsidP="00DF7C93">
      <w:pPr>
        <w:pStyle w:val="Prrafodelista"/>
        <w:numPr>
          <w:ilvl w:val="0"/>
          <w:numId w:val="39"/>
        </w:numPr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Inventario de Activos Fijos (construcciones, terrenos agrícolas y ganaderos, inventarios de equipos, semovientes y otros, de ser el caso).</w:t>
      </w:r>
    </w:p>
    <w:p w:rsidR="00DF7C93" w:rsidRPr="00F4602A" w:rsidRDefault="00DF7C93" w:rsidP="00DF7C93">
      <w:pPr>
        <w:rPr>
          <w:rFonts w:ascii="Arial" w:hAnsi="Arial" w:cs="Arial"/>
          <w:sz w:val="14"/>
          <w:szCs w:val="14"/>
        </w:rPr>
      </w:pPr>
    </w:p>
    <w:p w:rsidR="00DF7C93" w:rsidRPr="00F4602A" w:rsidRDefault="00DF7C93" w:rsidP="00DF7C93">
      <w:pPr>
        <w:pStyle w:val="Prrafodelista"/>
        <w:numPr>
          <w:ilvl w:val="0"/>
          <w:numId w:val="35"/>
        </w:numPr>
        <w:rPr>
          <w:rFonts w:ascii="Arial" w:hAnsi="Arial" w:cs="Arial"/>
          <w:b/>
          <w:sz w:val="14"/>
          <w:szCs w:val="14"/>
        </w:rPr>
      </w:pPr>
      <w:r w:rsidRPr="00F4602A">
        <w:rPr>
          <w:rFonts w:ascii="Arial" w:hAnsi="Arial" w:cs="Arial"/>
          <w:b/>
          <w:sz w:val="14"/>
          <w:szCs w:val="14"/>
        </w:rPr>
        <w:t>Descripción y análisis de Impactos esperados</w:t>
      </w:r>
    </w:p>
    <w:p w:rsidR="00DF7C93" w:rsidRPr="00F4602A" w:rsidRDefault="00DF7C93" w:rsidP="00DF7C93">
      <w:pPr>
        <w:rPr>
          <w:rFonts w:ascii="Arial" w:hAnsi="Arial" w:cs="Arial"/>
          <w:sz w:val="14"/>
          <w:szCs w:val="14"/>
        </w:rPr>
      </w:pPr>
    </w:p>
    <w:p w:rsidR="00DF7C93" w:rsidRPr="00F4602A" w:rsidRDefault="00DF7C93" w:rsidP="00DF7C93">
      <w:pPr>
        <w:pStyle w:val="Prrafodelista"/>
        <w:numPr>
          <w:ilvl w:val="0"/>
          <w:numId w:val="40"/>
        </w:numPr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Incremento en los niveles de capitalización (descriptivo).</w:t>
      </w:r>
    </w:p>
    <w:p w:rsidR="00DF7C93" w:rsidRPr="00F4602A" w:rsidRDefault="00DF7C93" w:rsidP="00DF7C93">
      <w:pPr>
        <w:pStyle w:val="Prrafodelista"/>
        <w:numPr>
          <w:ilvl w:val="0"/>
          <w:numId w:val="40"/>
        </w:numPr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Incremento porcentual esperado en el volumen de producción, especificando kilogramos o toneladas producidas actualmente y por producir.</w:t>
      </w:r>
    </w:p>
    <w:p w:rsidR="00DF7C93" w:rsidRPr="00F4602A" w:rsidRDefault="00DF7C93" w:rsidP="00DF7C93">
      <w:pPr>
        <w:pStyle w:val="Prrafodelista"/>
        <w:numPr>
          <w:ilvl w:val="0"/>
          <w:numId w:val="40"/>
        </w:numPr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Número esperado de empleos a generar con el proyecto (directos e indirectos permanentes y temporales por género) o en el caso de Promoción Comercial los que ya se generan, así como el número y tipo de empleos generados.</w:t>
      </w:r>
    </w:p>
    <w:p w:rsidR="00DF7C93" w:rsidRPr="00F4602A" w:rsidRDefault="00DF7C93" w:rsidP="00DF7C93">
      <w:pPr>
        <w:pStyle w:val="Prrafodelista"/>
        <w:numPr>
          <w:ilvl w:val="0"/>
          <w:numId w:val="40"/>
        </w:numPr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Incremento en los rendimientos (en su caso).</w:t>
      </w:r>
    </w:p>
    <w:p w:rsidR="00DF7C93" w:rsidRPr="00F4602A" w:rsidRDefault="00DF7C93" w:rsidP="00DF7C93">
      <w:pPr>
        <w:pStyle w:val="Prrafodelista"/>
        <w:numPr>
          <w:ilvl w:val="0"/>
          <w:numId w:val="40"/>
        </w:numPr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Reducción estimada de los costos.</w:t>
      </w:r>
    </w:p>
    <w:p w:rsidR="00DF7C93" w:rsidRPr="00F4602A" w:rsidRDefault="00DF7C93" w:rsidP="00DF7C93">
      <w:pPr>
        <w:pStyle w:val="Prrafodelista"/>
        <w:numPr>
          <w:ilvl w:val="0"/>
          <w:numId w:val="40"/>
        </w:numPr>
        <w:rPr>
          <w:rFonts w:ascii="Arial" w:hAnsi="Arial" w:cs="Arial"/>
          <w:sz w:val="14"/>
          <w:szCs w:val="14"/>
        </w:rPr>
      </w:pPr>
      <w:r w:rsidRPr="00F4602A">
        <w:rPr>
          <w:rFonts w:ascii="Arial" w:hAnsi="Arial" w:cs="Arial"/>
          <w:sz w:val="14"/>
          <w:szCs w:val="14"/>
        </w:rPr>
        <w:t>Comparativo con y sin el proyecto.</w:t>
      </w:r>
    </w:p>
    <w:p w:rsidR="00DF7C93" w:rsidRPr="00F4602A" w:rsidRDefault="00DF7C93" w:rsidP="00DF7C93">
      <w:pPr>
        <w:pStyle w:val="Prrafodelista"/>
        <w:rPr>
          <w:rFonts w:ascii="Arial" w:hAnsi="Arial" w:cs="Arial"/>
          <w:sz w:val="14"/>
          <w:szCs w:val="14"/>
        </w:rPr>
      </w:pPr>
    </w:p>
    <w:p w:rsidR="00DF7C93" w:rsidRPr="00F4602A" w:rsidRDefault="00DF7C93" w:rsidP="00DF7C93">
      <w:pPr>
        <w:pStyle w:val="Prrafodelista"/>
        <w:numPr>
          <w:ilvl w:val="0"/>
          <w:numId w:val="35"/>
        </w:numPr>
        <w:rPr>
          <w:rFonts w:ascii="Arial" w:hAnsi="Arial" w:cs="Arial"/>
          <w:b/>
          <w:sz w:val="14"/>
          <w:szCs w:val="14"/>
        </w:rPr>
      </w:pPr>
      <w:r w:rsidRPr="00F4602A">
        <w:rPr>
          <w:rFonts w:ascii="Arial" w:hAnsi="Arial" w:cs="Arial"/>
          <w:b/>
          <w:sz w:val="14"/>
          <w:szCs w:val="14"/>
        </w:rPr>
        <w:t>Conclusiones y recomendaciones (respecto de cada uno de los puntos señalados).</w:t>
      </w:r>
    </w:p>
    <w:p w:rsidR="00DF7C93" w:rsidRPr="00F4602A" w:rsidRDefault="00DF7C93" w:rsidP="00DF7C93">
      <w:pPr>
        <w:pStyle w:val="Prrafodelista"/>
        <w:ind w:left="360"/>
        <w:rPr>
          <w:rFonts w:ascii="Arial" w:hAnsi="Arial" w:cs="Arial"/>
          <w:b/>
          <w:sz w:val="14"/>
          <w:szCs w:val="14"/>
        </w:rPr>
      </w:pPr>
    </w:p>
    <w:p w:rsidR="00DF7C93" w:rsidRPr="00F4602A" w:rsidRDefault="00DF7C93" w:rsidP="00DF7C93">
      <w:pPr>
        <w:pStyle w:val="Prrafodelista"/>
        <w:numPr>
          <w:ilvl w:val="0"/>
          <w:numId w:val="35"/>
        </w:numPr>
        <w:rPr>
          <w:rFonts w:ascii="Arial" w:hAnsi="Arial" w:cs="Arial"/>
          <w:b/>
          <w:sz w:val="14"/>
          <w:szCs w:val="14"/>
        </w:rPr>
      </w:pPr>
      <w:r w:rsidRPr="00F4602A">
        <w:rPr>
          <w:rFonts w:ascii="Arial" w:hAnsi="Arial" w:cs="Arial"/>
          <w:b/>
          <w:sz w:val="14"/>
          <w:szCs w:val="14"/>
        </w:rPr>
        <w:t>Anexos del Proyecto, en su caso.</w:t>
      </w:r>
      <w:r w:rsidRPr="00F4602A">
        <w:rPr>
          <w:rFonts w:ascii="Arial" w:hAnsi="Arial" w:cs="Arial"/>
          <w:b/>
          <w:sz w:val="14"/>
          <w:szCs w:val="14"/>
        </w:rPr>
        <w:cr/>
      </w:r>
    </w:p>
    <w:sectPr w:rsidR="00DF7C93" w:rsidRPr="00F4602A" w:rsidSect="00840A20">
      <w:headerReference w:type="default" r:id="rId8"/>
      <w:footerReference w:type="default" r:id="rId9"/>
      <w:pgSz w:w="11900" w:h="16840"/>
      <w:pgMar w:top="567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FAF" w:rsidRDefault="000C3FAF">
      <w:r>
        <w:separator/>
      </w:r>
    </w:p>
  </w:endnote>
  <w:endnote w:type="continuationSeparator" w:id="1">
    <w:p w:rsidR="000C3FAF" w:rsidRDefault="000C3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5A" w:rsidRDefault="000F58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0F585A" w:rsidRDefault="000F585A">
    <w:pPr>
      <w:jc w:val="center"/>
      <w:rPr>
        <w:rFonts w:ascii="Arial Narrow" w:eastAsia="Arial Narrow" w:hAnsi="Arial Narrow" w:cs="Arial Narrow"/>
        <w:i/>
        <w:sz w:val="14"/>
        <w:szCs w:val="14"/>
      </w:rPr>
    </w:pPr>
    <w:r>
      <w:rPr>
        <w:rFonts w:ascii="Arial Narrow" w:eastAsia="Arial Narrow" w:hAnsi="Arial Narrow" w:cs="Arial Narrow"/>
        <w:i/>
        <w:sz w:val="14"/>
        <w:szCs w:val="14"/>
      </w:rPr>
      <w:t>“Este programa es público, ajeno a cualquier partido político, queda prohibido su uso para fines distintos a los establecidos en el programa”</w:t>
    </w:r>
  </w:p>
  <w:p w:rsidR="000F585A" w:rsidRDefault="000F58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FAF" w:rsidRDefault="000C3FAF">
      <w:r>
        <w:separator/>
      </w:r>
    </w:p>
  </w:footnote>
  <w:footnote w:type="continuationSeparator" w:id="1">
    <w:p w:rsidR="000C3FAF" w:rsidRDefault="000C3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5A" w:rsidRDefault="00F4602A">
    <w:pPr>
      <w:jc w:val="center"/>
      <w:rPr>
        <w:rFonts w:ascii="Arial" w:eastAsia="Arial" w:hAnsi="Arial" w:cs="Arial"/>
        <w:b/>
        <w:sz w:val="22"/>
        <w:szCs w:val="22"/>
      </w:rPr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4850765</wp:posOffset>
          </wp:positionH>
          <wp:positionV relativeFrom="paragraph">
            <wp:posOffset>-158115</wp:posOffset>
          </wp:positionV>
          <wp:extent cx="723900" cy="571500"/>
          <wp:effectExtent l="0" t="0" r="0" b="0"/>
          <wp:wrapSquare wrapText="bothSides"/>
          <wp:docPr id="2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-75565</wp:posOffset>
          </wp:positionV>
          <wp:extent cx="1555750" cy="327025"/>
          <wp:effectExtent l="19050" t="0" r="6350" b="0"/>
          <wp:wrapThrough wrapText="bothSides">
            <wp:wrapPolygon edited="0">
              <wp:start x="-264" y="0"/>
              <wp:lineTo x="-264" y="20132"/>
              <wp:lineTo x="21688" y="20132"/>
              <wp:lineTo x="21688" y="0"/>
              <wp:lineTo x="-264" y="0"/>
            </wp:wrapPolygon>
          </wp:wrapThrough>
          <wp:docPr id="3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  <w:szCs w:val="22"/>
      </w:rPr>
      <w:t>ANEXO II</w:t>
    </w:r>
  </w:p>
  <w:p w:rsidR="00F4602A" w:rsidRDefault="00F4602A">
    <w:pPr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Guión Único para Desarrollo de Proyectos</w:t>
    </w:r>
  </w:p>
  <w:p w:rsidR="00F4602A" w:rsidRDefault="00F4602A">
    <w:pPr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Ejecutivos Fomento Pecuario</w:t>
    </w:r>
  </w:p>
  <w:p w:rsidR="00F4602A" w:rsidRDefault="00F4602A">
    <w:pPr>
      <w:jc w:val="center"/>
      <w:rPr>
        <w:rFonts w:ascii="Arial" w:eastAsia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E74"/>
    <w:multiLevelType w:val="multilevel"/>
    <w:tmpl w:val="0FBC20B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7C3D"/>
    <w:multiLevelType w:val="hybridMultilevel"/>
    <w:tmpl w:val="00FAB2A0"/>
    <w:lvl w:ilvl="0" w:tplc="080A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">
    <w:nsid w:val="06F103E8"/>
    <w:multiLevelType w:val="multilevel"/>
    <w:tmpl w:val="327AC53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0B4D85"/>
    <w:multiLevelType w:val="hybridMultilevel"/>
    <w:tmpl w:val="7C289B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A13CD"/>
    <w:multiLevelType w:val="hybridMultilevel"/>
    <w:tmpl w:val="BCEEB0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F213D"/>
    <w:multiLevelType w:val="multilevel"/>
    <w:tmpl w:val="C1F8D9CC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47410"/>
    <w:multiLevelType w:val="hybridMultilevel"/>
    <w:tmpl w:val="BDCEFFAC"/>
    <w:lvl w:ilvl="0" w:tplc="272876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27457"/>
    <w:multiLevelType w:val="hybridMultilevel"/>
    <w:tmpl w:val="1DFEFA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C7CB9"/>
    <w:multiLevelType w:val="hybridMultilevel"/>
    <w:tmpl w:val="1B8ACEF6"/>
    <w:lvl w:ilvl="0" w:tplc="272876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57C77"/>
    <w:multiLevelType w:val="hybridMultilevel"/>
    <w:tmpl w:val="229C445C"/>
    <w:lvl w:ilvl="0" w:tplc="080A0005">
      <w:start w:val="1"/>
      <w:numFmt w:val="bullet"/>
      <w:lvlText w:val=""/>
      <w:lvlJc w:val="left"/>
      <w:pPr>
        <w:ind w:left="567" w:hanging="207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F2A48"/>
    <w:multiLevelType w:val="multilevel"/>
    <w:tmpl w:val="6EC63A52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76531"/>
    <w:multiLevelType w:val="multilevel"/>
    <w:tmpl w:val="B5368C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D6B35"/>
    <w:multiLevelType w:val="multilevel"/>
    <w:tmpl w:val="2C74BB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F712E"/>
    <w:multiLevelType w:val="multilevel"/>
    <w:tmpl w:val="72FA3A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360C24"/>
    <w:multiLevelType w:val="multilevel"/>
    <w:tmpl w:val="D3B43D0A"/>
    <w:lvl w:ilvl="0">
      <w:start w:val="2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EA17D3"/>
    <w:multiLevelType w:val="hybridMultilevel"/>
    <w:tmpl w:val="156895A2"/>
    <w:lvl w:ilvl="0" w:tplc="00E6E4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4235B5"/>
    <w:multiLevelType w:val="multilevel"/>
    <w:tmpl w:val="5EE84B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25934"/>
    <w:multiLevelType w:val="multilevel"/>
    <w:tmpl w:val="334EC16A"/>
    <w:lvl w:ilvl="0">
      <w:start w:val="3"/>
      <w:numFmt w:val="upperRoman"/>
      <w:lvlText w:val="%1."/>
      <w:lvlJc w:val="righ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>
    <w:nsid w:val="38444A59"/>
    <w:multiLevelType w:val="multilevel"/>
    <w:tmpl w:val="03DA19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B68D6"/>
    <w:multiLevelType w:val="hybridMultilevel"/>
    <w:tmpl w:val="3C422A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B66FB"/>
    <w:multiLevelType w:val="hybridMultilevel"/>
    <w:tmpl w:val="09E4EA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FD4403"/>
    <w:multiLevelType w:val="multilevel"/>
    <w:tmpl w:val="AF363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A1D1132"/>
    <w:multiLevelType w:val="multilevel"/>
    <w:tmpl w:val="DDE09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B280409"/>
    <w:multiLevelType w:val="hybridMultilevel"/>
    <w:tmpl w:val="F58E09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D6253"/>
    <w:multiLevelType w:val="hybridMultilevel"/>
    <w:tmpl w:val="B5306D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539D8"/>
    <w:multiLevelType w:val="multilevel"/>
    <w:tmpl w:val="AF468E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E7BCD"/>
    <w:multiLevelType w:val="hybridMultilevel"/>
    <w:tmpl w:val="95A2F66C"/>
    <w:lvl w:ilvl="0" w:tplc="0C0C7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63E96"/>
    <w:multiLevelType w:val="multilevel"/>
    <w:tmpl w:val="5DCA8C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25F108A"/>
    <w:multiLevelType w:val="hybridMultilevel"/>
    <w:tmpl w:val="6E3456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E7830"/>
    <w:multiLevelType w:val="multilevel"/>
    <w:tmpl w:val="1F30DBD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44ED3"/>
    <w:multiLevelType w:val="multilevel"/>
    <w:tmpl w:val="7D0A8ED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B5629"/>
    <w:multiLevelType w:val="hybridMultilevel"/>
    <w:tmpl w:val="1B608C74"/>
    <w:lvl w:ilvl="0" w:tplc="18B8AF22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77CDE"/>
    <w:multiLevelType w:val="hybridMultilevel"/>
    <w:tmpl w:val="A0DA7A2E"/>
    <w:lvl w:ilvl="0" w:tplc="C36813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2801D1"/>
    <w:multiLevelType w:val="multilevel"/>
    <w:tmpl w:val="BC5206E0"/>
    <w:lvl w:ilvl="0">
      <w:start w:val="1"/>
      <w:numFmt w:val="upperRoman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46756DC"/>
    <w:multiLevelType w:val="multilevel"/>
    <w:tmpl w:val="04E4E5E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EA1005"/>
    <w:multiLevelType w:val="hybridMultilevel"/>
    <w:tmpl w:val="6164C10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247AE8"/>
    <w:multiLevelType w:val="multilevel"/>
    <w:tmpl w:val="B9D468AC"/>
    <w:lvl w:ilvl="0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BA66D2B"/>
    <w:multiLevelType w:val="multilevel"/>
    <w:tmpl w:val="C1F67EC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019A9"/>
    <w:multiLevelType w:val="multilevel"/>
    <w:tmpl w:val="17020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F0C3FD0"/>
    <w:multiLevelType w:val="hybridMultilevel"/>
    <w:tmpl w:val="68CAAC0A"/>
    <w:lvl w:ilvl="0" w:tplc="272876A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6"/>
  </w:num>
  <w:num w:numId="3">
    <w:abstractNumId w:val="37"/>
  </w:num>
  <w:num w:numId="4">
    <w:abstractNumId w:val="14"/>
  </w:num>
  <w:num w:numId="5">
    <w:abstractNumId w:val="5"/>
  </w:num>
  <w:num w:numId="6">
    <w:abstractNumId w:val="0"/>
  </w:num>
  <w:num w:numId="7">
    <w:abstractNumId w:val="11"/>
  </w:num>
  <w:num w:numId="8">
    <w:abstractNumId w:val="22"/>
  </w:num>
  <w:num w:numId="9">
    <w:abstractNumId w:val="34"/>
  </w:num>
  <w:num w:numId="10">
    <w:abstractNumId w:val="21"/>
  </w:num>
  <w:num w:numId="11">
    <w:abstractNumId w:val="29"/>
  </w:num>
  <w:num w:numId="12">
    <w:abstractNumId w:val="12"/>
  </w:num>
  <w:num w:numId="13">
    <w:abstractNumId w:val="25"/>
  </w:num>
  <w:num w:numId="14">
    <w:abstractNumId w:val="33"/>
  </w:num>
  <w:num w:numId="15">
    <w:abstractNumId w:val="2"/>
  </w:num>
  <w:num w:numId="16">
    <w:abstractNumId w:val="27"/>
  </w:num>
  <w:num w:numId="17">
    <w:abstractNumId w:val="10"/>
  </w:num>
  <w:num w:numId="18">
    <w:abstractNumId w:val="30"/>
  </w:num>
  <w:num w:numId="19">
    <w:abstractNumId w:val="18"/>
  </w:num>
  <w:num w:numId="20">
    <w:abstractNumId w:val="16"/>
  </w:num>
  <w:num w:numId="21">
    <w:abstractNumId w:val="13"/>
  </w:num>
  <w:num w:numId="22">
    <w:abstractNumId w:val="38"/>
  </w:num>
  <w:num w:numId="23">
    <w:abstractNumId w:val="39"/>
  </w:num>
  <w:num w:numId="24">
    <w:abstractNumId w:val="6"/>
  </w:num>
  <w:num w:numId="25">
    <w:abstractNumId w:val="9"/>
  </w:num>
  <w:num w:numId="26">
    <w:abstractNumId w:val="19"/>
  </w:num>
  <w:num w:numId="27">
    <w:abstractNumId w:val="28"/>
  </w:num>
  <w:num w:numId="28">
    <w:abstractNumId w:val="3"/>
  </w:num>
  <w:num w:numId="29">
    <w:abstractNumId w:val="31"/>
  </w:num>
  <w:num w:numId="30">
    <w:abstractNumId w:val="8"/>
  </w:num>
  <w:num w:numId="31">
    <w:abstractNumId w:val="1"/>
  </w:num>
  <w:num w:numId="32">
    <w:abstractNumId w:val="26"/>
  </w:num>
  <w:num w:numId="33">
    <w:abstractNumId w:val="32"/>
  </w:num>
  <w:num w:numId="34">
    <w:abstractNumId w:val="35"/>
  </w:num>
  <w:num w:numId="35">
    <w:abstractNumId w:val="15"/>
  </w:num>
  <w:num w:numId="36">
    <w:abstractNumId w:val="4"/>
  </w:num>
  <w:num w:numId="37">
    <w:abstractNumId w:val="7"/>
  </w:num>
  <w:num w:numId="38">
    <w:abstractNumId w:val="20"/>
  </w:num>
  <w:num w:numId="39">
    <w:abstractNumId w:val="23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3608F"/>
    <w:rsid w:val="00000083"/>
    <w:rsid w:val="00005DC2"/>
    <w:rsid w:val="00022AC5"/>
    <w:rsid w:val="0003608F"/>
    <w:rsid w:val="00037B90"/>
    <w:rsid w:val="0009113C"/>
    <w:rsid w:val="000A0C8D"/>
    <w:rsid w:val="000B5362"/>
    <w:rsid w:val="000C3FAF"/>
    <w:rsid w:val="000F1270"/>
    <w:rsid w:val="000F585A"/>
    <w:rsid w:val="001E1AAC"/>
    <w:rsid w:val="00233860"/>
    <w:rsid w:val="00267A40"/>
    <w:rsid w:val="002715E0"/>
    <w:rsid w:val="00284D34"/>
    <w:rsid w:val="00294EF9"/>
    <w:rsid w:val="002A5B75"/>
    <w:rsid w:val="003022E7"/>
    <w:rsid w:val="00324D56"/>
    <w:rsid w:val="00367B52"/>
    <w:rsid w:val="00384744"/>
    <w:rsid w:val="003A3582"/>
    <w:rsid w:val="003A4BEF"/>
    <w:rsid w:val="003C3E63"/>
    <w:rsid w:val="00420644"/>
    <w:rsid w:val="004345B1"/>
    <w:rsid w:val="00463175"/>
    <w:rsid w:val="004730F1"/>
    <w:rsid w:val="004740BF"/>
    <w:rsid w:val="004A4CF5"/>
    <w:rsid w:val="004A770F"/>
    <w:rsid w:val="004D5BCA"/>
    <w:rsid w:val="0052297E"/>
    <w:rsid w:val="0054463D"/>
    <w:rsid w:val="00546879"/>
    <w:rsid w:val="00563922"/>
    <w:rsid w:val="005B27EF"/>
    <w:rsid w:val="005B7544"/>
    <w:rsid w:val="005C6201"/>
    <w:rsid w:val="006114FD"/>
    <w:rsid w:val="0066252B"/>
    <w:rsid w:val="006914D0"/>
    <w:rsid w:val="006A7440"/>
    <w:rsid w:val="006B3EE2"/>
    <w:rsid w:val="006E0344"/>
    <w:rsid w:val="006F486B"/>
    <w:rsid w:val="0071100A"/>
    <w:rsid w:val="00727AFD"/>
    <w:rsid w:val="007401A4"/>
    <w:rsid w:val="007A6CFB"/>
    <w:rsid w:val="007F29D5"/>
    <w:rsid w:val="007F7BD8"/>
    <w:rsid w:val="00840A20"/>
    <w:rsid w:val="0084716D"/>
    <w:rsid w:val="00874CAD"/>
    <w:rsid w:val="00876F5C"/>
    <w:rsid w:val="008876F5"/>
    <w:rsid w:val="00897076"/>
    <w:rsid w:val="008B7042"/>
    <w:rsid w:val="00900ABF"/>
    <w:rsid w:val="00901F5B"/>
    <w:rsid w:val="00911BBF"/>
    <w:rsid w:val="009145E7"/>
    <w:rsid w:val="00935A9E"/>
    <w:rsid w:val="00A244F2"/>
    <w:rsid w:val="00A33EC8"/>
    <w:rsid w:val="00A61830"/>
    <w:rsid w:val="00A862AF"/>
    <w:rsid w:val="00AB5E63"/>
    <w:rsid w:val="00AF2D5E"/>
    <w:rsid w:val="00B40545"/>
    <w:rsid w:val="00B46063"/>
    <w:rsid w:val="00B72CB9"/>
    <w:rsid w:val="00B80432"/>
    <w:rsid w:val="00BB1B4F"/>
    <w:rsid w:val="00BB2ED5"/>
    <w:rsid w:val="00C53A2E"/>
    <w:rsid w:val="00C81AFB"/>
    <w:rsid w:val="00CA61AC"/>
    <w:rsid w:val="00CA7809"/>
    <w:rsid w:val="00CB7780"/>
    <w:rsid w:val="00CC4018"/>
    <w:rsid w:val="00D062FC"/>
    <w:rsid w:val="00D31558"/>
    <w:rsid w:val="00D45234"/>
    <w:rsid w:val="00D67585"/>
    <w:rsid w:val="00D71688"/>
    <w:rsid w:val="00D83A84"/>
    <w:rsid w:val="00D92841"/>
    <w:rsid w:val="00DF7C93"/>
    <w:rsid w:val="00E0060C"/>
    <w:rsid w:val="00E16C2B"/>
    <w:rsid w:val="00E21556"/>
    <w:rsid w:val="00E41FC1"/>
    <w:rsid w:val="00E41FD8"/>
    <w:rsid w:val="00E434F2"/>
    <w:rsid w:val="00ED2FED"/>
    <w:rsid w:val="00ED3A3A"/>
    <w:rsid w:val="00F2307E"/>
    <w:rsid w:val="00F4602A"/>
    <w:rsid w:val="00F73974"/>
    <w:rsid w:val="00FF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4CAD"/>
  </w:style>
  <w:style w:type="paragraph" w:styleId="Ttulo1">
    <w:name w:val="heading 1"/>
    <w:basedOn w:val="Normal"/>
    <w:next w:val="Normal"/>
    <w:rsid w:val="00874CAD"/>
    <w:pPr>
      <w:keepNext/>
      <w:keepLines/>
      <w:spacing w:before="480"/>
      <w:ind w:left="432" w:hanging="432"/>
      <w:outlineLvl w:val="0"/>
    </w:pPr>
    <w:rPr>
      <w:b/>
      <w:smallCaps/>
    </w:rPr>
  </w:style>
  <w:style w:type="paragraph" w:styleId="Ttulo2">
    <w:name w:val="heading 2"/>
    <w:basedOn w:val="Normal"/>
    <w:next w:val="Normal"/>
    <w:rsid w:val="00874CAD"/>
    <w:pPr>
      <w:keepNext/>
      <w:keepLines/>
      <w:spacing w:before="200"/>
      <w:ind w:left="576" w:hanging="576"/>
      <w:outlineLvl w:val="1"/>
    </w:pPr>
    <w:rPr>
      <w:b/>
    </w:rPr>
  </w:style>
  <w:style w:type="paragraph" w:styleId="Ttulo3">
    <w:name w:val="heading 3"/>
    <w:basedOn w:val="Normal"/>
    <w:next w:val="Normal"/>
    <w:rsid w:val="00874CAD"/>
    <w:pPr>
      <w:keepNext/>
      <w:keepLines/>
      <w:spacing w:before="200"/>
      <w:ind w:left="720" w:hanging="720"/>
      <w:outlineLvl w:val="2"/>
    </w:pPr>
  </w:style>
  <w:style w:type="paragraph" w:styleId="Ttulo4">
    <w:name w:val="heading 4"/>
    <w:basedOn w:val="Normal"/>
    <w:next w:val="Normal"/>
    <w:rsid w:val="00874CAD"/>
    <w:pPr>
      <w:keepNext/>
      <w:keepLines/>
      <w:spacing w:before="200"/>
      <w:ind w:left="864" w:hanging="864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rsid w:val="00874CAD"/>
    <w:pPr>
      <w:keepNext/>
      <w:keepLines/>
      <w:spacing w:before="200"/>
      <w:ind w:left="1008" w:hanging="1008"/>
      <w:outlineLvl w:val="4"/>
    </w:pPr>
    <w:rPr>
      <w:rFonts w:ascii="Calibri" w:eastAsia="Calibri" w:hAnsi="Calibri" w:cs="Calibri"/>
      <w:color w:val="244061"/>
    </w:rPr>
  </w:style>
  <w:style w:type="paragraph" w:styleId="Ttulo6">
    <w:name w:val="heading 6"/>
    <w:basedOn w:val="Normal"/>
    <w:next w:val="Normal"/>
    <w:rsid w:val="00874CAD"/>
    <w:pPr>
      <w:keepNext/>
      <w:keepLines/>
      <w:spacing w:before="200"/>
      <w:ind w:left="1152" w:hanging="1152"/>
      <w:outlineLvl w:val="5"/>
    </w:pPr>
    <w:rPr>
      <w:rFonts w:ascii="Calibri" w:eastAsia="Calibri" w:hAnsi="Calibri" w:cs="Calibri"/>
      <w:i/>
      <w:color w:val="24406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74C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74CA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74CAD"/>
    <w:pPr>
      <w:spacing w:after="60"/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a">
    <w:basedOn w:val="TableNormal"/>
    <w:rsid w:val="00874CA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874C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74C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74C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74C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874CAD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74C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AB5E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53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5362"/>
  </w:style>
  <w:style w:type="paragraph" w:styleId="Piedepgina">
    <w:name w:val="footer"/>
    <w:basedOn w:val="Normal"/>
    <w:link w:val="PiedepginaCar"/>
    <w:uiPriority w:val="99"/>
    <w:unhideWhenUsed/>
    <w:rsid w:val="000B53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362"/>
  </w:style>
  <w:style w:type="table" w:customStyle="1" w:styleId="Tablaconcuadrcula1">
    <w:name w:val="Tabla con cuadrícula1"/>
    <w:basedOn w:val="Tablanormal"/>
    <w:uiPriority w:val="39"/>
    <w:rsid w:val="00A33EC8"/>
    <w:pPr>
      <w:jc w:val="left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8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ind w:left="432" w:hanging="432"/>
      <w:outlineLvl w:val="0"/>
    </w:pPr>
    <w:rPr>
      <w:b/>
      <w:smallCaps/>
    </w:rPr>
  </w:style>
  <w:style w:type="paragraph" w:styleId="Ttulo2">
    <w:name w:val="heading 2"/>
    <w:basedOn w:val="Normal"/>
    <w:next w:val="Normal"/>
    <w:pPr>
      <w:keepNext/>
      <w:keepLines/>
      <w:spacing w:before="200"/>
      <w:ind w:left="576" w:hanging="576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00"/>
      <w:ind w:left="720" w:hanging="720"/>
      <w:outlineLvl w:val="2"/>
    </w:pPr>
  </w:style>
  <w:style w:type="paragraph" w:styleId="Ttulo4">
    <w:name w:val="heading 4"/>
    <w:basedOn w:val="Normal"/>
    <w:next w:val="Normal"/>
    <w:pPr>
      <w:keepNext/>
      <w:keepLines/>
      <w:spacing w:before="200"/>
      <w:ind w:left="864" w:hanging="864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/>
      <w:ind w:left="1008" w:hanging="1008"/>
      <w:outlineLvl w:val="4"/>
    </w:pPr>
    <w:rPr>
      <w:rFonts w:ascii="Calibri" w:eastAsia="Calibri" w:hAnsi="Calibri" w:cs="Calibri"/>
      <w:color w:val="244061"/>
    </w:rPr>
  </w:style>
  <w:style w:type="paragraph" w:styleId="Ttulo6">
    <w:name w:val="heading 6"/>
    <w:basedOn w:val="Normal"/>
    <w:next w:val="Normal"/>
    <w:pPr>
      <w:keepNext/>
      <w:keepLines/>
      <w:spacing w:before="200"/>
      <w:ind w:left="1152" w:hanging="1152"/>
      <w:outlineLvl w:val="5"/>
    </w:pPr>
    <w:rPr>
      <w:rFonts w:ascii="Calibri" w:eastAsia="Calibri" w:hAnsi="Calibri" w:cs="Calibri"/>
      <w:i/>
      <w:color w:val="24406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AB5E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53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5362"/>
  </w:style>
  <w:style w:type="paragraph" w:styleId="Piedepgina">
    <w:name w:val="footer"/>
    <w:basedOn w:val="Normal"/>
    <w:link w:val="PiedepginaCar"/>
    <w:uiPriority w:val="99"/>
    <w:unhideWhenUsed/>
    <w:rsid w:val="000B53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362"/>
  </w:style>
  <w:style w:type="table" w:customStyle="1" w:styleId="Tablaconcuadrcula1">
    <w:name w:val="Tabla con cuadrícula1"/>
    <w:basedOn w:val="Tablanormal"/>
    <w:uiPriority w:val="39"/>
    <w:rsid w:val="00A33EC8"/>
    <w:pPr>
      <w:jc w:val="left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8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EE97-84EF-406D-9AFE-B5F1486A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Alcazar</dc:creator>
  <cp:lastModifiedBy>rodolfo.alcazar</cp:lastModifiedBy>
  <cp:revision>4</cp:revision>
  <cp:lastPrinted>2020-01-30T00:02:00Z</cp:lastPrinted>
  <dcterms:created xsi:type="dcterms:W3CDTF">2020-01-29T23:53:00Z</dcterms:created>
  <dcterms:modified xsi:type="dcterms:W3CDTF">2020-01-30T00:03:00Z</dcterms:modified>
</cp:coreProperties>
</file>