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20510" w14:textId="77777777" w:rsidR="00D162C7" w:rsidRDefault="00BB5871" w:rsidP="00E605D4">
      <w:pPr>
        <w:tabs>
          <w:tab w:val="left" w:pos="11584"/>
        </w:tabs>
        <w:spacing w:before="120" w:after="120" w:line="360" w:lineRule="auto"/>
        <w:jc w:val="center"/>
        <w:rPr>
          <w:rFonts w:ascii="Arial" w:hAnsi="Arial" w:cs="Arial"/>
          <w:b/>
          <w:noProof/>
          <w:sz w:val="28"/>
          <w:szCs w:val="28"/>
          <w:lang w:val="es-MX" w:eastAsia="es-MX"/>
        </w:rPr>
      </w:pPr>
      <w:r>
        <w:rPr>
          <w:b/>
          <w:noProof/>
          <w:sz w:val="28"/>
          <w:lang w:val="es-MX" w:eastAsia="es-MX"/>
        </w:rPr>
        <w:t>Anexo 1 ESPECIFICACIONES TECNICAS</w:t>
      </w:r>
      <w:r>
        <w:rPr>
          <w:b/>
          <w:noProof/>
          <w:sz w:val="28"/>
          <w:lang w:val="es-MX" w:eastAsia="es-MX"/>
        </w:rPr>
        <w:br/>
      </w:r>
      <w:r w:rsidR="00A16CC5" w:rsidRPr="00A16CC5">
        <w:rPr>
          <w:rFonts w:ascii="Arial" w:hAnsi="Arial" w:cs="Arial"/>
          <w:b/>
          <w:noProof/>
          <w:sz w:val="28"/>
          <w:szCs w:val="28"/>
          <w:lang w:val="es-MX" w:eastAsia="es-MX"/>
        </w:rPr>
        <w:t>Licitación Pública Local No. LPL 43068001-03</w:t>
      </w:r>
      <w:r w:rsidR="003C0453">
        <w:rPr>
          <w:rFonts w:ascii="Arial" w:hAnsi="Arial" w:cs="Arial"/>
          <w:b/>
          <w:noProof/>
          <w:sz w:val="28"/>
          <w:szCs w:val="28"/>
          <w:lang w:val="es-MX" w:eastAsia="es-MX"/>
        </w:rPr>
        <w:t>3</w:t>
      </w:r>
      <w:r w:rsidR="00A16CC5" w:rsidRPr="00A16CC5">
        <w:rPr>
          <w:rFonts w:ascii="Arial" w:hAnsi="Arial" w:cs="Arial"/>
          <w:b/>
          <w:noProof/>
          <w:sz w:val="28"/>
          <w:szCs w:val="28"/>
          <w:lang w:val="es-MX" w:eastAsia="es-MX"/>
        </w:rPr>
        <w:t>-18 para la “Adquisición de Im</w:t>
      </w:r>
      <w:r w:rsidR="003C0453">
        <w:rPr>
          <w:rFonts w:ascii="Arial" w:hAnsi="Arial" w:cs="Arial"/>
          <w:b/>
          <w:noProof/>
          <w:sz w:val="28"/>
          <w:szCs w:val="28"/>
          <w:lang w:val="es-MX" w:eastAsia="es-MX"/>
        </w:rPr>
        <w:t xml:space="preserve">presos </w:t>
      </w:r>
      <w:r w:rsidR="00A16CC5" w:rsidRPr="00A16CC5">
        <w:rPr>
          <w:rFonts w:ascii="Arial" w:hAnsi="Arial" w:cs="Arial"/>
          <w:b/>
          <w:noProof/>
          <w:sz w:val="28"/>
          <w:szCs w:val="28"/>
          <w:lang w:val="es-MX" w:eastAsia="es-MX"/>
        </w:rPr>
        <w:t>para diferentes Unidades del O.P.D. Servicios de Salud Jalisco</w:t>
      </w:r>
      <w:r w:rsidRPr="00A16CC5">
        <w:rPr>
          <w:rFonts w:ascii="Arial" w:hAnsi="Arial" w:cs="Arial"/>
          <w:b/>
          <w:noProof/>
          <w:sz w:val="28"/>
          <w:szCs w:val="28"/>
          <w:lang w:val="es-MX" w:eastAsia="es-MX"/>
        </w:rPr>
        <w:t>”</w:t>
      </w:r>
    </w:p>
    <w:p w14:paraId="57F6DCD9" w14:textId="0360CDBC" w:rsidR="00BB5871" w:rsidRDefault="00D162C7" w:rsidP="00E605D4">
      <w:pPr>
        <w:tabs>
          <w:tab w:val="left" w:pos="11584"/>
        </w:tabs>
        <w:spacing w:before="120" w:after="120" w:line="360" w:lineRule="auto"/>
        <w:jc w:val="center"/>
        <w:rPr>
          <w:rFonts w:ascii="Arial" w:hAnsi="Arial" w:cs="Arial"/>
          <w:b/>
          <w:noProof/>
          <w:sz w:val="28"/>
          <w:szCs w:val="28"/>
          <w:lang w:val="es-MX" w:eastAsia="es-MX"/>
        </w:rPr>
      </w:pPr>
      <w:r>
        <w:rPr>
          <w:rFonts w:ascii="Arial" w:hAnsi="Arial" w:cs="Arial"/>
          <w:b/>
          <w:noProof/>
          <w:sz w:val="28"/>
          <w:szCs w:val="28"/>
          <w:lang w:val="es-MX" w:eastAsia="es-MX"/>
        </w:rPr>
        <w:t>ANEXO 1</w:t>
      </w:r>
      <w:r w:rsidR="00BB5871" w:rsidRPr="00A16CC5">
        <w:rPr>
          <w:rFonts w:ascii="Arial" w:hAnsi="Arial" w:cs="Arial"/>
          <w:b/>
          <w:noProof/>
          <w:sz w:val="28"/>
          <w:szCs w:val="28"/>
          <w:lang w:val="es-MX" w:eastAsia="es-MX"/>
        </w:rPr>
        <w:t>.</w:t>
      </w:r>
    </w:p>
    <w:tbl>
      <w:tblPr>
        <w:tblW w:w="10632" w:type="dxa"/>
        <w:tblInd w:w="-1003" w:type="dxa"/>
        <w:tblLayout w:type="fixed"/>
        <w:tblCellMar>
          <w:left w:w="70" w:type="dxa"/>
          <w:right w:w="70" w:type="dxa"/>
        </w:tblCellMar>
        <w:tblLook w:val="04A0" w:firstRow="1" w:lastRow="0" w:firstColumn="1" w:lastColumn="0" w:noHBand="0" w:noVBand="1"/>
      </w:tblPr>
      <w:tblGrid>
        <w:gridCol w:w="851"/>
        <w:gridCol w:w="1702"/>
        <w:gridCol w:w="1701"/>
        <w:gridCol w:w="1359"/>
        <w:gridCol w:w="1334"/>
        <w:gridCol w:w="3685"/>
      </w:tblGrid>
      <w:tr w:rsidR="0093717F" w:rsidRPr="003C0453" w14:paraId="6FCC8F16" w14:textId="77777777" w:rsidTr="0093717F">
        <w:trPr>
          <w:trHeight w:val="300"/>
          <w:tblHeader/>
        </w:trPr>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302373" w14:textId="2CD880F4" w:rsidR="003C0453" w:rsidRPr="003C0453" w:rsidRDefault="00D162C7" w:rsidP="003C0453">
            <w:pPr>
              <w:suppressAutoHyphens w:val="0"/>
              <w:jc w:val="center"/>
              <w:rPr>
                <w:rFonts w:ascii="Arial" w:hAnsi="Arial" w:cs="Arial"/>
                <w:b/>
                <w:bCs/>
                <w:sz w:val="24"/>
                <w:szCs w:val="24"/>
                <w:lang w:val="es-MX" w:eastAsia="es-MX"/>
              </w:rPr>
            </w:pPr>
            <w:r>
              <w:rPr>
                <w:rFonts w:ascii="Arial" w:hAnsi="Arial" w:cs="Arial"/>
                <w:b/>
                <w:bCs/>
                <w:sz w:val="24"/>
                <w:szCs w:val="24"/>
                <w:lang w:val="es-MX" w:eastAsia="es-MX"/>
              </w:rPr>
              <w:t>#</w:t>
            </w:r>
          </w:p>
        </w:tc>
        <w:tc>
          <w:tcPr>
            <w:tcW w:w="1702" w:type="dxa"/>
            <w:vMerge w:val="restart"/>
            <w:tcBorders>
              <w:top w:val="single" w:sz="8" w:space="0" w:color="auto"/>
              <w:left w:val="nil"/>
              <w:bottom w:val="single" w:sz="4" w:space="0" w:color="auto"/>
              <w:right w:val="nil"/>
            </w:tcBorders>
            <w:shd w:val="clear" w:color="auto" w:fill="auto"/>
            <w:vAlign w:val="center"/>
            <w:hideMark/>
          </w:tcPr>
          <w:p w14:paraId="59CCB324" w14:textId="77777777" w:rsidR="003C0453" w:rsidRPr="003C0453" w:rsidRDefault="003C0453" w:rsidP="003C0453">
            <w:pPr>
              <w:suppressAutoHyphens w:val="0"/>
              <w:jc w:val="center"/>
              <w:rPr>
                <w:rFonts w:ascii="Arial" w:hAnsi="Arial" w:cs="Arial"/>
                <w:b/>
                <w:bCs/>
                <w:sz w:val="24"/>
                <w:szCs w:val="24"/>
                <w:lang w:val="es-MX" w:eastAsia="es-MX"/>
              </w:rPr>
            </w:pPr>
            <w:r w:rsidRPr="003C0453">
              <w:rPr>
                <w:rFonts w:ascii="Arial" w:hAnsi="Arial" w:cs="Arial"/>
                <w:b/>
                <w:bCs/>
                <w:sz w:val="24"/>
                <w:szCs w:val="24"/>
                <w:lang w:val="es-MX" w:eastAsia="es-MX"/>
              </w:rPr>
              <w:t>Clave del formato</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01470B" w14:textId="77777777" w:rsidR="003C0453" w:rsidRPr="003C0453" w:rsidRDefault="003C0453" w:rsidP="003C0453">
            <w:pPr>
              <w:suppressAutoHyphens w:val="0"/>
              <w:jc w:val="center"/>
              <w:rPr>
                <w:rFonts w:ascii="Arial" w:hAnsi="Arial" w:cs="Arial"/>
                <w:b/>
                <w:bCs/>
                <w:sz w:val="24"/>
                <w:szCs w:val="24"/>
                <w:lang w:val="es-MX" w:eastAsia="es-MX"/>
              </w:rPr>
            </w:pPr>
            <w:r w:rsidRPr="003C0453">
              <w:rPr>
                <w:rFonts w:ascii="Arial" w:hAnsi="Arial" w:cs="Arial"/>
                <w:b/>
                <w:bCs/>
                <w:sz w:val="24"/>
                <w:szCs w:val="24"/>
                <w:lang w:val="es-MX" w:eastAsia="es-MX"/>
              </w:rPr>
              <w:t>Nombre del Formato</w:t>
            </w:r>
          </w:p>
        </w:tc>
        <w:tc>
          <w:tcPr>
            <w:tcW w:w="1359" w:type="dxa"/>
            <w:vMerge w:val="restart"/>
            <w:tcBorders>
              <w:top w:val="single" w:sz="8" w:space="0" w:color="auto"/>
              <w:left w:val="nil"/>
              <w:bottom w:val="single" w:sz="4" w:space="0" w:color="auto"/>
              <w:right w:val="nil"/>
            </w:tcBorders>
            <w:shd w:val="clear" w:color="auto" w:fill="auto"/>
            <w:vAlign w:val="center"/>
            <w:hideMark/>
          </w:tcPr>
          <w:p w14:paraId="550F381A" w14:textId="77777777" w:rsidR="003C0453" w:rsidRPr="003C0453" w:rsidRDefault="003C0453" w:rsidP="003C0453">
            <w:pPr>
              <w:suppressAutoHyphens w:val="0"/>
              <w:jc w:val="center"/>
              <w:rPr>
                <w:rFonts w:ascii="Arial" w:hAnsi="Arial" w:cs="Arial"/>
                <w:b/>
                <w:bCs/>
                <w:sz w:val="24"/>
                <w:szCs w:val="24"/>
                <w:lang w:val="es-MX" w:eastAsia="es-MX"/>
              </w:rPr>
            </w:pPr>
            <w:r w:rsidRPr="003C0453">
              <w:rPr>
                <w:rFonts w:ascii="Arial" w:hAnsi="Arial" w:cs="Arial"/>
                <w:b/>
                <w:bCs/>
                <w:sz w:val="24"/>
                <w:szCs w:val="24"/>
                <w:lang w:val="es-MX" w:eastAsia="es-MX"/>
              </w:rPr>
              <w:t>Unidad de Medida</w:t>
            </w:r>
          </w:p>
        </w:tc>
        <w:tc>
          <w:tcPr>
            <w:tcW w:w="13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E825BF" w14:textId="77777777" w:rsidR="003C0453" w:rsidRPr="003C0453" w:rsidRDefault="003C0453" w:rsidP="003C0453">
            <w:pPr>
              <w:suppressAutoHyphens w:val="0"/>
              <w:jc w:val="center"/>
              <w:rPr>
                <w:rFonts w:ascii="Arial" w:hAnsi="Arial" w:cs="Arial"/>
                <w:b/>
                <w:bCs/>
                <w:sz w:val="24"/>
                <w:szCs w:val="24"/>
                <w:lang w:val="es-MX" w:eastAsia="es-MX"/>
              </w:rPr>
            </w:pPr>
            <w:r w:rsidRPr="003C0453">
              <w:rPr>
                <w:rFonts w:ascii="Arial" w:hAnsi="Arial" w:cs="Arial"/>
                <w:b/>
                <w:bCs/>
                <w:sz w:val="24"/>
                <w:szCs w:val="24"/>
                <w:lang w:val="es-MX" w:eastAsia="es-MX"/>
              </w:rPr>
              <w:t>Cantidad</w:t>
            </w:r>
            <w:r w:rsidRPr="003C0453">
              <w:rPr>
                <w:rFonts w:ascii="Arial" w:hAnsi="Arial" w:cs="Arial"/>
                <w:b/>
                <w:bCs/>
                <w:sz w:val="24"/>
                <w:szCs w:val="24"/>
                <w:lang w:val="es-MX" w:eastAsia="es-MX"/>
              </w:rPr>
              <w:br/>
              <w:t>Solicitada</w:t>
            </w:r>
          </w:p>
        </w:tc>
        <w:tc>
          <w:tcPr>
            <w:tcW w:w="36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FCE43B" w14:textId="77777777" w:rsidR="003C0453" w:rsidRPr="003C0453" w:rsidRDefault="003C0453" w:rsidP="003C0453">
            <w:pPr>
              <w:suppressAutoHyphens w:val="0"/>
              <w:jc w:val="center"/>
              <w:rPr>
                <w:rFonts w:ascii="Arial" w:hAnsi="Arial" w:cs="Arial"/>
                <w:b/>
                <w:bCs/>
                <w:color w:val="000000"/>
                <w:sz w:val="24"/>
                <w:szCs w:val="24"/>
                <w:lang w:val="es-MX" w:eastAsia="es-MX"/>
              </w:rPr>
            </w:pPr>
            <w:r w:rsidRPr="003C0453">
              <w:rPr>
                <w:rFonts w:ascii="Arial" w:hAnsi="Arial" w:cs="Arial"/>
                <w:b/>
                <w:bCs/>
                <w:color w:val="000000"/>
                <w:sz w:val="24"/>
                <w:szCs w:val="24"/>
                <w:lang w:val="es-MX" w:eastAsia="es-MX"/>
              </w:rPr>
              <w:t>CARACTERÍSTICAS DEL FORMATO</w:t>
            </w:r>
          </w:p>
        </w:tc>
      </w:tr>
      <w:tr w:rsidR="003C0453" w:rsidRPr="003C0453" w14:paraId="2D43760F" w14:textId="77777777" w:rsidTr="0093717F">
        <w:trPr>
          <w:trHeight w:val="780"/>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159A2F2A" w14:textId="77777777" w:rsidR="003C0453" w:rsidRPr="003C0453" w:rsidRDefault="003C0453" w:rsidP="003C0453">
            <w:pPr>
              <w:suppressAutoHyphens w:val="0"/>
              <w:rPr>
                <w:rFonts w:ascii="Arial" w:hAnsi="Arial" w:cs="Arial"/>
                <w:b/>
                <w:bCs/>
                <w:sz w:val="24"/>
                <w:szCs w:val="24"/>
                <w:lang w:val="es-MX" w:eastAsia="es-MX"/>
              </w:rPr>
            </w:pPr>
          </w:p>
        </w:tc>
        <w:tc>
          <w:tcPr>
            <w:tcW w:w="1702" w:type="dxa"/>
            <w:vMerge/>
            <w:tcBorders>
              <w:top w:val="single" w:sz="8" w:space="0" w:color="auto"/>
              <w:left w:val="nil"/>
              <w:bottom w:val="single" w:sz="4" w:space="0" w:color="auto"/>
              <w:right w:val="nil"/>
            </w:tcBorders>
            <w:vAlign w:val="center"/>
            <w:hideMark/>
          </w:tcPr>
          <w:p w14:paraId="57100E96" w14:textId="77777777" w:rsidR="003C0453" w:rsidRPr="003C0453" w:rsidRDefault="003C0453" w:rsidP="003C0453">
            <w:pPr>
              <w:suppressAutoHyphens w:val="0"/>
              <w:rPr>
                <w:rFonts w:ascii="Arial" w:hAnsi="Arial" w:cs="Arial"/>
                <w:b/>
                <w:bCs/>
                <w:sz w:val="24"/>
                <w:szCs w:val="24"/>
                <w:lang w:val="es-MX" w:eastAsia="es-MX"/>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E0C7067" w14:textId="77777777" w:rsidR="003C0453" w:rsidRPr="003C0453" w:rsidRDefault="003C0453" w:rsidP="003C0453">
            <w:pPr>
              <w:suppressAutoHyphens w:val="0"/>
              <w:rPr>
                <w:rFonts w:ascii="Arial" w:hAnsi="Arial" w:cs="Arial"/>
                <w:b/>
                <w:bCs/>
                <w:sz w:val="24"/>
                <w:szCs w:val="24"/>
                <w:lang w:val="es-MX" w:eastAsia="es-MX"/>
              </w:rPr>
            </w:pPr>
          </w:p>
        </w:tc>
        <w:tc>
          <w:tcPr>
            <w:tcW w:w="1359" w:type="dxa"/>
            <w:vMerge/>
            <w:tcBorders>
              <w:top w:val="single" w:sz="8" w:space="0" w:color="auto"/>
              <w:left w:val="nil"/>
              <w:bottom w:val="single" w:sz="4" w:space="0" w:color="auto"/>
              <w:right w:val="nil"/>
            </w:tcBorders>
            <w:vAlign w:val="center"/>
            <w:hideMark/>
          </w:tcPr>
          <w:p w14:paraId="5E40E613" w14:textId="77777777" w:rsidR="003C0453" w:rsidRPr="003C0453" w:rsidRDefault="003C0453" w:rsidP="003C0453">
            <w:pPr>
              <w:suppressAutoHyphens w:val="0"/>
              <w:rPr>
                <w:rFonts w:ascii="Arial" w:hAnsi="Arial" w:cs="Arial"/>
                <w:b/>
                <w:bCs/>
                <w:sz w:val="24"/>
                <w:szCs w:val="24"/>
                <w:lang w:val="es-MX" w:eastAsia="es-MX"/>
              </w:rPr>
            </w:pPr>
          </w:p>
        </w:tc>
        <w:tc>
          <w:tcPr>
            <w:tcW w:w="1334" w:type="dxa"/>
            <w:vMerge/>
            <w:tcBorders>
              <w:top w:val="single" w:sz="8" w:space="0" w:color="auto"/>
              <w:left w:val="single" w:sz="8" w:space="0" w:color="auto"/>
              <w:bottom w:val="single" w:sz="8" w:space="0" w:color="000000"/>
              <w:right w:val="single" w:sz="8" w:space="0" w:color="auto"/>
            </w:tcBorders>
            <w:vAlign w:val="center"/>
            <w:hideMark/>
          </w:tcPr>
          <w:p w14:paraId="7AC74BC1" w14:textId="77777777" w:rsidR="003C0453" w:rsidRPr="003C0453" w:rsidRDefault="003C0453" w:rsidP="003C0453">
            <w:pPr>
              <w:suppressAutoHyphens w:val="0"/>
              <w:rPr>
                <w:rFonts w:ascii="Arial" w:hAnsi="Arial" w:cs="Arial"/>
                <w:b/>
                <w:bCs/>
                <w:sz w:val="24"/>
                <w:szCs w:val="24"/>
                <w:lang w:val="es-MX" w:eastAsia="es-MX"/>
              </w:rPr>
            </w:pPr>
          </w:p>
        </w:tc>
        <w:tc>
          <w:tcPr>
            <w:tcW w:w="3685" w:type="dxa"/>
            <w:vMerge/>
            <w:tcBorders>
              <w:top w:val="single" w:sz="8" w:space="0" w:color="auto"/>
              <w:left w:val="single" w:sz="8" w:space="0" w:color="auto"/>
              <w:bottom w:val="single" w:sz="8" w:space="0" w:color="000000"/>
              <w:right w:val="single" w:sz="8" w:space="0" w:color="auto"/>
            </w:tcBorders>
            <w:vAlign w:val="center"/>
            <w:hideMark/>
          </w:tcPr>
          <w:p w14:paraId="4AB217AF" w14:textId="77777777" w:rsidR="003C0453" w:rsidRPr="003C0453" w:rsidRDefault="003C0453" w:rsidP="003C0453">
            <w:pPr>
              <w:suppressAutoHyphens w:val="0"/>
              <w:rPr>
                <w:rFonts w:ascii="Arial" w:hAnsi="Arial" w:cs="Arial"/>
                <w:b/>
                <w:bCs/>
                <w:color w:val="000000"/>
                <w:sz w:val="24"/>
                <w:szCs w:val="24"/>
                <w:lang w:val="es-MX" w:eastAsia="es-MX"/>
              </w:rPr>
            </w:pPr>
          </w:p>
        </w:tc>
      </w:tr>
      <w:tr w:rsidR="0093717F" w:rsidRPr="003C0453" w14:paraId="76C9D841" w14:textId="77777777" w:rsidTr="0093717F">
        <w:trPr>
          <w:trHeight w:val="18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1014DCF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w:t>
            </w:r>
          </w:p>
        </w:tc>
        <w:tc>
          <w:tcPr>
            <w:tcW w:w="1702" w:type="dxa"/>
            <w:tcBorders>
              <w:top w:val="single" w:sz="8" w:space="0" w:color="auto"/>
              <w:left w:val="nil"/>
              <w:bottom w:val="single" w:sz="4" w:space="0" w:color="auto"/>
              <w:right w:val="single" w:sz="8" w:space="0" w:color="auto"/>
            </w:tcBorders>
            <w:shd w:val="clear" w:color="auto" w:fill="auto"/>
            <w:vAlign w:val="center"/>
            <w:hideMark/>
          </w:tcPr>
          <w:p w14:paraId="0B6EB0F4"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135-046-9597</w:t>
            </w:r>
          </w:p>
        </w:tc>
        <w:tc>
          <w:tcPr>
            <w:tcW w:w="1701" w:type="dxa"/>
            <w:tcBorders>
              <w:top w:val="nil"/>
              <w:left w:val="nil"/>
              <w:bottom w:val="single" w:sz="4" w:space="0" w:color="auto"/>
              <w:right w:val="single" w:sz="8" w:space="0" w:color="auto"/>
            </w:tcBorders>
            <w:shd w:val="clear" w:color="auto" w:fill="auto"/>
            <w:vAlign w:val="center"/>
            <w:hideMark/>
          </w:tcPr>
          <w:p w14:paraId="3087285B"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Estudio epidimiologico de caso de intoxicacion por picadura de  Alacrán</w:t>
            </w:r>
          </w:p>
        </w:tc>
        <w:tc>
          <w:tcPr>
            <w:tcW w:w="1359" w:type="dxa"/>
            <w:tcBorders>
              <w:top w:val="single" w:sz="8" w:space="0" w:color="auto"/>
              <w:left w:val="nil"/>
              <w:bottom w:val="single" w:sz="4" w:space="0" w:color="auto"/>
              <w:right w:val="nil"/>
            </w:tcBorders>
            <w:shd w:val="clear" w:color="auto" w:fill="auto"/>
            <w:vAlign w:val="center"/>
            <w:hideMark/>
          </w:tcPr>
          <w:p w14:paraId="4C23E8E0"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50 juegos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18A9AD99"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500</w:t>
            </w:r>
          </w:p>
        </w:tc>
        <w:tc>
          <w:tcPr>
            <w:tcW w:w="3685" w:type="dxa"/>
            <w:tcBorders>
              <w:top w:val="nil"/>
              <w:left w:val="nil"/>
              <w:bottom w:val="single" w:sz="4" w:space="0" w:color="auto"/>
              <w:right w:val="single" w:sz="8" w:space="0" w:color="auto"/>
            </w:tcBorders>
            <w:shd w:val="clear" w:color="auto" w:fill="auto"/>
            <w:vAlign w:val="center"/>
            <w:hideMark/>
          </w:tcPr>
          <w:p w14:paraId="4075805A"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Tamaño carta, original (blanco) y una copia (verde) con anverso y reverso cada una en papel autocopiable. Original 60 grs. Copia final 56 grs. Encabezado con el nombre de la Región Sanitaria correspondiente (13 cambios) en negritas y centrado. Original en el anverso con leyenda en la esquina inferior izquierda "ORIGINAL: REGIÓN SANITARIA", copia en el anverso con leyenda en la esquina inferior izquierda "COPIA: EXPEDIENTE CLÍNICO", en blocks de 50 juegos.</w:t>
            </w:r>
          </w:p>
        </w:tc>
      </w:tr>
      <w:tr w:rsidR="0093717F" w:rsidRPr="003C0453" w14:paraId="1E01D9C9" w14:textId="77777777" w:rsidTr="0093717F">
        <w:trPr>
          <w:trHeight w:val="6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387A3478"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2</w:t>
            </w:r>
          </w:p>
        </w:tc>
        <w:tc>
          <w:tcPr>
            <w:tcW w:w="1702" w:type="dxa"/>
            <w:tcBorders>
              <w:top w:val="nil"/>
              <w:left w:val="nil"/>
              <w:bottom w:val="single" w:sz="4" w:space="0" w:color="auto"/>
              <w:right w:val="single" w:sz="8" w:space="0" w:color="auto"/>
            </w:tcBorders>
            <w:shd w:val="clear" w:color="auto" w:fill="auto"/>
            <w:vAlign w:val="center"/>
            <w:hideMark/>
          </w:tcPr>
          <w:p w14:paraId="433BA700"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135-346-0002</w:t>
            </w:r>
          </w:p>
        </w:tc>
        <w:tc>
          <w:tcPr>
            <w:tcW w:w="1701" w:type="dxa"/>
            <w:tcBorders>
              <w:top w:val="nil"/>
              <w:left w:val="nil"/>
              <w:bottom w:val="single" w:sz="4" w:space="0" w:color="auto"/>
              <w:right w:val="single" w:sz="8" w:space="0" w:color="auto"/>
            </w:tcBorders>
            <w:shd w:val="clear" w:color="auto" w:fill="auto"/>
            <w:vAlign w:val="center"/>
            <w:hideMark/>
          </w:tcPr>
          <w:p w14:paraId="628288C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Cartilla de Atención Materno Infantil</w:t>
            </w:r>
          </w:p>
        </w:tc>
        <w:tc>
          <w:tcPr>
            <w:tcW w:w="1359" w:type="dxa"/>
            <w:tcBorders>
              <w:top w:val="nil"/>
              <w:left w:val="nil"/>
              <w:bottom w:val="single" w:sz="4" w:space="0" w:color="auto"/>
              <w:right w:val="nil"/>
            </w:tcBorders>
            <w:shd w:val="clear" w:color="auto" w:fill="auto"/>
            <w:vAlign w:val="center"/>
            <w:hideMark/>
          </w:tcPr>
          <w:p w14:paraId="44C756EC"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500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2E5E80E4"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200</w:t>
            </w:r>
          </w:p>
        </w:tc>
        <w:tc>
          <w:tcPr>
            <w:tcW w:w="3685" w:type="dxa"/>
            <w:tcBorders>
              <w:top w:val="nil"/>
              <w:left w:val="nil"/>
              <w:bottom w:val="single" w:sz="4" w:space="0" w:color="auto"/>
              <w:right w:val="single" w:sz="8" w:space="0" w:color="auto"/>
            </w:tcBorders>
            <w:shd w:val="clear" w:color="auto" w:fill="auto"/>
            <w:vAlign w:val="center"/>
            <w:hideMark/>
          </w:tcPr>
          <w:p w14:paraId="7A83668B"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Impresa a dos tintas frente y vuelta, tamaño 34 x 17.5 en cartulina opalina blanca nacional con pleca de corte para desprender. En paquete de 500 piezas.</w:t>
            </w:r>
          </w:p>
        </w:tc>
      </w:tr>
      <w:tr w:rsidR="0093717F" w:rsidRPr="003C0453" w14:paraId="0543A13E" w14:textId="77777777" w:rsidTr="0093717F">
        <w:trPr>
          <w:trHeight w:val="12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480CAE17"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3</w:t>
            </w:r>
          </w:p>
        </w:tc>
        <w:tc>
          <w:tcPr>
            <w:tcW w:w="1702" w:type="dxa"/>
            <w:tcBorders>
              <w:top w:val="nil"/>
              <w:left w:val="nil"/>
              <w:bottom w:val="single" w:sz="4" w:space="0" w:color="auto"/>
              <w:right w:val="single" w:sz="8" w:space="0" w:color="auto"/>
            </w:tcBorders>
            <w:shd w:val="clear" w:color="auto" w:fill="auto"/>
            <w:vAlign w:val="center"/>
            <w:hideMark/>
          </w:tcPr>
          <w:p w14:paraId="297F796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135-346-0003</w:t>
            </w:r>
          </w:p>
        </w:tc>
        <w:tc>
          <w:tcPr>
            <w:tcW w:w="1701" w:type="dxa"/>
            <w:tcBorders>
              <w:top w:val="nil"/>
              <w:left w:val="nil"/>
              <w:bottom w:val="single" w:sz="4" w:space="0" w:color="auto"/>
              <w:right w:val="single" w:sz="8" w:space="0" w:color="auto"/>
            </w:tcBorders>
            <w:shd w:val="clear" w:color="auto" w:fill="auto"/>
            <w:vAlign w:val="center"/>
            <w:hideMark/>
          </w:tcPr>
          <w:p w14:paraId="1A6238F8"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Notificación de caso medico legal</w:t>
            </w:r>
          </w:p>
        </w:tc>
        <w:tc>
          <w:tcPr>
            <w:tcW w:w="1359" w:type="dxa"/>
            <w:tcBorders>
              <w:top w:val="nil"/>
              <w:left w:val="nil"/>
              <w:bottom w:val="single" w:sz="4" w:space="0" w:color="auto"/>
              <w:right w:val="nil"/>
            </w:tcBorders>
            <w:shd w:val="clear" w:color="auto" w:fill="auto"/>
            <w:vAlign w:val="center"/>
            <w:hideMark/>
          </w:tcPr>
          <w:p w14:paraId="45304AED"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50 juegos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68B72EDA"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200</w:t>
            </w:r>
          </w:p>
        </w:tc>
        <w:tc>
          <w:tcPr>
            <w:tcW w:w="3685" w:type="dxa"/>
            <w:tcBorders>
              <w:top w:val="nil"/>
              <w:left w:val="nil"/>
              <w:bottom w:val="single" w:sz="4" w:space="0" w:color="auto"/>
              <w:right w:val="single" w:sz="8" w:space="0" w:color="auto"/>
            </w:tcBorders>
            <w:shd w:val="clear" w:color="auto" w:fill="auto"/>
            <w:vAlign w:val="center"/>
            <w:hideMark/>
          </w:tcPr>
          <w:p w14:paraId="568D4958"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Original en blanco, frente y vuelta a una tinta, con instructivo de llenado al reverso. Dos copias de color rosa y azul. A una tinta solo frente. En papel autocopiable foliado en color rojo en el original y copias en negro. Medidas tamaño oficio con </w:t>
            </w:r>
            <w:r w:rsidRPr="003C0453">
              <w:rPr>
                <w:rFonts w:ascii="Arial" w:hAnsi="Arial" w:cs="Arial"/>
                <w:color w:val="000000"/>
                <w:sz w:val="24"/>
                <w:szCs w:val="24"/>
                <w:lang w:val="es-MX" w:eastAsia="es-MX"/>
              </w:rPr>
              <w:lastRenderedPageBreak/>
              <w:t>marginales. En blocks de 50 juegos.</w:t>
            </w:r>
          </w:p>
        </w:tc>
      </w:tr>
      <w:tr w:rsidR="0093717F" w:rsidRPr="003C0453" w14:paraId="511CF078"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0E8D8D0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lastRenderedPageBreak/>
              <w:t>4</w:t>
            </w:r>
          </w:p>
        </w:tc>
        <w:tc>
          <w:tcPr>
            <w:tcW w:w="1702" w:type="dxa"/>
            <w:tcBorders>
              <w:top w:val="nil"/>
              <w:left w:val="nil"/>
              <w:bottom w:val="single" w:sz="4" w:space="0" w:color="auto"/>
              <w:right w:val="single" w:sz="8" w:space="0" w:color="auto"/>
            </w:tcBorders>
            <w:shd w:val="clear" w:color="auto" w:fill="auto"/>
            <w:vAlign w:val="center"/>
            <w:hideMark/>
          </w:tcPr>
          <w:p w14:paraId="67694181"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135-346-0004</w:t>
            </w:r>
          </w:p>
        </w:tc>
        <w:tc>
          <w:tcPr>
            <w:tcW w:w="1701" w:type="dxa"/>
            <w:tcBorders>
              <w:top w:val="nil"/>
              <w:left w:val="nil"/>
              <w:bottom w:val="single" w:sz="4" w:space="0" w:color="auto"/>
              <w:right w:val="single" w:sz="8" w:space="0" w:color="auto"/>
            </w:tcBorders>
            <w:shd w:val="clear" w:color="auto" w:fill="auto"/>
            <w:vAlign w:val="center"/>
            <w:hideMark/>
          </w:tcPr>
          <w:p w14:paraId="4C02CF86" w14:textId="1652EAB4"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Certificado </w:t>
            </w:r>
            <w:r w:rsidR="00916375" w:rsidRPr="003C0453">
              <w:rPr>
                <w:rFonts w:ascii="Arial" w:hAnsi="Arial" w:cs="Arial"/>
                <w:color w:val="000000"/>
                <w:sz w:val="24"/>
                <w:szCs w:val="24"/>
                <w:lang w:val="es-MX" w:eastAsia="es-MX"/>
              </w:rPr>
              <w:t>Médico</w:t>
            </w:r>
            <w:r w:rsidRPr="003C0453">
              <w:rPr>
                <w:rFonts w:ascii="Arial" w:hAnsi="Arial" w:cs="Arial"/>
                <w:color w:val="000000"/>
                <w:sz w:val="24"/>
                <w:szCs w:val="24"/>
                <w:lang w:val="es-MX" w:eastAsia="es-MX"/>
              </w:rPr>
              <w:t xml:space="preserve"> de Salud</w:t>
            </w:r>
          </w:p>
        </w:tc>
        <w:tc>
          <w:tcPr>
            <w:tcW w:w="1359" w:type="dxa"/>
            <w:tcBorders>
              <w:top w:val="nil"/>
              <w:left w:val="nil"/>
              <w:bottom w:val="single" w:sz="4" w:space="0" w:color="auto"/>
              <w:right w:val="nil"/>
            </w:tcBorders>
            <w:shd w:val="clear" w:color="auto" w:fill="auto"/>
            <w:vAlign w:val="center"/>
            <w:hideMark/>
          </w:tcPr>
          <w:p w14:paraId="22E02378"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100 juegos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0BBD79A1"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1,745</w:t>
            </w:r>
          </w:p>
        </w:tc>
        <w:tc>
          <w:tcPr>
            <w:tcW w:w="3685" w:type="dxa"/>
            <w:tcBorders>
              <w:top w:val="nil"/>
              <w:left w:val="nil"/>
              <w:bottom w:val="single" w:sz="4" w:space="0" w:color="auto"/>
              <w:right w:val="single" w:sz="8" w:space="0" w:color="auto"/>
            </w:tcBorders>
            <w:shd w:val="clear" w:color="auto" w:fill="auto"/>
            <w:vAlign w:val="center"/>
            <w:hideMark/>
          </w:tcPr>
          <w:p w14:paraId="7EEFD074"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Foliado en color rojo en el original y copia en negro. Medida tamaño oficio, papel autocopiable. Original blanco 78 gramos, copia final color verde 56 gramos. Solo frente a una tinta en blocks de 100 juegos.</w:t>
            </w:r>
          </w:p>
        </w:tc>
      </w:tr>
      <w:tr w:rsidR="0093717F" w:rsidRPr="003C0453" w14:paraId="55BAD3DB"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5E420F06"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5</w:t>
            </w:r>
          </w:p>
        </w:tc>
        <w:tc>
          <w:tcPr>
            <w:tcW w:w="1702" w:type="dxa"/>
            <w:tcBorders>
              <w:top w:val="nil"/>
              <w:left w:val="nil"/>
              <w:bottom w:val="single" w:sz="4" w:space="0" w:color="auto"/>
              <w:right w:val="single" w:sz="8" w:space="0" w:color="auto"/>
            </w:tcBorders>
            <w:shd w:val="clear" w:color="auto" w:fill="auto"/>
            <w:vAlign w:val="center"/>
            <w:hideMark/>
          </w:tcPr>
          <w:p w14:paraId="27473472"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135-346-0005</w:t>
            </w:r>
          </w:p>
        </w:tc>
        <w:tc>
          <w:tcPr>
            <w:tcW w:w="1701" w:type="dxa"/>
            <w:tcBorders>
              <w:top w:val="nil"/>
              <w:left w:val="nil"/>
              <w:bottom w:val="single" w:sz="4" w:space="0" w:color="auto"/>
              <w:right w:val="single" w:sz="8" w:space="0" w:color="auto"/>
            </w:tcBorders>
            <w:shd w:val="clear" w:color="auto" w:fill="auto"/>
            <w:vAlign w:val="center"/>
            <w:hideMark/>
          </w:tcPr>
          <w:p w14:paraId="71B3B607"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Carpeta Familiar de Salud CFS</w:t>
            </w:r>
          </w:p>
        </w:tc>
        <w:tc>
          <w:tcPr>
            <w:tcW w:w="1359" w:type="dxa"/>
            <w:tcBorders>
              <w:top w:val="nil"/>
              <w:left w:val="nil"/>
              <w:bottom w:val="single" w:sz="4" w:space="0" w:color="auto"/>
              <w:right w:val="nil"/>
            </w:tcBorders>
            <w:shd w:val="clear" w:color="auto" w:fill="auto"/>
            <w:vAlign w:val="center"/>
            <w:hideMark/>
          </w:tcPr>
          <w:p w14:paraId="165B28BA"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500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4236168D"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400</w:t>
            </w:r>
          </w:p>
        </w:tc>
        <w:tc>
          <w:tcPr>
            <w:tcW w:w="3685" w:type="dxa"/>
            <w:tcBorders>
              <w:top w:val="nil"/>
              <w:left w:val="nil"/>
              <w:bottom w:val="single" w:sz="4" w:space="0" w:color="auto"/>
              <w:right w:val="single" w:sz="8" w:space="0" w:color="auto"/>
            </w:tcBorders>
            <w:shd w:val="clear" w:color="auto" w:fill="auto"/>
            <w:vAlign w:val="center"/>
            <w:hideMark/>
          </w:tcPr>
          <w:p w14:paraId="300BF4CB"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Cartulina bristol blanco 180 gramos, medidas 44.5 x 28 centímetros, con doblez, a una tinta. Frente y vuelta, más cuatro plecas de doblez, dos a cada lado del doblez, con clave marginal en paquete de 500 cada uno</w:t>
            </w:r>
          </w:p>
        </w:tc>
      </w:tr>
      <w:tr w:rsidR="0093717F" w:rsidRPr="003C0453" w14:paraId="6385E495"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7B5E56AA"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6</w:t>
            </w:r>
          </w:p>
        </w:tc>
        <w:tc>
          <w:tcPr>
            <w:tcW w:w="1702" w:type="dxa"/>
            <w:tcBorders>
              <w:top w:val="nil"/>
              <w:left w:val="nil"/>
              <w:bottom w:val="single" w:sz="4" w:space="0" w:color="auto"/>
              <w:right w:val="single" w:sz="8" w:space="0" w:color="auto"/>
            </w:tcBorders>
            <w:shd w:val="clear" w:color="auto" w:fill="auto"/>
            <w:vAlign w:val="center"/>
            <w:hideMark/>
          </w:tcPr>
          <w:p w14:paraId="6D2FBD5A"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135-346-0009</w:t>
            </w:r>
          </w:p>
        </w:tc>
        <w:tc>
          <w:tcPr>
            <w:tcW w:w="1701" w:type="dxa"/>
            <w:tcBorders>
              <w:top w:val="nil"/>
              <w:left w:val="nil"/>
              <w:bottom w:val="single" w:sz="4" w:space="0" w:color="auto"/>
              <w:right w:val="single" w:sz="8" w:space="0" w:color="auto"/>
            </w:tcBorders>
            <w:shd w:val="clear" w:color="auto" w:fill="auto"/>
            <w:vAlign w:val="center"/>
            <w:hideMark/>
          </w:tcPr>
          <w:p w14:paraId="5B8020CD"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Guía de faltantes color Café</w:t>
            </w:r>
          </w:p>
        </w:tc>
        <w:tc>
          <w:tcPr>
            <w:tcW w:w="1359" w:type="dxa"/>
            <w:tcBorders>
              <w:top w:val="nil"/>
              <w:left w:val="nil"/>
              <w:bottom w:val="single" w:sz="4" w:space="0" w:color="auto"/>
              <w:right w:val="nil"/>
            </w:tcBorders>
            <w:shd w:val="clear" w:color="auto" w:fill="auto"/>
            <w:vAlign w:val="center"/>
            <w:hideMark/>
          </w:tcPr>
          <w:p w14:paraId="5D774318"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100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4355DBC4"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80</w:t>
            </w:r>
          </w:p>
        </w:tc>
        <w:tc>
          <w:tcPr>
            <w:tcW w:w="3685" w:type="dxa"/>
            <w:tcBorders>
              <w:top w:val="nil"/>
              <w:left w:val="nil"/>
              <w:bottom w:val="single" w:sz="4" w:space="0" w:color="auto"/>
              <w:right w:val="single" w:sz="8" w:space="0" w:color="auto"/>
            </w:tcBorders>
            <w:shd w:val="clear" w:color="auto" w:fill="auto"/>
            <w:vAlign w:val="center"/>
            <w:hideMark/>
          </w:tcPr>
          <w:p w14:paraId="4FDCC532"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Papel cartulina bristol de 180 gramos. Medidas 32 x 11 centímetros, a dos tintas, solo frente. 2 x 11 centímetros en la parte superior color café rebasado. En la parte derecha números con clave marginal con tinta negra. En paquetes de 100 piezas.</w:t>
            </w:r>
          </w:p>
        </w:tc>
      </w:tr>
      <w:tr w:rsidR="0093717F" w:rsidRPr="003C0453" w14:paraId="33B99EE6"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229F04AB"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7</w:t>
            </w:r>
          </w:p>
        </w:tc>
        <w:tc>
          <w:tcPr>
            <w:tcW w:w="1702" w:type="dxa"/>
            <w:tcBorders>
              <w:top w:val="nil"/>
              <w:left w:val="nil"/>
              <w:bottom w:val="single" w:sz="4" w:space="0" w:color="auto"/>
              <w:right w:val="single" w:sz="8" w:space="0" w:color="auto"/>
            </w:tcBorders>
            <w:shd w:val="clear" w:color="auto" w:fill="auto"/>
            <w:vAlign w:val="center"/>
            <w:hideMark/>
          </w:tcPr>
          <w:p w14:paraId="4982D41C"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135-346-0010</w:t>
            </w:r>
          </w:p>
        </w:tc>
        <w:tc>
          <w:tcPr>
            <w:tcW w:w="1701" w:type="dxa"/>
            <w:tcBorders>
              <w:top w:val="nil"/>
              <w:left w:val="nil"/>
              <w:bottom w:val="single" w:sz="4" w:space="0" w:color="auto"/>
              <w:right w:val="single" w:sz="8" w:space="0" w:color="auto"/>
            </w:tcBorders>
            <w:shd w:val="clear" w:color="auto" w:fill="auto"/>
            <w:vAlign w:val="center"/>
            <w:hideMark/>
          </w:tcPr>
          <w:p w14:paraId="3B1014A8"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Guía de faltantes color Roja</w:t>
            </w:r>
          </w:p>
        </w:tc>
        <w:tc>
          <w:tcPr>
            <w:tcW w:w="1359" w:type="dxa"/>
            <w:tcBorders>
              <w:top w:val="nil"/>
              <w:left w:val="nil"/>
              <w:bottom w:val="single" w:sz="4" w:space="0" w:color="auto"/>
              <w:right w:val="nil"/>
            </w:tcBorders>
            <w:shd w:val="clear" w:color="auto" w:fill="auto"/>
            <w:vAlign w:val="center"/>
            <w:hideMark/>
          </w:tcPr>
          <w:p w14:paraId="72F54CB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100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478DFB73"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80</w:t>
            </w:r>
          </w:p>
        </w:tc>
        <w:tc>
          <w:tcPr>
            <w:tcW w:w="3685" w:type="dxa"/>
            <w:tcBorders>
              <w:top w:val="nil"/>
              <w:left w:val="nil"/>
              <w:bottom w:val="single" w:sz="4" w:space="0" w:color="auto"/>
              <w:right w:val="single" w:sz="8" w:space="0" w:color="auto"/>
            </w:tcBorders>
            <w:shd w:val="clear" w:color="auto" w:fill="auto"/>
            <w:vAlign w:val="center"/>
            <w:hideMark/>
          </w:tcPr>
          <w:p w14:paraId="2CF4504F"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Papel cartulina bristol de 180 gramos. Medidas 32 x 11 centímetros, a dos tintas, solo frente. 2 x 11 centímetros en la parte superior color rojo rebasado. En la parte derecha números con clave marginal con tinta negra. En paquetes de 100 piezas.</w:t>
            </w:r>
          </w:p>
        </w:tc>
      </w:tr>
      <w:tr w:rsidR="0093717F" w:rsidRPr="003C0453" w14:paraId="23194441"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731199D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8</w:t>
            </w:r>
          </w:p>
        </w:tc>
        <w:tc>
          <w:tcPr>
            <w:tcW w:w="1702" w:type="dxa"/>
            <w:tcBorders>
              <w:top w:val="nil"/>
              <w:left w:val="nil"/>
              <w:bottom w:val="single" w:sz="4" w:space="0" w:color="auto"/>
              <w:right w:val="single" w:sz="8" w:space="0" w:color="auto"/>
            </w:tcBorders>
            <w:shd w:val="clear" w:color="auto" w:fill="auto"/>
            <w:vAlign w:val="center"/>
            <w:hideMark/>
          </w:tcPr>
          <w:p w14:paraId="0548E252"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135-346-0011</w:t>
            </w:r>
          </w:p>
        </w:tc>
        <w:tc>
          <w:tcPr>
            <w:tcW w:w="1701" w:type="dxa"/>
            <w:tcBorders>
              <w:top w:val="nil"/>
              <w:left w:val="nil"/>
              <w:bottom w:val="single" w:sz="4" w:space="0" w:color="auto"/>
              <w:right w:val="single" w:sz="8" w:space="0" w:color="auto"/>
            </w:tcBorders>
            <w:shd w:val="clear" w:color="auto" w:fill="auto"/>
            <w:vAlign w:val="center"/>
            <w:hideMark/>
          </w:tcPr>
          <w:p w14:paraId="581F2341"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Guía de faltantes color  Azul</w:t>
            </w:r>
          </w:p>
        </w:tc>
        <w:tc>
          <w:tcPr>
            <w:tcW w:w="1359" w:type="dxa"/>
            <w:tcBorders>
              <w:top w:val="nil"/>
              <w:left w:val="nil"/>
              <w:bottom w:val="single" w:sz="4" w:space="0" w:color="auto"/>
              <w:right w:val="nil"/>
            </w:tcBorders>
            <w:shd w:val="clear" w:color="auto" w:fill="auto"/>
            <w:vAlign w:val="center"/>
            <w:hideMark/>
          </w:tcPr>
          <w:p w14:paraId="3D9848A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100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162933C6"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80</w:t>
            </w:r>
          </w:p>
        </w:tc>
        <w:tc>
          <w:tcPr>
            <w:tcW w:w="3685" w:type="dxa"/>
            <w:tcBorders>
              <w:top w:val="nil"/>
              <w:left w:val="nil"/>
              <w:bottom w:val="single" w:sz="4" w:space="0" w:color="auto"/>
              <w:right w:val="single" w:sz="8" w:space="0" w:color="auto"/>
            </w:tcBorders>
            <w:shd w:val="clear" w:color="auto" w:fill="auto"/>
            <w:vAlign w:val="center"/>
            <w:hideMark/>
          </w:tcPr>
          <w:p w14:paraId="45B3F05F"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Papel cartulina bristol de 180 gramos. Medidas 32 x 11 centímetros, a dos tintas, solo frente. 2 x 11 centímetros en la parte superior color azul </w:t>
            </w:r>
            <w:r w:rsidRPr="003C0453">
              <w:rPr>
                <w:rFonts w:ascii="Arial" w:hAnsi="Arial" w:cs="Arial"/>
                <w:color w:val="000000"/>
                <w:sz w:val="24"/>
                <w:szCs w:val="24"/>
                <w:lang w:val="es-MX" w:eastAsia="es-MX"/>
              </w:rPr>
              <w:lastRenderedPageBreak/>
              <w:t>rebasado. En la parte derecha números con clave marginal con tinta negra. En paquetes de 100 piezas.</w:t>
            </w:r>
          </w:p>
        </w:tc>
      </w:tr>
      <w:tr w:rsidR="0093717F" w:rsidRPr="003C0453" w14:paraId="6901CEF1"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1B5C3FF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lastRenderedPageBreak/>
              <w:t>9</w:t>
            </w:r>
          </w:p>
        </w:tc>
        <w:tc>
          <w:tcPr>
            <w:tcW w:w="1702" w:type="dxa"/>
            <w:tcBorders>
              <w:top w:val="nil"/>
              <w:left w:val="nil"/>
              <w:bottom w:val="single" w:sz="4" w:space="0" w:color="auto"/>
              <w:right w:val="single" w:sz="8" w:space="0" w:color="auto"/>
            </w:tcBorders>
            <w:shd w:val="clear" w:color="auto" w:fill="auto"/>
            <w:vAlign w:val="center"/>
            <w:hideMark/>
          </w:tcPr>
          <w:p w14:paraId="3D0FA69A"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135-346-0012</w:t>
            </w:r>
          </w:p>
        </w:tc>
        <w:tc>
          <w:tcPr>
            <w:tcW w:w="1701" w:type="dxa"/>
            <w:tcBorders>
              <w:top w:val="nil"/>
              <w:left w:val="nil"/>
              <w:bottom w:val="single" w:sz="4" w:space="0" w:color="auto"/>
              <w:right w:val="single" w:sz="8" w:space="0" w:color="auto"/>
            </w:tcBorders>
            <w:shd w:val="clear" w:color="auto" w:fill="auto"/>
            <w:vAlign w:val="center"/>
            <w:hideMark/>
          </w:tcPr>
          <w:p w14:paraId="1C7725A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Guía de faltantes color  Amarilla</w:t>
            </w:r>
          </w:p>
        </w:tc>
        <w:tc>
          <w:tcPr>
            <w:tcW w:w="1359" w:type="dxa"/>
            <w:tcBorders>
              <w:top w:val="nil"/>
              <w:left w:val="nil"/>
              <w:bottom w:val="single" w:sz="4" w:space="0" w:color="auto"/>
              <w:right w:val="nil"/>
            </w:tcBorders>
            <w:shd w:val="clear" w:color="auto" w:fill="auto"/>
            <w:vAlign w:val="center"/>
            <w:hideMark/>
          </w:tcPr>
          <w:p w14:paraId="21ED65D8"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100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2B68DCF2"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80</w:t>
            </w:r>
          </w:p>
        </w:tc>
        <w:tc>
          <w:tcPr>
            <w:tcW w:w="3685" w:type="dxa"/>
            <w:tcBorders>
              <w:top w:val="nil"/>
              <w:left w:val="nil"/>
              <w:bottom w:val="single" w:sz="4" w:space="0" w:color="auto"/>
              <w:right w:val="single" w:sz="8" w:space="0" w:color="auto"/>
            </w:tcBorders>
            <w:shd w:val="clear" w:color="auto" w:fill="auto"/>
            <w:vAlign w:val="center"/>
            <w:hideMark/>
          </w:tcPr>
          <w:p w14:paraId="70F102B5"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Papel cartulina bristol de 180 gramos. Medidas 32 x 11 centímetros, a dos tintas, solo frente. 2 x 11 centímetros en la parte superior color amarillo rebasado. En la parte derecha números con clave marginal con tinta negra. En paquetes de 100 piezas.</w:t>
            </w:r>
          </w:p>
        </w:tc>
      </w:tr>
      <w:tr w:rsidR="0093717F" w:rsidRPr="003C0453" w14:paraId="26DC3DAE"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056CD0B1"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10</w:t>
            </w:r>
          </w:p>
        </w:tc>
        <w:tc>
          <w:tcPr>
            <w:tcW w:w="1702" w:type="dxa"/>
            <w:tcBorders>
              <w:top w:val="nil"/>
              <w:left w:val="nil"/>
              <w:bottom w:val="single" w:sz="4" w:space="0" w:color="auto"/>
              <w:right w:val="single" w:sz="8" w:space="0" w:color="auto"/>
            </w:tcBorders>
            <w:shd w:val="clear" w:color="auto" w:fill="auto"/>
            <w:vAlign w:val="center"/>
            <w:hideMark/>
          </w:tcPr>
          <w:p w14:paraId="3A8EC14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135-346-0013</w:t>
            </w:r>
          </w:p>
        </w:tc>
        <w:tc>
          <w:tcPr>
            <w:tcW w:w="1701" w:type="dxa"/>
            <w:tcBorders>
              <w:top w:val="nil"/>
              <w:left w:val="nil"/>
              <w:bottom w:val="single" w:sz="4" w:space="0" w:color="auto"/>
              <w:right w:val="single" w:sz="8" w:space="0" w:color="auto"/>
            </w:tcBorders>
            <w:shd w:val="clear" w:color="auto" w:fill="auto"/>
            <w:vAlign w:val="center"/>
            <w:hideMark/>
          </w:tcPr>
          <w:p w14:paraId="119AD795"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Guía de faltantes color  Verde</w:t>
            </w:r>
          </w:p>
        </w:tc>
        <w:tc>
          <w:tcPr>
            <w:tcW w:w="1359" w:type="dxa"/>
            <w:tcBorders>
              <w:top w:val="nil"/>
              <w:left w:val="nil"/>
              <w:bottom w:val="single" w:sz="4" w:space="0" w:color="auto"/>
              <w:right w:val="nil"/>
            </w:tcBorders>
            <w:shd w:val="clear" w:color="auto" w:fill="auto"/>
            <w:vAlign w:val="center"/>
            <w:hideMark/>
          </w:tcPr>
          <w:p w14:paraId="7C4D2779"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100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36F03D93"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80</w:t>
            </w:r>
          </w:p>
        </w:tc>
        <w:tc>
          <w:tcPr>
            <w:tcW w:w="3685" w:type="dxa"/>
            <w:tcBorders>
              <w:top w:val="nil"/>
              <w:left w:val="nil"/>
              <w:bottom w:val="single" w:sz="4" w:space="0" w:color="auto"/>
              <w:right w:val="single" w:sz="8" w:space="0" w:color="auto"/>
            </w:tcBorders>
            <w:shd w:val="clear" w:color="auto" w:fill="auto"/>
            <w:vAlign w:val="center"/>
            <w:hideMark/>
          </w:tcPr>
          <w:p w14:paraId="39770A8B"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Papel cartulina bristol de 180 gramos. Medidas 32 x 11 centímetros, a dos tintas, solo frente. 2 x 11 centímetros en la parte superior color verde rebasado. En la parte derecha números con clave marginal con tinta negra. En paquetes de 100 piezas.</w:t>
            </w:r>
          </w:p>
        </w:tc>
      </w:tr>
      <w:tr w:rsidR="0093717F" w:rsidRPr="003C0453" w14:paraId="758E1C9B"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6A37051D"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11</w:t>
            </w:r>
          </w:p>
        </w:tc>
        <w:tc>
          <w:tcPr>
            <w:tcW w:w="1702" w:type="dxa"/>
            <w:tcBorders>
              <w:top w:val="nil"/>
              <w:left w:val="nil"/>
              <w:bottom w:val="single" w:sz="4" w:space="0" w:color="auto"/>
              <w:right w:val="single" w:sz="8" w:space="0" w:color="auto"/>
            </w:tcBorders>
            <w:shd w:val="clear" w:color="auto" w:fill="auto"/>
            <w:vAlign w:val="center"/>
            <w:hideMark/>
          </w:tcPr>
          <w:p w14:paraId="5BCC1F9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135-346-0014</w:t>
            </w:r>
          </w:p>
        </w:tc>
        <w:tc>
          <w:tcPr>
            <w:tcW w:w="1701" w:type="dxa"/>
            <w:tcBorders>
              <w:top w:val="nil"/>
              <w:left w:val="nil"/>
              <w:bottom w:val="single" w:sz="4" w:space="0" w:color="auto"/>
              <w:right w:val="single" w:sz="8" w:space="0" w:color="auto"/>
            </w:tcBorders>
            <w:shd w:val="clear" w:color="auto" w:fill="auto"/>
            <w:vAlign w:val="center"/>
            <w:hideMark/>
          </w:tcPr>
          <w:p w14:paraId="40E5FACB"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Guía de faltantes color  Negra</w:t>
            </w:r>
          </w:p>
        </w:tc>
        <w:tc>
          <w:tcPr>
            <w:tcW w:w="1359" w:type="dxa"/>
            <w:tcBorders>
              <w:top w:val="nil"/>
              <w:left w:val="nil"/>
              <w:bottom w:val="single" w:sz="4" w:space="0" w:color="auto"/>
              <w:right w:val="nil"/>
            </w:tcBorders>
            <w:shd w:val="clear" w:color="auto" w:fill="auto"/>
            <w:vAlign w:val="center"/>
            <w:hideMark/>
          </w:tcPr>
          <w:p w14:paraId="51D30407"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100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274E68EB"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80</w:t>
            </w:r>
          </w:p>
        </w:tc>
        <w:tc>
          <w:tcPr>
            <w:tcW w:w="3685" w:type="dxa"/>
            <w:tcBorders>
              <w:top w:val="nil"/>
              <w:left w:val="nil"/>
              <w:bottom w:val="single" w:sz="4" w:space="0" w:color="auto"/>
              <w:right w:val="single" w:sz="8" w:space="0" w:color="auto"/>
            </w:tcBorders>
            <w:shd w:val="clear" w:color="auto" w:fill="auto"/>
            <w:vAlign w:val="center"/>
            <w:hideMark/>
          </w:tcPr>
          <w:p w14:paraId="061BDA30"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Papel cartulina bristol de 180 gramos. Medidas 32 x 11 centímetros, a dos tintas, solo frente. 2 x 11 centímetros en la parte superior color negro rebasado. En la parte derecha números con clave marginal con tinta negr</w:t>
            </w:r>
            <w:bookmarkStart w:id="0" w:name="_GoBack"/>
            <w:bookmarkEnd w:id="0"/>
            <w:r w:rsidRPr="003C0453">
              <w:rPr>
                <w:rFonts w:ascii="Arial" w:hAnsi="Arial" w:cs="Arial"/>
                <w:color w:val="000000"/>
                <w:sz w:val="24"/>
                <w:szCs w:val="24"/>
                <w:lang w:val="es-MX" w:eastAsia="es-MX"/>
              </w:rPr>
              <w:t>a. En paquetes de 100 piezas.</w:t>
            </w:r>
          </w:p>
        </w:tc>
      </w:tr>
      <w:tr w:rsidR="0093717F" w:rsidRPr="003C0453" w14:paraId="14FD2ADE" w14:textId="77777777" w:rsidTr="0093717F">
        <w:trPr>
          <w:trHeight w:val="12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67EC56D9"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12</w:t>
            </w:r>
          </w:p>
        </w:tc>
        <w:tc>
          <w:tcPr>
            <w:tcW w:w="1702" w:type="dxa"/>
            <w:tcBorders>
              <w:top w:val="nil"/>
              <w:left w:val="nil"/>
              <w:bottom w:val="single" w:sz="4" w:space="0" w:color="auto"/>
              <w:right w:val="single" w:sz="8" w:space="0" w:color="auto"/>
            </w:tcBorders>
            <w:shd w:val="clear" w:color="auto" w:fill="auto"/>
            <w:vAlign w:val="center"/>
            <w:hideMark/>
          </w:tcPr>
          <w:p w14:paraId="70CCBC70"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135-346-0015</w:t>
            </w:r>
          </w:p>
        </w:tc>
        <w:tc>
          <w:tcPr>
            <w:tcW w:w="1701" w:type="dxa"/>
            <w:tcBorders>
              <w:top w:val="nil"/>
              <w:left w:val="nil"/>
              <w:bottom w:val="single" w:sz="4" w:space="0" w:color="auto"/>
              <w:right w:val="single" w:sz="8" w:space="0" w:color="auto"/>
            </w:tcBorders>
            <w:shd w:val="clear" w:color="auto" w:fill="auto"/>
            <w:vAlign w:val="center"/>
            <w:hideMark/>
          </w:tcPr>
          <w:p w14:paraId="79660D52"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Aviso al Ministerio Público</w:t>
            </w:r>
          </w:p>
        </w:tc>
        <w:tc>
          <w:tcPr>
            <w:tcW w:w="1359" w:type="dxa"/>
            <w:tcBorders>
              <w:top w:val="nil"/>
              <w:left w:val="nil"/>
              <w:bottom w:val="single" w:sz="4" w:space="0" w:color="auto"/>
              <w:right w:val="nil"/>
            </w:tcBorders>
            <w:shd w:val="clear" w:color="auto" w:fill="auto"/>
            <w:vAlign w:val="center"/>
            <w:hideMark/>
          </w:tcPr>
          <w:p w14:paraId="5B19EDB6"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50 juegos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0CC140C1"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200</w:t>
            </w:r>
          </w:p>
        </w:tc>
        <w:tc>
          <w:tcPr>
            <w:tcW w:w="3685" w:type="dxa"/>
            <w:tcBorders>
              <w:top w:val="nil"/>
              <w:left w:val="nil"/>
              <w:bottom w:val="single" w:sz="4" w:space="0" w:color="auto"/>
              <w:right w:val="single" w:sz="8" w:space="0" w:color="auto"/>
            </w:tcBorders>
            <w:shd w:val="clear" w:color="auto" w:fill="auto"/>
            <w:vAlign w:val="center"/>
            <w:hideMark/>
          </w:tcPr>
          <w:p w14:paraId="6CDDD339"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Original blanco, impreso frente a una tinta en color negro, dos copias de color rosa y azul a una tinta solo frente, en papel autocopiable. Foliado en color rojo en el original y copias en negro. Medida tamaño carta con marginales (violencia familiar, apéndice informativo) en blocks de 50 juegos cada uno.</w:t>
            </w:r>
          </w:p>
        </w:tc>
      </w:tr>
      <w:tr w:rsidR="0093717F" w:rsidRPr="003C0453" w14:paraId="65EF6DE6"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4F62558C"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lastRenderedPageBreak/>
              <w:t>13</w:t>
            </w:r>
          </w:p>
        </w:tc>
        <w:tc>
          <w:tcPr>
            <w:tcW w:w="1702" w:type="dxa"/>
            <w:tcBorders>
              <w:top w:val="nil"/>
              <w:left w:val="nil"/>
              <w:bottom w:val="single" w:sz="4" w:space="0" w:color="auto"/>
              <w:right w:val="single" w:sz="8" w:space="0" w:color="auto"/>
            </w:tcBorders>
            <w:shd w:val="clear" w:color="auto" w:fill="auto"/>
            <w:vAlign w:val="center"/>
            <w:hideMark/>
          </w:tcPr>
          <w:p w14:paraId="0A78BFF8"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135-346-0016</w:t>
            </w:r>
          </w:p>
        </w:tc>
        <w:tc>
          <w:tcPr>
            <w:tcW w:w="1701" w:type="dxa"/>
            <w:tcBorders>
              <w:top w:val="nil"/>
              <w:left w:val="nil"/>
              <w:bottom w:val="single" w:sz="4" w:space="0" w:color="auto"/>
              <w:right w:val="single" w:sz="8" w:space="0" w:color="auto"/>
            </w:tcBorders>
            <w:shd w:val="clear" w:color="auto" w:fill="auto"/>
            <w:vAlign w:val="center"/>
            <w:hideMark/>
          </w:tcPr>
          <w:p w14:paraId="556933FB"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Herramienta para evaluar el Riesgo según situación específica de violencia</w:t>
            </w:r>
          </w:p>
        </w:tc>
        <w:tc>
          <w:tcPr>
            <w:tcW w:w="1359" w:type="dxa"/>
            <w:tcBorders>
              <w:top w:val="nil"/>
              <w:left w:val="nil"/>
              <w:bottom w:val="single" w:sz="4" w:space="0" w:color="auto"/>
              <w:right w:val="nil"/>
            </w:tcBorders>
            <w:shd w:val="clear" w:color="auto" w:fill="auto"/>
            <w:vAlign w:val="center"/>
            <w:hideMark/>
          </w:tcPr>
          <w:p w14:paraId="3FFC0870"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500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42DC8BE0"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80</w:t>
            </w:r>
          </w:p>
        </w:tc>
        <w:tc>
          <w:tcPr>
            <w:tcW w:w="3685" w:type="dxa"/>
            <w:tcBorders>
              <w:top w:val="nil"/>
              <w:left w:val="nil"/>
              <w:bottom w:val="single" w:sz="4" w:space="0" w:color="auto"/>
              <w:right w:val="single" w:sz="8" w:space="0" w:color="auto"/>
            </w:tcBorders>
            <w:shd w:val="clear" w:color="auto" w:fill="auto"/>
            <w:vAlign w:val="center"/>
            <w:hideMark/>
          </w:tcPr>
          <w:p w14:paraId="21EEEC64"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Doble carta de 90 gramos,  impreso a unta tinta, frente y vuelta con marginales doblados en paquetes de 500 cada uno.</w:t>
            </w:r>
          </w:p>
        </w:tc>
      </w:tr>
      <w:tr w:rsidR="0093717F" w:rsidRPr="003C0453" w14:paraId="338F8127" w14:textId="77777777" w:rsidTr="0093717F">
        <w:trPr>
          <w:trHeight w:val="6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2D580BE3"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14</w:t>
            </w:r>
          </w:p>
        </w:tc>
        <w:tc>
          <w:tcPr>
            <w:tcW w:w="1702" w:type="dxa"/>
            <w:tcBorders>
              <w:top w:val="nil"/>
              <w:left w:val="nil"/>
              <w:bottom w:val="single" w:sz="4" w:space="0" w:color="auto"/>
              <w:right w:val="single" w:sz="8" w:space="0" w:color="auto"/>
            </w:tcBorders>
            <w:shd w:val="clear" w:color="auto" w:fill="auto"/>
            <w:vAlign w:val="center"/>
            <w:hideMark/>
          </w:tcPr>
          <w:p w14:paraId="25CCDC8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135-346-0019</w:t>
            </w:r>
          </w:p>
        </w:tc>
        <w:tc>
          <w:tcPr>
            <w:tcW w:w="1701" w:type="dxa"/>
            <w:tcBorders>
              <w:top w:val="nil"/>
              <w:left w:val="nil"/>
              <w:bottom w:val="single" w:sz="4" w:space="0" w:color="auto"/>
              <w:right w:val="single" w:sz="8" w:space="0" w:color="auto"/>
            </w:tcBorders>
            <w:shd w:val="clear" w:color="auto" w:fill="auto"/>
            <w:vAlign w:val="center"/>
            <w:hideMark/>
          </w:tcPr>
          <w:p w14:paraId="3F360C4D"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Hoja de atencion integral de la adolescente</w:t>
            </w:r>
          </w:p>
        </w:tc>
        <w:tc>
          <w:tcPr>
            <w:tcW w:w="1359" w:type="dxa"/>
            <w:tcBorders>
              <w:top w:val="nil"/>
              <w:left w:val="nil"/>
              <w:bottom w:val="single" w:sz="4" w:space="0" w:color="auto"/>
              <w:right w:val="nil"/>
            </w:tcBorders>
            <w:shd w:val="clear" w:color="auto" w:fill="auto"/>
            <w:vAlign w:val="center"/>
            <w:hideMark/>
          </w:tcPr>
          <w:p w14:paraId="1782C236"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500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0E615C19"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150</w:t>
            </w:r>
          </w:p>
        </w:tc>
        <w:tc>
          <w:tcPr>
            <w:tcW w:w="3685" w:type="dxa"/>
            <w:tcBorders>
              <w:top w:val="nil"/>
              <w:left w:val="nil"/>
              <w:bottom w:val="single" w:sz="4" w:space="0" w:color="auto"/>
              <w:right w:val="single" w:sz="8" w:space="0" w:color="auto"/>
            </w:tcBorders>
            <w:shd w:val="clear" w:color="auto" w:fill="auto"/>
            <w:vAlign w:val="center"/>
            <w:hideMark/>
          </w:tcPr>
          <w:p w14:paraId="4816F3B0"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Tamaño carta, impresa a una tinta, frente y vuelta en bond blanco de 120 gramos, en paquetes de 500  piezas cada uno.</w:t>
            </w:r>
          </w:p>
        </w:tc>
      </w:tr>
      <w:tr w:rsidR="0093717F" w:rsidRPr="003C0453" w14:paraId="17418780" w14:textId="77777777" w:rsidTr="0093717F">
        <w:trPr>
          <w:trHeight w:val="6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235A8352"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15</w:t>
            </w:r>
          </w:p>
        </w:tc>
        <w:tc>
          <w:tcPr>
            <w:tcW w:w="1702" w:type="dxa"/>
            <w:tcBorders>
              <w:top w:val="nil"/>
              <w:left w:val="nil"/>
              <w:bottom w:val="single" w:sz="4" w:space="0" w:color="auto"/>
              <w:right w:val="single" w:sz="8" w:space="0" w:color="auto"/>
            </w:tcBorders>
            <w:shd w:val="clear" w:color="auto" w:fill="auto"/>
            <w:vAlign w:val="center"/>
            <w:hideMark/>
          </w:tcPr>
          <w:p w14:paraId="626CA592"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135-346-0020</w:t>
            </w:r>
          </w:p>
        </w:tc>
        <w:tc>
          <w:tcPr>
            <w:tcW w:w="1701" w:type="dxa"/>
            <w:tcBorders>
              <w:top w:val="nil"/>
              <w:left w:val="nil"/>
              <w:bottom w:val="single" w:sz="4" w:space="0" w:color="auto"/>
              <w:right w:val="single" w:sz="8" w:space="0" w:color="auto"/>
            </w:tcBorders>
            <w:shd w:val="clear" w:color="auto" w:fill="auto"/>
            <w:vAlign w:val="center"/>
            <w:hideMark/>
          </w:tcPr>
          <w:p w14:paraId="7D18C87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Hoja de atencion integral del adolescente</w:t>
            </w:r>
          </w:p>
        </w:tc>
        <w:tc>
          <w:tcPr>
            <w:tcW w:w="1359" w:type="dxa"/>
            <w:tcBorders>
              <w:top w:val="nil"/>
              <w:left w:val="nil"/>
              <w:bottom w:val="single" w:sz="4" w:space="0" w:color="auto"/>
              <w:right w:val="nil"/>
            </w:tcBorders>
            <w:shd w:val="clear" w:color="auto" w:fill="auto"/>
            <w:vAlign w:val="center"/>
            <w:hideMark/>
          </w:tcPr>
          <w:p w14:paraId="3AD0B702"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500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74099FC4"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150</w:t>
            </w:r>
          </w:p>
        </w:tc>
        <w:tc>
          <w:tcPr>
            <w:tcW w:w="3685" w:type="dxa"/>
            <w:tcBorders>
              <w:top w:val="nil"/>
              <w:left w:val="nil"/>
              <w:bottom w:val="single" w:sz="4" w:space="0" w:color="auto"/>
              <w:right w:val="single" w:sz="8" w:space="0" w:color="auto"/>
            </w:tcBorders>
            <w:shd w:val="clear" w:color="auto" w:fill="auto"/>
            <w:vAlign w:val="center"/>
            <w:hideMark/>
          </w:tcPr>
          <w:p w14:paraId="30430C74"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Tamaño carta, impresa a una tinta, frente y vuelta en bond blanco de 120 gramos, en paquetes de 500  piezas cada uno.</w:t>
            </w:r>
          </w:p>
        </w:tc>
      </w:tr>
      <w:tr w:rsidR="0093717F" w:rsidRPr="003C0453" w14:paraId="2F3F7EEA" w14:textId="77777777" w:rsidTr="0093717F">
        <w:trPr>
          <w:trHeight w:val="6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47F7E64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16</w:t>
            </w:r>
          </w:p>
        </w:tc>
        <w:tc>
          <w:tcPr>
            <w:tcW w:w="1702" w:type="dxa"/>
            <w:tcBorders>
              <w:top w:val="nil"/>
              <w:left w:val="nil"/>
              <w:bottom w:val="single" w:sz="4" w:space="0" w:color="auto"/>
              <w:right w:val="single" w:sz="8" w:space="0" w:color="auto"/>
            </w:tcBorders>
            <w:shd w:val="clear" w:color="auto" w:fill="auto"/>
            <w:vAlign w:val="center"/>
            <w:hideMark/>
          </w:tcPr>
          <w:p w14:paraId="0C4B3001"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135-346-3581</w:t>
            </w:r>
          </w:p>
        </w:tc>
        <w:tc>
          <w:tcPr>
            <w:tcW w:w="1701" w:type="dxa"/>
            <w:tcBorders>
              <w:top w:val="nil"/>
              <w:left w:val="nil"/>
              <w:bottom w:val="single" w:sz="4" w:space="0" w:color="auto"/>
              <w:right w:val="single" w:sz="8" w:space="0" w:color="auto"/>
            </w:tcBorders>
            <w:shd w:val="clear" w:color="auto" w:fill="auto"/>
            <w:vAlign w:val="center"/>
            <w:hideMark/>
          </w:tcPr>
          <w:p w14:paraId="3B7D5EE5"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Cuestionario de Factores de Riesgo </w:t>
            </w:r>
          </w:p>
        </w:tc>
        <w:tc>
          <w:tcPr>
            <w:tcW w:w="1359" w:type="dxa"/>
            <w:tcBorders>
              <w:top w:val="nil"/>
              <w:left w:val="nil"/>
              <w:bottom w:val="single" w:sz="4" w:space="0" w:color="auto"/>
              <w:right w:val="nil"/>
            </w:tcBorders>
            <w:shd w:val="clear" w:color="auto" w:fill="auto"/>
            <w:vAlign w:val="center"/>
            <w:hideMark/>
          </w:tcPr>
          <w:p w14:paraId="53AE4A70"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500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606A7CF5"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350</w:t>
            </w:r>
          </w:p>
        </w:tc>
        <w:tc>
          <w:tcPr>
            <w:tcW w:w="3685" w:type="dxa"/>
            <w:tcBorders>
              <w:top w:val="nil"/>
              <w:left w:val="nil"/>
              <w:bottom w:val="single" w:sz="4" w:space="0" w:color="auto"/>
              <w:right w:val="single" w:sz="8" w:space="0" w:color="auto"/>
            </w:tcBorders>
            <w:shd w:val="clear" w:color="auto" w:fill="auto"/>
            <w:vAlign w:val="center"/>
            <w:hideMark/>
          </w:tcPr>
          <w:p w14:paraId="7048ADC6"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Para diabetes, hipertensión y obesidad. Tamaño carta, papel bond de 90 gramos, en selección  color,  frente y vuelta, en paquetes de 500 piezas.</w:t>
            </w:r>
          </w:p>
        </w:tc>
      </w:tr>
      <w:tr w:rsidR="0093717F" w:rsidRPr="003C0453" w14:paraId="0126920C" w14:textId="77777777" w:rsidTr="0093717F">
        <w:trPr>
          <w:trHeight w:val="24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31F4A5C2"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17</w:t>
            </w:r>
          </w:p>
        </w:tc>
        <w:tc>
          <w:tcPr>
            <w:tcW w:w="1702" w:type="dxa"/>
            <w:tcBorders>
              <w:top w:val="nil"/>
              <w:left w:val="nil"/>
              <w:bottom w:val="single" w:sz="4" w:space="0" w:color="auto"/>
              <w:right w:val="single" w:sz="8" w:space="0" w:color="auto"/>
            </w:tcBorders>
            <w:shd w:val="clear" w:color="auto" w:fill="auto"/>
            <w:vAlign w:val="center"/>
            <w:hideMark/>
          </w:tcPr>
          <w:p w14:paraId="1187D9A6"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135-346-9581</w:t>
            </w:r>
          </w:p>
        </w:tc>
        <w:tc>
          <w:tcPr>
            <w:tcW w:w="1701" w:type="dxa"/>
            <w:tcBorders>
              <w:top w:val="nil"/>
              <w:left w:val="nil"/>
              <w:bottom w:val="single" w:sz="4" w:space="0" w:color="auto"/>
              <w:right w:val="single" w:sz="8" w:space="0" w:color="auto"/>
            </w:tcBorders>
            <w:shd w:val="clear" w:color="auto" w:fill="auto"/>
            <w:vAlign w:val="center"/>
            <w:hideMark/>
          </w:tcPr>
          <w:p w14:paraId="23B56470"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Receta </w:t>
            </w:r>
          </w:p>
        </w:tc>
        <w:tc>
          <w:tcPr>
            <w:tcW w:w="1359" w:type="dxa"/>
            <w:tcBorders>
              <w:top w:val="nil"/>
              <w:left w:val="nil"/>
              <w:bottom w:val="single" w:sz="4" w:space="0" w:color="auto"/>
              <w:right w:val="nil"/>
            </w:tcBorders>
            <w:shd w:val="clear" w:color="auto" w:fill="auto"/>
            <w:vAlign w:val="center"/>
            <w:hideMark/>
          </w:tcPr>
          <w:p w14:paraId="00DAD9D5"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50 juegos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66E37C3F"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151,000</w:t>
            </w:r>
          </w:p>
        </w:tc>
        <w:tc>
          <w:tcPr>
            <w:tcW w:w="3685" w:type="dxa"/>
            <w:tcBorders>
              <w:top w:val="nil"/>
              <w:left w:val="nil"/>
              <w:bottom w:val="single" w:sz="4" w:space="0" w:color="auto"/>
              <w:right w:val="single" w:sz="8" w:space="0" w:color="auto"/>
            </w:tcBorders>
            <w:shd w:val="clear" w:color="auto" w:fill="auto"/>
            <w:vAlign w:val="center"/>
            <w:hideMark/>
          </w:tcPr>
          <w:p w14:paraId="40225BBF"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Original y tres copias, con papel autocopiable, tamaño media carta a dos tintas, folio en rojo en el original y copias en negro. Block de 50 juegos cada uno. Tres copias con engomado y desprendibles. Al final de cada recetario papel sulfatado de 12 puntos. Original 60 gramos y las copias de 55 gramos. Marginales en rojo. ORIGINAL BLANCA: FARMACIA SUBROGADA.  COPIA AMARILLA: RECETA VALE PARA PAGO. COPIA AZUL: PACIENTE. COPIA ROSA: UNIDAD. Escudo de Jalisco marca de agua. En hospitales imprimir en forma personalizada los datos de la unidad (nombre de la unidad, </w:t>
            </w:r>
            <w:r w:rsidRPr="003C0453">
              <w:rPr>
                <w:rFonts w:ascii="Arial" w:hAnsi="Arial" w:cs="Arial"/>
                <w:color w:val="000000"/>
                <w:sz w:val="24"/>
                <w:szCs w:val="24"/>
                <w:lang w:val="es-MX" w:eastAsia="es-MX"/>
              </w:rPr>
              <w:lastRenderedPageBreak/>
              <w:t>clave CLUES, domicilio y telefono).</w:t>
            </w:r>
          </w:p>
        </w:tc>
      </w:tr>
      <w:tr w:rsidR="0093717F" w:rsidRPr="003C0453" w14:paraId="1C4974A0" w14:textId="77777777" w:rsidTr="0093717F">
        <w:trPr>
          <w:trHeight w:val="6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3FBD79CD"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lastRenderedPageBreak/>
              <w:t>18</w:t>
            </w:r>
          </w:p>
        </w:tc>
        <w:tc>
          <w:tcPr>
            <w:tcW w:w="1702" w:type="dxa"/>
            <w:tcBorders>
              <w:top w:val="nil"/>
              <w:left w:val="nil"/>
              <w:bottom w:val="single" w:sz="4" w:space="0" w:color="auto"/>
              <w:right w:val="single" w:sz="8" w:space="0" w:color="auto"/>
            </w:tcBorders>
            <w:shd w:val="clear" w:color="auto" w:fill="auto"/>
            <w:vAlign w:val="center"/>
            <w:hideMark/>
          </w:tcPr>
          <w:p w14:paraId="62F68417"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135-346-9585</w:t>
            </w:r>
          </w:p>
        </w:tc>
        <w:tc>
          <w:tcPr>
            <w:tcW w:w="1701" w:type="dxa"/>
            <w:tcBorders>
              <w:top w:val="nil"/>
              <w:left w:val="nil"/>
              <w:bottom w:val="single" w:sz="4" w:space="0" w:color="auto"/>
              <w:right w:val="single" w:sz="8" w:space="0" w:color="auto"/>
            </w:tcBorders>
            <w:shd w:val="clear" w:color="auto" w:fill="auto"/>
            <w:vAlign w:val="center"/>
            <w:hideMark/>
          </w:tcPr>
          <w:p w14:paraId="26364AC3"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Estudio de detección (exploracion mamaria)</w:t>
            </w:r>
          </w:p>
        </w:tc>
        <w:tc>
          <w:tcPr>
            <w:tcW w:w="1359" w:type="dxa"/>
            <w:tcBorders>
              <w:top w:val="nil"/>
              <w:left w:val="nil"/>
              <w:bottom w:val="single" w:sz="4" w:space="0" w:color="auto"/>
              <w:right w:val="nil"/>
            </w:tcBorders>
            <w:shd w:val="clear" w:color="auto" w:fill="auto"/>
            <w:vAlign w:val="center"/>
            <w:hideMark/>
          </w:tcPr>
          <w:p w14:paraId="0BDEDD9B"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50 juegos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7FE830B6"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800</w:t>
            </w:r>
          </w:p>
        </w:tc>
        <w:tc>
          <w:tcPr>
            <w:tcW w:w="3685" w:type="dxa"/>
            <w:tcBorders>
              <w:top w:val="nil"/>
              <w:left w:val="nil"/>
              <w:bottom w:val="single" w:sz="4" w:space="0" w:color="auto"/>
              <w:right w:val="single" w:sz="8" w:space="0" w:color="auto"/>
            </w:tcBorders>
            <w:shd w:val="clear" w:color="auto" w:fill="auto"/>
            <w:vAlign w:val="center"/>
            <w:hideMark/>
          </w:tcPr>
          <w:p w14:paraId="09A1B92C"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Tamaño carta, original, impreso a dos tintas, copia impresa a dos tintas en papel autocopiable amarilla. En blocks con 50.</w:t>
            </w:r>
          </w:p>
        </w:tc>
      </w:tr>
      <w:tr w:rsidR="0093717F" w:rsidRPr="003C0453" w14:paraId="27EF673D" w14:textId="77777777" w:rsidTr="0093717F">
        <w:trPr>
          <w:trHeight w:val="15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490BD4F9"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19</w:t>
            </w:r>
          </w:p>
        </w:tc>
        <w:tc>
          <w:tcPr>
            <w:tcW w:w="1702" w:type="dxa"/>
            <w:tcBorders>
              <w:top w:val="nil"/>
              <w:left w:val="nil"/>
              <w:bottom w:val="single" w:sz="4" w:space="0" w:color="auto"/>
              <w:right w:val="single" w:sz="8" w:space="0" w:color="auto"/>
            </w:tcBorders>
            <w:shd w:val="clear" w:color="auto" w:fill="auto"/>
            <w:vAlign w:val="center"/>
            <w:hideMark/>
          </w:tcPr>
          <w:p w14:paraId="65F62CCC"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135-346-9587</w:t>
            </w:r>
          </w:p>
        </w:tc>
        <w:tc>
          <w:tcPr>
            <w:tcW w:w="1701" w:type="dxa"/>
            <w:tcBorders>
              <w:top w:val="nil"/>
              <w:left w:val="nil"/>
              <w:bottom w:val="single" w:sz="4" w:space="0" w:color="auto"/>
              <w:right w:val="single" w:sz="8" w:space="0" w:color="auto"/>
            </w:tcBorders>
            <w:shd w:val="clear" w:color="auto" w:fill="auto"/>
            <w:vAlign w:val="center"/>
            <w:hideMark/>
          </w:tcPr>
          <w:p w14:paraId="30216DD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Investigacion de casos probables de Chagas</w:t>
            </w:r>
          </w:p>
        </w:tc>
        <w:tc>
          <w:tcPr>
            <w:tcW w:w="1359" w:type="dxa"/>
            <w:tcBorders>
              <w:top w:val="nil"/>
              <w:left w:val="nil"/>
              <w:bottom w:val="single" w:sz="4" w:space="0" w:color="auto"/>
              <w:right w:val="nil"/>
            </w:tcBorders>
            <w:shd w:val="clear" w:color="auto" w:fill="auto"/>
            <w:vAlign w:val="center"/>
            <w:hideMark/>
          </w:tcPr>
          <w:p w14:paraId="0D80BCBC"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50 juegos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1ED53F08"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200</w:t>
            </w:r>
          </w:p>
        </w:tc>
        <w:tc>
          <w:tcPr>
            <w:tcW w:w="3685" w:type="dxa"/>
            <w:tcBorders>
              <w:top w:val="nil"/>
              <w:left w:val="nil"/>
              <w:bottom w:val="single" w:sz="4" w:space="0" w:color="auto"/>
              <w:right w:val="single" w:sz="8" w:space="0" w:color="auto"/>
            </w:tcBorders>
            <w:shd w:val="clear" w:color="auto" w:fill="auto"/>
            <w:vAlign w:val="center"/>
            <w:hideMark/>
          </w:tcPr>
          <w:p w14:paraId="75DFDB5D"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Tamaño carta, original blanco y copia verde. Solo frente. En papel autocopiable. Original 60 gramos. Copia final 56 gramos. Encabezado con el nombre de la Región Sanitaria correspondiente (13 cambios). En negritas y centrado. Original con leyenda en la esquina inferior izquierda "ORIGINAL: REGIÓN SANITARIA", copia con leyenda en la esquina inferior izquierda "COPIA: LABORATORIO ESTATAL. En blocks de 50 juegos.</w:t>
            </w:r>
          </w:p>
        </w:tc>
      </w:tr>
      <w:tr w:rsidR="0093717F" w:rsidRPr="003C0453" w14:paraId="1008EAB8"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26584ABB"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20</w:t>
            </w:r>
          </w:p>
        </w:tc>
        <w:tc>
          <w:tcPr>
            <w:tcW w:w="1702" w:type="dxa"/>
            <w:tcBorders>
              <w:top w:val="nil"/>
              <w:left w:val="nil"/>
              <w:bottom w:val="single" w:sz="4" w:space="0" w:color="auto"/>
              <w:right w:val="single" w:sz="8" w:space="0" w:color="auto"/>
            </w:tcBorders>
            <w:shd w:val="clear" w:color="auto" w:fill="auto"/>
            <w:vAlign w:val="center"/>
            <w:hideMark/>
          </w:tcPr>
          <w:p w14:paraId="2437AAEC"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135-346-9593</w:t>
            </w:r>
          </w:p>
        </w:tc>
        <w:tc>
          <w:tcPr>
            <w:tcW w:w="1701" w:type="dxa"/>
            <w:tcBorders>
              <w:top w:val="nil"/>
              <w:left w:val="nil"/>
              <w:bottom w:val="single" w:sz="4" w:space="0" w:color="auto"/>
              <w:right w:val="single" w:sz="8" w:space="0" w:color="auto"/>
            </w:tcBorders>
            <w:shd w:val="clear" w:color="auto" w:fill="auto"/>
            <w:vAlign w:val="center"/>
            <w:hideMark/>
          </w:tcPr>
          <w:p w14:paraId="06A4E20D"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Guia de Faltantes color Rosa palido</w:t>
            </w:r>
          </w:p>
        </w:tc>
        <w:tc>
          <w:tcPr>
            <w:tcW w:w="1359" w:type="dxa"/>
            <w:tcBorders>
              <w:top w:val="nil"/>
              <w:left w:val="nil"/>
              <w:bottom w:val="single" w:sz="4" w:space="0" w:color="auto"/>
              <w:right w:val="nil"/>
            </w:tcBorders>
            <w:shd w:val="clear" w:color="auto" w:fill="auto"/>
            <w:vAlign w:val="center"/>
            <w:hideMark/>
          </w:tcPr>
          <w:p w14:paraId="7E80B6A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100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2AED26A0"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80</w:t>
            </w:r>
          </w:p>
        </w:tc>
        <w:tc>
          <w:tcPr>
            <w:tcW w:w="3685" w:type="dxa"/>
            <w:tcBorders>
              <w:top w:val="nil"/>
              <w:left w:val="nil"/>
              <w:bottom w:val="single" w:sz="4" w:space="0" w:color="auto"/>
              <w:right w:val="single" w:sz="8" w:space="0" w:color="auto"/>
            </w:tcBorders>
            <w:shd w:val="clear" w:color="auto" w:fill="auto"/>
            <w:vAlign w:val="center"/>
            <w:hideMark/>
          </w:tcPr>
          <w:p w14:paraId="66EF93E0"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Papel cartulina bristol de 180 gramos. Medidas 32 x 11 centímetros, a dos tintas, solo frente. 2 x 11 centímetros en la parte superior color rosa palido, rebasado. En la parte derecha números con clave marginal con tinta negra. En paquetes de 100 piezas.</w:t>
            </w:r>
          </w:p>
        </w:tc>
      </w:tr>
      <w:tr w:rsidR="0093717F" w:rsidRPr="003C0453" w14:paraId="2F0E46C7"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41214F5D"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21</w:t>
            </w:r>
          </w:p>
        </w:tc>
        <w:tc>
          <w:tcPr>
            <w:tcW w:w="1702" w:type="dxa"/>
            <w:tcBorders>
              <w:top w:val="nil"/>
              <w:left w:val="nil"/>
              <w:bottom w:val="single" w:sz="4" w:space="0" w:color="auto"/>
              <w:right w:val="single" w:sz="8" w:space="0" w:color="auto"/>
            </w:tcBorders>
            <w:shd w:val="clear" w:color="auto" w:fill="auto"/>
            <w:vAlign w:val="center"/>
            <w:hideMark/>
          </w:tcPr>
          <w:p w14:paraId="35EE774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135-346-9594</w:t>
            </w:r>
          </w:p>
        </w:tc>
        <w:tc>
          <w:tcPr>
            <w:tcW w:w="1701" w:type="dxa"/>
            <w:tcBorders>
              <w:top w:val="nil"/>
              <w:left w:val="nil"/>
              <w:bottom w:val="single" w:sz="4" w:space="0" w:color="auto"/>
              <w:right w:val="single" w:sz="8" w:space="0" w:color="auto"/>
            </w:tcBorders>
            <w:shd w:val="clear" w:color="auto" w:fill="auto"/>
            <w:vAlign w:val="center"/>
            <w:hideMark/>
          </w:tcPr>
          <w:p w14:paraId="1863C0FB"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Guia de Faltantes color Azul Pastel</w:t>
            </w:r>
          </w:p>
        </w:tc>
        <w:tc>
          <w:tcPr>
            <w:tcW w:w="1359" w:type="dxa"/>
            <w:tcBorders>
              <w:top w:val="nil"/>
              <w:left w:val="nil"/>
              <w:bottom w:val="single" w:sz="4" w:space="0" w:color="auto"/>
              <w:right w:val="nil"/>
            </w:tcBorders>
            <w:shd w:val="clear" w:color="auto" w:fill="auto"/>
            <w:vAlign w:val="center"/>
            <w:hideMark/>
          </w:tcPr>
          <w:p w14:paraId="45EF2843"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 de 100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02E86C55"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60</w:t>
            </w:r>
          </w:p>
        </w:tc>
        <w:tc>
          <w:tcPr>
            <w:tcW w:w="3685" w:type="dxa"/>
            <w:tcBorders>
              <w:top w:val="nil"/>
              <w:left w:val="nil"/>
              <w:bottom w:val="single" w:sz="4" w:space="0" w:color="auto"/>
              <w:right w:val="single" w:sz="8" w:space="0" w:color="auto"/>
            </w:tcBorders>
            <w:shd w:val="clear" w:color="auto" w:fill="auto"/>
            <w:vAlign w:val="center"/>
            <w:hideMark/>
          </w:tcPr>
          <w:p w14:paraId="2990B220"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Papel cartulina bristol de 180 gramos. Medidas 32 x 11 centímetros, a dos tintas, solo frente. 2 x 11 centímetros en la parte superior color azul pastel rebasado. En la parte derecha </w:t>
            </w:r>
            <w:r w:rsidRPr="003C0453">
              <w:rPr>
                <w:rFonts w:ascii="Arial" w:hAnsi="Arial" w:cs="Arial"/>
                <w:color w:val="000000"/>
                <w:sz w:val="24"/>
                <w:szCs w:val="24"/>
                <w:lang w:val="es-MX" w:eastAsia="es-MX"/>
              </w:rPr>
              <w:lastRenderedPageBreak/>
              <w:t>números con clave marginal con tinta negra. En paquetes de 100 piezas.</w:t>
            </w:r>
          </w:p>
        </w:tc>
      </w:tr>
      <w:tr w:rsidR="0093717F" w:rsidRPr="003C0453" w14:paraId="69FFC8C6" w14:textId="77777777" w:rsidTr="0093717F">
        <w:trPr>
          <w:trHeight w:val="18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51BDFFE8"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lastRenderedPageBreak/>
              <w:t>22</w:t>
            </w:r>
          </w:p>
        </w:tc>
        <w:tc>
          <w:tcPr>
            <w:tcW w:w="1702" w:type="dxa"/>
            <w:tcBorders>
              <w:top w:val="nil"/>
              <w:left w:val="nil"/>
              <w:bottom w:val="single" w:sz="4" w:space="0" w:color="auto"/>
              <w:right w:val="single" w:sz="8" w:space="0" w:color="auto"/>
            </w:tcBorders>
            <w:shd w:val="clear" w:color="auto" w:fill="auto"/>
            <w:vAlign w:val="center"/>
            <w:hideMark/>
          </w:tcPr>
          <w:p w14:paraId="010F494B"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135-346-9601</w:t>
            </w:r>
          </w:p>
        </w:tc>
        <w:tc>
          <w:tcPr>
            <w:tcW w:w="1701" w:type="dxa"/>
            <w:tcBorders>
              <w:top w:val="nil"/>
              <w:left w:val="nil"/>
              <w:bottom w:val="single" w:sz="4" w:space="0" w:color="auto"/>
              <w:right w:val="single" w:sz="8" w:space="0" w:color="auto"/>
            </w:tcBorders>
            <w:shd w:val="clear" w:color="auto" w:fill="auto"/>
            <w:vAlign w:val="center"/>
            <w:hideMark/>
          </w:tcPr>
          <w:p w14:paraId="427B65D6"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Sistema de referencia y contrarreferencia</w:t>
            </w:r>
          </w:p>
        </w:tc>
        <w:tc>
          <w:tcPr>
            <w:tcW w:w="1359" w:type="dxa"/>
            <w:tcBorders>
              <w:top w:val="nil"/>
              <w:left w:val="nil"/>
              <w:bottom w:val="single" w:sz="4" w:space="0" w:color="auto"/>
              <w:right w:val="nil"/>
            </w:tcBorders>
            <w:shd w:val="clear" w:color="auto" w:fill="auto"/>
            <w:vAlign w:val="center"/>
            <w:hideMark/>
          </w:tcPr>
          <w:p w14:paraId="12FEA74D"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50 juegos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4E64EAC5"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2,100</w:t>
            </w:r>
          </w:p>
        </w:tc>
        <w:tc>
          <w:tcPr>
            <w:tcW w:w="3685" w:type="dxa"/>
            <w:tcBorders>
              <w:top w:val="nil"/>
              <w:left w:val="nil"/>
              <w:bottom w:val="single" w:sz="4" w:space="0" w:color="auto"/>
              <w:right w:val="single" w:sz="8" w:space="0" w:color="auto"/>
            </w:tcBorders>
            <w:shd w:val="clear" w:color="auto" w:fill="auto"/>
            <w:vAlign w:val="center"/>
            <w:hideMark/>
          </w:tcPr>
          <w:p w14:paraId="108F7171"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Tamaño oficio, papel autocopiable, impreso frente y vuelta, a una tinta. Original 78 gramos. Intermedio 55 gramos, final 56 gramos. Dos copias, colores  rosa y verde. El original con una pleza de corte Horizontal después del primer cuadro, punteado para desprender y habrá cambios en la hoja original por nombre de Región Sanitaria y Hospital. Con doble folio en rojo en el original y copias en negro, en la parte superior de ambas secciones. En blocks de 50 juegos cada uno, con clave marginal.</w:t>
            </w:r>
          </w:p>
        </w:tc>
      </w:tr>
      <w:tr w:rsidR="0093717F" w:rsidRPr="003C0453" w14:paraId="26F01BB7" w14:textId="77777777" w:rsidTr="0093717F">
        <w:trPr>
          <w:trHeight w:val="18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14C65423"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23</w:t>
            </w:r>
          </w:p>
        </w:tc>
        <w:tc>
          <w:tcPr>
            <w:tcW w:w="1702" w:type="dxa"/>
            <w:tcBorders>
              <w:top w:val="nil"/>
              <w:left w:val="nil"/>
              <w:bottom w:val="single" w:sz="4" w:space="0" w:color="auto"/>
              <w:right w:val="single" w:sz="8" w:space="0" w:color="auto"/>
            </w:tcBorders>
            <w:shd w:val="clear" w:color="auto" w:fill="auto"/>
            <w:vAlign w:val="center"/>
            <w:hideMark/>
          </w:tcPr>
          <w:p w14:paraId="17966E07"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135-346-9604</w:t>
            </w:r>
          </w:p>
        </w:tc>
        <w:tc>
          <w:tcPr>
            <w:tcW w:w="1701" w:type="dxa"/>
            <w:tcBorders>
              <w:top w:val="nil"/>
              <w:left w:val="nil"/>
              <w:bottom w:val="single" w:sz="4" w:space="0" w:color="auto"/>
              <w:right w:val="single" w:sz="8" w:space="0" w:color="auto"/>
            </w:tcBorders>
            <w:shd w:val="clear" w:color="auto" w:fill="auto"/>
            <w:vAlign w:val="center"/>
            <w:hideMark/>
          </w:tcPr>
          <w:p w14:paraId="0107B593"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Libreta para registro de pacientes </w:t>
            </w:r>
            <w:r w:rsidRPr="003C0453">
              <w:rPr>
                <w:rFonts w:ascii="Arial" w:hAnsi="Arial" w:cs="Arial"/>
                <w:color w:val="000000"/>
                <w:sz w:val="24"/>
                <w:szCs w:val="24"/>
                <w:lang w:val="es-MX" w:eastAsia="es-MX"/>
              </w:rPr>
              <w:br/>
              <w:t>referidos</w:t>
            </w:r>
          </w:p>
        </w:tc>
        <w:tc>
          <w:tcPr>
            <w:tcW w:w="1359" w:type="dxa"/>
            <w:tcBorders>
              <w:top w:val="nil"/>
              <w:left w:val="nil"/>
              <w:bottom w:val="single" w:sz="4" w:space="0" w:color="auto"/>
              <w:right w:val="nil"/>
            </w:tcBorders>
            <w:shd w:val="clear" w:color="auto" w:fill="auto"/>
            <w:vAlign w:val="center"/>
            <w:hideMark/>
          </w:tcPr>
          <w:p w14:paraId="1FCD7044"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Libreta</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2758AC75"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900</w:t>
            </w:r>
          </w:p>
        </w:tc>
        <w:tc>
          <w:tcPr>
            <w:tcW w:w="3685" w:type="dxa"/>
            <w:tcBorders>
              <w:top w:val="nil"/>
              <w:left w:val="nil"/>
              <w:bottom w:val="single" w:sz="4" w:space="0" w:color="auto"/>
              <w:right w:val="single" w:sz="8" w:space="0" w:color="auto"/>
            </w:tcBorders>
            <w:shd w:val="clear" w:color="auto" w:fill="auto"/>
            <w:vAlign w:val="center"/>
            <w:hideMark/>
          </w:tcPr>
          <w:p w14:paraId="0FDCDBFC"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Tamaño oficio, papel autocopiable, impreso solo frente a una tinta, original blanco y una copia color amarilla. La copia amarilla con pleca de corte vertical punteado para desprender. En libreta de 100 juegos, foliados en color rojo el original y la copia en negro. Del número 001 al 100. Libreta encuadernada con portada y contraportada en cartulina negro con marginal al frente, laminado poliester de 37 micrones, frente y vuelta. Terminado en Hot Melt.</w:t>
            </w:r>
          </w:p>
        </w:tc>
      </w:tr>
      <w:tr w:rsidR="0093717F" w:rsidRPr="003C0453" w14:paraId="3C06FED2" w14:textId="77777777" w:rsidTr="0093717F">
        <w:trPr>
          <w:trHeight w:val="18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64641069"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24</w:t>
            </w:r>
          </w:p>
        </w:tc>
        <w:tc>
          <w:tcPr>
            <w:tcW w:w="1702" w:type="dxa"/>
            <w:tcBorders>
              <w:top w:val="nil"/>
              <w:left w:val="nil"/>
              <w:bottom w:val="single" w:sz="4" w:space="0" w:color="auto"/>
              <w:right w:val="single" w:sz="8" w:space="0" w:color="auto"/>
            </w:tcBorders>
            <w:shd w:val="clear" w:color="auto" w:fill="auto"/>
            <w:vAlign w:val="center"/>
            <w:hideMark/>
          </w:tcPr>
          <w:p w14:paraId="6DD674E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135-346-9605</w:t>
            </w:r>
          </w:p>
        </w:tc>
        <w:tc>
          <w:tcPr>
            <w:tcW w:w="1701" w:type="dxa"/>
            <w:tcBorders>
              <w:top w:val="nil"/>
              <w:left w:val="nil"/>
              <w:bottom w:val="single" w:sz="4" w:space="0" w:color="auto"/>
              <w:right w:val="single" w:sz="8" w:space="0" w:color="auto"/>
            </w:tcBorders>
            <w:shd w:val="clear" w:color="auto" w:fill="auto"/>
            <w:vAlign w:val="center"/>
            <w:hideMark/>
          </w:tcPr>
          <w:p w14:paraId="5750BC74"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Libreta para registro de pacientes contrarreferidos</w:t>
            </w:r>
          </w:p>
        </w:tc>
        <w:tc>
          <w:tcPr>
            <w:tcW w:w="1359" w:type="dxa"/>
            <w:tcBorders>
              <w:top w:val="nil"/>
              <w:left w:val="nil"/>
              <w:bottom w:val="single" w:sz="4" w:space="0" w:color="auto"/>
              <w:right w:val="nil"/>
            </w:tcBorders>
            <w:shd w:val="clear" w:color="auto" w:fill="auto"/>
            <w:vAlign w:val="center"/>
            <w:hideMark/>
          </w:tcPr>
          <w:p w14:paraId="4F5AA0DB"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Libreta</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62D9CEEB"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500</w:t>
            </w:r>
          </w:p>
        </w:tc>
        <w:tc>
          <w:tcPr>
            <w:tcW w:w="3685" w:type="dxa"/>
            <w:tcBorders>
              <w:top w:val="nil"/>
              <w:left w:val="nil"/>
              <w:bottom w:val="single" w:sz="4" w:space="0" w:color="auto"/>
              <w:right w:val="single" w:sz="8" w:space="0" w:color="auto"/>
            </w:tcBorders>
            <w:shd w:val="clear" w:color="auto" w:fill="auto"/>
            <w:vAlign w:val="center"/>
            <w:hideMark/>
          </w:tcPr>
          <w:p w14:paraId="58E3F3A6"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Tamaño oficio, papel autocopiable, impreso solo frente a una tinta, original blanco y una copia color amarilla. La copia amarilla con pleca de corte vertical punteado para desprender. En libreta de 100 </w:t>
            </w:r>
            <w:r w:rsidRPr="003C0453">
              <w:rPr>
                <w:rFonts w:ascii="Arial" w:hAnsi="Arial" w:cs="Arial"/>
                <w:color w:val="000000"/>
                <w:sz w:val="24"/>
                <w:szCs w:val="24"/>
                <w:lang w:val="es-MX" w:eastAsia="es-MX"/>
              </w:rPr>
              <w:lastRenderedPageBreak/>
              <w:t>juegos, foliados en color rojo el original y la copia en negro. Del número 001 al 100. Libreta encuadernada con portada y contraportada en cartulina negro con marginal al frente, laminado poliester de 37 micrones, frente y vuelta. Terminado en Hot Melt.</w:t>
            </w:r>
          </w:p>
        </w:tc>
      </w:tr>
      <w:tr w:rsidR="0093717F" w:rsidRPr="003C0453" w14:paraId="65B96E90" w14:textId="77777777" w:rsidTr="0093717F">
        <w:trPr>
          <w:trHeight w:val="12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736A9E1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lastRenderedPageBreak/>
              <w:t>25</w:t>
            </w:r>
          </w:p>
        </w:tc>
        <w:tc>
          <w:tcPr>
            <w:tcW w:w="1702" w:type="dxa"/>
            <w:tcBorders>
              <w:top w:val="nil"/>
              <w:left w:val="nil"/>
              <w:bottom w:val="single" w:sz="4" w:space="0" w:color="auto"/>
              <w:right w:val="single" w:sz="8" w:space="0" w:color="auto"/>
            </w:tcBorders>
            <w:shd w:val="clear" w:color="auto" w:fill="auto"/>
            <w:vAlign w:val="center"/>
            <w:hideMark/>
          </w:tcPr>
          <w:p w14:paraId="5C40F150"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135-346-9607</w:t>
            </w:r>
          </w:p>
        </w:tc>
        <w:tc>
          <w:tcPr>
            <w:tcW w:w="1701" w:type="dxa"/>
            <w:tcBorders>
              <w:top w:val="nil"/>
              <w:left w:val="nil"/>
              <w:bottom w:val="single" w:sz="4" w:space="0" w:color="auto"/>
              <w:right w:val="single" w:sz="8" w:space="0" w:color="auto"/>
            </w:tcBorders>
            <w:shd w:val="clear" w:color="auto" w:fill="auto"/>
            <w:vAlign w:val="center"/>
            <w:hideMark/>
          </w:tcPr>
          <w:p w14:paraId="42767330"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SUIVE</w:t>
            </w:r>
          </w:p>
        </w:tc>
        <w:tc>
          <w:tcPr>
            <w:tcW w:w="1359" w:type="dxa"/>
            <w:tcBorders>
              <w:top w:val="nil"/>
              <w:left w:val="nil"/>
              <w:bottom w:val="single" w:sz="4" w:space="0" w:color="auto"/>
              <w:right w:val="nil"/>
            </w:tcBorders>
            <w:shd w:val="clear" w:color="auto" w:fill="auto"/>
            <w:vAlign w:val="center"/>
            <w:hideMark/>
          </w:tcPr>
          <w:p w14:paraId="552DCC35"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50 juegos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58FFE9F0"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700</w:t>
            </w:r>
          </w:p>
        </w:tc>
        <w:tc>
          <w:tcPr>
            <w:tcW w:w="3685" w:type="dxa"/>
            <w:tcBorders>
              <w:top w:val="nil"/>
              <w:left w:val="nil"/>
              <w:bottom w:val="single" w:sz="4" w:space="0" w:color="auto"/>
              <w:right w:val="single" w:sz="8" w:space="0" w:color="auto"/>
            </w:tcBorders>
            <w:shd w:val="clear" w:color="auto" w:fill="auto"/>
            <w:vAlign w:val="center"/>
            <w:hideMark/>
          </w:tcPr>
          <w:p w14:paraId="6CBE9079"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Formato SUIVE-1-2016 informe semanal de casos nuevos de enfermedades. Cada juego se compone de tres hojas originales en papel autocopiable, tamaño oficio, impresas por ambos lados a una sola tinta y sus copias en color verde pastel respectivamente. En blocks de 50 juegos cada uno.</w:t>
            </w:r>
          </w:p>
        </w:tc>
      </w:tr>
      <w:tr w:rsidR="0093717F" w:rsidRPr="003C0453" w14:paraId="7A05859D"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15D366DA"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26</w:t>
            </w:r>
          </w:p>
        </w:tc>
        <w:tc>
          <w:tcPr>
            <w:tcW w:w="1702" w:type="dxa"/>
            <w:tcBorders>
              <w:top w:val="nil"/>
              <w:left w:val="nil"/>
              <w:bottom w:val="single" w:sz="4" w:space="0" w:color="auto"/>
              <w:right w:val="single" w:sz="8" w:space="0" w:color="auto"/>
            </w:tcBorders>
            <w:shd w:val="clear" w:color="auto" w:fill="auto"/>
            <w:vAlign w:val="center"/>
            <w:hideMark/>
          </w:tcPr>
          <w:p w14:paraId="6A1D792F"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135-346-9610</w:t>
            </w:r>
          </w:p>
        </w:tc>
        <w:tc>
          <w:tcPr>
            <w:tcW w:w="1701" w:type="dxa"/>
            <w:tcBorders>
              <w:top w:val="nil"/>
              <w:left w:val="nil"/>
              <w:bottom w:val="single" w:sz="4" w:space="0" w:color="auto"/>
              <w:right w:val="single" w:sz="8" w:space="0" w:color="auto"/>
            </w:tcBorders>
            <w:shd w:val="clear" w:color="auto" w:fill="auto"/>
            <w:vAlign w:val="center"/>
            <w:hideMark/>
          </w:tcPr>
          <w:p w14:paraId="07BEDE90"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Notificación de caso probable de paludismo</w:t>
            </w:r>
          </w:p>
        </w:tc>
        <w:tc>
          <w:tcPr>
            <w:tcW w:w="1359" w:type="dxa"/>
            <w:tcBorders>
              <w:top w:val="nil"/>
              <w:left w:val="nil"/>
              <w:bottom w:val="single" w:sz="4" w:space="0" w:color="auto"/>
              <w:right w:val="nil"/>
            </w:tcBorders>
            <w:shd w:val="clear" w:color="auto" w:fill="auto"/>
            <w:vAlign w:val="center"/>
            <w:hideMark/>
          </w:tcPr>
          <w:p w14:paraId="406CEFA9"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Blocks de 100 formatos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2E330CD3"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300</w:t>
            </w:r>
          </w:p>
        </w:tc>
        <w:tc>
          <w:tcPr>
            <w:tcW w:w="3685" w:type="dxa"/>
            <w:tcBorders>
              <w:top w:val="nil"/>
              <w:left w:val="nil"/>
              <w:bottom w:val="single" w:sz="4" w:space="0" w:color="auto"/>
              <w:right w:val="single" w:sz="8" w:space="0" w:color="auto"/>
            </w:tcBorders>
            <w:shd w:val="clear" w:color="auto" w:fill="auto"/>
            <w:vAlign w:val="center"/>
            <w:hideMark/>
          </w:tcPr>
          <w:p w14:paraId="777FB9BD"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Formato tamaño media carta, original blanco, anverso y reverso.  Original 60 gramos en blocks de 100 formatos cada uno.</w:t>
            </w:r>
          </w:p>
        </w:tc>
      </w:tr>
      <w:tr w:rsidR="0093717F" w:rsidRPr="003C0453" w14:paraId="4ABCAECB"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40E3BEE9"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27</w:t>
            </w:r>
          </w:p>
        </w:tc>
        <w:tc>
          <w:tcPr>
            <w:tcW w:w="1702" w:type="dxa"/>
            <w:tcBorders>
              <w:top w:val="nil"/>
              <w:left w:val="nil"/>
              <w:bottom w:val="single" w:sz="4" w:space="0" w:color="auto"/>
              <w:right w:val="single" w:sz="8" w:space="0" w:color="auto"/>
            </w:tcBorders>
            <w:shd w:val="clear" w:color="auto" w:fill="auto"/>
            <w:vAlign w:val="center"/>
            <w:hideMark/>
          </w:tcPr>
          <w:p w14:paraId="7C1FD99E"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135-346-9611</w:t>
            </w:r>
          </w:p>
        </w:tc>
        <w:tc>
          <w:tcPr>
            <w:tcW w:w="1701" w:type="dxa"/>
            <w:tcBorders>
              <w:top w:val="nil"/>
              <w:left w:val="nil"/>
              <w:bottom w:val="single" w:sz="4" w:space="0" w:color="auto"/>
              <w:right w:val="single" w:sz="8" w:space="0" w:color="auto"/>
            </w:tcBorders>
            <w:shd w:val="clear" w:color="auto" w:fill="auto"/>
            <w:vAlign w:val="center"/>
            <w:hideMark/>
          </w:tcPr>
          <w:p w14:paraId="6CEC6E98"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Evaluación del desarrollo infantil </w:t>
            </w:r>
            <w:r w:rsidRPr="003C0453">
              <w:rPr>
                <w:rFonts w:ascii="Arial" w:hAnsi="Arial" w:cs="Arial"/>
                <w:color w:val="000000"/>
                <w:sz w:val="24"/>
                <w:szCs w:val="24"/>
                <w:lang w:val="es-MX" w:eastAsia="es-MX"/>
              </w:rPr>
              <w:br/>
              <w:t>Prueba EDI</w:t>
            </w:r>
          </w:p>
        </w:tc>
        <w:tc>
          <w:tcPr>
            <w:tcW w:w="1359" w:type="dxa"/>
            <w:tcBorders>
              <w:top w:val="nil"/>
              <w:left w:val="nil"/>
              <w:bottom w:val="single" w:sz="4" w:space="0" w:color="auto"/>
              <w:right w:val="nil"/>
            </w:tcBorders>
            <w:shd w:val="clear" w:color="auto" w:fill="auto"/>
            <w:vAlign w:val="center"/>
            <w:hideMark/>
          </w:tcPr>
          <w:p w14:paraId="455BA226"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Paquetes de 500 formatos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6768590E"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400</w:t>
            </w:r>
          </w:p>
        </w:tc>
        <w:tc>
          <w:tcPr>
            <w:tcW w:w="3685" w:type="dxa"/>
            <w:tcBorders>
              <w:top w:val="nil"/>
              <w:left w:val="nil"/>
              <w:bottom w:val="single" w:sz="4" w:space="0" w:color="auto"/>
              <w:right w:val="single" w:sz="8" w:space="0" w:color="auto"/>
            </w:tcBorders>
            <w:shd w:val="clear" w:color="auto" w:fill="auto"/>
            <w:vAlign w:val="center"/>
            <w:hideMark/>
          </w:tcPr>
          <w:p w14:paraId="292D5257"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Formato tamaño 43 x 28 centímetros, en papel bond de 120 gramos, en selección a color. Frente y vuelta. 4 x 4, con dos plecas de doblez, en paquetes de 500 formatos.</w:t>
            </w:r>
          </w:p>
        </w:tc>
      </w:tr>
      <w:tr w:rsidR="0093717F" w:rsidRPr="003C0453" w14:paraId="770ABE5F" w14:textId="77777777" w:rsidTr="0093717F">
        <w:trPr>
          <w:trHeight w:val="90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438A7DC2"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28</w:t>
            </w:r>
          </w:p>
        </w:tc>
        <w:tc>
          <w:tcPr>
            <w:tcW w:w="1702" w:type="dxa"/>
            <w:tcBorders>
              <w:top w:val="nil"/>
              <w:left w:val="nil"/>
              <w:bottom w:val="single" w:sz="4" w:space="0" w:color="auto"/>
              <w:right w:val="single" w:sz="8" w:space="0" w:color="auto"/>
            </w:tcBorders>
            <w:shd w:val="clear" w:color="auto" w:fill="auto"/>
            <w:vAlign w:val="center"/>
            <w:hideMark/>
          </w:tcPr>
          <w:p w14:paraId="3307576A"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135-346-9612</w:t>
            </w:r>
          </w:p>
        </w:tc>
        <w:tc>
          <w:tcPr>
            <w:tcW w:w="1701" w:type="dxa"/>
            <w:tcBorders>
              <w:top w:val="nil"/>
              <w:left w:val="nil"/>
              <w:bottom w:val="single" w:sz="4" w:space="0" w:color="auto"/>
              <w:right w:val="single" w:sz="8" w:space="0" w:color="auto"/>
            </w:tcBorders>
            <w:shd w:val="clear" w:color="auto" w:fill="auto"/>
            <w:vAlign w:val="center"/>
            <w:hideMark/>
          </w:tcPr>
          <w:p w14:paraId="3BB1527A"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Evaluación de factores de riesgo para la salud de la niña menor de 10 años</w:t>
            </w:r>
          </w:p>
        </w:tc>
        <w:tc>
          <w:tcPr>
            <w:tcW w:w="1359" w:type="dxa"/>
            <w:tcBorders>
              <w:top w:val="nil"/>
              <w:left w:val="nil"/>
              <w:bottom w:val="single" w:sz="4" w:space="0" w:color="auto"/>
              <w:right w:val="nil"/>
            </w:tcBorders>
            <w:shd w:val="clear" w:color="auto" w:fill="auto"/>
            <w:vAlign w:val="center"/>
            <w:hideMark/>
          </w:tcPr>
          <w:p w14:paraId="1CB5EB6A"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Paquetes de 500 piezas</w:t>
            </w:r>
          </w:p>
        </w:tc>
        <w:tc>
          <w:tcPr>
            <w:tcW w:w="1334" w:type="dxa"/>
            <w:tcBorders>
              <w:top w:val="nil"/>
              <w:left w:val="single" w:sz="8" w:space="0" w:color="auto"/>
              <w:bottom w:val="single" w:sz="4" w:space="0" w:color="auto"/>
              <w:right w:val="single" w:sz="8" w:space="0" w:color="auto"/>
            </w:tcBorders>
            <w:shd w:val="clear" w:color="auto" w:fill="auto"/>
            <w:noWrap/>
            <w:vAlign w:val="center"/>
            <w:hideMark/>
          </w:tcPr>
          <w:p w14:paraId="0A14F3DD"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200</w:t>
            </w:r>
          </w:p>
        </w:tc>
        <w:tc>
          <w:tcPr>
            <w:tcW w:w="3685" w:type="dxa"/>
            <w:tcBorders>
              <w:top w:val="nil"/>
              <w:left w:val="nil"/>
              <w:bottom w:val="single" w:sz="4" w:space="0" w:color="auto"/>
              <w:right w:val="single" w:sz="8" w:space="0" w:color="auto"/>
            </w:tcBorders>
            <w:shd w:val="clear" w:color="auto" w:fill="auto"/>
            <w:vAlign w:val="center"/>
            <w:hideMark/>
          </w:tcPr>
          <w:p w14:paraId="60DC1B28"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Formato en cartulina bristol, medida 44.5 x 28 centímetros, con doblez, color rosa pastel de 180 gramos. A una tinta, frente y vuelta, mas cuatro plecas de doblez, dos a cada lado del doblez. En paquetes de 500 piezas cada uno.</w:t>
            </w:r>
          </w:p>
        </w:tc>
      </w:tr>
      <w:tr w:rsidR="0093717F" w:rsidRPr="003C0453" w14:paraId="20CC92BD" w14:textId="77777777" w:rsidTr="0093717F">
        <w:trPr>
          <w:trHeight w:val="912"/>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236317A"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29</w:t>
            </w:r>
          </w:p>
        </w:tc>
        <w:tc>
          <w:tcPr>
            <w:tcW w:w="1702" w:type="dxa"/>
            <w:tcBorders>
              <w:top w:val="nil"/>
              <w:left w:val="nil"/>
              <w:bottom w:val="single" w:sz="8" w:space="0" w:color="auto"/>
              <w:right w:val="single" w:sz="8" w:space="0" w:color="auto"/>
            </w:tcBorders>
            <w:shd w:val="clear" w:color="auto" w:fill="auto"/>
            <w:vAlign w:val="center"/>
            <w:hideMark/>
          </w:tcPr>
          <w:p w14:paraId="241515F9"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135-346-9613</w:t>
            </w:r>
          </w:p>
        </w:tc>
        <w:tc>
          <w:tcPr>
            <w:tcW w:w="1701" w:type="dxa"/>
            <w:tcBorders>
              <w:top w:val="nil"/>
              <w:left w:val="nil"/>
              <w:bottom w:val="single" w:sz="8" w:space="0" w:color="auto"/>
              <w:right w:val="single" w:sz="8" w:space="0" w:color="auto"/>
            </w:tcBorders>
            <w:shd w:val="clear" w:color="auto" w:fill="auto"/>
            <w:vAlign w:val="center"/>
            <w:hideMark/>
          </w:tcPr>
          <w:p w14:paraId="57F8C6A6"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Evaluación de factores de riesgo para la salud del niño </w:t>
            </w:r>
            <w:r w:rsidRPr="003C0453">
              <w:rPr>
                <w:rFonts w:ascii="Arial" w:hAnsi="Arial" w:cs="Arial"/>
                <w:color w:val="000000"/>
                <w:sz w:val="24"/>
                <w:szCs w:val="24"/>
                <w:lang w:val="es-MX" w:eastAsia="es-MX"/>
              </w:rPr>
              <w:lastRenderedPageBreak/>
              <w:t>menor de 10 años</w:t>
            </w:r>
          </w:p>
        </w:tc>
        <w:tc>
          <w:tcPr>
            <w:tcW w:w="1359" w:type="dxa"/>
            <w:tcBorders>
              <w:top w:val="nil"/>
              <w:left w:val="nil"/>
              <w:bottom w:val="single" w:sz="8" w:space="0" w:color="auto"/>
              <w:right w:val="nil"/>
            </w:tcBorders>
            <w:shd w:val="clear" w:color="auto" w:fill="auto"/>
            <w:vAlign w:val="center"/>
            <w:hideMark/>
          </w:tcPr>
          <w:p w14:paraId="7DE9BC4C" w14:textId="77777777" w:rsidR="003C0453" w:rsidRPr="003C0453" w:rsidRDefault="003C0453" w:rsidP="003C0453">
            <w:pPr>
              <w:suppressAutoHyphens w:val="0"/>
              <w:jc w:val="center"/>
              <w:rPr>
                <w:rFonts w:ascii="Arial" w:hAnsi="Arial" w:cs="Arial"/>
                <w:color w:val="000000"/>
                <w:sz w:val="24"/>
                <w:szCs w:val="24"/>
                <w:lang w:val="es-MX" w:eastAsia="es-MX"/>
              </w:rPr>
            </w:pPr>
            <w:r w:rsidRPr="003C0453">
              <w:rPr>
                <w:rFonts w:ascii="Arial" w:hAnsi="Arial" w:cs="Arial"/>
                <w:color w:val="000000"/>
                <w:sz w:val="24"/>
                <w:szCs w:val="24"/>
                <w:lang w:val="es-MX" w:eastAsia="es-MX"/>
              </w:rPr>
              <w:lastRenderedPageBreak/>
              <w:t>Paquetes de 500 piezas</w:t>
            </w:r>
          </w:p>
        </w:tc>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0AE9A254" w14:textId="77777777" w:rsidR="003C0453" w:rsidRPr="003C0453" w:rsidRDefault="003C0453" w:rsidP="003C0453">
            <w:pPr>
              <w:suppressAutoHyphens w:val="0"/>
              <w:jc w:val="center"/>
              <w:rPr>
                <w:rFonts w:ascii="Calibri" w:hAnsi="Calibri"/>
                <w:color w:val="000000"/>
                <w:sz w:val="22"/>
                <w:szCs w:val="22"/>
                <w:lang w:val="es-MX" w:eastAsia="es-MX"/>
              </w:rPr>
            </w:pPr>
            <w:r w:rsidRPr="003C0453">
              <w:rPr>
                <w:rFonts w:ascii="Calibri" w:hAnsi="Calibri"/>
                <w:color w:val="000000"/>
                <w:sz w:val="22"/>
                <w:szCs w:val="22"/>
                <w:lang w:val="es-MX" w:eastAsia="es-MX"/>
              </w:rPr>
              <w:t>200</w:t>
            </w:r>
          </w:p>
        </w:tc>
        <w:tc>
          <w:tcPr>
            <w:tcW w:w="3685" w:type="dxa"/>
            <w:tcBorders>
              <w:top w:val="nil"/>
              <w:left w:val="nil"/>
              <w:bottom w:val="single" w:sz="8" w:space="0" w:color="auto"/>
              <w:right w:val="single" w:sz="8" w:space="0" w:color="auto"/>
            </w:tcBorders>
            <w:shd w:val="clear" w:color="auto" w:fill="auto"/>
            <w:vAlign w:val="center"/>
            <w:hideMark/>
          </w:tcPr>
          <w:p w14:paraId="40052797" w14:textId="77777777" w:rsidR="003C0453" w:rsidRPr="003C0453" w:rsidRDefault="003C0453" w:rsidP="003C0453">
            <w:pPr>
              <w:suppressAutoHyphens w:val="0"/>
              <w:rPr>
                <w:rFonts w:ascii="Arial" w:hAnsi="Arial" w:cs="Arial"/>
                <w:color w:val="000000"/>
                <w:sz w:val="24"/>
                <w:szCs w:val="24"/>
                <w:lang w:val="es-MX" w:eastAsia="es-MX"/>
              </w:rPr>
            </w:pPr>
            <w:r w:rsidRPr="003C0453">
              <w:rPr>
                <w:rFonts w:ascii="Arial" w:hAnsi="Arial" w:cs="Arial"/>
                <w:color w:val="000000"/>
                <w:sz w:val="24"/>
                <w:szCs w:val="24"/>
                <w:lang w:val="es-MX" w:eastAsia="es-MX"/>
              </w:rPr>
              <w:t xml:space="preserve">Formato en cartulina bristol, medida 44.5 x 28 centímetros, con doblez, color azul pastel de 180 gramos. A una tinta, frente y vuelta, mas cuatro plecas de </w:t>
            </w:r>
            <w:r w:rsidRPr="003C0453">
              <w:rPr>
                <w:rFonts w:ascii="Arial" w:hAnsi="Arial" w:cs="Arial"/>
                <w:color w:val="000000"/>
                <w:sz w:val="24"/>
                <w:szCs w:val="24"/>
                <w:lang w:val="es-MX" w:eastAsia="es-MX"/>
              </w:rPr>
              <w:lastRenderedPageBreak/>
              <w:t>doblez, dos a cada lado del doblez. En paquetes de 500 piezas cada uno.</w:t>
            </w:r>
          </w:p>
        </w:tc>
      </w:tr>
    </w:tbl>
    <w:p w14:paraId="036B755B" w14:textId="77777777" w:rsidR="003C0453" w:rsidRDefault="003C0453" w:rsidP="00A16CC5">
      <w:pPr>
        <w:tabs>
          <w:tab w:val="left" w:pos="11584"/>
        </w:tabs>
        <w:spacing w:before="200" w:after="720" w:line="360" w:lineRule="auto"/>
        <w:jc w:val="center"/>
        <w:rPr>
          <w:b/>
          <w:noProof/>
          <w:sz w:val="28"/>
          <w:lang w:val="es-MX" w:eastAsia="es-MX"/>
        </w:rPr>
      </w:pPr>
    </w:p>
    <w:p w14:paraId="7031C109" w14:textId="77777777" w:rsidR="00922CAF" w:rsidRDefault="00922CAF" w:rsidP="00BB5871">
      <w:pPr>
        <w:suppressAutoHyphens w:val="0"/>
        <w:spacing w:after="160" w:line="259" w:lineRule="auto"/>
        <w:jc w:val="right"/>
        <w:rPr>
          <w:b/>
          <w:noProof/>
          <w:lang w:val="es-MX" w:eastAsia="es-MX"/>
        </w:rPr>
      </w:pPr>
    </w:p>
    <w:p w14:paraId="3FC76B15" w14:textId="77777777" w:rsidR="00922CAF" w:rsidRDefault="00922CAF" w:rsidP="00BB5871">
      <w:pPr>
        <w:suppressAutoHyphens w:val="0"/>
        <w:spacing w:after="160" w:line="259" w:lineRule="auto"/>
        <w:jc w:val="right"/>
        <w:rPr>
          <w:b/>
          <w:noProof/>
          <w:sz w:val="14"/>
          <w:lang w:eastAsia="es-MX"/>
        </w:rPr>
      </w:pPr>
    </w:p>
    <w:p w14:paraId="2312134E" w14:textId="77777777" w:rsidR="00BB5871" w:rsidRDefault="00BB5871" w:rsidP="00BB5871">
      <w:pPr>
        <w:suppressAutoHyphens w:val="0"/>
        <w:spacing w:after="160" w:line="259" w:lineRule="auto"/>
        <w:jc w:val="right"/>
        <w:rPr>
          <w:b/>
          <w:noProof/>
          <w:sz w:val="14"/>
          <w:lang w:eastAsia="es-MX"/>
        </w:rPr>
      </w:pPr>
    </w:p>
    <w:p w14:paraId="077B5C0D" w14:textId="77777777" w:rsidR="00BB5871" w:rsidRDefault="00BB5871" w:rsidP="00BB5871">
      <w:pPr>
        <w:suppressAutoHyphens w:val="0"/>
        <w:spacing w:after="160" w:line="259" w:lineRule="auto"/>
        <w:jc w:val="right"/>
        <w:rPr>
          <w:b/>
          <w:noProof/>
          <w:sz w:val="14"/>
          <w:lang w:eastAsia="es-MX"/>
        </w:rPr>
      </w:pPr>
    </w:p>
    <w:p w14:paraId="2287187F"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33C37556"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6C793CBB"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021BBFA2"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41A59C65"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4F405712" w14:textId="77777777" w:rsidR="00BB5871" w:rsidRDefault="00BB5871" w:rsidP="00BB5871">
      <w:pPr>
        <w:suppressAutoHyphens w:val="0"/>
        <w:spacing w:after="160" w:line="259" w:lineRule="auto"/>
        <w:jc w:val="right"/>
        <w:rPr>
          <w:rFonts w:ascii="Arial" w:hAnsi="Arial" w:cs="Arial"/>
          <w:b/>
          <w:noProof/>
          <w:color w:val="C00000"/>
          <w:sz w:val="32"/>
          <w:szCs w:val="32"/>
          <w:lang w:val="es-MX" w:eastAsia="es-MX"/>
        </w:rPr>
      </w:pPr>
    </w:p>
    <w:p w14:paraId="2E2AA6EE"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3552B54E"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410237B2"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0D1F70A6"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0A3140A3" w14:textId="77777777" w:rsidR="00A16CC5" w:rsidRDefault="00A16CC5" w:rsidP="00BB5871">
      <w:pPr>
        <w:suppressAutoHyphens w:val="0"/>
        <w:spacing w:after="160" w:line="259" w:lineRule="auto"/>
        <w:jc w:val="right"/>
        <w:rPr>
          <w:rFonts w:ascii="Arial" w:hAnsi="Arial" w:cs="Arial"/>
          <w:b/>
          <w:noProof/>
          <w:color w:val="C00000"/>
          <w:sz w:val="32"/>
          <w:szCs w:val="32"/>
          <w:lang w:val="es-MX" w:eastAsia="es-MX"/>
        </w:rPr>
      </w:pPr>
    </w:p>
    <w:p w14:paraId="040691F7" w14:textId="77777777" w:rsidR="0093717F" w:rsidRDefault="0093717F">
      <w:pPr>
        <w:suppressAutoHyphens w:val="0"/>
        <w:spacing w:after="160" w:line="259" w:lineRule="auto"/>
        <w:rPr>
          <w:rFonts w:ascii="Arial" w:hAnsi="Arial" w:cs="Arial"/>
          <w:b/>
          <w:noProof/>
          <w:color w:val="C00000"/>
          <w:sz w:val="32"/>
          <w:szCs w:val="32"/>
          <w:lang w:val="es-MX" w:eastAsia="es-MX"/>
        </w:rPr>
      </w:pPr>
      <w:r>
        <w:rPr>
          <w:rFonts w:ascii="Arial" w:hAnsi="Arial" w:cs="Arial"/>
          <w:b/>
          <w:noProof/>
          <w:color w:val="C00000"/>
          <w:sz w:val="32"/>
          <w:szCs w:val="32"/>
          <w:lang w:val="es-MX" w:eastAsia="es-MX"/>
        </w:rPr>
        <w:br w:type="page"/>
      </w:r>
    </w:p>
    <w:p w14:paraId="0D68DF9D" w14:textId="761E5096" w:rsidR="00A97021" w:rsidRPr="00207348" w:rsidRDefault="00A97021" w:rsidP="00BB587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8720" behindDoc="1" locked="0" layoutInCell="1" allowOverlap="1" wp14:anchorId="55EE3F88" wp14:editId="37199A36">
                <wp:simplePos x="0" y="0"/>
                <wp:positionH relativeFrom="column">
                  <wp:posOffset>93345</wp:posOffset>
                </wp:positionH>
                <wp:positionV relativeFrom="paragraph">
                  <wp:posOffset>165323</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478DC" id="Rectángulo 227" o:spid="_x0000_s1026" style="position:absolute;margin-left:7.35pt;margin-top:13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KC5BK7fAAAACQEAAA8AAABkcnMvZG93bnJl&#10;di54bWxMj81OwzAQhO9IvIO1SNyoQ4RCE+JUFT8S5UaDBEc3XpKo9jqK3Sbl6buc4LajGc1+U65m&#10;Z8URx9B7UnC7SEAgNd701Cr4qF9uliBC1GS09YQKThhgVV1elLowfqJ3PG5jK7iEQqEVdDEOhZSh&#10;6dDpsPADEnvffnQ6shxbaUY9cbmzMk2STDrdE3/o9ICPHTb77cEpWKef9fD8I1/DaXrb10/Wu830&#10;pdT11bx+ABFxjn9h+MVndKiYaecPZIKwrO/uOakgzXgS+8s852OnIM/SBGRVyv8LqjMAAAD//wMA&#10;UEsBAi0AFAAGAAgAAAAhALaDOJL+AAAA4QEAABMAAAAAAAAAAAAAAAAAAAAAAFtDb250ZW50X1R5&#10;cGVzXS54bWxQSwECLQAUAAYACAAAACEAOP0h/9YAAACUAQAACwAAAAAAAAAAAAAAAAAvAQAAX3Jl&#10;bHMvLnJlbHNQSwECLQAUAAYACAAAACEAJDORM50CAACbBQAADgAAAAAAAAAAAAAAAAAuAgAAZHJz&#10;L2Uyb0RvYy54bWxQSwECLQAUAAYACAAAACEAoLkErt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0117050E" w:rsidR="008F76A0" w:rsidRDefault="00771279"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PÚBLICA LOCAL : 43068001-03</w:t>
      </w:r>
      <w:r w:rsidR="00DE641B">
        <w:rPr>
          <w:rFonts w:ascii="Arial" w:hAnsi="Arial" w:cs="Arial"/>
          <w:noProof/>
          <w:sz w:val="28"/>
          <w:szCs w:val="28"/>
          <w:lang w:val="es-MX" w:eastAsia="es-MX"/>
        </w:rPr>
        <w:t>3</w:t>
      </w:r>
      <w:r w:rsidR="00F13525">
        <w:rPr>
          <w:rFonts w:ascii="Arial" w:hAnsi="Arial" w:cs="Arial"/>
          <w:noProof/>
          <w:sz w:val="28"/>
          <w:szCs w:val="28"/>
          <w:lang w:val="es-MX" w:eastAsia="es-MX"/>
        </w:rPr>
        <w:t>-2018 para la “</w:t>
      </w:r>
      <w:r w:rsidR="00DE641B" w:rsidRPr="00DE641B">
        <w:rPr>
          <w:rFonts w:ascii="Arial" w:hAnsi="Arial" w:cs="Arial"/>
          <w:noProof/>
          <w:sz w:val="28"/>
          <w:szCs w:val="28"/>
          <w:lang w:val="es-MX" w:eastAsia="es-MX"/>
        </w:rPr>
        <w:t>Adquisición de Impresos para diferentes Unidades del O.P.D. Servicios de Salud Jalisco</w:t>
      </w:r>
      <w:r w:rsidR="00D55D9E">
        <w:rPr>
          <w:rFonts w:ascii="Arial" w:hAnsi="Arial" w:cs="Arial"/>
          <w:noProof/>
          <w:sz w:val="28"/>
          <w:szCs w:val="28"/>
          <w:lang w:val="es-MX" w:eastAsia="es-MX"/>
        </w:rPr>
        <w:t>”</w:t>
      </w:r>
      <w:r w:rsidR="008F76A0">
        <w:rPr>
          <w:rFonts w:ascii="Arial" w:hAnsi="Arial" w:cs="Arial"/>
          <w:noProof/>
          <w:sz w:val="28"/>
          <w:szCs w:val="28"/>
          <w:lang w:val="es-MX" w:eastAsia="es-MX"/>
        </w:rPr>
        <w:t>.</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val="es-MX" w:eastAsia="es-MX"/>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3A0B66"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3A0B66"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6B509C93" w14:textId="30990F61" w:rsidR="00771279" w:rsidRDefault="00771279" w:rsidP="00771279">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LICITACION PÚBLICA LOCAL : </w:t>
      </w:r>
      <w:r w:rsidR="00F13525">
        <w:rPr>
          <w:rFonts w:ascii="Arial" w:hAnsi="Arial" w:cs="Arial"/>
          <w:noProof/>
          <w:sz w:val="28"/>
          <w:szCs w:val="28"/>
          <w:lang w:val="es-MX" w:eastAsia="es-MX"/>
        </w:rPr>
        <w:t>43068001-033-2018 para la “</w:t>
      </w:r>
      <w:r w:rsidR="00F13525" w:rsidRPr="00DE641B">
        <w:rPr>
          <w:rFonts w:ascii="Arial" w:hAnsi="Arial" w:cs="Arial"/>
          <w:noProof/>
          <w:sz w:val="28"/>
          <w:szCs w:val="28"/>
          <w:lang w:val="es-MX" w:eastAsia="es-MX"/>
        </w:rPr>
        <w:t>Adquisición de Impresos para diferentes Unidades del O.P.D. Servicios de Salud Jalisco</w:t>
      </w:r>
      <w:r w:rsidR="00F13525">
        <w:rPr>
          <w:rFonts w:ascii="Arial" w:hAnsi="Arial" w:cs="Arial"/>
          <w:noProof/>
          <w:sz w:val="28"/>
          <w:szCs w:val="28"/>
          <w:lang w:val="es-MX" w:eastAsia="es-MX"/>
        </w:rPr>
        <w:t>”.</w:t>
      </w:r>
    </w:p>
    <w:p w14:paraId="0E93A958" w14:textId="77777777" w:rsidR="00771279" w:rsidRDefault="00771279" w:rsidP="00771279">
      <w:pPr>
        <w:suppressAutoHyphens w:val="0"/>
        <w:spacing w:after="160" w:line="259" w:lineRule="auto"/>
        <w:ind w:left="708"/>
        <w:rPr>
          <w:rFonts w:ascii="Arial" w:hAnsi="Arial" w:cs="Arial"/>
          <w:noProof/>
          <w:sz w:val="28"/>
          <w:szCs w:val="28"/>
          <w:lang w:val="es-MX" w:eastAsia="es-MX"/>
        </w:rPr>
      </w:pP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078C9C" w14:textId="3AAA0354" w:rsidR="00F13525" w:rsidRDefault="00F13525">
      <w:pPr>
        <w:suppressAutoHyphens w:val="0"/>
        <w:spacing w:after="160" w:line="259" w:lineRule="auto"/>
        <w:rPr>
          <w:rFonts w:ascii="Arial" w:hAnsi="Arial" w:cs="Arial"/>
          <w:b/>
          <w:noProof/>
          <w:color w:val="C00000"/>
          <w:sz w:val="32"/>
          <w:szCs w:val="32"/>
          <w:lang w:val="es-MX" w:eastAsia="es-MX"/>
        </w:rPr>
      </w:pPr>
    </w:p>
    <w:p w14:paraId="3BE46C98" w14:textId="6B50CE4F"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4E75619B" w:rsidR="005211DE" w:rsidRDefault="00D162C7"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6912" behindDoc="1" locked="0" layoutInCell="1" allowOverlap="1" wp14:anchorId="6AA28233" wp14:editId="049E4822">
                <wp:simplePos x="0" y="0"/>
                <wp:positionH relativeFrom="column">
                  <wp:posOffset>90805</wp:posOffset>
                </wp:positionH>
                <wp:positionV relativeFrom="paragraph">
                  <wp:posOffset>71120</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04B84F" id="Rectángulo 234" o:spid="_x0000_s1026" style="position:absolute;margin-left:7.15pt;margin-top:5.6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ALb3I/gAAAACQEAAA8AAABkcnMvZG93bnJl&#10;di54bWxMj81OwzAQhO9IvIO1SNyo01CVNMSpKn4k6I0GCY5uvCRR7XUUu03K07Oc4LQazWj2m2I9&#10;OStOOITOk4L5LAGBVHvTUaPgvXq+yUCEqMlo6wkVnDHAury8KHRu/EhveNrFRnAJhVwraGPscylD&#10;3aLTYeZ7JPa+/OB0ZDk00gx65HJnZZokS+l0R/yh1T0+tFgfdkenYJN+VP3Tt3wJ53F7qB6td6/j&#10;p1LXV9PmHkTEKf6F4Ref0aFkpr0/kgnCsl7ccpLvPAXBfrbKliD2ClaLuxRkWcj/C8ofAAAA//8D&#10;AFBLAQItABQABgAIAAAAIQC2gziS/gAAAOEBAAATAAAAAAAAAAAAAAAAAAAAAABbQ29udGVudF9U&#10;eXBlc10ueG1sUEsBAi0AFAAGAAgAAAAhADj9If/WAAAAlAEAAAsAAAAAAAAAAAAAAAAALwEAAF9y&#10;ZWxzLy5yZWxzUEsBAi0AFAAGAAgAAAAhAIhLCQCdAgAAmwUAAA4AAAAAAAAAAAAAAAAALgIAAGRy&#10;cy9lMm9Eb2MueG1sUEsBAi0AFAAGAAgAAAAhAALb3I/gAAAACQEAAA8AAAAAAAAAAAAAAAAA9wQA&#10;AGRycy9kb3ducmV2LnhtbFBLBQYAAAAABAAEAPMAAAAEBgAAAAA=&#10;" fillcolor="#2e74b5 [2404]" strokecolor="#1f4d78 [1604]" strokeweight="1pt"/>
            </w:pict>
          </mc:Fallback>
        </mc:AlternateContent>
      </w:r>
    </w:p>
    <w:p w14:paraId="281D0A01" w14:textId="378D9AB8"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78CEA07C" w14:textId="662F4321" w:rsidR="00771279" w:rsidRDefault="00771279" w:rsidP="00771279">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LICITACION PÚBLICA LOCAL : </w:t>
      </w:r>
      <w:r w:rsidR="00A94AFF">
        <w:rPr>
          <w:rFonts w:ascii="Arial" w:hAnsi="Arial" w:cs="Arial"/>
          <w:noProof/>
          <w:sz w:val="28"/>
          <w:szCs w:val="28"/>
          <w:lang w:val="es-MX" w:eastAsia="es-MX"/>
        </w:rPr>
        <w:t>43068001-033-2018 para la “</w:t>
      </w:r>
      <w:r w:rsidR="00A94AFF" w:rsidRPr="00DE641B">
        <w:rPr>
          <w:rFonts w:ascii="Arial" w:hAnsi="Arial" w:cs="Arial"/>
          <w:noProof/>
          <w:sz w:val="28"/>
          <w:szCs w:val="28"/>
          <w:lang w:val="es-MX" w:eastAsia="es-MX"/>
        </w:rPr>
        <w:t>Adquisición de Impresos para diferentes Unidades del O.P.D. Servicios de Salud Jalisco</w:t>
      </w:r>
      <w:r w:rsidR="00A94AFF">
        <w:rPr>
          <w:rFonts w:ascii="Arial" w:hAnsi="Arial" w:cs="Arial"/>
          <w:noProof/>
          <w:sz w:val="28"/>
          <w:szCs w:val="28"/>
          <w:lang w:val="es-MX" w:eastAsia="es-MX"/>
        </w:rPr>
        <w:t>”</w:t>
      </w:r>
    </w:p>
    <w:p w14:paraId="29EFB374" w14:textId="77777777" w:rsidR="00771279" w:rsidRDefault="00771279" w:rsidP="00771279">
      <w:pPr>
        <w:suppressAutoHyphens w:val="0"/>
        <w:spacing w:after="160" w:line="259" w:lineRule="auto"/>
        <w:ind w:left="708"/>
        <w:rPr>
          <w:rFonts w:ascii="Arial" w:hAnsi="Arial" w:cs="Arial"/>
          <w:noProof/>
          <w:sz w:val="28"/>
          <w:szCs w:val="28"/>
          <w:lang w:val="es-MX" w:eastAsia="es-MX"/>
        </w:rPr>
      </w:pPr>
    </w:p>
    <w:p w14:paraId="3EE8DA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622B827" w14:textId="211C7AA2" w:rsidR="005211DE" w:rsidRDefault="005625F9" w:rsidP="00771279">
      <w:pPr>
        <w:suppressAutoHyphens w:val="0"/>
        <w:spacing w:after="160" w:line="259" w:lineRule="auto"/>
        <w:ind w:left="708"/>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689998C5"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02B303CA"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val="es-MX" w:eastAsia="es-MX"/>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4D6C27"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4D6C27"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1A088380" w:rsidR="005625F9" w:rsidRPr="00CF515C" w:rsidRDefault="00F13525" w:rsidP="005625F9">
      <w:pPr>
        <w:spacing w:line="360" w:lineRule="auto"/>
        <w:jc w:val="center"/>
        <w:rPr>
          <w:rFonts w:ascii="Arial" w:hAnsi="Arial" w:cs="Arial"/>
          <w:caps/>
        </w:rPr>
      </w:pPr>
      <w:r>
        <w:rPr>
          <w:rFonts w:ascii="Arial" w:hAnsi="Arial" w:cs="Arial"/>
          <w:caps/>
        </w:rPr>
        <w:t>Licitación</w:t>
      </w:r>
      <w:r w:rsidR="005625F9">
        <w:rPr>
          <w:rFonts w:ascii="Arial" w:hAnsi="Arial" w:cs="Arial"/>
          <w:caps/>
        </w:rPr>
        <w:t xml:space="preserve"> </w:t>
      </w:r>
      <w:r w:rsidR="00771279">
        <w:rPr>
          <w:rFonts w:ascii="Arial" w:hAnsi="Arial" w:cs="Arial"/>
          <w:color w:val="0070C0"/>
          <w:sz w:val="24"/>
          <w:u w:val="single"/>
        </w:rPr>
        <w:t>43068001-03</w:t>
      </w:r>
      <w:r>
        <w:rPr>
          <w:rFonts w:ascii="Arial" w:hAnsi="Arial" w:cs="Arial"/>
          <w:color w:val="0070C0"/>
          <w:sz w:val="24"/>
          <w:u w:val="single"/>
        </w:rPr>
        <w:t>3</w:t>
      </w:r>
      <w:r w:rsidR="00D55D9E">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5625F9" w:rsidP="00F46E57">
            <w:pPr>
              <w:tabs>
                <w:tab w:val="center" w:pos="4820"/>
              </w:tabs>
              <w:snapToGrid w:val="0"/>
              <w:ind w:right="-144"/>
              <w:jc w:val="center"/>
              <w:rPr>
                <w:rFonts w:ascii="Arial" w:hAnsi="Arial" w:cs="Arial"/>
                <w:b/>
                <w:smallCaps/>
              </w:rPr>
            </w:pPr>
            <w:r w:rsidRPr="001D0B23">
              <w:rPr>
                <w:rFonts w:ascii="Arial" w:hAnsi="Arial" w:cs="Arial"/>
                <w:b/>
                <w:smallCaps/>
              </w:rPr>
              <w:t>Datos del</w:t>
            </w:r>
            <w:r>
              <w:rPr>
                <w:rFonts w:ascii="Arial" w:hAnsi="Arial" w:cs="Arial"/>
                <w:b/>
                <w:smallCaps/>
              </w:rPr>
              <w:t>Participante</w:t>
            </w:r>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5625F9" w:rsidP="00F46E57">
            <w:pPr>
              <w:rPr>
                <w:rFonts w:ascii="Arial" w:hAnsi="Arial" w:cs="Arial"/>
                <w:b/>
              </w:rPr>
            </w:pPr>
            <w:r w:rsidRPr="00C625B2">
              <w:rPr>
                <w:rFonts w:ascii="Arial" w:hAnsi="Arial" w:cs="Arial"/>
                <w:b/>
              </w:rPr>
              <w:t>Nombre:</w:t>
            </w:r>
          </w:p>
        </w:tc>
        <w:tc>
          <w:tcPr>
            <w:tcW w:w="8789" w:type="dxa"/>
            <w:gridSpan w:val="7"/>
            <w:vAlign w:val="center"/>
          </w:tcPr>
          <w:p w14:paraId="5A95A3A1" w14:textId="18380D80" w:rsidR="005625F9" w:rsidRPr="007C2DAF" w:rsidRDefault="00A16CC5" w:rsidP="00F46E57">
            <w:pPr>
              <w:tabs>
                <w:tab w:val="center" w:pos="4820"/>
              </w:tabs>
              <w:rPr>
                <w:rFonts w:ascii="Arial" w:hAnsi="Arial" w:cs="Arial"/>
                <w:sz w:val="24"/>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5625F9"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4B6EC77B" w:rsidR="005625F9" w:rsidRPr="007C2DAF" w:rsidRDefault="00A16CC5" w:rsidP="00F46E57">
            <w:pPr>
              <w:tabs>
                <w:tab w:val="center" w:pos="4820"/>
              </w:tabs>
              <w:rPr>
                <w:rFonts w:ascii="Arial" w:hAnsi="Arial" w:cs="Arial"/>
                <w:sz w:val="24"/>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r>
      <w:tr w:rsidR="005625F9" w:rsidRPr="00C625B2" w14:paraId="4DD12B40" w14:textId="77777777" w:rsidTr="00F46E57">
        <w:trPr>
          <w:trHeight w:val="510"/>
          <w:jc w:val="center"/>
        </w:trPr>
        <w:tc>
          <w:tcPr>
            <w:tcW w:w="711" w:type="dxa"/>
            <w:vAlign w:val="center"/>
          </w:tcPr>
          <w:p w14:paraId="4B64BEFC" w14:textId="77777777" w:rsidR="005625F9" w:rsidRDefault="005625F9"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5625F9" w:rsidP="00F46E57">
            <w:pPr>
              <w:rPr>
                <w:rFonts w:ascii="Arial" w:hAnsi="Arial" w:cs="Arial"/>
                <w:b/>
              </w:rPr>
            </w:pPr>
            <w:r w:rsidRPr="00BC2A29">
              <w:rPr>
                <w:rFonts w:ascii="Arial" w:hAnsi="Arial" w:cs="Arial"/>
                <w:color w:val="0070C0"/>
                <w:sz w:val="24"/>
                <w:u w:val="single"/>
              </w:rPr>
              <w:t>xxxx</w:t>
            </w:r>
            <w:r>
              <w:rPr>
                <w:rFonts w:ascii="Arial" w:hAnsi="Arial" w:cs="Arial"/>
                <w:color w:val="0070C0"/>
                <w:sz w:val="24"/>
                <w:u w:val="single"/>
              </w:rPr>
              <w:t>xxxxxxxxxxxx</w:t>
            </w:r>
          </w:p>
        </w:tc>
        <w:tc>
          <w:tcPr>
            <w:tcW w:w="567" w:type="dxa"/>
            <w:vAlign w:val="center"/>
          </w:tcPr>
          <w:p w14:paraId="55E68AB8" w14:textId="77777777" w:rsidR="005625F9" w:rsidRDefault="005625F9"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F46E57">
            <w:pPr>
              <w:tabs>
                <w:tab w:val="center" w:pos="4820"/>
              </w:tabs>
              <w:rPr>
                <w:rFonts w:ascii="Arial" w:hAnsi="Arial" w:cs="Arial"/>
                <w:sz w:val="24"/>
              </w:rPr>
            </w:pPr>
            <w:r>
              <w:rPr>
                <w:rFonts w:ascii="Arial" w:hAnsi="Arial" w:cs="Arial"/>
                <w:color w:val="0070C0"/>
                <w:sz w:val="24"/>
                <w:u w:val="single"/>
              </w:rPr>
              <w:t>xxxx</w:t>
            </w:r>
          </w:p>
        </w:tc>
        <w:tc>
          <w:tcPr>
            <w:tcW w:w="992" w:type="dxa"/>
            <w:vAlign w:val="center"/>
          </w:tcPr>
          <w:p w14:paraId="175203C3" w14:textId="77777777" w:rsidR="005625F9" w:rsidRDefault="005625F9"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1735A04B" w:rsidR="005625F9" w:rsidRPr="009A5532" w:rsidRDefault="00A16CC5" w:rsidP="00F46E57">
            <w:pPr>
              <w:tabs>
                <w:tab w:val="center" w:pos="4820"/>
              </w:tabs>
            </w:pPr>
            <w:r>
              <w:rPr>
                <w:rFonts w:ascii="Arial" w:hAnsi="Arial" w:cs="Arial"/>
                <w:color w:val="0070C0"/>
                <w:sz w:val="24"/>
                <w:u w:val="single"/>
              </w:rPr>
              <w:t>X</w:t>
            </w:r>
            <w:r w:rsidR="005625F9">
              <w:rPr>
                <w:rFonts w:ascii="Arial" w:hAnsi="Arial" w:cs="Arial"/>
                <w:color w:val="0070C0"/>
                <w:sz w:val="24"/>
                <w:u w:val="single"/>
              </w:rPr>
              <w:t>xxx</w:t>
            </w:r>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5625F9"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F46E57">
            <w:pPr>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w:t>
            </w:r>
          </w:p>
        </w:tc>
        <w:tc>
          <w:tcPr>
            <w:tcW w:w="1134" w:type="dxa"/>
            <w:vAlign w:val="center"/>
          </w:tcPr>
          <w:p w14:paraId="64F94AB3" w14:textId="77777777" w:rsidR="005625F9" w:rsidRPr="00C625B2" w:rsidRDefault="005625F9"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F46E57">
            <w:pPr>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xxxxxxxxxxxx@xxxx</w:t>
            </w:r>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Fuera de Paquete</w:t>
            </w:r>
          </w:p>
        </w:tc>
        <w:tc>
          <w:tcPr>
            <w:tcW w:w="8363" w:type="dxa"/>
            <w:gridSpan w:val="6"/>
            <w:shd w:val="clear" w:color="auto" w:fill="C00000"/>
            <w:vAlign w:val="center"/>
          </w:tcPr>
          <w:p w14:paraId="0936E1C1"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B31E708" w:rsidR="005625F9" w:rsidRPr="007C2DAF" w:rsidRDefault="00771279" w:rsidP="00F46E57">
            <w:pPr>
              <w:snapToGrid w:val="0"/>
              <w:spacing w:line="240" w:lineRule="exact"/>
              <w:ind w:right="-144"/>
              <w:jc w:val="center"/>
              <w:rPr>
                <w:rFonts w:ascii="Arial" w:hAnsi="Arial" w:cs="Arial"/>
                <w:sz w:val="24"/>
              </w:rPr>
            </w:pPr>
            <w:r>
              <w:rPr>
                <w:rFonts w:ascii="Arial" w:hAnsi="Arial" w:cs="Arial"/>
                <w:color w:val="0070C0"/>
                <w:sz w:val="24"/>
                <w:u w:val="single"/>
              </w:rPr>
              <w:t>X</w:t>
            </w:r>
            <w:r w:rsidR="005625F9">
              <w:rPr>
                <w:rFonts w:ascii="Arial" w:hAnsi="Arial" w:cs="Arial"/>
                <w:color w:val="0070C0"/>
                <w:sz w:val="24"/>
                <w:u w:val="single"/>
              </w:rPr>
              <w:t>xx</w:t>
            </w:r>
          </w:p>
        </w:tc>
        <w:tc>
          <w:tcPr>
            <w:tcW w:w="8363" w:type="dxa"/>
            <w:gridSpan w:val="6"/>
          </w:tcPr>
          <w:p w14:paraId="51AFC97D" w14:textId="31845192" w:rsidR="005625F9" w:rsidRPr="007C2DAF" w:rsidRDefault="00A16CC5" w:rsidP="00F46E57">
            <w:pPr>
              <w:spacing w:line="240" w:lineRule="exact"/>
              <w:jc w:val="both"/>
              <w:rPr>
                <w:rFonts w:ascii="Arial" w:hAnsi="Arial" w:cs="Arial"/>
                <w:sz w:val="24"/>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shd w:val="clear" w:color="auto" w:fill="F2F2F2"/>
          </w:tcPr>
          <w:p w14:paraId="4EF18752" w14:textId="77777777" w:rsidR="005625F9" w:rsidRPr="009A5532" w:rsidRDefault="005625F9" w:rsidP="00F46E57">
            <w:pPr>
              <w:spacing w:line="240" w:lineRule="exact"/>
              <w:rPr>
                <w:rFonts w:ascii="Arial" w:hAnsi="Arial" w:cs="Arial"/>
                <w:b/>
                <w:noProof/>
                <w:sz w:val="24"/>
                <w:lang w:val="es-MX" w:eastAsia="es-MX"/>
              </w:rPr>
            </w:pPr>
            <w:r w:rsidRPr="009A5532">
              <w:rPr>
                <w:rFonts w:ascii="Arial" w:hAnsi="Arial" w:cs="Arial"/>
                <w:b/>
                <w:noProof/>
                <w:lang w:val="es-MX" w:eastAsia="es-MX"/>
              </w:rPr>
              <w:t>Descripción Adicional</w:t>
            </w:r>
          </w:p>
        </w:tc>
      </w:tr>
      <w:tr w:rsidR="005625F9" w:rsidRPr="007C2DAF" w14:paraId="6F003CF2" w14:textId="77777777" w:rsidTr="00F46E57">
        <w:trPr>
          <w:trHeight w:hRule="exact" w:val="2318"/>
          <w:jc w:val="center"/>
        </w:trPr>
        <w:tc>
          <w:tcPr>
            <w:tcW w:w="1562" w:type="dxa"/>
            <w:gridSpan w:val="3"/>
            <w:vMerge/>
            <w:vAlign w:val="center"/>
          </w:tcPr>
          <w:p w14:paraId="33C9880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tcPr>
          <w:p w14:paraId="5574702C" w14:textId="19D4658E" w:rsidR="005625F9" w:rsidRPr="007C2DAF" w:rsidRDefault="00A16CC5" w:rsidP="00F46E57">
            <w:pPr>
              <w:spacing w:line="240" w:lineRule="exact"/>
              <w:jc w:val="both"/>
              <w:rPr>
                <w:rFonts w:ascii="Arial" w:hAnsi="Arial" w:cs="Arial"/>
                <w:sz w:val="24"/>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5625F9"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A3BDF1" w:rsidR="005625F9" w:rsidRPr="007C2DAF" w:rsidRDefault="00A16CC5" w:rsidP="00F46E57">
            <w:pPr>
              <w:snapToGrid w:val="0"/>
              <w:spacing w:line="240" w:lineRule="exact"/>
              <w:rPr>
                <w:rFonts w:ascii="Arial" w:hAnsi="Arial" w:cs="Arial"/>
                <w:sz w:val="24"/>
              </w:rPr>
            </w:pPr>
            <w:r>
              <w:rPr>
                <w:rFonts w:ascii="Arial" w:hAnsi="Arial" w:cs="Arial"/>
                <w:color w:val="0070C0"/>
                <w:sz w:val="24"/>
                <w:u w:val="single"/>
              </w:rPr>
              <w:t>X</w:t>
            </w:r>
            <w:r w:rsidR="005625F9">
              <w:rPr>
                <w:rFonts w:ascii="Arial" w:hAnsi="Arial" w:cs="Arial"/>
                <w:color w:val="0070C0"/>
                <w:sz w:val="24"/>
                <w:u w:val="single"/>
              </w:rPr>
              <w:t>xxxxxx</w:t>
            </w:r>
          </w:p>
        </w:tc>
      </w:tr>
    </w:tbl>
    <w:p w14:paraId="185F3C69" w14:textId="77777777" w:rsidR="005625F9" w:rsidRPr="00B43579" w:rsidRDefault="005625F9"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F46E57">
            <w:pPr>
              <w:jc w:val="center"/>
              <w:rPr>
                <w:rFonts w:ascii="Arial" w:hAnsi="Arial" w:cs="Arial"/>
                <w:b/>
                <w:sz w:val="18"/>
              </w:rPr>
            </w:pPr>
            <w:r w:rsidRPr="00BC2A29">
              <w:rPr>
                <w:rFonts w:ascii="Arial" w:hAnsi="Arial" w:cs="Arial"/>
                <w:color w:val="0070C0"/>
                <w:sz w:val="24"/>
                <w:u w:val="single"/>
              </w:rPr>
              <w:t>xxxx</w:t>
            </w:r>
            <w:r>
              <w:rPr>
                <w:rFonts w:ascii="Arial" w:hAnsi="Arial" w:cs="Arial"/>
                <w:color w:val="0070C0"/>
                <w:sz w:val="24"/>
                <w:u w:val="single"/>
              </w:rPr>
              <w:t>xxxxxxxxxxxx</w:t>
            </w:r>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5625F9" w:rsidP="00F46E57">
            <w:pPr>
              <w:jc w:val="center"/>
              <w:rPr>
                <w:rFonts w:ascii="Arial" w:hAnsi="Arial" w:cs="Arial"/>
                <w:b/>
                <w:smallCaps/>
              </w:rPr>
            </w:pPr>
            <w:bookmarkStart w:id="1" w:name="_N_o_m"/>
            <w:bookmarkEnd w:id="1"/>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val="es-MX" w:eastAsia="es-MX"/>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A2907" w:rsidP="00BA2907">
                            <w:pPr>
                              <w:jc w:val="center"/>
                            </w:pPr>
                            <w:r>
                              <w:t>ESPACIO PARA EL MEMBRETE INFERIOR DEL PARTICIPANTE</w:t>
                            </w:r>
                          </w:p>
                          <w:p w14:paraId="4E846402" w14:textId="77777777" w:rsidR="00BA2907" w:rsidRDefault="00BA2907"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A2907" w:rsidP="00BA2907">
                      <w:pPr>
                        <w:jc w:val="center"/>
                      </w:pPr>
                      <w:r>
                        <w:t>ESPACIO PARA EL MEMBRETE INFERIOR DEL PARTICIPANTE</w:t>
                      </w:r>
                    </w:p>
                    <w:p w14:paraId="4E846402" w14:textId="77777777" w:rsidR="00BA2907" w:rsidRDefault="00BA2907" w:rsidP="00BA2907">
                      <w:pPr>
                        <w:jc w:val="center"/>
                      </w:pPr>
                    </w:p>
                  </w:txbxContent>
                </v:textbox>
              </v:rect>
            </w:pict>
          </mc:Fallback>
        </mc:AlternateContent>
      </w:r>
    </w:p>
    <w:p w14:paraId="56507D3F" w14:textId="77777777" w:rsidR="00B03B90" w:rsidRDefault="00B03B90" w:rsidP="00B03B90">
      <w:pPr>
        <w:tabs>
          <w:tab w:val="left" w:pos="11584"/>
        </w:tabs>
        <w:spacing w:before="200" w:after="720" w:line="360" w:lineRule="auto"/>
        <w:rPr>
          <w:rFonts w:ascii="Arial" w:hAnsi="Arial" w:cs="Arial"/>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eastAsia="es-MX"/>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 xml:space="preserve">y con extensión “.xls”.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1EA7B0FC" w14:textId="77777777" w:rsidR="00B03B90" w:rsidRDefault="00B03B90" w:rsidP="00B03B90">
      <w:pPr>
        <w:pStyle w:val="Default"/>
        <w:jc w:val="both"/>
        <w:rPr>
          <w:color w:val="auto"/>
          <w:sz w:val="20"/>
          <w:szCs w:val="23"/>
        </w:rPr>
      </w:pPr>
    </w:p>
    <w:p w14:paraId="406ACC5C" w14:textId="77777777" w:rsidR="00966338" w:rsidRDefault="00966338" w:rsidP="00966338">
      <w:pPr>
        <w:jc w:val="center"/>
        <w:rPr>
          <w:rFonts w:ascii="Arial" w:hAnsi="Arial" w:cs="Arial"/>
          <w:b/>
          <w:smallCaps/>
          <w:color w:val="C00000"/>
          <w:sz w:val="28"/>
          <w:lang w:val="es-MX"/>
        </w:rPr>
      </w:pPr>
      <w:r>
        <w:rPr>
          <w:b/>
          <w:bCs/>
          <w:sz w:val="32"/>
          <w:szCs w:val="32"/>
        </w:rPr>
        <w:br w:type="page"/>
      </w: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73D84C23"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 xml:space="preserve">Licitación: </w:t>
      </w:r>
      <w:r w:rsidR="00771279">
        <w:rPr>
          <w:rFonts w:ascii="Arial" w:hAnsi="Arial" w:cs="Arial"/>
          <w:smallCaps/>
          <w:color w:val="0070C0"/>
          <w:lang w:val="es-MX"/>
        </w:rPr>
        <w:t>43068001-03</w:t>
      </w:r>
      <w:r w:rsidR="00F13525">
        <w:rPr>
          <w:rFonts w:ascii="Arial" w:hAnsi="Arial" w:cs="Arial"/>
          <w:smallCaps/>
          <w:color w:val="0070C0"/>
          <w:lang w:val="es-MX"/>
        </w:rPr>
        <w:t>3</w:t>
      </w:r>
      <w:r w:rsidR="00FB4E2F">
        <w:rPr>
          <w:rFonts w:ascii="Arial" w:hAnsi="Arial" w:cs="Arial"/>
          <w:smallCaps/>
          <w:color w:val="0070C0"/>
          <w:lang w:val="es-MX"/>
        </w:rPr>
        <w:t>-18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r w:rsidRPr="00986456">
        <w:rPr>
          <w:rFonts w:ascii="Arial" w:hAnsi="Arial" w:cs="Arial"/>
          <w:color w:val="0070C0"/>
          <w:sz w:val="16"/>
        </w:rPr>
        <w:t>xxxxxxxx</w:t>
      </w:r>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9FF73B5" w:rsidR="00966338" w:rsidRPr="00A32F7F" w:rsidRDefault="00771279" w:rsidP="00F46E57">
            <w:pPr>
              <w:snapToGrid w:val="0"/>
              <w:rPr>
                <w:rFonts w:ascii="Arial" w:hAnsi="Arial" w:cs="Arial"/>
                <w:color w:val="000000"/>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8284117" w:rsidR="00966338" w:rsidRPr="00A32F7F" w:rsidRDefault="00771279" w:rsidP="00F46E57">
            <w:pPr>
              <w:snapToGrid w:val="0"/>
              <w:rPr>
                <w:rFonts w:ascii="Arial" w:hAnsi="Arial" w:cs="Arial"/>
                <w:color w:val="000000"/>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0E763F3" w:rsidR="00966338" w:rsidRPr="00A32F7F" w:rsidRDefault="00771279" w:rsidP="00F46E57">
            <w:pPr>
              <w:snapToGrid w:val="0"/>
              <w:rPr>
                <w:rFonts w:ascii="Arial" w:hAnsi="Arial" w:cs="Arial"/>
                <w:color w:val="000000"/>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28226267" w:rsidR="00966338" w:rsidRPr="00A32F7F" w:rsidRDefault="00771279" w:rsidP="00F46E57">
            <w:pPr>
              <w:snapToGrid w:val="0"/>
              <w:rPr>
                <w:rFonts w:ascii="Arial" w:hAnsi="Arial" w:cs="Arial"/>
                <w:color w:val="000000"/>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25D4E2F8" w:rsidR="00966338" w:rsidRPr="00A32F7F" w:rsidRDefault="00771279" w:rsidP="00F46E57">
            <w:pPr>
              <w:snapToGrid w:val="0"/>
              <w:rPr>
                <w:rFonts w:ascii="Arial" w:hAnsi="Arial" w:cs="Arial"/>
                <w:color w:val="000000"/>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Mpio.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611E5DB1" w:rsidR="00966338" w:rsidRPr="00A32F7F" w:rsidRDefault="008555E3" w:rsidP="00F46E57">
            <w:pPr>
              <w:snapToGrid w:val="0"/>
              <w:rPr>
                <w:rFonts w:ascii="Arial" w:hAnsi="Arial" w:cs="Arial"/>
                <w:color w:val="000000"/>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F46E57">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635EAADD" w:rsidR="00966338" w:rsidRPr="00A32F7F" w:rsidRDefault="008555E3" w:rsidP="00F46E57">
            <w:pPr>
              <w:snapToGrid w:val="0"/>
              <w:rPr>
                <w:rFonts w:ascii="Arial" w:hAnsi="Arial" w:cs="Arial"/>
                <w:color w:val="000000"/>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60A8A6BA" w:rsidR="00966338" w:rsidRPr="00A32F7F" w:rsidRDefault="00771279" w:rsidP="00F46E57">
            <w:pPr>
              <w:snapToGrid w:val="0"/>
              <w:rPr>
                <w:rFonts w:ascii="Arial" w:hAnsi="Arial" w:cs="Arial"/>
                <w:color w:val="000000"/>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466A0C67"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2D757C1E"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448043A"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Fecha de inscripción en el RPPyC</w:t>
            </w:r>
          </w:p>
        </w:tc>
        <w:tc>
          <w:tcPr>
            <w:tcW w:w="6519" w:type="dxa"/>
            <w:gridSpan w:val="29"/>
            <w:tcBorders>
              <w:top w:val="dotted" w:sz="4" w:space="0" w:color="auto"/>
              <w:left w:val="dotted" w:sz="4" w:space="0" w:color="auto"/>
              <w:bottom w:val="dotted" w:sz="4" w:space="0" w:color="auto"/>
            </w:tcBorders>
            <w:vAlign w:val="center"/>
          </w:tcPr>
          <w:p w14:paraId="46A77E57" w14:textId="1D0008B7"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F46E57">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F46E57">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31CB627A"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0C0765A"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07210162"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38814647" w:rsidR="00966338"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5C2EA88"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5C31581B"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Fecha de inscripción en el RPPyC</w:t>
            </w:r>
          </w:p>
        </w:tc>
        <w:tc>
          <w:tcPr>
            <w:tcW w:w="6079" w:type="dxa"/>
            <w:gridSpan w:val="26"/>
            <w:tcBorders>
              <w:top w:val="dotted" w:sz="4" w:space="0" w:color="auto"/>
              <w:left w:val="dotted" w:sz="4" w:space="0" w:color="auto"/>
              <w:bottom w:val="dotted" w:sz="4" w:space="0" w:color="auto"/>
            </w:tcBorders>
            <w:vAlign w:val="center"/>
          </w:tcPr>
          <w:p w14:paraId="3FF47603" w14:textId="6DCE7A83"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F46E57">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F46E57">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B43C2AE" w:rsidR="00966338" w:rsidRPr="00A32F7F" w:rsidRDefault="00771279" w:rsidP="00F46E57">
            <w:pPr>
              <w:snapToGrid w:val="0"/>
              <w:rPr>
                <w:rFonts w:ascii="Arial" w:hAnsi="Arial" w:cs="Arial"/>
                <w:sz w:val="16"/>
                <w:szCs w:val="16"/>
              </w:rPr>
            </w:pPr>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r w:rsidR="00966338">
              <w:rPr>
                <w:rFonts w:ascii="Arial" w:hAnsi="Arial" w:cs="Arial"/>
                <w:color w:val="0070C0"/>
                <w:sz w:val="16"/>
              </w:rPr>
              <w:t>x</w:t>
            </w:r>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F46E57">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4FA2634B" w:rsidR="00966338" w:rsidRPr="00350385" w:rsidRDefault="00771279" w:rsidP="00F46E57">
            <w:pPr>
              <w:jc w:val="center"/>
              <w:rPr>
                <w:rFonts w:ascii="Arial" w:hAnsi="Arial" w:cs="Arial"/>
                <w:color w:val="000000"/>
              </w:rPr>
            </w:pPr>
            <w:r w:rsidRPr="00350385">
              <w:rPr>
                <w:rFonts w:ascii="Arial" w:hAnsi="Arial" w:cs="Arial"/>
                <w:color w:val="0070C0"/>
              </w:rPr>
              <w:t>X</w:t>
            </w:r>
            <w:r w:rsidR="00966338" w:rsidRPr="00350385">
              <w:rPr>
                <w:rFonts w:ascii="Arial" w:hAnsi="Arial" w:cs="Arial"/>
                <w:color w:val="0070C0"/>
              </w:rPr>
              <w:t>xxxxxxxxxxxxxxxx</w:t>
            </w:r>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966338"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966338"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F46E57">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F46E57">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F46E57">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F46E57">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F46E57">
            <w:pPr>
              <w:suppressAutoHyphens w:val="0"/>
              <w:rPr>
                <w:rFonts w:ascii="Arial" w:hAnsi="Arial" w:cs="Arial"/>
                <w:lang w:val="es-MX"/>
              </w:rPr>
            </w:pPr>
          </w:p>
        </w:tc>
      </w:tr>
      <w:tr w:rsidR="00966338" w:rsidRPr="00D7795D" w14:paraId="05F741FA" w14:textId="77777777" w:rsidTr="00F46E57">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F46E57">
            <w:pPr>
              <w:suppressAutoHyphens w:val="0"/>
              <w:rPr>
                <w:rFonts w:ascii="Arial" w:hAnsi="Arial" w:cs="Arial"/>
                <w:lang w:val="es-MX"/>
              </w:rPr>
            </w:pPr>
          </w:p>
        </w:tc>
      </w:tr>
      <w:tr w:rsidR="00966338" w:rsidRPr="00D7795D" w14:paraId="3555A440" w14:textId="77777777" w:rsidTr="00F46E57">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F46E57">
            <w:pPr>
              <w:suppressAutoHyphens w:val="0"/>
              <w:rPr>
                <w:rFonts w:ascii="Arial" w:hAnsi="Arial" w:cs="Arial"/>
                <w:lang w:val="es-MX"/>
              </w:rPr>
            </w:pPr>
          </w:p>
        </w:tc>
      </w:tr>
      <w:tr w:rsidR="00966338" w:rsidRPr="00D7795D" w14:paraId="0AEBA2EA" w14:textId="77777777" w:rsidTr="00F46E57">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F46E57">
            <w:pPr>
              <w:suppressAutoHyphens w:val="0"/>
              <w:rPr>
                <w:rFonts w:ascii="Arial" w:hAnsi="Arial" w:cs="Arial"/>
                <w:lang w:val="es-MX"/>
              </w:rPr>
            </w:pPr>
          </w:p>
        </w:tc>
      </w:tr>
      <w:tr w:rsidR="00966338" w:rsidRPr="00D7795D" w14:paraId="6259EB36" w14:textId="77777777" w:rsidTr="00F46E57">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F46E57">
            <w:pPr>
              <w:suppressAutoHyphens w:val="0"/>
              <w:rPr>
                <w:rFonts w:ascii="Arial" w:hAnsi="Arial" w:cs="Arial"/>
                <w:lang w:val="es-MX"/>
              </w:rPr>
            </w:pPr>
          </w:p>
        </w:tc>
      </w:tr>
      <w:tr w:rsidR="00966338" w:rsidRPr="00D7795D" w14:paraId="60FA4A2E" w14:textId="77777777" w:rsidTr="00F46E57">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F46E57">
            <w:pPr>
              <w:suppressAutoHyphens w:val="0"/>
              <w:rPr>
                <w:rFonts w:ascii="Arial" w:hAnsi="Arial" w:cs="Arial"/>
                <w:lang w:val="es-MX"/>
              </w:rPr>
            </w:pPr>
          </w:p>
        </w:tc>
      </w:tr>
      <w:tr w:rsidR="00966338" w:rsidRPr="00D7795D" w14:paraId="6BC7DB2E" w14:textId="77777777" w:rsidTr="00F46E57">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F46E57">
            <w:pPr>
              <w:suppressAutoHyphens w:val="0"/>
              <w:rPr>
                <w:rFonts w:ascii="Arial" w:hAnsi="Arial" w:cs="Arial"/>
                <w:lang w:val="es-MX"/>
              </w:rPr>
            </w:pPr>
          </w:p>
        </w:tc>
      </w:tr>
      <w:tr w:rsidR="00966338" w:rsidRPr="00D7795D" w14:paraId="6928EB9F" w14:textId="77777777" w:rsidTr="00F46E57">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F46E57">
            <w:pPr>
              <w:suppressAutoHyphens w:val="0"/>
              <w:rPr>
                <w:rFonts w:ascii="Arial" w:hAnsi="Arial" w:cs="Arial"/>
                <w:lang w:val="es-MX"/>
              </w:rPr>
            </w:pPr>
          </w:p>
        </w:tc>
      </w:tr>
      <w:tr w:rsidR="00966338" w:rsidRPr="00D7795D" w14:paraId="250C7B50" w14:textId="77777777" w:rsidTr="00F46E57">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F46E57">
            <w:pPr>
              <w:suppressAutoHyphens w:val="0"/>
              <w:rPr>
                <w:rFonts w:ascii="Arial" w:hAnsi="Arial" w:cs="Arial"/>
                <w:lang w:val="es-MX"/>
              </w:rPr>
            </w:pPr>
          </w:p>
        </w:tc>
      </w:tr>
      <w:tr w:rsidR="00966338" w:rsidRPr="00D7795D" w14:paraId="6AE7936E" w14:textId="77777777" w:rsidTr="00F46E57">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F46E57">
            <w:pPr>
              <w:suppressAutoHyphens w:val="0"/>
              <w:rPr>
                <w:rFonts w:ascii="Arial" w:hAnsi="Arial" w:cs="Arial"/>
                <w:lang w:val="es-MX"/>
              </w:rPr>
            </w:pPr>
          </w:p>
        </w:tc>
      </w:tr>
      <w:tr w:rsidR="00966338" w:rsidRPr="00D7795D" w14:paraId="3F68C9C6" w14:textId="77777777" w:rsidTr="00F46E57">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F46E57">
            <w:pPr>
              <w:suppressAutoHyphens w:val="0"/>
              <w:rPr>
                <w:rFonts w:ascii="Arial" w:hAnsi="Arial" w:cs="Arial"/>
                <w:lang w:val="es-MX"/>
              </w:rPr>
            </w:pPr>
          </w:p>
        </w:tc>
      </w:tr>
      <w:tr w:rsidR="00966338" w:rsidRPr="00D7795D" w14:paraId="2811B285" w14:textId="77777777" w:rsidTr="00F46E57">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F46E57">
            <w:pPr>
              <w:suppressAutoHyphens w:val="0"/>
              <w:rPr>
                <w:rFonts w:ascii="Arial" w:hAnsi="Arial" w:cs="Arial"/>
                <w:lang w:val="es-MX"/>
              </w:rPr>
            </w:pPr>
          </w:p>
        </w:tc>
      </w:tr>
      <w:tr w:rsidR="00966338" w:rsidRPr="00D7795D" w14:paraId="02F1A956" w14:textId="77777777" w:rsidTr="00F46E57">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F46E57">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966338"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966338"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A716A8" w:rsidP="00A716A8">
      <w:pPr>
        <w:jc w:val="center"/>
        <w:rPr>
          <w:rFonts w:ascii="Arial" w:hAnsi="Arial" w:cs="Arial"/>
          <w:b/>
          <w:smallCaps/>
          <w:color w:val="C00000"/>
          <w:sz w:val="28"/>
          <w:lang w:val="es-MX"/>
        </w:rPr>
      </w:pP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r w:rsidRPr="00BC2A29">
        <w:rPr>
          <w:rFonts w:ascii="Arial" w:hAnsi="Arial" w:cs="Arial"/>
          <w:color w:val="0070C0"/>
          <w:sz w:val="24"/>
          <w:u w:val="single"/>
        </w:rPr>
        <w:t>xxxx</w:t>
      </w:r>
      <w:r>
        <w:rPr>
          <w:rFonts w:ascii="Arial" w:hAnsi="Arial" w:cs="Arial"/>
          <w:color w:val="0070C0"/>
          <w:sz w:val="24"/>
          <w:u w:val="single"/>
        </w:rPr>
        <w:t>xxxxxxxxxxxx</w:t>
      </w:r>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7BD23F1F"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icitación</w:t>
      </w:r>
      <w:r>
        <w:rPr>
          <w:rFonts w:ascii="Arial" w:hAnsi="Arial" w:cs="Arial"/>
          <w:sz w:val="22"/>
          <w:szCs w:val="24"/>
        </w:rPr>
        <w:t>/concurso</w:t>
      </w:r>
      <w:r w:rsidRPr="00ED4390">
        <w:rPr>
          <w:rFonts w:ascii="Arial" w:hAnsi="Arial" w:cs="Arial"/>
          <w:sz w:val="22"/>
          <w:szCs w:val="24"/>
        </w:rPr>
        <w:t xml:space="preserve"> No. </w:t>
      </w:r>
      <w:r w:rsidRPr="00BC2A29">
        <w:rPr>
          <w:rFonts w:ascii="Arial" w:hAnsi="Arial" w:cs="Arial"/>
          <w:color w:val="0070C0"/>
          <w:sz w:val="24"/>
          <w:u w:val="single"/>
        </w:rPr>
        <w:t xml:space="preserve"> </w:t>
      </w:r>
      <w:r w:rsidR="00771279">
        <w:rPr>
          <w:rFonts w:ascii="Arial" w:hAnsi="Arial" w:cs="Arial"/>
          <w:color w:val="0070C0"/>
          <w:sz w:val="24"/>
          <w:u w:val="single"/>
        </w:rPr>
        <w:t>43068001-03</w:t>
      </w:r>
      <w:r w:rsidR="00F13525">
        <w:rPr>
          <w:rFonts w:ascii="Arial" w:hAnsi="Arial" w:cs="Arial"/>
          <w:color w:val="0070C0"/>
          <w:sz w:val="24"/>
          <w:u w:val="single"/>
        </w:rPr>
        <w:t>3</w:t>
      </w:r>
      <w:r w:rsidR="00B96779">
        <w:rPr>
          <w:rFonts w:ascii="Arial" w:hAnsi="Arial" w:cs="Arial"/>
          <w:color w:val="0070C0"/>
          <w:sz w:val="24"/>
          <w:u w:val="single"/>
        </w:rPr>
        <w:t>-18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r w:rsidRPr="00ED4390">
        <w:rPr>
          <w:rFonts w:ascii="Arial" w:hAnsi="Arial" w:cs="Arial"/>
          <w:b/>
          <w:sz w:val="22"/>
          <w:szCs w:val="24"/>
        </w:rPr>
        <w:t>“</w:t>
      </w:r>
      <w:r w:rsidRPr="00BC2A29">
        <w:rPr>
          <w:rFonts w:ascii="Arial" w:hAnsi="Arial" w:cs="Arial"/>
          <w:color w:val="0070C0"/>
          <w:sz w:val="24"/>
          <w:u w:val="single"/>
        </w:rPr>
        <w:t xml:space="preserve"> xxxx</w:t>
      </w:r>
      <w:r>
        <w:rPr>
          <w:rFonts w:ascii="Arial" w:hAnsi="Arial" w:cs="Arial"/>
          <w:color w:val="0070C0"/>
          <w:sz w:val="24"/>
          <w:u w:val="single"/>
        </w:rPr>
        <w:t>xxxxxxxxxxxxxxxxxxxxxxx</w:t>
      </w:r>
      <w:r w:rsidRPr="00BC2A29">
        <w:rPr>
          <w:rFonts w:ascii="Arial" w:hAnsi="Arial" w:cs="Arial"/>
          <w:color w:val="0070C0"/>
          <w:sz w:val="24"/>
          <w:u w:val="single"/>
        </w:rPr>
        <w:t>xx</w:t>
      </w:r>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r w:rsidRPr="003E3A0A">
        <w:rPr>
          <w:rFonts w:ascii="Arial" w:hAnsi="Arial" w:cs="Arial"/>
          <w:color w:val="0000FF"/>
          <w:sz w:val="22"/>
          <w:szCs w:val="22"/>
        </w:rPr>
        <w:t>xxxx</w:t>
      </w:r>
      <w:r w:rsidRPr="001B71C8">
        <w:rPr>
          <w:rFonts w:ascii="Arial" w:hAnsi="Arial" w:cs="Arial"/>
          <w:sz w:val="22"/>
          <w:szCs w:val="22"/>
        </w:rPr>
        <w:t xml:space="preserve"> y provisionales del año </w:t>
      </w:r>
      <w:r w:rsidRPr="003E3A0A">
        <w:rPr>
          <w:rFonts w:ascii="Arial" w:hAnsi="Arial" w:cs="Arial"/>
          <w:color w:val="0000FF"/>
          <w:sz w:val="22"/>
          <w:szCs w:val="22"/>
        </w:rPr>
        <w:t>xxxx</w:t>
      </w:r>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por  ‘Servicios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 el contrato respectivo a los 10 (Diez) días hábiles contados a partir de la fecha de la notificación de la Resolución de Adjudicación.</w:t>
      </w:r>
    </w:p>
    <w:p w14:paraId="7CA9292E" w14:textId="4C817BCF"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00F27C9F">
        <w:rPr>
          <w:rFonts w:ascii="Arial" w:hAnsi="Arial" w:cs="Arial"/>
          <w:sz w:val="22"/>
          <w:szCs w:val="22"/>
        </w:rPr>
        <w:t xml:space="preserve"> (IVA incluido).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566A4DA0"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sidR="00F27C9F">
        <w:rPr>
          <w:rFonts w:ascii="Arial" w:hAnsi="Arial" w:cs="Arial"/>
          <w:sz w:val="22"/>
          <w:szCs w:val="22"/>
        </w:rPr>
        <w:t>/</w:t>
      </w:r>
      <w:r w:rsidRPr="001B71C8">
        <w:rPr>
          <w:rFonts w:ascii="Arial" w:hAnsi="Arial" w:cs="Arial"/>
          <w:sz w:val="22"/>
          <w:szCs w:val="22"/>
        </w:rPr>
        <w:t xml:space="preserve"> y/o lo derivado de la junta de aclaración de las mismas, que en caso de tener asignación entregare productos idéntico</w:t>
      </w:r>
      <w:r w:rsidR="00A04A6C">
        <w:rPr>
          <w:rFonts w:ascii="Arial" w:hAnsi="Arial" w:cs="Arial"/>
          <w:sz w:val="22"/>
          <w:szCs w:val="22"/>
        </w:rPr>
        <w:t>s a los ofertados técnicamente.</w:t>
      </w:r>
    </w:p>
    <w:p w14:paraId="6D50753C" w14:textId="43FFCB0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sidR="00A04A6C">
        <w:rPr>
          <w:rFonts w:ascii="Arial" w:hAnsi="Arial" w:cs="Arial"/>
          <w:sz w:val="22"/>
          <w:szCs w:val="22"/>
        </w:rPr>
        <w:t>ción</w:t>
      </w:r>
      <w:r>
        <w:rPr>
          <w:rFonts w:ascii="Arial" w:hAnsi="Arial" w:cs="Arial"/>
          <w:sz w:val="22"/>
          <w:szCs w:val="22"/>
        </w:rPr>
        <w:t>,</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servicios” infrinja o viole las normas en materia de patentes, marcas, obligaciones fiscales, de comercio, registros, derechos  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77777777" w:rsidR="00A716A8" w:rsidRPr="001B6F1C" w:rsidRDefault="00A716A8" w:rsidP="00A716A8">
      <w:pPr>
        <w:tabs>
          <w:tab w:val="left" w:pos="567"/>
        </w:tabs>
        <w:spacing w:before="120" w:after="120" w:line="276" w:lineRule="auto"/>
        <w:ind w:left="567" w:hanging="567"/>
        <w:jc w:val="center"/>
        <w:rPr>
          <w:rFonts w:ascii="Arial" w:hAnsi="Arial" w:cs="Arial"/>
          <w:caps/>
          <w:sz w:val="12"/>
          <w:szCs w:val="12"/>
          <w:lang w:val="es-MX"/>
        </w:rPr>
      </w:pPr>
      <w:bookmarkStart w:id="2" w:name="_ANEXO_7"/>
      <w:bookmarkEnd w:id="2"/>
    </w:p>
    <w:p w14:paraId="2C0117D3" w14:textId="77777777" w:rsidR="00753F61" w:rsidRDefault="00753F61">
      <w:pPr>
        <w:suppressAutoHyphens w:val="0"/>
        <w:spacing w:after="160" w:line="259" w:lineRule="auto"/>
        <w:rPr>
          <w:rFonts w:ascii="Arial" w:hAnsi="Arial" w:cs="Arial"/>
          <w:b/>
          <w:smallCaps/>
          <w:sz w:val="28"/>
          <w:lang w:val="es-MX"/>
        </w:rPr>
      </w:pPr>
      <w:r>
        <w:rPr>
          <w:rFonts w:ascii="Arial" w:hAnsi="Arial" w:cs="Arial"/>
          <w:b/>
          <w:smallCaps/>
          <w:sz w:val="28"/>
          <w:lang w:val="es-MX"/>
        </w:rPr>
        <w:br w:type="page"/>
      </w:r>
    </w:p>
    <w:p w14:paraId="303C0737" w14:textId="3C51DFBD" w:rsidR="00A716A8" w:rsidRPr="00B71C82" w:rsidRDefault="00A716A8" w:rsidP="00A716A8">
      <w:pPr>
        <w:jc w:val="center"/>
        <w:rPr>
          <w:rFonts w:ascii="Arial" w:hAnsi="Arial" w:cs="Arial"/>
          <w:b/>
          <w:smallCaps/>
          <w:color w:val="C00000"/>
          <w:sz w:val="28"/>
          <w:lang w:val="es-MX"/>
        </w:rPr>
      </w:pPr>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r w:rsidRPr="00BC2A29">
        <w:rPr>
          <w:rFonts w:ascii="Arial" w:hAnsi="Arial" w:cs="Arial"/>
          <w:color w:val="0070C0"/>
          <w:sz w:val="24"/>
          <w:u w:val="single"/>
        </w:rPr>
        <w:t>xxx</w:t>
      </w:r>
      <w:r>
        <w:rPr>
          <w:rFonts w:ascii="Arial" w:hAnsi="Arial" w:cs="Arial"/>
          <w:color w:val="0070C0"/>
          <w:sz w:val="24"/>
          <w:u w:val="single"/>
        </w:rPr>
        <w:t>xxxxxxxxxxxxxxx</w:t>
      </w:r>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xxxxxx </w:t>
      </w:r>
      <w:r w:rsidRPr="00162879">
        <w:rPr>
          <w:rFonts w:ascii="Arial" w:hAnsi="Arial" w:cs="Arial"/>
          <w:sz w:val="24"/>
        </w:rPr>
        <w:t>de la calle</w:t>
      </w:r>
      <w:r>
        <w:rPr>
          <w:rFonts w:ascii="Arial" w:hAnsi="Arial" w:cs="Arial"/>
          <w:color w:val="0070C0"/>
          <w:sz w:val="24"/>
          <w:u w:val="single"/>
        </w:rPr>
        <w:t xml:space="preserve"> </w:t>
      </w:r>
      <w:r w:rsidRPr="00BC2A29">
        <w:rPr>
          <w:rFonts w:ascii="Arial" w:hAnsi="Arial" w:cs="Arial"/>
          <w:color w:val="0070C0"/>
          <w:sz w:val="24"/>
          <w:u w:val="single"/>
        </w:rPr>
        <w:t>xxxxxxxxxxxxxxxxx</w:t>
      </w:r>
      <w:r>
        <w:rPr>
          <w:rFonts w:ascii="Arial" w:hAnsi="Arial" w:cs="Arial"/>
          <w:color w:val="0070C0"/>
          <w:sz w:val="24"/>
          <w:u w:val="single"/>
        </w:rPr>
        <w:t>xx</w:t>
      </w:r>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r w:rsidRPr="00162879">
        <w:rPr>
          <w:rFonts w:ascii="Arial" w:hAnsi="Arial" w:cs="Arial"/>
          <w:sz w:val="24"/>
        </w:rPr>
        <w:t>, de la ciudad de</w:t>
      </w:r>
      <w:r>
        <w:rPr>
          <w:rFonts w:ascii="Arial" w:hAnsi="Arial" w:cs="Arial"/>
          <w:sz w:val="24"/>
        </w:rPr>
        <w:t xml:space="preserve"> </w:t>
      </w:r>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r w:rsidRPr="00162879">
        <w:rPr>
          <w:rFonts w:ascii="Arial" w:hAnsi="Arial" w:cs="Arial"/>
          <w:sz w:val="24"/>
        </w:rPr>
        <w:t>, C.P.</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teléfono</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fax</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xml:space="preserve"> y el correo electrónico</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F46E57">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F46E57">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r>
        <w:rPr>
          <w:rFonts w:ascii="Arial" w:hAnsi="Arial" w:cs="Arial"/>
          <w:color w:val="0070C0"/>
          <w:sz w:val="24"/>
          <w:u w:val="single"/>
        </w:rPr>
        <w:t>xxxxxxxxxxxxxx</w:t>
      </w:r>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 xxxxxxxxxxxxxxxxxxxx</w:t>
      </w:r>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r>
        <w:rPr>
          <w:rFonts w:ascii="Arial" w:hAnsi="Arial" w:cs="Arial"/>
          <w:color w:val="0070C0"/>
          <w:sz w:val="24"/>
          <w:u w:val="single"/>
        </w:rPr>
        <w:t>xxxxxxxxxxxxxxxxxxxxxxxxxxxxxxxxxxx</w:t>
      </w:r>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xxxxxxxxxxxxxxxxxxxxx</w:t>
      </w:r>
      <w:r w:rsidRPr="00A3131D">
        <w:rPr>
          <w:rFonts w:ascii="Arial" w:hAnsi="Arial" w:cs="Arial"/>
          <w:sz w:val="24"/>
          <w:szCs w:val="24"/>
          <w:lang w:val="es-MX"/>
        </w:rPr>
        <w:t xml:space="preserve"> colonia</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xxxxxxxxxxxxxxxxxxxxxxxxxxxxxx</w:t>
      </w:r>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w:t>
      </w:r>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r>
        <w:rPr>
          <w:rFonts w:ascii="Arial" w:hAnsi="Arial" w:cs="Arial"/>
          <w:color w:val="0070C0"/>
          <w:sz w:val="24"/>
          <w:u w:val="single"/>
        </w:rPr>
        <w:t>xxxxxxxxxxxxxxxxxxxxxxxxxxxxx</w:t>
      </w:r>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r>
        <w:rPr>
          <w:rFonts w:ascii="Arial" w:hAnsi="Arial" w:cs="Arial"/>
          <w:color w:val="0070C0"/>
          <w:sz w:val="24"/>
          <w:u w:val="single"/>
        </w:rPr>
        <w:t xml:space="preserve"> </w:t>
      </w:r>
      <w:r w:rsidRPr="00A3131D">
        <w:rPr>
          <w:rFonts w:ascii="Arial" w:hAnsi="Arial" w:cs="Arial"/>
          <w:color w:val="000000"/>
          <w:sz w:val="24"/>
          <w:szCs w:val="24"/>
          <w:lang w:val="es-MX"/>
        </w:rPr>
        <w:t>antes de I.V.A.</w:t>
      </w:r>
    </w:p>
    <w:p w14:paraId="2F3A4CC5" w14:textId="77777777"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F46E57">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F46E57">
            <w:pPr>
              <w:snapToGrid w:val="0"/>
              <w:rPr>
                <w:rFonts w:ascii="Arial" w:hAnsi="Arial" w:cs="Arial"/>
              </w:rPr>
            </w:pPr>
            <w:r w:rsidRPr="001B4022">
              <w:rPr>
                <w:rFonts w:ascii="Arial" w:hAnsi="Arial" w:cs="Arial"/>
              </w:rPr>
              <w:t>No. Int</w:t>
            </w:r>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F46E57">
            <w:pPr>
              <w:snapToGrid w:val="0"/>
              <w:rPr>
                <w:rFonts w:ascii="Arial" w:hAnsi="Arial" w:cs="Arial"/>
              </w:rPr>
            </w:pPr>
            <w:r w:rsidRPr="00512937">
              <w:rPr>
                <w:rFonts w:ascii="Arial" w:hAnsi="Arial" w:cs="Arial"/>
                <w:color w:val="0070C0"/>
              </w:rPr>
              <w:t>XXXXXXXXX</w:t>
            </w:r>
            <w:r>
              <w:rPr>
                <w:rFonts w:ascii="Arial" w:hAnsi="Arial" w:cs="Arial"/>
                <w:color w:val="0070C0"/>
              </w:rPr>
              <w:t>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F46E57">
            <w:pPr>
              <w:snapToGrid w:val="0"/>
              <w:ind w:left="-108"/>
              <w:jc w:val="right"/>
              <w:rPr>
                <w:rFonts w:ascii="Arial" w:hAnsi="Arial" w:cs="Arial"/>
              </w:rPr>
            </w:pPr>
            <w:r w:rsidRPr="001B4022">
              <w:rPr>
                <w:rFonts w:ascii="Arial" w:hAnsi="Arial" w:cs="Arial"/>
              </w:rPr>
              <w:t>No. de Suc.</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A716A8"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F46E57">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F46E57">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A716A8" w:rsidP="00F46E57">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9E28810" w14:textId="57125756" w:rsidR="00B03B90" w:rsidRPr="00771279" w:rsidRDefault="00B03B90" w:rsidP="00771279">
      <w:pPr>
        <w:suppressAutoHyphens w:val="0"/>
        <w:spacing w:after="160" w:line="259" w:lineRule="auto"/>
        <w:rPr>
          <w:rFonts w:ascii="Arial" w:hAnsi="Arial" w:cs="Arial"/>
          <w:b/>
          <w:bCs/>
          <w:sz w:val="32"/>
          <w:szCs w:val="32"/>
          <w:lang w:val="es-MX" w:eastAsia="en-US"/>
        </w:rPr>
      </w:pPr>
    </w:p>
    <w:sectPr w:rsidR="00B03B90" w:rsidRPr="00771279" w:rsidSect="0093717F">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StarSymbol">
    <w:altName w:val="Arial Unicode MS"/>
    <w:charset w:val="00"/>
    <w:family w:val="auto"/>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5" w15:restartNumberingAfterBreak="0">
    <w:nsid w:val="6DAE76EA"/>
    <w:multiLevelType w:val="hybridMultilevel"/>
    <w:tmpl w:val="3E92CB04"/>
    <w:lvl w:ilvl="0" w:tplc="17F21BC2">
      <w:start w:val="1"/>
      <w:numFmt w:val="decimal"/>
      <w:lvlText w:val="%1-"/>
      <w:lvlJc w:val="left"/>
      <w:pPr>
        <w:ind w:left="720" w:hanging="360"/>
      </w:pPr>
      <w:rPr>
        <w:rFonts w:ascii="Arial" w:hAnsi="Arial" w:cs="Arial"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C2C22"/>
    <w:rsid w:val="000E011B"/>
    <w:rsid w:val="000E0B9A"/>
    <w:rsid w:val="001907CB"/>
    <w:rsid w:val="001A21FB"/>
    <w:rsid w:val="00207348"/>
    <w:rsid w:val="002535F6"/>
    <w:rsid w:val="0032075A"/>
    <w:rsid w:val="003604CE"/>
    <w:rsid w:val="00387D4A"/>
    <w:rsid w:val="00394D27"/>
    <w:rsid w:val="003A0B66"/>
    <w:rsid w:val="003C0453"/>
    <w:rsid w:val="003D13F6"/>
    <w:rsid w:val="00406A6D"/>
    <w:rsid w:val="00440486"/>
    <w:rsid w:val="0045338E"/>
    <w:rsid w:val="004563ED"/>
    <w:rsid w:val="004A0B6F"/>
    <w:rsid w:val="004A5A18"/>
    <w:rsid w:val="004D6C27"/>
    <w:rsid w:val="005211DE"/>
    <w:rsid w:val="00554C34"/>
    <w:rsid w:val="005625F9"/>
    <w:rsid w:val="00576793"/>
    <w:rsid w:val="005A375E"/>
    <w:rsid w:val="005C2597"/>
    <w:rsid w:val="005F1F93"/>
    <w:rsid w:val="00642F8F"/>
    <w:rsid w:val="00672D7C"/>
    <w:rsid w:val="006A2714"/>
    <w:rsid w:val="00705511"/>
    <w:rsid w:val="00741754"/>
    <w:rsid w:val="00753F61"/>
    <w:rsid w:val="007547C5"/>
    <w:rsid w:val="00771279"/>
    <w:rsid w:val="007739D0"/>
    <w:rsid w:val="008015CA"/>
    <w:rsid w:val="0081048F"/>
    <w:rsid w:val="00815C61"/>
    <w:rsid w:val="00824276"/>
    <w:rsid w:val="008334A4"/>
    <w:rsid w:val="00844BE9"/>
    <w:rsid w:val="00853A68"/>
    <w:rsid w:val="008555E3"/>
    <w:rsid w:val="00886A64"/>
    <w:rsid w:val="008D72B2"/>
    <w:rsid w:val="008F2794"/>
    <w:rsid w:val="008F76A0"/>
    <w:rsid w:val="00916375"/>
    <w:rsid w:val="00922CAF"/>
    <w:rsid w:val="0093717F"/>
    <w:rsid w:val="00966338"/>
    <w:rsid w:val="00983182"/>
    <w:rsid w:val="00990200"/>
    <w:rsid w:val="009A167C"/>
    <w:rsid w:val="009F0C38"/>
    <w:rsid w:val="00A04A6C"/>
    <w:rsid w:val="00A16CC5"/>
    <w:rsid w:val="00A25514"/>
    <w:rsid w:val="00A716A8"/>
    <w:rsid w:val="00A94AFF"/>
    <w:rsid w:val="00A97021"/>
    <w:rsid w:val="00AB0257"/>
    <w:rsid w:val="00AD7759"/>
    <w:rsid w:val="00B03B90"/>
    <w:rsid w:val="00B96779"/>
    <w:rsid w:val="00BA0038"/>
    <w:rsid w:val="00BA2907"/>
    <w:rsid w:val="00BB5871"/>
    <w:rsid w:val="00BB6DAB"/>
    <w:rsid w:val="00BE38C4"/>
    <w:rsid w:val="00C00A28"/>
    <w:rsid w:val="00C44C63"/>
    <w:rsid w:val="00CE036F"/>
    <w:rsid w:val="00D162C7"/>
    <w:rsid w:val="00D55D9E"/>
    <w:rsid w:val="00D76090"/>
    <w:rsid w:val="00DE641B"/>
    <w:rsid w:val="00E01019"/>
    <w:rsid w:val="00E15884"/>
    <w:rsid w:val="00E605D4"/>
    <w:rsid w:val="00E857EF"/>
    <w:rsid w:val="00E91C9A"/>
    <w:rsid w:val="00EA21A1"/>
    <w:rsid w:val="00F13525"/>
    <w:rsid w:val="00F27C9F"/>
    <w:rsid w:val="00F56506"/>
    <w:rsid w:val="00F773DE"/>
    <w:rsid w:val="00F81F75"/>
    <w:rsid w:val="00FB4E2F"/>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279"/>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27154686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 w:id="1578712476">
      <w:bodyDiv w:val="1"/>
      <w:marLeft w:val="0"/>
      <w:marRight w:val="0"/>
      <w:marTop w:val="0"/>
      <w:marBottom w:val="0"/>
      <w:divBdr>
        <w:top w:val="none" w:sz="0" w:space="0" w:color="auto"/>
        <w:left w:val="none" w:sz="0" w:space="0" w:color="auto"/>
        <w:bottom w:val="none" w:sz="0" w:space="0" w:color="auto"/>
        <w:right w:val="none" w:sz="0" w:space="0" w:color="auto"/>
      </w:divBdr>
    </w:div>
    <w:div w:id="1761217050">
      <w:bodyDiv w:val="1"/>
      <w:marLeft w:val="0"/>
      <w:marRight w:val="0"/>
      <w:marTop w:val="0"/>
      <w:marBottom w:val="0"/>
      <w:divBdr>
        <w:top w:val="none" w:sz="0" w:space="0" w:color="auto"/>
        <w:left w:val="none" w:sz="0" w:space="0" w:color="auto"/>
        <w:bottom w:val="none" w:sz="0" w:space="0" w:color="auto"/>
        <w:right w:val="none" w:sz="0" w:space="0" w:color="auto"/>
      </w:divBdr>
    </w:div>
    <w:div w:id="1844322627">
      <w:bodyDiv w:val="1"/>
      <w:marLeft w:val="0"/>
      <w:marRight w:val="0"/>
      <w:marTop w:val="0"/>
      <w:marBottom w:val="0"/>
      <w:divBdr>
        <w:top w:val="none" w:sz="0" w:space="0" w:color="auto"/>
        <w:left w:val="none" w:sz="0" w:space="0" w:color="auto"/>
        <w:bottom w:val="none" w:sz="0" w:space="0" w:color="auto"/>
        <w:right w:val="none" w:sz="0" w:space="0" w:color="auto"/>
      </w:divBdr>
    </w:div>
    <w:div w:id="198967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EC40F-4CC2-4230-BC56-2A9179E8B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3998</Words>
  <Characters>21994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25941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2018-07-06T20:51:00Z</dcterms:created>
  <dcterms:modified xsi:type="dcterms:W3CDTF">2018-07-12T19:19:00Z</dcterms:modified>
  <cp:category/>
</cp:coreProperties>
</file>