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C751982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4997B7DB" w:rsidR="0051289A" w:rsidRPr="00016401" w:rsidRDefault="0051289A" w:rsidP="0051289A">
      <w:pPr>
        <w:jc w:val="center"/>
        <w:rPr>
          <w:rFonts w:ascii="Arial Narrow" w:eastAsia="Calibri" w:hAnsi="Arial Narrow" w:cs="Calibri"/>
          <w:b/>
          <w:sz w:val="36"/>
          <w:szCs w:val="36"/>
        </w:rPr>
      </w:pP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LICITACIÓN PÚBLICA </w:t>
      </w:r>
      <w:r w:rsidR="002A3A77">
        <w:rPr>
          <w:rFonts w:ascii="Arial Narrow" w:eastAsia="Calibri" w:hAnsi="Arial Narrow" w:cs="Calibri"/>
          <w:b/>
          <w:bCs/>
          <w:sz w:val="36"/>
          <w:szCs w:val="36"/>
        </w:rPr>
        <w:t>LOC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AL SECGSSJ-L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CC-0</w:t>
      </w:r>
      <w:r w:rsidR="00821296">
        <w:rPr>
          <w:rFonts w:ascii="Arial Narrow" w:eastAsia="Calibri" w:hAnsi="Arial Narrow" w:cs="Calibri"/>
          <w:b/>
          <w:bCs/>
          <w:sz w:val="36"/>
          <w:szCs w:val="36"/>
        </w:rPr>
        <w:t>1</w:t>
      </w:r>
      <w:r w:rsidR="002A3A77">
        <w:rPr>
          <w:rFonts w:ascii="Arial Narrow" w:eastAsia="Calibri" w:hAnsi="Arial Narrow" w:cs="Calibri"/>
          <w:b/>
          <w:bCs/>
          <w:sz w:val="36"/>
          <w:szCs w:val="36"/>
        </w:rPr>
        <w:t>6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-2023 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SIN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 CONCURRENCIA DE COMITÉ </w:t>
      </w:r>
      <w:r w:rsidR="00FD7C02">
        <w:rPr>
          <w:rFonts w:ascii="Arial Narrow" w:eastAsia="Calibri" w:hAnsi="Arial Narrow" w:cs="Calibri"/>
          <w:b/>
          <w:bCs/>
          <w:sz w:val="36"/>
          <w:szCs w:val="36"/>
        </w:rPr>
        <w:t>SEGUNDA VUELTA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3785B9FD" w14:textId="77777777" w:rsidR="002A3A77" w:rsidRPr="007063C6" w:rsidRDefault="002A3A77" w:rsidP="002A3A77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68"/>
          <w:szCs w:val="68"/>
        </w:rPr>
      </w:pPr>
      <w:r w:rsidRPr="007063C6">
        <w:rPr>
          <w:rFonts w:ascii="Arial Narrow" w:hAnsi="Arial Narrow" w:cs="Arial"/>
          <w:b/>
          <w:color w:val="000000" w:themeColor="text1"/>
          <w:sz w:val="68"/>
          <w:szCs w:val="68"/>
        </w:rPr>
        <w:t>“SERVICIO DE FUMIGACIÓN PARA ALMACENES DE MEDICAMENTOS DEPENDIENTES DEL O.P.D. SERVICIOS DE SALUD JALISCO”</w:t>
      </w:r>
    </w:p>
    <w:p w14:paraId="263E7680" w14:textId="1BDFC413" w:rsidR="00257AB0" w:rsidRPr="00821296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64"/>
          <w:szCs w:val="64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sectPr w:rsidR="00B214B9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6401"/>
    <w:rsid w:val="00115DA3"/>
    <w:rsid w:val="00132A8E"/>
    <w:rsid w:val="001570F6"/>
    <w:rsid w:val="001661DB"/>
    <w:rsid w:val="0018118A"/>
    <w:rsid w:val="00257AB0"/>
    <w:rsid w:val="002A3A77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21296"/>
    <w:rsid w:val="008658EE"/>
    <w:rsid w:val="008B4F9A"/>
    <w:rsid w:val="008C3259"/>
    <w:rsid w:val="009E0C88"/>
    <w:rsid w:val="00A72323"/>
    <w:rsid w:val="00AB706D"/>
    <w:rsid w:val="00AD06A2"/>
    <w:rsid w:val="00B1359E"/>
    <w:rsid w:val="00B214B9"/>
    <w:rsid w:val="00BE2A7C"/>
    <w:rsid w:val="00BF052E"/>
    <w:rsid w:val="00C00C12"/>
    <w:rsid w:val="00C62744"/>
    <w:rsid w:val="00C67F6B"/>
    <w:rsid w:val="00D130FD"/>
    <w:rsid w:val="00D54190"/>
    <w:rsid w:val="00D813EF"/>
    <w:rsid w:val="00E56C93"/>
    <w:rsid w:val="00E933BA"/>
    <w:rsid w:val="00F11BF1"/>
    <w:rsid w:val="00F2177F"/>
    <w:rsid w:val="00F85735"/>
    <w:rsid w:val="00FA069C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2023-09-05T23:55:00Z</dcterms:created>
  <dcterms:modified xsi:type="dcterms:W3CDTF">2023-09-05T23:55:00Z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