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3A89D7FB" w14:textId="0228A7FB" w:rsidR="0051289A" w:rsidRPr="009E0DA4" w:rsidRDefault="0051289A" w:rsidP="0051289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E0DA4">
        <w:rPr>
          <w:rFonts w:ascii="Arial" w:eastAsia="Calibri" w:hAnsi="Arial" w:cs="Arial"/>
          <w:b/>
          <w:bCs/>
          <w:sz w:val="32"/>
          <w:szCs w:val="32"/>
        </w:rPr>
        <w:t>LICITACIÓN PÚBLICA LOCAL SECGSSJ-LCCC-</w:t>
      </w:r>
      <w:r w:rsidR="008D0386">
        <w:rPr>
          <w:rFonts w:ascii="Arial" w:eastAsia="Calibri" w:hAnsi="Arial" w:cs="Arial"/>
          <w:b/>
          <w:bCs/>
          <w:sz w:val="32"/>
          <w:szCs w:val="32"/>
        </w:rPr>
        <w:t>012</w:t>
      </w:r>
      <w:r w:rsidRPr="009E0DA4">
        <w:rPr>
          <w:rFonts w:ascii="Arial" w:eastAsia="Calibri" w:hAnsi="Arial" w:cs="Arial"/>
          <w:b/>
          <w:bCs/>
          <w:sz w:val="32"/>
          <w:szCs w:val="32"/>
        </w:rPr>
        <w:t>-2023 CON CONCURRENCIA DE COMITÉ</w:t>
      </w:r>
    </w:p>
    <w:p w14:paraId="552F8FEC" w14:textId="77777777" w:rsidR="0051289A" w:rsidRPr="009E0DA4" w:rsidRDefault="0051289A" w:rsidP="0051289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14:paraId="6D9C4C4A" w14:textId="614CB9D4" w:rsidR="00777AC2" w:rsidRDefault="008D0386" w:rsidP="0051289A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  <w:r w:rsidRPr="008D0386">
        <w:rPr>
          <w:rFonts w:ascii="Arial" w:eastAsia="Century Gothic" w:hAnsi="Arial" w:cs="Arial"/>
          <w:b/>
          <w:bCs/>
          <w:sz w:val="32"/>
          <w:szCs w:val="32"/>
        </w:rPr>
        <w:t>“SERVICIO INTEGRAL PARA EVALUACIÓN Y ACREDITACIÓN DE UNIDADES MÉDICAS DEL O.P.D. SERVICIOS DE SALUD JALISCO”</w:t>
      </w:r>
    </w:p>
    <w:p w14:paraId="2F2FB61D" w14:textId="77777777" w:rsidR="008D0386" w:rsidRDefault="008D0386" w:rsidP="0051289A">
      <w:pPr>
        <w:jc w:val="center"/>
        <w:rPr>
          <w:rFonts w:ascii="Arial" w:eastAsia="Century Gothic" w:hAnsi="Arial" w:cs="Arial"/>
          <w:b/>
          <w:bCs/>
          <w:sz w:val="32"/>
          <w:szCs w:val="32"/>
        </w:rPr>
      </w:pPr>
    </w:p>
    <w:p w14:paraId="0BDCB899" w14:textId="77777777" w:rsidR="008D0386" w:rsidRPr="009E0DA4" w:rsidRDefault="008D0386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</w:p>
    <w:p w14:paraId="1883344B" w14:textId="77777777" w:rsidR="00341CA6" w:rsidRPr="009E0DA4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71D49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777AC2"/>
    <w:rsid w:val="0081018E"/>
    <w:rsid w:val="008658EE"/>
    <w:rsid w:val="008B4F9A"/>
    <w:rsid w:val="008C3259"/>
    <w:rsid w:val="008D0386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2022-11-28T23:59:00Z</cp:lastPrinted>
  <dcterms:created xsi:type="dcterms:W3CDTF">2023-03-30T23:36:00Z</dcterms:created>
  <dcterms:modified xsi:type="dcterms:W3CDTF">2023-05-18T19:11:00Z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