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77777777" w:rsidR="00E31999" w:rsidRDefault="00E31999" w:rsidP="008B69A2">
      <w:pPr>
        <w:suppressAutoHyphens w:val="0"/>
        <w:spacing w:line="276" w:lineRule="auto"/>
        <w:jc w:val="center"/>
        <w:rPr>
          <w:rFonts w:asciiTheme="minorHAnsi" w:hAnsiTheme="minorHAnsi" w:cstheme="minorHAnsi"/>
          <w:b/>
          <w:smallCaps/>
          <w:sz w:val="44"/>
          <w:szCs w:val="32"/>
          <w:lang w:eastAsia="es-ES"/>
        </w:rPr>
      </w:pPr>
    </w:p>
    <w:p w14:paraId="5BA5DE6E" w14:textId="068F55DE" w:rsidR="00E31999" w:rsidRPr="00D32C3C" w:rsidRDefault="00D32C3C" w:rsidP="008B69A2">
      <w:pPr>
        <w:suppressAutoHyphens w:val="0"/>
        <w:spacing w:line="276" w:lineRule="auto"/>
        <w:jc w:val="center"/>
        <w:rPr>
          <w:rFonts w:ascii="Arial Narrow" w:hAnsi="Arial Narrow" w:cstheme="minorHAnsi"/>
          <w:b/>
          <w:smallCaps/>
          <w:sz w:val="52"/>
          <w:szCs w:val="52"/>
          <w:lang w:eastAsia="es-ES"/>
        </w:rPr>
      </w:pPr>
      <w:r>
        <w:rPr>
          <w:rFonts w:ascii="Arial Narrow" w:hAnsi="Arial Narrow" w:cstheme="minorHAnsi"/>
          <w:b/>
          <w:smallCaps/>
          <w:sz w:val="52"/>
          <w:szCs w:val="52"/>
          <w:lang w:eastAsia="es-ES"/>
        </w:rPr>
        <w:t>g</w:t>
      </w:r>
      <w:r w:rsidR="00E31999" w:rsidRPr="00D32C3C">
        <w:rPr>
          <w:rFonts w:ascii="Arial Narrow" w:hAnsi="Arial Narrow" w:cstheme="minorHAnsi"/>
          <w:b/>
          <w:smallCaps/>
          <w:sz w:val="52"/>
          <w:szCs w:val="52"/>
          <w:lang w:eastAsia="es-ES"/>
        </w:rPr>
        <w:t xml:space="preserve">obierno del </w:t>
      </w:r>
      <w:r>
        <w:rPr>
          <w:rFonts w:ascii="Arial Narrow" w:hAnsi="Arial Narrow" w:cstheme="minorHAnsi"/>
          <w:b/>
          <w:smallCaps/>
          <w:sz w:val="52"/>
          <w:szCs w:val="52"/>
          <w:lang w:eastAsia="es-ES"/>
        </w:rPr>
        <w:t>e</w:t>
      </w:r>
      <w:r w:rsidR="00E31999" w:rsidRPr="00D32C3C">
        <w:rPr>
          <w:rFonts w:ascii="Arial Narrow" w:hAnsi="Arial Narrow" w:cstheme="minorHAnsi"/>
          <w:b/>
          <w:smallCaps/>
          <w:sz w:val="52"/>
          <w:szCs w:val="52"/>
          <w:lang w:eastAsia="es-ES"/>
        </w:rPr>
        <w:t xml:space="preserve">stado de </w:t>
      </w:r>
      <w:r>
        <w:rPr>
          <w:rFonts w:ascii="Arial Narrow" w:hAnsi="Arial Narrow" w:cstheme="minorHAnsi"/>
          <w:b/>
          <w:smallCaps/>
          <w:sz w:val="52"/>
          <w:szCs w:val="52"/>
          <w:lang w:eastAsia="es-ES"/>
        </w:rPr>
        <w:t>j</w:t>
      </w:r>
      <w:r w:rsidR="00E31999" w:rsidRPr="00D32C3C">
        <w:rPr>
          <w:rFonts w:ascii="Arial Narrow" w:hAnsi="Arial Narrow" w:cstheme="minorHAnsi"/>
          <w:b/>
          <w:smallCaps/>
          <w:sz w:val="52"/>
          <w:szCs w:val="52"/>
          <w:lang w:eastAsia="es-ES"/>
        </w:rPr>
        <w:t>alisco</w:t>
      </w:r>
    </w:p>
    <w:p w14:paraId="141BAD43" w14:textId="77777777" w:rsidR="00192A08" w:rsidRPr="00D32C3C" w:rsidRDefault="00192A08" w:rsidP="008B69A2">
      <w:pPr>
        <w:suppressAutoHyphens w:val="0"/>
        <w:spacing w:line="276" w:lineRule="auto"/>
        <w:jc w:val="center"/>
        <w:rPr>
          <w:rFonts w:ascii="Arial Narrow" w:hAnsi="Arial Narrow" w:cstheme="minorHAnsi"/>
          <w:bCs/>
          <w:smallCaps/>
          <w:sz w:val="52"/>
          <w:szCs w:val="52"/>
          <w:lang w:eastAsia="es-ES"/>
        </w:rPr>
      </w:pPr>
    </w:p>
    <w:p w14:paraId="2BB4C74C" w14:textId="2B328E88" w:rsidR="00E31999" w:rsidRPr="00D32C3C" w:rsidRDefault="000201F8" w:rsidP="008B69A2">
      <w:pPr>
        <w:suppressAutoHyphens w:val="0"/>
        <w:spacing w:line="276" w:lineRule="auto"/>
        <w:jc w:val="center"/>
        <w:rPr>
          <w:rFonts w:ascii="Arial Narrow" w:hAnsi="Arial Narrow" w:cstheme="minorHAnsi"/>
          <w:bCs/>
          <w:smallCaps/>
          <w:sz w:val="52"/>
          <w:szCs w:val="52"/>
          <w:lang w:eastAsia="es-ES"/>
        </w:rPr>
      </w:pPr>
      <w:r w:rsidRPr="00D32C3C">
        <w:rPr>
          <w:rFonts w:ascii="Arial Narrow" w:hAnsi="Arial Narrow" w:cstheme="minorHAnsi"/>
          <w:bCs/>
          <w:smallCaps/>
          <w:sz w:val="52"/>
          <w:szCs w:val="52"/>
          <w:lang w:eastAsia="es-ES"/>
        </w:rPr>
        <w:t xml:space="preserve">ORGANISMO PÚBLICO DESCENTRALIZADO </w:t>
      </w:r>
    </w:p>
    <w:p w14:paraId="10D0BDDA" w14:textId="1230698E" w:rsidR="00EB7575" w:rsidRPr="00D32C3C" w:rsidRDefault="000201F8" w:rsidP="008B69A2">
      <w:pPr>
        <w:suppressAutoHyphens w:val="0"/>
        <w:spacing w:line="276" w:lineRule="auto"/>
        <w:jc w:val="center"/>
        <w:rPr>
          <w:rFonts w:ascii="Arial Narrow" w:hAnsi="Arial Narrow" w:cstheme="minorHAnsi"/>
          <w:bCs/>
          <w:sz w:val="52"/>
          <w:szCs w:val="52"/>
        </w:rPr>
      </w:pPr>
      <w:r w:rsidRPr="00D32C3C">
        <w:rPr>
          <w:rFonts w:ascii="Arial Narrow" w:hAnsi="Arial Narrow" w:cstheme="minorHAnsi"/>
          <w:bCs/>
          <w:smallCaps/>
          <w:sz w:val="52"/>
          <w:szCs w:val="52"/>
          <w:lang w:eastAsia="es-ES"/>
        </w:rPr>
        <w:t>SERVICIOS DE SALUD JALISCO</w:t>
      </w:r>
    </w:p>
    <w:p w14:paraId="74EC56C9" w14:textId="77777777" w:rsidR="008B69A2" w:rsidRPr="00D32C3C" w:rsidRDefault="008B69A2" w:rsidP="00EB7575">
      <w:pPr>
        <w:rPr>
          <w:rFonts w:ascii="Arial Narrow" w:hAnsi="Arial Narrow" w:cstheme="minorHAnsi"/>
          <w:smallCaps/>
          <w:sz w:val="24"/>
          <w:szCs w:val="24"/>
        </w:rPr>
      </w:pPr>
    </w:p>
    <w:p w14:paraId="0B19CB1B" w14:textId="62071AD3" w:rsidR="00EB7575" w:rsidRPr="00D32C3C" w:rsidRDefault="00000000" w:rsidP="00EB7575">
      <w:pPr>
        <w:jc w:val="center"/>
        <w:rPr>
          <w:rFonts w:ascii="Arial Narrow" w:hAnsi="Arial Narrow" w:cstheme="minorHAnsi"/>
          <w:b/>
          <w:bCs/>
          <w:iCs/>
          <w:smallCaps/>
          <w:sz w:val="40"/>
          <w:szCs w:val="40"/>
          <w:lang w:val="es-MX" w:eastAsia="es-ES"/>
        </w:rPr>
      </w:pPr>
      <w:sdt>
        <w:sdtPr>
          <w:rPr>
            <w:rFonts w:ascii="Arial Narrow" w:hAnsi="Arial Narrow" w:cstheme="minorHAnsi"/>
            <w:b/>
            <w:bCs/>
            <w:iCs/>
            <w:smallCaps/>
            <w:sz w:val="40"/>
            <w:szCs w:val="40"/>
            <w:lang w:val="es-MX" w:eastAsia="es-ES"/>
          </w:rPr>
          <w:alias w:val="Asunto"/>
          <w:tag w:val=""/>
          <w:id w:val="-1323035322"/>
          <w:placeholder>
            <w:docPart w:val="1B0BD42C829541AF99C478D0CFB2644D"/>
          </w:placeholder>
          <w:dataBinding w:prefixMappings="xmlns:ns0='http://purl.org/dc/elements/1.1/' xmlns:ns1='http://schemas.openxmlformats.org/package/2006/metadata/core-properties' " w:xpath="/ns1:coreProperties[1]/ns0:subject[1]" w:storeItemID="{6C3C8BC8-F283-45AE-878A-BAB7291924A1}"/>
          <w:text/>
        </w:sdtPr>
        <w:sdtContent>
          <w:r w:rsidR="00D73777">
            <w:rPr>
              <w:rFonts w:ascii="Arial Narrow" w:hAnsi="Arial Narrow" w:cstheme="minorHAnsi"/>
              <w:b/>
              <w:bCs/>
              <w:iCs/>
              <w:smallCaps/>
              <w:sz w:val="40"/>
              <w:szCs w:val="40"/>
              <w:lang w:val="es-MX" w:eastAsia="es-ES"/>
            </w:rPr>
            <w:t>LICITACIÓN PÚBLICA NACIONAL LSCC-024-2022 SIN CONCURRENCIA DE COMITÉ</w:t>
          </w:r>
        </w:sdtContent>
      </w:sdt>
    </w:p>
    <w:p w14:paraId="59A5FAB7" w14:textId="77777777" w:rsidR="008B3C67" w:rsidRPr="00D32C3C" w:rsidRDefault="008B3C67" w:rsidP="00EB7575">
      <w:pPr>
        <w:jc w:val="center"/>
        <w:rPr>
          <w:rFonts w:ascii="Arial Narrow" w:hAnsi="Arial Narrow" w:cstheme="minorHAnsi"/>
          <w:i/>
          <w:smallCaps/>
          <w:sz w:val="24"/>
          <w:szCs w:val="24"/>
          <w:lang w:val="es-MX" w:eastAsia="es-ES"/>
        </w:rPr>
      </w:pPr>
    </w:p>
    <w:sdt>
      <w:sdtPr>
        <w:rPr>
          <w:rFonts w:ascii="Arial Narrow" w:eastAsia="Calibri" w:hAnsi="Arial Narrow" w:cs="Calibri"/>
          <w:b/>
          <w:bCs/>
          <w:sz w:val="56"/>
          <w:szCs w:val="56"/>
          <w:lang w:val="es-MX" w:eastAsia="es-MX"/>
        </w:rPr>
        <w:alias w:val="Categoría"/>
        <w:tag w:val=""/>
        <w:id w:val="-1129699842"/>
        <w:placeholder>
          <w:docPart w:val="5975E1ED7342458EAC6127CB410AAD1B"/>
        </w:placeholder>
        <w:dataBinding w:prefixMappings="xmlns:ns0='http://purl.org/dc/elements/1.1/' xmlns:ns1='http://schemas.openxmlformats.org/package/2006/metadata/core-properties' " w:xpath="/ns1:coreProperties[1]/ns1:category[1]" w:storeItemID="{6C3C8BC8-F283-45AE-878A-BAB7291924A1}"/>
        <w:text/>
      </w:sdtPr>
      <w:sdtContent>
        <w:p w14:paraId="2A855AB3" w14:textId="584E52FB" w:rsidR="005802D8" w:rsidRPr="00D32C3C" w:rsidRDefault="00D73777" w:rsidP="000201F8">
          <w:pPr>
            <w:jc w:val="center"/>
            <w:rPr>
              <w:rFonts w:ascii="Arial Narrow" w:hAnsi="Arial Narrow" w:cstheme="minorHAnsi"/>
              <w:sz w:val="24"/>
              <w:szCs w:val="24"/>
            </w:rPr>
          </w:pPr>
          <w:r>
            <w:rPr>
              <w:rFonts w:ascii="Arial Narrow" w:eastAsia="Calibri" w:hAnsi="Arial Narrow" w:cs="Calibri"/>
              <w:b/>
              <w:bCs/>
              <w:sz w:val="56"/>
              <w:szCs w:val="56"/>
              <w:lang w:val="es-MX" w:eastAsia="es-MX"/>
            </w:rPr>
            <w:t>“SERVICIO DE DIFUSIÓN DE MENSAJES A TRAVÉS DE SPOTS DE RADIO PARA DIABETES MELLITUS TIPO 1”</w:t>
          </w:r>
        </w:p>
      </w:sdtContent>
    </w:sdt>
    <w:p w14:paraId="23B207AD" w14:textId="0C133931" w:rsidR="00EB7575" w:rsidRPr="00D32C3C" w:rsidRDefault="00EB7575" w:rsidP="00EB7575">
      <w:pPr>
        <w:jc w:val="center"/>
        <w:rPr>
          <w:rFonts w:ascii="Arial Narrow" w:hAnsi="Arial Narrow" w:cstheme="minorHAnsi"/>
          <w:sz w:val="24"/>
          <w:szCs w:val="24"/>
        </w:rPr>
      </w:pPr>
    </w:p>
    <w:p w14:paraId="7FDD40E6" w14:textId="77777777" w:rsidR="00EB7575" w:rsidRPr="00D32C3C" w:rsidRDefault="00EB7575" w:rsidP="00EB7575">
      <w:pPr>
        <w:rPr>
          <w:rFonts w:ascii="Arial Narrow" w:hAnsi="Arial Narrow" w:cstheme="minorHAnsi"/>
          <w:sz w:val="24"/>
          <w:szCs w:val="24"/>
        </w:rPr>
      </w:pPr>
    </w:p>
    <w:p w14:paraId="660FBB94" w14:textId="4CCAA745" w:rsidR="00EB7575" w:rsidRPr="00D32C3C" w:rsidRDefault="00D32C3C" w:rsidP="00EB7575">
      <w:pPr>
        <w:jc w:val="cente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cta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EB7575"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resentación</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pertura de </w:t>
      </w:r>
      <w:r>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D27EEF" w:rsidRPr="00D32C3C">
        <w:rPr>
          <w:rFonts w:ascii="Arial Narrow" w:hAnsi="Arial Narrow"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roposiciones</w:t>
      </w:r>
    </w:p>
    <w:p w14:paraId="1236133D" w14:textId="4E578DFF" w:rsidR="008B69A2" w:rsidRDefault="008B69A2" w:rsidP="00EB7575">
      <w:pPr>
        <w:rPr>
          <w:rFonts w:ascii="Arial Narrow" w:hAnsi="Arial Narrow" w:cstheme="minorHAnsi"/>
          <w:sz w:val="24"/>
          <w:szCs w:val="24"/>
        </w:rPr>
      </w:pPr>
    </w:p>
    <w:p w14:paraId="0FEF54DE" w14:textId="77777777" w:rsidR="00267951" w:rsidRPr="00D32C3C" w:rsidRDefault="00267951" w:rsidP="00EB7575">
      <w:pPr>
        <w:rPr>
          <w:rFonts w:ascii="Arial Narrow" w:hAnsi="Arial Narrow" w:cstheme="minorHAnsi"/>
          <w:sz w:val="24"/>
          <w:szCs w:val="24"/>
        </w:rPr>
      </w:pPr>
    </w:p>
    <w:p w14:paraId="2DB23083" w14:textId="77777777" w:rsidR="00EB7575" w:rsidRPr="00D32C3C" w:rsidRDefault="00EB7575" w:rsidP="00EB7575">
      <w:pPr>
        <w:rPr>
          <w:rFonts w:ascii="Arial Narrow" w:hAnsi="Arial Narrow" w:cstheme="minorHAnsi"/>
          <w:sz w:val="24"/>
          <w:szCs w:val="24"/>
        </w:rPr>
      </w:pPr>
    </w:p>
    <w:p w14:paraId="21003C2E" w14:textId="7758222F" w:rsidR="001B6D58" w:rsidRDefault="001B6D58" w:rsidP="00EB7575">
      <w:pPr>
        <w:rPr>
          <w:rFonts w:ascii="Arial Narrow" w:hAnsi="Arial Narrow" w:cstheme="minorHAnsi"/>
          <w:sz w:val="24"/>
          <w:szCs w:val="24"/>
        </w:rPr>
      </w:pPr>
    </w:p>
    <w:p w14:paraId="0B244F7A" w14:textId="77777777" w:rsidR="00ED7AA2" w:rsidRDefault="00ED7AA2" w:rsidP="00EB7575">
      <w:pPr>
        <w:rPr>
          <w:rFonts w:ascii="Arial Narrow" w:hAnsi="Arial Narrow" w:cstheme="minorHAnsi"/>
          <w:sz w:val="24"/>
          <w:szCs w:val="24"/>
        </w:rPr>
      </w:pPr>
    </w:p>
    <w:p w14:paraId="59D2DB34" w14:textId="09105590" w:rsidR="00FE155C" w:rsidRDefault="00FE155C" w:rsidP="00EB7575">
      <w:pPr>
        <w:rPr>
          <w:rFonts w:ascii="Arial Narrow" w:hAnsi="Arial Narrow" w:cstheme="minorHAnsi"/>
          <w:sz w:val="24"/>
          <w:szCs w:val="24"/>
        </w:rPr>
      </w:pPr>
    </w:p>
    <w:p w14:paraId="52AF2D5C" w14:textId="2B23F3EA" w:rsidR="00D73777" w:rsidRDefault="00D73777" w:rsidP="00EB7575">
      <w:pPr>
        <w:rPr>
          <w:rFonts w:ascii="Arial Narrow" w:hAnsi="Arial Narrow" w:cstheme="minorHAnsi"/>
          <w:sz w:val="24"/>
          <w:szCs w:val="24"/>
        </w:rPr>
      </w:pPr>
    </w:p>
    <w:p w14:paraId="1D513320" w14:textId="4F23014E" w:rsidR="00D73777" w:rsidRDefault="00D73777" w:rsidP="00EB7575">
      <w:pPr>
        <w:rPr>
          <w:rFonts w:ascii="Arial Narrow" w:hAnsi="Arial Narrow" w:cstheme="minorHAnsi"/>
          <w:sz w:val="24"/>
          <w:szCs w:val="24"/>
        </w:rPr>
      </w:pPr>
    </w:p>
    <w:p w14:paraId="0CF5ED66" w14:textId="51A11049" w:rsidR="00D73777" w:rsidRDefault="00D73777" w:rsidP="00EB7575">
      <w:pPr>
        <w:rPr>
          <w:rFonts w:ascii="Arial Narrow" w:hAnsi="Arial Narrow" w:cstheme="minorHAnsi"/>
          <w:sz w:val="24"/>
          <w:szCs w:val="24"/>
        </w:rPr>
      </w:pPr>
    </w:p>
    <w:p w14:paraId="2AFA9D22" w14:textId="77777777" w:rsidR="00D73777" w:rsidRPr="00D32C3C" w:rsidRDefault="00D73777" w:rsidP="00EB7575">
      <w:pPr>
        <w:rPr>
          <w:rFonts w:ascii="Arial Narrow" w:hAnsi="Arial Narrow" w:cstheme="minorHAnsi"/>
          <w:sz w:val="24"/>
          <w:szCs w:val="24"/>
        </w:rPr>
      </w:pPr>
    </w:p>
    <w:sdt>
      <w:sdtPr>
        <w:rPr>
          <w:rFonts w:ascii="Arial Narrow" w:hAnsi="Arial Narrow"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743D83B9" w14:textId="2DCB341F" w:rsidR="00970E41" w:rsidRPr="000A6F6A" w:rsidRDefault="00D73777" w:rsidP="000A6F6A">
          <w:pPr>
            <w:jc w:val="right"/>
            <w:rPr>
              <w:rFonts w:ascii="Arial Narrow" w:hAnsi="Arial Narrow" w:cstheme="minorHAnsi"/>
              <w:sz w:val="24"/>
              <w:szCs w:val="24"/>
            </w:rPr>
          </w:pPr>
          <w:r>
            <w:rPr>
              <w:rFonts w:ascii="Arial Narrow" w:hAnsi="Arial Narrow" w:cstheme="minorHAnsi"/>
              <w:sz w:val="24"/>
              <w:szCs w:val="24"/>
              <w:lang w:val="es-MX"/>
            </w:rPr>
            <w:t>29</w:t>
          </w:r>
          <w:r w:rsidR="005E40F3">
            <w:rPr>
              <w:rFonts w:ascii="Arial Narrow" w:hAnsi="Arial Narrow" w:cstheme="minorHAnsi"/>
              <w:sz w:val="24"/>
              <w:szCs w:val="24"/>
              <w:lang w:val="es-MX"/>
            </w:rPr>
            <w:t xml:space="preserve"> de </w:t>
          </w:r>
          <w:r>
            <w:rPr>
              <w:rFonts w:ascii="Arial Narrow" w:hAnsi="Arial Narrow" w:cstheme="minorHAnsi"/>
              <w:sz w:val="24"/>
              <w:szCs w:val="24"/>
              <w:lang w:val="es-MX"/>
            </w:rPr>
            <w:t>agosto</w:t>
          </w:r>
          <w:r w:rsidR="005E40F3">
            <w:rPr>
              <w:rFonts w:ascii="Arial Narrow" w:hAnsi="Arial Narrow" w:cstheme="minorHAnsi"/>
              <w:sz w:val="24"/>
              <w:szCs w:val="24"/>
              <w:lang w:val="es-MX"/>
            </w:rPr>
            <w:t xml:space="preserve"> de 202</w:t>
          </w:r>
          <w:r w:rsidR="00863166">
            <w:rPr>
              <w:rFonts w:ascii="Arial Narrow" w:hAnsi="Arial Narrow" w:cstheme="minorHAnsi"/>
              <w:sz w:val="24"/>
              <w:szCs w:val="24"/>
              <w:lang w:val="es-MX"/>
            </w:rPr>
            <w:t>2</w:t>
          </w:r>
        </w:p>
      </w:sdtContent>
    </w:sdt>
    <w:p w14:paraId="58252ED2" w14:textId="77777777" w:rsidR="00ED7AA2" w:rsidRDefault="00ED7AA2" w:rsidP="00922678">
      <w:pPr>
        <w:suppressAutoHyphens w:val="0"/>
        <w:jc w:val="both"/>
        <w:rPr>
          <w:rFonts w:ascii="Arial Narrow" w:eastAsiaTheme="minorEastAsia" w:hAnsi="Arial Narrow" w:cstheme="majorHAnsi"/>
          <w:lang w:val="es-MX" w:eastAsia="es-MX"/>
        </w:rPr>
      </w:pPr>
    </w:p>
    <w:p w14:paraId="0C6F9E45" w14:textId="77777777" w:rsidR="00ED7AA2" w:rsidRDefault="00ED7AA2" w:rsidP="00922678">
      <w:pPr>
        <w:suppressAutoHyphens w:val="0"/>
        <w:jc w:val="both"/>
        <w:rPr>
          <w:rFonts w:ascii="Arial Narrow" w:eastAsiaTheme="minorEastAsia" w:hAnsi="Arial Narrow" w:cstheme="majorHAnsi"/>
          <w:lang w:val="es-MX" w:eastAsia="es-MX"/>
        </w:rPr>
      </w:pPr>
    </w:p>
    <w:p w14:paraId="489087F2" w14:textId="44115328" w:rsidR="00600B7F" w:rsidRPr="00E75387" w:rsidRDefault="00EB7575" w:rsidP="00922678">
      <w:pPr>
        <w:suppressAutoHyphens w:val="0"/>
        <w:jc w:val="both"/>
      </w:pPr>
      <w:r w:rsidRPr="00E75387">
        <w:rPr>
          <w:rFonts w:ascii="Arial Narrow" w:eastAsiaTheme="minorEastAsia" w:hAnsi="Arial Narrow" w:cstheme="majorHAnsi"/>
          <w:lang w:val="es-MX" w:eastAsia="es-MX"/>
        </w:rPr>
        <w:t xml:space="preserve">En la ciudad de Guadalajara Jalisco, siendo las </w:t>
      </w:r>
      <w:r w:rsidR="008E138C" w:rsidRPr="00E75387">
        <w:rPr>
          <w:rFonts w:ascii="Arial Narrow" w:eastAsiaTheme="minorEastAsia" w:hAnsi="Arial Narrow" w:cstheme="majorHAnsi"/>
          <w:lang w:val="es-MX" w:eastAsia="es-MX"/>
        </w:rPr>
        <w:t>1</w:t>
      </w:r>
      <w:r w:rsidR="00D73777">
        <w:rPr>
          <w:rFonts w:ascii="Arial Narrow" w:eastAsiaTheme="minorEastAsia" w:hAnsi="Arial Narrow" w:cstheme="majorHAnsi"/>
          <w:lang w:val="es-MX" w:eastAsia="es-MX"/>
        </w:rPr>
        <w:t>5</w:t>
      </w:r>
      <w:r w:rsidR="00734F4F" w:rsidRPr="00E75387">
        <w:rPr>
          <w:rFonts w:ascii="Arial Narrow" w:eastAsiaTheme="minorEastAsia" w:hAnsi="Arial Narrow" w:cstheme="majorHAnsi"/>
          <w:lang w:val="es-MX" w:eastAsia="es-MX"/>
        </w:rPr>
        <w:t>:</w:t>
      </w:r>
      <w:r w:rsidR="00863166" w:rsidRPr="00E75387">
        <w:rPr>
          <w:rFonts w:ascii="Arial Narrow" w:eastAsiaTheme="minorEastAsia" w:hAnsi="Arial Narrow" w:cstheme="majorHAnsi"/>
          <w:lang w:val="es-MX" w:eastAsia="es-MX"/>
        </w:rPr>
        <w:t>00</w:t>
      </w:r>
      <w:r w:rsidRPr="00E75387">
        <w:rPr>
          <w:rFonts w:ascii="Arial Narrow" w:eastAsiaTheme="minorEastAsia" w:hAnsi="Arial Narrow" w:cstheme="majorHAnsi"/>
          <w:lang w:val="es-MX" w:eastAsia="es-MX"/>
        </w:rPr>
        <w:t xml:space="preserve"> horas del </w:t>
      </w:r>
      <w:sdt>
        <w:sdtPr>
          <w:rPr>
            <w:rFonts w:ascii="Arial Narrow" w:eastAsiaTheme="minorEastAsia" w:hAnsi="Arial Narrow" w:cstheme="majorHAnsi"/>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r w:rsidR="00D73777">
            <w:rPr>
              <w:rFonts w:ascii="Arial Narrow" w:eastAsiaTheme="minorEastAsia" w:hAnsi="Arial Narrow" w:cstheme="majorHAnsi"/>
              <w:lang w:val="es-MX" w:eastAsia="es-MX"/>
            </w:rPr>
            <w:t>29 de agosto de 2022</w:t>
          </w:r>
        </w:sdtContent>
      </w:sdt>
      <w:r w:rsidRPr="00E75387">
        <w:rPr>
          <w:rFonts w:ascii="Arial Narrow" w:eastAsiaTheme="minorEastAsia" w:hAnsi="Arial Narrow" w:cstheme="majorHAnsi"/>
          <w:lang w:val="es-MX" w:eastAsia="es-MX"/>
        </w:rPr>
        <w:t xml:space="preserve"> </w:t>
      </w:r>
      <w:r w:rsidR="00024B63" w:rsidRPr="00E75387">
        <w:rPr>
          <w:rFonts w:ascii="Arial Narrow" w:eastAsiaTheme="minorEastAsia" w:hAnsi="Arial Narrow" w:cstheme="majorHAnsi"/>
          <w:lang w:val="es-MX" w:eastAsia="es-MX"/>
        </w:rPr>
        <w:t xml:space="preserve">en la Sala de Juntas de la Coordinación de Adquisiciones del O.P.D. Servicios de Salud Jalisco, con domicilio en Calpulalpan #15, Colonia Centro en la Ciudad de Guadalajara, Jalisco, México; </w:t>
      </w:r>
      <w:r w:rsidRPr="00E75387">
        <w:rPr>
          <w:rFonts w:ascii="Arial Narrow" w:eastAsiaTheme="minorEastAsia" w:hAnsi="Arial Narrow" w:cstheme="majorHAnsi"/>
          <w:lang w:val="es-MX" w:eastAsia="es-MX"/>
        </w:rPr>
        <w:t xml:space="preserve">se reunieron los </w:t>
      </w:r>
      <w:r w:rsidR="008B3C67" w:rsidRPr="00E75387">
        <w:rPr>
          <w:rFonts w:ascii="Arial Narrow" w:eastAsiaTheme="minorEastAsia" w:hAnsi="Arial Narrow" w:cstheme="majorHAnsi"/>
          <w:lang w:val="es-MX" w:eastAsia="es-MX"/>
        </w:rPr>
        <w:t>S</w:t>
      </w:r>
      <w:r w:rsidR="00E31999" w:rsidRPr="00E75387">
        <w:rPr>
          <w:rFonts w:ascii="Arial Narrow" w:eastAsiaTheme="minorEastAsia" w:hAnsi="Arial Narrow" w:cstheme="majorHAnsi"/>
          <w:lang w:val="es-MX" w:eastAsia="es-MX"/>
        </w:rPr>
        <w:t xml:space="preserve">ervidores </w:t>
      </w:r>
      <w:r w:rsidR="008B3C67" w:rsidRPr="00E75387">
        <w:rPr>
          <w:rFonts w:ascii="Arial Narrow" w:eastAsiaTheme="minorEastAsia" w:hAnsi="Arial Narrow" w:cstheme="majorHAnsi"/>
          <w:lang w:val="es-MX" w:eastAsia="es-MX"/>
        </w:rPr>
        <w:t>P</w:t>
      </w:r>
      <w:r w:rsidR="00E31999" w:rsidRPr="00E75387">
        <w:rPr>
          <w:rFonts w:ascii="Arial Narrow" w:eastAsiaTheme="minorEastAsia" w:hAnsi="Arial Narrow" w:cstheme="majorHAnsi"/>
          <w:lang w:val="es-MX" w:eastAsia="es-MX"/>
        </w:rPr>
        <w:t xml:space="preserve">úblicos </w:t>
      </w:r>
      <w:r w:rsidR="00C82653" w:rsidRPr="00E75387">
        <w:rPr>
          <w:rFonts w:ascii="Arial Narrow" w:eastAsiaTheme="minorEastAsia" w:hAnsi="Arial Narrow" w:cstheme="majorHAnsi"/>
          <w:lang w:val="es-MX" w:eastAsia="es-MX"/>
        </w:rPr>
        <w:t>cuyos nombres y firmas aparecen el final de la presente acta</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con objeto de llevar a cabo</w:t>
      </w:r>
      <w:r w:rsidRPr="00E75387">
        <w:rPr>
          <w:rFonts w:ascii="Arial Narrow" w:eastAsiaTheme="minorEastAsia" w:hAnsi="Arial Narrow" w:cstheme="majorHAnsi"/>
          <w:lang w:val="es-MX" w:eastAsia="es-MX"/>
        </w:rPr>
        <w:t xml:space="preserve"> el </w:t>
      </w:r>
      <w:r w:rsidR="00192A08" w:rsidRPr="00E75387">
        <w:rPr>
          <w:rFonts w:ascii="Arial Narrow" w:eastAsiaTheme="minorEastAsia" w:hAnsi="Arial Narrow" w:cstheme="majorHAnsi"/>
          <w:b/>
          <w:bCs/>
          <w:lang w:val="es-MX" w:eastAsia="es-MX"/>
        </w:rPr>
        <w:t>A</w:t>
      </w:r>
      <w:r w:rsidRPr="00E75387">
        <w:rPr>
          <w:rFonts w:ascii="Arial Narrow" w:eastAsiaTheme="minorEastAsia" w:hAnsi="Arial Narrow" w:cstheme="majorHAnsi"/>
          <w:b/>
          <w:bCs/>
          <w:lang w:val="es-MX" w:eastAsia="es-MX"/>
        </w:rPr>
        <w:t xml:space="preserve">cto de </w:t>
      </w:r>
      <w:r w:rsidR="00192A08" w:rsidRPr="00E75387">
        <w:rPr>
          <w:rFonts w:ascii="Arial Narrow" w:eastAsiaTheme="minorEastAsia" w:hAnsi="Arial Narrow" w:cstheme="majorHAnsi"/>
          <w:b/>
          <w:bCs/>
          <w:lang w:val="es-MX" w:eastAsia="es-MX"/>
        </w:rPr>
        <w:t>P</w:t>
      </w:r>
      <w:r w:rsidRPr="00E75387">
        <w:rPr>
          <w:rFonts w:ascii="Arial Narrow" w:eastAsiaTheme="minorEastAsia" w:hAnsi="Arial Narrow" w:cstheme="majorHAnsi"/>
          <w:b/>
          <w:bCs/>
          <w:lang w:val="es-MX" w:eastAsia="es-MX"/>
        </w:rPr>
        <w:t>resentación</w:t>
      </w:r>
      <w:r w:rsidR="000D5DF3" w:rsidRPr="00E75387">
        <w:rPr>
          <w:rFonts w:ascii="Arial Narrow" w:eastAsiaTheme="minorEastAsia" w:hAnsi="Arial Narrow" w:cstheme="majorHAnsi"/>
          <w:b/>
          <w:bCs/>
          <w:lang w:val="es-MX" w:eastAsia="es-MX"/>
        </w:rPr>
        <w:t xml:space="preserve"> y </w:t>
      </w:r>
      <w:r w:rsidR="00192A08" w:rsidRPr="00E75387">
        <w:rPr>
          <w:rFonts w:ascii="Arial Narrow" w:eastAsiaTheme="minorEastAsia" w:hAnsi="Arial Narrow" w:cstheme="majorHAnsi"/>
          <w:b/>
          <w:bCs/>
          <w:lang w:val="es-MX" w:eastAsia="es-MX"/>
        </w:rPr>
        <w:t>A</w:t>
      </w:r>
      <w:r w:rsidR="000D5DF3" w:rsidRPr="00E75387">
        <w:rPr>
          <w:rFonts w:ascii="Arial Narrow" w:eastAsiaTheme="minorEastAsia" w:hAnsi="Arial Narrow" w:cstheme="majorHAnsi"/>
          <w:b/>
          <w:bCs/>
          <w:lang w:val="es-MX" w:eastAsia="es-MX"/>
        </w:rPr>
        <w:t xml:space="preserve">pertura de </w:t>
      </w:r>
      <w:r w:rsidR="00192A08" w:rsidRPr="00E75387">
        <w:rPr>
          <w:rFonts w:ascii="Arial Narrow" w:eastAsiaTheme="minorEastAsia" w:hAnsi="Arial Narrow" w:cstheme="majorHAnsi"/>
          <w:b/>
          <w:bCs/>
          <w:lang w:val="es-MX" w:eastAsia="es-MX"/>
        </w:rPr>
        <w:t>P</w:t>
      </w:r>
      <w:r w:rsidR="000D5DF3" w:rsidRPr="00E75387">
        <w:rPr>
          <w:rFonts w:ascii="Arial Narrow" w:eastAsiaTheme="minorEastAsia" w:hAnsi="Arial Narrow" w:cstheme="majorHAnsi"/>
          <w:b/>
          <w:bCs/>
          <w:lang w:val="es-MX" w:eastAsia="es-MX"/>
        </w:rPr>
        <w:t>roposiciones</w:t>
      </w:r>
      <w:r w:rsidRPr="00E75387">
        <w:rPr>
          <w:rFonts w:ascii="Arial Narrow" w:eastAsiaTheme="minorEastAsia" w:hAnsi="Arial Narrow" w:cstheme="majorHAnsi"/>
          <w:lang w:val="es-MX" w:eastAsia="es-MX"/>
        </w:rPr>
        <w:t xml:space="preserve">, </w:t>
      </w:r>
      <w:r w:rsidR="00C82653" w:rsidRPr="00E75387">
        <w:rPr>
          <w:rFonts w:ascii="Arial Narrow" w:eastAsiaTheme="minorEastAsia" w:hAnsi="Arial Narrow" w:cstheme="majorHAnsi"/>
          <w:lang w:val="es-MX" w:eastAsia="es-MX"/>
        </w:rPr>
        <w:t xml:space="preserve">correspondientes al procedimiento de la </w:t>
      </w:r>
      <w:r w:rsidR="00C82653" w:rsidRPr="00E75387">
        <w:rPr>
          <w:rFonts w:ascii="Arial Narrow" w:eastAsiaTheme="minorEastAsia" w:hAnsi="Arial Narrow" w:cstheme="majorHAnsi"/>
          <w:b/>
          <w:bCs/>
          <w:lang w:val="es-MX" w:eastAsia="es-MX"/>
        </w:rPr>
        <w:t xml:space="preserve">Licitación </w:t>
      </w:r>
      <w:r w:rsidR="00F442AE" w:rsidRPr="00E75387">
        <w:rPr>
          <w:rFonts w:ascii="Arial Narrow" w:eastAsiaTheme="minorEastAsia" w:hAnsi="Arial Narrow" w:cstheme="majorHAnsi"/>
          <w:b/>
          <w:bCs/>
          <w:lang w:val="es-MX" w:eastAsia="es-MX"/>
        </w:rPr>
        <w:t>Pública</w:t>
      </w:r>
      <w:r w:rsidR="00C82653" w:rsidRPr="00E75387">
        <w:rPr>
          <w:rFonts w:ascii="Arial Narrow" w:eastAsiaTheme="minorEastAsia" w:hAnsi="Arial Narrow" w:cstheme="majorHAnsi"/>
          <w:b/>
          <w:bCs/>
          <w:lang w:val="es-MX" w:eastAsia="es-MX"/>
        </w:rPr>
        <w:t xml:space="preserve"> </w:t>
      </w:r>
      <w:r w:rsidR="001E0173">
        <w:rPr>
          <w:rFonts w:ascii="Arial Narrow" w:eastAsiaTheme="minorEastAsia" w:hAnsi="Arial Narrow" w:cstheme="majorHAnsi"/>
          <w:b/>
          <w:bCs/>
          <w:lang w:val="es-MX" w:eastAsia="es-MX"/>
        </w:rPr>
        <w:t>Nacional</w:t>
      </w:r>
      <w:r w:rsidR="00C82653" w:rsidRPr="00E75387">
        <w:rPr>
          <w:rFonts w:ascii="Arial Narrow" w:eastAsiaTheme="minorEastAsia" w:hAnsi="Arial Narrow" w:cstheme="majorHAnsi"/>
          <w:b/>
          <w:bCs/>
          <w:lang w:val="es-MX" w:eastAsia="es-MX"/>
        </w:rPr>
        <w:t xml:space="preserve"> LSCC-0</w:t>
      </w:r>
      <w:r w:rsidR="00D73777">
        <w:rPr>
          <w:rFonts w:ascii="Arial Narrow" w:eastAsiaTheme="minorEastAsia" w:hAnsi="Arial Narrow" w:cstheme="majorHAnsi"/>
          <w:b/>
          <w:bCs/>
          <w:lang w:val="es-MX" w:eastAsia="es-MX"/>
        </w:rPr>
        <w:t>24</w:t>
      </w:r>
      <w:r w:rsidR="00C82653" w:rsidRPr="00E75387">
        <w:rPr>
          <w:rFonts w:ascii="Arial Narrow" w:eastAsiaTheme="minorEastAsia" w:hAnsi="Arial Narrow" w:cstheme="majorHAnsi"/>
          <w:b/>
          <w:bCs/>
          <w:lang w:val="es-MX" w:eastAsia="es-MX"/>
        </w:rPr>
        <w:t>-202</w:t>
      </w:r>
      <w:r w:rsidR="00863166" w:rsidRPr="00E75387">
        <w:rPr>
          <w:rFonts w:ascii="Arial Narrow" w:eastAsiaTheme="minorEastAsia" w:hAnsi="Arial Narrow" w:cstheme="majorHAnsi"/>
          <w:b/>
          <w:bCs/>
          <w:lang w:val="es-MX" w:eastAsia="es-MX"/>
        </w:rPr>
        <w:t>2</w:t>
      </w:r>
      <w:r w:rsidR="00C82653" w:rsidRPr="00E75387">
        <w:rPr>
          <w:rFonts w:ascii="Arial Narrow" w:eastAsiaTheme="minorEastAsia" w:hAnsi="Arial Narrow" w:cstheme="majorHAnsi"/>
          <w:b/>
          <w:bCs/>
          <w:lang w:val="es-MX" w:eastAsia="es-MX"/>
        </w:rPr>
        <w:t xml:space="preserve"> Sin concurrencia del comité</w:t>
      </w:r>
      <w:r w:rsidR="00C82653" w:rsidRPr="00E75387">
        <w:rPr>
          <w:rFonts w:ascii="Arial Narrow" w:eastAsiaTheme="minorEastAsia" w:hAnsi="Arial Narrow" w:cstheme="majorHAnsi"/>
          <w:lang w:val="es-MX" w:eastAsia="es-MX"/>
        </w:rPr>
        <w:t xml:space="preserve">, para </w:t>
      </w:r>
      <w:r w:rsidR="00D73777">
        <w:rPr>
          <w:rFonts w:ascii="Arial Narrow" w:eastAsiaTheme="minorEastAsia" w:hAnsi="Arial Narrow" w:cstheme="majorHAnsi"/>
          <w:lang w:val="es-MX" w:eastAsia="es-MX"/>
        </w:rPr>
        <w:t>la contratación del</w:t>
      </w:r>
      <w:r w:rsidR="001E0173">
        <w:rPr>
          <w:rFonts w:ascii="Arial Narrow" w:eastAsiaTheme="minorEastAsia" w:hAnsi="Arial Narrow" w:cstheme="majorHAnsi"/>
          <w:lang w:val="es-MX" w:eastAsia="es-MX"/>
        </w:rPr>
        <w:t xml:space="preserve"> </w:t>
      </w:r>
      <w:sdt>
        <w:sdtPr>
          <w:rPr>
            <w:rFonts w:ascii="Arial Narrow" w:eastAsia="Calibri" w:hAnsi="Arial Narrow" w:cs="Calibri Light"/>
            <w:b/>
            <w:smallCaps/>
            <w:lang w:val="es-MX" w:eastAsia="es-MX"/>
          </w:rPr>
          <w:alias w:val="Categoría"/>
          <w:tag w:val=""/>
          <w:id w:val="-1011839358"/>
          <w:placeholder>
            <w:docPart w:val="F081E09201AB40B2B7A951CD3D77951F"/>
          </w:placeholder>
          <w:dataBinding w:prefixMappings="xmlns:ns0='http://purl.org/dc/elements/1.1/' xmlns:ns1='http://schemas.openxmlformats.org/package/2006/metadata/core-properties' " w:xpath="/ns1:coreProperties[1]/ns1:category[1]" w:storeItemID="{6C3C8BC8-F283-45AE-878A-BAB7291924A1}"/>
          <w:text/>
        </w:sdtPr>
        <w:sdtContent>
          <w:r w:rsidR="00D73777">
            <w:rPr>
              <w:rFonts w:ascii="Arial Narrow" w:eastAsia="Calibri" w:hAnsi="Arial Narrow" w:cs="Calibri Light"/>
              <w:b/>
              <w:smallCaps/>
              <w:lang w:val="es-MX" w:eastAsia="es-MX"/>
            </w:rPr>
            <w:t>“SERVICIO DE DIFUSIÓN DE MENSAJES A TRAVÉS DE SPOTS DE RADIO PARA DIABETES MELLITUS TIPO 1”</w:t>
          </w:r>
        </w:sdtContent>
      </w:sdt>
      <w:r w:rsidR="00C82653" w:rsidRPr="00E75387">
        <w:rPr>
          <w:rFonts w:ascii="Arial Narrow" w:eastAsiaTheme="minorEastAsia" w:hAnsi="Arial Narrow" w:cstheme="majorHAnsi"/>
          <w:lang w:val="es-MX" w:eastAsia="es-MX"/>
        </w:rPr>
        <w:t xml:space="preserve">, el cual se llevara con </w:t>
      </w:r>
      <w:r w:rsidR="00C82653" w:rsidRPr="00E75387">
        <w:rPr>
          <w:rFonts w:ascii="Arial Narrow" w:eastAsiaTheme="minorEastAsia" w:hAnsi="Arial Narrow" w:cstheme="majorHAnsi"/>
          <w:b/>
          <w:bCs/>
          <w:lang w:val="es-MX" w:eastAsia="es-MX"/>
        </w:rPr>
        <w:t>RECURSO ESTATAL</w:t>
      </w:r>
      <w:r w:rsidR="00024B63" w:rsidRPr="00E75387">
        <w:rPr>
          <w:rFonts w:ascii="Arial Narrow" w:eastAsiaTheme="minorEastAsia" w:hAnsi="Arial Narrow" w:cstheme="majorHAnsi"/>
          <w:b/>
          <w:bCs/>
          <w:lang w:val="es-MX" w:eastAsia="es-MX"/>
        </w:rPr>
        <w:t xml:space="preserve"> </w:t>
      </w:r>
      <w:r w:rsidR="00C82653" w:rsidRPr="00E75387">
        <w:rPr>
          <w:rFonts w:ascii="Arial Narrow" w:eastAsiaTheme="minorEastAsia" w:hAnsi="Arial Narrow" w:cstheme="majorHAnsi"/>
          <w:b/>
          <w:bCs/>
          <w:lang w:val="es-MX" w:eastAsia="es-MX"/>
        </w:rPr>
        <w:t>DEL EJERCICIO 202</w:t>
      </w:r>
      <w:r w:rsidR="00F442AE" w:rsidRPr="00E75387">
        <w:rPr>
          <w:rFonts w:ascii="Arial Narrow" w:eastAsiaTheme="minorEastAsia" w:hAnsi="Arial Narrow" w:cstheme="majorHAnsi"/>
          <w:b/>
          <w:bCs/>
          <w:lang w:val="es-MX" w:eastAsia="es-MX"/>
        </w:rPr>
        <w:t>2</w:t>
      </w:r>
      <w:r w:rsidR="00600B7F" w:rsidRPr="00E75387">
        <w:rPr>
          <w:rFonts w:ascii="Arial Narrow" w:eastAsiaTheme="minorEastAsia" w:hAnsi="Arial Narrow" w:cstheme="majorHAnsi"/>
          <w:b/>
          <w:bCs/>
          <w:lang w:val="es-MX" w:eastAsia="es-MX"/>
        </w:rPr>
        <w:t xml:space="preserve"> </w:t>
      </w:r>
      <w:r w:rsidR="00600B7F" w:rsidRPr="00E75387">
        <w:rPr>
          <w:rFonts w:ascii="Arial Narrow" w:eastAsiaTheme="minorEastAsia" w:hAnsi="Arial Narrow" w:cstheme="majorHAnsi"/>
          <w:lang w:val="es-MX" w:eastAsia="es-MX"/>
        </w:rPr>
        <w:t xml:space="preserve">de acuerdo con </w:t>
      </w:r>
      <w:r w:rsidR="0020102F" w:rsidRPr="00E75387">
        <w:rPr>
          <w:rFonts w:ascii="Arial Narrow" w:eastAsiaTheme="minorEastAsia" w:hAnsi="Arial Narrow" w:cstheme="majorHAnsi"/>
          <w:lang w:val="es-MX" w:eastAsia="es-MX"/>
        </w:rPr>
        <w:t xml:space="preserve">el </w:t>
      </w:r>
      <w:r w:rsidR="00024B63" w:rsidRPr="00E75387">
        <w:rPr>
          <w:rFonts w:ascii="Arial Narrow" w:eastAsiaTheme="minorEastAsia" w:hAnsi="Arial Narrow" w:cstheme="majorHAnsi"/>
          <w:lang w:val="es-MX" w:eastAsia="es-MX"/>
        </w:rPr>
        <w:t xml:space="preserve">presupuesto </w:t>
      </w:r>
      <w:r w:rsidR="00844D49" w:rsidRPr="00E75387">
        <w:rPr>
          <w:rFonts w:ascii="Arial Narrow" w:eastAsiaTheme="minorEastAsia" w:hAnsi="Arial Narrow" w:cstheme="majorHAnsi"/>
          <w:lang w:val="es-MX" w:eastAsia="es-MX"/>
        </w:rPr>
        <w:t>a</w:t>
      </w:r>
      <w:r w:rsidR="00024B63" w:rsidRPr="00E75387">
        <w:rPr>
          <w:rFonts w:ascii="Arial Narrow" w:eastAsiaTheme="minorEastAsia" w:hAnsi="Arial Narrow" w:cstheme="majorHAnsi"/>
          <w:lang w:val="es-MX" w:eastAsia="es-MX"/>
        </w:rPr>
        <w:t>signado</w:t>
      </w:r>
      <w:r w:rsidR="00844D49" w:rsidRPr="00E75387">
        <w:rPr>
          <w:rFonts w:ascii="Arial Narrow" w:eastAsiaTheme="minorEastAsia" w:hAnsi="Arial Narrow" w:cstheme="majorHAnsi"/>
          <w:lang w:val="es-MX" w:eastAsia="es-MX"/>
        </w:rPr>
        <w:t xml:space="preserve"> en el oficio </w:t>
      </w:r>
      <w:r w:rsidR="00844D49" w:rsidRPr="00D73777">
        <w:rPr>
          <w:rFonts w:ascii="Arial Narrow" w:eastAsiaTheme="minorEastAsia" w:hAnsi="Arial Narrow" w:cstheme="majorHAnsi"/>
          <w:lang w:val="es-MX" w:eastAsia="es-MX"/>
        </w:rPr>
        <w:t>OPDSSJ/DG/</w:t>
      </w:r>
      <w:r w:rsidR="00D73777" w:rsidRPr="00D73777">
        <w:rPr>
          <w:rFonts w:ascii="Arial Narrow" w:eastAsiaTheme="minorEastAsia" w:hAnsi="Arial Narrow" w:cstheme="majorHAnsi"/>
          <w:lang w:val="es-MX" w:eastAsia="es-MX"/>
        </w:rPr>
        <w:t>SDGPS/DCYPE/DENT/EC/285</w:t>
      </w:r>
      <w:r w:rsidR="00844D49" w:rsidRPr="00D73777">
        <w:rPr>
          <w:rFonts w:ascii="Arial Narrow" w:eastAsiaTheme="minorEastAsia" w:hAnsi="Arial Narrow" w:cstheme="majorHAnsi"/>
          <w:lang w:val="es-MX" w:eastAsia="es-MX"/>
        </w:rPr>
        <w:t>/2022</w:t>
      </w:r>
      <w:r w:rsidR="00600B7F" w:rsidRPr="00D73777">
        <w:rPr>
          <w:rFonts w:ascii="Arial Narrow" w:eastAsiaTheme="minorEastAsia" w:hAnsi="Arial Narrow" w:cstheme="majorHAnsi"/>
          <w:b/>
          <w:bCs/>
          <w:lang w:val="es-MX" w:eastAsia="es-MX"/>
        </w:rPr>
        <w:t>,</w:t>
      </w:r>
      <w:r w:rsidR="00661B02" w:rsidRPr="001242AD">
        <w:rPr>
          <w:rFonts w:ascii="Arial Narrow" w:eastAsiaTheme="minorEastAsia" w:hAnsi="Arial Narrow" w:cstheme="majorHAnsi"/>
          <w:b/>
          <w:bCs/>
          <w:lang w:val="es-MX" w:eastAsia="es-MX"/>
        </w:rPr>
        <w:t xml:space="preserve"> </w:t>
      </w:r>
      <w:r w:rsidR="00F442AE" w:rsidRPr="001242AD">
        <w:rPr>
          <w:rFonts w:ascii="Arial Narrow" w:eastAsiaTheme="minorEastAsia" w:hAnsi="Arial Narrow" w:cstheme="majorHAnsi"/>
          <w:lang w:val="es-MX" w:eastAsia="es-MX"/>
        </w:rPr>
        <w:t>y</w:t>
      </w:r>
      <w:r w:rsidR="00F442AE" w:rsidRPr="00E75387">
        <w:rPr>
          <w:rFonts w:ascii="Arial Narrow" w:eastAsiaTheme="minorEastAsia" w:hAnsi="Arial Narrow" w:cstheme="majorHAnsi"/>
          <w:lang w:val="es-MX" w:eastAsia="es-MX"/>
        </w:rPr>
        <w:t xml:space="preserve"> con el fin de normar el procedimiento,</w:t>
      </w:r>
      <w:r w:rsidR="00F442AE" w:rsidRPr="00E75387">
        <w:rPr>
          <w:rFonts w:ascii="Arial Narrow" w:eastAsiaTheme="minorEastAsia" w:hAnsi="Arial Narrow" w:cstheme="majorHAnsi"/>
          <w:b/>
          <w:bCs/>
          <w:lang w:val="es-MX" w:eastAsia="es-MX"/>
        </w:rPr>
        <w:t xml:space="preserve"> </w:t>
      </w:r>
      <w:r w:rsidR="00600B7F" w:rsidRPr="00E75387">
        <w:rPr>
          <w:rFonts w:ascii="Arial Narrow" w:eastAsia="Calibri" w:hAnsi="Arial Narrow" w:cs="Calibri"/>
        </w:rPr>
        <w:t xml:space="preserve">se emite la presente acta motivo de esta Licitación, de conformidad con los artículos 34, 35, 61, 72 Fracciones II, </w:t>
      </w:r>
      <w:r w:rsidR="00DC4EF6">
        <w:rPr>
          <w:rFonts w:ascii="Arial Narrow" w:eastAsia="Calibri" w:hAnsi="Arial Narrow" w:cs="Calibri"/>
        </w:rPr>
        <w:t xml:space="preserve">IV, </w:t>
      </w:r>
      <w:r w:rsidR="00600B7F" w:rsidRPr="00E75387">
        <w:rPr>
          <w:rFonts w:ascii="Arial Narrow" w:eastAsia="Calibri" w:hAnsi="Arial Narrow" w:cs="Calibri"/>
        </w:rPr>
        <w:t xml:space="preserve">V Incisos a, b y demás aplicables de la Ley de Compras Gubernamentales, Enajenaciones y Contratación de Servicios del Estado de Jalisco y sus Municipios; 49, 67 y 68 de su Reglamento, así como lo previsto en el numeral 9.1 de la convocatoria a la licitación. El acto descrito es presidido por </w:t>
      </w:r>
      <w:r w:rsidR="00600B7F" w:rsidRPr="00E75387">
        <w:rPr>
          <w:rFonts w:ascii="Arial Narrow" w:eastAsia="Calibri" w:hAnsi="Arial Narrow" w:cs="Calibri"/>
          <w:bCs/>
        </w:rPr>
        <w:t>el</w:t>
      </w:r>
      <w:r w:rsidR="00600B7F" w:rsidRPr="00E75387">
        <w:rPr>
          <w:rFonts w:ascii="Arial Narrow" w:eastAsia="Calibri" w:hAnsi="Arial Narrow" w:cs="Calibri"/>
          <w:b/>
        </w:rPr>
        <w:t xml:space="preserve"> LIC. ABRAHAM </w:t>
      </w:r>
      <w:r w:rsidR="00600B7F" w:rsidRPr="002B781A">
        <w:rPr>
          <w:rFonts w:ascii="Arial Narrow" w:hAnsi="Arial Narrow" w:cstheme="minorHAnsi"/>
          <w:b/>
          <w:bCs/>
          <w:smallCaps/>
          <w:lang w:val="es-MX"/>
        </w:rPr>
        <w:t>YASIR MACIEL MONTOYA</w:t>
      </w:r>
      <w:r w:rsidR="00600B7F" w:rsidRPr="00E75387">
        <w:rPr>
          <w:rFonts w:ascii="Arial Narrow" w:eastAsia="Calibri" w:hAnsi="Arial Narrow" w:cs="Calibri"/>
        </w:rPr>
        <w:t xml:space="preserve"> </w:t>
      </w:r>
      <w:r w:rsidR="00600B7F" w:rsidRPr="00E75387">
        <w:rPr>
          <w:rFonts w:ascii="Arial Narrow" w:hAnsi="Arial Narrow" w:cstheme="minorHAnsi"/>
          <w:smallCaps/>
        </w:rPr>
        <w:t>COORDINADOR DE ADQUISICIONES DEL O.P.D. SERVICIOS DE SALUD JALISCO</w:t>
      </w:r>
      <w:r w:rsidR="00600B7F" w:rsidRPr="00E75387">
        <w:rPr>
          <w:rFonts w:ascii="Arial Narrow" w:eastAsia="Calibri" w:hAnsi="Arial Narrow" w:cs="Calibri"/>
        </w:rPr>
        <w:t xml:space="preserve"> servidor público representante de la Unidad Centralizada de Compras designado por la convocante.</w:t>
      </w:r>
      <w:r w:rsidR="00600B7F" w:rsidRPr="00E75387">
        <w:t xml:space="preserve">    </w:t>
      </w:r>
    </w:p>
    <w:p w14:paraId="0D3D47AC" w14:textId="1932AFD7" w:rsidR="00C82653" w:rsidRDefault="00600B7F" w:rsidP="00922678">
      <w:pPr>
        <w:suppressAutoHyphens w:val="0"/>
        <w:jc w:val="both"/>
        <w:rPr>
          <w:rFonts w:ascii="Arial Narrow" w:eastAsiaTheme="minorEastAsia" w:hAnsi="Arial Narrow" w:cstheme="majorHAnsi"/>
          <w:lang w:val="es-MX" w:eastAsia="es-MX"/>
        </w:rPr>
      </w:pPr>
      <w:r>
        <w:t xml:space="preserve"> </w:t>
      </w:r>
    </w:p>
    <w:p w14:paraId="433EC22A" w14:textId="7CE78ED4" w:rsidR="00600B7F" w:rsidRPr="00600B7F" w:rsidRDefault="00600B7F" w:rsidP="00600B7F">
      <w:pPr>
        <w:jc w:val="both"/>
        <w:rPr>
          <w:rFonts w:ascii="Arial Narrow" w:eastAsia="Calibri" w:hAnsi="Arial Narrow" w:cs="Calibri"/>
        </w:rPr>
      </w:pPr>
      <w:r w:rsidRPr="00600B7F">
        <w:rPr>
          <w:rFonts w:ascii="Arial Narrow" w:eastAsia="Calibri" w:hAnsi="Arial Narrow" w:cs="Calibri"/>
        </w:rPr>
        <w:t xml:space="preserve">De conformidad con lo dispuesto por el artículo 72 numeral 1 fracción V inciso a, 65 fracción I y III de la Ley, 68 del Reglamento de la Ley y el numeral </w:t>
      </w:r>
      <w:r w:rsidR="00ED7AA2">
        <w:rPr>
          <w:rFonts w:ascii="Arial Narrow" w:eastAsia="Calibri" w:hAnsi="Arial Narrow" w:cs="Calibri"/>
        </w:rPr>
        <w:t>7</w:t>
      </w:r>
      <w:r w:rsidRPr="00600B7F">
        <w:rPr>
          <w:rFonts w:ascii="Arial Narrow" w:eastAsia="Calibri" w:hAnsi="Arial Narrow" w:cs="Calibri"/>
        </w:rPr>
        <w:t xml:space="preserve"> de las Bases, el servidor público que preside el acto junto con el representante d</w:t>
      </w:r>
      <w:r w:rsidR="0020102F">
        <w:rPr>
          <w:rFonts w:ascii="Arial Narrow" w:eastAsia="Calibri" w:hAnsi="Arial Narrow" w:cs="Calibri"/>
        </w:rPr>
        <w:t>el Órgano Interno de Control</w:t>
      </w:r>
      <w:r w:rsidRPr="00600B7F">
        <w:rPr>
          <w:rFonts w:ascii="Arial Narrow" w:eastAsia="Calibri" w:hAnsi="Arial Narrow" w:cs="Calibri"/>
        </w:rPr>
        <w:t xml:space="preserve"> </w:t>
      </w:r>
      <w:r w:rsidR="00D73777" w:rsidRPr="00600B7F">
        <w:rPr>
          <w:rFonts w:ascii="Arial Narrow" w:eastAsia="Calibri" w:hAnsi="Arial Narrow" w:cs="Calibri"/>
        </w:rPr>
        <w:t>verifi</w:t>
      </w:r>
      <w:r w:rsidR="00D73777">
        <w:rPr>
          <w:rFonts w:ascii="Arial Narrow" w:eastAsia="Calibri" w:hAnsi="Arial Narrow" w:cs="Calibri"/>
        </w:rPr>
        <w:t>có</w:t>
      </w:r>
      <w:r w:rsidRPr="00600B7F">
        <w:rPr>
          <w:rFonts w:ascii="Arial Narrow" w:eastAsia="Calibri" w:hAnsi="Arial Narrow" w:cs="Calibri"/>
        </w:rPr>
        <w:t xml:space="preserve"> la recepción de proposiciones en sobre cerrado, previo registro de los participantes reportando lo siguiente:</w:t>
      </w:r>
    </w:p>
    <w:p w14:paraId="1A20B129" w14:textId="77777777" w:rsidR="005009F8" w:rsidRPr="00FA5F4F" w:rsidRDefault="005009F8" w:rsidP="00922678">
      <w:pPr>
        <w:tabs>
          <w:tab w:val="left" w:pos="2280"/>
        </w:tabs>
        <w:jc w:val="both"/>
        <w:rPr>
          <w:rFonts w:ascii="Arial Narrow" w:eastAsiaTheme="minorEastAsia" w:hAnsi="Arial Narrow" w:cstheme="majorHAnsi"/>
          <w:lang w:val="es-MX" w:eastAsia="es-MX"/>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4"/>
        <w:gridCol w:w="3686"/>
      </w:tblGrid>
      <w:tr w:rsidR="007C60D6" w:rsidRPr="00FA5F4F" w14:paraId="5867D627" w14:textId="77777777" w:rsidTr="002B781A">
        <w:trPr>
          <w:trHeight w:val="488"/>
        </w:trPr>
        <w:tc>
          <w:tcPr>
            <w:tcW w:w="993" w:type="dxa"/>
            <w:shd w:val="clear" w:color="auto" w:fill="D9D9D9" w:themeFill="background1" w:themeFillShade="D9"/>
            <w:vAlign w:val="center"/>
          </w:tcPr>
          <w:p w14:paraId="52A28845" w14:textId="07AD4A7A" w:rsidR="007C60D6" w:rsidRPr="00FA5F4F" w:rsidRDefault="007C60D6" w:rsidP="007F11FB">
            <w:pPr>
              <w:jc w:val="center"/>
              <w:rPr>
                <w:rFonts w:ascii="Arial Narrow" w:hAnsi="Arial Narrow" w:cstheme="majorHAnsi"/>
                <w:b/>
                <w:iCs/>
              </w:rPr>
            </w:pPr>
            <w:r w:rsidRPr="00FA5F4F">
              <w:rPr>
                <w:rFonts w:ascii="Arial Narrow" w:hAnsi="Arial Narrow" w:cstheme="majorHAnsi"/>
                <w:b/>
                <w:iCs/>
              </w:rPr>
              <w:t>N</w:t>
            </w:r>
            <w:r w:rsidR="008F75FC" w:rsidRPr="00FA5F4F">
              <w:rPr>
                <w:rFonts w:ascii="Arial Narrow" w:hAnsi="Arial Narrow" w:cstheme="majorHAnsi"/>
                <w:b/>
                <w:iCs/>
              </w:rPr>
              <w:t>o</w:t>
            </w:r>
            <w:r w:rsidRPr="00FA5F4F">
              <w:rPr>
                <w:rFonts w:ascii="Arial Narrow" w:hAnsi="Arial Narrow" w:cstheme="majorHAnsi"/>
                <w:b/>
                <w:iCs/>
              </w:rPr>
              <w:t>.</w:t>
            </w:r>
          </w:p>
        </w:tc>
        <w:tc>
          <w:tcPr>
            <w:tcW w:w="5244" w:type="dxa"/>
            <w:shd w:val="clear" w:color="auto" w:fill="D9D9D9" w:themeFill="background1" w:themeFillShade="D9"/>
            <w:vAlign w:val="center"/>
          </w:tcPr>
          <w:p w14:paraId="4052B0CF" w14:textId="596D8E07" w:rsidR="007C60D6" w:rsidRPr="00863166" w:rsidRDefault="004942F8" w:rsidP="007F11FB">
            <w:pPr>
              <w:jc w:val="center"/>
              <w:rPr>
                <w:rFonts w:ascii="Arial Narrow" w:hAnsi="Arial Narrow" w:cstheme="majorHAnsi"/>
                <w:b/>
                <w:iCs/>
                <w:highlight w:val="yellow"/>
              </w:rPr>
            </w:pPr>
            <w:r w:rsidRPr="00552185">
              <w:rPr>
                <w:rFonts w:ascii="Arial Narrow" w:hAnsi="Arial Narrow" w:cstheme="majorHAnsi"/>
                <w:b/>
                <w:iCs/>
              </w:rPr>
              <w:t>NOMBRE DEL PARTICIPANTE</w:t>
            </w:r>
          </w:p>
        </w:tc>
        <w:tc>
          <w:tcPr>
            <w:tcW w:w="3686" w:type="dxa"/>
            <w:shd w:val="clear" w:color="auto" w:fill="D9D9D9" w:themeFill="background1" w:themeFillShade="D9"/>
            <w:vAlign w:val="center"/>
          </w:tcPr>
          <w:p w14:paraId="3F55C4B3" w14:textId="0B2F0161" w:rsidR="007C60D6" w:rsidRPr="00F547D1" w:rsidRDefault="004942F8" w:rsidP="007F11FB">
            <w:pPr>
              <w:jc w:val="center"/>
              <w:rPr>
                <w:rFonts w:ascii="Arial Narrow" w:hAnsi="Arial Narrow" w:cstheme="majorHAnsi"/>
                <w:b/>
                <w:iCs/>
              </w:rPr>
            </w:pPr>
            <w:r w:rsidRPr="00F547D1">
              <w:rPr>
                <w:rFonts w:ascii="Arial Narrow" w:hAnsi="Arial Narrow" w:cstheme="majorHAnsi"/>
                <w:b/>
                <w:iCs/>
              </w:rPr>
              <w:t>NOMBRE DEL REPRESENTANTE</w:t>
            </w:r>
          </w:p>
        </w:tc>
      </w:tr>
      <w:tr w:rsidR="00F547D1" w:rsidRPr="00FA5F4F" w14:paraId="3F83E840" w14:textId="77777777" w:rsidTr="002B781A">
        <w:trPr>
          <w:trHeight w:val="473"/>
        </w:trPr>
        <w:tc>
          <w:tcPr>
            <w:tcW w:w="993" w:type="dxa"/>
            <w:vAlign w:val="center"/>
          </w:tcPr>
          <w:p w14:paraId="228F68D1" w14:textId="7F31A06F" w:rsidR="00F547D1" w:rsidRPr="00FA5F4F" w:rsidRDefault="00F547D1" w:rsidP="00F547D1">
            <w:pPr>
              <w:jc w:val="center"/>
              <w:rPr>
                <w:rFonts w:ascii="Arial Narrow" w:hAnsi="Arial Narrow" w:cstheme="majorHAnsi"/>
                <w:bCs/>
                <w:smallCaps/>
              </w:rPr>
            </w:pPr>
            <w:r w:rsidRPr="00FA5F4F">
              <w:rPr>
                <w:rFonts w:ascii="Arial Narrow" w:hAnsi="Arial Narrow" w:cstheme="majorHAnsi"/>
                <w:bCs/>
                <w:smallCaps/>
              </w:rPr>
              <w:t>1</w:t>
            </w:r>
          </w:p>
        </w:tc>
        <w:tc>
          <w:tcPr>
            <w:tcW w:w="5244" w:type="dxa"/>
            <w:shd w:val="clear" w:color="auto" w:fill="auto"/>
            <w:vAlign w:val="center"/>
          </w:tcPr>
          <w:p w14:paraId="72B4DAD0" w14:textId="56E42F6F" w:rsidR="00F547D1" w:rsidRPr="00552185" w:rsidRDefault="002B781A" w:rsidP="00F547D1">
            <w:pPr>
              <w:pStyle w:val="Textoindependiente"/>
              <w:jc w:val="center"/>
              <w:rPr>
                <w:rFonts w:ascii="Arial Narrow" w:hAnsi="Arial Narrow" w:cstheme="majorHAnsi"/>
                <w:b/>
                <w:bCs/>
                <w:sz w:val="20"/>
              </w:rPr>
            </w:pPr>
            <w:r>
              <w:rPr>
                <w:rFonts w:ascii="Arial Narrow" w:hAnsi="Arial Narrow" w:cstheme="majorHAnsi"/>
                <w:b/>
                <w:bCs/>
                <w:sz w:val="20"/>
              </w:rPr>
              <w:t>COMERCIALIZADORA DE RADIO DE JALISCO, S.A. DE C.V.</w:t>
            </w:r>
          </w:p>
        </w:tc>
        <w:tc>
          <w:tcPr>
            <w:tcW w:w="3686" w:type="dxa"/>
            <w:shd w:val="clear" w:color="auto" w:fill="auto"/>
            <w:vAlign w:val="center"/>
          </w:tcPr>
          <w:p w14:paraId="1F3B42F1" w14:textId="5FA7D278" w:rsidR="00F547D1" w:rsidRPr="00F547D1" w:rsidRDefault="002B781A" w:rsidP="00F547D1">
            <w:pPr>
              <w:pStyle w:val="Textoindependiente"/>
              <w:jc w:val="center"/>
              <w:rPr>
                <w:rFonts w:ascii="Arial Narrow" w:hAnsi="Arial Narrow" w:cstheme="majorHAnsi"/>
                <w:b/>
                <w:bCs/>
                <w:sz w:val="20"/>
              </w:rPr>
            </w:pPr>
            <w:r>
              <w:rPr>
                <w:rFonts w:ascii="Arial Narrow" w:hAnsi="Arial Narrow" w:cstheme="majorHAnsi"/>
                <w:b/>
                <w:bCs/>
                <w:sz w:val="20"/>
              </w:rPr>
              <w:t xml:space="preserve">IGNACIO QUINTERO DÍAZ </w:t>
            </w:r>
          </w:p>
        </w:tc>
      </w:tr>
      <w:tr w:rsidR="00F547D1" w:rsidRPr="00FA5F4F" w14:paraId="643EE724" w14:textId="77777777" w:rsidTr="002B781A">
        <w:trPr>
          <w:trHeight w:val="473"/>
        </w:trPr>
        <w:tc>
          <w:tcPr>
            <w:tcW w:w="993" w:type="dxa"/>
            <w:vAlign w:val="center"/>
          </w:tcPr>
          <w:p w14:paraId="533BAD36" w14:textId="76FD914B" w:rsidR="00F547D1" w:rsidRPr="00FA5F4F" w:rsidRDefault="00F547D1" w:rsidP="00F547D1">
            <w:pPr>
              <w:jc w:val="center"/>
              <w:rPr>
                <w:rFonts w:ascii="Arial Narrow" w:hAnsi="Arial Narrow" w:cstheme="majorHAnsi"/>
                <w:bCs/>
                <w:smallCaps/>
              </w:rPr>
            </w:pPr>
            <w:r w:rsidRPr="00FA5F4F">
              <w:rPr>
                <w:rFonts w:ascii="Arial Narrow" w:hAnsi="Arial Narrow" w:cstheme="majorHAnsi"/>
                <w:bCs/>
                <w:smallCaps/>
              </w:rPr>
              <w:t>2</w:t>
            </w:r>
          </w:p>
        </w:tc>
        <w:tc>
          <w:tcPr>
            <w:tcW w:w="5244" w:type="dxa"/>
            <w:shd w:val="clear" w:color="auto" w:fill="auto"/>
            <w:vAlign w:val="center"/>
          </w:tcPr>
          <w:p w14:paraId="3370E4E8" w14:textId="37D45714" w:rsidR="00F547D1" w:rsidRPr="00552185" w:rsidRDefault="00DA7256" w:rsidP="00F547D1">
            <w:pPr>
              <w:pStyle w:val="Textoindependiente"/>
              <w:jc w:val="center"/>
              <w:rPr>
                <w:rFonts w:ascii="Arial Narrow" w:hAnsi="Arial Narrow" w:cstheme="majorHAnsi"/>
                <w:b/>
                <w:bCs/>
                <w:sz w:val="20"/>
              </w:rPr>
            </w:pPr>
            <w:r>
              <w:rPr>
                <w:rFonts w:ascii="Arial Narrow" w:hAnsi="Arial Narrow" w:cstheme="majorHAnsi"/>
                <w:b/>
                <w:bCs/>
                <w:sz w:val="20"/>
              </w:rPr>
              <w:t>TRANSMISORA REGIONAL RADIO FORMULA, S.A. DE C.V.</w:t>
            </w:r>
          </w:p>
        </w:tc>
        <w:tc>
          <w:tcPr>
            <w:tcW w:w="3686" w:type="dxa"/>
            <w:shd w:val="clear" w:color="auto" w:fill="auto"/>
            <w:vAlign w:val="center"/>
          </w:tcPr>
          <w:p w14:paraId="0D0A6E87" w14:textId="214CD6F3" w:rsidR="00F547D1" w:rsidRPr="00F547D1" w:rsidRDefault="00DA7256" w:rsidP="00F547D1">
            <w:pPr>
              <w:pStyle w:val="Textoindependiente"/>
              <w:jc w:val="center"/>
              <w:rPr>
                <w:rFonts w:ascii="Arial Narrow" w:hAnsi="Arial Narrow" w:cstheme="majorHAnsi"/>
                <w:b/>
                <w:bCs/>
                <w:sz w:val="20"/>
              </w:rPr>
            </w:pPr>
            <w:r>
              <w:rPr>
                <w:rFonts w:ascii="Arial Narrow" w:hAnsi="Arial Narrow" w:cstheme="majorHAnsi"/>
                <w:b/>
                <w:bCs/>
                <w:sz w:val="20"/>
              </w:rPr>
              <w:t>LAURA VERONICA VILLALOBOS LEÓN</w:t>
            </w:r>
          </w:p>
        </w:tc>
      </w:tr>
    </w:tbl>
    <w:p w14:paraId="4153FBAA" w14:textId="77777777" w:rsidR="00600B7F" w:rsidRDefault="00600B7F" w:rsidP="00600B7F">
      <w:pPr>
        <w:jc w:val="both"/>
        <w:rPr>
          <w:rFonts w:ascii="Calibri" w:eastAsia="Calibri" w:hAnsi="Calibri" w:cs="Calibri"/>
          <w:sz w:val="22"/>
          <w:szCs w:val="22"/>
        </w:rPr>
      </w:pPr>
    </w:p>
    <w:p w14:paraId="4554A580" w14:textId="589EA0DA" w:rsidR="00600B7F" w:rsidRDefault="00600B7F" w:rsidP="00600B7F">
      <w:pPr>
        <w:jc w:val="both"/>
        <w:rPr>
          <w:rFonts w:ascii="Arial Narrow" w:eastAsia="Calibri" w:hAnsi="Arial Narrow" w:cs="Calibri"/>
        </w:rPr>
      </w:pPr>
      <w:r w:rsidRPr="00600B7F">
        <w:rPr>
          <w:rFonts w:ascii="Arial Narrow" w:eastAsia="Calibri" w:hAnsi="Arial Narrow" w:cs="Calibri"/>
        </w:rPr>
        <w:t>Acto seguido, se procede a la apertura de las propuestas presentadas por los participantes, revisando de manera cuantitativa la documentación de cada propuesta sin entrar al análisis detallado de su contenido. De lo anterior se desprende lo siguiente:</w:t>
      </w:r>
    </w:p>
    <w:p w14:paraId="588DC21B" w14:textId="77777777" w:rsidR="00600B7F" w:rsidRPr="00600B7F" w:rsidRDefault="00600B7F" w:rsidP="00600B7F">
      <w:pPr>
        <w:jc w:val="both"/>
        <w:rPr>
          <w:rFonts w:ascii="Arial Narrow" w:eastAsia="Calibri" w:hAnsi="Arial Narrow"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5"/>
        <w:gridCol w:w="709"/>
        <w:gridCol w:w="848"/>
        <w:gridCol w:w="850"/>
        <w:gridCol w:w="989"/>
      </w:tblGrid>
      <w:tr w:rsidR="00DA7256" w14:paraId="54B32B93" w14:textId="5BC3614C" w:rsidTr="00DA7256">
        <w:trPr>
          <w:trHeight w:val="240"/>
          <w:tblHeader/>
        </w:trPr>
        <w:tc>
          <w:tcPr>
            <w:tcW w:w="3262" w:type="pct"/>
            <w:vMerge w:val="restart"/>
            <w:shd w:val="clear" w:color="auto" w:fill="D9D9D9"/>
            <w:vAlign w:val="center"/>
          </w:tcPr>
          <w:p w14:paraId="55A19713" w14:textId="77777777" w:rsidR="00DA7256" w:rsidRPr="00600B7F" w:rsidRDefault="00DA7256" w:rsidP="006F0370">
            <w:pPr>
              <w:jc w:val="center"/>
              <w:rPr>
                <w:rFonts w:ascii="Arial Narrow" w:eastAsia="Calibri" w:hAnsi="Arial Narrow" w:cs="Calibri"/>
                <w:color w:val="000000"/>
              </w:rPr>
            </w:pPr>
            <w:r w:rsidRPr="00600B7F">
              <w:rPr>
                <w:rFonts w:ascii="Arial Narrow" w:eastAsia="Calibri" w:hAnsi="Arial Narrow" w:cs="Calibri"/>
                <w:color w:val="000000"/>
              </w:rPr>
              <w:t>Anexos</w:t>
            </w:r>
          </w:p>
        </w:tc>
        <w:tc>
          <w:tcPr>
            <w:tcW w:w="797" w:type="pct"/>
            <w:gridSpan w:val="2"/>
            <w:shd w:val="clear" w:color="auto" w:fill="D9D9D9"/>
            <w:vAlign w:val="center"/>
          </w:tcPr>
          <w:p w14:paraId="298C032F" w14:textId="7F0B6B0B" w:rsidR="00DA7256" w:rsidRPr="00126D1E" w:rsidRDefault="00126D1E" w:rsidP="006F0370">
            <w:pPr>
              <w:jc w:val="center"/>
              <w:rPr>
                <w:rFonts w:ascii="Arial Narrow" w:eastAsia="Calibri" w:hAnsi="Arial Narrow" w:cs="Calibri"/>
                <w:b/>
                <w:bCs/>
                <w:color w:val="000000"/>
              </w:rPr>
            </w:pPr>
            <w:r w:rsidRPr="00126D1E">
              <w:rPr>
                <w:rFonts w:ascii="Arial Narrow" w:eastAsia="Calibri" w:hAnsi="Arial Narrow" w:cs="Calibri"/>
                <w:b/>
                <w:bCs/>
                <w:color w:val="000000"/>
                <w:sz w:val="16"/>
                <w:szCs w:val="16"/>
              </w:rPr>
              <w:t>COMERCIALIZADORA DE RADIO DE JALISCO, S.A. DE C.V</w:t>
            </w:r>
            <w:r w:rsidRPr="00126D1E">
              <w:rPr>
                <w:rFonts w:ascii="Arial Narrow" w:eastAsia="Calibri" w:hAnsi="Arial Narrow" w:cs="Calibri"/>
                <w:b/>
                <w:bCs/>
                <w:color w:val="000000"/>
                <w:sz w:val="16"/>
                <w:szCs w:val="16"/>
              </w:rPr>
              <w:t>.</w:t>
            </w:r>
          </w:p>
        </w:tc>
        <w:tc>
          <w:tcPr>
            <w:tcW w:w="941" w:type="pct"/>
            <w:gridSpan w:val="2"/>
            <w:shd w:val="clear" w:color="auto" w:fill="D9D9D9"/>
            <w:vAlign w:val="center"/>
          </w:tcPr>
          <w:p w14:paraId="747B7103" w14:textId="630A4863" w:rsidR="00DA7256" w:rsidRPr="00126D1E" w:rsidRDefault="00126D1E" w:rsidP="006F0370">
            <w:pPr>
              <w:jc w:val="center"/>
              <w:rPr>
                <w:rFonts w:ascii="Arial Narrow" w:eastAsia="Calibri" w:hAnsi="Arial Narrow" w:cs="Calibri"/>
                <w:b/>
                <w:bCs/>
                <w:color w:val="000000"/>
              </w:rPr>
            </w:pPr>
            <w:r w:rsidRPr="00126D1E">
              <w:rPr>
                <w:rFonts w:ascii="Arial Narrow" w:hAnsi="Arial Narrow" w:cstheme="majorHAnsi"/>
                <w:b/>
                <w:bCs/>
                <w:sz w:val="16"/>
                <w:szCs w:val="16"/>
              </w:rPr>
              <w:t>TRANSMISORA REGIONAL RADIO FORMULA, S.A. DE C.V.</w:t>
            </w:r>
          </w:p>
        </w:tc>
      </w:tr>
      <w:tr w:rsidR="00DA7256" w14:paraId="0809CA73" w14:textId="3696B899" w:rsidTr="00DA7256">
        <w:trPr>
          <w:trHeight w:val="40"/>
          <w:tblHeader/>
        </w:trPr>
        <w:tc>
          <w:tcPr>
            <w:tcW w:w="3262" w:type="pct"/>
            <w:vMerge/>
            <w:shd w:val="clear" w:color="auto" w:fill="D9D9D9"/>
            <w:vAlign w:val="center"/>
          </w:tcPr>
          <w:p w14:paraId="789B918C" w14:textId="77777777" w:rsidR="00DA7256" w:rsidRPr="00600B7F" w:rsidRDefault="00DA7256" w:rsidP="00600B7F">
            <w:pPr>
              <w:widowControl w:val="0"/>
              <w:pBdr>
                <w:top w:val="nil"/>
                <w:left w:val="nil"/>
                <w:bottom w:val="nil"/>
                <w:right w:val="nil"/>
                <w:between w:val="nil"/>
              </w:pBdr>
              <w:spacing w:line="276" w:lineRule="auto"/>
              <w:jc w:val="center"/>
              <w:rPr>
                <w:rFonts w:ascii="Arial Narrow" w:eastAsia="Calibri" w:hAnsi="Arial Narrow" w:cs="Calibri"/>
                <w:color w:val="000000"/>
                <w:highlight w:val="yellow"/>
              </w:rPr>
            </w:pPr>
          </w:p>
        </w:tc>
        <w:tc>
          <w:tcPr>
            <w:tcW w:w="797" w:type="pct"/>
            <w:gridSpan w:val="2"/>
            <w:shd w:val="clear" w:color="auto" w:fill="D9D9D9"/>
            <w:vAlign w:val="center"/>
          </w:tcPr>
          <w:p w14:paraId="1CB81097" w14:textId="4AD50145" w:rsidR="00DA7256" w:rsidRPr="00600B7F" w:rsidRDefault="00DA7256" w:rsidP="00600B7F">
            <w:pPr>
              <w:jc w:val="center"/>
              <w:rPr>
                <w:rFonts w:ascii="Arial Narrow" w:eastAsia="Calibri" w:hAnsi="Arial Narrow" w:cs="Calibri"/>
                <w:color w:val="000000"/>
              </w:rPr>
            </w:pPr>
            <w:r w:rsidRPr="00600B7F">
              <w:rPr>
                <w:rFonts w:ascii="Arial Narrow" w:eastAsia="Calibri" w:hAnsi="Arial Narrow" w:cs="Calibri"/>
                <w:color w:val="000000"/>
              </w:rPr>
              <w:t>Entregó</w:t>
            </w:r>
          </w:p>
        </w:tc>
        <w:tc>
          <w:tcPr>
            <w:tcW w:w="941" w:type="pct"/>
            <w:gridSpan w:val="2"/>
            <w:shd w:val="clear" w:color="auto" w:fill="D9D9D9"/>
          </w:tcPr>
          <w:p w14:paraId="3B65905F" w14:textId="320E2F70" w:rsidR="00DA7256" w:rsidRPr="00600B7F" w:rsidRDefault="00DA7256" w:rsidP="00600B7F">
            <w:pPr>
              <w:jc w:val="center"/>
              <w:rPr>
                <w:rFonts w:ascii="Arial Narrow" w:eastAsia="Calibri" w:hAnsi="Arial Narrow" w:cs="Calibri"/>
                <w:color w:val="000000"/>
              </w:rPr>
            </w:pPr>
            <w:r w:rsidRPr="00600B7F">
              <w:rPr>
                <w:rFonts w:ascii="Arial Narrow" w:eastAsia="Calibri" w:hAnsi="Arial Narrow" w:cs="Calibri"/>
                <w:color w:val="000000"/>
              </w:rPr>
              <w:t>Entregó</w:t>
            </w:r>
          </w:p>
        </w:tc>
      </w:tr>
      <w:tr w:rsidR="00DA7256" w14:paraId="4ECED31F" w14:textId="2CC9F277" w:rsidTr="00DA7256">
        <w:trPr>
          <w:trHeight w:val="100"/>
          <w:tblHeader/>
        </w:trPr>
        <w:tc>
          <w:tcPr>
            <w:tcW w:w="3262" w:type="pct"/>
            <w:vMerge/>
            <w:vAlign w:val="center"/>
          </w:tcPr>
          <w:p w14:paraId="3B8E7C70" w14:textId="77777777" w:rsidR="00DA7256" w:rsidRPr="00600B7F" w:rsidRDefault="00DA7256" w:rsidP="00734263">
            <w:pPr>
              <w:rPr>
                <w:rFonts w:ascii="Arial Narrow" w:eastAsia="Calibri" w:hAnsi="Arial Narrow" w:cs="Calibri"/>
                <w:color w:val="000000"/>
              </w:rPr>
            </w:pPr>
          </w:p>
        </w:tc>
        <w:tc>
          <w:tcPr>
            <w:tcW w:w="363" w:type="pct"/>
            <w:vAlign w:val="center"/>
          </w:tcPr>
          <w:p w14:paraId="6448B545" w14:textId="286B8FCA" w:rsidR="00DA7256" w:rsidRPr="00600B7F" w:rsidRDefault="00DA7256" w:rsidP="00734263">
            <w:pPr>
              <w:jc w:val="center"/>
              <w:rPr>
                <w:rFonts w:ascii="Arial Narrow" w:eastAsia="Calibri" w:hAnsi="Arial Narrow" w:cs="Calibri"/>
                <w:color w:val="000000"/>
              </w:rPr>
            </w:pPr>
            <w:r w:rsidRPr="00600B7F">
              <w:rPr>
                <w:rFonts w:ascii="Arial Narrow" w:eastAsia="Calibri" w:hAnsi="Arial Narrow" w:cs="Calibri"/>
                <w:color w:val="000000"/>
              </w:rPr>
              <w:t>SI</w:t>
            </w:r>
          </w:p>
        </w:tc>
        <w:tc>
          <w:tcPr>
            <w:tcW w:w="434" w:type="pct"/>
          </w:tcPr>
          <w:p w14:paraId="545EF713" w14:textId="3132C200" w:rsidR="00DA7256" w:rsidRPr="00734263" w:rsidRDefault="00DA7256" w:rsidP="00734263">
            <w:pPr>
              <w:jc w:val="center"/>
              <w:rPr>
                <w:rFonts w:ascii="Arial Narrow" w:eastAsia="Calibri" w:hAnsi="Arial Narrow" w:cs="Calibri"/>
                <w:color w:val="000000"/>
              </w:rPr>
            </w:pPr>
            <w:r w:rsidRPr="00734263">
              <w:rPr>
                <w:rFonts w:ascii="Arial Narrow" w:eastAsia="Calibri" w:hAnsi="Arial Narrow" w:cs="Calibri"/>
                <w:color w:val="000000"/>
              </w:rPr>
              <w:t>NO</w:t>
            </w:r>
          </w:p>
        </w:tc>
        <w:tc>
          <w:tcPr>
            <w:tcW w:w="435" w:type="pct"/>
          </w:tcPr>
          <w:p w14:paraId="0A235AE4" w14:textId="4DE6ED90" w:rsidR="00DA7256" w:rsidRPr="00600B7F" w:rsidRDefault="00DA7256" w:rsidP="00734263">
            <w:pPr>
              <w:jc w:val="center"/>
              <w:rPr>
                <w:rFonts w:ascii="Arial Narrow" w:eastAsia="Calibri" w:hAnsi="Arial Narrow" w:cs="Calibri"/>
                <w:color w:val="000000"/>
              </w:rPr>
            </w:pPr>
            <w:r w:rsidRPr="00600B7F">
              <w:rPr>
                <w:rFonts w:ascii="Arial Narrow" w:eastAsia="Calibri" w:hAnsi="Arial Narrow" w:cs="Calibri"/>
                <w:color w:val="000000"/>
              </w:rPr>
              <w:t>SI</w:t>
            </w:r>
          </w:p>
        </w:tc>
        <w:tc>
          <w:tcPr>
            <w:tcW w:w="506" w:type="pct"/>
            <w:vAlign w:val="center"/>
          </w:tcPr>
          <w:p w14:paraId="5A397A07" w14:textId="0DCCEDDC" w:rsidR="00DA7256" w:rsidRPr="00600B7F" w:rsidRDefault="00DA7256" w:rsidP="00734263">
            <w:pPr>
              <w:jc w:val="center"/>
              <w:rPr>
                <w:rFonts w:ascii="Arial Narrow" w:eastAsia="Calibri" w:hAnsi="Arial Narrow" w:cs="Calibri"/>
                <w:color w:val="000000"/>
              </w:rPr>
            </w:pPr>
            <w:r w:rsidRPr="00600B7F">
              <w:rPr>
                <w:rFonts w:ascii="Arial Narrow" w:eastAsia="Calibri" w:hAnsi="Arial Narrow" w:cs="Calibri"/>
                <w:color w:val="000000"/>
              </w:rPr>
              <w:t>NO</w:t>
            </w:r>
          </w:p>
        </w:tc>
      </w:tr>
      <w:tr w:rsidR="00DA7256" w14:paraId="5E622DF8" w14:textId="5173EFB6" w:rsidTr="00384357">
        <w:trPr>
          <w:trHeight w:val="50"/>
        </w:trPr>
        <w:tc>
          <w:tcPr>
            <w:tcW w:w="3262" w:type="pct"/>
            <w:vAlign w:val="center"/>
          </w:tcPr>
          <w:p w14:paraId="7AA85E4A" w14:textId="77777777"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 2</w:t>
            </w:r>
            <w:r w:rsidRPr="00600B7F">
              <w:rPr>
                <w:rFonts w:ascii="Arial Narrow" w:eastAsia="Calibri" w:hAnsi="Arial Narrow" w:cs="Calibri"/>
                <w:color w:val="000000"/>
              </w:rPr>
              <w:t xml:space="preserve"> (Propuesta técnica)</w:t>
            </w:r>
          </w:p>
        </w:tc>
        <w:tc>
          <w:tcPr>
            <w:tcW w:w="363" w:type="pct"/>
            <w:vAlign w:val="center"/>
          </w:tcPr>
          <w:p w14:paraId="283625C9" w14:textId="068AB36A" w:rsidR="00DA7256" w:rsidRPr="00600B7F" w:rsidRDefault="00384357" w:rsidP="00AB6FA6">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198CF695" w14:textId="77777777" w:rsidR="00DA7256" w:rsidRPr="00600B7F" w:rsidRDefault="00DA7256" w:rsidP="00AB6FA6">
            <w:pPr>
              <w:jc w:val="center"/>
              <w:rPr>
                <w:rFonts w:ascii="Arial Narrow" w:eastAsia="Calibri" w:hAnsi="Arial Narrow" w:cs="Calibri"/>
                <w:color w:val="000000"/>
                <w:highlight w:val="yellow"/>
              </w:rPr>
            </w:pPr>
          </w:p>
        </w:tc>
        <w:tc>
          <w:tcPr>
            <w:tcW w:w="435" w:type="pct"/>
            <w:vAlign w:val="center"/>
          </w:tcPr>
          <w:p w14:paraId="25FBE9DD" w14:textId="5B862978" w:rsidR="00DA7256" w:rsidRPr="00384357" w:rsidRDefault="00384357" w:rsidP="00AB6FA6">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40544EE2" w14:textId="09CDCB98" w:rsidR="00DA7256" w:rsidRPr="00600B7F" w:rsidRDefault="00DA7256" w:rsidP="00AB6FA6">
            <w:pPr>
              <w:jc w:val="center"/>
              <w:rPr>
                <w:rFonts w:ascii="Arial Narrow" w:eastAsia="Calibri" w:hAnsi="Arial Narrow" w:cs="Calibri"/>
                <w:color w:val="000000"/>
              </w:rPr>
            </w:pPr>
          </w:p>
        </w:tc>
      </w:tr>
      <w:tr w:rsidR="00DA7256" w14:paraId="501D6B81" w14:textId="4DC0C5AB" w:rsidTr="00DA7256">
        <w:trPr>
          <w:trHeight w:val="60"/>
        </w:trPr>
        <w:tc>
          <w:tcPr>
            <w:tcW w:w="3262" w:type="pct"/>
            <w:vAlign w:val="center"/>
          </w:tcPr>
          <w:p w14:paraId="778A63F9" w14:textId="77777777"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 3</w:t>
            </w:r>
            <w:r w:rsidRPr="00600B7F">
              <w:rPr>
                <w:rFonts w:ascii="Arial Narrow" w:eastAsia="Calibri" w:hAnsi="Arial Narrow" w:cs="Calibri"/>
                <w:color w:val="000000"/>
              </w:rPr>
              <w:t xml:space="preserve"> (Propuesta Económica)</w:t>
            </w:r>
          </w:p>
        </w:tc>
        <w:tc>
          <w:tcPr>
            <w:tcW w:w="363" w:type="pct"/>
            <w:vAlign w:val="center"/>
          </w:tcPr>
          <w:p w14:paraId="132A4258" w14:textId="1211A65A" w:rsidR="00DA7256" w:rsidRPr="00600B7F" w:rsidRDefault="00384357" w:rsidP="00AB6FA6">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57DEDE33" w14:textId="77777777" w:rsidR="00DA7256" w:rsidRPr="00600B7F" w:rsidRDefault="00DA7256" w:rsidP="00AB6FA6">
            <w:pPr>
              <w:jc w:val="center"/>
              <w:rPr>
                <w:rFonts w:ascii="Arial Narrow" w:eastAsia="Calibri" w:hAnsi="Arial Narrow" w:cs="Calibri"/>
                <w:color w:val="000000"/>
                <w:highlight w:val="yellow"/>
              </w:rPr>
            </w:pPr>
          </w:p>
        </w:tc>
        <w:tc>
          <w:tcPr>
            <w:tcW w:w="435" w:type="pct"/>
            <w:vAlign w:val="center"/>
          </w:tcPr>
          <w:p w14:paraId="6DE8B9E5" w14:textId="44F1BC15" w:rsidR="00DA7256" w:rsidRPr="00384357" w:rsidRDefault="00384357" w:rsidP="00AB6FA6">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573FD93F" w14:textId="37084250" w:rsidR="00DA7256" w:rsidRPr="00600B7F" w:rsidRDefault="00DA7256" w:rsidP="00AB6FA6">
            <w:pPr>
              <w:jc w:val="center"/>
              <w:rPr>
                <w:rFonts w:ascii="Arial Narrow" w:eastAsia="Calibri" w:hAnsi="Arial Narrow" w:cs="Calibri"/>
                <w:color w:val="000000"/>
              </w:rPr>
            </w:pPr>
          </w:p>
        </w:tc>
      </w:tr>
      <w:tr w:rsidR="00DA7256" w14:paraId="4715B210" w14:textId="0A6868F4" w:rsidTr="00DA7256">
        <w:trPr>
          <w:trHeight w:val="87"/>
        </w:trPr>
        <w:tc>
          <w:tcPr>
            <w:tcW w:w="3262" w:type="pct"/>
            <w:vAlign w:val="center"/>
          </w:tcPr>
          <w:p w14:paraId="13B2137A" w14:textId="66A33C5B"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 4</w:t>
            </w:r>
            <w:r w:rsidRPr="00600B7F">
              <w:rPr>
                <w:rFonts w:ascii="Arial Narrow" w:eastAsia="Calibri" w:hAnsi="Arial Narrow" w:cs="Calibri"/>
                <w:color w:val="000000"/>
              </w:rPr>
              <w:t xml:space="preserve"> (Carta de Proposición)</w:t>
            </w:r>
          </w:p>
        </w:tc>
        <w:tc>
          <w:tcPr>
            <w:tcW w:w="363" w:type="pct"/>
            <w:vAlign w:val="center"/>
          </w:tcPr>
          <w:p w14:paraId="31A1DA1B" w14:textId="4A27910D" w:rsidR="00DA7256" w:rsidRPr="00600B7F" w:rsidRDefault="00384357" w:rsidP="00AB6FA6">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288FDFE3" w14:textId="77777777" w:rsidR="00DA7256" w:rsidRPr="00600B7F" w:rsidRDefault="00DA7256" w:rsidP="00AB6FA6">
            <w:pPr>
              <w:jc w:val="center"/>
              <w:rPr>
                <w:rFonts w:ascii="Arial Narrow" w:eastAsia="Calibri" w:hAnsi="Arial Narrow" w:cs="Calibri"/>
                <w:color w:val="000000"/>
                <w:highlight w:val="yellow"/>
              </w:rPr>
            </w:pPr>
          </w:p>
        </w:tc>
        <w:tc>
          <w:tcPr>
            <w:tcW w:w="435" w:type="pct"/>
            <w:vAlign w:val="center"/>
          </w:tcPr>
          <w:p w14:paraId="23C34C79" w14:textId="08C94328" w:rsidR="00DA7256" w:rsidRPr="00384357" w:rsidRDefault="00384357" w:rsidP="00AB6FA6">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29390CC9" w14:textId="52E4C476" w:rsidR="00DA7256" w:rsidRPr="00600B7F" w:rsidRDefault="00DA7256" w:rsidP="00AB6FA6">
            <w:pPr>
              <w:jc w:val="center"/>
              <w:rPr>
                <w:rFonts w:ascii="Arial Narrow" w:eastAsia="Calibri" w:hAnsi="Arial Narrow" w:cs="Calibri"/>
                <w:color w:val="000000"/>
              </w:rPr>
            </w:pPr>
          </w:p>
        </w:tc>
      </w:tr>
      <w:tr w:rsidR="00DA7256" w14:paraId="3F0A662C" w14:textId="2304C144" w:rsidTr="00DA7256">
        <w:trPr>
          <w:trHeight w:val="60"/>
        </w:trPr>
        <w:tc>
          <w:tcPr>
            <w:tcW w:w="3262" w:type="pct"/>
            <w:vAlign w:val="center"/>
          </w:tcPr>
          <w:p w14:paraId="265CF471" w14:textId="77777777"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 5</w:t>
            </w:r>
            <w:r w:rsidRPr="00600B7F">
              <w:rPr>
                <w:rFonts w:ascii="Arial Narrow" w:eastAsia="Calibri" w:hAnsi="Arial Narrow" w:cs="Calibri"/>
                <w:color w:val="000000"/>
              </w:rPr>
              <w:t xml:space="preserve"> (Acreditación) o documentos que lo acredite.</w:t>
            </w:r>
          </w:p>
        </w:tc>
        <w:tc>
          <w:tcPr>
            <w:tcW w:w="363" w:type="pct"/>
            <w:vAlign w:val="center"/>
          </w:tcPr>
          <w:p w14:paraId="571A6AB7" w14:textId="20646690" w:rsidR="00DA7256" w:rsidRPr="00600B7F" w:rsidRDefault="00DA7256" w:rsidP="00AB6FA6">
            <w:pPr>
              <w:jc w:val="center"/>
              <w:rPr>
                <w:rFonts w:ascii="Arial Narrow" w:eastAsia="Calibri" w:hAnsi="Arial Narrow" w:cs="Calibri"/>
                <w:color w:val="000000"/>
              </w:rPr>
            </w:pPr>
          </w:p>
        </w:tc>
        <w:tc>
          <w:tcPr>
            <w:tcW w:w="434" w:type="pct"/>
          </w:tcPr>
          <w:p w14:paraId="60700D3B" w14:textId="46BF5676" w:rsidR="00DA7256" w:rsidRPr="0021551B" w:rsidRDefault="0021551B" w:rsidP="00AB6FA6">
            <w:pPr>
              <w:jc w:val="center"/>
              <w:rPr>
                <w:rFonts w:ascii="Arial Narrow" w:eastAsia="Calibri" w:hAnsi="Arial Narrow" w:cs="Calibri"/>
                <w:color w:val="000000"/>
              </w:rPr>
            </w:pPr>
            <w:r w:rsidRPr="0021551B">
              <w:rPr>
                <w:rFonts w:ascii="Arial Narrow" w:eastAsia="Calibri" w:hAnsi="Arial Narrow" w:cs="Calibri"/>
                <w:color w:val="000000"/>
              </w:rPr>
              <w:t>X</w:t>
            </w:r>
          </w:p>
        </w:tc>
        <w:tc>
          <w:tcPr>
            <w:tcW w:w="435" w:type="pct"/>
            <w:vAlign w:val="center"/>
          </w:tcPr>
          <w:p w14:paraId="03F677BF" w14:textId="2C21FA9F" w:rsidR="00DA7256" w:rsidRPr="0021551B" w:rsidRDefault="00384357" w:rsidP="00AB6FA6">
            <w:pPr>
              <w:jc w:val="center"/>
              <w:rPr>
                <w:rFonts w:ascii="Arial Narrow" w:eastAsia="Calibri" w:hAnsi="Arial Narrow" w:cs="Calibri"/>
                <w:color w:val="000000"/>
              </w:rPr>
            </w:pPr>
            <w:r w:rsidRPr="0021551B">
              <w:rPr>
                <w:rFonts w:ascii="Arial Narrow" w:eastAsia="Calibri" w:hAnsi="Arial Narrow" w:cs="Calibri"/>
                <w:color w:val="000000"/>
              </w:rPr>
              <w:t>X</w:t>
            </w:r>
          </w:p>
        </w:tc>
        <w:tc>
          <w:tcPr>
            <w:tcW w:w="506" w:type="pct"/>
            <w:vAlign w:val="center"/>
          </w:tcPr>
          <w:p w14:paraId="2B7CDC41" w14:textId="4F4BE537" w:rsidR="00DA7256" w:rsidRPr="0021551B" w:rsidRDefault="00DA7256" w:rsidP="00AB6FA6">
            <w:pPr>
              <w:jc w:val="center"/>
              <w:rPr>
                <w:rFonts w:ascii="Arial Narrow" w:eastAsia="Calibri" w:hAnsi="Arial Narrow" w:cs="Calibri"/>
                <w:color w:val="000000"/>
              </w:rPr>
            </w:pPr>
          </w:p>
        </w:tc>
      </w:tr>
      <w:tr w:rsidR="00DA7256" w14:paraId="3CE86F0C" w14:textId="5977C7BE" w:rsidTr="00DA7256">
        <w:trPr>
          <w:trHeight w:val="60"/>
        </w:trPr>
        <w:tc>
          <w:tcPr>
            <w:tcW w:w="3262" w:type="pct"/>
            <w:vAlign w:val="center"/>
          </w:tcPr>
          <w:p w14:paraId="0CFE8B37" w14:textId="77777777"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 6</w:t>
            </w:r>
            <w:r w:rsidRPr="00600B7F">
              <w:rPr>
                <w:rFonts w:ascii="Arial Narrow" w:eastAsia="Calibri" w:hAnsi="Arial Narrow" w:cs="Calibri"/>
                <w:color w:val="000000"/>
              </w:rPr>
              <w:t xml:space="preserve"> (Declaración de Integridad y NO COLUSIÓN de Proveedores).</w:t>
            </w:r>
          </w:p>
        </w:tc>
        <w:tc>
          <w:tcPr>
            <w:tcW w:w="363" w:type="pct"/>
            <w:vAlign w:val="center"/>
          </w:tcPr>
          <w:p w14:paraId="1C2F7FAB" w14:textId="432155DE" w:rsidR="00DA7256" w:rsidRPr="00600B7F" w:rsidRDefault="00384357" w:rsidP="00AB6FA6">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53721BD2" w14:textId="77777777" w:rsidR="00DA7256" w:rsidRPr="00600B7F" w:rsidRDefault="00DA7256" w:rsidP="00AB6FA6">
            <w:pPr>
              <w:jc w:val="center"/>
              <w:rPr>
                <w:rFonts w:ascii="Arial Narrow" w:eastAsia="Calibri" w:hAnsi="Arial Narrow" w:cs="Calibri"/>
                <w:color w:val="000000"/>
                <w:highlight w:val="yellow"/>
              </w:rPr>
            </w:pPr>
          </w:p>
        </w:tc>
        <w:tc>
          <w:tcPr>
            <w:tcW w:w="435" w:type="pct"/>
            <w:vAlign w:val="center"/>
          </w:tcPr>
          <w:p w14:paraId="75201B73" w14:textId="2E987C3B" w:rsidR="00DA7256" w:rsidRPr="00384357" w:rsidRDefault="00384357" w:rsidP="00AB6FA6">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65418FEC" w14:textId="37677365" w:rsidR="00DA7256" w:rsidRPr="00600B7F" w:rsidRDefault="00DA7256" w:rsidP="00AB6FA6">
            <w:pPr>
              <w:jc w:val="center"/>
              <w:rPr>
                <w:rFonts w:ascii="Arial Narrow" w:eastAsia="Calibri" w:hAnsi="Arial Narrow" w:cs="Calibri"/>
                <w:color w:val="000000"/>
              </w:rPr>
            </w:pPr>
          </w:p>
        </w:tc>
      </w:tr>
      <w:tr w:rsidR="00DA7256" w14:paraId="441A6EF7" w14:textId="432A63BF" w:rsidTr="00DA7256">
        <w:trPr>
          <w:trHeight w:val="60"/>
        </w:trPr>
        <w:tc>
          <w:tcPr>
            <w:tcW w:w="3262" w:type="pct"/>
            <w:vAlign w:val="center"/>
          </w:tcPr>
          <w:p w14:paraId="3BF8F920" w14:textId="5048DD5D" w:rsidR="00DA7256" w:rsidRPr="0095275E" w:rsidRDefault="00DA7256" w:rsidP="00AB6FA6">
            <w:pPr>
              <w:jc w:val="both"/>
              <w:rPr>
                <w:rFonts w:ascii="Arial Narrow" w:eastAsia="Calibri" w:hAnsi="Arial Narrow" w:cs="Calibri"/>
                <w:color w:val="000000"/>
                <w:highlight w:val="cyan"/>
              </w:rPr>
            </w:pPr>
            <w:r w:rsidRPr="0095275E">
              <w:rPr>
                <w:rFonts w:ascii="Arial Narrow" w:eastAsia="Calibri" w:hAnsi="Arial Narrow" w:cs="Calibri"/>
                <w:b/>
                <w:bCs/>
              </w:rPr>
              <w:t>Anexo 7</w:t>
            </w:r>
            <w:r w:rsidRPr="0095275E">
              <w:rPr>
                <w:rFonts w:ascii="Arial Narrow" w:eastAsia="Calibri" w:hAnsi="Arial Narrow" w:cs="Calibri"/>
              </w:rPr>
              <w:t xml:space="preserve"> </w:t>
            </w:r>
            <w:r w:rsidRPr="0095275E">
              <w:rPr>
                <w:rFonts w:ascii="Arial Narrow" w:eastAsia="Century Gothic" w:hAnsi="Arial Narrow" w:cs="Arial"/>
                <w:color w:val="000000"/>
              </w:rPr>
              <w:t>Escrito de no conflicto de interés y de no inhabilitación.</w:t>
            </w:r>
          </w:p>
        </w:tc>
        <w:tc>
          <w:tcPr>
            <w:tcW w:w="363" w:type="pct"/>
            <w:vAlign w:val="center"/>
          </w:tcPr>
          <w:p w14:paraId="597A0B54" w14:textId="70E805A1" w:rsidR="00DA7256" w:rsidRPr="00600B7F" w:rsidRDefault="00384357" w:rsidP="00AB6FA6">
            <w:pPr>
              <w:jc w:val="center"/>
              <w:rPr>
                <w:rFonts w:ascii="Arial Narrow" w:eastAsia="Calibri" w:hAnsi="Arial Narrow" w:cs="Calibri"/>
                <w:highlight w:val="cyan"/>
              </w:rPr>
            </w:pPr>
            <w:r w:rsidRPr="00384357">
              <w:rPr>
                <w:rFonts w:ascii="Arial Narrow" w:eastAsia="Calibri" w:hAnsi="Arial Narrow" w:cs="Calibri"/>
              </w:rPr>
              <w:t>X</w:t>
            </w:r>
          </w:p>
        </w:tc>
        <w:tc>
          <w:tcPr>
            <w:tcW w:w="434" w:type="pct"/>
          </w:tcPr>
          <w:p w14:paraId="74511281" w14:textId="77777777" w:rsidR="00DA7256" w:rsidRPr="00600B7F" w:rsidRDefault="00DA7256" w:rsidP="00AB6FA6">
            <w:pPr>
              <w:jc w:val="center"/>
              <w:rPr>
                <w:rFonts w:ascii="Arial Narrow" w:eastAsia="Calibri" w:hAnsi="Arial Narrow" w:cs="Calibri"/>
                <w:highlight w:val="cyan"/>
              </w:rPr>
            </w:pPr>
          </w:p>
        </w:tc>
        <w:tc>
          <w:tcPr>
            <w:tcW w:w="435" w:type="pct"/>
            <w:vAlign w:val="center"/>
          </w:tcPr>
          <w:p w14:paraId="3D56DC12" w14:textId="2AE2AE70" w:rsidR="00DA7256" w:rsidRPr="00384357" w:rsidRDefault="00384357" w:rsidP="00AB6FA6">
            <w:pPr>
              <w:jc w:val="center"/>
              <w:rPr>
                <w:rFonts w:ascii="Arial Narrow" w:eastAsia="Calibri" w:hAnsi="Arial Narrow" w:cs="Calibri"/>
              </w:rPr>
            </w:pPr>
            <w:r w:rsidRPr="00384357">
              <w:rPr>
                <w:rFonts w:ascii="Arial Narrow" w:eastAsia="Calibri" w:hAnsi="Arial Narrow" w:cs="Calibri"/>
              </w:rPr>
              <w:t>X</w:t>
            </w:r>
          </w:p>
        </w:tc>
        <w:tc>
          <w:tcPr>
            <w:tcW w:w="506" w:type="pct"/>
            <w:vAlign w:val="center"/>
          </w:tcPr>
          <w:p w14:paraId="3A117307" w14:textId="16C2C675" w:rsidR="00DA7256" w:rsidRPr="00600B7F" w:rsidRDefault="00DA7256" w:rsidP="00AB6FA6">
            <w:pPr>
              <w:jc w:val="center"/>
              <w:rPr>
                <w:rFonts w:ascii="Arial Narrow" w:eastAsia="Calibri" w:hAnsi="Arial Narrow" w:cs="Calibri"/>
                <w:highlight w:val="cyan"/>
              </w:rPr>
            </w:pPr>
          </w:p>
        </w:tc>
      </w:tr>
      <w:tr w:rsidR="00DA7256" w14:paraId="1D3E5DFA" w14:textId="079D5A2D" w:rsidTr="00DA7256">
        <w:trPr>
          <w:trHeight w:val="60"/>
        </w:trPr>
        <w:tc>
          <w:tcPr>
            <w:tcW w:w="3262" w:type="pct"/>
            <w:vAlign w:val="center"/>
          </w:tcPr>
          <w:p w14:paraId="451FDA50" w14:textId="77777777" w:rsidR="00DA7256" w:rsidRPr="00600B7F" w:rsidRDefault="00DA7256" w:rsidP="00AB6FA6">
            <w:pPr>
              <w:jc w:val="both"/>
              <w:rPr>
                <w:rFonts w:ascii="Arial Narrow" w:eastAsia="Calibri" w:hAnsi="Arial Narrow" w:cs="Calibri"/>
                <w:color w:val="000000"/>
              </w:rPr>
            </w:pPr>
            <w:r w:rsidRPr="0095275E">
              <w:rPr>
                <w:rFonts w:ascii="Arial Narrow" w:eastAsia="Calibri" w:hAnsi="Arial Narrow" w:cs="Calibri"/>
                <w:b/>
                <w:bCs/>
                <w:color w:val="000000"/>
              </w:rPr>
              <w:t>Anexo</w:t>
            </w:r>
            <w:r w:rsidRPr="0095275E">
              <w:rPr>
                <w:rFonts w:ascii="Arial Narrow" w:eastAsia="Calibri" w:hAnsi="Arial Narrow" w:cs="Calibri"/>
                <w:b/>
                <w:bCs/>
              </w:rPr>
              <w:t xml:space="preserve"> 8</w:t>
            </w:r>
            <w:r w:rsidRPr="00600B7F">
              <w:rPr>
                <w:rFonts w:ascii="Arial Narrow" w:eastAsia="Calibri" w:hAnsi="Arial Narrow" w:cs="Calibri"/>
                <w:color w:val="000000"/>
              </w:rPr>
              <w:t xml:space="preserve"> (Estratificación) Obligatorio para participantes MIPYMES.</w:t>
            </w:r>
          </w:p>
        </w:tc>
        <w:tc>
          <w:tcPr>
            <w:tcW w:w="363" w:type="pct"/>
            <w:vAlign w:val="center"/>
          </w:tcPr>
          <w:p w14:paraId="72070E12" w14:textId="102CE57B" w:rsidR="00DA7256" w:rsidRPr="00600B7F" w:rsidRDefault="00384357" w:rsidP="00AB6FA6">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5D496D56" w14:textId="77777777" w:rsidR="00DA7256" w:rsidRPr="00600B7F" w:rsidRDefault="00DA7256" w:rsidP="00AB6FA6">
            <w:pPr>
              <w:jc w:val="center"/>
              <w:rPr>
                <w:rFonts w:ascii="Arial Narrow" w:eastAsia="Calibri" w:hAnsi="Arial Narrow" w:cs="Calibri"/>
                <w:color w:val="000000"/>
                <w:highlight w:val="yellow"/>
              </w:rPr>
            </w:pPr>
          </w:p>
        </w:tc>
        <w:tc>
          <w:tcPr>
            <w:tcW w:w="435" w:type="pct"/>
            <w:vAlign w:val="center"/>
          </w:tcPr>
          <w:p w14:paraId="2CDFEAA2" w14:textId="554AD1B5" w:rsidR="00DA7256" w:rsidRPr="00384357" w:rsidRDefault="00384357" w:rsidP="00AB6FA6">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13B3AEAB" w14:textId="49442509" w:rsidR="00DA7256" w:rsidRPr="00600B7F" w:rsidRDefault="00DA7256" w:rsidP="00AB6FA6">
            <w:pPr>
              <w:jc w:val="center"/>
              <w:rPr>
                <w:rFonts w:ascii="Arial Narrow" w:eastAsia="Calibri" w:hAnsi="Arial Narrow" w:cs="Calibri"/>
                <w:color w:val="000000"/>
              </w:rPr>
            </w:pPr>
          </w:p>
        </w:tc>
      </w:tr>
      <w:tr w:rsidR="00DA7256" w14:paraId="1B36786E" w14:textId="1D934343" w:rsidTr="00DA7256">
        <w:trPr>
          <w:trHeight w:val="60"/>
        </w:trPr>
        <w:tc>
          <w:tcPr>
            <w:tcW w:w="3262" w:type="pct"/>
            <w:vAlign w:val="center"/>
          </w:tcPr>
          <w:p w14:paraId="7CA7FAC9" w14:textId="5F5FC9A9" w:rsidR="00DA7256" w:rsidRPr="00E7138D" w:rsidRDefault="00DA7256" w:rsidP="00E7138D">
            <w:pPr>
              <w:jc w:val="both"/>
              <w:rPr>
                <w:rFonts w:ascii="Arial Narrow" w:eastAsia="Calibri" w:hAnsi="Arial Narrow" w:cs="Calibri"/>
                <w:color w:val="000000"/>
              </w:rPr>
            </w:pPr>
            <w:r w:rsidRPr="00E7138D">
              <w:rPr>
                <w:rFonts w:ascii="Arial Narrow" w:eastAsia="Arial" w:hAnsi="Arial Narrow" w:cs="Arial"/>
                <w:b/>
                <w:color w:val="000000"/>
              </w:rPr>
              <w:t xml:space="preserve">Anexo 9. </w:t>
            </w:r>
            <w:r w:rsidRPr="00E7138D">
              <w:rPr>
                <w:rFonts w:ascii="Arial Narrow" w:eastAsia="Arial" w:hAnsi="Arial Narrow" w:cs="Arial"/>
                <w:bCs/>
                <w:color w:val="000000"/>
              </w:rPr>
              <w:t xml:space="preserve">Manifiesto y </w:t>
            </w:r>
            <w:r w:rsidRPr="00E7138D">
              <w:rPr>
                <w:rFonts w:ascii="Arial Narrow" w:eastAsia="Arial" w:hAnsi="Arial Narrow" w:cs="Arial"/>
                <w:color w:val="000000"/>
              </w:rPr>
              <w:t xml:space="preserve">copia legible del documento de Cumplimiento de sus Obligaciones Fiscales emitida en sentido positivo emitido por el SAT, conforme al código fiscal de la federación y las reglas de la resolución miscelánea fiscal para el 2021, con fecha de emisión no mayor a 30 días naturales de antigüedad </w:t>
            </w:r>
            <w:r w:rsidRPr="00E7138D">
              <w:rPr>
                <w:rFonts w:ascii="Arial Narrow" w:hAnsi="Arial Narrow" w:cs="Arial"/>
              </w:rPr>
              <w:t xml:space="preserve">a la fecha acto de </w:t>
            </w:r>
            <w:r w:rsidRPr="00E7138D">
              <w:rPr>
                <w:rFonts w:ascii="Arial Narrow" w:hAnsi="Arial Narrow" w:cs="Arial"/>
                <w:b/>
                <w:bCs/>
              </w:rPr>
              <w:t>PRESENTACI</w:t>
            </w:r>
            <w:r>
              <w:rPr>
                <w:rFonts w:ascii="Arial Narrow" w:hAnsi="Arial Narrow" w:cs="Arial"/>
                <w:b/>
                <w:bCs/>
              </w:rPr>
              <w:t>Ó</w:t>
            </w:r>
            <w:r w:rsidRPr="00E7138D">
              <w:rPr>
                <w:rFonts w:ascii="Arial Narrow" w:hAnsi="Arial Narrow" w:cs="Arial"/>
                <w:b/>
                <w:bCs/>
              </w:rPr>
              <w:t>N Y APERTURA DE PROPOSICIONES</w:t>
            </w:r>
            <w:r w:rsidRPr="00E7138D">
              <w:rPr>
                <w:rFonts w:ascii="Arial Narrow" w:hAnsi="Arial Narrow" w:cs="Arial"/>
              </w:rPr>
              <w:t xml:space="preserve">, a nombre del </w:t>
            </w:r>
            <w:r w:rsidRPr="00E7138D">
              <w:rPr>
                <w:rFonts w:ascii="Arial Narrow" w:hAnsi="Arial Narrow" w:cs="Arial"/>
                <w:b/>
                <w:bCs/>
              </w:rPr>
              <w:t>PARTICIPANTE.</w:t>
            </w:r>
          </w:p>
        </w:tc>
        <w:tc>
          <w:tcPr>
            <w:tcW w:w="363" w:type="pct"/>
            <w:vAlign w:val="center"/>
          </w:tcPr>
          <w:p w14:paraId="534CEF59" w14:textId="256C5A0E" w:rsidR="00DA7256" w:rsidRPr="00600B7F" w:rsidRDefault="00384357" w:rsidP="00E7138D">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0F5D355C" w14:textId="77777777" w:rsidR="00DA7256" w:rsidRPr="00600B7F" w:rsidRDefault="00DA7256" w:rsidP="00E7138D">
            <w:pPr>
              <w:jc w:val="center"/>
              <w:rPr>
                <w:rFonts w:ascii="Arial Narrow" w:eastAsia="Calibri" w:hAnsi="Arial Narrow" w:cs="Calibri"/>
                <w:color w:val="000000"/>
                <w:highlight w:val="yellow"/>
              </w:rPr>
            </w:pPr>
          </w:p>
        </w:tc>
        <w:tc>
          <w:tcPr>
            <w:tcW w:w="435" w:type="pct"/>
            <w:vAlign w:val="center"/>
          </w:tcPr>
          <w:p w14:paraId="1C9B6A79" w14:textId="325BF07C" w:rsidR="00DA7256" w:rsidRPr="00384357" w:rsidRDefault="00384357" w:rsidP="00E7138D">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49870CC3" w14:textId="564D9C64" w:rsidR="00DA7256" w:rsidRPr="00600B7F" w:rsidRDefault="00DA7256" w:rsidP="00E7138D">
            <w:pPr>
              <w:jc w:val="center"/>
              <w:rPr>
                <w:rFonts w:ascii="Arial Narrow" w:eastAsia="Calibri" w:hAnsi="Arial Narrow" w:cs="Calibri"/>
                <w:color w:val="000000"/>
              </w:rPr>
            </w:pPr>
          </w:p>
        </w:tc>
      </w:tr>
      <w:tr w:rsidR="00DA7256" w14:paraId="35D47A2C" w14:textId="41AD1AED" w:rsidTr="00DA7256">
        <w:trPr>
          <w:trHeight w:val="60"/>
        </w:trPr>
        <w:tc>
          <w:tcPr>
            <w:tcW w:w="3262" w:type="pct"/>
            <w:vAlign w:val="center"/>
          </w:tcPr>
          <w:p w14:paraId="13B6C56B" w14:textId="35D6DB77" w:rsidR="00DA7256" w:rsidRPr="00E7138D" w:rsidRDefault="00DA7256" w:rsidP="00E7138D">
            <w:pPr>
              <w:jc w:val="both"/>
              <w:rPr>
                <w:rFonts w:ascii="Arial Narrow" w:eastAsia="Calibri" w:hAnsi="Arial Narrow" w:cs="Calibri"/>
                <w:color w:val="000000"/>
              </w:rPr>
            </w:pPr>
            <w:r w:rsidRPr="00E7138D">
              <w:rPr>
                <w:rFonts w:ascii="Arial Narrow" w:eastAsia="Arial" w:hAnsi="Arial Narrow" w:cs="Arial"/>
                <w:b/>
                <w:color w:val="000000"/>
              </w:rPr>
              <w:t xml:space="preserve">Anexo 10. </w:t>
            </w:r>
            <w:r w:rsidRPr="00E7138D">
              <w:rPr>
                <w:rFonts w:ascii="Arial Narrow" w:eastAsia="Arial" w:hAnsi="Arial Narrow" w:cs="Arial"/>
                <w:bCs/>
                <w:color w:val="000000"/>
              </w:rPr>
              <w:t>Manifiesto y</w:t>
            </w:r>
            <w:r w:rsidRPr="00E7138D">
              <w:rPr>
                <w:rFonts w:ascii="Arial Narrow" w:eastAsia="Arial" w:hAnsi="Arial Narrow" w:cs="Arial"/>
                <w:b/>
                <w:color w:val="000000"/>
              </w:rPr>
              <w:t xml:space="preserve"> </w:t>
            </w:r>
            <w:r w:rsidRPr="00E7138D">
              <w:rPr>
                <w:rFonts w:ascii="Arial Narrow" w:eastAsia="Arial" w:hAnsi="Arial Narrow" w:cs="Arial"/>
                <w:color w:val="000000"/>
              </w:rPr>
              <w:t xml:space="preserve">copia legible de Opinión de Cumplimiento de Obligaciones en Materia de Seguridad Social en sentido positivo con fecha de emisión no mayor a 30 días naturales de antigüedad </w:t>
            </w:r>
            <w:r w:rsidRPr="00E7138D">
              <w:rPr>
                <w:rFonts w:ascii="Arial Narrow" w:hAnsi="Arial Narrow" w:cs="Arial"/>
              </w:rPr>
              <w:t xml:space="preserve">a la fecha acto de </w:t>
            </w:r>
            <w:r w:rsidRPr="00E7138D">
              <w:rPr>
                <w:rFonts w:ascii="Arial Narrow" w:hAnsi="Arial Narrow" w:cs="Arial"/>
                <w:b/>
                <w:bCs/>
              </w:rPr>
              <w:t>PRESENTACI</w:t>
            </w:r>
            <w:r>
              <w:rPr>
                <w:rFonts w:ascii="Arial Narrow" w:hAnsi="Arial Narrow" w:cs="Arial"/>
                <w:b/>
                <w:bCs/>
              </w:rPr>
              <w:t>Ó</w:t>
            </w:r>
            <w:r w:rsidRPr="00E7138D">
              <w:rPr>
                <w:rFonts w:ascii="Arial Narrow" w:hAnsi="Arial Narrow" w:cs="Arial"/>
                <w:b/>
                <w:bCs/>
              </w:rPr>
              <w:t>N Y APERTURA DE PROPOSICIONES</w:t>
            </w:r>
            <w:r w:rsidRPr="00E7138D">
              <w:rPr>
                <w:rFonts w:ascii="Arial Narrow" w:hAnsi="Arial Narrow" w:cs="Arial"/>
              </w:rPr>
              <w:t xml:space="preserve">, a nombre del </w:t>
            </w:r>
            <w:r w:rsidRPr="00E7138D">
              <w:rPr>
                <w:rFonts w:ascii="Arial Narrow" w:hAnsi="Arial Narrow" w:cs="Arial"/>
                <w:b/>
                <w:bCs/>
              </w:rPr>
              <w:t>PARTICIPANTE</w:t>
            </w:r>
            <w:r w:rsidRPr="00E7138D">
              <w:rPr>
                <w:rFonts w:ascii="Arial Narrow" w:eastAsia="Arial" w:hAnsi="Arial Narrow" w:cs="Arial"/>
                <w:color w:val="000000"/>
              </w:rPr>
              <w:t>.</w:t>
            </w:r>
          </w:p>
        </w:tc>
        <w:tc>
          <w:tcPr>
            <w:tcW w:w="363" w:type="pct"/>
            <w:vAlign w:val="center"/>
          </w:tcPr>
          <w:p w14:paraId="65C048D9" w14:textId="48C791AB" w:rsidR="00DA7256" w:rsidRPr="00600B7F" w:rsidRDefault="00384357" w:rsidP="00E7138D">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5023B418" w14:textId="77777777" w:rsidR="00DA7256" w:rsidRPr="00600B7F" w:rsidRDefault="00DA7256" w:rsidP="00E7138D">
            <w:pPr>
              <w:jc w:val="center"/>
              <w:rPr>
                <w:rFonts w:ascii="Arial Narrow" w:eastAsia="Calibri" w:hAnsi="Arial Narrow" w:cs="Calibri"/>
                <w:color w:val="000000"/>
                <w:highlight w:val="yellow"/>
              </w:rPr>
            </w:pPr>
          </w:p>
        </w:tc>
        <w:tc>
          <w:tcPr>
            <w:tcW w:w="435" w:type="pct"/>
            <w:vAlign w:val="center"/>
          </w:tcPr>
          <w:p w14:paraId="56925CD1" w14:textId="0C2595D3" w:rsidR="00DA7256" w:rsidRPr="00384357" w:rsidRDefault="00384357" w:rsidP="00E7138D">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1CB7A8C4" w14:textId="7A758529" w:rsidR="00DA7256" w:rsidRPr="00600B7F" w:rsidRDefault="00DA7256" w:rsidP="00E7138D">
            <w:pPr>
              <w:jc w:val="center"/>
              <w:rPr>
                <w:rFonts w:ascii="Arial Narrow" w:eastAsia="Calibri" w:hAnsi="Arial Narrow" w:cs="Calibri"/>
                <w:color w:val="000000"/>
              </w:rPr>
            </w:pPr>
          </w:p>
        </w:tc>
      </w:tr>
      <w:tr w:rsidR="00DA7256" w:rsidRPr="00F41492" w14:paraId="226C8566" w14:textId="69929F8D" w:rsidTr="00DA7256">
        <w:trPr>
          <w:trHeight w:val="60"/>
        </w:trPr>
        <w:tc>
          <w:tcPr>
            <w:tcW w:w="3262" w:type="pct"/>
            <w:vAlign w:val="center"/>
          </w:tcPr>
          <w:p w14:paraId="335FC938" w14:textId="4EC76F45" w:rsidR="00DA7256" w:rsidRPr="00E7138D" w:rsidRDefault="00DA7256" w:rsidP="00AA5B98">
            <w:pPr>
              <w:jc w:val="both"/>
              <w:rPr>
                <w:rFonts w:ascii="Arial Narrow" w:eastAsia="Calibri" w:hAnsi="Arial Narrow" w:cs="Calibri"/>
                <w:color w:val="000000"/>
              </w:rPr>
            </w:pPr>
            <w:r w:rsidRPr="00E7138D">
              <w:rPr>
                <w:rFonts w:ascii="Arial Narrow" w:eastAsia="Arial" w:hAnsi="Arial Narrow" w:cs="Arial"/>
                <w:b/>
                <w:color w:val="000000"/>
              </w:rPr>
              <w:lastRenderedPageBreak/>
              <w:t xml:space="preserve">Anexo 11. </w:t>
            </w:r>
            <w:r w:rsidRPr="00E7138D">
              <w:rPr>
                <w:rFonts w:ascii="Arial Narrow" w:eastAsia="Arial" w:hAnsi="Arial Narrow" w:cs="Arial"/>
                <w:bCs/>
                <w:color w:val="000000"/>
              </w:rPr>
              <w:t>El</w:t>
            </w:r>
            <w:r w:rsidRPr="00E7138D">
              <w:rPr>
                <w:rFonts w:ascii="Arial Narrow" w:hAnsi="Arial Narrow" w:cs="Arial"/>
              </w:rPr>
              <w:t xml:space="preserve"> </w:t>
            </w:r>
            <w:r w:rsidRPr="00E7138D">
              <w:rPr>
                <w:rFonts w:ascii="Arial Narrow" w:hAnsi="Arial Narrow" w:cs="Arial"/>
                <w:b/>
                <w:bCs/>
              </w:rPr>
              <w:t>PARTICIPANTE</w:t>
            </w:r>
            <w:r w:rsidRPr="00E7138D">
              <w:rPr>
                <w:rFonts w:ascii="Arial Narrow" w:hAnsi="Arial Narrow" w:cs="Arial"/>
              </w:rPr>
              <w:t xml:space="preserve"> deberá presentar original o copia certificada de su Identificación Oficial Vigente, dentro del sobre que contenga las propuesta técnica y económica, para su cotejo (se devolverá al término del acto) y copia simple legible.</w:t>
            </w:r>
          </w:p>
        </w:tc>
        <w:tc>
          <w:tcPr>
            <w:tcW w:w="363" w:type="pct"/>
            <w:vAlign w:val="center"/>
          </w:tcPr>
          <w:p w14:paraId="7CB73E02" w14:textId="055B56EC" w:rsidR="00DA7256" w:rsidRPr="00600B7F" w:rsidRDefault="00DA7256" w:rsidP="00AA5B98">
            <w:pPr>
              <w:jc w:val="center"/>
              <w:rPr>
                <w:rFonts w:ascii="Arial Narrow" w:eastAsia="Calibri" w:hAnsi="Arial Narrow" w:cs="Calibri"/>
                <w:color w:val="000000"/>
              </w:rPr>
            </w:pPr>
          </w:p>
        </w:tc>
        <w:tc>
          <w:tcPr>
            <w:tcW w:w="434" w:type="pct"/>
            <w:vAlign w:val="center"/>
          </w:tcPr>
          <w:p w14:paraId="74B7A056" w14:textId="1C2244CC" w:rsidR="00DA7256" w:rsidRPr="00F41492" w:rsidRDefault="00F41492" w:rsidP="00AA5B98">
            <w:pPr>
              <w:jc w:val="center"/>
              <w:rPr>
                <w:rFonts w:ascii="Arial Narrow" w:eastAsia="Calibri" w:hAnsi="Arial Narrow" w:cs="Calibri"/>
                <w:color w:val="000000"/>
              </w:rPr>
            </w:pPr>
            <w:r w:rsidRPr="00F41492">
              <w:rPr>
                <w:rFonts w:ascii="Arial Narrow" w:eastAsia="Calibri" w:hAnsi="Arial Narrow" w:cs="Calibri"/>
                <w:color w:val="000000"/>
              </w:rPr>
              <w:t>X</w:t>
            </w:r>
          </w:p>
        </w:tc>
        <w:tc>
          <w:tcPr>
            <w:tcW w:w="435" w:type="pct"/>
            <w:vAlign w:val="center"/>
          </w:tcPr>
          <w:p w14:paraId="35343771" w14:textId="69B60E43" w:rsidR="00DA7256" w:rsidRPr="00F41492" w:rsidRDefault="00DA7256" w:rsidP="00AA5B98">
            <w:pPr>
              <w:jc w:val="center"/>
              <w:rPr>
                <w:rFonts w:ascii="Arial Narrow" w:eastAsia="Calibri" w:hAnsi="Arial Narrow" w:cs="Calibri"/>
                <w:color w:val="000000"/>
              </w:rPr>
            </w:pPr>
          </w:p>
        </w:tc>
        <w:tc>
          <w:tcPr>
            <w:tcW w:w="506" w:type="pct"/>
            <w:vAlign w:val="center"/>
          </w:tcPr>
          <w:p w14:paraId="1CD2DCAC" w14:textId="084E1D79" w:rsidR="00DA7256" w:rsidRPr="00F41492" w:rsidRDefault="00F41492" w:rsidP="00AA5B98">
            <w:pPr>
              <w:jc w:val="center"/>
              <w:rPr>
                <w:rFonts w:ascii="Arial Narrow" w:eastAsia="Calibri" w:hAnsi="Arial Narrow" w:cs="Calibri"/>
                <w:color w:val="000000"/>
              </w:rPr>
            </w:pPr>
            <w:r w:rsidRPr="00F41492">
              <w:rPr>
                <w:rFonts w:ascii="Arial Narrow" w:eastAsia="Calibri" w:hAnsi="Arial Narrow" w:cs="Calibri"/>
                <w:color w:val="000000"/>
              </w:rPr>
              <w:t>X</w:t>
            </w:r>
          </w:p>
        </w:tc>
      </w:tr>
      <w:tr w:rsidR="00DA7256" w14:paraId="745D88A0" w14:textId="49D45353" w:rsidTr="00DA7256">
        <w:trPr>
          <w:trHeight w:val="60"/>
        </w:trPr>
        <w:tc>
          <w:tcPr>
            <w:tcW w:w="3262" w:type="pct"/>
            <w:vAlign w:val="center"/>
          </w:tcPr>
          <w:p w14:paraId="38466E80" w14:textId="4BAFB3AD" w:rsidR="00DA7256" w:rsidRPr="00E7138D" w:rsidRDefault="00DA7256" w:rsidP="00AA5B98">
            <w:pPr>
              <w:jc w:val="both"/>
              <w:rPr>
                <w:rFonts w:ascii="Arial Narrow" w:eastAsia="Calibri" w:hAnsi="Arial Narrow" w:cs="Calibri"/>
                <w:color w:val="000000"/>
              </w:rPr>
            </w:pPr>
            <w:r w:rsidRPr="00E7138D">
              <w:rPr>
                <w:rFonts w:ascii="Arial Narrow" w:eastAsia="Century Gothic" w:hAnsi="Arial Narrow" w:cs="Arial"/>
                <w:b/>
                <w:color w:val="000000"/>
              </w:rPr>
              <w:t xml:space="preserve">Anexo 12. </w:t>
            </w:r>
            <w:r w:rsidRPr="00E7138D">
              <w:rPr>
                <w:rFonts w:ascii="Arial Narrow" w:hAnsi="Arial Narrow" w:cs="Arial"/>
              </w:rPr>
              <w:t>Manifiesto de objeto social en actividad económica y profesionales.</w:t>
            </w:r>
          </w:p>
        </w:tc>
        <w:tc>
          <w:tcPr>
            <w:tcW w:w="363" w:type="pct"/>
            <w:vAlign w:val="center"/>
          </w:tcPr>
          <w:p w14:paraId="0109F32E" w14:textId="587AB60E" w:rsidR="00DA7256" w:rsidRPr="00600B7F" w:rsidRDefault="00384357" w:rsidP="00AA5B98">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5C2B9022" w14:textId="77777777" w:rsidR="00DA7256" w:rsidRPr="00600B7F" w:rsidRDefault="00DA7256" w:rsidP="00AA5B98">
            <w:pPr>
              <w:jc w:val="center"/>
              <w:rPr>
                <w:rFonts w:ascii="Arial Narrow" w:eastAsia="Calibri" w:hAnsi="Arial Narrow" w:cs="Calibri"/>
                <w:color w:val="000000"/>
                <w:highlight w:val="yellow"/>
              </w:rPr>
            </w:pPr>
          </w:p>
        </w:tc>
        <w:tc>
          <w:tcPr>
            <w:tcW w:w="435" w:type="pct"/>
            <w:vAlign w:val="center"/>
          </w:tcPr>
          <w:p w14:paraId="3C61D277" w14:textId="00C0D757" w:rsidR="00DA7256" w:rsidRPr="00384357" w:rsidRDefault="00384357" w:rsidP="00AA5B98">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75C2D48B" w14:textId="6D470B69" w:rsidR="00DA7256" w:rsidRPr="00600B7F" w:rsidRDefault="00DA7256" w:rsidP="00AA5B98">
            <w:pPr>
              <w:jc w:val="center"/>
              <w:rPr>
                <w:rFonts w:ascii="Arial Narrow" w:eastAsia="Calibri" w:hAnsi="Arial Narrow" w:cs="Calibri"/>
                <w:color w:val="000000"/>
              </w:rPr>
            </w:pPr>
          </w:p>
        </w:tc>
      </w:tr>
      <w:tr w:rsidR="00DA7256" w14:paraId="515F7810" w14:textId="5A069403" w:rsidTr="00DA7256">
        <w:trPr>
          <w:trHeight w:val="60"/>
        </w:trPr>
        <w:tc>
          <w:tcPr>
            <w:tcW w:w="3262" w:type="pct"/>
            <w:vAlign w:val="center"/>
          </w:tcPr>
          <w:p w14:paraId="431DBD5F" w14:textId="1C67E366" w:rsidR="00DA7256" w:rsidRPr="00E7138D" w:rsidRDefault="00DA7256" w:rsidP="00AA5B98">
            <w:pPr>
              <w:jc w:val="both"/>
              <w:rPr>
                <w:rFonts w:ascii="Arial Narrow" w:eastAsia="Calibri" w:hAnsi="Arial Narrow" w:cs="Calibri"/>
                <w:color w:val="000000"/>
              </w:rPr>
            </w:pPr>
            <w:r w:rsidRPr="00E7138D">
              <w:rPr>
                <w:rFonts w:ascii="Arial Narrow" w:eastAsia="Century Gothic" w:hAnsi="Arial Narrow" w:cs="Arial"/>
                <w:b/>
                <w:color w:val="000000"/>
              </w:rPr>
              <w:t xml:space="preserve">Anexo 14.  </w:t>
            </w:r>
            <w:r w:rsidRPr="00E7138D">
              <w:rPr>
                <w:rFonts w:ascii="Arial Narrow" w:hAnsi="Arial Narrow" w:cs="Arial"/>
              </w:rPr>
              <w:t>Formato libre a través del cual el proveedor se comprometa a entregar la garantía de cumplimiento, señalada en el numeral 2</w:t>
            </w:r>
            <w:r>
              <w:rPr>
                <w:rFonts w:ascii="Arial Narrow" w:hAnsi="Arial Narrow" w:cs="Arial"/>
              </w:rPr>
              <w:t>3</w:t>
            </w:r>
            <w:r w:rsidRPr="00E7138D">
              <w:rPr>
                <w:rFonts w:ascii="Arial Narrow" w:hAnsi="Arial Narrow" w:cs="Arial"/>
              </w:rPr>
              <w:t xml:space="preserve"> de conformidad con lo establecido en el </w:t>
            </w:r>
            <w:r w:rsidRPr="00E7138D">
              <w:rPr>
                <w:rFonts w:ascii="Arial Narrow" w:hAnsi="Arial Narrow" w:cs="Arial"/>
                <w:b/>
                <w:bCs/>
              </w:rPr>
              <w:t>Anexo 13.</w:t>
            </w:r>
          </w:p>
        </w:tc>
        <w:tc>
          <w:tcPr>
            <w:tcW w:w="363" w:type="pct"/>
            <w:vAlign w:val="center"/>
          </w:tcPr>
          <w:p w14:paraId="66F6AFD7" w14:textId="76A7181D" w:rsidR="00DA7256" w:rsidRPr="00600B7F" w:rsidRDefault="00384357" w:rsidP="00AA5B98">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20C4AC24" w14:textId="77777777" w:rsidR="00DA7256" w:rsidRPr="00600B7F" w:rsidRDefault="00DA7256" w:rsidP="00AA5B98">
            <w:pPr>
              <w:jc w:val="center"/>
              <w:rPr>
                <w:rFonts w:ascii="Arial Narrow" w:eastAsia="Calibri" w:hAnsi="Arial Narrow" w:cs="Calibri"/>
                <w:color w:val="000000"/>
                <w:highlight w:val="yellow"/>
              </w:rPr>
            </w:pPr>
          </w:p>
        </w:tc>
        <w:tc>
          <w:tcPr>
            <w:tcW w:w="435" w:type="pct"/>
            <w:vAlign w:val="center"/>
          </w:tcPr>
          <w:p w14:paraId="340C9D2C" w14:textId="0111C581" w:rsidR="00DA7256" w:rsidRPr="00384357" w:rsidRDefault="00384357" w:rsidP="00AA5B98">
            <w:pPr>
              <w:jc w:val="center"/>
              <w:rPr>
                <w:rFonts w:ascii="Arial Narrow" w:eastAsia="Calibri" w:hAnsi="Arial Narrow" w:cs="Calibri"/>
                <w:color w:val="000000"/>
              </w:rPr>
            </w:pPr>
            <w:r w:rsidRPr="00384357">
              <w:rPr>
                <w:rFonts w:ascii="Arial Narrow" w:eastAsia="Calibri" w:hAnsi="Arial Narrow" w:cs="Calibri"/>
                <w:color w:val="000000"/>
              </w:rPr>
              <w:t>X</w:t>
            </w:r>
          </w:p>
        </w:tc>
        <w:tc>
          <w:tcPr>
            <w:tcW w:w="506" w:type="pct"/>
            <w:vAlign w:val="center"/>
          </w:tcPr>
          <w:p w14:paraId="62F66E62" w14:textId="77777777" w:rsidR="00DA7256" w:rsidRPr="00600B7F" w:rsidRDefault="00DA7256" w:rsidP="00AA5B98">
            <w:pPr>
              <w:jc w:val="center"/>
              <w:rPr>
                <w:rFonts w:ascii="Arial Narrow" w:eastAsia="Calibri" w:hAnsi="Arial Narrow" w:cs="Calibri"/>
                <w:color w:val="000000"/>
              </w:rPr>
            </w:pPr>
          </w:p>
        </w:tc>
      </w:tr>
      <w:tr w:rsidR="00DA7256" w14:paraId="7194D241" w14:textId="62D19D0E" w:rsidTr="00DA7256">
        <w:trPr>
          <w:trHeight w:val="60"/>
        </w:trPr>
        <w:tc>
          <w:tcPr>
            <w:tcW w:w="3262" w:type="pct"/>
            <w:vAlign w:val="center"/>
          </w:tcPr>
          <w:p w14:paraId="568DD2B5" w14:textId="5152DBBA" w:rsidR="00DA7256" w:rsidRPr="00E7138D" w:rsidRDefault="00DA7256" w:rsidP="00AA5B98">
            <w:pPr>
              <w:jc w:val="both"/>
              <w:rPr>
                <w:rFonts w:ascii="Arial Narrow" w:eastAsia="Calibri" w:hAnsi="Arial Narrow" w:cs="Calibri"/>
                <w:color w:val="000000"/>
              </w:rPr>
            </w:pPr>
            <w:r w:rsidRPr="00E7138D">
              <w:rPr>
                <w:rFonts w:ascii="Arial Narrow" w:eastAsia="Century Gothic" w:hAnsi="Arial Narrow" w:cs="Arial"/>
                <w:b/>
                <w:color w:val="000000"/>
              </w:rPr>
              <w:t xml:space="preserve">Anexo 15. </w:t>
            </w:r>
            <w:r w:rsidRPr="00E7138D">
              <w:rPr>
                <w:rFonts w:ascii="Arial Narrow" w:eastAsia="Century Gothic" w:hAnsi="Arial Narrow" w:cs="Arial"/>
                <w:bCs/>
                <w:color w:val="000000"/>
              </w:rPr>
              <w:t>Declaración de Aportación Cinco al Millar para el Fondo Impulso Jalisco.</w:t>
            </w:r>
          </w:p>
        </w:tc>
        <w:tc>
          <w:tcPr>
            <w:tcW w:w="363" w:type="pct"/>
            <w:vAlign w:val="center"/>
          </w:tcPr>
          <w:p w14:paraId="19D93BE1" w14:textId="514E7A96" w:rsidR="00DA7256" w:rsidRPr="00600B7F" w:rsidRDefault="00F41492" w:rsidP="00AA5B98">
            <w:pPr>
              <w:jc w:val="center"/>
              <w:rPr>
                <w:rFonts w:ascii="Arial Narrow" w:eastAsia="Calibri" w:hAnsi="Arial Narrow" w:cs="Calibri"/>
                <w:color w:val="000000"/>
              </w:rPr>
            </w:pPr>
            <w:r>
              <w:rPr>
                <w:rFonts w:ascii="Arial Narrow" w:eastAsia="Calibri" w:hAnsi="Arial Narrow" w:cs="Calibri"/>
                <w:color w:val="000000"/>
              </w:rPr>
              <w:t>X</w:t>
            </w:r>
          </w:p>
        </w:tc>
        <w:tc>
          <w:tcPr>
            <w:tcW w:w="434" w:type="pct"/>
          </w:tcPr>
          <w:p w14:paraId="3DDADD36" w14:textId="77777777" w:rsidR="00DA7256" w:rsidRPr="00600B7F" w:rsidRDefault="00DA7256" w:rsidP="00AA5B98">
            <w:pPr>
              <w:jc w:val="center"/>
              <w:rPr>
                <w:rFonts w:ascii="Arial Narrow" w:eastAsia="Calibri" w:hAnsi="Arial Narrow" w:cs="Calibri"/>
                <w:color w:val="000000"/>
                <w:highlight w:val="yellow"/>
              </w:rPr>
            </w:pPr>
          </w:p>
        </w:tc>
        <w:tc>
          <w:tcPr>
            <w:tcW w:w="435" w:type="pct"/>
            <w:vAlign w:val="center"/>
          </w:tcPr>
          <w:p w14:paraId="10653C7C" w14:textId="4AC1BC23" w:rsidR="00DA7256" w:rsidRPr="00384357" w:rsidRDefault="00F41492" w:rsidP="00AA5B98">
            <w:pPr>
              <w:jc w:val="center"/>
              <w:rPr>
                <w:rFonts w:ascii="Arial Narrow" w:eastAsia="Calibri" w:hAnsi="Arial Narrow" w:cs="Calibri"/>
                <w:color w:val="000000"/>
              </w:rPr>
            </w:pPr>
            <w:r>
              <w:rPr>
                <w:rFonts w:ascii="Arial Narrow" w:eastAsia="Calibri" w:hAnsi="Arial Narrow" w:cs="Calibri"/>
                <w:color w:val="000000"/>
              </w:rPr>
              <w:t>X</w:t>
            </w:r>
          </w:p>
        </w:tc>
        <w:tc>
          <w:tcPr>
            <w:tcW w:w="506" w:type="pct"/>
            <w:vAlign w:val="center"/>
          </w:tcPr>
          <w:p w14:paraId="16CE08B0" w14:textId="3AFB2F33" w:rsidR="00DA7256" w:rsidRPr="00600B7F" w:rsidRDefault="00DA7256" w:rsidP="00AA5B98">
            <w:pPr>
              <w:jc w:val="center"/>
              <w:rPr>
                <w:rFonts w:ascii="Arial Narrow" w:eastAsia="Calibri" w:hAnsi="Arial Narrow" w:cs="Calibri"/>
                <w:color w:val="000000"/>
              </w:rPr>
            </w:pPr>
          </w:p>
        </w:tc>
      </w:tr>
    </w:tbl>
    <w:p w14:paraId="7C1B0018" w14:textId="77777777" w:rsidR="0095275E" w:rsidRDefault="0095275E" w:rsidP="0095275E">
      <w:pPr>
        <w:jc w:val="both"/>
        <w:rPr>
          <w:rFonts w:ascii="Calibri" w:eastAsia="Calibri" w:hAnsi="Calibri" w:cs="Calibri"/>
          <w:sz w:val="22"/>
          <w:szCs w:val="22"/>
        </w:rPr>
      </w:pPr>
    </w:p>
    <w:p w14:paraId="63276C96" w14:textId="18A0DEF6" w:rsidR="0095275E" w:rsidRDefault="0095275E" w:rsidP="0095275E">
      <w:pPr>
        <w:jc w:val="both"/>
        <w:rPr>
          <w:rFonts w:ascii="Arial Narrow" w:eastAsia="Calibri" w:hAnsi="Arial Narrow" w:cs="Calibri"/>
        </w:rPr>
      </w:pPr>
      <w:r w:rsidRPr="0095275E">
        <w:rPr>
          <w:rFonts w:ascii="Arial Narrow" w:eastAsia="Calibri" w:hAnsi="Arial Narrow" w:cs="Calibri"/>
        </w:rPr>
        <w:t>Registrándose el importe de sus propuestas económicas:</w:t>
      </w:r>
    </w:p>
    <w:p w14:paraId="6E963A70" w14:textId="77777777" w:rsidR="0095275E" w:rsidRPr="0095275E" w:rsidRDefault="0095275E" w:rsidP="0095275E">
      <w:pPr>
        <w:jc w:val="both"/>
        <w:rPr>
          <w:rFonts w:ascii="Arial Narrow" w:eastAsia="Calibri" w:hAnsi="Arial Narrow" w:cs="Calibri"/>
        </w:rPr>
      </w:pPr>
    </w:p>
    <w:tbl>
      <w:tblPr>
        <w:tblStyle w:val="Tablaconcuadrcula"/>
        <w:tblW w:w="5050" w:type="pct"/>
        <w:tblLook w:val="04A0" w:firstRow="1" w:lastRow="0" w:firstColumn="1" w:lastColumn="0" w:noHBand="0" w:noVBand="1"/>
      </w:tblPr>
      <w:tblGrid>
        <w:gridCol w:w="2526"/>
        <w:gridCol w:w="3380"/>
        <w:gridCol w:w="1319"/>
        <w:gridCol w:w="2644"/>
      </w:tblGrid>
      <w:tr w:rsidR="0095275E" w:rsidRPr="00FA5F4F" w14:paraId="25BBA417" w14:textId="77777777" w:rsidTr="0021551B">
        <w:trPr>
          <w:trHeight w:val="592"/>
          <w:tblHeader/>
        </w:trPr>
        <w:tc>
          <w:tcPr>
            <w:tcW w:w="1351" w:type="pct"/>
            <w:shd w:val="clear" w:color="auto" w:fill="D9D9D9" w:themeFill="background1" w:themeFillShade="D9"/>
            <w:vAlign w:val="center"/>
          </w:tcPr>
          <w:p w14:paraId="7471F09B" w14:textId="1BA71390" w:rsidR="0095275E" w:rsidRPr="00FA5F4F" w:rsidRDefault="0095275E" w:rsidP="0095275E">
            <w:pPr>
              <w:pStyle w:val="Prrafodelista"/>
              <w:ind w:left="0"/>
              <w:jc w:val="center"/>
              <w:rPr>
                <w:rFonts w:ascii="Arial Narrow" w:hAnsi="Arial Narrow" w:cstheme="majorHAnsi"/>
                <w:b/>
              </w:rPr>
            </w:pPr>
            <w:r>
              <w:rPr>
                <w:rFonts w:ascii="Arial Narrow" w:hAnsi="Arial Narrow" w:cstheme="majorHAnsi"/>
                <w:b/>
              </w:rPr>
              <w:t xml:space="preserve">NOMBRE O RAZÓN SOCIAL DEL </w:t>
            </w:r>
            <w:r w:rsidRPr="00FA5F4F">
              <w:rPr>
                <w:rFonts w:ascii="Arial Narrow" w:hAnsi="Arial Narrow" w:cstheme="majorHAnsi"/>
                <w:b/>
              </w:rPr>
              <w:t>PARTICIPANTE</w:t>
            </w:r>
          </w:p>
        </w:tc>
        <w:tc>
          <w:tcPr>
            <w:tcW w:w="1784" w:type="pct"/>
            <w:shd w:val="clear" w:color="auto" w:fill="D9D9D9" w:themeFill="background1" w:themeFillShade="D9"/>
            <w:vAlign w:val="center"/>
          </w:tcPr>
          <w:p w14:paraId="522854EE" w14:textId="77777777" w:rsidR="0095275E" w:rsidRPr="00FA5F4F" w:rsidRDefault="0095275E" w:rsidP="0095275E">
            <w:pPr>
              <w:pStyle w:val="Prrafodelista"/>
              <w:ind w:left="0"/>
              <w:jc w:val="center"/>
              <w:rPr>
                <w:rFonts w:ascii="Arial Narrow" w:hAnsi="Arial Narrow" w:cstheme="majorHAnsi"/>
                <w:b/>
              </w:rPr>
            </w:pPr>
            <w:r w:rsidRPr="00FA5F4F">
              <w:rPr>
                <w:rFonts w:ascii="Arial Narrow" w:hAnsi="Arial Narrow" w:cstheme="majorHAnsi"/>
                <w:b/>
              </w:rPr>
              <w:t xml:space="preserve">SERVICIO / DESCRIPCIÓN </w:t>
            </w:r>
          </w:p>
        </w:tc>
        <w:tc>
          <w:tcPr>
            <w:tcW w:w="453" w:type="pct"/>
            <w:shd w:val="clear" w:color="auto" w:fill="D9D9D9" w:themeFill="background1" w:themeFillShade="D9"/>
            <w:vAlign w:val="center"/>
          </w:tcPr>
          <w:p w14:paraId="010707D5" w14:textId="32B77EFD" w:rsidR="0095275E" w:rsidRPr="00FA5F4F" w:rsidRDefault="0095275E" w:rsidP="0095275E">
            <w:pPr>
              <w:pStyle w:val="Prrafodelista"/>
              <w:ind w:left="0"/>
              <w:jc w:val="center"/>
              <w:rPr>
                <w:rFonts w:ascii="Arial Narrow" w:hAnsi="Arial Narrow" w:cstheme="majorHAnsi"/>
                <w:b/>
              </w:rPr>
            </w:pPr>
            <w:r w:rsidRPr="00844D49">
              <w:rPr>
                <w:rFonts w:ascii="Arial Narrow" w:hAnsi="Arial Narrow" w:cstheme="majorHAnsi"/>
                <w:b/>
              </w:rPr>
              <w:t xml:space="preserve">PROGRESIVO </w:t>
            </w:r>
          </w:p>
        </w:tc>
        <w:tc>
          <w:tcPr>
            <w:tcW w:w="1411" w:type="pct"/>
            <w:shd w:val="clear" w:color="auto" w:fill="D9D9D9" w:themeFill="background1" w:themeFillShade="D9"/>
            <w:vAlign w:val="center"/>
          </w:tcPr>
          <w:p w14:paraId="704F1A94" w14:textId="196427BC" w:rsidR="0095275E" w:rsidRPr="00FA5F4F" w:rsidRDefault="0095275E" w:rsidP="0095275E">
            <w:pPr>
              <w:pStyle w:val="Prrafodelista"/>
              <w:ind w:left="0"/>
              <w:jc w:val="center"/>
              <w:rPr>
                <w:rFonts w:ascii="Arial Narrow" w:hAnsi="Arial Narrow" w:cstheme="majorHAnsi"/>
                <w:b/>
              </w:rPr>
            </w:pPr>
            <w:r w:rsidRPr="00FA5F4F">
              <w:rPr>
                <w:rFonts w:ascii="Arial Narrow" w:hAnsi="Arial Narrow" w:cstheme="majorHAnsi"/>
                <w:b/>
              </w:rPr>
              <w:t xml:space="preserve">IMPORTE </w:t>
            </w:r>
            <w:r>
              <w:rPr>
                <w:rFonts w:ascii="Arial Narrow" w:hAnsi="Arial Narrow" w:cstheme="majorHAnsi"/>
                <w:b/>
              </w:rPr>
              <w:t>TOTAL CON IVA</w:t>
            </w:r>
          </w:p>
        </w:tc>
      </w:tr>
      <w:tr w:rsidR="002846EF" w:rsidRPr="00FA5F4F" w14:paraId="1A0595DF" w14:textId="77777777" w:rsidTr="0021551B">
        <w:trPr>
          <w:trHeight w:val="558"/>
        </w:trPr>
        <w:tc>
          <w:tcPr>
            <w:tcW w:w="1351" w:type="pct"/>
            <w:shd w:val="clear" w:color="auto" w:fill="FFFFFF" w:themeFill="background1"/>
            <w:vAlign w:val="center"/>
          </w:tcPr>
          <w:p w14:paraId="2A92D7CE" w14:textId="3FC56CB9" w:rsidR="002846EF" w:rsidRPr="00FA5F4F" w:rsidRDefault="00384357" w:rsidP="002846EF">
            <w:pPr>
              <w:pStyle w:val="Prrafodelista"/>
              <w:ind w:left="0"/>
              <w:jc w:val="center"/>
              <w:rPr>
                <w:rFonts w:ascii="Arial Narrow" w:hAnsi="Arial Narrow" w:cstheme="majorHAnsi"/>
                <w:b/>
                <w:bCs/>
                <w:highlight w:val="yellow"/>
              </w:rPr>
            </w:pPr>
            <w:r>
              <w:rPr>
                <w:rFonts w:ascii="Arial Narrow" w:hAnsi="Arial Narrow" w:cstheme="majorHAnsi"/>
                <w:b/>
                <w:bCs/>
              </w:rPr>
              <w:t>COMERCIALIZADORA DE RADIO DE JALISCO, S.A. DE C.V.</w:t>
            </w:r>
          </w:p>
        </w:tc>
        <w:tc>
          <w:tcPr>
            <w:tcW w:w="1784" w:type="pct"/>
            <w:shd w:val="clear" w:color="auto" w:fill="FFFFFF" w:themeFill="background1"/>
          </w:tcPr>
          <w:p w14:paraId="5E6DBE52" w14:textId="74002057" w:rsidR="002846EF" w:rsidRPr="000201F8" w:rsidRDefault="00000000" w:rsidP="00B12A36">
            <w:pPr>
              <w:pStyle w:val="Prrafodelista"/>
              <w:ind w:left="0"/>
              <w:jc w:val="center"/>
              <w:rPr>
                <w:rFonts w:ascii="Arial Narrow" w:hAnsi="Arial Narrow" w:cstheme="majorHAnsi"/>
                <w:bCs/>
              </w:rPr>
            </w:pPr>
            <w:sdt>
              <w:sdtPr>
                <w:rPr>
                  <w:rFonts w:ascii="Arial Narrow" w:eastAsia="Arial" w:hAnsi="Arial Narrow" w:cs="Calibri Light"/>
                  <w:b/>
                  <w:smallCaps/>
                  <w:color w:val="000000"/>
                  <w:lang w:eastAsia="en-US"/>
                </w:rPr>
                <w:alias w:val="Categoría"/>
                <w:tag w:val=""/>
                <w:id w:val="191885027"/>
                <w:placeholder>
                  <w:docPart w:val="343FB56D41B84CEE83398439281DDDDA"/>
                </w:placeholder>
                <w:dataBinding w:prefixMappings="xmlns:ns0='http://purl.org/dc/elements/1.1/' xmlns:ns1='http://schemas.openxmlformats.org/package/2006/metadata/core-properties' " w:xpath="/ns1:coreProperties[1]/ns1:category[1]" w:storeItemID="{6C3C8BC8-F283-45AE-878A-BAB7291924A1}"/>
                <w:text/>
              </w:sdtPr>
              <w:sdtContent>
                <w:r w:rsidR="00D73777">
                  <w:rPr>
                    <w:rFonts w:ascii="Arial Narrow" w:eastAsia="Arial" w:hAnsi="Arial Narrow" w:cs="Calibri Light"/>
                    <w:b/>
                    <w:smallCaps/>
                    <w:color w:val="000000"/>
                    <w:lang w:eastAsia="en-US"/>
                  </w:rPr>
                  <w:t>“SERVICIO DE DIFUSIÓN DE MENSAJES A TRAVÉS DE SPOTS DE RADIO PARA DIABETES MELLITUS TIPO 1”</w:t>
                </w:r>
              </w:sdtContent>
            </w:sdt>
          </w:p>
        </w:tc>
        <w:tc>
          <w:tcPr>
            <w:tcW w:w="453" w:type="pct"/>
            <w:shd w:val="clear" w:color="auto" w:fill="FFFFFF" w:themeFill="background1"/>
            <w:vAlign w:val="center"/>
          </w:tcPr>
          <w:p w14:paraId="5205028A" w14:textId="6541C966" w:rsidR="002846EF" w:rsidRPr="00FA5F4F" w:rsidRDefault="002846EF" w:rsidP="002846EF">
            <w:pPr>
              <w:pStyle w:val="Prrafodelista"/>
              <w:ind w:left="0"/>
              <w:jc w:val="center"/>
              <w:rPr>
                <w:rFonts w:ascii="Arial Narrow" w:hAnsi="Arial Narrow" w:cstheme="majorHAnsi"/>
                <w:b/>
              </w:rPr>
            </w:pPr>
            <w:r>
              <w:rPr>
                <w:rFonts w:ascii="Arial Narrow" w:hAnsi="Arial Narrow" w:cstheme="majorHAnsi"/>
                <w:b/>
              </w:rPr>
              <w:t>1</w:t>
            </w:r>
          </w:p>
        </w:tc>
        <w:tc>
          <w:tcPr>
            <w:tcW w:w="1411" w:type="pct"/>
            <w:shd w:val="clear" w:color="auto" w:fill="FFFFFF" w:themeFill="background1"/>
            <w:vAlign w:val="center"/>
          </w:tcPr>
          <w:p w14:paraId="332B2A61" w14:textId="40F070E1" w:rsidR="002846EF" w:rsidRPr="00FA5F4F" w:rsidRDefault="002846EF" w:rsidP="0021551B">
            <w:pPr>
              <w:pStyle w:val="Prrafodelista"/>
              <w:ind w:left="0"/>
              <w:jc w:val="both"/>
              <w:rPr>
                <w:rFonts w:ascii="Arial Narrow" w:hAnsi="Arial Narrow" w:cstheme="majorHAnsi"/>
                <w:b/>
              </w:rPr>
            </w:pPr>
            <w:r w:rsidRPr="00FA5F4F">
              <w:rPr>
                <w:rFonts w:ascii="Arial Narrow" w:hAnsi="Arial Narrow" w:cstheme="majorHAnsi"/>
                <w:b/>
              </w:rPr>
              <w:t>$</w:t>
            </w:r>
            <w:r>
              <w:rPr>
                <w:rFonts w:ascii="Arial Narrow" w:hAnsi="Arial Narrow" w:cstheme="majorHAnsi"/>
                <w:b/>
              </w:rPr>
              <w:t xml:space="preserve"> </w:t>
            </w:r>
            <w:r w:rsidR="00C57383">
              <w:rPr>
                <w:rFonts w:ascii="Arial Narrow" w:hAnsi="Arial Narrow" w:cstheme="majorHAnsi"/>
                <w:b/>
              </w:rPr>
              <w:t>297,922.80 (Doscientos noventa y siete mil novecientos veintidós pesos 80/100 M.N.)</w:t>
            </w:r>
          </w:p>
        </w:tc>
      </w:tr>
      <w:tr w:rsidR="002846EF" w:rsidRPr="00FA5F4F" w14:paraId="6F50581E" w14:textId="77777777" w:rsidTr="0021551B">
        <w:trPr>
          <w:trHeight w:val="531"/>
        </w:trPr>
        <w:tc>
          <w:tcPr>
            <w:tcW w:w="1351" w:type="pct"/>
            <w:shd w:val="clear" w:color="auto" w:fill="FFFFFF" w:themeFill="background1"/>
            <w:vAlign w:val="center"/>
          </w:tcPr>
          <w:p w14:paraId="63533C30" w14:textId="7C7D1493" w:rsidR="002846EF" w:rsidRPr="00FA5F4F" w:rsidRDefault="00384357" w:rsidP="002846EF">
            <w:pPr>
              <w:pStyle w:val="Prrafodelista"/>
              <w:ind w:left="0"/>
              <w:jc w:val="center"/>
              <w:rPr>
                <w:rFonts w:ascii="Arial Narrow" w:hAnsi="Arial Narrow" w:cstheme="majorHAnsi"/>
                <w:b/>
                <w:bCs/>
              </w:rPr>
            </w:pPr>
            <w:r>
              <w:rPr>
                <w:rFonts w:ascii="Arial Narrow" w:hAnsi="Arial Narrow" w:cstheme="majorHAnsi"/>
                <w:b/>
                <w:bCs/>
              </w:rPr>
              <w:t>TRANSMISORA REGIONAL RADIO FORMULA, S.A. DE C.V.</w:t>
            </w:r>
          </w:p>
        </w:tc>
        <w:tc>
          <w:tcPr>
            <w:tcW w:w="1784" w:type="pct"/>
            <w:shd w:val="clear" w:color="auto" w:fill="FFFFFF" w:themeFill="background1"/>
          </w:tcPr>
          <w:p w14:paraId="0B38F5C7" w14:textId="23DE33F9" w:rsidR="002846EF" w:rsidRPr="000201F8" w:rsidRDefault="00000000" w:rsidP="00B12A36">
            <w:pPr>
              <w:pStyle w:val="Prrafodelista"/>
              <w:ind w:left="0"/>
              <w:jc w:val="center"/>
              <w:rPr>
                <w:rFonts w:ascii="Arial Narrow" w:eastAsia="Century Gothic" w:hAnsi="Arial Narrow" w:cstheme="majorHAnsi"/>
                <w:b/>
                <w:smallCaps/>
                <w:color w:val="000000"/>
                <w:lang w:val="es-MX" w:eastAsia="es-MX" w:bidi="es-MX"/>
              </w:rPr>
            </w:pPr>
            <w:sdt>
              <w:sdtPr>
                <w:rPr>
                  <w:rFonts w:ascii="Arial Narrow" w:hAnsi="Arial Narrow" w:cs="Calibri Light"/>
                  <w:b/>
                  <w:smallCaps/>
                </w:rPr>
                <w:alias w:val="Categoría"/>
                <w:tag w:val=""/>
                <w:id w:val="-598804965"/>
                <w:placeholder>
                  <w:docPart w:val="383F7248AE944FA38CB97C4E501C7B7F"/>
                </w:placeholder>
                <w:dataBinding w:prefixMappings="xmlns:ns0='http://purl.org/dc/elements/1.1/' xmlns:ns1='http://schemas.openxmlformats.org/package/2006/metadata/core-properties' " w:xpath="/ns1:coreProperties[1]/ns1:category[1]" w:storeItemID="{6C3C8BC8-F283-45AE-878A-BAB7291924A1}"/>
                <w:text/>
              </w:sdtPr>
              <w:sdtContent>
                <w:r w:rsidR="00D73777">
                  <w:rPr>
                    <w:rFonts w:ascii="Arial Narrow" w:hAnsi="Arial Narrow" w:cs="Calibri Light"/>
                    <w:b/>
                    <w:smallCaps/>
                  </w:rPr>
                  <w:t>“SERVICIO DE DIFUSIÓN DE MENSAJES A TRAVÉS DE SPOTS DE RADIO PARA DIABETES MELLITUS TIPO 1”</w:t>
                </w:r>
              </w:sdtContent>
            </w:sdt>
          </w:p>
        </w:tc>
        <w:tc>
          <w:tcPr>
            <w:tcW w:w="453" w:type="pct"/>
            <w:shd w:val="clear" w:color="auto" w:fill="FFFFFF" w:themeFill="background1"/>
            <w:vAlign w:val="center"/>
          </w:tcPr>
          <w:p w14:paraId="0A0CFBFC" w14:textId="1EA1189F" w:rsidR="002846EF" w:rsidRPr="00FA5F4F" w:rsidRDefault="002846EF" w:rsidP="002846EF">
            <w:pPr>
              <w:pStyle w:val="Prrafodelista"/>
              <w:ind w:left="0"/>
              <w:jc w:val="center"/>
              <w:rPr>
                <w:rFonts w:ascii="Arial Narrow" w:hAnsi="Arial Narrow" w:cstheme="majorHAnsi"/>
                <w:b/>
              </w:rPr>
            </w:pPr>
            <w:r>
              <w:rPr>
                <w:rFonts w:ascii="Arial Narrow" w:hAnsi="Arial Narrow" w:cstheme="majorHAnsi"/>
                <w:b/>
              </w:rPr>
              <w:t>1</w:t>
            </w:r>
          </w:p>
        </w:tc>
        <w:tc>
          <w:tcPr>
            <w:tcW w:w="1411" w:type="pct"/>
            <w:shd w:val="clear" w:color="auto" w:fill="FFFFFF" w:themeFill="background1"/>
            <w:vAlign w:val="center"/>
          </w:tcPr>
          <w:p w14:paraId="23397BD5" w14:textId="2E468E53" w:rsidR="002846EF" w:rsidRPr="00FA5F4F" w:rsidRDefault="002846EF" w:rsidP="0021551B">
            <w:pPr>
              <w:pStyle w:val="Prrafodelista"/>
              <w:ind w:left="0"/>
              <w:jc w:val="both"/>
              <w:rPr>
                <w:rFonts w:ascii="Arial Narrow" w:hAnsi="Arial Narrow" w:cstheme="majorHAnsi"/>
                <w:b/>
              </w:rPr>
            </w:pPr>
            <w:r w:rsidRPr="00661B02">
              <w:rPr>
                <w:rFonts w:ascii="Arial Narrow" w:hAnsi="Arial Narrow" w:cstheme="majorHAnsi"/>
                <w:b/>
              </w:rPr>
              <w:t xml:space="preserve">$ </w:t>
            </w:r>
            <w:r w:rsidR="0021551B">
              <w:rPr>
                <w:rFonts w:ascii="Arial Narrow" w:hAnsi="Arial Narrow" w:cstheme="majorHAnsi"/>
                <w:b/>
              </w:rPr>
              <w:t xml:space="preserve">349,670.40 (trescientos cuarenta y nueve mil seiscientos setenta pesos 40/100 M.N.) </w:t>
            </w:r>
          </w:p>
        </w:tc>
      </w:tr>
    </w:tbl>
    <w:p w14:paraId="4726DAE9" w14:textId="77777777" w:rsidR="0095275E" w:rsidRDefault="0095275E" w:rsidP="0095275E">
      <w:pPr>
        <w:jc w:val="both"/>
        <w:rPr>
          <w:rFonts w:ascii="Calibri" w:eastAsia="Calibri" w:hAnsi="Calibri" w:cs="Calibri"/>
          <w:sz w:val="22"/>
          <w:szCs w:val="22"/>
        </w:rPr>
      </w:pPr>
    </w:p>
    <w:p w14:paraId="33350C51" w14:textId="38A8F6A2" w:rsidR="0095275E" w:rsidRPr="0095275E" w:rsidRDefault="0095275E" w:rsidP="006073E5">
      <w:pPr>
        <w:ind w:right="-93"/>
        <w:jc w:val="both"/>
        <w:rPr>
          <w:rFonts w:ascii="Arial Narrow" w:eastAsia="Calibri" w:hAnsi="Arial Narrow" w:cs="Calibri"/>
        </w:rPr>
      </w:pPr>
      <w:r w:rsidRPr="0095275E">
        <w:rPr>
          <w:rFonts w:ascii="Arial Narrow" w:eastAsia="Calibri" w:hAnsi="Arial Narrow" w:cs="Calibri"/>
        </w:rPr>
        <w:t>Después de registrar la recepción de la documentación presentada por los licitantes, esta Acta cumple con lo dispuesto en el artículo 64 numeral 6, 72 numeral 1, fracción I, II, III, IV y V Inciso a y b de la Ley de Compras Gubernamentales, Enajenaciones y Contratación de Servicios del Estado de Jalisco y sus Municipios, artículos 67 y 68 de su Reglamento.</w:t>
      </w:r>
    </w:p>
    <w:p w14:paraId="15265D8A" w14:textId="77777777" w:rsidR="0095275E" w:rsidRPr="0095275E" w:rsidRDefault="0095275E" w:rsidP="0095275E">
      <w:pPr>
        <w:jc w:val="both"/>
        <w:rPr>
          <w:rFonts w:ascii="Arial Narrow" w:eastAsia="Calibri" w:hAnsi="Arial Narrow" w:cs="Calibri"/>
        </w:rPr>
      </w:pPr>
    </w:p>
    <w:p w14:paraId="7BDF3000" w14:textId="37C1F2A2" w:rsidR="0095275E" w:rsidRPr="0095275E" w:rsidRDefault="0095275E" w:rsidP="006073E5">
      <w:pPr>
        <w:ind w:right="-93"/>
        <w:jc w:val="both"/>
        <w:rPr>
          <w:rFonts w:ascii="Arial Narrow" w:eastAsia="Calibri" w:hAnsi="Arial Narrow" w:cs="Calibri"/>
        </w:rPr>
      </w:pPr>
      <w:r w:rsidRPr="0095275E">
        <w:rPr>
          <w:rFonts w:ascii="Arial Narrow" w:eastAsia="Calibri" w:hAnsi="Arial Narrow" w:cs="Calibri"/>
        </w:rPr>
        <w:t xml:space="preserve">Con fundamento en el artículo 72 numeral 1 fracción V de la Ley, y lo indicado en el numeral </w:t>
      </w:r>
      <w:r w:rsidR="00770FA8">
        <w:rPr>
          <w:rFonts w:ascii="Arial Narrow" w:eastAsia="Calibri" w:hAnsi="Arial Narrow" w:cs="Calibri"/>
        </w:rPr>
        <w:t>9.1.1</w:t>
      </w:r>
      <w:r w:rsidRPr="0095275E">
        <w:rPr>
          <w:rFonts w:ascii="Arial Narrow" w:eastAsia="Calibri" w:hAnsi="Arial Narrow" w:cs="Calibri"/>
        </w:rPr>
        <w:t xml:space="preserve"> de la convocatoria, las proposiciones se rubricaron por los servidores públicos que intervinieron en el acto.</w:t>
      </w:r>
    </w:p>
    <w:p w14:paraId="3C416B08" w14:textId="77777777" w:rsidR="0095275E" w:rsidRPr="0095275E" w:rsidRDefault="0095275E" w:rsidP="0095275E">
      <w:pPr>
        <w:jc w:val="both"/>
        <w:rPr>
          <w:rFonts w:ascii="Arial Narrow" w:eastAsia="Calibri" w:hAnsi="Arial Narrow" w:cs="Calibri"/>
        </w:rPr>
      </w:pPr>
    </w:p>
    <w:p w14:paraId="34B3F5A3" w14:textId="49149204" w:rsidR="0095275E" w:rsidRPr="0095275E" w:rsidRDefault="0095275E" w:rsidP="006073E5">
      <w:pPr>
        <w:ind w:right="-142"/>
        <w:jc w:val="both"/>
        <w:rPr>
          <w:rFonts w:ascii="Arial Narrow" w:eastAsia="Calibri" w:hAnsi="Arial Narrow" w:cs="Calibri"/>
        </w:rPr>
      </w:pPr>
      <w:r w:rsidRPr="0095275E">
        <w:rPr>
          <w:rFonts w:ascii="Arial Narrow" w:eastAsia="Calibri" w:hAnsi="Arial Narrow" w:cs="Calibri"/>
        </w:rPr>
        <w:t>De conformidad con los artículos 65 fracciones I y III, 66 numeral 2 de la Ley, las proposiciones se recibieron para su evaluación  y con base en ella, se emitirá el dictamen de fallo correspondiente, en cumplimiento con el artículo 67 y 69 numeral 1, fracciones de la I a la V, y numerales del 2 al 6, así como el 72, fracción V, inciso c de la Ley y 73 de su Reglamento, el cual será dado a conocer el dí</w:t>
      </w:r>
      <w:r w:rsidRPr="00094C7C">
        <w:rPr>
          <w:rFonts w:ascii="Arial Narrow" w:eastAsia="Calibri" w:hAnsi="Arial Narrow" w:cs="Calibri"/>
        </w:rPr>
        <w:t xml:space="preserve">a </w:t>
      </w:r>
      <w:r w:rsidR="00D73777">
        <w:rPr>
          <w:rFonts w:ascii="Arial Narrow" w:eastAsia="Calibri" w:hAnsi="Arial Narrow" w:cs="Calibri"/>
          <w:b/>
        </w:rPr>
        <w:t>0</w:t>
      </w:r>
      <w:r w:rsidR="00ED7AA2">
        <w:rPr>
          <w:rFonts w:ascii="Arial Narrow" w:eastAsia="Calibri" w:hAnsi="Arial Narrow" w:cs="Calibri"/>
          <w:b/>
        </w:rPr>
        <w:t>2</w:t>
      </w:r>
      <w:r w:rsidRPr="00094C7C">
        <w:rPr>
          <w:rFonts w:ascii="Arial Narrow" w:eastAsia="Calibri" w:hAnsi="Arial Narrow" w:cs="Calibri"/>
          <w:b/>
        </w:rPr>
        <w:t xml:space="preserve"> de</w:t>
      </w:r>
      <w:r w:rsidR="00D73777">
        <w:rPr>
          <w:rFonts w:ascii="Arial Narrow" w:eastAsia="Calibri" w:hAnsi="Arial Narrow" w:cs="Calibri"/>
          <w:b/>
        </w:rPr>
        <w:t xml:space="preserve"> septiembre</w:t>
      </w:r>
      <w:r w:rsidRPr="00094C7C">
        <w:rPr>
          <w:rFonts w:ascii="Arial Narrow" w:eastAsia="Calibri" w:hAnsi="Arial Narrow" w:cs="Calibri"/>
          <w:b/>
        </w:rPr>
        <w:t xml:space="preserve"> del </w:t>
      </w:r>
      <w:r w:rsidR="00D15F71" w:rsidRPr="00094C7C">
        <w:rPr>
          <w:rFonts w:ascii="Arial Narrow" w:eastAsia="Calibri" w:hAnsi="Arial Narrow" w:cs="Calibri"/>
          <w:b/>
        </w:rPr>
        <w:t>202</w:t>
      </w:r>
      <w:r w:rsidR="00B75ED4">
        <w:rPr>
          <w:rFonts w:ascii="Arial Narrow" w:eastAsia="Calibri" w:hAnsi="Arial Narrow" w:cs="Calibri"/>
          <w:b/>
        </w:rPr>
        <w:t>2</w:t>
      </w:r>
      <w:r w:rsidRPr="00D15F71">
        <w:rPr>
          <w:rFonts w:ascii="Arial Narrow" w:eastAsia="Calibri" w:hAnsi="Arial Narrow" w:cs="Calibri"/>
        </w:rPr>
        <w:t xml:space="preserve"> a partir de </w:t>
      </w:r>
      <w:r w:rsidRPr="00B75ED4">
        <w:rPr>
          <w:rFonts w:ascii="Arial Narrow" w:eastAsia="Calibri" w:hAnsi="Arial Narrow" w:cs="Calibri"/>
        </w:rPr>
        <w:t xml:space="preserve">las </w:t>
      </w:r>
      <w:r w:rsidR="00D15F71" w:rsidRPr="00B75ED4">
        <w:rPr>
          <w:rFonts w:ascii="Arial Narrow" w:eastAsia="Calibri" w:hAnsi="Arial Narrow" w:cs="Calibri"/>
          <w:b/>
        </w:rPr>
        <w:t>1</w:t>
      </w:r>
      <w:r w:rsidR="00D73777">
        <w:rPr>
          <w:rFonts w:ascii="Arial Narrow" w:eastAsia="Calibri" w:hAnsi="Arial Narrow" w:cs="Calibri"/>
          <w:b/>
        </w:rPr>
        <w:t>5</w:t>
      </w:r>
      <w:r w:rsidRPr="00B75ED4">
        <w:rPr>
          <w:rFonts w:ascii="Arial Narrow" w:eastAsia="Calibri" w:hAnsi="Arial Narrow" w:cs="Calibri"/>
          <w:b/>
        </w:rPr>
        <w:t>:</w:t>
      </w:r>
      <w:r w:rsidR="00B75ED4" w:rsidRPr="00B75ED4">
        <w:rPr>
          <w:rFonts w:ascii="Arial Narrow" w:eastAsia="Calibri" w:hAnsi="Arial Narrow" w:cs="Calibri"/>
          <w:b/>
        </w:rPr>
        <w:t>00</w:t>
      </w:r>
      <w:r w:rsidRPr="00B75ED4">
        <w:rPr>
          <w:rFonts w:ascii="Arial Narrow" w:eastAsia="Calibri" w:hAnsi="Arial Narrow" w:cs="Calibri"/>
        </w:rPr>
        <w:t xml:space="preserve"> horas</w:t>
      </w:r>
      <w:r w:rsidR="0032113B">
        <w:rPr>
          <w:rFonts w:ascii="Arial Narrow" w:eastAsia="Calibri" w:hAnsi="Arial Narrow" w:cs="Calibri"/>
        </w:rPr>
        <w:t>,</w:t>
      </w:r>
      <w:r w:rsidRPr="0095275E">
        <w:rPr>
          <w:rFonts w:ascii="Arial Narrow" w:eastAsia="Calibri" w:hAnsi="Arial Narrow" w:cs="Calibri"/>
        </w:rPr>
        <w:t xml:space="preserve"> </w:t>
      </w:r>
      <w:r w:rsidR="0032113B" w:rsidRPr="00FA5F4F">
        <w:rPr>
          <w:rFonts w:ascii="Arial Narrow" w:eastAsiaTheme="minorEastAsia" w:hAnsi="Arial Narrow" w:cstheme="majorHAnsi"/>
          <w:lang w:val="es-MX" w:eastAsia="es-MX"/>
        </w:rPr>
        <w:t xml:space="preserve">en el portal de internet </w:t>
      </w:r>
      <w:hyperlink r:id="rId9" w:history="1">
        <w:r w:rsidR="0032113B" w:rsidRPr="00FA5F4F">
          <w:rPr>
            <w:rStyle w:val="Hipervnculo"/>
            <w:rFonts w:ascii="Arial Narrow" w:eastAsiaTheme="minorEastAsia" w:hAnsi="Arial Narrow" w:cstheme="majorHAnsi"/>
            <w:lang w:val="es-MX" w:eastAsia="es-MX"/>
          </w:rPr>
          <w:t>https://info.jalisco.gob.mx</w:t>
        </w:r>
      </w:hyperlink>
      <w:r w:rsidR="0032113B" w:rsidRPr="00FA5F4F">
        <w:rPr>
          <w:rFonts w:ascii="Arial Narrow" w:eastAsiaTheme="minorEastAsia" w:hAnsi="Arial Narrow" w:cstheme="majorHAnsi"/>
          <w:lang w:val="es-MX" w:eastAsia="es-MX"/>
        </w:rPr>
        <w:t xml:space="preserve">  y se notificará a los </w:t>
      </w:r>
      <w:r w:rsidR="0032113B" w:rsidRPr="00FA5F4F">
        <w:rPr>
          <w:rFonts w:ascii="Arial Narrow" w:eastAsiaTheme="minorEastAsia" w:hAnsi="Arial Narrow" w:cstheme="majorHAnsi"/>
          <w:b/>
          <w:lang w:val="es-MX" w:eastAsia="es-MX"/>
        </w:rPr>
        <w:t>PARTICIPANTES</w:t>
      </w:r>
      <w:r w:rsidR="0032113B">
        <w:rPr>
          <w:rFonts w:ascii="Arial Narrow" w:eastAsiaTheme="minorEastAsia" w:hAnsi="Arial Narrow" w:cstheme="majorHAnsi"/>
          <w:b/>
          <w:lang w:val="es-MX" w:eastAsia="es-MX"/>
        </w:rPr>
        <w:t>.</w:t>
      </w:r>
    </w:p>
    <w:p w14:paraId="2AF5BC6D" w14:textId="77777777" w:rsidR="00ED7AA2" w:rsidRDefault="00ED7AA2" w:rsidP="006073E5">
      <w:pPr>
        <w:ind w:right="-142"/>
        <w:jc w:val="both"/>
        <w:rPr>
          <w:rFonts w:ascii="Arial Narrow" w:eastAsia="Calibri" w:hAnsi="Arial Narrow" w:cs="Calibri"/>
        </w:rPr>
      </w:pPr>
    </w:p>
    <w:p w14:paraId="06F44269" w14:textId="34A4A25E" w:rsidR="0095275E" w:rsidRPr="0095275E" w:rsidRDefault="0095275E" w:rsidP="006073E5">
      <w:pPr>
        <w:ind w:right="-142"/>
        <w:jc w:val="both"/>
        <w:rPr>
          <w:rFonts w:ascii="Arial Narrow" w:eastAsia="Calibri" w:hAnsi="Arial Narrow" w:cs="Calibri"/>
        </w:rPr>
      </w:pPr>
      <w:r w:rsidRPr="0095275E">
        <w:rPr>
          <w:rFonts w:ascii="Arial Narrow" w:eastAsia="Calibri" w:hAnsi="Arial Narrow" w:cs="Calibri"/>
        </w:rPr>
        <w:t xml:space="preserve">Para efectos de la notificación personal, se hace constar que en términos del artículo 70 de la Ley y 49 del Reglamento, se difundirá un ejemplar de la presente acta en </w:t>
      </w:r>
      <w:r w:rsidR="00863166">
        <w:rPr>
          <w:rFonts w:ascii="Arial Narrow" w:eastAsia="Calibri" w:hAnsi="Arial Narrow" w:cs="Calibri"/>
        </w:rPr>
        <w:t>los estrados</w:t>
      </w:r>
      <w:r w:rsidRPr="0095275E">
        <w:rPr>
          <w:rFonts w:ascii="Arial Narrow" w:eastAsia="Calibri" w:hAnsi="Arial Narrow" w:cs="Calibri"/>
        </w:rPr>
        <w:t xml:space="preserve"> de</w:t>
      </w:r>
      <w:r w:rsidR="00770FA8">
        <w:rPr>
          <w:rFonts w:ascii="Arial Narrow" w:eastAsia="Calibri" w:hAnsi="Arial Narrow" w:cs="Calibri"/>
        </w:rPr>
        <w:t xml:space="preserve">l </w:t>
      </w:r>
      <w:r w:rsidR="00770FA8" w:rsidRPr="00770FA8">
        <w:rPr>
          <w:rFonts w:ascii="Arial Narrow" w:eastAsia="Calibri" w:hAnsi="Arial Narrow" w:cs="Calibri"/>
          <w:b/>
          <w:bCs/>
        </w:rPr>
        <w:t>ORGANISMO</w:t>
      </w:r>
      <w:r w:rsidR="00770FA8">
        <w:rPr>
          <w:rFonts w:ascii="Arial Narrow" w:eastAsia="Calibri" w:hAnsi="Arial Narrow" w:cs="Calibri"/>
          <w:b/>
          <w:bCs/>
        </w:rPr>
        <w:t xml:space="preserve"> </w:t>
      </w:r>
      <w:r w:rsidRPr="0095275E">
        <w:rPr>
          <w:rFonts w:ascii="Arial Narrow" w:eastAsia="Calibri" w:hAnsi="Arial Narrow" w:cs="Calibri"/>
        </w:rPr>
        <w:t xml:space="preserve">por un término de </w:t>
      </w:r>
      <w:r w:rsidR="00863166" w:rsidRPr="00863166">
        <w:rPr>
          <w:rFonts w:ascii="Arial Narrow" w:eastAsia="Calibri" w:hAnsi="Arial Narrow" w:cs="Calibri"/>
        </w:rPr>
        <w:t>10</w:t>
      </w:r>
      <w:r w:rsidRPr="00863166">
        <w:rPr>
          <w:rFonts w:ascii="Arial Narrow" w:eastAsia="Calibri" w:hAnsi="Arial Narrow" w:cs="Calibri"/>
        </w:rPr>
        <w:t xml:space="preserve"> días</w:t>
      </w:r>
      <w:r w:rsidR="00863166" w:rsidRPr="00863166">
        <w:rPr>
          <w:rFonts w:ascii="Arial Narrow" w:eastAsia="Calibri" w:hAnsi="Arial Narrow" w:cs="Calibri"/>
        </w:rPr>
        <w:t xml:space="preserve"> naturales</w:t>
      </w:r>
      <w:r w:rsidRPr="00863166">
        <w:rPr>
          <w:rFonts w:ascii="Arial Narrow" w:eastAsia="Calibri" w:hAnsi="Arial Narrow" w:cs="Calibri"/>
        </w:rPr>
        <w:t>.</w:t>
      </w:r>
      <w:r w:rsidRPr="0095275E">
        <w:rPr>
          <w:rFonts w:ascii="Arial Narrow" w:eastAsia="Calibri" w:hAnsi="Arial Narrow" w:cs="Calibri"/>
        </w:rPr>
        <w:t xml:space="preserve"> Asimismo, podrá ser entregada una copia de ésta a los</w:t>
      </w:r>
      <w:r w:rsidR="00770FA8">
        <w:rPr>
          <w:rFonts w:ascii="Arial Narrow" w:eastAsia="Calibri" w:hAnsi="Arial Narrow" w:cs="Calibri"/>
        </w:rPr>
        <w:t xml:space="preserve"> L</w:t>
      </w:r>
      <w:r w:rsidRPr="0095275E">
        <w:rPr>
          <w:rFonts w:ascii="Arial Narrow" w:eastAsia="Calibri" w:hAnsi="Arial Narrow" w:cs="Calibri"/>
        </w:rPr>
        <w:t>icitantes.</w:t>
      </w:r>
    </w:p>
    <w:p w14:paraId="63A4692B" w14:textId="77777777" w:rsidR="0095275E" w:rsidRPr="0095275E" w:rsidRDefault="0095275E" w:rsidP="0095275E">
      <w:pPr>
        <w:jc w:val="both"/>
        <w:rPr>
          <w:rFonts w:ascii="Arial Narrow" w:eastAsia="Calibri" w:hAnsi="Arial Narrow" w:cs="Calibri"/>
        </w:rPr>
      </w:pPr>
    </w:p>
    <w:p w14:paraId="35638B36" w14:textId="77777777" w:rsidR="0095275E" w:rsidRPr="0095275E" w:rsidRDefault="0095275E" w:rsidP="006073E5">
      <w:pPr>
        <w:ind w:right="-142"/>
        <w:jc w:val="both"/>
        <w:rPr>
          <w:rFonts w:ascii="Arial Narrow" w:eastAsia="Calibri" w:hAnsi="Arial Narrow" w:cs="Calibri"/>
          <w:highlight w:val="yellow"/>
        </w:rPr>
      </w:pPr>
      <w:r w:rsidRPr="0095275E">
        <w:rPr>
          <w:rFonts w:ascii="Arial Narrow" w:eastAsia="Calibri" w:hAnsi="Arial Narrow" w:cs="Calibri"/>
        </w:rPr>
        <w:t>De conformidad con el artículo 72 numeral 1 fracción V de la Ley,</w:t>
      </w:r>
      <w:r w:rsidRPr="00374C77">
        <w:rPr>
          <w:rFonts w:ascii="Arial Narrow" w:eastAsia="Calibri" w:hAnsi="Arial Narrow" w:cs="Calibri"/>
        </w:rPr>
        <w:t xml:space="preserve"> a este acto no asistió ninguna persona que haya manifestado su interés de estar presente en el mismo como observador.</w:t>
      </w:r>
    </w:p>
    <w:p w14:paraId="46E0625F" w14:textId="77777777" w:rsidR="0095275E" w:rsidRDefault="0095275E" w:rsidP="0095275E">
      <w:pPr>
        <w:ind w:right="-504"/>
        <w:jc w:val="both"/>
        <w:rPr>
          <w:rFonts w:ascii="Calibri" w:eastAsia="Calibri" w:hAnsi="Calibri" w:cs="Calibri"/>
          <w:color w:val="EEECE1"/>
          <w:sz w:val="22"/>
          <w:szCs w:val="22"/>
        </w:rPr>
      </w:pPr>
    </w:p>
    <w:p w14:paraId="13CFFE17" w14:textId="06618B98" w:rsidR="00600B7F" w:rsidRDefault="0095275E" w:rsidP="006073E5">
      <w:pPr>
        <w:jc w:val="both"/>
        <w:rPr>
          <w:rFonts w:ascii="Arial Narrow" w:eastAsia="Calibri" w:hAnsi="Arial Narrow" w:cs="Calibri"/>
        </w:rPr>
      </w:pPr>
      <w:r w:rsidRPr="0095275E">
        <w:rPr>
          <w:rFonts w:ascii="Arial Narrow" w:eastAsia="Calibri" w:hAnsi="Arial Narrow" w:cs="Calibri"/>
        </w:rPr>
        <w:t>Esta Acta consta de</w:t>
      </w:r>
      <w:r w:rsidRPr="0095275E">
        <w:rPr>
          <w:rFonts w:ascii="Arial Narrow" w:eastAsia="Calibri" w:hAnsi="Arial Narrow" w:cs="Calibri"/>
          <w:b/>
        </w:rPr>
        <w:t xml:space="preserve"> </w:t>
      </w:r>
      <w:r w:rsidRPr="00F547D1">
        <w:rPr>
          <w:rFonts w:ascii="Arial Narrow" w:eastAsia="Calibri" w:hAnsi="Arial Narrow" w:cs="Calibri"/>
          <w:b/>
        </w:rPr>
        <w:t>0</w:t>
      </w:r>
      <w:r w:rsidR="00094C7C" w:rsidRPr="00F547D1">
        <w:rPr>
          <w:rFonts w:ascii="Arial Narrow" w:eastAsia="Calibri" w:hAnsi="Arial Narrow" w:cs="Calibri"/>
          <w:b/>
        </w:rPr>
        <w:t>4</w:t>
      </w:r>
      <w:r w:rsidRPr="0095275E">
        <w:rPr>
          <w:rFonts w:ascii="Arial Narrow" w:eastAsia="Calibri" w:hAnsi="Arial Narrow" w:cs="Calibri"/>
          <w:b/>
        </w:rPr>
        <w:t xml:space="preserve"> </w:t>
      </w:r>
      <w:r w:rsidRPr="0095275E">
        <w:rPr>
          <w:rFonts w:ascii="Arial Narrow" w:eastAsia="Calibri" w:hAnsi="Arial Narrow" w:cs="Calibri"/>
        </w:rPr>
        <w:t>páginas, firmadas para los efectos legales y de conformidad por los servidores públicos asistentes al</w:t>
      </w:r>
      <w:r w:rsidRPr="0095275E">
        <w:rPr>
          <w:rFonts w:ascii="Arial Narrow" w:hAnsi="Arial Narrow"/>
        </w:rPr>
        <w:t xml:space="preserve"> </w:t>
      </w:r>
      <w:r w:rsidRPr="0095275E">
        <w:rPr>
          <w:rFonts w:ascii="Arial Narrow" w:eastAsia="Calibri" w:hAnsi="Arial Narrow" w:cs="Calibri"/>
        </w:rPr>
        <w:t>acto.</w:t>
      </w:r>
    </w:p>
    <w:p w14:paraId="76B7EF32" w14:textId="6D48348E" w:rsidR="00661B02" w:rsidRPr="00FA5F4F" w:rsidRDefault="00661B02" w:rsidP="00661B02">
      <w:pPr>
        <w:tabs>
          <w:tab w:val="left" w:pos="2280"/>
          <w:tab w:val="left" w:pos="9498"/>
        </w:tabs>
        <w:jc w:val="both"/>
        <w:rPr>
          <w:rFonts w:ascii="Arial Narrow" w:eastAsiaTheme="minorEastAsia" w:hAnsi="Arial Narrow" w:cstheme="majorHAnsi"/>
          <w:lang w:val="es-MX" w:eastAsia="es-MX"/>
        </w:rPr>
      </w:pPr>
      <w:r w:rsidRPr="00FA5F4F">
        <w:rPr>
          <w:rFonts w:ascii="Arial Narrow" w:eastAsiaTheme="minorEastAsia" w:hAnsi="Arial Narrow" w:cstheme="majorHAnsi"/>
          <w:lang w:val="es-MX" w:eastAsia="es-MX"/>
        </w:rPr>
        <w:t xml:space="preserve">Con lo anterior se da por terminada la presente Acta el mismo día que dio inicio, siendo </w:t>
      </w:r>
      <w:r w:rsidRPr="00E05570">
        <w:rPr>
          <w:rFonts w:ascii="Arial Narrow" w:eastAsiaTheme="minorEastAsia" w:hAnsi="Arial Narrow" w:cstheme="majorHAnsi"/>
          <w:lang w:val="es-MX" w:eastAsia="es-MX"/>
        </w:rPr>
        <w:t xml:space="preserve">las </w:t>
      </w:r>
      <w:r w:rsidRPr="00E05570">
        <w:rPr>
          <w:rFonts w:ascii="Arial Narrow" w:eastAsiaTheme="minorEastAsia" w:hAnsi="Arial Narrow" w:cstheme="majorHAnsi"/>
          <w:b/>
          <w:lang w:val="es-MX" w:eastAsia="es-MX"/>
        </w:rPr>
        <w:t>1</w:t>
      </w:r>
      <w:r w:rsidR="00D73777" w:rsidRPr="00E05570">
        <w:rPr>
          <w:rFonts w:ascii="Arial Narrow" w:eastAsiaTheme="minorEastAsia" w:hAnsi="Arial Narrow" w:cstheme="majorHAnsi"/>
          <w:b/>
          <w:lang w:val="es-MX" w:eastAsia="es-MX"/>
        </w:rPr>
        <w:t>5</w:t>
      </w:r>
      <w:r w:rsidRPr="00E05570">
        <w:rPr>
          <w:rFonts w:ascii="Arial Narrow" w:eastAsiaTheme="minorEastAsia" w:hAnsi="Arial Narrow" w:cstheme="majorHAnsi"/>
          <w:b/>
          <w:lang w:val="es-MX" w:eastAsia="es-MX"/>
        </w:rPr>
        <w:t>:</w:t>
      </w:r>
      <w:r w:rsidR="00FC33A5" w:rsidRPr="00E05570">
        <w:rPr>
          <w:rFonts w:ascii="Arial Narrow" w:eastAsiaTheme="minorEastAsia" w:hAnsi="Arial Narrow" w:cstheme="majorHAnsi"/>
          <w:b/>
          <w:lang w:val="es-MX" w:eastAsia="es-MX"/>
        </w:rPr>
        <w:t>25</w:t>
      </w:r>
      <w:r w:rsidRPr="00FA5F4F">
        <w:rPr>
          <w:rFonts w:ascii="Arial Narrow" w:eastAsiaTheme="minorEastAsia" w:hAnsi="Arial Narrow" w:cstheme="majorHAnsi"/>
          <w:lang w:val="es-MX" w:eastAsia="es-MX"/>
        </w:rPr>
        <w:t xml:space="preserve"> horas, firmando de conformidad los que en ella intervinieron para dejar constancia.</w:t>
      </w:r>
    </w:p>
    <w:p w14:paraId="6734FC17" w14:textId="77777777" w:rsidR="00661B02" w:rsidRPr="006073E5" w:rsidRDefault="00661B02" w:rsidP="006073E5">
      <w:pPr>
        <w:jc w:val="both"/>
        <w:rPr>
          <w:rFonts w:ascii="Arial Narrow" w:eastAsia="Calibri" w:hAnsi="Arial Narrow" w:cs="Calibri"/>
        </w:rPr>
      </w:pPr>
    </w:p>
    <w:p w14:paraId="663177EC" w14:textId="08A2D75D" w:rsidR="00E05A4A" w:rsidRDefault="00231BEC" w:rsidP="00661B02">
      <w:pPr>
        <w:tabs>
          <w:tab w:val="left" w:pos="2280"/>
          <w:tab w:val="left" w:pos="9498"/>
        </w:tabs>
        <w:jc w:val="both"/>
        <w:rPr>
          <w:rFonts w:ascii="Arial Narrow" w:eastAsiaTheme="minorEastAsia" w:hAnsi="Arial Narrow" w:cstheme="majorHAnsi"/>
          <w:b/>
          <w:sz w:val="22"/>
          <w:szCs w:val="22"/>
          <w:lang w:val="es-MX" w:eastAsia="es-MX"/>
        </w:rPr>
      </w:pPr>
      <w:r w:rsidRPr="00D32C3C">
        <w:rPr>
          <w:rFonts w:ascii="Arial Narrow" w:eastAsiaTheme="minorEastAsia" w:hAnsi="Arial Narrow" w:cstheme="majorHAnsi"/>
          <w:b/>
          <w:sz w:val="22"/>
          <w:szCs w:val="22"/>
          <w:lang w:val="es-MX" w:eastAsia="es-MX"/>
        </w:rPr>
        <w:t>CONSTE.</w:t>
      </w:r>
    </w:p>
    <w:p w14:paraId="6A2CBD36" w14:textId="77777777" w:rsidR="00661B02" w:rsidRPr="00D32C3C" w:rsidRDefault="00661B02" w:rsidP="00661B02">
      <w:pPr>
        <w:tabs>
          <w:tab w:val="left" w:pos="2280"/>
          <w:tab w:val="left" w:pos="9498"/>
        </w:tabs>
        <w:jc w:val="both"/>
        <w:rPr>
          <w:rFonts w:ascii="Arial Narrow" w:eastAsiaTheme="minorEastAsia" w:hAnsi="Arial Narrow" w:cstheme="majorHAnsi"/>
          <w:b/>
          <w:sz w:val="22"/>
          <w:szCs w:val="22"/>
          <w:lang w:val="es-MX" w:eastAsia="es-MX"/>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3051"/>
        <w:gridCol w:w="2619"/>
      </w:tblGrid>
      <w:tr w:rsidR="0032113B" w:rsidRPr="00CE09D4" w14:paraId="0BD32704" w14:textId="77777777" w:rsidTr="00E05570">
        <w:trPr>
          <w:trHeight w:val="380"/>
          <w:tblHeader/>
          <w:jc w:val="center"/>
        </w:trPr>
        <w:tc>
          <w:tcPr>
            <w:tcW w:w="704" w:type="dxa"/>
            <w:shd w:val="clear" w:color="auto" w:fill="404040" w:themeFill="text1" w:themeFillTint="BF"/>
            <w:vAlign w:val="center"/>
          </w:tcPr>
          <w:p w14:paraId="0F9B41EB" w14:textId="7FB418ED"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lastRenderedPageBreak/>
              <w:t>NO.</w:t>
            </w:r>
          </w:p>
        </w:tc>
        <w:tc>
          <w:tcPr>
            <w:tcW w:w="3686" w:type="dxa"/>
            <w:shd w:val="clear" w:color="auto" w:fill="404040" w:themeFill="text1" w:themeFillTint="BF"/>
            <w:vAlign w:val="center"/>
          </w:tcPr>
          <w:p w14:paraId="523C9615" w14:textId="524C2587"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 xml:space="preserve">NOMBRE DEL SERVIDOR PÚBLICO </w:t>
            </w:r>
          </w:p>
        </w:tc>
        <w:tc>
          <w:tcPr>
            <w:tcW w:w="3051" w:type="dxa"/>
            <w:shd w:val="clear" w:color="auto" w:fill="404040" w:themeFill="text1" w:themeFillTint="BF"/>
            <w:vAlign w:val="center"/>
          </w:tcPr>
          <w:p w14:paraId="795688EE" w14:textId="35978D0E"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 xml:space="preserve">CARGO </w:t>
            </w:r>
          </w:p>
        </w:tc>
        <w:tc>
          <w:tcPr>
            <w:tcW w:w="2619" w:type="dxa"/>
            <w:shd w:val="clear" w:color="auto" w:fill="404040" w:themeFill="text1" w:themeFillTint="BF"/>
          </w:tcPr>
          <w:p w14:paraId="07D0027C" w14:textId="77777777" w:rsidR="0032113B" w:rsidRPr="00CE09D4" w:rsidRDefault="0032113B" w:rsidP="00AF276D">
            <w:pPr>
              <w:jc w:val="center"/>
              <w:rPr>
                <w:rFonts w:ascii="Arial Narrow" w:hAnsi="Arial Narrow" w:cstheme="minorHAnsi"/>
                <w:b/>
                <w:iCs/>
                <w:color w:val="FFFFFF" w:themeColor="background1"/>
              </w:rPr>
            </w:pPr>
          </w:p>
          <w:p w14:paraId="51FBF170" w14:textId="51A99461" w:rsidR="0032113B" w:rsidRPr="00CE09D4" w:rsidRDefault="0032113B" w:rsidP="00AF276D">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FIRMA</w:t>
            </w:r>
          </w:p>
        </w:tc>
      </w:tr>
      <w:tr w:rsidR="00ED7AA2" w:rsidRPr="00CE09D4" w14:paraId="147C0739" w14:textId="77777777" w:rsidTr="00E05570">
        <w:trPr>
          <w:trHeight w:val="844"/>
          <w:jc w:val="center"/>
        </w:trPr>
        <w:tc>
          <w:tcPr>
            <w:tcW w:w="704" w:type="dxa"/>
            <w:vAlign w:val="center"/>
          </w:tcPr>
          <w:p w14:paraId="3E2B03B6" w14:textId="4DFFCB40" w:rsidR="00ED7AA2" w:rsidRPr="00CE09D4" w:rsidRDefault="00DC4EF6" w:rsidP="00ED7AA2">
            <w:pPr>
              <w:jc w:val="center"/>
              <w:rPr>
                <w:rFonts w:ascii="Arial Narrow" w:hAnsi="Arial Narrow" w:cstheme="minorHAnsi"/>
              </w:rPr>
            </w:pPr>
            <w:r>
              <w:rPr>
                <w:rFonts w:ascii="Arial Narrow" w:hAnsi="Arial Narrow" w:cstheme="minorHAnsi"/>
              </w:rPr>
              <w:t>1</w:t>
            </w:r>
          </w:p>
        </w:tc>
        <w:tc>
          <w:tcPr>
            <w:tcW w:w="3686" w:type="dxa"/>
            <w:shd w:val="clear" w:color="auto" w:fill="auto"/>
            <w:vAlign w:val="center"/>
          </w:tcPr>
          <w:p w14:paraId="133A4066" w14:textId="1ECDD9CE" w:rsidR="00ED7AA2" w:rsidRPr="002B781A" w:rsidRDefault="00ED7AA2" w:rsidP="00ED7AA2">
            <w:pPr>
              <w:jc w:val="center"/>
              <w:rPr>
                <w:rFonts w:ascii="Arial Narrow" w:hAnsi="Arial Narrow" w:cstheme="minorHAnsi"/>
                <w:b/>
                <w:bCs/>
                <w:smallCaps/>
                <w:lang w:val="es-MX"/>
              </w:rPr>
            </w:pPr>
            <w:r w:rsidRPr="002B781A">
              <w:rPr>
                <w:rFonts w:ascii="Arial Narrow" w:hAnsi="Arial Narrow" w:cstheme="minorHAnsi"/>
                <w:b/>
                <w:bCs/>
                <w:smallCaps/>
                <w:lang w:val="es-MX"/>
              </w:rPr>
              <w:t>LIC. ABRAHAM YASIR MACIEL MONTOYA</w:t>
            </w:r>
          </w:p>
        </w:tc>
        <w:tc>
          <w:tcPr>
            <w:tcW w:w="3051" w:type="dxa"/>
            <w:shd w:val="clear" w:color="auto" w:fill="auto"/>
            <w:vAlign w:val="center"/>
          </w:tcPr>
          <w:p w14:paraId="3CC55662" w14:textId="66172314" w:rsidR="00ED7AA2" w:rsidRPr="00CE09D4" w:rsidRDefault="00ED7AA2" w:rsidP="00ED7AA2">
            <w:pPr>
              <w:jc w:val="center"/>
              <w:rPr>
                <w:rFonts w:ascii="Arial Narrow" w:hAnsi="Arial Narrow" w:cstheme="minorHAnsi"/>
              </w:rPr>
            </w:pPr>
            <w:r w:rsidRPr="00CE09D4">
              <w:rPr>
                <w:rFonts w:ascii="Arial Narrow" w:hAnsi="Arial Narrow" w:cstheme="minorHAnsi"/>
                <w:smallCaps/>
              </w:rPr>
              <w:t>COORDINADOR DE ADQUISICIONES DEL O.P.D. SERVICIOS DE SALUD JALISCO</w:t>
            </w:r>
          </w:p>
        </w:tc>
        <w:tc>
          <w:tcPr>
            <w:tcW w:w="2619" w:type="dxa"/>
          </w:tcPr>
          <w:p w14:paraId="798FB275" w14:textId="77777777" w:rsidR="00ED7AA2" w:rsidRPr="00CE09D4" w:rsidRDefault="00ED7AA2" w:rsidP="00ED7AA2">
            <w:pPr>
              <w:rPr>
                <w:rFonts w:ascii="Arial Narrow" w:hAnsi="Arial Narrow" w:cstheme="minorHAnsi"/>
                <w:highlight w:val="yellow"/>
              </w:rPr>
            </w:pPr>
          </w:p>
          <w:p w14:paraId="18BE2FF0" w14:textId="77777777" w:rsidR="00ED7AA2" w:rsidRPr="00CE09D4" w:rsidRDefault="00ED7AA2" w:rsidP="00ED7AA2">
            <w:pPr>
              <w:rPr>
                <w:rFonts w:ascii="Arial Narrow" w:hAnsi="Arial Narrow" w:cstheme="minorHAnsi"/>
                <w:highlight w:val="yellow"/>
              </w:rPr>
            </w:pPr>
          </w:p>
          <w:p w14:paraId="5341C05C" w14:textId="77777777" w:rsidR="00ED7AA2" w:rsidRPr="00CE09D4" w:rsidRDefault="00ED7AA2" w:rsidP="00ED7AA2">
            <w:pPr>
              <w:rPr>
                <w:rFonts w:ascii="Arial Narrow" w:hAnsi="Arial Narrow" w:cstheme="minorHAnsi"/>
                <w:highlight w:val="yellow"/>
              </w:rPr>
            </w:pPr>
          </w:p>
          <w:p w14:paraId="1C7D6FC7" w14:textId="77777777" w:rsidR="00ED7AA2" w:rsidRPr="00CE09D4" w:rsidRDefault="00ED7AA2" w:rsidP="00ED7AA2">
            <w:pPr>
              <w:rPr>
                <w:rFonts w:ascii="Arial Narrow" w:hAnsi="Arial Narrow" w:cstheme="minorHAnsi"/>
                <w:highlight w:val="yellow"/>
              </w:rPr>
            </w:pPr>
          </w:p>
        </w:tc>
      </w:tr>
      <w:tr w:rsidR="00ED7AA2" w:rsidRPr="00CE09D4" w14:paraId="7E836163" w14:textId="77777777" w:rsidTr="00E05570">
        <w:trPr>
          <w:trHeight w:val="844"/>
          <w:jc w:val="center"/>
        </w:trPr>
        <w:tc>
          <w:tcPr>
            <w:tcW w:w="704" w:type="dxa"/>
            <w:vAlign w:val="center"/>
          </w:tcPr>
          <w:p w14:paraId="6DD0B8A2" w14:textId="511D6643" w:rsidR="00ED7AA2" w:rsidRPr="00CE09D4" w:rsidRDefault="00DC4EF6" w:rsidP="00ED7AA2">
            <w:pPr>
              <w:jc w:val="center"/>
              <w:rPr>
                <w:rFonts w:ascii="Arial Narrow" w:hAnsi="Arial Narrow" w:cstheme="minorHAnsi"/>
              </w:rPr>
            </w:pPr>
            <w:r>
              <w:rPr>
                <w:rFonts w:ascii="Arial Narrow" w:hAnsi="Arial Narrow" w:cstheme="minorHAnsi"/>
              </w:rPr>
              <w:t>2</w:t>
            </w:r>
          </w:p>
        </w:tc>
        <w:tc>
          <w:tcPr>
            <w:tcW w:w="3686" w:type="dxa"/>
            <w:shd w:val="clear" w:color="auto" w:fill="auto"/>
            <w:vAlign w:val="center"/>
          </w:tcPr>
          <w:p w14:paraId="7B481AC8" w14:textId="26C63F9E" w:rsidR="00ED7AA2" w:rsidRPr="00CE09D4" w:rsidRDefault="00ED7AA2" w:rsidP="00ED7AA2">
            <w:pPr>
              <w:spacing w:line="276" w:lineRule="auto"/>
              <w:jc w:val="center"/>
              <w:rPr>
                <w:rFonts w:ascii="Arial Narrow" w:hAnsi="Arial Narrow" w:cstheme="minorHAnsi"/>
                <w:b/>
                <w:bCs/>
                <w:smallCaps/>
              </w:rPr>
            </w:pPr>
            <w:r w:rsidRPr="00552185">
              <w:rPr>
                <w:rFonts w:ascii="Arial Narrow" w:hAnsi="Arial Narrow" w:cstheme="minorHAnsi"/>
                <w:b/>
                <w:bCs/>
                <w:smallCaps/>
              </w:rPr>
              <w:t>C. ESTEFANÍA MONTSERRAT ALCÁ</w:t>
            </w:r>
            <w:r w:rsidR="00823AA9">
              <w:rPr>
                <w:rFonts w:ascii="Arial Narrow" w:hAnsi="Arial Narrow" w:cstheme="minorHAnsi"/>
                <w:b/>
                <w:bCs/>
                <w:smallCaps/>
              </w:rPr>
              <w:t>NTA</w:t>
            </w:r>
            <w:r w:rsidRPr="00552185">
              <w:rPr>
                <w:rFonts w:ascii="Arial Narrow" w:hAnsi="Arial Narrow" w:cstheme="minorHAnsi"/>
                <w:b/>
                <w:bCs/>
                <w:smallCaps/>
              </w:rPr>
              <w:t>RA GARCÍA</w:t>
            </w:r>
          </w:p>
        </w:tc>
        <w:tc>
          <w:tcPr>
            <w:tcW w:w="3051" w:type="dxa"/>
            <w:shd w:val="clear" w:color="auto" w:fill="auto"/>
            <w:vAlign w:val="center"/>
          </w:tcPr>
          <w:p w14:paraId="18385548" w14:textId="170AAA1D" w:rsidR="00ED7AA2" w:rsidRPr="00E75387" w:rsidRDefault="00ED7AA2" w:rsidP="00ED7AA2">
            <w:pPr>
              <w:spacing w:line="276" w:lineRule="auto"/>
              <w:jc w:val="center"/>
              <w:rPr>
                <w:rFonts w:ascii="Arial Narrow" w:hAnsi="Arial Narrow" w:cstheme="minorHAnsi"/>
                <w:smallCaps/>
              </w:rPr>
            </w:pPr>
            <w:r w:rsidRPr="00CE09D4">
              <w:rPr>
                <w:rFonts w:ascii="Arial Narrow" w:hAnsi="Arial Narrow" w:cstheme="minorHAnsi"/>
                <w:smallCaps/>
              </w:rPr>
              <w:t>REPRESENTANTE DEL ÓRGANO</w:t>
            </w:r>
            <w:r>
              <w:rPr>
                <w:rFonts w:ascii="Arial Narrow" w:hAnsi="Arial Narrow" w:cstheme="minorHAnsi"/>
                <w:smallCaps/>
              </w:rPr>
              <w:t xml:space="preserve"> </w:t>
            </w:r>
            <w:r w:rsidRPr="00CE09D4">
              <w:rPr>
                <w:rFonts w:ascii="Arial Narrow" w:hAnsi="Arial Narrow" w:cstheme="minorHAnsi"/>
                <w:smallCaps/>
              </w:rPr>
              <w:t>INTERNO DE</w:t>
            </w:r>
            <w:r>
              <w:rPr>
                <w:rFonts w:ascii="Arial Narrow" w:hAnsi="Arial Narrow" w:cstheme="minorHAnsi"/>
                <w:smallCaps/>
              </w:rPr>
              <w:t xml:space="preserve"> </w:t>
            </w:r>
            <w:r w:rsidRPr="00CE09D4">
              <w:rPr>
                <w:rFonts w:ascii="Arial Narrow" w:hAnsi="Arial Narrow" w:cstheme="minorHAnsi"/>
                <w:smallCaps/>
              </w:rPr>
              <w:t>CONTROL EN EL O.P.D. SERVICIOS DE SALUD JALISCO</w:t>
            </w:r>
          </w:p>
        </w:tc>
        <w:tc>
          <w:tcPr>
            <w:tcW w:w="2619" w:type="dxa"/>
          </w:tcPr>
          <w:p w14:paraId="442C70EA" w14:textId="77777777" w:rsidR="00ED7AA2" w:rsidRPr="00CE09D4" w:rsidRDefault="00ED7AA2" w:rsidP="00ED7AA2">
            <w:pPr>
              <w:rPr>
                <w:rFonts w:ascii="Arial Narrow" w:hAnsi="Arial Narrow" w:cstheme="minorHAnsi"/>
                <w:highlight w:val="yellow"/>
              </w:rPr>
            </w:pPr>
          </w:p>
        </w:tc>
      </w:tr>
      <w:tr w:rsidR="00B12A36" w:rsidRPr="00CE09D4" w14:paraId="50A1C60D" w14:textId="77777777" w:rsidTr="00E05570">
        <w:trPr>
          <w:trHeight w:val="1121"/>
          <w:jc w:val="center"/>
        </w:trPr>
        <w:tc>
          <w:tcPr>
            <w:tcW w:w="704" w:type="dxa"/>
            <w:vAlign w:val="center"/>
          </w:tcPr>
          <w:p w14:paraId="66B28818" w14:textId="5765F775" w:rsidR="00B12A36" w:rsidRPr="00CE09D4" w:rsidRDefault="00B12A36" w:rsidP="00B12A36">
            <w:pPr>
              <w:jc w:val="center"/>
              <w:rPr>
                <w:rFonts w:ascii="Arial Narrow" w:hAnsi="Arial Narrow" w:cstheme="minorHAnsi"/>
              </w:rPr>
            </w:pPr>
            <w:r>
              <w:rPr>
                <w:rFonts w:ascii="Arial Narrow" w:hAnsi="Arial Narrow" w:cstheme="minorHAnsi"/>
              </w:rPr>
              <w:t>3</w:t>
            </w:r>
          </w:p>
        </w:tc>
        <w:tc>
          <w:tcPr>
            <w:tcW w:w="3686" w:type="dxa"/>
            <w:shd w:val="clear" w:color="auto" w:fill="auto"/>
            <w:vAlign w:val="center"/>
          </w:tcPr>
          <w:p w14:paraId="6A1BF9F3" w14:textId="5B9C7F27" w:rsidR="00B12A36" w:rsidRPr="00B12A36" w:rsidRDefault="00B12A36" w:rsidP="00B12A36">
            <w:pPr>
              <w:jc w:val="center"/>
              <w:rPr>
                <w:rFonts w:ascii="Arial Narrow" w:hAnsi="Arial Narrow" w:cstheme="minorHAnsi"/>
                <w:b/>
                <w:bCs/>
                <w:highlight w:val="yellow"/>
              </w:rPr>
            </w:pPr>
            <w:r w:rsidRPr="00B12A36">
              <w:rPr>
                <w:rFonts w:ascii="Arial Narrow" w:hAnsi="Arial Narrow" w:cs="Calibri Light"/>
                <w:b/>
                <w:bCs/>
              </w:rPr>
              <w:t>MTRA. MAYRA NOEMI ELIZALDE VILLARREAL</w:t>
            </w:r>
          </w:p>
        </w:tc>
        <w:tc>
          <w:tcPr>
            <w:tcW w:w="3051" w:type="dxa"/>
            <w:shd w:val="clear" w:color="auto" w:fill="auto"/>
            <w:vAlign w:val="center"/>
          </w:tcPr>
          <w:p w14:paraId="0B9810FB" w14:textId="77777777" w:rsidR="00B12A36" w:rsidRPr="00B12A36" w:rsidRDefault="00B12A36" w:rsidP="00161B3A">
            <w:pPr>
              <w:jc w:val="center"/>
              <w:rPr>
                <w:rFonts w:ascii="Arial Narrow" w:hAnsi="Arial Narrow"/>
                <w:color w:val="000000"/>
              </w:rPr>
            </w:pPr>
            <w:r w:rsidRPr="00B12A36">
              <w:rPr>
                <w:rFonts w:ascii="Arial Narrow" w:hAnsi="Arial Narrow"/>
                <w:color w:val="000000"/>
              </w:rPr>
              <w:t>REPRESENTANTE DEL ÁREA REQUIRENTE</w:t>
            </w:r>
          </w:p>
          <w:p w14:paraId="4E50DB6F" w14:textId="5B73D159" w:rsidR="00B12A36" w:rsidRPr="00161B3A" w:rsidRDefault="00B12A36" w:rsidP="00161B3A">
            <w:pPr>
              <w:jc w:val="center"/>
              <w:rPr>
                <w:rFonts w:ascii="Arial Narrow" w:hAnsi="Arial Narrow"/>
                <w:color w:val="000000"/>
              </w:rPr>
            </w:pPr>
            <w:r w:rsidRPr="00B12A36">
              <w:rPr>
                <w:rFonts w:ascii="Arial Narrow" w:hAnsi="Arial Narrow"/>
                <w:color w:val="000000"/>
              </w:rPr>
              <w:t>PROGRAMA DE CARDIOMETABÓLICAS DEL O.P.D. SERVICIOS DE SALUD JALISCO</w:t>
            </w:r>
          </w:p>
        </w:tc>
        <w:tc>
          <w:tcPr>
            <w:tcW w:w="2619" w:type="dxa"/>
          </w:tcPr>
          <w:p w14:paraId="0EFF0A58" w14:textId="77777777" w:rsidR="00B12A36" w:rsidRPr="00CE09D4" w:rsidRDefault="00B12A36" w:rsidP="00B12A36">
            <w:pPr>
              <w:rPr>
                <w:rFonts w:ascii="Arial Narrow" w:hAnsi="Arial Narrow" w:cstheme="minorHAnsi"/>
                <w:highlight w:val="yellow"/>
              </w:rPr>
            </w:pPr>
          </w:p>
        </w:tc>
      </w:tr>
      <w:tr w:rsidR="00FC33A5" w:rsidRPr="00CE09D4" w14:paraId="7919D3E7" w14:textId="77777777" w:rsidTr="00E05570">
        <w:trPr>
          <w:trHeight w:val="844"/>
          <w:jc w:val="center"/>
        </w:trPr>
        <w:tc>
          <w:tcPr>
            <w:tcW w:w="704" w:type="dxa"/>
            <w:vAlign w:val="center"/>
          </w:tcPr>
          <w:p w14:paraId="7E670315" w14:textId="2A6C645D" w:rsidR="00FC33A5" w:rsidRDefault="00FC33A5" w:rsidP="00FC33A5">
            <w:pPr>
              <w:jc w:val="center"/>
              <w:rPr>
                <w:rFonts w:ascii="Arial Narrow" w:hAnsi="Arial Narrow" w:cstheme="minorHAnsi"/>
              </w:rPr>
            </w:pPr>
            <w:r>
              <w:rPr>
                <w:rFonts w:ascii="Arial Narrow" w:hAnsi="Arial Narrow" w:cstheme="minorHAnsi"/>
              </w:rPr>
              <w:t>4</w:t>
            </w:r>
          </w:p>
        </w:tc>
        <w:tc>
          <w:tcPr>
            <w:tcW w:w="3686" w:type="dxa"/>
            <w:shd w:val="clear" w:color="auto" w:fill="auto"/>
            <w:vAlign w:val="center"/>
          </w:tcPr>
          <w:p w14:paraId="50EE4B11" w14:textId="5EB4C3A1" w:rsidR="00FC33A5" w:rsidRPr="00CE09D4" w:rsidRDefault="00FC33A5" w:rsidP="00FC33A5">
            <w:pPr>
              <w:jc w:val="center"/>
              <w:rPr>
                <w:rFonts w:ascii="Arial Narrow" w:hAnsi="Arial Narrow" w:cstheme="majorHAnsi"/>
                <w:b/>
              </w:rPr>
            </w:pPr>
            <w:r w:rsidRPr="00CE09D4">
              <w:rPr>
                <w:rFonts w:ascii="Arial Narrow" w:hAnsi="Arial Narrow" w:cstheme="majorHAnsi"/>
                <w:b/>
              </w:rPr>
              <w:t>C. IVONNE NALLELY CASTAÑEDA GARCÍA</w:t>
            </w:r>
          </w:p>
        </w:tc>
        <w:tc>
          <w:tcPr>
            <w:tcW w:w="3051" w:type="dxa"/>
            <w:shd w:val="clear" w:color="auto" w:fill="auto"/>
            <w:vAlign w:val="center"/>
          </w:tcPr>
          <w:p w14:paraId="60C2B08D" w14:textId="57C1DA05" w:rsidR="00FC33A5" w:rsidRPr="00CE09D4" w:rsidRDefault="00FC33A5" w:rsidP="00FC33A5">
            <w:pPr>
              <w:jc w:val="center"/>
              <w:rPr>
                <w:rFonts w:ascii="Arial Narrow" w:hAnsi="Arial Narrow" w:cstheme="minorHAnsi"/>
              </w:rPr>
            </w:pPr>
            <w:r w:rsidRPr="00CE09D4">
              <w:rPr>
                <w:rFonts w:ascii="Arial Narrow" w:hAnsi="Arial Narrow" w:cstheme="minorHAnsi"/>
              </w:rPr>
              <w:t>SERVIDOR PÚBLICO DESIGNADO POR EL TITULAR DE LA UNIDAD CENTRALIZADA DE COMPRAS</w:t>
            </w:r>
          </w:p>
        </w:tc>
        <w:tc>
          <w:tcPr>
            <w:tcW w:w="2619" w:type="dxa"/>
          </w:tcPr>
          <w:p w14:paraId="27FC0836" w14:textId="77777777" w:rsidR="00FC33A5" w:rsidRPr="00CE09D4" w:rsidRDefault="00FC33A5" w:rsidP="00FC33A5">
            <w:pPr>
              <w:rPr>
                <w:rFonts w:ascii="Arial Narrow" w:hAnsi="Arial Narrow" w:cstheme="minorHAnsi"/>
                <w:highlight w:val="yellow"/>
              </w:rPr>
            </w:pPr>
          </w:p>
        </w:tc>
      </w:tr>
    </w:tbl>
    <w:p w14:paraId="7940C4DC" w14:textId="77777777" w:rsidR="00524394" w:rsidRPr="00D32C3C" w:rsidRDefault="00524394" w:rsidP="00922678">
      <w:pPr>
        <w:shd w:val="clear" w:color="auto" w:fill="FFFFFF"/>
        <w:jc w:val="both"/>
        <w:rPr>
          <w:rFonts w:ascii="Arial Narrow" w:hAnsi="Arial Narrow" w:cstheme="minorHAnsi"/>
          <w:color w:val="000000"/>
          <w:sz w:val="22"/>
          <w:szCs w:val="22"/>
          <w:highlight w:val="yellow"/>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3118"/>
        <w:gridCol w:w="2552"/>
      </w:tblGrid>
      <w:tr w:rsidR="0032113B" w:rsidRPr="00CE09D4" w14:paraId="1604CDF1" w14:textId="683D6666" w:rsidTr="00E05570">
        <w:trPr>
          <w:trHeight w:val="409"/>
          <w:tblHeader/>
          <w:jc w:val="center"/>
        </w:trPr>
        <w:tc>
          <w:tcPr>
            <w:tcW w:w="704" w:type="dxa"/>
            <w:shd w:val="clear" w:color="auto" w:fill="404040" w:themeFill="text1" w:themeFillTint="BF"/>
            <w:vAlign w:val="center"/>
          </w:tcPr>
          <w:p w14:paraId="3B99AEF8" w14:textId="5FC237B2" w:rsidR="0032113B" w:rsidRPr="00CE09D4" w:rsidRDefault="0032113B" w:rsidP="0032113B">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No.</w:t>
            </w:r>
          </w:p>
        </w:tc>
        <w:tc>
          <w:tcPr>
            <w:tcW w:w="3686" w:type="dxa"/>
            <w:shd w:val="clear" w:color="auto" w:fill="404040" w:themeFill="text1" w:themeFillTint="BF"/>
            <w:vAlign w:val="center"/>
          </w:tcPr>
          <w:p w14:paraId="11DA46AC" w14:textId="59945066" w:rsidR="0032113B" w:rsidRPr="000201F8" w:rsidRDefault="0032113B" w:rsidP="0032113B">
            <w:pPr>
              <w:jc w:val="center"/>
              <w:rPr>
                <w:rFonts w:ascii="Arial Narrow" w:hAnsi="Arial Narrow" w:cstheme="minorHAnsi"/>
                <w:b/>
                <w:iCs/>
                <w:color w:val="FFFFFF" w:themeColor="background1"/>
              </w:rPr>
            </w:pPr>
            <w:r w:rsidRPr="000201F8">
              <w:rPr>
                <w:rFonts w:ascii="Arial Narrow" w:hAnsi="Arial Narrow" w:cstheme="minorHAnsi"/>
                <w:b/>
                <w:iCs/>
                <w:color w:val="FFFFFF" w:themeColor="background1"/>
              </w:rPr>
              <w:t>Nombre del participante</w:t>
            </w:r>
          </w:p>
        </w:tc>
        <w:tc>
          <w:tcPr>
            <w:tcW w:w="3118" w:type="dxa"/>
            <w:shd w:val="clear" w:color="auto" w:fill="404040" w:themeFill="text1" w:themeFillTint="BF"/>
            <w:vAlign w:val="center"/>
          </w:tcPr>
          <w:p w14:paraId="7DD60182" w14:textId="1BC116CC" w:rsidR="0032113B" w:rsidRPr="000201F8" w:rsidRDefault="0032113B" w:rsidP="0032113B">
            <w:pPr>
              <w:jc w:val="center"/>
              <w:rPr>
                <w:rFonts w:ascii="Arial Narrow" w:hAnsi="Arial Narrow" w:cstheme="minorHAnsi"/>
                <w:b/>
                <w:iCs/>
                <w:color w:val="FFFFFF" w:themeColor="background1"/>
              </w:rPr>
            </w:pPr>
            <w:r w:rsidRPr="000201F8">
              <w:rPr>
                <w:rFonts w:ascii="Arial Narrow" w:hAnsi="Arial Narrow" w:cstheme="minorHAnsi"/>
                <w:b/>
                <w:iCs/>
                <w:color w:val="FFFFFF" w:themeColor="background1"/>
              </w:rPr>
              <w:t>Nombre del representante</w:t>
            </w:r>
          </w:p>
        </w:tc>
        <w:tc>
          <w:tcPr>
            <w:tcW w:w="2552" w:type="dxa"/>
            <w:shd w:val="clear" w:color="auto" w:fill="404040" w:themeFill="text1" w:themeFillTint="BF"/>
          </w:tcPr>
          <w:p w14:paraId="102AC04A" w14:textId="77777777" w:rsidR="0032113B" w:rsidRPr="00CE09D4" w:rsidRDefault="0032113B" w:rsidP="0032113B">
            <w:pPr>
              <w:jc w:val="center"/>
              <w:rPr>
                <w:rFonts w:ascii="Arial Narrow" w:hAnsi="Arial Narrow" w:cstheme="minorHAnsi"/>
                <w:b/>
                <w:iCs/>
                <w:color w:val="FFFFFF" w:themeColor="background1"/>
              </w:rPr>
            </w:pPr>
          </w:p>
          <w:p w14:paraId="5C0A6DEE" w14:textId="531F89C2" w:rsidR="0032113B" w:rsidRPr="00CE09D4" w:rsidRDefault="0032113B" w:rsidP="0032113B">
            <w:pPr>
              <w:jc w:val="center"/>
              <w:rPr>
                <w:rFonts w:ascii="Arial Narrow" w:hAnsi="Arial Narrow" w:cstheme="minorHAnsi"/>
                <w:b/>
                <w:iCs/>
                <w:color w:val="FFFFFF" w:themeColor="background1"/>
              </w:rPr>
            </w:pPr>
            <w:r w:rsidRPr="00CE09D4">
              <w:rPr>
                <w:rFonts w:ascii="Arial Narrow" w:hAnsi="Arial Narrow" w:cstheme="minorHAnsi"/>
                <w:b/>
                <w:iCs/>
                <w:color w:val="FFFFFF" w:themeColor="background1"/>
              </w:rPr>
              <w:t>FIRMA</w:t>
            </w:r>
          </w:p>
        </w:tc>
      </w:tr>
      <w:tr w:rsidR="00384357" w:rsidRPr="00CE09D4" w14:paraId="0573CB0D" w14:textId="6A88D53F" w:rsidTr="00E05570">
        <w:trPr>
          <w:trHeight w:val="167"/>
          <w:jc w:val="center"/>
        </w:trPr>
        <w:tc>
          <w:tcPr>
            <w:tcW w:w="704" w:type="dxa"/>
            <w:vAlign w:val="center"/>
          </w:tcPr>
          <w:p w14:paraId="515D57D0" w14:textId="621E77F0" w:rsidR="00384357" w:rsidRPr="00CE09D4" w:rsidRDefault="00384357" w:rsidP="00384357">
            <w:pPr>
              <w:jc w:val="center"/>
              <w:rPr>
                <w:rFonts w:ascii="Arial Narrow" w:hAnsi="Arial Narrow" w:cstheme="minorHAnsi"/>
                <w:highlight w:val="yellow"/>
              </w:rPr>
            </w:pPr>
            <w:r w:rsidRPr="00CE09D4">
              <w:rPr>
                <w:rFonts w:ascii="Arial Narrow" w:hAnsi="Arial Narrow" w:cstheme="minorHAnsi"/>
              </w:rPr>
              <w:t>1</w:t>
            </w:r>
          </w:p>
        </w:tc>
        <w:tc>
          <w:tcPr>
            <w:tcW w:w="3686" w:type="dxa"/>
            <w:shd w:val="clear" w:color="auto" w:fill="auto"/>
            <w:vAlign w:val="center"/>
          </w:tcPr>
          <w:p w14:paraId="04FEA86C" w14:textId="6ADBEE0F" w:rsidR="00384357" w:rsidRPr="00552185" w:rsidRDefault="00384357" w:rsidP="00384357">
            <w:pPr>
              <w:jc w:val="center"/>
              <w:rPr>
                <w:rFonts w:ascii="Arial Narrow" w:hAnsi="Arial Narrow" w:cstheme="minorHAnsi"/>
                <w:b/>
                <w:bCs/>
                <w:highlight w:val="yellow"/>
              </w:rPr>
            </w:pPr>
            <w:r>
              <w:rPr>
                <w:rFonts w:ascii="Arial Narrow" w:hAnsi="Arial Narrow" w:cstheme="majorHAnsi"/>
                <w:b/>
                <w:bCs/>
              </w:rPr>
              <w:t>COMERCIALIZADORA DE RADIO DE JALISCO, S.A. DE C.V.</w:t>
            </w:r>
          </w:p>
        </w:tc>
        <w:tc>
          <w:tcPr>
            <w:tcW w:w="3118" w:type="dxa"/>
            <w:shd w:val="clear" w:color="auto" w:fill="auto"/>
            <w:vAlign w:val="center"/>
          </w:tcPr>
          <w:p w14:paraId="388FF341" w14:textId="1248A193" w:rsidR="00384357" w:rsidRPr="00252582" w:rsidRDefault="00384357" w:rsidP="00384357">
            <w:pPr>
              <w:jc w:val="center"/>
              <w:rPr>
                <w:rFonts w:ascii="Arial Narrow" w:hAnsi="Arial Narrow" w:cstheme="minorHAnsi"/>
                <w:highlight w:val="yellow"/>
              </w:rPr>
            </w:pPr>
            <w:r>
              <w:rPr>
                <w:rFonts w:ascii="Arial Narrow" w:hAnsi="Arial Narrow" w:cstheme="majorHAnsi"/>
                <w:b/>
                <w:bCs/>
              </w:rPr>
              <w:t xml:space="preserve">IGNACIO QUINTERO DÍAZ </w:t>
            </w:r>
          </w:p>
        </w:tc>
        <w:tc>
          <w:tcPr>
            <w:tcW w:w="2552" w:type="dxa"/>
          </w:tcPr>
          <w:p w14:paraId="7A96D205" w14:textId="77777777" w:rsidR="00384357" w:rsidRPr="00CE09D4" w:rsidRDefault="00384357" w:rsidP="00384357">
            <w:pPr>
              <w:rPr>
                <w:rFonts w:ascii="Arial Narrow" w:hAnsi="Arial Narrow" w:cstheme="minorHAnsi"/>
                <w:highlight w:val="yellow"/>
              </w:rPr>
            </w:pPr>
          </w:p>
        </w:tc>
      </w:tr>
      <w:tr w:rsidR="00384357" w:rsidRPr="00CE09D4" w14:paraId="314F4F4A" w14:textId="77777777" w:rsidTr="00E05570">
        <w:trPr>
          <w:trHeight w:val="259"/>
          <w:jc w:val="center"/>
        </w:trPr>
        <w:tc>
          <w:tcPr>
            <w:tcW w:w="704" w:type="dxa"/>
            <w:vAlign w:val="center"/>
          </w:tcPr>
          <w:p w14:paraId="2AD336C0" w14:textId="4AA18E24" w:rsidR="00384357" w:rsidRPr="00CE09D4" w:rsidRDefault="00384357" w:rsidP="00E05570">
            <w:pPr>
              <w:jc w:val="center"/>
              <w:rPr>
                <w:rFonts w:ascii="Arial Narrow" w:hAnsi="Arial Narrow" w:cstheme="minorHAnsi"/>
              </w:rPr>
            </w:pPr>
            <w:r w:rsidRPr="00CE09D4">
              <w:rPr>
                <w:rFonts w:ascii="Arial Narrow" w:hAnsi="Arial Narrow" w:cstheme="minorHAnsi"/>
              </w:rPr>
              <w:t>2</w:t>
            </w:r>
          </w:p>
        </w:tc>
        <w:tc>
          <w:tcPr>
            <w:tcW w:w="3686" w:type="dxa"/>
            <w:shd w:val="clear" w:color="auto" w:fill="auto"/>
            <w:vAlign w:val="center"/>
          </w:tcPr>
          <w:p w14:paraId="03E82B9C" w14:textId="076B3C14" w:rsidR="00384357" w:rsidRPr="00252582" w:rsidRDefault="00384357" w:rsidP="00E05570">
            <w:pPr>
              <w:jc w:val="center"/>
              <w:rPr>
                <w:rFonts w:ascii="Arial Narrow" w:hAnsi="Arial Narrow" w:cstheme="minorHAnsi"/>
                <w:b/>
                <w:bCs/>
              </w:rPr>
            </w:pPr>
            <w:r>
              <w:rPr>
                <w:rFonts w:ascii="Arial Narrow" w:hAnsi="Arial Narrow" w:cstheme="majorHAnsi"/>
                <w:b/>
                <w:bCs/>
              </w:rPr>
              <w:t>TRANSMISORA REGIONAL RADIO FORMULA, S.A. DE C.V.</w:t>
            </w:r>
          </w:p>
        </w:tc>
        <w:tc>
          <w:tcPr>
            <w:tcW w:w="3118" w:type="dxa"/>
            <w:shd w:val="clear" w:color="auto" w:fill="auto"/>
            <w:vAlign w:val="center"/>
          </w:tcPr>
          <w:p w14:paraId="7CDDBA90" w14:textId="37EC7D2B" w:rsidR="00384357" w:rsidRPr="00252582" w:rsidRDefault="00384357" w:rsidP="00E05570">
            <w:pPr>
              <w:jc w:val="center"/>
              <w:rPr>
                <w:rFonts w:ascii="Arial Narrow" w:hAnsi="Arial Narrow" w:cstheme="minorHAnsi"/>
              </w:rPr>
            </w:pPr>
            <w:r>
              <w:rPr>
                <w:rFonts w:ascii="Arial Narrow" w:hAnsi="Arial Narrow" w:cstheme="majorHAnsi"/>
                <w:b/>
                <w:bCs/>
              </w:rPr>
              <w:t>LAURA VERONICA VILLALOBOS LEÓN</w:t>
            </w:r>
          </w:p>
        </w:tc>
        <w:tc>
          <w:tcPr>
            <w:tcW w:w="2552" w:type="dxa"/>
          </w:tcPr>
          <w:p w14:paraId="2BC911F3" w14:textId="77777777" w:rsidR="00384357" w:rsidRPr="00CE09D4" w:rsidRDefault="00384357" w:rsidP="00E05570">
            <w:pPr>
              <w:rPr>
                <w:rFonts w:ascii="Arial Narrow" w:hAnsi="Arial Narrow" w:cstheme="minorHAnsi"/>
                <w:highlight w:val="yellow"/>
              </w:rPr>
            </w:pPr>
          </w:p>
          <w:p w14:paraId="28D0BDEF" w14:textId="77777777" w:rsidR="00384357" w:rsidRPr="00CE09D4" w:rsidRDefault="00384357" w:rsidP="00E05570">
            <w:pPr>
              <w:rPr>
                <w:rFonts w:ascii="Arial Narrow" w:hAnsi="Arial Narrow" w:cstheme="minorHAnsi"/>
                <w:highlight w:val="yellow"/>
              </w:rPr>
            </w:pPr>
          </w:p>
          <w:p w14:paraId="5DA8E782" w14:textId="77777777" w:rsidR="00384357" w:rsidRPr="00CE09D4" w:rsidRDefault="00384357" w:rsidP="00E05570">
            <w:pPr>
              <w:rPr>
                <w:rFonts w:ascii="Arial Narrow" w:hAnsi="Arial Narrow" w:cstheme="minorHAnsi"/>
                <w:highlight w:val="yellow"/>
              </w:rPr>
            </w:pPr>
          </w:p>
          <w:p w14:paraId="614B1DAC" w14:textId="6B134773" w:rsidR="00384357" w:rsidRPr="00CE09D4" w:rsidRDefault="00384357" w:rsidP="00E05570">
            <w:pPr>
              <w:rPr>
                <w:rFonts w:ascii="Arial Narrow" w:hAnsi="Arial Narrow" w:cstheme="minorHAnsi"/>
                <w:highlight w:val="yellow"/>
              </w:rPr>
            </w:pPr>
          </w:p>
        </w:tc>
      </w:tr>
    </w:tbl>
    <w:p w14:paraId="3D056EA8" w14:textId="77777777" w:rsidR="00CB2BBC" w:rsidRPr="00D32C3C" w:rsidRDefault="00CB2BBC" w:rsidP="00922678">
      <w:pPr>
        <w:shd w:val="clear" w:color="auto" w:fill="FFFFFF"/>
        <w:jc w:val="both"/>
        <w:rPr>
          <w:rFonts w:ascii="Arial Narrow" w:hAnsi="Arial Narrow" w:cstheme="minorHAnsi"/>
          <w:color w:val="000000"/>
          <w:sz w:val="22"/>
          <w:szCs w:val="22"/>
        </w:rPr>
      </w:pPr>
    </w:p>
    <w:p w14:paraId="67505B81" w14:textId="34EBF09E"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AVISO DE PRIVACIDAD CORTO PARA EL TRATAMIENTO DE DATOS PERSONALES RECABADOS POR EL OPD SERVICIOS DE SALUD JAL</w:t>
      </w:r>
      <w:r w:rsidR="007006D5" w:rsidRPr="007107FC">
        <w:rPr>
          <w:rFonts w:ascii="Arial Narrow" w:hAnsi="Arial Narrow" w:cstheme="minorHAnsi"/>
          <w:color w:val="000000"/>
          <w:sz w:val="12"/>
          <w:szCs w:val="12"/>
        </w:rPr>
        <w:t xml:space="preserve">ISCO Y COMITÉ DE ADQUISICIONES </w:t>
      </w:r>
      <w:r w:rsidRPr="007107FC">
        <w:rPr>
          <w:rFonts w:ascii="Arial Narrow" w:hAnsi="Arial Narrow" w:cstheme="minorHAnsi"/>
          <w:color w:val="000000"/>
          <w:sz w:val="12"/>
          <w:szCs w:val="12"/>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7107FC" w:rsidRDefault="00EB7575" w:rsidP="00922678">
      <w:pPr>
        <w:shd w:val="clear" w:color="auto" w:fill="FFFFFF"/>
        <w:jc w:val="both"/>
        <w:rPr>
          <w:rFonts w:ascii="Arial Narrow" w:hAnsi="Arial Narrow" w:cstheme="minorHAnsi"/>
          <w:color w:val="000000"/>
          <w:sz w:val="12"/>
          <w:szCs w:val="12"/>
        </w:rPr>
      </w:pPr>
      <w:r w:rsidRPr="007107FC">
        <w:rPr>
          <w:rFonts w:ascii="Arial Narrow" w:hAnsi="Arial Narrow" w:cstheme="minorHAnsi"/>
          <w:color w:val="000000"/>
          <w:sz w:val="12"/>
          <w:szCs w:val="12"/>
        </w:rPr>
        <w:t> </w:t>
      </w:r>
    </w:p>
    <w:p w14:paraId="15F55168" w14:textId="77777777" w:rsidR="00EB7575" w:rsidRPr="007107FC" w:rsidRDefault="00EB7575" w:rsidP="00922678">
      <w:pPr>
        <w:shd w:val="clear" w:color="auto" w:fill="FFFFFF"/>
        <w:jc w:val="both"/>
        <w:rPr>
          <w:rFonts w:ascii="Arial Narrow" w:hAnsi="Arial Narrow" w:cstheme="minorHAnsi"/>
          <w:color w:val="000000"/>
          <w:sz w:val="12"/>
          <w:szCs w:val="12"/>
        </w:rPr>
      </w:pPr>
      <w:bookmarkStart w:id="0" w:name="_Hlk35453848"/>
      <w:r w:rsidRPr="007107FC">
        <w:rPr>
          <w:rFonts w:ascii="Arial Narrow" w:hAnsi="Arial Narrow" w:cstheme="minorHAnsi"/>
          <w:color w:val="000000"/>
          <w:sz w:val="12"/>
          <w:szCs w:val="12"/>
        </w:rPr>
        <w:t xml:space="preserve">Pudiendo consultar el Aviso de Privacidad Integral de la </w:t>
      </w:r>
      <w:proofErr w:type="gramStart"/>
      <w:r w:rsidRPr="007107FC">
        <w:rPr>
          <w:rFonts w:ascii="Arial Narrow" w:hAnsi="Arial Narrow" w:cstheme="minorHAnsi"/>
          <w:color w:val="000000"/>
          <w:sz w:val="12"/>
          <w:szCs w:val="12"/>
        </w:rPr>
        <w:t>Secretaria</w:t>
      </w:r>
      <w:proofErr w:type="gramEnd"/>
      <w:r w:rsidRPr="007107FC">
        <w:rPr>
          <w:rFonts w:ascii="Arial Narrow" w:hAnsi="Arial Narrow" w:cstheme="minorHAnsi"/>
          <w:color w:val="000000"/>
          <w:sz w:val="12"/>
          <w:szCs w:val="12"/>
        </w:rPr>
        <w:t xml:space="preserve"> de Salud y Organismo Público Descentralizado Servicios de Salud Jalisco, en la siguiente liga: </w:t>
      </w:r>
      <w:bookmarkStart w:id="1" w:name="_Hlk35453871"/>
      <w:r w:rsidRPr="007107FC">
        <w:rPr>
          <w:rFonts w:ascii="Arial Narrow" w:hAnsi="Arial Narrow" w:cstheme="minorHAnsi"/>
          <w:color w:val="000000"/>
          <w:sz w:val="12"/>
          <w:szCs w:val="12"/>
        </w:rPr>
        <w:t>http//</w:t>
      </w:r>
      <w:bookmarkEnd w:id="0"/>
      <w:r w:rsidR="003C31D0" w:rsidRPr="007107FC">
        <w:rPr>
          <w:sz w:val="18"/>
          <w:szCs w:val="18"/>
        </w:rPr>
        <w:fldChar w:fldCharType="begin"/>
      </w:r>
      <w:r w:rsidR="003C31D0" w:rsidRPr="007107FC">
        <w:rPr>
          <w:rFonts w:ascii="Arial Narrow" w:hAnsi="Arial Narrow" w:cstheme="minorHAnsi"/>
          <w:sz w:val="12"/>
          <w:szCs w:val="12"/>
        </w:rPr>
        <w:instrText xml:space="preserve"> HYPERLINK "http://ssj.jalisco.gob.mx/transparencia" \t "_blank" </w:instrText>
      </w:r>
      <w:r w:rsidR="003C31D0" w:rsidRPr="007107FC">
        <w:rPr>
          <w:sz w:val="18"/>
          <w:szCs w:val="18"/>
        </w:rPr>
        <w:fldChar w:fldCharType="separate"/>
      </w:r>
      <w:r w:rsidRPr="007107FC">
        <w:rPr>
          <w:rStyle w:val="Hipervnculo"/>
          <w:rFonts w:ascii="Arial Narrow" w:hAnsi="Arial Narrow" w:cstheme="minorHAnsi"/>
          <w:color w:val="1155CC"/>
          <w:sz w:val="12"/>
          <w:szCs w:val="12"/>
        </w:rPr>
        <w:t>ssj.jalisco.gob.mx/transparencia</w:t>
      </w:r>
      <w:r w:rsidR="003C31D0" w:rsidRPr="007107FC">
        <w:rPr>
          <w:rStyle w:val="Hipervnculo"/>
          <w:rFonts w:ascii="Arial Narrow" w:hAnsi="Arial Narrow" w:cstheme="minorHAnsi"/>
          <w:color w:val="1155CC"/>
          <w:sz w:val="12"/>
          <w:szCs w:val="12"/>
        </w:rPr>
        <w:fldChar w:fldCharType="end"/>
      </w:r>
      <w:bookmarkEnd w:id="1"/>
    </w:p>
    <w:p w14:paraId="67DF13EB" w14:textId="77777777" w:rsidR="00452B6A" w:rsidRPr="00D32C3C" w:rsidRDefault="00452B6A" w:rsidP="00922678">
      <w:pPr>
        <w:rPr>
          <w:rFonts w:ascii="Arial Narrow" w:hAnsi="Arial Narrow" w:cstheme="minorHAnsi"/>
          <w:sz w:val="22"/>
          <w:szCs w:val="22"/>
        </w:rPr>
      </w:pPr>
      <w:bookmarkStart w:id="2" w:name="_Hlk35453898"/>
    </w:p>
    <w:p w14:paraId="7F40BDE5" w14:textId="084A919D" w:rsidR="000833E6" w:rsidRPr="008F75FC" w:rsidRDefault="00EB7575" w:rsidP="00922678">
      <w:pPr>
        <w:rPr>
          <w:rFonts w:asciiTheme="minorHAnsi" w:hAnsiTheme="minorHAnsi" w:cstheme="minorHAnsi"/>
          <w:sz w:val="22"/>
          <w:szCs w:val="22"/>
        </w:rPr>
      </w:pPr>
      <w:r w:rsidRPr="00D32C3C">
        <w:rPr>
          <w:rFonts w:ascii="Arial Narrow" w:hAnsi="Arial Narrow" w:cstheme="minorHAnsi"/>
          <w:sz w:val="22"/>
          <w:szCs w:val="22"/>
        </w:rPr>
        <w:t xml:space="preserve">Fin del </w:t>
      </w:r>
      <w:bookmarkEnd w:id="2"/>
      <w:r w:rsidR="0032113B" w:rsidRPr="00D32C3C">
        <w:rPr>
          <w:rFonts w:ascii="Arial Narrow" w:hAnsi="Arial Narrow" w:cstheme="minorHAnsi"/>
          <w:sz w:val="22"/>
          <w:szCs w:val="22"/>
        </w:rPr>
        <w:t>Acta.</w:t>
      </w:r>
      <w:r w:rsidR="0032113B">
        <w:rPr>
          <w:rFonts w:ascii="Arial Narrow" w:hAnsi="Arial Narrow" w:cstheme="minorHAnsi"/>
          <w:sz w:val="22"/>
          <w:szCs w:val="22"/>
        </w:rPr>
        <w:t xml:space="preserve"> -------------------------------------------------------------------------------------------------------------------------------------------------</w:t>
      </w:r>
    </w:p>
    <w:sectPr w:rsidR="000833E6" w:rsidRPr="008F75FC" w:rsidSect="006073E5">
      <w:headerReference w:type="default" r:id="rId10"/>
      <w:footerReference w:type="default" r:id="rId11"/>
      <w:pgSz w:w="12240" w:h="15840"/>
      <w:pgMar w:top="1702" w:right="1183" w:bottom="1701" w:left="1276"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1C53" w14:textId="77777777" w:rsidR="006E57CD" w:rsidRDefault="006E57CD" w:rsidP="00275DB3">
      <w:r>
        <w:separator/>
      </w:r>
    </w:p>
  </w:endnote>
  <w:endnote w:type="continuationSeparator" w:id="0">
    <w:p w14:paraId="738DB6DC" w14:textId="77777777" w:rsidR="006E57CD" w:rsidRDefault="006E57CD"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6A3B8458" w:rsidR="000B1A14" w:rsidRPr="0032113B" w:rsidRDefault="000B1A14" w:rsidP="00B71558">
    <w:pPr>
      <w:pStyle w:val="Encabezado"/>
      <w:jc w:val="right"/>
      <w:rPr>
        <w:rFonts w:ascii="Arial Narrow" w:hAnsi="Arial Narrow" w:cstheme="minorHAnsi"/>
        <w:sz w:val="16"/>
        <w:szCs w:val="16"/>
      </w:rPr>
    </w:pPr>
    <w:r w:rsidRPr="0032113B">
      <w:rPr>
        <w:rFonts w:ascii="Arial Narrow" w:hAnsi="Arial Narrow" w:cstheme="minorHAnsi"/>
        <w:spacing w:val="60"/>
        <w:sz w:val="16"/>
        <w:szCs w:val="16"/>
      </w:rPr>
      <w:t>Página</w:t>
    </w:r>
    <w:r w:rsidRPr="0032113B">
      <w:rPr>
        <w:rFonts w:ascii="Arial Narrow" w:hAnsi="Arial Narrow" w:cstheme="minorHAnsi"/>
        <w:sz w:val="16"/>
        <w:szCs w:val="16"/>
      </w:rPr>
      <w:t xml:space="preserve"> </w:t>
    </w:r>
    <w:r w:rsidRPr="0032113B">
      <w:rPr>
        <w:rFonts w:ascii="Arial Narrow" w:hAnsi="Arial Narrow" w:cstheme="minorHAnsi"/>
        <w:sz w:val="16"/>
        <w:szCs w:val="16"/>
      </w:rPr>
      <w:fldChar w:fldCharType="begin"/>
    </w:r>
    <w:r w:rsidRPr="0032113B">
      <w:rPr>
        <w:rFonts w:ascii="Arial Narrow" w:hAnsi="Arial Narrow" w:cstheme="minorHAnsi"/>
        <w:sz w:val="16"/>
        <w:szCs w:val="16"/>
      </w:rPr>
      <w:instrText>PAGE   \* MERGEFORMAT</w:instrText>
    </w:r>
    <w:r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Pr="0032113B">
      <w:rPr>
        <w:rFonts w:ascii="Arial Narrow" w:hAnsi="Arial Narrow" w:cstheme="minorHAnsi"/>
        <w:sz w:val="16"/>
        <w:szCs w:val="16"/>
      </w:rPr>
      <w:fldChar w:fldCharType="end"/>
    </w:r>
    <w:r w:rsidRPr="0032113B">
      <w:rPr>
        <w:rFonts w:ascii="Arial Narrow" w:hAnsi="Arial Narrow" w:cstheme="minorHAnsi"/>
        <w:sz w:val="16"/>
        <w:szCs w:val="16"/>
      </w:rPr>
      <w:t xml:space="preserve"> | </w:t>
    </w:r>
    <w:r w:rsidRPr="0032113B">
      <w:rPr>
        <w:rFonts w:ascii="Arial Narrow" w:hAnsi="Arial Narrow" w:cstheme="minorHAnsi"/>
        <w:sz w:val="16"/>
        <w:szCs w:val="16"/>
      </w:rPr>
      <w:fldChar w:fldCharType="begin"/>
    </w:r>
    <w:r w:rsidRPr="0032113B">
      <w:rPr>
        <w:rFonts w:ascii="Arial Narrow" w:hAnsi="Arial Narrow" w:cstheme="minorHAnsi"/>
        <w:sz w:val="16"/>
        <w:szCs w:val="16"/>
      </w:rPr>
      <w:instrText>NUMPAGES  \* Arabic  \* MERGEFORMAT</w:instrText>
    </w:r>
    <w:r w:rsidRPr="0032113B">
      <w:rPr>
        <w:rFonts w:ascii="Arial Narrow" w:hAnsi="Arial Narrow" w:cstheme="minorHAnsi"/>
        <w:sz w:val="16"/>
        <w:szCs w:val="16"/>
      </w:rPr>
      <w:fldChar w:fldCharType="separate"/>
    </w:r>
    <w:r w:rsidR="00090AA9" w:rsidRPr="0032113B">
      <w:rPr>
        <w:rFonts w:ascii="Arial Narrow" w:hAnsi="Arial Narrow" w:cstheme="minorHAnsi"/>
        <w:noProof/>
        <w:sz w:val="16"/>
        <w:szCs w:val="16"/>
      </w:rPr>
      <w:t>4</w:t>
    </w:r>
    <w:r w:rsidRPr="0032113B">
      <w:rPr>
        <w:rFonts w:ascii="Arial Narrow" w:hAnsi="Arial Narrow" w:cstheme="minorHAnsi"/>
        <w:sz w:val="16"/>
        <w:szCs w:val="16"/>
      </w:rPr>
      <w:fldChar w:fldCharType="end"/>
    </w:r>
  </w:p>
  <w:p w14:paraId="68E39BB2" w14:textId="3CDF2BD2" w:rsidR="0032113B" w:rsidRPr="0032113B" w:rsidRDefault="000B1A14" w:rsidP="0032113B">
    <w:pPr>
      <w:tabs>
        <w:tab w:val="center" w:pos="4419"/>
        <w:tab w:val="right" w:pos="8838"/>
      </w:tabs>
      <w:jc w:val="both"/>
      <w:rPr>
        <w:rFonts w:ascii="Arial Narrow" w:eastAsia="Calibri" w:hAnsi="Arial Narrow" w:cs="Calibri"/>
        <w:sz w:val="16"/>
        <w:szCs w:val="16"/>
      </w:rPr>
    </w:pPr>
    <w:r w:rsidRPr="0032113B">
      <w:rPr>
        <w:rFonts w:ascii="Arial Narrow" w:hAnsi="Arial Narrow"/>
        <w:sz w:val="16"/>
        <w:szCs w:val="16"/>
      </w:rPr>
      <w:tab/>
    </w:r>
    <w:r w:rsidR="0032113B" w:rsidRPr="0032113B">
      <w:rPr>
        <w:rFonts w:ascii="Arial Narrow" w:eastAsia="Calibri" w:hAnsi="Arial Narrow" w:cs="Calibri"/>
        <w:sz w:val="16"/>
        <w:szCs w:val="16"/>
      </w:rPr>
      <w:t xml:space="preserve">El presente documento contiene las firmas y antefirmas de los asistentes al acto de presentación y apertura de proposiciones referente a la Licitación Pública </w:t>
    </w:r>
    <w:r w:rsidR="001242AD">
      <w:rPr>
        <w:rFonts w:ascii="Arial Narrow" w:eastAsia="Calibri" w:hAnsi="Arial Narrow" w:cs="Calibri"/>
        <w:sz w:val="16"/>
        <w:szCs w:val="16"/>
      </w:rPr>
      <w:t>Nacional</w:t>
    </w:r>
    <w:r w:rsidR="00094C7C">
      <w:rPr>
        <w:rFonts w:ascii="Arial Narrow" w:eastAsia="Calibri" w:hAnsi="Arial Narrow" w:cs="Calibri"/>
        <w:sz w:val="16"/>
        <w:szCs w:val="16"/>
      </w:rPr>
      <w:t xml:space="preserve"> </w:t>
    </w:r>
    <w:r w:rsidR="0032113B" w:rsidRPr="0032113B">
      <w:rPr>
        <w:rFonts w:ascii="Arial Narrow" w:eastAsia="Calibri" w:hAnsi="Arial Narrow" w:cs="Calibri"/>
        <w:color w:val="000000" w:themeColor="text1"/>
        <w:sz w:val="16"/>
        <w:szCs w:val="16"/>
      </w:rPr>
      <w:t>LSCC-0</w:t>
    </w:r>
    <w:r w:rsidR="00D73777">
      <w:rPr>
        <w:rFonts w:ascii="Arial Narrow" w:eastAsia="Calibri" w:hAnsi="Arial Narrow" w:cs="Calibri"/>
        <w:color w:val="000000" w:themeColor="text1"/>
        <w:sz w:val="16"/>
        <w:szCs w:val="16"/>
      </w:rPr>
      <w:t>24</w:t>
    </w:r>
    <w:r w:rsidR="0032113B" w:rsidRPr="0032113B">
      <w:rPr>
        <w:rFonts w:ascii="Arial Narrow" w:eastAsia="Calibri" w:hAnsi="Arial Narrow" w:cs="Calibri"/>
        <w:color w:val="000000" w:themeColor="text1"/>
        <w:sz w:val="16"/>
        <w:szCs w:val="16"/>
      </w:rPr>
      <w:t xml:space="preserve">-2021 </w:t>
    </w:r>
    <w:r w:rsidR="0032113B" w:rsidRPr="0032113B">
      <w:rPr>
        <w:rFonts w:ascii="Arial Narrow" w:eastAsia="Calibri" w:hAnsi="Arial Narrow" w:cs="Calibri"/>
        <w:sz w:val="16"/>
        <w:szCs w:val="16"/>
      </w:rPr>
      <w:t>Sin Concurrencia del Comité.</w:t>
    </w:r>
  </w:p>
  <w:p w14:paraId="3FE6F56F" w14:textId="3B9C81F2" w:rsidR="000B1A14" w:rsidRDefault="0032113B" w:rsidP="0053719C">
    <w:pPr>
      <w:pStyle w:val="Piedepgina"/>
      <w:tabs>
        <w:tab w:val="clear" w:pos="4419"/>
        <w:tab w:val="clear" w:pos="8838"/>
        <w:tab w:val="left" w:pos="2100"/>
      </w:tabs>
    </w:pPr>
    <w:r>
      <w:rPr>
        <w:noProof/>
        <w:lang w:val="es-MX" w:eastAsia="es-MX"/>
      </w:rPr>
      <w:drawing>
        <wp:anchor distT="0" distB="0" distL="114300" distR="114300" simplePos="0" relativeHeight="251672576" behindDoc="0" locked="0" layoutInCell="1" allowOverlap="1" wp14:anchorId="7A694A72" wp14:editId="5DEF1579">
          <wp:simplePos x="0" y="0"/>
          <wp:positionH relativeFrom="column">
            <wp:posOffset>469900</wp:posOffset>
          </wp:positionH>
          <wp:positionV relativeFrom="paragraph">
            <wp:posOffset>83932</wp:posOffset>
          </wp:positionV>
          <wp:extent cx="692150" cy="654050"/>
          <wp:effectExtent l="19050" t="0" r="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p>
  <w:p w14:paraId="01B2749E" w14:textId="715A485F" w:rsidR="000B1A14" w:rsidRPr="00B71558" w:rsidRDefault="0032113B" w:rsidP="00AF3929">
    <w:pPr>
      <w:spacing w:before="240" w:after="120"/>
      <w:ind w:right="331"/>
      <w:jc w:val="right"/>
      <w:rPr>
        <w:rFonts w:asciiTheme="minorHAnsi" w:hAnsiTheme="minorHAnsi" w:cstheme="minorHAnsi"/>
        <w:sz w:val="16"/>
        <w:szCs w:val="16"/>
      </w:rPr>
    </w:pPr>
    <w:r>
      <w:rPr>
        <w:noProof/>
        <w:lang w:val="es-MX" w:eastAsia="es-MX"/>
      </w:rPr>
      <w:drawing>
        <wp:anchor distT="0" distB="0" distL="114300" distR="114300" simplePos="0" relativeHeight="251671552" behindDoc="0" locked="0" layoutInCell="1" allowOverlap="1" wp14:anchorId="1A626783" wp14:editId="278A13D8">
          <wp:simplePos x="0" y="0"/>
          <wp:positionH relativeFrom="column">
            <wp:posOffset>-488950</wp:posOffset>
          </wp:positionH>
          <wp:positionV relativeFrom="paragraph">
            <wp:posOffset>157890</wp:posOffset>
          </wp:positionV>
          <wp:extent cx="836930" cy="298450"/>
          <wp:effectExtent l="19050" t="0" r="1270" b="0"/>
          <wp:wrapSquare wrapText="bothSides"/>
          <wp:docPr id="15" name="Imagen 15"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rsidR="000B1A14" w:rsidRPr="00B71558">
      <w:rPr>
        <w:rFonts w:asciiTheme="minorHAnsi" w:hAnsiTheme="minorHAnsi" w:cstheme="minorHAnsi"/>
        <w:color w:val="808080"/>
        <w:sz w:val="16"/>
        <w:szCs w:val="16"/>
      </w:rPr>
      <w:t>Dr.</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Baeza</w:t>
    </w:r>
    <w:r w:rsidR="000B1A14" w:rsidRPr="00B71558">
      <w:rPr>
        <w:rFonts w:asciiTheme="minorHAnsi" w:hAnsiTheme="minorHAnsi" w:cstheme="minorHAnsi"/>
        <w:color w:val="808080"/>
        <w:spacing w:val="-4"/>
        <w:sz w:val="16"/>
        <w:szCs w:val="16"/>
      </w:rPr>
      <w:t xml:space="preserve"> </w:t>
    </w:r>
    <w:r w:rsidR="000B1A14" w:rsidRPr="00B71558">
      <w:rPr>
        <w:rFonts w:asciiTheme="minorHAnsi" w:hAnsiTheme="minorHAnsi" w:cstheme="minorHAnsi"/>
        <w:color w:val="808080"/>
        <w:sz w:val="16"/>
        <w:szCs w:val="16"/>
      </w:rPr>
      <w:t>Alzaga</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No.</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107,</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Zona</w:t>
    </w:r>
    <w:r w:rsidR="000B1A14" w:rsidRPr="00B71558">
      <w:rPr>
        <w:rFonts w:asciiTheme="minorHAnsi" w:hAnsiTheme="minorHAnsi" w:cstheme="minorHAnsi"/>
        <w:color w:val="808080"/>
        <w:spacing w:val="-7"/>
        <w:sz w:val="16"/>
        <w:szCs w:val="16"/>
      </w:rPr>
      <w:t xml:space="preserve"> </w:t>
    </w:r>
    <w:r w:rsidR="000B1A14" w:rsidRPr="00B71558">
      <w:rPr>
        <w:rFonts w:asciiTheme="minorHAnsi" w:hAnsiTheme="minorHAnsi" w:cstheme="minorHAnsi"/>
        <w:color w:val="808080"/>
        <w:sz w:val="16"/>
        <w:szCs w:val="16"/>
      </w:rPr>
      <w:t>Centro.</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C.P.</w:t>
    </w:r>
    <w:r w:rsidR="000B1A14" w:rsidRPr="00B71558">
      <w:rPr>
        <w:rFonts w:asciiTheme="minorHAnsi" w:hAnsiTheme="minorHAnsi" w:cstheme="minorHAnsi"/>
        <w:color w:val="808080"/>
        <w:spacing w:val="-4"/>
        <w:sz w:val="16"/>
        <w:szCs w:val="16"/>
      </w:rPr>
      <w:t xml:space="preserve"> </w:t>
    </w:r>
    <w:r w:rsidR="000B1A14" w:rsidRPr="00B71558">
      <w:rPr>
        <w:rFonts w:asciiTheme="minorHAnsi" w:hAnsiTheme="minorHAnsi" w:cstheme="minorHAnsi"/>
        <w:color w:val="808080"/>
        <w:sz w:val="16"/>
        <w:szCs w:val="16"/>
      </w:rPr>
      <w:t>44100,</w:t>
    </w:r>
    <w:r w:rsidR="000B1A14" w:rsidRPr="00B71558">
      <w:rPr>
        <w:rFonts w:asciiTheme="minorHAnsi" w:hAnsiTheme="minorHAnsi" w:cstheme="minorHAnsi"/>
        <w:color w:val="808080"/>
        <w:spacing w:val="-1"/>
        <w:sz w:val="16"/>
        <w:szCs w:val="16"/>
      </w:rPr>
      <w:t xml:space="preserve"> </w:t>
    </w:r>
    <w:r w:rsidR="000B1A14" w:rsidRPr="00B71558">
      <w:rPr>
        <w:rFonts w:asciiTheme="minorHAnsi" w:hAnsiTheme="minorHAnsi" w:cstheme="minorHAnsi"/>
        <w:color w:val="808080"/>
        <w:sz w:val="16"/>
        <w:szCs w:val="16"/>
      </w:rPr>
      <w:t>Guadalajara,</w:t>
    </w:r>
    <w:r w:rsidR="000B1A14" w:rsidRPr="00B71558">
      <w:rPr>
        <w:rFonts w:asciiTheme="minorHAnsi" w:hAnsiTheme="minorHAnsi" w:cstheme="minorHAnsi"/>
        <w:color w:val="808080"/>
        <w:spacing w:val="-5"/>
        <w:sz w:val="16"/>
        <w:szCs w:val="16"/>
      </w:rPr>
      <w:t xml:space="preserve"> </w:t>
    </w:r>
    <w:r w:rsidR="000B1A14" w:rsidRPr="00B71558">
      <w:rPr>
        <w:rFonts w:asciiTheme="minorHAnsi" w:hAnsiTheme="minorHAnsi" w:cstheme="minorHAnsi"/>
        <w:color w:val="808080"/>
        <w:sz w:val="16"/>
        <w:szCs w:val="16"/>
      </w:rPr>
      <w:t>Jalisco,</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México.</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Tels.</w:t>
    </w:r>
    <w:r w:rsidR="000B1A14" w:rsidRPr="00B71558">
      <w:rPr>
        <w:rFonts w:asciiTheme="minorHAnsi" w:hAnsiTheme="minorHAnsi" w:cstheme="minorHAnsi"/>
        <w:color w:val="808080"/>
        <w:spacing w:val="-3"/>
        <w:sz w:val="16"/>
        <w:szCs w:val="16"/>
      </w:rPr>
      <w:t xml:space="preserve"> </w:t>
    </w:r>
    <w:r w:rsidR="000B1A14" w:rsidRPr="00B71558">
      <w:rPr>
        <w:rFonts w:asciiTheme="minorHAnsi" w:hAnsiTheme="minorHAnsi" w:cstheme="minorHAnsi"/>
        <w:color w:val="808080"/>
        <w:sz w:val="16"/>
        <w:szCs w:val="16"/>
      </w:rPr>
      <w:t>(33)</w:t>
    </w:r>
    <w:r w:rsidR="000B1A14" w:rsidRPr="00B71558">
      <w:rPr>
        <w:rFonts w:asciiTheme="minorHAnsi" w:hAnsiTheme="minorHAnsi" w:cstheme="minorHAnsi"/>
        <w:color w:val="808080"/>
        <w:spacing w:val="-2"/>
        <w:sz w:val="16"/>
        <w:szCs w:val="16"/>
      </w:rPr>
      <w:t xml:space="preserve"> </w:t>
    </w:r>
    <w:r w:rsidR="000B1A14" w:rsidRPr="00B71558">
      <w:rPr>
        <w:rFonts w:asciiTheme="minorHAnsi" w:hAnsiTheme="minorHAnsi" w:cstheme="minorHAnsi"/>
        <w:color w:val="808080"/>
        <w:sz w:val="16"/>
        <w:szCs w:val="16"/>
      </w:rPr>
      <w:t>3030-5000</w:t>
    </w:r>
  </w:p>
  <w:p w14:paraId="3630912A" w14:textId="77777777" w:rsidR="000B1A14" w:rsidRPr="00AF3929" w:rsidRDefault="000B1A14"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AF0B" w14:textId="77777777" w:rsidR="006E57CD" w:rsidRDefault="006E57CD" w:rsidP="00275DB3">
      <w:r>
        <w:separator/>
      </w:r>
    </w:p>
  </w:footnote>
  <w:footnote w:type="continuationSeparator" w:id="0">
    <w:p w14:paraId="2AD45ED1" w14:textId="77777777" w:rsidR="006E57CD" w:rsidRDefault="006E57CD"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F3E61" w14:textId="33CAC82F" w:rsidR="00D32C3C" w:rsidRPr="00D32C3C" w:rsidRDefault="00192A08" w:rsidP="00C82653">
    <w:pPr>
      <w:pStyle w:val="Encabezado"/>
      <w:tabs>
        <w:tab w:val="clear" w:pos="4419"/>
        <w:tab w:val="clear" w:pos="8838"/>
      </w:tabs>
      <w:spacing w:before="240"/>
      <w:ind w:left="1701" w:firstLine="142"/>
      <w:jc w:val="center"/>
      <w:rPr>
        <w:rFonts w:ascii="Arial Narrow" w:eastAsia="Arial" w:hAnsi="Arial Narrow" w:cs="Calibri Light"/>
        <w:bCs/>
        <w:sz w:val="22"/>
        <w:szCs w:val="22"/>
        <w:lang w:val="es-MX" w:eastAsia="es-MX" w:bidi="es-MX"/>
      </w:rPr>
    </w:pPr>
    <w:r w:rsidRPr="00D32C3C">
      <w:rPr>
        <w:rFonts w:ascii="Arial Narrow" w:hAnsi="Arial Narrow"/>
        <w:noProof/>
        <w:sz w:val="22"/>
        <w:szCs w:val="22"/>
        <w:lang w:val="es-MX" w:eastAsia="es-MX"/>
      </w:rPr>
      <w:drawing>
        <wp:anchor distT="0" distB="0" distL="114300" distR="114300" simplePos="0" relativeHeight="251669504" behindDoc="0" locked="0" layoutInCell="1" allowOverlap="1" wp14:anchorId="14A2F76E" wp14:editId="7307E43B">
          <wp:simplePos x="0" y="0"/>
          <wp:positionH relativeFrom="column">
            <wp:posOffset>-487985</wp:posOffset>
          </wp:positionH>
          <wp:positionV relativeFrom="paragraph">
            <wp:posOffset>-265430</wp:posOffset>
          </wp:positionV>
          <wp:extent cx="1714500" cy="49593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sdt>
      <w:sdtPr>
        <w:rPr>
          <w:rFonts w:ascii="Arial Narrow" w:eastAsia="Arial" w:hAnsi="Arial Narrow" w:cs="Calibri Light"/>
          <w:bCs/>
          <w:sz w:val="22"/>
          <w:szCs w:val="22"/>
          <w:lang w:val="es-MX" w:eastAsia="es-MX" w:bidi="es-MX"/>
        </w:rPr>
        <w:alias w:val="Asunto"/>
        <w:tag w:val=""/>
        <w:id w:val="-1482387310"/>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Content>
        <w:r w:rsidR="00161B3A">
          <w:rPr>
            <w:rFonts w:ascii="Arial Narrow" w:eastAsia="Arial" w:hAnsi="Arial Narrow" w:cs="Calibri Light"/>
            <w:bCs/>
            <w:sz w:val="22"/>
            <w:szCs w:val="22"/>
            <w:lang w:val="es-MX" w:eastAsia="es-MX" w:bidi="es-MX"/>
          </w:rPr>
          <w:t>LICITACIÓN PÚBLICA NACIONAL LSCC-024-2022 SIN CONCURRENCIA DE COMITÉ</w:t>
        </w:r>
      </w:sdtContent>
    </w:sdt>
  </w:p>
  <w:p w14:paraId="480FB62B" w14:textId="05AFFBEC" w:rsidR="000B1A14" w:rsidRPr="00ED7AA2" w:rsidRDefault="00000000" w:rsidP="000201F8">
    <w:pPr>
      <w:ind w:right="140"/>
      <w:jc w:val="center"/>
      <w:rPr>
        <w:rFonts w:ascii="Arial Narrow" w:eastAsia="Arial" w:hAnsi="Arial Narrow" w:cs="Calibri Light"/>
        <w:b/>
        <w:smallCaps/>
        <w:color w:val="000000"/>
      </w:rPr>
    </w:pPr>
    <w:sdt>
      <w:sdtPr>
        <w:rPr>
          <w:rFonts w:ascii="Arial Narrow" w:eastAsia="Calibri" w:hAnsi="Arial Narrow" w:cs="Calibri"/>
          <w:b/>
          <w:bCs/>
          <w:lang w:val="es-MX" w:eastAsia="es-MX"/>
        </w:rPr>
        <w:alias w:val="Categoría"/>
        <w:tag w:val=""/>
        <w:id w:val="-1030334353"/>
        <w:placeholder>
          <w:docPart w:val="C0BDCFF85FF447C285B1769684491DC2"/>
        </w:placeholder>
        <w:dataBinding w:prefixMappings="xmlns:ns0='http://purl.org/dc/elements/1.1/' xmlns:ns1='http://schemas.openxmlformats.org/package/2006/metadata/core-properties' " w:xpath="/ns1:coreProperties[1]/ns1:category[1]" w:storeItemID="{6C3C8BC8-F283-45AE-878A-BAB7291924A1}"/>
        <w:text/>
      </w:sdtPr>
      <w:sdtContent>
        <w:r w:rsidR="00D73777" w:rsidRPr="00D73777">
          <w:rPr>
            <w:rFonts w:ascii="Arial Narrow" w:eastAsia="Calibri" w:hAnsi="Arial Narrow" w:cs="Calibri"/>
            <w:b/>
            <w:bCs/>
            <w:lang w:val="es-MX" w:eastAsia="es-MX"/>
          </w:rPr>
          <w:t>“SERVICIO DE DIFUSIÓN DE MENSAJES A TRAVÉS DE SPOTS DE RADIO PARA DIABETES MELLITUS TIPO 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20030134">
    <w:abstractNumId w:val="7"/>
  </w:num>
  <w:num w:numId="2" w16cid:durableId="1033459015">
    <w:abstractNumId w:val="1"/>
  </w:num>
  <w:num w:numId="3" w16cid:durableId="1913467512">
    <w:abstractNumId w:val="0"/>
  </w:num>
  <w:num w:numId="4" w16cid:durableId="645820949">
    <w:abstractNumId w:val="2"/>
  </w:num>
  <w:num w:numId="5" w16cid:durableId="1710253298">
    <w:abstractNumId w:val="3"/>
  </w:num>
  <w:num w:numId="6" w16cid:durableId="1025249425">
    <w:abstractNumId w:val="8"/>
  </w:num>
  <w:num w:numId="7" w16cid:durableId="506480929">
    <w:abstractNumId w:val="9"/>
  </w:num>
  <w:num w:numId="8" w16cid:durableId="1972975199">
    <w:abstractNumId w:val="4"/>
  </w:num>
  <w:num w:numId="9" w16cid:durableId="1287735930">
    <w:abstractNumId w:val="6"/>
  </w:num>
  <w:num w:numId="10" w16cid:durableId="167136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62A"/>
    <w:rsid w:val="00003956"/>
    <w:rsid w:val="00004E6C"/>
    <w:rsid w:val="00005E0E"/>
    <w:rsid w:val="00010665"/>
    <w:rsid w:val="0001176B"/>
    <w:rsid w:val="00013BA9"/>
    <w:rsid w:val="000175F1"/>
    <w:rsid w:val="000201F8"/>
    <w:rsid w:val="00020C92"/>
    <w:rsid w:val="000226AA"/>
    <w:rsid w:val="00024A46"/>
    <w:rsid w:val="00024B63"/>
    <w:rsid w:val="00024BD3"/>
    <w:rsid w:val="00025221"/>
    <w:rsid w:val="00026CBE"/>
    <w:rsid w:val="00033760"/>
    <w:rsid w:val="00035867"/>
    <w:rsid w:val="00040664"/>
    <w:rsid w:val="0004407C"/>
    <w:rsid w:val="00044D2D"/>
    <w:rsid w:val="00044E4D"/>
    <w:rsid w:val="00046221"/>
    <w:rsid w:val="0004697A"/>
    <w:rsid w:val="00050AA9"/>
    <w:rsid w:val="00054EA0"/>
    <w:rsid w:val="0005591E"/>
    <w:rsid w:val="00061A84"/>
    <w:rsid w:val="00061C95"/>
    <w:rsid w:val="00063217"/>
    <w:rsid w:val="000632F5"/>
    <w:rsid w:val="00074CF4"/>
    <w:rsid w:val="00075C65"/>
    <w:rsid w:val="00076E59"/>
    <w:rsid w:val="00077521"/>
    <w:rsid w:val="000833E6"/>
    <w:rsid w:val="00083635"/>
    <w:rsid w:val="00090278"/>
    <w:rsid w:val="00090AA9"/>
    <w:rsid w:val="00094C7C"/>
    <w:rsid w:val="000A56EE"/>
    <w:rsid w:val="000A6F6A"/>
    <w:rsid w:val="000A7A65"/>
    <w:rsid w:val="000B1A14"/>
    <w:rsid w:val="000B453B"/>
    <w:rsid w:val="000C00CA"/>
    <w:rsid w:val="000C0648"/>
    <w:rsid w:val="000C4C96"/>
    <w:rsid w:val="000C7F56"/>
    <w:rsid w:val="000D5DF3"/>
    <w:rsid w:val="000D7C46"/>
    <w:rsid w:val="000E09A8"/>
    <w:rsid w:val="000E1A38"/>
    <w:rsid w:val="000F2643"/>
    <w:rsid w:val="00101649"/>
    <w:rsid w:val="00107451"/>
    <w:rsid w:val="00107628"/>
    <w:rsid w:val="00111C5C"/>
    <w:rsid w:val="00113607"/>
    <w:rsid w:val="00113B22"/>
    <w:rsid w:val="001140EE"/>
    <w:rsid w:val="001242AD"/>
    <w:rsid w:val="00126D1E"/>
    <w:rsid w:val="00133C77"/>
    <w:rsid w:val="001350D7"/>
    <w:rsid w:val="00140402"/>
    <w:rsid w:val="00146D56"/>
    <w:rsid w:val="00147EED"/>
    <w:rsid w:val="00150159"/>
    <w:rsid w:val="00150204"/>
    <w:rsid w:val="001530C8"/>
    <w:rsid w:val="00153E1C"/>
    <w:rsid w:val="00155205"/>
    <w:rsid w:val="00155EB1"/>
    <w:rsid w:val="00157302"/>
    <w:rsid w:val="00161B3A"/>
    <w:rsid w:val="00174DD1"/>
    <w:rsid w:val="0017750C"/>
    <w:rsid w:val="00183A67"/>
    <w:rsid w:val="0018622B"/>
    <w:rsid w:val="00190CC4"/>
    <w:rsid w:val="00192A08"/>
    <w:rsid w:val="00194DBF"/>
    <w:rsid w:val="001A027C"/>
    <w:rsid w:val="001A1F9A"/>
    <w:rsid w:val="001B6816"/>
    <w:rsid w:val="001B6D58"/>
    <w:rsid w:val="001C4166"/>
    <w:rsid w:val="001C423E"/>
    <w:rsid w:val="001C49E9"/>
    <w:rsid w:val="001D404A"/>
    <w:rsid w:val="001D4436"/>
    <w:rsid w:val="001E0173"/>
    <w:rsid w:val="001E1F1C"/>
    <w:rsid w:val="001E24B7"/>
    <w:rsid w:val="001E28C0"/>
    <w:rsid w:val="001E2E30"/>
    <w:rsid w:val="001E3E72"/>
    <w:rsid w:val="001E6790"/>
    <w:rsid w:val="001E7CB7"/>
    <w:rsid w:val="001F3644"/>
    <w:rsid w:val="001F7348"/>
    <w:rsid w:val="00200971"/>
    <w:rsid w:val="0020102F"/>
    <w:rsid w:val="00205888"/>
    <w:rsid w:val="002100A5"/>
    <w:rsid w:val="0021551B"/>
    <w:rsid w:val="00222A0E"/>
    <w:rsid w:val="002234FD"/>
    <w:rsid w:val="00224997"/>
    <w:rsid w:val="00227698"/>
    <w:rsid w:val="00231BEC"/>
    <w:rsid w:val="00234717"/>
    <w:rsid w:val="002379F9"/>
    <w:rsid w:val="002425BD"/>
    <w:rsid w:val="002432BA"/>
    <w:rsid w:val="00243884"/>
    <w:rsid w:val="00245FA1"/>
    <w:rsid w:val="00247523"/>
    <w:rsid w:val="00252582"/>
    <w:rsid w:val="00253BDE"/>
    <w:rsid w:val="00256A1F"/>
    <w:rsid w:val="00264EB3"/>
    <w:rsid w:val="002651C8"/>
    <w:rsid w:val="002656FA"/>
    <w:rsid w:val="00267951"/>
    <w:rsid w:val="00270E96"/>
    <w:rsid w:val="00275DB3"/>
    <w:rsid w:val="002846EF"/>
    <w:rsid w:val="00284B42"/>
    <w:rsid w:val="0028568A"/>
    <w:rsid w:val="002858C6"/>
    <w:rsid w:val="002957D9"/>
    <w:rsid w:val="002A5D05"/>
    <w:rsid w:val="002A5D62"/>
    <w:rsid w:val="002A715F"/>
    <w:rsid w:val="002B1C5E"/>
    <w:rsid w:val="002B4C66"/>
    <w:rsid w:val="002B6277"/>
    <w:rsid w:val="002B6D04"/>
    <w:rsid w:val="002B781A"/>
    <w:rsid w:val="002B78F7"/>
    <w:rsid w:val="002C261D"/>
    <w:rsid w:val="002C3008"/>
    <w:rsid w:val="002C4CE3"/>
    <w:rsid w:val="002D14B8"/>
    <w:rsid w:val="002D42E6"/>
    <w:rsid w:val="002D437E"/>
    <w:rsid w:val="002E1CC2"/>
    <w:rsid w:val="002E74C8"/>
    <w:rsid w:val="002F4588"/>
    <w:rsid w:val="002F69C4"/>
    <w:rsid w:val="00300754"/>
    <w:rsid w:val="00305BE4"/>
    <w:rsid w:val="00311CBA"/>
    <w:rsid w:val="003129A0"/>
    <w:rsid w:val="00313C13"/>
    <w:rsid w:val="0032113B"/>
    <w:rsid w:val="003230CE"/>
    <w:rsid w:val="00324BD9"/>
    <w:rsid w:val="0032544E"/>
    <w:rsid w:val="0033120F"/>
    <w:rsid w:val="00331E47"/>
    <w:rsid w:val="003411E2"/>
    <w:rsid w:val="0034374E"/>
    <w:rsid w:val="00346340"/>
    <w:rsid w:val="003470A5"/>
    <w:rsid w:val="00354892"/>
    <w:rsid w:val="0035564D"/>
    <w:rsid w:val="00360D72"/>
    <w:rsid w:val="003659E7"/>
    <w:rsid w:val="003663C1"/>
    <w:rsid w:val="0036749A"/>
    <w:rsid w:val="003679A5"/>
    <w:rsid w:val="00373D82"/>
    <w:rsid w:val="00374C77"/>
    <w:rsid w:val="00380D99"/>
    <w:rsid w:val="00384357"/>
    <w:rsid w:val="00386531"/>
    <w:rsid w:val="00391F07"/>
    <w:rsid w:val="0039503A"/>
    <w:rsid w:val="003957E4"/>
    <w:rsid w:val="003A1B67"/>
    <w:rsid w:val="003A2625"/>
    <w:rsid w:val="003A4A5F"/>
    <w:rsid w:val="003A65D7"/>
    <w:rsid w:val="003A7948"/>
    <w:rsid w:val="003B2731"/>
    <w:rsid w:val="003B2A90"/>
    <w:rsid w:val="003B30A9"/>
    <w:rsid w:val="003C31D0"/>
    <w:rsid w:val="003C528B"/>
    <w:rsid w:val="003C5B8D"/>
    <w:rsid w:val="003C69E9"/>
    <w:rsid w:val="003D45DB"/>
    <w:rsid w:val="003D5BE1"/>
    <w:rsid w:val="003D6295"/>
    <w:rsid w:val="003D7508"/>
    <w:rsid w:val="003D7EB8"/>
    <w:rsid w:val="003E2C7A"/>
    <w:rsid w:val="003E4A88"/>
    <w:rsid w:val="003E64DF"/>
    <w:rsid w:val="003F18B0"/>
    <w:rsid w:val="003F30AF"/>
    <w:rsid w:val="004021BC"/>
    <w:rsid w:val="004021DE"/>
    <w:rsid w:val="00407014"/>
    <w:rsid w:val="00413B82"/>
    <w:rsid w:val="00414679"/>
    <w:rsid w:val="0041657D"/>
    <w:rsid w:val="004173C7"/>
    <w:rsid w:val="00422685"/>
    <w:rsid w:val="0043761F"/>
    <w:rsid w:val="004445FD"/>
    <w:rsid w:val="00451A65"/>
    <w:rsid w:val="00452B6A"/>
    <w:rsid w:val="00455BF7"/>
    <w:rsid w:val="00457C3E"/>
    <w:rsid w:val="00463B96"/>
    <w:rsid w:val="004642E5"/>
    <w:rsid w:val="004671DB"/>
    <w:rsid w:val="004706ED"/>
    <w:rsid w:val="00472FA6"/>
    <w:rsid w:val="0047462B"/>
    <w:rsid w:val="004766F1"/>
    <w:rsid w:val="00482C5D"/>
    <w:rsid w:val="004903F6"/>
    <w:rsid w:val="00491483"/>
    <w:rsid w:val="004925F1"/>
    <w:rsid w:val="00493593"/>
    <w:rsid w:val="004942F8"/>
    <w:rsid w:val="00495D75"/>
    <w:rsid w:val="00497574"/>
    <w:rsid w:val="00497944"/>
    <w:rsid w:val="004A581E"/>
    <w:rsid w:val="004B3F8C"/>
    <w:rsid w:val="004C2CD8"/>
    <w:rsid w:val="004C3FFB"/>
    <w:rsid w:val="004C684E"/>
    <w:rsid w:val="004C7DAE"/>
    <w:rsid w:val="004D3B8E"/>
    <w:rsid w:val="004D3D3E"/>
    <w:rsid w:val="004D42EA"/>
    <w:rsid w:val="004D5984"/>
    <w:rsid w:val="004D64E7"/>
    <w:rsid w:val="004E1ECA"/>
    <w:rsid w:val="004E7C3C"/>
    <w:rsid w:val="004F0111"/>
    <w:rsid w:val="004F1D67"/>
    <w:rsid w:val="004F1FF0"/>
    <w:rsid w:val="004F24F1"/>
    <w:rsid w:val="005009F8"/>
    <w:rsid w:val="00503E8D"/>
    <w:rsid w:val="0050572A"/>
    <w:rsid w:val="0050644A"/>
    <w:rsid w:val="005066F1"/>
    <w:rsid w:val="00506BAE"/>
    <w:rsid w:val="00507914"/>
    <w:rsid w:val="00512BF0"/>
    <w:rsid w:val="005153D7"/>
    <w:rsid w:val="005178F2"/>
    <w:rsid w:val="00517EDA"/>
    <w:rsid w:val="0052207B"/>
    <w:rsid w:val="00522D40"/>
    <w:rsid w:val="00524394"/>
    <w:rsid w:val="0052577C"/>
    <w:rsid w:val="005275E8"/>
    <w:rsid w:val="005351F3"/>
    <w:rsid w:val="0053719C"/>
    <w:rsid w:val="00541700"/>
    <w:rsid w:val="00551E45"/>
    <w:rsid w:val="00552185"/>
    <w:rsid w:val="00560BB1"/>
    <w:rsid w:val="00561C47"/>
    <w:rsid w:val="00562444"/>
    <w:rsid w:val="005668A9"/>
    <w:rsid w:val="00570B70"/>
    <w:rsid w:val="00575537"/>
    <w:rsid w:val="00577440"/>
    <w:rsid w:val="005802D8"/>
    <w:rsid w:val="0059156B"/>
    <w:rsid w:val="00594129"/>
    <w:rsid w:val="00596B58"/>
    <w:rsid w:val="005A7952"/>
    <w:rsid w:val="005B0F53"/>
    <w:rsid w:val="005C7162"/>
    <w:rsid w:val="005D33DF"/>
    <w:rsid w:val="005D7705"/>
    <w:rsid w:val="005E069B"/>
    <w:rsid w:val="005E40F3"/>
    <w:rsid w:val="005E5BD5"/>
    <w:rsid w:val="005E6C8F"/>
    <w:rsid w:val="00600B7F"/>
    <w:rsid w:val="00601978"/>
    <w:rsid w:val="006073E5"/>
    <w:rsid w:val="006174BB"/>
    <w:rsid w:val="00617DCD"/>
    <w:rsid w:val="00626AAF"/>
    <w:rsid w:val="006276DE"/>
    <w:rsid w:val="0063015A"/>
    <w:rsid w:val="0063085A"/>
    <w:rsid w:val="00634EB2"/>
    <w:rsid w:val="00647FDF"/>
    <w:rsid w:val="00652383"/>
    <w:rsid w:val="00661B02"/>
    <w:rsid w:val="00663F7D"/>
    <w:rsid w:val="00665916"/>
    <w:rsid w:val="0067470E"/>
    <w:rsid w:val="00677CA2"/>
    <w:rsid w:val="00680537"/>
    <w:rsid w:val="006925DA"/>
    <w:rsid w:val="00694202"/>
    <w:rsid w:val="00697F81"/>
    <w:rsid w:val="006A4324"/>
    <w:rsid w:val="006A5320"/>
    <w:rsid w:val="006B16FB"/>
    <w:rsid w:val="006B2425"/>
    <w:rsid w:val="006C1308"/>
    <w:rsid w:val="006C301F"/>
    <w:rsid w:val="006C7FEB"/>
    <w:rsid w:val="006D0054"/>
    <w:rsid w:val="006D0A14"/>
    <w:rsid w:val="006D103D"/>
    <w:rsid w:val="006D209B"/>
    <w:rsid w:val="006D60EA"/>
    <w:rsid w:val="006D77DB"/>
    <w:rsid w:val="006E30C5"/>
    <w:rsid w:val="006E57CD"/>
    <w:rsid w:val="006F0370"/>
    <w:rsid w:val="006F2251"/>
    <w:rsid w:val="006F247D"/>
    <w:rsid w:val="006F3332"/>
    <w:rsid w:val="006F5DC5"/>
    <w:rsid w:val="006F630D"/>
    <w:rsid w:val="006F6A93"/>
    <w:rsid w:val="007006D5"/>
    <w:rsid w:val="007040C1"/>
    <w:rsid w:val="007107FC"/>
    <w:rsid w:val="00710F98"/>
    <w:rsid w:val="007119BE"/>
    <w:rsid w:val="007126AA"/>
    <w:rsid w:val="00716274"/>
    <w:rsid w:val="00721830"/>
    <w:rsid w:val="00724D61"/>
    <w:rsid w:val="00734263"/>
    <w:rsid w:val="00734F4F"/>
    <w:rsid w:val="00746191"/>
    <w:rsid w:val="007473B2"/>
    <w:rsid w:val="007478B1"/>
    <w:rsid w:val="00747A7C"/>
    <w:rsid w:val="00754929"/>
    <w:rsid w:val="0076093F"/>
    <w:rsid w:val="00766AF1"/>
    <w:rsid w:val="00770FA8"/>
    <w:rsid w:val="00771381"/>
    <w:rsid w:val="00774295"/>
    <w:rsid w:val="007743DC"/>
    <w:rsid w:val="00776E55"/>
    <w:rsid w:val="007770EA"/>
    <w:rsid w:val="007850C3"/>
    <w:rsid w:val="007856F4"/>
    <w:rsid w:val="00787487"/>
    <w:rsid w:val="0079586E"/>
    <w:rsid w:val="00796B04"/>
    <w:rsid w:val="00796DBF"/>
    <w:rsid w:val="007A1562"/>
    <w:rsid w:val="007A32D4"/>
    <w:rsid w:val="007A5565"/>
    <w:rsid w:val="007B6227"/>
    <w:rsid w:val="007B7281"/>
    <w:rsid w:val="007B72DA"/>
    <w:rsid w:val="007C3B30"/>
    <w:rsid w:val="007C46F6"/>
    <w:rsid w:val="007C60D6"/>
    <w:rsid w:val="007C6BCD"/>
    <w:rsid w:val="007C79C6"/>
    <w:rsid w:val="007D2A83"/>
    <w:rsid w:val="007D73CD"/>
    <w:rsid w:val="007E1778"/>
    <w:rsid w:val="007E7F45"/>
    <w:rsid w:val="007F0C49"/>
    <w:rsid w:val="007F11FB"/>
    <w:rsid w:val="007F1850"/>
    <w:rsid w:val="007F1DAB"/>
    <w:rsid w:val="00804041"/>
    <w:rsid w:val="00806E47"/>
    <w:rsid w:val="0081004B"/>
    <w:rsid w:val="00811229"/>
    <w:rsid w:val="008137EB"/>
    <w:rsid w:val="00814F95"/>
    <w:rsid w:val="00816701"/>
    <w:rsid w:val="00817AE6"/>
    <w:rsid w:val="00817D62"/>
    <w:rsid w:val="00820C42"/>
    <w:rsid w:val="00823AA9"/>
    <w:rsid w:val="008366CF"/>
    <w:rsid w:val="008432E3"/>
    <w:rsid w:val="00844D49"/>
    <w:rsid w:val="00845BA9"/>
    <w:rsid w:val="008479C8"/>
    <w:rsid w:val="0085542B"/>
    <w:rsid w:val="008554F0"/>
    <w:rsid w:val="00856C1B"/>
    <w:rsid w:val="00861834"/>
    <w:rsid w:val="00863166"/>
    <w:rsid w:val="00864ACF"/>
    <w:rsid w:val="00865890"/>
    <w:rsid w:val="00871F18"/>
    <w:rsid w:val="00872C2A"/>
    <w:rsid w:val="008742A6"/>
    <w:rsid w:val="0087569A"/>
    <w:rsid w:val="00877E73"/>
    <w:rsid w:val="00881DE9"/>
    <w:rsid w:val="00884557"/>
    <w:rsid w:val="008855DA"/>
    <w:rsid w:val="00895A2C"/>
    <w:rsid w:val="008A1761"/>
    <w:rsid w:val="008A2A90"/>
    <w:rsid w:val="008A415A"/>
    <w:rsid w:val="008A6DC6"/>
    <w:rsid w:val="008A7DEC"/>
    <w:rsid w:val="008B081C"/>
    <w:rsid w:val="008B3C67"/>
    <w:rsid w:val="008B65A4"/>
    <w:rsid w:val="008B69A2"/>
    <w:rsid w:val="008B6BBA"/>
    <w:rsid w:val="008C2501"/>
    <w:rsid w:val="008C6591"/>
    <w:rsid w:val="008D1BD1"/>
    <w:rsid w:val="008D6203"/>
    <w:rsid w:val="008E063E"/>
    <w:rsid w:val="008E138C"/>
    <w:rsid w:val="008E568A"/>
    <w:rsid w:val="008F613E"/>
    <w:rsid w:val="008F6ABD"/>
    <w:rsid w:val="008F75FC"/>
    <w:rsid w:val="00901511"/>
    <w:rsid w:val="00904D13"/>
    <w:rsid w:val="00917BAD"/>
    <w:rsid w:val="00921483"/>
    <w:rsid w:val="00922678"/>
    <w:rsid w:val="009234BD"/>
    <w:rsid w:val="00924A08"/>
    <w:rsid w:val="00927C67"/>
    <w:rsid w:val="009334E8"/>
    <w:rsid w:val="0093411E"/>
    <w:rsid w:val="009470B3"/>
    <w:rsid w:val="009520F3"/>
    <w:rsid w:val="0095275E"/>
    <w:rsid w:val="0095519C"/>
    <w:rsid w:val="0095613F"/>
    <w:rsid w:val="0095764C"/>
    <w:rsid w:val="00963EBE"/>
    <w:rsid w:val="00964AAB"/>
    <w:rsid w:val="00970E41"/>
    <w:rsid w:val="00974585"/>
    <w:rsid w:val="0097588E"/>
    <w:rsid w:val="009915E9"/>
    <w:rsid w:val="009931A6"/>
    <w:rsid w:val="00994919"/>
    <w:rsid w:val="009A0CD1"/>
    <w:rsid w:val="009A409D"/>
    <w:rsid w:val="009B0DBC"/>
    <w:rsid w:val="009B0FB3"/>
    <w:rsid w:val="009B2AE4"/>
    <w:rsid w:val="009B596D"/>
    <w:rsid w:val="009B636A"/>
    <w:rsid w:val="009B63D1"/>
    <w:rsid w:val="009C160D"/>
    <w:rsid w:val="009C17F5"/>
    <w:rsid w:val="009C2168"/>
    <w:rsid w:val="009C2C02"/>
    <w:rsid w:val="009D751F"/>
    <w:rsid w:val="009E0400"/>
    <w:rsid w:val="009E1B58"/>
    <w:rsid w:val="009E2018"/>
    <w:rsid w:val="009F621F"/>
    <w:rsid w:val="009F6D49"/>
    <w:rsid w:val="00A0115D"/>
    <w:rsid w:val="00A013E2"/>
    <w:rsid w:val="00A01F17"/>
    <w:rsid w:val="00A02F19"/>
    <w:rsid w:val="00A03263"/>
    <w:rsid w:val="00A042C2"/>
    <w:rsid w:val="00A112D6"/>
    <w:rsid w:val="00A12346"/>
    <w:rsid w:val="00A12A02"/>
    <w:rsid w:val="00A179B7"/>
    <w:rsid w:val="00A21324"/>
    <w:rsid w:val="00A21F6F"/>
    <w:rsid w:val="00A2223D"/>
    <w:rsid w:val="00A24055"/>
    <w:rsid w:val="00A2478C"/>
    <w:rsid w:val="00A27345"/>
    <w:rsid w:val="00A32E26"/>
    <w:rsid w:val="00A32FAC"/>
    <w:rsid w:val="00A33E67"/>
    <w:rsid w:val="00A34A6F"/>
    <w:rsid w:val="00A4517F"/>
    <w:rsid w:val="00A45E69"/>
    <w:rsid w:val="00A47762"/>
    <w:rsid w:val="00A60055"/>
    <w:rsid w:val="00A661A2"/>
    <w:rsid w:val="00A6733D"/>
    <w:rsid w:val="00A721F2"/>
    <w:rsid w:val="00A816DC"/>
    <w:rsid w:val="00A86A9A"/>
    <w:rsid w:val="00A93C35"/>
    <w:rsid w:val="00A96455"/>
    <w:rsid w:val="00AA0AC7"/>
    <w:rsid w:val="00AA43C1"/>
    <w:rsid w:val="00AA5B98"/>
    <w:rsid w:val="00AB2FB6"/>
    <w:rsid w:val="00AB499F"/>
    <w:rsid w:val="00AB6050"/>
    <w:rsid w:val="00AB6FA6"/>
    <w:rsid w:val="00AC01D8"/>
    <w:rsid w:val="00AC2C64"/>
    <w:rsid w:val="00AC3D2E"/>
    <w:rsid w:val="00AC6D3C"/>
    <w:rsid w:val="00AD5069"/>
    <w:rsid w:val="00AD5B89"/>
    <w:rsid w:val="00AE0F30"/>
    <w:rsid w:val="00AF09BC"/>
    <w:rsid w:val="00AF1F30"/>
    <w:rsid w:val="00AF3929"/>
    <w:rsid w:val="00AF4186"/>
    <w:rsid w:val="00AF4510"/>
    <w:rsid w:val="00B010F2"/>
    <w:rsid w:val="00B02163"/>
    <w:rsid w:val="00B0678A"/>
    <w:rsid w:val="00B10E54"/>
    <w:rsid w:val="00B12A36"/>
    <w:rsid w:val="00B22948"/>
    <w:rsid w:val="00B3259B"/>
    <w:rsid w:val="00B34B3E"/>
    <w:rsid w:val="00B37421"/>
    <w:rsid w:val="00B37B02"/>
    <w:rsid w:val="00B43072"/>
    <w:rsid w:val="00B44F61"/>
    <w:rsid w:val="00B4768D"/>
    <w:rsid w:val="00B533A7"/>
    <w:rsid w:val="00B626E4"/>
    <w:rsid w:val="00B654C7"/>
    <w:rsid w:val="00B71558"/>
    <w:rsid w:val="00B7355B"/>
    <w:rsid w:val="00B746A9"/>
    <w:rsid w:val="00B75ED4"/>
    <w:rsid w:val="00B86DC6"/>
    <w:rsid w:val="00B87AA8"/>
    <w:rsid w:val="00B92231"/>
    <w:rsid w:val="00B9317A"/>
    <w:rsid w:val="00B943D0"/>
    <w:rsid w:val="00B9679B"/>
    <w:rsid w:val="00BB4C17"/>
    <w:rsid w:val="00BC0179"/>
    <w:rsid w:val="00BC1237"/>
    <w:rsid w:val="00BC1EB2"/>
    <w:rsid w:val="00BC2381"/>
    <w:rsid w:val="00BC3464"/>
    <w:rsid w:val="00BC4DB5"/>
    <w:rsid w:val="00BC69BF"/>
    <w:rsid w:val="00BD52E5"/>
    <w:rsid w:val="00BD741F"/>
    <w:rsid w:val="00BE56B1"/>
    <w:rsid w:val="00BF0304"/>
    <w:rsid w:val="00BF0801"/>
    <w:rsid w:val="00BF428E"/>
    <w:rsid w:val="00BF53BF"/>
    <w:rsid w:val="00BF6C9B"/>
    <w:rsid w:val="00C02F83"/>
    <w:rsid w:val="00C059BB"/>
    <w:rsid w:val="00C168A8"/>
    <w:rsid w:val="00C21810"/>
    <w:rsid w:val="00C235A4"/>
    <w:rsid w:val="00C30941"/>
    <w:rsid w:val="00C35936"/>
    <w:rsid w:val="00C41FC7"/>
    <w:rsid w:val="00C43754"/>
    <w:rsid w:val="00C55DB2"/>
    <w:rsid w:val="00C57383"/>
    <w:rsid w:val="00C65B1A"/>
    <w:rsid w:val="00C72385"/>
    <w:rsid w:val="00C772DD"/>
    <w:rsid w:val="00C82653"/>
    <w:rsid w:val="00C95D94"/>
    <w:rsid w:val="00CA2562"/>
    <w:rsid w:val="00CA48BD"/>
    <w:rsid w:val="00CB2BBC"/>
    <w:rsid w:val="00CB72FE"/>
    <w:rsid w:val="00CB7855"/>
    <w:rsid w:val="00CC1045"/>
    <w:rsid w:val="00CC5E66"/>
    <w:rsid w:val="00CC7769"/>
    <w:rsid w:val="00CD35B2"/>
    <w:rsid w:val="00CD3E9D"/>
    <w:rsid w:val="00CD614B"/>
    <w:rsid w:val="00CE09D4"/>
    <w:rsid w:val="00CE46EB"/>
    <w:rsid w:val="00CE4B3E"/>
    <w:rsid w:val="00CE6648"/>
    <w:rsid w:val="00CF0CC9"/>
    <w:rsid w:val="00CF2460"/>
    <w:rsid w:val="00CF5588"/>
    <w:rsid w:val="00CF6C30"/>
    <w:rsid w:val="00D0293B"/>
    <w:rsid w:val="00D04488"/>
    <w:rsid w:val="00D10710"/>
    <w:rsid w:val="00D15F71"/>
    <w:rsid w:val="00D1748B"/>
    <w:rsid w:val="00D25AFB"/>
    <w:rsid w:val="00D27EEF"/>
    <w:rsid w:val="00D32C3C"/>
    <w:rsid w:val="00D3466C"/>
    <w:rsid w:val="00D379B5"/>
    <w:rsid w:val="00D41AB1"/>
    <w:rsid w:val="00D46692"/>
    <w:rsid w:val="00D473E8"/>
    <w:rsid w:val="00D5097E"/>
    <w:rsid w:val="00D5355F"/>
    <w:rsid w:val="00D57592"/>
    <w:rsid w:val="00D63A79"/>
    <w:rsid w:val="00D72BEF"/>
    <w:rsid w:val="00D73777"/>
    <w:rsid w:val="00D74371"/>
    <w:rsid w:val="00D74D51"/>
    <w:rsid w:val="00D7706B"/>
    <w:rsid w:val="00D812F6"/>
    <w:rsid w:val="00D8221D"/>
    <w:rsid w:val="00D853B5"/>
    <w:rsid w:val="00D86AA9"/>
    <w:rsid w:val="00D8727F"/>
    <w:rsid w:val="00D923D7"/>
    <w:rsid w:val="00D950B0"/>
    <w:rsid w:val="00D96CF2"/>
    <w:rsid w:val="00DA34FB"/>
    <w:rsid w:val="00DA716C"/>
    <w:rsid w:val="00DA7256"/>
    <w:rsid w:val="00DB5C09"/>
    <w:rsid w:val="00DC4EF6"/>
    <w:rsid w:val="00DC531C"/>
    <w:rsid w:val="00DD0147"/>
    <w:rsid w:val="00DD27EC"/>
    <w:rsid w:val="00DD351D"/>
    <w:rsid w:val="00DD4735"/>
    <w:rsid w:val="00DD7464"/>
    <w:rsid w:val="00DF4E5F"/>
    <w:rsid w:val="00DF6608"/>
    <w:rsid w:val="00E01A3A"/>
    <w:rsid w:val="00E047AE"/>
    <w:rsid w:val="00E05570"/>
    <w:rsid w:val="00E0595D"/>
    <w:rsid w:val="00E05A4A"/>
    <w:rsid w:val="00E06100"/>
    <w:rsid w:val="00E069F0"/>
    <w:rsid w:val="00E1381F"/>
    <w:rsid w:val="00E22E8E"/>
    <w:rsid w:val="00E31999"/>
    <w:rsid w:val="00E33B54"/>
    <w:rsid w:val="00E4046C"/>
    <w:rsid w:val="00E42478"/>
    <w:rsid w:val="00E469A3"/>
    <w:rsid w:val="00E46E68"/>
    <w:rsid w:val="00E51F15"/>
    <w:rsid w:val="00E52A93"/>
    <w:rsid w:val="00E53488"/>
    <w:rsid w:val="00E562A4"/>
    <w:rsid w:val="00E71383"/>
    <w:rsid w:val="00E7138D"/>
    <w:rsid w:val="00E75300"/>
    <w:rsid w:val="00E75387"/>
    <w:rsid w:val="00E767F5"/>
    <w:rsid w:val="00E83BC8"/>
    <w:rsid w:val="00E86415"/>
    <w:rsid w:val="00E92514"/>
    <w:rsid w:val="00E928EB"/>
    <w:rsid w:val="00E93E7F"/>
    <w:rsid w:val="00E9606E"/>
    <w:rsid w:val="00E96885"/>
    <w:rsid w:val="00EA231D"/>
    <w:rsid w:val="00EA2F02"/>
    <w:rsid w:val="00EA6BAA"/>
    <w:rsid w:val="00EB5766"/>
    <w:rsid w:val="00EB7575"/>
    <w:rsid w:val="00EC26CA"/>
    <w:rsid w:val="00EC5E73"/>
    <w:rsid w:val="00EC6A87"/>
    <w:rsid w:val="00ED18F5"/>
    <w:rsid w:val="00ED75FF"/>
    <w:rsid w:val="00ED7AA2"/>
    <w:rsid w:val="00EE021D"/>
    <w:rsid w:val="00EE184A"/>
    <w:rsid w:val="00EE6DF0"/>
    <w:rsid w:val="00EE6E83"/>
    <w:rsid w:val="00EF5FAA"/>
    <w:rsid w:val="00EF6FA3"/>
    <w:rsid w:val="00F024C8"/>
    <w:rsid w:val="00F1353D"/>
    <w:rsid w:val="00F13EB4"/>
    <w:rsid w:val="00F150BE"/>
    <w:rsid w:val="00F1720F"/>
    <w:rsid w:val="00F211AB"/>
    <w:rsid w:val="00F32700"/>
    <w:rsid w:val="00F41492"/>
    <w:rsid w:val="00F4429A"/>
    <w:rsid w:val="00F442AE"/>
    <w:rsid w:val="00F47E61"/>
    <w:rsid w:val="00F5417C"/>
    <w:rsid w:val="00F547D1"/>
    <w:rsid w:val="00F570A2"/>
    <w:rsid w:val="00F773FF"/>
    <w:rsid w:val="00F83210"/>
    <w:rsid w:val="00F839D8"/>
    <w:rsid w:val="00F859B4"/>
    <w:rsid w:val="00F86548"/>
    <w:rsid w:val="00F866A1"/>
    <w:rsid w:val="00F920FB"/>
    <w:rsid w:val="00F9316E"/>
    <w:rsid w:val="00FA1DB4"/>
    <w:rsid w:val="00FA375E"/>
    <w:rsid w:val="00FA5F4F"/>
    <w:rsid w:val="00FB040A"/>
    <w:rsid w:val="00FB0D88"/>
    <w:rsid w:val="00FB46FD"/>
    <w:rsid w:val="00FB4EB0"/>
    <w:rsid w:val="00FB7B50"/>
    <w:rsid w:val="00FC33A5"/>
    <w:rsid w:val="00FC348D"/>
    <w:rsid w:val="00FC5D69"/>
    <w:rsid w:val="00FD1DFD"/>
    <w:rsid w:val="00FD3A4F"/>
    <w:rsid w:val="00FD6ADB"/>
    <w:rsid w:val="00FE1045"/>
    <w:rsid w:val="00FE155C"/>
    <w:rsid w:val="00FE77E2"/>
    <w:rsid w:val="00FF1B93"/>
    <w:rsid w:val="00FF324F"/>
    <w:rsid w:val="00FF5CBD"/>
    <w:rsid w:val="00FF72B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192A08"/>
    <w:rPr>
      <w:rFonts w:asciiTheme="majorHAnsi" w:hAnsiTheme="majorHAnsi" w:cstheme="majorHAnsi"/>
      <w:b/>
      <w:smallCaps/>
      <w:spacing w:val="60"/>
      <w:sz w:val="28"/>
      <w:szCs w:val="28"/>
    </w:rPr>
  </w:style>
  <w:style w:type="character" w:customStyle="1" w:styleId="MiTitulo1Car">
    <w:name w:val="Mi Titulo 1 Car"/>
    <w:basedOn w:val="Fuentedeprrafopredeter"/>
    <w:link w:val="MiTitulo1"/>
    <w:rsid w:val="00192A08"/>
    <w:rPr>
      <w:rFonts w:asciiTheme="majorHAnsi" w:eastAsia="Times New Roman" w:hAnsiTheme="majorHAnsi" w:cstheme="majorHAnsi"/>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customStyle="1" w:styleId="Mencinsinresolver1">
    <w:name w:val="Mención sin resolver1"/>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5975E1ED7342458EAC6127CB410AAD1B"/>
        <w:category>
          <w:name w:val="General"/>
          <w:gallery w:val="placeholder"/>
        </w:category>
        <w:types>
          <w:type w:val="bbPlcHdr"/>
        </w:types>
        <w:behaviors>
          <w:behavior w:val="content"/>
        </w:behaviors>
        <w:guid w:val="{F30DA604-CE90-48AF-BFF1-FD1579EF9F8E}"/>
      </w:docPartPr>
      <w:docPartBody>
        <w:p w:rsidR="00E50B2B" w:rsidRDefault="001035D9">
          <w:r w:rsidRPr="00CA52C2">
            <w:rPr>
              <w:rStyle w:val="Textodelmarcadordeposicin"/>
            </w:rPr>
            <w:t>[Categoría]</w:t>
          </w:r>
        </w:p>
      </w:docPartBody>
    </w:docPart>
    <w:docPart>
      <w:docPartPr>
        <w:name w:val="1B0BD42C829541AF99C478D0CFB2644D"/>
        <w:category>
          <w:name w:val="General"/>
          <w:gallery w:val="placeholder"/>
        </w:category>
        <w:types>
          <w:type w:val="bbPlcHdr"/>
        </w:types>
        <w:behaviors>
          <w:behavior w:val="content"/>
        </w:behaviors>
        <w:guid w:val="{757F2704-DB98-47EF-BAE8-87A34BEBCD78}"/>
      </w:docPartPr>
      <w:docPartBody>
        <w:p w:rsidR="00E50B2B" w:rsidRDefault="001035D9">
          <w:r w:rsidRPr="00CA52C2">
            <w:rPr>
              <w:rStyle w:val="Textodelmarcadordeposicin"/>
            </w:rPr>
            <w:t>[Asunto]</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
      <w:docPartPr>
        <w:name w:val="F081E09201AB40B2B7A951CD3D77951F"/>
        <w:category>
          <w:name w:val="General"/>
          <w:gallery w:val="placeholder"/>
        </w:category>
        <w:types>
          <w:type w:val="bbPlcHdr"/>
        </w:types>
        <w:behaviors>
          <w:behavior w:val="content"/>
        </w:behaviors>
        <w:guid w:val="{DEA52DC2-3FA9-4B2E-A4C9-D0BC836E153B}"/>
      </w:docPartPr>
      <w:docPartBody>
        <w:p w:rsidR="00A608B3" w:rsidRDefault="002E5B6B" w:rsidP="002E5B6B">
          <w:pPr>
            <w:pStyle w:val="F081E09201AB40B2B7A951CD3D77951F"/>
          </w:pPr>
          <w:r w:rsidRPr="00CA52C2">
            <w:rPr>
              <w:rStyle w:val="Textodelmarcadordeposicin"/>
            </w:rPr>
            <w:t>[Categoría]</w:t>
          </w:r>
        </w:p>
      </w:docPartBody>
    </w:docPart>
    <w:docPart>
      <w:docPartPr>
        <w:name w:val="C0BDCFF85FF447C285B1769684491DC2"/>
        <w:category>
          <w:name w:val="General"/>
          <w:gallery w:val="placeholder"/>
        </w:category>
        <w:types>
          <w:type w:val="bbPlcHdr"/>
        </w:types>
        <w:behaviors>
          <w:behavior w:val="content"/>
        </w:behaviors>
        <w:guid w:val="{08B3536F-B1D8-4CE3-94B1-9943335E05C2}"/>
      </w:docPartPr>
      <w:docPartBody>
        <w:p w:rsidR="004A0B40" w:rsidRDefault="00B85790" w:rsidP="00B85790">
          <w:pPr>
            <w:pStyle w:val="C0BDCFF85FF447C285B1769684491DC2"/>
          </w:pPr>
          <w:r w:rsidRPr="00665928">
            <w:rPr>
              <w:rStyle w:val="Textodelmarcadordeposicin"/>
            </w:rPr>
            <w:t>[Categoría]</w:t>
          </w:r>
        </w:p>
      </w:docPartBody>
    </w:docPart>
    <w:docPart>
      <w:docPartPr>
        <w:name w:val="343FB56D41B84CEE83398439281DDDDA"/>
        <w:category>
          <w:name w:val="General"/>
          <w:gallery w:val="placeholder"/>
        </w:category>
        <w:types>
          <w:type w:val="bbPlcHdr"/>
        </w:types>
        <w:behaviors>
          <w:behavior w:val="content"/>
        </w:behaviors>
        <w:guid w:val="{97666401-8AAB-4EB7-AD72-8FE5449E9E2B}"/>
      </w:docPartPr>
      <w:docPartBody>
        <w:p w:rsidR="00B9767D" w:rsidRDefault="003A2DAD" w:rsidP="003A2DAD">
          <w:pPr>
            <w:pStyle w:val="343FB56D41B84CEE83398439281DDDDA"/>
          </w:pPr>
          <w:r w:rsidRPr="00E81F48">
            <w:rPr>
              <w:rStyle w:val="Textodelmarcadordeposicin"/>
            </w:rPr>
            <w:t>[Categoría]</w:t>
          </w:r>
        </w:p>
      </w:docPartBody>
    </w:docPart>
    <w:docPart>
      <w:docPartPr>
        <w:name w:val="383F7248AE944FA38CB97C4E501C7B7F"/>
        <w:category>
          <w:name w:val="General"/>
          <w:gallery w:val="placeholder"/>
        </w:category>
        <w:types>
          <w:type w:val="bbPlcHdr"/>
        </w:types>
        <w:behaviors>
          <w:behavior w:val="content"/>
        </w:behaviors>
        <w:guid w:val="{C7F0DA23-4B13-4B7E-AD3D-D43A79553D2D}"/>
      </w:docPartPr>
      <w:docPartBody>
        <w:p w:rsidR="00B9767D" w:rsidRDefault="003A2DAD" w:rsidP="003A2DAD">
          <w:pPr>
            <w:pStyle w:val="383F7248AE944FA38CB97C4E501C7B7F"/>
          </w:pPr>
          <w:r w:rsidRPr="00E81F48">
            <w:rPr>
              <w:rStyle w:val="Textodelmarcadordeposicin"/>
            </w:rPr>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F2E03"/>
    <w:rsid w:val="001035D9"/>
    <w:rsid w:val="00123035"/>
    <w:rsid w:val="00154B68"/>
    <w:rsid w:val="0016519C"/>
    <w:rsid w:val="00181E52"/>
    <w:rsid w:val="0021087A"/>
    <w:rsid w:val="00211009"/>
    <w:rsid w:val="00216172"/>
    <w:rsid w:val="00254C18"/>
    <w:rsid w:val="002618CF"/>
    <w:rsid w:val="0028694D"/>
    <w:rsid w:val="002B10CA"/>
    <w:rsid w:val="002E30A6"/>
    <w:rsid w:val="002E5B6B"/>
    <w:rsid w:val="00310080"/>
    <w:rsid w:val="00317534"/>
    <w:rsid w:val="00374C4F"/>
    <w:rsid w:val="003A2DAD"/>
    <w:rsid w:val="003C6686"/>
    <w:rsid w:val="00405B60"/>
    <w:rsid w:val="0045449C"/>
    <w:rsid w:val="00473147"/>
    <w:rsid w:val="0047720A"/>
    <w:rsid w:val="004A0B40"/>
    <w:rsid w:val="004A0D81"/>
    <w:rsid w:val="004A5370"/>
    <w:rsid w:val="004F31DE"/>
    <w:rsid w:val="00503279"/>
    <w:rsid w:val="005816DD"/>
    <w:rsid w:val="005E3BE2"/>
    <w:rsid w:val="005F2767"/>
    <w:rsid w:val="00655E7E"/>
    <w:rsid w:val="00662558"/>
    <w:rsid w:val="00673DFE"/>
    <w:rsid w:val="006862BF"/>
    <w:rsid w:val="006F4C8E"/>
    <w:rsid w:val="007351C9"/>
    <w:rsid w:val="0075242F"/>
    <w:rsid w:val="00755245"/>
    <w:rsid w:val="0076688D"/>
    <w:rsid w:val="007974EB"/>
    <w:rsid w:val="007A3701"/>
    <w:rsid w:val="007A70F6"/>
    <w:rsid w:val="007B61F4"/>
    <w:rsid w:val="007C1774"/>
    <w:rsid w:val="007D0F7A"/>
    <w:rsid w:val="00834303"/>
    <w:rsid w:val="00853C85"/>
    <w:rsid w:val="00885556"/>
    <w:rsid w:val="00890C09"/>
    <w:rsid w:val="008A710E"/>
    <w:rsid w:val="008B59BF"/>
    <w:rsid w:val="009469A9"/>
    <w:rsid w:val="00972BD2"/>
    <w:rsid w:val="009A39D6"/>
    <w:rsid w:val="009B04E8"/>
    <w:rsid w:val="009D1A3F"/>
    <w:rsid w:val="009E7112"/>
    <w:rsid w:val="00A22583"/>
    <w:rsid w:val="00A55F0E"/>
    <w:rsid w:val="00A608B3"/>
    <w:rsid w:val="00AB6C94"/>
    <w:rsid w:val="00AC6115"/>
    <w:rsid w:val="00AC6E83"/>
    <w:rsid w:val="00AF3D88"/>
    <w:rsid w:val="00B85790"/>
    <w:rsid w:val="00B9767D"/>
    <w:rsid w:val="00BA264F"/>
    <w:rsid w:val="00BA6181"/>
    <w:rsid w:val="00BB25E0"/>
    <w:rsid w:val="00BB7130"/>
    <w:rsid w:val="00C0497F"/>
    <w:rsid w:val="00C55F2D"/>
    <w:rsid w:val="00C70FFA"/>
    <w:rsid w:val="00C90CA2"/>
    <w:rsid w:val="00CB7C3C"/>
    <w:rsid w:val="00D0176B"/>
    <w:rsid w:val="00D9490C"/>
    <w:rsid w:val="00D95219"/>
    <w:rsid w:val="00DE0502"/>
    <w:rsid w:val="00E17616"/>
    <w:rsid w:val="00E17A16"/>
    <w:rsid w:val="00E238C3"/>
    <w:rsid w:val="00E50B2B"/>
    <w:rsid w:val="00E604BD"/>
    <w:rsid w:val="00EE3B1C"/>
    <w:rsid w:val="00EE7A6B"/>
    <w:rsid w:val="00EF427C"/>
    <w:rsid w:val="00F11490"/>
    <w:rsid w:val="00F2499C"/>
    <w:rsid w:val="00F41749"/>
    <w:rsid w:val="00F71735"/>
    <w:rsid w:val="00FB2A00"/>
    <w:rsid w:val="00FB49E0"/>
    <w:rsid w:val="00FE2699"/>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767D"/>
    <w:rPr>
      <w:color w:val="808080"/>
    </w:rPr>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 w:type="paragraph" w:customStyle="1" w:styleId="F081E09201AB40B2B7A951CD3D77951F">
    <w:name w:val="F081E09201AB40B2B7A951CD3D77951F"/>
    <w:rsid w:val="002E5B6B"/>
  </w:style>
  <w:style w:type="paragraph" w:customStyle="1" w:styleId="C0BDCFF85FF447C285B1769684491DC2">
    <w:name w:val="C0BDCFF85FF447C285B1769684491DC2"/>
    <w:rsid w:val="00B85790"/>
  </w:style>
  <w:style w:type="paragraph" w:customStyle="1" w:styleId="343FB56D41B84CEE83398439281DDDDA">
    <w:name w:val="343FB56D41B84CEE83398439281DDDDA"/>
    <w:rsid w:val="003A2DAD"/>
  </w:style>
  <w:style w:type="paragraph" w:customStyle="1" w:styleId="383F7248AE944FA38CB97C4E501C7B7F">
    <w:name w:val="383F7248AE944FA38CB97C4E501C7B7F"/>
    <w:rsid w:val="003A2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29 de agosto de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74956F-76DB-437F-95E3-C115B26B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1425</Words>
  <Characters>7839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NACIONAL LSCC-024-2022 SIN CONCURRENCIA DE COMITÉ</dc:subject>
  <dc:creator>Eaguilar</dc:creator>
  <cp:keywords/>
  <dc:description/>
  <cp:lastModifiedBy>Direccion de Recursos Materiales</cp:lastModifiedBy>
  <cp:revision>3</cp:revision>
  <cp:lastPrinted>2022-08-29T20:39:00Z</cp:lastPrinted>
  <dcterms:created xsi:type="dcterms:W3CDTF">2022-08-29T19:37:00Z</dcterms:created>
  <dcterms:modified xsi:type="dcterms:W3CDTF">2022-08-29T20:48:00Z</dcterms:modified>
  <cp:category>“SERVICIO DE DIFUSIÓN DE MENSAJES A TRAVÉS DE SPOTS DE RADIO PARA DIABETES MELLITUS TIPO 1”</cp:category>
</cp:coreProperties>
</file>