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2BEA" w14:textId="2A5B8F01" w:rsidR="00E878C7" w:rsidRDefault="00EB7575" w:rsidP="00D773FA">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589F5C1" w14:textId="77777777" w:rsidR="00D773FA" w:rsidRPr="00343EC5" w:rsidRDefault="00D773FA" w:rsidP="00D773FA">
      <w:pPr>
        <w:suppressAutoHyphens w:val="0"/>
        <w:spacing w:before="720"/>
        <w:jc w:val="center"/>
        <w:rPr>
          <w:rFonts w:ascii="Arial" w:hAnsi="Arial" w:cs="Arial"/>
          <w:b/>
          <w:smallCaps/>
          <w:sz w:val="44"/>
          <w:szCs w:val="32"/>
          <w:lang w:eastAsia="es-ES"/>
        </w:rPr>
      </w:pPr>
    </w:p>
    <w:p w14:paraId="0B19CB1B" w14:textId="258A76E6"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hAnsi="Arial" w:cs="Arial"/>
              <w:iCs/>
              <w:smallCaps/>
              <w:sz w:val="32"/>
              <w:szCs w:val="32"/>
              <w:lang w:val="es-MX" w:eastAsia="es-ES"/>
            </w:rPr>
            <w:t>LICITACIÓN PÚBLICA NACIONAL LSCC-</w:t>
          </w:r>
          <w:r w:rsidR="00205C11">
            <w:rPr>
              <w:rFonts w:ascii="Arial" w:hAnsi="Arial" w:cs="Arial"/>
              <w:iCs/>
              <w:smallCaps/>
              <w:sz w:val="32"/>
              <w:szCs w:val="32"/>
              <w:lang w:val="es-MX" w:eastAsia="es-ES"/>
            </w:rPr>
            <w:t>033</w:t>
          </w:r>
          <w:r w:rsidR="00D773FA">
            <w:rPr>
              <w:rFonts w:ascii="Arial" w:hAnsi="Arial" w:cs="Arial"/>
              <w:iCs/>
              <w:smallCaps/>
              <w:sz w:val="32"/>
              <w:szCs w:val="32"/>
              <w:lang w:val="es-MX" w:eastAsia="es-ES"/>
            </w:rPr>
            <w:t>-2022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36214881" w14:textId="183E1A66" w:rsidR="008E6E36" w:rsidRDefault="00205C11" w:rsidP="008E6E36">
      <w:pPr>
        <w:jc w:val="center"/>
        <w:rPr>
          <w:rFonts w:ascii="Arial" w:hAnsi="Arial" w:cs="Arial"/>
          <w:b/>
          <w:bCs/>
          <w:iCs/>
          <w:smallCaps/>
          <w:sz w:val="32"/>
          <w:lang w:val="es-MX" w:eastAsia="es-ES"/>
        </w:rPr>
      </w:pPr>
      <w:bookmarkStart w:id="1" w:name="_Hlk115782186"/>
      <w:r w:rsidRPr="00205C11">
        <w:rPr>
          <w:rFonts w:ascii="Arial" w:hAnsi="Arial" w:cs="Arial"/>
          <w:b/>
          <w:bCs/>
          <w:iCs/>
          <w:smallCaps/>
          <w:sz w:val="32"/>
          <w:lang w:val="es-MX" w:eastAsia="es-ES"/>
        </w:rPr>
        <w:t>“SERVICIO INTEGRAL DE DESINSTALACIÓN, EMPAQUE, TRASLADO Y TRATAMIENTO FINAL PARA TUBOS GENERADORES DE RAYOS X PARA LA COORDINACIÓN DE SERVICIOS GENERALES DEL O.P.D. SERVICIOS DE SALUD JALISCO.”</w:t>
      </w:r>
    </w:p>
    <w:bookmarkEnd w:id="1"/>
    <w:p w14:paraId="21878BFB" w14:textId="77777777" w:rsidR="00205C11" w:rsidRPr="00E41B0C" w:rsidRDefault="00205C11" w:rsidP="008E6E36">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218B35D0" w:rsidR="00EB7575" w:rsidRPr="00E41B0C" w:rsidRDefault="00205C11" w:rsidP="00753BCE">
          <w:pPr>
            <w:jc w:val="right"/>
            <w:rPr>
              <w:rFonts w:ascii="Arial" w:hAnsi="Arial" w:cs="Arial"/>
              <w:sz w:val="24"/>
              <w:szCs w:val="24"/>
            </w:rPr>
          </w:pPr>
          <w:r>
            <w:rPr>
              <w:rFonts w:ascii="Arial" w:hAnsi="Arial" w:cs="Arial"/>
              <w:sz w:val="24"/>
              <w:szCs w:val="24"/>
            </w:rPr>
            <w:t>04</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octubre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38D56241" w14:textId="409E1AED" w:rsidR="00DE7F5A" w:rsidRDefault="00DE7F5A" w:rsidP="009A1784">
      <w:pPr>
        <w:suppressAutoHyphens w:val="0"/>
        <w:spacing w:after="160"/>
        <w:jc w:val="both"/>
        <w:rPr>
          <w:rFonts w:ascii="Arial" w:eastAsiaTheme="minorEastAsia" w:hAnsi="Arial" w:cs="Arial"/>
          <w:sz w:val="18"/>
          <w:szCs w:val="18"/>
          <w:lang w:val="es-MX" w:eastAsia="es-MX"/>
        </w:rPr>
      </w:pPr>
    </w:p>
    <w:p w14:paraId="0C7BBC4F" w14:textId="01F3DDBF" w:rsidR="008E6E36" w:rsidRDefault="008E6E36" w:rsidP="009A1784">
      <w:pPr>
        <w:suppressAutoHyphens w:val="0"/>
        <w:spacing w:after="160"/>
        <w:jc w:val="both"/>
        <w:rPr>
          <w:rFonts w:ascii="Arial" w:eastAsiaTheme="minorEastAsia" w:hAnsi="Arial" w:cs="Arial"/>
          <w:sz w:val="18"/>
          <w:szCs w:val="18"/>
          <w:lang w:val="es-MX" w:eastAsia="es-MX"/>
        </w:rPr>
      </w:pPr>
    </w:p>
    <w:p w14:paraId="011D44CD" w14:textId="6A94242C" w:rsidR="00205C11" w:rsidRDefault="00205C11" w:rsidP="009A1784">
      <w:pPr>
        <w:suppressAutoHyphens w:val="0"/>
        <w:spacing w:after="160"/>
        <w:jc w:val="both"/>
        <w:rPr>
          <w:rFonts w:ascii="Arial" w:eastAsiaTheme="minorEastAsia" w:hAnsi="Arial" w:cs="Arial"/>
          <w:sz w:val="18"/>
          <w:szCs w:val="18"/>
          <w:lang w:val="es-MX" w:eastAsia="es-MX"/>
        </w:rPr>
      </w:pPr>
    </w:p>
    <w:p w14:paraId="503CA884" w14:textId="77777777" w:rsidR="0074292B" w:rsidRDefault="0074292B" w:rsidP="009A1784">
      <w:pPr>
        <w:suppressAutoHyphens w:val="0"/>
        <w:spacing w:after="160"/>
        <w:jc w:val="both"/>
        <w:rPr>
          <w:rFonts w:ascii="Arial" w:eastAsiaTheme="minorEastAsia" w:hAnsi="Arial" w:cs="Arial"/>
          <w:sz w:val="18"/>
          <w:szCs w:val="18"/>
          <w:lang w:val="es-MX" w:eastAsia="es-MX"/>
        </w:rPr>
      </w:pPr>
    </w:p>
    <w:p w14:paraId="38ACFE7D" w14:textId="6CF6D521"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74292B">
        <w:rPr>
          <w:rFonts w:ascii="Arial" w:eastAsiaTheme="minorEastAsia" w:hAnsi="Arial" w:cs="Arial"/>
          <w:sz w:val="18"/>
          <w:szCs w:val="18"/>
          <w:lang w:val="es-MX" w:eastAsia="es-MX"/>
        </w:rPr>
        <w:t>3</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05C11">
            <w:rPr>
              <w:rFonts w:ascii="Arial" w:eastAsiaTheme="minorEastAsia" w:hAnsi="Arial" w:cs="Arial"/>
              <w:sz w:val="18"/>
              <w:szCs w:val="18"/>
              <w:lang w:val="es-MX" w:eastAsia="es-MX"/>
            </w:rPr>
            <w:t>04 de octubre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0C4E43BD" w:rsidR="00B64B62" w:rsidRPr="00AA1513" w:rsidRDefault="00AA1513" w:rsidP="0060099B">
            <w:pPr>
              <w:jc w:val="both"/>
              <w:rPr>
                <w:rFonts w:ascii="Arial" w:eastAsiaTheme="minorEastAsia" w:hAnsi="Arial" w:cs="Arial"/>
                <w:b/>
                <w:bCs/>
                <w:sz w:val="18"/>
                <w:szCs w:val="18"/>
                <w:lang w:val="es-MX" w:eastAsia="es-MX"/>
              </w:rPr>
            </w:pPr>
            <w:r w:rsidRPr="00AA1513">
              <w:rPr>
                <w:rFonts w:ascii="Arial" w:eastAsiaTheme="minorEastAsia" w:hAnsi="Arial" w:cs="Arial"/>
                <w:b/>
                <w:bCs/>
                <w:sz w:val="18"/>
                <w:szCs w:val="18"/>
                <w:lang w:val="es-MX" w:eastAsia="es-MX"/>
              </w:rPr>
              <w:t>CORPORATIVO DE INGENIERIA Y DISEÑO DE EQUIPOS E INSTRUMENTOS,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10D91C68" w:rsidR="00B64B62" w:rsidRPr="001566C9" w:rsidRDefault="00AA1513"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LAVOISIER JIMENEZ MEZA</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7A9F8F43" w:rsidR="00B64B62" w:rsidRPr="00AA1513" w:rsidRDefault="00AA1513" w:rsidP="0060099B">
            <w:pPr>
              <w:jc w:val="both"/>
              <w:rPr>
                <w:rFonts w:ascii="Arial" w:eastAsiaTheme="minorEastAsia" w:hAnsi="Arial" w:cs="Arial"/>
                <w:b/>
                <w:bCs/>
                <w:sz w:val="18"/>
                <w:szCs w:val="18"/>
                <w:lang w:val="es-MX" w:eastAsia="es-MX"/>
              </w:rPr>
            </w:pPr>
            <w:r w:rsidRPr="00AA1513">
              <w:rPr>
                <w:rFonts w:ascii="Arial" w:eastAsiaTheme="minorEastAsia" w:hAnsi="Arial" w:cs="Arial"/>
                <w:b/>
                <w:bCs/>
                <w:sz w:val="18"/>
                <w:szCs w:val="18"/>
                <w:lang w:val="es-MX" w:eastAsia="es-MX"/>
              </w:rPr>
              <w:t>HUC TODO EN MERCANCIAS PELIGROS</w:t>
            </w:r>
            <w:r w:rsidR="0074292B">
              <w:rPr>
                <w:rFonts w:ascii="Arial" w:eastAsiaTheme="minorEastAsia" w:hAnsi="Arial" w:cs="Arial"/>
                <w:b/>
                <w:bCs/>
                <w:sz w:val="18"/>
                <w:szCs w:val="18"/>
                <w:lang w:val="es-MX" w:eastAsia="es-MX"/>
              </w:rPr>
              <w:t>A</w:t>
            </w:r>
            <w:r w:rsidRPr="00AA1513">
              <w:rPr>
                <w:rFonts w:ascii="Arial" w:eastAsiaTheme="minorEastAsia" w:hAnsi="Arial" w:cs="Arial"/>
                <w:b/>
                <w:bCs/>
                <w:sz w:val="18"/>
                <w:szCs w:val="18"/>
                <w:lang w:val="es-MX" w:eastAsia="es-MX"/>
              </w:rPr>
              <w:t xml:space="preserve">S S. DE R.L. DE C.V. </w:t>
            </w:r>
          </w:p>
        </w:tc>
        <w:tc>
          <w:tcPr>
            <w:tcW w:w="3544" w:type="dxa"/>
            <w:shd w:val="clear" w:color="auto" w:fill="auto"/>
          </w:tcPr>
          <w:p w14:paraId="7B8D1BE2" w14:textId="3BC8EC1D" w:rsidR="00B64B62" w:rsidRPr="00340491" w:rsidRDefault="00AA1513"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ANDRES RAYMUNDO REDOND</w:t>
            </w:r>
            <w:r w:rsidR="0074292B">
              <w:rPr>
                <w:rFonts w:ascii="Arial" w:eastAsiaTheme="minorEastAsia" w:hAnsi="Arial" w:cs="Arial"/>
                <w:sz w:val="18"/>
                <w:szCs w:val="18"/>
                <w:lang w:val="es-MX" w:eastAsia="es-MX"/>
              </w:rPr>
              <w:t>A</w:t>
            </w:r>
            <w:r>
              <w:rPr>
                <w:rFonts w:ascii="Arial" w:eastAsiaTheme="minorEastAsia" w:hAnsi="Arial" w:cs="Arial"/>
                <w:sz w:val="18"/>
                <w:szCs w:val="18"/>
                <w:lang w:val="es-MX" w:eastAsia="es-MX"/>
              </w:rPr>
              <w:t xml:space="preserve"> RAMIREZ</w:t>
            </w:r>
          </w:p>
        </w:tc>
      </w:tr>
    </w:tbl>
    <w:p w14:paraId="7B457F4D" w14:textId="5FAA5C46"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205C11">
            <w:rPr>
              <w:rFonts w:ascii="Arial" w:eastAsiaTheme="minorEastAsia" w:hAnsi="Arial" w:cs="Arial"/>
              <w:b/>
              <w:bCs/>
              <w:sz w:val="18"/>
              <w:szCs w:val="18"/>
              <w:lang w:val="es-MX" w:eastAsia="es-MX"/>
            </w:rPr>
            <w:t>LICITACIÓN PÚBLICA NACIONAL LSCC-033-2022 SIN CONCURRENCIA DE COMITÉ</w:t>
          </w:r>
        </w:sdtContent>
      </w:sdt>
      <w:r w:rsidR="001F5519" w:rsidRPr="001F5519">
        <w:t xml:space="preserve"> </w:t>
      </w:r>
      <w:r w:rsidR="00A65482">
        <w:t xml:space="preserve">para </w:t>
      </w:r>
      <w:r w:rsidR="00205C11">
        <w:t>el</w:t>
      </w:r>
      <w:r w:rsidR="00A65482">
        <w:t xml:space="preserve"> </w:t>
      </w:r>
      <w:r w:rsidR="00205C11" w:rsidRPr="00205C11">
        <w:rPr>
          <w:rFonts w:ascii="Arial" w:eastAsiaTheme="minorEastAsia" w:hAnsi="Arial" w:cs="Arial"/>
          <w:b/>
          <w:bCs/>
          <w:sz w:val="18"/>
          <w:szCs w:val="18"/>
          <w:lang w:val="es-MX" w:eastAsia="es-MX"/>
        </w:rPr>
        <w:t>“SERVICIO INTEGRAL DE DESINSTALACIÓN, EMPAQUE, TRASLADO Y TRATAMIENTO FINAL PARA TUBOS GENERADORES DE RAYOS X PARA LA COORDINACIÓN DE SERVICIOS GENERALES DEL O.P.D. SERVICIOS DE SALUD JALISCO.”</w:t>
      </w:r>
      <w:r w:rsidR="0060099B">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60099B">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AA1513" w:rsidRPr="009A1784" w14:paraId="3143B092" w14:textId="77777777" w:rsidTr="00FB428F">
        <w:trPr>
          <w:trHeight w:val="331"/>
        </w:trPr>
        <w:tc>
          <w:tcPr>
            <w:tcW w:w="1704" w:type="dxa"/>
            <w:shd w:val="clear" w:color="auto" w:fill="D9D9D9" w:themeFill="background1" w:themeFillShade="D9"/>
          </w:tcPr>
          <w:p w14:paraId="4D6C40F4" w14:textId="77777777" w:rsidR="00AA1513" w:rsidRPr="009A1784" w:rsidRDefault="00AA1513" w:rsidP="00FB428F">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4D04BD96" w14:textId="77777777" w:rsidR="00AA1513" w:rsidRPr="009A1784" w:rsidRDefault="00AA1513" w:rsidP="00FB428F">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49EA0161" w14:textId="77777777" w:rsidR="00AA1513" w:rsidRPr="009A1784" w:rsidRDefault="00AA1513" w:rsidP="00FB428F">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AA1513" w:rsidRPr="009A1784" w14:paraId="2B5E05A5" w14:textId="77777777" w:rsidTr="00FB428F">
        <w:trPr>
          <w:trHeight w:val="318"/>
        </w:trPr>
        <w:tc>
          <w:tcPr>
            <w:tcW w:w="1704" w:type="dxa"/>
            <w:vAlign w:val="center"/>
          </w:tcPr>
          <w:p w14:paraId="0CD98BB6" w14:textId="77777777" w:rsidR="00AA1513" w:rsidRPr="00343EC5" w:rsidRDefault="00AA1513" w:rsidP="00FB428F">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10D18136" w14:textId="77777777" w:rsidR="00AA1513" w:rsidRPr="00AA1513" w:rsidRDefault="00AA1513" w:rsidP="00FB428F">
            <w:pPr>
              <w:jc w:val="both"/>
              <w:rPr>
                <w:rFonts w:ascii="Arial" w:eastAsiaTheme="minorEastAsia" w:hAnsi="Arial" w:cs="Arial"/>
                <w:b/>
                <w:bCs/>
                <w:sz w:val="18"/>
                <w:szCs w:val="18"/>
                <w:lang w:val="es-MX" w:eastAsia="es-MX"/>
              </w:rPr>
            </w:pPr>
            <w:bookmarkStart w:id="2" w:name="_Hlk115782664"/>
            <w:r w:rsidRPr="00AA1513">
              <w:rPr>
                <w:rFonts w:ascii="Arial" w:eastAsiaTheme="minorEastAsia" w:hAnsi="Arial" w:cs="Arial"/>
                <w:b/>
                <w:bCs/>
                <w:sz w:val="18"/>
                <w:szCs w:val="18"/>
                <w:lang w:val="es-MX" w:eastAsia="es-MX"/>
              </w:rPr>
              <w:t>CORPORATIVO DE INGENIERIA Y DISEÑO DE EQUIPOS E INSTRUMENTOS, S.A. DE C.V.</w:t>
            </w:r>
            <w:bookmarkEnd w:id="2"/>
          </w:p>
        </w:tc>
        <w:tc>
          <w:tcPr>
            <w:tcW w:w="3544" w:type="dxa"/>
            <w:tcBorders>
              <w:top w:val="single" w:sz="4" w:space="0" w:color="auto"/>
              <w:left w:val="single" w:sz="4" w:space="0" w:color="auto"/>
              <w:bottom w:val="single" w:sz="4" w:space="0" w:color="auto"/>
              <w:right w:val="single" w:sz="4" w:space="0" w:color="auto"/>
            </w:tcBorders>
            <w:vAlign w:val="center"/>
          </w:tcPr>
          <w:p w14:paraId="5056C204" w14:textId="77777777" w:rsidR="00AA1513" w:rsidRPr="001566C9" w:rsidRDefault="00AA1513" w:rsidP="00FB428F">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LAVOISIER JIMENEZ MEZA</w:t>
            </w:r>
          </w:p>
        </w:tc>
      </w:tr>
      <w:tr w:rsidR="00AA1513" w:rsidRPr="009A1784" w14:paraId="138DA0DB" w14:textId="77777777" w:rsidTr="00FB428F">
        <w:trPr>
          <w:trHeight w:val="335"/>
        </w:trPr>
        <w:tc>
          <w:tcPr>
            <w:tcW w:w="1704" w:type="dxa"/>
            <w:vAlign w:val="center"/>
          </w:tcPr>
          <w:p w14:paraId="510B5DE3" w14:textId="77777777" w:rsidR="00AA1513" w:rsidRPr="00343EC5" w:rsidRDefault="00AA1513" w:rsidP="00FB428F">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3C1DAA3A" w14:textId="43B2F60E" w:rsidR="00AA1513" w:rsidRPr="00AA1513" w:rsidRDefault="00AA1513" w:rsidP="00FB428F">
            <w:pPr>
              <w:jc w:val="both"/>
              <w:rPr>
                <w:rFonts w:ascii="Arial" w:eastAsiaTheme="minorEastAsia" w:hAnsi="Arial" w:cs="Arial"/>
                <w:b/>
                <w:bCs/>
                <w:sz w:val="18"/>
                <w:szCs w:val="18"/>
                <w:lang w:val="es-MX" w:eastAsia="es-MX"/>
              </w:rPr>
            </w:pPr>
            <w:r w:rsidRPr="00AA1513">
              <w:rPr>
                <w:rFonts w:ascii="Arial" w:eastAsiaTheme="minorEastAsia" w:hAnsi="Arial" w:cs="Arial"/>
                <w:b/>
                <w:bCs/>
                <w:sz w:val="18"/>
                <w:szCs w:val="18"/>
                <w:lang w:val="es-MX" w:eastAsia="es-MX"/>
              </w:rPr>
              <w:t>HUC TODO EN MERCANCIAS PELIGROS</w:t>
            </w:r>
            <w:r w:rsidR="0074292B">
              <w:rPr>
                <w:rFonts w:ascii="Arial" w:eastAsiaTheme="minorEastAsia" w:hAnsi="Arial" w:cs="Arial"/>
                <w:b/>
                <w:bCs/>
                <w:sz w:val="18"/>
                <w:szCs w:val="18"/>
                <w:lang w:val="es-MX" w:eastAsia="es-MX"/>
              </w:rPr>
              <w:t>A</w:t>
            </w:r>
            <w:r w:rsidRPr="00AA1513">
              <w:rPr>
                <w:rFonts w:ascii="Arial" w:eastAsiaTheme="minorEastAsia" w:hAnsi="Arial" w:cs="Arial"/>
                <w:b/>
                <w:bCs/>
                <w:sz w:val="18"/>
                <w:szCs w:val="18"/>
                <w:lang w:val="es-MX" w:eastAsia="es-MX"/>
              </w:rPr>
              <w:t xml:space="preserve">S S. DE R.L. DE C.V. </w:t>
            </w:r>
          </w:p>
        </w:tc>
        <w:tc>
          <w:tcPr>
            <w:tcW w:w="3544" w:type="dxa"/>
            <w:shd w:val="clear" w:color="auto" w:fill="auto"/>
          </w:tcPr>
          <w:p w14:paraId="591847F6" w14:textId="267A9859" w:rsidR="00AA1513" w:rsidRPr="00340491" w:rsidRDefault="0074292B" w:rsidP="00FB428F">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ANDRES RAYMUNDO REDONDA RAMIREZ</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6E9DAC43"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205C11">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6CECE9EB" w14:textId="77777777" w:rsidR="0074292B" w:rsidRDefault="0074292B" w:rsidP="0074292B">
      <w:pPr>
        <w:pStyle w:val="Prrafodelista"/>
        <w:spacing w:before="240" w:after="240"/>
        <w:ind w:left="0"/>
        <w:jc w:val="both"/>
        <w:rPr>
          <w:rFonts w:ascii="Arial" w:hAnsi="Arial" w:cs="Arial"/>
          <w:sz w:val="18"/>
          <w:szCs w:val="18"/>
        </w:rPr>
      </w:pPr>
    </w:p>
    <w:p w14:paraId="73909691" w14:textId="4219A572" w:rsidR="00205C11" w:rsidRDefault="00B82381" w:rsidP="0074292B">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22131475"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AA1513" w:rsidRPr="00AA1513">
        <w:rPr>
          <w:rFonts w:ascii="Arial" w:eastAsiaTheme="minorEastAsia" w:hAnsi="Arial" w:cs="Arial"/>
          <w:b/>
          <w:bCs/>
          <w:sz w:val="18"/>
          <w:szCs w:val="18"/>
          <w:lang w:val="es-MX" w:eastAsia="es-MX"/>
        </w:rPr>
        <w:t>CORPORATIVO DE INGENIERIA Y DISEÑO DE EQUIPOS E INSTRUMENTOS, S.A. DE C.V.</w:t>
      </w:r>
      <w:r w:rsidR="00AA1513">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248B7B96"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AA1513" w:rsidRPr="00AA1513">
        <w:rPr>
          <w:rFonts w:ascii="Arial" w:eastAsiaTheme="minorEastAsia" w:hAnsi="Arial" w:cs="Arial"/>
          <w:b/>
          <w:bCs/>
          <w:sz w:val="18"/>
          <w:szCs w:val="18"/>
          <w:lang w:val="es-MX" w:eastAsia="es-MX"/>
        </w:rPr>
        <w:t>HUC TODO EN MERCANCIAS PELIGROS</w:t>
      </w:r>
      <w:r w:rsidR="0074292B">
        <w:rPr>
          <w:rFonts w:ascii="Arial" w:eastAsiaTheme="minorEastAsia" w:hAnsi="Arial" w:cs="Arial"/>
          <w:b/>
          <w:bCs/>
          <w:sz w:val="18"/>
          <w:szCs w:val="18"/>
          <w:lang w:val="es-MX" w:eastAsia="es-MX"/>
        </w:rPr>
        <w:t>A</w:t>
      </w:r>
      <w:r w:rsidR="00AA1513" w:rsidRPr="00AA1513">
        <w:rPr>
          <w:rFonts w:ascii="Arial" w:eastAsiaTheme="minorEastAsia" w:hAnsi="Arial" w:cs="Arial"/>
          <w:b/>
          <w:bCs/>
          <w:sz w:val="18"/>
          <w:szCs w:val="18"/>
          <w:lang w:val="es-MX" w:eastAsia="es-MX"/>
        </w:rPr>
        <w:t xml:space="preserve">S S. DE R.L. DE </w:t>
      </w:r>
      <w:r w:rsidR="00AA1513" w:rsidRPr="00AA1513">
        <w:rPr>
          <w:rFonts w:ascii="Arial" w:eastAsiaTheme="minorEastAsia" w:hAnsi="Arial" w:cs="Arial"/>
          <w:b/>
          <w:bCs/>
          <w:sz w:val="18"/>
          <w:szCs w:val="18"/>
          <w:lang w:val="es-MX" w:eastAsia="es-MX"/>
        </w:rPr>
        <w:t>C.V.,</w:t>
      </w:r>
      <w:r w:rsidR="00340491">
        <w:rPr>
          <w:rFonts w:ascii="Arial" w:eastAsiaTheme="minorEastAsia" w:hAnsi="Arial" w:cs="Arial"/>
          <w:b/>
          <w:bCs/>
          <w:sz w:val="18"/>
          <w:szCs w:val="18"/>
          <w:lang w:val="es-MX" w:eastAsia="es-MX"/>
        </w:rPr>
        <w:t xml:space="preserve">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AA1513" w:rsidRPr="009A1784" w14:paraId="1497924F" w14:textId="77777777" w:rsidTr="00FB428F">
        <w:trPr>
          <w:trHeight w:val="331"/>
        </w:trPr>
        <w:tc>
          <w:tcPr>
            <w:tcW w:w="1704" w:type="dxa"/>
            <w:shd w:val="clear" w:color="auto" w:fill="D9D9D9" w:themeFill="background1" w:themeFillShade="D9"/>
          </w:tcPr>
          <w:p w14:paraId="499A043D" w14:textId="77777777" w:rsidR="00AA1513" w:rsidRPr="009A1784" w:rsidRDefault="00AA1513" w:rsidP="00FB428F">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4A18435" w14:textId="77777777" w:rsidR="00AA1513" w:rsidRPr="009A1784" w:rsidRDefault="00AA1513" w:rsidP="00FB428F">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3359BC3F" w14:textId="77777777" w:rsidR="00AA1513" w:rsidRPr="009A1784" w:rsidRDefault="00AA1513" w:rsidP="00FB428F">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AA1513" w:rsidRPr="009A1784" w14:paraId="0AE98FC8" w14:textId="77777777" w:rsidTr="00FB428F">
        <w:trPr>
          <w:trHeight w:val="318"/>
        </w:trPr>
        <w:tc>
          <w:tcPr>
            <w:tcW w:w="1704" w:type="dxa"/>
            <w:vAlign w:val="center"/>
          </w:tcPr>
          <w:p w14:paraId="15D496E0" w14:textId="77777777" w:rsidR="00AA1513" w:rsidRPr="00343EC5" w:rsidRDefault="00AA1513" w:rsidP="00FB428F">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17ACCF5E" w14:textId="77777777" w:rsidR="00AA1513" w:rsidRPr="00AA1513" w:rsidRDefault="00AA1513" w:rsidP="00FB428F">
            <w:pPr>
              <w:jc w:val="both"/>
              <w:rPr>
                <w:rFonts w:ascii="Arial" w:eastAsiaTheme="minorEastAsia" w:hAnsi="Arial" w:cs="Arial"/>
                <w:b/>
                <w:bCs/>
                <w:sz w:val="18"/>
                <w:szCs w:val="18"/>
                <w:lang w:val="es-MX" w:eastAsia="es-MX"/>
              </w:rPr>
            </w:pPr>
            <w:r w:rsidRPr="00AA1513">
              <w:rPr>
                <w:rFonts w:ascii="Arial" w:eastAsiaTheme="minorEastAsia" w:hAnsi="Arial" w:cs="Arial"/>
                <w:b/>
                <w:bCs/>
                <w:sz w:val="18"/>
                <w:szCs w:val="18"/>
                <w:lang w:val="es-MX" w:eastAsia="es-MX"/>
              </w:rPr>
              <w:t>CORPORATIVO DE INGENIERIA Y DISEÑO DE EQUIPOS E INSTRUMENTOS, S.A. DE C.V.</w:t>
            </w:r>
          </w:p>
        </w:tc>
        <w:tc>
          <w:tcPr>
            <w:tcW w:w="3544" w:type="dxa"/>
            <w:tcBorders>
              <w:top w:val="single" w:sz="4" w:space="0" w:color="auto"/>
              <w:left w:val="single" w:sz="4" w:space="0" w:color="auto"/>
              <w:bottom w:val="single" w:sz="4" w:space="0" w:color="auto"/>
              <w:right w:val="single" w:sz="4" w:space="0" w:color="auto"/>
            </w:tcBorders>
            <w:vAlign w:val="center"/>
          </w:tcPr>
          <w:p w14:paraId="5B9C0145" w14:textId="77777777" w:rsidR="00AA1513" w:rsidRPr="001566C9" w:rsidRDefault="00AA1513" w:rsidP="00FB428F">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LAVOISIER JIMENEZ MEZA</w:t>
            </w:r>
          </w:p>
        </w:tc>
      </w:tr>
      <w:tr w:rsidR="00AA1513" w:rsidRPr="009A1784" w14:paraId="17CE8956" w14:textId="77777777" w:rsidTr="00FB428F">
        <w:trPr>
          <w:trHeight w:val="335"/>
        </w:trPr>
        <w:tc>
          <w:tcPr>
            <w:tcW w:w="1704" w:type="dxa"/>
            <w:vAlign w:val="center"/>
          </w:tcPr>
          <w:p w14:paraId="3D3DABB8" w14:textId="77777777" w:rsidR="00AA1513" w:rsidRPr="00343EC5" w:rsidRDefault="00AA1513" w:rsidP="00FB428F">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01F1974D" w14:textId="3158A6D9" w:rsidR="00AA1513" w:rsidRPr="00AA1513" w:rsidRDefault="00AA1513" w:rsidP="00FB428F">
            <w:pPr>
              <w:jc w:val="both"/>
              <w:rPr>
                <w:rFonts w:ascii="Arial" w:eastAsiaTheme="minorEastAsia" w:hAnsi="Arial" w:cs="Arial"/>
                <w:b/>
                <w:bCs/>
                <w:sz w:val="18"/>
                <w:szCs w:val="18"/>
                <w:lang w:val="es-MX" w:eastAsia="es-MX"/>
              </w:rPr>
            </w:pPr>
            <w:r w:rsidRPr="00AA1513">
              <w:rPr>
                <w:rFonts w:ascii="Arial" w:eastAsiaTheme="minorEastAsia" w:hAnsi="Arial" w:cs="Arial"/>
                <w:b/>
                <w:bCs/>
                <w:sz w:val="18"/>
                <w:szCs w:val="18"/>
                <w:lang w:val="es-MX" w:eastAsia="es-MX"/>
              </w:rPr>
              <w:t>HUC TODO EN MERCANCIAS PELIGROS</w:t>
            </w:r>
            <w:r w:rsidR="0074292B">
              <w:rPr>
                <w:rFonts w:ascii="Arial" w:eastAsiaTheme="minorEastAsia" w:hAnsi="Arial" w:cs="Arial"/>
                <w:b/>
                <w:bCs/>
                <w:sz w:val="18"/>
                <w:szCs w:val="18"/>
                <w:lang w:val="es-MX" w:eastAsia="es-MX"/>
              </w:rPr>
              <w:t>A</w:t>
            </w:r>
            <w:r w:rsidRPr="00AA1513">
              <w:rPr>
                <w:rFonts w:ascii="Arial" w:eastAsiaTheme="minorEastAsia" w:hAnsi="Arial" w:cs="Arial"/>
                <w:b/>
                <w:bCs/>
                <w:sz w:val="18"/>
                <w:szCs w:val="18"/>
                <w:lang w:val="es-MX" w:eastAsia="es-MX"/>
              </w:rPr>
              <w:t xml:space="preserve">S S. DE R.L. DE C.V. </w:t>
            </w:r>
          </w:p>
        </w:tc>
        <w:tc>
          <w:tcPr>
            <w:tcW w:w="3544" w:type="dxa"/>
            <w:shd w:val="clear" w:color="auto" w:fill="auto"/>
          </w:tcPr>
          <w:p w14:paraId="2C461634" w14:textId="75B0B333" w:rsidR="00AA1513" w:rsidRPr="00340491" w:rsidRDefault="00BB08B2" w:rsidP="00FB428F">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ANDRES RAYMUNDO REDONDA RAMIREZ</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AA1513" w:rsidRPr="009A1784" w14:paraId="01F2C0F5" w14:textId="77777777" w:rsidTr="00DE4CB6">
        <w:trPr>
          <w:trHeight w:val="317"/>
          <w:jc w:val="center"/>
        </w:trPr>
        <w:tc>
          <w:tcPr>
            <w:tcW w:w="929" w:type="pct"/>
            <w:vAlign w:val="center"/>
          </w:tcPr>
          <w:p w14:paraId="1CA65B83" w14:textId="77777777" w:rsidR="00AA1513" w:rsidRPr="001566C9" w:rsidRDefault="00AA1513" w:rsidP="00AA1513">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tcPr>
          <w:p w14:paraId="351169D6" w14:textId="7A146188" w:rsidR="00AA1513" w:rsidRPr="00772456" w:rsidRDefault="00AA1513" w:rsidP="00AA1513">
            <w:pPr>
              <w:jc w:val="center"/>
              <w:rPr>
                <w:rFonts w:ascii="Arial" w:hAnsi="Arial" w:cs="Arial"/>
                <w:sz w:val="18"/>
                <w:szCs w:val="18"/>
              </w:rPr>
            </w:pPr>
            <w:r w:rsidRPr="00AA1513">
              <w:rPr>
                <w:rFonts w:ascii="Arial" w:eastAsiaTheme="minorEastAsia" w:hAnsi="Arial" w:cs="Arial"/>
                <w:b/>
                <w:bCs/>
                <w:sz w:val="18"/>
                <w:szCs w:val="18"/>
                <w:lang w:val="es-MX" w:eastAsia="es-MX"/>
              </w:rPr>
              <w:t>CORPORATIVO DE INGENIERIA Y DISEÑO DE EQUIPOS E INSTRUMENTOS, S.A. DE C.V.</w:t>
            </w:r>
          </w:p>
        </w:tc>
        <w:tc>
          <w:tcPr>
            <w:tcW w:w="1216" w:type="pct"/>
            <w:tcBorders>
              <w:top w:val="single" w:sz="2" w:space="0" w:color="auto"/>
              <w:bottom w:val="single" w:sz="2" w:space="0" w:color="auto"/>
            </w:tcBorders>
            <w:vAlign w:val="center"/>
          </w:tcPr>
          <w:p w14:paraId="78161363" w14:textId="5444A131" w:rsidR="00AA1513" w:rsidRPr="004E0A10" w:rsidRDefault="00AA1513" w:rsidP="00AA1513">
            <w:pPr>
              <w:jc w:val="center"/>
              <w:rPr>
                <w:rFonts w:ascii="Arial" w:hAnsi="Arial" w:cs="Arial"/>
                <w:b/>
                <w:bCs/>
                <w:sz w:val="18"/>
                <w:szCs w:val="18"/>
              </w:rPr>
            </w:pPr>
            <w:r w:rsidRPr="004E0A10">
              <w:rPr>
                <w:rFonts w:ascii="Arial" w:hAnsi="Arial" w:cs="Arial"/>
                <w:b/>
                <w:bCs/>
                <w:sz w:val="18"/>
                <w:szCs w:val="18"/>
              </w:rPr>
              <w:t xml:space="preserve">$ </w:t>
            </w:r>
            <w:r w:rsidR="0074292B">
              <w:rPr>
                <w:rFonts w:ascii="Arial" w:hAnsi="Arial" w:cs="Arial"/>
                <w:b/>
                <w:bCs/>
                <w:sz w:val="18"/>
                <w:szCs w:val="18"/>
              </w:rPr>
              <w:t>146,387.88 IVA INCLUIDO</w:t>
            </w:r>
          </w:p>
        </w:tc>
      </w:tr>
      <w:tr w:rsidR="00AA1513" w:rsidRPr="009A1784" w14:paraId="38502856" w14:textId="77777777" w:rsidTr="00B26BF7">
        <w:trPr>
          <w:trHeight w:val="445"/>
          <w:jc w:val="center"/>
        </w:trPr>
        <w:tc>
          <w:tcPr>
            <w:tcW w:w="929" w:type="pct"/>
            <w:vAlign w:val="center"/>
          </w:tcPr>
          <w:p w14:paraId="58E115CC" w14:textId="77777777" w:rsidR="00AA1513" w:rsidRPr="001566C9" w:rsidRDefault="00AA1513" w:rsidP="00AA1513">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tcPr>
          <w:p w14:paraId="4E0E260D" w14:textId="3FB2EBB2" w:rsidR="00AA1513" w:rsidRPr="00772456" w:rsidRDefault="00AA1513" w:rsidP="00AA1513">
            <w:pPr>
              <w:jc w:val="center"/>
              <w:rPr>
                <w:rFonts w:ascii="Arial" w:hAnsi="Arial" w:cs="Arial"/>
                <w:sz w:val="18"/>
                <w:szCs w:val="18"/>
              </w:rPr>
            </w:pPr>
            <w:r w:rsidRPr="00AA1513">
              <w:rPr>
                <w:rFonts w:ascii="Arial" w:eastAsiaTheme="minorEastAsia" w:hAnsi="Arial" w:cs="Arial"/>
                <w:b/>
                <w:bCs/>
                <w:sz w:val="18"/>
                <w:szCs w:val="18"/>
                <w:lang w:val="es-MX" w:eastAsia="es-MX"/>
              </w:rPr>
              <w:t>HUC TODO EN MERCANCIAS PELIGROS</w:t>
            </w:r>
            <w:r w:rsidR="0074292B">
              <w:rPr>
                <w:rFonts w:ascii="Arial" w:eastAsiaTheme="minorEastAsia" w:hAnsi="Arial" w:cs="Arial"/>
                <w:b/>
                <w:bCs/>
                <w:sz w:val="18"/>
                <w:szCs w:val="18"/>
                <w:lang w:val="es-MX" w:eastAsia="es-MX"/>
              </w:rPr>
              <w:t>A</w:t>
            </w:r>
            <w:r w:rsidRPr="00AA1513">
              <w:rPr>
                <w:rFonts w:ascii="Arial" w:eastAsiaTheme="minorEastAsia" w:hAnsi="Arial" w:cs="Arial"/>
                <w:b/>
                <w:bCs/>
                <w:sz w:val="18"/>
                <w:szCs w:val="18"/>
                <w:lang w:val="es-MX" w:eastAsia="es-MX"/>
              </w:rPr>
              <w:t xml:space="preserve">S S. DE R.L. DE C.V. </w:t>
            </w:r>
          </w:p>
        </w:tc>
        <w:tc>
          <w:tcPr>
            <w:tcW w:w="1216" w:type="pct"/>
            <w:tcBorders>
              <w:top w:val="single" w:sz="2" w:space="0" w:color="auto"/>
              <w:bottom w:val="single" w:sz="2" w:space="0" w:color="auto"/>
            </w:tcBorders>
            <w:vAlign w:val="center"/>
          </w:tcPr>
          <w:p w14:paraId="0FD6A3A2" w14:textId="1931FFD8" w:rsidR="00AA1513" w:rsidRPr="00951A44" w:rsidRDefault="00AA1513" w:rsidP="00AA1513">
            <w:pPr>
              <w:jc w:val="center"/>
              <w:rPr>
                <w:rFonts w:ascii="Arial" w:hAnsi="Arial" w:cs="Arial"/>
                <w:b/>
                <w:bCs/>
                <w:sz w:val="18"/>
                <w:szCs w:val="18"/>
              </w:rPr>
            </w:pPr>
            <w:r w:rsidRPr="00951A44">
              <w:rPr>
                <w:rFonts w:ascii="Arial" w:hAnsi="Arial" w:cs="Arial"/>
                <w:b/>
                <w:bCs/>
                <w:sz w:val="18"/>
                <w:szCs w:val="18"/>
              </w:rPr>
              <w:t xml:space="preserve">$ </w:t>
            </w:r>
            <w:r w:rsidR="0074292B">
              <w:rPr>
                <w:rFonts w:ascii="Arial" w:hAnsi="Arial" w:cs="Arial"/>
                <w:b/>
                <w:bCs/>
                <w:sz w:val="18"/>
                <w:szCs w:val="18"/>
              </w:rPr>
              <w:t>151,386.06 IVA INCLUIDO</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49F6E5EA" w:rsidR="004E6B28" w:rsidRDefault="00513B09" w:rsidP="00F46102">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D70447">
        <w:rPr>
          <w:rFonts w:ascii="Arial" w:hAnsi="Arial" w:cs="Arial"/>
          <w:b/>
          <w:sz w:val="18"/>
          <w:szCs w:val="18"/>
        </w:rPr>
        <w:t>CONTRATACIÓN</w:t>
      </w:r>
      <w:r w:rsidR="00D70447" w:rsidRPr="002C6B99">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D70447">
        <w:rPr>
          <w:rFonts w:ascii="Arial" w:eastAsiaTheme="minorEastAsia" w:hAnsi="Arial" w:cs="Arial"/>
          <w:sz w:val="18"/>
          <w:szCs w:val="18"/>
          <w:lang w:eastAsia="es-MX"/>
        </w:rPr>
        <w:t>07</w:t>
      </w:r>
      <w:r w:rsidR="00487444">
        <w:rPr>
          <w:rFonts w:ascii="Arial" w:eastAsiaTheme="minorEastAsia" w:hAnsi="Arial" w:cs="Arial"/>
          <w:sz w:val="18"/>
          <w:szCs w:val="18"/>
          <w:lang w:eastAsia="es-MX"/>
        </w:rPr>
        <w:t xml:space="preserve"> de </w:t>
      </w:r>
      <w:r w:rsidR="00D70447">
        <w:rPr>
          <w:rFonts w:ascii="Arial" w:eastAsiaTheme="minorEastAsia" w:hAnsi="Arial" w:cs="Arial"/>
          <w:sz w:val="18"/>
          <w:szCs w:val="18"/>
          <w:lang w:eastAsia="es-MX"/>
        </w:rPr>
        <w:t>octubre</w:t>
      </w:r>
      <w:r w:rsidR="00487444">
        <w:rPr>
          <w:rFonts w:ascii="Arial" w:eastAsiaTheme="minorEastAsia" w:hAnsi="Arial" w:cs="Arial"/>
          <w:sz w:val="18"/>
          <w:szCs w:val="18"/>
          <w:lang w:eastAsia="es-MX"/>
        </w:rPr>
        <w:t xml:space="preserve"> de 2022.</w:t>
      </w:r>
    </w:p>
    <w:p w14:paraId="780E719F" w14:textId="7B8F6E3A" w:rsidR="00EA3850"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w:t>
      </w:r>
      <w:r w:rsidR="00D70447">
        <w:rPr>
          <w:rFonts w:ascii="Arial" w:eastAsiaTheme="minorEastAsia" w:hAnsi="Arial" w:cs="Arial"/>
          <w:sz w:val="18"/>
          <w:szCs w:val="18"/>
          <w:lang w:val="es-MX" w:eastAsia="es-MX"/>
        </w:rPr>
        <w:t xml:space="preserve">a </w:t>
      </w:r>
      <w:r w:rsidR="00D1712A" w:rsidRPr="002223A5">
        <w:rPr>
          <w:rFonts w:ascii="Arial" w:eastAsiaTheme="minorEastAsia" w:hAnsi="Arial" w:cs="Arial"/>
          <w:sz w:val="18"/>
          <w:szCs w:val="18"/>
          <w:lang w:val="es-MX" w:eastAsia="es-MX"/>
        </w:rPr>
        <w:t xml:space="preserve">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AE74E8">
        <w:rPr>
          <w:rFonts w:ascii="Arial" w:eastAsiaTheme="minorEastAsia" w:hAnsi="Arial" w:cs="Arial"/>
          <w:sz w:val="18"/>
          <w:szCs w:val="18"/>
          <w:lang w:val="es-MX" w:eastAsia="es-MX"/>
        </w:rPr>
        <w:t>55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p w14:paraId="4884979D" w14:textId="21B93548" w:rsidR="0074292B" w:rsidRDefault="0074292B" w:rsidP="00753BCE">
      <w:pPr>
        <w:tabs>
          <w:tab w:val="left" w:pos="2280"/>
          <w:tab w:val="left" w:pos="9498"/>
        </w:tabs>
        <w:spacing w:before="240" w:after="240"/>
        <w:jc w:val="both"/>
        <w:rPr>
          <w:rFonts w:ascii="Arial" w:eastAsiaTheme="minorEastAsia" w:hAnsi="Arial" w:cs="Arial"/>
          <w:sz w:val="18"/>
          <w:szCs w:val="18"/>
          <w:lang w:val="es-MX" w:eastAsia="es-MX"/>
        </w:rPr>
      </w:pPr>
    </w:p>
    <w:p w14:paraId="593DDD6D" w14:textId="77777777" w:rsidR="0074292B" w:rsidRPr="00D70447" w:rsidRDefault="0074292B" w:rsidP="00753BCE">
      <w:pPr>
        <w:tabs>
          <w:tab w:val="left" w:pos="2280"/>
          <w:tab w:val="left" w:pos="9498"/>
        </w:tabs>
        <w:spacing w:before="240" w:after="240"/>
        <w:jc w:val="both"/>
        <w:rPr>
          <w:rFonts w:ascii="Arial" w:eastAsiaTheme="minorEastAsia" w:hAnsi="Arial" w:cs="Arial"/>
          <w:sz w:val="18"/>
          <w:szCs w:val="18"/>
          <w:lang w:val="es-MX" w:eastAsia="es-MX"/>
        </w:rPr>
      </w:pP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74292B">
        <w:trPr>
          <w:trHeight w:val="285"/>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lastRenderedPageBreak/>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D70447" w:rsidRPr="009F6CC7" w14:paraId="4A76E8E4" w14:textId="77777777" w:rsidTr="00D70447">
        <w:trPr>
          <w:trHeight w:val="945"/>
        </w:trPr>
        <w:tc>
          <w:tcPr>
            <w:tcW w:w="1448" w:type="pct"/>
            <w:tcBorders>
              <w:top w:val="single" w:sz="4" w:space="0" w:color="000000"/>
              <w:left w:val="single" w:sz="4" w:space="0" w:color="000000"/>
              <w:bottom w:val="single" w:sz="4" w:space="0" w:color="000000"/>
              <w:right w:val="nil"/>
            </w:tcBorders>
            <w:vAlign w:val="center"/>
          </w:tcPr>
          <w:p w14:paraId="287437C1" w14:textId="77777777" w:rsidR="00D70447" w:rsidRPr="00D70447" w:rsidRDefault="00D70447" w:rsidP="00D70447">
            <w:pPr>
              <w:pStyle w:val="TableParagraph"/>
              <w:jc w:val="center"/>
              <w:rPr>
                <w:rFonts w:ascii="Arial Narrow" w:eastAsia="Times New Roman" w:hAnsi="Arial Narrow"/>
                <w:b/>
                <w:bCs/>
                <w:smallCaps/>
                <w:sz w:val="16"/>
                <w:szCs w:val="16"/>
                <w:lang w:eastAsia="ar-SA" w:bidi="ar-SA"/>
              </w:rPr>
            </w:pPr>
          </w:p>
          <w:p w14:paraId="0D8BB4D1" w14:textId="77777777" w:rsidR="00D70447" w:rsidRPr="00D70447" w:rsidRDefault="00D70447" w:rsidP="00D70447">
            <w:pPr>
              <w:snapToGrid w:val="0"/>
              <w:jc w:val="center"/>
              <w:rPr>
                <w:rFonts w:ascii="Arial Narrow" w:hAnsi="Arial Narrow" w:cs="Arial"/>
                <w:b/>
                <w:bCs/>
                <w:smallCaps/>
                <w:sz w:val="16"/>
                <w:szCs w:val="16"/>
              </w:rPr>
            </w:pPr>
          </w:p>
          <w:p w14:paraId="3839CEBA" w14:textId="43A47743"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LIC. ABRAHAM YASIR MACIEL MONTOYA</w:t>
            </w:r>
          </w:p>
        </w:tc>
        <w:tc>
          <w:tcPr>
            <w:tcW w:w="1524" w:type="pct"/>
            <w:tcBorders>
              <w:top w:val="single" w:sz="4" w:space="0" w:color="000000"/>
              <w:left w:val="single" w:sz="4" w:space="0" w:color="000000"/>
              <w:bottom w:val="single" w:sz="4" w:space="0" w:color="000000"/>
              <w:right w:val="single" w:sz="4" w:space="0" w:color="000000"/>
            </w:tcBorders>
            <w:vAlign w:val="center"/>
          </w:tcPr>
          <w:p w14:paraId="17802E2B" w14:textId="77777777" w:rsidR="00D70447" w:rsidRPr="00D70447" w:rsidRDefault="00D70447" w:rsidP="00D70447">
            <w:pPr>
              <w:jc w:val="center"/>
              <w:rPr>
                <w:rFonts w:ascii="Arial Narrow" w:hAnsi="Arial Narrow" w:cs="Arial"/>
                <w:b/>
                <w:bCs/>
                <w:smallCaps/>
                <w:sz w:val="16"/>
                <w:szCs w:val="16"/>
              </w:rPr>
            </w:pPr>
          </w:p>
          <w:p w14:paraId="1CBC7ACE" w14:textId="2B77DF85"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COORDINADOR DE ADQUISICIONES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5C00463" w14:textId="77777777" w:rsidR="00D70447" w:rsidRPr="009F6CC7" w:rsidRDefault="00D70447" w:rsidP="00D70447">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D70447" w:rsidRPr="009F6CC7" w:rsidRDefault="00D70447" w:rsidP="00D70447">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050"/>
        <w:gridCol w:w="2321"/>
        <w:gridCol w:w="2019"/>
        <w:gridCol w:w="1712"/>
      </w:tblGrid>
      <w:tr w:rsidR="0014362E" w:rsidRPr="009F6CC7" w14:paraId="71D9ACE1" w14:textId="58195C22" w:rsidTr="0074292B">
        <w:trPr>
          <w:trHeight w:val="475"/>
          <w:tblHeader/>
        </w:trPr>
        <w:tc>
          <w:tcPr>
            <w:tcW w:w="665" w:type="pct"/>
            <w:shd w:val="clear" w:color="auto" w:fill="D9D9D9" w:themeFill="background1" w:themeFillShade="D9"/>
            <w:vAlign w:val="center"/>
          </w:tcPr>
          <w:p w14:paraId="33F911FD" w14:textId="1244FE6B"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CONSECUTIVO</w:t>
            </w:r>
          </w:p>
        </w:tc>
        <w:tc>
          <w:tcPr>
            <w:tcW w:w="1097" w:type="pct"/>
            <w:shd w:val="clear" w:color="auto" w:fill="D9D9D9" w:themeFill="background1" w:themeFillShade="D9"/>
            <w:vAlign w:val="center"/>
          </w:tcPr>
          <w:p w14:paraId="7533E402" w14:textId="00D0B145"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PARTICIPANTE</w:t>
            </w:r>
          </w:p>
        </w:tc>
        <w:tc>
          <w:tcPr>
            <w:tcW w:w="1242" w:type="pct"/>
            <w:shd w:val="clear" w:color="auto" w:fill="D9D9D9" w:themeFill="background1" w:themeFillShade="D9"/>
            <w:vAlign w:val="center"/>
          </w:tcPr>
          <w:p w14:paraId="62BF1D68" w14:textId="2195D76A"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REPRESENTANTE</w:t>
            </w:r>
          </w:p>
        </w:tc>
        <w:tc>
          <w:tcPr>
            <w:tcW w:w="1080" w:type="pct"/>
            <w:shd w:val="clear" w:color="auto" w:fill="D9D9D9" w:themeFill="background1" w:themeFillShade="D9"/>
            <w:vAlign w:val="center"/>
          </w:tcPr>
          <w:p w14:paraId="58D80236" w14:textId="1E7772A8"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FIRMA</w:t>
            </w:r>
          </w:p>
        </w:tc>
        <w:tc>
          <w:tcPr>
            <w:tcW w:w="917" w:type="pct"/>
            <w:shd w:val="clear" w:color="auto" w:fill="D9D9D9" w:themeFill="background1" w:themeFillShade="D9"/>
            <w:vAlign w:val="center"/>
          </w:tcPr>
          <w:p w14:paraId="5FF064DC" w14:textId="40010FCE"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ANTEFIRMA</w:t>
            </w:r>
          </w:p>
        </w:tc>
      </w:tr>
      <w:tr w:rsidR="0074292B" w:rsidRPr="009F6CC7" w14:paraId="41411F52" w14:textId="245A23F7" w:rsidTr="0074292B">
        <w:trPr>
          <w:trHeight w:val="552"/>
        </w:trPr>
        <w:tc>
          <w:tcPr>
            <w:tcW w:w="665" w:type="pct"/>
            <w:vAlign w:val="center"/>
          </w:tcPr>
          <w:p w14:paraId="46CA16B8" w14:textId="3252AC5E" w:rsidR="0074292B" w:rsidRPr="00802E5B" w:rsidRDefault="0074292B" w:rsidP="0074292B">
            <w:pPr>
              <w:jc w:val="center"/>
              <w:rPr>
                <w:rFonts w:ascii="Arial" w:hAnsi="Arial" w:cs="Arial"/>
                <w:b/>
                <w:bCs/>
                <w:iCs/>
                <w:smallCaps/>
              </w:rPr>
            </w:pPr>
            <w:r w:rsidRPr="00802E5B">
              <w:rPr>
                <w:rFonts w:ascii="Arial" w:eastAsiaTheme="minorEastAsia" w:hAnsi="Arial" w:cs="Arial"/>
                <w:b/>
                <w:bCs/>
                <w:lang w:val="es-MX" w:eastAsia="es-MX"/>
              </w:rPr>
              <w:t>1</w:t>
            </w:r>
          </w:p>
        </w:tc>
        <w:tc>
          <w:tcPr>
            <w:tcW w:w="1097" w:type="pct"/>
            <w:tcBorders>
              <w:top w:val="single" w:sz="4" w:space="0" w:color="auto"/>
              <w:left w:val="single" w:sz="4" w:space="0" w:color="auto"/>
              <w:bottom w:val="single" w:sz="4" w:space="0" w:color="auto"/>
              <w:right w:val="single" w:sz="4" w:space="0" w:color="auto"/>
            </w:tcBorders>
          </w:tcPr>
          <w:p w14:paraId="51D668BC" w14:textId="1CC24D71" w:rsidR="0074292B" w:rsidRPr="0074292B" w:rsidRDefault="0074292B" w:rsidP="0074292B">
            <w:pPr>
              <w:jc w:val="center"/>
              <w:rPr>
                <w:rFonts w:ascii="Arial" w:hAnsi="Arial" w:cs="Arial"/>
                <w:iCs/>
                <w:smallCaps/>
                <w:sz w:val="16"/>
                <w:szCs w:val="16"/>
              </w:rPr>
            </w:pPr>
            <w:r w:rsidRPr="0074292B">
              <w:rPr>
                <w:rFonts w:ascii="Arial" w:eastAsiaTheme="minorEastAsia" w:hAnsi="Arial" w:cs="Arial"/>
                <w:b/>
                <w:bCs/>
                <w:sz w:val="16"/>
                <w:szCs w:val="16"/>
                <w:lang w:val="es-MX" w:eastAsia="es-MX"/>
              </w:rPr>
              <w:t>CORPORATIVO DE INGENIERIA Y DISEÑO DE EQUIPOS E INSTRUMENTOS, S.A. DE C.V.</w:t>
            </w:r>
          </w:p>
        </w:tc>
        <w:tc>
          <w:tcPr>
            <w:tcW w:w="1242" w:type="pct"/>
            <w:tcBorders>
              <w:top w:val="single" w:sz="4" w:space="0" w:color="auto"/>
              <w:left w:val="single" w:sz="4" w:space="0" w:color="auto"/>
              <w:bottom w:val="single" w:sz="4" w:space="0" w:color="auto"/>
              <w:right w:val="single" w:sz="4" w:space="0" w:color="auto"/>
            </w:tcBorders>
            <w:vAlign w:val="center"/>
          </w:tcPr>
          <w:p w14:paraId="297CD09C" w14:textId="6521B1B4" w:rsidR="0074292B" w:rsidRPr="0074292B" w:rsidRDefault="0074292B" w:rsidP="0074292B">
            <w:pPr>
              <w:jc w:val="center"/>
              <w:rPr>
                <w:rFonts w:ascii="Arial" w:hAnsi="Arial" w:cs="Arial"/>
                <w:bCs/>
                <w:iCs/>
                <w:smallCaps/>
                <w:sz w:val="16"/>
                <w:szCs w:val="16"/>
              </w:rPr>
            </w:pPr>
            <w:r w:rsidRPr="0074292B">
              <w:rPr>
                <w:rFonts w:ascii="Arial" w:eastAsiaTheme="minorEastAsia" w:hAnsi="Arial" w:cs="Arial"/>
                <w:sz w:val="16"/>
                <w:szCs w:val="16"/>
                <w:lang w:val="es-MX" w:eastAsia="es-MX"/>
              </w:rPr>
              <w:t>LAVOISIER JIMENEZ MEZA</w:t>
            </w:r>
          </w:p>
        </w:tc>
        <w:tc>
          <w:tcPr>
            <w:tcW w:w="1080" w:type="pct"/>
            <w:vAlign w:val="center"/>
          </w:tcPr>
          <w:p w14:paraId="2EC47173" w14:textId="77777777" w:rsidR="0074292B" w:rsidRPr="009F6CC7" w:rsidRDefault="0074292B" w:rsidP="0074292B">
            <w:pPr>
              <w:jc w:val="center"/>
              <w:rPr>
                <w:rFonts w:ascii="Arial" w:hAnsi="Arial" w:cs="Arial"/>
                <w:bCs/>
                <w:iCs/>
                <w:smallCaps/>
                <w:sz w:val="16"/>
                <w:szCs w:val="16"/>
              </w:rPr>
            </w:pPr>
          </w:p>
        </w:tc>
        <w:tc>
          <w:tcPr>
            <w:tcW w:w="917" w:type="pct"/>
            <w:vAlign w:val="center"/>
          </w:tcPr>
          <w:p w14:paraId="31227E9E" w14:textId="77777777" w:rsidR="0074292B" w:rsidRPr="009F6CC7" w:rsidRDefault="0074292B" w:rsidP="0074292B">
            <w:pPr>
              <w:jc w:val="center"/>
              <w:rPr>
                <w:rFonts w:ascii="Arial" w:hAnsi="Arial" w:cs="Arial"/>
                <w:bCs/>
                <w:iCs/>
                <w:smallCaps/>
                <w:sz w:val="16"/>
                <w:szCs w:val="16"/>
              </w:rPr>
            </w:pPr>
          </w:p>
        </w:tc>
      </w:tr>
      <w:tr w:rsidR="0074292B" w:rsidRPr="009F6CC7" w14:paraId="30939D98" w14:textId="13603C9B" w:rsidTr="0074292B">
        <w:trPr>
          <w:trHeight w:val="560"/>
        </w:trPr>
        <w:tc>
          <w:tcPr>
            <w:tcW w:w="665" w:type="pct"/>
            <w:vAlign w:val="center"/>
          </w:tcPr>
          <w:p w14:paraId="7A5B5EC2" w14:textId="5A719649" w:rsidR="0074292B" w:rsidRPr="00802E5B" w:rsidRDefault="0074292B" w:rsidP="0074292B">
            <w:pPr>
              <w:jc w:val="center"/>
              <w:rPr>
                <w:rFonts w:ascii="Arial" w:hAnsi="Arial" w:cs="Arial"/>
                <w:b/>
                <w:bCs/>
                <w:iCs/>
                <w:smallCaps/>
              </w:rPr>
            </w:pPr>
            <w:r w:rsidRPr="00802E5B">
              <w:rPr>
                <w:rFonts w:ascii="Arial" w:eastAsiaTheme="minorEastAsia" w:hAnsi="Arial" w:cs="Arial"/>
                <w:b/>
                <w:bCs/>
                <w:lang w:val="es-MX" w:eastAsia="es-MX"/>
              </w:rPr>
              <w:t>2</w:t>
            </w:r>
          </w:p>
        </w:tc>
        <w:tc>
          <w:tcPr>
            <w:tcW w:w="1097" w:type="pct"/>
            <w:tcBorders>
              <w:top w:val="single" w:sz="4" w:space="0" w:color="auto"/>
              <w:left w:val="single" w:sz="4" w:space="0" w:color="auto"/>
              <w:bottom w:val="single" w:sz="4" w:space="0" w:color="auto"/>
              <w:right w:val="single" w:sz="4" w:space="0" w:color="auto"/>
            </w:tcBorders>
          </w:tcPr>
          <w:p w14:paraId="1E4F2DBE" w14:textId="58AB356F" w:rsidR="0074292B" w:rsidRPr="0074292B" w:rsidRDefault="0074292B" w:rsidP="0074292B">
            <w:pPr>
              <w:jc w:val="center"/>
              <w:rPr>
                <w:rFonts w:ascii="Arial" w:eastAsiaTheme="minorEastAsia" w:hAnsi="Arial" w:cs="Arial"/>
                <w:iCs/>
                <w:sz w:val="16"/>
                <w:szCs w:val="16"/>
                <w:lang w:val="es-MX" w:eastAsia="es-MX"/>
              </w:rPr>
            </w:pPr>
            <w:r w:rsidRPr="0074292B">
              <w:rPr>
                <w:rFonts w:ascii="Arial" w:eastAsiaTheme="minorEastAsia" w:hAnsi="Arial" w:cs="Arial"/>
                <w:b/>
                <w:bCs/>
                <w:sz w:val="16"/>
                <w:szCs w:val="16"/>
                <w:lang w:val="es-MX" w:eastAsia="es-MX"/>
              </w:rPr>
              <w:t xml:space="preserve">HUC TODO EN MERCANCIAS PELIGROSAS S. DE R.L. DE C.V. </w:t>
            </w:r>
          </w:p>
        </w:tc>
        <w:tc>
          <w:tcPr>
            <w:tcW w:w="1242" w:type="pct"/>
            <w:tcBorders>
              <w:top w:val="single" w:sz="4" w:space="0" w:color="auto"/>
              <w:left w:val="single" w:sz="4" w:space="0" w:color="auto"/>
              <w:bottom w:val="single" w:sz="4" w:space="0" w:color="auto"/>
              <w:right w:val="single" w:sz="4" w:space="0" w:color="auto"/>
            </w:tcBorders>
            <w:vAlign w:val="center"/>
          </w:tcPr>
          <w:p w14:paraId="5E9A8FD6" w14:textId="69C76368" w:rsidR="0074292B" w:rsidRPr="0074292B" w:rsidRDefault="00BB08B2" w:rsidP="0074292B">
            <w:pPr>
              <w:jc w:val="center"/>
              <w:rPr>
                <w:rFonts w:ascii="Arial" w:eastAsiaTheme="minorEastAsia" w:hAnsi="Arial" w:cs="Arial"/>
                <w:iCs/>
                <w:sz w:val="16"/>
                <w:szCs w:val="16"/>
                <w:lang w:val="es-MX" w:eastAsia="es-MX"/>
              </w:rPr>
            </w:pPr>
            <w:r w:rsidRPr="00BB08B2">
              <w:rPr>
                <w:rFonts w:ascii="Arial" w:eastAsiaTheme="minorEastAsia" w:hAnsi="Arial" w:cs="Arial"/>
                <w:sz w:val="16"/>
                <w:szCs w:val="16"/>
                <w:lang w:val="es-MX" w:eastAsia="es-MX"/>
              </w:rPr>
              <w:t>ANDRES RAYMUNDO REDONDA RAMIREZ</w:t>
            </w:r>
          </w:p>
        </w:tc>
        <w:tc>
          <w:tcPr>
            <w:tcW w:w="1080" w:type="pct"/>
            <w:vAlign w:val="center"/>
          </w:tcPr>
          <w:p w14:paraId="0AE5E51F" w14:textId="77777777" w:rsidR="0074292B" w:rsidRPr="009F6CC7" w:rsidRDefault="0074292B" w:rsidP="0074292B">
            <w:pPr>
              <w:jc w:val="center"/>
              <w:rPr>
                <w:rFonts w:ascii="Arial" w:hAnsi="Arial" w:cs="Arial"/>
                <w:bCs/>
                <w:iCs/>
                <w:smallCaps/>
                <w:sz w:val="16"/>
                <w:szCs w:val="16"/>
              </w:rPr>
            </w:pPr>
          </w:p>
        </w:tc>
        <w:tc>
          <w:tcPr>
            <w:tcW w:w="917" w:type="pct"/>
            <w:vAlign w:val="center"/>
          </w:tcPr>
          <w:p w14:paraId="6E01CB8A" w14:textId="77777777" w:rsidR="0074292B" w:rsidRPr="009F6CC7" w:rsidRDefault="0074292B" w:rsidP="0074292B">
            <w:pPr>
              <w:jc w:val="center"/>
              <w:rPr>
                <w:rFonts w:ascii="Arial" w:hAnsi="Arial" w:cs="Arial"/>
                <w:bCs/>
                <w:iCs/>
                <w:smallCaps/>
                <w:sz w:val="16"/>
                <w:szCs w:val="16"/>
              </w:rPr>
            </w:pPr>
          </w:p>
        </w:tc>
      </w:tr>
    </w:tbl>
    <w:p w14:paraId="1C8B521E" w14:textId="77777777" w:rsidR="00183B8E" w:rsidRDefault="00183B8E" w:rsidP="00753BCE">
      <w:pPr>
        <w:shd w:val="clear" w:color="auto" w:fill="FFFFFF"/>
        <w:jc w:val="both"/>
        <w:rPr>
          <w:rFonts w:ascii="Agency FB" w:hAnsi="Agency FB" w:cs="Arial"/>
          <w:b/>
          <w:bCs/>
          <w:color w:val="000000"/>
          <w:sz w:val="14"/>
          <w:szCs w:val="16"/>
        </w:rPr>
      </w:pPr>
    </w:p>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0C28" w14:textId="77777777" w:rsidR="00CD4B83" w:rsidRDefault="00CD4B83" w:rsidP="00275DB3">
      <w:r>
        <w:separator/>
      </w:r>
    </w:p>
  </w:endnote>
  <w:endnote w:type="continuationSeparator" w:id="0">
    <w:p w14:paraId="4C844D57" w14:textId="77777777" w:rsidR="00CD4B83" w:rsidRDefault="00CD4B8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5" w:name="_Hlk106708254"/>
                          <w:bookmarkEnd w:id="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9EEE" w14:textId="77777777" w:rsidR="00CD4B83" w:rsidRDefault="00CD4B83" w:rsidP="00275DB3">
      <w:bookmarkStart w:id="0" w:name="_Hlk106708260"/>
      <w:bookmarkEnd w:id="0"/>
      <w:r>
        <w:separator/>
      </w:r>
    </w:p>
  </w:footnote>
  <w:footnote w:type="continuationSeparator" w:id="0">
    <w:p w14:paraId="5A1924A0" w14:textId="77777777" w:rsidR="00CD4B83" w:rsidRDefault="00CD4B8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7FC57CD" w:rsidR="00D1712A" w:rsidRPr="00205C11" w:rsidRDefault="00D1712A" w:rsidP="00323D33">
    <w:pPr>
      <w:pStyle w:val="Encabezado"/>
      <w:tabs>
        <w:tab w:val="clear" w:pos="4419"/>
        <w:tab w:val="clear" w:pos="8838"/>
      </w:tabs>
      <w:spacing w:before="240"/>
      <w:ind w:left="1701" w:firstLine="142"/>
      <w:jc w:val="center"/>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05C11" w:rsidRPr="00205C11">
          <w:rPr>
            <w:rFonts w:ascii="Arial" w:hAnsi="Arial" w:cs="Arial"/>
            <w:b/>
            <w:bCs/>
            <w:iCs/>
            <w:smallCaps/>
            <w:sz w:val="18"/>
            <w:szCs w:val="18"/>
            <w:lang w:val="es-MX" w:eastAsia="es-ES"/>
          </w:rPr>
          <w:t>LICITACIÓN PÚBLICA NACIONAL LSCC-033-2022 SIN CONCURRENCIA DE COMITÉ</w:t>
        </w:r>
      </w:sdtContent>
    </w:sdt>
  </w:p>
  <w:p w14:paraId="480FB62B" w14:textId="74FBEE2B" w:rsidR="00D1712A" w:rsidRPr="00205C11" w:rsidRDefault="00205C11" w:rsidP="00205C11">
    <w:pPr>
      <w:pStyle w:val="Encabezado"/>
      <w:tabs>
        <w:tab w:val="clear" w:pos="4419"/>
        <w:tab w:val="clear" w:pos="8838"/>
      </w:tabs>
      <w:spacing w:before="240"/>
      <w:ind w:left="1701" w:firstLine="142"/>
      <w:jc w:val="both"/>
      <w:rPr>
        <w:sz w:val="14"/>
        <w:szCs w:val="14"/>
      </w:rPr>
    </w:pPr>
    <w:bookmarkStart w:id="3" w:name="_Hlk115776155"/>
    <w:bookmarkStart w:id="4" w:name="_Hlk115776156"/>
    <w:r w:rsidRPr="00205C11">
      <w:rPr>
        <w:rFonts w:ascii="Arial" w:eastAsia="Century Gothic" w:hAnsi="Arial" w:cs="Arial"/>
        <w:b/>
        <w:iCs/>
        <w:smallCaps/>
        <w:color w:val="000000"/>
        <w:sz w:val="14"/>
        <w:szCs w:val="14"/>
        <w:lang w:eastAsia="en-US"/>
      </w:rPr>
      <w:t>“SERVICIO INTEGRAL DE DESINSTALACIÓN, EMPAQUE, TRASLADO Y TRATAMIENTO FINAL PARA TUBOS GENERADORES DE RAYOS X PARA LA COORDINACIÓN DE SERVICIOS GENERALES DEL O.P.D. SERVICIOS DE SALUD JALISCO.”</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05C1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99B"/>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292B"/>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8E6E36"/>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851F1"/>
    <w:rsid w:val="00A9718D"/>
    <w:rsid w:val="00AA1513"/>
    <w:rsid w:val="00AA36C9"/>
    <w:rsid w:val="00AB2747"/>
    <w:rsid w:val="00AB2FB6"/>
    <w:rsid w:val="00AB6050"/>
    <w:rsid w:val="00AC01D8"/>
    <w:rsid w:val="00AC4F6B"/>
    <w:rsid w:val="00AD376E"/>
    <w:rsid w:val="00AD7808"/>
    <w:rsid w:val="00AE07B2"/>
    <w:rsid w:val="00AE1CA0"/>
    <w:rsid w:val="00AE74E8"/>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B08B2"/>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4B83"/>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47"/>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4CB6"/>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F0207C"/>
    <w:rsid w:val="00F1720F"/>
    <w:rsid w:val="00F21263"/>
    <w:rsid w:val="00F226B2"/>
    <w:rsid w:val="00F4015B"/>
    <w:rsid w:val="00F4429A"/>
    <w:rsid w:val="00F46102"/>
    <w:rsid w:val="00F47E61"/>
    <w:rsid w:val="00F52AFD"/>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514E2"/>
    <w:rsid w:val="0016519C"/>
    <w:rsid w:val="001D7A55"/>
    <w:rsid w:val="00290E86"/>
    <w:rsid w:val="002B7F6E"/>
    <w:rsid w:val="0031769E"/>
    <w:rsid w:val="00350DE8"/>
    <w:rsid w:val="00384805"/>
    <w:rsid w:val="0038608C"/>
    <w:rsid w:val="00416F37"/>
    <w:rsid w:val="004A0D81"/>
    <w:rsid w:val="004B6B76"/>
    <w:rsid w:val="005119CB"/>
    <w:rsid w:val="0052409D"/>
    <w:rsid w:val="0061751B"/>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LSCC-033-2022 SIN CONCURRENCIA DE COMITÉ</dc:subject>
  <dc:creator>Eaguilar</dc:creator>
  <cp:keywords/>
  <dc:description/>
  <cp:lastModifiedBy>Direccion de Recursos Materiales</cp:lastModifiedBy>
  <cp:revision>2</cp:revision>
  <cp:lastPrinted>2022-10-04T19:31:00Z</cp:lastPrinted>
  <dcterms:created xsi:type="dcterms:W3CDTF">2022-10-04T19:57:00Z</dcterms:created>
  <dcterms:modified xsi:type="dcterms:W3CDTF">2022-10-04T19:57:00Z</dcterms:modified>
  <cp:category>“SERVICIOS INTEGRALES PARA EL PROGRAMA DETERMINANTES COLECTIVOS DEL ORGANISMO PUBLICO DESCENTRALIZADO SERVICIOS DE SALUD JALISCO”</cp:category>
</cp:coreProperties>
</file>