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BB" w:rsidRPr="00513ABB" w:rsidRDefault="00513ABB" w:rsidP="00513ABB">
      <w:pPr>
        <w:jc w:val="right"/>
        <w:rPr>
          <w:rFonts w:ascii="Arial" w:hAnsi="Arial" w:cs="Arial"/>
          <w:b/>
          <w:sz w:val="28"/>
          <w:szCs w:val="28"/>
        </w:rPr>
      </w:pPr>
      <w:r>
        <w:rPr>
          <w:rFonts w:ascii="Arial" w:hAnsi="Arial" w:cs="Arial"/>
          <w:b/>
          <w:sz w:val="28"/>
          <w:szCs w:val="28"/>
        </w:rPr>
        <w:t>DOCUMENTO 8</w:t>
      </w:r>
    </w:p>
    <w:p w:rsidR="006703CD" w:rsidRDefault="00002491" w:rsidP="004E4AC8">
      <w:pPr>
        <w:jc w:val="center"/>
        <w:rPr>
          <w:rFonts w:ascii="Arial" w:hAnsi="Arial" w:cs="Arial"/>
          <w:b/>
          <w:sz w:val="32"/>
          <w:szCs w:val="32"/>
        </w:rPr>
      </w:pPr>
      <w:r w:rsidRPr="00002491">
        <w:rPr>
          <w:rFonts w:ascii="Arial" w:hAnsi="Arial" w:cs="Arial"/>
          <w:b/>
          <w:sz w:val="32"/>
          <w:szCs w:val="32"/>
        </w:rPr>
        <w:t>BASES</w:t>
      </w:r>
    </w:p>
    <w:p w:rsidR="00513ABB" w:rsidRPr="00513ABB" w:rsidRDefault="00513ABB" w:rsidP="004E4AC8">
      <w:pPr>
        <w:jc w:val="center"/>
        <w:rPr>
          <w:rFonts w:ascii="Arial" w:hAnsi="Arial" w:cs="Arial"/>
          <w:b/>
          <w:sz w:val="16"/>
          <w:szCs w:val="16"/>
        </w:rPr>
      </w:pPr>
    </w:p>
    <w:p w:rsidR="00456A9B" w:rsidRPr="001D51F7" w:rsidRDefault="009841E8" w:rsidP="004E4AC8">
      <w:pPr>
        <w:jc w:val="center"/>
        <w:rPr>
          <w:rFonts w:ascii="Arial" w:hAnsi="Arial" w:cs="Arial"/>
          <w:b/>
          <w:sz w:val="24"/>
          <w:szCs w:val="24"/>
        </w:rPr>
      </w:pPr>
      <w:r w:rsidRPr="001D51F7">
        <w:rPr>
          <w:rFonts w:ascii="Arial" w:hAnsi="Arial" w:cs="Arial"/>
          <w:b/>
          <w:sz w:val="24"/>
          <w:szCs w:val="24"/>
        </w:rPr>
        <w:t xml:space="preserve">SECCION DESCRIPTIVA DE LAS </w:t>
      </w:r>
      <w:r w:rsidR="00BE4E30" w:rsidRPr="001D51F7">
        <w:rPr>
          <w:rFonts w:ascii="Arial" w:hAnsi="Arial" w:cs="Arial"/>
          <w:b/>
          <w:sz w:val="24"/>
          <w:szCs w:val="24"/>
        </w:rPr>
        <w:t>BASES</w:t>
      </w:r>
      <w:r w:rsidR="00456A9B" w:rsidRPr="001D51F7">
        <w:rPr>
          <w:rFonts w:ascii="Arial" w:hAnsi="Arial" w:cs="Arial"/>
          <w:b/>
          <w:sz w:val="24"/>
          <w:szCs w:val="24"/>
        </w:rPr>
        <w:t xml:space="preserve"> DE LICITACIÓN</w:t>
      </w:r>
    </w:p>
    <w:p w:rsidR="00513ABB" w:rsidRPr="00513ABB" w:rsidRDefault="00513ABB" w:rsidP="00513ABB">
      <w:pPr>
        <w:jc w:val="center"/>
        <w:rPr>
          <w:rFonts w:ascii="Arial" w:hAnsi="Arial"/>
          <w:b/>
          <w:sz w:val="32"/>
          <w:szCs w:val="32"/>
        </w:rPr>
      </w:pPr>
      <w:r w:rsidRPr="00513ABB">
        <w:rPr>
          <w:rFonts w:ascii="Arial" w:hAnsi="Arial"/>
          <w:b/>
          <w:sz w:val="32"/>
          <w:szCs w:val="32"/>
        </w:rPr>
        <w:t>CONVOCATORIA DE LA LICITACIÓN PÚBLICA NACIONAL</w:t>
      </w:r>
    </w:p>
    <w:p w:rsidR="00456A9B" w:rsidRPr="00513ABB" w:rsidRDefault="00513ABB" w:rsidP="00513ABB">
      <w:pPr>
        <w:jc w:val="center"/>
        <w:rPr>
          <w:rFonts w:ascii="Arial" w:hAnsi="Arial" w:cs="Arial"/>
          <w:b/>
          <w:color w:val="FF0000"/>
          <w:sz w:val="24"/>
          <w:szCs w:val="24"/>
        </w:rPr>
      </w:pPr>
      <w:r w:rsidRPr="00513ABB">
        <w:rPr>
          <w:rFonts w:ascii="Arial" w:hAnsi="Arial"/>
          <w:b/>
          <w:color w:val="FF0000"/>
          <w:sz w:val="32"/>
          <w:szCs w:val="32"/>
        </w:rPr>
        <w:t>N° LO-</w:t>
      </w:r>
      <w:r w:rsidR="00907A35">
        <w:rPr>
          <w:rFonts w:ascii="Arial" w:hAnsi="Arial"/>
          <w:b/>
          <w:color w:val="FF0000"/>
          <w:sz w:val="32"/>
          <w:szCs w:val="32"/>
        </w:rPr>
        <w:t>914010985</w:t>
      </w:r>
      <w:r w:rsidRPr="00513ABB">
        <w:rPr>
          <w:rFonts w:ascii="Arial" w:hAnsi="Arial"/>
          <w:b/>
          <w:color w:val="FF0000"/>
          <w:sz w:val="32"/>
          <w:szCs w:val="32"/>
        </w:rPr>
        <w:t>-N</w:t>
      </w:r>
      <w:r w:rsidR="00B77975">
        <w:rPr>
          <w:rFonts w:ascii="Arial" w:hAnsi="Arial"/>
          <w:b/>
          <w:color w:val="FF0000"/>
          <w:sz w:val="32"/>
          <w:szCs w:val="32"/>
        </w:rPr>
        <w:t>1</w:t>
      </w:r>
      <w:r w:rsidRPr="00513ABB">
        <w:rPr>
          <w:rFonts w:ascii="Arial" w:hAnsi="Arial"/>
          <w:b/>
          <w:color w:val="FF0000"/>
          <w:sz w:val="32"/>
          <w:szCs w:val="32"/>
        </w:rPr>
        <w:t>-201</w:t>
      </w:r>
      <w:r w:rsidR="00B77975">
        <w:rPr>
          <w:rFonts w:ascii="Arial" w:hAnsi="Arial"/>
          <w:b/>
          <w:color w:val="FF0000"/>
          <w:sz w:val="32"/>
          <w:szCs w:val="32"/>
        </w:rPr>
        <w:t>3</w:t>
      </w:r>
    </w:p>
    <w:p w:rsidR="00FD7669" w:rsidRPr="00513ABB" w:rsidRDefault="00513ABB" w:rsidP="001470B5">
      <w:pPr>
        <w:jc w:val="center"/>
        <w:rPr>
          <w:rFonts w:ascii="Arial" w:hAnsi="Arial" w:cs="Arial"/>
          <w:b/>
          <w:sz w:val="24"/>
          <w:szCs w:val="24"/>
        </w:rPr>
      </w:pPr>
      <w:r w:rsidRPr="00513ABB">
        <w:rPr>
          <w:rFonts w:ascii="Arial" w:hAnsi="Arial"/>
          <w:b/>
          <w:sz w:val="24"/>
          <w:szCs w:val="24"/>
        </w:rPr>
        <w:t>PARA PARTICIPAR EN LA CONTRATACIÓN DE OBRA PÚBLICA MEDIANTE EL PROCEDIMIENTO DE LICITACIÓN PÚBLICA NACIONAL, QUE PUBLICA EL ORGANISMO PÚBLICO DESCENTRALIZADO “SERVICIOS DE SALUD JALISCO” TRAVES DEL DEPARTAMENTO DE OBRAS, CONSERVACIÓN Y MANTENIMIENTO DE LA DIRECCION GENERAL DE ADMINISTRACIÓN.</w:t>
      </w:r>
    </w:p>
    <w:p w:rsidR="00456A9B" w:rsidRPr="001D51F7" w:rsidRDefault="00456A9B" w:rsidP="004E4AC8">
      <w:pPr>
        <w:jc w:val="both"/>
        <w:rPr>
          <w:rFonts w:ascii="Arial" w:hAnsi="Arial"/>
          <w:sz w:val="24"/>
        </w:rPr>
      </w:pPr>
    </w:p>
    <w:p w:rsidR="00456A9B" w:rsidRPr="001D51F7" w:rsidRDefault="00456A9B" w:rsidP="004E4AC8">
      <w:pPr>
        <w:jc w:val="center"/>
        <w:rPr>
          <w:rFonts w:ascii="Arial" w:hAnsi="Arial"/>
          <w:b/>
          <w:sz w:val="24"/>
        </w:rPr>
      </w:pPr>
      <w:r w:rsidRPr="001D51F7">
        <w:rPr>
          <w:rFonts w:ascii="Arial" w:hAnsi="Arial"/>
          <w:b/>
          <w:sz w:val="24"/>
        </w:rPr>
        <w:t>C O N T E N I D O</w:t>
      </w:r>
    </w:p>
    <w:p w:rsidR="00456A9B" w:rsidRPr="001D51F7" w:rsidRDefault="00456A9B" w:rsidP="004E4AC8">
      <w:pPr>
        <w:jc w:val="both"/>
        <w:rPr>
          <w:rFonts w:ascii="Arial" w:hAnsi="Arial"/>
          <w:sz w:val="24"/>
        </w:rPr>
      </w:pPr>
    </w:p>
    <w:p w:rsidR="00456A9B" w:rsidRPr="001D51F7" w:rsidRDefault="00456A9B" w:rsidP="004E4AC8">
      <w:pPr>
        <w:ind w:left="1701" w:firstLine="284"/>
        <w:jc w:val="both"/>
        <w:rPr>
          <w:rFonts w:ascii="Arial" w:hAnsi="Arial"/>
          <w:sz w:val="24"/>
        </w:rPr>
      </w:pPr>
      <w:r w:rsidRPr="001D51F7">
        <w:rPr>
          <w:rFonts w:ascii="Arial" w:hAnsi="Arial"/>
          <w:sz w:val="24"/>
        </w:rPr>
        <w:t>INTRODUCCIÓN</w:t>
      </w:r>
    </w:p>
    <w:p w:rsidR="00456A9B" w:rsidRPr="001D51F7" w:rsidRDefault="00456A9B" w:rsidP="004E4AC8">
      <w:pPr>
        <w:tabs>
          <w:tab w:val="left" w:pos="2127"/>
          <w:tab w:val="left" w:pos="2552"/>
        </w:tabs>
        <w:ind w:left="1560" w:hanging="426"/>
        <w:jc w:val="both"/>
        <w:rPr>
          <w:rFonts w:ascii="Arial" w:hAnsi="Arial"/>
          <w:sz w:val="24"/>
        </w:rPr>
      </w:pPr>
    </w:p>
    <w:p w:rsidR="00456A9B" w:rsidRPr="001D51F7" w:rsidRDefault="00456A9B" w:rsidP="004E4AC8">
      <w:pPr>
        <w:tabs>
          <w:tab w:val="left" w:pos="1985"/>
          <w:tab w:val="left" w:pos="2552"/>
        </w:tabs>
        <w:ind w:left="1701" w:hanging="567"/>
        <w:jc w:val="both"/>
        <w:rPr>
          <w:rFonts w:ascii="Arial" w:hAnsi="Arial"/>
          <w:sz w:val="24"/>
        </w:rPr>
      </w:pPr>
      <w:r w:rsidRPr="001D51F7">
        <w:rPr>
          <w:rFonts w:ascii="Arial" w:hAnsi="Arial"/>
          <w:b/>
          <w:sz w:val="24"/>
        </w:rPr>
        <w:t>I.</w:t>
      </w:r>
      <w:r w:rsidRPr="001D51F7">
        <w:rPr>
          <w:rFonts w:ascii="Arial" w:hAnsi="Arial"/>
          <w:sz w:val="24"/>
        </w:rPr>
        <w:tab/>
        <w:t>INFORMACIÓN GENERAL</w:t>
      </w:r>
    </w:p>
    <w:p w:rsidR="00456A9B" w:rsidRPr="001D51F7" w:rsidRDefault="00456A9B" w:rsidP="004E4AC8">
      <w:pPr>
        <w:tabs>
          <w:tab w:val="left" w:pos="1985"/>
          <w:tab w:val="left" w:pos="2552"/>
        </w:tabs>
        <w:ind w:left="1701" w:hanging="567"/>
        <w:jc w:val="both"/>
        <w:rPr>
          <w:rFonts w:ascii="Arial" w:hAnsi="Arial"/>
          <w:b/>
          <w:sz w:val="24"/>
        </w:rPr>
      </w:pPr>
    </w:p>
    <w:p w:rsidR="00456A9B" w:rsidRPr="001D51F7" w:rsidRDefault="008B6220" w:rsidP="004E4AC8">
      <w:pPr>
        <w:tabs>
          <w:tab w:val="left" w:pos="1985"/>
          <w:tab w:val="left" w:pos="2610"/>
        </w:tabs>
        <w:ind w:left="1985"/>
        <w:jc w:val="both"/>
        <w:rPr>
          <w:rFonts w:ascii="Arial" w:hAnsi="Arial"/>
          <w:sz w:val="24"/>
        </w:rPr>
      </w:pPr>
      <w:r w:rsidRPr="001D51F7">
        <w:rPr>
          <w:rFonts w:ascii="Arial" w:hAnsi="Arial"/>
          <w:sz w:val="24"/>
        </w:rPr>
        <w:t>1</w:t>
      </w:r>
      <w:r w:rsidR="00325517" w:rsidRPr="001D51F7">
        <w:rPr>
          <w:rFonts w:ascii="Arial" w:hAnsi="Arial"/>
          <w:sz w:val="24"/>
        </w:rPr>
        <w:t>.1</w:t>
      </w:r>
      <w:r w:rsidRPr="001D51F7">
        <w:rPr>
          <w:rFonts w:ascii="Arial" w:hAnsi="Arial"/>
          <w:sz w:val="24"/>
        </w:rPr>
        <w:tab/>
      </w:r>
      <w:r w:rsidR="00517A5B" w:rsidRPr="001D51F7">
        <w:rPr>
          <w:rFonts w:ascii="Arial" w:hAnsi="Arial"/>
          <w:sz w:val="24"/>
        </w:rPr>
        <w:t>Objeto del concurso</w:t>
      </w:r>
    </w:p>
    <w:p w:rsidR="00456A9B" w:rsidRPr="001D51F7" w:rsidRDefault="00456A9B" w:rsidP="004E4AC8">
      <w:pPr>
        <w:numPr>
          <w:ilvl w:val="12"/>
          <w:numId w:val="0"/>
        </w:numPr>
        <w:tabs>
          <w:tab w:val="left" w:pos="1985"/>
          <w:tab w:val="left" w:pos="2552"/>
        </w:tabs>
        <w:ind w:left="2268" w:hanging="283"/>
        <w:jc w:val="both"/>
        <w:rPr>
          <w:rFonts w:ascii="Arial" w:hAnsi="Arial"/>
          <w:sz w:val="24"/>
        </w:rPr>
      </w:pPr>
    </w:p>
    <w:p w:rsidR="00456A9B" w:rsidRPr="001D51F7" w:rsidRDefault="00325517" w:rsidP="004E4AC8">
      <w:pPr>
        <w:tabs>
          <w:tab w:val="left" w:pos="1985"/>
          <w:tab w:val="left" w:pos="2250"/>
          <w:tab w:val="left" w:pos="2610"/>
        </w:tabs>
        <w:ind w:left="1985"/>
        <w:jc w:val="both"/>
        <w:rPr>
          <w:rFonts w:ascii="Arial" w:hAnsi="Arial"/>
          <w:sz w:val="24"/>
        </w:rPr>
      </w:pPr>
      <w:r w:rsidRPr="001D51F7">
        <w:rPr>
          <w:rFonts w:ascii="Arial" w:hAnsi="Arial"/>
          <w:sz w:val="24"/>
        </w:rPr>
        <w:t>1.2</w:t>
      </w:r>
      <w:r w:rsidRPr="001D51F7">
        <w:rPr>
          <w:rFonts w:ascii="Arial" w:hAnsi="Arial"/>
          <w:sz w:val="24"/>
        </w:rPr>
        <w:tab/>
      </w:r>
      <w:r w:rsidR="00517A5B" w:rsidRPr="001D51F7">
        <w:rPr>
          <w:rFonts w:ascii="Arial" w:hAnsi="Arial"/>
          <w:sz w:val="24"/>
        </w:rPr>
        <w:t>Inscripción</w:t>
      </w:r>
    </w:p>
    <w:p w:rsidR="00456A9B" w:rsidRPr="001D51F7" w:rsidRDefault="00456A9B" w:rsidP="004E4AC8">
      <w:pPr>
        <w:numPr>
          <w:ilvl w:val="12"/>
          <w:numId w:val="0"/>
        </w:numPr>
        <w:tabs>
          <w:tab w:val="left" w:pos="1985"/>
          <w:tab w:val="left" w:pos="2552"/>
        </w:tabs>
        <w:ind w:left="2268" w:hanging="283"/>
        <w:jc w:val="both"/>
        <w:rPr>
          <w:rFonts w:ascii="Arial" w:hAnsi="Arial"/>
          <w:sz w:val="24"/>
        </w:rPr>
      </w:pPr>
    </w:p>
    <w:p w:rsidR="00456A9B" w:rsidRPr="001D51F7" w:rsidRDefault="007103C3" w:rsidP="007103C3">
      <w:pPr>
        <w:tabs>
          <w:tab w:val="left" w:pos="1985"/>
          <w:tab w:val="left" w:pos="2250"/>
          <w:tab w:val="left" w:pos="2610"/>
        </w:tabs>
        <w:ind w:left="1985"/>
        <w:jc w:val="both"/>
        <w:rPr>
          <w:rFonts w:ascii="Arial" w:hAnsi="Arial"/>
          <w:sz w:val="24"/>
        </w:rPr>
      </w:pPr>
      <w:r>
        <w:rPr>
          <w:rFonts w:ascii="Arial" w:hAnsi="Arial"/>
          <w:sz w:val="24"/>
        </w:rPr>
        <w:t>1.3</w:t>
      </w:r>
      <w:r>
        <w:rPr>
          <w:rFonts w:ascii="Arial" w:hAnsi="Arial"/>
          <w:sz w:val="24"/>
        </w:rPr>
        <w:tab/>
      </w:r>
      <w:r w:rsidR="00517A5B" w:rsidRPr="001D51F7">
        <w:rPr>
          <w:rFonts w:ascii="Arial" w:hAnsi="Arial"/>
          <w:sz w:val="24"/>
        </w:rPr>
        <w:t xml:space="preserve">Visita al sitio de los trabajos </w:t>
      </w:r>
    </w:p>
    <w:p w:rsidR="00FB2383" w:rsidRPr="001D51F7" w:rsidRDefault="00FB2383" w:rsidP="004E4AC8">
      <w:pPr>
        <w:tabs>
          <w:tab w:val="left" w:pos="1985"/>
          <w:tab w:val="left" w:pos="2250"/>
          <w:tab w:val="left" w:pos="2610"/>
        </w:tabs>
        <w:ind w:left="1985"/>
        <w:jc w:val="both"/>
        <w:rPr>
          <w:rFonts w:ascii="Arial" w:hAnsi="Arial"/>
          <w:sz w:val="24"/>
        </w:rPr>
      </w:pPr>
    </w:p>
    <w:p w:rsidR="00FB2383" w:rsidRPr="001D51F7" w:rsidRDefault="007103C3" w:rsidP="007103C3">
      <w:pPr>
        <w:tabs>
          <w:tab w:val="left" w:pos="1985"/>
          <w:tab w:val="left" w:pos="2250"/>
          <w:tab w:val="left" w:pos="2610"/>
        </w:tabs>
        <w:ind w:left="1985"/>
        <w:jc w:val="both"/>
        <w:rPr>
          <w:rFonts w:ascii="Arial" w:hAnsi="Arial"/>
          <w:sz w:val="24"/>
        </w:rPr>
      </w:pPr>
      <w:r>
        <w:rPr>
          <w:rFonts w:ascii="Arial" w:hAnsi="Arial"/>
          <w:sz w:val="24"/>
        </w:rPr>
        <w:t>1.4</w:t>
      </w:r>
      <w:r>
        <w:rPr>
          <w:rFonts w:ascii="Arial" w:hAnsi="Arial"/>
          <w:sz w:val="24"/>
        </w:rPr>
        <w:tab/>
      </w:r>
      <w:r w:rsidR="00FB2383" w:rsidRPr="001D51F7">
        <w:rPr>
          <w:rFonts w:ascii="Arial" w:hAnsi="Arial"/>
          <w:sz w:val="24"/>
        </w:rPr>
        <w:t>Junta de aclaraciones</w:t>
      </w:r>
    </w:p>
    <w:p w:rsidR="00FB2383" w:rsidRPr="001D51F7" w:rsidRDefault="00FB2383" w:rsidP="004E4AC8">
      <w:pPr>
        <w:tabs>
          <w:tab w:val="left" w:pos="1985"/>
          <w:tab w:val="left" w:pos="2250"/>
          <w:tab w:val="left" w:pos="2610"/>
        </w:tabs>
        <w:ind w:left="1985"/>
        <w:jc w:val="both"/>
        <w:rPr>
          <w:rFonts w:ascii="Arial" w:hAnsi="Arial"/>
          <w:sz w:val="24"/>
        </w:rPr>
      </w:pPr>
    </w:p>
    <w:p w:rsidR="00456A9B" w:rsidRPr="001D51F7" w:rsidRDefault="00325517" w:rsidP="004E4AC8">
      <w:pPr>
        <w:tabs>
          <w:tab w:val="left" w:pos="1985"/>
          <w:tab w:val="left" w:pos="2250"/>
          <w:tab w:val="left" w:pos="2610"/>
        </w:tabs>
        <w:ind w:left="1985"/>
        <w:jc w:val="both"/>
        <w:rPr>
          <w:rFonts w:ascii="Arial" w:hAnsi="Arial"/>
          <w:sz w:val="24"/>
        </w:rPr>
      </w:pPr>
      <w:r w:rsidRPr="001D51F7">
        <w:rPr>
          <w:rFonts w:ascii="Arial" w:hAnsi="Arial"/>
          <w:sz w:val="24"/>
        </w:rPr>
        <w:t>1.</w:t>
      </w:r>
      <w:r w:rsidR="00FB2383" w:rsidRPr="001D51F7">
        <w:rPr>
          <w:rFonts w:ascii="Arial" w:hAnsi="Arial"/>
          <w:sz w:val="24"/>
        </w:rPr>
        <w:t>5</w:t>
      </w:r>
      <w:r w:rsidRPr="001D51F7">
        <w:rPr>
          <w:rFonts w:ascii="Arial" w:hAnsi="Arial"/>
          <w:sz w:val="24"/>
        </w:rPr>
        <w:tab/>
      </w:r>
      <w:r w:rsidR="00456A9B" w:rsidRPr="001D51F7">
        <w:rPr>
          <w:rFonts w:ascii="Arial" w:hAnsi="Arial"/>
          <w:sz w:val="24"/>
        </w:rPr>
        <w:t xml:space="preserve">Modificación de los </w:t>
      </w:r>
      <w:r w:rsidR="00AC3ACA" w:rsidRPr="001D51F7">
        <w:rPr>
          <w:rFonts w:ascii="Arial" w:hAnsi="Arial"/>
          <w:sz w:val="24"/>
        </w:rPr>
        <w:t>d</w:t>
      </w:r>
      <w:r w:rsidR="00456A9B" w:rsidRPr="001D51F7">
        <w:rPr>
          <w:rFonts w:ascii="Arial" w:hAnsi="Arial"/>
          <w:sz w:val="24"/>
        </w:rPr>
        <w:t>ocumentos</w:t>
      </w:r>
      <w:r w:rsidR="00127F31" w:rsidRPr="001D51F7">
        <w:rPr>
          <w:rFonts w:ascii="Arial" w:hAnsi="Arial"/>
          <w:sz w:val="24"/>
        </w:rPr>
        <w:t xml:space="preserve"> </w:t>
      </w:r>
      <w:r w:rsidR="00694F33" w:rsidRPr="001D51F7">
        <w:rPr>
          <w:rFonts w:ascii="Arial" w:hAnsi="Arial"/>
          <w:sz w:val="24"/>
        </w:rPr>
        <w:t xml:space="preserve">del </w:t>
      </w:r>
      <w:r w:rsidR="00517A5B" w:rsidRPr="001D51F7">
        <w:rPr>
          <w:rFonts w:ascii="Arial" w:hAnsi="Arial"/>
          <w:sz w:val="24"/>
        </w:rPr>
        <w:t>concurso</w:t>
      </w:r>
      <w:r w:rsidR="00694F33" w:rsidRPr="001D51F7">
        <w:rPr>
          <w:rFonts w:ascii="Arial" w:hAnsi="Arial"/>
          <w:sz w:val="24"/>
        </w:rPr>
        <w:t xml:space="preserve"> </w:t>
      </w:r>
      <w:r w:rsidR="00127F31" w:rsidRPr="001D51F7">
        <w:rPr>
          <w:rFonts w:ascii="Arial" w:hAnsi="Arial"/>
          <w:sz w:val="24"/>
        </w:rPr>
        <w:t xml:space="preserve">y </w:t>
      </w:r>
      <w:r w:rsidR="00694F33" w:rsidRPr="001D51F7">
        <w:rPr>
          <w:rFonts w:ascii="Arial" w:hAnsi="Arial"/>
          <w:sz w:val="24"/>
        </w:rPr>
        <w:t>n</w:t>
      </w:r>
      <w:r w:rsidR="00127F31" w:rsidRPr="001D51F7">
        <w:rPr>
          <w:rFonts w:ascii="Arial" w:hAnsi="Arial"/>
          <w:sz w:val="24"/>
        </w:rPr>
        <w:t>otificaciones</w:t>
      </w:r>
    </w:p>
    <w:p w:rsidR="00456A9B" w:rsidRPr="001D51F7" w:rsidRDefault="00456A9B" w:rsidP="004E4AC8">
      <w:pPr>
        <w:tabs>
          <w:tab w:val="left" w:pos="1985"/>
          <w:tab w:val="left" w:pos="2250"/>
          <w:tab w:val="left" w:pos="2610"/>
        </w:tabs>
        <w:ind w:left="1985"/>
        <w:jc w:val="both"/>
        <w:rPr>
          <w:rFonts w:ascii="Arial" w:hAnsi="Arial"/>
          <w:sz w:val="24"/>
        </w:rPr>
      </w:pPr>
    </w:p>
    <w:p w:rsidR="00456A9B" w:rsidRPr="001D51F7" w:rsidRDefault="006511BC" w:rsidP="004E4AC8">
      <w:pPr>
        <w:tabs>
          <w:tab w:val="left" w:pos="1985"/>
          <w:tab w:val="left" w:pos="2250"/>
          <w:tab w:val="left" w:pos="2610"/>
          <w:tab w:val="left" w:pos="2880"/>
        </w:tabs>
        <w:ind w:left="1985"/>
        <w:jc w:val="both"/>
        <w:rPr>
          <w:rFonts w:ascii="Arial" w:hAnsi="Arial"/>
          <w:sz w:val="24"/>
        </w:rPr>
      </w:pPr>
      <w:r w:rsidRPr="001D51F7">
        <w:rPr>
          <w:rFonts w:ascii="Arial" w:hAnsi="Arial"/>
          <w:sz w:val="24"/>
        </w:rPr>
        <w:t>1.6</w:t>
      </w:r>
      <w:r w:rsidRPr="001D51F7">
        <w:rPr>
          <w:rFonts w:ascii="Arial" w:hAnsi="Arial"/>
          <w:sz w:val="24"/>
        </w:rPr>
        <w:tab/>
      </w:r>
      <w:r w:rsidR="00456A9B" w:rsidRPr="001D51F7">
        <w:rPr>
          <w:rFonts w:ascii="Arial" w:hAnsi="Arial"/>
          <w:sz w:val="24"/>
        </w:rPr>
        <w:t xml:space="preserve">Costo de Preparación de las </w:t>
      </w:r>
      <w:r w:rsidR="00B77A50" w:rsidRPr="001D51F7">
        <w:rPr>
          <w:rFonts w:ascii="Arial" w:hAnsi="Arial"/>
          <w:sz w:val="24"/>
        </w:rPr>
        <w:t>Proposiciones</w:t>
      </w:r>
    </w:p>
    <w:p w:rsidR="006511BC" w:rsidRPr="001D51F7" w:rsidRDefault="006511BC" w:rsidP="004E4AC8">
      <w:pPr>
        <w:tabs>
          <w:tab w:val="left" w:pos="1985"/>
          <w:tab w:val="left" w:pos="2250"/>
          <w:tab w:val="left" w:pos="2610"/>
        </w:tabs>
        <w:ind w:left="1985"/>
        <w:jc w:val="both"/>
        <w:rPr>
          <w:rFonts w:ascii="Arial" w:hAnsi="Arial"/>
          <w:sz w:val="24"/>
        </w:rPr>
      </w:pPr>
    </w:p>
    <w:p w:rsidR="00456A9B" w:rsidRPr="001D51F7" w:rsidRDefault="00456A9B" w:rsidP="004E4AC8">
      <w:pPr>
        <w:tabs>
          <w:tab w:val="left" w:pos="1985"/>
          <w:tab w:val="left" w:pos="2552"/>
        </w:tabs>
        <w:ind w:left="1701" w:hanging="567"/>
        <w:jc w:val="both"/>
        <w:rPr>
          <w:rFonts w:ascii="Arial" w:hAnsi="Arial"/>
          <w:sz w:val="24"/>
        </w:rPr>
      </w:pPr>
    </w:p>
    <w:p w:rsidR="00456A9B" w:rsidRPr="001D51F7" w:rsidRDefault="00456A9B" w:rsidP="004E4AC8">
      <w:pPr>
        <w:tabs>
          <w:tab w:val="left" w:pos="1985"/>
          <w:tab w:val="left" w:pos="2552"/>
        </w:tabs>
        <w:ind w:left="1701" w:hanging="567"/>
        <w:jc w:val="both"/>
        <w:rPr>
          <w:rFonts w:ascii="Arial" w:hAnsi="Arial"/>
          <w:sz w:val="24"/>
        </w:rPr>
      </w:pPr>
      <w:r w:rsidRPr="001D51F7">
        <w:rPr>
          <w:rFonts w:ascii="Arial" w:hAnsi="Arial"/>
          <w:b/>
          <w:sz w:val="24"/>
        </w:rPr>
        <w:t>II.</w:t>
      </w:r>
      <w:r w:rsidRPr="001D51F7">
        <w:rPr>
          <w:rFonts w:ascii="Arial" w:hAnsi="Arial"/>
          <w:b/>
          <w:sz w:val="24"/>
        </w:rPr>
        <w:tab/>
      </w:r>
      <w:r w:rsidRPr="001D51F7">
        <w:rPr>
          <w:rFonts w:ascii="Arial" w:hAnsi="Arial"/>
          <w:sz w:val="24"/>
        </w:rPr>
        <w:t xml:space="preserve">CONSIDERACIONES PARA FORMULAR </w:t>
      </w:r>
      <w:smartTag w:uri="urn:schemas-microsoft-com:office:smarttags" w:element="PersonName">
        <w:smartTagPr>
          <w:attr w:name="ProductID" w:val="LA PROPOSICIￓN"/>
        </w:smartTagPr>
        <w:r w:rsidR="00606662" w:rsidRPr="001D51F7">
          <w:rPr>
            <w:rFonts w:ascii="Arial" w:hAnsi="Arial"/>
            <w:sz w:val="24"/>
          </w:rPr>
          <w:t>LA</w:t>
        </w:r>
        <w:r w:rsidRPr="001D51F7">
          <w:rPr>
            <w:rFonts w:ascii="Arial" w:hAnsi="Arial"/>
            <w:sz w:val="24"/>
          </w:rPr>
          <w:t xml:space="preserve"> </w:t>
        </w:r>
        <w:r w:rsidR="00B77A50" w:rsidRPr="001D51F7">
          <w:rPr>
            <w:rFonts w:ascii="Arial" w:hAnsi="Arial"/>
            <w:sz w:val="24"/>
          </w:rPr>
          <w:t>PROPOSICI</w:t>
        </w:r>
        <w:r w:rsidR="00355751" w:rsidRPr="001D51F7">
          <w:rPr>
            <w:rFonts w:ascii="Arial" w:hAnsi="Arial"/>
            <w:sz w:val="24"/>
          </w:rPr>
          <w:t>Ó</w:t>
        </w:r>
        <w:r w:rsidR="00B77A50" w:rsidRPr="001D51F7">
          <w:rPr>
            <w:rFonts w:ascii="Arial" w:hAnsi="Arial"/>
            <w:sz w:val="24"/>
          </w:rPr>
          <w:t>N</w:t>
        </w:r>
      </w:smartTag>
    </w:p>
    <w:p w:rsidR="00456A9B" w:rsidRPr="001D51F7" w:rsidRDefault="00456A9B" w:rsidP="004E4AC8">
      <w:pPr>
        <w:tabs>
          <w:tab w:val="left" w:pos="1985"/>
          <w:tab w:val="left" w:pos="2552"/>
        </w:tabs>
        <w:ind w:left="1701" w:hanging="567"/>
        <w:jc w:val="both"/>
        <w:rPr>
          <w:rFonts w:ascii="Arial" w:hAnsi="Arial"/>
          <w:sz w:val="24"/>
        </w:rPr>
      </w:pPr>
    </w:p>
    <w:p w:rsidR="00456A9B" w:rsidRPr="001D51F7" w:rsidRDefault="00456A9B" w:rsidP="004E4AC8">
      <w:pPr>
        <w:tabs>
          <w:tab w:val="left" w:pos="1985"/>
          <w:tab w:val="left" w:pos="2552"/>
        </w:tabs>
        <w:ind w:left="1701" w:hanging="567"/>
        <w:jc w:val="both"/>
        <w:rPr>
          <w:rFonts w:ascii="Arial" w:hAnsi="Arial"/>
          <w:sz w:val="24"/>
        </w:rPr>
      </w:pPr>
      <w:r w:rsidRPr="001D51F7">
        <w:rPr>
          <w:rFonts w:ascii="Arial" w:hAnsi="Arial"/>
          <w:b/>
          <w:sz w:val="24"/>
        </w:rPr>
        <w:t>III</w:t>
      </w:r>
      <w:r w:rsidRPr="001D51F7">
        <w:rPr>
          <w:rFonts w:ascii="Arial" w:hAnsi="Arial"/>
          <w:sz w:val="24"/>
        </w:rPr>
        <w:t>.</w:t>
      </w:r>
      <w:r w:rsidRPr="001D51F7">
        <w:rPr>
          <w:rFonts w:ascii="Arial" w:hAnsi="Arial"/>
          <w:sz w:val="24"/>
        </w:rPr>
        <w:tab/>
        <w:t xml:space="preserve">DOCUMENTOS QUE INTEGRAR </w:t>
      </w:r>
      <w:smartTag w:uri="urn:schemas-microsoft-com:office:smarttags" w:element="PersonName">
        <w:smartTagPr>
          <w:attr w:name="ProductID" w:val="LA PROPOSICION"/>
        </w:smartTagPr>
        <w:r w:rsidR="00606662" w:rsidRPr="001D51F7">
          <w:rPr>
            <w:rFonts w:ascii="Arial" w:hAnsi="Arial"/>
            <w:sz w:val="24"/>
          </w:rPr>
          <w:t>LA</w:t>
        </w:r>
        <w:r w:rsidRPr="001D51F7">
          <w:rPr>
            <w:rFonts w:ascii="Arial" w:hAnsi="Arial"/>
            <w:sz w:val="24"/>
          </w:rPr>
          <w:t xml:space="preserve"> </w:t>
        </w:r>
        <w:r w:rsidR="00B77A50" w:rsidRPr="001D51F7">
          <w:rPr>
            <w:rFonts w:ascii="Arial" w:hAnsi="Arial"/>
            <w:sz w:val="24"/>
          </w:rPr>
          <w:t>PROPOSICION</w:t>
        </w:r>
      </w:smartTag>
    </w:p>
    <w:p w:rsidR="00456A9B" w:rsidRPr="001D51F7" w:rsidRDefault="00456A9B" w:rsidP="004E4AC8">
      <w:pPr>
        <w:tabs>
          <w:tab w:val="left" w:pos="1985"/>
          <w:tab w:val="left" w:pos="2430"/>
          <w:tab w:val="left" w:pos="2520"/>
        </w:tabs>
        <w:ind w:left="1701" w:hanging="567"/>
        <w:jc w:val="both"/>
        <w:rPr>
          <w:rFonts w:ascii="Arial" w:hAnsi="Arial"/>
          <w:b/>
          <w:sz w:val="24"/>
        </w:rPr>
      </w:pPr>
    </w:p>
    <w:p w:rsidR="00456A9B" w:rsidRPr="001D51F7" w:rsidRDefault="00456A9B" w:rsidP="004E4AC8">
      <w:pPr>
        <w:tabs>
          <w:tab w:val="left" w:pos="1985"/>
          <w:tab w:val="left" w:pos="2552"/>
        </w:tabs>
        <w:ind w:left="1974"/>
        <w:jc w:val="both"/>
        <w:rPr>
          <w:rFonts w:ascii="Arial" w:hAnsi="Arial"/>
          <w:sz w:val="24"/>
        </w:rPr>
      </w:pPr>
      <w:r w:rsidRPr="001D51F7">
        <w:rPr>
          <w:rFonts w:ascii="Arial" w:hAnsi="Arial"/>
          <w:sz w:val="24"/>
        </w:rPr>
        <w:tab/>
      </w:r>
      <w:r w:rsidR="00325517" w:rsidRPr="001D51F7">
        <w:rPr>
          <w:rFonts w:ascii="Arial" w:hAnsi="Arial"/>
          <w:sz w:val="24"/>
        </w:rPr>
        <w:t>3.1</w:t>
      </w:r>
      <w:r w:rsidR="00325517" w:rsidRPr="001D51F7">
        <w:rPr>
          <w:rFonts w:ascii="Arial" w:hAnsi="Arial"/>
          <w:sz w:val="24"/>
        </w:rPr>
        <w:tab/>
      </w:r>
      <w:r w:rsidRPr="001D51F7">
        <w:rPr>
          <w:rFonts w:ascii="Arial" w:hAnsi="Arial"/>
          <w:sz w:val="24"/>
        </w:rPr>
        <w:t xml:space="preserve">Documentación distinta a </w:t>
      </w:r>
      <w:r w:rsidR="00CB137A" w:rsidRPr="001D51F7">
        <w:rPr>
          <w:rFonts w:ascii="Arial" w:hAnsi="Arial"/>
          <w:sz w:val="24"/>
        </w:rPr>
        <w:t>la técnica y económica</w:t>
      </w:r>
    </w:p>
    <w:p w:rsidR="00456A9B" w:rsidRPr="001D51F7" w:rsidRDefault="00456A9B" w:rsidP="004E4AC8">
      <w:pPr>
        <w:tabs>
          <w:tab w:val="left" w:pos="1985"/>
          <w:tab w:val="left" w:pos="2552"/>
        </w:tabs>
        <w:ind w:left="1974"/>
        <w:jc w:val="both"/>
        <w:rPr>
          <w:rFonts w:ascii="Arial" w:hAnsi="Arial"/>
          <w:sz w:val="24"/>
        </w:rPr>
      </w:pPr>
    </w:p>
    <w:p w:rsidR="00456A9B" w:rsidRPr="001D51F7" w:rsidRDefault="00456A9B" w:rsidP="004E4AC8">
      <w:pPr>
        <w:tabs>
          <w:tab w:val="left" w:pos="1985"/>
          <w:tab w:val="left" w:pos="2552"/>
        </w:tabs>
        <w:ind w:left="1974"/>
        <w:jc w:val="both"/>
        <w:rPr>
          <w:rFonts w:ascii="Arial" w:hAnsi="Arial"/>
          <w:color w:val="000000"/>
          <w:sz w:val="24"/>
        </w:rPr>
      </w:pPr>
      <w:r w:rsidRPr="001D51F7">
        <w:rPr>
          <w:rFonts w:ascii="Arial" w:hAnsi="Arial"/>
          <w:color w:val="000000"/>
          <w:sz w:val="24"/>
        </w:rPr>
        <w:tab/>
      </w:r>
      <w:r w:rsidR="00325517" w:rsidRPr="001D51F7">
        <w:rPr>
          <w:rFonts w:ascii="Arial" w:hAnsi="Arial"/>
          <w:color w:val="000000"/>
          <w:sz w:val="24"/>
        </w:rPr>
        <w:t>3.2</w:t>
      </w:r>
      <w:r w:rsidR="00325517" w:rsidRPr="001D51F7">
        <w:rPr>
          <w:rFonts w:ascii="Arial" w:hAnsi="Arial"/>
          <w:color w:val="000000"/>
          <w:sz w:val="24"/>
        </w:rPr>
        <w:tab/>
      </w:r>
      <w:r w:rsidR="007E23AB" w:rsidRPr="001D51F7">
        <w:rPr>
          <w:rFonts w:ascii="Arial" w:hAnsi="Arial"/>
          <w:color w:val="000000"/>
          <w:sz w:val="24"/>
        </w:rPr>
        <w:t>Documentación</w:t>
      </w:r>
      <w:r w:rsidR="0032620A" w:rsidRPr="001D51F7">
        <w:rPr>
          <w:rFonts w:ascii="Arial" w:hAnsi="Arial"/>
          <w:color w:val="000000"/>
          <w:sz w:val="24"/>
        </w:rPr>
        <w:t xml:space="preserve"> </w:t>
      </w:r>
      <w:r w:rsidR="002A624F" w:rsidRPr="001D51F7">
        <w:rPr>
          <w:rFonts w:ascii="Arial" w:hAnsi="Arial"/>
          <w:color w:val="000000"/>
          <w:sz w:val="24"/>
        </w:rPr>
        <w:t>t</w:t>
      </w:r>
      <w:r w:rsidR="0032620A" w:rsidRPr="001D51F7">
        <w:rPr>
          <w:rFonts w:ascii="Arial" w:hAnsi="Arial"/>
          <w:color w:val="000000"/>
          <w:sz w:val="24"/>
        </w:rPr>
        <w:t>écnica</w:t>
      </w:r>
      <w:r w:rsidRPr="001D51F7">
        <w:rPr>
          <w:rFonts w:ascii="Arial" w:hAnsi="Arial"/>
          <w:color w:val="000000"/>
          <w:sz w:val="24"/>
        </w:rPr>
        <w:t xml:space="preserve"> </w:t>
      </w:r>
      <w:r w:rsidR="007E23AB" w:rsidRPr="001D51F7">
        <w:rPr>
          <w:rFonts w:ascii="Arial" w:hAnsi="Arial"/>
          <w:color w:val="000000"/>
          <w:sz w:val="24"/>
        </w:rPr>
        <w:t>y económica</w:t>
      </w:r>
    </w:p>
    <w:p w:rsidR="00456A9B" w:rsidRPr="001D51F7" w:rsidRDefault="00456A9B" w:rsidP="004E4AC8">
      <w:pPr>
        <w:tabs>
          <w:tab w:val="left" w:pos="1985"/>
          <w:tab w:val="left" w:pos="2552"/>
        </w:tabs>
        <w:ind w:left="1974"/>
        <w:jc w:val="both"/>
        <w:rPr>
          <w:rFonts w:ascii="Arial" w:hAnsi="Arial"/>
          <w:sz w:val="24"/>
        </w:rPr>
      </w:pPr>
    </w:p>
    <w:p w:rsidR="00456A9B" w:rsidRPr="001D51F7" w:rsidRDefault="00456A9B" w:rsidP="004E4AC8">
      <w:pPr>
        <w:tabs>
          <w:tab w:val="left" w:pos="1985"/>
          <w:tab w:val="left" w:pos="2552"/>
        </w:tabs>
        <w:ind w:left="1974"/>
        <w:jc w:val="both"/>
        <w:rPr>
          <w:rFonts w:ascii="Arial" w:hAnsi="Arial"/>
          <w:sz w:val="24"/>
        </w:rPr>
      </w:pPr>
    </w:p>
    <w:p w:rsidR="00456A9B" w:rsidRPr="001D51F7" w:rsidRDefault="00456A9B" w:rsidP="004E4AC8">
      <w:pPr>
        <w:tabs>
          <w:tab w:val="left" w:pos="1985"/>
          <w:tab w:val="left" w:pos="2552"/>
        </w:tabs>
        <w:ind w:left="1985" w:hanging="851"/>
        <w:jc w:val="both"/>
        <w:rPr>
          <w:rFonts w:ascii="Arial" w:hAnsi="Arial"/>
          <w:sz w:val="24"/>
        </w:rPr>
      </w:pPr>
      <w:r w:rsidRPr="001D51F7">
        <w:rPr>
          <w:rFonts w:ascii="Arial" w:hAnsi="Arial"/>
          <w:b/>
          <w:sz w:val="24"/>
        </w:rPr>
        <w:t>IV.</w:t>
      </w:r>
      <w:r w:rsidRPr="001D51F7">
        <w:rPr>
          <w:rFonts w:ascii="Arial" w:hAnsi="Arial"/>
          <w:b/>
          <w:sz w:val="24"/>
        </w:rPr>
        <w:tab/>
      </w:r>
      <w:r w:rsidRPr="001D51F7">
        <w:rPr>
          <w:rFonts w:ascii="Arial" w:hAnsi="Arial"/>
          <w:sz w:val="24"/>
        </w:rPr>
        <w:t xml:space="preserve">PRESENTACIÓN Y APERTURA DE PROPOSICIONES </w:t>
      </w:r>
    </w:p>
    <w:p w:rsidR="00456A9B" w:rsidRPr="001D51F7" w:rsidRDefault="00456A9B" w:rsidP="004E4AC8">
      <w:pPr>
        <w:tabs>
          <w:tab w:val="left" w:pos="1985"/>
          <w:tab w:val="left" w:pos="2552"/>
        </w:tabs>
        <w:ind w:left="1985" w:hanging="851"/>
        <w:jc w:val="both"/>
        <w:rPr>
          <w:rFonts w:ascii="Arial" w:hAnsi="Arial"/>
          <w:sz w:val="24"/>
        </w:rPr>
      </w:pPr>
    </w:p>
    <w:p w:rsidR="00456A9B" w:rsidRPr="001D51F7" w:rsidRDefault="00393625" w:rsidP="004E4AC8">
      <w:pPr>
        <w:tabs>
          <w:tab w:val="left" w:pos="1985"/>
          <w:tab w:val="left" w:pos="2552"/>
        </w:tabs>
        <w:ind w:left="1985"/>
        <w:jc w:val="both"/>
        <w:rPr>
          <w:rFonts w:ascii="Arial" w:hAnsi="Arial"/>
          <w:sz w:val="24"/>
        </w:rPr>
      </w:pPr>
      <w:r w:rsidRPr="001D51F7">
        <w:rPr>
          <w:rFonts w:ascii="Arial" w:hAnsi="Arial"/>
          <w:sz w:val="24"/>
        </w:rPr>
        <w:t>4.1</w:t>
      </w:r>
      <w:r w:rsidRPr="001D51F7">
        <w:rPr>
          <w:rFonts w:ascii="Arial" w:hAnsi="Arial"/>
          <w:sz w:val="24"/>
        </w:rPr>
        <w:tab/>
      </w:r>
      <w:r w:rsidR="00517A5B" w:rsidRPr="001D51F7">
        <w:rPr>
          <w:rFonts w:ascii="Arial" w:hAnsi="Arial"/>
          <w:sz w:val="24"/>
        </w:rPr>
        <w:t xml:space="preserve">Presentación de </w:t>
      </w:r>
      <w:r w:rsidR="00B77A50" w:rsidRPr="001D51F7">
        <w:rPr>
          <w:rFonts w:ascii="Arial" w:hAnsi="Arial"/>
          <w:sz w:val="24"/>
        </w:rPr>
        <w:t>Proposiciones</w:t>
      </w:r>
    </w:p>
    <w:p w:rsidR="00456A9B" w:rsidRPr="001D51F7" w:rsidRDefault="00393625" w:rsidP="004E4AC8">
      <w:pPr>
        <w:tabs>
          <w:tab w:val="left" w:pos="1985"/>
          <w:tab w:val="left" w:pos="2552"/>
        </w:tabs>
        <w:ind w:left="1985"/>
        <w:jc w:val="both"/>
        <w:rPr>
          <w:rFonts w:ascii="Arial" w:hAnsi="Arial"/>
          <w:sz w:val="24"/>
        </w:rPr>
      </w:pPr>
      <w:r w:rsidRPr="001D51F7">
        <w:rPr>
          <w:rFonts w:ascii="Arial" w:hAnsi="Arial"/>
          <w:sz w:val="24"/>
        </w:rPr>
        <w:t>4.2</w:t>
      </w:r>
      <w:r w:rsidRPr="001D51F7">
        <w:rPr>
          <w:rFonts w:ascii="Arial" w:hAnsi="Arial"/>
          <w:sz w:val="24"/>
        </w:rPr>
        <w:tab/>
      </w:r>
      <w:r w:rsidR="00F66FA0" w:rsidRPr="001D51F7">
        <w:rPr>
          <w:rFonts w:ascii="Arial" w:hAnsi="Arial"/>
          <w:sz w:val="24"/>
        </w:rPr>
        <w:t xml:space="preserve">Procedimientos y requerimientos de la apertura de </w:t>
      </w:r>
      <w:r w:rsidR="00B77A50" w:rsidRPr="001D51F7">
        <w:rPr>
          <w:rFonts w:ascii="Arial" w:hAnsi="Arial"/>
          <w:sz w:val="24"/>
        </w:rPr>
        <w:t>proposiciones</w:t>
      </w:r>
    </w:p>
    <w:p w:rsidR="00456A9B" w:rsidRPr="001D51F7" w:rsidRDefault="00393625" w:rsidP="004E4AC8">
      <w:pPr>
        <w:tabs>
          <w:tab w:val="left" w:pos="2520"/>
          <w:tab w:val="left" w:pos="2552"/>
        </w:tabs>
        <w:ind w:left="2520" w:hanging="535"/>
        <w:jc w:val="both"/>
        <w:rPr>
          <w:rFonts w:ascii="Arial" w:hAnsi="Arial"/>
          <w:sz w:val="24"/>
        </w:rPr>
      </w:pPr>
      <w:r w:rsidRPr="001D51F7">
        <w:rPr>
          <w:rFonts w:ascii="Arial" w:hAnsi="Arial"/>
          <w:sz w:val="24"/>
        </w:rPr>
        <w:t>4.3</w:t>
      </w:r>
      <w:r w:rsidRPr="001D51F7">
        <w:rPr>
          <w:rFonts w:ascii="Arial" w:hAnsi="Arial"/>
          <w:sz w:val="24"/>
        </w:rPr>
        <w:tab/>
      </w:r>
      <w:r w:rsidR="00F66FA0" w:rsidRPr="001D51F7">
        <w:rPr>
          <w:rFonts w:ascii="Arial" w:hAnsi="Arial"/>
          <w:sz w:val="24"/>
        </w:rPr>
        <w:t xml:space="preserve">Causas de </w:t>
      </w:r>
      <w:r w:rsidR="00AE348E" w:rsidRPr="001D51F7">
        <w:rPr>
          <w:rFonts w:ascii="Arial" w:hAnsi="Arial"/>
          <w:sz w:val="24"/>
        </w:rPr>
        <w:t>desecamiento</w:t>
      </w:r>
      <w:r w:rsidR="00F66FA0" w:rsidRPr="001D51F7">
        <w:rPr>
          <w:rFonts w:ascii="Arial" w:hAnsi="Arial"/>
          <w:sz w:val="24"/>
        </w:rPr>
        <w:t xml:space="preserve"> en lo general</w:t>
      </w:r>
    </w:p>
    <w:p w:rsidR="006703CD" w:rsidRPr="001D51F7" w:rsidRDefault="006703CD" w:rsidP="004E4AC8">
      <w:pPr>
        <w:tabs>
          <w:tab w:val="left" w:pos="1985"/>
          <w:tab w:val="left" w:pos="2552"/>
        </w:tabs>
        <w:ind w:left="1985" w:hanging="851"/>
        <w:jc w:val="both"/>
        <w:rPr>
          <w:rFonts w:ascii="Arial" w:hAnsi="Arial"/>
          <w:sz w:val="24"/>
        </w:rPr>
      </w:pPr>
    </w:p>
    <w:p w:rsidR="00456A9B" w:rsidRPr="001D51F7" w:rsidRDefault="00456A9B" w:rsidP="004E4AC8">
      <w:pPr>
        <w:numPr>
          <w:ilvl w:val="0"/>
          <w:numId w:val="20"/>
        </w:numPr>
        <w:tabs>
          <w:tab w:val="left" w:pos="2552"/>
        </w:tabs>
        <w:jc w:val="both"/>
        <w:rPr>
          <w:rFonts w:ascii="Arial" w:hAnsi="Arial"/>
          <w:sz w:val="24"/>
        </w:rPr>
      </w:pPr>
      <w:r w:rsidRPr="001D51F7">
        <w:rPr>
          <w:rFonts w:ascii="Arial" w:hAnsi="Arial"/>
          <w:sz w:val="24"/>
        </w:rPr>
        <w:lastRenderedPageBreak/>
        <w:t>CRITERIO DE EVALUACION</w:t>
      </w:r>
    </w:p>
    <w:p w:rsidR="00200CEF" w:rsidRPr="001D51F7" w:rsidRDefault="00200CEF" w:rsidP="004E4AC8">
      <w:pPr>
        <w:tabs>
          <w:tab w:val="left" w:pos="1985"/>
          <w:tab w:val="left" w:pos="2552"/>
        </w:tabs>
        <w:ind w:left="1134"/>
        <w:jc w:val="both"/>
        <w:rPr>
          <w:rFonts w:ascii="Arial" w:hAnsi="Arial"/>
          <w:sz w:val="24"/>
        </w:rPr>
      </w:pPr>
    </w:p>
    <w:p w:rsidR="00200CEF" w:rsidRPr="001D51F7" w:rsidRDefault="00B44F79" w:rsidP="00B44F79">
      <w:pPr>
        <w:tabs>
          <w:tab w:val="left" w:pos="1985"/>
          <w:tab w:val="left" w:pos="2552"/>
        </w:tabs>
        <w:ind w:left="1985"/>
        <w:jc w:val="both"/>
        <w:rPr>
          <w:rFonts w:ascii="Arial" w:hAnsi="Arial"/>
          <w:sz w:val="24"/>
        </w:rPr>
      </w:pPr>
      <w:r>
        <w:rPr>
          <w:rFonts w:ascii="Arial" w:hAnsi="Arial"/>
          <w:sz w:val="24"/>
        </w:rPr>
        <w:t xml:space="preserve">5.1 </w:t>
      </w:r>
      <w:r>
        <w:rPr>
          <w:rFonts w:ascii="Arial" w:hAnsi="Arial"/>
          <w:sz w:val="24"/>
        </w:rPr>
        <w:tab/>
      </w:r>
      <w:r w:rsidR="00200CEF" w:rsidRPr="001D51F7">
        <w:rPr>
          <w:rFonts w:ascii="Arial" w:hAnsi="Arial"/>
          <w:sz w:val="24"/>
        </w:rPr>
        <w:t>Documentación distinta: aspectos legal y financiero</w:t>
      </w:r>
    </w:p>
    <w:p w:rsidR="00200CEF" w:rsidRPr="001D51F7" w:rsidRDefault="00200CEF" w:rsidP="004E4AC8">
      <w:pPr>
        <w:tabs>
          <w:tab w:val="left" w:pos="1985"/>
          <w:tab w:val="left" w:pos="2552"/>
        </w:tabs>
        <w:ind w:left="1985"/>
        <w:jc w:val="both"/>
        <w:rPr>
          <w:rFonts w:ascii="Arial" w:hAnsi="Arial"/>
          <w:sz w:val="24"/>
        </w:rPr>
      </w:pPr>
      <w:r w:rsidRPr="001D51F7">
        <w:rPr>
          <w:rFonts w:ascii="Arial" w:hAnsi="Arial"/>
          <w:sz w:val="24"/>
        </w:rPr>
        <w:t>5.2</w:t>
      </w:r>
      <w:r w:rsidRPr="001D51F7">
        <w:rPr>
          <w:rFonts w:ascii="Arial" w:hAnsi="Arial"/>
          <w:sz w:val="24"/>
        </w:rPr>
        <w:tab/>
      </w:r>
      <w:r w:rsidR="003D0892" w:rsidRPr="001D51F7">
        <w:rPr>
          <w:rFonts w:ascii="Arial" w:hAnsi="Arial"/>
          <w:sz w:val="24"/>
        </w:rPr>
        <w:t>Evaluación técnica y económica</w:t>
      </w:r>
    </w:p>
    <w:p w:rsidR="00200CEF" w:rsidRPr="001D51F7" w:rsidRDefault="00200CEF" w:rsidP="004E4AC8">
      <w:pPr>
        <w:tabs>
          <w:tab w:val="left" w:pos="1985"/>
          <w:tab w:val="left" w:pos="2552"/>
        </w:tabs>
        <w:ind w:left="1701" w:hanging="567"/>
        <w:jc w:val="both"/>
        <w:rPr>
          <w:rFonts w:ascii="Arial" w:hAnsi="Arial"/>
          <w:sz w:val="24"/>
        </w:rPr>
      </w:pPr>
    </w:p>
    <w:p w:rsidR="00456A9B" w:rsidRPr="001D51F7" w:rsidRDefault="00456A9B" w:rsidP="004E4AC8">
      <w:pPr>
        <w:tabs>
          <w:tab w:val="left" w:pos="1985"/>
          <w:tab w:val="left" w:pos="2552"/>
        </w:tabs>
        <w:ind w:left="1701" w:hanging="567"/>
        <w:jc w:val="both"/>
        <w:rPr>
          <w:rFonts w:ascii="Arial" w:hAnsi="Arial"/>
          <w:sz w:val="24"/>
        </w:rPr>
      </w:pPr>
      <w:r w:rsidRPr="001D51F7">
        <w:rPr>
          <w:rFonts w:ascii="Arial" w:hAnsi="Arial"/>
          <w:b/>
          <w:sz w:val="24"/>
        </w:rPr>
        <w:t>VI.</w:t>
      </w:r>
      <w:r w:rsidRPr="001D51F7">
        <w:rPr>
          <w:rFonts w:ascii="Arial" w:hAnsi="Arial"/>
          <w:sz w:val="24"/>
        </w:rPr>
        <w:tab/>
        <w:t xml:space="preserve">FALLO Y ADJUDICACIÓN DEL </w:t>
      </w:r>
      <w:r w:rsidR="00517A5B" w:rsidRPr="001D51F7">
        <w:rPr>
          <w:rFonts w:ascii="Arial" w:hAnsi="Arial"/>
          <w:sz w:val="24"/>
        </w:rPr>
        <w:t>CONCURSO</w:t>
      </w:r>
    </w:p>
    <w:p w:rsidR="00456A9B" w:rsidRPr="001D51F7" w:rsidRDefault="00456A9B" w:rsidP="004E4AC8">
      <w:pPr>
        <w:tabs>
          <w:tab w:val="left" w:pos="1985"/>
          <w:tab w:val="left" w:pos="2552"/>
        </w:tabs>
        <w:ind w:left="1701" w:hanging="567"/>
        <w:jc w:val="both"/>
        <w:rPr>
          <w:rFonts w:ascii="Arial" w:hAnsi="Arial"/>
          <w:sz w:val="24"/>
        </w:rPr>
      </w:pPr>
    </w:p>
    <w:p w:rsidR="00456A9B" w:rsidRPr="001D51F7" w:rsidRDefault="00456A9B" w:rsidP="004E4AC8">
      <w:pPr>
        <w:tabs>
          <w:tab w:val="left" w:pos="1985"/>
          <w:tab w:val="left" w:pos="2552"/>
        </w:tabs>
        <w:ind w:left="1701" w:hanging="567"/>
        <w:jc w:val="both"/>
        <w:rPr>
          <w:rFonts w:ascii="Arial" w:hAnsi="Arial"/>
          <w:sz w:val="24"/>
        </w:rPr>
      </w:pPr>
      <w:r w:rsidRPr="001D51F7">
        <w:rPr>
          <w:rFonts w:ascii="Arial" w:hAnsi="Arial"/>
          <w:b/>
          <w:sz w:val="24"/>
        </w:rPr>
        <w:t>VII.</w:t>
      </w:r>
      <w:r w:rsidRPr="001D51F7">
        <w:rPr>
          <w:rFonts w:ascii="Arial" w:hAnsi="Arial"/>
          <w:b/>
          <w:sz w:val="24"/>
        </w:rPr>
        <w:tab/>
      </w:r>
      <w:r w:rsidRPr="001D51F7">
        <w:rPr>
          <w:rFonts w:ascii="Arial" w:hAnsi="Arial"/>
          <w:sz w:val="24"/>
        </w:rPr>
        <w:t xml:space="preserve">OBLIGACIONES </w:t>
      </w:r>
      <w:r w:rsidR="00514137" w:rsidRPr="001D51F7">
        <w:rPr>
          <w:rFonts w:ascii="Arial" w:hAnsi="Arial"/>
          <w:sz w:val="24"/>
        </w:rPr>
        <w:t>D</w:t>
      </w:r>
      <w:r w:rsidR="009D38BE" w:rsidRPr="001D51F7">
        <w:rPr>
          <w:rFonts w:ascii="Arial" w:hAnsi="Arial"/>
          <w:sz w:val="24"/>
        </w:rPr>
        <w:t>EL LICITANTE</w:t>
      </w:r>
      <w:r w:rsidRPr="001D51F7">
        <w:rPr>
          <w:rFonts w:ascii="Arial" w:hAnsi="Arial"/>
          <w:sz w:val="24"/>
        </w:rPr>
        <w:t xml:space="preserve"> GANADOR</w:t>
      </w:r>
    </w:p>
    <w:p w:rsidR="00456A9B" w:rsidRPr="001D51F7" w:rsidRDefault="00456A9B" w:rsidP="004E4AC8">
      <w:pPr>
        <w:tabs>
          <w:tab w:val="left" w:pos="1985"/>
          <w:tab w:val="left" w:pos="2552"/>
        </w:tabs>
        <w:ind w:left="1701" w:hanging="567"/>
        <w:jc w:val="both"/>
        <w:rPr>
          <w:rFonts w:ascii="Arial" w:hAnsi="Arial"/>
          <w:b/>
          <w:sz w:val="24"/>
        </w:rPr>
      </w:pPr>
    </w:p>
    <w:p w:rsidR="00456A9B" w:rsidRPr="001D51F7" w:rsidRDefault="00456A9B" w:rsidP="004E4AC8">
      <w:pPr>
        <w:tabs>
          <w:tab w:val="left" w:pos="1985"/>
          <w:tab w:val="left" w:pos="2552"/>
        </w:tabs>
        <w:ind w:left="1701" w:hanging="567"/>
        <w:jc w:val="both"/>
        <w:rPr>
          <w:rFonts w:ascii="Arial" w:hAnsi="Arial"/>
          <w:sz w:val="24"/>
        </w:rPr>
      </w:pPr>
      <w:r w:rsidRPr="001D51F7">
        <w:rPr>
          <w:rFonts w:ascii="Arial" w:hAnsi="Arial"/>
          <w:b/>
          <w:sz w:val="24"/>
        </w:rPr>
        <w:t>VIII.</w:t>
      </w:r>
      <w:r w:rsidRPr="001D51F7">
        <w:rPr>
          <w:rFonts w:ascii="Arial" w:hAnsi="Arial"/>
          <w:b/>
          <w:sz w:val="24"/>
        </w:rPr>
        <w:tab/>
      </w:r>
      <w:r w:rsidRPr="001D51F7">
        <w:rPr>
          <w:rFonts w:ascii="Arial" w:hAnsi="Arial"/>
          <w:sz w:val="24"/>
        </w:rPr>
        <w:t>AJUSTE DE COSTOS</w:t>
      </w:r>
    </w:p>
    <w:p w:rsidR="00456A9B" w:rsidRPr="001D51F7" w:rsidRDefault="00456A9B" w:rsidP="004E4AC8">
      <w:pPr>
        <w:tabs>
          <w:tab w:val="left" w:pos="1985"/>
          <w:tab w:val="left" w:pos="2552"/>
        </w:tabs>
        <w:ind w:left="1701" w:hanging="567"/>
        <w:jc w:val="both"/>
        <w:rPr>
          <w:rFonts w:ascii="Arial" w:hAnsi="Arial"/>
          <w:b/>
          <w:sz w:val="24"/>
        </w:rPr>
      </w:pPr>
    </w:p>
    <w:p w:rsidR="00456A9B" w:rsidRPr="001D51F7" w:rsidRDefault="00456A9B" w:rsidP="004E4AC8">
      <w:pPr>
        <w:tabs>
          <w:tab w:val="left" w:pos="1985"/>
          <w:tab w:val="left" w:pos="2552"/>
        </w:tabs>
        <w:ind w:left="1980" w:hanging="846"/>
        <w:jc w:val="both"/>
        <w:rPr>
          <w:rFonts w:ascii="Arial" w:hAnsi="Arial"/>
          <w:sz w:val="24"/>
        </w:rPr>
      </w:pPr>
      <w:r w:rsidRPr="001D51F7">
        <w:rPr>
          <w:rFonts w:ascii="Arial" w:hAnsi="Arial"/>
          <w:b/>
          <w:sz w:val="24"/>
        </w:rPr>
        <w:t>IX.</w:t>
      </w:r>
      <w:r w:rsidRPr="001D51F7">
        <w:rPr>
          <w:rFonts w:ascii="Arial" w:hAnsi="Arial"/>
          <w:b/>
          <w:sz w:val="24"/>
        </w:rPr>
        <w:tab/>
      </w:r>
      <w:r w:rsidRPr="001D51F7">
        <w:rPr>
          <w:rFonts w:ascii="Arial" w:hAnsi="Arial"/>
          <w:sz w:val="24"/>
        </w:rPr>
        <w:t xml:space="preserve">INVALIDACION DE </w:t>
      </w:r>
      <w:smartTag w:uri="urn:schemas-microsoft-com:office:smarttags" w:element="PersonName">
        <w:smartTagPr>
          <w:attr w:name="ProductID" w:val="LA ADJUDICACION"/>
        </w:smartTagPr>
        <w:r w:rsidRPr="001D51F7">
          <w:rPr>
            <w:rFonts w:ascii="Arial" w:hAnsi="Arial"/>
            <w:sz w:val="24"/>
          </w:rPr>
          <w:t>LA ADJUDICACION</w:t>
        </w:r>
      </w:smartTag>
      <w:r w:rsidR="00200CEF" w:rsidRPr="001D51F7">
        <w:rPr>
          <w:rFonts w:ascii="Arial" w:hAnsi="Arial"/>
          <w:sz w:val="24"/>
        </w:rPr>
        <w:t>, CANCELACIÓN Y CONCURSO DESIERTO</w:t>
      </w:r>
    </w:p>
    <w:p w:rsidR="001D51F7" w:rsidRDefault="00456A9B" w:rsidP="004E4AC8">
      <w:pPr>
        <w:tabs>
          <w:tab w:val="left" w:pos="1985"/>
          <w:tab w:val="left" w:pos="2552"/>
        </w:tabs>
        <w:ind w:left="1701" w:hanging="567"/>
        <w:jc w:val="center"/>
        <w:rPr>
          <w:rFonts w:ascii="Arial" w:hAnsi="Arial"/>
          <w:sz w:val="24"/>
        </w:rPr>
      </w:pPr>
      <w:r w:rsidRPr="001D51F7">
        <w:rPr>
          <w:rFonts w:ascii="Arial" w:hAnsi="Arial"/>
          <w:sz w:val="24"/>
        </w:rPr>
        <w:br w:type="page"/>
      </w:r>
    </w:p>
    <w:p w:rsidR="001D51F7" w:rsidRDefault="001D51F7" w:rsidP="004E4AC8">
      <w:pPr>
        <w:tabs>
          <w:tab w:val="left" w:pos="1985"/>
          <w:tab w:val="left" w:pos="2552"/>
        </w:tabs>
        <w:ind w:left="1701" w:hanging="567"/>
        <w:jc w:val="center"/>
        <w:rPr>
          <w:rFonts w:ascii="Arial" w:hAnsi="Arial"/>
          <w:sz w:val="24"/>
        </w:rPr>
      </w:pPr>
    </w:p>
    <w:p w:rsidR="00456A9B" w:rsidRPr="001D51F7" w:rsidRDefault="00456A9B" w:rsidP="0012368F">
      <w:pPr>
        <w:tabs>
          <w:tab w:val="left" w:pos="1985"/>
          <w:tab w:val="left" w:pos="2552"/>
        </w:tabs>
        <w:jc w:val="center"/>
        <w:rPr>
          <w:rFonts w:ascii="Arial" w:hAnsi="Arial"/>
          <w:b/>
          <w:sz w:val="24"/>
        </w:rPr>
      </w:pPr>
      <w:r w:rsidRPr="001D51F7">
        <w:rPr>
          <w:rFonts w:ascii="Arial" w:hAnsi="Arial"/>
          <w:b/>
          <w:sz w:val="24"/>
        </w:rPr>
        <w:t>I N T R O D U C C I Ó N</w:t>
      </w:r>
    </w:p>
    <w:p w:rsidR="007364F1" w:rsidRPr="001D51F7" w:rsidRDefault="007364F1" w:rsidP="004E4AC8">
      <w:pPr>
        <w:tabs>
          <w:tab w:val="left" w:pos="1985"/>
          <w:tab w:val="left" w:pos="2552"/>
        </w:tabs>
        <w:ind w:left="1701" w:hanging="567"/>
        <w:jc w:val="center"/>
        <w:rPr>
          <w:rFonts w:ascii="Arial" w:hAnsi="Arial"/>
          <w:b/>
          <w:sz w:val="24"/>
        </w:rPr>
      </w:pPr>
    </w:p>
    <w:p w:rsidR="005742E6" w:rsidRPr="001D51F7" w:rsidRDefault="007364F1" w:rsidP="004E4AC8">
      <w:pPr>
        <w:ind w:left="180"/>
        <w:jc w:val="both"/>
        <w:rPr>
          <w:rFonts w:ascii="Arial" w:hAnsi="Arial"/>
          <w:sz w:val="24"/>
        </w:rPr>
      </w:pPr>
      <w:r w:rsidRPr="001D51F7">
        <w:rPr>
          <w:rFonts w:ascii="Arial" w:hAnsi="Arial"/>
          <w:sz w:val="24"/>
        </w:rPr>
        <w:t xml:space="preserve">En este documento se precisan los requerimientos y criterios que empleará durante el presente concurso, </w:t>
      </w:r>
      <w:r w:rsidR="00513ABB" w:rsidRPr="00513ABB">
        <w:rPr>
          <w:rFonts w:ascii="Arial" w:hAnsi="Arial"/>
          <w:b/>
          <w:sz w:val="24"/>
        </w:rPr>
        <w:t>O</w:t>
      </w:r>
      <w:r w:rsidR="00513ABB" w:rsidRPr="00513ABB">
        <w:rPr>
          <w:rFonts w:ascii="Arial" w:hAnsi="Arial"/>
          <w:b/>
          <w:sz w:val="24"/>
          <w:szCs w:val="24"/>
        </w:rPr>
        <w:t xml:space="preserve">rganismo </w:t>
      </w:r>
      <w:r w:rsidR="00513ABB">
        <w:rPr>
          <w:rFonts w:ascii="Arial" w:hAnsi="Arial"/>
          <w:b/>
          <w:sz w:val="24"/>
          <w:szCs w:val="24"/>
        </w:rPr>
        <w:t>P</w:t>
      </w:r>
      <w:r w:rsidR="00513ABB" w:rsidRPr="00513ABB">
        <w:rPr>
          <w:rFonts w:ascii="Arial" w:hAnsi="Arial"/>
          <w:b/>
          <w:sz w:val="24"/>
          <w:szCs w:val="24"/>
        </w:rPr>
        <w:t xml:space="preserve">úblico </w:t>
      </w:r>
      <w:r w:rsidR="00513ABB">
        <w:rPr>
          <w:rFonts w:ascii="Arial" w:hAnsi="Arial"/>
          <w:b/>
          <w:sz w:val="24"/>
          <w:szCs w:val="24"/>
        </w:rPr>
        <w:t>D</w:t>
      </w:r>
      <w:r w:rsidR="00513ABB" w:rsidRPr="00513ABB">
        <w:rPr>
          <w:rFonts w:ascii="Arial" w:hAnsi="Arial"/>
          <w:b/>
          <w:sz w:val="24"/>
          <w:szCs w:val="24"/>
        </w:rPr>
        <w:t>escentralizado “</w:t>
      </w:r>
      <w:r w:rsidR="00513ABB">
        <w:rPr>
          <w:rFonts w:ascii="Arial" w:hAnsi="Arial"/>
          <w:b/>
          <w:sz w:val="24"/>
          <w:szCs w:val="24"/>
        </w:rPr>
        <w:t>S</w:t>
      </w:r>
      <w:r w:rsidR="00513ABB" w:rsidRPr="00513ABB">
        <w:rPr>
          <w:rFonts w:ascii="Arial" w:hAnsi="Arial"/>
          <w:b/>
          <w:sz w:val="24"/>
          <w:szCs w:val="24"/>
        </w:rPr>
        <w:t xml:space="preserve">ervicios de </w:t>
      </w:r>
      <w:r w:rsidR="00513ABB">
        <w:rPr>
          <w:rFonts w:ascii="Arial" w:hAnsi="Arial"/>
          <w:b/>
          <w:sz w:val="24"/>
          <w:szCs w:val="24"/>
        </w:rPr>
        <w:t>S</w:t>
      </w:r>
      <w:r w:rsidR="00513ABB" w:rsidRPr="00513ABB">
        <w:rPr>
          <w:rFonts w:ascii="Arial" w:hAnsi="Arial"/>
          <w:b/>
          <w:sz w:val="24"/>
          <w:szCs w:val="24"/>
        </w:rPr>
        <w:t xml:space="preserve">alud </w:t>
      </w:r>
      <w:r w:rsidR="00513ABB">
        <w:rPr>
          <w:rFonts w:ascii="Arial" w:hAnsi="Arial"/>
          <w:b/>
          <w:sz w:val="24"/>
          <w:szCs w:val="24"/>
        </w:rPr>
        <w:t>J</w:t>
      </w:r>
      <w:r w:rsidR="00513ABB" w:rsidRPr="00513ABB">
        <w:rPr>
          <w:rFonts w:ascii="Arial" w:hAnsi="Arial"/>
          <w:b/>
          <w:sz w:val="24"/>
          <w:szCs w:val="24"/>
        </w:rPr>
        <w:t xml:space="preserve">alisco” </w:t>
      </w:r>
      <w:r w:rsidR="006B3BF4" w:rsidRPr="00513ABB">
        <w:rPr>
          <w:rFonts w:ascii="Arial" w:hAnsi="Arial"/>
          <w:b/>
          <w:sz w:val="24"/>
          <w:szCs w:val="24"/>
        </w:rPr>
        <w:t>través</w:t>
      </w:r>
      <w:r w:rsidR="00513ABB" w:rsidRPr="00513ABB">
        <w:rPr>
          <w:rFonts w:ascii="Arial" w:hAnsi="Arial"/>
          <w:b/>
          <w:sz w:val="24"/>
          <w:szCs w:val="24"/>
        </w:rPr>
        <w:t xml:space="preserve"> del departamento de obras, conservación y mantenimiento de la </w:t>
      </w:r>
      <w:r w:rsidR="006B3BF4" w:rsidRPr="00513ABB">
        <w:rPr>
          <w:rFonts w:ascii="Arial" w:hAnsi="Arial"/>
          <w:b/>
          <w:sz w:val="24"/>
          <w:szCs w:val="24"/>
        </w:rPr>
        <w:t>dirección</w:t>
      </w:r>
      <w:r w:rsidR="00513ABB" w:rsidRPr="00513ABB">
        <w:rPr>
          <w:rFonts w:ascii="Arial" w:hAnsi="Arial"/>
          <w:b/>
          <w:sz w:val="24"/>
          <w:szCs w:val="24"/>
        </w:rPr>
        <w:t xml:space="preserve"> general de administración.</w:t>
      </w:r>
      <w:r w:rsidRPr="001D51F7">
        <w:rPr>
          <w:rFonts w:ascii="Arial" w:hAnsi="Arial"/>
          <w:sz w:val="24"/>
        </w:rPr>
        <w:t xml:space="preserve">, a quien en lo sucesivo se denominará </w:t>
      </w:r>
      <w:r w:rsidR="006B3BF4">
        <w:rPr>
          <w:rFonts w:ascii="Arial" w:hAnsi="Arial"/>
          <w:sz w:val="24"/>
        </w:rPr>
        <w:t>l</w:t>
      </w:r>
      <w:r w:rsidR="00CD273C" w:rsidRPr="001D51F7">
        <w:rPr>
          <w:rFonts w:ascii="Arial" w:hAnsi="Arial"/>
          <w:sz w:val="24"/>
        </w:rPr>
        <w:t>a Convocante</w:t>
      </w:r>
      <w:r w:rsidRPr="001D51F7">
        <w:rPr>
          <w:rFonts w:ascii="Arial" w:hAnsi="Arial"/>
          <w:sz w:val="24"/>
        </w:rPr>
        <w:t>; el cual corresponde a la secci</w:t>
      </w:r>
      <w:r w:rsidR="008C6B63" w:rsidRPr="001D51F7">
        <w:rPr>
          <w:rFonts w:ascii="Arial" w:hAnsi="Arial"/>
          <w:sz w:val="24"/>
        </w:rPr>
        <w:t>ón descriptiva</w:t>
      </w:r>
      <w:r w:rsidRPr="001D51F7">
        <w:rPr>
          <w:rFonts w:ascii="Arial" w:hAnsi="Arial"/>
          <w:sz w:val="24"/>
        </w:rPr>
        <w:t xml:space="preserve"> que</w:t>
      </w:r>
      <w:r w:rsidR="008C6B63" w:rsidRPr="001D51F7">
        <w:rPr>
          <w:rFonts w:ascii="Arial" w:hAnsi="Arial"/>
          <w:sz w:val="24"/>
        </w:rPr>
        <w:t>,</w:t>
      </w:r>
      <w:r w:rsidRPr="001D51F7">
        <w:rPr>
          <w:rFonts w:ascii="Arial" w:hAnsi="Arial"/>
          <w:sz w:val="24"/>
        </w:rPr>
        <w:t xml:space="preserve"> junto con </w:t>
      </w:r>
      <w:r w:rsidR="008C6B63" w:rsidRPr="001D51F7">
        <w:rPr>
          <w:rFonts w:ascii="Arial" w:hAnsi="Arial"/>
          <w:sz w:val="24"/>
        </w:rPr>
        <w:t>sus</w:t>
      </w:r>
      <w:r w:rsidRPr="001D51F7">
        <w:rPr>
          <w:rFonts w:ascii="Arial" w:hAnsi="Arial"/>
          <w:sz w:val="24"/>
        </w:rPr>
        <w:t xml:space="preserve"> anexos, formatos de programas, términos de referencia</w:t>
      </w:r>
      <w:r w:rsidR="009606D1" w:rsidRPr="001D51F7">
        <w:rPr>
          <w:rFonts w:ascii="Arial" w:hAnsi="Arial"/>
          <w:sz w:val="24"/>
        </w:rPr>
        <w:t xml:space="preserve"> y</w:t>
      </w:r>
      <w:r w:rsidRPr="001D51F7">
        <w:rPr>
          <w:rFonts w:ascii="Arial" w:hAnsi="Arial"/>
          <w:sz w:val="24"/>
        </w:rPr>
        <w:t xml:space="preserve"> catálogo de conceptos, </w:t>
      </w:r>
      <w:r w:rsidR="0036621B" w:rsidRPr="001D51F7">
        <w:rPr>
          <w:rFonts w:ascii="Arial" w:hAnsi="Arial"/>
          <w:sz w:val="24"/>
        </w:rPr>
        <w:t>así como el modelo de contrato</w:t>
      </w:r>
      <w:r w:rsidR="003E2118" w:rsidRPr="001D51F7">
        <w:rPr>
          <w:rFonts w:ascii="Arial" w:hAnsi="Arial"/>
          <w:sz w:val="24"/>
        </w:rPr>
        <w:t>,</w:t>
      </w:r>
      <w:r w:rsidR="0036621B" w:rsidRPr="001D51F7">
        <w:rPr>
          <w:rFonts w:ascii="Arial" w:hAnsi="Arial"/>
          <w:sz w:val="24"/>
        </w:rPr>
        <w:t xml:space="preserve"> </w:t>
      </w:r>
      <w:r w:rsidRPr="001D51F7">
        <w:rPr>
          <w:rFonts w:ascii="Arial" w:hAnsi="Arial"/>
          <w:sz w:val="24"/>
        </w:rPr>
        <w:t xml:space="preserve">conforman el paquete </w:t>
      </w:r>
      <w:r w:rsidR="003015D8" w:rsidRPr="001D51F7">
        <w:rPr>
          <w:rFonts w:ascii="Arial" w:hAnsi="Arial"/>
          <w:sz w:val="24"/>
        </w:rPr>
        <w:t>de</w:t>
      </w:r>
      <w:r w:rsidR="00BE4E30" w:rsidRPr="001D51F7">
        <w:rPr>
          <w:rFonts w:ascii="Arial" w:hAnsi="Arial"/>
          <w:sz w:val="24"/>
        </w:rPr>
        <w:t xml:space="preserve"> las condiciones a </w:t>
      </w:r>
      <w:r w:rsidR="00A365D5" w:rsidRPr="001D51F7">
        <w:rPr>
          <w:rFonts w:ascii="Arial" w:hAnsi="Arial"/>
          <w:sz w:val="24"/>
        </w:rPr>
        <w:t xml:space="preserve">las </w:t>
      </w:r>
      <w:r w:rsidR="00BE4E30" w:rsidRPr="001D51F7">
        <w:rPr>
          <w:rFonts w:ascii="Arial" w:hAnsi="Arial"/>
          <w:sz w:val="24"/>
        </w:rPr>
        <w:t>que se sujetará</w:t>
      </w:r>
      <w:r w:rsidR="009576F4" w:rsidRPr="001D51F7">
        <w:rPr>
          <w:rFonts w:ascii="Arial" w:hAnsi="Arial"/>
          <w:sz w:val="24"/>
        </w:rPr>
        <w:t xml:space="preserve"> </w:t>
      </w:r>
      <w:r w:rsidR="00257957" w:rsidRPr="001D51F7">
        <w:rPr>
          <w:rFonts w:ascii="Arial" w:hAnsi="Arial"/>
          <w:sz w:val="24"/>
        </w:rPr>
        <w:t>el concurso</w:t>
      </w:r>
      <w:r w:rsidR="00A40A02" w:rsidRPr="001D51F7">
        <w:rPr>
          <w:rFonts w:ascii="Arial" w:hAnsi="Arial"/>
          <w:sz w:val="24"/>
        </w:rPr>
        <w:t>,</w:t>
      </w:r>
      <w:r w:rsidRPr="001D51F7">
        <w:rPr>
          <w:rFonts w:ascii="Arial" w:hAnsi="Arial"/>
          <w:sz w:val="24"/>
        </w:rPr>
        <w:t xml:space="preserve"> que en adelante se referirá como las </w:t>
      </w:r>
      <w:r w:rsidR="00BE4E30" w:rsidRPr="001D51F7">
        <w:rPr>
          <w:rFonts w:ascii="Arial" w:hAnsi="Arial"/>
          <w:sz w:val="24"/>
        </w:rPr>
        <w:t>Bases</w:t>
      </w:r>
      <w:r w:rsidRPr="001D51F7">
        <w:rPr>
          <w:rFonts w:ascii="Arial" w:hAnsi="Arial"/>
          <w:sz w:val="24"/>
        </w:rPr>
        <w:t>.</w:t>
      </w:r>
      <w:r w:rsidR="005742E6" w:rsidRPr="001D51F7">
        <w:rPr>
          <w:rFonts w:ascii="Arial" w:hAnsi="Arial"/>
          <w:sz w:val="24"/>
        </w:rPr>
        <w:t xml:space="preserve"> </w:t>
      </w:r>
    </w:p>
    <w:p w:rsidR="00CD5CB5" w:rsidRPr="001D51F7" w:rsidRDefault="00CD5CB5" w:rsidP="004E4AC8">
      <w:pPr>
        <w:ind w:left="180"/>
        <w:jc w:val="both"/>
        <w:rPr>
          <w:rFonts w:ascii="Arial" w:hAnsi="Arial"/>
          <w:sz w:val="24"/>
        </w:rPr>
      </w:pPr>
    </w:p>
    <w:p w:rsidR="007364F1" w:rsidRPr="001D51F7" w:rsidRDefault="007364F1" w:rsidP="004E4AC8">
      <w:pPr>
        <w:ind w:left="180"/>
        <w:jc w:val="both"/>
        <w:rPr>
          <w:rFonts w:ascii="Arial" w:hAnsi="Arial"/>
          <w:sz w:val="24"/>
        </w:rPr>
      </w:pPr>
      <w:r w:rsidRPr="001D51F7">
        <w:rPr>
          <w:rFonts w:ascii="Arial" w:hAnsi="Arial"/>
          <w:sz w:val="24"/>
        </w:rPr>
        <w:t>L</w:t>
      </w:r>
      <w:r w:rsidR="00C312FB" w:rsidRPr="001D51F7">
        <w:rPr>
          <w:rFonts w:ascii="Arial" w:hAnsi="Arial"/>
          <w:sz w:val="24"/>
        </w:rPr>
        <w:t>a</w:t>
      </w:r>
      <w:r w:rsidRPr="001D51F7">
        <w:rPr>
          <w:rFonts w:ascii="Arial" w:hAnsi="Arial"/>
          <w:sz w:val="24"/>
        </w:rPr>
        <w:t xml:space="preserve">s </w:t>
      </w:r>
      <w:r w:rsidR="00C312FB" w:rsidRPr="001D51F7">
        <w:rPr>
          <w:rFonts w:ascii="Arial" w:hAnsi="Arial"/>
          <w:sz w:val="24"/>
        </w:rPr>
        <w:t>personas físicas</w:t>
      </w:r>
      <w:r w:rsidR="009606D1" w:rsidRPr="001D51F7">
        <w:rPr>
          <w:rFonts w:ascii="Arial" w:hAnsi="Arial"/>
          <w:sz w:val="24"/>
        </w:rPr>
        <w:t xml:space="preserve"> o morales</w:t>
      </w:r>
      <w:r w:rsidRPr="001D51F7">
        <w:rPr>
          <w:rFonts w:ascii="Arial" w:hAnsi="Arial"/>
          <w:sz w:val="24"/>
        </w:rPr>
        <w:t xml:space="preserve"> que particip</w:t>
      </w:r>
      <w:r w:rsidR="00A53509" w:rsidRPr="001D51F7">
        <w:rPr>
          <w:rFonts w:ascii="Arial" w:hAnsi="Arial"/>
          <w:sz w:val="24"/>
        </w:rPr>
        <w:t>e</w:t>
      </w:r>
      <w:r w:rsidRPr="001D51F7">
        <w:rPr>
          <w:rFonts w:ascii="Arial" w:hAnsi="Arial"/>
          <w:sz w:val="24"/>
        </w:rPr>
        <w:t xml:space="preserve">n en </w:t>
      </w:r>
      <w:r w:rsidR="00A53509" w:rsidRPr="001D51F7">
        <w:rPr>
          <w:rFonts w:ascii="Arial" w:hAnsi="Arial"/>
          <w:sz w:val="24"/>
        </w:rPr>
        <w:t>este concurso</w:t>
      </w:r>
      <w:r w:rsidR="00C312FB" w:rsidRPr="001D51F7">
        <w:rPr>
          <w:rFonts w:ascii="Arial" w:hAnsi="Arial"/>
          <w:sz w:val="24"/>
        </w:rPr>
        <w:t>,</w:t>
      </w:r>
      <w:r w:rsidR="00A53509" w:rsidRPr="001D51F7">
        <w:rPr>
          <w:rFonts w:ascii="Arial" w:hAnsi="Arial"/>
          <w:sz w:val="24"/>
        </w:rPr>
        <w:t xml:space="preserve"> </w:t>
      </w:r>
      <w:r w:rsidR="00C312FB" w:rsidRPr="001D51F7">
        <w:rPr>
          <w:rFonts w:ascii="Arial" w:hAnsi="Arial"/>
          <w:sz w:val="24"/>
        </w:rPr>
        <w:t xml:space="preserve">a quienes se referirán como el o </w:t>
      </w:r>
      <w:r w:rsidR="009D38BE" w:rsidRPr="001D51F7">
        <w:rPr>
          <w:rFonts w:ascii="Arial" w:hAnsi="Arial"/>
          <w:sz w:val="24"/>
        </w:rPr>
        <w:t xml:space="preserve">los </w:t>
      </w:r>
      <w:r w:rsidR="00E23F9B" w:rsidRPr="001D51F7">
        <w:rPr>
          <w:rFonts w:ascii="Arial" w:hAnsi="Arial"/>
          <w:sz w:val="24"/>
        </w:rPr>
        <w:t>L</w:t>
      </w:r>
      <w:r w:rsidR="009D38BE" w:rsidRPr="001D51F7">
        <w:rPr>
          <w:rFonts w:ascii="Arial" w:hAnsi="Arial"/>
          <w:sz w:val="24"/>
        </w:rPr>
        <w:t>icitantes</w:t>
      </w:r>
      <w:r w:rsidR="00C312FB" w:rsidRPr="001D51F7">
        <w:rPr>
          <w:rFonts w:ascii="Arial" w:hAnsi="Arial"/>
          <w:sz w:val="24"/>
        </w:rPr>
        <w:t xml:space="preserve">, </w:t>
      </w:r>
      <w:r w:rsidRPr="001D51F7">
        <w:rPr>
          <w:rFonts w:ascii="Arial" w:hAnsi="Arial"/>
          <w:sz w:val="24"/>
        </w:rPr>
        <w:t xml:space="preserve">se obligan a cumplir los términos y condiciones establecidas </w:t>
      </w:r>
      <w:r w:rsidR="00834B67" w:rsidRPr="001D51F7">
        <w:rPr>
          <w:rFonts w:ascii="Arial" w:hAnsi="Arial"/>
          <w:sz w:val="24"/>
        </w:rPr>
        <w:t xml:space="preserve">en </w:t>
      </w:r>
      <w:r w:rsidR="00A53509" w:rsidRPr="001D51F7">
        <w:rPr>
          <w:rFonts w:ascii="Arial" w:hAnsi="Arial"/>
          <w:sz w:val="24"/>
        </w:rPr>
        <w:t xml:space="preserve">estas </w:t>
      </w:r>
      <w:r w:rsidR="00BE4E30" w:rsidRPr="001D51F7">
        <w:rPr>
          <w:rFonts w:ascii="Arial" w:hAnsi="Arial"/>
          <w:sz w:val="24"/>
        </w:rPr>
        <w:t>Bases</w:t>
      </w:r>
      <w:r w:rsidRPr="001D51F7">
        <w:rPr>
          <w:rFonts w:ascii="Arial" w:hAnsi="Arial"/>
          <w:sz w:val="24"/>
        </w:rPr>
        <w:t xml:space="preserve">, el incumplimiento de algún requisito será causa de </w:t>
      </w:r>
      <w:r w:rsidR="00257957" w:rsidRPr="001D51F7">
        <w:rPr>
          <w:rFonts w:ascii="Arial" w:hAnsi="Arial"/>
          <w:sz w:val="24"/>
        </w:rPr>
        <w:t>desechamiento</w:t>
      </w:r>
      <w:r w:rsidR="003B0481" w:rsidRPr="001D51F7">
        <w:rPr>
          <w:rFonts w:ascii="Arial" w:hAnsi="Arial"/>
          <w:sz w:val="24"/>
        </w:rPr>
        <w:t xml:space="preserve"> </w:t>
      </w:r>
      <w:r w:rsidR="003B0481" w:rsidRPr="001D51F7">
        <w:rPr>
          <w:rFonts w:ascii="Arial" w:hAnsi="Arial"/>
        </w:rPr>
        <w:t>(</w:t>
      </w:r>
      <w:r w:rsidR="003B0481" w:rsidRPr="001D51F7">
        <w:rPr>
          <w:rFonts w:ascii="Arial" w:hAnsi="Arial"/>
          <w:i/>
        </w:rPr>
        <w:t>Art. 3</w:t>
      </w:r>
      <w:r w:rsidR="0089011C" w:rsidRPr="001D51F7">
        <w:rPr>
          <w:rFonts w:ascii="Arial" w:hAnsi="Arial"/>
          <w:i/>
        </w:rPr>
        <w:t>1</w:t>
      </w:r>
      <w:r w:rsidR="003B0481" w:rsidRPr="001D51F7">
        <w:rPr>
          <w:rFonts w:ascii="Arial" w:hAnsi="Arial"/>
          <w:i/>
        </w:rPr>
        <w:t xml:space="preserve"> fracción </w:t>
      </w:r>
      <w:r w:rsidR="0089011C" w:rsidRPr="001D51F7">
        <w:rPr>
          <w:rFonts w:ascii="Arial" w:hAnsi="Arial"/>
          <w:i/>
        </w:rPr>
        <w:t>XXIII</w:t>
      </w:r>
      <w:r w:rsidR="003B0481" w:rsidRPr="001D51F7">
        <w:rPr>
          <w:rFonts w:ascii="Arial" w:hAnsi="Arial"/>
          <w:i/>
        </w:rPr>
        <w:t>, LOPSRM)</w:t>
      </w:r>
      <w:r w:rsidR="003B0481" w:rsidRPr="001D51F7">
        <w:rPr>
          <w:rFonts w:ascii="Arial" w:hAnsi="Arial"/>
          <w:sz w:val="24"/>
        </w:rPr>
        <w:t>.</w:t>
      </w:r>
    </w:p>
    <w:p w:rsidR="00456A9B" w:rsidRPr="001D51F7" w:rsidRDefault="00456A9B" w:rsidP="004E4AC8">
      <w:pPr>
        <w:tabs>
          <w:tab w:val="left" w:pos="180"/>
        </w:tabs>
        <w:ind w:left="180" w:firstLine="954"/>
        <w:jc w:val="both"/>
        <w:rPr>
          <w:rFonts w:ascii="Arial" w:hAnsi="Arial"/>
          <w:sz w:val="24"/>
        </w:rPr>
      </w:pPr>
    </w:p>
    <w:p w:rsidR="00456A9B" w:rsidRPr="001D51F7" w:rsidRDefault="00456A9B" w:rsidP="004E4AC8">
      <w:pPr>
        <w:ind w:left="180"/>
        <w:jc w:val="both"/>
        <w:rPr>
          <w:rFonts w:ascii="Arial" w:hAnsi="Arial"/>
          <w:sz w:val="24"/>
        </w:rPr>
      </w:pPr>
      <w:r w:rsidRPr="001D51F7">
        <w:rPr>
          <w:rFonts w:ascii="Arial" w:hAnsi="Arial"/>
          <w:sz w:val="24"/>
        </w:rPr>
        <w:t xml:space="preserve">Estas </w:t>
      </w:r>
      <w:r w:rsidR="00BE4E30" w:rsidRPr="001D51F7">
        <w:rPr>
          <w:rFonts w:ascii="Arial" w:hAnsi="Arial"/>
          <w:sz w:val="24"/>
        </w:rPr>
        <w:t>Bases</w:t>
      </w:r>
      <w:r w:rsidRPr="001D51F7">
        <w:rPr>
          <w:rFonts w:ascii="Arial" w:hAnsi="Arial"/>
          <w:sz w:val="24"/>
        </w:rPr>
        <w:t xml:space="preserve"> están fundamentadas conforme a lo que se establece en:</w:t>
      </w:r>
    </w:p>
    <w:p w:rsidR="00456A9B" w:rsidRPr="001D51F7" w:rsidRDefault="00456A9B" w:rsidP="004E4AC8">
      <w:pPr>
        <w:ind w:left="180" w:firstLine="954"/>
        <w:jc w:val="both"/>
        <w:rPr>
          <w:rFonts w:ascii="Arial" w:hAnsi="Arial"/>
          <w:sz w:val="24"/>
        </w:rPr>
      </w:pPr>
    </w:p>
    <w:p w:rsidR="00456A9B" w:rsidRPr="001D51F7" w:rsidRDefault="00456A9B" w:rsidP="004E4AC8">
      <w:pPr>
        <w:numPr>
          <w:ilvl w:val="0"/>
          <w:numId w:val="1"/>
        </w:numPr>
        <w:tabs>
          <w:tab w:val="left" w:pos="1985"/>
        </w:tabs>
        <w:ind w:left="1530" w:hanging="396"/>
        <w:jc w:val="both"/>
        <w:rPr>
          <w:rFonts w:ascii="Arial" w:hAnsi="Arial"/>
          <w:sz w:val="24"/>
        </w:rPr>
      </w:pPr>
      <w:r w:rsidRPr="001D51F7">
        <w:rPr>
          <w:rFonts w:ascii="Arial" w:hAnsi="Arial"/>
          <w:sz w:val="24"/>
        </w:rPr>
        <w:t>La Constitución Política de los Estados Unidos Mexicanos.</w:t>
      </w:r>
    </w:p>
    <w:p w:rsidR="00456A9B" w:rsidRPr="001D51F7" w:rsidRDefault="00456A9B" w:rsidP="004E4AC8">
      <w:pPr>
        <w:numPr>
          <w:ilvl w:val="12"/>
          <w:numId w:val="0"/>
        </w:numPr>
        <w:tabs>
          <w:tab w:val="left" w:pos="1985"/>
        </w:tabs>
        <w:ind w:left="180" w:firstLine="954"/>
        <w:jc w:val="both"/>
        <w:rPr>
          <w:rFonts w:ascii="Arial" w:hAnsi="Arial"/>
          <w:sz w:val="24"/>
        </w:rPr>
      </w:pPr>
    </w:p>
    <w:p w:rsidR="00456A9B" w:rsidRPr="001D51F7" w:rsidRDefault="0029442C" w:rsidP="004E4AC8">
      <w:pPr>
        <w:numPr>
          <w:ilvl w:val="0"/>
          <w:numId w:val="1"/>
        </w:numPr>
        <w:tabs>
          <w:tab w:val="left" w:pos="1985"/>
        </w:tabs>
        <w:ind w:left="1530" w:hanging="396"/>
        <w:jc w:val="both"/>
        <w:rPr>
          <w:rFonts w:ascii="Arial" w:hAnsi="Arial"/>
          <w:sz w:val="24"/>
        </w:rPr>
      </w:pPr>
      <w:smartTag w:uri="urn:schemas-microsoft-com:office:smarttags" w:element="PersonName">
        <w:smartTagPr>
          <w:attr w:name="ProductID" w:val="La Ley"/>
        </w:smartTagPr>
        <w:r w:rsidRPr="001D51F7">
          <w:rPr>
            <w:rFonts w:ascii="Arial" w:hAnsi="Arial"/>
            <w:sz w:val="24"/>
          </w:rPr>
          <w:t>La Ley</w:t>
        </w:r>
      </w:smartTag>
      <w:r w:rsidRPr="001D51F7">
        <w:rPr>
          <w:rFonts w:ascii="Arial" w:hAnsi="Arial"/>
          <w:sz w:val="24"/>
        </w:rPr>
        <w:t xml:space="preserve"> de Obras Públicas y Servicios Relacionados con las Mismas </w:t>
      </w:r>
      <w:r w:rsidRPr="001D51F7">
        <w:rPr>
          <w:rFonts w:ascii="Arial" w:hAnsi="Arial"/>
          <w:color w:val="000000"/>
          <w:sz w:val="24"/>
        </w:rPr>
        <w:t>y sus modificaciones</w:t>
      </w:r>
      <w:r w:rsidRPr="001D51F7">
        <w:rPr>
          <w:rFonts w:ascii="Arial" w:hAnsi="Arial"/>
          <w:sz w:val="24"/>
        </w:rPr>
        <w:t xml:space="preserve">, en lo sucesivo </w:t>
      </w:r>
      <w:smartTag w:uri="urn:schemas-microsoft-com:office:smarttags" w:element="PersonName">
        <w:smartTagPr>
          <w:attr w:name="ProductID" w:val="la LOPSRM."/>
        </w:smartTagPr>
        <w:r w:rsidRPr="001D51F7">
          <w:rPr>
            <w:rFonts w:ascii="Arial" w:hAnsi="Arial"/>
            <w:sz w:val="24"/>
          </w:rPr>
          <w:t>la LOPSRM</w:t>
        </w:r>
        <w:r w:rsidR="00456A9B" w:rsidRPr="001D51F7">
          <w:rPr>
            <w:rFonts w:ascii="Arial" w:hAnsi="Arial"/>
            <w:sz w:val="24"/>
          </w:rPr>
          <w:t>.</w:t>
        </w:r>
      </w:smartTag>
    </w:p>
    <w:p w:rsidR="00456A9B" w:rsidRPr="001D51F7" w:rsidRDefault="00456A9B" w:rsidP="004E4AC8">
      <w:pPr>
        <w:numPr>
          <w:ilvl w:val="12"/>
          <w:numId w:val="0"/>
        </w:numPr>
        <w:tabs>
          <w:tab w:val="left" w:pos="1985"/>
        </w:tabs>
        <w:ind w:left="180" w:firstLine="954"/>
        <w:jc w:val="both"/>
        <w:rPr>
          <w:rFonts w:ascii="Arial" w:hAnsi="Arial"/>
          <w:sz w:val="24"/>
        </w:rPr>
      </w:pPr>
    </w:p>
    <w:p w:rsidR="00456A9B" w:rsidRPr="001D51F7" w:rsidRDefault="005249CB" w:rsidP="004E4AC8">
      <w:pPr>
        <w:numPr>
          <w:ilvl w:val="0"/>
          <w:numId w:val="1"/>
        </w:numPr>
        <w:tabs>
          <w:tab w:val="left" w:pos="1985"/>
        </w:tabs>
        <w:ind w:left="1530" w:hanging="396"/>
        <w:jc w:val="both"/>
        <w:rPr>
          <w:rFonts w:ascii="Arial" w:hAnsi="Arial"/>
          <w:color w:val="000000"/>
          <w:sz w:val="24"/>
        </w:rPr>
      </w:pPr>
      <w:r w:rsidRPr="001D51F7">
        <w:rPr>
          <w:rFonts w:ascii="Arial" w:hAnsi="Arial"/>
          <w:sz w:val="24"/>
        </w:rPr>
        <w:t xml:space="preserve">El Reglamento de </w:t>
      </w:r>
      <w:smartTag w:uri="urn:schemas-microsoft-com:office:smarttags" w:element="PersonName">
        <w:smartTagPr>
          <w:attr w:name="ProductID" w:val="La Ley"/>
        </w:smartTagPr>
        <w:r w:rsidRPr="001D51F7">
          <w:rPr>
            <w:rFonts w:ascii="Arial" w:hAnsi="Arial"/>
            <w:sz w:val="24"/>
          </w:rPr>
          <w:t>la Ley</w:t>
        </w:r>
      </w:smartTag>
      <w:r w:rsidRPr="001D51F7">
        <w:rPr>
          <w:rFonts w:ascii="Arial" w:hAnsi="Arial"/>
          <w:sz w:val="24"/>
        </w:rPr>
        <w:t xml:space="preserve"> de Obras Públicas y Servicios Relacionados con las Mismas </w:t>
      </w:r>
      <w:r w:rsidRPr="001D51F7">
        <w:rPr>
          <w:rFonts w:ascii="Arial" w:hAnsi="Arial"/>
          <w:color w:val="000000"/>
          <w:sz w:val="24"/>
        </w:rPr>
        <w:t xml:space="preserve">y sus reformas publicadas, al cual en adelante se le referirá como </w:t>
      </w:r>
      <w:r w:rsidRPr="001D51F7">
        <w:rPr>
          <w:rFonts w:ascii="Arial" w:hAnsi="Arial"/>
          <w:i/>
          <w:color w:val="000000"/>
          <w:sz w:val="22"/>
          <w:szCs w:val="22"/>
        </w:rPr>
        <w:t>el Reglamento</w:t>
      </w:r>
      <w:r w:rsidR="00456A9B" w:rsidRPr="001D51F7">
        <w:rPr>
          <w:rFonts w:ascii="Arial" w:hAnsi="Arial"/>
          <w:color w:val="000000"/>
          <w:sz w:val="24"/>
        </w:rPr>
        <w:t>.</w:t>
      </w:r>
    </w:p>
    <w:p w:rsidR="00210806" w:rsidRPr="001D51F7" w:rsidRDefault="00210806" w:rsidP="004E4AC8">
      <w:pPr>
        <w:tabs>
          <w:tab w:val="left" w:pos="1985"/>
        </w:tabs>
        <w:jc w:val="both"/>
        <w:rPr>
          <w:rFonts w:ascii="Arial" w:hAnsi="Arial"/>
          <w:color w:val="000000"/>
          <w:sz w:val="24"/>
        </w:rPr>
      </w:pPr>
    </w:p>
    <w:p w:rsidR="00456A9B" w:rsidRPr="001D51F7" w:rsidRDefault="005249CB" w:rsidP="004E4AC8">
      <w:pPr>
        <w:numPr>
          <w:ilvl w:val="0"/>
          <w:numId w:val="1"/>
        </w:numPr>
        <w:tabs>
          <w:tab w:val="left" w:pos="1985"/>
        </w:tabs>
        <w:ind w:left="1530" w:hanging="396"/>
        <w:jc w:val="both"/>
        <w:rPr>
          <w:rFonts w:ascii="Arial" w:hAnsi="Arial"/>
          <w:color w:val="000000"/>
          <w:sz w:val="24"/>
        </w:rPr>
      </w:pPr>
      <w:r w:rsidRPr="001D51F7">
        <w:rPr>
          <w:rFonts w:ascii="Arial" w:hAnsi="Arial"/>
          <w:color w:val="000000"/>
          <w:sz w:val="24"/>
        </w:rPr>
        <w:t xml:space="preserve">Ley Federal de Transparencia y Acceso a </w:t>
      </w:r>
      <w:smartTag w:uri="urn:schemas-microsoft-com:office:smarttags" w:element="PersonName">
        <w:smartTagPr>
          <w:attr w:name="ProductID" w:val="la Informaci￳n P￺blica"/>
        </w:smartTagPr>
        <w:r w:rsidRPr="001D51F7">
          <w:rPr>
            <w:rFonts w:ascii="Arial" w:hAnsi="Arial"/>
            <w:color w:val="000000"/>
            <w:sz w:val="24"/>
          </w:rPr>
          <w:t>la Información Pública</w:t>
        </w:r>
      </w:smartTag>
      <w:r w:rsidRPr="001D51F7">
        <w:rPr>
          <w:rFonts w:ascii="Arial" w:hAnsi="Arial"/>
          <w:color w:val="000000"/>
          <w:sz w:val="24"/>
        </w:rPr>
        <w:t xml:space="preserve"> Gubernamental y su Reglamento, que se referirá como </w:t>
      </w:r>
      <w:smartTag w:uri="urn:schemas-microsoft-com:office:smarttags" w:element="PersonName">
        <w:smartTagPr>
          <w:attr w:name="ProductID" w:val="la LFTAIPG."/>
        </w:smartTagPr>
        <w:r w:rsidRPr="001D51F7">
          <w:rPr>
            <w:rFonts w:ascii="Arial" w:hAnsi="Arial"/>
            <w:i/>
            <w:color w:val="000000"/>
            <w:sz w:val="22"/>
            <w:szCs w:val="22"/>
          </w:rPr>
          <w:t>la LFTAIPG.</w:t>
        </w:r>
      </w:smartTag>
    </w:p>
    <w:p w:rsidR="00CB137A" w:rsidRPr="001D51F7" w:rsidRDefault="00CB137A" w:rsidP="004E4AC8">
      <w:pPr>
        <w:tabs>
          <w:tab w:val="left" w:pos="1985"/>
        </w:tabs>
        <w:jc w:val="both"/>
        <w:rPr>
          <w:rFonts w:ascii="Arial" w:hAnsi="Arial"/>
          <w:color w:val="000000"/>
          <w:sz w:val="24"/>
        </w:rPr>
      </w:pPr>
    </w:p>
    <w:p w:rsidR="00CB137A" w:rsidRPr="001D51F7" w:rsidRDefault="00F67B5D" w:rsidP="004E4AC8">
      <w:pPr>
        <w:numPr>
          <w:ilvl w:val="0"/>
          <w:numId w:val="1"/>
        </w:numPr>
        <w:tabs>
          <w:tab w:val="left" w:pos="1985"/>
        </w:tabs>
        <w:ind w:left="1530" w:hanging="396"/>
        <w:jc w:val="both"/>
        <w:rPr>
          <w:rFonts w:ascii="Arial" w:hAnsi="Arial"/>
          <w:sz w:val="24"/>
        </w:rPr>
      </w:pPr>
      <w:smartTag w:uri="urn:schemas-microsoft-com:office:smarttags" w:element="PersonName">
        <w:smartTagPr>
          <w:attr w:name="ProductID" w:val="La Ley General"/>
        </w:smartTagPr>
        <w:r w:rsidRPr="001D51F7">
          <w:rPr>
            <w:rFonts w:ascii="Arial" w:hAnsi="Arial"/>
            <w:sz w:val="24"/>
          </w:rPr>
          <w:t xml:space="preserve">La </w:t>
        </w:r>
        <w:r w:rsidR="00CB137A" w:rsidRPr="001D51F7">
          <w:rPr>
            <w:rFonts w:ascii="Arial" w:hAnsi="Arial"/>
            <w:sz w:val="24"/>
          </w:rPr>
          <w:t>Ley General</w:t>
        </w:r>
      </w:smartTag>
      <w:r w:rsidR="00CB137A" w:rsidRPr="001D51F7">
        <w:rPr>
          <w:rFonts w:ascii="Arial" w:hAnsi="Arial"/>
          <w:sz w:val="24"/>
        </w:rPr>
        <w:t xml:space="preserve"> de Sociedades Mercantiles</w:t>
      </w:r>
      <w:r w:rsidR="00A7361F" w:rsidRPr="001D51F7">
        <w:rPr>
          <w:rFonts w:ascii="Arial" w:hAnsi="Arial"/>
          <w:sz w:val="24"/>
        </w:rPr>
        <w:t xml:space="preserve">, en adelante </w:t>
      </w:r>
      <w:smartTag w:uri="urn:schemas-microsoft-com:office:smarttags" w:element="PersonName">
        <w:smartTagPr>
          <w:attr w:name="ProductID" w:val="la LGSM."/>
        </w:smartTagPr>
        <w:r w:rsidR="00A7361F" w:rsidRPr="001D51F7">
          <w:rPr>
            <w:rFonts w:ascii="Arial" w:hAnsi="Arial"/>
            <w:sz w:val="24"/>
          </w:rPr>
          <w:t>la LGSM</w:t>
        </w:r>
        <w:r w:rsidR="00CB137A" w:rsidRPr="001D51F7">
          <w:rPr>
            <w:rFonts w:ascii="Arial" w:hAnsi="Arial"/>
            <w:sz w:val="24"/>
          </w:rPr>
          <w:t>.</w:t>
        </w:r>
      </w:smartTag>
    </w:p>
    <w:p w:rsidR="0081506C" w:rsidRPr="001D51F7" w:rsidRDefault="0081506C" w:rsidP="004E4AC8">
      <w:pPr>
        <w:tabs>
          <w:tab w:val="left" w:pos="1985"/>
        </w:tabs>
        <w:jc w:val="both"/>
        <w:rPr>
          <w:rFonts w:ascii="Arial" w:hAnsi="Arial"/>
          <w:sz w:val="24"/>
        </w:rPr>
      </w:pPr>
    </w:p>
    <w:p w:rsidR="0081506C" w:rsidRPr="001D51F7" w:rsidRDefault="002548D5" w:rsidP="004E4AC8">
      <w:pPr>
        <w:numPr>
          <w:ilvl w:val="0"/>
          <w:numId w:val="1"/>
        </w:numPr>
        <w:tabs>
          <w:tab w:val="left" w:pos="1985"/>
        </w:tabs>
        <w:ind w:left="1530" w:hanging="396"/>
        <w:jc w:val="both"/>
        <w:rPr>
          <w:rFonts w:ascii="Arial" w:hAnsi="Arial" w:cs="Arial"/>
          <w:sz w:val="24"/>
          <w:szCs w:val="24"/>
        </w:rPr>
      </w:pPr>
      <w:r w:rsidRPr="001D51F7">
        <w:rPr>
          <w:rFonts w:ascii="Arial" w:hAnsi="Arial" w:cs="Arial"/>
          <w:sz w:val="24"/>
          <w:szCs w:val="24"/>
        </w:rPr>
        <w:t>Ley Federal de Transparencia y Acceso a la Información Pública Gubernamental y su Reglamento.</w:t>
      </w:r>
    </w:p>
    <w:p w:rsidR="008B46BA" w:rsidRPr="001D51F7" w:rsidRDefault="008B46BA" w:rsidP="004E4AC8">
      <w:pPr>
        <w:tabs>
          <w:tab w:val="left" w:pos="1985"/>
        </w:tabs>
        <w:jc w:val="both"/>
        <w:rPr>
          <w:rFonts w:ascii="Arial" w:hAnsi="Arial"/>
          <w:sz w:val="24"/>
        </w:rPr>
      </w:pPr>
    </w:p>
    <w:p w:rsidR="009D38BE" w:rsidRPr="001D51F7" w:rsidRDefault="009D38BE" w:rsidP="004E4AC8">
      <w:pPr>
        <w:ind w:left="284"/>
        <w:jc w:val="both"/>
        <w:rPr>
          <w:rFonts w:ascii="Arial" w:hAnsi="Arial"/>
          <w:sz w:val="24"/>
        </w:rPr>
      </w:pPr>
      <w:r w:rsidRPr="001D51F7">
        <w:rPr>
          <w:rFonts w:ascii="Arial" w:hAnsi="Arial"/>
          <w:sz w:val="24"/>
        </w:rPr>
        <w:t xml:space="preserve">Los </w:t>
      </w:r>
      <w:r w:rsidR="00E23F9B" w:rsidRPr="001D51F7">
        <w:rPr>
          <w:rFonts w:ascii="Arial" w:hAnsi="Arial"/>
          <w:sz w:val="24"/>
        </w:rPr>
        <w:t>L</w:t>
      </w:r>
      <w:r w:rsidRPr="001D51F7">
        <w:rPr>
          <w:rFonts w:ascii="Arial" w:hAnsi="Arial"/>
          <w:sz w:val="24"/>
        </w:rPr>
        <w:t xml:space="preserve">icitantes se comprometen a conocer la normatividad antes señalada y a darle cabal cumplimiento en lo que a su ámbito corresponda, tanto en el procedimiento del concurso como en la ejecución de los </w:t>
      </w:r>
      <w:r w:rsidR="00A365D5" w:rsidRPr="001D51F7">
        <w:rPr>
          <w:rFonts w:ascii="Arial" w:hAnsi="Arial"/>
          <w:sz w:val="24"/>
        </w:rPr>
        <w:t>trabajos</w:t>
      </w:r>
      <w:r w:rsidRPr="001D51F7">
        <w:rPr>
          <w:rFonts w:ascii="Arial" w:hAnsi="Arial"/>
          <w:sz w:val="24"/>
        </w:rPr>
        <w:t>, esto último en el caso del ganador.</w:t>
      </w:r>
    </w:p>
    <w:p w:rsidR="009D38BE" w:rsidRPr="001D51F7" w:rsidRDefault="009D38BE" w:rsidP="004E4AC8">
      <w:pPr>
        <w:ind w:left="284"/>
        <w:jc w:val="both"/>
        <w:rPr>
          <w:rFonts w:ascii="Arial" w:hAnsi="Arial"/>
          <w:sz w:val="24"/>
        </w:rPr>
      </w:pPr>
    </w:p>
    <w:p w:rsidR="00456A9B" w:rsidRPr="001D51F7" w:rsidRDefault="0032620A" w:rsidP="004E4AC8">
      <w:pPr>
        <w:ind w:left="284"/>
        <w:jc w:val="both"/>
        <w:rPr>
          <w:rFonts w:ascii="Arial" w:hAnsi="Arial"/>
          <w:sz w:val="24"/>
        </w:rPr>
      </w:pPr>
      <w:r w:rsidRPr="001D51F7">
        <w:rPr>
          <w:rFonts w:ascii="Arial" w:hAnsi="Arial"/>
          <w:sz w:val="24"/>
        </w:rPr>
        <w:t>N</w:t>
      </w:r>
      <w:r w:rsidR="00456A9B" w:rsidRPr="001D51F7">
        <w:rPr>
          <w:rFonts w:ascii="Arial" w:hAnsi="Arial"/>
          <w:sz w:val="24"/>
        </w:rPr>
        <w:t xml:space="preserve">inguna de las condiciones contenidas en </w:t>
      </w:r>
      <w:r w:rsidR="00AC3491" w:rsidRPr="001D51F7">
        <w:rPr>
          <w:rFonts w:ascii="Arial" w:hAnsi="Arial"/>
          <w:sz w:val="24"/>
        </w:rPr>
        <w:t xml:space="preserve">estas </w:t>
      </w:r>
      <w:r w:rsidR="00BE4E30" w:rsidRPr="001D51F7">
        <w:rPr>
          <w:rFonts w:ascii="Arial" w:hAnsi="Arial"/>
          <w:sz w:val="24"/>
        </w:rPr>
        <w:t>Bases</w:t>
      </w:r>
      <w:r w:rsidR="00456A9B" w:rsidRPr="001D51F7">
        <w:rPr>
          <w:rFonts w:ascii="Arial" w:hAnsi="Arial"/>
          <w:sz w:val="24"/>
        </w:rPr>
        <w:t xml:space="preserve"> </w:t>
      </w:r>
      <w:r w:rsidR="00903DCE" w:rsidRPr="001D51F7">
        <w:rPr>
          <w:rFonts w:ascii="Arial" w:hAnsi="Arial"/>
          <w:sz w:val="24"/>
        </w:rPr>
        <w:t xml:space="preserve">o </w:t>
      </w:r>
      <w:r w:rsidR="00E812BE" w:rsidRPr="001D51F7">
        <w:rPr>
          <w:rFonts w:ascii="Arial" w:hAnsi="Arial"/>
          <w:sz w:val="24"/>
        </w:rPr>
        <w:t>los datos que fueron asentados en</w:t>
      </w:r>
      <w:r w:rsidR="00903DCE" w:rsidRPr="001D51F7">
        <w:rPr>
          <w:rFonts w:ascii="Arial" w:hAnsi="Arial"/>
          <w:sz w:val="24"/>
        </w:rPr>
        <w:t xml:space="preserve"> las</w:t>
      </w:r>
      <w:r w:rsidR="00456A9B" w:rsidRPr="001D51F7">
        <w:rPr>
          <w:rFonts w:ascii="Arial" w:hAnsi="Arial"/>
          <w:sz w:val="24"/>
        </w:rPr>
        <w:t xml:space="preserve"> pr</w:t>
      </w:r>
      <w:r w:rsidR="00D33779" w:rsidRPr="001D51F7">
        <w:rPr>
          <w:rFonts w:ascii="Arial" w:hAnsi="Arial"/>
          <w:sz w:val="24"/>
        </w:rPr>
        <w:t xml:space="preserve">oposiciones presentadas por </w:t>
      </w:r>
      <w:r w:rsidR="009D38BE" w:rsidRPr="001D51F7">
        <w:rPr>
          <w:rFonts w:ascii="Arial" w:hAnsi="Arial"/>
          <w:sz w:val="24"/>
        </w:rPr>
        <w:t xml:space="preserve">los </w:t>
      </w:r>
      <w:r w:rsidR="00E23F9B" w:rsidRPr="001D51F7">
        <w:rPr>
          <w:rFonts w:ascii="Arial" w:hAnsi="Arial"/>
          <w:sz w:val="24"/>
        </w:rPr>
        <w:t>L</w:t>
      </w:r>
      <w:r w:rsidR="009D38BE" w:rsidRPr="001D51F7">
        <w:rPr>
          <w:rFonts w:ascii="Arial" w:hAnsi="Arial"/>
          <w:sz w:val="24"/>
        </w:rPr>
        <w:t>icitantes</w:t>
      </w:r>
      <w:r w:rsidR="00456A9B" w:rsidRPr="001D51F7">
        <w:rPr>
          <w:rFonts w:ascii="Arial" w:hAnsi="Arial"/>
          <w:sz w:val="24"/>
        </w:rPr>
        <w:t xml:space="preserve"> podrán ser negociadas, </w:t>
      </w:r>
      <w:r w:rsidR="00F67B5D" w:rsidRPr="001D51F7">
        <w:rPr>
          <w:rFonts w:ascii="Arial" w:hAnsi="Arial"/>
          <w:i/>
        </w:rPr>
        <w:t>(</w:t>
      </w:r>
      <w:r w:rsidR="00456A9B" w:rsidRPr="001D51F7">
        <w:rPr>
          <w:rFonts w:ascii="Arial" w:hAnsi="Arial"/>
          <w:i/>
        </w:rPr>
        <w:t>art</w:t>
      </w:r>
      <w:r w:rsidR="00683E8B" w:rsidRPr="001D51F7">
        <w:rPr>
          <w:rFonts w:ascii="Arial" w:hAnsi="Arial"/>
          <w:i/>
        </w:rPr>
        <w:t>.</w:t>
      </w:r>
      <w:r w:rsidR="00456A9B" w:rsidRPr="001D51F7">
        <w:rPr>
          <w:rFonts w:ascii="Arial" w:hAnsi="Arial"/>
          <w:i/>
        </w:rPr>
        <w:t xml:space="preserve"> 3</w:t>
      </w:r>
      <w:r w:rsidR="0089011C" w:rsidRPr="001D51F7">
        <w:rPr>
          <w:rFonts w:ascii="Arial" w:hAnsi="Arial"/>
          <w:i/>
        </w:rPr>
        <w:t>1</w:t>
      </w:r>
      <w:r w:rsidR="00456A9B" w:rsidRPr="001D51F7">
        <w:rPr>
          <w:rFonts w:ascii="Arial" w:hAnsi="Arial"/>
          <w:i/>
        </w:rPr>
        <w:t xml:space="preserve"> fra</w:t>
      </w:r>
      <w:r w:rsidR="00473041">
        <w:rPr>
          <w:rFonts w:ascii="Arial" w:hAnsi="Arial"/>
          <w:i/>
        </w:rPr>
        <w:t>c</w:t>
      </w:r>
      <w:r w:rsidR="00456A9B" w:rsidRPr="001D51F7">
        <w:rPr>
          <w:rFonts w:ascii="Arial" w:hAnsi="Arial"/>
          <w:i/>
        </w:rPr>
        <w:t>c</w:t>
      </w:r>
      <w:r w:rsidR="003015D8" w:rsidRPr="001D51F7">
        <w:rPr>
          <w:rFonts w:ascii="Arial" w:hAnsi="Arial"/>
          <w:i/>
        </w:rPr>
        <w:t xml:space="preserve">. </w:t>
      </w:r>
      <w:r w:rsidR="0089011C" w:rsidRPr="001D51F7">
        <w:rPr>
          <w:rFonts w:ascii="Arial" w:hAnsi="Arial"/>
          <w:i/>
        </w:rPr>
        <w:t>XXI</w:t>
      </w:r>
      <w:r w:rsidR="00456A9B" w:rsidRPr="001D51F7">
        <w:rPr>
          <w:rFonts w:ascii="Arial" w:hAnsi="Arial"/>
          <w:i/>
        </w:rPr>
        <w:t xml:space="preserve">II </w:t>
      </w:r>
      <w:r w:rsidR="00BE4E30" w:rsidRPr="001D51F7">
        <w:rPr>
          <w:rFonts w:ascii="Arial" w:hAnsi="Arial"/>
          <w:i/>
        </w:rPr>
        <w:t>LOPSRM</w:t>
      </w:r>
      <w:r w:rsidR="00F67B5D" w:rsidRPr="001D51F7">
        <w:rPr>
          <w:rFonts w:ascii="Arial" w:hAnsi="Arial"/>
          <w:i/>
        </w:rPr>
        <w:t>)</w:t>
      </w:r>
      <w:r w:rsidR="00456A9B" w:rsidRPr="001D51F7">
        <w:rPr>
          <w:rFonts w:ascii="Arial" w:hAnsi="Arial"/>
          <w:i/>
          <w:sz w:val="22"/>
          <w:szCs w:val="22"/>
        </w:rPr>
        <w:t>.</w:t>
      </w:r>
      <w:r w:rsidR="00AC3491" w:rsidRPr="001D51F7">
        <w:rPr>
          <w:rFonts w:ascii="Arial" w:hAnsi="Arial"/>
          <w:sz w:val="24"/>
        </w:rPr>
        <w:t xml:space="preserve"> S</w:t>
      </w:r>
      <w:r w:rsidR="00456A9B" w:rsidRPr="001D51F7">
        <w:rPr>
          <w:rFonts w:ascii="Arial" w:hAnsi="Arial"/>
          <w:sz w:val="24"/>
        </w:rPr>
        <w:t xml:space="preserve">erá motivo de desechamiento la comprobación de que algún </w:t>
      </w:r>
      <w:r w:rsidR="00D33779" w:rsidRPr="001D51F7">
        <w:rPr>
          <w:rFonts w:ascii="Arial" w:hAnsi="Arial"/>
          <w:sz w:val="24"/>
        </w:rPr>
        <w:t>L</w:t>
      </w:r>
      <w:r w:rsidR="00456A9B" w:rsidRPr="001D51F7">
        <w:rPr>
          <w:rFonts w:ascii="Arial" w:hAnsi="Arial"/>
          <w:sz w:val="24"/>
        </w:rPr>
        <w:t xml:space="preserve">icitante haya acordado con otro u otros elevar el costo de los </w:t>
      </w:r>
      <w:r w:rsidR="00D32A58" w:rsidRPr="001D51F7">
        <w:rPr>
          <w:rFonts w:ascii="Arial" w:hAnsi="Arial"/>
          <w:sz w:val="24"/>
        </w:rPr>
        <w:t>servicios</w:t>
      </w:r>
      <w:r w:rsidR="00456A9B" w:rsidRPr="001D51F7">
        <w:rPr>
          <w:rFonts w:ascii="Arial" w:hAnsi="Arial"/>
          <w:sz w:val="24"/>
        </w:rPr>
        <w:t xml:space="preserve"> o cualquier otro que tenga como fin obte</w:t>
      </w:r>
      <w:r w:rsidR="00903DCE" w:rsidRPr="001D51F7">
        <w:rPr>
          <w:rFonts w:ascii="Arial" w:hAnsi="Arial"/>
          <w:sz w:val="24"/>
        </w:rPr>
        <w:t>ner una ventaja sobre los demás.</w:t>
      </w:r>
    </w:p>
    <w:p w:rsidR="00456A9B" w:rsidRPr="001D51F7" w:rsidRDefault="00B52980" w:rsidP="004E4AC8">
      <w:pPr>
        <w:ind w:left="1701" w:hanging="1559"/>
        <w:jc w:val="both"/>
        <w:rPr>
          <w:rFonts w:ascii="Arial" w:hAnsi="Arial"/>
          <w:sz w:val="24"/>
        </w:rPr>
      </w:pPr>
      <w:r w:rsidRPr="001D51F7">
        <w:rPr>
          <w:rFonts w:ascii="Arial" w:hAnsi="Arial"/>
          <w:sz w:val="24"/>
        </w:rPr>
        <w:br w:type="page"/>
      </w:r>
    </w:p>
    <w:p w:rsidR="00456A9B" w:rsidRPr="001D51F7" w:rsidRDefault="00456A9B" w:rsidP="004E4AC8">
      <w:pPr>
        <w:ind w:left="1701" w:hanging="1559"/>
        <w:jc w:val="both"/>
        <w:rPr>
          <w:rFonts w:ascii="Arial" w:hAnsi="Arial"/>
          <w:sz w:val="24"/>
        </w:rPr>
      </w:pPr>
    </w:p>
    <w:p w:rsidR="00456A9B" w:rsidRPr="001D51F7" w:rsidRDefault="00456A9B" w:rsidP="004E4AC8">
      <w:pPr>
        <w:ind w:left="1701" w:hanging="1559"/>
        <w:jc w:val="both"/>
        <w:rPr>
          <w:rFonts w:ascii="Arial" w:hAnsi="Arial"/>
          <w:b/>
          <w:sz w:val="24"/>
        </w:rPr>
      </w:pPr>
      <w:r w:rsidRPr="001D51F7">
        <w:rPr>
          <w:rFonts w:ascii="Arial" w:hAnsi="Arial"/>
          <w:b/>
          <w:sz w:val="24"/>
        </w:rPr>
        <w:t>I.  INFORMACIÓN GENERAL</w:t>
      </w:r>
    </w:p>
    <w:p w:rsidR="00456A9B" w:rsidRPr="001D51F7" w:rsidRDefault="00456A9B" w:rsidP="004E4AC8">
      <w:pPr>
        <w:ind w:left="1701" w:hanging="567"/>
        <w:jc w:val="both"/>
        <w:rPr>
          <w:rFonts w:ascii="Arial" w:hAnsi="Arial"/>
          <w:sz w:val="24"/>
        </w:rPr>
      </w:pPr>
    </w:p>
    <w:p w:rsidR="00456A9B" w:rsidRPr="001D51F7" w:rsidRDefault="00E22832" w:rsidP="004E4AC8">
      <w:pPr>
        <w:tabs>
          <w:tab w:val="left" w:pos="851"/>
        </w:tabs>
        <w:ind w:left="1276" w:hanging="1134"/>
        <w:jc w:val="both"/>
        <w:rPr>
          <w:rFonts w:ascii="Arial" w:hAnsi="Arial"/>
          <w:b/>
          <w:sz w:val="24"/>
        </w:rPr>
      </w:pPr>
      <w:r w:rsidRPr="001D51F7">
        <w:rPr>
          <w:rFonts w:ascii="Arial" w:hAnsi="Arial"/>
          <w:b/>
          <w:sz w:val="24"/>
        </w:rPr>
        <w:t>1.</w:t>
      </w:r>
      <w:r w:rsidR="00A7361F" w:rsidRPr="001D51F7">
        <w:rPr>
          <w:rFonts w:ascii="Arial" w:hAnsi="Arial"/>
          <w:b/>
          <w:sz w:val="24"/>
        </w:rPr>
        <w:t>1</w:t>
      </w:r>
      <w:r w:rsidR="0041439C" w:rsidRPr="001D51F7">
        <w:rPr>
          <w:rFonts w:ascii="Arial" w:hAnsi="Arial"/>
          <w:b/>
          <w:sz w:val="24"/>
        </w:rPr>
        <w:tab/>
      </w:r>
      <w:r w:rsidR="00604F6E" w:rsidRPr="001D51F7">
        <w:rPr>
          <w:rFonts w:ascii="Arial" w:hAnsi="Arial"/>
          <w:b/>
          <w:sz w:val="24"/>
        </w:rPr>
        <w:t>Objeto</w:t>
      </w:r>
      <w:r w:rsidR="0041439C" w:rsidRPr="001D51F7">
        <w:rPr>
          <w:rFonts w:ascii="Arial" w:hAnsi="Arial"/>
          <w:b/>
          <w:sz w:val="24"/>
        </w:rPr>
        <w:t xml:space="preserve"> de</w:t>
      </w:r>
      <w:r w:rsidR="00575CC4" w:rsidRPr="001D51F7">
        <w:rPr>
          <w:rFonts w:ascii="Arial" w:hAnsi="Arial"/>
          <w:b/>
          <w:sz w:val="24"/>
        </w:rPr>
        <w:t>l</w:t>
      </w:r>
      <w:r w:rsidR="0041439C" w:rsidRPr="001D51F7">
        <w:rPr>
          <w:rFonts w:ascii="Arial" w:hAnsi="Arial"/>
          <w:b/>
          <w:sz w:val="24"/>
        </w:rPr>
        <w:t xml:space="preserve"> </w:t>
      </w:r>
      <w:r w:rsidR="00575CC4" w:rsidRPr="001D51F7">
        <w:rPr>
          <w:rFonts w:ascii="Arial" w:hAnsi="Arial"/>
          <w:b/>
          <w:sz w:val="24"/>
        </w:rPr>
        <w:t>concurso</w:t>
      </w:r>
      <w:r w:rsidR="0041439C" w:rsidRPr="001D51F7">
        <w:rPr>
          <w:rFonts w:ascii="Arial" w:hAnsi="Arial"/>
          <w:b/>
          <w:sz w:val="24"/>
        </w:rPr>
        <w:t>.</w:t>
      </w:r>
    </w:p>
    <w:p w:rsidR="0041439C" w:rsidRPr="001D51F7" w:rsidRDefault="0041439C" w:rsidP="004E4AC8">
      <w:pPr>
        <w:ind w:left="1701" w:hanging="1559"/>
        <w:jc w:val="both"/>
        <w:rPr>
          <w:rFonts w:ascii="Arial" w:hAnsi="Arial"/>
          <w:sz w:val="24"/>
        </w:rPr>
      </w:pPr>
    </w:p>
    <w:p w:rsidR="00F66FA0" w:rsidRPr="001D51F7" w:rsidRDefault="00F66FA0" w:rsidP="004E4AC8">
      <w:pPr>
        <w:ind w:left="1701" w:hanging="1559"/>
        <w:jc w:val="both"/>
        <w:rPr>
          <w:rFonts w:ascii="Arial" w:hAnsi="Arial"/>
          <w:sz w:val="24"/>
        </w:rPr>
      </w:pPr>
    </w:p>
    <w:tbl>
      <w:tblPr>
        <w:tblW w:w="0" w:type="auto"/>
        <w:tblInd w:w="288" w:type="dxa"/>
        <w:tblLook w:val="01E0" w:firstRow="1" w:lastRow="1" w:firstColumn="1" w:lastColumn="1" w:noHBand="0" w:noVBand="0"/>
      </w:tblPr>
      <w:tblGrid>
        <w:gridCol w:w="2430"/>
        <w:gridCol w:w="270"/>
        <w:gridCol w:w="6843"/>
      </w:tblGrid>
      <w:tr w:rsidR="00F66FA0" w:rsidRPr="001D51F7" w:rsidTr="003C21B8">
        <w:tc>
          <w:tcPr>
            <w:tcW w:w="2430" w:type="dxa"/>
          </w:tcPr>
          <w:p w:rsidR="00F66FA0" w:rsidRPr="001D51F7" w:rsidRDefault="00F66FA0" w:rsidP="004E4AC8">
            <w:pPr>
              <w:jc w:val="both"/>
              <w:rPr>
                <w:rFonts w:ascii="Arial" w:hAnsi="Arial"/>
                <w:sz w:val="24"/>
              </w:rPr>
            </w:pPr>
            <w:r w:rsidRPr="001D51F7">
              <w:rPr>
                <w:rFonts w:ascii="Arial" w:hAnsi="Arial"/>
                <w:sz w:val="24"/>
              </w:rPr>
              <w:t>Clave del concurso</w:t>
            </w:r>
            <w:r w:rsidRPr="001D51F7">
              <w:rPr>
                <w:rFonts w:ascii="Arial" w:hAnsi="Arial"/>
                <w:b/>
                <w:sz w:val="24"/>
              </w:rPr>
              <w:t>:</w:t>
            </w:r>
          </w:p>
        </w:tc>
        <w:tc>
          <w:tcPr>
            <w:tcW w:w="270" w:type="dxa"/>
          </w:tcPr>
          <w:p w:rsidR="00F66FA0" w:rsidRPr="001D51F7" w:rsidRDefault="00F66FA0" w:rsidP="004E4AC8">
            <w:pPr>
              <w:jc w:val="both"/>
              <w:rPr>
                <w:rFonts w:ascii="Arial" w:hAnsi="Arial"/>
                <w:sz w:val="24"/>
              </w:rPr>
            </w:pPr>
          </w:p>
        </w:tc>
        <w:tc>
          <w:tcPr>
            <w:tcW w:w="6843" w:type="dxa"/>
          </w:tcPr>
          <w:p w:rsidR="00F66FA0" w:rsidRPr="0083575E" w:rsidRDefault="002B2B44" w:rsidP="00005A25">
            <w:pPr>
              <w:jc w:val="both"/>
              <w:rPr>
                <w:rFonts w:ascii="Arial" w:hAnsi="Arial" w:cs="Arial"/>
                <w:b/>
                <w:color w:val="FF0000"/>
                <w:sz w:val="24"/>
              </w:rPr>
            </w:pPr>
            <w:r>
              <w:rPr>
                <w:rFonts w:ascii="Arial" w:hAnsi="Arial" w:cs="Arial"/>
                <w:b/>
                <w:color w:val="FF0000"/>
                <w:sz w:val="24"/>
                <w:szCs w:val="24"/>
              </w:rPr>
              <w:t>SSJ-</w:t>
            </w:r>
            <w:r w:rsidR="001D415A" w:rsidRPr="0083575E">
              <w:rPr>
                <w:rFonts w:ascii="Arial" w:hAnsi="Arial" w:cs="Arial"/>
                <w:b/>
                <w:color w:val="FF0000"/>
                <w:sz w:val="24"/>
                <w:szCs w:val="24"/>
              </w:rPr>
              <w:t>OP</w:t>
            </w:r>
            <w:r>
              <w:rPr>
                <w:rFonts w:ascii="Arial" w:hAnsi="Arial" w:cs="Arial"/>
                <w:b/>
                <w:color w:val="FF0000"/>
                <w:sz w:val="24"/>
                <w:szCs w:val="24"/>
              </w:rPr>
              <w:t>D</w:t>
            </w:r>
            <w:r w:rsidR="001D415A" w:rsidRPr="0083575E">
              <w:rPr>
                <w:rFonts w:ascii="Arial" w:hAnsi="Arial" w:cs="Arial"/>
                <w:b/>
                <w:color w:val="FF0000"/>
                <w:sz w:val="24"/>
                <w:szCs w:val="24"/>
              </w:rPr>
              <w:t>-</w:t>
            </w:r>
            <w:r w:rsidR="005D0BA0" w:rsidRPr="0083575E">
              <w:rPr>
                <w:rFonts w:ascii="Arial" w:hAnsi="Arial" w:cs="Arial"/>
                <w:b/>
                <w:color w:val="FF0000"/>
                <w:sz w:val="24"/>
                <w:szCs w:val="24"/>
              </w:rPr>
              <w:t>001</w:t>
            </w:r>
            <w:r w:rsidR="001D415A" w:rsidRPr="0083575E">
              <w:rPr>
                <w:rFonts w:ascii="Arial" w:hAnsi="Arial" w:cs="Arial"/>
                <w:b/>
                <w:color w:val="FF0000"/>
                <w:sz w:val="24"/>
                <w:szCs w:val="24"/>
              </w:rPr>
              <w:t>/20</w:t>
            </w:r>
            <w:r w:rsidR="000D3197" w:rsidRPr="0083575E">
              <w:rPr>
                <w:rFonts w:ascii="Arial" w:hAnsi="Arial" w:cs="Arial"/>
                <w:b/>
                <w:color w:val="FF0000"/>
                <w:sz w:val="24"/>
                <w:szCs w:val="24"/>
              </w:rPr>
              <w:t>1</w:t>
            </w:r>
            <w:r w:rsidR="00005A25">
              <w:rPr>
                <w:rFonts w:ascii="Arial" w:hAnsi="Arial" w:cs="Arial"/>
                <w:b/>
                <w:color w:val="FF0000"/>
                <w:sz w:val="24"/>
                <w:szCs w:val="24"/>
              </w:rPr>
              <w:t>3</w:t>
            </w:r>
          </w:p>
        </w:tc>
      </w:tr>
      <w:tr w:rsidR="00F66FA0" w:rsidRPr="001D51F7" w:rsidTr="003C21B8">
        <w:tc>
          <w:tcPr>
            <w:tcW w:w="2430" w:type="dxa"/>
          </w:tcPr>
          <w:p w:rsidR="00F66FA0" w:rsidRPr="001D51F7" w:rsidRDefault="00F66FA0" w:rsidP="004E4AC8">
            <w:pPr>
              <w:jc w:val="both"/>
              <w:rPr>
                <w:rFonts w:ascii="Arial" w:hAnsi="Arial"/>
                <w:sz w:val="24"/>
              </w:rPr>
            </w:pPr>
            <w:r w:rsidRPr="001D51F7">
              <w:rPr>
                <w:rFonts w:ascii="Arial" w:hAnsi="Arial"/>
                <w:sz w:val="24"/>
              </w:rPr>
              <w:t xml:space="preserve">Descripción de los </w:t>
            </w:r>
          </w:p>
          <w:p w:rsidR="00F66FA0" w:rsidRPr="001D51F7" w:rsidRDefault="001B6953" w:rsidP="004E4AC8">
            <w:pPr>
              <w:jc w:val="both"/>
              <w:rPr>
                <w:rFonts w:ascii="Arial" w:hAnsi="Arial"/>
                <w:sz w:val="24"/>
              </w:rPr>
            </w:pPr>
            <w:r w:rsidRPr="001D51F7">
              <w:rPr>
                <w:rFonts w:ascii="Arial" w:hAnsi="Arial"/>
                <w:sz w:val="24"/>
              </w:rPr>
              <w:t>Trabajos</w:t>
            </w:r>
            <w:r w:rsidR="00F66FA0" w:rsidRPr="001D51F7">
              <w:rPr>
                <w:rFonts w:ascii="Arial" w:hAnsi="Arial"/>
                <w:sz w:val="24"/>
              </w:rPr>
              <w:t>:</w:t>
            </w:r>
          </w:p>
          <w:p w:rsidR="00F66FA0" w:rsidRPr="001D51F7" w:rsidRDefault="00F66FA0" w:rsidP="004E4AC8">
            <w:pPr>
              <w:jc w:val="both"/>
              <w:rPr>
                <w:rFonts w:ascii="Arial" w:hAnsi="Arial"/>
                <w:sz w:val="24"/>
              </w:rPr>
            </w:pPr>
          </w:p>
        </w:tc>
        <w:tc>
          <w:tcPr>
            <w:tcW w:w="270" w:type="dxa"/>
          </w:tcPr>
          <w:p w:rsidR="00F66FA0" w:rsidRPr="001D51F7" w:rsidRDefault="00F66FA0" w:rsidP="004E4AC8">
            <w:pPr>
              <w:jc w:val="both"/>
              <w:rPr>
                <w:rFonts w:ascii="Arial" w:hAnsi="Arial"/>
                <w:sz w:val="24"/>
              </w:rPr>
            </w:pPr>
          </w:p>
        </w:tc>
        <w:tc>
          <w:tcPr>
            <w:tcW w:w="6843" w:type="dxa"/>
          </w:tcPr>
          <w:p w:rsidR="00F66FA0" w:rsidRPr="0083575E" w:rsidRDefault="002620B9" w:rsidP="00FC3968">
            <w:pPr>
              <w:jc w:val="both"/>
              <w:rPr>
                <w:rFonts w:ascii="Arial" w:hAnsi="Arial" w:cs="Arial"/>
                <w:b/>
                <w:color w:val="FF0000"/>
                <w:sz w:val="24"/>
                <w:szCs w:val="24"/>
              </w:rPr>
            </w:pPr>
            <w:r>
              <w:rPr>
                <w:rFonts w:ascii="Arial" w:hAnsi="Arial" w:cs="Arial"/>
                <w:b/>
                <w:bCs/>
                <w:color w:val="FF0000"/>
                <w:sz w:val="24"/>
                <w:szCs w:val="24"/>
                <w:lang w:eastAsia="es-MX"/>
              </w:rPr>
              <w:t>FORTALECIMIENTO DEL HOSPITAL REGIONAL DE TEPATITLAN  (TERMINACION DE OBRA EN QUIROFANOS)</w:t>
            </w:r>
          </w:p>
        </w:tc>
      </w:tr>
    </w:tbl>
    <w:p w:rsidR="00766B07" w:rsidRDefault="00A00491" w:rsidP="004E4AC8">
      <w:pPr>
        <w:ind w:left="1701" w:hanging="1559"/>
        <w:jc w:val="both"/>
        <w:rPr>
          <w:rFonts w:ascii="Arial" w:hAnsi="Arial" w:cs="Arial"/>
          <w:b/>
          <w:sz w:val="24"/>
          <w:szCs w:val="24"/>
        </w:rPr>
      </w:pPr>
      <w:r>
        <w:rPr>
          <w:rFonts w:ascii="Arial" w:hAnsi="Arial" w:cs="Arial"/>
          <w:b/>
          <w:sz w:val="24"/>
          <w:szCs w:val="24"/>
        </w:rPr>
        <w:t xml:space="preserve">  </w:t>
      </w:r>
    </w:p>
    <w:p w:rsidR="00F66FA0" w:rsidRPr="001D51F7" w:rsidRDefault="00766B07" w:rsidP="004E4AC8">
      <w:pPr>
        <w:ind w:left="1701" w:hanging="1559"/>
        <w:jc w:val="both"/>
        <w:rPr>
          <w:rFonts w:ascii="Arial" w:hAnsi="Arial"/>
          <w:sz w:val="24"/>
        </w:rPr>
      </w:pPr>
      <w:r>
        <w:rPr>
          <w:rFonts w:ascii="Arial" w:hAnsi="Arial" w:cs="Arial"/>
          <w:b/>
          <w:sz w:val="24"/>
          <w:szCs w:val="24"/>
        </w:rPr>
        <w:t xml:space="preserve"> </w:t>
      </w:r>
      <w:r w:rsidR="00C87E23">
        <w:rPr>
          <w:rFonts w:ascii="Arial" w:hAnsi="Arial" w:cs="Arial"/>
          <w:sz w:val="24"/>
          <w:szCs w:val="24"/>
        </w:rPr>
        <w:t>L</w:t>
      </w:r>
      <w:r w:rsidR="00C87E23" w:rsidRPr="00A00491">
        <w:rPr>
          <w:rFonts w:ascii="Arial" w:hAnsi="Arial"/>
          <w:sz w:val="24"/>
        </w:rPr>
        <w:t>icitación</w:t>
      </w:r>
      <w:r w:rsidR="00A00491" w:rsidRPr="00A00491">
        <w:rPr>
          <w:rFonts w:ascii="Arial" w:hAnsi="Arial"/>
          <w:sz w:val="24"/>
        </w:rPr>
        <w:t xml:space="preserve"> pública nacional </w:t>
      </w:r>
      <w:r w:rsidR="00A00491">
        <w:rPr>
          <w:rFonts w:ascii="Arial" w:hAnsi="Arial"/>
          <w:sz w:val="24"/>
        </w:rPr>
        <w:t>No</w:t>
      </w:r>
      <w:r w:rsidR="00A00491" w:rsidRPr="008C1810">
        <w:rPr>
          <w:rFonts w:ascii="Arial" w:hAnsi="Arial"/>
          <w:sz w:val="24"/>
        </w:rPr>
        <w:t>.</w:t>
      </w:r>
      <w:r w:rsidR="00122435">
        <w:rPr>
          <w:rFonts w:ascii="Arial" w:hAnsi="Arial" w:cs="Arial"/>
          <w:b/>
          <w:sz w:val="24"/>
          <w:szCs w:val="24"/>
        </w:rPr>
        <w:t xml:space="preserve"> </w:t>
      </w:r>
      <w:r w:rsidR="00907A35" w:rsidRPr="00907A35">
        <w:rPr>
          <w:rFonts w:ascii="Arial" w:hAnsi="Arial" w:cs="Arial"/>
          <w:b/>
          <w:bCs/>
          <w:color w:val="FF0000"/>
          <w:sz w:val="24"/>
          <w:szCs w:val="24"/>
          <w:lang w:eastAsia="es-MX"/>
        </w:rPr>
        <w:t>LO-914010985-N1-2013</w:t>
      </w:r>
      <w:bookmarkStart w:id="0" w:name="_GoBack"/>
      <w:bookmarkEnd w:id="0"/>
    </w:p>
    <w:p w:rsidR="001D226B" w:rsidRPr="001D51F7" w:rsidRDefault="001D226B" w:rsidP="004E4AC8">
      <w:pPr>
        <w:tabs>
          <w:tab w:val="left" w:pos="1620"/>
        </w:tabs>
        <w:ind w:left="2070" w:hanging="1800"/>
        <w:jc w:val="both"/>
        <w:rPr>
          <w:rFonts w:ascii="Arial" w:hAnsi="Arial"/>
          <w:sz w:val="24"/>
        </w:rPr>
      </w:pPr>
    </w:p>
    <w:p w:rsidR="001D226B" w:rsidRPr="001D51F7" w:rsidRDefault="001D226B" w:rsidP="004E4AC8">
      <w:pPr>
        <w:ind w:left="2835" w:hanging="2655"/>
        <w:jc w:val="both"/>
        <w:rPr>
          <w:rFonts w:ascii="Arial" w:hAnsi="Arial"/>
          <w:sz w:val="24"/>
        </w:rPr>
      </w:pPr>
      <w:r w:rsidRPr="001D51F7">
        <w:rPr>
          <w:rFonts w:ascii="Arial" w:hAnsi="Arial"/>
          <w:sz w:val="24"/>
        </w:rPr>
        <w:t>Domicilio, teléfonos y correos de la Convocante:</w:t>
      </w:r>
    </w:p>
    <w:p w:rsidR="000014CF" w:rsidRPr="001D51F7" w:rsidRDefault="000014CF" w:rsidP="004E4AC8">
      <w:pPr>
        <w:tabs>
          <w:tab w:val="left" w:pos="1620"/>
        </w:tabs>
        <w:ind w:left="2070" w:hanging="1800"/>
        <w:jc w:val="both"/>
        <w:rPr>
          <w:rFonts w:ascii="Arial" w:hAnsi="Arial"/>
          <w:sz w:val="24"/>
        </w:rPr>
      </w:pPr>
    </w:p>
    <w:tbl>
      <w:tblPr>
        <w:tblW w:w="0" w:type="auto"/>
        <w:tblInd w:w="288" w:type="dxa"/>
        <w:tblLook w:val="01E0" w:firstRow="1" w:lastRow="1" w:firstColumn="1" w:lastColumn="1" w:noHBand="0" w:noVBand="0"/>
      </w:tblPr>
      <w:tblGrid>
        <w:gridCol w:w="2340"/>
        <w:gridCol w:w="270"/>
        <w:gridCol w:w="6930"/>
      </w:tblGrid>
      <w:tr w:rsidR="005249CB" w:rsidRPr="001D51F7" w:rsidTr="003C21B8">
        <w:tc>
          <w:tcPr>
            <w:tcW w:w="2340" w:type="dxa"/>
          </w:tcPr>
          <w:p w:rsidR="005249CB" w:rsidRPr="001D51F7" w:rsidRDefault="005249CB" w:rsidP="004E4AC8">
            <w:pPr>
              <w:jc w:val="both"/>
              <w:rPr>
                <w:rFonts w:ascii="Arial" w:hAnsi="Arial"/>
                <w:sz w:val="24"/>
              </w:rPr>
            </w:pPr>
            <w:r w:rsidRPr="001D51F7">
              <w:rPr>
                <w:rFonts w:ascii="Arial" w:hAnsi="Arial"/>
                <w:color w:val="000000"/>
                <w:sz w:val="24"/>
              </w:rPr>
              <w:t>Domicilio</w:t>
            </w:r>
            <w:r w:rsidR="00D55E12" w:rsidRPr="001D51F7">
              <w:rPr>
                <w:rFonts w:ascii="Arial" w:hAnsi="Arial"/>
                <w:color w:val="000000"/>
                <w:sz w:val="24"/>
              </w:rPr>
              <w:t xml:space="preserve"> de la Convocante</w:t>
            </w:r>
            <w:r w:rsidRPr="001D51F7">
              <w:rPr>
                <w:rFonts w:ascii="Arial" w:hAnsi="Arial"/>
                <w:color w:val="000000"/>
                <w:sz w:val="24"/>
              </w:rPr>
              <w:t>:</w:t>
            </w:r>
          </w:p>
        </w:tc>
        <w:tc>
          <w:tcPr>
            <w:tcW w:w="270" w:type="dxa"/>
          </w:tcPr>
          <w:p w:rsidR="005249CB" w:rsidRPr="001D51F7" w:rsidRDefault="005249CB" w:rsidP="004E4AC8">
            <w:pPr>
              <w:jc w:val="both"/>
              <w:rPr>
                <w:rFonts w:ascii="Arial" w:hAnsi="Arial"/>
                <w:sz w:val="24"/>
              </w:rPr>
            </w:pPr>
          </w:p>
        </w:tc>
        <w:tc>
          <w:tcPr>
            <w:tcW w:w="6930" w:type="dxa"/>
          </w:tcPr>
          <w:p w:rsidR="005249CB" w:rsidRPr="0083575E" w:rsidRDefault="00005A25" w:rsidP="004E4AC8">
            <w:pPr>
              <w:tabs>
                <w:tab w:val="left" w:pos="0"/>
                <w:tab w:val="left" w:pos="1440"/>
              </w:tabs>
              <w:ind w:left="123"/>
              <w:jc w:val="both"/>
              <w:rPr>
                <w:rFonts w:ascii="Arial" w:hAnsi="Arial"/>
                <w:b/>
                <w:color w:val="FF0000"/>
                <w:sz w:val="24"/>
              </w:rPr>
            </w:pPr>
            <w:r>
              <w:rPr>
                <w:rFonts w:ascii="Arial" w:hAnsi="Arial"/>
                <w:b/>
                <w:color w:val="FF0000"/>
                <w:sz w:val="24"/>
              </w:rPr>
              <w:t>Dr. Joaquín Baeza Alzaga No 107 Col. Centro C.P. 44100</w:t>
            </w:r>
          </w:p>
          <w:p w:rsidR="005249CB" w:rsidRPr="001D51F7" w:rsidRDefault="00005A25" w:rsidP="00005A25">
            <w:pPr>
              <w:tabs>
                <w:tab w:val="left" w:pos="0"/>
                <w:tab w:val="left" w:pos="1440"/>
              </w:tabs>
              <w:ind w:left="123"/>
              <w:jc w:val="both"/>
              <w:rPr>
                <w:rFonts w:ascii="Arial" w:hAnsi="Arial"/>
                <w:sz w:val="24"/>
              </w:rPr>
            </w:pPr>
            <w:r>
              <w:rPr>
                <w:rFonts w:ascii="Arial" w:hAnsi="Arial"/>
                <w:b/>
                <w:color w:val="FF0000"/>
                <w:sz w:val="24"/>
              </w:rPr>
              <w:t>Guadalajara, Jalisco, Mé</w:t>
            </w:r>
            <w:r w:rsidRPr="00005A25">
              <w:rPr>
                <w:rFonts w:ascii="Arial" w:hAnsi="Arial"/>
                <w:b/>
                <w:color w:val="FF0000"/>
                <w:sz w:val="24"/>
              </w:rPr>
              <w:t>xico</w:t>
            </w:r>
          </w:p>
        </w:tc>
      </w:tr>
      <w:tr w:rsidR="005249CB" w:rsidRPr="001D51F7" w:rsidTr="003C21B8">
        <w:tc>
          <w:tcPr>
            <w:tcW w:w="2340" w:type="dxa"/>
          </w:tcPr>
          <w:p w:rsidR="005249CB" w:rsidRPr="001D51F7" w:rsidRDefault="005249CB" w:rsidP="004E4AC8">
            <w:pPr>
              <w:jc w:val="both"/>
              <w:rPr>
                <w:rFonts w:ascii="Arial" w:hAnsi="Arial"/>
                <w:color w:val="000000"/>
                <w:sz w:val="24"/>
              </w:rPr>
            </w:pPr>
            <w:r w:rsidRPr="001D51F7">
              <w:rPr>
                <w:rFonts w:ascii="Arial" w:hAnsi="Arial"/>
                <w:color w:val="000000"/>
                <w:sz w:val="24"/>
              </w:rPr>
              <w:t>Teléfonos:</w:t>
            </w:r>
          </w:p>
        </w:tc>
        <w:tc>
          <w:tcPr>
            <w:tcW w:w="270" w:type="dxa"/>
          </w:tcPr>
          <w:p w:rsidR="005249CB" w:rsidRPr="001D51F7" w:rsidRDefault="005249CB" w:rsidP="004E4AC8">
            <w:pPr>
              <w:jc w:val="both"/>
              <w:rPr>
                <w:rFonts w:ascii="Arial" w:hAnsi="Arial"/>
                <w:sz w:val="24"/>
              </w:rPr>
            </w:pPr>
          </w:p>
        </w:tc>
        <w:tc>
          <w:tcPr>
            <w:tcW w:w="6930" w:type="dxa"/>
          </w:tcPr>
          <w:p w:rsidR="005249CB" w:rsidRPr="0083575E" w:rsidRDefault="00005A25" w:rsidP="004E4AC8">
            <w:pPr>
              <w:tabs>
                <w:tab w:val="left" w:pos="0"/>
              </w:tabs>
              <w:ind w:left="123"/>
              <w:jc w:val="both"/>
              <w:rPr>
                <w:rFonts w:ascii="Arial" w:hAnsi="Arial"/>
                <w:b/>
                <w:color w:val="FF0000"/>
                <w:sz w:val="24"/>
              </w:rPr>
            </w:pPr>
            <w:r>
              <w:rPr>
                <w:rFonts w:ascii="Arial" w:hAnsi="Arial"/>
                <w:b/>
                <w:color w:val="FF0000"/>
                <w:sz w:val="24"/>
              </w:rPr>
              <w:t>01 (33) 3030-5000 Ext: 35231</w:t>
            </w:r>
          </w:p>
          <w:p w:rsidR="005249CB" w:rsidRPr="001D51F7" w:rsidRDefault="005249CB" w:rsidP="004E4AC8">
            <w:pPr>
              <w:tabs>
                <w:tab w:val="left" w:pos="0"/>
                <w:tab w:val="left" w:pos="2520"/>
                <w:tab w:val="left" w:pos="5760"/>
              </w:tabs>
              <w:ind w:hanging="51"/>
              <w:rPr>
                <w:rFonts w:ascii="Arial" w:hAnsi="Arial"/>
                <w:b/>
                <w:sz w:val="24"/>
              </w:rPr>
            </w:pPr>
          </w:p>
        </w:tc>
      </w:tr>
    </w:tbl>
    <w:p w:rsidR="005249CB" w:rsidRPr="001D51F7" w:rsidRDefault="005249CB" w:rsidP="004E4AC8">
      <w:pPr>
        <w:ind w:left="1800" w:hanging="1080"/>
        <w:jc w:val="both"/>
        <w:rPr>
          <w:rFonts w:ascii="Arial" w:hAnsi="Arial"/>
          <w:b/>
          <w:sz w:val="24"/>
        </w:rPr>
      </w:pPr>
    </w:p>
    <w:tbl>
      <w:tblPr>
        <w:tblW w:w="9776" w:type="dxa"/>
        <w:tblInd w:w="288" w:type="dxa"/>
        <w:tblBorders>
          <w:insideH w:val="single" w:sz="4" w:space="0" w:color="auto"/>
        </w:tblBorders>
        <w:tblLook w:val="01E0" w:firstRow="1" w:lastRow="1" w:firstColumn="1" w:lastColumn="1" w:noHBand="0" w:noVBand="0"/>
      </w:tblPr>
      <w:tblGrid>
        <w:gridCol w:w="2340"/>
        <w:gridCol w:w="270"/>
        <w:gridCol w:w="7166"/>
      </w:tblGrid>
      <w:tr w:rsidR="007E1215" w:rsidRPr="001D51F7" w:rsidTr="003C21B8">
        <w:tc>
          <w:tcPr>
            <w:tcW w:w="2340" w:type="dxa"/>
          </w:tcPr>
          <w:p w:rsidR="007E1215" w:rsidRPr="001D51F7" w:rsidRDefault="007E1215" w:rsidP="004E4AC8">
            <w:pPr>
              <w:jc w:val="both"/>
              <w:rPr>
                <w:rFonts w:ascii="Arial" w:hAnsi="Arial"/>
                <w:sz w:val="24"/>
              </w:rPr>
            </w:pPr>
            <w:r w:rsidRPr="001D51F7">
              <w:rPr>
                <w:rFonts w:ascii="Arial" w:hAnsi="Arial"/>
                <w:color w:val="000000"/>
                <w:sz w:val="24"/>
              </w:rPr>
              <w:t>Correos electrónicos</w:t>
            </w:r>
            <w:r w:rsidRPr="001D51F7">
              <w:rPr>
                <w:rFonts w:ascii="Arial" w:hAnsi="Arial"/>
                <w:sz w:val="24"/>
              </w:rPr>
              <w:t>:</w:t>
            </w:r>
          </w:p>
        </w:tc>
        <w:tc>
          <w:tcPr>
            <w:tcW w:w="270" w:type="dxa"/>
          </w:tcPr>
          <w:p w:rsidR="007E1215" w:rsidRPr="001D51F7" w:rsidRDefault="007E1215" w:rsidP="004E4AC8">
            <w:pPr>
              <w:jc w:val="both"/>
              <w:rPr>
                <w:rFonts w:ascii="Arial" w:hAnsi="Arial"/>
                <w:sz w:val="24"/>
              </w:rPr>
            </w:pPr>
          </w:p>
        </w:tc>
        <w:tc>
          <w:tcPr>
            <w:tcW w:w="7166" w:type="dxa"/>
          </w:tcPr>
          <w:p w:rsidR="007E1215" w:rsidRPr="001D51F7" w:rsidRDefault="007E1215" w:rsidP="00434205">
            <w:pPr>
              <w:tabs>
                <w:tab w:val="left" w:pos="2520"/>
                <w:tab w:val="left" w:pos="5760"/>
              </w:tabs>
              <w:ind w:left="123" w:hanging="51"/>
              <w:rPr>
                <w:rFonts w:ascii="Arial" w:hAnsi="Arial"/>
                <w:sz w:val="24"/>
              </w:rPr>
            </w:pPr>
          </w:p>
        </w:tc>
      </w:tr>
    </w:tbl>
    <w:p w:rsidR="005249CB" w:rsidRPr="001D51F7" w:rsidRDefault="005249CB" w:rsidP="004E4AC8">
      <w:pPr>
        <w:tabs>
          <w:tab w:val="left" w:pos="1620"/>
        </w:tabs>
        <w:ind w:left="2070" w:hanging="1800"/>
        <w:jc w:val="both"/>
        <w:rPr>
          <w:rFonts w:ascii="Arial" w:hAnsi="Arial"/>
          <w:sz w:val="24"/>
        </w:rPr>
      </w:pPr>
    </w:p>
    <w:p w:rsidR="00382B45" w:rsidRPr="001D51F7" w:rsidRDefault="00382B45" w:rsidP="004E4AC8">
      <w:pPr>
        <w:tabs>
          <w:tab w:val="left" w:pos="1620"/>
        </w:tabs>
        <w:ind w:left="2070" w:hanging="1800"/>
        <w:jc w:val="both"/>
        <w:rPr>
          <w:rFonts w:ascii="Arial" w:hAnsi="Arial"/>
          <w:sz w:val="24"/>
        </w:rPr>
      </w:pPr>
    </w:p>
    <w:p w:rsidR="00382B45" w:rsidRPr="001D51F7" w:rsidRDefault="00382B45" w:rsidP="00A00491">
      <w:pPr>
        <w:tabs>
          <w:tab w:val="left" w:pos="2970"/>
        </w:tabs>
        <w:ind w:left="2970" w:hanging="2790"/>
        <w:jc w:val="both"/>
        <w:rPr>
          <w:rFonts w:ascii="Arial" w:hAnsi="Arial"/>
          <w:sz w:val="24"/>
        </w:rPr>
      </w:pPr>
      <w:r w:rsidRPr="001D51F7">
        <w:rPr>
          <w:rFonts w:ascii="Arial" w:hAnsi="Arial"/>
          <w:sz w:val="24"/>
        </w:rPr>
        <w:t xml:space="preserve">Origen de los recursos: </w:t>
      </w:r>
      <w:r w:rsidRPr="001D51F7">
        <w:rPr>
          <w:rFonts w:ascii="Arial" w:hAnsi="Arial"/>
          <w:sz w:val="24"/>
        </w:rPr>
        <w:tab/>
      </w:r>
      <w:r w:rsidR="00D00A75">
        <w:rPr>
          <w:rFonts w:ascii="Arial" w:hAnsi="Arial"/>
          <w:sz w:val="24"/>
        </w:rPr>
        <w:t xml:space="preserve">Se cuenta con el presupuesto de inversión autorizado, conforme a los oficio No. </w:t>
      </w:r>
      <w:r w:rsidR="00D00A75">
        <w:rPr>
          <w:rFonts w:ascii="Arial" w:hAnsi="Arial"/>
          <w:b/>
          <w:sz w:val="24"/>
        </w:rPr>
        <w:t xml:space="preserve"> </w:t>
      </w:r>
      <w:r w:rsidR="002620B9">
        <w:rPr>
          <w:rFonts w:ascii="Arial" w:hAnsi="Arial"/>
          <w:b/>
          <w:color w:val="FF0000"/>
          <w:sz w:val="24"/>
        </w:rPr>
        <w:t>DGA/704/2013 Con convenio DGPLADES-CERT-JAL-01 con la partida</w:t>
      </w:r>
      <w:r w:rsidR="00D00A75" w:rsidRPr="002620B9">
        <w:rPr>
          <w:rFonts w:ascii="Arial" w:hAnsi="Arial"/>
          <w:b/>
          <w:color w:val="FF0000"/>
          <w:sz w:val="24"/>
        </w:rPr>
        <w:t xml:space="preserve"> </w:t>
      </w:r>
      <w:r w:rsidR="002620B9" w:rsidRPr="002620B9">
        <w:rPr>
          <w:rFonts w:ascii="Arial" w:hAnsi="Arial"/>
          <w:b/>
          <w:color w:val="FF0000"/>
          <w:sz w:val="24"/>
        </w:rPr>
        <w:t>62201</w:t>
      </w:r>
      <w:r w:rsidR="002620B9">
        <w:rPr>
          <w:rFonts w:ascii="Arial" w:hAnsi="Arial"/>
          <w:b/>
          <w:sz w:val="24"/>
        </w:rPr>
        <w:t xml:space="preserve"> </w:t>
      </w:r>
      <w:r w:rsidR="00D00A75">
        <w:rPr>
          <w:rFonts w:ascii="Arial" w:hAnsi="Arial"/>
          <w:i/>
        </w:rPr>
        <w:t>(Art. 24, LOPSRM)</w:t>
      </w:r>
      <w:r w:rsidR="00D00A75">
        <w:rPr>
          <w:rFonts w:ascii="Arial" w:hAnsi="Arial"/>
          <w:sz w:val="24"/>
        </w:rPr>
        <w:t>.</w:t>
      </w:r>
    </w:p>
    <w:p w:rsidR="005249CB" w:rsidRPr="001D51F7" w:rsidRDefault="005249CB" w:rsidP="004E4AC8">
      <w:pPr>
        <w:tabs>
          <w:tab w:val="left" w:pos="1620"/>
        </w:tabs>
        <w:ind w:left="2070" w:hanging="1800"/>
        <w:jc w:val="both"/>
        <w:rPr>
          <w:rFonts w:ascii="Arial" w:hAnsi="Arial"/>
          <w:sz w:val="24"/>
        </w:rPr>
      </w:pPr>
    </w:p>
    <w:p w:rsidR="00A40EC9" w:rsidRPr="001D51F7" w:rsidRDefault="00A40EC9" w:rsidP="004E4AC8">
      <w:pPr>
        <w:tabs>
          <w:tab w:val="left" w:pos="1620"/>
        </w:tabs>
        <w:ind w:left="2070" w:hanging="1800"/>
        <w:jc w:val="both"/>
        <w:rPr>
          <w:rFonts w:ascii="Arial" w:hAnsi="Arial"/>
          <w:sz w:val="24"/>
        </w:rPr>
      </w:pPr>
    </w:p>
    <w:p w:rsidR="0041439C" w:rsidRPr="001D51F7" w:rsidRDefault="00A7361F" w:rsidP="004E4AC8">
      <w:pPr>
        <w:tabs>
          <w:tab w:val="left" w:pos="851"/>
        </w:tabs>
        <w:ind w:left="1276" w:hanging="1134"/>
        <w:jc w:val="both"/>
        <w:rPr>
          <w:rFonts w:ascii="Arial" w:hAnsi="Arial"/>
          <w:b/>
          <w:sz w:val="24"/>
        </w:rPr>
      </w:pPr>
      <w:r w:rsidRPr="001D51F7">
        <w:rPr>
          <w:rFonts w:ascii="Arial" w:hAnsi="Arial"/>
          <w:b/>
          <w:sz w:val="24"/>
        </w:rPr>
        <w:t>1.</w:t>
      </w:r>
      <w:r w:rsidR="00E22832" w:rsidRPr="001D51F7">
        <w:rPr>
          <w:rFonts w:ascii="Arial" w:hAnsi="Arial"/>
          <w:b/>
          <w:sz w:val="24"/>
        </w:rPr>
        <w:t>2</w:t>
      </w:r>
      <w:r w:rsidR="0041439C" w:rsidRPr="001D51F7">
        <w:rPr>
          <w:rFonts w:ascii="Arial" w:hAnsi="Arial"/>
          <w:b/>
          <w:sz w:val="24"/>
        </w:rPr>
        <w:tab/>
      </w:r>
      <w:r w:rsidR="00575CC4" w:rsidRPr="001D51F7">
        <w:rPr>
          <w:rFonts w:ascii="Arial" w:hAnsi="Arial"/>
          <w:b/>
          <w:sz w:val="24"/>
        </w:rPr>
        <w:t>Inscripción</w:t>
      </w:r>
      <w:r w:rsidR="0041439C" w:rsidRPr="001D51F7">
        <w:rPr>
          <w:rFonts w:ascii="Arial" w:hAnsi="Arial"/>
          <w:b/>
          <w:sz w:val="24"/>
        </w:rPr>
        <w:t>.</w:t>
      </w:r>
    </w:p>
    <w:p w:rsidR="0041439C" w:rsidRPr="001D51F7" w:rsidRDefault="0041439C" w:rsidP="004E4AC8">
      <w:pPr>
        <w:tabs>
          <w:tab w:val="left" w:pos="1620"/>
        </w:tabs>
        <w:ind w:left="2070" w:hanging="1800"/>
        <w:jc w:val="both"/>
        <w:rPr>
          <w:rFonts w:ascii="Arial" w:hAnsi="Arial"/>
          <w:sz w:val="24"/>
        </w:rPr>
      </w:pPr>
    </w:p>
    <w:p w:rsidR="00E237FA" w:rsidRPr="001D51F7" w:rsidRDefault="00E237FA" w:rsidP="004E4AC8">
      <w:pPr>
        <w:tabs>
          <w:tab w:val="left" w:pos="142"/>
        </w:tabs>
        <w:ind w:left="141" w:hanging="11"/>
        <w:jc w:val="both"/>
        <w:rPr>
          <w:rFonts w:ascii="Arial" w:hAnsi="Arial"/>
          <w:sz w:val="24"/>
        </w:rPr>
      </w:pPr>
      <w:r w:rsidRPr="001D51F7">
        <w:rPr>
          <w:rFonts w:ascii="Arial" w:hAnsi="Arial"/>
          <w:sz w:val="24"/>
        </w:rPr>
        <w:t xml:space="preserve">El presente concurso se lleva a cabo mediante el procedimiento de </w:t>
      </w:r>
      <w:r w:rsidR="00EF62F7" w:rsidRPr="001D51F7">
        <w:rPr>
          <w:rFonts w:ascii="Arial" w:hAnsi="Arial"/>
          <w:sz w:val="24"/>
        </w:rPr>
        <w:t>Licitaci</w:t>
      </w:r>
      <w:r w:rsidR="00936E42" w:rsidRPr="001D51F7">
        <w:rPr>
          <w:rFonts w:ascii="Arial" w:hAnsi="Arial"/>
          <w:sz w:val="24"/>
        </w:rPr>
        <w:t>ó</w:t>
      </w:r>
      <w:r w:rsidR="00EF62F7" w:rsidRPr="001D51F7">
        <w:rPr>
          <w:rFonts w:ascii="Arial" w:hAnsi="Arial"/>
          <w:sz w:val="24"/>
        </w:rPr>
        <w:t>n Publica Nacional</w:t>
      </w:r>
      <w:r w:rsidRPr="001D51F7">
        <w:rPr>
          <w:rFonts w:ascii="Arial" w:hAnsi="Arial"/>
          <w:sz w:val="24"/>
        </w:rPr>
        <w:t xml:space="preserve"> </w:t>
      </w:r>
      <w:r w:rsidRPr="001D51F7">
        <w:rPr>
          <w:rFonts w:ascii="Arial" w:hAnsi="Arial"/>
        </w:rPr>
        <w:t>(</w:t>
      </w:r>
      <w:r w:rsidRPr="001D51F7">
        <w:rPr>
          <w:rFonts w:ascii="Arial" w:hAnsi="Arial"/>
          <w:i/>
        </w:rPr>
        <w:t xml:space="preserve">arts. 27 frac. I, </w:t>
      </w:r>
      <w:r w:rsidR="00936E42" w:rsidRPr="001D51F7">
        <w:rPr>
          <w:rFonts w:ascii="Arial" w:hAnsi="Arial"/>
          <w:i/>
        </w:rPr>
        <w:t>30 al 40</w:t>
      </w:r>
      <w:r w:rsidRPr="001D51F7">
        <w:rPr>
          <w:rFonts w:ascii="Arial" w:hAnsi="Arial"/>
          <w:i/>
        </w:rPr>
        <w:t>, LOPSRM</w:t>
      </w:r>
      <w:r w:rsidRPr="001D51F7">
        <w:rPr>
          <w:rFonts w:ascii="Arial" w:hAnsi="Arial"/>
        </w:rPr>
        <w:t>)</w:t>
      </w:r>
      <w:r w:rsidRPr="001D51F7">
        <w:rPr>
          <w:rFonts w:ascii="Arial" w:hAnsi="Arial"/>
          <w:sz w:val="24"/>
        </w:rPr>
        <w:t xml:space="preserve">. Los Licitantes deberán acudir al domicilio de </w:t>
      </w:r>
      <w:r w:rsidR="00DB5606" w:rsidRPr="001D51F7">
        <w:rPr>
          <w:rFonts w:ascii="Arial" w:hAnsi="Arial"/>
          <w:sz w:val="24"/>
        </w:rPr>
        <w:t xml:space="preserve">las oficinas </w:t>
      </w:r>
      <w:r w:rsidR="001D415A" w:rsidRPr="001D51F7">
        <w:rPr>
          <w:rFonts w:ascii="Arial" w:hAnsi="Arial"/>
          <w:sz w:val="24"/>
        </w:rPr>
        <w:t xml:space="preserve">de la </w:t>
      </w:r>
      <w:r w:rsidR="0083575E">
        <w:rPr>
          <w:rFonts w:ascii="Arial" w:hAnsi="Arial"/>
          <w:sz w:val="24"/>
        </w:rPr>
        <w:t xml:space="preserve">Secretaria de Salud </w:t>
      </w:r>
      <w:r w:rsidR="001D415A" w:rsidRPr="001D51F7">
        <w:rPr>
          <w:rFonts w:ascii="Arial" w:hAnsi="Arial"/>
          <w:sz w:val="24"/>
        </w:rPr>
        <w:t>Jalisco</w:t>
      </w:r>
      <w:r w:rsidR="0083575E">
        <w:rPr>
          <w:rFonts w:ascii="Arial" w:hAnsi="Arial"/>
          <w:sz w:val="24"/>
        </w:rPr>
        <w:t>,</w:t>
      </w:r>
      <w:r w:rsidRPr="001D51F7">
        <w:rPr>
          <w:rFonts w:ascii="Arial" w:hAnsi="Arial"/>
          <w:sz w:val="24"/>
        </w:rPr>
        <w:t xml:space="preserve"> a formalizar su inscripción presentando requisitado </w:t>
      </w:r>
      <w:r w:rsidR="00DB5606" w:rsidRPr="001D51F7">
        <w:rPr>
          <w:rFonts w:ascii="Arial" w:hAnsi="Arial"/>
          <w:sz w:val="24"/>
        </w:rPr>
        <w:t>el formato de la inscripción</w:t>
      </w:r>
      <w:r w:rsidR="006602F9" w:rsidRPr="001D51F7">
        <w:rPr>
          <w:rFonts w:ascii="Arial" w:hAnsi="Arial"/>
          <w:sz w:val="24"/>
        </w:rPr>
        <w:t>.</w:t>
      </w:r>
    </w:p>
    <w:p w:rsidR="00E237FA" w:rsidRPr="001D51F7" w:rsidRDefault="00E237FA" w:rsidP="004E4AC8">
      <w:pPr>
        <w:tabs>
          <w:tab w:val="left" w:pos="142"/>
        </w:tabs>
        <w:ind w:left="142" w:hanging="12"/>
        <w:jc w:val="both"/>
        <w:rPr>
          <w:rFonts w:ascii="Arial" w:hAnsi="Arial"/>
          <w:sz w:val="24"/>
        </w:rPr>
      </w:pPr>
    </w:p>
    <w:p w:rsidR="00454B6B" w:rsidRPr="004125F8" w:rsidRDefault="00454B6B" w:rsidP="00454B6B">
      <w:pPr>
        <w:tabs>
          <w:tab w:val="left" w:pos="142"/>
        </w:tabs>
        <w:ind w:left="141" w:hanging="11"/>
        <w:jc w:val="both"/>
        <w:rPr>
          <w:rFonts w:ascii="Arial" w:hAnsi="Arial"/>
          <w:b/>
          <w:sz w:val="24"/>
        </w:rPr>
      </w:pPr>
      <w:r w:rsidRPr="001D51F7">
        <w:rPr>
          <w:rFonts w:ascii="Arial" w:hAnsi="Arial"/>
          <w:sz w:val="24"/>
        </w:rPr>
        <w:t xml:space="preserve">Con fundamento en el artículo 32 de la Ley de Obras Públicas y Servicios Relacionados con las Mismas, las bases de la presente licitación serán forma  gratuita y podrán obtenerlas en el Portal Electrónico de Contrataciones Gubernamentales </w:t>
      </w:r>
      <w:r w:rsidR="007E0BCD">
        <w:rPr>
          <w:rFonts w:ascii="Arial" w:hAnsi="Arial"/>
          <w:sz w:val="24"/>
        </w:rPr>
        <w:t>C</w:t>
      </w:r>
      <w:r w:rsidRPr="001D51F7">
        <w:rPr>
          <w:rFonts w:ascii="Arial" w:hAnsi="Arial"/>
          <w:sz w:val="24"/>
        </w:rPr>
        <w:t xml:space="preserve">ompraNet. </w:t>
      </w:r>
      <w:r w:rsidR="004125F8" w:rsidRPr="004125F8">
        <w:rPr>
          <w:rFonts w:ascii="Arial" w:hAnsi="Arial"/>
          <w:b/>
          <w:sz w:val="24"/>
          <w:highlight w:val="yellow"/>
        </w:rPr>
        <w:t>“</w:t>
      </w:r>
      <w:r w:rsidR="001D51F7" w:rsidRPr="004125F8">
        <w:rPr>
          <w:rFonts w:ascii="Arial" w:hAnsi="Arial"/>
          <w:b/>
          <w:sz w:val="24"/>
          <w:highlight w:val="yellow"/>
        </w:rPr>
        <w:t xml:space="preserve">No se aceptaran propuestas </w:t>
      </w:r>
      <w:r w:rsidR="00D3377C" w:rsidRPr="004125F8">
        <w:rPr>
          <w:rFonts w:ascii="Arial" w:hAnsi="Arial"/>
          <w:b/>
          <w:sz w:val="24"/>
          <w:highlight w:val="yellow"/>
        </w:rPr>
        <w:t>por</w:t>
      </w:r>
      <w:r w:rsidR="001D51F7" w:rsidRPr="004125F8">
        <w:rPr>
          <w:rFonts w:ascii="Arial" w:hAnsi="Arial"/>
          <w:b/>
          <w:sz w:val="24"/>
          <w:highlight w:val="yellow"/>
        </w:rPr>
        <w:t xml:space="preserve"> correo electrónico</w:t>
      </w:r>
      <w:r w:rsidR="004125F8">
        <w:rPr>
          <w:rFonts w:ascii="Arial" w:hAnsi="Arial"/>
          <w:b/>
          <w:sz w:val="24"/>
          <w:highlight w:val="yellow"/>
        </w:rPr>
        <w:t>”</w:t>
      </w:r>
      <w:r w:rsidR="001D51F7" w:rsidRPr="004125F8">
        <w:rPr>
          <w:rFonts w:ascii="Arial" w:hAnsi="Arial"/>
          <w:b/>
          <w:sz w:val="24"/>
          <w:highlight w:val="yellow"/>
        </w:rPr>
        <w:t>.</w:t>
      </w:r>
    </w:p>
    <w:p w:rsidR="00115E06" w:rsidRDefault="00115E06" w:rsidP="004E4AC8">
      <w:pPr>
        <w:tabs>
          <w:tab w:val="left" w:pos="142"/>
        </w:tabs>
        <w:ind w:left="142" w:hanging="12"/>
        <w:jc w:val="both"/>
        <w:rPr>
          <w:rFonts w:ascii="Arial" w:hAnsi="Arial"/>
          <w:color w:val="000000"/>
          <w:sz w:val="24"/>
        </w:rPr>
      </w:pPr>
    </w:p>
    <w:p w:rsidR="003015D8" w:rsidRDefault="00E237FA" w:rsidP="004E4AC8">
      <w:pPr>
        <w:tabs>
          <w:tab w:val="left" w:pos="142"/>
        </w:tabs>
        <w:ind w:left="142" w:hanging="12"/>
        <w:jc w:val="both"/>
        <w:rPr>
          <w:rFonts w:ascii="Arial" w:hAnsi="Arial"/>
          <w:sz w:val="24"/>
        </w:rPr>
      </w:pPr>
      <w:r w:rsidRPr="001D51F7">
        <w:rPr>
          <w:rFonts w:ascii="Arial" w:hAnsi="Arial"/>
          <w:color w:val="000000"/>
          <w:sz w:val="24"/>
        </w:rPr>
        <w:t xml:space="preserve">Este concurso se inicia con la </w:t>
      </w:r>
      <w:r w:rsidR="00450E0C" w:rsidRPr="001D51F7">
        <w:rPr>
          <w:rFonts w:ascii="Arial" w:hAnsi="Arial"/>
          <w:color w:val="000000"/>
          <w:sz w:val="24"/>
        </w:rPr>
        <w:t>publicación de la convocatoria</w:t>
      </w:r>
      <w:r w:rsidRPr="001D51F7">
        <w:rPr>
          <w:rFonts w:ascii="Arial" w:hAnsi="Arial"/>
          <w:color w:val="000000"/>
          <w:sz w:val="24"/>
        </w:rPr>
        <w:t xml:space="preserve"> y concluye con la firma del contrato</w:t>
      </w:r>
      <w:r w:rsidR="00240F9D" w:rsidRPr="001D51F7">
        <w:rPr>
          <w:rFonts w:ascii="Arial" w:hAnsi="Arial"/>
          <w:sz w:val="24"/>
        </w:rPr>
        <w:t>.</w:t>
      </w:r>
    </w:p>
    <w:p w:rsidR="002B2B44" w:rsidRDefault="002B2B44" w:rsidP="004E4AC8">
      <w:pPr>
        <w:tabs>
          <w:tab w:val="left" w:pos="142"/>
        </w:tabs>
        <w:ind w:left="142" w:hanging="12"/>
        <w:jc w:val="both"/>
        <w:rPr>
          <w:rFonts w:ascii="Arial" w:hAnsi="Arial"/>
          <w:sz w:val="24"/>
        </w:rPr>
      </w:pPr>
    </w:p>
    <w:p w:rsidR="002B2B44" w:rsidRDefault="002B2B44" w:rsidP="004E4AC8">
      <w:pPr>
        <w:tabs>
          <w:tab w:val="left" w:pos="142"/>
        </w:tabs>
        <w:ind w:left="142" w:hanging="12"/>
        <w:jc w:val="both"/>
        <w:rPr>
          <w:rFonts w:ascii="Arial" w:hAnsi="Arial"/>
          <w:sz w:val="24"/>
        </w:rPr>
      </w:pPr>
    </w:p>
    <w:p w:rsidR="002B2B44" w:rsidRPr="001D51F7" w:rsidRDefault="002B2B44" w:rsidP="004E4AC8">
      <w:pPr>
        <w:tabs>
          <w:tab w:val="left" w:pos="142"/>
        </w:tabs>
        <w:ind w:left="142" w:hanging="12"/>
        <w:jc w:val="both"/>
        <w:rPr>
          <w:rFonts w:ascii="Arial" w:hAnsi="Arial"/>
          <w:sz w:val="24"/>
        </w:rPr>
      </w:pPr>
    </w:p>
    <w:p w:rsidR="00FC063D" w:rsidRDefault="00FC063D" w:rsidP="004E4AC8">
      <w:pPr>
        <w:tabs>
          <w:tab w:val="left" w:pos="142"/>
        </w:tabs>
        <w:ind w:left="142" w:hanging="12"/>
        <w:jc w:val="both"/>
        <w:rPr>
          <w:rFonts w:ascii="Arial" w:hAnsi="Arial"/>
          <w:sz w:val="24"/>
        </w:rPr>
      </w:pPr>
    </w:p>
    <w:p w:rsidR="00456A9B" w:rsidRPr="001D51F7" w:rsidRDefault="004269C8" w:rsidP="004E4AC8">
      <w:pPr>
        <w:tabs>
          <w:tab w:val="left" w:pos="810"/>
          <w:tab w:val="left" w:pos="1620"/>
        </w:tabs>
        <w:ind w:left="720" w:hanging="540"/>
        <w:jc w:val="both"/>
        <w:rPr>
          <w:rFonts w:ascii="Arial" w:hAnsi="Arial"/>
          <w:sz w:val="24"/>
        </w:rPr>
      </w:pPr>
      <w:r w:rsidRPr="001D51F7">
        <w:rPr>
          <w:rFonts w:ascii="Arial" w:hAnsi="Arial"/>
          <w:b/>
          <w:sz w:val="24"/>
        </w:rPr>
        <w:t>1.</w:t>
      </w:r>
      <w:r w:rsidR="00E22832" w:rsidRPr="001D51F7">
        <w:rPr>
          <w:rFonts w:ascii="Arial" w:hAnsi="Arial"/>
          <w:b/>
          <w:sz w:val="24"/>
        </w:rPr>
        <w:t>3</w:t>
      </w:r>
      <w:r w:rsidR="00C20FB2" w:rsidRPr="001D51F7">
        <w:rPr>
          <w:rFonts w:ascii="Arial" w:hAnsi="Arial"/>
          <w:b/>
          <w:sz w:val="24"/>
        </w:rPr>
        <w:tab/>
      </w:r>
      <w:r w:rsidR="0040164D" w:rsidRPr="001D51F7">
        <w:rPr>
          <w:rFonts w:ascii="Arial" w:hAnsi="Arial"/>
          <w:b/>
          <w:sz w:val="24"/>
        </w:rPr>
        <w:t>Visita al sitio de los trabajos</w:t>
      </w:r>
      <w:r w:rsidR="00C20FB2" w:rsidRPr="001D51F7">
        <w:rPr>
          <w:rFonts w:ascii="Arial" w:hAnsi="Arial"/>
          <w:b/>
          <w:sz w:val="24"/>
        </w:rPr>
        <w:t xml:space="preserve"> </w:t>
      </w:r>
      <w:r w:rsidR="002E209E" w:rsidRPr="001D51F7">
        <w:rPr>
          <w:rFonts w:ascii="Arial" w:hAnsi="Arial"/>
          <w:i/>
        </w:rPr>
        <w:t>(Art. 3</w:t>
      </w:r>
      <w:r w:rsidR="00454B6B" w:rsidRPr="001D51F7">
        <w:rPr>
          <w:rFonts w:ascii="Arial" w:hAnsi="Arial"/>
          <w:i/>
        </w:rPr>
        <w:t>1</w:t>
      </w:r>
      <w:r w:rsidR="002E209E" w:rsidRPr="001D51F7">
        <w:rPr>
          <w:rFonts w:ascii="Arial" w:hAnsi="Arial"/>
          <w:i/>
        </w:rPr>
        <w:t xml:space="preserve"> frac</w:t>
      </w:r>
      <w:r w:rsidR="005545F9" w:rsidRPr="001D51F7">
        <w:rPr>
          <w:rFonts w:ascii="Arial" w:hAnsi="Arial"/>
          <w:i/>
        </w:rPr>
        <w:t>.</w:t>
      </w:r>
      <w:r w:rsidR="002E209E" w:rsidRPr="001D51F7">
        <w:rPr>
          <w:rFonts w:ascii="Arial" w:hAnsi="Arial"/>
          <w:i/>
        </w:rPr>
        <w:t xml:space="preserve"> </w:t>
      </w:r>
      <w:r w:rsidR="00454B6B" w:rsidRPr="001D51F7">
        <w:rPr>
          <w:rFonts w:ascii="Arial" w:hAnsi="Arial"/>
          <w:i/>
        </w:rPr>
        <w:t>X</w:t>
      </w:r>
      <w:r w:rsidR="002E209E" w:rsidRPr="001D51F7">
        <w:rPr>
          <w:rFonts w:ascii="Arial" w:hAnsi="Arial"/>
          <w:i/>
        </w:rPr>
        <w:t>I</w:t>
      </w:r>
      <w:r w:rsidR="005545F9" w:rsidRPr="001D51F7">
        <w:rPr>
          <w:rFonts w:ascii="Arial" w:hAnsi="Arial"/>
          <w:i/>
        </w:rPr>
        <w:t>,</w:t>
      </w:r>
      <w:r w:rsidR="002E209E" w:rsidRPr="001D51F7">
        <w:rPr>
          <w:rFonts w:ascii="Arial" w:hAnsi="Arial"/>
          <w:i/>
        </w:rPr>
        <w:t xml:space="preserve"> LOPSRM)</w:t>
      </w:r>
    </w:p>
    <w:p w:rsidR="00456A9B" w:rsidRPr="001D51F7" w:rsidRDefault="00456A9B" w:rsidP="004E4AC8">
      <w:pPr>
        <w:ind w:left="1701" w:hanging="1431"/>
        <w:jc w:val="both"/>
        <w:rPr>
          <w:rFonts w:ascii="Arial" w:hAnsi="Arial"/>
          <w:sz w:val="24"/>
        </w:rPr>
      </w:pPr>
    </w:p>
    <w:tbl>
      <w:tblPr>
        <w:tblW w:w="8730" w:type="dxa"/>
        <w:tblInd w:w="1008" w:type="dxa"/>
        <w:tblLook w:val="01E0" w:firstRow="1" w:lastRow="1" w:firstColumn="1" w:lastColumn="1" w:noHBand="0" w:noVBand="0"/>
      </w:tblPr>
      <w:tblGrid>
        <w:gridCol w:w="2340"/>
        <w:gridCol w:w="6390"/>
      </w:tblGrid>
      <w:tr w:rsidR="00A64953" w:rsidRPr="001D51F7">
        <w:tc>
          <w:tcPr>
            <w:tcW w:w="2340" w:type="dxa"/>
          </w:tcPr>
          <w:p w:rsidR="00A64953" w:rsidRPr="001D51F7" w:rsidRDefault="00A64953" w:rsidP="004E4AC8">
            <w:pPr>
              <w:tabs>
                <w:tab w:val="left" w:pos="567"/>
                <w:tab w:val="left" w:pos="1260"/>
              </w:tabs>
              <w:rPr>
                <w:rFonts w:ascii="Arial" w:hAnsi="Arial"/>
                <w:b/>
                <w:sz w:val="24"/>
              </w:rPr>
            </w:pPr>
            <w:r w:rsidRPr="001D51F7">
              <w:rPr>
                <w:rFonts w:ascii="Arial" w:hAnsi="Arial" w:cs="Arial"/>
                <w:bCs/>
                <w:sz w:val="24"/>
                <w:szCs w:val="18"/>
              </w:rPr>
              <w:t>Fecha y hora:</w:t>
            </w:r>
          </w:p>
        </w:tc>
        <w:tc>
          <w:tcPr>
            <w:tcW w:w="6390" w:type="dxa"/>
          </w:tcPr>
          <w:p w:rsidR="00A64953" w:rsidRPr="0083575E" w:rsidRDefault="00985BE1" w:rsidP="004E4AC8">
            <w:pPr>
              <w:tabs>
                <w:tab w:val="left" w:pos="567"/>
                <w:tab w:val="left" w:pos="1260"/>
              </w:tabs>
              <w:jc w:val="both"/>
              <w:rPr>
                <w:rFonts w:ascii="Arial" w:hAnsi="Arial"/>
                <w:b/>
                <w:color w:val="FF0000"/>
                <w:sz w:val="24"/>
              </w:rPr>
            </w:pPr>
            <w:r w:rsidRPr="0083575E">
              <w:rPr>
                <w:rFonts w:ascii="Arial" w:hAnsi="Arial"/>
                <w:b/>
                <w:color w:val="FF0000"/>
                <w:sz w:val="24"/>
              </w:rPr>
              <w:t>M</w:t>
            </w:r>
            <w:r w:rsidR="00E820FC">
              <w:rPr>
                <w:rFonts w:ascii="Arial" w:hAnsi="Arial"/>
                <w:b/>
                <w:color w:val="FF0000"/>
                <w:sz w:val="24"/>
              </w:rPr>
              <w:t>iercoles</w:t>
            </w:r>
            <w:r w:rsidR="00385C70" w:rsidRPr="0083575E">
              <w:rPr>
                <w:rFonts w:ascii="Arial" w:hAnsi="Arial"/>
                <w:b/>
                <w:color w:val="FF0000"/>
                <w:sz w:val="24"/>
              </w:rPr>
              <w:t xml:space="preserve"> </w:t>
            </w:r>
            <w:r w:rsidR="005D0BA0" w:rsidRPr="0083575E">
              <w:rPr>
                <w:rFonts w:ascii="Arial" w:hAnsi="Arial"/>
                <w:b/>
                <w:color w:val="FF0000"/>
                <w:sz w:val="24"/>
              </w:rPr>
              <w:t>4</w:t>
            </w:r>
            <w:r w:rsidR="00385C70" w:rsidRPr="0083575E">
              <w:rPr>
                <w:rFonts w:ascii="Arial" w:hAnsi="Arial"/>
                <w:b/>
                <w:color w:val="FF0000"/>
                <w:sz w:val="24"/>
              </w:rPr>
              <w:t xml:space="preserve"> de </w:t>
            </w:r>
            <w:r w:rsidR="00E820FC">
              <w:rPr>
                <w:rFonts w:ascii="Arial" w:hAnsi="Arial"/>
                <w:b/>
                <w:color w:val="FF0000"/>
                <w:sz w:val="24"/>
              </w:rPr>
              <w:t>Septiembre</w:t>
            </w:r>
            <w:r w:rsidR="00A64953" w:rsidRPr="0083575E">
              <w:rPr>
                <w:rFonts w:ascii="Arial" w:hAnsi="Arial"/>
                <w:b/>
                <w:color w:val="FF0000"/>
                <w:sz w:val="24"/>
              </w:rPr>
              <w:t xml:space="preserve"> de 20</w:t>
            </w:r>
            <w:r w:rsidR="00513E07" w:rsidRPr="0083575E">
              <w:rPr>
                <w:rFonts w:ascii="Arial" w:hAnsi="Arial"/>
                <w:b/>
                <w:color w:val="FF0000"/>
                <w:sz w:val="24"/>
              </w:rPr>
              <w:t>1</w:t>
            </w:r>
            <w:r w:rsidR="00E820FC">
              <w:rPr>
                <w:rFonts w:ascii="Arial" w:hAnsi="Arial"/>
                <w:b/>
                <w:color w:val="FF0000"/>
                <w:sz w:val="24"/>
              </w:rPr>
              <w:t>3</w:t>
            </w:r>
            <w:r w:rsidR="00A64953" w:rsidRPr="0083575E">
              <w:rPr>
                <w:rFonts w:ascii="Arial" w:hAnsi="Arial"/>
                <w:b/>
                <w:color w:val="FF0000"/>
                <w:sz w:val="24"/>
              </w:rPr>
              <w:t xml:space="preserve"> a las </w:t>
            </w:r>
            <w:r w:rsidR="000D288D" w:rsidRPr="0083575E">
              <w:rPr>
                <w:rFonts w:ascii="Arial" w:hAnsi="Arial"/>
                <w:b/>
                <w:color w:val="FF0000"/>
                <w:sz w:val="24"/>
              </w:rPr>
              <w:t>1</w:t>
            </w:r>
            <w:r w:rsidR="00E820FC">
              <w:rPr>
                <w:rFonts w:ascii="Arial" w:hAnsi="Arial"/>
                <w:b/>
                <w:color w:val="FF0000"/>
                <w:sz w:val="24"/>
              </w:rPr>
              <w:t>1</w:t>
            </w:r>
            <w:r w:rsidR="00A64953" w:rsidRPr="0083575E">
              <w:rPr>
                <w:rFonts w:ascii="Arial" w:hAnsi="Arial"/>
                <w:b/>
                <w:color w:val="FF0000"/>
                <w:sz w:val="24"/>
              </w:rPr>
              <w:t>:00 Hrs.</w:t>
            </w:r>
          </w:p>
          <w:p w:rsidR="00A64953" w:rsidRPr="001D51F7" w:rsidRDefault="00A64953" w:rsidP="004E4AC8">
            <w:pPr>
              <w:tabs>
                <w:tab w:val="left" w:pos="567"/>
                <w:tab w:val="left" w:pos="1260"/>
              </w:tabs>
              <w:jc w:val="both"/>
              <w:rPr>
                <w:rFonts w:ascii="Arial" w:hAnsi="Arial"/>
                <w:b/>
                <w:color w:val="FF00FF"/>
                <w:sz w:val="24"/>
              </w:rPr>
            </w:pPr>
          </w:p>
        </w:tc>
      </w:tr>
      <w:tr w:rsidR="00A64953" w:rsidRPr="001D51F7">
        <w:tc>
          <w:tcPr>
            <w:tcW w:w="2340" w:type="dxa"/>
          </w:tcPr>
          <w:p w:rsidR="00A64953" w:rsidRPr="001D51F7" w:rsidRDefault="00A64953" w:rsidP="004E4AC8">
            <w:pPr>
              <w:tabs>
                <w:tab w:val="left" w:pos="567"/>
                <w:tab w:val="left" w:pos="1260"/>
              </w:tabs>
              <w:rPr>
                <w:rFonts w:ascii="Arial" w:hAnsi="Arial"/>
                <w:b/>
                <w:sz w:val="24"/>
              </w:rPr>
            </w:pPr>
            <w:r w:rsidRPr="001D51F7">
              <w:rPr>
                <w:rFonts w:ascii="Arial" w:hAnsi="Arial" w:cs="Arial"/>
                <w:bCs/>
                <w:sz w:val="24"/>
                <w:szCs w:val="18"/>
              </w:rPr>
              <w:t>Lugar de reunión  para asistir al sitio:</w:t>
            </w:r>
          </w:p>
        </w:tc>
        <w:tc>
          <w:tcPr>
            <w:tcW w:w="6390" w:type="dxa"/>
          </w:tcPr>
          <w:p w:rsidR="00D601A6" w:rsidRDefault="0012368F" w:rsidP="004E4AC8">
            <w:pPr>
              <w:tabs>
                <w:tab w:val="left" w:pos="567"/>
                <w:tab w:val="left" w:pos="1260"/>
              </w:tabs>
              <w:jc w:val="both"/>
              <w:rPr>
                <w:rFonts w:ascii="Arial" w:hAnsi="Arial" w:cs="Arial"/>
                <w:b/>
                <w:color w:val="FF0000"/>
                <w:sz w:val="24"/>
                <w:szCs w:val="24"/>
              </w:rPr>
            </w:pPr>
            <w:r>
              <w:rPr>
                <w:rFonts w:ascii="Arial" w:hAnsi="Arial"/>
                <w:b/>
                <w:color w:val="FF0000"/>
                <w:sz w:val="24"/>
              </w:rPr>
              <w:t xml:space="preserve">Hospital Regional </w:t>
            </w:r>
            <w:r w:rsidR="00E820FC" w:rsidRPr="00E820FC">
              <w:rPr>
                <w:rFonts w:ascii="Arial" w:hAnsi="Arial"/>
                <w:b/>
                <w:color w:val="FF0000"/>
                <w:sz w:val="24"/>
              </w:rPr>
              <w:t>de Tepatitlán de Morelos, Jalisco</w:t>
            </w:r>
            <w:r w:rsidR="002B2B44">
              <w:rPr>
                <w:rFonts w:ascii="Arial" w:hAnsi="Arial" w:cs="Arial"/>
                <w:b/>
                <w:color w:val="FF0000"/>
                <w:sz w:val="24"/>
                <w:szCs w:val="24"/>
              </w:rPr>
              <w:t>.</w:t>
            </w:r>
          </w:p>
          <w:p w:rsidR="00E820FC" w:rsidRPr="00E820FC" w:rsidRDefault="00E820FC" w:rsidP="004E4AC8">
            <w:pPr>
              <w:tabs>
                <w:tab w:val="left" w:pos="567"/>
                <w:tab w:val="left" w:pos="1260"/>
              </w:tabs>
              <w:jc w:val="both"/>
              <w:rPr>
                <w:rFonts w:ascii="Arial" w:hAnsi="Arial" w:cs="Arial"/>
                <w:b/>
                <w:color w:val="FF0000"/>
                <w:sz w:val="16"/>
                <w:szCs w:val="16"/>
              </w:rPr>
            </w:pPr>
          </w:p>
          <w:p w:rsidR="00A64953" w:rsidRPr="001D51F7" w:rsidRDefault="0012368F" w:rsidP="00E820FC">
            <w:pPr>
              <w:tabs>
                <w:tab w:val="left" w:pos="567"/>
                <w:tab w:val="left" w:pos="1260"/>
              </w:tabs>
              <w:jc w:val="both"/>
              <w:rPr>
                <w:rFonts w:ascii="Arial" w:hAnsi="Arial"/>
                <w:b/>
                <w:color w:val="FF00FF"/>
                <w:sz w:val="24"/>
              </w:rPr>
            </w:pPr>
            <w:r>
              <w:rPr>
                <w:rFonts w:ascii="Arial" w:hAnsi="Arial"/>
                <w:b/>
                <w:color w:val="FF0000"/>
                <w:sz w:val="24"/>
              </w:rPr>
              <w:t>C. Amado Nervo No 1025 Col. La Gloria</w:t>
            </w:r>
            <w:r w:rsidR="00E820FC" w:rsidRPr="00E820FC">
              <w:rPr>
                <w:rFonts w:ascii="Arial" w:hAnsi="Arial"/>
                <w:b/>
                <w:color w:val="FF0000"/>
                <w:sz w:val="24"/>
              </w:rPr>
              <w:t>, Tepatitlán de Morelos, Jal.</w:t>
            </w:r>
            <w:r>
              <w:rPr>
                <w:rFonts w:ascii="Arial" w:hAnsi="Arial"/>
                <w:b/>
                <w:color w:val="FF0000"/>
                <w:sz w:val="24"/>
              </w:rPr>
              <w:t xml:space="preserve"> Tels: 013787821809 y 013787821661</w:t>
            </w:r>
          </w:p>
        </w:tc>
      </w:tr>
    </w:tbl>
    <w:p w:rsidR="00A64953" w:rsidRPr="001D51F7" w:rsidRDefault="00A64953" w:rsidP="004E4AC8">
      <w:pPr>
        <w:ind w:left="1701" w:hanging="1431"/>
        <w:jc w:val="both"/>
        <w:rPr>
          <w:rFonts w:ascii="Arial" w:hAnsi="Arial"/>
          <w:sz w:val="24"/>
        </w:rPr>
      </w:pPr>
    </w:p>
    <w:p w:rsidR="00A64953" w:rsidRPr="001D51F7" w:rsidRDefault="00A64953" w:rsidP="004E4AC8">
      <w:pPr>
        <w:ind w:left="1701" w:hanging="1431"/>
        <w:jc w:val="both"/>
        <w:rPr>
          <w:rFonts w:ascii="Arial" w:hAnsi="Arial"/>
          <w:sz w:val="24"/>
        </w:rPr>
      </w:pPr>
    </w:p>
    <w:p w:rsidR="00714843" w:rsidRPr="001D51F7" w:rsidRDefault="0017104B" w:rsidP="004E4AC8">
      <w:pPr>
        <w:ind w:left="142"/>
        <w:jc w:val="both"/>
        <w:rPr>
          <w:rFonts w:ascii="Arial" w:hAnsi="Arial"/>
          <w:sz w:val="24"/>
        </w:rPr>
      </w:pPr>
      <w:r w:rsidRPr="001D51F7">
        <w:rPr>
          <w:rFonts w:ascii="Arial" w:hAnsi="Arial"/>
          <w:color w:val="000000"/>
          <w:sz w:val="24"/>
        </w:rPr>
        <w:t>Esta</w:t>
      </w:r>
      <w:r w:rsidR="00534FE2" w:rsidRPr="001D51F7">
        <w:rPr>
          <w:rFonts w:ascii="Arial" w:hAnsi="Arial"/>
          <w:color w:val="000000"/>
          <w:sz w:val="24"/>
        </w:rPr>
        <w:t xml:space="preserve"> </w:t>
      </w:r>
      <w:r w:rsidRPr="001D51F7">
        <w:rPr>
          <w:rFonts w:ascii="Arial" w:hAnsi="Arial"/>
          <w:color w:val="000000"/>
          <w:sz w:val="24"/>
        </w:rPr>
        <w:t>visita tendrá como propósito que los Licitantes conozcan las condiciones ambientales del sitio de los trabajos, así como las características referentes al grado de dificultad de los trabajos a desarrollar y sus implicaciones de carácter técnico. P</w:t>
      </w:r>
      <w:r w:rsidR="00714843" w:rsidRPr="001D51F7">
        <w:rPr>
          <w:rFonts w:ascii="Arial" w:hAnsi="Arial"/>
          <w:color w:val="000000"/>
          <w:sz w:val="24"/>
        </w:rPr>
        <w:t xml:space="preserve">odrán asistir los representantes del </w:t>
      </w:r>
      <w:r w:rsidR="00E23F9B" w:rsidRPr="001D51F7">
        <w:rPr>
          <w:rFonts w:ascii="Arial" w:hAnsi="Arial"/>
          <w:color w:val="000000"/>
          <w:sz w:val="24"/>
        </w:rPr>
        <w:t>L</w:t>
      </w:r>
      <w:r w:rsidR="00714843" w:rsidRPr="001D51F7">
        <w:rPr>
          <w:rFonts w:ascii="Arial" w:hAnsi="Arial"/>
          <w:color w:val="000000"/>
          <w:sz w:val="24"/>
        </w:rPr>
        <w:t>icitante</w:t>
      </w:r>
      <w:r w:rsidR="00B55D8A">
        <w:rPr>
          <w:rFonts w:ascii="Arial" w:hAnsi="Arial"/>
          <w:color w:val="000000"/>
          <w:sz w:val="24"/>
        </w:rPr>
        <w:t>.</w:t>
      </w:r>
      <w:r w:rsidR="00714843" w:rsidRPr="001D51F7">
        <w:rPr>
          <w:rFonts w:ascii="Arial" w:hAnsi="Arial"/>
          <w:sz w:val="24"/>
        </w:rPr>
        <w:t xml:space="preserve"> </w:t>
      </w:r>
      <w:smartTag w:uri="urn:schemas-microsoft-com:office:smarttags" w:element="PersonName">
        <w:smartTagPr>
          <w:attr w:name="ProductID" w:val="La Convocante"/>
        </w:smartTagPr>
        <w:r w:rsidR="00714843" w:rsidRPr="001D51F7">
          <w:rPr>
            <w:rFonts w:ascii="Arial" w:hAnsi="Arial"/>
            <w:sz w:val="24"/>
          </w:rPr>
          <w:t>La Convocante</w:t>
        </w:r>
      </w:smartTag>
      <w:r w:rsidR="00714843" w:rsidRPr="001D51F7">
        <w:rPr>
          <w:rFonts w:ascii="Arial" w:hAnsi="Arial"/>
          <w:sz w:val="24"/>
        </w:rPr>
        <w:t xml:space="preserve"> designar a un técnico que guíe la visita.</w:t>
      </w:r>
    </w:p>
    <w:p w:rsidR="00714843" w:rsidRPr="001D51F7" w:rsidRDefault="00714843" w:rsidP="004E4AC8">
      <w:pPr>
        <w:ind w:left="142"/>
        <w:jc w:val="both"/>
        <w:rPr>
          <w:rFonts w:ascii="Arial" w:hAnsi="Arial"/>
          <w:sz w:val="24"/>
        </w:rPr>
      </w:pPr>
    </w:p>
    <w:p w:rsidR="00714843" w:rsidRPr="001D51F7" w:rsidRDefault="00714843" w:rsidP="004E4AC8">
      <w:pPr>
        <w:ind w:left="142"/>
        <w:jc w:val="both"/>
        <w:rPr>
          <w:rFonts w:ascii="Arial" w:hAnsi="Arial"/>
          <w:sz w:val="24"/>
        </w:rPr>
      </w:pPr>
      <w:r w:rsidRPr="001D51F7">
        <w:rPr>
          <w:rFonts w:ascii="Arial" w:hAnsi="Arial"/>
          <w:sz w:val="24"/>
        </w:rPr>
        <w:t xml:space="preserve">No es obligatoria la asistencia al sitio de los trabajos, pero el </w:t>
      </w:r>
      <w:r w:rsidR="00E23F9B" w:rsidRPr="001D51F7">
        <w:rPr>
          <w:rFonts w:ascii="Arial" w:hAnsi="Arial"/>
          <w:sz w:val="24"/>
        </w:rPr>
        <w:t>L</w:t>
      </w:r>
      <w:r w:rsidRPr="001D51F7">
        <w:rPr>
          <w:rFonts w:ascii="Arial" w:hAnsi="Arial"/>
          <w:sz w:val="24"/>
        </w:rPr>
        <w:t xml:space="preserve">icitante manifestará por escrito que lo conoce y que tomó en consideración sus condiciones para la preparación de su </w:t>
      </w:r>
      <w:r w:rsidR="00B77A50" w:rsidRPr="001D51F7">
        <w:rPr>
          <w:rFonts w:ascii="Arial" w:hAnsi="Arial"/>
          <w:sz w:val="24"/>
        </w:rPr>
        <w:t>proposici</w:t>
      </w:r>
      <w:r w:rsidR="00460A8F" w:rsidRPr="001D51F7">
        <w:rPr>
          <w:rFonts w:ascii="Arial" w:hAnsi="Arial"/>
          <w:sz w:val="24"/>
        </w:rPr>
        <w:t>ó</w:t>
      </w:r>
      <w:r w:rsidR="00B77A50" w:rsidRPr="001D51F7">
        <w:rPr>
          <w:rFonts w:ascii="Arial" w:hAnsi="Arial"/>
          <w:sz w:val="24"/>
        </w:rPr>
        <w:t>n</w:t>
      </w:r>
      <w:r w:rsidRPr="001D51F7">
        <w:rPr>
          <w:rFonts w:ascii="Arial" w:hAnsi="Arial"/>
          <w:sz w:val="24"/>
        </w:rPr>
        <w:t>, quedando bajo su responsabilidad obtener la información que sea necesaria para elaborarla</w:t>
      </w:r>
      <w:r w:rsidR="0053764A" w:rsidRPr="001D51F7">
        <w:rPr>
          <w:rFonts w:ascii="Arial" w:hAnsi="Arial"/>
          <w:sz w:val="24"/>
        </w:rPr>
        <w:t xml:space="preserve"> </w:t>
      </w:r>
      <w:r w:rsidR="00A55CBB" w:rsidRPr="001D51F7">
        <w:rPr>
          <w:rFonts w:ascii="Arial" w:hAnsi="Arial"/>
          <w:sz w:val="24"/>
        </w:rPr>
        <w:t>(</w:t>
      </w:r>
      <w:r w:rsidR="00A55CBB" w:rsidRPr="001D51F7">
        <w:rPr>
          <w:rFonts w:ascii="Arial" w:hAnsi="Arial"/>
          <w:i/>
          <w:color w:val="000000"/>
          <w:sz w:val="22"/>
          <w:szCs w:val="22"/>
        </w:rPr>
        <w:t>de acuerdo al Anexo 1P)</w:t>
      </w:r>
      <w:r w:rsidRPr="001D51F7">
        <w:rPr>
          <w:rFonts w:ascii="Arial" w:hAnsi="Arial"/>
          <w:sz w:val="24"/>
        </w:rPr>
        <w:t xml:space="preserve">. Los gastos en que incurra </w:t>
      </w:r>
      <w:r w:rsidR="00992D48" w:rsidRPr="001D51F7">
        <w:rPr>
          <w:rFonts w:ascii="Arial" w:hAnsi="Arial"/>
          <w:sz w:val="24"/>
        </w:rPr>
        <w:t xml:space="preserve">el Licitante </w:t>
      </w:r>
      <w:r w:rsidRPr="001D51F7">
        <w:rPr>
          <w:rFonts w:ascii="Arial" w:hAnsi="Arial"/>
          <w:sz w:val="24"/>
        </w:rPr>
        <w:t xml:space="preserve">para realizar </w:t>
      </w:r>
      <w:r w:rsidR="000C2F0F" w:rsidRPr="001D51F7">
        <w:rPr>
          <w:rFonts w:ascii="Arial" w:hAnsi="Arial"/>
          <w:sz w:val="24"/>
        </w:rPr>
        <w:t xml:space="preserve">la </w:t>
      </w:r>
      <w:r w:rsidRPr="001D51F7">
        <w:rPr>
          <w:rFonts w:ascii="Arial" w:hAnsi="Arial"/>
          <w:sz w:val="24"/>
        </w:rPr>
        <w:t>visita correrán por su cuenta</w:t>
      </w:r>
      <w:r w:rsidR="0053764A" w:rsidRPr="001D51F7">
        <w:rPr>
          <w:rFonts w:ascii="Arial" w:hAnsi="Arial"/>
          <w:sz w:val="24"/>
        </w:rPr>
        <w:t>.</w:t>
      </w:r>
    </w:p>
    <w:p w:rsidR="00714843" w:rsidRPr="001D51F7" w:rsidRDefault="00714843" w:rsidP="004E4AC8">
      <w:pPr>
        <w:ind w:left="142"/>
        <w:jc w:val="both"/>
        <w:rPr>
          <w:rFonts w:ascii="Arial" w:hAnsi="Arial"/>
          <w:sz w:val="24"/>
        </w:rPr>
      </w:pPr>
    </w:p>
    <w:p w:rsidR="000D288D" w:rsidRPr="001D51F7" w:rsidRDefault="000D288D" w:rsidP="004E4AC8">
      <w:pPr>
        <w:ind w:left="142"/>
        <w:jc w:val="both"/>
        <w:rPr>
          <w:rFonts w:ascii="Arial" w:hAnsi="Arial"/>
          <w:sz w:val="24"/>
        </w:rPr>
      </w:pPr>
    </w:p>
    <w:p w:rsidR="00FC063D" w:rsidRPr="001D51F7" w:rsidRDefault="004269C8" w:rsidP="004E4AC8">
      <w:pPr>
        <w:tabs>
          <w:tab w:val="left" w:pos="1620"/>
        </w:tabs>
        <w:ind w:left="630" w:hanging="360"/>
        <w:jc w:val="both"/>
        <w:rPr>
          <w:rFonts w:ascii="Arial" w:hAnsi="Arial"/>
        </w:rPr>
      </w:pPr>
      <w:r w:rsidRPr="001D51F7">
        <w:rPr>
          <w:rFonts w:ascii="Arial" w:hAnsi="Arial"/>
          <w:b/>
          <w:sz w:val="24"/>
        </w:rPr>
        <w:t>1.</w:t>
      </w:r>
      <w:r w:rsidR="00FC063D" w:rsidRPr="001D51F7">
        <w:rPr>
          <w:rFonts w:ascii="Arial" w:hAnsi="Arial"/>
          <w:b/>
          <w:sz w:val="24"/>
        </w:rPr>
        <w:t xml:space="preserve">4 Junta de aclaraciones </w:t>
      </w:r>
      <w:r w:rsidR="00FC063D" w:rsidRPr="001D51F7">
        <w:rPr>
          <w:rFonts w:ascii="Arial" w:hAnsi="Arial"/>
          <w:i/>
        </w:rPr>
        <w:t>(Art. 3</w:t>
      </w:r>
      <w:r w:rsidR="00454B6B" w:rsidRPr="001D51F7">
        <w:rPr>
          <w:rFonts w:ascii="Arial" w:hAnsi="Arial"/>
          <w:i/>
        </w:rPr>
        <w:t>1</w:t>
      </w:r>
      <w:r w:rsidR="00FC063D" w:rsidRPr="001D51F7">
        <w:rPr>
          <w:rFonts w:ascii="Arial" w:hAnsi="Arial"/>
          <w:i/>
        </w:rPr>
        <w:t xml:space="preserve"> frac. </w:t>
      </w:r>
      <w:r w:rsidR="00454B6B" w:rsidRPr="001D51F7">
        <w:rPr>
          <w:rFonts w:ascii="Arial" w:hAnsi="Arial"/>
          <w:i/>
        </w:rPr>
        <w:t>X</w:t>
      </w:r>
      <w:r w:rsidR="00FC063D" w:rsidRPr="001D51F7">
        <w:rPr>
          <w:rFonts w:ascii="Arial" w:hAnsi="Arial"/>
          <w:i/>
        </w:rPr>
        <w:t>, LOPSRM)</w:t>
      </w:r>
    </w:p>
    <w:p w:rsidR="00FC063D" w:rsidRPr="001D51F7" w:rsidRDefault="00FC063D" w:rsidP="004E4AC8">
      <w:pPr>
        <w:ind w:left="1701" w:hanging="1431"/>
        <w:jc w:val="both"/>
        <w:rPr>
          <w:rFonts w:ascii="Arial" w:hAnsi="Arial"/>
          <w:sz w:val="24"/>
        </w:rPr>
      </w:pPr>
    </w:p>
    <w:tbl>
      <w:tblPr>
        <w:tblW w:w="8730" w:type="dxa"/>
        <w:tblInd w:w="1008" w:type="dxa"/>
        <w:tblLook w:val="01E0" w:firstRow="1" w:lastRow="1" w:firstColumn="1" w:lastColumn="1" w:noHBand="0" w:noVBand="0"/>
      </w:tblPr>
      <w:tblGrid>
        <w:gridCol w:w="2340"/>
        <w:gridCol w:w="6390"/>
      </w:tblGrid>
      <w:tr w:rsidR="00D81B38" w:rsidRPr="001D51F7" w:rsidTr="00D81B38">
        <w:tc>
          <w:tcPr>
            <w:tcW w:w="2340" w:type="dxa"/>
          </w:tcPr>
          <w:p w:rsidR="00D81B38" w:rsidRPr="001D51F7" w:rsidRDefault="00D81B38" w:rsidP="004E4AC8">
            <w:pPr>
              <w:tabs>
                <w:tab w:val="left" w:pos="567"/>
                <w:tab w:val="left" w:pos="1260"/>
              </w:tabs>
              <w:rPr>
                <w:rFonts w:ascii="Arial" w:hAnsi="Arial"/>
                <w:b/>
                <w:sz w:val="24"/>
              </w:rPr>
            </w:pPr>
            <w:r w:rsidRPr="001D51F7">
              <w:rPr>
                <w:rFonts w:ascii="Arial" w:hAnsi="Arial" w:cs="Arial"/>
                <w:bCs/>
                <w:sz w:val="24"/>
                <w:szCs w:val="18"/>
              </w:rPr>
              <w:t>Fecha y hora:</w:t>
            </w:r>
          </w:p>
        </w:tc>
        <w:tc>
          <w:tcPr>
            <w:tcW w:w="6390" w:type="dxa"/>
          </w:tcPr>
          <w:p w:rsidR="00BF48A9" w:rsidRPr="0083575E" w:rsidRDefault="00EE3D0E" w:rsidP="004E4AC8">
            <w:pPr>
              <w:tabs>
                <w:tab w:val="left" w:pos="567"/>
                <w:tab w:val="left" w:pos="1260"/>
              </w:tabs>
              <w:jc w:val="both"/>
              <w:rPr>
                <w:rFonts w:ascii="Arial" w:hAnsi="Arial"/>
                <w:b/>
                <w:color w:val="FF0000"/>
                <w:sz w:val="24"/>
              </w:rPr>
            </w:pPr>
            <w:r>
              <w:rPr>
                <w:rFonts w:ascii="Arial" w:hAnsi="Arial"/>
                <w:b/>
                <w:color w:val="FF0000"/>
                <w:sz w:val="24"/>
              </w:rPr>
              <w:t>Jueves</w:t>
            </w:r>
            <w:r w:rsidR="000C1C38" w:rsidRPr="0083575E">
              <w:rPr>
                <w:rFonts w:ascii="Arial" w:hAnsi="Arial"/>
                <w:b/>
                <w:color w:val="FF0000"/>
                <w:sz w:val="24"/>
              </w:rPr>
              <w:t xml:space="preserve"> </w:t>
            </w:r>
            <w:r w:rsidR="005D0BA0" w:rsidRPr="0083575E">
              <w:rPr>
                <w:rFonts w:ascii="Arial" w:hAnsi="Arial"/>
                <w:b/>
                <w:color w:val="FF0000"/>
                <w:sz w:val="24"/>
              </w:rPr>
              <w:t>5</w:t>
            </w:r>
            <w:r w:rsidR="005C2F28" w:rsidRPr="0083575E">
              <w:rPr>
                <w:rFonts w:ascii="Arial" w:hAnsi="Arial"/>
                <w:b/>
                <w:color w:val="FF0000"/>
                <w:sz w:val="24"/>
              </w:rPr>
              <w:t xml:space="preserve"> de </w:t>
            </w:r>
            <w:r>
              <w:rPr>
                <w:rFonts w:ascii="Arial" w:hAnsi="Arial"/>
                <w:b/>
                <w:color w:val="FF0000"/>
                <w:sz w:val="24"/>
              </w:rPr>
              <w:t>Septiembre</w:t>
            </w:r>
            <w:r w:rsidR="005C2F28" w:rsidRPr="0083575E">
              <w:rPr>
                <w:rFonts w:ascii="Arial" w:hAnsi="Arial"/>
                <w:b/>
                <w:color w:val="FF0000"/>
                <w:sz w:val="24"/>
              </w:rPr>
              <w:t xml:space="preserve"> </w:t>
            </w:r>
            <w:r w:rsidR="00BF48A9" w:rsidRPr="0083575E">
              <w:rPr>
                <w:rFonts w:ascii="Arial" w:hAnsi="Arial"/>
                <w:b/>
                <w:color w:val="FF0000"/>
                <w:sz w:val="24"/>
              </w:rPr>
              <w:t>de 20</w:t>
            </w:r>
            <w:r w:rsidR="00513E07" w:rsidRPr="0083575E">
              <w:rPr>
                <w:rFonts w:ascii="Arial" w:hAnsi="Arial"/>
                <w:b/>
                <w:color w:val="FF0000"/>
                <w:sz w:val="24"/>
              </w:rPr>
              <w:t>1</w:t>
            </w:r>
            <w:r>
              <w:rPr>
                <w:rFonts w:ascii="Arial" w:hAnsi="Arial"/>
                <w:b/>
                <w:color w:val="FF0000"/>
                <w:sz w:val="24"/>
              </w:rPr>
              <w:t>3</w:t>
            </w:r>
            <w:r w:rsidR="00BF48A9" w:rsidRPr="0083575E">
              <w:rPr>
                <w:rFonts w:ascii="Arial" w:hAnsi="Arial"/>
                <w:b/>
                <w:color w:val="FF0000"/>
                <w:sz w:val="24"/>
              </w:rPr>
              <w:t xml:space="preserve"> a las 1</w:t>
            </w:r>
            <w:r>
              <w:rPr>
                <w:rFonts w:ascii="Arial" w:hAnsi="Arial"/>
                <w:b/>
                <w:color w:val="FF0000"/>
                <w:sz w:val="24"/>
              </w:rPr>
              <w:t>1</w:t>
            </w:r>
            <w:r w:rsidR="00BF48A9" w:rsidRPr="0083575E">
              <w:rPr>
                <w:rFonts w:ascii="Arial" w:hAnsi="Arial"/>
                <w:b/>
                <w:color w:val="FF0000"/>
                <w:sz w:val="24"/>
              </w:rPr>
              <w:t>:</w:t>
            </w:r>
            <w:r w:rsidR="005C2F28" w:rsidRPr="0083575E">
              <w:rPr>
                <w:rFonts w:ascii="Arial" w:hAnsi="Arial"/>
                <w:b/>
                <w:color w:val="FF0000"/>
                <w:sz w:val="24"/>
              </w:rPr>
              <w:t>0</w:t>
            </w:r>
            <w:r w:rsidR="00BF48A9" w:rsidRPr="0083575E">
              <w:rPr>
                <w:rFonts w:ascii="Arial" w:hAnsi="Arial"/>
                <w:b/>
                <w:color w:val="FF0000"/>
                <w:sz w:val="24"/>
              </w:rPr>
              <w:t>0 Hrs.</w:t>
            </w:r>
          </w:p>
          <w:p w:rsidR="00D81B38" w:rsidRPr="0083575E" w:rsidRDefault="00D81B38" w:rsidP="004E4AC8">
            <w:pPr>
              <w:tabs>
                <w:tab w:val="left" w:pos="567"/>
                <w:tab w:val="left" w:pos="1260"/>
              </w:tabs>
              <w:jc w:val="both"/>
              <w:rPr>
                <w:rFonts w:ascii="Arial" w:hAnsi="Arial"/>
                <w:b/>
                <w:color w:val="FF0000"/>
                <w:sz w:val="24"/>
              </w:rPr>
            </w:pPr>
          </w:p>
        </w:tc>
      </w:tr>
      <w:tr w:rsidR="00D81B38" w:rsidRPr="001D51F7" w:rsidTr="00D81B38">
        <w:tc>
          <w:tcPr>
            <w:tcW w:w="2340" w:type="dxa"/>
          </w:tcPr>
          <w:p w:rsidR="00D81B38" w:rsidRPr="001D51F7" w:rsidRDefault="00D81B38" w:rsidP="004E4AC8">
            <w:pPr>
              <w:tabs>
                <w:tab w:val="left" w:pos="567"/>
                <w:tab w:val="left" w:pos="1260"/>
              </w:tabs>
              <w:rPr>
                <w:rFonts w:ascii="Arial" w:hAnsi="Arial"/>
                <w:b/>
                <w:sz w:val="24"/>
              </w:rPr>
            </w:pPr>
            <w:r w:rsidRPr="001D51F7">
              <w:rPr>
                <w:rFonts w:ascii="Arial" w:hAnsi="Arial" w:cs="Arial"/>
                <w:bCs/>
                <w:sz w:val="24"/>
                <w:szCs w:val="18"/>
              </w:rPr>
              <w:t>Lugar de reunión:</w:t>
            </w:r>
          </w:p>
        </w:tc>
        <w:tc>
          <w:tcPr>
            <w:tcW w:w="6390" w:type="dxa"/>
          </w:tcPr>
          <w:p w:rsidR="007F5FAD" w:rsidRPr="0083575E" w:rsidRDefault="008D7C73" w:rsidP="008D7C73">
            <w:pPr>
              <w:tabs>
                <w:tab w:val="left" w:pos="0"/>
                <w:tab w:val="left" w:pos="1440"/>
              </w:tabs>
              <w:jc w:val="both"/>
              <w:rPr>
                <w:rFonts w:ascii="Arial" w:hAnsi="Arial"/>
                <w:b/>
                <w:color w:val="FF0000"/>
                <w:sz w:val="24"/>
              </w:rPr>
            </w:pPr>
            <w:r>
              <w:rPr>
                <w:rFonts w:ascii="Arial" w:hAnsi="Arial" w:cs="Arial"/>
                <w:b/>
                <w:color w:val="FF0000"/>
                <w:sz w:val="24"/>
                <w:szCs w:val="24"/>
              </w:rPr>
              <w:t>E</w:t>
            </w:r>
            <w:r w:rsidRPr="008D7C73">
              <w:rPr>
                <w:rFonts w:ascii="Arial" w:hAnsi="Arial" w:cs="Arial"/>
                <w:b/>
                <w:color w:val="FF0000"/>
                <w:sz w:val="24"/>
                <w:szCs w:val="24"/>
              </w:rPr>
              <w:t>l Auditorio Central del O.P.D. Servicios de Salud Jalisco</w:t>
            </w:r>
            <w:r w:rsidR="000C1C38" w:rsidRPr="0083575E">
              <w:rPr>
                <w:rFonts w:ascii="Arial" w:hAnsi="Arial" w:cs="Arial"/>
                <w:b/>
                <w:color w:val="FF0000"/>
                <w:sz w:val="24"/>
                <w:szCs w:val="24"/>
              </w:rPr>
              <w:t>.</w:t>
            </w:r>
            <w:r w:rsidR="007F5FAD">
              <w:rPr>
                <w:rFonts w:ascii="Arial" w:hAnsi="Arial" w:cs="Arial"/>
                <w:b/>
                <w:color w:val="FF0000"/>
                <w:sz w:val="24"/>
                <w:szCs w:val="24"/>
              </w:rPr>
              <w:t xml:space="preserve"> De la Secretaria de Salud Jalisco, </w:t>
            </w:r>
            <w:r w:rsidR="007F5FAD">
              <w:rPr>
                <w:rFonts w:ascii="Arial" w:hAnsi="Arial"/>
                <w:b/>
                <w:color w:val="FF0000"/>
                <w:sz w:val="24"/>
              </w:rPr>
              <w:t>Dr. Joaquín Baeza Alzaga No 107 Col. Centro C.P. 44100</w:t>
            </w:r>
          </w:p>
          <w:p w:rsidR="000C1C38" w:rsidRDefault="007F5FAD" w:rsidP="007F5FAD">
            <w:pPr>
              <w:tabs>
                <w:tab w:val="left" w:pos="567"/>
                <w:tab w:val="left" w:pos="1260"/>
              </w:tabs>
              <w:jc w:val="both"/>
              <w:rPr>
                <w:rFonts w:ascii="Arial" w:hAnsi="Arial" w:cs="Arial"/>
                <w:b/>
                <w:color w:val="FF0000"/>
                <w:sz w:val="24"/>
                <w:szCs w:val="24"/>
              </w:rPr>
            </w:pPr>
            <w:r>
              <w:rPr>
                <w:rFonts w:ascii="Arial" w:hAnsi="Arial"/>
                <w:b/>
                <w:color w:val="FF0000"/>
                <w:sz w:val="24"/>
              </w:rPr>
              <w:t>Guadalajara.</w:t>
            </w:r>
          </w:p>
          <w:p w:rsidR="00D81B38" w:rsidRPr="0083575E" w:rsidRDefault="00D81B38" w:rsidP="004E4AC8">
            <w:pPr>
              <w:tabs>
                <w:tab w:val="left" w:pos="567"/>
                <w:tab w:val="left" w:pos="1260"/>
              </w:tabs>
              <w:jc w:val="both"/>
              <w:rPr>
                <w:rFonts w:ascii="Arial" w:hAnsi="Arial"/>
                <w:b/>
                <w:color w:val="FF0000"/>
                <w:sz w:val="24"/>
              </w:rPr>
            </w:pPr>
          </w:p>
        </w:tc>
      </w:tr>
    </w:tbl>
    <w:p w:rsidR="00826858" w:rsidRDefault="00826858" w:rsidP="004E4AC8">
      <w:pPr>
        <w:ind w:left="142"/>
        <w:jc w:val="both"/>
        <w:rPr>
          <w:rFonts w:ascii="Arial" w:hAnsi="Arial"/>
          <w:sz w:val="24"/>
        </w:rPr>
      </w:pPr>
    </w:p>
    <w:p w:rsidR="009A0382" w:rsidRDefault="00380C43" w:rsidP="004E4AC8">
      <w:pPr>
        <w:ind w:left="142"/>
        <w:jc w:val="both"/>
        <w:rPr>
          <w:rFonts w:ascii="Arial" w:hAnsi="Arial"/>
          <w:sz w:val="24"/>
        </w:rPr>
      </w:pPr>
      <w:r w:rsidRPr="001D51F7">
        <w:rPr>
          <w:rFonts w:ascii="Arial" w:hAnsi="Arial"/>
          <w:sz w:val="24"/>
        </w:rPr>
        <w:t>En la junta de aclaraciones, los Licitantes que demuestren haber adquirido las Bases podrán formular preguntas</w:t>
      </w:r>
      <w:r w:rsidR="00A95B76" w:rsidRPr="001D51F7">
        <w:rPr>
          <w:rFonts w:ascii="Arial" w:hAnsi="Arial"/>
          <w:sz w:val="24"/>
        </w:rPr>
        <w:t>,</w:t>
      </w:r>
      <w:r w:rsidRPr="001D51F7">
        <w:rPr>
          <w:rFonts w:ascii="Arial" w:hAnsi="Arial"/>
          <w:sz w:val="24"/>
        </w:rPr>
        <w:t xml:space="preserve"> aclaraciones o cuestionamientos, personalmente o por escrito, sobre los documentos que conforman las Bases</w:t>
      </w:r>
      <w:r w:rsidR="00A95B76" w:rsidRPr="001D51F7">
        <w:rPr>
          <w:rFonts w:ascii="Arial" w:hAnsi="Arial"/>
          <w:sz w:val="24"/>
        </w:rPr>
        <w:t xml:space="preserve"> y en general sobre cualquier</w:t>
      </w:r>
      <w:r w:rsidR="00B62B98">
        <w:rPr>
          <w:rFonts w:ascii="Arial" w:hAnsi="Arial"/>
          <w:sz w:val="24"/>
        </w:rPr>
        <w:t xml:space="preserve"> </w:t>
      </w:r>
      <w:r w:rsidR="00A95B76" w:rsidRPr="001D51F7">
        <w:rPr>
          <w:rFonts w:ascii="Arial" w:hAnsi="Arial"/>
          <w:sz w:val="24"/>
        </w:rPr>
        <w:t>aspecto del concurso que les permita aclarar duda</w:t>
      </w:r>
      <w:r w:rsidR="006A7752" w:rsidRPr="001D51F7">
        <w:rPr>
          <w:rFonts w:ascii="Arial" w:hAnsi="Arial"/>
          <w:sz w:val="24"/>
        </w:rPr>
        <w:t>s</w:t>
      </w:r>
      <w:r w:rsidR="00A95B76" w:rsidRPr="001D51F7">
        <w:rPr>
          <w:rFonts w:ascii="Arial" w:hAnsi="Arial"/>
          <w:sz w:val="24"/>
        </w:rPr>
        <w:t xml:space="preserve"> y evite errores</w:t>
      </w:r>
      <w:r w:rsidR="009779C4" w:rsidRPr="001D51F7">
        <w:rPr>
          <w:rFonts w:ascii="Arial" w:hAnsi="Arial"/>
          <w:sz w:val="24"/>
        </w:rPr>
        <w:t xml:space="preserve"> en la formulación de sus </w:t>
      </w:r>
      <w:r w:rsidR="00B77A50" w:rsidRPr="001D51F7">
        <w:rPr>
          <w:rFonts w:ascii="Arial" w:hAnsi="Arial"/>
          <w:sz w:val="24"/>
        </w:rPr>
        <w:t>proposiciones</w:t>
      </w:r>
      <w:r w:rsidR="00454B6B" w:rsidRPr="001D51F7">
        <w:rPr>
          <w:rFonts w:ascii="Arial" w:hAnsi="Arial"/>
          <w:sz w:val="24"/>
        </w:rPr>
        <w:t>.</w:t>
      </w:r>
    </w:p>
    <w:p w:rsidR="00194E36" w:rsidRPr="001D51F7" w:rsidRDefault="00194E36" w:rsidP="004E4AC8">
      <w:pPr>
        <w:ind w:left="142"/>
        <w:jc w:val="both"/>
        <w:rPr>
          <w:rFonts w:ascii="Arial" w:hAnsi="Arial"/>
          <w:sz w:val="24"/>
        </w:rPr>
      </w:pPr>
    </w:p>
    <w:p w:rsidR="009125B4" w:rsidRPr="001D51F7" w:rsidRDefault="006A7752" w:rsidP="004E4AC8">
      <w:pPr>
        <w:ind w:left="142"/>
        <w:jc w:val="both"/>
        <w:rPr>
          <w:rFonts w:ascii="Arial" w:hAnsi="Arial"/>
          <w:sz w:val="24"/>
        </w:rPr>
      </w:pPr>
      <w:r w:rsidRPr="001D51F7">
        <w:rPr>
          <w:rFonts w:ascii="Arial" w:hAnsi="Arial"/>
          <w:color w:val="000000"/>
          <w:sz w:val="24"/>
          <w:lang w:val="es-ES"/>
        </w:rPr>
        <w:t>La asistencia a la junta de aclaraciones es opcional para los Licitantes</w:t>
      </w:r>
      <w:r w:rsidR="008B3A7C" w:rsidRPr="001D51F7">
        <w:rPr>
          <w:rFonts w:ascii="Arial" w:hAnsi="Arial"/>
          <w:sz w:val="24"/>
        </w:rPr>
        <w:t xml:space="preserve">, </w:t>
      </w:r>
      <w:r w:rsidR="00A81F3B" w:rsidRPr="001D51F7">
        <w:rPr>
          <w:rFonts w:ascii="Arial" w:hAnsi="Arial"/>
          <w:sz w:val="24"/>
          <w:lang w:val="es-ES"/>
        </w:rPr>
        <w:t>pero s</w:t>
      </w:r>
      <w:r w:rsidR="00A81F3B" w:rsidRPr="001D51F7">
        <w:rPr>
          <w:rFonts w:ascii="Arial" w:hAnsi="Arial"/>
          <w:sz w:val="24"/>
        </w:rPr>
        <w:t>e recomienda su presencia, ya que en esa oportunidad se resolverán en forma clara y precisa las dudas o cuestionamientos presentados sobre las Bases</w:t>
      </w:r>
      <w:r w:rsidR="00FB10F8" w:rsidRPr="001D51F7">
        <w:rPr>
          <w:rFonts w:ascii="Arial" w:hAnsi="Arial"/>
          <w:sz w:val="24"/>
        </w:rPr>
        <w:t>.</w:t>
      </w:r>
      <w:r w:rsidR="00400776" w:rsidRPr="001D51F7">
        <w:rPr>
          <w:rFonts w:ascii="Arial" w:hAnsi="Arial"/>
          <w:sz w:val="24"/>
        </w:rPr>
        <w:t xml:space="preserve"> </w:t>
      </w:r>
      <w:r w:rsidR="00FB10F8" w:rsidRPr="001D51F7">
        <w:rPr>
          <w:rFonts w:ascii="Arial" w:hAnsi="Arial"/>
          <w:sz w:val="24"/>
        </w:rPr>
        <w:t>A</w:t>
      </w:r>
      <w:r w:rsidR="00400776" w:rsidRPr="001D51F7">
        <w:rPr>
          <w:rFonts w:ascii="Arial" w:hAnsi="Arial"/>
          <w:sz w:val="24"/>
        </w:rPr>
        <w:t xml:space="preserve">simismo, </w:t>
      </w:r>
      <w:r w:rsidR="00A81F3B" w:rsidRPr="001D51F7">
        <w:rPr>
          <w:rFonts w:ascii="Arial" w:hAnsi="Arial"/>
          <w:sz w:val="24"/>
        </w:rPr>
        <w:t>las modificaciones derivadas de este evento será</w:t>
      </w:r>
      <w:r w:rsidR="00666660" w:rsidRPr="001D51F7">
        <w:rPr>
          <w:rFonts w:ascii="Arial" w:hAnsi="Arial"/>
          <w:sz w:val="24"/>
        </w:rPr>
        <w:t>n</w:t>
      </w:r>
      <w:r w:rsidR="00A81F3B" w:rsidRPr="001D51F7">
        <w:rPr>
          <w:rFonts w:ascii="Arial" w:hAnsi="Arial"/>
          <w:sz w:val="24"/>
        </w:rPr>
        <w:t xml:space="preserve"> parte integrante de dichas Bases y por lo tanto obligatorio considerarlo en la formulación de sus </w:t>
      </w:r>
      <w:r w:rsidR="00B77A50" w:rsidRPr="001D51F7">
        <w:rPr>
          <w:rFonts w:ascii="Arial" w:hAnsi="Arial"/>
          <w:sz w:val="24"/>
        </w:rPr>
        <w:t>proposiciones</w:t>
      </w:r>
      <w:r w:rsidR="00454B6B" w:rsidRPr="001D51F7">
        <w:rPr>
          <w:rFonts w:ascii="Arial" w:hAnsi="Arial"/>
          <w:sz w:val="24"/>
        </w:rPr>
        <w:t>.</w:t>
      </w:r>
    </w:p>
    <w:p w:rsidR="00415851" w:rsidRPr="001D51F7" w:rsidRDefault="00415851" w:rsidP="004E4AC8">
      <w:pPr>
        <w:ind w:left="142"/>
        <w:jc w:val="both"/>
        <w:rPr>
          <w:rFonts w:ascii="Arial" w:hAnsi="Arial"/>
          <w:sz w:val="24"/>
        </w:rPr>
      </w:pPr>
    </w:p>
    <w:p w:rsidR="0086454F" w:rsidRPr="001D51F7" w:rsidRDefault="0086454F" w:rsidP="004E4AC8">
      <w:pPr>
        <w:ind w:left="142"/>
        <w:jc w:val="both"/>
        <w:rPr>
          <w:rFonts w:ascii="Arial" w:hAnsi="Arial"/>
          <w:color w:val="000000"/>
          <w:sz w:val="24"/>
        </w:rPr>
      </w:pPr>
      <w:r w:rsidRPr="001D51F7">
        <w:rPr>
          <w:rFonts w:ascii="Arial" w:hAnsi="Arial"/>
          <w:color w:val="000000"/>
          <w:sz w:val="24"/>
        </w:rPr>
        <w:lastRenderedPageBreak/>
        <w:t xml:space="preserve">Podrá asistir </w:t>
      </w:r>
      <w:r w:rsidRPr="001D51F7">
        <w:rPr>
          <w:rFonts w:ascii="Arial" w:hAnsi="Arial"/>
          <w:sz w:val="24"/>
        </w:rPr>
        <w:t xml:space="preserve">el apoderado legal del Licitante o bien su representante que tenga conocimiento sobre la materia de los </w:t>
      </w:r>
      <w:r w:rsidR="00454983" w:rsidRPr="001D51F7">
        <w:rPr>
          <w:rFonts w:ascii="Arial" w:hAnsi="Arial"/>
          <w:sz w:val="24"/>
        </w:rPr>
        <w:t>trabajos</w:t>
      </w:r>
      <w:r w:rsidRPr="001D51F7">
        <w:rPr>
          <w:rFonts w:ascii="Arial" w:hAnsi="Arial"/>
          <w:sz w:val="24"/>
        </w:rPr>
        <w:t xml:space="preserve"> a contratar</w:t>
      </w:r>
      <w:r w:rsidR="0053764A" w:rsidRPr="001D51F7">
        <w:rPr>
          <w:rFonts w:ascii="Arial" w:hAnsi="Arial"/>
          <w:sz w:val="24"/>
        </w:rPr>
        <w:t xml:space="preserve"> </w:t>
      </w:r>
      <w:r w:rsidR="0053764A" w:rsidRPr="008C1810">
        <w:rPr>
          <w:rFonts w:ascii="Arial" w:hAnsi="Arial"/>
          <w:i/>
        </w:rPr>
        <w:t xml:space="preserve">(Art. </w:t>
      </w:r>
      <w:r w:rsidR="00F41925" w:rsidRPr="008C1810">
        <w:rPr>
          <w:rFonts w:ascii="Arial" w:hAnsi="Arial"/>
          <w:i/>
        </w:rPr>
        <w:t>39</w:t>
      </w:r>
      <w:r w:rsidR="0053764A" w:rsidRPr="008C1810">
        <w:rPr>
          <w:rFonts w:ascii="Arial" w:hAnsi="Arial"/>
          <w:i/>
        </w:rPr>
        <w:t>, Reglamento)</w:t>
      </w:r>
      <w:r w:rsidRPr="008C1810">
        <w:rPr>
          <w:rFonts w:ascii="Arial" w:hAnsi="Arial"/>
          <w:sz w:val="24"/>
        </w:rPr>
        <w:t>.</w:t>
      </w:r>
    </w:p>
    <w:p w:rsidR="004E2701" w:rsidRPr="001D51F7" w:rsidRDefault="004E2701" w:rsidP="004E4AC8">
      <w:pPr>
        <w:ind w:left="142"/>
        <w:jc w:val="both"/>
        <w:rPr>
          <w:rFonts w:ascii="Arial" w:hAnsi="Arial"/>
          <w:sz w:val="24"/>
        </w:rPr>
      </w:pPr>
    </w:p>
    <w:p w:rsidR="00041D2D" w:rsidRPr="001D51F7" w:rsidRDefault="00041D2D" w:rsidP="004E4AC8">
      <w:pPr>
        <w:ind w:left="142"/>
        <w:jc w:val="both"/>
        <w:rPr>
          <w:rFonts w:ascii="Arial" w:hAnsi="Arial"/>
          <w:sz w:val="24"/>
        </w:rPr>
      </w:pPr>
      <w:r w:rsidRPr="001D51F7">
        <w:rPr>
          <w:rFonts w:ascii="Arial" w:hAnsi="Arial"/>
          <w:sz w:val="24"/>
        </w:rPr>
        <w:t xml:space="preserve">Al término de la junta se levantará un acta, la cual será firmada por todos los asistentes y por los servidores públicos que intervengan, donde se anotarán las preguntas formuladas por los Licitantes y las respuestas ofrecidas por los representantes de la Convocante. </w:t>
      </w:r>
      <w:r w:rsidR="00FB10F8" w:rsidRPr="001D51F7">
        <w:rPr>
          <w:rFonts w:ascii="Arial" w:hAnsi="Arial"/>
          <w:sz w:val="24"/>
        </w:rPr>
        <w:t xml:space="preserve">Las preguntas no contestadas en esa oportunidad se responderán a través de documentos denominados </w:t>
      </w:r>
      <w:r w:rsidR="00FB10F8" w:rsidRPr="001D51F7">
        <w:rPr>
          <w:rFonts w:ascii="Arial" w:hAnsi="Arial"/>
          <w:i/>
          <w:sz w:val="24"/>
        </w:rPr>
        <w:t>“anexos</w:t>
      </w:r>
      <w:r w:rsidR="0003623B">
        <w:rPr>
          <w:rFonts w:ascii="Arial" w:hAnsi="Arial"/>
          <w:i/>
          <w:sz w:val="24"/>
        </w:rPr>
        <w:t xml:space="preserve"> o circulares aclaratorias</w:t>
      </w:r>
      <w:r w:rsidR="00FB10F8" w:rsidRPr="001D51F7">
        <w:rPr>
          <w:rFonts w:ascii="Arial" w:hAnsi="Arial"/>
          <w:i/>
          <w:sz w:val="24"/>
        </w:rPr>
        <w:t>”</w:t>
      </w:r>
      <w:r w:rsidR="00FB10F8" w:rsidRPr="001D51F7">
        <w:rPr>
          <w:rFonts w:ascii="Arial" w:hAnsi="Arial"/>
          <w:sz w:val="24"/>
        </w:rPr>
        <w:t xml:space="preserve"> al acta, mismos que se emitirán a más tardar </w:t>
      </w:r>
      <w:r w:rsidR="005C2F28" w:rsidRPr="001D51F7">
        <w:rPr>
          <w:rFonts w:ascii="Arial" w:hAnsi="Arial"/>
          <w:b/>
          <w:sz w:val="24"/>
        </w:rPr>
        <w:t>5</w:t>
      </w:r>
      <w:r w:rsidR="00FB10F8" w:rsidRPr="001D51F7">
        <w:rPr>
          <w:rFonts w:ascii="Arial" w:hAnsi="Arial"/>
          <w:b/>
          <w:sz w:val="24"/>
        </w:rPr>
        <w:t xml:space="preserve"> </w:t>
      </w:r>
      <w:r w:rsidR="00FB10F8" w:rsidRPr="001D51F7">
        <w:rPr>
          <w:rFonts w:ascii="Arial" w:hAnsi="Arial"/>
          <w:b/>
          <w:color w:val="000000"/>
          <w:sz w:val="24"/>
        </w:rPr>
        <w:t>días</w:t>
      </w:r>
      <w:r w:rsidR="00FB10F8" w:rsidRPr="001D51F7">
        <w:rPr>
          <w:rFonts w:ascii="Arial" w:hAnsi="Arial"/>
          <w:sz w:val="24"/>
        </w:rPr>
        <w:t xml:space="preserve"> </w:t>
      </w:r>
      <w:r w:rsidR="00FB10F8" w:rsidRPr="001D51F7">
        <w:rPr>
          <w:rFonts w:ascii="Arial" w:hAnsi="Arial"/>
          <w:b/>
          <w:sz w:val="24"/>
        </w:rPr>
        <w:t>naturales</w:t>
      </w:r>
      <w:r w:rsidR="00FB10F8" w:rsidRPr="001D51F7">
        <w:rPr>
          <w:rFonts w:ascii="Arial" w:hAnsi="Arial"/>
          <w:sz w:val="24"/>
        </w:rPr>
        <w:t xml:space="preserve"> antes de la presentación y apertura de proposiciones. </w:t>
      </w:r>
      <w:r w:rsidR="006D67D8" w:rsidRPr="001D51F7">
        <w:rPr>
          <w:rFonts w:ascii="Arial" w:hAnsi="Arial"/>
          <w:sz w:val="24"/>
        </w:rPr>
        <w:t>Por ello, con esa misma anticipación, l</w:t>
      </w:r>
      <w:r w:rsidR="00FB10F8" w:rsidRPr="001D51F7">
        <w:rPr>
          <w:rFonts w:ascii="Arial" w:hAnsi="Arial"/>
          <w:sz w:val="24"/>
        </w:rPr>
        <w:t xml:space="preserve">os Licitantes que no envíen representante a la junta </w:t>
      </w:r>
      <w:r w:rsidR="00A33366" w:rsidRPr="001D51F7">
        <w:rPr>
          <w:rFonts w:ascii="Arial" w:hAnsi="Arial"/>
          <w:sz w:val="24"/>
        </w:rPr>
        <w:t>o los que estuvieron presentes deberán verificar la información emitida y recabarla</w:t>
      </w:r>
      <w:r w:rsidR="00FB10F8" w:rsidRPr="001D51F7">
        <w:rPr>
          <w:rFonts w:ascii="Arial" w:hAnsi="Arial"/>
          <w:sz w:val="24"/>
        </w:rPr>
        <w:t>, incluyendo dichos anexos, en  el domicilio de la Convocante</w:t>
      </w:r>
      <w:r w:rsidRPr="001D51F7">
        <w:rPr>
          <w:rFonts w:ascii="Arial" w:hAnsi="Arial"/>
          <w:sz w:val="24"/>
        </w:rPr>
        <w:t>.</w:t>
      </w:r>
    </w:p>
    <w:p w:rsidR="00DE0756" w:rsidRPr="001D51F7" w:rsidRDefault="00DE0756" w:rsidP="004E4AC8">
      <w:pPr>
        <w:ind w:left="142"/>
        <w:jc w:val="both"/>
        <w:rPr>
          <w:rFonts w:ascii="Arial" w:hAnsi="Arial"/>
          <w:sz w:val="24"/>
        </w:rPr>
      </w:pPr>
    </w:p>
    <w:p w:rsidR="001D2550" w:rsidRPr="001D51F7" w:rsidRDefault="004E2701" w:rsidP="004E4AC8">
      <w:pPr>
        <w:ind w:left="142"/>
        <w:jc w:val="both"/>
        <w:rPr>
          <w:rFonts w:ascii="Arial" w:hAnsi="Arial"/>
          <w:sz w:val="24"/>
        </w:rPr>
      </w:pPr>
      <w:r w:rsidRPr="001D51F7">
        <w:rPr>
          <w:rFonts w:ascii="Arial" w:hAnsi="Arial"/>
          <w:sz w:val="24"/>
        </w:rPr>
        <w:t xml:space="preserve">A efecto de agilizar esta junta, se sugiere a </w:t>
      </w:r>
      <w:r w:rsidR="00794F0D" w:rsidRPr="001D51F7">
        <w:rPr>
          <w:rFonts w:ascii="Arial" w:hAnsi="Arial"/>
          <w:sz w:val="24"/>
        </w:rPr>
        <w:t>l</w:t>
      </w:r>
      <w:r w:rsidR="009D38BE" w:rsidRPr="001D51F7">
        <w:rPr>
          <w:rFonts w:ascii="Arial" w:hAnsi="Arial"/>
          <w:sz w:val="24"/>
        </w:rPr>
        <w:t xml:space="preserve">os </w:t>
      </w:r>
      <w:r w:rsidR="00E23F9B" w:rsidRPr="001D51F7">
        <w:rPr>
          <w:rFonts w:ascii="Arial" w:hAnsi="Arial"/>
          <w:sz w:val="24"/>
        </w:rPr>
        <w:t>L</w:t>
      </w:r>
      <w:r w:rsidR="009D38BE" w:rsidRPr="001D51F7">
        <w:rPr>
          <w:rFonts w:ascii="Arial" w:hAnsi="Arial"/>
          <w:sz w:val="24"/>
        </w:rPr>
        <w:t>icitantes</w:t>
      </w:r>
      <w:r w:rsidR="00456A9B" w:rsidRPr="001D51F7">
        <w:rPr>
          <w:rFonts w:ascii="Arial" w:hAnsi="Arial"/>
          <w:sz w:val="24"/>
        </w:rPr>
        <w:t xml:space="preserve"> presentar </w:t>
      </w:r>
      <w:r w:rsidRPr="001D51F7">
        <w:rPr>
          <w:rFonts w:ascii="Arial" w:hAnsi="Arial"/>
          <w:sz w:val="24"/>
        </w:rPr>
        <w:t xml:space="preserve">sus dudas </w:t>
      </w:r>
      <w:r w:rsidR="00456A9B" w:rsidRPr="001D51F7">
        <w:rPr>
          <w:rFonts w:ascii="Arial" w:hAnsi="Arial"/>
          <w:sz w:val="24"/>
        </w:rPr>
        <w:t>por escrito, preferentemente antes de</w:t>
      </w:r>
      <w:r w:rsidRPr="001D51F7">
        <w:rPr>
          <w:rFonts w:ascii="Arial" w:hAnsi="Arial"/>
          <w:sz w:val="24"/>
        </w:rPr>
        <w:t>l</w:t>
      </w:r>
      <w:r w:rsidR="00456A9B" w:rsidRPr="001D51F7">
        <w:rPr>
          <w:rFonts w:ascii="Arial" w:hAnsi="Arial"/>
          <w:sz w:val="24"/>
        </w:rPr>
        <w:t xml:space="preserve"> evento</w:t>
      </w:r>
      <w:r w:rsidR="00A00B82" w:rsidRPr="001D51F7">
        <w:rPr>
          <w:rFonts w:ascii="Arial" w:hAnsi="Arial"/>
          <w:sz w:val="24"/>
        </w:rPr>
        <w:t>.</w:t>
      </w:r>
    </w:p>
    <w:p w:rsidR="00C863C7" w:rsidRPr="001D51F7" w:rsidRDefault="00C863C7" w:rsidP="004E4AC8">
      <w:pPr>
        <w:ind w:left="142"/>
        <w:jc w:val="both"/>
        <w:rPr>
          <w:rFonts w:ascii="Arial" w:hAnsi="Arial"/>
          <w:sz w:val="24"/>
        </w:rPr>
      </w:pPr>
    </w:p>
    <w:p w:rsidR="006D719A" w:rsidRPr="001D51F7" w:rsidRDefault="006D719A" w:rsidP="004E4AC8">
      <w:pPr>
        <w:ind w:left="142"/>
        <w:jc w:val="both"/>
        <w:rPr>
          <w:rFonts w:ascii="Arial" w:hAnsi="Arial"/>
          <w:sz w:val="24"/>
        </w:rPr>
      </w:pPr>
      <w:r w:rsidRPr="001D51F7">
        <w:rPr>
          <w:rFonts w:ascii="Arial" w:hAnsi="Arial"/>
          <w:sz w:val="24"/>
        </w:rPr>
        <w:t xml:space="preserve">Lo asentado en el acta de la junta de aclaraciones </w:t>
      </w:r>
      <w:r w:rsidR="00FB10F8" w:rsidRPr="001D51F7">
        <w:rPr>
          <w:rFonts w:ascii="Arial" w:hAnsi="Arial"/>
          <w:sz w:val="24"/>
        </w:rPr>
        <w:t xml:space="preserve">modificará, </w:t>
      </w:r>
      <w:r w:rsidRPr="001D51F7">
        <w:rPr>
          <w:rFonts w:ascii="Arial" w:hAnsi="Arial"/>
          <w:sz w:val="24"/>
        </w:rPr>
        <w:t>complementará o sustituirá a lo establecido en estas Bases, según se establezca en la misma, al igual que lo asentado en los anexos en relación con dicha acta.</w:t>
      </w:r>
    </w:p>
    <w:p w:rsidR="00EF5AD9" w:rsidRPr="001D51F7" w:rsidRDefault="00EF5AD9" w:rsidP="004E4AC8">
      <w:pPr>
        <w:ind w:left="142"/>
        <w:jc w:val="both"/>
        <w:rPr>
          <w:rFonts w:ascii="Arial" w:hAnsi="Arial"/>
          <w:sz w:val="24"/>
        </w:rPr>
      </w:pPr>
    </w:p>
    <w:p w:rsidR="006D719A" w:rsidRPr="001D51F7" w:rsidRDefault="00EF5AD9" w:rsidP="004E4AC8">
      <w:pPr>
        <w:ind w:left="142"/>
        <w:jc w:val="both"/>
        <w:rPr>
          <w:rFonts w:ascii="Arial" w:hAnsi="Arial"/>
          <w:sz w:val="24"/>
        </w:rPr>
      </w:pPr>
      <w:r w:rsidRPr="001D51F7">
        <w:rPr>
          <w:rFonts w:ascii="Arial" w:hAnsi="Arial"/>
          <w:sz w:val="24"/>
        </w:rPr>
        <w:t xml:space="preserve">En la fecha de la junta de aclaraciones </w:t>
      </w:r>
      <w:smartTag w:uri="urn:schemas-microsoft-com:office:smarttags" w:element="PersonName">
        <w:smartTagPr>
          <w:attr w:name="ProductID" w:val="La Convocante"/>
        </w:smartTagPr>
        <w:r w:rsidRPr="001D51F7">
          <w:rPr>
            <w:rFonts w:ascii="Arial" w:hAnsi="Arial"/>
            <w:sz w:val="24"/>
          </w:rPr>
          <w:t>la Convocante</w:t>
        </w:r>
      </w:smartTag>
      <w:r w:rsidRPr="001D51F7">
        <w:rPr>
          <w:rFonts w:ascii="Arial" w:hAnsi="Arial"/>
          <w:sz w:val="24"/>
        </w:rPr>
        <w:t xml:space="preserve"> podrá revisarles preliminarmente la documentación legal y financiera que se describe en los documentos 5 y 6 de estas Bases. Lo cual, es opcional por lo que no podrá impedirse la participación de los Licitantes que no presenten dicha documentación en esa oportunidad.</w:t>
      </w:r>
    </w:p>
    <w:p w:rsidR="00EF5AD9" w:rsidRPr="001D51F7" w:rsidRDefault="00EF5AD9" w:rsidP="004E4AC8">
      <w:pPr>
        <w:ind w:left="142"/>
        <w:jc w:val="both"/>
        <w:rPr>
          <w:rFonts w:ascii="Arial" w:hAnsi="Arial"/>
          <w:sz w:val="24"/>
        </w:rPr>
      </w:pPr>
    </w:p>
    <w:p w:rsidR="00456A9B" w:rsidRPr="001D51F7" w:rsidRDefault="00456A9B" w:rsidP="004E4AC8">
      <w:pPr>
        <w:ind w:left="1701" w:hanging="1559"/>
        <w:rPr>
          <w:rFonts w:ascii="Arial" w:hAnsi="Arial"/>
          <w:b/>
          <w:sz w:val="24"/>
        </w:rPr>
      </w:pPr>
    </w:p>
    <w:p w:rsidR="00127F31" w:rsidRPr="001D51F7" w:rsidRDefault="000C1C38" w:rsidP="000C1C38">
      <w:pPr>
        <w:tabs>
          <w:tab w:val="left" w:pos="1620"/>
        </w:tabs>
        <w:jc w:val="both"/>
        <w:rPr>
          <w:rFonts w:ascii="Arial" w:hAnsi="Arial"/>
          <w:b/>
          <w:sz w:val="24"/>
        </w:rPr>
      </w:pPr>
      <w:r>
        <w:rPr>
          <w:rFonts w:ascii="Arial" w:hAnsi="Arial"/>
          <w:b/>
          <w:sz w:val="24"/>
        </w:rPr>
        <w:t xml:space="preserve">    </w:t>
      </w:r>
      <w:r w:rsidR="00FB2383" w:rsidRPr="001D51F7">
        <w:rPr>
          <w:rFonts w:ascii="Arial" w:hAnsi="Arial"/>
          <w:b/>
          <w:sz w:val="24"/>
        </w:rPr>
        <w:t>1.5</w:t>
      </w:r>
      <w:r w:rsidR="00127F31" w:rsidRPr="001D51F7">
        <w:rPr>
          <w:rFonts w:ascii="Arial" w:hAnsi="Arial"/>
          <w:b/>
          <w:sz w:val="24"/>
        </w:rPr>
        <w:t xml:space="preserve"> </w:t>
      </w:r>
      <w:r w:rsidR="00694F33" w:rsidRPr="001D51F7">
        <w:rPr>
          <w:rFonts w:ascii="Arial" w:hAnsi="Arial"/>
          <w:b/>
          <w:sz w:val="24"/>
        </w:rPr>
        <w:t xml:space="preserve">Modificación de los documentos  del </w:t>
      </w:r>
      <w:r w:rsidR="00517A5B" w:rsidRPr="001D51F7">
        <w:rPr>
          <w:rFonts w:ascii="Arial" w:hAnsi="Arial"/>
          <w:b/>
          <w:sz w:val="24"/>
        </w:rPr>
        <w:t xml:space="preserve">concurso </w:t>
      </w:r>
      <w:r w:rsidR="00694F33" w:rsidRPr="001D51F7">
        <w:rPr>
          <w:rFonts w:ascii="Arial" w:hAnsi="Arial"/>
          <w:b/>
          <w:sz w:val="24"/>
        </w:rPr>
        <w:t xml:space="preserve">y </w:t>
      </w:r>
      <w:r w:rsidR="0032620A" w:rsidRPr="001D51F7">
        <w:rPr>
          <w:rFonts w:ascii="Arial" w:hAnsi="Arial"/>
          <w:b/>
          <w:sz w:val="24"/>
        </w:rPr>
        <w:t>n</w:t>
      </w:r>
      <w:r w:rsidR="00694F33" w:rsidRPr="001D51F7">
        <w:rPr>
          <w:rFonts w:ascii="Arial" w:hAnsi="Arial"/>
          <w:b/>
          <w:sz w:val="24"/>
        </w:rPr>
        <w:t>otificaciones</w:t>
      </w:r>
    </w:p>
    <w:p w:rsidR="00456A9B" w:rsidRPr="001D51F7" w:rsidRDefault="00456A9B" w:rsidP="004E4AC8">
      <w:pPr>
        <w:jc w:val="both"/>
        <w:rPr>
          <w:rFonts w:ascii="Arial" w:hAnsi="Arial"/>
          <w:sz w:val="24"/>
        </w:rPr>
      </w:pPr>
    </w:p>
    <w:p w:rsidR="007658DF" w:rsidRDefault="00CD273C" w:rsidP="004E4AC8">
      <w:pPr>
        <w:ind w:left="142"/>
        <w:jc w:val="both"/>
        <w:rPr>
          <w:rFonts w:ascii="Arial" w:hAnsi="Arial"/>
          <w:sz w:val="24"/>
        </w:rPr>
      </w:pPr>
      <w:smartTag w:uri="urn:schemas-microsoft-com:office:smarttags" w:element="PersonName">
        <w:smartTagPr>
          <w:attr w:name="ProductID" w:val="La Convocante"/>
        </w:smartTagPr>
        <w:r w:rsidRPr="001D51F7">
          <w:rPr>
            <w:rFonts w:ascii="Arial" w:hAnsi="Arial"/>
            <w:sz w:val="24"/>
          </w:rPr>
          <w:t>La Convocante</w:t>
        </w:r>
      </w:smartTag>
      <w:r w:rsidR="00456A9B" w:rsidRPr="001D51F7">
        <w:rPr>
          <w:rFonts w:ascii="Arial" w:hAnsi="Arial"/>
          <w:sz w:val="24"/>
        </w:rPr>
        <w:t xml:space="preserve"> podrá modificar</w:t>
      </w:r>
      <w:r w:rsidR="00696645" w:rsidRPr="001D51F7">
        <w:rPr>
          <w:rFonts w:ascii="Arial" w:hAnsi="Arial"/>
          <w:sz w:val="24"/>
        </w:rPr>
        <w:t xml:space="preserve"> </w:t>
      </w:r>
      <w:r w:rsidR="009A1B6F" w:rsidRPr="001D51F7">
        <w:rPr>
          <w:rFonts w:ascii="Arial" w:hAnsi="Arial"/>
          <w:sz w:val="24"/>
        </w:rPr>
        <w:t xml:space="preserve">las </w:t>
      </w:r>
      <w:r w:rsidR="00BE4E30" w:rsidRPr="001D51F7">
        <w:rPr>
          <w:rFonts w:ascii="Arial" w:hAnsi="Arial"/>
          <w:sz w:val="24"/>
        </w:rPr>
        <w:t>Bases</w:t>
      </w:r>
      <w:r w:rsidR="00696645" w:rsidRPr="001D51F7">
        <w:rPr>
          <w:rFonts w:ascii="Arial" w:hAnsi="Arial"/>
          <w:sz w:val="24"/>
        </w:rPr>
        <w:t xml:space="preserve"> por iniciativa propia o a petición de </w:t>
      </w:r>
      <w:r w:rsidR="004269C8" w:rsidRPr="001D51F7">
        <w:rPr>
          <w:rFonts w:ascii="Arial" w:hAnsi="Arial"/>
          <w:sz w:val="24"/>
        </w:rPr>
        <w:t>l</w:t>
      </w:r>
      <w:r w:rsidR="009D38BE" w:rsidRPr="001D51F7">
        <w:rPr>
          <w:rFonts w:ascii="Arial" w:hAnsi="Arial"/>
          <w:sz w:val="24"/>
        </w:rPr>
        <w:t xml:space="preserve">os </w:t>
      </w:r>
      <w:r w:rsidR="00E23F9B" w:rsidRPr="001D51F7">
        <w:rPr>
          <w:rFonts w:ascii="Arial" w:hAnsi="Arial"/>
          <w:sz w:val="24"/>
        </w:rPr>
        <w:t>L</w:t>
      </w:r>
      <w:r w:rsidR="009D38BE" w:rsidRPr="001D51F7">
        <w:rPr>
          <w:rFonts w:ascii="Arial" w:hAnsi="Arial"/>
          <w:sz w:val="24"/>
        </w:rPr>
        <w:t>icitantes</w:t>
      </w:r>
      <w:r w:rsidR="00696645" w:rsidRPr="001D51F7">
        <w:rPr>
          <w:rFonts w:ascii="Arial" w:hAnsi="Arial"/>
          <w:sz w:val="24"/>
        </w:rPr>
        <w:t xml:space="preserve"> interesados, siempre que estos cambios se realicen </w:t>
      </w:r>
      <w:r w:rsidR="00456A9B" w:rsidRPr="001D51F7">
        <w:rPr>
          <w:rFonts w:ascii="Arial" w:hAnsi="Arial"/>
          <w:sz w:val="24"/>
        </w:rPr>
        <w:t xml:space="preserve">con </w:t>
      </w:r>
      <w:r w:rsidR="009A1B6F" w:rsidRPr="001D51F7">
        <w:rPr>
          <w:rFonts w:ascii="Arial" w:hAnsi="Arial"/>
          <w:sz w:val="24"/>
        </w:rPr>
        <w:t xml:space="preserve">una </w:t>
      </w:r>
      <w:r w:rsidR="00456A9B" w:rsidRPr="001D51F7">
        <w:rPr>
          <w:rFonts w:ascii="Arial" w:hAnsi="Arial"/>
          <w:sz w:val="24"/>
        </w:rPr>
        <w:t>anticipación de</w:t>
      </w:r>
      <w:r w:rsidR="000C16D5" w:rsidRPr="001D51F7">
        <w:rPr>
          <w:rFonts w:ascii="Arial" w:hAnsi="Arial"/>
          <w:sz w:val="24"/>
        </w:rPr>
        <w:t xml:space="preserve"> por lo menos</w:t>
      </w:r>
      <w:r w:rsidR="00456A9B" w:rsidRPr="001D51F7">
        <w:rPr>
          <w:rFonts w:ascii="Arial" w:hAnsi="Arial"/>
          <w:sz w:val="24"/>
        </w:rPr>
        <w:t xml:space="preserve"> </w:t>
      </w:r>
      <w:r w:rsidR="007658DF">
        <w:rPr>
          <w:rFonts w:ascii="Arial" w:hAnsi="Arial"/>
          <w:b/>
          <w:sz w:val="24"/>
        </w:rPr>
        <w:t>siete</w:t>
      </w:r>
      <w:r w:rsidR="005C2F28" w:rsidRPr="001D51F7">
        <w:rPr>
          <w:rFonts w:ascii="Arial" w:hAnsi="Arial"/>
          <w:b/>
          <w:sz w:val="24"/>
        </w:rPr>
        <w:t xml:space="preserve"> </w:t>
      </w:r>
      <w:r w:rsidR="00456A9B" w:rsidRPr="001D51F7">
        <w:rPr>
          <w:rFonts w:ascii="Arial" w:hAnsi="Arial"/>
          <w:b/>
          <w:sz w:val="24"/>
        </w:rPr>
        <w:t xml:space="preserve">días </w:t>
      </w:r>
      <w:r w:rsidR="00A4311B" w:rsidRPr="001D51F7">
        <w:rPr>
          <w:rFonts w:ascii="Arial" w:hAnsi="Arial"/>
          <w:b/>
          <w:sz w:val="24"/>
        </w:rPr>
        <w:t>naturales</w:t>
      </w:r>
      <w:r w:rsidR="00456A9B" w:rsidRPr="001D51F7">
        <w:rPr>
          <w:rFonts w:ascii="Arial" w:hAnsi="Arial"/>
          <w:sz w:val="24"/>
        </w:rPr>
        <w:t xml:space="preserve"> antes de la</w:t>
      </w:r>
      <w:r w:rsidR="00696645" w:rsidRPr="001D51F7">
        <w:rPr>
          <w:rFonts w:ascii="Arial" w:hAnsi="Arial"/>
          <w:sz w:val="24"/>
        </w:rPr>
        <w:t xml:space="preserve"> presentación </w:t>
      </w:r>
      <w:r w:rsidR="009A1B6F" w:rsidRPr="001D51F7">
        <w:rPr>
          <w:rFonts w:ascii="Arial" w:hAnsi="Arial"/>
          <w:sz w:val="24"/>
        </w:rPr>
        <w:t>y apertura de</w:t>
      </w:r>
      <w:r w:rsidR="00696645" w:rsidRPr="001D51F7">
        <w:rPr>
          <w:rFonts w:ascii="Arial" w:hAnsi="Arial"/>
          <w:sz w:val="24"/>
        </w:rPr>
        <w:t xml:space="preserve"> prop</w:t>
      </w:r>
      <w:r w:rsidR="009A1B6F" w:rsidRPr="001D51F7">
        <w:rPr>
          <w:rFonts w:ascii="Arial" w:hAnsi="Arial"/>
          <w:sz w:val="24"/>
        </w:rPr>
        <w:t>osiciones</w:t>
      </w:r>
      <w:r w:rsidR="00EC25B4" w:rsidRPr="001D51F7">
        <w:rPr>
          <w:rFonts w:ascii="Arial" w:hAnsi="Arial"/>
          <w:sz w:val="24"/>
        </w:rPr>
        <w:t>,</w:t>
      </w:r>
    </w:p>
    <w:p w:rsidR="00456A9B" w:rsidRPr="001D51F7" w:rsidRDefault="00EC25B4" w:rsidP="004E4AC8">
      <w:pPr>
        <w:ind w:left="142"/>
        <w:jc w:val="both"/>
        <w:rPr>
          <w:rFonts w:ascii="Arial" w:hAnsi="Arial"/>
          <w:sz w:val="24"/>
        </w:rPr>
      </w:pPr>
      <w:r w:rsidRPr="001D51F7">
        <w:rPr>
          <w:rFonts w:ascii="Arial" w:hAnsi="Arial"/>
          <w:sz w:val="24"/>
        </w:rPr>
        <w:t xml:space="preserve">por lo que en ese plazo deberán verificar por teléfono y de ser el caso, presentarse en el domicilio de </w:t>
      </w:r>
      <w:smartTag w:uri="urn:schemas-microsoft-com:office:smarttags" w:element="PersonName">
        <w:smartTagPr>
          <w:attr w:name="ProductID" w:val="La Convocante"/>
        </w:smartTagPr>
        <w:r w:rsidRPr="001D51F7">
          <w:rPr>
            <w:rFonts w:ascii="Arial" w:hAnsi="Arial"/>
            <w:sz w:val="24"/>
          </w:rPr>
          <w:t>La Convocante</w:t>
        </w:r>
      </w:smartTag>
      <w:r w:rsidRPr="001D51F7">
        <w:rPr>
          <w:rFonts w:ascii="Arial" w:hAnsi="Arial"/>
          <w:sz w:val="24"/>
        </w:rPr>
        <w:t xml:space="preserve"> a recabar la información generada, a fin de garantizar que en la formulación de la </w:t>
      </w:r>
      <w:r w:rsidR="00B77A50" w:rsidRPr="001D51F7">
        <w:rPr>
          <w:rFonts w:ascii="Arial" w:hAnsi="Arial"/>
          <w:sz w:val="24"/>
        </w:rPr>
        <w:t>proposición</w:t>
      </w:r>
      <w:r w:rsidRPr="001D51F7">
        <w:rPr>
          <w:rFonts w:ascii="Arial" w:hAnsi="Arial"/>
          <w:sz w:val="24"/>
        </w:rPr>
        <w:t xml:space="preserve"> se hayan considerado todas las modificaciones derivadas de la junta de aclaraciones</w:t>
      </w:r>
      <w:r w:rsidR="0014608E" w:rsidRPr="001D51F7">
        <w:rPr>
          <w:rFonts w:ascii="Arial" w:hAnsi="Arial"/>
          <w:sz w:val="24"/>
        </w:rPr>
        <w:t xml:space="preserve"> y sus anexos</w:t>
      </w:r>
      <w:r w:rsidR="004269C8" w:rsidRPr="001D51F7">
        <w:rPr>
          <w:rFonts w:ascii="Arial" w:hAnsi="Arial"/>
          <w:sz w:val="24"/>
        </w:rPr>
        <w:t>.</w:t>
      </w:r>
    </w:p>
    <w:p w:rsidR="00456A9B" w:rsidRPr="001D51F7" w:rsidRDefault="00456A9B" w:rsidP="004E4AC8">
      <w:pPr>
        <w:ind w:left="1701" w:hanging="1559"/>
        <w:rPr>
          <w:rFonts w:ascii="Arial" w:hAnsi="Arial"/>
          <w:b/>
          <w:sz w:val="24"/>
        </w:rPr>
      </w:pPr>
    </w:p>
    <w:p w:rsidR="00516D4B" w:rsidRPr="001D51F7" w:rsidRDefault="00FB2383" w:rsidP="004E4AC8">
      <w:pPr>
        <w:tabs>
          <w:tab w:val="left" w:pos="1620"/>
        </w:tabs>
        <w:ind w:left="2070" w:hanging="1800"/>
        <w:jc w:val="both"/>
        <w:rPr>
          <w:rFonts w:ascii="Arial" w:hAnsi="Arial"/>
          <w:b/>
          <w:sz w:val="24"/>
        </w:rPr>
      </w:pPr>
      <w:r w:rsidRPr="001D51F7">
        <w:rPr>
          <w:rFonts w:ascii="Arial" w:hAnsi="Arial"/>
          <w:b/>
          <w:sz w:val="24"/>
        </w:rPr>
        <w:t>1.6</w:t>
      </w:r>
      <w:r w:rsidR="00516D4B" w:rsidRPr="001D51F7">
        <w:rPr>
          <w:rFonts w:ascii="Arial" w:hAnsi="Arial"/>
          <w:b/>
          <w:sz w:val="24"/>
        </w:rPr>
        <w:t xml:space="preserve"> Costo de Preparación de las </w:t>
      </w:r>
      <w:r w:rsidR="00B77A50" w:rsidRPr="001D51F7">
        <w:rPr>
          <w:rFonts w:ascii="Arial" w:hAnsi="Arial"/>
          <w:b/>
          <w:sz w:val="24"/>
        </w:rPr>
        <w:t>Proposiciones</w:t>
      </w:r>
    </w:p>
    <w:p w:rsidR="00456A9B" w:rsidRPr="001D51F7" w:rsidRDefault="00456A9B" w:rsidP="004E4AC8">
      <w:pPr>
        <w:ind w:left="142"/>
        <w:jc w:val="both"/>
        <w:rPr>
          <w:rFonts w:ascii="Arial" w:hAnsi="Arial"/>
          <w:sz w:val="24"/>
        </w:rPr>
      </w:pPr>
    </w:p>
    <w:p w:rsidR="00456A9B" w:rsidRPr="008C1810" w:rsidRDefault="00BE4E30" w:rsidP="004E4AC8">
      <w:pPr>
        <w:ind w:left="142"/>
        <w:jc w:val="both"/>
        <w:rPr>
          <w:rFonts w:ascii="Arial" w:hAnsi="Arial"/>
          <w:sz w:val="24"/>
        </w:rPr>
      </w:pPr>
      <w:r w:rsidRPr="001D51F7">
        <w:rPr>
          <w:rFonts w:ascii="Arial" w:hAnsi="Arial"/>
          <w:sz w:val="24"/>
        </w:rPr>
        <w:t xml:space="preserve">El </w:t>
      </w:r>
      <w:r w:rsidR="00E23F9B" w:rsidRPr="001D51F7">
        <w:rPr>
          <w:rFonts w:ascii="Arial" w:hAnsi="Arial"/>
          <w:sz w:val="24"/>
        </w:rPr>
        <w:t>L</w:t>
      </w:r>
      <w:r w:rsidRPr="001D51F7">
        <w:rPr>
          <w:rFonts w:ascii="Arial" w:hAnsi="Arial"/>
          <w:sz w:val="24"/>
        </w:rPr>
        <w:t>icitante</w:t>
      </w:r>
      <w:r w:rsidR="00456A9B" w:rsidRPr="001D51F7">
        <w:rPr>
          <w:rFonts w:ascii="Arial" w:hAnsi="Arial"/>
          <w:sz w:val="24"/>
        </w:rPr>
        <w:t xml:space="preserve"> sufragará todos los costos relacionados con la preparación y presentación de su </w:t>
      </w:r>
      <w:r w:rsidR="00B77A50" w:rsidRPr="001D51F7">
        <w:rPr>
          <w:rFonts w:ascii="Arial" w:hAnsi="Arial"/>
          <w:sz w:val="24"/>
        </w:rPr>
        <w:t>proposición</w:t>
      </w:r>
      <w:r w:rsidR="00456A9B" w:rsidRPr="001D51F7">
        <w:rPr>
          <w:rFonts w:ascii="Arial" w:hAnsi="Arial"/>
          <w:sz w:val="24"/>
        </w:rPr>
        <w:t xml:space="preserve"> y </w:t>
      </w:r>
      <w:r w:rsidR="00CD273C" w:rsidRPr="001D51F7">
        <w:rPr>
          <w:rFonts w:ascii="Arial" w:hAnsi="Arial"/>
          <w:sz w:val="24"/>
        </w:rPr>
        <w:t>La Convocante</w:t>
      </w:r>
      <w:r w:rsidR="00456A9B" w:rsidRPr="001D51F7">
        <w:rPr>
          <w:rFonts w:ascii="Arial" w:hAnsi="Arial"/>
          <w:sz w:val="24"/>
        </w:rPr>
        <w:t xml:space="preserve"> no será responsable por dichos costos, cualquiera que sea la forma en  que se realice </w:t>
      </w:r>
      <w:r w:rsidR="00791D85" w:rsidRPr="001D51F7">
        <w:rPr>
          <w:rFonts w:ascii="Arial" w:hAnsi="Arial"/>
          <w:sz w:val="24"/>
        </w:rPr>
        <w:t>el concurso</w:t>
      </w:r>
      <w:r w:rsidR="00456A9B" w:rsidRPr="001D51F7">
        <w:rPr>
          <w:rFonts w:ascii="Arial" w:hAnsi="Arial"/>
          <w:sz w:val="24"/>
        </w:rPr>
        <w:t xml:space="preserve"> o su resultad</w:t>
      </w:r>
      <w:r w:rsidR="00BC2616">
        <w:rPr>
          <w:rFonts w:ascii="Arial" w:hAnsi="Arial"/>
          <w:sz w:val="24"/>
        </w:rPr>
        <w:t xml:space="preserve">o, salvo los casos previstos </w:t>
      </w:r>
      <w:r w:rsidR="00BC2616" w:rsidRPr="008C1810">
        <w:rPr>
          <w:rFonts w:ascii="Arial" w:hAnsi="Arial"/>
          <w:sz w:val="24"/>
        </w:rPr>
        <w:t>en el</w:t>
      </w:r>
      <w:r w:rsidR="00A57A52" w:rsidRPr="008C1810">
        <w:rPr>
          <w:rFonts w:ascii="Arial" w:hAnsi="Arial"/>
          <w:sz w:val="24"/>
        </w:rPr>
        <w:t xml:space="preserve"> </w:t>
      </w:r>
      <w:r w:rsidR="00A57A52" w:rsidRPr="008C1810">
        <w:rPr>
          <w:rFonts w:ascii="Arial" w:hAnsi="Arial"/>
          <w:i/>
          <w:sz w:val="22"/>
          <w:szCs w:val="22"/>
        </w:rPr>
        <w:t>artículo</w:t>
      </w:r>
      <w:r w:rsidR="00BC2616" w:rsidRPr="008C1810">
        <w:rPr>
          <w:rFonts w:ascii="Arial" w:hAnsi="Arial"/>
          <w:i/>
          <w:sz w:val="22"/>
          <w:szCs w:val="22"/>
        </w:rPr>
        <w:t xml:space="preserve"> 70</w:t>
      </w:r>
      <w:r w:rsidR="00A57A52" w:rsidRPr="008C1810">
        <w:rPr>
          <w:rFonts w:ascii="Arial" w:hAnsi="Arial"/>
          <w:i/>
          <w:sz w:val="22"/>
          <w:szCs w:val="22"/>
        </w:rPr>
        <w:t xml:space="preserve">  del Reglamento</w:t>
      </w:r>
      <w:r w:rsidR="00456A9B" w:rsidRPr="008C1810">
        <w:rPr>
          <w:rFonts w:ascii="Arial" w:hAnsi="Arial"/>
          <w:sz w:val="24"/>
        </w:rPr>
        <w:t>.</w:t>
      </w:r>
    </w:p>
    <w:p w:rsidR="00D84277" w:rsidRPr="008C1810" w:rsidRDefault="00D84277" w:rsidP="004E4AC8">
      <w:pPr>
        <w:ind w:left="1701" w:hanging="1559"/>
        <w:rPr>
          <w:rFonts w:ascii="Arial" w:hAnsi="Arial"/>
          <w:b/>
          <w:sz w:val="24"/>
        </w:rPr>
      </w:pPr>
    </w:p>
    <w:p w:rsidR="00D84277" w:rsidRPr="00DB24ED" w:rsidRDefault="00D84277" w:rsidP="004E4AC8">
      <w:pPr>
        <w:tabs>
          <w:tab w:val="left" w:pos="1620"/>
        </w:tabs>
        <w:ind w:left="2070" w:hanging="1800"/>
        <w:jc w:val="both"/>
        <w:rPr>
          <w:rFonts w:ascii="Arial" w:hAnsi="Arial"/>
          <w:b/>
          <w:color w:val="FF0000"/>
          <w:sz w:val="24"/>
        </w:rPr>
      </w:pPr>
      <w:r w:rsidRPr="00DB24ED">
        <w:rPr>
          <w:rFonts w:ascii="Arial" w:hAnsi="Arial"/>
          <w:b/>
          <w:color w:val="FF0000"/>
          <w:sz w:val="24"/>
        </w:rPr>
        <w:t xml:space="preserve">1.7 </w:t>
      </w:r>
      <w:r w:rsidR="006A2750" w:rsidRPr="00DB24ED">
        <w:rPr>
          <w:rFonts w:ascii="Arial" w:hAnsi="Arial"/>
          <w:b/>
          <w:color w:val="FF0000"/>
          <w:sz w:val="24"/>
        </w:rPr>
        <w:t>Registro de contratistas</w:t>
      </w:r>
    </w:p>
    <w:p w:rsidR="00D84277" w:rsidRPr="008C1810" w:rsidRDefault="00D84277" w:rsidP="004E4AC8">
      <w:pPr>
        <w:ind w:left="142"/>
        <w:jc w:val="both"/>
        <w:rPr>
          <w:rFonts w:ascii="Arial" w:hAnsi="Arial"/>
          <w:color w:val="000000"/>
          <w:sz w:val="24"/>
        </w:rPr>
      </w:pPr>
    </w:p>
    <w:p w:rsidR="00665B13" w:rsidRPr="008C1810" w:rsidRDefault="00665B13" w:rsidP="004E4AC8">
      <w:pPr>
        <w:ind w:left="180"/>
        <w:jc w:val="both"/>
        <w:rPr>
          <w:rFonts w:ascii="Arial" w:hAnsi="Arial"/>
          <w:color w:val="000000"/>
          <w:sz w:val="24"/>
        </w:rPr>
      </w:pPr>
      <w:r w:rsidRPr="008C1810">
        <w:rPr>
          <w:rFonts w:ascii="Arial" w:hAnsi="Arial"/>
          <w:color w:val="000000"/>
          <w:sz w:val="24"/>
        </w:rPr>
        <w:t xml:space="preserve">La Convocante dispone de un </w:t>
      </w:r>
      <w:r w:rsidR="001055A7" w:rsidRPr="008C1810">
        <w:rPr>
          <w:rFonts w:ascii="Arial" w:hAnsi="Arial"/>
          <w:color w:val="000000"/>
          <w:sz w:val="24"/>
        </w:rPr>
        <w:t>Padrón</w:t>
      </w:r>
      <w:r w:rsidRPr="008C1810">
        <w:rPr>
          <w:rFonts w:ascii="Arial" w:hAnsi="Arial"/>
          <w:color w:val="000000"/>
          <w:sz w:val="24"/>
        </w:rPr>
        <w:t xml:space="preserve"> de contratistas al que podrán inscribirse </w:t>
      </w:r>
      <w:r w:rsidR="001055A7" w:rsidRPr="008C1810">
        <w:rPr>
          <w:rFonts w:ascii="Arial" w:hAnsi="Arial"/>
          <w:color w:val="000000"/>
          <w:sz w:val="24"/>
        </w:rPr>
        <w:t xml:space="preserve">voluntariamente </w:t>
      </w:r>
      <w:r w:rsidRPr="008C1810">
        <w:rPr>
          <w:rFonts w:ascii="Arial" w:hAnsi="Arial"/>
          <w:color w:val="000000"/>
          <w:sz w:val="24"/>
        </w:rPr>
        <w:t xml:space="preserve">los interesados presentando su documentación financiera y legal (última </w:t>
      </w:r>
      <w:r w:rsidRPr="008C1810">
        <w:rPr>
          <w:rFonts w:ascii="Arial" w:hAnsi="Arial"/>
          <w:color w:val="000000"/>
          <w:sz w:val="24"/>
        </w:rPr>
        <w:lastRenderedPageBreak/>
        <w:t>declaración anual</w:t>
      </w:r>
      <w:r w:rsidR="00186FA7" w:rsidRPr="008C1810">
        <w:rPr>
          <w:rFonts w:ascii="Arial" w:hAnsi="Arial"/>
          <w:color w:val="000000"/>
          <w:sz w:val="24"/>
        </w:rPr>
        <w:t>,</w:t>
      </w:r>
      <w:r w:rsidRPr="008C1810">
        <w:rPr>
          <w:rFonts w:ascii="Arial" w:hAnsi="Arial"/>
          <w:color w:val="000000"/>
          <w:sz w:val="24"/>
        </w:rPr>
        <w:t xml:space="preserve"> estados financieros auditados-dictaminados y acta constitutiva, modificaciones y acta donde se encuentren acreditados los poderes del representante</w:t>
      </w:r>
      <w:r w:rsidR="00186FA7" w:rsidRPr="008C1810">
        <w:rPr>
          <w:rFonts w:ascii="Arial" w:hAnsi="Arial"/>
          <w:color w:val="000000"/>
          <w:sz w:val="24"/>
        </w:rPr>
        <w:t>, alta ante el IMSS y alta ante la SHCP</w:t>
      </w:r>
      <w:r w:rsidRPr="008C1810">
        <w:rPr>
          <w:rFonts w:ascii="Arial" w:hAnsi="Arial"/>
          <w:color w:val="000000"/>
          <w:sz w:val="24"/>
        </w:rPr>
        <w:t xml:space="preserve">), así como la currícula que de cuenta de su experiencia y capacidad técnica, de acuerdo al artículo </w:t>
      </w:r>
      <w:r w:rsidR="000E7D36" w:rsidRPr="008C1810">
        <w:rPr>
          <w:rFonts w:ascii="Arial" w:hAnsi="Arial"/>
          <w:color w:val="000000"/>
          <w:sz w:val="24"/>
        </w:rPr>
        <w:t xml:space="preserve">43 </w:t>
      </w:r>
      <w:r w:rsidRPr="008C1810">
        <w:rPr>
          <w:rFonts w:ascii="Arial" w:hAnsi="Arial"/>
          <w:color w:val="000000"/>
          <w:sz w:val="24"/>
        </w:rPr>
        <w:t>del Reglamento (modificaciones del 29 noviembre de 2006)</w:t>
      </w:r>
      <w:r w:rsidR="000E7D36" w:rsidRPr="008C1810">
        <w:rPr>
          <w:rFonts w:ascii="Arial" w:hAnsi="Arial"/>
          <w:color w:val="000000"/>
          <w:sz w:val="24"/>
        </w:rPr>
        <w:t>(ultima modificación el 28 de Julio de 2010)</w:t>
      </w:r>
      <w:r w:rsidRPr="008C1810">
        <w:rPr>
          <w:rFonts w:ascii="Arial" w:hAnsi="Arial"/>
          <w:color w:val="000000"/>
          <w:sz w:val="24"/>
        </w:rPr>
        <w:t xml:space="preserve">. </w:t>
      </w:r>
    </w:p>
    <w:p w:rsidR="001055A7" w:rsidRPr="008C1810" w:rsidRDefault="001055A7" w:rsidP="004E4AC8">
      <w:pPr>
        <w:ind w:left="180"/>
        <w:jc w:val="both"/>
        <w:rPr>
          <w:rFonts w:ascii="Arial" w:hAnsi="Arial"/>
          <w:b/>
          <w:i/>
          <w:color w:val="000000"/>
          <w:sz w:val="22"/>
          <w:szCs w:val="22"/>
        </w:rPr>
      </w:pPr>
      <w:r w:rsidRPr="008C1810">
        <w:rPr>
          <w:rFonts w:ascii="Arial" w:hAnsi="Arial"/>
          <w:b/>
          <w:i/>
          <w:color w:val="000000"/>
          <w:sz w:val="22"/>
          <w:szCs w:val="22"/>
        </w:rPr>
        <w:t>Será obligatoria la inscripción al padrón de contratistas del participante que resultase ganador del presente concurso complementando la documentación señalada en el párrafo anterior con la designada por la convocante para el registro al padrón mencionado.</w:t>
      </w:r>
    </w:p>
    <w:p w:rsidR="00665B13" w:rsidRPr="008C1810" w:rsidRDefault="00665B13" w:rsidP="004E4AC8">
      <w:pPr>
        <w:ind w:left="180"/>
        <w:jc w:val="both"/>
        <w:rPr>
          <w:rFonts w:ascii="Arial" w:hAnsi="Arial"/>
          <w:color w:val="000000"/>
          <w:sz w:val="24"/>
        </w:rPr>
      </w:pPr>
    </w:p>
    <w:p w:rsidR="006A2750" w:rsidRPr="00EF5A39" w:rsidRDefault="00665B13" w:rsidP="004E4AC8">
      <w:pPr>
        <w:ind w:left="180"/>
        <w:jc w:val="both"/>
        <w:rPr>
          <w:rFonts w:ascii="Arial" w:hAnsi="Arial"/>
          <w:color w:val="000000"/>
          <w:sz w:val="24"/>
        </w:rPr>
      </w:pPr>
      <w:r w:rsidRPr="008C1810">
        <w:rPr>
          <w:rFonts w:ascii="Arial" w:hAnsi="Arial"/>
          <w:color w:val="000000"/>
          <w:sz w:val="24"/>
        </w:rPr>
        <w:t xml:space="preserve">En un plazo no mayor a 15 días hábiles a partir de la solicitud, </w:t>
      </w:r>
      <w:smartTag w:uri="urn:schemas-microsoft-com:office:smarttags" w:element="PersonName">
        <w:smartTagPr>
          <w:attr w:name="ProductID" w:val="La Convocante"/>
        </w:smartTagPr>
        <w:r w:rsidRPr="008C1810">
          <w:rPr>
            <w:rFonts w:ascii="Arial" w:hAnsi="Arial"/>
            <w:color w:val="000000"/>
            <w:sz w:val="24"/>
          </w:rPr>
          <w:t>la Convocante</w:t>
        </w:r>
      </w:smartTag>
      <w:r w:rsidRPr="008C1810">
        <w:rPr>
          <w:rFonts w:ascii="Arial" w:hAnsi="Arial"/>
          <w:color w:val="000000"/>
          <w:sz w:val="24"/>
        </w:rPr>
        <w:t xml:space="preserve"> comunicará si acepta o rechaza el registro del contratista interesado. En caso afirmativo, extenderá una constancia que avale la entrega de dicha documentación, en el entendido de que se recibirá de forma cuantitativa, sujeta al análisis detallado, según lo establecido en el artículo </w:t>
      </w:r>
      <w:r w:rsidR="000E7D36" w:rsidRPr="008C1810">
        <w:rPr>
          <w:rFonts w:ascii="Arial" w:hAnsi="Arial"/>
          <w:color w:val="000000"/>
          <w:sz w:val="24"/>
        </w:rPr>
        <w:t xml:space="preserve">59 </w:t>
      </w:r>
      <w:r w:rsidRPr="008C1810">
        <w:rPr>
          <w:rFonts w:ascii="Arial" w:hAnsi="Arial"/>
          <w:color w:val="000000"/>
          <w:sz w:val="24"/>
        </w:rPr>
        <w:t>del Reglamento. En caso negativo, se indicará la documentación</w:t>
      </w:r>
      <w:r w:rsidRPr="00EF5A39">
        <w:rPr>
          <w:rFonts w:ascii="Arial" w:hAnsi="Arial"/>
          <w:color w:val="000000"/>
          <w:sz w:val="24"/>
        </w:rPr>
        <w:t xml:space="preserve"> faltante o sus deficiencias.</w:t>
      </w:r>
    </w:p>
    <w:p w:rsidR="006A2750" w:rsidRPr="00EF5A39" w:rsidRDefault="006A2750" w:rsidP="004E4AC8">
      <w:pPr>
        <w:ind w:left="180"/>
        <w:jc w:val="both"/>
        <w:rPr>
          <w:rFonts w:ascii="Arial" w:hAnsi="Arial"/>
          <w:color w:val="000000"/>
          <w:sz w:val="24"/>
        </w:rPr>
      </w:pPr>
    </w:p>
    <w:p w:rsidR="006A2750" w:rsidRPr="00EF5A39" w:rsidRDefault="0062374D" w:rsidP="004E4AC8">
      <w:pPr>
        <w:ind w:left="180"/>
        <w:jc w:val="both"/>
        <w:rPr>
          <w:rFonts w:ascii="Arial" w:hAnsi="Arial"/>
          <w:color w:val="000000"/>
          <w:sz w:val="24"/>
        </w:rPr>
      </w:pPr>
      <w:smartTag w:uri="urn:schemas-microsoft-com:office:smarttags" w:element="PersonName">
        <w:smartTagPr>
          <w:attr w:name="ProductID" w:val="La Convocante"/>
        </w:smartTagPr>
        <w:r w:rsidRPr="00EF5A39">
          <w:rPr>
            <w:rFonts w:ascii="Arial" w:hAnsi="Arial"/>
            <w:color w:val="000000"/>
            <w:sz w:val="24"/>
          </w:rPr>
          <w:t>La Convocante</w:t>
        </w:r>
      </w:smartTag>
      <w:r w:rsidRPr="00EF5A39">
        <w:rPr>
          <w:rFonts w:ascii="Arial" w:hAnsi="Arial"/>
          <w:color w:val="000000"/>
          <w:sz w:val="24"/>
        </w:rPr>
        <w:t xml:space="preserve"> conservará dicha documentación en sus archivos y determinará el carácter de la misma, en apego a </w:t>
      </w:r>
      <w:smartTag w:uri="urn:schemas-microsoft-com:office:smarttags" w:element="PersonName">
        <w:smartTagPr>
          <w:attr w:name="ProductID" w:val="la LFTAIPG"/>
        </w:smartTagPr>
        <w:r w:rsidRPr="00EF5A39">
          <w:rPr>
            <w:rFonts w:ascii="Arial" w:hAnsi="Arial"/>
            <w:color w:val="000000"/>
            <w:sz w:val="24"/>
          </w:rPr>
          <w:t>la LFTAIPG</w:t>
        </w:r>
      </w:smartTag>
      <w:r w:rsidRPr="00EF5A39">
        <w:rPr>
          <w:rFonts w:ascii="Arial" w:hAnsi="Arial"/>
          <w:color w:val="000000"/>
          <w:sz w:val="24"/>
        </w:rPr>
        <w:t>, ya que cualquier interesado tendrá acceso a la información que se haya considerada como pública</w:t>
      </w:r>
      <w:r w:rsidR="006A2750" w:rsidRPr="00EF5A39">
        <w:rPr>
          <w:rFonts w:ascii="Arial" w:hAnsi="Arial"/>
          <w:color w:val="000000"/>
          <w:sz w:val="24"/>
        </w:rPr>
        <w:t xml:space="preserve">. </w:t>
      </w:r>
    </w:p>
    <w:p w:rsidR="006A2750" w:rsidRPr="00EF5A39" w:rsidRDefault="006A2750" w:rsidP="004E4AC8">
      <w:pPr>
        <w:ind w:left="540"/>
        <w:jc w:val="both"/>
        <w:rPr>
          <w:rFonts w:ascii="Arial" w:hAnsi="Arial"/>
          <w:color w:val="000000"/>
          <w:sz w:val="24"/>
        </w:rPr>
      </w:pPr>
    </w:p>
    <w:p w:rsidR="00D84277" w:rsidRPr="00EF5A39" w:rsidRDefault="006A2750" w:rsidP="004E4AC8">
      <w:pPr>
        <w:ind w:left="142"/>
        <w:jc w:val="both"/>
        <w:rPr>
          <w:rFonts w:ascii="Arial" w:hAnsi="Arial"/>
          <w:color w:val="000000"/>
          <w:sz w:val="24"/>
        </w:rPr>
      </w:pPr>
      <w:r w:rsidRPr="00EF5A39">
        <w:rPr>
          <w:rFonts w:ascii="Arial" w:hAnsi="Arial"/>
          <w:color w:val="000000"/>
          <w:sz w:val="24"/>
        </w:rPr>
        <w:t>Es responsabilidad de los contratistas mantener actualizada la información y las constancias se deberán renovar anualmente</w:t>
      </w:r>
      <w:r w:rsidR="00D84277" w:rsidRPr="00EF5A39">
        <w:rPr>
          <w:rFonts w:ascii="Arial" w:hAnsi="Arial"/>
          <w:color w:val="000000"/>
          <w:sz w:val="24"/>
        </w:rPr>
        <w:t>.</w:t>
      </w:r>
    </w:p>
    <w:p w:rsidR="006703CD" w:rsidRDefault="006703CD" w:rsidP="004E4AC8">
      <w:pPr>
        <w:ind w:left="1701" w:hanging="1559"/>
        <w:rPr>
          <w:rFonts w:ascii="Arial" w:hAnsi="Arial"/>
          <w:b/>
          <w:sz w:val="24"/>
        </w:rPr>
      </w:pPr>
    </w:p>
    <w:p w:rsidR="006703CD" w:rsidRDefault="006703CD" w:rsidP="004E4AC8">
      <w:pPr>
        <w:ind w:left="1701" w:hanging="1559"/>
        <w:rPr>
          <w:rFonts w:ascii="Arial" w:hAnsi="Arial"/>
          <w:b/>
          <w:sz w:val="24"/>
        </w:rPr>
      </w:pPr>
    </w:p>
    <w:p w:rsidR="00456A9B" w:rsidRDefault="00456A9B" w:rsidP="004E4AC8">
      <w:pPr>
        <w:ind w:left="1701" w:hanging="1559"/>
        <w:rPr>
          <w:rFonts w:ascii="Arial" w:hAnsi="Arial"/>
          <w:b/>
          <w:sz w:val="24"/>
        </w:rPr>
      </w:pPr>
      <w:r>
        <w:rPr>
          <w:rFonts w:ascii="Arial" w:hAnsi="Arial"/>
          <w:b/>
          <w:sz w:val="24"/>
        </w:rPr>
        <w:t xml:space="preserve">II. CONSIDERACIONES PARA FORMULAR </w:t>
      </w:r>
      <w:smartTag w:uri="urn:schemas-microsoft-com:office:smarttags" w:element="PersonName">
        <w:smartTagPr>
          <w:attr w:name="ProductID" w:val="LA PROPOSICIￓN"/>
        </w:smartTagPr>
        <w:r w:rsidR="00531BA1">
          <w:rPr>
            <w:rFonts w:ascii="Arial" w:hAnsi="Arial"/>
            <w:b/>
            <w:sz w:val="24"/>
          </w:rPr>
          <w:t>LA</w:t>
        </w:r>
        <w:r>
          <w:rPr>
            <w:rFonts w:ascii="Arial" w:hAnsi="Arial"/>
            <w:b/>
            <w:sz w:val="24"/>
          </w:rPr>
          <w:t xml:space="preserve"> </w:t>
        </w:r>
        <w:r w:rsidR="00B77A50">
          <w:rPr>
            <w:rFonts w:ascii="Arial" w:hAnsi="Arial"/>
            <w:b/>
            <w:sz w:val="24"/>
          </w:rPr>
          <w:t>PROPOSICIÓN</w:t>
        </w:r>
      </w:smartTag>
    </w:p>
    <w:p w:rsidR="00456A9B" w:rsidRDefault="00456A9B" w:rsidP="004E4AC8">
      <w:pPr>
        <w:ind w:left="1701" w:hanging="567"/>
        <w:jc w:val="both"/>
        <w:rPr>
          <w:rFonts w:ascii="Arial" w:hAnsi="Arial"/>
          <w:sz w:val="24"/>
        </w:rPr>
      </w:pPr>
    </w:p>
    <w:p w:rsidR="00456A9B" w:rsidRDefault="0042696E" w:rsidP="004E4AC8">
      <w:pPr>
        <w:ind w:left="180"/>
        <w:jc w:val="both"/>
        <w:rPr>
          <w:rFonts w:ascii="Arial" w:hAnsi="Arial"/>
          <w:b/>
          <w:sz w:val="24"/>
        </w:rPr>
      </w:pPr>
      <w:r>
        <w:rPr>
          <w:rFonts w:ascii="Arial" w:hAnsi="Arial"/>
          <w:sz w:val="24"/>
        </w:rPr>
        <w:t xml:space="preserve">Los licitantes aceptan expresamente que para la formulación de su </w:t>
      </w:r>
      <w:r w:rsidR="00B77A50">
        <w:rPr>
          <w:rFonts w:ascii="Arial" w:hAnsi="Arial"/>
          <w:sz w:val="24"/>
        </w:rPr>
        <w:t>proposición</w:t>
      </w:r>
      <w:r>
        <w:rPr>
          <w:rFonts w:ascii="Arial" w:hAnsi="Arial"/>
          <w:sz w:val="24"/>
        </w:rPr>
        <w:t xml:space="preserve"> y </w:t>
      </w:r>
      <w:r w:rsidR="00830E5C">
        <w:rPr>
          <w:rFonts w:ascii="Arial" w:hAnsi="Arial"/>
          <w:sz w:val="24"/>
        </w:rPr>
        <w:t xml:space="preserve">demás </w:t>
      </w:r>
      <w:r>
        <w:rPr>
          <w:rFonts w:ascii="Arial" w:hAnsi="Arial"/>
          <w:sz w:val="24"/>
        </w:rPr>
        <w:t>efectos de su participación en est</w:t>
      </w:r>
      <w:r w:rsidR="00210A71">
        <w:rPr>
          <w:rFonts w:ascii="Arial" w:hAnsi="Arial"/>
          <w:sz w:val="24"/>
        </w:rPr>
        <w:t>e</w:t>
      </w:r>
      <w:r>
        <w:rPr>
          <w:rFonts w:ascii="Arial" w:hAnsi="Arial"/>
          <w:sz w:val="24"/>
        </w:rPr>
        <w:t xml:space="preserve"> </w:t>
      </w:r>
      <w:r w:rsidR="00210A71">
        <w:rPr>
          <w:rFonts w:ascii="Arial" w:hAnsi="Arial"/>
          <w:sz w:val="24"/>
        </w:rPr>
        <w:t>concurso</w:t>
      </w:r>
      <w:r>
        <w:rPr>
          <w:rFonts w:ascii="Arial" w:hAnsi="Arial"/>
          <w:sz w:val="24"/>
        </w:rPr>
        <w:t xml:space="preserve"> y actos que se deriven del proceso, rijan las condiciones siguientes</w:t>
      </w:r>
      <w:r w:rsidR="00456A9B">
        <w:rPr>
          <w:rFonts w:ascii="Arial" w:hAnsi="Arial"/>
          <w:sz w:val="24"/>
        </w:rPr>
        <w:t>:</w:t>
      </w:r>
    </w:p>
    <w:p w:rsidR="00456A9B" w:rsidRDefault="00456A9B" w:rsidP="004E4AC8">
      <w:pPr>
        <w:ind w:left="1701" w:hanging="567"/>
        <w:jc w:val="both"/>
        <w:rPr>
          <w:rFonts w:ascii="Arial" w:hAnsi="Arial"/>
          <w:sz w:val="24"/>
        </w:rPr>
      </w:pPr>
    </w:p>
    <w:p w:rsidR="00B62B98" w:rsidRDefault="00B62B98" w:rsidP="004E4AC8">
      <w:pPr>
        <w:ind w:left="1701" w:hanging="567"/>
        <w:jc w:val="both"/>
        <w:rPr>
          <w:rFonts w:ascii="Arial" w:hAnsi="Arial"/>
          <w:sz w:val="24"/>
        </w:rPr>
      </w:pPr>
    </w:p>
    <w:p w:rsidR="0042696E" w:rsidRDefault="0042696E" w:rsidP="004E4AC8">
      <w:pPr>
        <w:numPr>
          <w:ilvl w:val="1"/>
          <w:numId w:val="22"/>
        </w:numPr>
        <w:tabs>
          <w:tab w:val="clear" w:pos="360"/>
          <w:tab w:val="num" w:pos="630"/>
        </w:tabs>
        <w:ind w:left="630" w:hanging="720"/>
        <w:jc w:val="both"/>
        <w:rPr>
          <w:rFonts w:ascii="Arial" w:hAnsi="Arial"/>
          <w:sz w:val="24"/>
        </w:rPr>
      </w:pPr>
      <w:r>
        <w:rPr>
          <w:rFonts w:ascii="Arial" w:hAnsi="Arial"/>
          <w:sz w:val="24"/>
        </w:rPr>
        <w:t xml:space="preserve">Que la formulación de la </w:t>
      </w:r>
      <w:r w:rsidR="00B77A50">
        <w:rPr>
          <w:rFonts w:ascii="Arial" w:hAnsi="Arial"/>
          <w:sz w:val="24"/>
        </w:rPr>
        <w:t>proposición</w:t>
      </w:r>
      <w:r>
        <w:rPr>
          <w:rFonts w:ascii="Arial" w:hAnsi="Arial"/>
          <w:sz w:val="24"/>
        </w:rPr>
        <w:t xml:space="preserve"> se lleve a cabo de acuerdo con lo estipulado en estas Bases </w:t>
      </w:r>
      <w:r w:rsidR="00CA3CEE">
        <w:rPr>
          <w:rFonts w:ascii="Arial" w:hAnsi="Arial"/>
          <w:sz w:val="24"/>
        </w:rPr>
        <w:t>y con sujeción a los documentos siguientes:</w:t>
      </w:r>
    </w:p>
    <w:p w:rsidR="00C0196E" w:rsidRDefault="00C0196E" w:rsidP="004E4AC8">
      <w:pPr>
        <w:ind w:left="1620" w:hanging="486"/>
        <w:jc w:val="both"/>
        <w:rPr>
          <w:rFonts w:ascii="Arial" w:hAnsi="Arial"/>
          <w:sz w:val="24"/>
        </w:rPr>
      </w:pPr>
    </w:p>
    <w:p w:rsidR="00456A9B" w:rsidRDefault="00791D85" w:rsidP="004E4AC8">
      <w:pPr>
        <w:numPr>
          <w:ilvl w:val="0"/>
          <w:numId w:val="7"/>
        </w:numPr>
        <w:jc w:val="both"/>
        <w:rPr>
          <w:rFonts w:ascii="Arial" w:hAnsi="Arial"/>
          <w:sz w:val="24"/>
        </w:rPr>
      </w:pPr>
      <w:r>
        <w:rPr>
          <w:rFonts w:ascii="Arial" w:hAnsi="Arial"/>
          <w:sz w:val="24"/>
        </w:rPr>
        <w:t>Catálogo de conceptos</w:t>
      </w:r>
      <w:r w:rsidR="0042696E">
        <w:rPr>
          <w:rFonts w:ascii="Arial" w:hAnsi="Arial"/>
          <w:sz w:val="24"/>
        </w:rPr>
        <w:t xml:space="preserve"> y</w:t>
      </w:r>
      <w:r>
        <w:rPr>
          <w:rFonts w:ascii="Arial" w:hAnsi="Arial"/>
          <w:sz w:val="24"/>
        </w:rPr>
        <w:t xml:space="preserve"> </w:t>
      </w:r>
      <w:r w:rsidR="0057297A">
        <w:rPr>
          <w:rFonts w:ascii="Arial" w:hAnsi="Arial"/>
          <w:sz w:val="24"/>
        </w:rPr>
        <w:t>especificaciones de obra</w:t>
      </w:r>
      <w:r w:rsidR="00456A9B">
        <w:rPr>
          <w:rFonts w:ascii="Arial" w:hAnsi="Arial"/>
          <w:sz w:val="24"/>
        </w:rPr>
        <w:t>.</w:t>
      </w:r>
    </w:p>
    <w:p w:rsidR="00456A9B" w:rsidRDefault="00456A9B" w:rsidP="004E4AC8">
      <w:pPr>
        <w:ind w:left="1701" w:hanging="567"/>
        <w:jc w:val="both"/>
        <w:rPr>
          <w:rFonts w:ascii="Arial" w:hAnsi="Arial"/>
          <w:sz w:val="24"/>
        </w:rPr>
      </w:pPr>
    </w:p>
    <w:p w:rsidR="00456A9B" w:rsidRDefault="00456A9B" w:rsidP="004E4AC8">
      <w:pPr>
        <w:numPr>
          <w:ilvl w:val="0"/>
          <w:numId w:val="7"/>
        </w:numPr>
        <w:ind w:left="900" w:hanging="333"/>
        <w:jc w:val="both"/>
        <w:rPr>
          <w:rFonts w:ascii="Arial" w:hAnsi="Arial"/>
          <w:sz w:val="24"/>
        </w:rPr>
      </w:pPr>
      <w:r>
        <w:rPr>
          <w:rFonts w:ascii="Arial" w:hAnsi="Arial"/>
          <w:sz w:val="24"/>
        </w:rPr>
        <w:t xml:space="preserve">El programa de ejecución de los trabajos que proponga </w:t>
      </w:r>
      <w:r w:rsidR="00794F0D">
        <w:rPr>
          <w:rFonts w:ascii="Arial" w:hAnsi="Arial"/>
          <w:sz w:val="24"/>
        </w:rPr>
        <w:t>e</w:t>
      </w:r>
      <w:r w:rsidR="00BE4E30">
        <w:rPr>
          <w:rFonts w:ascii="Arial" w:hAnsi="Arial"/>
          <w:sz w:val="24"/>
        </w:rPr>
        <w:t xml:space="preserve">l </w:t>
      </w:r>
      <w:r w:rsidR="00E23F9B">
        <w:rPr>
          <w:rFonts w:ascii="Arial" w:hAnsi="Arial"/>
          <w:sz w:val="24"/>
        </w:rPr>
        <w:t>L</w:t>
      </w:r>
      <w:r w:rsidR="00BE4E30">
        <w:rPr>
          <w:rFonts w:ascii="Arial" w:hAnsi="Arial"/>
          <w:sz w:val="24"/>
        </w:rPr>
        <w:t>icitante</w:t>
      </w:r>
      <w:r>
        <w:rPr>
          <w:rFonts w:ascii="Arial" w:hAnsi="Arial"/>
          <w:sz w:val="24"/>
        </w:rPr>
        <w:t xml:space="preserve">, deberá ser acorde con el plazo de inicio </w:t>
      </w:r>
      <w:r w:rsidR="00DD5D05">
        <w:rPr>
          <w:rFonts w:ascii="Arial" w:hAnsi="Arial"/>
          <w:sz w:val="24"/>
        </w:rPr>
        <w:t xml:space="preserve">y de terminación que estipule </w:t>
      </w:r>
      <w:smartTag w:uri="urn:schemas-microsoft-com:office:smarttags" w:element="PersonName">
        <w:smartTagPr>
          <w:attr w:name="ProductID" w:val="La Convocante. Para"/>
        </w:smartTagPr>
        <w:r w:rsidR="00CD273C">
          <w:rPr>
            <w:rFonts w:ascii="Arial" w:hAnsi="Arial"/>
            <w:sz w:val="24"/>
          </w:rPr>
          <w:t>La Convocante</w:t>
        </w:r>
        <w:r>
          <w:rPr>
            <w:rFonts w:ascii="Arial" w:hAnsi="Arial"/>
            <w:sz w:val="24"/>
          </w:rPr>
          <w:t>. Para</w:t>
        </w:r>
      </w:smartTag>
      <w:r>
        <w:rPr>
          <w:rFonts w:ascii="Arial" w:hAnsi="Arial"/>
          <w:sz w:val="24"/>
        </w:rPr>
        <w:t xml:space="preserve"> el caso de trabajos que comprendan dos ejercicios presupuestales, se sujetarán a los montos </w:t>
      </w:r>
      <w:r w:rsidR="00DD5D05">
        <w:rPr>
          <w:rFonts w:ascii="Arial" w:hAnsi="Arial"/>
          <w:sz w:val="24"/>
        </w:rPr>
        <w:t xml:space="preserve">que </w:t>
      </w:r>
      <w:r>
        <w:rPr>
          <w:rFonts w:ascii="Arial" w:hAnsi="Arial"/>
          <w:sz w:val="24"/>
        </w:rPr>
        <w:t xml:space="preserve">para cada ejercicio </w:t>
      </w:r>
      <w:r w:rsidR="00DD5D05">
        <w:rPr>
          <w:rFonts w:ascii="Arial" w:hAnsi="Arial"/>
          <w:sz w:val="24"/>
        </w:rPr>
        <w:t>se dispongan</w:t>
      </w:r>
      <w:r>
        <w:rPr>
          <w:rFonts w:ascii="Arial" w:hAnsi="Arial"/>
          <w:sz w:val="24"/>
        </w:rPr>
        <w:t>.</w:t>
      </w:r>
    </w:p>
    <w:p w:rsidR="005856C6" w:rsidRDefault="005856C6" w:rsidP="004E4AC8">
      <w:pPr>
        <w:jc w:val="both"/>
        <w:rPr>
          <w:rFonts w:ascii="Arial" w:hAnsi="Arial"/>
          <w:sz w:val="24"/>
        </w:rPr>
      </w:pPr>
    </w:p>
    <w:p w:rsidR="00456A9B" w:rsidRDefault="00456A9B" w:rsidP="004E4AC8">
      <w:pPr>
        <w:numPr>
          <w:ilvl w:val="0"/>
          <w:numId w:val="7"/>
        </w:numPr>
        <w:jc w:val="both"/>
        <w:rPr>
          <w:rFonts w:ascii="Arial" w:hAnsi="Arial"/>
          <w:sz w:val="24"/>
        </w:rPr>
      </w:pPr>
      <w:r>
        <w:rPr>
          <w:rFonts w:ascii="Arial" w:hAnsi="Arial"/>
          <w:sz w:val="24"/>
        </w:rPr>
        <w:t>El modelo de contrato.</w:t>
      </w:r>
    </w:p>
    <w:p w:rsidR="00456A9B" w:rsidRDefault="00456A9B" w:rsidP="004E4AC8">
      <w:pPr>
        <w:jc w:val="both"/>
        <w:rPr>
          <w:rFonts w:ascii="Arial" w:hAnsi="Arial"/>
          <w:sz w:val="24"/>
        </w:rPr>
      </w:pPr>
    </w:p>
    <w:p w:rsidR="00456A9B" w:rsidRDefault="00FE7CD0" w:rsidP="004E4AC8">
      <w:pPr>
        <w:numPr>
          <w:ilvl w:val="0"/>
          <w:numId w:val="7"/>
        </w:numPr>
        <w:jc w:val="both"/>
        <w:rPr>
          <w:rFonts w:ascii="Arial" w:hAnsi="Arial"/>
          <w:sz w:val="24"/>
        </w:rPr>
      </w:pPr>
      <w:r>
        <w:rPr>
          <w:rFonts w:ascii="Arial" w:hAnsi="Arial"/>
          <w:sz w:val="24"/>
        </w:rPr>
        <w:t>P</w:t>
      </w:r>
      <w:r w:rsidR="00456A9B">
        <w:rPr>
          <w:rFonts w:ascii="Arial" w:hAnsi="Arial"/>
          <w:sz w:val="24"/>
        </w:rPr>
        <w:t>lanos y datos técnicos de los trabajos y de la zona.</w:t>
      </w:r>
    </w:p>
    <w:p w:rsidR="00456A9B" w:rsidRDefault="00456A9B" w:rsidP="004E4AC8">
      <w:pPr>
        <w:ind w:left="1560" w:hanging="426"/>
        <w:jc w:val="both"/>
        <w:rPr>
          <w:rFonts w:ascii="Arial" w:hAnsi="Arial"/>
          <w:sz w:val="24"/>
        </w:rPr>
      </w:pPr>
    </w:p>
    <w:p w:rsidR="00456A9B" w:rsidRDefault="00456A9B" w:rsidP="004E4AC8">
      <w:pPr>
        <w:numPr>
          <w:ilvl w:val="1"/>
          <w:numId w:val="22"/>
        </w:numPr>
        <w:tabs>
          <w:tab w:val="clear" w:pos="360"/>
          <w:tab w:val="num" w:pos="567"/>
        </w:tabs>
        <w:ind w:left="567" w:hanging="567"/>
        <w:jc w:val="both"/>
        <w:rPr>
          <w:rFonts w:ascii="Arial" w:hAnsi="Arial"/>
          <w:sz w:val="24"/>
        </w:rPr>
      </w:pPr>
      <w:r>
        <w:rPr>
          <w:rFonts w:ascii="Arial" w:hAnsi="Arial"/>
          <w:sz w:val="24"/>
        </w:rPr>
        <w:t xml:space="preserve">Que la </w:t>
      </w:r>
      <w:r w:rsidR="00B77A50">
        <w:rPr>
          <w:rFonts w:ascii="Arial" w:hAnsi="Arial"/>
          <w:sz w:val="24"/>
        </w:rPr>
        <w:t>proposición</w:t>
      </w:r>
      <w:r>
        <w:rPr>
          <w:rFonts w:ascii="Arial" w:hAnsi="Arial"/>
          <w:sz w:val="24"/>
        </w:rPr>
        <w:t xml:space="preserve"> </w:t>
      </w:r>
      <w:r w:rsidR="00D57FC4">
        <w:rPr>
          <w:rFonts w:ascii="Arial" w:hAnsi="Arial"/>
          <w:sz w:val="24"/>
        </w:rPr>
        <w:t>se</w:t>
      </w:r>
      <w:r>
        <w:rPr>
          <w:rFonts w:ascii="Arial" w:hAnsi="Arial"/>
          <w:sz w:val="24"/>
        </w:rPr>
        <w:t xml:space="preserve"> realizar</w:t>
      </w:r>
      <w:r w:rsidR="00D57FC4">
        <w:rPr>
          <w:rFonts w:ascii="Arial" w:hAnsi="Arial"/>
          <w:sz w:val="24"/>
        </w:rPr>
        <w:t>á</w:t>
      </w:r>
      <w:r>
        <w:rPr>
          <w:rFonts w:ascii="Arial" w:hAnsi="Arial"/>
          <w:sz w:val="24"/>
        </w:rPr>
        <w:t xml:space="preserve"> sobre la base de precios unitarios y el pago total se hará por unidad de concepto de trabajo terminado.</w:t>
      </w:r>
    </w:p>
    <w:p w:rsidR="000957F4" w:rsidRDefault="000957F4" w:rsidP="004E4AC8">
      <w:pPr>
        <w:ind w:left="567" w:hanging="567"/>
        <w:jc w:val="both"/>
        <w:rPr>
          <w:rFonts w:ascii="Arial" w:hAnsi="Arial"/>
          <w:sz w:val="24"/>
        </w:rPr>
      </w:pPr>
    </w:p>
    <w:p w:rsidR="00BB4834" w:rsidRDefault="003343F1" w:rsidP="004E4AC8">
      <w:pPr>
        <w:numPr>
          <w:ilvl w:val="1"/>
          <w:numId w:val="22"/>
        </w:numPr>
        <w:tabs>
          <w:tab w:val="clear" w:pos="360"/>
          <w:tab w:val="num" w:pos="567"/>
        </w:tabs>
        <w:ind w:left="567" w:hanging="567"/>
        <w:jc w:val="both"/>
        <w:rPr>
          <w:rFonts w:ascii="Arial" w:hAnsi="Arial"/>
          <w:sz w:val="24"/>
        </w:rPr>
      </w:pPr>
      <w:r w:rsidRPr="00514E03">
        <w:rPr>
          <w:rFonts w:ascii="Arial" w:hAnsi="Arial"/>
          <w:sz w:val="24"/>
        </w:rPr>
        <w:t>La disponibilidad presupuestal del ejercicio subsecuente, para fines de ejecución y pago, estará sujeta a la autorización previa de</w:t>
      </w:r>
      <w:r w:rsidR="00DB24ED">
        <w:rPr>
          <w:rFonts w:ascii="Arial" w:hAnsi="Arial"/>
          <w:sz w:val="24"/>
        </w:rPr>
        <w:t xml:space="preserve"> </w:t>
      </w:r>
      <w:r w:rsidR="00BC1F7F">
        <w:rPr>
          <w:rFonts w:ascii="Arial" w:hAnsi="Arial"/>
          <w:sz w:val="24"/>
        </w:rPr>
        <w:t>l</w:t>
      </w:r>
      <w:r w:rsidR="00DB24ED">
        <w:rPr>
          <w:rFonts w:ascii="Arial" w:hAnsi="Arial"/>
          <w:sz w:val="24"/>
        </w:rPr>
        <w:t>a</w:t>
      </w:r>
      <w:r w:rsidR="00BC1F7F">
        <w:rPr>
          <w:rFonts w:ascii="Arial" w:hAnsi="Arial"/>
          <w:sz w:val="24"/>
        </w:rPr>
        <w:t xml:space="preserve"> </w:t>
      </w:r>
      <w:r w:rsidR="00DB24ED" w:rsidRPr="00DB24ED">
        <w:rPr>
          <w:rFonts w:ascii="Arial" w:hAnsi="Arial"/>
          <w:sz w:val="24"/>
        </w:rPr>
        <w:t>Convocante</w:t>
      </w:r>
      <w:r w:rsidRPr="00514E03">
        <w:rPr>
          <w:rFonts w:ascii="Arial" w:hAnsi="Arial"/>
          <w:sz w:val="24"/>
        </w:rPr>
        <w:t>, la cual previsiblemente se tendrá durante el primer trimestre del año</w:t>
      </w:r>
      <w:r w:rsidR="002327B6" w:rsidRPr="00514E03">
        <w:rPr>
          <w:rFonts w:ascii="Arial" w:hAnsi="Arial"/>
          <w:sz w:val="24"/>
        </w:rPr>
        <w:t xml:space="preserve"> siguiente</w:t>
      </w:r>
      <w:r w:rsidRPr="00514E03">
        <w:rPr>
          <w:rFonts w:ascii="Arial" w:hAnsi="Arial"/>
          <w:sz w:val="24"/>
        </w:rPr>
        <w:t>.</w:t>
      </w:r>
    </w:p>
    <w:p w:rsidR="000F21A7" w:rsidRPr="00161B02" w:rsidRDefault="000F21A7" w:rsidP="004E4AC8">
      <w:pPr>
        <w:jc w:val="both"/>
        <w:rPr>
          <w:rFonts w:ascii="Arial" w:hAnsi="Arial"/>
          <w:sz w:val="24"/>
        </w:rPr>
      </w:pPr>
    </w:p>
    <w:p w:rsidR="00456A9B" w:rsidRPr="00514E03" w:rsidRDefault="00456A9B" w:rsidP="004E4AC8">
      <w:pPr>
        <w:numPr>
          <w:ilvl w:val="1"/>
          <w:numId w:val="22"/>
        </w:numPr>
        <w:tabs>
          <w:tab w:val="clear" w:pos="360"/>
          <w:tab w:val="num" w:pos="567"/>
        </w:tabs>
        <w:ind w:left="567" w:hanging="567"/>
        <w:jc w:val="both"/>
        <w:rPr>
          <w:rFonts w:ascii="Arial" w:hAnsi="Arial"/>
          <w:sz w:val="24"/>
        </w:rPr>
      </w:pPr>
      <w:r>
        <w:rPr>
          <w:rFonts w:ascii="Arial" w:hAnsi="Arial"/>
          <w:sz w:val="24"/>
        </w:rPr>
        <w:t xml:space="preserve">Que ninguna de las diferencias que pudieran resultar de las cantidades de trabajos anotadas en el catálogo de conceptos justificará reclamación posterior </w:t>
      </w:r>
      <w:r w:rsidR="00514137">
        <w:rPr>
          <w:rFonts w:ascii="Arial" w:hAnsi="Arial"/>
          <w:sz w:val="24"/>
        </w:rPr>
        <w:t>d</w:t>
      </w:r>
      <w:r w:rsidR="00B70621">
        <w:rPr>
          <w:rFonts w:ascii="Arial" w:hAnsi="Arial"/>
          <w:sz w:val="24"/>
        </w:rPr>
        <w:t>e</w:t>
      </w:r>
      <w:r w:rsidR="00BE4E30">
        <w:rPr>
          <w:rFonts w:ascii="Arial" w:hAnsi="Arial"/>
          <w:sz w:val="24"/>
        </w:rPr>
        <w:t>l Licitante</w:t>
      </w:r>
      <w:r>
        <w:rPr>
          <w:rFonts w:ascii="Arial" w:hAnsi="Arial"/>
          <w:sz w:val="24"/>
        </w:rPr>
        <w:t xml:space="preserve"> en relación a los precios unitarios propuestos</w:t>
      </w:r>
      <w:r w:rsidR="00720EA4">
        <w:rPr>
          <w:rFonts w:ascii="Arial" w:hAnsi="Arial"/>
          <w:sz w:val="24"/>
        </w:rPr>
        <w:t xml:space="preserve">, </w:t>
      </w:r>
      <w:r w:rsidR="00720EA4" w:rsidRPr="00B2276B">
        <w:rPr>
          <w:rFonts w:ascii="Arial" w:hAnsi="Arial"/>
          <w:sz w:val="24"/>
        </w:rPr>
        <w:t xml:space="preserve">excepto lo establecido en el </w:t>
      </w:r>
      <w:r w:rsidR="00720EA4" w:rsidRPr="00514E03">
        <w:rPr>
          <w:rFonts w:ascii="Arial" w:hAnsi="Arial"/>
          <w:sz w:val="24"/>
        </w:rPr>
        <w:t>artículo 72 del Reglamento</w:t>
      </w:r>
      <w:r w:rsidRPr="00B2276B">
        <w:rPr>
          <w:rFonts w:ascii="Arial" w:hAnsi="Arial"/>
          <w:sz w:val="24"/>
        </w:rPr>
        <w:t>.</w:t>
      </w:r>
    </w:p>
    <w:p w:rsidR="00456A9B" w:rsidRDefault="00456A9B" w:rsidP="004E4AC8">
      <w:pPr>
        <w:jc w:val="both"/>
        <w:rPr>
          <w:rFonts w:ascii="Arial" w:hAnsi="Arial"/>
          <w:sz w:val="24"/>
        </w:rPr>
      </w:pPr>
    </w:p>
    <w:p w:rsidR="00456A9B" w:rsidRPr="00B2276B" w:rsidRDefault="00456A9B" w:rsidP="004E4AC8">
      <w:pPr>
        <w:numPr>
          <w:ilvl w:val="1"/>
          <w:numId w:val="22"/>
        </w:numPr>
        <w:tabs>
          <w:tab w:val="clear" w:pos="360"/>
          <w:tab w:val="num" w:pos="567"/>
        </w:tabs>
        <w:ind w:left="567" w:hanging="567"/>
        <w:jc w:val="both"/>
        <w:rPr>
          <w:rFonts w:ascii="Arial" w:hAnsi="Arial"/>
          <w:sz w:val="24"/>
        </w:rPr>
      </w:pPr>
      <w:r>
        <w:rPr>
          <w:rFonts w:ascii="Arial" w:hAnsi="Arial"/>
          <w:sz w:val="24"/>
        </w:rPr>
        <w:t xml:space="preserve">Que si </w:t>
      </w:r>
      <w:r w:rsidR="00794F0D">
        <w:rPr>
          <w:rFonts w:ascii="Arial" w:hAnsi="Arial"/>
          <w:sz w:val="24"/>
        </w:rPr>
        <w:t>e</w:t>
      </w:r>
      <w:r w:rsidR="00BE4E30">
        <w:rPr>
          <w:rFonts w:ascii="Arial" w:hAnsi="Arial"/>
          <w:sz w:val="24"/>
        </w:rPr>
        <w:t xml:space="preserve">l </w:t>
      </w:r>
      <w:r w:rsidR="00E23F9B">
        <w:rPr>
          <w:rFonts w:ascii="Arial" w:hAnsi="Arial"/>
          <w:sz w:val="24"/>
        </w:rPr>
        <w:t>L</w:t>
      </w:r>
      <w:r w:rsidR="009D38BE">
        <w:rPr>
          <w:rFonts w:ascii="Arial" w:hAnsi="Arial"/>
          <w:sz w:val="24"/>
        </w:rPr>
        <w:t>icitante</w:t>
      </w:r>
      <w:r>
        <w:rPr>
          <w:rFonts w:ascii="Arial" w:hAnsi="Arial"/>
          <w:sz w:val="24"/>
        </w:rPr>
        <w:t xml:space="preserve"> en </w:t>
      </w:r>
      <w:r w:rsidR="00E53570">
        <w:rPr>
          <w:rFonts w:ascii="Arial" w:hAnsi="Arial"/>
          <w:sz w:val="24"/>
        </w:rPr>
        <w:t xml:space="preserve">la integración de </w:t>
      </w:r>
      <w:r>
        <w:rPr>
          <w:rFonts w:ascii="Arial" w:hAnsi="Arial"/>
          <w:sz w:val="24"/>
        </w:rPr>
        <w:t xml:space="preserve">su </w:t>
      </w:r>
      <w:r w:rsidR="00B77A50">
        <w:rPr>
          <w:rFonts w:ascii="Arial" w:hAnsi="Arial"/>
          <w:sz w:val="24"/>
        </w:rPr>
        <w:t>proposición</w:t>
      </w:r>
      <w:r>
        <w:rPr>
          <w:rFonts w:ascii="Arial" w:hAnsi="Arial"/>
          <w:sz w:val="24"/>
        </w:rPr>
        <w:t xml:space="preserve"> no hizo las debidas consideraciones en sus análisis de precios unitarios y éstos no están de acuerdo con las especificaciones de est</w:t>
      </w:r>
      <w:r w:rsidR="00EB172F">
        <w:rPr>
          <w:rFonts w:ascii="Arial" w:hAnsi="Arial"/>
          <w:sz w:val="24"/>
        </w:rPr>
        <w:t>e</w:t>
      </w:r>
      <w:r>
        <w:rPr>
          <w:rFonts w:ascii="Arial" w:hAnsi="Arial"/>
          <w:sz w:val="24"/>
        </w:rPr>
        <w:t xml:space="preserve"> </w:t>
      </w:r>
      <w:r w:rsidR="00EB172F">
        <w:rPr>
          <w:rFonts w:ascii="Arial" w:hAnsi="Arial"/>
          <w:sz w:val="24"/>
        </w:rPr>
        <w:t>concurso</w:t>
      </w:r>
      <w:r>
        <w:rPr>
          <w:rFonts w:ascii="Arial" w:hAnsi="Arial"/>
          <w:sz w:val="24"/>
        </w:rPr>
        <w:t>, tendrá la obligación de realizar los trabajos con base en las especificaciones solicitadas, sin que esto impliqu</w:t>
      </w:r>
      <w:r w:rsidR="00720EA4">
        <w:rPr>
          <w:rFonts w:ascii="Arial" w:hAnsi="Arial"/>
          <w:sz w:val="24"/>
        </w:rPr>
        <w:t>e el pago de cargos adicionales</w:t>
      </w:r>
      <w:r w:rsidR="00020678">
        <w:rPr>
          <w:rFonts w:ascii="Arial" w:hAnsi="Arial"/>
          <w:sz w:val="24"/>
        </w:rPr>
        <w:t xml:space="preserve"> y </w:t>
      </w:r>
      <w:r w:rsidR="00720EA4" w:rsidRPr="00B2276B">
        <w:rPr>
          <w:rFonts w:ascii="Arial" w:hAnsi="Arial"/>
          <w:sz w:val="24"/>
        </w:rPr>
        <w:t>sin perjuicio de que en apego a la normatividad la oferta pueda ser desechada en el proceso de evaluación.</w:t>
      </w:r>
    </w:p>
    <w:p w:rsidR="00456A9B" w:rsidRDefault="00456A9B" w:rsidP="004E4AC8">
      <w:pPr>
        <w:jc w:val="both"/>
        <w:rPr>
          <w:rFonts w:ascii="Arial" w:hAnsi="Arial"/>
          <w:sz w:val="24"/>
        </w:rPr>
      </w:pPr>
    </w:p>
    <w:p w:rsidR="00456A9B" w:rsidRDefault="00456A9B" w:rsidP="004E4AC8">
      <w:pPr>
        <w:numPr>
          <w:ilvl w:val="1"/>
          <w:numId w:val="22"/>
        </w:numPr>
        <w:tabs>
          <w:tab w:val="clear" w:pos="360"/>
          <w:tab w:val="num" w:pos="567"/>
        </w:tabs>
        <w:ind w:left="567" w:hanging="567"/>
        <w:jc w:val="both"/>
        <w:rPr>
          <w:rFonts w:ascii="Arial" w:hAnsi="Arial"/>
          <w:sz w:val="24"/>
        </w:rPr>
      </w:pPr>
      <w:r>
        <w:rPr>
          <w:rFonts w:ascii="Arial" w:hAnsi="Arial"/>
          <w:sz w:val="24"/>
        </w:rPr>
        <w:t xml:space="preserve">Los demás aspectos señalados en los </w:t>
      </w:r>
      <w:r w:rsidRPr="00514E03">
        <w:rPr>
          <w:rFonts w:ascii="Arial" w:hAnsi="Arial"/>
          <w:sz w:val="24"/>
        </w:rPr>
        <w:t xml:space="preserve">artículos 31, de </w:t>
      </w:r>
      <w:r w:rsidR="00B70621" w:rsidRPr="00514E03">
        <w:rPr>
          <w:rFonts w:ascii="Arial" w:hAnsi="Arial"/>
          <w:sz w:val="24"/>
        </w:rPr>
        <w:t>l</w:t>
      </w:r>
      <w:r w:rsidR="00BE4E30" w:rsidRPr="00514E03">
        <w:rPr>
          <w:rFonts w:ascii="Arial" w:hAnsi="Arial"/>
          <w:sz w:val="24"/>
        </w:rPr>
        <w:t>a LOPSRM</w:t>
      </w:r>
      <w:r>
        <w:rPr>
          <w:rFonts w:ascii="Arial" w:hAnsi="Arial"/>
          <w:sz w:val="24"/>
        </w:rPr>
        <w:t>, de acuerdo a las características de los trabajos.</w:t>
      </w:r>
    </w:p>
    <w:p w:rsidR="006703CD" w:rsidRDefault="006703CD" w:rsidP="004E4AC8">
      <w:pPr>
        <w:jc w:val="both"/>
        <w:rPr>
          <w:rFonts w:ascii="Arial" w:hAnsi="Arial"/>
          <w:sz w:val="24"/>
        </w:rPr>
      </w:pPr>
    </w:p>
    <w:p w:rsidR="00456A9B" w:rsidRPr="00B2276B" w:rsidRDefault="00456A9B" w:rsidP="004E4AC8">
      <w:pPr>
        <w:numPr>
          <w:ilvl w:val="1"/>
          <w:numId w:val="22"/>
        </w:numPr>
        <w:tabs>
          <w:tab w:val="clear" w:pos="360"/>
          <w:tab w:val="num" w:pos="567"/>
        </w:tabs>
        <w:ind w:left="567" w:hanging="567"/>
        <w:jc w:val="both"/>
        <w:rPr>
          <w:rFonts w:ascii="Arial" w:hAnsi="Arial"/>
          <w:sz w:val="24"/>
        </w:rPr>
      </w:pPr>
      <w:r>
        <w:rPr>
          <w:rFonts w:ascii="Arial" w:hAnsi="Arial"/>
          <w:sz w:val="24"/>
        </w:rPr>
        <w:t xml:space="preserve">El plazo de ejecución de los </w:t>
      </w:r>
      <w:r w:rsidR="00841DC6">
        <w:rPr>
          <w:rFonts w:ascii="Arial" w:hAnsi="Arial"/>
          <w:sz w:val="24"/>
        </w:rPr>
        <w:t>trabajos</w:t>
      </w:r>
      <w:r>
        <w:rPr>
          <w:rFonts w:ascii="Arial" w:hAnsi="Arial"/>
          <w:sz w:val="24"/>
        </w:rPr>
        <w:t xml:space="preserve"> </w:t>
      </w:r>
      <w:r w:rsidR="00566D36">
        <w:rPr>
          <w:rFonts w:ascii="Arial" w:hAnsi="Arial"/>
          <w:sz w:val="24"/>
        </w:rPr>
        <w:t>será</w:t>
      </w:r>
      <w:r>
        <w:rPr>
          <w:rFonts w:ascii="Arial" w:hAnsi="Arial"/>
          <w:sz w:val="24"/>
        </w:rPr>
        <w:t xml:space="preserve"> de </w:t>
      </w:r>
      <w:r w:rsidR="007F5FAD" w:rsidRPr="00BC7FDC">
        <w:rPr>
          <w:rFonts w:ascii="Arial" w:hAnsi="Arial"/>
          <w:b/>
          <w:color w:val="FF0000"/>
          <w:sz w:val="24"/>
        </w:rPr>
        <w:t>1</w:t>
      </w:r>
      <w:r w:rsidR="0012368F">
        <w:rPr>
          <w:rFonts w:ascii="Arial" w:hAnsi="Arial"/>
          <w:b/>
          <w:color w:val="FF0000"/>
          <w:sz w:val="24"/>
        </w:rPr>
        <w:t>23</w:t>
      </w:r>
      <w:r w:rsidRPr="00BC7FDC">
        <w:rPr>
          <w:rFonts w:ascii="Arial" w:hAnsi="Arial"/>
          <w:b/>
          <w:color w:val="FF0000"/>
          <w:sz w:val="24"/>
        </w:rPr>
        <w:t xml:space="preserve"> d</w:t>
      </w:r>
      <w:r w:rsidRPr="00DB24ED">
        <w:rPr>
          <w:rFonts w:ascii="Arial" w:hAnsi="Arial"/>
          <w:b/>
          <w:color w:val="FF0000"/>
          <w:sz w:val="24"/>
        </w:rPr>
        <w:t>ías naturales</w:t>
      </w:r>
      <w:r w:rsidRPr="008C1810">
        <w:rPr>
          <w:rFonts w:ascii="Arial" w:hAnsi="Arial"/>
          <w:sz w:val="24"/>
        </w:rPr>
        <w:t>, con</w:t>
      </w:r>
      <w:r w:rsidR="00A00B82" w:rsidRPr="008C1810">
        <w:rPr>
          <w:rFonts w:ascii="Arial" w:hAnsi="Arial"/>
          <w:sz w:val="24"/>
        </w:rPr>
        <w:t xml:space="preserve"> las</w:t>
      </w:r>
      <w:r w:rsidRPr="008C1810">
        <w:rPr>
          <w:rFonts w:ascii="Arial" w:hAnsi="Arial"/>
          <w:sz w:val="24"/>
        </w:rPr>
        <w:t xml:space="preserve"> fechas</w:t>
      </w:r>
      <w:r>
        <w:rPr>
          <w:rFonts w:ascii="Arial" w:hAnsi="Arial"/>
          <w:sz w:val="24"/>
        </w:rPr>
        <w:t xml:space="preserve"> estimadas </w:t>
      </w:r>
      <w:r w:rsidR="00663FA2">
        <w:rPr>
          <w:rFonts w:ascii="Arial" w:hAnsi="Arial"/>
          <w:sz w:val="24"/>
        </w:rPr>
        <w:t>siguientes</w:t>
      </w:r>
      <w:r w:rsidRPr="00514E03">
        <w:rPr>
          <w:rFonts w:ascii="Arial" w:hAnsi="Arial"/>
          <w:sz w:val="24"/>
        </w:rPr>
        <w:t>:</w:t>
      </w:r>
      <w:r w:rsidR="00720EA4" w:rsidRPr="00514E03">
        <w:rPr>
          <w:rFonts w:ascii="Arial" w:hAnsi="Arial"/>
          <w:sz w:val="24"/>
        </w:rPr>
        <w:t xml:space="preserve"> (</w:t>
      </w:r>
      <w:r w:rsidR="0027556F">
        <w:rPr>
          <w:rFonts w:ascii="Arial" w:hAnsi="Arial"/>
          <w:i/>
        </w:rPr>
        <w:t>Arts. 31 fracción V,</w:t>
      </w:r>
      <w:r w:rsidR="00BE4E30" w:rsidRPr="00483009">
        <w:rPr>
          <w:rFonts w:ascii="Arial" w:hAnsi="Arial"/>
          <w:i/>
        </w:rPr>
        <w:t xml:space="preserve"> LOPSRM</w:t>
      </w:r>
      <w:r w:rsidR="00720EA4" w:rsidRPr="00483009">
        <w:rPr>
          <w:rFonts w:ascii="Arial" w:hAnsi="Arial"/>
          <w:i/>
        </w:rPr>
        <w:t>)</w:t>
      </w:r>
      <w:r w:rsidR="00720EA4" w:rsidRPr="00B2276B">
        <w:rPr>
          <w:rFonts w:ascii="Arial" w:hAnsi="Arial"/>
          <w:sz w:val="24"/>
        </w:rPr>
        <w:t>.</w:t>
      </w:r>
    </w:p>
    <w:p w:rsidR="00456A9B" w:rsidRDefault="00456A9B" w:rsidP="004E4AC8">
      <w:pPr>
        <w:ind w:left="142"/>
        <w:jc w:val="both"/>
        <w:rPr>
          <w:rFonts w:ascii="Arial" w:hAnsi="Arial"/>
          <w:sz w:val="24"/>
        </w:rPr>
      </w:pPr>
    </w:p>
    <w:p w:rsidR="00E86E12" w:rsidRPr="00186FA7" w:rsidRDefault="00456A9B" w:rsidP="004E4AC8">
      <w:pPr>
        <w:tabs>
          <w:tab w:val="left" w:pos="4111"/>
          <w:tab w:val="left" w:pos="5103"/>
        </w:tabs>
        <w:ind w:left="1418" w:firstLine="283"/>
        <w:jc w:val="both"/>
        <w:rPr>
          <w:rFonts w:ascii="Arial" w:hAnsi="Arial"/>
          <w:sz w:val="24"/>
        </w:rPr>
      </w:pPr>
      <w:r>
        <w:rPr>
          <w:rFonts w:ascii="Arial" w:hAnsi="Arial"/>
          <w:sz w:val="24"/>
        </w:rPr>
        <w:t>Inicio:</w:t>
      </w:r>
      <w:r>
        <w:rPr>
          <w:rFonts w:ascii="Arial" w:hAnsi="Arial"/>
          <w:sz w:val="24"/>
        </w:rPr>
        <w:tab/>
      </w:r>
      <w:r w:rsidR="001C5004">
        <w:rPr>
          <w:rFonts w:ascii="Arial" w:hAnsi="Arial"/>
          <w:sz w:val="24"/>
        </w:rPr>
        <w:tab/>
      </w:r>
      <w:r w:rsidR="007F5FAD">
        <w:rPr>
          <w:rFonts w:ascii="Arial" w:hAnsi="Arial"/>
          <w:b/>
          <w:color w:val="FF0000"/>
          <w:sz w:val="24"/>
        </w:rPr>
        <w:t>01</w:t>
      </w:r>
      <w:r w:rsidR="00C51AEF" w:rsidRPr="00DB24ED">
        <w:rPr>
          <w:rFonts w:ascii="Arial" w:hAnsi="Arial"/>
          <w:b/>
          <w:color w:val="FF0000"/>
          <w:sz w:val="24"/>
        </w:rPr>
        <w:t xml:space="preserve"> de </w:t>
      </w:r>
      <w:r w:rsidR="007F5FAD">
        <w:rPr>
          <w:rFonts w:ascii="Arial" w:hAnsi="Arial"/>
          <w:b/>
          <w:color w:val="FF0000"/>
          <w:sz w:val="24"/>
        </w:rPr>
        <w:t>Octubre</w:t>
      </w:r>
      <w:r w:rsidR="00300DBB" w:rsidRPr="00DB24ED">
        <w:rPr>
          <w:rFonts w:ascii="Arial" w:hAnsi="Arial"/>
          <w:b/>
          <w:color w:val="FF0000"/>
          <w:sz w:val="24"/>
        </w:rPr>
        <w:t xml:space="preserve"> de 20</w:t>
      </w:r>
      <w:r w:rsidR="00513E07" w:rsidRPr="00DB24ED">
        <w:rPr>
          <w:rFonts w:ascii="Arial" w:hAnsi="Arial"/>
          <w:b/>
          <w:color w:val="FF0000"/>
          <w:sz w:val="24"/>
        </w:rPr>
        <w:t>1</w:t>
      </w:r>
      <w:r w:rsidR="007F5FAD">
        <w:rPr>
          <w:rFonts w:ascii="Arial" w:hAnsi="Arial"/>
          <w:b/>
          <w:color w:val="FF0000"/>
          <w:sz w:val="24"/>
        </w:rPr>
        <w:t>3</w:t>
      </w:r>
      <w:r w:rsidRPr="00DB24ED">
        <w:rPr>
          <w:rFonts w:ascii="Arial" w:hAnsi="Arial"/>
          <w:b/>
          <w:color w:val="FF0000"/>
          <w:sz w:val="24"/>
        </w:rPr>
        <w:t>.</w:t>
      </w:r>
      <w:r w:rsidR="00E86E12" w:rsidRPr="00186FA7">
        <w:rPr>
          <w:rFonts w:ascii="Arial" w:hAnsi="Arial"/>
          <w:sz w:val="24"/>
        </w:rPr>
        <w:t xml:space="preserve"> </w:t>
      </w:r>
    </w:p>
    <w:p w:rsidR="00456A9B" w:rsidRPr="00186FA7" w:rsidRDefault="00456A9B" w:rsidP="004E4AC8">
      <w:pPr>
        <w:ind w:left="142" w:firstLine="1559"/>
        <w:jc w:val="both"/>
        <w:rPr>
          <w:rFonts w:ascii="Arial" w:hAnsi="Arial"/>
          <w:sz w:val="24"/>
        </w:rPr>
      </w:pPr>
    </w:p>
    <w:p w:rsidR="00456A9B" w:rsidRDefault="00456A9B" w:rsidP="004E4AC8">
      <w:pPr>
        <w:tabs>
          <w:tab w:val="left" w:pos="5103"/>
        </w:tabs>
        <w:ind w:left="142" w:firstLine="1559"/>
        <w:jc w:val="both"/>
        <w:rPr>
          <w:rFonts w:ascii="Arial" w:hAnsi="Arial"/>
          <w:sz w:val="24"/>
        </w:rPr>
      </w:pPr>
      <w:r w:rsidRPr="00186FA7">
        <w:rPr>
          <w:rFonts w:ascii="Arial" w:hAnsi="Arial"/>
          <w:sz w:val="24"/>
        </w:rPr>
        <w:t>Terminación:</w:t>
      </w:r>
      <w:r w:rsidR="001C5004" w:rsidRPr="00186FA7">
        <w:rPr>
          <w:rFonts w:ascii="Arial" w:hAnsi="Arial"/>
          <w:sz w:val="24"/>
        </w:rPr>
        <w:tab/>
      </w:r>
      <w:r w:rsidR="0012368F">
        <w:rPr>
          <w:rFonts w:ascii="Arial" w:hAnsi="Arial"/>
          <w:b/>
          <w:color w:val="FF0000"/>
          <w:sz w:val="24"/>
        </w:rPr>
        <w:t>31</w:t>
      </w:r>
      <w:r w:rsidR="00C51AEF" w:rsidRPr="007F5FAD">
        <w:rPr>
          <w:rFonts w:ascii="Arial" w:hAnsi="Arial"/>
          <w:b/>
          <w:color w:val="FF0000"/>
          <w:sz w:val="24"/>
        </w:rPr>
        <w:t xml:space="preserve"> de</w:t>
      </w:r>
      <w:r w:rsidR="00C51AEF" w:rsidRPr="00DB24ED">
        <w:rPr>
          <w:rFonts w:ascii="Arial" w:hAnsi="Arial"/>
          <w:b/>
          <w:color w:val="FF0000"/>
          <w:sz w:val="24"/>
        </w:rPr>
        <w:t xml:space="preserve"> </w:t>
      </w:r>
      <w:r w:rsidR="0012368F">
        <w:rPr>
          <w:rFonts w:ascii="Arial" w:hAnsi="Arial"/>
          <w:b/>
          <w:color w:val="FF0000"/>
          <w:sz w:val="24"/>
        </w:rPr>
        <w:t>Enero</w:t>
      </w:r>
      <w:r w:rsidR="00300DBB" w:rsidRPr="00DB24ED">
        <w:rPr>
          <w:rFonts w:ascii="Arial" w:hAnsi="Arial"/>
          <w:b/>
          <w:color w:val="FF0000"/>
          <w:sz w:val="24"/>
        </w:rPr>
        <w:t xml:space="preserve"> de</w:t>
      </w:r>
      <w:r w:rsidRPr="00DB24ED">
        <w:rPr>
          <w:rFonts w:ascii="Arial" w:hAnsi="Arial"/>
          <w:b/>
          <w:color w:val="FF0000"/>
          <w:sz w:val="24"/>
        </w:rPr>
        <w:t xml:space="preserve"> </w:t>
      </w:r>
      <w:r w:rsidR="00742EF9" w:rsidRPr="00DB24ED">
        <w:rPr>
          <w:rFonts w:ascii="Arial" w:hAnsi="Arial"/>
          <w:b/>
          <w:color w:val="FF0000"/>
          <w:sz w:val="24"/>
        </w:rPr>
        <w:t>20</w:t>
      </w:r>
      <w:r w:rsidR="00513E07" w:rsidRPr="00DB24ED">
        <w:rPr>
          <w:rFonts w:ascii="Arial" w:hAnsi="Arial"/>
          <w:b/>
          <w:color w:val="FF0000"/>
          <w:sz w:val="24"/>
        </w:rPr>
        <w:t>1</w:t>
      </w:r>
      <w:r w:rsidR="007F5FAD">
        <w:rPr>
          <w:rFonts w:ascii="Arial" w:hAnsi="Arial"/>
          <w:b/>
          <w:color w:val="FF0000"/>
          <w:sz w:val="24"/>
        </w:rPr>
        <w:t>4</w:t>
      </w:r>
      <w:r w:rsidRPr="00DB24ED">
        <w:rPr>
          <w:rFonts w:ascii="Arial" w:hAnsi="Arial"/>
          <w:b/>
          <w:color w:val="FF0000"/>
          <w:sz w:val="24"/>
        </w:rPr>
        <w:t>.</w:t>
      </w:r>
    </w:p>
    <w:p w:rsidR="00456A9B" w:rsidRDefault="00456A9B" w:rsidP="004E4AC8">
      <w:pPr>
        <w:ind w:left="1134"/>
        <w:jc w:val="both"/>
        <w:rPr>
          <w:rFonts w:ascii="Arial" w:hAnsi="Arial"/>
          <w:sz w:val="24"/>
        </w:rPr>
      </w:pPr>
    </w:p>
    <w:p w:rsidR="00054884" w:rsidRDefault="00054884" w:rsidP="004E4AC8">
      <w:pPr>
        <w:ind w:left="567"/>
        <w:jc w:val="both"/>
        <w:rPr>
          <w:rFonts w:ascii="Arial" w:hAnsi="Arial"/>
          <w:sz w:val="24"/>
        </w:rPr>
      </w:pPr>
    </w:p>
    <w:p w:rsidR="00456A9B" w:rsidRDefault="00BE4E30" w:rsidP="004E4AC8">
      <w:pPr>
        <w:ind w:left="567"/>
        <w:jc w:val="both"/>
        <w:rPr>
          <w:rFonts w:ascii="Arial" w:hAnsi="Arial"/>
          <w:sz w:val="24"/>
        </w:rPr>
      </w:pPr>
      <w:r>
        <w:rPr>
          <w:rFonts w:ascii="Arial" w:hAnsi="Arial"/>
          <w:sz w:val="24"/>
        </w:rPr>
        <w:t xml:space="preserve">El </w:t>
      </w:r>
      <w:r w:rsidR="00E23F9B">
        <w:rPr>
          <w:rFonts w:ascii="Arial" w:hAnsi="Arial"/>
          <w:sz w:val="24"/>
        </w:rPr>
        <w:t>L</w:t>
      </w:r>
      <w:r w:rsidR="009D38BE">
        <w:rPr>
          <w:rFonts w:ascii="Arial" w:hAnsi="Arial"/>
          <w:sz w:val="24"/>
        </w:rPr>
        <w:t>icitante</w:t>
      </w:r>
      <w:r w:rsidR="00456A9B">
        <w:rPr>
          <w:rFonts w:ascii="Arial" w:hAnsi="Arial"/>
          <w:sz w:val="24"/>
        </w:rPr>
        <w:t xml:space="preserve"> podrá comprometerse a terminar en un plazo menor </w:t>
      </w:r>
      <w:r w:rsidR="004B683B">
        <w:rPr>
          <w:rFonts w:ascii="Arial" w:hAnsi="Arial"/>
          <w:sz w:val="24"/>
        </w:rPr>
        <w:t>al establecido anteriormente</w:t>
      </w:r>
      <w:r w:rsidR="00456A9B">
        <w:rPr>
          <w:rFonts w:ascii="Arial" w:hAnsi="Arial"/>
          <w:sz w:val="24"/>
        </w:rPr>
        <w:t xml:space="preserve">, siempre </w:t>
      </w:r>
      <w:r w:rsidR="002D4084">
        <w:rPr>
          <w:rFonts w:ascii="Arial" w:hAnsi="Arial"/>
          <w:sz w:val="24"/>
        </w:rPr>
        <w:t xml:space="preserve">que </w:t>
      </w:r>
      <w:r w:rsidR="00456A9B">
        <w:rPr>
          <w:rFonts w:ascii="Arial" w:hAnsi="Arial"/>
          <w:sz w:val="24"/>
        </w:rPr>
        <w:t xml:space="preserve">pueda </w:t>
      </w:r>
      <w:r w:rsidR="00A00B82">
        <w:rPr>
          <w:rFonts w:ascii="Arial" w:hAnsi="Arial"/>
          <w:sz w:val="24"/>
        </w:rPr>
        <w:t>demostrar</w:t>
      </w:r>
      <w:r w:rsidR="00456A9B">
        <w:rPr>
          <w:rFonts w:ascii="Arial" w:hAnsi="Arial"/>
          <w:sz w:val="24"/>
        </w:rPr>
        <w:t xml:space="preserve"> que es factible con los recursos</w:t>
      </w:r>
      <w:r w:rsidR="00A561C2">
        <w:rPr>
          <w:rFonts w:ascii="Arial" w:hAnsi="Arial"/>
          <w:sz w:val="24"/>
        </w:rPr>
        <w:t xml:space="preserve"> </w:t>
      </w:r>
      <w:r w:rsidR="00720EA4">
        <w:rPr>
          <w:rFonts w:ascii="Arial" w:hAnsi="Arial"/>
          <w:sz w:val="24"/>
        </w:rPr>
        <w:t>programados</w:t>
      </w:r>
      <w:r w:rsidR="00456A9B">
        <w:rPr>
          <w:rFonts w:ascii="Arial" w:hAnsi="Arial"/>
          <w:sz w:val="24"/>
        </w:rPr>
        <w:t xml:space="preserve">, lo cual además de ser congruente con el resto de su </w:t>
      </w:r>
      <w:r w:rsidR="00B77A50">
        <w:rPr>
          <w:rFonts w:ascii="Arial" w:hAnsi="Arial"/>
          <w:sz w:val="24"/>
        </w:rPr>
        <w:t>proposición</w:t>
      </w:r>
      <w:r w:rsidR="00456A9B">
        <w:rPr>
          <w:rFonts w:ascii="Arial" w:hAnsi="Arial"/>
          <w:sz w:val="24"/>
        </w:rPr>
        <w:t xml:space="preserve">, será considerado en beneficio </w:t>
      </w:r>
      <w:r w:rsidR="00D57FC4">
        <w:rPr>
          <w:rFonts w:ascii="Arial" w:hAnsi="Arial"/>
          <w:sz w:val="24"/>
        </w:rPr>
        <w:t>de</w:t>
      </w:r>
      <w:r w:rsidR="00456A9B">
        <w:rPr>
          <w:rFonts w:ascii="Arial" w:hAnsi="Arial"/>
          <w:sz w:val="24"/>
        </w:rPr>
        <w:t xml:space="preserve"> </w:t>
      </w:r>
      <w:r w:rsidR="00CD273C">
        <w:rPr>
          <w:rFonts w:ascii="Arial" w:hAnsi="Arial"/>
          <w:sz w:val="24"/>
        </w:rPr>
        <w:t>La Convocante</w:t>
      </w:r>
      <w:r w:rsidR="00456A9B">
        <w:rPr>
          <w:rFonts w:ascii="Arial" w:hAnsi="Arial"/>
          <w:sz w:val="24"/>
        </w:rPr>
        <w:t>.</w:t>
      </w:r>
    </w:p>
    <w:p w:rsidR="0020391F" w:rsidRDefault="0020391F" w:rsidP="004E4AC8">
      <w:pPr>
        <w:ind w:left="567"/>
        <w:jc w:val="both"/>
        <w:rPr>
          <w:rFonts w:ascii="Arial" w:hAnsi="Arial"/>
          <w:sz w:val="24"/>
        </w:rPr>
      </w:pPr>
    </w:p>
    <w:p w:rsidR="00CE1244" w:rsidRPr="00714D56" w:rsidRDefault="00841DC6" w:rsidP="004E4AC8">
      <w:pPr>
        <w:numPr>
          <w:ilvl w:val="1"/>
          <w:numId w:val="22"/>
        </w:numPr>
        <w:tabs>
          <w:tab w:val="clear" w:pos="360"/>
          <w:tab w:val="num" w:pos="567"/>
        </w:tabs>
        <w:ind w:left="567" w:hanging="567"/>
        <w:jc w:val="both"/>
        <w:rPr>
          <w:rFonts w:ascii="Arial" w:hAnsi="Arial"/>
          <w:sz w:val="24"/>
        </w:rPr>
      </w:pPr>
      <w:r>
        <w:rPr>
          <w:rFonts w:ascii="Arial" w:hAnsi="Arial"/>
          <w:sz w:val="24"/>
        </w:rPr>
        <w:t>S</w:t>
      </w:r>
      <w:r w:rsidR="00BF703D">
        <w:rPr>
          <w:rFonts w:ascii="Arial" w:hAnsi="Arial"/>
          <w:sz w:val="24"/>
        </w:rPr>
        <w:t xml:space="preserve">e </w:t>
      </w:r>
      <w:r w:rsidR="00CE1244">
        <w:rPr>
          <w:rFonts w:ascii="Arial" w:hAnsi="Arial"/>
          <w:sz w:val="24"/>
        </w:rPr>
        <w:t xml:space="preserve">otorgará </w:t>
      </w:r>
      <w:r w:rsidR="00BF703D">
        <w:rPr>
          <w:rFonts w:ascii="Arial" w:hAnsi="Arial"/>
          <w:sz w:val="24"/>
        </w:rPr>
        <w:t xml:space="preserve">anticipo </w:t>
      </w:r>
      <w:r>
        <w:rPr>
          <w:rFonts w:ascii="Arial" w:hAnsi="Arial"/>
          <w:sz w:val="24"/>
        </w:rPr>
        <w:t xml:space="preserve">del </w:t>
      </w:r>
      <w:r w:rsidR="00BC1F7F" w:rsidRPr="007F5FAD">
        <w:rPr>
          <w:rFonts w:ascii="Arial" w:hAnsi="Arial"/>
          <w:b/>
          <w:color w:val="FF0000"/>
          <w:sz w:val="24"/>
        </w:rPr>
        <w:t>25</w:t>
      </w:r>
      <w:r w:rsidRPr="007F5FAD">
        <w:rPr>
          <w:rFonts w:ascii="Arial" w:hAnsi="Arial"/>
          <w:b/>
          <w:color w:val="FF0000"/>
          <w:sz w:val="24"/>
        </w:rPr>
        <w:t>% (</w:t>
      </w:r>
      <w:r w:rsidR="00BC1F7F" w:rsidRPr="007F5FAD">
        <w:rPr>
          <w:rFonts w:ascii="Arial" w:hAnsi="Arial"/>
          <w:b/>
          <w:color w:val="FF0000"/>
          <w:sz w:val="24"/>
        </w:rPr>
        <w:t>veinticinco</w:t>
      </w:r>
      <w:r w:rsidRPr="007F5FAD">
        <w:rPr>
          <w:rFonts w:ascii="Arial" w:hAnsi="Arial"/>
          <w:b/>
          <w:color w:val="FF0000"/>
          <w:sz w:val="24"/>
        </w:rPr>
        <w:t xml:space="preserve"> por ciento)</w:t>
      </w:r>
      <w:r>
        <w:rPr>
          <w:rFonts w:ascii="Arial" w:hAnsi="Arial"/>
          <w:sz w:val="24"/>
        </w:rPr>
        <w:t xml:space="preserve"> </w:t>
      </w:r>
      <w:r w:rsidR="00796D82" w:rsidRPr="007654E4">
        <w:rPr>
          <w:rFonts w:ascii="Arial" w:hAnsi="Arial"/>
          <w:b/>
          <w:color w:val="000000"/>
          <w:sz w:val="24"/>
        </w:rPr>
        <w:t>para el presente ejercicio presupuestal</w:t>
      </w:r>
      <w:r w:rsidR="00BF703D" w:rsidRPr="007654E4">
        <w:rPr>
          <w:rFonts w:ascii="Arial" w:hAnsi="Arial"/>
          <w:b/>
          <w:color w:val="000000"/>
          <w:sz w:val="24"/>
        </w:rPr>
        <w:t>,</w:t>
      </w:r>
      <w:r w:rsidR="00BF703D">
        <w:rPr>
          <w:rFonts w:ascii="Arial" w:hAnsi="Arial"/>
          <w:sz w:val="24"/>
        </w:rPr>
        <w:t xml:space="preserve"> </w:t>
      </w:r>
      <w:r>
        <w:rPr>
          <w:rFonts w:ascii="Arial" w:hAnsi="Arial"/>
          <w:sz w:val="24"/>
        </w:rPr>
        <w:t>de acuerdo a</w:t>
      </w:r>
      <w:r w:rsidR="00BF703D">
        <w:rPr>
          <w:rFonts w:ascii="Arial" w:hAnsi="Arial"/>
          <w:sz w:val="24"/>
        </w:rPr>
        <w:t xml:space="preserve"> la asignación presupuestal aprobada</w:t>
      </w:r>
      <w:r w:rsidR="00CE1244" w:rsidRPr="00370AEF">
        <w:rPr>
          <w:rFonts w:ascii="Arial" w:hAnsi="Arial"/>
          <w:sz w:val="24"/>
        </w:rPr>
        <w:t>,</w:t>
      </w:r>
      <w:r w:rsidR="00CE1244">
        <w:rPr>
          <w:rFonts w:ascii="Arial" w:hAnsi="Arial"/>
          <w:sz w:val="24"/>
        </w:rPr>
        <w:t xml:space="preserve"> </w:t>
      </w:r>
      <w:r w:rsidR="00BF703D">
        <w:rPr>
          <w:rFonts w:ascii="Arial" w:hAnsi="Arial"/>
          <w:sz w:val="24"/>
        </w:rPr>
        <w:t>el</w:t>
      </w:r>
      <w:r w:rsidR="00CE1244" w:rsidRPr="0070129F">
        <w:rPr>
          <w:rFonts w:ascii="Arial" w:hAnsi="Arial"/>
          <w:sz w:val="24"/>
        </w:rPr>
        <w:t xml:space="preserve"> cual se destinar</w:t>
      </w:r>
      <w:r w:rsidR="00CE1244">
        <w:rPr>
          <w:rFonts w:ascii="Arial" w:hAnsi="Arial"/>
          <w:sz w:val="24"/>
        </w:rPr>
        <w:t>á</w:t>
      </w:r>
      <w:r w:rsidR="00CE1244" w:rsidRPr="0070129F">
        <w:rPr>
          <w:rFonts w:ascii="Arial" w:hAnsi="Arial"/>
          <w:sz w:val="24"/>
        </w:rPr>
        <w:t xml:space="preserve"> </w:t>
      </w:r>
      <w:r w:rsidR="00CE1244">
        <w:rPr>
          <w:rFonts w:ascii="Arial" w:hAnsi="Arial"/>
          <w:sz w:val="24"/>
        </w:rPr>
        <w:t>según corresponda</w:t>
      </w:r>
      <w:r w:rsidR="00CE1244" w:rsidRPr="0070129F">
        <w:rPr>
          <w:rFonts w:ascii="Arial" w:hAnsi="Arial"/>
          <w:sz w:val="24"/>
        </w:rPr>
        <w:t xml:space="preserve"> a realizar en el sitio de los trabajos la construcción de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r w:rsidR="00CE1244">
        <w:rPr>
          <w:rFonts w:ascii="Arial" w:hAnsi="Arial"/>
          <w:sz w:val="24"/>
        </w:rPr>
        <w:t>.</w:t>
      </w:r>
    </w:p>
    <w:p w:rsidR="00CE1244" w:rsidRPr="00714D56" w:rsidRDefault="00CE1244" w:rsidP="004E4AC8">
      <w:pPr>
        <w:jc w:val="both"/>
        <w:rPr>
          <w:rFonts w:ascii="Arial" w:hAnsi="Arial"/>
          <w:sz w:val="24"/>
        </w:rPr>
      </w:pPr>
    </w:p>
    <w:p w:rsidR="00CE1244" w:rsidRDefault="00CE1244" w:rsidP="004E4AC8">
      <w:pPr>
        <w:ind w:left="567"/>
        <w:jc w:val="both"/>
        <w:rPr>
          <w:rFonts w:ascii="Arial" w:hAnsi="Arial"/>
          <w:sz w:val="24"/>
        </w:rPr>
      </w:pPr>
      <w:r>
        <w:rPr>
          <w:rFonts w:ascii="Arial" w:hAnsi="Arial"/>
          <w:sz w:val="24"/>
        </w:rPr>
        <w:t>Dicho anticipo</w:t>
      </w:r>
      <w:r w:rsidR="007F3D80">
        <w:rPr>
          <w:rFonts w:ascii="Arial" w:hAnsi="Arial"/>
          <w:sz w:val="24"/>
        </w:rPr>
        <w:t xml:space="preserve"> </w:t>
      </w:r>
      <w:r>
        <w:rPr>
          <w:rFonts w:ascii="Arial" w:hAnsi="Arial"/>
          <w:sz w:val="24"/>
        </w:rPr>
        <w:t xml:space="preserve">será cubierto en una sola exhibición, con base en la asignación presupuestal aprobada </w:t>
      </w:r>
      <w:r w:rsidR="00DC267D">
        <w:rPr>
          <w:rFonts w:ascii="Arial" w:hAnsi="Arial"/>
          <w:sz w:val="24"/>
        </w:rPr>
        <w:t>al contrato en el ejercicio presupuestal de que se trate</w:t>
      </w:r>
      <w:r>
        <w:rPr>
          <w:rFonts w:ascii="Arial" w:hAnsi="Arial"/>
          <w:sz w:val="24"/>
        </w:rPr>
        <w:t xml:space="preserve">. El cálculo será determinado </w:t>
      </w:r>
      <w:r w:rsidR="00DC267D">
        <w:rPr>
          <w:rFonts w:ascii="Arial" w:hAnsi="Arial"/>
          <w:sz w:val="24"/>
        </w:rPr>
        <w:t xml:space="preserve">a partir </w:t>
      </w:r>
      <w:r>
        <w:rPr>
          <w:rFonts w:ascii="Arial" w:hAnsi="Arial"/>
          <w:sz w:val="24"/>
        </w:rPr>
        <w:t xml:space="preserve">del monto propuesto por el </w:t>
      </w:r>
      <w:r w:rsidR="00E23F9B">
        <w:rPr>
          <w:rFonts w:ascii="Arial" w:hAnsi="Arial"/>
          <w:sz w:val="24"/>
        </w:rPr>
        <w:t>L</w:t>
      </w:r>
      <w:r>
        <w:rPr>
          <w:rFonts w:ascii="Arial" w:hAnsi="Arial"/>
          <w:sz w:val="24"/>
        </w:rPr>
        <w:t xml:space="preserve">icitante ganador en cada ejercicio presupuestal, por lo que cada </w:t>
      </w:r>
      <w:r w:rsidR="00E23F9B">
        <w:rPr>
          <w:rFonts w:ascii="Arial" w:hAnsi="Arial"/>
          <w:sz w:val="24"/>
        </w:rPr>
        <w:t>L</w:t>
      </w:r>
      <w:r>
        <w:rPr>
          <w:rFonts w:ascii="Arial" w:hAnsi="Arial"/>
          <w:sz w:val="24"/>
        </w:rPr>
        <w:t xml:space="preserve">icitante tiene la posibilidad conocer el monto del anticipo que se otorgaría, en caso de resultar ganador </w:t>
      </w:r>
      <w:r w:rsidR="00333EC7">
        <w:rPr>
          <w:rFonts w:ascii="Arial" w:hAnsi="Arial"/>
          <w:sz w:val="24"/>
        </w:rPr>
        <w:t>del concurso</w:t>
      </w:r>
      <w:r>
        <w:rPr>
          <w:rFonts w:ascii="Arial" w:hAnsi="Arial"/>
          <w:sz w:val="24"/>
        </w:rPr>
        <w:t xml:space="preserve"> y en función de ello formular su análisis de costo por financiamiento.</w:t>
      </w:r>
    </w:p>
    <w:p w:rsidR="00CE1244" w:rsidRDefault="00CE1244" w:rsidP="004E4AC8">
      <w:pPr>
        <w:ind w:left="567"/>
        <w:jc w:val="both"/>
        <w:rPr>
          <w:rFonts w:ascii="Arial" w:hAnsi="Arial"/>
          <w:sz w:val="24"/>
        </w:rPr>
      </w:pPr>
    </w:p>
    <w:p w:rsidR="004B329E" w:rsidRPr="00514E03" w:rsidRDefault="004B329E" w:rsidP="004E4AC8">
      <w:pPr>
        <w:ind w:left="567"/>
        <w:jc w:val="both"/>
        <w:rPr>
          <w:rFonts w:ascii="Arial" w:hAnsi="Arial"/>
          <w:sz w:val="24"/>
        </w:rPr>
      </w:pPr>
      <w:r>
        <w:rPr>
          <w:rFonts w:ascii="Arial" w:hAnsi="Arial"/>
          <w:sz w:val="24"/>
        </w:rPr>
        <w:t xml:space="preserve">El anticipo será entregado antes de la fecha de inicio de los trabajos; su atraso será motivo para diferir en igual plazo el programa de ejecución original, siempre y cuando se haya entregado oportunamente y a satisfacción de </w:t>
      </w:r>
      <w:smartTag w:uri="urn:schemas-microsoft-com:office:smarttags" w:element="PersonName">
        <w:smartTagPr>
          <w:attr w:name="ProductID" w:val="La Convocante"/>
        </w:smartTagPr>
        <w:r>
          <w:rPr>
            <w:rFonts w:ascii="Arial" w:hAnsi="Arial"/>
            <w:sz w:val="24"/>
          </w:rPr>
          <w:t>la Convocante</w:t>
        </w:r>
      </w:smartTag>
      <w:r>
        <w:rPr>
          <w:rFonts w:ascii="Arial" w:hAnsi="Arial"/>
          <w:sz w:val="24"/>
        </w:rPr>
        <w:t xml:space="preserve"> </w:t>
      </w:r>
      <w:r w:rsidRPr="00514E03">
        <w:rPr>
          <w:rFonts w:ascii="Arial" w:hAnsi="Arial"/>
          <w:sz w:val="24"/>
        </w:rPr>
        <w:t xml:space="preserve">las garantías de cumplimiento y de anticipo que ampare su monto así como la </w:t>
      </w:r>
      <w:r w:rsidR="00874F27" w:rsidRPr="00514E03">
        <w:rPr>
          <w:rFonts w:ascii="Arial" w:hAnsi="Arial"/>
          <w:sz w:val="24"/>
        </w:rPr>
        <w:t>factura correspo</w:t>
      </w:r>
      <w:r w:rsidR="0053764A" w:rsidRPr="00514E03">
        <w:rPr>
          <w:rFonts w:ascii="Arial" w:hAnsi="Arial"/>
          <w:sz w:val="24"/>
        </w:rPr>
        <w:t>n</w:t>
      </w:r>
      <w:r w:rsidR="00874F27" w:rsidRPr="00514E03">
        <w:rPr>
          <w:rFonts w:ascii="Arial" w:hAnsi="Arial"/>
          <w:sz w:val="24"/>
        </w:rPr>
        <w:t>diente</w:t>
      </w:r>
      <w:r w:rsidR="0053764A" w:rsidRPr="00514E03">
        <w:rPr>
          <w:rFonts w:ascii="Arial" w:hAnsi="Arial"/>
          <w:sz w:val="24"/>
        </w:rPr>
        <w:t xml:space="preserve"> (</w:t>
      </w:r>
      <w:r w:rsidR="0053764A" w:rsidRPr="00514E03">
        <w:rPr>
          <w:rFonts w:ascii="Arial" w:hAnsi="Arial"/>
          <w:i/>
        </w:rPr>
        <w:t>Art. 50, frac. I, LOPSRM)</w:t>
      </w:r>
      <w:r w:rsidR="002F00D1" w:rsidRPr="00514E03">
        <w:rPr>
          <w:rFonts w:ascii="Arial" w:hAnsi="Arial"/>
          <w:sz w:val="24"/>
        </w:rPr>
        <w:t>.</w:t>
      </w:r>
    </w:p>
    <w:p w:rsidR="004B329E" w:rsidRPr="00514E03" w:rsidRDefault="004B329E" w:rsidP="004E4AC8">
      <w:pPr>
        <w:ind w:left="567"/>
        <w:jc w:val="both"/>
        <w:rPr>
          <w:rFonts w:ascii="Arial" w:hAnsi="Arial"/>
          <w:sz w:val="24"/>
        </w:rPr>
      </w:pPr>
    </w:p>
    <w:p w:rsidR="004B329E" w:rsidRPr="00514E03" w:rsidRDefault="004B329E" w:rsidP="004E4AC8">
      <w:pPr>
        <w:numPr>
          <w:ilvl w:val="1"/>
          <w:numId w:val="22"/>
        </w:numPr>
        <w:tabs>
          <w:tab w:val="clear" w:pos="360"/>
          <w:tab w:val="num" w:pos="567"/>
        </w:tabs>
        <w:ind w:left="567" w:hanging="567"/>
        <w:jc w:val="both"/>
        <w:rPr>
          <w:rFonts w:ascii="Arial" w:hAnsi="Arial"/>
          <w:sz w:val="24"/>
        </w:rPr>
      </w:pPr>
      <w:r w:rsidRPr="00514E03">
        <w:rPr>
          <w:rFonts w:ascii="Arial" w:hAnsi="Arial"/>
          <w:sz w:val="24"/>
        </w:rPr>
        <w:t xml:space="preserve">Cuando el Licitante Ganador no </w:t>
      </w:r>
      <w:r w:rsidR="00D62047" w:rsidRPr="00514E03">
        <w:rPr>
          <w:rFonts w:ascii="Arial" w:hAnsi="Arial"/>
          <w:sz w:val="24"/>
        </w:rPr>
        <w:t xml:space="preserve"> presente la</w:t>
      </w:r>
      <w:r w:rsidR="006275A7" w:rsidRPr="00514E03">
        <w:rPr>
          <w:rFonts w:ascii="Arial" w:hAnsi="Arial"/>
          <w:sz w:val="24"/>
        </w:rPr>
        <w:t>s</w:t>
      </w:r>
      <w:r w:rsidR="00D62047" w:rsidRPr="00514E03">
        <w:rPr>
          <w:rFonts w:ascii="Arial" w:hAnsi="Arial"/>
          <w:sz w:val="24"/>
        </w:rPr>
        <w:t xml:space="preserve"> garantía</w:t>
      </w:r>
      <w:r w:rsidR="001F302A" w:rsidRPr="00514E03">
        <w:rPr>
          <w:rFonts w:ascii="Arial" w:hAnsi="Arial"/>
          <w:sz w:val="24"/>
        </w:rPr>
        <w:t>s</w:t>
      </w:r>
      <w:r w:rsidR="00D62047" w:rsidRPr="00514E03">
        <w:rPr>
          <w:rFonts w:ascii="Arial" w:hAnsi="Arial"/>
          <w:sz w:val="24"/>
        </w:rPr>
        <w:t xml:space="preserve"> de </w:t>
      </w:r>
      <w:r w:rsidR="006275A7" w:rsidRPr="00514E03">
        <w:rPr>
          <w:rFonts w:ascii="Arial" w:hAnsi="Arial"/>
          <w:sz w:val="24"/>
        </w:rPr>
        <w:t xml:space="preserve">cumplimiento del contrato y del </w:t>
      </w:r>
      <w:r w:rsidR="00D62047" w:rsidRPr="00514E03">
        <w:rPr>
          <w:rFonts w:ascii="Arial" w:hAnsi="Arial"/>
          <w:sz w:val="24"/>
        </w:rPr>
        <w:t xml:space="preserve">anticipo dentro de los </w:t>
      </w:r>
      <w:r w:rsidR="001F302A" w:rsidRPr="00514E03">
        <w:rPr>
          <w:rFonts w:ascii="Arial" w:hAnsi="Arial"/>
          <w:sz w:val="24"/>
        </w:rPr>
        <w:t xml:space="preserve">quince </w:t>
      </w:r>
      <w:r w:rsidR="00D62047" w:rsidRPr="00514E03">
        <w:rPr>
          <w:rFonts w:ascii="Arial" w:hAnsi="Arial"/>
          <w:sz w:val="24"/>
        </w:rPr>
        <w:t xml:space="preserve">días naturales </w:t>
      </w:r>
      <w:r w:rsidR="001F302A" w:rsidRPr="00514E03">
        <w:rPr>
          <w:rFonts w:ascii="Arial" w:hAnsi="Arial"/>
          <w:sz w:val="24"/>
        </w:rPr>
        <w:t>siguientes</w:t>
      </w:r>
      <w:r w:rsidR="00D62047" w:rsidRPr="00514E03">
        <w:rPr>
          <w:rFonts w:ascii="Arial" w:hAnsi="Arial"/>
          <w:sz w:val="24"/>
        </w:rPr>
        <w:t xml:space="preserve"> a la notificación del fallo o no </w:t>
      </w:r>
      <w:r w:rsidRPr="00514E03">
        <w:rPr>
          <w:rFonts w:ascii="Arial" w:hAnsi="Arial"/>
          <w:sz w:val="24"/>
        </w:rPr>
        <w:t xml:space="preserve">requisite satisfactoriamente la documentación para el pago del anticipo, no procederá el diferimiento y deberá iniciar los trabajos en la fecha establecida originalmente, sin perjuicio de que </w:t>
      </w:r>
      <w:smartTag w:uri="urn:schemas-microsoft-com:office:smarttags" w:element="PersonName">
        <w:smartTagPr>
          <w:attr w:name="ProductID" w:val="La Convocante"/>
        </w:smartTagPr>
        <w:r w:rsidRPr="00514E03">
          <w:rPr>
            <w:rFonts w:ascii="Arial" w:hAnsi="Arial"/>
            <w:sz w:val="24"/>
          </w:rPr>
          <w:t>la Convocante</w:t>
        </w:r>
      </w:smartTag>
      <w:r w:rsidRPr="00514E03">
        <w:rPr>
          <w:rFonts w:ascii="Arial" w:hAnsi="Arial"/>
          <w:sz w:val="24"/>
        </w:rPr>
        <w:t xml:space="preserve"> pueda aplicar los preceptos jurídicos correspondientes.</w:t>
      </w:r>
    </w:p>
    <w:p w:rsidR="00346352" w:rsidRPr="00514E03" w:rsidRDefault="00346352" w:rsidP="004E4AC8">
      <w:pPr>
        <w:tabs>
          <w:tab w:val="left" w:pos="568"/>
        </w:tabs>
        <w:jc w:val="both"/>
        <w:rPr>
          <w:rFonts w:ascii="Arial" w:hAnsi="Arial"/>
          <w:sz w:val="24"/>
        </w:rPr>
      </w:pPr>
    </w:p>
    <w:p w:rsidR="00456A9B" w:rsidRDefault="00CE1244" w:rsidP="004E4AC8">
      <w:pPr>
        <w:numPr>
          <w:ilvl w:val="1"/>
          <w:numId w:val="22"/>
        </w:numPr>
        <w:tabs>
          <w:tab w:val="clear" w:pos="360"/>
          <w:tab w:val="num" w:pos="567"/>
        </w:tabs>
        <w:ind w:left="567" w:hanging="567"/>
        <w:jc w:val="both"/>
        <w:rPr>
          <w:rFonts w:ascii="Arial" w:hAnsi="Arial"/>
          <w:sz w:val="24"/>
        </w:rPr>
      </w:pPr>
      <w:r>
        <w:rPr>
          <w:rFonts w:ascii="Arial" w:hAnsi="Arial"/>
          <w:sz w:val="24"/>
        </w:rPr>
        <w:t xml:space="preserve">Por lo anterior, </w:t>
      </w:r>
      <w:r w:rsidRPr="0070129F">
        <w:rPr>
          <w:rFonts w:ascii="Arial" w:hAnsi="Arial"/>
          <w:sz w:val="24"/>
        </w:rPr>
        <w:t xml:space="preserve">para efectos de los ajustes de costos, se deberá considerar una afectación </w:t>
      </w:r>
      <w:r>
        <w:rPr>
          <w:rFonts w:ascii="Arial" w:hAnsi="Arial"/>
          <w:sz w:val="24"/>
        </w:rPr>
        <w:t>de porcentaje antes señalado</w:t>
      </w:r>
      <w:r w:rsidRPr="0070129F">
        <w:rPr>
          <w:rFonts w:ascii="Arial" w:hAnsi="Arial"/>
          <w:sz w:val="24"/>
        </w:rPr>
        <w:t xml:space="preserve"> para los importes de los estudios del ejercicio, en el entendido de que el procedimiento de cálculo se sujetará  a lo establecido en la </w:t>
      </w:r>
      <w:r w:rsidRPr="00514E03">
        <w:rPr>
          <w:rFonts w:ascii="Arial" w:hAnsi="Arial"/>
          <w:i/>
        </w:rPr>
        <w:t xml:space="preserve">fracción II  del artículo 57 de </w:t>
      </w:r>
      <w:smartTag w:uri="urn:schemas-microsoft-com:office:smarttags" w:element="PersonName">
        <w:smartTagPr>
          <w:attr w:name="ProductID" w:val="la LOPSRM."/>
        </w:smartTagPr>
        <w:r w:rsidRPr="00514E03">
          <w:rPr>
            <w:rFonts w:ascii="Arial" w:hAnsi="Arial"/>
            <w:i/>
          </w:rPr>
          <w:t xml:space="preserve">la </w:t>
        </w:r>
        <w:r w:rsidR="00333EC7" w:rsidRPr="00514E03">
          <w:rPr>
            <w:rFonts w:ascii="Arial" w:hAnsi="Arial"/>
            <w:i/>
          </w:rPr>
          <w:t>LOPSRM</w:t>
        </w:r>
        <w:r w:rsidR="003D7641">
          <w:rPr>
            <w:rFonts w:ascii="Arial" w:hAnsi="Arial"/>
            <w:sz w:val="24"/>
          </w:rPr>
          <w:t>.</w:t>
        </w:r>
      </w:smartTag>
    </w:p>
    <w:p w:rsidR="007F3D80" w:rsidRDefault="007A54D5" w:rsidP="004E4AC8">
      <w:pPr>
        <w:tabs>
          <w:tab w:val="num" w:pos="567"/>
        </w:tabs>
        <w:jc w:val="both"/>
        <w:rPr>
          <w:rFonts w:ascii="Arial" w:hAnsi="Arial"/>
          <w:sz w:val="24"/>
        </w:rPr>
      </w:pPr>
      <w:r>
        <w:rPr>
          <w:rFonts w:ascii="Arial" w:hAnsi="Arial"/>
          <w:sz w:val="24"/>
        </w:rPr>
        <w:t xml:space="preserve"> </w:t>
      </w:r>
    </w:p>
    <w:p w:rsidR="00456A9B" w:rsidRDefault="00781D28" w:rsidP="004E4AC8">
      <w:pPr>
        <w:numPr>
          <w:ilvl w:val="1"/>
          <w:numId w:val="22"/>
        </w:numPr>
        <w:tabs>
          <w:tab w:val="clear" w:pos="360"/>
          <w:tab w:val="num" w:pos="567"/>
        </w:tabs>
        <w:ind w:left="567" w:hanging="567"/>
        <w:jc w:val="both"/>
        <w:rPr>
          <w:rFonts w:ascii="Arial" w:hAnsi="Arial"/>
          <w:sz w:val="24"/>
        </w:rPr>
      </w:pPr>
      <w:r>
        <w:rPr>
          <w:rFonts w:ascii="Arial" w:hAnsi="Arial"/>
          <w:sz w:val="24"/>
        </w:rPr>
        <w:t>N</w:t>
      </w:r>
      <w:r w:rsidR="00456A9B">
        <w:rPr>
          <w:rFonts w:ascii="Arial" w:hAnsi="Arial"/>
          <w:sz w:val="24"/>
        </w:rPr>
        <w:t xml:space="preserve">o se permitirá la subcontratación de los </w:t>
      </w:r>
      <w:r w:rsidR="00137980">
        <w:rPr>
          <w:rFonts w:ascii="Arial" w:hAnsi="Arial"/>
          <w:sz w:val="24"/>
        </w:rPr>
        <w:t>trabajos</w:t>
      </w:r>
      <w:r w:rsidR="00456A9B">
        <w:rPr>
          <w:rFonts w:ascii="Arial" w:hAnsi="Arial"/>
          <w:sz w:val="24"/>
        </w:rPr>
        <w:t>. Si durante la ejecución se presentar</w:t>
      </w:r>
      <w:r w:rsidR="007D2622">
        <w:rPr>
          <w:rFonts w:ascii="Arial" w:hAnsi="Arial"/>
          <w:sz w:val="24"/>
        </w:rPr>
        <w:t>a</w:t>
      </w:r>
      <w:r w:rsidR="00456A9B">
        <w:rPr>
          <w:rFonts w:ascii="Arial" w:hAnsi="Arial"/>
          <w:sz w:val="24"/>
        </w:rPr>
        <w:t xml:space="preserve"> la necesidad de alguna subcontratación, se estará a lo dispuesto por los dos últimos párrafos del </w:t>
      </w:r>
      <w:r w:rsidR="00456A9B" w:rsidRPr="00514E03">
        <w:rPr>
          <w:rFonts w:ascii="Arial" w:hAnsi="Arial"/>
          <w:sz w:val="24"/>
        </w:rPr>
        <w:t xml:space="preserve">artículo </w:t>
      </w:r>
      <w:r w:rsidR="00456A9B" w:rsidRPr="00514E03">
        <w:rPr>
          <w:rFonts w:ascii="Arial" w:hAnsi="Arial"/>
          <w:i/>
        </w:rPr>
        <w:t xml:space="preserve">47 de </w:t>
      </w:r>
      <w:smartTag w:uri="urn:schemas-microsoft-com:office:smarttags" w:element="PersonName">
        <w:smartTagPr>
          <w:attr w:name="ProductID" w:val="la LOPSRM."/>
        </w:smartTagPr>
        <w:r w:rsidR="00BE4E30" w:rsidRPr="00514E03">
          <w:rPr>
            <w:rFonts w:ascii="Arial" w:hAnsi="Arial"/>
            <w:i/>
          </w:rPr>
          <w:t>la LOPSRM</w:t>
        </w:r>
        <w:r w:rsidR="00456A9B">
          <w:rPr>
            <w:rFonts w:ascii="Arial" w:hAnsi="Arial"/>
            <w:sz w:val="24"/>
          </w:rPr>
          <w:t>.</w:t>
        </w:r>
      </w:smartTag>
    </w:p>
    <w:p w:rsidR="00456A9B" w:rsidRDefault="00456A9B" w:rsidP="004E4AC8">
      <w:pPr>
        <w:jc w:val="both"/>
        <w:rPr>
          <w:rFonts w:ascii="Arial" w:hAnsi="Arial"/>
          <w:sz w:val="24"/>
        </w:rPr>
      </w:pPr>
    </w:p>
    <w:p w:rsidR="00456A9B" w:rsidRDefault="00456A9B" w:rsidP="004E4AC8">
      <w:pPr>
        <w:numPr>
          <w:ilvl w:val="1"/>
          <w:numId w:val="22"/>
        </w:numPr>
        <w:tabs>
          <w:tab w:val="clear" w:pos="360"/>
          <w:tab w:val="num" w:pos="567"/>
        </w:tabs>
        <w:ind w:left="567" w:hanging="567"/>
        <w:jc w:val="both"/>
        <w:rPr>
          <w:rFonts w:ascii="Arial" w:hAnsi="Arial"/>
          <w:sz w:val="24"/>
        </w:rPr>
      </w:pPr>
      <w:r>
        <w:rPr>
          <w:rFonts w:ascii="Arial" w:hAnsi="Arial"/>
          <w:sz w:val="24"/>
        </w:rPr>
        <w:t>Todos los documentos y correspondencia relacionados con est</w:t>
      </w:r>
      <w:r w:rsidR="00EB172F">
        <w:rPr>
          <w:rFonts w:ascii="Arial" w:hAnsi="Arial"/>
          <w:sz w:val="24"/>
        </w:rPr>
        <w:t>e</w:t>
      </w:r>
      <w:r>
        <w:rPr>
          <w:rFonts w:ascii="Arial" w:hAnsi="Arial"/>
          <w:sz w:val="24"/>
        </w:rPr>
        <w:t xml:space="preserve"> </w:t>
      </w:r>
      <w:r w:rsidR="00EB172F">
        <w:rPr>
          <w:rFonts w:ascii="Arial" w:hAnsi="Arial"/>
          <w:sz w:val="24"/>
        </w:rPr>
        <w:t>concurso</w:t>
      </w:r>
      <w:r>
        <w:rPr>
          <w:rFonts w:ascii="Arial" w:hAnsi="Arial"/>
          <w:sz w:val="24"/>
        </w:rPr>
        <w:t xml:space="preserve"> deberán </w:t>
      </w:r>
      <w:r w:rsidR="008B5C17">
        <w:rPr>
          <w:rFonts w:ascii="Arial" w:hAnsi="Arial"/>
          <w:sz w:val="24"/>
        </w:rPr>
        <w:t xml:space="preserve">elaborarse en el idioma español </w:t>
      </w:r>
    </w:p>
    <w:p w:rsidR="00054884" w:rsidRDefault="00054884" w:rsidP="004E4AC8">
      <w:pPr>
        <w:jc w:val="both"/>
        <w:rPr>
          <w:rFonts w:ascii="Arial" w:hAnsi="Arial"/>
          <w:sz w:val="24"/>
        </w:rPr>
      </w:pPr>
    </w:p>
    <w:p w:rsidR="00456A9B" w:rsidRPr="00D577DC" w:rsidRDefault="002E2EC0" w:rsidP="00C0196E">
      <w:pPr>
        <w:numPr>
          <w:ilvl w:val="1"/>
          <w:numId w:val="22"/>
        </w:numPr>
        <w:tabs>
          <w:tab w:val="clear" w:pos="360"/>
          <w:tab w:val="num" w:pos="567"/>
        </w:tabs>
        <w:ind w:left="567" w:hanging="567"/>
        <w:jc w:val="both"/>
        <w:rPr>
          <w:rFonts w:ascii="Arial" w:hAnsi="Arial"/>
          <w:sz w:val="24"/>
        </w:rPr>
      </w:pPr>
      <w:r w:rsidRPr="00D577DC">
        <w:rPr>
          <w:rFonts w:ascii="Arial" w:hAnsi="Arial"/>
          <w:sz w:val="24"/>
        </w:rPr>
        <w:t>En su caso, i</w:t>
      </w:r>
      <w:r w:rsidR="00456A9B" w:rsidRPr="00D577DC">
        <w:rPr>
          <w:rFonts w:ascii="Arial" w:hAnsi="Arial"/>
          <w:sz w:val="24"/>
        </w:rPr>
        <w:t xml:space="preserve">ndependientemente del control de calidad llevado por </w:t>
      </w:r>
      <w:r w:rsidR="00794F0D" w:rsidRPr="00D577DC">
        <w:rPr>
          <w:rFonts w:ascii="Arial" w:hAnsi="Arial"/>
          <w:sz w:val="24"/>
        </w:rPr>
        <w:t>e</w:t>
      </w:r>
      <w:r w:rsidR="00BE4E30" w:rsidRPr="00D577DC">
        <w:rPr>
          <w:rFonts w:ascii="Arial" w:hAnsi="Arial"/>
          <w:sz w:val="24"/>
        </w:rPr>
        <w:t xml:space="preserve">l </w:t>
      </w:r>
      <w:r w:rsidR="00E23F9B" w:rsidRPr="00D577DC">
        <w:rPr>
          <w:rFonts w:ascii="Arial" w:hAnsi="Arial"/>
          <w:sz w:val="24"/>
        </w:rPr>
        <w:t>L</w:t>
      </w:r>
      <w:r w:rsidR="009D38BE" w:rsidRPr="00D577DC">
        <w:rPr>
          <w:rFonts w:ascii="Arial" w:hAnsi="Arial"/>
          <w:sz w:val="24"/>
        </w:rPr>
        <w:t>icitante</w:t>
      </w:r>
      <w:r w:rsidR="00456A9B" w:rsidRPr="00D577DC">
        <w:rPr>
          <w:rFonts w:ascii="Arial" w:hAnsi="Arial"/>
          <w:sz w:val="24"/>
        </w:rPr>
        <w:t xml:space="preserve">, </w:t>
      </w:r>
      <w:r w:rsidR="00CD273C" w:rsidRPr="00D577DC">
        <w:rPr>
          <w:rFonts w:ascii="Arial" w:hAnsi="Arial"/>
          <w:sz w:val="24"/>
        </w:rPr>
        <w:t>La Convocante</w:t>
      </w:r>
      <w:r w:rsidR="00456A9B" w:rsidRPr="00D577DC">
        <w:rPr>
          <w:rFonts w:ascii="Arial" w:hAnsi="Arial"/>
          <w:sz w:val="24"/>
        </w:rPr>
        <w:t xml:space="preserve"> llevará su control de calidad, de acuerdo con las indicaciones de la</w:t>
      </w:r>
      <w:r w:rsidR="00D577DC">
        <w:rPr>
          <w:rFonts w:ascii="Arial" w:hAnsi="Arial"/>
          <w:sz w:val="24"/>
        </w:rPr>
        <w:t xml:space="preserve"> </w:t>
      </w:r>
      <w:r w:rsidR="00781D28" w:rsidRPr="00D577DC">
        <w:rPr>
          <w:rFonts w:ascii="Arial" w:hAnsi="Arial"/>
          <w:sz w:val="24"/>
        </w:rPr>
        <w:t>R</w:t>
      </w:r>
      <w:r w:rsidR="00456A9B" w:rsidRPr="00D577DC">
        <w:rPr>
          <w:rFonts w:ascii="Arial" w:hAnsi="Arial"/>
          <w:sz w:val="24"/>
        </w:rPr>
        <w:t>esidencia, fundado en las especificaciones técnicas, planos y descripciones de los conceptos, así como las normas técnicas complementarias.</w:t>
      </w:r>
    </w:p>
    <w:p w:rsidR="00456A9B" w:rsidRDefault="00456A9B" w:rsidP="004E4AC8">
      <w:pPr>
        <w:jc w:val="both"/>
        <w:rPr>
          <w:rFonts w:ascii="Arial" w:hAnsi="Arial"/>
          <w:sz w:val="24"/>
        </w:rPr>
      </w:pPr>
    </w:p>
    <w:p w:rsidR="00456A9B" w:rsidRPr="000C1C38" w:rsidRDefault="009D38BE" w:rsidP="004E4AC8">
      <w:pPr>
        <w:numPr>
          <w:ilvl w:val="1"/>
          <w:numId w:val="22"/>
        </w:numPr>
        <w:tabs>
          <w:tab w:val="clear" w:pos="360"/>
          <w:tab w:val="num" w:pos="567"/>
        </w:tabs>
        <w:ind w:left="567" w:hanging="567"/>
        <w:jc w:val="both"/>
        <w:rPr>
          <w:rFonts w:ascii="Arial" w:hAnsi="Arial"/>
          <w:sz w:val="24"/>
        </w:rPr>
      </w:pPr>
      <w:r>
        <w:rPr>
          <w:rFonts w:ascii="Arial" w:hAnsi="Arial"/>
          <w:sz w:val="24"/>
        </w:rPr>
        <w:t xml:space="preserve">Los </w:t>
      </w:r>
      <w:r w:rsidR="00E23F9B">
        <w:rPr>
          <w:rFonts w:ascii="Arial" w:hAnsi="Arial"/>
          <w:sz w:val="24"/>
        </w:rPr>
        <w:t>L</w:t>
      </w:r>
      <w:r>
        <w:rPr>
          <w:rFonts w:ascii="Arial" w:hAnsi="Arial"/>
          <w:sz w:val="24"/>
        </w:rPr>
        <w:t>icitantes</w:t>
      </w:r>
      <w:r w:rsidR="00456A9B">
        <w:rPr>
          <w:rFonts w:ascii="Arial" w:hAnsi="Arial"/>
          <w:sz w:val="24"/>
        </w:rPr>
        <w:t xml:space="preserve"> deben presentar su </w:t>
      </w:r>
      <w:r w:rsidR="00B77A50">
        <w:rPr>
          <w:rFonts w:ascii="Arial" w:hAnsi="Arial"/>
          <w:sz w:val="24"/>
        </w:rPr>
        <w:t>proposición</w:t>
      </w:r>
      <w:r w:rsidR="00456A9B">
        <w:rPr>
          <w:rFonts w:ascii="Arial" w:hAnsi="Arial"/>
          <w:sz w:val="24"/>
        </w:rPr>
        <w:t xml:space="preserve"> en moneda nacional</w:t>
      </w:r>
      <w:r w:rsidR="009C09EC">
        <w:rPr>
          <w:rFonts w:ascii="Arial" w:hAnsi="Arial"/>
          <w:sz w:val="24"/>
        </w:rPr>
        <w:t>.</w:t>
      </w:r>
      <w:r w:rsidR="00B2276B">
        <w:rPr>
          <w:rFonts w:ascii="Arial" w:hAnsi="Arial"/>
          <w:sz w:val="24"/>
        </w:rPr>
        <w:t xml:space="preserve"> </w:t>
      </w:r>
      <w:r w:rsidR="00E473B5" w:rsidRPr="000C1C38">
        <w:rPr>
          <w:rFonts w:ascii="Arial" w:hAnsi="Arial"/>
          <w:sz w:val="24"/>
        </w:rPr>
        <w:t>(</w:t>
      </w:r>
      <w:r w:rsidR="00E473B5" w:rsidRPr="000C1C38">
        <w:rPr>
          <w:rFonts w:ascii="Arial" w:hAnsi="Arial"/>
          <w:i/>
        </w:rPr>
        <w:t>Art. 3</w:t>
      </w:r>
      <w:r w:rsidR="000C1C38" w:rsidRPr="000C1C38">
        <w:rPr>
          <w:rFonts w:ascii="Arial" w:hAnsi="Arial"/>
          <w:i/>
        </w:rPr>
        <w:t>1</w:t>
      </w:r>
      <w:r w:rsidR="00E473B5" w:rsidRPr="000C1C38">
        <w:rPr>
          <w:rFonts w:ascii="Arial" w:hAnsi="Arial"/>
          <w:i/>
        </w:rPr>
        <w:t xml:space="preserve"> frac</w:t>
      </w:r>
      <w:r w:rsidR="00663FA2" w:rsidRPr="000C1C38">
        <w:rPr>
          <w:rFonts w:ascii="Arial" w:hAnsi="Arial"/>
          <w:i/>
        </w:rPr>
        <w:t>.</w:t>
      </w:r>
      <w:r w:rsidR="00E473B5" w:rsidRPr="000C1C38">
        <w:rPr>
          <w:rFonts w:ascii="Arial" w:hAnsi="Arial"/>
          <w:i/>
        </w:rPr>
        <w:t xml:space="preserve"> VI</w:t>
      </w:r>
      <w:r w:rsidR="00663FA2" w:rsidRPr="000C1C38">
        <w:rPr>
          <w:rFonts w:ascii="Arial" w:hAnsi="Arial"/>
          <w:i/>
        </w:rPr>
        <w:t>,</w:t>
      </w:r>
      <w:r w:rsidR="00E473B5" w:rsidRPr="000C1C38">
        <w:rPr>
          <w:rFonts w:ascii="Arial" w:hAnsi="Arial"/>
          <w:i/>
        </w:rPr>
        <w:t xml:space="preserve"> LOPSRM).</w:t>
      </w:r>
    </w:p>
    <w:p w:rsidR="00581A9B" w:rsidRDefault="00581A9B" w:rsidP="004E4AC8">
      <w:pPr>
        <w:ind w:left="142"/>
        <w:jc w:val="both"/>
        <w:rPr>
          <w:rFonts w:ascii="Arial" w:hAnsi="Arial"/>
          <w:sz w:val="24"/>
        </w:rPr>
      </w:pPr>
    </w:p>
    <w:p w:rsidR="00456A9B" w:rsidRDefault="00456A9B" w:rsidP="004E4AC8">
      <w:pPr>
        <w:ind w:left="1701" w:hanging="1559"/>
        <w:jc w:val="both"/>
        <w:rPr>
          <w:rFonts w:ascii="Arial" w:hAnsi="Arial"/>
          <w:b/>
          <w:sz w:val="24"/>
        </w:rPr>
      </w:pPr>
      <w:r>
        <w:rPr>
          <w:rFonts w:ascii="Arial" w:hAnsi="Arial"/>
          <w:b/>
          <w:sz w:val="24"/>
        </w:rPr>
        <w:t xml:space="preserve">III.- </w:t>
      </w:r>
      <w:r w:rsidR="00011D41">
        <w:rPr>
          <w:rFonts w:ascii="Arial" w:hAnsi="Arial"/>
          <w:b/>
          <w:sz w:val="24"/>
        </w:rPr>
        <w:t xml:space="preserve">DOCUMENTOS QUE INTEGRAN </w:t>
      </w:r>
      <w:smartTag w:uri="urn:schemas-microsoft-com:office:smarttags" w:element="PersonName">
        <w:smartTagPr>
          <w:attr w:name="ProductID" w:val="LA PROPOSICIￓN"/>
        </w:smartTagPr>
        <w:r w:rsidR="00011D41">
          <w:rPr>
            <w:rFonts w:ascii="Arial" w:hAnsi="Arial"/>
            <w:b/>
            <w:sz w:val="24"/>
          </w:rPr>
          <w:t xml:space="preserve">LA </w:t>
        </w:r>
        <w:r w:rsidR="00B77A50">
          <w:rPr>
            <w:rFonts w:ascii="Arial" w:hAnsi="Arial"/>
            <w:b/>
            <w:sz w:val="24"/>
          </w:rPr>
          <w:t>PROPOSICIÓN</w:t>
        </w:r>
      </w:smartTag>
    </w:p>
    <w:p w:rsidR="00456A9B" w:rsidRDefault="00456A9B" w:rsidP="004E4AC8">
      <w:pPr>
        <w:ind w:left="1701" w:hanging="567"/>
        <w:jc w:val="both"/>
        <w:rPr>
          <w:rFonts w:ascii="Arial" w:hAnsi="Arial"/>
          <w:sz w:val="24"/>
        </w:rPr>
      </w:pPr>
    </w:p>
    <w:p w:rsidR="0078689F" w:rsidRPr="00873571" w:rsidRDefault="008D2FB0" w:rsidP="004E4AC8">
      <w:pPr>
        <w:tabs>
          <w:tab w:val="num" w:pos="2203"/>
        </w:tabs>
        <w:jc w:val="both"/>
        <w:rPr>
          <w:rFonts w:ascii="Arial" w:hAnsi="Arial"/>
          <w:color w:val="000000"/>
          <w:sz w:val="24"/>
        </w:rPr>
      </w:pPr>
      <w:r>
        <w:rPr>
          <w:rFonts w:ascii="Arial" w:hAnsi="Arial"/>
          <w:color w:val="000000"/>
          <w:sz w:val="24"/>
        </w:rPr>
        <w:t>L</w:t>
      </w:r>
      <w:r w:rsidR="00180EC8" w:rsidRPr="00873571">
        <w:rPr>
          <w:rFonts w:ascii="Arial" w:hAnsi="Arial"/>
          <w:color w:val="000000"/>
          <w:sz w:val="24"/>
        </w:rPr>
        <w:t xml:space="preserve">as manifestaciones por escrito de estas Bases </w:t>
      </w:r>
      <w:r w:rsidR="00180EC8" w:rsidRPr="00450E0C">
        <w:rPr>
          <w:rFonts w:ascii="Arial" w:hAnsi="Arial"/>
          <w:i/>
          <w:color w:val="000000"/>
        </w:rPr>
        <w:t>(</w:t>
      </w:r>
      <w:r w:rsidR="00414D81">
        <w:rPr>
          <w:rFonts w:ascii="Arial" w:hAnsi="Arial"/>
          <w:i/>
          <w:color w:val="000000"/>
        </w:rPr>
        <w:t xml:space="preserve">todos los documentos, anexos, formatos, planos, circulares, constancias de visita, modelo de contrato, documentos para los puntos de la evaluación, </w:t>
      </w:r>
      <w:r w:rsidR="005B637C">
        <w:rPr>
          <w:rFonts w:ascii="Arial" w:hAnsi="Arial"/>
          <w:i/>
          <w:color w:val="000000"/>
        </w:rPr>
        <w:t>y toda su propuesta dentro del sobre cerrado</w:t>
      </w:r>
      <w:r w:rsidR="00414D81">
        <w:rPr>
          <w:rFonts w:ascii="Arial" w:hAnsi="Arial"/>
          <w:i/>
          <w:color w:val="000000"/>
        </w:rPr>
        <w:t>.</w:t>
      </w:r>
      <w:r w:rsidR="00180EC8" w:rsidRPr="00450E0C">
        <w:rPr>
          <w:rFonts w:ascii="Arial" w:hAnsi="Arial"/>
          <w:i/>
          <w:color w:val="000000"/>
        </w:rPr>
        <w:t>)</w:t>
      </w:r>
      <w:r w:rsidR="00180EC8" w:rsidRPr="00450E0C">
        <w:rPr>
          <w:rFonts w:ascii="Arial" w:hAnsi="Arial"/>
          <w:color w:val="000000"/>
          <w:sz w:val="24"/>
        </w:rPr>
        <w:t xml:space="preserve">, </w:t>
      </w:r>
      <w:r w:rsidRPr="00450E0C">
        <w:rPr>
          <w:rFonts w:ascii="Arial" w:hAnsi="Arial"/>
          <w:color w:val="000000"/>
          <w:sz w:val="24"/>
        </w:rPr>
        <w:t>cada</w:t>
      </w:r>
      <w:r>
        <w:rPr>
          <w:rFonts w:ascii="Arial" w:hAnsi="Arial"/>
          <w:color w:val="000000"/>
          <w:sz w:val="24"/>
        </w:rPr>
        <w:t xml:space="preserve"> una de las hojas del</w:t>
      </w:r>
      <w:r w:rsidR="00180EC8" w:rsidRPr="00873571">
        <w:rPr>
          <w:rFonts w:ascii="Arial" w:hAnsi="Arial"/>
          <w:color w:val="000000"/>
          <w:sz w:val="24"/>
        </w:rPr>
        <w:t xml:space="preserve"> catál</w:t>
      </w:r>
      <w:r w:rsidR="002B3CD2">
        <w:rPr>
          <w:rFonts w:ascii="Arial" w:hAnsi="Arial"/>
          <w:color w:val="000000"/>
          <w:sz w:val="24"/>
        </w:rPr>
        <w:t>o</w:t>
      </w:r>
      <w:r w:rsidR="00180EC8" w:rsidRPr="00873571">
        <w:rPr>
          <w:rFonts w:ascii="Arial" w:hAnsi="Arial"/>
          <w:color w:val="000000"/>
          <w:sz w:val="24"/>
        </w:rPr>
        <w:t>go de conceptos y de los programas, deberán firma</w:t>
      </w:r>
      <w:r>
        <w:rPr>
          <w:rFonts w:ascii="Arial" w:hAnsi="Arial"/>
          <w:color w:val="000000"/>
          <w:sz w:val="24"/>
        </w:rPr>
        <w:t>rse</w:t>
      </w:r>
      <w:r w:rsidR="00180EC8" w:rsidRPr="00873571">
        <w:rPr>
          <w:rFonts w:ascii="Arial" w:hAnsi="Arial"/>
          <w:color w:val="000000"/>
          <w:sz w:val="24"/>
        </w:rPr>
        <w:t xml:space="preserve"> con firma completa </w:t>
      </w:r>
      <w:r w:rsidR="00180EC8" w:rsidRPr="005B637C">
        <w:rPr>
          <w:rFonts w:ascii="Arial" w:hAnsi="Arial"/>
          <w:color w:val="000000"/>
          <w:sz w:val="24"/>
        </w:rPr>
        <w:t>(</w:t>
      </w:r>
      <w:r w:rsidR="00180EC8" w:rsidRPr="005B637C">
        <w:rPr>
          <w:rFonts w:ascii="Arial" w:hAnsi="Arial"/>
          <w:color w:val="000000"/>
        </w:rPr>
        <w:t>no rúbrica, no antefirma)</w:t>
      </w:r>
      <w:r w:rsidR="00180EC8" w:rsidRPr="005B637C">
        <w:rPr>
          <w:rFonts w:ascii="Arial" w:hAnsi="Arial"/>
          <w:color w:val="000000"/>
          <w:sz w:val="24"/>
        </w:rPr>
        <w:t xml:space="preserve"> por</w:t>
      </w:r>
      <w:r w:rsidR="00180EC8" w:rsidRPr="00873571">
        <w:rPr>
          <w:rFonts w:ascii="Arial" w:hAnsi="Arial"/>
          <w:color w:val="000000"/>
          <w:sz w:val="24"/>
        </w:rPr>
        <w:t xml:space="preserve"> el representante del Licitante que tenga poderes para actos de administración y cuente con facultades suficientes para obligarlo y comprometerlo, según lo establecido en el documento 6 de estas Bases. Se verificará que dicha documentación haya sido suscrita por el representante que ostente los poderes, de lo contrario, si la </w:t>
      </w:r>
      <w:r w:rsidR="00B77A50">
        <w:rPr>
          <w:rFonts w:ascii="Arial" w:hAnsi="Arial"/>
          <w:color w:val="000000"/>
          <w:sz w:val="24"/>
        </w:rPr>
        <w:t>proposición</w:t>
      </w:r>
      <w:r w:rsidR="00180EC8" w:rsidRPr="00873571">
        <w:rPr>
          <w:rFonts w:ascii="Arial" w:hAnsi="Arial"/>
          <w:color w:val="000000"/>
          <w:sz w:val="24"/>
        </w:rPr>
        <w:t xml:space="preserve">  no fue firmada por dicho apoderado o la firma de la identificación presentada no coincide con la asentada en la </w:t>
      </w:r>
      <w:r w:rsidR="00B77A50">
        <w:rPr>
          <w:rFonts w:ascii="Arial" w:hAnsi="Arial"/>
          <w:color w:val="000000"/>
          <w:sz w:val="24"/>
        </w:rPr>
        <w:t>proposición</w:t>
      </w:r>
      <w:r w:rsidR="00180EC8" w:rsidRPr="00873571">
        <w:rPr>
          <w:rFonts w:ascii="Arial" w:hAnsi="Arial"/>
          <w:color w:val="000000"/>
          <w:sz w:val="24"/>
        </w:rPr>
        <w:t xml:space="preserve"> será motivo de desechamiento</w:t>
      </w:r>
      <w:r w:rsidR="0078689F" w:rsidRPr="00873571">
        <w:rPr>
          <w:rFonts w:ascii="Arial" w:hAnsi="Arial"/>
          <w:color w:val="000000"/>
          <w:sz w:val="24"/>
        </w:rPr>
        <w:t>.</w:t>
      </w:r>
    </w:p>
    <w:p w:rsidR="0078689F" w:rsidRPr="00873571" w:rsidRDefault="0078689F" w:rsidP="004E4AC8">
      <w:pPr>
        <w:tabs>
          <w:tab w:val="num" w:pos="900"/>
        </w:tabs>
        <w:ind w:left="900" w:hanging="900"/>
        <w:jc w:val="both"/>
        <w:rPr>
          <w:rFonts w:ascii="Arial" w:hAnsi="Arial"/>
          <w:color w:val="000000"/>
          <w:sz w:val="24"/>
        </w:rPr>
      </w:pPr>
    </w:p>
    <w:p w:rsidR="005A49A1" w:rsidRDefault="005A49A1" w:rsidP="004E4AC8">
      <w:pPr>
        <w:ind w:left="142"/>
        <w:jc w:val="both"/>
        <w:rPr>
          <w:rFonts w:ascii="Arial" w:hAnsi="Arial"/>
          <w:sz w:val="24"/>
        </w:rPr>
      </w:pPr>
      <w:r>
        <w:rPr>
          <w:rFonts w:ascii="Arial" w:hAnsi="Arial"/>
          <w:sz w:val="24"/>
        </w:rPr>
        <w:lastRenderedPageBreak/>
        <w:t xml:space="preserve">Se </w:t>
      </w:r>
      <w:r w:rsidR="00825ED5">
        <w:rPr>
          <w:rFonts w:ascii="Arial" w:hAnsi="Arial"/>
          <w:sz w:val="24"/>
        </w:rPr>
        <w:t>solicita</w:t>
      </w:r>
      <w:r>
        <w:rPr>
          <w:rFonts w:ascii="Arial" w:hAnsi="Arial"/>
          <w:sz w:val="24"/>
        </w:rPr>
        <w:t xml:space="preserve"> que cada una de las hojas de los documentos que conforman la </w:t>
      </w:r>
      <w:r w:rsidR="00B77A50">
        <w:rPr>
          <w:rFonts w:ascii="Arial" w:hAnsi="Arial"/>
          <w:sz w:val="24"/>
        </w:rPr>
        <w:t>proposición</w:t>
      </w:r>
      <w:r>
        <w:rPr>
          <w:rFonts w:ascii="Arial" w:hAnsi="Arial"/>
          <w:sz w:val="24"/>
        </w:rPr>
        <w:t xml:space="preserve"> se identifique con</w:t>
      </w:r>
      <w:r w:rsidR="003B1D6A">
        <w:rPr>
          <w:rFonts w:ascii="Arial" w:hAnsi="Arial"/>
          <w:sz w:val="24"/>
        </w:rPr>
        <w:t xml:space="preserve"> </w:t>
      </w:r>
      <w:r>
        <w:rPr>
          <w:rFonts w:ascii="Arial" w:hAnsi="Arial"/>
          <w:sz w:val="24"/>
        </w:rPr>
        <w:t xml:space="preserve">la clave del </w:t>
      </w:r>
      <w:r w:rsidR="003B1D6A">
        <w:rPr>
          <w:rFonts w:ascii="Arial" w:hAnsi="Arial"/>
          <w:sz w:val="24"/>
        </w:rPr>
        <w:t>concurso</w:t>
      </w:r>
      <w:r w:rsidR="00414D81">
        <w:rPr>
          <w:rFonts w:ascii="Arial" w:hAnsi="Arial"/>
          <w:sz w:val="24"/>
        </w:rPr>
        <w:t xml:space="preserve"> </w:t>
      </w:r>
      <w:r w:rsidR="009259DB">
        <w:rPr>
          <w:rFonts w:ascii="Arial" w:hAnsi="Arial"/>
          <w:sz w:val="24"/>
        </w:rPr>
        <w:t xml:space="preserve">numero de licitación nombre de la obra, fecha de inicio y terminación </w:t>
      </w:r>
      <w:r w:rsidR="00414D81">
        <w:rPr>
          <w:rFonts w:ascii="Arial" w:hAnsi="Arial"/>
          <w:sz w:val="24"/>
        </w:rPr>
        <w:t xml:space="preserve">y que </w:t>
      </w:r>
      <w:r>
        <w:rPr>
          <w:rFonts w:ascii="Arial" w:hAnsi="Arial"/>
          <w:sz w:val="24"/>
        </w:rPr>
        <w:t>sean presentad</w:t>
      </w:r>
      <w:r w:rsidR="003B1D6A">
        <w:rPr>
          <w:rFonts w:ascii="Arial" w:hAnsi="Arial"/>
          <w:sz w:val="24"/>
        </w:rPr>
        <w:t>a</w:t>
      </w:r>
      <w:r>
        <w:rPr>
          <w:rFonts w:ascii="Arial" w:hAnsi="Arial"/>
          <w:sz w:val="24"/>
        </w:rPr>
        <w:t>s foliad</w:t>
      </w:r>
      <w:r w:rsidR="003B1D6A">
        <w:rPr>
          <w:rFonts w:ascii="Arial" w:hAnsi="Arial"/>
          <w:sz w:val="24"/>
        </w:rPr>
        <w:t>a</w:t>
      </w:r>
      <w:r>
        <w:rPr>
          <w:rFonts w:ascii="Arial" w:hAnsi="Arial"/>
          <w:sz w:val="24"/>
        </w:rPr>
        <w:t>s.</w:t>
      </w:r>
    </w:p>
    <w:p w:rsidR="005A49A1" w:rsidRDefault="005A49A1" w:rsidP="004E4AC8">
      <w:pPr>
        <w:ind w:left="142"/>
        <w:jc w:val="both"/>
        <w:rPr>
          <w:rFonts w:ascii="Arial" w:hAnsi="Arial"/>
          <w:sz w:val="24"/>
        </w:rPr>
      </w:pPr>
    </w:p>
    <w:p w:rsidR="00654859" w:rsidRDefault="00654859" w:rsidP="004E4AC8">
      <w:pPr>
        <w:ind w:left="142"/>
        <w:jc w:val="both"/>
        <w:rPr>
          <w:rFonts w:ascii="Arial" w:hAnsi="Arial"/>
          <w:sz w:val="24"/>
        </w:rPr>
      </w:pPr>
      <w:r>
        <w:rPr>
          <w:rFonts w:ascii="Arial" w:hAnsi="Arial"/>
          <w:sz w:val="24"/>
        </w:rPr>
        <w:t xml:space="preserve">Para elaborar las </w:t>
      </w:r>
      <w:r w:rsidR="00B77A50">
        <w:rPr>
          <w:rFonts w:ascii="Arial" w:hAnsi="Arial"/>
          <w:sz w:val="24"/>
        </w:rPr>
        <w:t>proposiciones</w:t>
      </w:r>
      <w:r>
        <w:rPr>
          <w:rFonts w:ascii="Arial" w:hAnsi="Arial"/>
          <w:sz w:val="24"/>
        </w:rPr>
        <w:t xml:space="preserve"> podrá utilizarse cualquier paquetería de c</w:t>
      </w:r>
      <w:r w:rsidR="00D9433B">
        <w:rPr>
          <w:rFonts w:ascii="Arial" w:hAnsi="Arial"/>
          <w:sz w:val="24"/>
        </w:rPr>
        <w:t>ó</w:t>
      </w:r>
      <w:r>
        <w:rPr>
          <w:rFonts w:ascii="Arial" w:hAnsi="Arial"/>
          <w:sz w:val="24"/>
        </w:rPr>
        <w:t>mput</w:t>
      </w:r>
      <w:r w:rsidR="00D9433B">
        <w:rPr>
          <w:rFonts w:ascii="Arial" w:hAnsi="Arial"/>
          <w:sz w:val="24"/>
        </w:rPr>
        <w:t>o</w:t>
      </w:r>
      <w:r>
        <w:rPr>
          <w:rFonts w:ascii="Arial" w:hAnsi="Arial"/>
          <w:sz w:val="24"/>
        </w:rPr>
        <w:t xml:space="preserve"> siempre y cuando no se omita alguna información solicitada en las Bases; asimismo, el llenado de los formatos </w:t>
      </w:r>
      <w:r w:rsidR="004B2D0F">
        <w:rPr>
          <w:rFonts w:ascii="Arial" w:hAnsi="Arial"/>
          <w:sz w:val="24"/>
        </w:rPr>
        <w:t xml:space="preserve">podrá ser a máquina de escribir, </w:t>
      </w:r>
      <w:r>
        <w:rPr>
          <w:rFonts w:ascii="Arial" w:hAnsi="Arial"/>
          <w:sz w:val="24"/>
        </w:rPr>
        <w:t xml:space="preserve">sin tachaduras o enmendaduras. </w:t>
      </w:r>
    </w:p>
    <w:p w:rsidR="002F2B12" w:rsidRDefault="002F2B12" w:rsidP="004E4AC8">
      <w:pPr>
        <w:ind w:left="142"/>
        <w:jc w:val="both"/>
        <w:rPr>
          <w:rFonts w:ascii="Arial" w:hAnsi="Arial"/>
          <w:color w:val="000000"/>
          <w:sz w:val="24"/>
        </w:rPr>
      </w:pPr>
    </w:p>
    <w:p w:rsidR="002E5028" w:rsidRDefault="00A56DB1" w:rsidP="004E4AC8">
      <w:pPr>
        <w:ind w:left="142"/>
        <w:jc w:val="both"/>
        <w:rPr>
          <w:rFonts w:ascii="Arial" w:hAnsi="Arial"/>
          <w:sz w:val="24"/>
        </w:rPr>
      </w:pPr>
      <w:r w:rsidRPr="000B1AD0">
        <w:rPr>
          <w:rFonts w:ascii="Arial" w:hAnsi="Arial"/>
          <w:color w:val="000000"/>
          <w:sz w:val="24"/>
        </w:rPr>
        <w:t xml:space="preserve">Para facilitar el procedimiento de contratación, </w:t>
      </w:r>
      <w:smartTag w:uri="urn:schemas-microsoft-com:office:smarttags" w:element="PersonName">
        <w:smartTagPr>
          <w:attr w:name="ProductID" w:val="La Convocante"/>
        </w:smartTagPr>
        <w:r w:rsidRPr="000B1AD0">
          <w:rPr>
            <w:rFonts w:ascii="Arial" w:hAnsi="Arial"/>
            <w:color w:val="000000"/>
            <w:sz w:val="24"/>
          </w:rPr>
          <w:t>la Convocante</w:t>
        </w:r>
      </w:smartTag>
      <w:r w:rsidRPr="000B1AD0">
        <w:rPr>
          <w:rFonts w:ascii="Arial" w:hAnsi="Arial"/>
          <w:color w:val="000000"/>
          <w:sz w:val="24"/>
        </w:rPr>
        <w:t xml:space="preserve"> </w:t>
      </w:r>
      <w:r>
        <w:rPr>
          <w:rFonts w:ascii="Arial" w:hAnsi="Arial"/>
          <w:color w:val="000000"/>
          <w:sz w:val="24"/>
        </w:rPr>
        <w:t xml:space="preserve">efectuará </w:t>
      </w:r>
      <w:r w:rsidRPr="000B1AD0">
        <w:rPr>
          <w:rFonts w:ascii="Arial" w:hAnsi="Arial"/>
          <w:color w:val="000000"/>
          <w:sz w:val="24"/>
        </w:rPr>
        <w:t>revis</w:t>
      </w:r>
      <w:r>
        <w:rPr>
          <w:rFonts w:ascii="Arial" w:hAnsi="Arial"/>
          <w:color w:val="000000"/>
          <w:sz w:val="24"/>
        </w:rPr>
        <w:t xml:space="preserve">iones </w:t>
      </w:r>
      <w:r w:rsidRPr="000B1AD0">
        <w:rPr>
          <w:rFonts w:ascii="Arial" w:hAnsi="Arial"/>
          <w:color w:val="000000"/>
          <w:sz w:val="24"/>
        </w:rPr>
        <w:t xml:space="preserve"> preliminar</w:t>
      </w:r>
      <w:r>
        <w:rPr>
          <w:rFonts w:ascii="Arial" w:hAnsi="Arial"/>
          <w:color w:val="000000"/>
          <w:sz w:val="24"/>
        </w:rPr>
        <w:t>es</w:t>
      </w:r>
      <w:r w:rsidRPr="000B1AD0">
        <w:rPr>
          <w:rFonts w:ascii="Arial" w:hAnsi="Arial"/>
          <w:color w:val="000000"/>
          <w:sz w:val="24"/>
        </w:rPr>
        <w:t xml:space="preserve"> de la especialidad, experiencia y capacidad de los interesados, </w:t>
      </w:r>
      <w:r w:rsidR="00CC7AB4">
        <w:rPr>
          <w:rFonts w:ascii="Arial" w:hAnsi="Arial"/>
          <w:color w:val="000000"/>
          <w:sz w:val="24"/>
        </w:rPr>
        <w:t>verificando su inscripción en el concurso y en el</w:t>
      </w:r>
      <w:r w:rsidRPr="000B1AD0">
        <w:rPr>
          <w:rFonts w:ascii="Arial" w:hAnsi="Arial"/>
          <w:color w:val="000000"/>
          <w:sz w:val="24"/>
        </w:rPr>
        <w:t xml:space="preserve"> registro de contratistas de </w:t>
      </w:r>
      <w:smartTag w:uri="urn:schemas-microsoft-com:office:smarttags" w:element="PersonName">
        <w:smartTagPr>
          <w:attr w:name="ProductID" w:val="La Convocante"/>
        </w:smartTagPr>
        <w:r w:rsidRPr="000B1AD0">
          <w:rPr>
            <w:rFonts w:ascii="Arial" w:hAnsi="Arial"/>
            <w:color w:val="000000"/>
            <w:sz w:val="24"/>
          </w:rPr>
          <w:t xml:space="preserve">la </w:t>
        </w:r>
        <w:r w:rsidR="00FB23E2">
          <w:rPr>
            <w:rFonts w:ascii="Arial" w:hAnsi="Arial"/>
            <w:color w:val="000000"/>
            <w:sz w:val="24"/>
          </w:rPr>
          <w:t>C</w:t>
        </w:r>
        <w:r w:rsidRPr="000B1AD0">
          <w:rPr>
            <w:rFonts w:ascii="Arial" w:hAnsi="Arial"/>
            <w:color w:val="000000"/>
            <w:sz w:val="24"/>
          </w:rPr>
          <w:t>onvocante</w:t>
        </w:r>
      </w:smartTag>
      <w:r w:rsidR="00CC7AB4">
        <w:rPr>
          <w:rFonts w:ascii="Arial" w:hAnsi="Arial"/>
          <w:color w:val="000000"/>
          <w:sz w:val="24"/>
        </w:rPr>
        <w:t>;</w:t>
      </w:r>
      <w:r w:rsidRPr="000B1AD0">
        <w:rPr>
          <w:rFonts w:ascii="Arial" w:hAnsi="Arial"/>
          <w:color w:val="000000"/>
          <w:sz w:val="24"/>
        </w:rPr>
        <w:t xml:space="preserve"> así como de la documentación distinta a la </w:t>
      </w:r>
      <w:r w:rsidR="00B77A50">
        <w:rPr>
          <w:rFonts w:ascii="Arial" w:hAnsi="Arial"/>
          <w:color w:val="000000"/>
          <w:sz w:val="24"/>
        </w:rPr>
        <w:t>proposición</w:t>
      </w:r>
      <w:r w:rsidRPr="000B1AD0">
        <w:rPr>
          <w:rFonts w:ascii="Arial" w:hAnsi="Arial"/>
          <w:color w:val="000000"/>
          <w:sz w:val="24"/>
        </w:rPr>
        <w:t xml:space="preserve"> técnica y económica, sin que se impida el acceso a quien no se encuentre inscrito en dicho registro, por lo que los licitantes que hayan cubierto </w:t>
      </w:r>
      <w:r w:rsidR="004B2D0F">
        <w:rPr>
          <w:rFonts w:ascii="Arial" w:hAnsi="Arial"/>
          <w:color w:val="000000"/>
          <w:sz w:val="24"/>
        </w:rPr>
        <w:t xml:space="preserve">la inscripción </w:t>
      </w:r>
      <w:r w:rsidR="0068359C">
        <w:rPr>
          <w:rFonts w:ascii="Arial" w:hAnsi="Arial"/>
          <w:color w:val="000000"/>
          <w:sz w:val="24"/>
        </w:rPr>
        <w:t>para la participació</w:t>
      </w:r>
      <w:r w:rsidR="004B2D0F">
        <w:rPr>
          <w:rFonts w:ascii="Arial" w:hAnsi="Arial"/>
          <w:color w:val="000000"/>
          <w:sz w:val="24"/>
        </w:rPr>
        <w:t>n</w:t>
      </w:r>
      <w:r w:rsidRPr="000B1AD0">
        <w:rPr>
          <w:rFonts w:ascii="Arial" w:hAnsi="Arial"/>
          <w:color w:val="000000"/>
          <w:sz w:val="24"/>
        </w:rPr>
        <w:t xml:space="preserve"> podrán presentar su </w:t>
      </w:r>
      <w:r w:rsidR="00B77A50">
        <w:rPr>
          <w:rFonts w:ascii="Arial" w:hAnsi="Arial"/>
          <w:color w:val="000000"/>
          <w:sz w:val="24"/>
        </w:rPr>
        <w:t>prop</w:t>
      </w:r>
      <w:r w:rsidR="004B2D0F">
        <w:rPr>
          <w:rFonts w:ascii="Arial" w:hAnsi="Arial"/>
          <w:color w:val="000000"/>
          <w:sz w:val="24"/>
        </w:rPr>
        <w:t>uesta</w:t>
      </w:r>
      <w:r w:rsidRPr="000B1AD0">
        <w:rPr>
          <w:rFonts w:ascii="Arial" w:hAnsi="Arial"/>
          <w:color w:val="000000"/>
          <w:sz w:val="24"/>
        </w:rPr>
        <w:t xml:space="preserve"> en el acto de presentación de proposiciones </w:t>
      </w:r>
      <w:r w:rsidRPr="00F42E79">
        <w:rPr>
          <w:rFonts w:ascii="Arial" w:hAnsi="Arial"/>
          <w:color w:val="000000"/>
        </w:rPr>
        <w:t>(</w:t>
      </w:r>
      <w:r w:rsidRPr="00F42E79">
        <w:rPr>
          <w:rFonts w:ascii="Arial" w:hAnsi="Arial"/>
          <w:i/>
          <w:color w:val="000000"/>
        </w:rPr>
        <w:t>Ultimo párrafo Art. 36, LOPSRM)</w:t>
      </w:r>
      <w:r>
        <w:rPr>
          <w:rFonts w:ascii="Arial" w:hAnsi="Arial"/>
          <w:i/>
          <w:color w:val="000000"/>
          <w:sz w:val="22"/>
          <w:szCs w:val="22"/>
        </w:rPr>
        <w:t>.</w:t>
      </w:r>
    </w:p>
    <w:p w:rsidR="00770574" w:rsidRDefault="00770574" w:rsidP="004E4AC8">
      <w:pPr>
        <w:ind w:left="142"/>
        <w:jc w:val="both"/>
        <w:rPr>
          <w:rFonts w:ascii="Arial" w:hAnsi="Arial"/>
          <w:sz w:val="24"/>
        </w:rPr>
      </w:pPr>
    </w:p>
    <w:p w:rsidR="003D442B" w:rsidRDefault="0019733A" w:rsidP="004E4AC8">
      <w:pPr>
        <w:tabs>
          <w:tab w:val="left" w:pos="180"/>
        </w:tabs>
        <w:ind w:left="180"/>
        <w:jc w:val="both"/>
        <w:rPr>
          <w:rFonts w:ascii="Arial" w:hAnsi="Arial"/>
          <w:color w:val="000000"/>
          <w:sz w:val="24"/>
        </w:rPr>
      </w:pPr>
      <w:r w:rsidRPr="00567146">
        <w:rPr>
          <w:rFonts w:ascii="Arial" w:hAnsi="Arial"/>
          <w:color w:val="000000"/>
          <w:sz w:val="24"/>
        </w:rPr>
        <w:t xml:space="preserve">La documentación de la </w:t>
      </w:r>
      <w:r w:rsidR="00B77A50">
        <w:rPr>
          <w:rFonts w:ascii="Arial" w:hAnsi="Arial"/>
          <w:color w:val="000000"/>
          <w:sz w:val="24"/>
        </w:rPr>
        <w:t>proposición</w:t>
      </w:r>
      <w:r w:rsidRPr="00567146">
        <w:rPr>
          <w:rFonts w:ascii="Arial" w:hAnsi="Arial"/>
          <w:color w:val="000000"/>
          <w:sz w:val="24"/>
        </w:rPr>
        <w:t xml:space="preserve"> deberá ser presentada en un solo sobre debidamente cerrado e identificado con </w:t>
      </w:r>
      <w:r w:rsidRPr="00567146">
        <w:rPr>
          <w:rFonts w:ascii="Arial" w:hAnsi="Arial" w:cs="Arial"/>
          <w:color w:val="000000"/>
          <w:sz w:val="24"/>
          <w:szCs w:val="24"/>
        </w:rPr>
        <w:t>el nombre del licitante</w:t>
      </w:r>
      <w:r>
        <w:rPr>
          <w:rFonts w:ascii="Arial" w:hAnsi="Arial" w:cs="Arial"/>
          <w:color w:val="000000"/>
          <w:sz w:val="24"/>
          <w:szCs w:val="24"/>
        </w:rPr>
        <w:t xml:space="preserve">, </w:t>
      </w:r>
      <w:r w:rsidRPr="00567146">
        <w:rPr>
          <w:rFonts w:ascii="Arial" w:hAnsi="Arial" w:cs="Arial"/>
          <w:color w:val="000000"/>
          <w:sz w:val="24"/>
          <w:szCs w:val="24"/>
        </w:rPr>
        <w:t>la clave del con</w:t>
      </w:r>
      <w:r>
        <w:rPr>
          <w:rFonts w:ascii="Arial" w:hAnsi="Arial" w:cs="Arial"/>
          <w:color w:val="000000"/>
          <w:sz w:val="24"/>
          <w:szCs w:val="24"/>
        </w:rPr>
        <w:t>curso y</w:t>
      </w:r>
      <w:r w:rsidRPr="00567146">
        <w:rPr>
          <w:rFonts w:ascii="Arial" w:hAnsi="Arial" w:cs="Arial"/>
          <w:color w:val="000000"/>
          <w:sz w:val="24"/>
          <w:szCs w:val="24"/>
        </w:rPr>
        <w:t xml:space="preserve"> la descripción de los </w:t>
      </w:r>
      <w:r w:rsidR="008C1C21">
        <w:rPr>
          <w:rFonts w:ascii="Arial" w:hAnsi="Arial" w:cs="Arial"/>
          <w:color w:val="000000"/>
          <w:sz w:val="24"/>
          <w:szCs w:val="24"/>
        </w:rPr>
        <w:t>trabajos</w:t>
      </w:r>
      <w:r>
        <w:rPr>
          <w:rFonts w:ascii="Arial" w:hAnsi="Arial" w:cs="Arial"/>
          <w:color w:val="000000"/>
          <w:sz w:val="24"/>
          <w:szCs w:val="24"/>
        </w:rPr>
        <w:t>.</w:t>
      </w:r>
      <w:r w:rsidRPr="00567146">
        <w:rPr>
          <w:rFonts w:ascii="Arial" w:hAnsi="Arial" w:cs="Arial"/>
          <w:color w:val="000000"/>
          <w:sz w:val="24"/>
          <w:szCs w:val="24"/>
        </w:rPr>
        <w:t xml:space="preserve"> </w:t>
      </w:r>
      <w:r w:rsidR="00416C09">
        <w:rPr>
          <w:rFonts w:ascii="Arial" w:hAnsi="Arial" w:cs="Arial"/>
          <w:color w:val="000000"/>
          <w:sz w:val="24"/>
          <w:szCs w:val="24"/>
        </w:rPr>
        <w:t xml:space="preserve">Los documentos que la conforman son los </w:t>
      </w:r>
      <w:r w:rsidR="00230AD7">
        <w:rPr>
          <w:rFonts w:ascii="Arial" w:hAnsi="Arial" w:cs="Arial"/>
          <w:color w:val="000000"/>
          <w:sz w:val="24"/>
          <w:szCs w:val="24"/>
        </w:rPr>
        <w:t xml:space="preserve">referidos </w:t>
      </w:r>
      <w:r w:rsidR="00416C09">
        <w:rPr>
          <w:rFonts w:ascii="Arial" w:hAnsi="Arial" w:cs="Arial"/>
          <w:color w:val="000000"/>
          <w:sz w:val="24"/>
          <w:szCs w:val="24"/>
        </w:rPr>
        <w:t>en los numerales 3.1 (</w:t>
      </w:r>
      <w:r w:rsidR="00416C09" w:rsidRPr="00154CFB">
        <w:rPr>
          <w:rFonts w:ascii="Arial" w:hAnsi="Arial"/>
          <w:i/>
          <w:color w:val="000000"/>
          <w:sz w:val="22"/>
          <w:szCs w:val="22"/>
        </w:rPr>
        <w:t xml:space="preserve">Documentación Distinta a </w:t>
      </w:r>
      <w:smartTag w:uri="urn:schemas-microsoft-com:office:smarttags" w:element="PersonName">
        <w:smartTagPr>
          <w:attr w:name="ProductID" w:val="la  T￩cnica"/>
        </w:smartTagPr>
        <w:r w:rsidR="00416C09" w:rsidRPr="00154CFB">
          <w:rPr>
            <w:rFonts w:ascii="Arial" w:hAnsi="Arial"/>
            <w:i/>
            <w:color w:val="000000"/>
            <w:sz w:val="22"/>
            <w:szCs w:val="22"/>
          </w:rPr>
          <w:t>la  Técnica</w:t>
        </w:r>
      </w:smartTag>
      <w:r w:rsidR="00416C09" w:rsidRPr="00154CFB">
        <w:rPr>
          <w:rFonts w:ascii="Arial" w:hAnsi="Arial"/>
          <w:i/>
          <w:color w:val="000000"/>
          <w:sz w:val="22"/>
          <w:szCs w:val="22"/>
        </w:rPr>
        <w:t xml:space="preserve"> y Económica</w:t>
      </w:r>
      <w:r w:rsidR="00416C09">
        <w:rPr>
          <w:rFonts w:ascii="Arial" w:hAnsi="Arial"/>
          <w:i/>
          <w:color w:val="000000"/>
          <w:sz w:val="22"/>
          <w:szCs w:val="22"/>
        </w:rPr>
        <w:t>)</w:t>
      </w:r>
      <w:r w:rsidR="00416C09">
        <w:rPr>
          <w:rFonts w:ascii="Arial" w:hAnsi="Arial" w:cs="Arial"/>
          <w:color w:val="000000"/>
          <w:sz w:val="24"/>
          <w:szCs w:val="24"/>
        </w:rPr>
        <w:t xml:space="preserve"> y 3.2 (</w:t>
      </w:r>
      <w:r w:rsidR="00416C09" w:rsidRPr="00154CFB">
        <w:rPr>
          <w:rFonts w:ascii="Arial" w:hAnsi="Arial"/>
          <w:i/>
          <w:color w:val="000000"/>
          <w:sz w:val="22"/>
          <w:szCs w:val="22"/>
        </w:rPr>
        <w:t>Documentación Técnica y Económica</w:t>
      </w:r>
      <w:r w:rsidR="00416C09">
        <w:rPr>
          <w:rFonts w:ascii="Arial" w:hAnsi="Arial"/>
          <w:i/>
          <w:color w:val="000000"/>
          <w:sz w:val="22"/>
          <w:szCs w:val="22"/>
        </w:rPr>
        <w:t>)</w:t>
      </w:r>
      <w:r w:rsidR="00416C09">
        <w:rPr>
          <w:rFonts w:ascii="Arial" w:hAnsi="Arial" w:cs="Arial"/>
          <w:color w:val="000000"/>
          <w:sz w:val="24"/>
          <w:szCs w:val="24"/>
        </w:rPr>
        <w:t xml:space="preserve"> siguientes, la omisión de alguno de éstos o el incumplimiento de alguno de </w:t>
      </w:r>
      <w:r w:rsidR="004C0069">
        <w:rPr>
          <w:rFonts w:ascii="Arial" w:hAnsi="Arial" w:cs="Arial"/>
          <w:color w:val="000000"/>
          <w:sz w:val="24"/>
          <w:szCs w:val="24"/>
        </w:rPr>
        <w:t xml:space="preserve">los </w:t>
      </w:r>
      <w:r w:rsidR="00416C09">
        <w:rPr>
          <w:rFonts w:ascii="Arial" w:hAnsi="Arial" w:cs="Arial"/>
          <w:color w:val="000000"/>
          <w:sz w:val="24"/>
          <w:szCs w:val="24"/>
        </w:rPr>
        <w:t xml:space="preserve">requisitos </w:t>
      </w:r>
      <w:r w:rsidR="004C0069">
        <w:rPr>
          <w:rFonts w:ascii="Arial" w:hAnsi="Arial" w:cs="Arial"/>
          <w:color w:val="000000"/>
          <w:sz w:val="24"/>
          <w:szCs w:val="24"/>
        </w:rPr>
        <w:t xml:space="preserve">establecidos en estas Bases </w:t>
      </w:r>
      <w:r w:rsidR="00416C09">
        <w:rPr>
          <w:rFonts w:ascii="Arial" w:hAnsi="Arial" w:cs="Arial"/>
          <w:color w:val="000000"/>
          <w:sz w:val="24"/>
          <w:szCs w:val="24"/>
        </w:rPr>
        <w:t xml:space="preserve">será motivo de desechamiento </w:t>
      </w:r>
      <w:r w:rsidR="00416C09" w:rsidRPr="00F5146D">
        <w:rPr>
          <w:rFonts w:ascii="Arial" w:hAnsi="Arial"/>
          <w:color w:val="000000"/>
        </w:rPr>
        <w:t>(</w:t>
      </w:r>
      <w:r w:rsidR="00416C09" w:rsidRPr="00F5146D">
        <w:rPr>
          <w:rFonts w:ascii="Arial" w:hAnsi="Arial"/>
          <w:i/>
          <w:color w:val="000000"/>
        </w:rPr>
        <w:t>Art. 3</w:t>
      </w:r>
      <w:r w:rsidR="00436A21">
        <w:rPr>
          <w:rFonts w:ascii="Arial" w:hAnsi="Arial"/>
          <w:i/>
          <w:color w:val="000000"/>
        </w:rPr>
        <w:t>1</w:t>
      </w:r>
      <w:r w:rsidR="00416C09" w:rsidRPr="00F5146D">
        <w:rPr>
          <w:rFonts w:ascii="Arial" w:hAnsi="Arial"/>
          <w:i/>
          <w:color w:val="000000"/>
        </w:rPr>
        <w:t>, LOPSRM</w:t>
      </w:r>
      <w:r w:rsidR="00416C09" w:rsidRPr="00F5146D">
        <w:rPr>
          <w:rFonts w:ascii="Arial" w:hAnsi="Arial"/>
          <w:color w:val="000000"/>
        </w:rPr>
        <w:t>)</w:t>
      </w:r>
      <w:r w:rsidR="003D442B" w:rsidRPr="00567146">
        <w:rPr>
          <w:rFonts w:ascii="Arial" w:hAnsi="Arial"/>
          <w:color w:val="000000"/>
          <w:sz w:val="24"/>
        </w:rPr>
        <w:t>.</w:t>
      </w:r>
    </w:p>
    <w:p w:rsidR="00054884" w:rsidRDefault="00054884" w:rsidP="004E4AC8">
      <w:pPr>
        <w:tabs>
          <w:tab w:val="left" w:pos="180"/>
        </w:tabs>
        <w:ind w:left="180"/>
        <w:jc w:val="both"/>
        <w:rPr>
          <w:rFonts w:ascii="Arial" w:hAnsi="Arial" w:cs="Arial"/>
          <w:color w:val="000000"/>
          <w:sz w:val="24"/>
          <w:szCs w:val="24"/>
        </w:rPr>
      </w:pPr>
    </w:p>
    <w:p w:rsidR="00980D35" w:rsidRPr="00473C88" w:rsidRDefault="00980D35" w:rsidP="004E4AC8">
      <w:pPr>
        <w:tabs>
          <w:tab w:val="left" w:pos="180"/>
        </w:tabs>
        <w:ind w:left="180"/>
        <w:jc w:val="both"/>
        <w:rPr>
          <w:rFonts w:ascii="Arial" w:hAnsi="Arial"/>
          <w:color w:val="000000"/>
          <w:sz w:val="24"/>
        </w:rPr>
      </w:pPr>
      <w:r w:rsidRPr="00473C88">
        <w:rPr>
          <w:rFonts w:ascii="Arial" w:hAnsi="Arial" w:cs="Arial"/>
          <w:color w:val="000000"/>
          <w:sz w:val="24"/>
          <w:szCs w:val="24"/>
        </w:rPr>
        <w:t xml:space="preserve">En caso de que la </w:t>
      </w:r>
      <w:r w:rsidR="00B77A50">
        <w:rPr>
          <w:rFonts w:ascii="Arial" w:hAnsi="Arial" w:cs="Arial"/>
          <w:color w:val="000000"/>
          <w:sz w:val="24"/>
          <w:szCs w:val="24"/>
        </w:rPr>
        <w:t>proposición</w:t>
      </w:r>
      <w:r w:rsidRPr="00473C88">
        <w:rPr>
          <w:rFonts w:ascii="Arial" w:hAnsi="Arial" w:cs="Arial"/>
          <w:color w:val="000000"/>
          <w:sz w:val="24"/>
          <w:szCs w:val="24"/>
        </w:rPr>
        <w:t xml:space="preserve"> contenga información de naturaleza confidencial, el Licitante deberá señalarlo expresamente por escrito a la </w:t>
      </w:r>
      <w:r w:rsidR="0065069E">
        <w:rPr>
          <w:rFonts w:ascii="Arial" w:hAnsi="Arial" w:cs="Arial"/>
          <w:color w:val="000000"/>
          <w:sz w:val="24"/>
          <w:szCs w:val="24"/>
        </w:rPr>
        <w:t>C</w:t>
      </w:r>
      <w:r w:rsidRPr="00473C88">
        <w:rPr>
          <w:rFonts w:ascii="Arial" w:hAnsi="Arial" w:cs="Arial"/>
          <w:color w:val="000000"/>
          <w:sz w:val="24"/>
          <w:szCs w:val="24"/>
        </w:rPr>
        <w:t>onvocante, para los efectos de la LFTAIPG.</w:t>
      </w:r>
    </w:p>
    <w:p w:rsidR="000C1C38" w:rsidRDefault="000C1C38" w:rsidP="004E4AC8">
      <w:pPr>
        <w:ind w:left="142"/>
        <w:jc w:val="both"/>
        <w:rPr>
          <w:rFonts w:ascii="Arial" w:hAnsi="Arial"/>
          <w:color w:val="000000"/>
          <w:sz w:val="24"/>
        </w:rPr>
      </w:pPr>
    </w:p>
    <w:p w:rsidR="00456A9B" w:rsidRPr="00473C88" w:rsidRDefault="00ED46B8" w:rsidP="004E4AC8">
      <w:pPr>
        <w:tabs>
          <w:tab w:val="left" w:pos="1890"/>
        </w:tabs>
        <w:ind w:left="1890" w:hanging="2070"/>
        <w:jc w:val="both"/>
        <w:rPr>
          <w:rFonts w:ascii="Arial" w:hAnsi="Arial"/>
          <w:b/>
          <w:color w:val="000000"/>
          <w:sz w:val="24"/>
        </w:rPr>
      </w:pPr>
      <w:r w:rsidRPr="00473C88">
        <w:rPr>
          <w:rFonts w:ascii="Arial" w:hAnsi="Arial"/>
          <w:b/>
          <w:color w:val="000000"/>
          <w:sz w:val="24"/>
        </w:rPr>
        <w:t>3.1</w:t>
      </w:r>
      <w:r w:rsidR="00456A9B" w:rsidRPr="00473C88">
        <w:rPr>
          <w:rFonts w:ascii="Arial" w:hAnsi="Arial"/>
          <w:b/>
          <w:color w:val="000000"/>
          <w:sz w:val="24"/>
        </w:rPr>
        <w:t xml:space="preserve"> </w:t>
      </w:r>
      <w:r w:rsidR="00980D35" w:rsidRPr="00473C88">
        <w:rPr>
          <w:rFonts w:ascii="Arial" w:hAnsi="Arial"/>
          <w:b/>
          <w:color w:val="000000"/>
          <w:sz w:val="24"/>
        </w:rPr>
        <w:t xml:space="preserve">Documentación </w:t>
      </w:r>
      <w:r w:rsidR="00604637" w:rsidRPr="00473C88">
        <w:rPr>
          <w:rFonts w:ascii="Arial" w:hAnsi="Arial"/>
          <w:b/>
          <w:color w:val="000000"/>
          <w:sz w:val="24"/>
        </w:rPr>
        <w:t>D</w:t>
      </w:r>
      <w:r w:rsidR="00980D35" w:rsidRPr="00473C88">
        <w:rPr>
          <w:rFonts w:ascii="Arial" w:hAnsi="Arial"/>
          <w:b/>
          <w:color w:val="000000"/>
          <w:sz w:val="24"/>
        </w:rPr>
        <w:t xml:space="preserve">istinta a la parte </w:t>
      </w:r>
      <w:r w:rsidR="00604637" w:rsidRPr="00473C88">
        <w:rPr>
          <w:rFonts w:ascii="Arial" w:hAnsi="Arial"/>
          <w:b/>
          <w:color w:val="000000"/>
          <w:sz w:val="24"/>
        </w:rPr>
        <w:t>T</w:t>
      </w:r>
      <w:r w:rsidR="00980D35" w:rsidRPr="00473C88">
        <w:rPr>
          <w:rFonts w:ascii="Arial" w:hAnsi="Arial"/>
          <w:b/>
          <w:color w:val="000000"/>
          <w:sz w:val="24"/>
        </w:rPr>
        <w:t xml:space="preserve">écnica y </w:t>
      </w:r>
      <w:r w:rsidR="00604637" w:rsidRPr="00473C88">
        <w:rPr>
          <w:rFonts w:ascii="Arial" w:hAnsi="Arial"/>
          <w:b/>
          <w:color w:val="000000"/>
          <w:sz w:val="24"/>
        </w:rPr>
        <w:t>E</w:t>
      </w:r>
      <w:r w:rsidR="00980D35" w:rsidRPr="00473C88">
        <w:rPr>
          <w:rFonts w:ascii="Arial" w:hAnsi="Arial"/>
          <w:b/>
          <w:color w:val="000000"/>
          <w:sz w:val="24"/>
        </w:rPr>
        <w:t>conómica</w:t>
      </w:r>
    </w:p>
    <w:p w:rsidR="0032750A" w:rsidRPr="00473C88" w:rsidRDefault="0032750A" w:rsidP="004E4AC8">
      <w:pPr>
        <w:ind w:left="142"/>
        <w:jc w:val="both"/>
        <w:rPr>
          <w:rFonts w:ascii="Arial" w:hAnsi="Arial"/>
          <w:color w:val="000000"/>
          <w:sz w:val="24"/>
        </w:rPr>
      </w:pPr>
    </w:p>
    <w:p w:rsidR="0032750A" w:rsidRDefault="0032750A" w:rsidP="004E4AC8">
      <w:pPr>
        <w:jc w:val="both"/>
        <w:rPr>
          <w:rFonts w:ascii="Arial" w:hAnsi="Arial"/>
          <w:color w:val="000000"/>
          <w:sz w:val="24"/>
        </w:rPr>
      </w:pPr>
      <w:r>
        <w:rPr>
          <w:rFonts w:ascii="Arial" w:hAnsi="Arial"/>
          <w:color w:val="000000"/>
          <w:sz w:val="24"/>
        </w:rPr>
        <w:t xml:space="preserve">A elección </w:t>
      </w:r>
      <w:r w:rsidR="00514137">
        <w:rPr>
          <w:rFonts w:ascii="Arial" w:hAnsi="Arial"/>
          <w:color w:val="000000"/>
          <w:sz w:val="24"/>
        </w:rPr>
        <w:t>d</w:t>
      </w:r>
      <w:r w:rsidR="006F7F40">
        <w:rPr>
          <w:rFonts w:ascii="Arial" w:hAnsi="Arial"/>
          <w:color w:val="000000"/>
          <w:sz w:val="24"/>
        </w:rPr>
        <w:t>e</w:t>
      </w:r>
      <w:r w:rsidR="00BE4E30">
        <w:rPr>
          <w:rFonts w:ascii="Arial" w:hAnsi="Arial"/>
          <w:color w:val="000000"/>
          <w:sz w:val="24"/>
        </w:rPr>
        <w:t xml:space="preserve">l </w:t>
      </w:r>
      <w:r w:rsidR="00E23F9B">
        <w:rPr>
          <w:rFonts w:ascii="Arial" w:hAnsi="Arial"/>
          <w:color w:val="000000"/>
          <w:sz w:val="24"/>
        </w:rPr>
        <w:t>L</w:t>
      </w:r>
      <w:r w:rsidR="00BE4E30">
        <w:rPr>
          <w:rFonts w:ascii="Arial" w:hAnsi="Arial"/>
          <w:color w:val="000000"/>
          <w:sz w:val="24"/>
        </w:rPr>
        <w:t>icitante</w:t>
      </w:r>
      <w:r>
        <w:rPr>
          <w:rFonts w:ascii="Arial" w:hAnsi="Arial"/>
          <w:color w:val="000000"/>
          <w:sz w:val="24"/>
        </w:rPr>
        <w:t xml:space="preserve"> la documentación distinta a los aspectos técnicos y económicos </w:t>
      </w:r>
      <w:r w:rsidR="005514E2">
        <w:rPr>
          <w:rFonts w:ascii="Arial" w:hAnsi="Arial"/>
          <w:color w:val="000000"/>
          <w:sz w:val="24"/>
        </w:rPr>
        <w:t xml:space="preserve">deberá </w:t>
      </w:r>
      <w:r>
        <w:rPr>
          <w:rFonts w:ascii="Arial" w:hAnsi="Arial"/>
          <w:color w:val="000000"/>
          <w:sz w:val="24"/>
        </w:rPr>
        <w:t>incluirse dentro del sobre</w:t>
      </w:r>
      <w:r w:rsidR="007046DE">
        <w:rPr>
          <w:rFonts w:ascii="Arial" w:hAnsi="Arial"/>
          <w:color w:val="000000"/>
          <w:sz w:val="24"/>
        </w:rPr>
        <w:t xml:space="preserve"> </w:t>
      </w:r>
      <w:r w:rsidR="007046DE" w:rsidRPr="007046DE">
        <w:rPr>
          <w:rFonts w:ascii="Arial" w:hAnsi="Arial"/>
          <w:b/>
          <w:color w:val="000000"/>
          <w:sz w:val="24"/>
        </w:rPr>
        <w:t>(único)</w:t>
      </w:r>
      <w:r>
        <w:rPr>
          <w:rFonts w:ascii="Arial" w:hAnsi="Arial"/>
          <w:color w:val="000000"/>
          <w:sz w:val="24"/>
        </w:rPr>
        <w:t xml:space="preserve"> que contenga la </w:t>
      </w:r>
      <w:r w:rsidR="00B77A50">
        <w:rPr>
          <w:rFonts w:ascii="Arial" w:hAnsi="Arial"/>
          <w:color w:val="000000"/>
          <w:sz w:val="24"/>
        </w:rPr>
        <w:t>proposición</w:t>
      </w:r>
      <w:r>
        <w:rPr>
          <w:rFonts w:ascii="Arial" w:hAnsi="Arial"/>
          <w:color w:val="000000"/>
          <w:sz w:val="24"/>
        </w:rPr>
        <w:t>.</w:t>
      </w:r>
    </w:p>
    <w:p w:rsidR="0032750A" w:rsidRDefault="0032750A" w:rsidP="004E4AC8">
      <w:pPr>
        <w:jc w:val="both"/>
        <w:rPr>
          <w:rFonts w:ascii="Arial" w:hAnsi="Arial"/>
          <w:sz w:val="24"/>
        </w:rPr>
      </w:pPr>
    </w:p>
    <w:p w:rsidR="006F36E5" w:rsidRDefault="007158DC" w:rsidP="00E83A75">
      <w:pPr>
        <w:tabs>
          <w:tab w:val="left" w:pos="0"/>
          <w:tab w:val="num" w:pos="596"/>
          <w:tab w:val="left" w:pos="851"/>
        </w:tabs>
        <w:jc w:val="both"/>
        <w:rPr>
          <w:rFonts w:ascii="Arial" w:hAnsi="Arial"/>
          <w:color w:val="000000"/>
          <w:sz w:val="24"/>
          <w:szCs w:val="24"/>
        </w:rPr>
      </w:pPr>
      <w:r>
        <w:rPr>
          <w:rFonts w:ascii="Arial" w:hAnsi="Arial"/>
          <w:color w:val="000000"/>
          <w:sz w:val="24"/>
          <w:szCs w:val="24"/>
        </w:rPr>
        <w:t>L</w:t>
      </w:r>
      <w:r w:rsidRPr="003A2C09">
        <w:rPr>
          <w:rFonts w:ascii="Arial" w:hAnsi="Arial"/>
          <w:color w:val="000000"/>
          <w:sz w:val="24"/>
          <w:szCs w:val="24"/>
        </w:rPr>
        <w:t xml:space="preserve">os anexos que se mencionan en esta </w:t>
      </w:r>
      <w:r>
        <w:rPr>
          <w:rFonts w:ascii="Arial" w:hAnsi="Arial"/>
          <w:color w:val="000000"/>
          <w:sz w:val="24"/>
          <w:szCs w:val="24"/>
        </w:rPr>
        <w:t>sección descriptiva</w:t>
      </w:r>
      <w:r w:rsidRPr="003A2C09">
        <w:rPr>
          <w:rFonts w:ascii="Arial" w:hAnsi="Arial"/>
          <w:color w:val="000000"/>
          <w:sz w:val="24"/>
          <w:szCs w:val="24"/>
        </w:rPr>
        <w:t xml:space="preserve"> forman parte de las </w:t>
      </w:r>
      <w:r>
        <w:rPr>
          <w:rFonts w:ascii="Arial" w:hAnsi="Arial"/>
          <w:color w:val="000000"/>
          <w:sz w:val="24"/>
          <w:szCs w:val="24"/>
        </w:rPr>
        <w:t>Bases</w:t>
      </w:r>
      <w:r w:rsidRPr="003A2C09">
        <w:rPr>
          <w:rFonts w:ascii="Arial" w:hAnsi="Arial"/>
          <w:color w:val="000000"/>
          <w:sz w:val="24"/>
          <w:szCs w:val="24"/>
        </w:rPr>
        <w:t>, deberán transcribir</w:t>
      </w:r>
      <w:r>
        <w:rPr>
          <w:rFonts w:ascii="Arial" w:hAnsi="Arial"/>
          <w:color w:val="000000"/>
          <w:sz w:val="24"/>
          <w:szCs w:val="24"/>
        </w:rPr>
        <w:t xml:space="preserve">se completos y respetando su contenido, </w:t>
      </w:r>
      <w:r w:rsidRPr="003A2C09">
        <w:rPr>
          <w:rFonts w:ascii="Arial" w:hAnsi="Arial"/>
          <w:color w:val="000000"/>
          <w:sz w:val="24"/>
          <w:szCs w:val="24"/>
        </w:rPr>
        <w:t>e</w:t>
      </w:r>
      <w:r>
        <w:rPr>
          <w:rFonts w:ascii="Arial" w:hAnsi="Arial"/>
          <w:color w:val="000000"/>
          <w:sz w:val="24"/>
          <w:szCs w:val="24"/>
        </w:rPr>
        <w:t xml:space="preserve">n papel membretado del Licitante </w:t>
      </w:r>
      <w:r w:rsidRPr="003A2C09">
        <w:rPr>
          <w:rFonts w:ascii="Arial" w:hAnsi="Arial"/>
          <w:color w:val="000000"/>
          <w:sz w:val="24"/>
          <w:szCs w:val="24"/>
        </w:rPr>
        <w:t>anotando la clave de</w:t>
      </w:r>
      <w:r>
        <w:rPr>
          <w:rFonts w:ascii="Arial" w:hAnsi="Arial"/>
          <w:color w:val="000000"/>
          <w:sz w:val="24"/>
          <w:szCs w:val="24"/>
        </w:rPr>
        <w:t xml:space="preserve">l concurso </w:t>
      </w:r>
      <w:r w:rsidRPr="003A2C09">
        <w:rPr>
          <w:rFonts w:ascii="Arial" w:hAnsi="Arial"/>
          <w:color w:val="000000"/>
          <w:sz w:val="24"/>
          <w:szCs w:val="24"/>
        </w:rPr>
        <w:t xml:space="preserve">y la descripción de los </w:t>
      </w:r>
      <w:r>
        <w:rPr>
          <w:rFonts w:ascii="Arial" w:hAnsi="Arial"/>
          <w:color w:val="000000"/>
          <w:sz w:val="24"/>
          <w:szCs w:val="24"/>
        </w:rPr>
        <w:t>trabajos</w:t>
      </w:r>
      <w:r w:rsidRPr="003A2C09">
        <w:rPr>
          <w:rFonts w:ascii="Arial" w:hAnsi="Arial"/>
          <w:color w:val="000000"/>
          <w:sz w:val="24"/>
          <w:szCs w:val="24"/>
        </w:rPr>
        <w:t>, así como otros datos que se solicitan en cada caso. El número de anexo es consecutivo y las letras  “</w:t>
      </w:r>
      <w:r w:rsidRPr="00AB02CF">
        <w:rPr>
          <w:rFonts w:ascii="Arial" w:hAnsi="Arial"/>
          <w:i/>
          <w:color w:val="000000"/>
          <w:sz w:val="24"/>
          <w:szCs w:val="24"/>
        </w:rPr>
        <w:t>D” y “</w:t>
      </w:r>
      <w:r w:rsidR="00834918">
        <w:rPr>
          <w:rFonts w:ascii="Arial" w:hAnsi="Arial"/>
          <w:i/>
          <w:color w:val="000000"/>
          <w:sz w:val="24"/>
          <w:szCs w:val="24"/>
        </w:rPr>
        <w:t>P</w:t>
      </w:r>
      <w:r w:rsidRPr="00AB02CF">
        <w:rPr>
          <w:rFonts w:ascii="Arial" w:hAnsi="Arial"/>
          <w:i/>
          <w:color w:val="000000"/>
          <w:sz w:val="24"/>
          <w:szCs w:val="24"/>
        </w:rPr>
        <w:t>”</w:t>
      </w:r>
      <w:r w:rsidRPr="003A2C09">
        <w:rPr>
          <w:rFonts w:ascii="Arial" w:hAnsi="Arial"/>
          <w:color w:val="000000"/>
          <w:sz w:val="24"/>
          <w:szCs w:val="24"/>
        </w:rPr>
        <w:t xml:space="preserve"> identifican el </w:t>
      </w:r>
      <w:r>
        <w:rPr>
          <w:rFonts w:ascii="Arial" w:hAnsi="Arial"/>
          <w:color w:val="000000"/>
          <w:sz w:val="24"/>
          <w:szCs w:val="24"/>
        </w:rPr>
        <w:t xml:space="preserve">tipo de documentación: la </w:t>
      </w:r>
      <w:r w:rsidRPr="003A2C09">
        <w:rPr>
          <w:rFonts w:ascii="Arial" w:hAnsi="Arial"/>
          <w:color w:val="000000"/>
          <w:sz w:val="24"/>
          <w:szCs w:val="24"/>
        </w:rPr>
        <w:t>distinta</w:t>
      </w:r>
      <w:r w:rsidR="00E70CF8">
        <w:rPr>
          <w:rFonts w:ascii="Arial" w:hAnsi="Arial"/>
          <w:color w:val="000000"/>
          <w:sz w:val="24"/>
          <w:szCs w:val="24"/>
        </w:rPr>
        <w:t xml:space="preserve"> y de </w:t>
      </w:r>
      <w:r>
        <w:rPr>
          <w:rFonts w:ascii="Arial" w:hAnsi="Arial"/>
          <w:color w:val="000000"/>
          <w:sz w:val="24"/>
          <w:szCs w:val="24"/>
        </w:rPr>
        <w:t>la</w:t>
      </w:r>
      <w:r w:rsidRPr="003A2C09">
        <w:rPr>
          <w:rFonts w:ascii="Arial" w:hAnsi="Arial"/>
          <w:color w:val="000000"/>
          <w:sz w:val="24"/>
          <w:szCs w:val="24"/>
        </w:rPr>
        <w:t xml:space="preserve"> </w:t>
      </w:r>
      <w:r w:rsidR="00834918">
        <w:rPr>
          <w:rFonts w:ascii="Arial" w:hAnsi="Arial"/>
          <w:color w:val="000000"/>
          <w:sz w:val="24"/>
          <w:szCs w:val="24"/>
        </w:rPr>
        <w:t>prop</w:t>
      </w:r>
      <w:r w:rsidR="00F446D7">
        <w:rPr>
          <w:rFonts w:ascii="Arial" w:hAnsi="Arial"/>
          <w:color w:val="000000"/>
          <w:sz w:val="24"/>
          <w:szCs w:val="24"/>
        </w:rPr>
        <w:t>osición</w:t>
      </w:r>
      <w:r>
        <w:rPr>
          <w:rFonts w:ascii="Arial" w:hAnsi="Arial"/>
          <w:color w:val="000000"/>
          <w:sz w:val="24"/>
          <w:szCs w:val="24"/>
        </w:rPr>
        <w:t>, respectivamente</w:t>
      </w:r>
      <w:r w:rsidRPr="003A2C09">
        <w:rPr>
          <w:rFonts w:ascii="Arial" w:hAnsi="Arial"/>
          <w:color w:val="000000"/>
          <w:sz w:val="24"/>
          <w:szCs w:val="24"/>
        </w:rPr>
        <w:t>.</w:t>
      </w:r>
      <w:r w:rsidR="005230C6">
        <w:rPr>
          <w:rFonts w:ascii="Arial" w:hAnsi="Arial"/>
          <w:color w:val="000000"/>
          <w:sz w:val="24"/>
          <w:szCs w:val="24"/>
        </w:rPr>
        <w:t xml:space="preserve"> Todos los documentos de la propuesta técnica</w:t>
      </w:r>
      <w:r w:rsidR="009259DB">
        <w:rPr>
          <w:rFonts w:ascii="Arial" w:hAnsi="Arial"/>
          <w:color w:val="000000"/>
          <w:sz w:val="24"/>
          <w:szCs w:val="24"/>
        </w:rPr>
        <w:t xml:space="preserve">, </w:t>
      </w:r>
      <w:r w:rsidR="005230C6">
        <w:rPr>
          <w:rFonts w:ascii="Arial" w:hAnsi="Arial"/>
          <w:color w:val="000000"/>
          <w:sz w:val="24"/>
          <w:szCs w:val="24"/>
        </w:rPr>
        <w:t xml:space="preserve">económica </w:t>
      </w:r>
      <w:r w:rsidR="009259DB">
        <w:rPr>
          <w:rFonts w:ascii="Arial" w:hAnsi="Arial"/>
          <w:color w:val="000000"/>
          <w:sz w:val="24"/>
          <w:szCs w:val="24"/>
        </w:rPr>
        <w:t xml:space="preserve">y los documentos distintos a los documentos técnicos y económicos, </w:t>
      </w:r>
      <w:r w:rsidR="005230C6">
        <w:rPr>
          <w:rFonts w:ascii="Arial" w:hAnsi="Arial"/>
          <w:color w:val="000000"/>
          <w:sz w:val="24"/>
          <w:szCs w:val="24"/>
        </w:rPr>
        <w:t>deberán ser entregados impresos y en archivos pdf. En un CD. Para su revisión.</w:t>
      </w:r>
      <w:r w:rsidRPr="003A2C09">
        <w:rPr>
          <w:rFonts w:ascii="Arial" w:hAnsi="Arial"/>
          <w:color w:val="000000"/>
          <w:sz w:val="24"/>
          <w:szCs w:val="24"/>
        </w:rPr>
        <w:t xml:space="preserve"> </w:t>
      </w:r>
    </w:p>
    <w:p w:rsidR="007F5FAD" w:rsidRDefault="007F5FAD" w:rsidP="00E83A75">
      <w:pPr>
        <w:tabs>
          <w:tab w:val="left" w:pos="0"/>
          <w:tab w:val="num" w:pos="596"/>
          <w:tab w:val="left" w:pos="851"/>
        </w:tabs>
        <w:jc w:val="both"/>
        <w:rPr>
          <w:rFonts w:ascii="Arial" w:hAnsi="Arial"/>
          <w:color w:val="000000"/>
          <w:sz w:val="24"/>
          <w:szCs w:val="24"/>
        </w:rPr>
      </w:pPr>
    </w:p>
    <w:p w:rsidR="007F5FAD" w:rsidRDefault="007F5FAD" w:rsidP="00E83A75">
      <w:pPr>
        <w:tabs>
          <w:tab w:val="left" w:pos="0"/>
          <w:tab w:val="num" w:pos="596"/>
          <w:tab w:val="left" w:pos="851"/>
        </w:tabs>
        <w:jc w:val="both"/>
        <w:rPr>
          <w:rFonts w:ascii="Arial" w:hAnsi="Arial"/>
          <w:color w:val="000000"/>
          <w:sz w:val="24"/>
          <w:szCs w:val="24"/>
        </w:rPr>
      </w:pPr>
    </w:p>
    <w:p w:rsidR="007F5FAD" w:rsidRDefault="007F5FAD" w:rsidP="00E83A75">
      <w:pPr>
        <w:tabs>
          <w:tab w:val="left" w:pos="0"/>
          <w:tab w:val="num" w:pos="596"/>
          <w:tab w:val="left" w:pos="851"/>
        </w:tabs>
        <w:jc w:val="both"/>
        <w:rPr>
          <w:rFonts w:ascii="Arial" w:hAnsi="Arial"/>
          <w:color w:val="000000"/>
          <w:sz w:val="24"/>
          <w:szCs w:val="24"/>
        </w:rPr>
      </w:pPr>
    </w:p>
    <w:p w:rsidR="007F5FAD" w:rsidRDefault="007F5FAD" w:rsidP="00E83A75">
      <w:pPr>
        <w:tabs>
          <w:tab w:val="left" w:pos="0"/>
          <w:tab w:val="num" w:pos="596"/>
          <w:tab w:val="left" w:pos="851"/>
        </w:tabs>
        <w:jc w:val="both"/>
        <w:rPr>
          <w:rFonts w:ascii="Arial" w:hAnsi="Arial"/>
          <w:color w:val="000000"/>
          <w:sz w:val="24"/>
          <w:szCs w:val="24"/>
        </w:rPr>
      </w:pPr>
    </w:p>
    <w:p w:rsidR="007F5FAD" w:rsidRDefault="007F5FAD" w:rsidP="00E83A75">
      <w:pPr>
        <w:tabs>
          <w:tab w:val="left" w:pos="0"/>
          <w:tab w:val="num" w:pos="596"/>
          <w:tab w:val="left" w:pos="851"/>
        </w:tabs>
        <w:jc w:val="both"/>
        <w:rPr>
          <w:rFonts w:ascii="Arial" w:hAnsi="Arial"/>
          <w:color w:val="000000"/>
          <w:sz w:val="24"/>
          <w:szCs w:val="24"/>
        </w:rPr>
      </w:pPr>
    </w:p>
    <w:p w:rsidR="007F5FAD" w:rsidRDefault="007F5FAD" w:rsidP="00E83A75">
      <w:pPr>
        <w:tabs>
          <w:tab w:val="left" w:pos="0"/>
          <w:tab w:val="num" w:pos="596"/>
          <w:tab w:val="left" w:pos="851"/>
        </w:tabs>
        <w:jc w:val="both"/>
        <w:rPr>
          <w:rFonts w:ascii="Arial" w:hAnsi="Arial"/>
          <w:sz w:val="24"/>
        </w:rPr>
      </w:pPr>
    </w:p>
    <w:p w:rsidR="006F36E5" w:rsidRDefault="006F36E5" w:rsidP="004E4AC8">
      <w:pPr>
        <w:jc w:val="both"/>
        <w:rPr>
          <w:rFonts w:ascii="Arial" w:hAnsi="Arial"/>
          <w:sz w:val="24"/>
        </w:rPr>
      </w:pPr>
    </w:p>
    <w:p w:rsidR="007F5FAD" w:rsidRDefault="007F5FAD" w:rsidP="004E4AC8">
      <w:pPr>
        <w:jc w:val="both"/>
        <w:rPr>
          <w:rFonts w:ascii="Arial" w:hAnsi="Arial"/>
          <w:b/>
          <w:sz w:val="24"/>
        </w:rPr>
      </w:pPr>
    </w:p>
    <w:p w:rsidR="0032750A" w:rsidRPr="00434205" w:rsidRDefault="0032750A" w:rsidP="004E4AC8">
      <w:pPr>
        <w:jc w:val="both"/>
        <w:rPr>
          <w:rFonts w:ascii="Arial" w:hAnsi="Arial"/>
          <w:b/>
          <w:sz w:val="24"/>
        </w:rPr>
      </w:pPr>
      <w:r w:rsidRPr="00434205">
        <w:rPr>
          <w:rFonts w:ascii="Arial" w:hAnsi="Arial"/>
          <w:b/>
          <w:sz w:val="24"/>
        </w:rPr>
        <w:t>Los documentos que integran est</w:t>
      </w:r>
      <w:r w:rsidR="00DB405B" w:rsidRPr="00434205">
        <w:rPr>
          <w:rFonts w:ascii="Arial" w:hAnsi="Arial"/>
          <w:b/>
          <w:sz w:val="24"/>
        </w:rPr>
        <w:t>e</w:t>
      </w:r>
      <w:r w:rsidRPr="00434205">
        <w:rPr>
          <w:rFonts w:ascii="Arial" w:hAnsi="Arial"/>
          <w:b/>
          <w:sz w:val="24"/>
        </w:rPr>
        <w:t xml:space="preserve"> </w:t>
      </w:r>
      <w:r w:rsidR="00DB405B" w:rsidRPr="00434205">
        <w:rPr>
          <w:rFonts w:ascii="Arial" w:hAnsi="Arial"/>
          <w:b/>
          <w:sz w:val="24"/>
        </w:rPr>
        <w:t>apartado</w:t>
      </w:r>
      <w:r w:rsidRPr="00434205">
        <w:rPr>
          <w:rFonts w:ascii="Arial" w:hAnsi="Arial"/>
          <w:b/>
          <w:sz w:val="24"/>
        </w:rPr>
        <w:t xml:space="preserve"> son los siguientes</w:t>
      </w:r>
      <w:r w:rsidR="006F36E5" w:rsidRPr="00434205">
        <w:rPr>
          <w:rFonts w:ascii="Arial" w:hAnsi="Arial"/>
          <w:b/>
          <w:sz w:val="24"/>
        </w:rPr>
        <w:t>:</w:t>
      </w:r>
    </w:p>
    <w:p w:rsidR="0032750A" w:rsidRDefault="0032750A" w:rsidP="004E4AC8">
      <w:pPr>
        <w:jc w:val="both"/>
        <w:rPr>
          <w:rFonts w:ascii="Arial" w:hAnsi="Arial"/>
          <w:sz w:val="24"/>
        </w:rPr>
      </w:pPr>
    </w:p>
    <w:p w:rsidR="004F199C" w:rsidRDefault="00D238F4" w:rsidP="004E4AC8">
      <w:pPr>
        <w:tabs>
          <w:tab w:val="left" w:pos="851"/>
          <w:tab w:val="left" w:pos="1890"/>
        </w:tabs>
        <w:ind w:left="1890" w:hanging="1890"/>
        <w:jc w:val="both"/>
        <w:rPr>
          <w:rFonts w:ascii="Arial" w:hAnsi="Arial"/>
          <w:i/>
          <w:color w:val="000000"/>
        </w:rPr>
      </w:pPr>
      <w:r w:rsidRPr="00D238F4">
        <w:rPr>
          <w:rFonts w:ascii="Arial" w:hAnsi="Arial"/>
          <w:b/>
          <w:sz w:val="24"/>
        </w:rPr>
        <w:t>Documento 1</w:t>
      </w:r>
      <w:r>
        <w:rPr>
          <w:rFonts w:ascii="Arial" w:hAnsi="Arial"/>
          <w:sz w:val="24"/>
        </w:rPr>
        <w:tab/>
      </w:r>
      <w:r w:rsidR="005C4DE7">
        <w:rPr>
          <w:rFonts w:ascii="Arial" w:hAnsi="Arial"/>
          <w:sz w:val="24"/>
        </w:rPr>
        <w:t>Presentar r</w:t>
      </w:r>
      <w:r w:rsidR="00436A21">
        <w:rPr>
          <w:rFonts w:ascii="Arial" w:hAnsi="Arial"/>
          <w:color w:val="000000"/>
          <w:sz w:val="24"/>
        </w:rPr>
        <w:t xml:space="preserve">egistro </w:t>
      </w:r>
      <w:r w:rsidR="005C4DE7">
        <w:rPr>
          <w:rFonts w:ascii="Arial" w:hAnsi="Arial"/>
          <w:color w:val="000000"/>
          <w:sz w:val="24"/>
        </w:rPr>
        <w:t>de</w:t>
      </w:r>
      <w:r w:rsidR="00436A21">
        <w:rPr>
          <w:rFonts w:ascii="Arial" w:hAnsi="Arial"/>
          <w:color w:val="000000"/>
          <w:sz w:val="24"/>
        </w:rPr>
        <w:t xml:space="preserve"> compranet </w:t>
      </w:r>
      <w:r w:rsidR="00E83A75">
        <w:rPr>
          <w:rFonts w:ascii="Arial" w:hAnsi="Arial"/>
          <w:color w:val="000000"/>
          <w:sz w:val="24"/>
        </w:rPr>
        <w:t>Y</w:t>
      </w:r>
      <w:r w:rsidR="005C4DE7">
        <w:rPr>
          <w:rFonts w:ascii="Arial" w:hAnsi="Arial"/>
          <w:color w:val="000000"/>
          <w:sz w:val="24"/>
        </w:rPr>
        <w:t xml:space="preserve">a que la adquisición de las bases son gratuitas, </w:t>
      </w:r>
      <w:r w:rsidR="00987168" w:rsidRPr="00473C88">
        <w:rPr>
          <w:rFonts w:ascii="Arial" w:hAnsi="Arial"/>
          <w:color w:val="000000"/>
          <w:sz w:val="24"/>
        </w:rPr>
        <w:t>(</w:t>
      </w:r>
      <w:r w:rsidR="00F20766" w:rsidRPr="00473C88">
        <w:rPr>
          <w:rFonts w:ascii="Arial" w:hAnsi="Arial"/>
          <w:i/>
          <w:color w:val="000000"/>
        </w:rPr>
        <w:t xml:space="preserve">Art. </w:t>
      </w:r>
      <w:r w:rsidR="00792CF6">
        <w:rPr>
          <w:rFonts w:ascii="Arial" w:hAnsi="Arial"/>
          <w:i/>
          <w:color w:val="000000"/>
        </w:rPr>
        <w:t>32</w:t>
      </w:r>
      <w:r w:rsidR="00F20766" w:rsidRPr="00473C88">
        <w:rPr>
          <w:rFonts w:ascii="Arial" w:hAnsi="Arial"/>
          <w:i/>
          <w:color w:val="000000"/>
        </w:rPr>
        <w:t xml:space="preserve"> </w:t>
      </w:r>
      <w:r w:rsidR="00792CF6">
        <w:rPr>
          <w:rFonts w:ascii="Arial" w:hAnsi="Arial"/>
          <w:i/>
          <w:color w:val="000000"/>
        </w:rPr>
        <w:t>LOPSRM)</w:t>
      </w:r>
    </w:p>
    <w:p w:rsidR="00B47490" w:rsidRDefault="00B47490" w:rsidP="004E4AC8">
      <w:pPr>
        <w:tabs>
          <w:tab w:val="left" w:pos="851"/>
          <w:tab w:val="left" w:pos="1890"/>
        </w:tabs>
        <w:ind w:left="1890" w:hanging="1890"/>
        <w:jc w:val="both"/>
        <w:rPr>
          <w:rFonts w:ascii="Arial" w:hAnsi="Arial"/>
          <w:color w:val="000000"/>
          <w:sz w:val="24"/>
        </w:rPr>
      </w:pPr>
    </w:p>
    <w:p w:rsidR="00BF14A8" w:rsidRPr="00C95746" w:rsidRDefault="00D238F4" w:rsidP="004E4AC8">
      <w:pPr>
        <w:tabs>
          <w:tab w:val="left" w:pos="851"/>
          <w:tab w:val="left" w:pos="1890"/>
        </w:tabs>
        <w:ind w:left="1890" w:hanging="1890"/>
        <w:jc w:val="both"/>
        <w:rPr>
          <w:rFonts w:ascii="Arial" w:hAnsi="Arial"/>
          <w:color w:val="000000"/>
          <w:sz w:val="24"/>
        </w:rPr>
      </w:pPr>
      <w:r w:rsidRPr="00473C88">
        <w:rPr>
          <w:rFonts w:ascii="Arial" w:hAnsi="Arial"/>
          <w:b/>
          <w:color w:val="000000"/>
          <w:sz w:val="24"/>
        </w:rPr>
        <w:t>Documento 2</w:t>
      </w:r>
      <w:r w:rsidRPr="00473C88">
        <w:rPr>
          <w:rFonts w:ascii="Arial" w:hAnsi="Arial"/>
          <w:b/>
          <w:color w:val="000000"/>
          <w:sz w:val="24"/>
        </w:rPr>
        <w:tab/>
      </w:r>
      <w:r w:rsidR="00244CF3" w:rsidRPr="00473C88">
        <w:rPr>
          <w:rFonts w:ascii="Arial" w:hAnsi="Arial" w:cs="Arial"/>
          <w:color w:val="000000"/>
          <w:sz w:val="24"/>
          <w:szCs w:val="24"/>
        </w:rPr>
        <w:t xml:space="preserve">Copia simple de la identificación oficial vigente con fotografía y firma,  por ambos lados, de la persona física o del representante del licitante quien firma la </w:t>
      </w:r>
      <w:r w:rsidR="00B77A50">
        <w:rPr>
          <w:rFonts w:ascii="Arial" w:hAnsi="Arial" w:cs="Arial"/>
          <w:color w:val="000000"/>
          <w:sz w:val="24"/>
          <w:szCs w:val="24"/>
        </w:rPr>
        <w:t>proposición</w:t>
      </w:r>
      <w:r w:rsidR="00244CF3" w:rsidRPr="00473C88">
        <w:rPr>
          <w:rFonts w:ascii="Arial" w:hAnsi="Arial" w:cs="Arial"/>
          <w:color w:val="000000"/>
          <w:sz w:val="24"/>
          <w:szCs w:val="24"/>
        </w:rPr>
        <w:t xml:space="preserve"> </w:t>
      </w:r>
      <w:r w:rsidR="00244CF3" w:rsidRPr="00473C88">
        <w:rPr>
          <w:rFonts w:ascii="Arial" w:hAnsi="Arial" w:cs="Arial"/>
          <w:color w:val="000000"/>
          <w:sz w:val="22"/>
          <w:szCs w:val="22"/>
        </w:rPr>
        <w:t>(</w:t>
      </w:r>
      <w:r w:rsidR="00244CF3" w:rsidRPr="00473C88">
        <w:rPr>
          <w:rFonts w:ascii="Arial" w:hAnsi="Arial"/>
          <w:color w:val="000000"/>
          <w:sz w:val="22"/>
          <w:szCs w:val="22"/>
        </w:rPr>
        <w:t xml:space="preserve">credencial del IFE, cédula profesional o </w:t>
      </w:r>
      <w:r w:rsidR="00244CF3" w:rsidRPr="00C95746">
        <w:rPr>
          <w:rFonts w:ascii="Arial" w:hAnsi="Arial"/>
          <w:color w:val="000000"/>
          <w:sz w:val="22"/>
          <w:szCs w:val="22"/>
        </w:rPr>
        <w:t>pasaporte</w:t>
      </w:r>
      <w:r w:rsidR="00244CF3" w:rsidRPr="00C95746">
        <w:rPr>
          <w:rFonts w:ascii="Arial" w:hAnsi="Arial"/>
          <w:b/>
          <w:color w:val="000000"/>
          <w:sz w:val="22"/>
          <w:szCs w:val="22"/>
        </w:rPr>
        <w:t>)</w:t>
      </w:r>
      <w:r w:rsidR="00244CF3" w:rsidRPr="00C95746">
        <w:rPr>
          <w:rFonts w:ascii="Arial" w:hAnsi="Arial"/>
          <w:b/>
          <w:color w:val="000000"/>
        </w:rPr>
        <w:t>.</w:t>
      </w:r>
      <w:r w:rsidR="00244CF3" w:rsidRPr="00C95746">
        <w:rPr>
          <w:rFonts w:ascii="Arial" w:hAnsi="Arial"/>
          <w:color w:val="000000"/>
        </w:rPr>
        <w:t xml:space="preserve"> {</w:t>
      </w:r>
      <w:r w:rsidR="00244CF3" w:rsidRPr="00C95746">
        <w:rPr>
          <w:rFonts w:ascii="Arial" w:hAnsi="Arial"/>
          <w:i/>
          <w:color w:val="000000"/>
        </w:rPr>
        <w:t xml:space="preserve">Art. </w:t>
      </w:r>
      <w:r w:rsidR="00D60C73" w:rsidRPr="00C95746">
        <w:rPr>
          <w:rFonts w:ascii="Arial" w:hAnsi="Arial"/>
          <w:i/>
          <w:color w:val="000000"/>
        </w:rPr>
        <w:t xml:space="preserve">61 frac. X, </w:t>
      </w:r>
      <w:r w:rsidR="00244CF3" w:rsidRPr="00C95746">
        <w:rPr>
          <w:rFonts w:ascii="Arial" w:hAnsi="Arial"/>
          <w:i/>
          <w:color w:val="000000"/>
        </w:rPr>
        <w:t xml:space="preserve"> Reglamento}</w:t>
      </w:r>
      <w:r w:rsidR="00B9396B" w:rsidRPr="00C95746">
        <w:rPr>
          <w:rFonts w:ascii="Arial" w:hAnsi="Arial"/>
          <w:b/>
          <w:color w:val="000000"/>
          <w:sz w:val="28"/>
        </w:rPr>
        <w:t>.</w:t>
      </w:r>
      <w:r w:rsidR="00456A9B" w:rsidRPr="00C95746">
        <w:rPr>
          <w:rFonts w:ascii="Arial" w:hAnsi="Arial"/>
          <w:b/>
          <w:color w:val="000000"/>
          <w:sz w:val="28"/>
        </w:rPr>
        <w:t xml:space="preserve"> </w:t>
      </w:r>
    </w:p>
    <w:p w:rsidR="00456A9B" w:rsidRPr="00C95746" w:rsidRDefault="00456A9B" w:rsidP="004E4AC8">
      <w:pPr>
        <w:jc w:val="both"/>
        <w:rPr>
          <w:rFonts w:ascii="Arial" w:hAnsi="Arial"/>
          <w:color w:val="000000"/>
          <w:sz w:val="24"/>
        </w:rPr>
      </w:pPr>
    </w:p>
    <w:p w:rsidR="00456A9B" w:rsidRPr="00C95746" w:rsidRDefault="00D238F4" w:rsidP="004E4AC8">
      <w:pPr>
        <w:tabs>
          <w:tab w:val="left" w:pos="851"/>
          <w:tab w:val="left" w:pos="1890"/>
        </w:tabs>
        <w:ind w:left="1890" w:hanging="1890"/>
        <w:jc w:val="both"/>
        <w:rPr>
          <w:rFonts w:ascii="Arial" w:hAnsi="Arial"/>
          <w:color w:val="000000"/>
          <w:sz w:val="24"/>
        </w:rPr>
      </w:pPr>
      <w:r w:rsidRPr="00C95746">
        <w:rPr>
          <w:rFonts w:ascii="Arial" w:hAnsi="Arial"/>
          <w:b/>
          <w:color w:val="000000"/>
          <w:sz w:val="24"/>
        </w:rPr>
        <w:t>Documento 3</w:t>
      </w:r>
      <w:r w:rsidRPr="00C95746">
        <w:rPr>
          <w:rFonts w:ascii="Arial" w:hAnsi="Arial"/>
          <w:b/>
          <w:color w:val="000000"/>
          <w:sz w:val="24"/>
        </w:rPr>
        <w:tab/>
      </w:r>
      <w:r w:rsidR="007E13FD" w:rsidRPr="00C95746">
        <w:rPr>
          <w:rFonts w:ascii="Arial" w:hAnsi="Arial"/>
          <w:color w:val="000000"/>
          <w:sz w:val="24"/>
        </w:rPr>
        <w:t xml:space="preserve">Manifestación del domicilio del Licitante </w:t>
      </w:r>
      <w:r w:rsidR="007E13FD" w:rsidRPr="00C95746">
        <w:rPr>
          <w:rFonts w:ascii="Arial" w:hAnsi="Arial"/>
          <w:i/>
          <w:color w:val="000000"/>
        </w:rPr>
        <w:t xml:space="preserve">{Art. </w:t>
      </w:r>
      <w:r w:rsidR="00D133BC" w:rsidRPr="00C95746">
        <w:rPr>
          <w:rFonts w:ascii="Arial" w:hAnsi="Arial"/>
          <w:i/>
          <w:color w:val="000000"/>
        </w:rPr>
        <w:t xml:space="preserve">43 frac. I, </w:t>
      </w:r>
      <w:r w:rsidR="007E13FD" w:rsidRPr="00C95746">
        <w:rPr>
          <w:rFonts w:ascii="Arial" w:hAnsi="Arial"/>
          <w:i/>
          <w:color w:val="000000"/>
        </w:rPr>
        <w:t xml:space="preserve"> Reglamento}</w:t>
      </w:r>
      <w:r w:rsidR="007E13FD" w:rsidRPr="00C95746">
        <w:rPr>
          <w:rFonts w:ascii="Arial" w:hAnsi="Arial"/>
          <w:color w:val="000000"/>
        </w:rPr>
        <w:t xml:space="preserve"> </w:t>
      </w:r>
      <w:r w:rsidR="007E13FD" w:rsidRPr="00C95746">
        <w:rPr>
          <w:rFonts w:ascii="Arial" w:hAnsi="Arial"/>
          <w:b/>
          <w:color w:val="000000"/>
          <w:sz w:val="24"/>
        </w:rPr>
        <w:t>(ANEXO 1D)</w:t>
      </w:r>
      <w:r w:rsidR="00456A9B" w:rsidRPr="00C95746">
        <w:rPr>
          <w:rFonts w:ascii="Arial" w:hAnsi="Arial"/>
          <w:color w:val="000000"/>
          <w:sz w:val="24"/>
        </w:rPr>
        <w:t>.</w:t>
      </w:r>
    </w:p>
    <w:p w:rsidR="008B5100" w:rsidRPr="00C95746" w:rsidRDefault="008B5100" w:rsidP="004E4AC8">
      <w:pPr>
        <w:tabs>
          <w:tab w:val="num" w:pos="596"/>
          <w:tab w:val="left" w:pos="851"/>
        </w:tabs>
        <w:jc w:val="both"/>
        <w:rPr>
          <w:rFonts w:ascii="Arial" w:hAnsi="Arial"/>
          <w:color w:val="000000"/>
          <w:sz w:val="24"/>
        </w:rPr>
      </w:pPr>
    </w:p>
    <w:p w:rsidR="00ED6D9E" w:rsidRPr="00C95746" w:rsidRDefault="00D238F4" w:rsidP="004E4AC8">
      <w:pPr>
        <w:tabs>
          <w:tab w:val="left" w:pos="851"/>
          <w:tab w:val="left" w:pos="1890"/>
        </w:tabs>
        <w:ind w:left="1890" w:hanging="1890"/>
        <w:jc w:val="both"/>
        <w:rPr>
          <w:rFonts w:ascii="Arial" w:hAnsi="Arial"/>
          <w:color w:val="000000"/>
          <w:sz w:val="24"/>
        </w:rPr>
      </w:pPr>
      <w:r w:rsidRPr="00C95746">
        <w:rPr>
          <w:rFonts w:ascii="Arial" w:hAnsi="Arial"/>
          <w:b/>
          <w:color w:val="000000"/>
          <w:sz w:val="24"/>
        </w:rPr>
        <w:t>Documento 4</w:t>
      </w:r>
      <w:r w:rsidRPr="00C95746">
        <w:rPr>
          <w:rFonts w:ascii="Arial" w:hAnsi="Arial"/>
          <w:color w:val="000000"/>
          <w:sz w:val="24"/>
        </w:rPr>
        <w:tab/>
      </w:r>
      <w:r w:rsidR="00B62ACD" w:rsidRPr="00C95746">
        <w:rPr>
          <w:rFonts w:ascii="Arial" w:hAnsi="Arial"/>
          <w:color w:val="000000"/>
          <w:sz w:val="24"/>
        </w:rPr>
        <w:t>D</w:t>
      </w:r>
      <w:r w:rsidR="007E13FD" w:rsidRPr="00C95746">
        <w:rPr>
          <w:rFonts w:ascii="Arial" w:hAnsi="Arial"/>
          <w:color w:val="000000"/>
          <w:sz w:val="24"/>
        </w:rPr>
        <w:t>eclar</w:t>
      </w:r>
      <w:r w:rsidR="00B62ACD" w:rsidRPr="00C95746">
        <w:rPr>
          <w:rFonts w:ascii="Arial" w:hAnsi="Arial"/>
          <w:color w:val="000000"/>
          <w:sz w:val="24"/>
        </w:rPr>
        <w:t>ación escrita</w:t>
      </w:r>
      <w:r w:rsidR="007E13FD" w:rsidRPr="00C95746">
        <w:rPr>
          <w:rFonts w:ascii="Arial" w:hAnsi="Arial"/>
          <w:color w:val="000000"/>
          <w:sz w:val="24"/>
        </w:rPr>
        <w:t xml:space="preserve"> bajo protesta de decir verdad </w:t>
      </w:r>
      <w:r w:rsidR="00B62ACD" w:rsidRPr="00C95746">
        <w:rPr>
          <w:rFonts w:ascii="Arial" w:hAnsi="Arial"/>
          <w:color w:val="000000"/>
          <w:sz w:val="24"/>
        </w:rPr>
        <w:t xml:space="preserve">de </w:t>
      </w:r>
      <w:r w:rsidR="007E13FD" w:rsidRPr="00C95746">
        <w:rPr>
          <w:rFonts w:ascii="Arial" w:hAnsi="Arial"/>
          <w:color w:val="000000"/>
          <w:sz w:val="24"/>
        </w:rPr>
        <w:t>que no se encuentra en alguno de los supuestos de los artículos 51</w:t>
      </w:r>
      <w:r w:rsidR="00286BC1" w:rsidRPr="00C95746">
        <w:rPr>
          <w:rFonts w:ascii="Arial" w:hAnsi="Arial"/>
          <w:color w:val="000000"/>
          <w:sz w:val="24"/>
        </w:rPr>
        <w:t xml:space="preserve"> y</w:t>
      </w:r>
      <w:r w:rsidR="007E13FD" w:rsidRPr="00C95746">
        <w:rPr>
          <w:rFonts w:ascii="Arial" w:hAnsi="Arial"/>
          <w:color w:val="000000"/>
          <w:sz w:val="24"/>
        </w:rPr>
        <w:t xml:space="preserve"> 78, penúltimo párrafo de </w:t>
      </w:r>
      <w:smartTag w:uri="urn:schemas-microsoft-com:office:smarttags" w:element="PersonName">
        <w:smartTagPr>
          <w:attr w:name="ProductID" w:val="la LOPSRM"/>
        </w:smartTagPr>
        <w:r w:rsidR="007E13FD" w:rsidRPr="00C95746">
          <w:rPr>
            <w:rFonts w:ascii="Arial" w:hAnsi="Arial"/>
            <w:color w:val="000000"/>
            <w:sz w:val="24"/>
          </w:rPr>
          <w:t>la LOPSRM</w:t>
        </w:r>
      </w:smartTag>
      <w:r w:rsidR="007E13FD" w:rsidRPr="00C95746">
        <w:rPr>
          <w:rFonts w:ascii="Arial" w:hAnsi="Arial"/>
          <w:color w:val="000000"/>
          <w:sz w:val="24"/>
        </w:rPr>
        <w:t xml:space="preserve"> y artículo 8 fracción XX de </w:t>
      </w:r>
      <w:smartTag w:uri="urn:schemas-microsoft-com:office:smarttags" w:element="PersonName">
        <w:smartTagPr>
          <w:attr w:name="ProductID" w:val="la LFRASP"/>
        </w:smartTagPr>
        <w:r w:rsidR="007E13FD" w:rsidRPr="00C95746">
          <w:rPr>
            <w:rFonts w:ascii="Arial" w:hAnsi="Arial"/>
            <w:color w:val="000000"/>
            <w:sz w:val="24"/>
          </w:rPr>
          <w:t>la LFRASP</w:t>
        </w:r>
      </w:smartTag>
      <w:r w:rsidR="007E13FD" w:rsidRPr="00C95746">
        <w:rPr>
          <w:rFonts w:ascii="Arial" w:hAnsi="Arial"/>
          <w:color w:val="000000"/>
          <w:sz w:val="24"/>
        </w:rPr>
        <w:t xml:space="preserve">; asimismo que por conducto del Licitante no participan en este procedimiento de contratación personas físicas o morales inhabilitadas por resolución de </w:t>
      </w:r>
      <w:smartTag w:uri="urn:schemas-microsoft-com:office:smarttags" w:element="PersonName">
        <w:smartTagPr>
          <w:attr w:name="ProductID" w:val="la SFP"/>
        </w:smartTagPr>
        <w:r w:rsidR="007E13FD" w:rsidRPr="00C95746">
          <w:rPr>
            <w:rFonts w:ascii="Arial" w:hAnsi="Arial"/>
            <w:color w:val="000000"/>
            <w:sz w:val="24"/>
          </w:rPr>
          <w:t>la SFP</w:t>
        </w:r>
      </w:smartTag>
      <w:r w:rsidR="007E13FD" w:rsidRPr="00C95746">
        <w:rPr>
          <w:rFonts w:ascii="Arial" w:hAnsi="Arial"/>
          <w:color w:val="000000"/>
          <w:sz w:val="24"/>
        </w:rPr>
        <w:t>, en los términos del artículo 33 fracción XIII  de esta ley</w:t>
      </w:r>
      <w:r w:rsidR="007E13FD" w:rsidRPr="00C95746">
        <w:rPr>
          <w:rFonts w:ascii="Arial" w:hAnsi="Arial"/>
          <w:i/>
          <w:sz w:val="22"/>
          <w:szCs w:val="22"/>
        </w:rPr>
        <w:t xml:space="preserve"> </w:t>
      </w:r>
      <w:r w:rsidR="007E13FD" w:rsidRPr="00C95746">
        <w:rPr>
          <w:rFonts w:ascii="Arial" w:hAnsi="Arial"/>
          <w:i/>
        </w:rPr>
        <w:t>{Art</w:t>
      </w:r>
      <w:r w:rsidR="00D133BC" w:rsidRPr="00C95746">
        <w:rPr>
          <w:rFonts w:ascii="Arial" w:hAnsi="Arial"/>
          <w:i/>
        </w:rPr>
        <w:t>. 61 frac. IX enciso a), Reglamento</w:t>
      </w:r>
      <w:r w:rsidR="002A55BF" w:rsidRPr="00C95746">
        <w:rPr>
          <w:rFonts w:ascii="Arial" w:hAnsi="Arial"/>
          <w:i/>
        </w:rPr>
        <w:t>]</w:t>
      </w:r>
      <w:r w:rsidR="007E13FD" w:rsidRPr="00C95746">
        <w:rPr>
          <w:rFonts w:ascii="Arial" w:hAnsi="Arial"/>
          <w:sz w:val="24"/>
        </w:rPr>
        <w:t xml:space="preserve"> </w:t>
      </w:r>
      <w:r w:rsidR="007E13FD" w:rsidRPr="00C95746">
        <w:rPr>
          <w:rFonts w:ascii="Arial" w:hAnsi="Arial"/>
          <w:b/>
          <w:bCs/>
          <w:sz w:val="24"/>
          <w:szCs w:val="24"/>
        </w:rPr>
        <w:t>(ANEXO 2D</w:t>
      </w:r>
      <w:r w:rsidR="00ED6D9E" w:rsidRPr="00C95746">
        <w:rPr>
          <w:rFonts w:ascii="Arial" w:hAnsi="Arial"/>
          <w:b/>
          <w:color w:val="000000"/>
          <w:sz w:val="28"/>
        </w:rPr>
        <w:t>)</w:t>
      </w:r>
      <w:r w:rsidR="00ED6D9E" w:rsidRPr="00C95746">
        <w:rPr>
          <w:rFonts w:ascii="Arial" w:hAnsi="Arial"/>
          <w:color w:val="000000"/>
          <w:sz w:val="28"/>
        </w:rPr>
        <w:t>.</w:t>
      </w:r>
    </w:p>
    <w:p w:rsidR="00ED6D9E" w:rsidRPr="00C95746" w:rsidRDefault="00ED6D9E" w:rsidP="004E4AC8">
      <w:pPr>
        <w:jc w:val="both"/>
        <w:rPr>
          <w:rFonts w:ascii="Arial" w:hAnsi="Arial"/>
          <w:color w:val="000000"/>
          <w:sz w:val="24"/>
        </w:rPr>
      </w:pPr>
    </w:p>
    <w:p w:rsidR="00D75DA0" w:rsidRPr="00473C88" w:rsidRDefault="00D75DA0" w:rsidP="004E4AC8">
      <w:pPr>
        <w:ind w:left="1890"/>
        <w:jc w:val="both"/>
        <w:rPr>
          <w:rFonts w:ascii="Arial" w:hAnsi="Arial"/>
          <w:color w:val="000000"/>
          <w:sz w:val="24"/>
        </w:rPr>
      </w:pPr>
      <w:r w:rsidRPr="00C95746">
        <w:rPr>
          <w:rFonts w:ascii="Arial" w:hAnsi="Arial"/>
          <w:color w:val="000000"/>
          <w:sz w:val="24"/>
          <w:szCs w:val="24"/>
        </w:rPr>
        <w:t>En cuanto a lo establecido en la fracción VII del artículo 51 de la LOPSRM, las personas que hayan realizado el proyecto sólo quedarán</w:t>
      </w:r>
      <w:r w:rsidRPr="00473C88">
        <w:rPr>
          <w:rFonts w:ascii="Arial" w:hAnsi="Arial"/>
          <w:color w:val="000000"/>
          <w:sz w:val="24"/>
          <w:szCs w:val="24"/>
        </w:rPr>
        <w:t xml:space="preserve"> impedidos de participar cuando hayan preparado las especificaciones de</w:t>
      </w:r>
      <w:r w:rsidR="005514E2">
        <w:rPr>
          <w:rFonts w:ascii="Arial" w:hAnsi="Arial"/>
          <w:color w:val="000000"/>
          <w:sz w:val="24"/>
          <w:szCs w:val="24"/>
        </w:rPr>
        <w:t xml:space="preserve"> </w:t>
      </w:r>
      <w:r w:rsidRPr="00473C88">
        <w:rPr>
          <w:rFonts w:ascii="Arial" w:hAnsi="Arial"/>
          <w:color w:val="000000"/>
          <w:sz w:val="24"/>
          <w:szCs w:val="24"/>
        </w:rPr>
        <w:t>construcción, el presupuesto de los trabajos, la selección o aprobación de materiales, equipo y procesos</w:t>
      </w:r>
      <w:r w:rsidR="00F40B5C" w:rsidRPr="00473C88">
        <w:rPr>
          <w:rFonts w:ascii="Arial" w:hAnsi="Arial"/>
          <w:color w:val="000000"/>
          <w:sz w:val="24"/>
          <w:szCs w:val="24"/>
        </w:rPr>
        <w:t>.</w:t>
      </w:r>
    </w:p>
    <w:p w:rsidR="00D75DA0" w:rsidRPr="002F7FE7" w:rsidRDefault="00D75DA0" w:rsidP="004E4AC8">
      <w:pPr>
        <w:jc w:val="both"/>
        <w:rPr>
          <w:rFonts w:ascii="Arial" w:hAnsi="Arial"/>
          <w:color w:val="000000"/>
          <w:sz w:val="24"/>
        </w:rPr>
      </w:pPr>
    </w:p>
    <w:p w:rsidR="00456A9B" w:rsidRPr="002F7FE7" w:rsidRDefault="001C3184" w:rsidP="004E4AC8">
      <w:pPr>
        <w:ind w:left="1890"/>
        <w:jc w:val="both"/>
        <w:rPr>
          <w:rFonts w:ascii="Arial" w:hAnsi="Arial"/>
          <w:color w:val="000000"/>
          <w:sz w:val="24"/>
        </w:rPr>
      </w:pPr>
      <w:r w:rsidRPr="002F7FE7">
        <w:rPr>
          <w:rFonts w:ascii="Arial" w:hAnsi="Arial"/>
          <w:color w:val="000000"/>
          <w:sz w:val="24"/>
        </w:rPr>
        <w:t xml:space="preserve">No podrán participar las personas físicas o morales inhabilitadas por resolución de </w:t>
      </w:r>
      <w:smartTag w:uri="urn:schemas-microsoft-com:office:smarttags" w:element="PersonName">
        <w:smartTagPr>
          <w:attr w:name="ProductID" w:val="la SFP"/>
        </w:smartTagPr>
        <w:r w:rsidRPr="002F7FE7">
          <w:rPr>
            <w:rFonts w:ascii="Arial" w:hAnsi="Arial"/>
            <w:color w:val="000000"/>
            <w:sz w:val="24"/>
          </w:rPr>
          <w:t>la SFP</w:t>
        </w:r>
      </w:smartTag>
      <w:r w:rsidRPr="002F7FE7">
        <w:rPr>
          <w:rFonts w:ascii="Arial" w:hAnsi="Arial"/>
          <w:color w:val="000000"/>
          <w:sz w:val="24"/>
        </w:rPr>
        <w:t xml:space="preserve">, en los términos de </w:t>
      </w:r>
      <w:smartTag w:uri="urn:schemas-microsoft-com:office:smarttags" w:element="PersonName">
        <w:smartTagPr>
          <w:attr w:name="ProductID" w:val="la LOPSRM"/>
        </w:smartTagPr>
        <w:r w:rsidRPr="002F7FE7">
          <w:rPr>
            <w:rFonts w:ascii="Arial" w:hAnsi="Arial"/>
            <w:color w:val="000000"/>
            <w:sz w:val="24"/>
          </w:rPr>
          <w:t>la LOPSRM</w:t>
        </w:r>
      </w:smartTag>
      <w:r w:rsidRPr="002F7FE7">
        <w:rPr>
          <w:rFonts w:ascii="Arial" w:hAnsi="Arial"/>
          <w:color w:val="000000"/>
          <w:sz w:val="24"/>
        </w:rPr>
        <w:t xml:space="preserve"> o de </w:t>
      </w:r>
      <w:smartTag w:uri="urn:schemas-microsoft-com:office:smarttags" w:element="PersonName">
        <w:smartTagPr>
          <w:attr w:name="ProductID" w:val="La Ley"/>
        </w:smartTagPr>
        <w:r w:rsidRPr="002F7FE7">
          <w:rPr>
            <w:rFonts w:ascii="Arial" w:hAnsi="Arial"/>
            <w:color w:val="000000"/>
            <w:sz w:val="24"/>
          </w:rPr>
          <w:t>la Ley</w:t>
        </w:r>
      </w:smartTag>
      <w:r w:rsidRPr="002F7FE7">
        <w:rPr>
          <w:rFonts w:ascii="Arial" w:hAnsi="Arial"/>
          <w:color w:val="000000"/>
          <w:sz w:val="24"/>
        </w:rPr>
        <w:t xml:space="preserve"> de Adquisiciones, Arrendamientos y Servicios del Sector Público</w:t>
      </w:r>
      <w:r w:rsidR="001446B6">
        <w:rPr>
          <w:rFonts w:ascii="Arial" w:hAnsi="Arial"/>
          <w:color w:val="000000"/>
          <w:sz w:val="24"/>
        </w:rPr>
        <w:t>.</w:t>
      </w:r>
    </w:p>
    <w:p w:rsidR="00ED6D9E" w:rsidRDefault="00ED6D9E" w:rsidP="004E4AC8">
      <w:pPr>
        <w:jc w:val="both"/>
        <w:rPr>
          <w:rFonts w:ascii="Arial" w:hAnsi="Arial"/>
          <w:sz w:val="24"/>
        </w:rPr>
      </w:pPr>
    </w:p>
    <w:p w:rsidR="0094073F" w:rsidRDefault="00D238F4" w:rsidP="007658DF">
      <w:pPr>
        <w:tabs>
          <w:tab w:val="left" w:pos="851"/>
          <w:tab w:val="left" w:pos="1890"/>
        </w:tabs>
        <w:ind w:left="1890" w:hanging="1890"/>
        <w:jc w:val="both"/>
        <w:rPr>
          <w:rFonts w:ascii="Arial" w:hAnsi="Arial"/>
          <w:sz w:val="24"/>
        </w:rPr>
      </w:pPr>
      <w:r>
        <w:rPr>
          <w:rFonts w:ascii="Arial" w:hAnsi="Arial"/>
          <w:b/>
          <w:sz w:val="24"/>
        </w:rPr>
        <w:t>Documento 5</w:t>
      </w:r>
      <w:r>
        <w:rPr>
          <w:rFonts w:ascii="Arial" w:hAnsi="Arial"/>
          <w:b/>
          <w:sz w:val="24"/>
        </w:rPr>
        <w:tab/>
      </w:r>
      <w:r w:rsidR="00D75DA0" w:rsidRPr="00D376E5">
        <w:rPr>
          <w:rFonts w:ascii="Arial" w:hAnsi="Arial"/>
          <w:b/>
          <w:color w:val="FF0000"/>
          <w:sz w:val="24"/>
        </w:rPr>
        <w:t xml:space="preserve">Copia simple de la </w:t>
      </w:r>
      <w:r w:rsidR="00456A9B" w:rsidRPr="00D376E5">
        <w:rPr>
          <w:rFonts w:ascii="Arial" w:hAnsi="Arial"/>
          <w:b/>
          <w:color w:val="FF0000"/>
          <w:sz w:val="24"/>
        </w:rPr>
        <w:t xml:space="preserve">Ultima declaración fiscal anual presentada </w:t>
      </w:r>
      <w:r w:rsidR="00B07D07" w:rsidRPr="00D376E5">
        <w:rPr>
          <w:rFonts w:ascii="Arial" w:hAnsi="Arial"/>
          <w:b/>
          <w:color w:val="FF0000"/>
          <w:sz w:val="24"/>
        </w:rPr>
        <w:t>(20</w:t>
      </w:r>
      <w:r w:rsidR="00C95746">
        <w:rPr>
          <w:rFonts w:ascii="Arial" w:hAnsi="Arial"/>
          <w:b/>
          <w:color w:val="FF0000"/>
          <w:sz w:val="24"/>
        </w:rPr>
        <w:t>1</w:t>
      </w:r>
      <w:r w:rsidR="004E41A8">
        <w:rPr>
          <w:rFonts w:ascii="Arial" w:hAnsi="Arial"/>
          <w:b/>
          <w:color w:val="FF0000"/>
          <w:sz w:val="24"/>
        </w:rPr>
        <w:t>2</w:t>
      </w:r>
      <w:r w:rsidR="00B07D07" w:rsidRPr="00D376E5">
        <w:rPr>
          <w:rFonts w:ascii="Arial" w:hAnsi="Arial"/>
          <w:b/>
          <w:color w:val="FF0000"/>
          <w:sz w:val="24"/>
        </w:rPr>
        <w:t xml:space="preserve">) </w:t>
      </w:r>
      <w:r w:rsidR="002B5852" w:rsidRPr="00D376E5">
        <w:rPr>
          <w:rFonts w:ascii="Arial" w:hAnsi="Arial"/>
          <w:b/>
          <w:color w:val="FF0000"/>
          <w:sz w:val="24"/>
        </w:rPr>
        <w:t>y</w:t>
      </w:r>
      <w:r w:rsidR="00456A9B" w:rsidRPr="00D376E5">
        <w:rPr>
          <w:rFonts w:ascii="Arial" w:hAnsi="Arial"/>
          <w:b/>
          <w:color w:val="FF0000"/>
          <w:sz w:val="24"/>
        </w:rPr>
        <w:t xml:space="preserve"> estados financieros anuales</w:t>
      </w:r>
      <w:r w:rsidR="001A4EEE" w:rsidRPr="00D376E5">
        <w:rPr>
          <w:rFonts w:ascii="Arial" w:hAnsi="Arial"/>
          <w:color w:val="FF0000"/>
          <w:sz w:val="24"/>
        </w:rPr>
        <w:t xml:space="preserve"> </w:t>
      </w:r>
      <w:r w:rsidR="00B07D07" w:rsidRPr="00D376E5">
        <w:rPr>
          <w:rFonts w:ascii="Arial" w:hAnsi="Arial"/>
          <w:color w:val="FF0000"/>
          <w:sz w:val="24"/>
        </w:rPr>
        <w:t>(20</w:t>
      </w:r>
      <w:r w:rsidR="00C95746">
        <w:rPr>
          <w:rFonts w:ascii="Arial" w:hAnsi="Arial"/>
          <w:color w:val="FF0000"/>
          <w:sz w:val="24"/>
        </w:rPr>
        <w:t>1</w:t>
      </w:r>
      <w:r w:rsidR="004E41A8">
        <w:rPr>
          <w:rFonts w:ascii="Arial" w:hAnsi="Arial"/>
          <w:color w:val="FF0000"/>
          <w:sz w:val="24"/>
        </w:rPr>
        <w:t>2</w:t>
      </w:r>
      <w:r w:rsidR="00B07D07" w:rsidRPr="00D376E5">
        <w:rPr>
          <w:rFonts w:ascii="Arial" w:hAnsi="Arial"/>
          <w:color w:val="FF0000"/>
          <w:sz w:val="24"/>
        </w:rPr>
        <w:t xml:space="preserve">) </w:t>
      </w:r>
      <w:r w:rsidR="001A4EEE" w:rsidRPr="00D376E5">
        <w:rPr>
          <w:rFonts w:ascii="Arial" w:hAnsi="Arial"/>
          <w:i/>
          <w:color w:val="FF0000"/>
        </w:rPr>
        <w:t>(Art. 24 frac. III</w:t>
      </w:r>
      <w:r w:rsidR="00E87D39" w:rsidRPr="00D376E5">
        <w:rPr>
          <w:rFonts w:ascii="Arial" w:hAnsi="Arial"/>
          <w:i/>
          <w:color w:val="FF0000"/>
        </w:rPr>
        <w:t>,</w:t>
      </w:r>
      <w:r w:rsidR="001A4EEE" w:rsidRPr="00D376E5">
        <w:rPr>
          <w:rFonts w:ascii="Arial" w:hAnsi="Arial"/>
          <w:i/>
          <w:color w:val="FF0000"/>
        </w:rPr>
        <w:t xml:space="preserve"> Reglamento)</w:t>
      </w:r>
      <w:r w:rsidR="001A4EEE" w:rsidRPr="00D376E5">
        <w:rPr>
          <w:rFonts w:ascii="Arial" w:hAnsi="Arial"/>
          <w:color w:val="FF0000"/>
          <w:sz w:val="24"/>
        </w:rPr>
        <w:t>,</w:t>
      </w:r>
      <w:r w:rsidR="00456A9B" w:rsidRPr="00D376E5">
        <w:rPr>
          <w:rFonts w:ascii="Arial" w:hAnsi="Arial"/>
          <w:color w:val="FF0000"/>
          <w:sz w:val="24"/>
        </w:rPr>
        <w:t xml:space="preserve"> incluyendo estado de posición financiera y estado de resultados, y de ser el caso, auditados </w:t>
      </w:r>
      <w:r w:rsidR="00A1630F" w:rsidRPr="00D376E5">
        <w:rPr>
          <w:rFonts w:ascii="Arial" w:hAnsi="Arial"/>
          <w:color w:val="FF0000"/>
          <w:sz w:val="24"/>
        </w:rPr>
        <w:t xml:space="preserve">y </w:t>
      </w:r>
      <w:r w:rsidR="00456A9B" w:rsidRPr="00D376E5">
        <w:rPr>
          <w:rFonts w:ascii="Arial" w:hAnsi="Arial"/>
          <w:color w:val="FF0000"/>
          <w:sz w:val="24"/>
        </w:rPr>
        <w:t xml:space="preserve">dictaminados de conformidad con las disposiciones fiscales vigentes </w:t>
      </w:r>
      <w:r w:rsidR="00456A9B" w:rsidRPr="00D376E5">
        <w:rPr>
          <w:rFonts w:ascii="Arial" w:hAnsi="Arial"/>
          <w:i/>
          <w:color w:val="FF0000"/>
        </w:rPr>
        <w:t>(artículo 32-A del Código Fiscal de la Federación)</w:t>
      </w:r>
      <w:r w:rsidR="00456A9B" w:rsidRPr="00D376E5">
        <w:rPr>
          <w:rFonts w:ascii="Arial" w:hAnsi="Arial"/>
          <w:color w:val="FF0000"/>
          <w:sz w:val="24"/>
        </w:rPr>
        <w:t xml:space="preserve">, a fin de comprobar que se cuenta con el capital contable mínimo de </w:t>
      </w:r>
      <w:r w:rsidR="00456A9B" w:rsidRPr="00D376E5">
        <w:rPr>
          <w:rFonts w:ascii="Arial" w:hAnsi="Arial"/>
          <w:b/>
          <w:color w:val="FF0000"/>
          <w:sz w:val="24"/>
        </w:rPr>
        <w:t>$</w:t>
      </w:r>
      <w:r w:rsidR="00B6239A">
        <w:rPr>
          <w:rFonts w:ascii="Arial" w:hAnsi="Arial"/>
          <w:b/>
          <w:color w:val="FF0000"/>
          <w:sz w:val="24"/>
        </w:rPr>
        <w:t>2</w:t>
      </w:r>
      <w:r w:rsidR="00C95746">
        <w:rPr>
          <w:rFonts w:ascii="Arial" w:hAnsi="Arial"/>
          <w:b/>
          <w:color w:val="FF0000"/>
          <w:sz w:val="24"/>
        </w:rPr>
        <w:t>’</w:t>
      </w:r>
      <w:r w:rsidR="00AB7D96">
        <w:rPr>
          <w:rFonts w:ascii="Arial" w:hAnsi="Arial"/>
          <w:b/>
          <w:color w:val="FF0000"/>
          <w:sz w:val="24"/>
        </w:rPr>
        <w:t>5</w:t>
      </w:r>
      <w:r w:rsidR="001063E4">
        <w:rPr>
          <w:rFonts w:ascii="Arial" w:hAnsi="Arial"/>
          <w:b/>
          <w:color w:val="FF0000"/>
          <w:sz w:val="24"/>
        </w:rPr>
        <w:t>0</w:t>
      </w:r>
      <w:r w:rsidR="00EE0F48">
        <w:rPr>
          <w:rFonts w:ascii="Arial" w:hAnsi="Arial"/>
          <w:b/>
          <w:color w:val="FF0000"/>
          <w:sz w:val="24"/>
        </w:rPr>
        <w:t>0</w:t>
      </w:r>
      <w:r w:rsidR="00E33BA0" w:rsidRPr="00D376E5">
        <w:rPr>
          <w:rFonts w:ascii="Arial" w:hAnsi="Arial"/>
          <w:b/>
          <w:color w:val="FF0000"/>
          <w:sz w:val="24"/>
        </w:rPr>
        <w:t>,000</w:t>
      </w:r>
      <w:r w:rsidR="00855FA5" w:rsidRPr="00D376E5">
        <w:rPr>
          <w:rFonts w:ascii="Arial" w:hAnsi="Arial" w:cs="Arial"/>
          <w:b/>
          <w:color w:val="FF0000"/>
          <w:sz w:val="24"/>
          <w:szCs w:val="24"/>
        </w:rPr>
        <w:t>.00</w:t>
      </w:r>
      <w:r w:rsidR="00855FA5" w:rsidRPr="00D376E5">
        <w:rPr>
          <w:rFonts w:ascii="Arial" w:hAnsi="Arial"/>
          <w:b/>
          <w:color w:val="FF0000"/>
          <w:sz w:val="24"/>
        </w:rPr>
        <w:t xml:space="preserve"> </w:t>
      </w:r>
      <w:r w:rsidR="00EF5FAC" w:rsidRPr="00D376E5">
        <w:rPr>
          <w:rFonts w:ascii="Arial" w:hAnsi="Arial"/>
          <w:b/>
          <w:color w:val="FF0000"/>
          <w:sz w:val="24"/>
        </w:rPr>
        <w:t>(</w:t>
      </w:r>
      <w:r w:rsidR="00B6239A">
        <w:rPr>
          <w:rFonts w:ascii="Arial" w:hAnsi="Arial"/>
          <w:b/>
          <w:color w:val="FF0000"/>
          <w:sz w:val="24"/>
        </w:rPr>
        <w:t>Dos</w:t>
      </w:r>
      <w:r w:rsidR="00C95746">
        <w:rPr>
          <w:rFonts w:ascii="Arial" w:hAnsi="Arial"/>
          <w:b/>
          <w:color w:val="FF0000"/>
          <w:sz w:val="24"/>
        </w:rPr>
        <w:t xml:space="preserve"> millon</w:t>
      </w:r>
      <w:r w:rsidR="00370B0F">
        <w:rPr>
          <w:rFonts w:ascii="Arial" w:hAnsi="Arial"/>
          <w:b/>
          <w:color w:val="FF0000"/>
          <w:sz w:val="24"/>
        </w:rPr>
        <w:t>es</w:t>
      </w:r>
      <w:r w:rsidR="00D577DC">
        <w:rPr>
          <w:rFonts w:ascii="Arial" w:hAnsi="Arial"/>
          <w:b/>
          <w:color w:val="FF0000"/>
          <w:sz w:val="24"/>
        </w:rPr>
        <w:t xml:space="preserve"> </w:t>
      </w:r>
      <w:r w:rsidR="00AB7D96">
        <w:rPr>
          <w:rFonts w:ascii="Arial" w:hAnsi="Arial"/>
          <w:b/>
          <w:color w:val="FF0000"/>
          <w:sz w:val="24"/>
        </w:rPr>
        <w:t xml:space="preserve">quinientos mil </w:t>
      </w:r>
      <w:r w:rsidR="00CF1AD5" w:rsidRPr="00D376E5">
        <w:rPr>
          <w:rFonts w:ascii="Arial" w:hAnsi="Arial"/>
          <w:b/>
          <w:color w:val="FF0000"/>
          <w:sz w:val="24"/>
        </w:rPr>
        <w:t>pesos</w:t>
      </w:r>
      <w:r w:rsidR="00EF5FAC" w:rsidRPr="00D376E5">
        <w:rPr>
          <w:rFonts w:ascii="Arial" w:hAnsi="Arial"/>
          <w:b/>
          <w:color w:val="FF0000"/>
          <w:sz w:val="24"/>
        </w:rPr>
        <w:t xml:space="preserve"> 00/100</w:t>
      </w:r>
      <w:r w:rsidR="001851D6" w:rsidRPr="00D376E5">
        <w:rPr>
          <w:rFonts w:ascii="Arial" w:hAnsi="Arial"/>
          <w:b/>
          <w:color w:val="FF0000"/>
          <w:sz w:val="24"/>
        </w:rPr>
        <w:t xml:space="preserve"> M.N.</w:t>
      </w:r>
      <w:r w:rsidR="00EF5FAC" w:rsidRPr="00D376E5">
        <w:rPr>
          <w:rFonts w:ascii="Arial" w:hAnsi="Arial"/>
          <w:b/>
          <w:color w:val="FF0000"/>
          <w:sz w:val="24"/>
        </w:rPr>
        <w:t>)</w:t>
      </w:r>
      <w:r w:rsidR="003276E7" w:rsidRPr="00D376E5">
        <w:rPr>
          <w:rFonts w:ascii="Arial" w:hAnsi="Arial"/>
          <w:b/>
          <w:color w:val="FF0000"/>
          <w:sz w:val="24"/>
        </w:rPr>
        <w:t>.</w:t>
      </w:r>
      <w:r w:rsidR="00456A9B" w:rsidRPr="00D376E5">
        <w:rPr>
          <w:rFonts w:ascii="Arial" w:hAnsi="Arial"/>
          <w:color w:val="FF0000"/>
          <w:sz w:val="24"/>
        </w:rPr>
        <w:t xml:space="preserve"> </w:t>
      </w:r>
    </w:p>
    <w:p w:rsidR="00741A05" w:rsidRDefault="00741A05" w:rsidP="004E4AC8">
      <w:pPr>
        <w:tabs>
          <w:tab w:val="center" w:pos="450"/>
          <w:tab w:val="center" w:pos="540"/>
          <w:tab w:val="left" w:pos="1890"/>
        </w:tabs>
        <w:jc w:val="both"/>
        <w:rPr>
          <w:rFonts w:ascii="Arial" w:hAnsi="Arial"/>
          <w:sz w:val="24"/>
        </w:rPr>
      </w:pPr>
    </w:p>
    <w:p w:rsidR="00456A9B" w:rsidRDefault="00E2472F" w:rsidP="004E4AC8">
      <w:pPr>
        <w:tabs>
          <w:tab w:val="center" w:pos="450"/>
          <w:tab w:val="center" w:pos="540"/>
          <w:tab w:val="left" w:pos="1890"/>
        </w:tabs>
        <w:jc w:val="both"/>
        <w:rPr>
          <w:rFonts w:ascii="Arial" w:hAnsi="Arial"/>
          <w:sz w:val="24"/>
        </w:rPr>
      </w:pPr>
      <w:r>
        <w:rPr>
          <w:rFonts w:ascii="Arial" w:hAnsi="Arial"/>
          <w:sz w:val="24"/>
        </w:rPr>
        <w:t xml:space="preserve">En caso </w:t>
      </w:r>
      <w:r w:rsidR="00456A9B">
        <w:rPr>
          <w:rFonts w:ascii="Arial" w:hAnsi="Arial"/>
          <w:sz w:val="24"/>
        </w:rPr>
        <w:t>de empresas de reciente creación en términos fiscales, podrán presentar estados financieros simples, los que deberán estar soportados por las actas de asamblea protocolizadas (en su caso) con los montos de aportaciones de cualquier tipo.</w:t>
      </w:r>
    </w:p>
    <w:p w:rsidR="00AB7D96" w:rsidRDefault="00AB7D96" w:rsidP="004E4AC8">
      <w:pPr>
        <w:tabs>
          <w:tab w:val="center" w:pos="450"/>
          <w:tab w:val="center" w:pos="540"/>
          <w:tab w:val="left" w:pos="1890"/>
        </w:tabs>
        <w:jc w:val="both"/>
        <w:rPr>
          <w:rFonts w:ascii="Arial" w:hAnsi="Arial"/>
          <w:sz w:val="24"/>
        </w:rPr>
      </w:pPr>
    </w:p>
    <w:p w:rsidR="00AB7D96" w:rsidRDefault="00AB7D96" w:rsidP="004E4AC8">
      <w:pPr>
        <w:tabs>
          <w:tab w:val="center" w:pos="450"/>
          <w:tab w:val="center" w:pos="540"/>
          <w:tab w:val="left" w:pos="1890"/>
        </w:tabs>
        <w:jc w:val="both"/>
        <w:rPr>
          <w:rFonts w:ascii="Arial" w:hAnsi="Arial"/>
          <w:sz w:val="24"/>
        </w:rPr>
      </w:pPr>
    </w:p>
    <w:p w:rsidR="00B47490" w:rsidRDefault="00B47490" w:rsidP="004E4AC8">
      <w:pPr>
        <w:tabs>
          <w:tab w:val="center" w:pos="450"/>
          <w:tab w:val="center" w:pos="540"/>
          <w:tab w:val="left" w:pos="1890"/>
        </w:tabs>
        <w:jc w:val="both"/>
        <w:rPr>
          <w:rFonts w:ascii="Arial" w:hAnsi="Arial"/>
          <w:sz w:val="24"/>
        </w:rPr>
      </w:pPr>
    </w:p>
    <w:p w:rsidR="00456A9B" w:rsidRPr="00EB10DC" w:rsidRDefault="00F5768A" w:rsidP="004E4AC8">
      <w:pPr>
        <w:tabs>
          <w:tab w:val="left" w:pos="851"/>
        </w:tabs>
        <w:ind w:firstLine="567"/>
        <w:jc w:val="both"/>
        <w:rPr>
          <w:rFonts w:ascii="Arial" w:hAnsi="Arial"/>
          <w:b/>
          <w:sz w:val="24"/>
        </w:rPr>
      </w:pPr>
      <w:r w:rsidRPr="00EB10DC">
        <w:rPr>
          <w:rFonts w:ascii="Arial" w:hAnsi="Arial"/>
          <w:b/>
          <w:sz w:val="24"/>
        </w:rPr>
        <w:t>En relación a la documentación antes referida</w:t>
      </w:r>
      <w:r w:rsidR="00456A9B" w:rsidRPr="00EB10DC">
        <w:rPr>
          <w:rFonts w:ascii="Arial" w:hAnsi="Arial"/>
          <w:b/>
          <w:sz w:val="24"/>
        </w:rPr>
        <w:t>, se aclara lo siguiente:</w:t>
      </w:r>
    </w:p>
    <w:p w:rsidR="00456A9B" w:rsidRPr="00CF1AD5" w:rsidRDefault="00456A9B" w:rsidP="004E4AC8">
      <w:pPr>
        <w:tabs>
          <w:tab w:val="left" w:pos="851"/>
        </w:tabs>
        <w:ind w:firstLine="851"/>
        <w:jc w:val="both"/>
        <w:rPr>
          <w:rFonts w:ascii="Arial" w:hAnsi="Arial"/>
          <w:sz w:val="24"/>
        </w:rPr>
      </w:pPr>
    </w:p>
    <w:p w:rsidR="00456A9B" w:rsidRPr="00CF1AD5" w:rsidRDefault="00456A9B" w:rsidP="008A4681">
      <w:pPr>
        <w:numPr>
          <w:ilvl w:val="0"/>
          <w:numId w:val="36"/>
        </w:numPr>
        <w:tabs>
          <w:tab w:val="left" w:pos="993"/>
        </w:tabs>
        <w:jc w:val="both"/>
        <w:rPr>
          <w:rFonts w:ascii="Arial" w:hAnsi="Arial"/>
          <w:sz w:val="24"/>
        </w:rPr>
      </w:pPr>
      <w:r w:rsidRPr="00CF1AD5">
        <w:rPr>
          <w:rFonts w:ascii="Arial" w:hAnsi="Arial"/>
          <w:sz w:val="24"/>
        </w:rPr>
        <w:t xml:space="preserve">Se entenderá por estados financieros auditados anuales </w:t>
      </w:r>
      <w:r w:rsidR="00420D21" w:rsidRPr="00CF1AD5">
        <w:rPr>
          <w:rFonts w:ascii="Arial" w:hAnsi="Arial"/>
          <w:sz w:val="24"/>
        </w:rPr>
        <w:t xml:space="preserve"> y </w:t>
      </w:r>
      <w:r w:rsidRPr="00CF1AD5">
        <w:rPr>
          <w:rFonts w:ascii="Arial" w:hAnsi="Arial"/>
          <w:sz w:val="24"/>
        </w:rPr>
        <w:t xml:space="preserve">dictaminados, aquéllos que sean revisados de manera selectiva por un </w:t>
      </w:r>
      <w:r w:rsidR="002B5852" w:rsidRPr="00CF1AD5">
        <w:rPr>
          <w:rFonts w:ascii="Arial" w:hAnsi="Arial"/>
          <w:sz w:val="24"/>
        </w:rPr>
        <w:t>contador</w:t>
      </w:r>
      <w:r w:rsidRPr="00CF1AD5">
        <w:rPr>
          <w:rFonts w:ascii="Arial" w:hAnsi="Arial"/>
          <w:sz w:val="24"/>
        </w:rPr>
        <w:t xml:space="preserve"> externo autorizado por </w:t>
      </w:r>
      <w:smartTag w:uri="urn:schemas-microsoft-com:office:smarttags" w:element="PersonName">
        <w:smartTagPr>
          <w:attr w:name="ProductID" w:val="la SHCP"/>
        </w:smartTagPr>
        <w:r w:rsidRPr="00CF1AD5">
          <w:rPr>
            <w:rFonts w:ascii="Arial" w:hAnsi="Arial"/>
            <w:sz w:val="24"/>
          </w:rPr>
          <w:t xml:space="preserve">la </w:t>
        </w:r>
        <w:r w:rsidR="00ED46B8" w:rsidRPr="00CF1AD5">
          <w:rPr>
            <w:rFonts w:ascii="Arial" w:hAnsi="Arial"/>
            <w:sz w:val="24"/>
          </w:rPr>
          <w:t>SHCP</w:t>
        </w:r>
      </w:smartTag>
      <w:r w:rsidRPr="00CF1AD5">
        <w:rPr>
          <w:rFonts w:ascii="Arial" w:hAnsi="Arial"/>
          <w:sz w:val="24"/>
        </w:rPr>
        <w:t xml:space="preserve">, los cuales deberán estar integrados por: estado de posición financiera, estado de resultados, estado de variaciones al capital contable, estados de cambios en la situación financiera, notas aclaratorias, cédula profesional y oficio de autorización de </w:t>
      </w:r>
      <w:smartTag w:uri="urn:schemas-microsoft-com:office:smarttags" w:element="PersonName">
        <w:smartTagPr>
          <w:attr w:name="ProductID" w:val="la SHCP"/>
        </w:smartTagPr>
        <w:r w:rsidRPr="00CF1AD5">
          <w:rPr>
            <w:rFonts w:ascii="Arial" w:hAnsi="Arial"/>
            <w:sz w:val="24"/>
          </w:rPr>
          <w:t xml:space="preserve">la </w:t>
        </w:r>
        <w:r w:rsidR="00ED46B8" w:rsidRPr="00CF1AD5">
          <w:rPr>
            <w:rFonts w:ascii="Arial" w:hAnsi="Arial"/>
            <w:sz w:val="24"/>
          </w:rPr>
          <w:t>SHCP</w:t>
        </w:r>
      </w:smartTag>
      <w:r w:rsidRPr="00CF1AD5">
        <w:rPr>
          <w:rFonts w:ascii="Arial" w:hAnsi="Arial"/>
          <w:sz w:val="24"/>
        </w:rPr>
        <w:t xml:space="preserve"> que acredita el registro del </w:t>
      </w:r>
      <w:r w:rsidR="002B5852" w:rsidRPr="00CF1AD5">
        <w:rPr>
          <w:rFonts w:ascii="Arial" w:hAnsi="Arial"/>
          <w:sz w:val="24"/>
        </w:rPr>
        <w:t>contador</w:t>
      </w:r>
      <w:r w:rsidRPr="00CF1AD5">
        <w:rPr>
          <w:rFonts w:ascii="Arial" w:hAnsi="Arial"/>
          <w:sz w:val="24"/>
        </w:rPr>
        <w:t xml:space="preserve"> como tal y su actualización.</w:t>
      </w:r>
    </w:p>
    <w:p w:rsidR="00456A9B" w:rsidRPr="00CF1AD5" w:rsidRDefault="00456A9B" w:rsidP="008A4681">
      <w:pPr>
        <w:tabs>
          <w:tab w:val="left" w:pos="851"/>
        </w:tabs>
        <w:jc w:val="both"/>
        <w:rPr>
          <w:rFonts w:ascii="Arial" w:hAnsi="Arial"/>
          <w:sz w:val="24"/>
        </w:rPr>
      </w:pPr>
    </w:p>
    <w:p w:rsidR="00456A9B" w:rsidRPr="00CF1AD5" w:rsidRDefault="00456A9B" w:rsidP="008A4681">
      <w:pPr>
        <w:numPr>
          <w:ilvl w:val="0"/>
          <w:numId w:val="36"/>
        </w:numPr>
        <w:tabs>
          <w:tab w:val="left" w:pos="993"/>
        </w:tabs>
        <w:jc w:val="both"/>
        <w:rPr>
          <w:rFonts w:ascii="Arial" w:hAnsi="Arial"/>
          <w:sz w:val="24"/>
        </w:rPr>
      </w:pPr>
      <w:r w:rsidRPr="00CF1AD5">
        <w:rPr>
          <w:rFonts w:ascii="Arial" w:hAnsi="Arial"/>
          <w:sz w:val="24"/>
        </w:rPr>
        <w:t xml:space="preserve">De acuerdo con lo establecido en el </w:t>
      </w:r>
      <w:r w:rsidRPr="00CF1AD5">
        <w:rPr>
          <w:rFonts w:ascii="Arial" w:hAnsi="Arial"/>
          <w:i/>
          <w:sz w:val="22"/>
          <w:szCs w:val="22"/>
        </w:rPr>
        <w:t>artículo 32-A del Código Fiscal de la Federación</w:t>
      </w:r>
      <w:r w:rsidRPr="00CF1AD5">
        <w:rPr>
          <w:rFonts w:ascii="Arial" w:hAnsi="Arial"/>
          <w:sz w:val="24"/>
        </w:rPr>
        <w:t>, quienes están obligados a presentar estados financieros auditados</w:t>
      </w:r>
      <w:r w:rsidR="00420D21" w:rsidRPr="00CF1AD5">
        <w:rPr>
          <w:rFonts w:ascii="Arial" w:hAnsi="Arial"/>
          <w:sz w:val="24"/>
        </w:rPr>
        <w:t xml:space="preserve"> y</w:t>
      </w:r>
      <w:r w:rsidRPr="00CF1AD5">
        <w:rPr>
          <w:rFonts w:ascii="Arial" w:hAnsi="Arial"/>
          <w:sz w:val="24"/>
        </w:rPr>
        <w:t xml:space="preserve"> dictaminados son las personas físicas con actividades empresariales y las personas morales que se encuentren en alguno de los supuestos siguientes: según que el monto límite indicado obtenido de los ingresos acumulables en el ejercicio anterior, o que el valor de su activo, rebasen el límite establecido en dicho artículo, o que por lo menos 300 de sus trabajadores les hayan prestado servicios en cada uno de los meses del ejercicio inmediato anterior; las que se encuentran autorizadas para recibir donativos deducibles, en los términos de la Ley del Impuesto sobre la Renta; las que se fusionen o se escindan, por el ejercicio en que ocurran dichos actos y por el siguiente.</w:t>
      </w:r>
    </w:p>
    <w:p w:rsidR="00456A9B" w:rsidRPr="00CF1AD5" w:rsidRDefault="00456A9B" w:rsidP="008A4681">
      <w:pPr>
        <w:tabs>
          <w:tab w:val="left" w:pos="851"/>
        </w:tabs>
        <w:jc w:val="both"/>
        <w:rPr>
          <w:rFonts w:ascii="Arial" w:hAnsi="Arial"/>
          <w:sz w:val="24"/>
        </w:rPr>
      </w:pPr>
    </w:p>
    <w:p w:rsidR="00456A9B" w:rsidRDefault="0098550B" w:rsidP="008A4681">
      <w:pPr>
        <w:numPr>
          <w:ilvl w:val="0"/>
          <w:numId w:val="36"/>
        </w:numPr>
        <w:tabs>
          <w:tab w:val="left" w:pos="993"/>
        </w:tabs>
        <w:jc w:val="both"/>
        <w:rPr>
          <w:rFonts w:ascii="Arial" w:hAnsi="Arial"/>
          <w:sz w:val="24"/>
        </w:rPr>
      </w:pPr>
      <w:r w:rsidRPr="00CF1AD5">
        <w:rPr>
          <w:rFonts w:ascii="Arial" w:hAnsi="Arial"/>
          <w:sz w:val="24"/>
        </w:rPr>
        <w:t>Se precisa que e</w:t>
      </w:r>
      <w:r w:rsidR="00456A9B" w:rsidRPr="00CF1AD5">
        <w:rPr>
          <w:rFonts w:ascii="Arial" w:hAnsi="Arial"/>
          <w:sz w:val="24"/>
        </w:rPr>
        <w:t>l capital social proveniente de aportaciones, capitalización, aportaciones para futuros aumentos de capital o cualquier otro tipo de modificación (aumento o disminución) deberá estar soportado en actas de asamblea y de ser el caso, protocolizadas ante Notario Público</w:t>
      </w:r>
      <w:r w:rsidRPr="00CF1AD5">
        <w:rPr>
          <w:rFonts w:ascii="Arial" w:hAnsi="Arial"/>
          <w:sz w:val="24"/>
        </w:rPr>
        <w:t>,</w:t>
      </w:r>
      <w:r w:rsidR="00456A9B" w:rsidRPr="00CF1AD5">
        <w:rPr>
          <w:rFonts w:ascii="Arial" w:hAnsi="Arial"/>
          <w:sz w:val="24"/>
        </w:rPr>
        <w:t xml:space="preserve"> de acuerdo con lo establecido en los </w:t>
      </w:r>
      <w:r w:rsidR="00456A9B" w:rsidRPr="00CF1AD5">
        <w:rPr>
          <w:rFonts w:ascii="Arial" w:hAnsi="Arial"/>
          <w:i/>
          <w:sz w:val="22"/>
          <w:szCs w:val="22"/>
        </w:rPr>
        <w:t xml:space="preserve">artículos 5, 182 y 194 de la </w:t>
      </w:r>
      <w:r w:rsidR="00ED46B8" w:rsidRPr="00CF1AD5">
        <w:rPr>
          <w:rFonts w:ascii="Arial" w:hAnsi="Arial"/>
          <w:i/>
          <w:sz w:val="22"/>
          <w:szCs w:val="22"/>
        </w:rPr>
        <w:t>LGSM</w:t>
      </w:r>
      <w:r w:rsidR="00456A9B" w:rsidRPr="00CF1AD5">
        <w:rPr>
          <w:rFonts w:ascii="Arial" w:hAnsi="Arial"/>
          <w:sz w:val="24"/>
        </w:rPr>
        <w:t>.</w:t>
      </w:r>
    </w:p>
    <w:p w:rsidR="00054884" w:rsidRDefault="00054884" w:rsidP="004E4AC8">
      <w:pPr>
        <w:tabs>
          <w:tab w:val="left" w:pos="630"/>
        </w:tabs>
        <w:jc w:val="both"/>
        <w:rPr>
          <w:rFonts w:ascii="Arial" w:hAnsi="Arial"/>
          <w:sz w:val="24"/>
        </w:rPr>
      </w:pPr>
    </w:p>
    <w:p w:rsidR="00425370" w:rsidRPr="00FF5527" w:rsidRDefault="002D1624" w:rsidP="004E4AC8">
      <w:pPr>
        <w:tabs>
          <w:tab w:val="left" w:pos="630"/>
        </w:tabs>
        <w:jc w:val="both"/>
        <w:rPr>
          <w:rFonts w:ascii="Arial" w:hAnsi="Arial"/>
          <w:sz w:val="24"/>
        </w:rPr>
      </w:pPr>
      <w:r>
        <w:rPr>
          <w:rFonts w:ascii="Arial" w:hAnsi="Arial"/>
          <w:sz w:val="24"/>
        </w:rPr>
        <w:t>En el caso de personas físicas deberán presentar copia de la declaración anual del impuesto sobre la renta correspondiente al año fiscal anterior</w:t>
      </w:r>
      <w:r w:rsidRPr="00C21897">
        <w:rPr>
          <w:rFonts w:ascii="Arial" w:hAnsi="Arial"/>
          <w:sz w:val="24"/>
        </w:rPr>
        <w:t xml:space="preserve"> </w:t>
      </w:r>
      <w:r>
        <w:rPr>
          <w:rFonts w:ascii="Arial" w:hAnsi="Arial"/>
          <w:sz w:val="24"/>
        </w:rPr>
        <w:t>o estados financieros auditados dictaminados, mediante el cual compruebe el capital contable mínimo solicitado</w:t>
      </w:r>
      <w:r w:rsidR="000C53FF" w:rsidRPr="00FF5527">
        <w:rPr>
          <w:rFonts w:ascii="Arial" w:hAnsi="Arial"/>
          <w:sz w:val="24"/>
        </w:rPr>
        <w:t>.</w:t>
      </w:r>
    </w:p>
    <w:p w:rsidR="00323D4E" w:rsidRDefault="00323D4E" w:rsidP="004E4AC8">
      <w:pPr>
        <w:tabs>
          <w:tab w:val="left" w:pos="630"/>
        </w:tabs>
        <w:jc w:val="both"/>
        <w:rPr>
          <w:rFonts w:ascii="Arial" w:hAnsi="Arial"/>
          <w:sz w:val="24"/>
        </w:rPr>
      </w:pPr>
    </w:p>
    <w:p w:rsidR="00456A9B" w:rsidRDefault="00D238F4" w:rsidP="007658DF">
      <w:pPr>
        <w:tabs>
          <w:tab w:val="left" w:pos="851"/>
          <w:tab w:val="left" w:pos="1890"/>
        </w:tabs>
        <w:ind w:left="1890" w:hanging="1890"/>
        <w:jc w:val="both"/>
        <w:rPr>
          <w:rFonts w:ascii="Arial" w:hAnsi="Arial"/>
          <w:sz w:val="24"/>
        </w:rPr>
      </w:pPr>
      <w:r w:rsidRPr="00C95746">
        <w:rPr>
          <w:rFonts w:ascii="Arial" w:hAnsi="Arial"/>
          <w:b/>
          <w:sz w:val="24"/>
        </w:rPr>
        <w:t>Documento 6</w:t>
      </w:r>
      <w:r w:rsidRPr="00C95746">
        <w:rPr>
          <w:rFonts w:ascii="Arial" w:hAnsi="Arial"/>
          <w:b/>
          <w:sz w:val="24"/>
        </w:rPr>
        <w:tab/>
      </w:r>
      <w:r w:rsidR="00456A9B" w:rsidRPr="00C95746">
        <w:rPr>
          <w:rFonts w:ascii="Arial" w:hAnsi="Arial"/>
          <w:b/>
          <w:sz w:val="24"/>
        </w:rPr>
        <w:t>Manifestación de personalidad jurídica</w:t>
      </w:r>
      <w:r w:rsidR="00456A9B" w:rsidRPr="00C95746">
        <w:rPr>
          <w:rFonts w:ascii="Arial" w:hAnsi="Arial"/>
          <w:sz w:val="24"/>
        </w:rPr>
        <w:t xml:space="preserve"> </w:t>
      </w:r>
      <w:r w:rsidR="00B51810" w:rsidRPr="00C95746">
        <w:rPr>
          <w:rFonts w:ascii="Arial" w:hAnsi="Arial"/>
          <w:i/>
        </w:rPr>
        <w:t>{</w:t>
      </w:r>
      <w:r w:rsidR="00526532" w:rsidRPr="00C95746">
        <w:rPr>
          <w:rFonts w:ascii="Arial" w:hAnsi="Arial"/>
          <w:i/>
        </w:rPr>
        <w:t xml:space="preserve">Art. 61 fracc. VI inciso a) y b) </w:t>
      </w:r>
      <w:r w:rsidR="00F41305" w:rsidRPr="00C95746">
        <w:rPr>
          <w:rFonts w:ascii="Arial" w:hAnsi="Arial"/>
          <w:i/>
        </w:rPr>
        <w:t>Reglamento</w:t>
      </w:r>
      <w:r w:rsidR="00B51810" w:rsidRPr="00C95746">
        <w:rPr>
          <w:rFonts w:ascii="Arial" w:hAnsi="Arial"/>
          <w:i/>
        </w:rPr>
        <w:t>}</w:t>
      </w:r>
      <w:r w:rsidR="00456A9B" w:rsidRPr="00C95746">
        <w:rPr>
          <w:rFonts w:ascii="Arial" w:hAnsi="Arial"/>
          <w:sz w:val="24"/>
          <w:szCs w:val="24"/>
        </w:rPr>
        <w:t>.</w:t>
      </w:r>
      <w:r w:rsidR="00456A9B" w:rsidRPr="00C95746">
        <w:rPr>
          <w:rFonts w:ascii="Arial" w:hAnsi="Arial"/>
          <w:b/>
          <w:sz w:val="28"/>
        </w:rPr>
        <w:t xml:space="preserve"> </w:t>
      </w:r>
      <w:r w:rsidR="00B03793" w:rsidRPr="00C95746">
        <w:rPr>
          <w:rFonts w:ascii="Arial" w:hAnsi="Arial"/>
          <w:sz w:val="24"/>
        </w:rPr>
        <w:t>Para constatar su condición jurídica, el Licitante además de requisitar el siguiente formato deberá  incluir copia simple</w:t>
      </w:r>
      <w:r w:rsidR="00044660" w:rsidRPr="00C95746">
        <w:rPr>
          <w:rFonts w:ascii="Arial" w:hAnsi="Arial"/>
          <w:sz w:val="24"/>
        </w:rPr>
        <w:t xml:space="preserve"> pero legible </w:t>
      </w:r>
      <w:r w:rsidR="00B03793" w:rsidRPr="00C95746">
        <w:rPr>
          <w:rFonts w:ascii="Arial" w:hAnsi="Arial"/>
          <w:sz w:val="24"/>
        </w:rPr>
        <w:t xml:space="preserve">de la documentación descrita a continuación y cada documento </w:t>
      </w:r>
      <w:r w:rsidR="00044660" w:rsidRPr="00C95746">
        <w:rPr>
          <w:rFonts w:ascii="Arial" w:hAnsi="Arial"/>
          <w:sz w:val="24"/>
        </w:rPr>
        <w:t>deberá</w:t>
      </w:r>
      <w:r w:rsidR="00B03793" w:rsidRPr="00C95746">
        <w:rPr>
          <w:rFonts w:ascii="Arial" w:hAnsi="Arial"/>
          <w:sz w:val="24"/>
        </w:rPr>
        <w:t xml:space="preserve"> presentar</w:t>
      </w:r>
      <w:r w:rsidR="00044660" w:rsidRPr="00C95746">
        <w:rPr>
          <w:rFonts w:ascii="Arial" w:hAnsi="Arial"/>
          <w:sz w:val="24"/>
        </w:rPr>
        <w:t>se</w:t>
      </w:r>
      <w:r w:rsidR="00B03793" w:rsidRPr="00C95746">
        <w:rPr>
          <w:rFonts w:ascii="Arial" w:hAnsi="Arial"/>
          <w:sz w:val="24"/>
        </w:rPr>
        <w:t xml:space="preserve"> completo</w:t>
      </w:r>
      <w:r w:rsidR="00044660" w:rsidRPr="00C95746">
        <w:rPr>
          <w:rFonts w:ascii="Arial" w:hAnsi="Arial"/>
          <w:sz w:val="24"/>
        </w:rPr>
        <w:t>,</w:t>
      </w:r>
      <w:r w:rsidR="00B03793" w:rsidRPr="00C95746">
        <w:rPr>
          <w:rFonts w:ascii="Arial" w:hAnsi="Arial"/>
          <w:sz w:val="24"/>
        </w:rPr>
        <w:t xml:space="preserve"> cumpliendo con lo que se solicita en cada caso</w:t>
      </w:r>
      <w:r w:rsidR="00B03793" w:rsidRPr="00C95746">
        <w:rPr>
          <w:rFonts w:ascii="Arial" w:hAnsi="Arial"/>
          <w:b/>
          <w:sz w:val="28"/>
        </w:rPr>
        <w:t xml:space="preserve"> </w:t>
      </w:r>
      <w:r w:rsidRPr="00C95746">
        <w:rPr>
          <w:rFonts w:ascii="Arial" w:hAnsi="Arial"/>
          <w:sz w:val="24"/>
        </w:rPr>
        <w:t>(</w:t>
      </w:r>
      <w:r w:rsidRPr="00C95746">
        <w:rPr>
          <w:rFonts w:ascii="Arial" w:hAnsi="Arial"/>
          <w:b/>
          <w:sz w:val="28"/>
        </w:rPr>
        <w:t xml:space="preserve">ANEXO </w:t>
      </w:r>
      <w:r w:rsidR="00F40B5C" w:rsidRPr="00C95746">
        <w:rPr>
          <w:rFonts w:ascii="Arial" w:hAnsi="Arial"/>
          <w:b/>
          <w:sz w:val="28"/>
        </w:rPr>
        <w:t>3</w:t>
      </w:r>
      <w:r w:rsidRPr="00C95746">
        <w:rPr>
          <w:rFonts w:ascii="Arial" w:hAnsi="Arial"/>
          <w:b/>
          <w:sz w:val="28"/>
        </w:rPr>
        <w:t>D)</w:t>
      </w:r>
      <w:r w:rsidR="00B97F26" w:rsidRPr="00C95746">
        <w:rPr>
          <w:rFonts w:ascii="Arial" w:hAnsi="Arial"/>
          <w:sz w:val="24"/>
        </w:rPr>
        <w:t>:</w:t>
      </w:r>
    </w:p>
    <w:p w:rsidR="00741A05" w:rsidRDefault="00741A05" w:rsidP="004E4AC8">
      <w:pPr>
        <w:tabs>
          <w:tab w:val="left" w:pos="630"/>
        </w:tabs>
        <w:jc w:val="both"/>
        <w:rPr>
          <w:rFonts w:ascii="Arial" w:hAnsi="Arial"/>
          <w:sz w:val="24"/>
        </w:rPr>
      </w:pPr>
    </w:p>
    <w:p w:rsidR="004C5E32" w:rsidRDefault="004C5E32" w:rsidP="004E4AC8">
      <w:pPr>
        <w:numPr>
          <w:ilvl w:val="0"/>
          <w:numId w:val="9"/>
        </w:numPr>
        <w:tabs>
          <w:tab w:val="left" w:pos="360"/>
        </w:tabs>
        <w:jc w:val="both"/>
        <w:rPr>
          <w:rFonts w:ascii="Arial" w:hAnsi="Arial"/>
          <w:sz w:val="24"/>
        </w:rPr>
      </w:pPr>
      <w:r>
        <w:rPr>
          <w:rFonts w:ascii="Arial" w:hAnsi="Arial"/>
          <w:sz w:val="24"/>
        </w:rPr>
        <w:t>A</w:t>
      </w:r>
      <w:r w:rsidR="00456A9B">
        <w:rPr>
          <w:rFonts w:ascii="Arial" w:hAnsi="Arial"/>
          <w:sz w:val="24"/>
        </w:rPr>
        <w:t xml:space="preserve">cta constitutiva de la empresa que </w:t>
      </w:r>
      <w:r w:rsidR="0098550B">
        <w:rPr>
          <w:rFonts w:ascii="Arial" w:hAnsi="Arial"/>
          <w:sz w:val="24"/>
        </w:rPr>
        <w:t>sustente</w:t>
      </w:r>
      <w:r w:rsidR="00456A9B">
        <w:rPr>
          <w:rFonts w:ascii="Arial" w:hAnsi="Arial"/>
          <w:sz w:val="24"/>
        </w:rPr>
        <w:t xml:space="preserve"> su con</w:t>
      </w:r>
      <w:r>
        <w:rPr>
          <w:rFonts w:ascii="Arial" w:hAnsi="Arial"/>
          <w:sz w:val="24"/>
        </w:rPr>
        <w:t>dición jurídica</w:t>
      </w:r>
      <w:r w:rsidRPr="004C5E32">
        <w:rPr>
          <w:rFonts w:ascii="Arial" w:hAnsi="Arial"/>
          <w:sz w:val="24"/>
        </w:rPr>
        <w:t xml:space="preserve"> </w:t>
      </w:r>
      <w:r>
        <w:rPr>
          <w:rFonts w:ascii="Arial" w:hAnsi="Arial"/>
          <w:sz w:val="24"/>
        </w:rPr>
        <w:t xml:space="preserve">para contratar en los términos de </w:t>
      </w:r>
      <w:r w:rsidR="0098550B">
        <w:rPr>
          <w:rFonts w:ascii="Arial" w:hAnsi="Arial"/>
          <w:sz w:val="24"/>
        </w:rPr>
        <w:t>est</w:t>
      </w:r>
      <w:r w:rsidR="00CD5CB5">
        <w:rPr>
          <w:rFonts w:ascii="Arial" w:hAnsi="Arial"/>
          <w:sz w:val="24"/>
        </w:rPr>
        <w:t>e</w:t>
      </w:r>
      <w:r w:rsidR="0098550B">
        <w:rPr>
          <w:rFonts w:ascii="Arial" w:hAnsi="Arial"/>
          <w:sz w:val="24"/>
        </w:rPr>
        <w:t xml:space="preserve"> </w:t>
      </w:r>
      <w:r w:rsidR="00CD5CB5">
        <w:rPr>
          <w:rFonts w:ascii="Arial" w:hAnsi="Arial"/>
          <w:sz w:val="24"/>
        </w:rPr>
        <w:t>concurso</w:t>
      </w:r>
      <w:r>
        <w:rPr>
          <w:rFonts w:ascii="Arial" w:hAnsi="Arial"/>
          <w:sz w:val="24"/>
        </w:rPr>
        <w:t>.</w:t>
      </w:r>
    </w:p>
    <w:p w:rsidR="004C5E32" w:rsidRDefault="0098550B" w:rsidP="004E4AC8">
      <w:pPr>
        <w:numPr>
          <w:ilvl w:val="0"/>
          <w:numId w:val="9"/>
        </w:numPr>
        <w:tabs>
          <w:tab w:val="left" w:pos="360"/>
        </w:tabs>
        <w:jc w:val="both"/>
        <w:rPr>
          <w:rFonts w:ascii="Arial" w:hAnsi="Arial"/>
          <w:sz w:val="24"/>
        </w:rPr>
      </w:pPr>
      <w:r>
        <w:rPr>
          <w:rFonts w:ascii="Arial" w:hAnsi="Arial"/>
          <w:sz w:val="24"/>
        </w:rPr>
        <w:t>En su caso, a</w:t>
      </w:r>
      <w:r w:rsidR="004C5E32">
        <w:rPr>
          <w:rFonts w:ascii="Arial" w:hAnsi="Arial"/>
          <w:sz w:val="24"/>
        </w:rPr>
        <w:t xml:space="preserve">ctas </w:t>
      </w:r>
      <w:r w:rsidR="00D4664F">
        <w:rPr>
          <w:rFonts w:ascii="Arial" w:hAnsi="Arial"/>
          <w:sz w:val="24"/>
        </w:rPr>
        <w:t xml:space="preserve">que  modifiquen </w:t>
      </w:r>
      <w:r w:rsidR="00D549E2">
        <w:rPr>
          <w:rFonts w:ascii="Arial" w:hAnsi="Arial"/>
          <w:sz w:val="24"/>
        </w:rPr>
        <w:t xml:space="preserve">el </w:t>
      </w:r>
      <w:r w:rsidR="00456A9B">
        <w:rPr>
          <w:rFonts w:ascii="Arial" w:hAnsi="Arial"/>
          <w:sz w:val="24"/>
        </w:rPr>
        <w:t>nombre o razón socia</w:t>
      </w:r>
      <w:r w:rsidR="00D549E2">
        <w:rPr>
          <w:rFonts w:ascii="Arial" w:hAnsi="Arial"/>
          <w:sz w:val="24"/>
        </w:rPr>
        <w:t>l de la empresa</w:t>
      </w:r>
      <w:r w:rsidR="00456A9B">
        <w:rPr>
          <w:rFonts w:ascii="Arial" w:hAnsi="Arial"/>
          <w:sz w:val="24"/>
        </w:rPr>
        <w:t xml:space="preserve">, de socios o accionistas, </w:t>
      </w:r>
      <w:r w:rsidR="00D4664F">
        <w:rPr>
          <w:rFonts w:ascii="Arial" w:hAnsi="Arial"/>
          <w:sz w:val="24"/>
        </w:rPr>
        <w:t xml:space="preserve">de </w:t>
      </w:r>
      <w:r w:rsidR="00456A9B">
        <w:rPr>
          <w:rFonts w:ascii="Arial" w:hAnsi="Arial"/>
          <w:sz w:val="24"/>
        </w:rPr>
        <w:t>aumentos y disminuciones de capital, aportaciones</w:t>
      </w:r>
      <w:r w:rsidR="00374CFB">
        <w:rPr>
          <w:rFonts w:ascii="Arial" w:hAnsi="Arial"/>
          <w:sz w:val="24"/>
        </w:rPr>
        <w:t xml:space="preserve"> de capital</w:t>
      </w:r>
      <w:r w:rsidR="00456A9B">
        <w:rPr>
          <w:rFonts w:ascii="Arial" w:hAnsi="Arial"/>
          <w:sz w:val="24"/>
        </w:rPr>
        <w:t>, etc.</w:t>
      </w:r>
    </w:p>
    <w:p w:rsidR="00AB7D96" w:rsidRDefault="00D4664F" w:rsidP="0012368F">
      <w:pPr>
        <w:numPr>
          <w:ilvl w:val="0"/>
          <w:numId w:val="9"/>
        </w:numPr>
        <w:tabs>
          <w:tab w:val="left" w:pos="360"/>
        </w:tabs>
        <w:jc w:val="both"/>
        <w:rPr>
          <w:rFonts w:ascii="Arial" w:hAnsi="Arial"/>
          <w:sz w:val="24"/>
        </w:rPr>
      </w:pPr>
      <w:r w:rsidRPr="00AB7D96">
        <w:rPr>
          <w:rFonts w:ascii="Arial" w:hAnsi="Arial"/>
          <w:sz w:val="24"/>
        </w:rPr>
        <w:lastRenderedPageBreak/>
        <w:t>Las a</w:t>
      </w:r>
      <w:r w:rsidR="003276E7" w:rsidRPr="00AB7D96">
        <w:rPr>
          <w:rFonts w:ascii="Arial" w:hAnsi="Arial"/>
          <w:sz w:val="24"/>
        </w:rPr>
        <w:t xml:space="preserve">ctas deben contener el sello de </w:t>
      </w:r>
      <w:r w:rsidRPr="00AB7D96">
        <w:rPr>
          <w:rFonts w:ascii="Arial" w:hAnsi="Arial"/>
          <w:sz w:val="24"/>
        </w:rPr>
        <w:t xml:space="preserve">inscripción </w:t>
      </w:r>
      <w:r w:rsidR="00C51D20" w:rsidRPr="00AB7D96">
        <w:rPr>
          <w:rFonts w:ascii="Arial" w:hAnsi="Arial"/>
          <w:sz w:val="24"/>
        </w:rPr>
        <w:t>d</w:t>
      </w:r>
      <w:r w:rsidRPr="00AB7D96">
        <w:rPr>
          <w:rFonts w:ascii="Arial" w:hAnsi="Arial"/>
          <w:sz w:val="24"/>
        </w:rPr>
        <w:t>el Registro Público que corresponda</w:t>
      </w:r>
      <w:r w:rsidR="009A45CD" w:rsidRPr="00AB7D96">
        <w:rPr>
          <w:rFonts w:ascii="Arial" w:hAnsi="Arial"/>
          <w:sz w:val="24"/>
        </w:rPr>
        <w:t>.</w:t>
      </w:r>
    </w:p>
    <w:p w:rsidR="00AB7D96" w:rsidRDefault="00AB7D96" w:rsidP="00AB7D96">
      <w:pPr>
        <w:tabs>
          <w:tab w:val="left" w:pos="360"/>
        </w:tabs>
        <w:ind w:left="510"/>
        <w:jc w:val="both"/>
        <w:rPr>
          <w:rFonts w:ascii="Arial" w:hAnsi="Arial"/>
          <w:sz w:val="24"/>
        </w:rPr>
      </w:pPr>
    </w:p>
    <w:p w:rsidR="00AB7D96" w:rsidRDefault="00AB7D96" w:rsidP="00AB7D96">
      <w:pPr>
        <w:tabs>
          <w:tab w:val="left" w:pos="360"/>
        </w:tabs>
        <w:ind w:left="510"/>
        <w:jc w:val="both"/>
        <w:rPr>
          <w:rFonts w:ascii="Arial" w:hAnsi="Arial"/>
          <w:sz w:val="24"/>
        </w:rPr>
      </w:pPr>
    </w:p>
    <w:p w:rsidR="004C5E32" w:rsidRPr="00AB7D96" w:rsidRDefault="0032620A" w:rsidP="0012368F">
      <w:pPr>
        <w:numPr>
          <w:ilvl w:val="0"/>
          <w:numId w:val="9"/>
        </w:numPr>
        <w:tabs>
          <w:tab w:val="left" w:pos="360"/>
        </w:tabs>
        <w:jc w:val="both"/>
        <w:rPr>
          <w:rFonts w:ascii="Arial" w:hAnsi="Arial"/>
          <w:sz w:val="24"/>
        </w:rPr>
      </w:pPr>
      <w:r w:rsidRPr="00AB7D96">
        <w:rPr>
          <w:rFonts w:ascii="Arial" w:hAnsi="Arial"/>
          <w:sz w:val="24"/>
        </w:rPr>
        <w:t>El o</w:t>
      </w:r>
      <w:r w:rsidR="00456A9B" w:rsidRPr="00AB7D96">
        <w:rPr>
          <w:rFonts w:ascii="Arial" w:hAnsi="Arial"/>
          <w:sz w:val="24"/>
        </w:rPr>
        <w:t xml:space="preserve">bjeto social establecido en su </w:t>
      </w:r>
      <w:r w:rsidR="00B97F26" w:rsidRPr="00AB7D96">
        <w:rPr>
          <w:rFonts w:ascii="Arial" w:hAnsi="Arial"/>
          <w:sz w:val="24"/>
        </w:rPr>
        <w:t>acta constitutiva o modificaciones</w:t>
      </w:r>
      <w:r w:rsidR="00456A9B" w:rsidRPr="00AB7D96">
        <w:rPr>
          <w:rFonts w:ascii="Arial" w:hAnsi="Arial"/>
          <w:sz w:val="24"/>
        </w:rPr>
        <w:t xml:space="preserve"> incluirá trabajos </w:t>
      </w:r>
      <w:r w:rsidR="00E80B19" w:rsidRPr="00AB7D96">
        <w:rPr>
          <w:rFonts w:ascii="Arial" w:hAnsi="Arial"/>
          <w:sz w:val="24"/>
        </w:rPr>
        <w:t>similares</w:t>
      </w:r>
      <w:r w:rsidR="000C1E45" w:rsidRPr="00AB7D96">
        <w:rPr>
          <w:rFonts w:ascii="Arial" w:hAnsi="Arial"/>
          <w:sz w:val="24"/>
        </w:rPr>
        <w:t xml:space="preserve"> a</w:t>
      </w:r>
      <w:r w:rsidR="00456A9B" w:rsidRPr="00AB7D96">
        <w:rPr>
          <w:rFonts w:ascii="Arial" w:hAnsi="Arial"/>
          <w:sz w:val="24"/>
        </w:rPr>
        <w:t xml:space="preserve"> los del presente concurso</w:t>
      </w:r>
      <w:r w:rsidR="009A45CD" w:rsidRPr="00AB7D96">
        <w:rPr>
          <w:rFonts w:ascii="Arial" w:hAnsi="Arial"/>
          <w:sz w:val="24"/>
        </w:rPr>
        <w:t>.</w:t>
      </w:r>
    </w:p>
    <w:p w:rsidR="0098550B" w:rsidRDefault="0098550B" w:rsidP="004E4AC8">
      <w:pPr>
        <w:tabs>
          <w:tab w:val="left" w:pos="360"/>
        </w:tabs>
        <w:jc w:val="both"/>
        <w:rPr>
          <w:rFonts w:ascii="Arial" w:hAnsi="Arial"/>
          <w:sz w:val="24"/>
        </w:rPr>
      </w:pPr>
    </w:p>
    <w:p w:rsidR="004C5E32" w:rsidRDefault="00450E4F" w:rsidP="004E4AC8">
      <w:pPr>
        <w:numPr>
          <w:ilvl w:val="0"/>
          <w:numId w:val="9"/>
        </w:numPr>
        <w:tabs>
          <w:tab w:val="left" w:pos="360"/>
        </w:tabs>
        <w:jc w:val="both"/>
        <w:rPr>
          <w:rFonts w:ascii="Arial" w:hAnsi="Arial"/>
          <w:sz w:val="24"/>
        </w:rPr>
      </w:pPr>
      <w:r>
        <w:rPr>
          <w:rFonts w:ascii="Arial" w:hAnsi="Arial"/>
          <w:sz w:val="24"/>
        </w:rPr>
        <w:t xml:space="preserve">El poder notarial deberá ser para actos de administración en el que se otorguen facultades a quien firme la </w:t>
      </w:r>
      <w:r w:rsidR="00B77A50">
        <w:rPr>
          <w:rFonts w:ascii="Arial" w:hAnsi="Arial"/>
          <w:sz w:val="24"/>
        </w:rPr>
        <w:t>proposición</w:t>
      </w:r>
      <w:r>
        <w:rPr>
          <w:rFonts w:ascii="Arial" w:hAnsi="Arial"/>
          <w:sz w:val="24"/>
        </w:rPr>
        <w:t xml:space="preserve"> para comprometer al </w:t>
      </w:r>
      <w:r w:rsidR="002D1624">
        <w:rPr>
          <w:rFonts w:ascii="Arial" w:hAnsi="Arial"/>
          <w:sz w:val="24"/>
        </w:rPr>
        <w:t>L</w:t>
      </w:r>
      <w:r>
        <w:rPr>
          <w:rFonts w:ascii="Arial" w:hAnsi="Arial"/>
          <w:sz w:val="24"/>
        </w:rPr>
        <w:t xml:space="preserve">icitante. Este documento deberá contener transcrito el </w:t>
      </w:r>
      <w:r w:rsidRPr="00827738">
        <w:rPr>
          <w:rFonts w:ascii="Arial" w:hAnsi="Arial"/>
          <w:i/>
          <w:sz w:val="22"/>
          <w:szCs w:val="22"/>
        </w:rPr>
        <w:t>artículo 2554 del Código Civil para el Distrito Federal</w:t>
      </w:r>
      <w:r>
        <w:rPr>
          <w:rFonts w:ascii="Arial" w:hAnsi="Arial"/>
          <w:sz w:val="24"/>
        </w:rPr>
        <w:t xml:space="preserve"> o el correspondiente, para los que se emitan en las Entidades Federativas del país. Cuando exista cambio de razón social de la empresa deberán ratificarse los poderes del representante en la propia acta de modificación o en otra especial</w:t>
      </w:r>
      <w:r w:rsidR="009A45CD">
        <w:rPr>
          <w:rFonts w:ascii="Arial" w:hAnsi="Arial"/>
          <w:sz w:val="24"/>
        </w:rPr>
        <w:t>.</w:t>
      </w:r>
    </w:p>
    <w:p w:rsidR="0098550B" w:rsidRDefault="0098550B" w:rsidP="004E4AC8">
      <w:pPr>
        <w:tabs>
          <w:tab w:val="left" w:pos="360"/>
        </w:tabs>
        <w:jc w:val="both"/>
        <w:rPr>
          <w:rFonts w:ascii="Arial" w:hAnsi="Arial"/>
          <w:sz w:val="24"/>
        </w:rPr>
      </w:pPr>
    </w:p>
    <w:p w:rsidR="00456A9B" w:rsidRPr="00D35677" w:rsidRDefault="00375E21" w:rsidP="004E4AC8">
      <w:pPr>
        <w:tabs>
          <w:tab w:val="left" w:pos="360"/>
        </w:tabs>
        <w:ind w:left="360"/>
        <w:jc w:val="both"/>
        <w:rPr>
          <w:rFonts w:ascii="Arial" w:hAnsi="Arial"/>
          <w:color w:val="000000"/>
          <w:sz w:val="24"/>
        </w:rPr>
      </w:pPr>
      <w:r>
        <w:rPr>
          <w:rFonts w:ascii="Arial" w:hAnsi="Arial"/>
          <w:sz w:val="24"/>
        </w:rPr>
        <w:t xml:space="preserve">Se solicita que preferentemente las actas se ordenen de acuerdo a la fecha de su emisión, iniciando por la constitutiva y que las copias presentadas sean legibles y se encuentren completas, </w:t>
      </w:r>
      <w:r w:rsidRPr="00D35677">
        <w:rPr>
          <w:rFonts w:ascii="Arial" w:hAnsi="Arial"/>
          <w:color w:val="000000"/>
          <w:sz w:val="24"/>
        </w:rPr>
        <w:t>de lo contrario</w:t>
      </w:r>
      <w:r w:rsidR="00C00B69" w:rsidRPr="00D35677">
        <w:rPr>
          <w:rFonts w:ascii="Arial" w:hAnsi="Arial"/>
          <w:color w:val="000000"/>
          <w:sz w:val="24"/>
        </w:rPr>
        <w:t>,</w:t>
      </w:r>
      <w:r w:rsidRPr="00D35677">
        <w:rPr>
          <w:rFonts w:ascii="Arial" w:hAnsi="Arial"/>
          <w:color w:val="000000"/>
          <w:sz w:val="24"/>
        </w:rPr>
        <w:t xml:space="preserve"> si la documentación no es legible y tratándose de la etapa de la evaluación</w:t>
      </w:r>
      <w:r w:rsidR="00403A11" w:rsidRPr="00D35677">
        <w:rPr>
          <w:rFonts w:ascii="Arial" w:hAnsi="Arial"/>
          <w:color w:val="000000"/>
          <w:sz w:val="24"/>
        </w:rPr>
        <w:t>,</w:t>
      </w:r>
      <w:r w:rsidRPr="00D35677">
        <w:rPr>
          <w:rFonts w:ascii="Arial" w:hAnsi="Arial"/>
          <w:color w:val="000000"/>
          <w:sz w:val="24"/>
        </w:rPr>
        <w:t xml:space="preserve"> no se aceptará como soporte de la condición legal y procederá el desechamiento</w:t>
      </w:r>
      <w:r w:rsidR="00456A9B" w:rsidRPr="00D35677">
        <w:rPr>
          <w:rFonts w:ascii="Arial" w:hAnsi="Arial"/>
          <w:color w:val="000000"/>
          <w:sz w:val="24"/>
        </w:rPr>
        <w:t>.</w:t>
      </w:r>
    </w:p>
    <w:p w:rsidR="007F6337" w:rsidRDefault="007F6337" w:rsidP="004E4AC8">
      <w:pPr>
        <w:tabs>
          <w:tab w:val="num" w:pos="450"/>
          <w:tab w:val="left" w:pos="851"/>
        </w:tabs>
        <w:jc w:val="both"/>
        <w:rPr>
          <w:rFonts w:ascii="Arial" w:hAnsi="Arial"/>
          <w:color w:val="000000"/>
          <w:sz w:val="24"/>
        </w:rPr>
      </w:pPr>
    </w:p>
    <w:p w:rsidR="00323D4E" w:rsidRDefault="00323D4E" w:rsidP="004E4AC8">
      <w:pPr>
        <w:tabs>
          <w:tab w:val="num" w:pos="450"/>
          <w:tab w:val="left" w:pos="851"/>
        </w:tabs>
        <w:jc w:val="both"/>
        <w:rPr>
          <w:rFonts w:ascii="Arial" w:hAnsi="Arial"/>
          <w:sz w:val="24"/>
        </w:rPr>
      </w:pPr>
      <w:r>
        <w:rPr>
          <w:rFonts w:ascii="Arial" w:hAnsi="Arial"/>
          <w:sz w:val="24"/>
        </w:rPr>
        <w:t>En el caso de personas físicas deberán presentar identificación oficial con fotografía y firma, (credencial de elector; cédula profesional o pasaporte) copia de acta de nacimiento.</w:t>
      </w:r>
    </w:p>
    <w:p w:rsidR="00C0196E" w:rsidRDefault="00C0196E" w:rsidP="004E4AC8">
      <w:pPr>
        <w:tabs>
          <w:tab w:val="num" w:pos="450"/>
          <w:tab w:val="left" w:pos="851"/>
        </w:tabs>
        <w:jc w:val="both"/>
        <w:rPr>
          <w:rFonts w:ascii="Arial" w:hAnsi="Arial"/>
          <w:sz w:val="24"/>
        </w:rPr>
      </w:pPr>
    </w:p>
    <w:p w:rsidR="00C00B69" w:rsidRDefault="00C00B69" w:rsidP="007658DF">
      <w:pPr>
        <w:tabs>
          <w:tab w:val="left" w:pos="851"/>
          <w:tab w:val="left" w:pos="1890"/>
        </w:tabs>
        <w:ind w:left="1890" w:hanging="1890"/>
        <w:jc w:val="both"/>
        <w:rPr>
          <w:rFonts w:ascii="Arial" w:hAnsi="Arial"/>
          <w:sz w:val="24"/>
        </w:rPr>
      </w:pPr>
      <w:r>
        <w:rPr>
          <w:rFonts w:ascii="Arial" w:hAnsi="Arial"/>
          <w:b/>
          <w:sz w:val="24"/>
          <w:szCs w:val="24"/>
        </w:rPr>
        <w:t>Documento 7</w:t>
      </w:r>
      <w:r>
        <w:rPr>
          <w:rFonts w:ascii="Arial" w:hAnsi="Arial"/>
          <w:sz w:val="24"/>
        </w:rPr>
        <w:tab/>
      </w:r>
      <w:r w:rsidRPr="00C95746">
        <w:rPr>
          <w:rFonts w:ascii="Arial" w:hAnsi="Arial"/>
          <w:sz w:val="24"/>
        </w:rPr>
        <w:t>Declaración de integridad del Licitante</w:t>
      </w:r>
      <w:r w:rsidR="00A534C5" w:rsidRPr="00C95746">
        <w:rPr>
          <w:rFonts w:ascii="Arial" w:hAnsi="Arial"/>
          <w:sz w:val="24"/>
        </w:rPr>
        <w:t xml:space="preserve"> </w:t>
      </w:r>
      <w:r w:rsidRPr="00C95746">
        <w:rPr>
          <w:rFonts w:ascii="Arial" w:hAnsi="Arial"/>
          <w:i/>
        </w:rPr>
        <w:t>{</w:t>
      </w:r>
      <w:r w:rsidR="00EB7FE7" w:rsidRPr="00C95746">
        <w:rPr>
          <w:rFonts w:ascii="Arial" w:hAnsi="Arial"/>
          <w:i/>
        </w:rPr>
        <w:t>Art. 61 fracc. IX inciso c),</w:t>
      </w:r>
      <w:r w:rsidR="00825ED5" w:rsidRPr="00C95746">
        <w:rPr>
          <w:rFonts w:ascii="Arial" w:hAnsi="Arial"/>
          <w:i/>
        </w:rPr>
        <w:t xml:space="preserve"> </w:t>
      </w:r>
      <w:r w:rsidRPr="00C95746">
        <w:rPr>
          <w:rFonts w:ascii="Arial" w:hAnsi="Arial"/>
          <w:i/>
        </w:rPr>
        <w:t>Reglamento}</w:t>
      </w:r>
      <w:r w:rsidRPr="00C95746">
        <w:rPr>
          <w:rFonts w:ascii="Arial" w:hAnsi="Arial"/>
          <w:sz w:val="24"/>
        </w:rPr>
        <w:t xml:space="preserve"> </w:t>
      </w:r>
      <w:r w:rsidRPr="00C95746">
        <w:rPr>
          <w:rFonts w:ascii="Arial" w:hAnsi="Arial"/>
          <w:b/>
          <w:sz w:val="24"/>
        </w:rPr>
        <w:t>(</w:t>
      </w:r>
      <w:r w:rsidRPr="00C95746">
        <w:rPr>
          <w:rFonts w:ascii="Arial" w:hAnsi="Arial"/>
          <w:b/>
          <w:bCs/>
          <w:sz w:val="24"/>
        </w:rPr>
        <w:t>ANEXO 4D</w:t>
      </w:r>
      <w:r w:rsidRPr="00C95746">
        <w:rPr>
          <w:rFonts w:ascii="Arial" w:hAnsi="Arial"/>
          <w:b/>
          <w:sz w:val="24"/>
        </w:rPr>
        <w:t>)</w:t>
      </w:r>
      <w:r w:rsidRPr="00C95746">
        <w:rPr>
          <w:rFonts w:ascii="Arial" w:hAnsi="Arial"/>
          <w:sz w:val="24"/>
        </w:rPr>
        <w:t>.</w:t>
      </w:r>
    </w:p>
    <w:p w:rsidR="00C00B69" w:rsidRDefault="00C00B69" w:rsidP="004E4AC8">
      <w:pPr>
        <w:tabs>
          <w:tab w:val="num" w:pos="450"/>
          <w:tab w:val="left" w:pos="851"/>
        </w:tabs>
        <w:jc w:val="both"/>
        <w:rPr>
          <w:rFonts w:ascii="Arial" w:hAnsi="Arial"/>
          <w:sz w:val="24"/>
        </w:rPr>
      </w:pPr>
    </w:p>
    <w:p w:rsidR="00456A9B" w:rsidRDefault="00D238F4" w:rsidP="007658DF">
      <w:pPr>
        <w:tabs>
          <w:tab w:val="left" w:pos="1980"/>
        </w:tabs>
        <w:ind w:left="1980" w:hanging="1980"/>
        <w:jc w:val="both"/>
        <w:rPr>
          <w:rFonts w:ascii="Arial" w:hAnsi="Arial"/>
          <w:sz w:val="24"/>
        </w:rPr>
      </w:pPr>
      <w:r>
        <w:rPr>
          <w:rFonts w:ascii="Arial" w:hAnsi="Arial"/>
          <w:b/>
          <w:sz w:val="24"/>
        </w:rPr>
        <w:t xml:space="preserve">Documento </w:t>
      </w:r>
      <w:r w:rsidR="00C00B69">
        <w:rPr>
          <w:rFonts w:ascii="Arial" w:hAnsi="Arial"/>
          <w:b/>
          <w:sz w:val="24"/>
        </w:rPr>
        <w:t>8</w:t>
      </w:r>
      <w:r>
        <w:rPr>
          <w:rFonts w:ascii="Arial" w:hAnsi="Arial"/>
          <w:b/>
          <w:sz w:val="24"/>
        </w:rPr>
        <w:tab/>
      </w:r>
      <w:r w:rsidR="0073109E">
        <w:rPr>
          <w:rFonts w:ascii="Arial" w:hAnsi="Arial"/>
          <w:b/>
          <w:sz w:val="24"/>
        </w:rPr>
        <w:t>Bases de licitación</w:t>
      </w:r>
      <w:r w:rsidR="00456A9B">
        <w:rPr>
          <w:rFonts w:ascii="Arial" w:hAnsi="Arial"/>
          <w:sz w:val="24"/>
        </w:rPr>
        <w:t>.</w:t>
      </w:r>
    </w:p>
    <w:p w:rsidR="006C76A9" w:rsidRDefault="006C76A9" w:rsidP="004E4AC8">
      <w:pPr>
        <w:jc w:val="both"/>
        <w:rPr>
          <w:rFonts w:ascii="Arial" w:hAnsi="Arial"/>
          <w:sz w:val="24"/>
        </w:rPr>
      </w:pPr>
    </w:p>
    <w:p w:rsidR="006C76A9" w:rsidRPr="00926F95" w:rsidRDefault="006C76A9" w:rsidP="004E4AC8">
      <w:pPr>
        <w:tabs>
          <w:tab w:val="num" w:pos="450"/>
          <w:tab w:val="left" w:pos="851"/>
        </w:tabs>
        <w:ind w:left="360"/>
        <w:jc w:val="both"/>
        <w:rPr>
          <w:rFonts w:ascii="Arial" w:hAnsi="Arial"/>
          <w:sz w:val="24"/>
        </w:rPr>
      </w:pPr>
      <w:r w:rsidRPr="00926F95">
        <w:rPr>
          <w:rFonts w:ascii="Arial" w:hAnsi="Arial"/>
          <w:sz w:val="24"/>
        </w:rPr>
        <w:t xml:space="preserve">Los documentos que conforman las Bases </w:t>
      </w:r>
      <w:r w:rsidR="00AB5678">
        <w:rPr>
          <w:rFonts w:ascii="Arial" w:hAnsi="Arial"/>
          <w:sz w:val="24"/>
        </w:rPr>
        <w:t xml:space="preserve">firmados </w:t>
      </w:r>
      <w:r w:rsidR="00EE0F48">
        <w:rPr>
          <w:rFonts w:ascii="Arial" w:hAnsi="Arial"/>
          <w:sz w:val="24"/>
        </w:rPr>
        <w:t xml:space="preserve">y foliados </w:t>
      </w:r>
      <w:r w:rsidR="00AB5678">
        <w:rPr>
          <w:rFonts w:ascii="Arial" w:hAnsi="Arial"/>
          <w:sz w:val="24"/>
        </w:rPr>
        <w:t xml:space="preserve">en todas sus hojas </w:t>
      </w:r>
      <w:r w:rsidRPr="00926F95">
        <w:rPr>
          <w:rFonts w:ascii="Arial" w:hAnsi="Arial"/>
          <w:sz w:val="24"/>
        </w:rPr>
        <w:t>son los siguientes:</w:t>
      </w:r>
    </w:p>
    <w:p w:rsidR="000D0ABC" w:rsidRPr="000D3197" w:rsidRDefault="000D0ABC" w:rsidP="000D3197">
      <w:pPr>
        <w:numPr>
          <w:ilvl w:val="1"/>
          <w:numId w:val="35"/>
        </w:numPr>
        <w:tabs>
          <w:tab w:val="left" w:pos="993"/>
        </w:tabs>
        <w:ind w:firstLine="66"/>
        <w:jc w:val="both"/>
        <w:rPr>
          <w:rFonts w:ascii="Arial" w:eastAsia="Batang" w:hAnsi="Arial"/>
          <w:sz w:val="24"/>
        </w:rPr>
      </w:pPr>
      <w:r w:rsidRPr="000D0ABC">
        <w:rPr>
          <w:rFonts w:ascii="Arial" w:hAnsi="Arial" w:cs="Arial"/>
          <w:sz w:val="24"/>
          <w:szCs w:val="24"/>
        </w:rPr>
        <w:t>Sección descriptiva, incluyendo sus anexos</w:t>
      </w:r>
      <w:r w:rsidR="00434205">
        <w:rPr>
          <w:rFonts w:ascii="Arial" w:hAnsi="Arial" w:cs="Arial"/>
          <w:sz w:val="24"/>
          <w:szCs w:val="24"/>
        </w:rPr>
        <w:t>, planos, especificaciones</w:t>
      </w:r>
      <w:r w:rsidRPr="000D0ABC">
        <w:rPr>
          <w:rFonts w:ascii="Arial" w:hAnsi="Arial" w:cs="Arial"/>
          <w:sz w:val="24"/>
          <w:szCs w:val="24"/>
        </w:rPr>
        <w:t xml:space="preserve"> y </w:t>
      </w:r>
      <w:r w:rsidR="00434205">
        <w:rPr>
          <w:rFonts w:ascii="Arial" w:hAnsi="Arial" w:cs="Arial"/>
          <w:sz w:val="24"/>
          <w:szCs w:val="24"/>
        </w:rPr>
        <w:t xml:space="preserve">todos los </w:t>
      </w:r>
      <w:r w:rsidRPr="000D0ABC">
        <w:rPr>
          <w:rFonts w:ascii="Arial" w:hAnsi="Arial" w:cs="Arial"/>
          <w:sz w:val="24"/>
          <w:szCs w:val="24"/>
        </w:rPr>
        <w:t>formatos</w:t>
      </w:r>
      <w:r>
        <w:rPr>
          <w:rFonts w:ascii="Arial" w:hAnsi="Arial" w:cs="Arial"/>
          <w:sz w:val="24"/>
          <w:szCs w:val="24"/>
        </w:rPr>
        <w:t>.</w:t>
      </w:r>
    </w:p>
    <w:p w:rsidR="000D0ABC" w:rsidRPr="000D0ABC" w:rsidRDefault="000D0ABC" w:rsidP="004E4AC8">
      <w:pPr>
        <w:numPr>
          <w:ilvl w:val="1"/>
          <w:numId w:val="35"/>
        </w:numPr>
        <w:tabs>
          <w:tab w:val="left" w:pos="993"/>
        </w:tabs>
        <w:ind w:firstLine="66"/>
        <w:jc w:val="both"/>
        <w:rPr>
          <w:rFonts w:ascii="Arial" w:eastAsia="Batang" w:hAnsi="Arial"/>
          <w:sz w:val="24"/>
        </w:rPr>
      </w:pPr>
      <w:r w:rsidRPr="000D0ABC">
        <w:rPr>
          <w:rFonts w:ascii="Arial" w:hAnsi="Arial" w:cs="Arial"/>
          <w:sz w:val="24"/>
          <w:szCs w:val="24"/>
        </w:rPr>
        <w:t>Modelo de Contrato</w:t>
      </w:r>
      <w:r>
        <w:rPr>
          <w:rFonts w:ascii="Arial" w:hAnsi="Arial" w:cs="Arial"/>
          <w:sz w:val="24"/>
          <w:szCs w:val="24"/>
        </w:rPr>
        <w:t>.</w:t>
      </w:r>
    </w:p>
    <w:p w:rsidR="000D0ABC" w:rsidRPr="000D0ABC" w:rsidRDefault="000D0ABC" w:rsidP="004E4AC8">
      <w:pPr>
        <w:numPr>
          <w:ilvl w:val="1"/>
          <w:numId w:val="35"/>
        </w:numPr>
        <w:tabs>
          <w:tab w:val="left" w:pos="993"/>
        </w:tabs>
        <w:ind w:firstLine="66"/>
        <w:jc w:val="both"/>
        <w:rPr>
          <w:rFonts w:ascii="Arial" w:eastAsia="Batang" w:hAnsi="Arial"/>
          <w:sz w:val="24"/>
        </w:rPr>
      </w:pPr>
      <w:r w:rsidRPr="000D0ABC">
        <w:rPr>
          <w:rFonts w:ascii="Arial" w:hAnsi="Arial" w:cs="Arial"/>
          <w:sz w:val="24"/>
          <w:szCs w:val="24"/>
        </w:rPr>
        <w:t>Catálogo de conceptos</w:t>
      </w:r>
      <w:r>
        <w:rPr>
          <w:rFonts w:ascii="Arial" w:hAnsi="Arial" w:cs="Arial"/>
          <w:sz w:val="24"/>
          <w:szCs w:val="24"/>
        </w:rPr>
        <w:t>.</w:t>
      </w:r>
    </w:p>
    <w:p w:rsidR="000D0ABC" w:rsidRPr="00370B0F" w:rsidRDefault="000D0ABC" w:rsidP="004E4AC8">
      <w:pPr>
        <w:numPr>
          <w:ilvl w:val="1"/>
          <w:numId w:val="35"/>
        </w:numPr>
        <w:tabs>
          <w:tab w:val="left" w:pos="993"/>
        </w:tabs>
        <w:ind w:firstLine="66"/>
        <w:jc w:val="both"/>
        <w:rPr>
          <w:rFonts w:ascii="Arial" w:eastAsia="Batang" w:hAnsi="Arial"/>
          <w:sz w:val="24"/>
        </w:rPr>
      </w:pPr>
      <w:r w:rsidRPr="000D0ABC">
        <w:rPr>
          <w:rFonts w:ascii="Arial" w:hAnsi="Arial" w:cs="Arial"/>
          <w:sz w:val="24"/>
          <w:szCs w:val="24"/>
        </w:rPr>
        <w:t>Acta de la</w:t>
      </w:r>
      <w:r w:rsidR="00434205">
        <w:rPr>
          <w:rFonts w:ascii="Arial" w:hAnsi="Arial"/>
          <w:sz w:val="24"/>
        </w:rPr>
        <w:t xml:space="preserve"> junta de aclaraciones, circulares aclaratorias visita de obra </w:t>
      </w:r>
      <w:r>
        <w:rPr>
          <w:rFonts w:ascii="Arial" w:hAnsi="Arial"/>
          <w:sz w:val="24"/>
        </w:rPr>
        <w:t>y sus anexos.</w:t>
      </w:r>
    </w:p>
    <w:p w:rsidR="00370B0F" w:rsidRDefault="00370B0F" w:rsidP="00370B0F">
      <w:pPr>
        <w:tabs>
          <w:tab w:val="left" w:pos="993"/>
        </w:tabs>
        <w:jc w:val="both"/>
        <w:rPr>
          <w:rFonts w:ascii="Arial" w:hAnsi="Arial"/>
          <w:sz w:val="24"/>
        </w:rPr>
      </w:pPr>
    </w:p>
    <w:p w:rsidR="00456A9B" w:rsidRDefault="00804600" w:rsidP="004E4AC8">
      <w:pPr>
        <w:jc w:val="both"/>
        <w:rPr>
          <w:rFonts w:ascii="Arial" w:hAnsi="Arial"/>
          <w:sz w:val="24"/>
        </w:rPr>
      </w:pPr>
      <w:r w:rsidRPr="00C95746">
        <w:rPr>
          <w:rFonts w:ascii="Arial" w:hAnsi="Arial"/>
          <w:sz w:val="24"/>
        </w:rPr>
        <w:t xml:space="preserve">El </w:t>
      </w:r>
      <w:r w:rsidR="00E23F9B" w:rsidRPr="00C95746">
        <w:rPr>
          <w:rFonts w:ascii="Arial" w:hAnsi="Arial"/>
          <w:sz w:val="24"/>
        </w:rPr>
        <w:t>L</w:t>
      </w:r>
      <w:r w:rsidRPr="00C95746">
        <w:rPr>
          <w:rFonts w:ascii="Arial" w:hAnsi="Arial"/>
          <w:sz w:val="24"/>
        </w:rPr>
        <w:t xml:space="preserve">icitante deberá manifestar que conoce el contenido de estos documentos, en el entendido de que para efectos de la presentación de la </w:t>
      </w:r>
      <w:r w:rsidR="00B77A50" w:rsidRPr="00C95746">
        <w:rPr>
          <w:rFonts w:ascii="Arial" w:hAnsi="Arial"/>
          <w:sz w:val="24"/>
        </w:rPr>
        <w:t>proposición</w:t>
      </w:r>
      <w:r w:rsidRPr="00C95746">
        <w:rPr>
          <w:rFonts w:ascii="Arial" w:hAnsi="Arial"/>
          <w:sz w:val="24"/>
        </w:rPr>
        <w:t xml:space="preserve"> se requiere incluir </w:t>
      </w:r>
      <w:r w:rsidR="00701752" w:rsidRPr="00C95746">
        <w:rPr>
          <w:rFonts w:ascii="Arial" w:hAnsi="Arial"/>
          <w:sz w:val="24"/>
        </w:rPr>
        <w:t>foto</w:t>
      </w:r>
      <w:r w:rsidRPr="00C95746">
        <w:rPr>
          <w:rFonts w:ascii="Arial" w:hAnsi="Arial"/>
          <w:sz w:val="24"/>
        </w:rPr>
        <w:t xml:space="preserve">copia </w:t>
      </w:r>
      <w:r w:rsidR="00ED1AB6" w:rsidRPr="00C95746">
        <w:rPr>
          <w:rFonts w:ascii="Arial" w:hAnsi="Arial"/>
          <w:sz w:val="24"/>
        </w:rPr>
        <w:t>de ellos</w:t>
      </w:r>
      <w:r w:rsidRPr="00C95746">
        <w:rPr>
          <w:rFonts w:ascii="Arial" w:hAnsi="Arial"/>
          <w:sz w:val="24"/>
        </w:rPr>
        <w:t xml:space="preserve"> firmadas por su apoderado como constancia de conocimiento y conformidad de ajustarse a sus condiciones</w:t>
      </w:r>
      <w:r w:rsidR="00700DEE" w:rsidRPr="00C95746">
        <w:rPr>
          <w:rFonts w:ascii="Arial" w:hAnsi="Arial"/>
          <w:sz w:val="24"/>
        </w:rPr>
        <w:t>, previamente a la firma del contrato</w:t>
      </w:r>
      <w:r w:rsidRPr="00C95746">
        <w:rPr>
          <w:rFonts w:ascii="Arial" w:hAnsi="Arial"/>
          <w:sz w:val="24"/>
        </w:rPr>
        <w:t xml:space="preserve"> </w:t>
      </w:r>
      <w:r w:rsidRPr="00C95746">
        <w:rPr>
          <w:rFonts w:ascii="Arial" w:hAnsi="Arial"/>
        </w:rPr>
        <w:t>(firma completa)</w:t>
      </w:r>
      <w:r w:rsidR="00C906E3" w:rsidRPr="00C95746">
        <w:rPr>
          <w:rFonts w:ascii="Arial" w:hAnsi="Arial"/>
        </w:rPr>
        <w:t xml:space="preserve"> </w:t>
      </w:r>
      <w:r w:rsidR="00C906E3" w:rsidRPr="00C95746">
        <w:rPr>
          <w:rFonts w:ascii="Arial" w:hAnsi="Arial" w:cs="Arial"/>
          <w:sz w:val="24"/>
          <w:szCs w:val="24"/>
        </w:rPr>
        <w:t xml:space="preserve"> y como requisito indispensable para iniciar los trámites de su formalización</w:t>
      </w:r>
      <w:r w:rsidR="009F5AD2" w:rsidRPr="00C95746">
        <w:rPr>
          <w:rFonts w:ascii="Arial" w:hAnsi="Arial"/>
          <w:sz w:val="24"/>
        </w:rPr>
        <w:t xml:space="preserve"> (</w:t>
      </w:r>
      <w:r w:rsidR="009F5AD2" w:rsidRPr="00C95746">
        <w:rPr>
          <w:rFonts w:ascii="Arial" w:hAnsi="Arial"/>
          <w:b/>
          <w:sz w:val="24"/>
        </w:rPr>
        <w:t>ANEXO 5D</w:t>
      </w:r>
      <w:r w:rsidR="009F5AD2" w:rsidRPr="00C95746">
        <w:rPr>
          <w:rFonts w:ascii="Arial" w:hAnsi="Arial"/>
          <w:sz w:val="24"/>
        </w:rPr>
        <w:t>).</w:t>
      </w:r>
    </w:p>
    <w:p w:rsidR="00BF4CF8" w:rsidRDefault="00BF4CF8" w:rsidP="004E4AC8">
      <w:pPr>
        <w:jc w:val="both"/>
        <w:rPr>
          <w:rFonts w:ascii="Arial" w:hAnsi="Arial"/>
          <w:sz w:val="24"/>
        </w:rPr>
      </w:pPr>
    </w:p>
    <w:p w:rsidR="00BF4CF8" w:rsidRPr="00C95746" w:rsidRDefault="00BF4CF8" w:rsidP="004E4AC8">
      <w:pPr>
        <w:jc w:val="both"/>
        <w:rPr>
          <w:rFonts w:ascii="Arial" w:hAnsi="Arial"/>
          <w:sz w:val="24"/>
        </w:rPr>
      </w:pPr>
      <w:r w:rsidRPr="00BF4CF8">
        <w:rPr>
          <w:rFonts w:ascii="Arial" w:hAnsi="Arial"/>
          <w:sz w:val="24"/>
        </w:rPr>
        <w:t>A fin de cumplir con la legislaci</w:t>
      </w:r>
      <w:r>
        <w:rPr>
          <w:rFonts w:ascii="Arial" w:hAnsi="Arial"/>
          <w:sz w:val="24"/>
        </w:rPr>
        <w:t>ó</w:t>
      </w:r>
      <w:r w:rsidRPr="00BF4CF8">
        <w:rPr>
          <w:rFonts w:ascii="Arial" w:hAnsi="Arial"/>
          <w:sz w:val="24"/>
        </w:rPr>
        <w:t>n vigente se informa a los participantes que de resultar ga</w:t>
      </w:r>
      <w:r>
        <w:rPr>
          <w:rFonts w:ascii="Arial" w:hAnsi="Arial"/>
          <w:sz w:val="24"/>
        </w:rPr>
        <w:t>nadores de la presente licitació</w:t>
      </w:r>
      <w:r w:rsidRPr="00BF4CF8">
        <w:rPr>
          <w:rFonts w:ascii="Arial" w:hAnsi="Arial"/>
          <w:sz w:val="24"/>
        </w:rPr>
        <w:t>n posterior al fallo deberan recabar ante la SHCP la solicitud de opinion establecido en el articulo 32-</w:t>
      </w:r>
      <w:r>
        <w:rPr>
          <w:rFonts w:ascii="Arial" w:hAnsi="Arial"/>
          <w:sz w:val="24"/>
        </w:rPr>
        <w:t>D</w:t>
      </w:r>
      <w:r w:rsidRPr="00BF4CF8">
        <w:rPr>
          <w:rFonts w:ascii="Arial" w:hAnsi="Arial"/>
          <w:sz w:val="24"/>
        </w:rPr>
        <w:t xml:space="preserve"> del condigo fiscal y presentar cuando </w:t>
      </w:r>
      <w:r w:rsidRPr="00BF4CF8">
        <w:rPr>
          <w:rFonts w:ascii="Arial" w:hAnsi="Arial"/>
          <w:sz w:val="24"/>
        </w:rPr>
        <w:lastRenderedPageBreak/>
        <w:t>menos la solicitud ante hacienda para el pago del anticipo y la respuesta en un plazo no mayor de 15 dias</w:t>
      </w:r>
      <w:r>
        <w:rPr>
          <w:rFonts w:ascii="Arial" w:hAnsi="Arial"/>
          <w:sz w:val="24"/>
        </w:rPr>
        <w:t xml:space="preserve"> </w:t>
      </w:r>
      <w:r w:rsidRPr="00BF4CF8">
        <w:rPr>
          <w:rFonts w:ascii="Arial" w:hAnsi="Arial"/>
          <w:b/>
          <w:sz w:val="24"/>
        </w:rPr>
        <w:t>(ANEXO 6D)</w:t>
      </w:r>
      <w:r>
        <w:rPr>
          <w:rFonts w:ascii="Arial" w:hAnsi="Arial"/>
          <w:b/>
          <w:sz w:val="24"/>
        </w:rPr>
        <w:t>.</w:t>
      </w:r>
    </w:p>
    <w:p w:rsidR="00456A9B" w:rsidRDefault="00456A9B" w:rsidP="004E4AC8">
      <w:pPr>
        <w:tabs>
          <w:tab w:val="num" w:pos="450"/>
          <w:tab w:val="left" w:pos="851"/>
        </w:tabs>
        <w:jc w:val="both"/>
        <w:rPr>
          <w:rFonts w:ascii="Arial" w:hAnsi="Arial"/>
          <w:sz w:val="24"/>
        </w:rPr>
      </w:pPr>
    </w:p>
    <w:p w:rsidR="00AB7D96" w:rsidRDefault="00AB7D96" w:rsidP="004E4AC8">
      <w:pPr>
        <w:tabs>
          <w:tab w:val="num" w:pos="450"/>
          <w:tab w:val="left" w:pos="851"/>
        </w:tabs>
        <w:jc w:val="both"/>
        <w:rPr>
          <w:rFonts w:ascii="Arial" w:hAnsi="Arial"/>
          <w:sz w:val="24"/>
        </w:rPr>
      </w:pPr>
    </w:p>
    <w:p w:rsidR="00456A9B" w:rsidRPr="00C95746" w:rsidRDefault="00ED46B8" w:rsidP="004E4AC8">
      <w:pPr>
        <w:ind w:left="2250" w:hanging="2250"/>
        <w:jc w:val="both"/>
        <w:rPr>
          <w:rFonts w:ascii="Arial" w:hAnsi="Arial"/>
          <w:b/>
          <w:color w:val="000000"/>
          <w:sz w:val="24"/>
        </w:rPr>
      </w:pPr>
      <w:r w:rsidRPr="00C95746">
        <w:rPr>
          <w:rFonts w:ascii="Arial" w:hAnsi="Arial"/>
          <w:b/>
          <w:color w:val="000000"/>
          <w:sz w:val="24"/>
        </w:rPr>
        <w:t>3.2</w:t>
      </w:r>
      <w:r w:rsidR="00456A9B" w:rsidRPr="00C95746">
        <w:rPr>
          <w:rFonts w:ascii="Arial" w:hAnsi="Arial"/>
          <w:b/>
          <w:color w:val="000000"/>
          <w:sz w:val="24"/>
        </w:rPr>
        <w:t xml:space="preserve"> </w:t>
      </w:r>
      <w:r w:rsidR="000B2688" w:rsidRPr="00C95746">
        <w:rPr>
          <w:rFonts w:ascii="Arial" w:hAnsi="Arial"/>
          <w:b/>
          <w:color w:val="000000"/>
          <w:sz w:val="24"/>
        </w:rPr>
        <w:t>Documentación Técnica y Económica</w:t>
      </w:r>
    </w:p>
    <w:p w:rsidR="00456A9B" w:rsidRPr="00C95746" w:rsidRDefault="00456A9B" w:rsidP="004E4AC8">
      <w:pPr>
        <w:ind w:left="2880" w:hanging="2738"/>
        <w:jc w:val="both"/>
        <w:rPr>
          <w:rFonts w:ascii="Arial" w:hAnsi="Arial"/>
          <w:sz w:val="24"/>
        </w:rPr>
      </w:pPr>
    </w:p>
    <w:p w:rsidR="008A6BAB" w:rsidRPr="00C95746" w:rsidRDefault="008A6BAB" w:rsidP="004E4AC8">
      <w:pPr>
        <w:tabs>
          <w:tab w:val="left" w:pos="1980"/>
        </w:tabs>
        <w:ind w:left="1980" w:hanging="1980"/>
        <w:jc w:val="both"/>
        <w:rPr>
          <w:rFonts w:ascii="Arial" w:hAnsi="Arial"/>
          <w:color w:val="000000"/>
          <w:sz w:val="24"/>
          <w:szCs w:val="24"/>
        </w:rPr>
      </w:pPr>
      <w:r w:rsidRPr="00C95746">
        <w:rPr>
          <w:rFonts w:ascii="Arial" w:hAnsi="Arial"/>
          <w:b/>
          <w:sz w:val="24"/>
        </w:rPr>
        <w:t>Documento 9</w:t>
      </w:r>
      <w:r w:rsidRPr="00C95746">
        <w:rPr>
          <w:rFonts w:ascii="Arial" w:hAnsi="Arial"/>
          <w:sz w:val="24"/>
        </w:rPr>
        <w:tab/>
      </w:r>
      <w:r w:rsidRPr="00C95746">
        <w:rPr>
          <w:rFonts w:ascii="Arial" w:hAnsi="Arial"/>
          <w:color w:val="000000"/>
          <w:sz w:val="24"/>
        </w:rPr>
        <w:t xml:space="preserve">Manifestación escrita de conocer el </w:t>
      </w:r>
      <w:r w:rsidRPr="00C95746">
        <w:rPr>
          <w:rFonts w:ascii="Arial" w:hAnsi="Arial"/>
          <w:b/>
          <w:color w:val="000000"/>
          <w:sz w:val="24"/>
        </w:rPr>
        <w:t xml:space="preserve">sitio de </w:t>
      </w:r>
      <w:r w:rsidR="00CD4D82" w:rsidRPr="00C95746">
        <w:rPr>
          <w:rFonts w:ascii="Arial" w:hAnsi="Arial"/>
          <w:b/>
          <w:color w:val="000000"/>
          <w:sz w:val="24"/>
        </w:rPr>
        <w:t xml:space="preserve">realización de </w:t>
      </w:r>
      <w:r w:rsidRPr="00C95746">
        <w:rPr>
          <w:rFonts w:ascii="Arial" w:hAnsi="Arial"/>
          <w:b/>
          <w:color w:val="000000"/>
          <w:sz w:val="24"/>
        </w:rPr>
        <w:t>los trabajos</w:t>
      </w:r>
      <w:r w:rsidRPr="00C95746">
        <w:rPr>
          <w:rFonts w:ascii="Arial" w:hAnsi="Arial"/>
          <w:color w:val="000000"/>
          <w:sz w:val="24"/>
        </w:rPr>
        <w:t xml:space="preserve"> y sus condiciones ambientales; estar conforme con de ajustarse a las </w:t>
      </w:r>
      <w:r w:rsidRPr="00C95746">
        <w:rPr>
          <w:rFonts w:ascii="Arial" w:hAnsi="Arial"/>
          <w:b/>
          <w:color w:val="000000"/>
          <w:sz w:val="24"/>
        </w:rPr>
        <w:t>leyes y reglamentos</w:t>
      </w:r>
      <w:r w:rsidRPr="00C95746">
        <w:rPr>
          <w:rFonts w:ascii="Arial" w:hAnsi="Arial"/>
          <w:color w:val="000000"/>
          <w:sz w:val="24"/>
        </w:rPr>
        <w:t xml:space="preserve"> aplicables; a los términos de las </w:t>
      </w:r>
      <w:r w:rsidRPr="00C95746">
        <w:rPr>
          <w:rFonts w:ascii="Arial" w:hAnsi="Arial"/>
          <w:b/>
          <w:color w:val="000000"/>
          <w:sz w:val="24"/>
        </w:rPr>
        <w:t>Bases</w:t>
      </w:r>
      <w:r w:rsidRPr="00C95746">
        <w:rPr>
          <w:rFonts w:ascii="Arial" w:hAnsi="Arial"/>
          <w:color w:val="000000"/>
          <w:sz w:val="24"/>
        </w:rPr>
        <w:t xml:space="preserve">, sus </w:t>
      </w:r>
      <w:r w:rsidRPr="00C95746">
        <w:rPr>
          <w:rFonts w:ascii="Arial" w:hAnsi="Arial"/>
          <w:b/>
          <w:color w:val="000000"/>
          <w:sz w:val="24"/>
        </w:rPr>
        <w:t>anexos</w:t>
      </w:r>
      <w:r w:rsidRPr="00C95746">
        <w:rPr>
          <w:rFonts w:ascii="Arial" w:hAnsi="Arial"/>
          <w:color w:val="000000"/>
          <w:sz w:val="24"/>
        </w:rPr>
        <w:t xml:space="preserve"> y las </w:t>
      </w:r>
      <w:r w:rsidRPr="00C95746">
        <w:rPr>
          <w:rFonts w:ascii="Arial" w:hAnsi="Arial"/>
          <w:b/>
          <w:color w:val="000000"/>
          <w:sz w:val="24"/>
        </w:rPr>
        <w:t>modificaciones</w:t>
      </w:r>
      <w:r w:rsidRPr="00C95746">
        <w:rPr>
          <w:rFonts w:ascii="Arial" w:hAnsi="Arial"/>
          <w:color w:val="000000"/>
          <w:sz w:val="24"/>
        </w:rPr>
        <w:t xml:space="preserve"> que se hayan efectuado; al </w:t>
      </w:r>
      <w:r w:rsidRPr="00C95746">
        <w:rPr>
          <w:rFonts w:ascii="Arial" w:hAnsi="Arial"/>
          <w:b/>
          <w:color w:val="000000"/>
          <w:sz w:val="24"/>
        </w:rPr>
        <w:t>modelo de contrato</w:t>
      </w:r>
      <w:r w:rsidRPr="00C95746">
        <w:rPr>
          <w:rFonts w:ascii="Arial" w:hAnsi="Arial"/>
          <w:color w:val="000000"/>
          <w:sz w:val="24"/>
        </w:rPr>
        <w:t xml:space="preserve">, los </w:t>
      </w:r>
      <w:r w:rsidRPr="00C95746">
        <w:rPr>
          <w:rFonts w:ascii="Arial" w:hAnsi="Arial"/>
          <w:b/>
          <w:color w:val="000000"/>
          <w:sz w:val="24"/>
        </w:rPr>
        <w:t xml:space="preserve">proyectos </w:t>
      </w:r>
      <w:r w:rsidRPr="00C95746">
        <w:rPr>
          <w:rFonts w:ascii="Arial" w:hAnsi="Arial"/>
          <w:color w:val="000000"/>
          <w:sz w:val="24"/>
        </w:rPr>
        <w:t xml:space="preserve">arquitectónicos y de ingeniería; </w:t>
      </w:r>
      <w:r w:rsidR="00943316" w:rsidRPr="00C95746">
        <w:rPr>
          <w:rFonts w:ascii="Arial" w:hAnsi="Arial"/>
          <w:color w:val="000000"/>
          <w:sz w:val="24"/>
        </w:rPr>
        <w:t xml:space="preserve">en su caso, </w:t>
      </w:r>
      <w:r w:rsidRPr="00C95746">
        <w:rPr>
          <w:rFonts w:ascii="Arial" w:hAnsi="Arial"/>
          <w:color w:val="000000"/>
          <w:sz w:val="24"/>
        </w:rPr>
        <w:t xml:space="preserve">el haber considerado las </w:t>
      </w:r>
      <w:r w:rsidRPr="00C95746">
        <w:rPr>
          <w:rFonts w:ascii="Arial" w:hAnsi="Arial"/>
          <w:b/>
          <w:color w:val="000000"/>
          <w:sz w:val="24"/>
        </w:rPr>
        <w:t>normas de calidad</w:t>
      </w:r>
      <w:r w:rsidRPr="00C95746">
        <w:rPr>
          <w:rFonts w:ascii="Arial" w:hAnsi="Arial"/>
          <w:color w:val="000000"/>
          <w:sz w:val="24"/>
        </w:rPr>
        <w:t xml:space="preserve"> de los materiales y las </w:t>
      </w:r>
      <w:r w:rsidRPr="00C95746">
        <w:rPr>
          <w:rFonts w:ascii="Arial" w:hAnsi="Arial"/>
          <w:b/>
          <w:color w:val="000000"/>
          <w:sz w:val="24"/>
        </w:rPr>
        <w:t>especificaciones</w:t>
      </w:r>
      <w:r w:rsidRPr="00C95746">
        <w:rPr>
          <w:rFonts w:ascii="Arial" w:hAnsi="Arial"/>
          <w:color w:val="000000"/>
          <w:sz w:val="24"/>
        </w:rPr>
        <w:t xml:space="preserve"> generales y particulares de construcción establecidas por la Convocante; así como haber considerado en la integración de la </w:t>
      </w:r>
      <w:r w:rsidR="00B77A50" w:rsidRPr="00C95746">
        <w:rPr>
          <w:rFonts w:ascii="Arial" w:hAnsi="Arial"/>
          <w:color w:val="000000"/>
          <w:sz w:val="24"/>
        </w:rPr>
        <w:t>proposición</w:t>
      </w:r>
      <w:r w:rsidRPr="00C95746">
        <w:rPr>
          <w:rFonts w:ascii="Arial" w:hAnsi="Arial"/>
          <w:color w:val="000000"/>
          <w:sz w:val="24"/>
        </w:rPr>
        <w:t xml:space="preserve">, </w:t>
      </w:r>
      <w:r w:rsidRPr="00C95746">
        <w:rPr>
          <w:rFonts w:ascii="Arial" w:hAnsi="Arial"/>
          <w:b/>
          <w:color w:val="000000"/>
          <w:sz w:val="24"/>
        </w:rPr>
        <w:t>los materiales y equipos de instalación permanente</w:t>
      </w:r>
      <w:r w:rsidRPr="00C95746">
        <w:rPr>
          <w:rFonts w:ascii="Arial" w:hAnsi="Arial"/>
          <w:color w:val="000000"/>
          <w:sz w:val="24"/>
        </w:rPr>
        <w:t xml:space="preserve"> que, en su caso, proporcion</w:t>
      </w:r>
      <w:r w:rsidR="00CD4D82" w:rsidRPr="00C95746">
        <w:rPr>
          <w:rFonts w:ascii="Arial" w:hAnsi="Arial"/>
          <w:color w:val="000000"/>
          <w:sz w:val="24"/>
        </w:rPr>
        <w:t>e</w:t>
      </w:r>
      <w:r w:rsidRPr="00C95746">
        <w:rPr>
          <w:rFonts w:ascii="Arial" w:hAnsi="Arial"/>
          <w:color w:val="000000"/>
          <w:sz w:val="24"/>
        </w:rPr>
        <w:t xml:space="preserve"> la Convocante y el </w:t>
      </w:r>
      <w:r w:rsidRPr="00C95746">
        <w:rPr>
          <w:rFonts w:ascii="Arial" w:hAnsi="Arial"/>
          <w:b/>
          <w:color w:val="000000"/>
          <w:sz w:val="24"/>
        </w:rPr>
        <w:t>programa de suministro</w:t>
      </w:r>
      <w:r w:rsidRPr="00C95746">
        <w:rPr>
          <w:rFonts w:ascii="Arial" w:hAnsi="Arial"/>
          <w:color w:val="000000"/>
          <w:sz w:val="24"/>
        </w:rPr>
        <w:t xml:space="preserve"> correspondiente </w:t>
      </w:r>
      <w:r w:rsidRPr="00C95746">
        <w:rPr>
          <w:rFonts w:ascii="Arial" w:hAnsi="Arial"/>
          <w:i/>
          <w:color w:val="000000"/>
        </w:rPr>
        <w:t>(</w:t>
      </w:r>
      <w:r w:rsidR="00EB7FE7" w:rsidRPr="00C95746">
        <w:rPr>
          <w:rFonts w:ascii="Arial" w:hAnsi="Arial"/>
          <w:i/>
          <w:color w:val="000000"/>
        </w:rPr>
        <w:t>Art. 38</w:t>
      </w:r>
      <w:r w:rsidR="00671F33" w:rsidRPr="00C95746">
        <w:rPr>
          <w:rFonts w:ascii="Arial" w:hAnsi="Arial"/>
          <w:i/>
          <w:color w:val="000000"/>
        </w:rPr>
        <w:t xml:space="preserve"> y 44 fracc. </w:t>
      </w:r>
      <w:r w:rsidR="00A16C22" w:rsidRPr="00C95746">
        <w:rPr>
          <w:rFonts w:ascii="Arial" w:hAnsi="Arial"/>
          <w:i/>
          <w:color w:val="000000"/>
        </w:rPr>
        <w:t>I</w:t>
      </w:r>
      <w:r w:rsidR="00671F33" w:rsidRPr="00C95746">
        <w:rPr>
          <w:rFonts w:ascii="Arial" w:hAnsi="Arial"/>
          <w:i/>
          <w:color w:val="000000"/>
        </w:rPr>
        <w:t xml:space="preserve">, </w:t>
      </w:r>
      <w:r w:rsidRPr="00C95746">
        <w:rPr>
          <w:rFonts w:ascii="Arial" w:hAnsi="Arial"/>
          <w:i/>
          <w:color w:val="000000"/>
        </w:rPr>
        <w:t>Reglamento)</w:t>
      </w:r>
    </w:p>
    <w:p w:rsidR="008A6BAB" w:rsidRDefault="008A6BAB" w:rsidP="004E4AC8">
      <w:pPr>
        <w:tabs>
          <w:tab w:val="left" w:pos="1980"/>
        </w:tabs>
        <w:ind w:left="1980" w:hanging="1836"/>
        <w:jc w:val="both"/>
        <w:rPr>
          <w:rFonts w:ascii="Arial" w:hAnsi="Arial"/>
          <w:color w:val="000000"/>
          <w:sz w:val="24"/>
        </w:rPr>
      </w:pPr>
      <w:r w:rsidRPr="00C95746">
        <w:rPr>
          <w:rFonts w:ascii="Arial" w:hAnsi="Arial"/>
          <w:color w:val="000000"/>
          <w:sz w:val="24"/>
        </w:rPr>
        <w:tab/>
        <w:t>El Licitante manifestará bajo protesta de decir verdad que conoce la información anterior, está conforme en ajustarse a las condiciones</w:t>
      </w:r>
      <w:r w:rsidRPr="00A000D4">
        <w:rPr>
          <w:rFonts w:ascii="Arial" w:hAnsi="Arial"/>
          <w:color w:val="000000"/>
          <w:sz w:val="24"/>
        </w:rPr>
        <w:t xml:space="preserve"> establecidas en esos documentos y que la ha considerado en la formulación de su </w:t>
      </w:r>
      <w:r w:rsidR="00B77A50">
        <w:rPr>
          <w:rFonts w:ascii="Arial" w:hAnsi="Arial"/>
          <w:color w:val="000000"/>
          <w:sz w:val="24"/>
        </w:rPr>
        <w:t>proposición</w:t>
      </w:r>
      <w:r w:rsidRPr="00A000D4">
        <w:rPr>
          <w:rFonts w:ascii="Arial" w:hAnsi="Arial"/>
          <w:color w:val="000000"/>
          <w:sz w:val="24"/>
        </w:rPr>
        <w:t xml:space="preserve"> (</w:t>
      </w:r>
      <w:r w:rsidRPr="00A000D4">
        <w:rPr>
          <w:rFonts w:ascii="Arial" w:hAnsi="Arial"/>
          <w:b/>
          <w:bCs/>
          <w:color w:val="000000"/>
          <w:sz w:val="24"/>
        </w:rPr>
        <w:t>ANEXO 1P</w:t>
      </w:r>
      <w:r w:rsidRPr="00A000D4">
        <w:rPr>
          <w:rFonts w:ascii="Arial" w:hAnsi="Arial"/>
          <w:color w:val="000000"/>
          <w:sz w:val="24"/>
        </w:rPr>
        <w:t>).</w:t>
      </w:r>
    </w:p>
    <w:p w:rsidR="00BF4CF8" w:rsidRDefault="00BF4CF8" w:rsidP="004E4AC8">
      <w:pPr>
        <w:tabs>
          <w:tab w:val="left" w:pos="1980"/>
        </w:tabs>
        <w:ind w:left="1980" w:hanging="1836"/>
        <w:jc w:val="both"/>
        <w:rPr>
          <w:rFonts w:ascii="Arial" w:hAnsi="Arial"/>
          <w:color w:val="000000"/>
          <w:sz w:val="24"/>
        </w:rPr>
      </w:pPr>
    </w:p>
    <w:p w:rsidR="00466D22" w:rsidRDefault="00466D22" w:rsidP="004E4AC8">
      <w:pPr>
        <w:ind w:left="2880" w:hanging="2738"/>
        <w:jc w:val="both"/>
        <w:rPr>
          <w:rFonts w:ascii="Arial" w:hAnsi="Arial"/>
          <w:sz w:val="24"/>
        </w:rPr>
      </w:pPr>
    </w:p>
    <w:p w:rsidR="00054884" w:rsidRDefault="008A6BAB" w:rsidP="004E4AC8">
      <w:pPr>
        <w:tabs>
          <w:tab w:val="left" w:pos="1980"/>
        </w:tabs>
        <w:ind w:left="1980" w:hanging="1980"/>
        <w:jc w:val="both"/>
        <w:rPr>
          <w:rFonts w:ascii="Arial" w:hAnsi="Arial"/>
          <w:color w:val="000000"/>
          <w:sz w:val="24"/>
        </w:rPr>
      </w:pPr>
      <w:r>
        <w:rPr>
          <w:rFonts w:ascii="Arial" w:hAnsi="Arial"/>
          <w:b/>
          <w:sz w:val="24"/>
        </w:rPr>
        <w:t>Documento 10</w:t>
      </w:r>
      <w:r>
        <w:rPr>
          <w:rFonts w:ascii="Arial" w:hAnsi="Arial"/>
          <w:sz w:val="24"/>
        </w:rPr>
        <w:tab/>
      </w:r>
      <w:r w:rsidRPr="00C95746">
        <w:rPr>
          <w:rFonts w:ascii="Arial" w:hAnsi="Arial"/>
          <w:sz w:val="24"/>
        </w:rPr>
        <w:t xml:space="preserve">En su caso, manifestación escrita de que los precios </w:t>
      </w:r>
      <w:r w:rsidRPr="00C95746">
        <w:rPr>
          <w:rFonts w:ascii="Arial" w:hAnsi="Arial" w:cs="Arial"/>
          <w:sz w:val="24"/>
          <w:szCs w:val="24"/>
        </w:rPr>
        <w:t>de materiales, maquinaria y equipo</w:t>
      </w:r>
      <w:r w:rsidRPr="00C95746">
        <w:rPr>
          <w:rFonts w:ascii="Arial" w:hAnsi="Arial" w:cs="Arial"/>
          <w:color w:val="000000"/>
          <w:sz w:val="24"/>
          <w:szCs w:val="24"/>
        </w:rPr>
        <w:t xml:space="preserve"> de instalación permanente de origen extranjero </w:t>
      </w:r>
      <w:r w:rsidRPr="00C95746">
        <w:rPr>
          <w:rFonts w:ascii="Arial" w:hAnsi="Arial"/>
          <w:color w:val="000000"/>
          <w:sz w:val="24"/>
        </w:rPr>
        <w:t xml:space="preserve">consignados en su </w:t>
      </w:r>
      <w:r w:rsidR="00B77A50" w:rsidRPr="00C95746">
        <w:rPr>
          <w:rFonts w:ascii="Arial" w:hAnsi="Arial"/>
          <w:color w:val="000000"/>
          <w:sz w:val="24"/>
        </w:rPr>
        <w:t>proposición</w:t>
      </w:r>
      <w:r w:rsidRPr="00C95746">
        <w:rPr>
          <w:rFonts w:ascii="Arial" w:hAnsi="Arial"/>
          <w:color w:val="000000"/>
          <w:sz w:val="24"/>
        </w:rPr>
        <w:t xml:space="preserve"> no se cotizan en condiciones de prácticas desleales de comercio internacional, en su modalidad de discriminación de precios o de subsidios </w:t>
      </w:r>
      <w:r w:rsidRPr="00C95746">
        <w:rPr>
          <w:rFonts w:ascii="Arial" w:hAnsi="Arial"/>
          <w:i/>
          <w:color w:val="000000"/>
        </w:rPr>
        <w:t>{</w:t>
      </w:r>
      <w:r w:rsidR="00671F33" w:rsidRPr="00C95746">
        <w:rPr>
          <w:rFonts w:ascii="Arial" w:hAnsi="Arial"/>
          <w:i/>
          <w:color w:val="000000"/>
        </w:rPr>
        <w:t xml:space="preserve">Art, 44 fracc. VIII, </w:t>
      </w:r>
      <w:r w:rsidRPr="00C95746">
        <w:rPr>
          <w:rFonts w:ascii="Arial" w:hAnsi="Arial"/>
          <w:i/>
        </w:rPr>
        <w:t>Reglamento</w:t>
      </w:r>
      <w:r w:rsidRPr="00C95746">
        <w:rPr>
          <w:rFonts w:ascii="Arial" w:hAnsi="Arial"/>
          <w:i/>
          <w:color w:val="000000"/>
        </w:rPr>
        <w:t>}</w:t>
      </w:r>
      <w:r w:rsidRPr="00C95746">
        <w:rPr>
          <w:rFonts w:ascii="Arial" w:hAnsi="Arial"/>
          <w:color w:val="000000"/>
          <w:sz w:val="24"/>
        </w:rPr>
        <w:t xml:space="preserve"> </w:t>
      </w:r>
      <w:r w:rsidRPr="00C95746">
        <w:rPr>
          <w:rFonts w:ascii="Arial" w:hAnsi="Arial"/>
          <w:b/>
          <w:color w:val="000000"/>
          <w:sz w:val="24"/>
        </w:rPr>
        <w:t>(</w:t>
      </w:r>
      <w:r w:rsidRPr="00C95746">
        <w:rPr>
          <w:rFonts w:ascii="Arial" w:hAnsi="Arial"/>
          <w:b/>
          <w:bCs/>
          <w:color w:val="000000"/>
          <w:sz w:val="24"/>
        </w:rPr>
        <w:t>ANEXO 2P</w:t>
      </w:r>
      <w:r w:rsidRPr="00C95746">
        <w:rPr>
          <w:rFonts w:ascii="Arial" w:hAnsi="Arial"/>
          <w:b/>
          <w:color w:val="000000"/>
          <w:sz w:val="24"/>
        </w:rPr>
        <w:t>)</w:t>
      </w:r>
      <w:r w:rsidRPr="00C95746">
        <w:rPr>
          <w:rFonts w:ascii="Arial" w:hAnsi="Arial"/>
          <w:color w:val="000000"/>
          <w:sz w:val="24"/>
        </w:rPr>
        <w:t>.</w:t>
      </w:r>
    </w:p>
    <w:p w:rsidR="003E1581" w:rsidRDefault="003E1581" w:rsidP="004E4AC8">
      <w:pPr>
        <w:tabs>
          <w:tab w:val="left" w:pos="1980"/>
        </w:tabs>
        <w:ind w:left="1980" w:hanging="1980"/>
        <w:jc w:val="both"/>
        <w:rPr>
          <w:rFonts w:ascii="Arial" w:hAnsi="Arial"/>
          <w:color w:val="000000"/>
          <w:sz w:val="24"/>
        </w:rPr>
      </w:pPr>
    </w:p>
    <w:p w:rsidR="00984883" w:rsidRDefault="00F71BC0" w:rsidP="005F2786">
      <w:pPr>
        <w:tabs>
          <w:tab w:val="left" w:pos="1980"/>
        </w:tabs>
        <w:ind w:left="1980" w:hanging="2160"/>
        <w:jc w:val="both"/>
        <w:rPr>
          <w:rFonts w:ascii="Arial" w:hAnsi="Arial"/>
          <w:color w:val="000000"/>
          <w:sz w:val="24"/>
        </w:rPr>
      </w:pPr>
      <w:r>
        <w:rPr>
          <w:rFonts w:ascii="Arial" w:hAnsi="Arial"/>
          <w:b/>
          <w:sz w:val="24"/>
        </w:rPr>
        <w:t xml:space="preserve">  Documento 11</w:t>
      </w:r>
      <w:r>
        <w:rPr>
          <w:rFonts w:ascii="Arial" w:hAnsi="Arial"/>
          <w:sz w:val="24"/>
        </w:rPr>
        <w:tab/>
      </w:r>
      <w:r w:rsidR="004C2243" w:rsidRPr="00C95746">
        <w:rPr>
          <w:rFonts w:ascii="Arial" w:hAnsi="Arial"/>
          <w:sz w:val="24"/>
        </w:rPr>
        <w:t xml:space="preserve">Currícula de </w:t>
      </w:r>
      <w:r w:rsidR="004C2243" w:rsidRPr="00C95746">
        <w:rPr>
          <w:rFonts w:ascii="Arial" w:hAnsi="Arial"/>
          <w:color w:val="000000"/>
          <w:sz w:val="24"/>
        </w:rPr>
        <w:t xml:space="preserve">cada uno de los profesionales técnicos </w:t>
      </w:r>
      <w:r w:rsidR="00825ED5" w:rsidRPr="00C95746">
        <w:rPr>
          <w:rFonts w:ascii="Arial" w:hAnsi="Arial"/>
          <w:color w:val="000000"/>
          <w:sz w:val="24"/>
        </w:rPr>
        <w:t xml:space="preserve">con cedula profesional </w:t>
      </w:r>
      <w:r w:rsidR="004C2243" w:rsidRPr="00C95746">
        <w:rPr>
          <w:rFonts w:ascii="Arial" w:hAnsi="Arial"/>
          <w:color w:val="000000"/>
          <w:sz w:val="24"/>
        </w:rPr>
        <w:t>que serán responsables de la dirección, administración y ejecución de las obras. Los que deben tener experiencia en obras con caracter</w:t>
      </w:r>
      <w:r w:rsidR="00B80011" w:rsidRPr="00C95746">
        <w:rPr>
          <w:rFonts w:ascii="Arial" w:hAnsi="Arial"/>
          <w:color w:val="000000"/>
          <w:sz w:val="24"/>
        </w:rPr>
        <w:t>í</w:t>
      </w:r>
      <w:r w:rsidR="004C2243" w:rsidRPr="00C95746">
        <w:rPr>
          <w:rFonts w:ascii="Arial" w:hAnsi="Arial"/>
          <w:color w:val="000000"/>
          <w:sz w:val="24"/>
        </w:rPr>
        <w:t>sticas t</w:t>
      </w:r>
      <w:r w:rsidR="00B80011" w:rsidRPr="00C95746">
        <w:rPr>
          <w:rFonts w:ascii="Arial" w:hAnsi="Arial"/>
          <w:color w:val="000000"/>
          <w:sz w:val="24"/>
        </w:rPr>
        <w:t>é</w:t>
      </w:r>
      <w:r w:rsidR="00202CEC" w:rsidRPr="00C95746">
        <w:rPr>
          <w:rFonts w:ascii="Arial" w:hAnsi="Arial"/>
          <w:color w:val="000000"/>
          <w:sz w:val="24"/>
        </w:rPr>
        <w:t>cnicas y magnitud similares</w:t>
      </w:r>
      <w:r w:rsidR="004C2243" w:rsidRPr="00C95746">
        <w:rPr>
          <w:rFonts w:ascii="Arial" w:hAnsi="Arial"/>
          <w:color w:val="000000"/>
          <w:sz w:val="24"/>
        </w:rPr>
        <w:t xml:space="preserve">, misma que deberá contener la relación de obras </w:t>
      </w:r>
      <w:r w:rsidR="00202CEC" w:rsidRPr="00C95746">
        <w:rPr>
          <w:rFonts w:ascii="Arial" w:hAnsi="Arial"/>
          <w:color w:val="000000"/>
          <w:sz w:val="24"/>
        </w:rPr>
        <w:t>ejecutadas</w:t>
      </w:r>
      <w:r w:rsidR="004C2243" w:rsidRPr="00C95746">
        <w:rPr>
          <w:rFonts w:ascii="Arial" w:hAnsi="Arial"/>
          <w:color w:val="000000"/>
          <w:sz w:val="24"/>
        </w:rPr>
        <w:t xml:space="preserve"> de características técnicas, complejidad y magnitud similares </w:t>
      </w:r>
      <w:r w:rsidR="004F79B0" w:rsidRPr="00C95746">
        <w:rPr>
          <w:rFonts w:ascii="Arial" w:hAnsi="Arial"/>
          <w:color w:val="000000"/>
          <w:sz w:val="24"/>
        </w:rPr>
        <w:t>al</w:t>
      </w:r>
      <w:r w:rsidR="004C2243" w:rsidRPr="00C95746">
        <w:rPr>
          <w:rFonts w:ascii="Arial" w:hAnsi="Arial"/>
          <w:color w:val="000000"/>
          <w:sz w:val="24"/>
        </w:rPr>
        <w:t xml:space="preserve"> presente </w:t>
      </w:r>
      <w:r w:rsidR="004F79B0" w:rsidRPr="00C95746">
        <w:rPr>
          <w:rFonts w:ascii="Arial" w:hAnsi="Arial"/>
          <w:color w:val="000000"/>
          <w:sz w:val="24"/>
        </w:rPr>
        <w:t>concurso</w:t>
      </w:r>
      <w:r w:rsidR="004C2243" w:rsidRPr="00C95746">
        <w:rPr>
          <w:rFonts w:ascii="Arial" w:hAnsi="Arial"/>
          <w:color w:val="000000"/>
          <w:sz w:val="24"/>
        </w:rPr>
        <w:t xml:space="preserve">, debiendo especificar el objeto del contrato y la duración del mismo, de no </w:t>
      </w:r>
      <w:r w:rsidR="007658DF" w:rsidRPr="00C95746">
        <w:rPr>
          <w:rFonts w:ascii="Arial" w:hAnsi="Arial"/>
          <w:color w:val="000000"/>
          <w:sz w:val="24"/>
        </w:rPr>
        <w:t xml:space="preserve"> </w:t>
      </w:r>
      <w:r w:rsidR="004C2243" w:rsidRPr="00C95746">
        <w:rPr>
          <w:rFonts w:ascii="Arial" w:hAnsi="Arial"/>
          <w:color w:val="000000"/>
          <w:sz w:val="24"/>
        </w:rPr>
        <w:t>especificar</w:t>
      </w:r>
      <w:r w:rsidR="007658DF" w:rsidRPr="00C95746">
        <w:rPr>
          <w:rFonts w:ascii="Arial" w:hAnsi="Arial"/>
          <w:color w:val="000000"/>
          <w:sz w:val="24"/>
        </w:rPr>
        <w:t xml:space="preserve"> </w:t>
      </w:r>
      <w:r w:rsidR="004C2243" w:rsidRPr="00C95746">
        <w:rPr>
          <w:rFonts w:ascii="Arial" w:hAnsi="Arial"/>
          <w:color w:val="000000"/>
          <w:sz w:val="24"/>
        </w:rPr>
        <w:t xml:space="preserve"> </w:t>
      </w:r>
      <w:r w:rsidR="007658DF" w:rsidRPr="00C95746">
        <w:rPr>
          <w:rFonts w:ascii="Arial" w:hAnsi="Arial"/>
          <w:color w:val="000000"/>
          <w:sz w:val="24"/>
        </w:rPr>
        <w:t xml:space="preserve"> </w:t>
      </w:r>
      <w:r w:rsidR="004C2243" w:rsidRPr="00C95746">
        <w:rPr>
          <w:rFonts w:ascii="Arial" w:hAnsi="Arial"/>
          <w:color w:val="000000"/>
          <w:sz w:val="24"/>
        </w:rPr>
        <w:t>la</w:t>
      </w:r>
      <w:r w:rsidR="007658DF" w:rsidRPr="00C95746">
        <w:rPr>
          <w:rFonts w:ascii="Arial" w:hAnsi="Arial"/>
          <w:color w:val="000000"/>
          <w:sz w:val="24"/>
        </w:rPr>
        <w:t xml:space="preserve"> </w:t>
      </w:r>
      <w:r w:rsidR="004C2243" w:rsidRPr="00C95746">
        <w:rPr>
          <w:rFonts w:ascii="Arial" w:hAnsi="Arial"/>
          <w:color w:val="000000"/>
          <w:sz w:val="24"/>
        </w:rPr>
        <w:t xml:space="preserve"> duración de los</w:t>
      </w:r>
      <w:r w:rsidR="00825ED5" w:rsidRPr="00C95746">
        <w:rPr>
          <w:rFonts w:ascii="Arial" w:hAnsi="Arial"/>
          <w:color w:val="000000"/>
          <w:sz w:val="24"/>
        </w:rPr>
        <w:t xml:space="preserve"> </w:t>
      </w:r>
      <w:r w:rsidR="004C2243" w:rsidRPr="00C95746">
        <w:rPr>
          <w:rFonts w:ascii="Arial" w:hAnsi="Arial"/>
          <w:color w:val="000000"/>
          <w:sz w:val="24"/>
        </w:rPr>
        <w:t>trabajos no podrá tomarse en cuenta para la evaluación respectiva</w:t>
      </w:r>
      <w:r w:rsidR="00202CEC" w:rsidRPr="00C95746">
        <w:rPr>
          <w:rFonts w:ascii="Arial" w:hAnsi="Arial"/>
          <w:color w:val="000000"/>
          <w:sz w:val="24"/>
        </w:rPr>
        <w:t xml:space="preserve">, considerando valor </w:t>
      </w:r>
      <w:r w:rsidR="0008310C" w:rsidRPr="00C95746">
        <w:rPr>
          <w:rFonts w:ascii="Arial" w:hAnsi="Arial"/>
          <w:color w:val="000000"/>
          <w:sz w:val="24"/>
        </w:rPr>
        <w:t xml:space="preserve">(0.0) </w:t>
      </w:r>
      <w:r w:rsidR="00202CEC" w:rsidRPr="00C95746">
        <w:rPr>
          <w:rFonts w:ascii="Arial" w:hAnsi="Arial"/>
          <w:color w:val="000000"/>
          <w:sz w:val="24"/>
        </w:rPr>
        <w:t>cero</w:t>
      </w:r>
      <w:r w:rsidRPr="00C95746">
        <w:rPr>
          <w:rFonts w:ascii="Arial" w:hAnsi="Arial"/>
          <w:color w:val="000000"/>
          <w:sz w:val="24"/>
        </w:rPr>
        <w:t xml:space="preserve">. </w:t>
      </w:r>
      <w:r w:rsidRPr="00C95746">
        <w:rPr>
          <w:rFonts w:ascii="Arial" w:hAnsi="Arial"/>
          <w:color w:val="000000"/>
        </w:rPr>
        <w:t>(</w:t>
      </w:r>
      <w:r w:rsidR="00D1107E" w:rsidRPr="00C95746">
        <w:rPr>
          <w:rFonts w:ascii="Arial" w:hAnsi="Arial"/>
          <w:color w:val="000000"/>
        </w:rPr>
        <w:t xml:space="preserve">Art. 44 fracc. III, </w:t>
      </w:r>
      <w:r w:rsidRPr="00C95746">
        <w:rPr>
          <w:rFonts w:ascii="Arial" w:hAnsi="Arial"/>
          <w:i/>
          <w:color w:val="000000"/>
        </w:rPr>
        <w:t>Reglamento</w:t>
      </w:r>
      <w:r w:rsidRPr="00C95746">
        <w:rPr>
          <w:rFonts w:ascii="Arial" w:hAnsi="Arial"/>
          <w:color w:val="000000"/>
        </w:rPr>
        <w:t>)</w:t>
      </w:r>
      <w:r w:rsidRPr="00C95746">
        <w:rPr>
          <w:rFonts w:ascii="Arial" w:hAnsi="Arial"/>
          <w:color w:val="000000"/>
          <w:sz w:val="24"/>
        </w:rPr>
        <w:t>.</w:t>
      </w:r>
    </w:p>
    <w:p w:rsidR="00984883" w:rsidRDefault="00984883" w:rsidP="005F2786">
      <w:pPr>
        <w:tabs>
          <w:tab w:val="left" w:pos="1980"/>
        </w:tabs>
        <w:ind w:left="1980" w:hanging="2160"/>
        <w:jc w:val="both"/>
        <w:rPr>
          <w:rFonts w:ascii="Arial" w:hAnsi="Arial"/>
          <w:color w:val="000000"/>
          <w:sz w:val="24"/>
        </w:rPr>
      </w:pPr>
    </w:p>
    <w:p w:rsidR="00071579" w:rsidRPr="00337C0A" w:rsidRDefault="00071579" w:rsidP="004E4AC8">
      <w:pPr>
        <w:tabs>
          <w:tab w:val="left" w:pos="2070"/>
          <w:tab w:val="left" w:pos="3600"/>
        </w:tabs>
        <w:ind w:left="2070" w:hanging="1980"/>
        <w:jc w:val="both"/>
        <w:rPr>
          <w:rFonts w:ascii="Arial" w:hAnsi="Arial"/>
          <w:color w:val="000000"/>
          <w:sz w:val="24"/>
        </w:rPr>
      </w:pPr>
      <w:r w:rsidRPr="00337C0A">
        <w:rPr>
          <w:rFonts w:ascii="Arial" w:hAnsi="Arial"/>
          <w:b/>
          <w:color w:val="000000"/>
          <w:sz w:val="24"/>
        </w:rPr>
        <w:t>Documento 12</w:t>
      </w:r>
      <w:r w:rsidRPr="00337C0A">
        <w:rPr>
          <w:rFonts w:ascii="Arial" w:hAnsi="Arial"/>
          <w:b/>
          <w:color w:val="000000"/>
          <w:sz w:val="24"/>
        </w:rPr>
        <w:tab/>
      </w:r>
      <w:r w:rsidRPr="00337C0A">
        <w:rPr>
          <w:rFonts w:ascii="Arial" w:hAnsi="Arial"/>
          <w:color w:val="000000"/>
          <w:sz w:val="24"/>
        </w:rPr>
        <w:t>El perfil y experiencia del personal técnico referido en los incisos anteriores será el mismo que prevalezca desde el inicio hasta su terminación, condición que manifestará por escrito  (</w:t>
      </w:r>
      <w:r w:rsidRPr="00337C0A">
        <w:rPr>
          <w:rFonts w:ascii="Arial" w:hAnsi="Arial"/>
          <w:b/>
          <w:color w:val="000000"/>
          <w:sz w:val="24"/>
        </w:rPr>
        <w:t>ANEXO 3P)</w:t>
      </w:r>
      <w:r w:rsidRPr="00337C0A">
        <w:rPr>
          <w:rFonts w:ascii="Arial" w:hAnsi="Arial"/>
          <w:b/>
          <w:color w:val="000000"/>
          <w:sz w:val="28"/>
          <w:szCs w:val="28"/>
        </w:rPr>
        <w:t>.</w:t>
      </w:r>
    </w:p>
    <w:p w:rsidR="00B47490" w:rsidRPr="00337C0A" w:rsidRDefault="00B47490" w:rsidP="004E4AC8">
      <w:pPr>
        <w:ind w:left="142"/>
        <w:jc w:val="both"/>
        <w:rPr>
          <w:rFonts w:ascii="Arial" w:hAnsi="Arial"/>
          <w:color w:val="000000"/>
          <w:sz w:val="24"/>
        </w:rPr>
      </w:pPr>
    </w:p>
    <w:p w:rsidR="00B968E2" w:rsidRPr="00337C0A" w:rsidRDefault="00757E72" w:rsidP="005B588C">
      <w:pPr>
        <w:tabs>
          <w:tab w:val="left" w:pos="2070"/>
        </w:tabs>
        <w:ind w:left="2070" w:hanging="2070"/>
        <w:jc w:val="both"/>
        <w:rPr>
          <w:rFonts w:ascii="Arial" w:hAnsi="Arial"/>
          <w:color w:val="000000"/>
          <w:sz w:val="24"/>
        </w:rPr>
      </w:pPr>
      <w:r w:rsidRPr="00337C0A">
        <w:rPr>
          <w:rFonts w:ascii="Arial" w:hAnsi="Arial"/>
          <w:b/>
          <w:color w:val="000000"/>
          <w:sz w:val="24"/>
        </w:rPr>
        <w:lastRenderedPageBreak/>
        <w:t xml:space="preserve">Documento </w:t>
      </w:r>
      <w:r w:rsidR="00D238F4" w:rsidRPr="00337C0A">
        <w:rPr>
          <w:rFonts w:ascii="Arial" w:hAnsi="Arial"/>
          <w:b/>
          <w:color w:val="000000"/>
          <w:sz w:val="24"/>
        </w:rPr>
        <w:t>1</w:t>
      </w:r>
      <w:r w:rsidR="00071579" w:rsidRPr="00337C0A">
        <w:rPr>
          <w:rFonts w:ascii="Arial" w:hAnsi="Arial"/>
          <w:b/>
          <w:color w:val="000000"/>
          <w:sz w:val="24"/>
        </w:rPr>
        <w:t>3</w:t>
      </w:r>
      <w:r w:rsidRPr="00337C0A">
        <w:rPr>
          <w:rFonts w:ascii="Arial" w:hAnsi="Arial"/>
          <w:b/>
          <w:color w:val="000000"/>
          <w:sz w:val="24"/>
        </w:rPr>
        <w:tab/>
      </w:r>
      <w:r w:rsidR="004D16C6" w:rsidRPr="00337C0A">
        <w:rPr>
          <w:rFonts w:ascii="Arial" w:hAnsi="Arial"/>
          <w:color w:val="000000"/>
          <w:sz w:val="24"/>
        </w:rPr>
        <w:t xml:space="preserve">Datos Básicos de </w:t>
      </w:r>
      <w:smartTag w:uri="urn:schemas-microsoft-com:office:smarttags" w:element="PersonName">
        <w:smartTagPr>
          <w:attr w:name="ProductID" w:val="la Maquinaria"/>
        </w:smartTagPr>
        <w:r w:rsidR="004D16C6" w:rsidRPr="00337C0A">
          <w:rPr>
            <w:rFonts w:ascii="Arial" w:hAnsi="Arial"/>
            <w:color w:val="000000"/>
            <w:sz w:val="24"/>
          </w:rPr>
          <w:t>la Maquinaria</w:t>
        </w:r>
      </w:smartTag>
      <w:r w:rsidR="004D16C6" w:rsidRPr="00337C0A">
        <w:rPr>
          <w:rFonts w:ascii="Arial" w:hAnsi="Arial"/>
          <w:color w:val="000000"/>
          <w:sz w:val="24"/>
        </w:rPr>
        <w:t xml:space="preserve"> y Equipo de Construcción utilizados, indicando si son propios o rentados</w:t>
      </w:r>
      <w:r w:rsidR="004D16C6" w:rsidRPr="00337C0A">
        <w:rPr>
          <w:rFonts w:ascii="Arial" w:hAnsi="Arial" w:cs="Arial"/>
          <w:color w:val="000000"/>
          <w:sz w:val="24"/>
          <w:szCs w:val="24"/>
        </w:rPr>
        <w:t xml:space="preserve">, </w:t>
      </w:r>
      <w:r w:rsidR="001C54A3">
        <w:rPr>
          <w:rFonts w:ascii="Arial" w:hAnsi="Arial" w:cs="Arial"/>
          <w:color w:val="000000"/>
          <w:sz w:val="24"/>
          <w:szCs w:val="24"/>
        </w:rPr>
        <w:t xml:space="preserve">denominación, tipo de </w:t>
      </w:r>
      <w:r w:rsidR="00C87E23">
        <w:rPr>
          <w:rFonts w:ascii="Arial" w:hAnsi="Arial" w:cs="Arial"/>
          <w:color w:val="000000"/>
          <w:sz w:val="24"/>
          <w:szCs w:val="24"/>
        </w:rPr>
        <w:t>máquina</w:t>
      </w:r>
      <w:r w:rsidR="001C54A3">
        <w:rPr>
          <w:rFonts w:ascii="Arial" w:hAnsi="Arial" w:cs="Arial"/>
          <w:color w:val="000000"/>
          <w:sz w:val="24"/>
          <w:szCs w:val="24"/>
        </w:rPr>
        <w:t xml:space="preserve">, marca  y costo horario, </w:t>
      </w:r>
      <w:r w:rsidR="004D16C6" w:rsidRPr="00337C0A">
        <w:rPr>
          <w:rFonts w:ascii="Arial" w:hAnsi="Arial" w:cs="Arial"/>
          <w:color w:val="000000"/>
          <w:sz w:val="24"/>
          <w:szCs w:val="24"/>
        </w:rPr>
        <w:t>conforme al programa presentado</w:t>
      </w:r>
      <w:r w:rsidR="004D16C6" w:rsidRPr="00337C0A">
        <w:rPr>
          <w:rFonts w:ascii="Arial" w:hAnsi="Arial"/>
          <w:b/>
          <w:color w:val="000000"/>
          <w:sz w:val="24"/>
        </w:rPr>
        <w:t xml:space="preserve"> </w:t>
      </w:r>
      <w:r w:rsidR="00071579" w:rsidRPr="00337C0A">
        <w:rPr>
          <w:rFonts w:ascii="Arial" w:hAnsi="Arial"/>
          <w:b/>
          <w:color w:val="000000"/>
          <w:sz w:val="24"/>
        </w:rPr>
        <w:t>(ANEXO 4P).</w:t>
      </w:r>
    </w:p>
    <w:p w:rsidR="00D66C4C" w:rsidRPr="00337C0A" w:rsidRDefault="00D66C4C" w:rsidP="004E4AC8">
      <w:pPr>
        <w:tabs>
          <w:tab w:val="num" w:pos="1980"/>
        </w:tabs>
        <w:ind w:left="1980" w:hanging="450"/>
        <w:jc w:val="both"/>
        <w:rPr>
          <w:rFonts w:ascii="Arial" w:hAnsi="Arial"/>
          <w:color w:val="000000"/>
          <w:sz w:val="24"/>
        </w:rPr>
      </w:pPr>
    </w:p>
    <w:p w:rsidR="00D66C4C" w:rsidRDefault="00FC5EED" w:rsidP="005B588C">
      <w:pPr>
        <w:tabs>
          <w:tab w:val="left" w:pos="1980"/>
          <w:tab w:val="left" w:pos="3600"/>
        </w:tabs>
        <w:ind w:left="1980" w:hanging="1980"/>
        <w:jc w:val="both"/>
        <w:rPr>
          <w:rFonts w:ascii="Arial" w:hAnsi="Arial"/>
          <w:sz w:val="24"/>
        </w:rPr>
      </w:pPr>
      <w:r>
        <w:rPr>
          <w:rFonts w:ascii="Arial" w:hAnsi="Arial"/>
          <w:b/>
          <w:sz w:val="24"/>
        </w:rPr>
        <w:t>Documento 1</w:t>
      </w:r>
      <w:r w:rsidR="00F71BC0">
        <w:rPr>
          <w:rFonts w:ascii="Arial" w:hAnsi="Arial"/>
          <w:b/>
          <w:sz w:val="24"/>
        </w:rPr>
        <w:t>4</w:t>
      </w:r>
      <w:r>
        <w:rPr>
          <w:rFonts w:ascii="Arial" w:hAnsi="Arial"/>
          <w:b/>
          <w:sz w:val="24"/>
        </w:rPr>
        <w:tab/>
      </w:r>
      <w:r w:rsidR="00E97511">
        <w:rPr>
          <w:rFonts w:ascii="Arial" w:hAnsi="Arial"/>
          <w:sz w:val="24"/>
        </w:rPr>
        <w:t>Procedimiento constructivo correspondiente al programa de ejecución de los trabajos.</w:t>
      </w:r>
    </w:p>
    <w:p w:rsidR="00024D83" w:rsidRPr="00337C0A" w:rsidRDefault="00024D83" w:rsidP="004E4AC8">
      <w:pPr>
        <w:jc w:val="both"/>
        <w:rPr>
          <w:rFonts w:ascii="Arial" w:hAnsi="Arial"/>
          <w:color w:val="000000"/>
          <w:sz w:val="24"/>
        </w:rPr>
      </w:pPr>
    </w:p>
    <w:p w:rsidR="003403E9" w:rsidRDefault="00024D83" w:rsidP="004E4AC8">
      <w:pPr>
        <w:tabs>
          <w:tab w:val="left" w:pos="1980"/>
        </w:tabs>
        <w:ind w:left="1980" w:hanging="1980"/>
        <w:jc w:val="both"/>
        <w:rPr>
          <w:rFonts w:ascii="Arial" w:hAnsi="Arial" w:cs="Arial"/>
          <w:color w:val="000000"/>
          <w:sz w:val="24"/>
          <w:szCs w:val="24"/>
        </w:rPr>
      </w:pPr>
      <w:r w:rsidRPr="00337C0A">
        <w:rPr>
          <w:rFonts w:ascii="Arial" w:hAnsi="Arial"/>
          <w:b/>
          <w:color w:val="000000"/>
          <w:sz w:val="24"/>
        </w:rPr>
        <w:t>Documento 1</w:t>
      </w:r>
      <w:r w:rsidR="00F71BC0" w:rsidRPr="00337C0A">
        <w:rPr>
          <w:rFonts w:ascii="Arial" w:hAnsi="Arial"/>
          <w:b/>
          <w:color w:val="000000"/>
          <w:sz w:val="24"/>
        </w:rPr>
        <w:t>5</w:t>
      </w:r>
      <w:r w:rsidRPr="00337C0A">
        <w:rPr>
          <w:rFonts w:ascii="Arial" w:hAnsi="Arial"/>
          <w:b/>
          <w:color w:val="000000"/>
          <w:sz w:val="24"/>
        </w:rPr>
        <w:tab/>
      </w:r>
      <w:r w:rsidR="00645F45" w:rsidRPr="00337C0A">
        <w:rPr>
          <w:rFonts w:ascii="Arial" w:hAnsi="Arial"/>
          <w:color w:val="000000"/>
          <w:sz w:val="24"/>
        </w:rPr>
        <w:t>Curriculum Vitae del Licitante</w:t>
      </w:r>
      <w:r w:rsidR="0040396D">
        <w:rPr>
          <w:rFonts w:ascii="Arial" w:hAnsi="Arial"/>
          <w:color w:val="000000"/>
          <w:sz w:val="24"/>
        </w:rPr>
        <w:t>:</w:t>
      </w:r>
      <w:r w:rsidR="00645F45" w:rsidRPr="00337C0A">
        <w:rPr>
          <w:rFonts w:ascii="Arial" w:hAnsi="Arial"/>
          <w:color w:val="000000"/>
          <w:sz w:val="24"/>
        </w:rPr>
        <w:t xml:space="preserve"> </w:t>
      </w:r>
      <w:r w:rsidR="0040396D">
        <w:rPr>
          <w:rFonts w:ascii="Arial" w:hAnsi="Arial"/>
          <w:color w:val="000000"/>
          <w:sz w:val="24"/>
        </w:rPr>
        <w:t xml:space="preserve">deberá presentar </w:t>
      </w:r>
      <w:r w:rsidR="00A32FDB">
        <w:rPr>
          <w:rFonts w:ascii="Arial" w:hAnsi="Arial"/>
          <w:color w:val="000000"/>
          <w:sz w:val="24"/>
        </w:rPr>
        <w:t xml:space="preserve">relación de </w:t>
      </w:r>
      <w:r w:rsidR="00645F45" w:rsidRPr="00337C0A">
        <w:rPr>
          <w:rFonts w:ascii="Arial" w:hAnsi="Arial" w:cs="Arial"/>
          <w:color w:val="000000"/>
          <w:sz w:val="24"/>
          <w:szCs w:val="24"/>
        </w:rPr>
        <w:t>documentos que acrediten la experiencia y capacidad técnica en trabajos</w:t>
      </w:r>
      <w:r w:rsidR="0040396D">
        <w:rPr>
          <w:rFonts w:ascii="Arial" w:hAnsi="Arial" w:cs="Arial"/>
          <w:color w:val="000000"/>
          <w:sz w:val="24"/>
          <w:szCs w:val="24"/>
        </w:rPr>
        <w:t xml:space="preserve"> </w:t>
      </w:r>
      <w:r w:rsidR="00645F45" w:rsidRPr="00337C0A">
        <w:rPr>
          <w:rFonts w:ascii="Arial" w:hAnsi="Arial" w:cs="Arial"/>
          <w:color w:val="000000"/>
          <w:sz w:val="24"/>
          <w:szCs w:val="24"/>
        </w:rPr>
        <w:t xml:space="preserve">de características técnicas, complejidad y magnitud similares a los del presente </w:t>
      </w:r>
      <w:r w:rsidR="0040396D">
        <w:rPr>
          <w:rFonts w:ascii="Arial" w:hAnsi="Arial" w:cs="Arial"/>
          <w:color w:val="000000"/>
          <w:sz w:val="24"/>
          <w:szCs w:val="24"/>
        </w:rPr>
        <w:t>concurso</w:t>
      </w:r>
      <w:r w:rsidR="00645F45" w:rsidRPr="00337C0A">
        <w:rPr>
          <w:rFonts w:ascii="Arial" w:hAnsi="Arial" w:cs="Arial"/>
          <w:color w:val="000000"/>
          <w:sz w:val="24"/>
          <w:szCs w:val="24"/>
        </w:rPr>
        <w:t xml:space="preserve">, ejecutados en los últimos 5 años contados a partir de la fecha de la </w:t>
      </w:r>
      <w:r w:rsidR="00A32FDB">
        <w:rPr>
          <w:rFonts w:ascii="Arial" w:hAnsi="Arial" w:cs="Arial"/>
          <w:color w:val="000000"/>
          <w:sz w:val="24"/>
          <w:szCs w:val="24"/>
        </w:rPr>
        <w:t xml:space="preserve">emisión </w:t>
      </w:r>
      <w:r w:rsidR="00645F45" w:rsidRPr="00337C0A">
        <w:rPr>
          <w:rFonts w:ascii="Arial" w:hAnsi="Arial" w:cs="Arial"/>
          <w:color w:val="000000"/>
          <w:sz w:val="24"/>
          <w:szCs w:val="24"/>
        </w:rPr>
        <w:t>de</w:t>
      </w:r>
      <w:r w:rsidR="00A32FDB">
        <w:rPr>
          <w:rFonts w:ascii="Arial" w:hAnsi="Arial" w:cs="Arial"/>
          <w:color w:val="000000"/>
          <w:sz w:val="24"/>
          <w:szCs w:val="24"/>
        </w:rPr>
        <w:t>l</w:t>
      </w:r>
      <w:r w:rsidR="00645F45" w:rsidRPr="00337C0A">
        <w:rPr>
          <w:rFonts w:ascii="Arial" w:hAnsi="Arial" w:cs="Arial"/>
          <w:color w:val="000000"/>
          <w:sz w:val="24"/>
          <w:szCs w:val="24"/>
        </w:rPr>
        <w:t xml:space="preserve"> presente </w:t>
      </w:r>
      <w:r w:rsidR="00A32FDB">
        <w:rPr>
          <w:rFonts w:ascii="Arial" w:hAnsi="Arial" w:cs="Arial"/>
          <w:color w:val="000000"/>
          <w:sz w:val="24"/>
          <w:szCs w:val="24"/>
        </w:rPr>
        <w:t>procedimiento</w:t>
      </w:r>
      <w:r w:rsidR="00645F45" w:rsidRPr="00337C0A">
        <w:rPr>
          <w:rFonts w:ascii="Arial" w:hAnsi="Arial" w:cs="Arial"/>
          <w:color w:val="000000"/>
          <w:sz w:val="24"/>
          <w:szCs w:val="24"/>
        </w:rPr>
        <w:t xml:space="preserve">, debiendo especificar el objeto del contrato, </w:t>
      </w:r>
      <w:r w:rsidR="0040396D">
        <w:rPr>
          <w:rFonts w:ascii="Arial" w:hAnsi="Arial" w:cs="Arial"/>
          <w:color w:val="000000"/>
          <w:sz w:val="24"/>
          <w:szCs w:val="24"/>
        </w:rPr>
        <w:t xml:space="preserve">el nombre del Licitante, </w:t>
      </w:r>
      <w:r w:rsidR="00645F45" w:rsidRPr="00337C0A">
        <w:rPr>
          <w:rFonts w:ascii="Arial" w:hAnsi="Arial" w:cs="Arial"/>
          <w:color w:val="000000"/>
          <w:sz w:val="24"/>
          <w:szCs w:val="24"/>
        </w:rPr>
        <w:t>sus importes totales, los importes ejercidos o por ejercer y las fechas de inicio y de terminación.</w:t>
      </w:r>
    </w:p>
    <w:p w:rsidR="00935C76" w:rsidRPr="00337C0A" w:rsidRDefault="00935C76" w:rsidP="004E4AC8">
      <w:pPr>
        <w:jc w:val="both"/>
        <w:rPr>
          <w:rFonts w:ascii="Arial" w:hAnsi="Arial"/>
          <w:color w:val="000000"/>
          <w:sz w:val="24"/>
        </w:rPr>
      </w:pPr>
    </w:p>
    <w:p w:rsidR="000C6F86" w:rsidRDefault="00024D83" w:rsidP="004E4AC8">
      <w:pPr>
        <w:tabs>
          <w:tab w:val="left" w:pos="1980"/>
          <w:tab w:val="left" w:pos="2250"/>
          <w:tab w:val="left" w:pos="2340"/>
        </w:tabs>
        <w:ind w:left="1980" w:hanging="1980"/>
        <w:jc w:val="both"/>
        <w:rPr>
          <w:rFonts w:ascii="Arial" w:hAnsi="Arial"/>
          <w:color w:val="000000"/>
          <w:sz w:val="24"/>
        </w:rPr>
      </w:pPr>
      <w:r w:rsidRPr="00337C0A">
        <w:rPr>
          <w:rFonts w:ascii="Arial" w:hAnsi="Arial"/>
          <w:b/>
          <w:color w:val="000000"/>
          <w:sz w:val="24"/>
        </w:rPr>
        <w:t xml:space="preserve">Documento </w:t>
      </w:r>
      <w:r w:rsidR="00935C76" w:rsidRPr="00337C0A">
        <w:rPr>
          <w:rFonts w:ascii="Arial" w:hAnsi="Arial"/>
          <w:b/>
          <w:color w:val="000000"/>
          <w:sz w:val="24"/>
        </w:rPr>
        <w:t>1</w:t>
      </w:r>
      <w:r w:rsidR="00F71BC0" w:rsidRPr="00337C0A">
        <w:rPr>
          <w:rFonts w:ascii="Arial" w:hAnsi="Arial"/>
          <w:b/>
          <w:color w:val="000000"/>
          <w:sz w:val="24"/>
        </w:rPr>
        <w:t>6</w:t>
      </w:r>
      <w:r w:rsidRPr="00337C0A">
        <w:rPr>
          <w:rFonts w:ascii="Arial" w:hAnsi="Arial"/>
          <w:b/>
          <w:color w:val="000000"/>
          <w:sz w:val="24"/>
        </w:rPr>
        <w:tab/>
      </w:r>
      <w:r w:rsidR="00A10970" w:rsidRPr="00337C0A">
        <w:rPr>
          <w:rFonts w:ascii="Arial" w:hAnsi="Arial"/>
          <w:color w:val="000000"/>
          <w:sz w:val="24"/>
        </w:rPr>
        <w:t xml:space="preserve">Fotocopia de los contratos ejecutados en los </w:t>
      </w:r>
      <w:r w:rsidR="00A10970" w:rsidRPr="00337C0A">
        <w:rPr>
          <w:rFonts w:ascii="Arial" w:hAnsi="Arial"/>
          <w:b/>
          <w:color w:val="000000"/>
          <w:sz w:val="24"/>
        </w:rPr>
        <w:t>últimos 5 años</w:t>
      </w:r>
      <w:r w:rsidR="00A10970" w:rsidRPr="00337C0A">
        <w:rPr>
          <w:rFonts w:ascii="Arial" w:hAnsi="Arial"/>
          <w:color w:val="000000"/>
          <w:sz w:val="24"/>
        </w:rPr>
        <w:t xml:space="preserve"> </w:t>
      </w:r>
      <w:r w:rsidR="008B2F5F" w:rsidRPr="00337C0A">
        <w:rPr>
          <w:rFonts w:ascii="Arial" w:hAnsi="Arial"/>
          <w:color w:val="000000"/>
          <w:sz w:val="24"/>
        </w:rPr>
        <w:t xml:space="preserve">considerados hasta </w:t>
      </w:r>
      <w:r w:rsidR="00A10970" w:rsidRPr="00337C0A">
        <w:rPr>
          <w:rFonts w:ascii="Arial" w:hAnsi="Arial"/>
          <w:color w:val="000000"/>
          <w:sz w:val="24"/>
        </w:rPr>
        <w:t>la fecha de publicación de la licitación y sus respectivas actas de finiquito para aquellos que a la fecha se hayan concluido, acorde al documento 1</w:t>
      </w:r>
      <w:r w:rsidR="00D87B78">
        <w:rPr>
          <w:rFonts w:ascii="Arial" w:hAnsi="Arial"/>
          <w:color w:val="000000"/>
          <w:sz w:val="24"/>
        </w:rPr>
        <w:t>5</w:t>
      </w:r>
      <w:r w:rsidR="00A10970" w:rsidRPr="00337C0A">
        <w:rPr>
          <w:rFonts w:ascii="Arial" w:hAnsi="Arial"/>
          <w:color w:val="000000"/>
          <w:sz w:val="24"/>
        </w:rPr>
        <w:t xml:space="preserve"> anterior</w:t>
      </w:r>
      <w:r w:rsidR="000C6F86" w:rsidRPr="00337C0A">
        <w:rPr>
          <w:rFonts w:ascii="Arial" w:hAnsi="Arial"/>
          <w:color w:val="000000"/>
          <w:sz w:val="24"/>
        </w:rPr>
        <w:t>.</w:t>
      </w:r>
      <w:r w:rsidR="007B35BD" w:rsidRPr="007B35BD">
        <w:rPr>
          <w:rFonts w:ascii="Arial" w:hAnsi="Arial"/>
          <w:color w:val="000000"/>
          <w:sz w:val="24"/>
        </w:rPr>
        <w:t xml:space="preserve"> </w:t>
      </w:r>
      <w:r w:rsidR="005514E2">
        <w:rPr>
          <w:rFonts w:ascii="Arial" w:hAnsi="Arial"/>
          <w:color w:val="000000"/>
          <w:sz w:val="24"/>
        </w:rPr>
        <w:t xml:space="preserve">Los contratos </w:t>
      </w:r>
      <w:r w:rsidR="00EE0F48">
        <w:rPr>
          <w:rFonts w:ascii="Arial" w:hAnsi="Arial"/>
          <w:color w:val="000000"/>
          <w:sz w:val="24"/>
        </w:rPr>
        <w:t>deberán</w:t>
      </w:r>
      <w:r w:rsidR="00825ED5">
        <w:rPr>
          <w:rFonts w:ascii="Arial" w:hAnsi="Arial"/>
          <w:color w:val="000000"/>
          <w:sz w:val="24"/>
        </w:rPr>
        <w:t xml:space="preserve"> </w:t>
      </w:r>
      <w:r w:rsidR="005514E2">
        <w:rPr>
          <w:rFonts w:ascii="Arial" w:hAnsi="Arial"/>
          <w:color w:val="000000"/>
          <w:sz w:val="24"/>
        </w:rPr>
        <w:t xml:space="preserve">de ser de obras similares a la licitación presente en cuanto a obra y montos, </w:t>
      </w:r>
      <w:r w:rsidR="007B35BD">
        <w:rPr>
          <w:rFonts w:ascii="Arial" w:hAnsi="Arial"/>
          <w:color w:val="000000"/>
          <w:sz w:val="24"/>
        </w:rPr>
        <w:t xml:space="preserve">Asimismo, </w:t>
      </w:r>
      <w:r w:rsidR="007B35BD" w:rsidRPr="00AC17B4">
        <w:rPr>
          <w:rFonts w:ascii="Arial" w:hAnsi="Arial"/>
          <w:color w:val="000000"/>
          <w:sz w:val="24"/>
        </w:rPr>
        <w:t xml:space="preserve">en donde sea posible verificar: </w:t>
      </w:r>
      <w:r w:rsidR="007B35BD">
        <w:rPr>
          <w:rFonts w:ascii="Arial" w:hAnsi="Arial"/>
          <w:color w:val="000000"/>
          <w:sz w:val="24"/>
        </w:rPr>
        <w:t>I</w:t>
      </w:r>
      <w:r w:rsidR="007B35BD" w:rsidRPr="00AC17B4">
        <w:rPr>
          <w:rFonts w:ascii="Arial" w:hAnsi="Arial"/>
          <w:color w:val="000000"/>
          <w:sz w:val="24"/>
        </w:rPr>
        <w:t xml:space="preserve">) el objeto del contrato; </w:t>
      </w:r>
      <w:r w:rsidR="007B35BD">
        <w:rPr>
          <w:rFonts w:ascii="Arial" w:hAnsi="Arial"/>
          <w:color w:val="000000"/>
          <w:sz w:val="24"/>
        </w:rPr>
        <w:t>II</w:t>
      </w:r>
      <w:r w:rsidR="007B35BD" w:rsidRPr="00AC17B4">
        <w:rPr>
          <w:rFonts w:ascii="Arial" w:hAnsi="Arial"/>
          <w:color w:val="000000"/>
          <w:sz w:val="24"/>
        </w:rPr>
        <w:t xml:space="preserve">) el monto contratado; </w:t>
      </w:r>
      <w:r w:rsidR="007B35BD">
        <w:rPr>
          <w:rFonts w:ascii="Arial" w:hAnsi="Arial"/>
          <w:color w:val="000000"/>
          <w:sz w:val="24"/>
        </w:rPr>
        <w:t>III</w:t>
      </w:r>
      <w:r w:rsidR="007B35BD" w:rsidRPr="00AC17B4">
        <w:rPr>
          <w:rFonts w:ascii="Arial" w:hAnsi="Arial"/>
          <w:color w:val="000000"/>
          <w:sz w:val="24"/>
        </w:rPr>
        <w:t>) el período de ejecución, de no ser así no se tomaran en consideración, equivaliendo a 0.0 (cero) la puntuación de este rubro</w:t>
      </w:r>
      <w:r w:rsidR="007B35BD">
        <w:rPr>
          <w:rFonts w:ascii="Arial" w:hAnsi="Arial"/>
          <w:color w:val="000000"/>
          <w:sz w:val="24"/>
        </w:rPr>
        <w:t>.</w:t>
      </w:r>
    </w:p>
    <w:p w:rsidR="000C6F86" w:rsidRPr="00337C0A" w:rsidRDefault="000C6F86" w:rsidP="004E4AC8">
      <w:pPr>
        <w:ind w:left="1170" w:hanging="36"/>
        <w:jc w:val="both"/>
        <w:rPr>
          <w:rFonts w:ascii="Arial" w:hAnsi="Arial"/>
          <w:color w:val="000000"/>
          <w:sz w:val="24"/>
        </w:rPr>
      </w:pPr>
    </w:p>
    <w:p w:rsidR="00456A9B" w:rsidRDefault="00456A9B" w:rsidP="00FF0238">
      <w:pPr>
        <w:tabs>
          <w:tab w:val="left" w:pos="2070"/>
        </w:tabs>
        <w:ind w:left="2070" w:hanging="2070"/>
        <w:jc w:val="both"/>
        <w:rPr>
          <w:rFonts w:ascii="Arial" w:hAnsi="Arial"/>
          <w:sz w:val="24"/>
        </w:rPr>
      </w:pPr>
      <w:r w:rsidRPr="00337C0A">
        <w:rPr>
          <w:rFonts w:ascii="Arial" w:hAnsi="Arial"/>
          <w:b/>
          <w:color w:val="000000"/>
          <w:sz w:val="24"/>
        </w:rPr>
        <w:t xml:space="preserve">Documento </w:t>
      </w:r>
      <w:r w:rsidR="00F95B82" w:rsidRPr="00337C0A">
        <w:rPr>
          <w:rFonts w:ascii="Arial" w:hAnsi="Arial"/>
          <w:b/>
          <w:color w:val="000000"/>
          <w:sz w:val="24"/>
        </w:rPr>
        <w:t>1</w:t>
      </w:r>
      <w:r w:rsidR="00F71BC0" w:rsidRPr="00337C0A">
        <w:rPr>
          <w:rFonts w:ascii="Arial" w:hAnsi="Arial"/>
          <w:b/>
          <w:color w:val="000000"/>
          <w:sz w:val="24"/>
        </w:rPr>
        <w:t>7</w:t>
      </w:r>
      <w:r w:rsidRPr="00337C0A">
        <w:rPr>
          <w:rFonts w:ascii="Arial" w:hAnsi="Arial"/>
          <w:b/>
          <w:color w:val="000000"/>
          <w:sz w:val="24"/>
        </w:rPr>
        <w:tab/>
      </w:r>
      <w:r w:rsidR="0015760E" w:rsidRPr="00337C0A">
        <w:rPr>
          <w:rFonts w:ascii="Arial" w:hAnsi="Arial"/>
          <w:color w:val="000000"/>
          <w:sz w:val="24"/>
        </w:rPr>
        <w:t xml:space="preserve">Catálogo de conceptos con unidades de medición, cantidades de trabajo, precios unitarios </w:t>
      </w:r>
      <w:r w:rsidR="00D87B78">
        <w:rPr>
          <w:rFonts w:ascii="Arial" w:hAnsi="Arial" w:cs="Arial"/>
          <w:color w:val="000000"/>
          <w:sz w:val="24"/>
          <w:szCs w:val="24"/>
        </w:rPr>
        <w:t xml:space="preserve">propuestos con número </w:t>
      </w:r>
      <w:r w:rsidR="0015760E" w:rsidRPr="00337C0A">
        <w:rPr>
          <w:rFonts w:ascii="Arial" w:hAnsi="Arial" w:cs="Arial"/>
          <w:color w:val="000000"/>
          <w:sz w:val="24"/>
          <w:szCs w:val="24"/>
        </w:rPr>
        <w:t xml:space="preserve">e importes </w:t>
      </w:r>
      <w:r w:rsidR="00C87E23" w:rsidRPr="00337C0A">
        <w:rPr>
          <w:rFonts w:ascii="Arial" w:hAnsi="Arial" w:cs="Arial"/>
          <w:color w:val="000000"/>
          <w:sz w:val="24"/>
          <w:szCs w:val="24"/>
        </w:rPr>
        <w:t>por</w:t>
      </w:r>
      <w:r w:rsidR="00C87E23">
        <w:rPr>
          <w:rFonts w:ascii="Arial" w:hAnsi="Arial" w:cs="Arial"/>
          <w:color w:val="000000"/>
          <w:sz w:val="24"/>
          <w:szCs w:val="24"/>
        </w:rPr>
        <w:t xml:space="preserve"> </w:t>
      </w:r>
      <w:r w:rsidR="00C87E23" w:rsidRPr="00C95746">
        <w:rPr>
          <w:rFonts w:ascii="Arial" w:hAnsi="Arial" w:cs="Arial"/>
          <w:color w:val="000000"/>
          <w:sz w:val="24"/>
          <w:szCs w:val="24"/>
        </w:rPr>
        <w:t>partida</w:t>
      </w:r>
      <w:r w:rsidR="0015760E" w:rsidRPr="00C95746">
        <w:rPr>
          <w:rFonts w:ascii="Arial" w:hAnsi="Arial" w:cs="Arial"/>
          <w:color w:val="000000"/>
          <w:sz w:val="24"/>
          <w:szCs w:val="24"/>
        </w:rPr>
        <w:t>, subpartida, concepto y del total de la proposición</w:t>
      </w:r>
      <w:r w:rsidR="0015760E" w:rsidRPr="00C95746">
        <w:rPr>
          <w:rFonts w:ascii="Arial" w:hAnsi="Arial"/>
          <w:color w:val="000000"/>
          <w:sz w:val="24"/>
        </w:rPr>
        <w:t xml:space="preserve"> </w:t>
      </w:r>
      <w:r w:rsidR="009E00FD" w:rsidRPr="00C95746">
        <w:rPr>
          <w:rFonts w:ascii="Arial" w:hAnsi="Arial"/>
          <w:i/>
        </w:rPr>
        <w:t>(</w:t>
      </w:r>
      <w:r w:rsidR="00D1107E" w:rsidRPr="00C95746">
        <w:rPr>
          <w:rFonts w:ascii="Arial" w:hAnsi="Arial"/>
          <w:i/>
        </w:rPr>
        <w:t xml:space="preserve">Art. 45 </w:t>
      </w:r>
      <w:r w:rsidR="00EF2C9D" w:rsidRPr="00C95746">
        <w:rPr>
          <w:rFonts w:ascii="Arial" w:hAnsi="Arial"/>
          <w:i/>
        </w:rPr>
        <w:t xml:space="preserve">fracc. IX, </w:t>
      </w:r>
      <w:r w:rsidR="009E00FD" w:rsidRPr="00C95746">
        <w:rPr>
          <w:rFonts w:ascii="Arial" w:hAnsi="Arial"/>
          <w:i/>
        </w:rPr>
        <w:t>Reglamento)</w:t>
      </w:r>
      <w:r w:rsidR="002A624F" w:rsidRPr="00C95746">
        <w:rPr>
          <w:rFonts w:ascii="Arial" w:hAnsi="Arial"/>
          <w:sz w:val="24"/>
        </w:rPr>
        <w:t>.</w:t>
      </w:r>
    </w:p>
    <w:p w:rsidR="003E1581" w:rsidRPr="00FF0238" w:rsidRDefault="003E1581" w:rsidP="00FF0238">
      <w:pPr>
        <w:tabs>
          <w:tab w:val="left" w:pos="2070"/>
        </w:tabs>
        <w:ind w:left="2070" w:hanging="2070"/>
        <w:jc w:val="both"/>
        <w:rPr>
          <w:rFonts w:ascii="Arial" w:hAnsi="Arial" w:cs="Arial"/>
          <w:color w:val="000000"/>
          <w:sz w:val="24"/>
          <w:szCs w:val="24"/>
        </w:rPr>
      </w:pPr>
    </w:p>
    <w:p w:rsidR="002F2B12" w:rsidRDefault="009140DB" w:rsidP="004E4AC8">
      <w:pPr>
        <w:ind w:left="1980"/>
        <w:jc w:val="both"/>
        <w:rPr>
          <w:rFonts w:ascii="Arial" w:hAnsi="Arial"/>
          <w:sz w:val="24"/>
        </w:rPr>
      </w:pPr>
      <w:r>
        <w:rPr>
          <w:rFonts w:ascii="Arial" w:hAnsi="Arial"/>
          <w:sz w:val="24"/>
        </w:rPr>
        <w:t xml:space="preserve">Este documento deberá ser presentado sin tachaduras o enmendaduras. Podrá presentarse el formato de catálogo proporcionado por </w:t>
      </w:r>
      <w:smartTag w:uri="urn:schemas-microsoft-com:office:smarttags" w:element="PersonName">
        <w:smartTagPr>
          <w:attr w:name="ProductID" w:val="La Convocante"/>
        </w:smartTagPr>
        <w:r>
          <w:rPr>
            <w:rFonts w:ascii="Arial" w:hAnsi="Arial"/>
            <w:sz w:val="24"/>
          </w:rPr>
          <w:t>la Convocante</w:t>
        </w:r>
      </w:smartTag>
      <w:r>
        <w:rPr>
          <w:rFonts w:ascii="Arial" w:hAnsi="Arial"/>
          <w:sz w:val="24"/>
        </w:rPr>
        <w:t>, al cual deberán incorporarse la fecha</w:t>
      </w:r>
    </w:p>
    <w:p w:rsidR="007B35BD" w:rsidRDefault="009140DB" w:rsidP="004E4AC8">
      <w:pPr>
        <w:ind w:left="1980"/>
        <w:jc w:val="both"/>
        <w:rPr>
          <w:rFonts w:ascii="Arial" w:hAnsi="Arial"/>
          <w:color w:val="000000"/>
          <w:sz w:val="24"/>
        </w:rPr>
      </w:pPr>
      <w:r>
        <w:rPr>
          <w:rFonts w:ascii="Arial" w:hAnsi="Arial"/>
          <w:sz w:val="24"/>
        </w:rPr>
        <w:t xml:space="preserve">de apertura, el plazo de ejecución con fechas de inicio y de terminación de los trabajos, la razón social del proponente y la firma del </w:t>
      </w:r>
      <w:r w:rsidRPr="007B69B6">
        <w:rPr>
          <w:rFonts w:ascii="Arial" w:hAnsi="Arial"/>
          <w:color w:val="000000"/>
          <w:sz w:val="24"/>
        </w:rPr>
        <w:t>apoderado</w:t>
      </w:r>
    </w:p>
    <w:p w:rsidR="009140DB" w:rsidRDefault="009140DB" w:rsidP="00EE0F48">
      <w:pPr>
        <w:ind w:left="1980"/>
        <w:jc w:val="both"/>
        <w:rPr>
          <w:rFonts w:ascii="Arial" w:hAnsi="Arial"/>
          <w:sz w:val="24"/>
        </w:rPr>
      </w:pPr>
      <w:r w:rsidRPr="007B69B6">
        <w:rPr>
          <w:rFonts w:ascii="Arial" w:hAnsi="Arial"/>
          <w:color w:val="000000"/>
          <w:sz w:val="24"/>
        </w:rPr>
        <w:t>con facultades para actos de administración;</w:t>
      </w:r>
      <w:r>
        <w:rPr>
          <w:rFonts w:ascii="Arial" w:hAnsi="Arial"/>
          <w:sz w:val="24"/>
        </w:rPr>
        <w:t xml:space="preserve"> se indicará para cada concepto el precio unitario en moneda nacional pesos ($), así como los importes que resulten de multiplicar por sus cantidades de trabajo respectivos; o bien los reportes que arrojen las paqueterías que para estos fines utilice cada licitante, los cuales serán válidos siempre y cuando contengan la información completa solicitada por la Convocante.</w:t>
      </w:r>
    </w:p>
    <w:p w:rsidR="00456A9B" w:rsidRDefault="009140DB" w:rsidP="004E4AC8">
      <w:pPr>
        <w:ind w:left="1980"/>
        <w:jc w:val="both"/>
        <w:rPr>
          <w:rFonts w:ascii="Arial" w:hAnsi="Arial"/>
          <w:sz w:val="24"/>
        </w:rPr>
      </w:pPr>
      <w:r>
        <w:rPr>
          <w:rFonts w:ascii="Arial" w:hAnsi="Arial"/>
          <w:sz w:val="24"/>
        </w:rPr>
        <w:t xml:space="preserve">Deberá anotarse el importe total de la </w:t>
      </w:r>
      <w:r w:rsidR="00B77A50">
        <w:rPr>
          <w:rFonts w:ascii="Arial" w:hAnsi="Arial"/>
          <w:sz w:val="24"/>
        </w:rPr>
        <w:t>proposición</w:t>
      </w:r>
      <w:r w:rsidR="00D87B78">
        <w:rPr>
          <w:rFonts w:ascii="Arial" w:hAnsi="Arial"/>
          <w:sz w:val="24"/>
        </w:rPr>
        <w:t xml:space="preserve"> con número y letra</w:t>
      </w:r>
      <w:r>
        <w:rPr>
          <w:rFonts w:ascii="Arial" w:hAnsi="Arial"/>
          <w:sz w:val="24"/>
        </w:rPr>
        <w:t>, el impuesto al valor agregado y su suma correspondiente</w:t>
      </w:r>
      <w:r w:rsidR="00E047A8">
        <w:rPr>
          <w:rFonts w:ascii="Arial" w:hAnsi="Arial"/>
          <w:sz w:val="24"/>
        </w:rPr>
        <w:t>.</w:t>
      </w:r>
    </w:p>
    <w:p w:rsidR="00456A9B" w:rsidRDefault="00B857CE" w:rsidP="004E4AC8">
      <w:pPr>
        <w:ind w:left="1985"/>
        <w:jc w:val="both"/>
        <w:rPr>
          <w:rFonts w:ascii="Arial" w:hAnsi="Arial"/>
        </w:rPr>
      </w:pPr>
      <w:r w:rsidRPr="00B857CE">
        <w:rPr>
          <w:rFonts w:ascii="Arial" w:hAnsi="Arial"/>
          <w:color w:val="000000"/>
          <w:sz w:val="24"/>
        </w:rPr>
        <w:lastRenderedPageBreak/>
        <w:t>Este Documento deberá presentarse también en archivo electrónico, en formato de Excel</w:t>
      </w:r>
      <w:r w:rsidR="00825ED5">
        <w:rPr>
          <w:rFonts w:ascii="Arial" w:hAnsi="Arial"/>
          <w:color w:val="000000"/>
          <w:sz w:val="24"/>
        </w:rPr>
        <w:t>.</w:t>
      </w:r>
    </w:p>
    <w:p w:rsidR="004037AD" w:rsidRDefault="004037AD" w:rsidP="004E4AC8">
      <w:pPr>
        <w:ind w:left="1985"/>
        <w:jc w:val="both"/>
        <w:rPr>
          <w:rFonts w:ascii="Arial" w:hAnsi="Arial"/>
        </w:rPr>
      </w:pPr>
    </w:p>
    <w:p w:rsidR="00EE0F48" w:rsidRDefault="00EE0F48" w:rsidP="004E4AC8">
      <w:pPr>
        <w:ind w:left="1985"/>
        <w:jc w:val="both"/>
        <w:rPr>
          <w:rFonts w:ascii="Arial" w:hAnsi="Arial"/>
        </w:rPr>
      </w:pPr>
    </w:p>
    <w:p w:rsidR="004037AD" w:rsidRPr="004037AD" w:rsidRDefault="000D3197" w:rsidP="000D3197">
      <w:pPr>
        <w:ind w:left="1985" w:hanging="1843"/>
        <w:rPr>
          <w:rFonts w:ascii="Arial" w:hAnsi="Arial"/>
        </w:rPr>
      </w:pPr>
      <w:r w:rsidRPr="000D3197">
        <w:rPr>
          <w:rFonts w:ascii="Arial" w:hAnsi="Arial"/>
          <w:b/>
          <w:sz w:val="24"/>
        </w:rPr>
        <w:t xml:space="preserve">Documento </w:t>
      </w:r>
      <w:r w:rsidR="004037AD" w:rsidRPr="000D3197">
        <w:rPr>
          <w:rFonts w:ascii="Arial" w:hAnsi="Arial"/>
          <w:b/>
          <w:sz w:val="24"/>
        </w:rPr>
        <w:t>18</w:t>
      </w:r>
      <w:r>
        <w:rPr>
          <w:rFonts w:ascii="Arial" w:hAnsi="Arial"/>
          <w:b/>
          <w:color w:val="000000"/>
          <w:sz w:val="24"/>
        </w:rPr>
        <w:t xml:space="preserve">   </w:t>
      </w:r>
      <w:r w:rsidR="004037AD">
        <w:rPr>
          <w:rFonts w:ascii="Arial" w:hAnsi="Arial"/>
          <w:color w:val="000000"/>
          <w:sz w:val="24"/>
        </w:rPr>
        <w:t>Carta compromiso</w:t>
      </w:r>
      <w:r>
        <w:rPr>
          <w:rFonts w:ascii="Arial" w:hAnsi="Arial"/>
          <w:color w:val="000000"/>
          <w:sz w:val="24"/>
        </w:rPr>
        <w:t xml:space="preserve"> de la proposición, debidamente firmada por representante legal de la empresa, en hoja membretada.</w:t>
      </w:r>
      <w:r w:rsidR="009259DB">
        <w:rPr>
          <w:rFonts w:ascii="Arial" w:hAnsi="Arial"/>
          <w:color w:val="000000"/>
          <w:sz w:val="24"/>
        </w:rPr>
        <w:t xml:space="preserve"> Presentando fotocopia de la cedula federal o estatal de su representante técnico.</w:t>
      </w:r>
    </w:p>
    <w:p w:rsidR="004037AD" w:rsidRDefault="004037AD" w:rsidP="004E4AC8">
      <w:pPr>
        <w:ind w:left="1985"/>
        <w:jc w:val="both"/>
        <w:rPr>
          <w:rFonts w:ascii="Arial" w:hAnsi="Arial"/>
        </w:rPr>
      </w:pPr>
    </w:p>
    <w:p w:rsidR="00456A9B" w:rsidRDefault="00456A9B" w:rsidP="004E4AC8">
      <w:pPr>
        <w:tabs>
          <w:tab w:val="left" w:pos="2070"/>
        </w:tabs>
        <w:ind w:left="2070" w:hanging="1928"/>
        <w:jc w:val="both"/>
        <w:rPr>
          <w:rFonts w:ascii="Arial" w:hAnsi="Arial"/>
          <w:b/>
          <w:sz w:val="24"/>
        </w:rPr>
      </w:pPr>
      <w:r>
        <w:rPr>
          <w:rFonts w:ascii="Arial" w:hAnsi="Arial"/>
          <w:b/>
          <w:sz w:val="24"/>
        </w:rPr>
        <w:t xml:space="preserve">Documento </w:t>
      </w:r>
      <w:r w:rsidR="004037AD">
        <w:rPr>
          <w:rFonts w:ascii="Arial" w:hAnsi="Arial"/>
          <w:b/>
          <w:sz w:val="24"/>
        </w:rPr>
        <w:t>19</w:t>
      </w:r>
      <w:r>
        <w:rPr>
          <w:rFonts w:ascii="Arial" w:hAnsi="Arial"/>
          <w:b/>
          <w:sz w:val="24"/>
        </w:rPr>
        <w:tab/>
      </w:r>
      <w:r w:rsidRPr="00C95746">
        <w:rPr>
          <w:rFonts w:ascii="Arial" w:hAnsi="Arial"/>
          <w:sz w:val="24"/>
        </w:rPr>
        <w:t>Análisis</w:t>
      </w:r>
      <w:r w:rsidR="00D87B78" w:rsidRPr="00C95746">
        <w:rPr>
          <w:rFonts w:ascii="Arial" w:hAnsi="Arial"/>
          <w:sz w:val="24"/>
        </w:rPr>
        <w:t xml:space="preserve"> </w:t>
      </w:r>
      <w:r w:rsidR="00916190" w:rsidRPr="00C95746">
        <w:rPr>
          <w:rFonts w:ascii="Arial" w:hAnsi="Arial"/>
          <w:color w:val="000000"/>
          <w:sz w:val="24"/>
        </w:rPr>
        <w:t>de</w:t>
      </w:r>
      <w:r w:rsidRPr="00C95746">
        <w:rPr>
          <w:rFonts w:ascii="Arial" w:hAnsi="Arial"/>
          <w:sz w:val="24"/>
        </w:rPr>
        <w:t xml:space="preserve"> los precios unitarios de todos los conceptos solicitados, </w:t>
      </w:r>
      <w:r w:rsidR="00315B3E" w:rsidRPr="00C95746">
        <w:rPr>
          <w:rFonts w:ascii="Arial" w:hAnsi="Arial"/>
        </w:rPr>
        <w:t xml:space="preserve">(los </w:t>
      </w:r>
      <w:r w:rsidR="00E23F9B" w:rsidRPr="00C95746">
        <w:rPr>
          <w:rFonts w:ascii="Arial" w:hAnsi="Arial"/>
        </w:rPr>
        <w:t>L</w:t>
      </w:r>
      <w:r w:rsidR="00315B3E" w:rsidRPr="00C95746">
        <w:rPr>
          <w:rFonts w:ascii="Arial" w:hAnsi="Arial"/>
        </w:rPr>
        <w:t>icitantes podrán utilizar sus propios formatos)</w:t>
      </w:r>
      <w:r w:rsidR="00315B3E" w:rsidRPr="00C95746">
        <w:rPr>
          <w:rFonts w:ascii="Arial" w:hAnsi="Arial"/>
          <w:sz w:val="24"/>
        </w:rPr>
        <w:t xml:space="preserve"> </w:t>
      </w:r>
      <w:r w:rsidRPr="00C95746">
        <w:rPr>
          <w:rFonts w:ascii="Arial" w:hAnsi="Arial"/>
          <w:sz w:val="24"/>
        </w:rPr>
        <w:t>estructurados por costos directos, costos indirectos, costos de financiamiento</w:t>
      </w:r>
      <w:r w:rsidR="00064820" w:rsidRPr="00C95746">
        <w:rPr>
          <w:rFonts w:ascii="Arial" w:hAnsi="Arial"/>
          <w:sz w:val="24"/>
        </w:rPr>
        <w:t>,</w:t>
      </w:r>
      <w:r w:rsidRPr="00C95746">
        <w:rPr>
          <w:rFonts w:ascii="Arial" w:hAnsi="Arial"/>
          <w:sz w:val="24"/>
        </w:rPr>
        <w:t xml:space="preserve"> cargo por utilidad</w:t>
      </w:r>
      <w:r w:rsidR="00064820" w:rsidRPr="00C95746">
        <w:rPr>
          <w:rFonts w:ascii="Arial" w:hAnsi="Arial"/>
          <w:sz w:val="24"/>
        </w:rPr>
        <w:t xml:space="preserve"> y cargos adicionales </w:t>
      </w:r>
      <w:r w:rsidR="00B81A32" w:rsidRPr="00C95746">
        <w:rPr>
          <w:rFonts w:ascii="Arial" w:hAnsi="Arial"/>
          <w:sz w:val="24"/>
        </w:rPr>
        <w:t xml:space="preserve">(5 al millar) </w:t>
      </w:r>
      <w:r w:rsidR="002A624F" w:rsidRPr="00C95746">
        <w:rPr>
          <w:rFonts w:ascii="Arial" w:hAnsi="Arial"/>
          <w:sz w:val="22"/>
          <w:szCs w:val="22"/>
        </w:rPr>
        <w:t xml:space="preserve">{en formato </w:t>
      </w:r>
      <w:r w:rsidR="00514137" w:rsidRPr="00C95746">
        <w:rPr>
          <w:rFonts w:ascii="Arial" w:hAnsi="Arial"/>
          <w:sz w:val="22"/>
          <w:szCs w:val="22"/>
        </w:rPr>
        <w:t>d</w:t>
      </w:r>
      <w:r w:rsidR="00AB421D" w:rsidRPr="00C95746">
        <w:rPr>
          <w:rFonts w:ascii="Arial" w:hAnsi="Arial"/>
          <w:sz w:val="22"/>
          <w:szCs w:val="22"/>
        </w:rPr>
        <w:t>e</w:t>
      </w:r>
      <w:r w:rsidR="00BE4E30" w:rsidRPr="00C95746">
        <w:rPr>
          <w:rFonts w:ascii="Arial" w:hAnsi="Arial"/>
          <w:sz w:val="22"/>
          <w:szCs w:val="22"/>
        </w:rPr>
        <w:t>l Licitante</w:t>
      </w:r>
      <w:r w:rsidR="002A624F" w:rsidRPr="00C95746">
        <w:rPr>
          <w:rFonts w:ascii="Arial" w:hAnsi="Arial"/>
          <w:sz w:val="22"/>
          <w:szCs w:val="22"/>
        </w:rPr>
        <w:t>}</w:t>
      </w:r>
      <w:r w:rsidR="002A624F" w:rsidRPr="00C95746">
        <w:rPr>
          <w:rFonts w:ascii="Arial" w:hAnsi="Arial"/>
          <w:sz w:val="24"/>
        </w:rPr>
        <w:t xml:space="preserve"> </w:t>
      </w:r>
      <w:r w:rsidR="009E00FD" w:rsidRPr="00C95746">
        <w:rPr>
          <w:rFonts w:ascii="Arial" w:hAnsi="Arial"/>
          <w:i/>
        </w:rPr>
        <w:t>(</w:t>
      </w:r>
      <w:r w:rsidR="00567C07" w:rsidRPr="00C95746">
        <w:rPr>
          <w:rFonts w:ascii="Arial" w:hAnsi="Arial"/>
          <w:i/>
        </w:rPr>
        <w:t xml:space="preserve">Art. 45 fracc. I, </w:t>
      </w:r>
      <w:r w:rsidR="009E00FD" w:rsidRPr="00C95746">
        <w:rPr>
          <w:rFonts w:ascii="Arial" w:hAnsi="Arial"/>
          <w:i/>
        </w:rPr>
        <w:t>Reglamento)</w:t>
      </w:r>
      <w:r w:rsidRPr="00C95746">
        <w:rPr>
          <w:rFonts w:ascii="Arial" w:hAnsi="Arial"/>
          <w:sz w:val="24"/>
        </w:rPr>
        <w:t>.</w:t>
      </w:r>
    </w:p>
    <w:p w:rsidR="00456A9B" w:rsidRDefault="00456A9B" w:rsidP="004E4AC8">
      <w:pPr>
        <w:ind w:left="3402" w:hanging="2268"/>
        <w:jc w:val="both"/>
        <w:rPr>
          <w:rFonts w:ascii="Arial" w:hAnsi="Arial"/>
          <w:sz w:val="24"/>
        </w:rPr>
      </w:pPr>
    </w:p>
    <w:p w:rsidR="00456A9B" w:rsidRDefault="00456A9B" w:rsidP="004E4AC8">
      <w:pPr>
        <w:ind w:left="2070"/>
        <w:jc w:val="both"/>
        <w:rPr>
          <w:rFonts w:ascii="Arial" w:hAnsi="Arial"/>
          <w:sz w:val="24"/>
        </w:rPr>
      </w:pPr>
      <w:r>
        <w:rPr>
          <w:rFonts w:ascii="Arial" w:hAnsi="Arial"/>
          <w:sz w:val="24"/>
        </w:rPr>
        <w:t xml:space="preserve">Cuando </w:t>
      </w:r>
      <w:r w:rsidR="00064820">
        <w:rPr>
          <w:rFonts w:ascii="Arial" w:hAnsi="Arial"/>
          <w:sz w:val="24"/>
        </w:rPr>
        <w:t xml:space="preserve">un análisis de precio unitario </w:t>
      </w:r>
      <w:r>
        <w:rPr>
          <w:rFonts w:ascii="Arial" w:hAnsi="Arial"/>
          <w:sz w:val="24"/>
        </w:rPr>
        <w:t xml:space="preserve">se pueda aplicar a varios conceptos de trabajo, bastará </w:t>
      </w:r>
      <w:r w:rsidR="00667400">
        <w:rPr>
          <w:rFonts w:ascii="Arial" w:hAnsi="Arial"/>
          <w:sz w:val="24"/>
        </w:rPr>
        <w:t xml:space="preserve">presentar un solo análisis e </w:t>
      </w:r>
      <w:r>
        <w:rPr>
          <w:rFonts w:ascii="Arial" w:hAnsi="Arial"/>
          <w:sz w:val="24"/>
        </w:rPr>
        <w:t>indicar</w:t>
      </w:r>
      <w:r w:rsidR="00E165AF">
        <w:rPr>
          <w:rFonts w:ascii="Arial" w:hAnsi="Arial"/>
          <w:sz w:val="24"/>
        </w:rPr>
        <w:t xml:space="preserve"> a que</w:t>
      </w:r>
      <w:r w:rsidR="00AE7494">
        <w:rPr>
          <w:rFonts w:ascii="Arial" w:hAnsi="Arial"/>
          <w:sz w:val="24"/>
        </w:rPr>
        <w:t xml:space="preserve"> otros conceptos corresponde</w:t>
      </w:r>
      <w:r w:rsidR="00F13E67">
        <w:rPr>
          <w:rFonts w:ascii="Arial" w:hAnsi="Arial"/>
          <w:sz w:val="24"/>
        </w:rPr>
        <w:t>n</w:t>
      </w:r>
      <w:r>
        <w:rPr>
          <w:rFonts w:ascii="Arial" w:hAnsi="Arial"/>
          <w:sz w:val="24"/>
        </w:rPr>
        <w:t xml:space="preserve">. Cada análisis se integrará de tal forma que se identifiquen en forma clara los </w:t>
      </w:r>
      <w:r w:rsidR="00064820">
        <w:rPr>
          <w:rFonts w:ascii="Arial" w:hAnsi="Arial"/>
          <w:sz w:val="24"/>
        </w:rPr>
        <w:t>costos</w:t>
      </w:r>
      <w:r>
        <w:rPr>
          <w:rFonts w:ascii="Arial" w:hAnsi="Arial"/>
          <w:sz w:val="24"/>
        </w:rPr>
        <w:t xml:space="preserve"> directos e indirectos, el costo de financiamiento de los trabajos</w:t>
      </w:r>
      <w:r w:rsidR="00064820">
        <w:rPr>
          <w:rFonts w:ascii="Arial" w:hAnsi="Arial"/>
          <w:sz w:val="24"/>
        </w:rPr>
        <w:t>,</w:t>
      </w:r>
      <w:r>
        <w:rPr>
          <w:rFonts w:ascii="Arial" w:hAnsi="Arial"/>
          <w:sz w:val="24"/>
        </w:rPr>
        <w:t xml:space="preserve"> el cargo por utilidad</w:t>
      </w:r>
      <w:r w:rsidR="00064820">
        <w:rPr>
          <w:rFonts w:ascii="Arial" w:hAnsi="Arial"/>
          <w:sz w:val="24"/>
        </w:rPr>
        <w:t xml:space="preserve"> y los cargos adicionales.</w:t>
      </w:r>
    </w:p>
    <w:p w:rsidR="00456A9B" w:rsidRDefault="00456A9B" w:rsidP="004E4AC8">
      <w:pPr>
        <w:ind w:left="2070"/>
        <w:jc w:val="both"/>
        <w:rPr>
          <w:rFonts w:ascii="Arial" w:hAnsi="Arial"/>
          <w:sz w:val="24"/>
        </w:rPr>
      </w:pPr>
    </w:p>
    <w:p w:rsidR="00DE01C8" w:rsidRDefault="00DE01C8" w:rsidP="004E4AC8">
      <w:pPr>
        <w:ind w:left="2070"/>
        <w:jc w:val="both"/>
        <w:rPr>
          <w:rFonts w:ascii="Arial" w:hAnsi="Arial" w:cs="Arial"/>
          <w:sz w:val="24"/>
          <w:szCs w:val="24"/>
        </w:rPr>
      </w:pPr>
      <w:r w:rsidRPr="00DE01C8">
        <w:rPr>
          <w:rFonts w:ascii="Arial" w:hAnsi="Arial" w:cs="Arial"/>
          <w:sz w:val="24"/>
          <w:szCs w:val="24"/>
        </w:rPr>
        <w:t>Los costos directos incluirán los cargos por concepto de materiales, mano de obra, herramientas, maquinaria y equipo de construcción, según sea el caso</w:t>
      </w:r>
      <w:r w:rsidR="00A52B65">
        <w:rPr>
          <w:rFonts w:ascii="Arial" w:hAnsi="Arial" w:cs="Arial"/>
          <w:sz w:val="24"/>
          <w:szCs w:val="24"/>
        </w:rPr>
        <w:t xml:space="preserve"> </w:t>
      </w:r>
      <w:r w:rsidR="00F85B31">
        <w:rPr>
          <w:rFonts w:ascii="Arial" w:hAnsi="Arial" w:cs="Arial"/>
          <w:sz w:val="24"/>
          <w:szCs w:val="24"/>
        </w:rPr>
        <w:t>(el costo</w:t>
      </w:r>
      <w:r w:rsidR="00A52B65">
        <w:rPr>
          <w:rFonts w:ascii="Arial" w:hAnsi="Arial" w:cs="Arial"/>
          <w:sz w:val="24"/>
          <w:szCs w:val="24"/>
        </w:rPr>
        <w:t xml:space="preserve"> de los materiales, mano de obra, herramienta</w:t>
      </w:r>
      <w:r w:rsidR="005514E2">
        <w:rPr>
          <w:rFonts w:ascii="Arial" w:hAnsi="Arial" w:cs="Arial"/>
          <w:sz w:val="24"/>
          <w:szCs w:val="24"/>
        </w:rPr>
        <w:t>,</w:t>
      </w:r>
      <w:r w:rsidR="00A52B65">
        <w:rPr>
          <w:rFonts w:ascii="Arial" w:hAnsi="Arial" w:cs="Arial"/>
          <w:sz w:val="24"/>
          <w:szCs w:val="24"/>
        </w:rPr>
        <w:t xml:space="preserve"> </w:t>
      </w:r>
      <w:r w:rsidR="005514E2">
        <w:rPr>
          <w:rFonts w:ascii="Arial" w:hAnsi="Arial" w:cs="Arial"/>
          <w:sz w:val="24"/>
          <w:szCs w:val="24"/>
        </w:rPr>
        <w:t xml:space="preserve">maquinaria y </w:t>
      </w:r>
      <w:r w:rsidR="00A52B65">
        <w:rPr>
          <w:rFonts w:ascii="Arial" w:hAnsi="Arial" w:cs="Arial"/>
          <w:sz w:val="24"/>
          <w:szCs w:val="24"/>
        </w:rPr>
        <w:t>equipo</w:t>
      </w:r>
      <w:r w:rsidR="00F85B31">
        <w:rPr>
          <w:rFonts w:ascii="Arial" w:hAnsi="Arial" w:cs="Arial"/>
          <w:sz w:val="24"/>
          <w:szCs w:val="24"/>
        </w:rPr>
        <w:t xml:space="preserve"> se debe de considerar ya puesto en la obra).</w:t>
      </w:r>
    </w:p>
    <w:p w:rsidR="00054884" w:rsidRDefault="00054884" w:rsidP="004E4AC8">
      <w:pPr>
        <w:tabs>
          <w:tab w:val="left" w:pos="1985"/>
        </w:tabs>
        <w:jc w:val="both"/>
        <w:rPr>
          <w:rFonts w:ascii="Arial" w:hAnsi="Arial"/>
          <w:b/>
          <w:sz w:val="24"/>
        </w:rPr>
      </w:pPr>
    </w:p>
    <w:p w:rsidR="00316E67" w:rsidRPr="00C95746" w:rsidRDefault="00316E67" w:rsidP="00316E67">
      <w:pPr>
        <w:tabs>
          <w:tab w:val="left" w:pos="1985"/>
        </w:tabs>
        <w:ind w:left="1980" w:hanging="1980"/>
        <w:jc w:val="both"/>
        <w:rPr>
          <w:rFonts w:ascii="Arial" w:hAnsi="Arial"/>
          <w:sz w:val="24"/>
        </w:rPr>
      </w:pPr>
      <w:r>
        <w:rPr>
          <w:rFonts w:ascii="Arial" w:hAnsi="Arial"/>
          <w:b/>
          <w:sz w:val="24"/>
        </w:rPr>
        <w:t>Documento 20</w:t>
      </w:r>
      <w:r>
        <w:rPr>
          <w:rFonts w:ascii="Arial" w:hAnsi="Arial"/>
          <w:b/>
          <w:sz w:val="24"/>
        </w:rPr>
        <w:tab/>
      </w:r>
      <w:r w:rsidRPr="00C95746">
        <w:rPr>
          <w:rFonts w:ascii="Arial" w:hAnsi="Arial"/>
          <w:sz w:val="24"/>
        </w:rPr>
        <w:t xml:space="preserve">Análisis </w:t>
      </w:r>
      <w:r w:rsidRPr="00C95746">
        <w:rPr>
          <w:rFonts w:ascii="Arial" w:hAnsi="Arial"/>
          <w:color w:val="000000"/>
          <w:sz w:val="24"/>
        </w:rPr>
        <w:t>de</w:t>
      </w:r>
      <w:r w:rsidRPr="00C95746">
        <w:rPr>
          <w:rFonts w:ascii="Arial" w:hAnsi="Arial"/>
          <w:sz w:val="24"/>
        </w:rPr>
        <w:t xml:space="preserve"> los precios básicos utilizados en todos los precios unitarios solicitados, </w:t>
      </w:r>
      <w:r w:rsidRPr="00C95746">
        <w:rPr>
          <w:rFonts w:ascii="Arial" w:hAnsi="Arial"/>
        </w:rPr>
        <w:t>(los Licitantes podrán utilizar sus propios formatos)</w:t>
      </w:r>
      <w:r w:rsidRPr="00C95746">
        <w:rPr>
          <w:rFonts w:ascii="Arial" w:hAnsi="Arial"/>
          <w:sz w:val="24"/>
        </w:rPr>
        <w:t xml:space="preserve"> estructurados por costos directo, </w:t>
      </w:r>
      <w:r w:rsidRPr="00C95746">
        <w:rPr>
          <w:rFonts w:ascii="Arial" w:hAnsi="Arial"/>
          <w:i/>
        </w:rPr>
        <w:t>(</w:t>
      </w:r>
      <w:r w:rsidR="00567C07" w:rsidRPr="00C95746">
        <w:rPr>
          <w:rFonts w:ascii="Arial" w:hAnsi="Arial"/>
          <w:i/>
        </w:rPr>
        <w:t xml:space="preserve">Art. 45 fracc. VIII, </w:t>
      </w:r>
      <w:r w:rsidRPr="00C95746">
        <w:rPr>
          <w:rFonts w:ascii="Arial" w:hAnsi="Arial"/>
          <w:i/>
        </w:rPr>
        <w:t>Reglamento)</w:t>
      </w:r>
      <w:r w:rsidRPr="00C95746">
        <w:rPr>
          <w:rFonts w:ascii="Arial" w:hAnsi="Arial"/>
          <w:sz w:val="24"/>
        </w:rPr>
        <w:t>.</w:t>
      </w:r>
    </w:p>
    <w:p w:rsidR="003E1581" w:rsidRPr="00C95746" w:rsidRDefault="003E1581" w:rsidP="00316E67">
      <w:pPr>
        <w:tabs>
          <w:tab w:val="left" w:pos="1985"/>
        </w:tabs>
        <w:ind w:left="1980" w:hanging="1980"/>
        <w:jc w:val="both"/>
        <w:rPr>
          <w:rFonts w:ascii="Arial" w:hAnsi="Arial"/>
          <w:b/>
          <w:sz w:val="24"/>
        </w:rPr>
      </w:pPr>
    </w:p>
    <w:p w:rsidR="007B35BD" w:rsidRPr="00C95746" w:rsidRDefault="00316E67" w:rsidP="00316E67">
      <w:pPr>
        <w:tabs>
          <w:tab w:val="left" w:pos="1985"/>
        </w:tabs>
        <w:ind w:left="1980" w:hanging="1980"/>
        <w:jc w:val="both"/>
        <w:rPr>
          <w:rFonts w:ascii="Arial" w:hAnsi="Arial"/>
          <w:sz w:val="24"/>
        </w:rPr>
      </w:pPr>
      <w:r w:rsidRPr="00C95746">
        <w:rPr>
          <w:rFonts w:ascii="Arial" w:hAnsi="Arial"/>
          <w:b/>
          <w:sz w:val="24"/>
        </w:rPr>
        <w:t>Documento 21</w:t>
      </w:r>
      <w:r w:rsidRPr="00C95746">
        <w:rPr>
          <w:rFonts w:ascii="Arial" w:hAnsi="Arial"/>
          <w:b/>
          <w:sz w:val="24"/>
        </w:rPr>
        <w:tab/>
      </w:r>
      <w:r w:rsidRPr="00C95746">
        <w:rPr>
          <w:rFonts w:ascii="Arial" w:hAnsi="Arial"/>
          <w:i/>
          <w:sz w:val="24"/>
        </w:rPr>
        <w:t>Análisis, cálculo e integración de los costos indirectos</w:t>
      </w:r>
      <w:r w:rsidRPr="00C95746">
        <w:rPr>
          <w:rFonts w:ascii="Arial" w:hAnsi="Arial"/>
          <w:sz w:val="24"/>
        </w:rPr>
        <w:t xml:space="preserve">, estarán desglosados para cada uno de los cargos que lo integren, conforme a </w:t>
      </w:r>
    </w:p>
    <w:p w:rsidR="00E90DC0" w:rsidRPr="00C95746" w:rsidRDefault="007B35BD" w:rsidP="00316E67">
      <w:pPr>
        <w:tabs>
          <w:tab w:val="left" w:pos="1985"/>
        </w:tabs>
        <w:ind w:left="1980" w:hanging="1980"/>
        <w:jc w:val="both"/>
        <w:rPr>
          <w:rFonts w:ascii="Arial" w:hAnsi="Arial"/>
          <w:b/>
          <w:sz w:val="24"/>
        </w:rPr>
      </w:pPr>
      <w:r w:rsidRPr="00C95746">
        <w:rPr>
          <w:rFonts w:ascii="Arial" w:hAnsi="Arial"/>
          <w:sz w:val="24"/>
        </w:rPr>
        <w:tab/>
      </w:r>
      <w:r w:rsidR="00316E67" w:rsidRPr="00C95746">
        <w:rPr>
          <w:rFonts w:ascii="Arial" w:hAnsi="Arial"/>
          <w:sz w:val="24"/>
        </w:rPr>
        <w:t xml:space="preserve">lo señalado en el formato, el cual es enunciativo y no limitativo </w:t>
      </w:r>
      <w:r w:rsidR="00316E67" w:rsidRPr="00C95746">
        <w:rPr>
          <w:rFonts w:ascii="Arial" w:hAnsi="Arial"/>
        </w:rPr>
        <w:t>{</w:t>
      </w:r>
      <w:r w:rsidR="00567C07" w:rsidRPr="00C95746">
        <w:rPr>
          <w:rFonts w:ascii="Arial" w:hAnsi="Arial"/>
        </w:rPr>
        <w:t xml:space="preserve">Art. 45 fracc. V, </w:t>
      </w:r>
      <w:r w:rsidR="00316E67" w:rsidRPr="00C95746">
        <w:rPr>
          <w:rFonts w:ascii="Arial" w:hAnsi="Arial"/>
        </w:rPr>
        <w:t>Reglamento}</w:t>
      </w:r>
      <w:r w:rsidR="00316E67" w:rsidRPr="00C95746">
        <w:rPr>
          <w:rFonts w:ascii="Arial" w:hAnsi="Arial"/>
          <w:b/>
          <w:sz w:val="28"/>
        </w:rPr>
        <w:t xml:space="preserve"> (ANEXO </w:t>
      </w:r>
      <w:r w:rsidR="00316E67" w:rsidRPr="00C95746">
        <w:rPr>
          <w:rFonts w:ascii="Arial" w:hAnsi="Arial"/>
          <w:b/>
          <w:color w:val="000000"/>
          <w:sz w:val="28"/>
        </w:rPr>
        <w:t>5P</w:t>
      </w:r>
      <w:r w:rsidR="00316E67" w:rsidRPr="00C95746">
        <w:rPr>
          <w:rFonts w:ascii="Arial" w:hAnsi="Arial"/>
          <w:b/>
          <w:sz w:val="28"/>
        </w:rPr>
        <w:t>).</w:t>
      </w:r>
    </w:p>
    <w:p w:rsidR="00316E67" w:rsidRPr="00C95746" w:rsidRDefault="00316E67" w:rsidP="004E4AC8">
      <w:pPr>
        <w:tabs>
          <w:tab w:val="left" w:pos="1985"/>
        </w:tabs>
        <w:jc w:val="both"/>
        <w:rPr>
          <w:rFonts w:ascii="Arial" w:hAnsi="Arial"/>
          <w:b/>
          <w:sz w:val="24"/>
        </w:rPr>
      </w:pPr>
    </w:p>
    <w:p w:rsidR="00456A9B" w:rsidRDefault="00316E67" w:rsidP="00316E67">
      <w:pPr>
        <w:tabs>
          <w:tab w:val="left" w:pos="1985"/>
        </w:tabs>
        <w:ind w:left="1980" w:hanging="1980"/>
        <w:jc w:val="both"/>
        <w:rPr>
          <w:rFonts w:ascii="Arial" w:hAnsi="Arial"/>
          <w:sz w:val="24"/>
        </w:rPr>
      </w:pPr>
      <w:r w:rsidRPr="00C95746">
        <w:rPr>
          <w:rFonts w:ascii="Arial" w:hAnsi="Arial"/>
          <w:b/>
          <w:sz w:val="24"/>
        </w:rPr>
        <w:t>Documento 22</w:t>
      </w:r>
      <w:r w:rsidRPr="00C95746">
        <w:rPr>
          <w:rFonts w:ascii="Arial" w:hAnsi="Arial"/>
          <w:b/>
          <w:sz w:val="24"/>
        </w:rPr>
        <w:tab/>
      </w:r>
      <w:r w:rsidRPr="00C95746">
        <w:rPr>
          <w:rFonts w:ascii="Arial" w:hAnsi="Arial"/>
          <w:i/>
          <w:sz w:val="24"/>
        </w:rPr>
        <w:t>Análisis, cálculo e integración del costo por financiamiento</w:t>
      </w:r>
      <w:r w:rsidRPr="00C95746">
        <w:rPr>
          <w:rFonts w:ascii="Arial" w:hAnsi="Arial"/>
          <w:sz w:val="24"/>
        </w:rPr>
        <w:t xml:space="preserve">,  se deberá presentar el análisis por flujo de caja y acorde a los </w:t>
      </w:r>
      <w:r w:rsidR="00567C07" w:rsidRPr="00C95746">
        <w:rPr>
          <w:rFonts w:ascii="Arial" w:hAnsi="Arial"/>
          <w:sz w:val="24"/>
        </w:rPr>
        <w:t xml:space="preserve">(art. 45 fracc. VI, </w:t>
      </w:r>
      <w:r w:rsidRPr="00C95746">
        <w:rPr>
          <w:rFonts w:ascii="Arial" w:hAnsi="Arial"/>
          <w:i/>
          <w:color w:val="000000"/>
          <w:sz w:val="22"/>
          <w:szCs w:val="22"/>
        </w:rPr>
        <w:t>del Reglamento</w:t>
      </w:r>
      <w:r w:rsidRPr="00C95746">
        <w:rPr>
          <w:rFonts w:ascii="Arial" w:hAnsi="Arial"/>
          <w:color w:val="000000"/>
          <w:sz w:val="24"/>
        </w:rPr>
        <w:t>, aún cuando este sea de valor cero</w:t>
      </w:r>
      <w:r w:rsidRPr="00C95746">
        <w:rPr>
          <w:rFonts w:ascii="Arial" w:hAnsi="Arial"/>
          <w:b/>
          <w:sz w:val="28"/>
        </w:rPr>
        <w:t xml:space="preserve"> (ANEXO </w:t>
      </w:r>
      <w:r w:rsidRPr="00C95746">
        <w:rPr>
          <w:rFonts w:ascii="Arial" w:hAnsi="Arial"/>
          <w:b/>
          <w:color w:val="000000"/>
          <w:sz w:val="28"/>
        </w:rPr>
        <w:t>6P)</w:t>
      </w:r>
      <w:r w:rsidRPr="00C95746">
        <w:rPr>
          <w:rFonts w:ascii="Arial" w:hAnsi="Arial"/>
          <w:b/>
          <w:sz w:val="28"/>
        </w:rPr>
        <w:t>.</w:t>
      </w:r>
    </w:p>
    <w:p w:rsidR="00B47490" w:rsidRDefault="00B47490" w:rsidP="004E4AC8">
      <w:pPr>
        <w:tabs>
          <w:tab w:val="left" w:pos="1985"/>
        </w:tabs>
        <w:ind w:left="1248"/>
        <w:jc w:val="both"/>
        <w:rPr>
          <w:rFonts w:ascii="Arial" w:hAnsi="Arial"/>
          <w:b/>
          <w:sz w:val="24"/>
        </w:rPr>
      </w:pPr>
    </w:p>
    <w:p w:rsidR="00456A9B" w:rsidRDefault="00344F67" w:rsidP="004E4AC8">
      <w:pPr>
        <w:tabs>
          <w:tab w:val="left" w:pos="142"/>
        </w:tabs>
        <w:ind w:left="2241"/>
        <w:jc w:val="both"/>
        <w:rPr>
          <w:rFonts w:ascii="Arial" w:hAnsi="Arial"/>
          <w:sz w:val="24"/>
        </w:rPr>
      </w:pPr>
      <w:r>
        <w:rPr>
          <w:rFonts w:ascii="Arial" w:hAnsi="Arial"/>
          <w:sz w:val="24"/>
        </w:rPr>
        <w:t xml:space="preserve">Asimismo, se </w:t>
      </w:r>
      <w:r w:rsidR="00456A9B">
        <w:rPr>
          <w:rFonts w:ascii="Arial" w:hAnsi="Arial"/>
          <w:sz w:val="24"/>
        </w:rPr>
        <w:t xml:space="preserve">notifica que la tasa de interés </w:t>
      </w:r>
      <w:r w:rsidR="00143056">
        <w:rPr>
          <w:rFonts w:ascii="Arial" w:hAnsi="Arial"/>
          <w:sz w:val="24"/>
        </w:rPr>
        <w:t>a utilizar en el análisis de</w:t>
      </w:r>
      <w:r w:rsidR="00456A9B">
        <w:rPr>
          <w:rFonts w:ascii="Arial" w:hAnsi="Arial"/>
          <w:sz w:val="24"/>
        </w:rPr>
        <w:t xml:space="preserve"> financiamiento deberá </w:t>
      </w:r>
      <w:r w:rsidR="00143056">
        <w:rPr>
          <w:rFonts w:ascii="Arial" w:hAnsi="Arial"/>
          <w:sz w:val="24"/>
        </w:rPr>
        <w:t>definirse</w:t>
      </w:r>
      <w:r w:rsidR="00456A9B">
        <w:rPr>
          <w:rFonts w:ascii="Arial" w:hAnsi="Arial"/>
          <w:sz w:val="24"/>
        </w:rPr>
        <w:t xml:space="preserve"> por </w:t>
      </w:r>
      <w:r w:rsidR="00962B7C">
        <w:rPr>
          <w:rFonts w:ascii="Arial" w:hAnsi="Arial"/>
          <w:sz w:val="24"/>
        </w:rPr>
        <w:t>e</w:t>
      </w:r>
      <w:r w:rsidR="00BE4E30">
        <w:rPr>
          <w:rFonts w:ascii="Arial" w:hAnsi="Arial"/>
          <w:sz w:val="24"/>
        </w:rPr>
        <w:t xml:space="preserve">l </w:t>
      </w:r>
      <w:r w:rsidR="00E23F9B">
        <w:rPr>
          <w:rFonts w:ascii="Arial" w:hAnsi="Arial"/>
          <w:sz w:val="24"/>
        </w:rPr>
        <w:t>L</w:t>
      </w:r>
      <w:r w:rsidR="00BE4E30">
        <w:rPr>
          <w:rFonts w:ascii="Arial" w:hAnsi="Arial"/>
          <w:sz w:val="24"/>
        </w:rPr>
        <w:t>icitante</w:t>
      </w:r>
      <w:r w:rsidR="00456A9B">
        <w:rPr>
          <w:rFonts w:ascii="Arial" w:hAnsi="Arial"/>
          <w:sz w:val="24"/>
        </w:rPr>
        <w:t xml:space="preserve"> con base en un indicador económico específico, el cual no podrá ser cambiado o sustituido durante la vigencia del contrato </w:t>
      </w:r>
      <w:r w:rsidR="00456A9B" w:rsidRPr="00671A3E">
        <w:rPr>
          <w:rFonts w:ascii="Arial" w:hAnsi="Arial"/>
          <w:sz w:val="22"/>
          <w:szCs w:val="22"/>
        </w:rPr>
        <w:t xml:space="preserve">(anexar documento que avale </w:t>
      </w:r>
      <w:r w:rsidR="00143056" w:rsidRPr="00671A3E">
        <w:rPr>
          <w:rFonts w:ascii="Arial" w:hAnsi="Arial"/>
          <w:sz w:val="22"/>
          <w:szCs w:val="22"/>
        </w:rPr>
        <w:t>el indicador</w:t>
      </w:r>
      <w:r w:rsidR="00456A9B" w:rsidRPr="00671A3E">
        <w:rPr>
          <w:rFonts w:ascii="Arial" w:hAnsi="Arial"/>
          <w:sz w:val="22"/>
          <w:szCs w:val="22"/>
        </w:rPr>
        <w:t xml:space="preserve"> utilizado)</w:t>
      </w:r>
      <w:r w:rsidR="00456A9B">
        <w:rPr>
          <w:rFonts w:ascii="Arial" w:hAnsi="Arial"/>
          <w:sz w:val="24"/>
        </w:rPr>
        <w:t>.</w:t>
      </w:r>
    </w:p>
    <w:p w:rsidR="00316E67" w:rsidRDefault="00316E67" w:rsidP="00316E67">
      <w:pPr>
        <w:tabs>
          <w:tab w:val="left" w:pos="142"/>
        </w:tabs>
        <w:jc w:val="both"/>
        <w:rPr>
          <w:rFonts w:ascii="Arial" w:hAnsi="Arial"/>
          <w:sz w:val="24"/>
        </w:rPr>
      </w:pPr>
    </w:p>
    <w:p w:rsidR="00316E67" w:rsidRPr="00C95746" w:rsidRDefault="00316E67" w:rsidP="00316E67">
      <w:pPr>
        <w:tabs>
          <w:tab w:val="left" w:pos="142"/>
        </w:tabs>
        <w:ind w:left="2212" w:hanging="2212"/>
        <w:jc w:val="both"/>
        <w:rPr>
          <w:rFonts w:ascii="Arial" w:hAnsi="Arial"/>
          <w:sz w:val="24"/>
        </w:rPr>
      </w:pPr>
      <w:r>
        <w:rPr>
          <w:rFonts w:ascii="Arial" w:hAnsi="Arial"/>
          <w:b/>
          <w:sz w:val="24"/>
        </w:rPr>
        <w:lastRenderedPageBreak/>
        <w:t xml:space="preserve">Documento 23     </w:t>
      </w:r>
      <w:r w:rsidRPr="00C95746">
        <w:rPr>
          <w:rFonts w:ascii="Arial" w:hAnsi="Arial"/>
          <w:i/>
          <w:sz w:val="24"/>
        </w:rPr>
        <w:t>Análisis del factor de salario real, indicando el sustento de cada uno de</w:t>
      </w:r>
      <w:r w:rsidR="007B35BD" w:rsidRPr="00C95746">
        <w:rPr>
          <w:rFonts w:ascii="Arial" w:hAnsi="Arial"/>
          <w:i/>
          <w:sz w:val="24"/>
        </w:rPr>
        <w:t xml:space="preserve"> </w:t>
      </w:r>
      <w:r w:rsidRPr="00C95746">
        <w:rPr>
          <w:rFonts w:ascii="Arial" w:hAnsi="Arial"/>
          <w:i/>
          <w:sz w:val="24"/>
        </w:rPr>
        <w:t>los cargos que lo integren acorde</w:t>
      </w:r>
      <w:r w:rsidR="002B7700" w:rsidRPr="00C95746">
        <w:rPr>
          <w:rFonts w:ascii="Arial" w:hAnsi="Arial"/>
          <w:i/>
          <w:sz w:val="24"/>
        </w:rPr>
        <w:t xml:space="preserve"> (art. 45 fracc. III, </w:t>
      </w:r>
      <w:r w:rsidRPr="00C95746">
        <w:rPr>
          <w:rFonts w:ascii="Arial" w:hAnsi="Arial"/>
          <w:i/>
          <w:sz w:val="24"/>
        </w:rPr>
        <w:t>del Reglamento</w:t>
      </w:r>
      <w:r w:rsidR="002B7700" w:rsidRPr="00C95746">
        <w:rPr>
          <w:rFonts w:ascii="Arial" w:hAnsi="Arial"/>
          <w:i/>
          <w:sz w:val="24"/>
        </w:rPr>
        <w:t>)</w:t>
      </w:r>
      <w:r w:rsidRPr="00C95746">
        <w:rPr>
          <w:rFonts w:ascii="Arial" w:hAnsi="Arial"/>
          <w:i/>
          <w:sz w:val="24"/>
        </w:rPr>
        <w:t xml:space="preserve"> (es el factor de integración del salario considerando el INFONAVIT, el fondo para el retiro (SAR) y el 2% sobre nomina de todas y cada una de las categorías (en formato del Licitante)</w:t>
      </w:r>
    </w:p>
    <w:p w:rsidR="00316E67" w:rsidRPr="00C95746" w:rsidRDefault="00316E67" w:rsidP="00316E67">
      <w:pPr>
        <w:tabs>
          <w:tab w:val="left" w:pos="142"/>
        </w:tabs>
        <w:jc w:val="both"/>
        <w:rPr>
          <w:rFonts w:ascii="Arial" w:hAnsi="Arial"/>
          <w:sz w:val="24"/>
        </w:rPr>
      </w:pPr>
    </w:p>
    <w:p w:rsidR="00456A9B" w:rsidRDefault="00B616F5" w:rsidP="00B616F5">
      <w:pPr>
        <w:ind w:left="2212" w:hanging="2212"/>
        <w:jc w:val="both"/>
        <w:rPr>
          <w:rFonts w:ascii="Arial" w:hAnsi="Arial"/>
          <w:b/>
          <w:sz w:val="24"/>
          <w:u w:val="single"/>
        </w:rPr>
      </w:pPr>
      <w:r w:rsidRPr="00C95746">
        <w:rPr>
          <w:rFonts w:ascii="Arial" w:hAnsi="Arial"/>
          <w:b/>
          <w:sz w:val="24"/>
        </w:rPr>
        <w:t xml:space="preserve">Documento 24     </w:t>
      </w:r>
      <w:r w:rsidRPr="00C95746">
        <w:rPr>
          <w:rFonts w:ascii="Arial" w:hAnsi="Arial"/>
          <w:i/>
          <w:sz w:val="24"/>
        </w:rPr>
        <w:t>Cargo por utilidad</w:t>
      </w:r>
      <w:r w:rsidRPr="00C95746">
        <w:rPr>
          <w:rFonts w:ascii="Arial" w:hAnsi="Arial"/>
          <w:sz w:val="24"/>
        </w:rPr>
        <w:t xml:space="preserve">. Para este cálculo se requiere la presentación del análisis, sin embargo, en la determinación del porcentaje de utilidad, invariablemente el Licitante deberá incluir además de la ganancia propuesta, lo correspondiente al ISR y a la participación de los trabajadores en las utilidades de la empresa </w:t>
      </w:r>
      <w:r w:rsidRPr="00C95746">
        <w:rPr>
          <w:rFonts w:ascii="Arial" w:hAnsi="Arial"/>
        </w:rPr>
        <w:t>(</w:t>
      </w:r>
      <w:r w:rsidR="00FA5C1C" w:rsidRPr="00C95746">
        <w:rPr>
          <w:rFonts w:ascii="Arial" w:hAnsi="Arial"/>
        </w:rPr>
        <w:t xml:space="preserve">art. 45 fracc. VII, </w:t>
      </w:r>
      <w:r w:rsidRPr="00C95746">
        <w:rPr>
          <w:rFonts w:ascii="Arial" w:hAnsi="Arial"/>
          <w:i/>
        </w:rPr>
        <w:t>Reglamento)</w:t>
      </w:r>
      <w:r w:rsidRPr="00C95746">
        <w:rPr>
          <w:rFonts w:ascii="Arial" w:hAnsi="Arial"/>
          <w:sz w:val="24"/>
        </w:rPr>
        <w:t>.</w:t>
      </w:r>
    </w:p>
    <w:p w:rsidR="00456A9B" w:rsidRDefault="00456A9B" w:rsidP="00B616F5">
      <w:pPr>
        <w:jc w:val="both"/>
        <w:rPr>
          <w:rFonts w:ascii="Arial" w:hAnsi="Arial"/>
          <w:sz w:val="24"/>
        </w:rPr>
      </w:pPr>
    </w:p>
    <w:p w:rsidR="00B616F5" w:rsidRDefault="00B616F5" w:rsidP="00B616F5">
      <w:pPr>
        <w:ind w:left="2212" w:hanging="2212"/>
        <w:jc w:val="both"/>
        <w:rPr>
          <w:rFonts w:ascii="Arial" w:hAnsi="Arial"/>
          <w:b/>
          <w:sz w:val="24"/>
          <w:u w:val="single"/>
        </w:rPr>
      </w:pPr>
      <w:r>
        <w:rPr>
          <w:rFonts w:ascii="Arial" w:hAnsi="Arial"/>
          <w:b/>
          <w:sz w:val="24"/>
        </w:rPr>
        <w:t xml:space="preserve">Documento 25     </w:t>
      </w:r>
      <w:r w:rsidRPr="0013651F">
        <w:rPr>
          <w:rFonts w:ascii="Arial" w:hAnsi="Arial"/>
          <w:i/>
          <w:sz w:val="24"/>
        </w:rPr>
        <w:t>Cargos adicionales</w:t>
      </w:r>
      <w:r w:rsidRPr="00806E23">
        <w:rPr>
          <w:rFonts w:ascii="Arial" w:hAnsi="Arial"/>
          <w:sz w:val="24"/>
        </w:rPr>
        <w:t xml:space="preserve">. </w:t>
      </w:r>
      <w:r>
        <w:rPr>
          <w:rFonts w:ascii="Arial" w:hAnsi="Arial" w:cs="Arial"/>
          <w:sz w:val="24"/>
          <w:szCs w:val="24"/>
        </w:rPr>
        <w:t xml:space="preserve">Estos se refieren a  los gastos de inspección y vigilancia a favor de </w:t>
      </w:r>
      <w:smartTag w:uri="urn:schemas-microsoft-com:office:smarttags" w:element="PersonName">
        <w:smartTagPr>
          <w:attr w:name="ProductID" w:val="la Secretar￭a"/>
        </w:smartTagPr>
        <w:r>
          <w:rPr>
            <w:rFonts w:ascii="Arial" w:hAnsi="Arial" w:cs="Arial"/>
            <w:sz w:val="24"/>
            <w:szCs w:val="24"/>
          </w:rPr>
          <w:t>la Secretaría</w:t>
        </w:r>
      </w:smartTag>
      <w:r>
        <w:rPr>
          <w:rFonts w:ascii="Arial" w:hAnsi="Arial" w:cs="Arial"/>
          <w:sz w:val="24"/>
          <w:szCs w:val="24"/>
        </w:rPr>
        <w:t xml:space="preserve"> de la Función Pública (5 al millar), así como a los impuestos previstos en el </w:t>
      </w:r>
      <w:r>
        <w:rPr>
          <w:rFonts w:ascii="Arial" w:hAnsi="Arial" w:cs="Arial"/>
          <w:i/>
          <w:sz w:val="22"/>
          <w:szCs w:val="22"/>
        </w:rPr>
        <w:t xml:space="preserve">artículo 189 del Reglamento de </w:t>
      </w:r>
      <w:smartTag w:uri="urn:schemas-microsoft-com:office:smarttags" w:element="PersonName">
        <w:smartTagPr>
          <w:attr w:name="ProductID" w:val="la LOPSRM"/>
        </w:smartTagPr>
        <w:r>
          <w:rPr>
            <w:rFonts w:ascii="Arial" w:hAnsi="Arial" w:cs="Arial"/>
            <w:i/>
            <w:sz w:val="22"/>
            <w:szCs w:val="22"/>
          </w:rPr>
          <w:t>la LOPSRM</w:t>
        </w:r>
      </w:smartTag>
      <w:r>
        <w:rPr>
          <w:rFonts w:ascii="Arial" w:hAnsi="Arial" w:cs="Arial"/>
          <w:sz w:val="24"/>
          <w:szCs w:val="24"/>
        </w:rPr>
        <w:t>, tales como  impuestos locales y federales</w:t>
      </w:r>
      <w:r>
        <w:rPr>
          <w:rFonts w:ascii="Arial" w:hAnsi="Arial"/>
          <w:sz w:val="24"/>
        </w:rPr>
        <w:t xml:space="preserve"> </w:t>
      </w:r>
      <w:r>
        <w:rPr>
          <w:rFonts w:ascii="Arial" w:hAnsi="Arial" w:cs="Arial"/>
          <w:sz w:val="24"/>
          <w:szCs w:val="24"/>
        </w:rPr>
        <w:t>y deberán ser aplicables después de la utilidad., y el artículo 191 de la Ley Federal de Derechos.</w:t>
      </w:r>
      <w:r w:rsidR="003E1581">
        <w:rPr>
          <w:rFonts w:ascii="Arial" w:hAnsi="Arial" w:cs="Arial"/>
          <w:sz w:val="24"/>
          <w:szCs w:val="24"/>
        </w:rPr>
        <w:t xml:space="preserve"> No es necesario presentar calculo solo un escrito que se considera en sus análisis de precios unitarios el 5 al millar.</w:t>
      </w:r>
    </w:p>
    <w:p w:rsidR="00206792" w:rsidRPr="00806E23" w:rsidRDefault="00AB421D" w:rsidP="00B616F5">
      <w:pPr>
        <w:tabs>
          <w:tab w:val="left" w:pos="1985"/>
        </w:tabs>
        <w:jc w:val="both"/>
        <w:rPr>
          <w:rFonts w:ascii="Arial" w:hAnsi="Arial"/>
          <w:sz w:val="24"/>
        </w:rPr>
      </w:pPr>
      <w:r>
        <w:rPr>
          <w:rFonts w:ascii="Arial" w:hAnsi="Arial"/>
          <w:sz w:val="24"/>
        </w:rPr>
        <w:t xml:space="preserve"> </w:t>
      </w:r>
    </w:p>
    <w:p w:rsidR="00B616F5" w:rsidRPr="00C95746" w:rsidRDefault="00B616F5" w:rsidP="00B616F5">
      <w:pPr>
        <w:tabs>
          <w:tab w:val="left" w:pos="2250"/>
        </w:tabs>
        <w:ind w:left="2212" w:hanging="2212"/>
        <w:jc w:val="both"/>
        <w:rPr>
          <w:rFonts w:ascii="Arial" w:hAnsi="Arial"/>
        </w:rPr>
      </w:pPr>
      <w:r>
        <w:rPr>
          <w:rFonts w:ascii="Arial" w:hAnsi="Arial"/>
          <w:b/>
          <w:sz w:val="24"/>
        </w:rPr>
        <w:t xml:space="preserve">Documento 26     </w:t>
      </w:r>
      <w:r>
        <w:rPr>
          <w:rFonts w:ascii="Arial" w:hAnsi="Arial"/>
          <w:b/>
          <w:sz w:val="24"/>
        </w:rPr>
        <w:tab/>
      </w:r>
      <w:r>
        <w:rPr>
          <w:rFonts w:ascii="Arial" w:hAnsi="Arial"/>
          <w:i/>
          <w:sz w:val="24"/>
        </w:rPr>
        <w:t>Análisis de los costos horarios del equipo</w:t>
      </w:r>
      <w:r>
        <w:rPr>
          <w:rFonts w:ascii="Arial" w:hAnsi="Arial"/>
          <w:sz w:val="24"/>
        </w:rPr>
        <w:t xml:space="preserve"> </w:t>
      </w:r>
      <w:r w:rsidRPr="00C92B33">
        <w:rPr>
          <w:rFonts w:ascii="Arial" w:hAnsi="Arial"/>
          <w:sz w:val="22"/>
          <w:szCs w:val="22"/>
        </w:rPr>
        <w:t>(en su caso)</w:t>
      </w:r>
      <w:r>
        <w:rPr>
          <w:rFonts w:ascii="Arial" w:hAnsi="Arial"/>
          <w:sz w:val="24"/>
        </w:rPr>
        <w:t>. Asimismo, se deberá,</w:t>
      </w:r>
      <w:r w:rsidR="00B6239A">
        <w:rPr>
          <w:rFonts w:ascii="Arial" w:hAnsi="Arial"/>
          <w:sz w:val="24"/>
        </w:rPr>
        <w:t xml:space="preserve"> </w:t>
      </w:r>
      <w:r w:rsidRPr="00605065">
        <w:rPr>
          <w:rFonts w:ascii="Arial" w:hAnsi="Arial"/>
          <w:sz w:val="24"/>
        </w:rPr>
        <w:t>considera</w:t>
      </w:r>
      <w:r w:rsidR="00B6239A">
        <w:rPr>
          <w:rFonts w:ascii="Arial" w:hAnsi="Arial"/>
          <w:sz w:val="24"/>
        </w:rPr>
        <w:t>r</w:t>
      </w:r>
      <w:r w:rsidRPr="00605065">
        <w:rPr>
          <w:rFonts w:ascii="Arial" w:hAnsi="Arial"/>
          <w:sz w:val="24"/>
        </w:rPr>
        <w:t xml:space="preserve"> para efectos de </w:t>
      </w:r>
      <w:r w:rsidRPr="00C95746">
        <w:rPr>
          <w:rFonts w:ascii="Arial" w:hAnsi="Arial"/>
          <w:sz w:val="24"/>
        </w:rPr>
        <w:t xml:space="preserve">evaluación, costos y rendimientos de maquinaria y equipos </w:t>
      </w:r>
      <w:r w:rsidR="00B6239A">
        <w:rPr>
          <w:rFonts w:ascii="Arial" w:hAnsi="Arial"/>
          <w:sz w:val="24"/>
        </w:rPr>
        <w:t xml:space="preserve">como </w:t>
      </w:r>
      <w:r w:rsidRPr="00C95746">
        <w:rPr>
          <w:rFonts w:ascii="Arial" w:hAnsi="Arial"/>
          <w:sz w:val="24"/>
        </w:rPr>
        <w:t xml:space="preserve">nuevos, de acuerdo a lo especificado en el </w:t>
      </w:r>
      <w:r w:rsidR="00E22B12" w:rsidRPr="00C95746">
        <w:rPr>
          <w:rFonts w:ascii="Arial" w:hAnsi="Arial"/>
          <w:sz w:val="24"/>
        </w:rPr>
        <w:t xml:space="preserve">(art. 45 fracc. IV, </w:t>
      </w:r>
      <w:r w:rsidRPr="00C95746">
        <w:rPr>
          <w:rFonts w:ascii="Arial" w:hAnsi="Arial"/>
          <w:i/>
          <w:sz w:val="22"/>
          <w:szCs w:val="22"/>
        </w:rPr>
        <w:t>del Reglamento</w:t>
      </w:r>
      <w:r w:rsidR="00E22B12" w:rsidRPr="00C95746">
        <w:rPr>
          <w:rFonts w:ascii="Arial" w:hAnsi="Arial"/>
          <w:i/>
          <w:sz w:val="22"/>
          <w:szCs w:val="22"/>
        </w:rPr>
        <w:t>)</w:t>
      </w:r>
      <w:r w:rsidRPr="00C95746">
        <w:rPr>
          <w:rFonts w:ascii="Arial" w:hAnsi="Arial"/>
        </w:rPr>
        <w:t>.</w:t>
      </w:r>
    </w:p>
    <w:p w:rsidR="00456A9B" w:rsidRDefault="00456A9B" w:rsidP="004E4AC8">
      <w:pPr>
        <w:tabs>
          <w:tab w:val="left" w:pos="1985"/>
        </w:tabs>
        <w:jc w:val="both"/>
        <w:rPr>
          <w:rFonts w:ascii="Arial" w:hAnsi="Arial"/>
          <w:sz w:val="24"/>
        </w:rPr>
      </w:pPr>
    </w:p>
    <w:p w:rsidR="00054884" w:rsidRPr="00C95746" w:rsidRDefault="00054884" w:rsidP="004E4AC8">
      <w:pPr>
        <w:tabs>
          <w:tab w:val="left" w:pos="1985"/>
        </w:tabs>
        <w:jc w:val="both"/>
        <w:rPr>
          <w:rFonts w:ascii="Arial" w:hAnsi="Arial"/>
          <w:sz w:val="24"/>
        </w:rPr>
      </w:pPr>
    </w:p>
    <w:p w:rsidR="00984883" w:rsidRPr="00C95746" w:rsidRDefault="00B616F5" w:rsidP="00B616F5">
      <w:pPr>
        <w:tabs>
          <w:tab w:val="left" w:pos="1985"/>
        </w:tabs>
        <w:ind w:left="2212" w:hanging="2212"/>
        <w:jc w:val="both"/>
        <w:rPr>
          <w:rFonts w:ascii="Arial" w:hAnsi="Arial"/>
          <w:sz w:val="24"/>
        </w:rPr>
      </w:pPr>
      <w:r w:rsidRPr="00C95746">
        <w:rPr>
          <w:rFonts w:ascii="Arial" w:hAnsi="Arial"/>
          <w:b/>
          <w:sz w:val="24"/>
        </w:rPr>
        <w:t xml:space="preserve">Documento 27     </w:t>
      </w:r>
      <w:r w:rsidRPr="00C95746">
        <w:rPr>
          <w:rFonts w:ascii="Arial" w:hAnsi="Arial"/>
          <w:i/>
          <w:sz w:val="24"/>
        </w:rPr>
        <w:t>Tabulador de salarios del personal que ejecutará los trabajos</w:t>
      </w:r>
      <w:r w:rsidRPr="00C95746">
        <w:rPr>
          <w:rFonts w:ascii="Arial" w:hAnsi="Arial"/>
          <w:sz w:val="24"/>
        </w:rPr>
        <w:t xml:space="preserve">, por jornada diurna de ocho horas, acorde </w:t>
      </w:r>
      <w:r w:rsidR="00E22B12" w:rsidRPr="00C95746">
        <w:rPr>
          <w:rFonts w:ascii="Arial" w:hAnsi="Arial"/>
          <w:sz w:val="24"/>
        </w:rPr>
        <w:t xml:space="preserve">(art. 45 fracc. III, </w:t>
      </w:r>
      <w:r w:rsidRPr="00C95746">
        <w:rPr>
          <w:rFonts w:ascii="Arial" w:hAnsi="Arial"/>
          <w:i/>
          <w:sz w:val="22"/>
          <w:szCs w:val="22"/>
        </w:rPr>
        <w:t>Reglamento</w:t>
      </w:r>
      <w:r w:rsidRPr="00C95746">
        <w:rPr>
          <w:rFonts w:ascii="Arial" w:hAnsi="Arial"/>
          <w:sz w:val="22"/>
          <w:szCs w:val="22"/>
        </w:rPr>
        <w:t>)</w:t>
      </w:r>
      <w:r w:rsidRPr="00C95746">
        <w:rPr>
          <w:rFonts w:ascii="Arial" w:hAnsi="Arial"/>
          <w:sz w:val="24"/>
        </w:rPr>
        <w:t>.</w:t>
      </w:r>
    </w:p>
    <w:p w:rsidR="00B616F5" w:rsidRPr="00C95746" w:rsidRDefault="00B616F5" w:rsidP="00B616F5">
      <w:pPr>
        <w:tabs>
          <w:tab w:val="left" w:pos="1985"/>
        </w:tabs>
        <w:jc w:val="both"/>
        <w:rPr>
          <w:rFonts w:ascii="Arial" w:hAnsi="Arial"/>
          <w:sz w:val="24"/>
        </w:rPr>
      </w:pPr>
    </w:p>
    <w:p w:rsidR="00456A9B" w:rsidRPr="00C95746" w:rsidRDefault="00B616F5" w:rsidP="00B616F5">
      <w:pPr>
        <w:tabs>
          <w:tab w:val="left" w:pos="1985"/>
        </w:tabs>
        <w:ind w:left="2212" w:hanging="2212"/>
        <w:jc w:val="both"/>
        <w:rPr>
          <w:rFonts w:ascii="Arial" w:hAnsi="Arial"/>
          <w:sz w:val="24"/>
        </w:rPr>
      </w:pPr>
      <w:r w:rsidRPr="00C95746">
        <w:rPr>
          <w:rFonts w:ascii="Arial" w:hAnsi="Arial"/>
          <w:b/>
          <w:sz w:val="24"/>
        </w:rPr>
        <w:t xml:space="preserve">Documento 28     </w:t>
      </w:r>
      <w:r w:rsidRPr="00C95746">
        <w:rPr>
          <w:rFonts w:ascii="Arial" w:hAnsi="Arial"/>
          <w:i/>
          <w:sz w:val="24"/>
        </w:rPr>
        <w:t xml:space="preserve">Explosión de insumos, </w:t>
      </w:r>
      <w:r w:rsidRPr="00C95746">
        <w:rPr>
          <w:rFonts w:ascii="Arial" w:hAnsi="Arial"/>
          <w:sz w:val="24"/>
        </w:rPr>
        <w:t>se deberá presentar la relación total de los insumos que integran la proposición indicando las cantidades a utilizar con sus respectivas unidades de medición y sus importes,</w:t>
      </w:r>
      <w:r w:rsidR="003E1581" w:rsidRPr="00C95746">
        <w:rPr>
          <w:rFonts w:ascii="Arial" w:hAnsi="Arial"/>
          <w:sz w:val="24"/>
        </w:rPr>
        <w:t xml:space="preserve"> </w:t>
      </w:r>
      <w:r w:rsidRPr="00C95746">
        <w:rPr>
          <w:rFonts w:ascii="Arial" w:hAnsi="Arial"/>
          <w:sz w:val="24"/>
        </w:rPr>
        <w:t>subdividiendo lo correspondiente a: materiales y equipos de instalación permanente, mano de obra, herramienta y equipo de construcción</w:t>
      </w:r>
      <w:r w:rsidR="00206792" w:rsidRPr="00C95746">
        <w:rPr>
          <w:rFonts w:ascii="Arial" w:hAnsi="Arial"/>
          <w:sz w:val="24"/>
        </w:rPr>
        <w:t>.</w:t>
      </w:r>
      <w:r w:rsidRPr="00C95746">
        <w:rPr>
          <w:rFonts w:ascii="Arial" w:hAnsi="Arial"/>
          <w:color w:val="000000"/>
          <w:sz w:val="24"/>
        </w:rPr>
        <w:t xml:space="preserve"> Este Documento deberá presentarse también en archivo electrónico, en formato de Excel.</w:t>
      </w:r>
      <w:r w:rsidR="00E22B12" w:rsidRPr="00C95746">
        <w:rPr>
          <w:rFonts w:ascii="Arial" w:hAnsi="Arial"/>
          <w:color w:val="000000"/>
          <w:sz w:val="24"/>
        </w:rPr>
        <w:t xml:space="preserve"> (art. 45 fracc. II del reglamento)</w:t>
      </w:r>
    </w:p>
    <w:p w:rsidR="004037AD" w:rsidRDefault="004037AD" w:rsidP="004E4AC8">
      <w:pPr>
        <w:tabs>
          <w:tab w:val="left" w:pos="1985"/>
        </w:tabs>
        <w:ind w:left="2268"/>
        <w:jc w:val="both"/>
        <w:rPr>
          <w:rFonts w:ascii="Arial" w:hAnsi="Arial"/>
          <w:color w:val="000000"/>
          <w:sz w:val="24"/>
        </w:rPr>
      </w:pPr>
    </w:p>
    <w:p w:rsidR="00456A9B" w:rsidRPr="00C95746" w:rsidRDefault="00C1520E" w:rsidP="00C9562A">
      <w:pPr>
        <w:tabs>
          <w:tab w:val="left" w:pos="2070"/>
        </w:tabs>
        <w:ind w:left="1980" w:hanging="1980"/>
        <w:jc w:val="both"/>
        <w:rPr>
          <w:rFonts w:ascii="Arial" w:hAnsi="Arial"/>
          <w:i/>
        </w:rPr>
      </w:pPr>
      <w:r w:rsidRPr="00C95746">
        <w:rPr>
          <w:rFonts w:ascii="Arial" w:hAnsi="Arial"/>
          <w:b/>
          <w:sz w:val="24"/>
        </w:rPr>
        <w:t xml:space="preserve">Documento </w:t>
      </w:r>
      <w:r w:rsidR="00B616F5" w:rsidRPr="00C95746">
        <w:rPr>
          <w:rFonts w:ascii="Arial" w:hAnsi="Arial"/>
          <w:b/>
          <w:sz w:val="24"/>
        </w:rPr>
        <w:t>29</w:t>
      </w:r>
      <w:r w:rsidRPr="00C95746">
        <w:rPr>
          <w:rFonts w:ascii="Arial" w:hAnsi="Arial"/>
          <w:b/>
          <w:sz w:val="24"/>
        </w:rPr>
        <w:tab/>
      </w:r>
      <w:r w:rsidR="00CB51BD" w:rsidRPr="00C95746">
        <w:rPr>
          <w:rFonts w:ascii="Arial" w:hAnsi="Arial"/>
          <w:sz w:val="24"/>
        </w:rPr>
        <w:t xml:space="preserve">Programas </w:t>
      </w:r>
      <w:r w:rsidR="007F61E2" w:rsidRPr="00C95746">
        <w:rPr>
          <w:rFonts w:ascii="Arial" w:hAnsi="Arial"/>
          <w:sz w:val="24"/>
        </w:rPr>
        <w:t xml:space="preserve">de acuerdo a los formatos proporcionados </w:t>
      </w:r>
      <w:r w:rsidR="00EC5486" w:rsidRPr="00C95746">
        <w:rPr>
          <w:rFonts w:ascii="Arial" w:hAnsi="Arial"/>
          <w:i/>
        </w:rPr>
        <w:t>(</w:t>
      </w:r>
      <w:r w:rsidR="0084236B" w:rsidRPr="00C95746">
        <w:rPr>
          <w:rFonts w:ascii="Arial" w:hAnsi="Arial"/>
          <w:i/>
        </w:rPr>
        <w:t xml:space="preserve">art. 45 fracc. XI, </w:t>
      </w:r>
      <w:r w:rsidR="00EC5486" w:rsidRPr="00C95746">
        <w:rPr>
          <w:rFonts w:ascii="Arial" w:hAnsi="Arial"/>
          <w:i/>
        </w:rPr>
        <w:t>Reglamento</w:t>
      </w:r>
      <w:r w:rsidRPr="00C95746">
        <w:rPr>
          <w:rFonts w:ascii="Arial" w:hAnsi="Arial"/>
          <w:i/>
        </w:rPr>
        <w:t>)</w:t>
      </w:r>
      <w:r w:rsidRPr="00C95746">
        <w:rPr>
          <w:rFonts w:ascii="Arial" w:hAnsi="Arial"/>
          <w:sz w:val="24"/>
        </w:rPr>
        <w:t>:</w:t>
      </w:r>
    </w:p>
    <w:p w:rsidR="00EC5486" w:rsidRPr="003F0388" w:rsidRDefault="00EC5486" w:rsidP="004E4AC8">
      <w:pPr>
        <w:numPr>
          <w:ilvl w:val="0"/>
          <w:numId w:val="16"/>
        </w:numPr>
        <w:ind w:hanging="540"/>
        <w:jc w:val="both"/>
        <w:rPr>
          <w:rFonts w:ascii="Arial" w:hAnsi="Arial"/>
          <w:sz w:val="24"/>
        </w:rPr>
      </w:pPr>
      <w:r w:rsidRPr="00C95746">
        <w:rPr>
          <w:rFonts w:ascii="Arial" w:hAnsi="Arial"/>
          <w:sz w:val="24"/>
        </w:rPr>
        <w:t xml:space="preserve">De </w:t>
      </w:r>
      <w:r w:rsidR="00E52B97" w:rsidRPr="00C95746">
        <w:rPr>
          <w:rFonts w:ascii="Arial" w:hAnsi="Arial"/>
          <w:sz w:val="24"/>
        </w:rPr>
        <w:t>Erogaciones y cuantificaci</w:t>
      </w:r>
      <w:r w:rsidR="007658DF" w:rsidRPr="00C95746">
        <w:rPr>
          <w:rFonts w:ascii="Arial" w:hAnsi="Arial"/>
          <w:sz w:val="24"/>
        </w:rPr>
        <w:t>ó</w:t>
      </w:r>
      <w:r w:rsidR="00E52B97" w:rsidRPr="00C95746">
        <w:rPr>
          <w:rFonts w:ascii="Arial" w:hAnsi="Arial"/>
          <w:sz w:val="24"/>
        </w:rPr>
        <w:t xml:space="preserve">n de </w:t>
      </w:r>
      <w:r w:rsidRPr="00C95746">
        <w:rPr>
          <w:rFonts w:ascii="Arial" w:hAnsi="Arial"/>
          <w:sz w:val="24"/>
        </w:rPr>
        <w:t>Ejecución General de los</w:t>
      </w:r>
      <w:r w:rsidRPr="003F0388">
        <w:rPr>
          <w:rFonts w:ascii="Arial" w:hAnsi="Arial"/>
          <w:sz w:val="24"/>
        </w:rPr>
        <w:t xml:space="preserve"> Trabajos, dividido en partidas y subpartidas </w:t>
      </w:r>
      <w:r w:rsidRPr="003F0388">
        <w:rPr>
          <w:rFonts w:ascii="Arial" w:hAnsi="Arial"/>
          <w:b/>
          <w:sz w:val="24"/>
        </w:rPr>
        <w:t>(</w:t>
      </w:r>
      <w:r w:rsidR="00E55B5F" w:rsidRPr="00D01C62">
        <w:rPr>
          <w:rFonts w:ascii="Arial" w:hAnsi="Arial"/>
          <w:b/>
          <w:sz w:val="24"/>
        </w:rPr>
        <w:t>Programa</w:t>
      </w:r>
      <w:r w:rsidR="00E55B5F" w:rsidRPr="003F0388">
        <w:rPr>
          <w:rFonts w:ascii="Arial" w:hAnsi="Arial"/>
          <w:b/>
          <w:sz w:val="24"/>
        </w:rPr>
        <w:t xml:space="preserve"> </w:t>
      </w:r>
      <w:r w:rsidRPr="003F0388">
        <w:rPr>
          <w:rFonts w:ascii="Arial" w:hAnsi="Arial"/>
          <w:b/>
          <w:sz w:val="24"/>
        </w:rPr>
        <w:t>1)</w:t>
      </w:r>
      <w:r>
        <w:rPr>
          <w:rFonts w:ascii="Arial" w:hAnsi="Arial"/>
          <w:b/>
          <w:sz w:val="24"/>
        </w:rPr>
        <w:t>.</w:t>
      </w:r>
    </w:p>
    <w:p w:rsidR="00EC5486" w:rsidRPr="003F0388" w:rsidRDefault="00EC5486" w:rsidP="004E4AC8">
      <w:pPr>
        <w:ind w:left="2160"/>
        <w:jc w:val="both"/>
        <w:rPr>
          <w:rFonts w:ascii="Arial" w:hAnsi="Arial"/>
          <w:sz w:val="24"/>
        </w:rPr>
      </w:pPr>
    </w:p>
    <w:p w:rsidR="00EC5486" w:rsidRPr="003F0388" w:rsidRDefault="00EC5486" w:rsidP="004E4AC8">
      <w:pPr>
        <w:tabs>
          <w:tab w:val="left" w:pos="2520"/>
        </w:tabs>
        <w:ind w:left="2520" w:hanging="540"/>
        <w:jc w:val="both"/>
        <w:rPr>
          <w:rFonts w:ascii="Arial" w:hAnsi="Arial"/>
          <w:sz w:val="24"/>
        </w:rPr>
      </w:pPr>
      <w:r w:rsidRPr="003F0388">
        <w:rPr>
          <w:rFonts w:ascii="Arial" w:hAnsi="Arial"/>
          <w:sz w:val="24"/>
        </w:rPr>
        <w:t>b.</w:t>
      </w:r>
      <w:r w:rsidRPr="003F0388">
        <w:rPr>
          <w:rFonts w:ascii="Arial" w:hAnsi="Arial"/>
          <w:sz w:val="24"/>
        </w:rPr>
        <w:tab/>
        <w:t xml:space="preserve">De </w:t>
      </w:r>
      <w:r w:rsidR="003626D0">
        <w:rPr>
          <w:rFonts w:ascii="Arial" w:hAnsi="Arial"/>
          <w:sz w:val="24"/>
        </w:rPr>
        <w:t xml:space="preserve">Erogaciones y cuantificación de </w:t>
      </w:r>
      <w:r w:rsidRPr="003F0388">
        <w:rPr>
          <w:rFonts w:ascii="Arial" w:hAnsi="Arial"/>
          <w:sz w:val="24"/>
        </w:rPr>
        <w:t xml:space="preserve">Maquinaria y Equipo de Construcción requerido para la ejecución de la obra </w:t>
      </w:r>
      <w:r w:rsidRPr="003F0388">
        <w:rPr>
          <w:rFonts w:ascii="Arial" w:hAnsi="Arial"/>
          <w:b/>
          <w:sz w:val="24"/>
        </w:rPr>
        <w:t>(</w:t>
      </w:r>
      <w:r w:rsidR="00E55B5F" w:rsidRPr="00D01C62">
        <w:rPr>
          <w:rFonts w:ascii="Arial" w:hAnsi="Arial"/>
          <w:b/>
          <w:sz w:val="24"/>
        </w:rPr>
        <w:t>Programa</w:t>
      </w:r>
      <w:r w:rsidR="00E55B5F" w:rsidRPr="003F0388">
        <w:rPr>
          <w:rFonts w:ascii="Arial" w:hAnsi="Arial"/>
          <w:b/>
          <w:sz w:val="24"/>
        </w:rPr>
        <w:t xml:space="preserve"> </w:t>
      </w:r>
      <w:r w:rsidRPr="003F0388">
        <w:rPr>
          <w:rFonts w:ascii="Arial" w:hAnsi="Arial"/>
          <w:b/>
          <w:sz w:val="24"/>
        </w:rPr>
        <w:t>2)</w:t>
      </w:r>
      <w:r>
        <w:rPr>
          <w:rFonts w:ascii="Arial" w:hAnsi="Arial"/>
          <w:b/>
          <w:sz w:val="24"/>
        </w:rPr>
        <w:t>.</w:t>
      </w:r>
    </w:p>
    <w:p w:rsidR="00EC5486" w:rsidRPr="003F0388" w:rsidRDefault="00EC5486" w:rsidP="004E4AC8">
      <w:pPr>
        <w:jc w:val="both"/>
        <w:rPr>
          <w:rFonts w:ascii="Arial" w:hAnsi="Arial"/>
          <w:sz w:val="24"/>
        </w:rPr>
      </w:pPr>
    </w:p>
    <w:p w:rsidR="00EC5486" w:rsidRPr="003F0388" w:rsidRDefault="00EC5486" w:rsidP="004E4AC8">
      <w:pPr>
        <w:tabs>
          <w:tab w:val="left" w:pos="2520"/>
        </w:tabs>
        <w:ind w:left="2520" w:hanging="540"/>
        <w:jc w:val="both"/>
        <w:rPr>
          <w:rFonts w:ascii="Arial" w:hAnsi="Arial"/>
          <w:sz w:val="24"/>
        </w:rPr>
      </w:pPr>
      <w:r w:rsidRPr="003F0388">
        <w:rPr>
          <w:rFonts w:ascii="Arial" w:hAnsi="Arial"/>
          <w:sz w:val="24"/>
        </w:rPr>
        <w:lastRenderedPageBreak/>
        <w:t>c.</w:t>
      </w:r>
      <w:r w:rsidRPr="003F0388">
        <w:rPr>
          <w:rFonts w:ascii="Arial" w:hAnsi="Arial"/>
          <w:sz w:val="24"/>
        </w:rPr>
        <w:tab/>
        <w:t xml:space="preserve">De </w:t>
      </w:r>
      <w:r w:rsidR="003626D0">
        <w:rPr>
          <w:rFonts w:ascii="Arial" w:hAnsi="Arial"/>
          <w:sz w:val="24"/>
        </w:rPr>
        <w:t xml:space="preserve">Erogaciones y cuantificación de </w:t>
      </w:r>
      <w:r w:rsidRPr="003F0388">
        <w:rPr>
          <w:rFonts w:ascii="Arial" w:hAnsi="Arial"/>
          <w:sz w:val="24"/>
        </w:rPr>
        <w:t xml:space="preserve">Utilización de </w:t>
      </w:r>
      <w:smartTag w:uri="urn:schemas-microsoft-com:office:smarttags" w:element="PersonName">
        <w:smartTagPr>
          <w:attr w:name="ProductID" w:val="la Mano"/>
        </w:smartTagPr>
        <w:r w:rsidRPr="003F0388">
          <w:rPr>
            <w:rFonts w:ascii="Arial" w:hAnsi="Arial"/>
            <w:sz w:val="24"/>
          </w:rPr>
          <w:t>la Mano</w:t>
        </w:r>
      </w:smartTag>
      <w:r w:rsidRPr="003F0388">
        <w:rPr>
          <w:rFonts w:ascii="Arial" w:hAnsi="Arial"/>
          <w:sz w:val="24"/>
        </w:rPr>
        <w:t xml:space="preserve"> de Obra encargada directamente de </w:t>
      </w:r>
      <w:smartTag w:uri="urn:schemas-microsoft-com:office:smarttags" w:element="PersonName">
        <w:smartTagPr>
          <w:attr w:name="ProductID" w:val="la Ejecuci￳n"/>
        </w:smartTagPr>
        <w:r w:rsidRPr="003F0388">
          <w:rPr>
            <w:rFonts w:ascii="Arial" w:hAnsi="Arial"/>
            <w:sz w:val="24"/>
          </w:rPr>
          <w:t>la Ejecución</w:t>
        </w:r>
      </w:smartTag>
      <w:r w:rsidRPr="003F0388">
        <w:rPr>
          <w:rFonts w:ascii="Arial" w:hAnsi="Arial"/>
          <w:sz w:val="24"/>
        </w:rPr>
        <w:t xml:space="preserve"> de </w:t>
      </w:r>
      <w:smartTag w:uri="urn:schemas-microsoft-com:office:smarttags" w:element="PersonName">
        <w:smartTagPr>
          <w:attr w:name="ProductID" w:val="la Obra"/>
        </w:smartTagPr>
        <w:r w:rsidRPr="003F0388">
          <w:rPr>
            <w:rFonts w:ascii="Arial" w:hAnsi="Arial"/>
            <w:sz w:val="24"/>
          </w:rPr>
          <w:t>la Obra</w:t>
        </w:r>
      </w:smartTag>
      <w:r w:rsidRPr="003F0388">
        <w:rPr>
          <w:rFonts w:ascii="Arial" w:hAnsi="Arial"/>
          <w:sz w:val="24"/>
        </w:rPr>
        <w:t xml:space="preserve"> </w:t>
      </w:r>
      <w:r w:rsidRPr="003F0388">
        <w:rPr>
          <w:rFonts w:ascii="Arial" w:hAnsi="Arial"/>
          <w:b/>
          <w:sz w:val="24"/>
        </w:rPr>
        <w:t>(</w:t>
      </w:r>
      <w:r w:rsidR="00E55B5F" w:rsidRPr="00D01C62">
        <w:rPr>
          <w:rFonts w:ascii="Arial" w:hAnsi="Arial"/>
          <w:b/>
          <w:sz w:val="24"/>
        </w:rPr>
        <w:t>Programa</w:t>
      </w:r>
      <w:r w:rsidR="00E55B5F" w:rsidRPr="003F0388">
        <w:rPr>
          <w:rFonts w:ascii="Arial" w:hAnsi="Arial"/>
          <w:b/>
          <w:sz w:val="24"/>
        </w:rPr>
        <w:t xml:space="preserve"> </w:t>
      </w:r>
      <w:r w:rsidRPr="003F0388">
        <w:rPr>
          <w:rFonts w:ascii="Arial" w:hAnsi="Arial"/>
          <w:b/>
          <w:sz w:val="24"/>
        </w:rPr>
        <w:t>3)</w:t>
      </w:r>
      <w:r>
        <w:rPr>
          <w:rFonts w:ascii="Arial" w:hAnsi="Arial"/>
          <w:b/>
          <w:sz w:val="24"/>
        </w:rPr>
        <w:t>.</w:t>
      </w:r>
    </w:p>
    <w:p w:rsidR="00EE0F48" w:rsidRPr="003F0388" w:rsidRDefault="00EE0F48" w:rsidP="004E4AC8">
      <w:pPr>
        <w:ind w:left="2160"/>
        <w:jc w:val="both"/>
        <w:rPr>
          <w:rFonts w:ascii="Arial" w:hAnsi="Arial"/>
          <w:sz w:val="24"/>
        </w:rPr>
      </w:pPr>
    </w:p>
    <w:p w:rsidR="00EC5486" w:rsidRPr="003F0388" w:rsidRDefault="000C5EBC" w:rsidP="004E4AC8">
      <w:pPr>
        <w:tabs>
          <w:tab w:val="left" w:pos="2520"/>
        </w:tabs>
        <w:ind w:left="2520" w:hanging="540"/>
        <w:jc w:val="both"/>
        <w:rPr>
          <w:rFonts w:ascii="Arial" w:hAnsi="Arial"/>
          <w:sz w:val="24"/>
        </w:rPr>
      </w:pPr>
      <w:r>
        <w:rPr>
          <w:rFonts w:ascii="Arial" w:hAnsi="Arial"/>
          <w:sz w:val="24"/>
        </w:rPr>
        <w:t>d.</w:t>
      </w:r>
      <w:r>
        <w:rPr>
          <w:rFonts w:ascii="Arial" w:hAnsi="Arial"/>
          <w:sz w:val="24"/>
        </w:rPr>
        <w:tab/>
      </w:r>
      <w:r w:rsidR="00EC5486" w:rsidRPr="003F0388">
        <w:rPr>
          <w:rFonts w:ascii="Arial" w:hAnsi="Arial"/>
          <w:sz w:val="24"/>
        </w:rPr>
        <w:t xml:space="preserve">De </w:t>
      </w:r>
      <w:r w:rsidR="003626D0">
        <w:rPr>
          <w:rFonts w:ascii="Arial" w:hAnsi="Arial"/>
          <w:sz w:val="24"/>
        </w:rPr>
        <w:t>Erogaciones y cuantificaci</w:t>
      </w:r>
      <w:r w:rsidR="001B7743">
        <w:rPr>
          <w:rFonts w:ascii="Arial" w:hAnsi="Arial"/>
          <w:sz w:val="24"/>
        </w:rPr>
        <w:t>ó</w:t>
      </w:r>
      <w:r w:rsidR="003626D0">
        <w:rPr>
          <w:rFonts w:ascii="Arial" w:hAnsi="Arial"/>
          <w:sz w:val="24"/>
        </w:rPr>
        <w:t xml:space="preserve">n de </w:t>
      </w:r>
      <w:r w:rsidR="00EC5486" w:rsidRPr="003F0388">
        <w:rPr>
          <w:rFonts w:ascii="Arial" w:hAnsi="Arial"/>
          <w:sz w:val="24"/>
        </w:rPr>
        <w:t xml:space="preserve">Utilización del Personal Técnico, Administrativo y de Servicio encargado de </w:t>
      </w:r>
      <w:smartTag w:uri="urn:schemas-microsoft-com:office:smarttags" w:element="PersonName">
        <w:smartTagPr>
          <w:attr w:name="ProductID" w:val="la Direcci￳n"/>
        </w:smartTagPr>
        <w:r w:rsidR="00EC5486" w:rsidRPr="003F0388">
          <w:rPr>
            <w:rFonts w:ascii="Arial" w:hAnsi="Arial"/>
            <w:sz w:val="24"/>
          </w:rPr>
          <w:t>la Dirección</w:t>
        </w:r>
      </w:smartTag>
      <w:r w:rsidR="00EC5486" w:rsidRPr="003F0388">
        <w:rPr>
          <w:rFonts w:ascii="Arial" w:hAnsi="Arial"/>
          <w:sz w:val="24"/>
        </w:rPr>
        <w:t xml:space="preserve">, Supervisión y Administración de los trabajos </w:t>
      </w:r>
      <w:r w:rsidR="00EC5486" w:rsidRPr="003F0388">
        <w:rPr>
          <w:rFonts w:ascii="Arial" w:hAnsi="Arial"/>
          <w:b/>
          <w:sz w:val="24"/>
        </w:rPr>
        <w:t>(</w:t>
      </w:r>
      <w:r w:rsidR="00E55B5F" w:rsidRPr="00D01C62">
        <w:rPr>
          <w:rFonts w:ascii="Arial" w:hAnsi="Arial"/>
          <w:b/>
          <w:sz w:val="24"/>
        </w:rPr>
        <w:t>Programa</w:t>
      </w:r>
      <w:r w:rsidR="00E55B5F" w:rsidRPr="003F0388">
        <w:rPr>
          <w:rFonts w:ascii="Arial" w:hAnsi="Arial"/>
          <w:b/>
          <w:sz w:val="24"/>
        </w:rPr>
        <w:t xml:space="preserve"> </w:t>
      </w:r>
      <w:r w:rsidR="00EC5486" w:rsidRPr="003F0388">
        <w:rPr>
          <w:rFonts w:ascii="Arial" w:hAnsi="Arial"/>
          <w:b/>
          <w:sz w:val="24"/>
        </w:rPr>
        <w:t>4)</w:t>
      </w:r>
      <w:r w:rsidR="00EC5486">
        <w:rPr>
          <w:rFonts w:ascii="Arial" w:hAnsi="Arial"/>
          <w:b/>
          <w:sz w:val="24"/>
        </w:rPr>
        <w:t>.</w:t>
      </w:r>
    </w:p>
    <w:p w:rsidR="00EC5486" w:rsidRPr="003F0388" w:rsidRDefault="00EC5486" w:rsidP="004E4AC8">
      <w:pPr>
        <w:jc w:val="both"/>
        <w:rPr>
          <w:rFonts w:ascii="Arial" w:hAnsi="Arial"/>
          <w:sz w:val="24"/>
        </w:rPr>
      </w:pPr>
    </w:p>
    <w:p w:rsidR="00EC5486" w:rsidRPr="003F0388" w:rsidRDefault="00EC5486" w:rsidP="004E4AC8">
      <w:pPr>
        <w:tabs>
          <w:tab w:val="left" w:pos="2520"/>
        </w:tabs>
        <w:ind w:left="2520" w:hanging="540"/>
        <w:jc w:val="both"/>
        <w:rPr>
          <w:rFonts w:ascii="Arial" w:hAnsi="Arial"/>
          <w:b/>
          <w:sz w:val="24"/>
        </w:rPr>
      </w:pPr>
      <w:r w:rsidRPr="003F0388">
        <w:rPr>
          <w:rFonts w:ascii="Arial" w:hAnsi="Arial"/>
          <w:sz w:val="24"/>
        </w:rPr>
        <w:t>e.</w:t>
      </w:r>
      <w:r w:rsidRPr="003F0388">
        <w:rPr>
          <w:rFonts w:ascii="Arial" w:hAnsi="Arial"/>
          <w:sz w:val="24"/>
        </w:rPr>
        <w:tab/>
        <w:t xml:space="preserve">De </w:t>
      </w:r>
      <w:r w:rsidR="003626D0">
        <w:rPr>
          <w:rFonts w:ascii="Arial" w:hAnsi="Arial"/>
          <w:sz w:val="24"/>
        </w:rPr>
        <w:t xml:space="preserve">Erogaciones y cuantificación de </w:t>
      </w:r>
      <w:r w:rsidRPr="003F0388">
        <w:rPr>
          <w:rFonts w:ascii="Arial" w:hAnsi="Arial"/>
          <w:sz w:val="24"/>
        </w:rPr>
        <w:t>Utilización de los Materiales y de los Equipos de Instalación Permanente</w:t>
      </w:r>
      <w:r w:rsidRPr="003F0388" w:rsidDel="00C97C4F">
        <w:rPr>
          <w:rFonts w:ascii="Arial" w:hAnsi="Arial"/>
          <w:sz w:val="24"/>
        </w:rPr>
        <w:t xml:space="preserve"> </w:t>
      </w:r>
      <w:r w:rsidRPr="003F0388">
        <w:rPr>
          <w:rFonts w:ascii="Arial" w:hAnsi="Arial"/>
          <w:b/>
          <w:sz w:val="24"/>
        </w:rPr>
        <w:t>(</w:t>
      </w:r>
      <w:r w:rsidR="00E55B5F" w:rsidRPr="00D01C62">
        <w:rPr>
          <w:rFonts w:ascii="Arial" w:hAnsi="Arial"/>
          <w:b/>
          <w:sz w:val="24"/>
        </w:rPr>
        <w:t>Programa</w:t>
      </w:r>
      <w:r w:rsidR="00E55B5F" w:rsidRPr="003F0388">
        <w:rPr>
          <w:rFonts w:ascii="Arial" w:hAnsi="Arial"/>
          <w:b/>
          <w:sz w:val="24"/>
        </w:rPr>
        <w:t xml:space="preserve"> </w:t>
      </w:r>
      <w:r w:rsidRPr="003F0388">
        <w:rPr>
          <w:rFonts w:ascii="Arial" w:hAnsi="Arial"/>
          <w:b/>
          <w:sz w:val="24"/>
        </w:rPr>
        <w:t>5)</w:t>
      </w:r>
      <w:r>
        <w:rPr>
          <w:rFonts w:ascii="Arial" w:hAnsi="Arial"/>
          <w:b/>
          <w:sz w:val="24"/>
        </w:rPr>
        <w:t>.</w:t>
      </w:r>
    </w:p>
    <w:p w:rsidR="0032472E" w:rsidRDefault="0032472E" w:rsidP="004E4AC8">
      <w:pPr>
        <w:ind w:left="1701" w:hanging="567"/>
        <w:jc w:val="both"/>
        <w:rPr>
          <w:rFonts w:ascii="Arial" w:hAnsi="Arial"/>
          <w:b/>
          <w:sz w:val="24"/>
          <w:u w:val="single"/>
        </w:rPr>
      </w:pPr>
    </w:p>
    <w:p w:rsidR="00D01D99" w:rsidRDefault="00D01D99" w:rsidP="004E4AC8">
      <w:pPr>
        <w:ind w:left="180"/>
        <w:jc w:val="both"/>
        <w:rPr>
          <w:rFonts w:ascii="Arial" w:hAnsi="Arial"/>
          <w:b/>
          <w:sz w:val="24"/>
          <w:u w:val="single"/>
        </w:rPr>
      </w:pPr>
      <w:r>
        <w:rPr>
          <w:rFonts w:ascii="Arial" w:hAnsi="Arial"/>
          <w:sz w:val="24"/>
        </w:rPr>
        <w:t xml:space="preserve">Los programas deberán ser elaborados en forma congruente, anotando las fechas que </w:t>
      </w:r>
      <w:smartTag w:uri="urn:schemas-microsoft-com:office:smarttags" w:element="PersonName">
        <w:smartTagPr>
          <w:attr w:name="ProductID" w:val="La Convocante"/>
        </w:smartTagPr>
        <w:r>
          <w:rPr>
            <w:rFonts w:ascii="Arial" w:hAnsi="Arial"/>
            <w:sz w:val="24"/>
          </w:rPr>
          <w:t>La Convocante</w:t>
        </w:r>
      </w:smartTag>
      <w:r>
        <w:rPr>
          <w:rFonts w:ascii="Arial" w:hAnsi="Arial"/>
          <w:sz w:val="24"/>
        </w:rPr>
        <w:t xml:space="preserve"> estipula para inicio </w:t>
      </w:r>
      <w:r w:rsidR="00F56F83">
        <w:rPr>
          <w:rFonts w:ascii="Arial" w:hAnsi="Arial"/>
          <w:sz w:val="24"/>
        </w:rPr>
        <w:t xml:space="preserve">de los trabajos </w:t>
      </w:r>
      <w:r>
        <w:rPr>
          <w:rFonts w:ascii="Arial" w:hAnsi="Arial"/>
          <w:sz w:val="24"/>
        </w:rPr>
        <w:t>así como la que el Licitante estim</w:t>
      </w:r>
      <w:r w:rsidR="00B2569A">
        <w:rPr>
          <w:rFonts w:ascii="Arial" w:hAnsi="Arial"/>
          <w:sz w:val="24"/>
        </w:rPr>
        <w:t>e</w:t>
      </w:r>
      <w:r>
        <w:rPr>
          <w:rFonts w:ascii="Arial" w:hAnsi="Arial"/>
          <w:sz w:val="24"/>
        </w:rPr>
        <w:t xml:space="preserve"> para </w:t>
      </w:r>
      <w:r w:rsidR="00F56F83">
        <w:rPr>
          <w:rFonts w:ascii="Arial" w:hAnsi="Arial"/>
          <w:sz w:val="24"/>
        </w:rPr>
        <w:t>su</w:t>
      </w:r>
      <w:r>
        <w:rPr>
          <w:rFonts w:ascii="Arial" w:hAnsi="Arial"/>
          <w:sz w:val="24"/>
        </w:rPr>
        <w:t xml:space="preserve"> terminación, la cual no podrá ir más allá de la establecida en estas Bases; dividirá los trabajos en actividades principales, anotando para cada una de ellas la descripción y tiempo de ejecución y los recursos a usar distribuidos en el tiempo, todo ello representado en una gráfica de Gantt</w:t>
      </w:r>
      <w:r w:rsidR="00F71BE0">
        <w:rPr>
          <w:rFonts w:ascii="Arial" w:hAnsi="Arial"/>
          <w:sz w:val="24"/>
        </w:rPr>
        <w:t>.</w:t>
      </w:r>
    </w:p>
    <w:p w:rsidR="00B5482A" w:rsidRDefault="00B5482A" w:rsidP="004E4AC8">
      <w:pPr>
        <w:ind w:left="180"/>
        <w:jc w:val="both"/>
        <w:rPr>
          <w:rFonts w:ascii="Arial" w:hAnsi="Arial"/>
          <w:b/>
          <w:sz w:val="24"/>
          <w:u w:val="single"/>
        </w:rPr>
      </w:pPr>
    </w:p>
    <w:p w:rsidR="00E90DC0" w:rsidRDefault="00733C45" w:rsidP="004E4AC8">
      <w:pPr>
        <w:ind w:left="142"/>
        <w:jc w:val="both"/>
        <w:rPr>
          <w:rFonts w:ascii="Arial" w:hAnsi="Arial"/>
          <w:sz w:val="24"/>
        </w:rPr>
      </w:pPr>
      <w:r>
        <w:rPr>
          <w:rFonts w:ascii="Arial" w:hAnsi="Arial"/>
          <w:sz w:val="24"/>
        </w:rPr>
        <w:t>E</w:t>
      </w:r>
      <w:r w:rsidR="00456A9B">
        <w:rPr>
          <w:rFonts w:ascii="Arial" w:hAnsi="Arial"/>
          <w:sz w:val="24"/>
        </w:rPr>
        <w:t xml:space="preserve">n cada uno de </w:t>
      </w:r>
      <w:r w:rsidR="008577D2">
        <w:rPr>
          <w:rFonts w:ascii="Arial" w:hAnsi="Arial"/>
          <w:sz w:val="24"/>
        </w:rPr>
        <w:t xml:space="preserve">estos </w:t>
      </w:r>
      <w:r w:rsidR="00456A9B">
        <w:rPr>
          <w:rFonts w:ascii="Arial" w:hAnsi="Arial"/>
          <w:sz w:val="24"/>
        </w:rPr>
        <w:t xml:space="preserve">programas </w:t>
      </w:r>
      <w:r>
        <w:rPr>
          <w:rFonts w:ascii="Arial" w:hAnsi="Arial"/>
          <w:sz w:val="24"/>
        </w:rPr>
        <w:t xml:space="preserve">se anotarán </w:t>
      </w:r>
      <w:r w:rsidR="00456A9B">
        <w:rPr>
          <w:rFonts w:ascii="Arial" w:hAnsi="Arial"/>
          <w:sz w:val="24"/>
        </w:rPr>
        <w:t>l</w:t>
      </w:r>
      <w:r w:rsidR="009B2886">
        <w:rPr>
          <w:rFonts w:ascii="Arial" w:hAnsi="Arial"/>
          <w:sz w:val="24"/>
        </w:rPr>
        <w:t>o</w:t>
      </w:r>
      <w:r w:rsidR="00456A9B">
        <w:rPr>
          <w:rFonts w:ascii="Arial" w:hAnsi="Arial"/>
          <w:sz w:val="24"/>
        </w:rPr>
        <w:t xml:space="preserve">s </w:t>
      </w:r>
      <w:r w:rsidR="009B2886">
        <w:rPr>
          <w:rFonts w:ascii="Arial" w:hAnsi="Arial"/>
          <w:sz w:val="24"/>
        </w:rPr>
        <w:t>importes</w:t>
      </w:r>
      <w:r w:rsidR="00456A9B">
        <w:rPr>
          <w:rFonts w:ascii="Arial" w:hAnsi="Arial"/>
          <w:sz w:val="24"/>
        </w:rPr>
        <w:t xml:space="preserve"> aplicad</w:t>
      </w:r>
      <w:r w:rsidR="009B2886">
        <w:rPr>
          <w:rFonts w:ascii="Arial" w:hAnsi="Arial"/>
          <w:sz w:val="24"/>
        </w:rPr>
        <w:t>o</w:t>
      </w:r>
      <w:r w:rsidR="00456A9B">
        <w:rPr>
          <w:rFonts w:ascii="Arial" w:hAnsi="Arial"/>
          <w:sz w:val="24"/>
        </w:rPr>
        <w:t xml:space="preserve">s </w:t>
      </w:r>
      <w:r w:rsidR="009B2886">
        <w:rPr>
          <w:rFonts w:ascii="Arial" w:hAnsi="Arial"/>
          <w:sz w:val="24"/>
        </w:rPr>
        <w:t xml:space="preserve">a cada período </w:t>
      </w:r>
      <w:r w:rsidR="00456A9B">
        <w:rPr>
          <w:rFonts w:ascii="Arial" w:hAnsi="Arial"/>
          <w:sz w:val="24"/>
        </w:rPr>
        <w:t xml:space="preserve">en que se divida </w:t>
      </w:r>
      <w:r w:rsidR="009B2886">
        <w:rPr>
          <w:rFonts w:ascii="Arial" w:hAnsi="Arial"/>
          <w:sz w:val="24"/>
        </w:rPr>
        <w:t>la ejecución</w:t>
      </w:r>
      <w:r w:rsidR="00456A9B">
        <w:rPr>
          <w:rFonts w:ascii="Arial" w:hAnsi="Arial"/>
          <w:sz w:val="24"/>
        </w:rPr>
        <w:t xml:space="preserve"> de los trabajos y el importe parcial que le corresponda; por último, se anotarán en la parte inferior los importes</w:t>
      </w:r>
      <w:r w:rsidR="009B2886">
        <w:rPr>
          <w:rFonts w:ascii="Arial" w:hAnsi="Arial"/>
          <w:sz w:val="24"/>
        </w:rPr>
        <w:t xml:space="preserve"> parciales y los acumulados por</w:t>
      </w:r>
      <w:r w:rsidR="00456A9B">
        <w:rPr>
          <w:rFonts w:ascii="Arial" w:hAnsi="Arial"/>
          <w:sz w:val="24"/>
        </w:rPr>
        <w:t xml:space="preserve"> período de ejecución</w:t>
      </w:r>
      <w:r w:rsidR="009B2886">
        <w:rPr>
          <w:rFonts w:ascii="Arial" w:hAnsi="Arial"/>
          <w:sz w:val="24"/>
        </w:rPr>
        <w:t>, finalmente</w:t>
      </w:r>
      <w:r w:rsidR="00456A9B">
        <w:rPr>
          <w:rFonts w:ascii="Arial" w:hAnsi="Arial"/>
          <w:sz w:val="24"/>
        </w:rPr>
        <w:t xml:space="preserve"> el importe acumulado total.</w:t>
      </w:r>
    </w:p>
    <w:p w:rsidR="00E90DC0" w:rsidRDefault="00E90DC0" w:rsidP="004E4AC8">
      <w:pPr>
        <w:ind w:left="142"/>
        <w:jc w:val="both"/>
        <w:rPr>
          <w:rFonts w:ascii="Arial" w:hAnsi="Arial"/>
          <w:sz w:val="24"/>
        </w:rPr>
      </w:pPr>
    </w:p>
    <w:p w:rsidR="00456A9B" w:rsidRDefault="00456A9B" w:rsidP="004E4AC8">
      <w:pPr>
        <w:ind w:left="1701" w:hanging="1559"/>
        <w:jc w:val="both"/>
        <w:rPr>
          <w:rFonts w:ascii="Arial" w:hAnsi="Arial"/>
          <w:b/>
          <w:sz w:val="24"/>
        </w:rPr>
      </w:pPr>
      <w:r>
        <w:rPr>
          <w:rFonts w:ascii="Arial" w:hAnsi="Arial"/>
          <w:b/>
          <w:sz w:val="24"/>
        </w:rPr>
        <w:t>IV.- PRESENTACIÓN Y APERTURA DE PROPOSICIONES</w:t>
      </w:r>
    </w:p>
    <w:p w:rsidR="00456A9B" w:rsidRDefault="00456A9B" w:rsidP="004E4AC8">
      <w:pPr>
        <w:jc w:val="both"/>
        <w:rPr>
          <w:rFonts w:ascii="Arial" w:hAnsi="Arial"/>
          <w:sz w:val="24"/>
        </w:rPr>
      </w:pPr>
    </w:p>
    <w:p w:rsidR="00BC1E5E" w:rsidRDefault="00517A5B" w:rsidP="004E4AC8">
      <w:pPr>
        <w:numPr>
          <w:ilvl w:val="1"/>
          <w:numId w:val="17"/>
        </w:numPr>
        <w:tabs>
          <w:tab w:val="clear" w:pos="360"/>
          <w:tab w:val="num" w:pos="540"/>
        </w:tabs>
        <w:jc w:val="both"/>
        <w:rPr>
          <w:rFonts w:ascii="Arial" w:hAnsi="Arial"/>
          <w:b/>
          <w:sz w:val="24"/>
        </w:rPr>
      </w:pPr>
      <w:r>
        <w:rPr>
          <w:rFonts w:ascii="Arial" w:hAnsi="Arial"/>
          <w:b/>
          <w:sz w:val="24"/>
        </w:rPr>
        <w:t>P</w:t>
      </w:r>
      <w:r w:rsidR="00BC1E5E">
        <w:rPr>
          <w:rFonts w:ascii="Arial" w:hAnsi="Arial"/>
          <w:b/>
          <w:sz w:val="24"/>
        </w:rPr>
        <w:t xml:space="preserve">resentación de </w:t>
      </w:r>
      <w:r w:rsidR="00B77A50">
        <w:rPr>
          <w:rFonts w:ascii="Arial" w:hAnsi="Arial"/>
          <w:b/>
          <w:sz w:val="24"/>
        </w:rPr>
        <w:t>Proposiciones</w:t>
      </w:r>
      <w:r w:rsidR="00BC1E5E">
        <w:rPr>
          <w:rFonts w:ascii="Arial" w:hAnsi="Arial"/>
          <w:b/>
          <w:sz w:val="24"/>
        </w:rPr>
        <w:t xml:space="preserve"> </w:t>
      </w:r>
    </w:p>
    <w:p w:rsidR="007435EE" w:rsidRDefault="007435EE" w:rsidP="004E4AC8">
      <w:pPr>
        <w:jc w:val="both"/>
        <w:rPr>
          <w:rFonts w:ascii="Arial" w:hAnsi="Arial"/>
          <w:sz w:val="24"/>
        </w:rPr>
      </w:pPr>
    </w:p>
    <w:p w:rsidR="00456A9B" w:rsidRDefault="00FE145D" w:rsidP="004E4AC8">
      <w:pPr>
        <w:jc w:val="both"/>
        <w:rPr>
          <w:rFonts w:ascii="Arial" w:hAnsi="Arial"/>
          <w:sz w:val="24"/>
        </w:rPr>
      </w:pPr>
      <w:r w:rsidRPr="00825C99">
        <w:rPr>
          <w:rFonts w:ascii="Arial" w:hAnsi="Arial"/>
          <w:color w:val="000000"/>
          <w:sz w:val="24"/>
        </w:rPr>
        <w:t>La presentación y apertura de proposiciones se llevará a cabo en un sólo acto público</w:t>
      </w:r>
      <w:r>
        <w:rPr>
          <w:rFonts w:ascii="Arial" w:hAnsi="Arial"/>
          <w:color w:val="000000"/>
          <w:sz w:val="24"/>
        </w:rPr>
        <w:t xml:space="preserve"> en:</w:t>
      </w:r>
    </w:p>
    <w:p w:rsidR="007435EE" w:rsidRDefault="007435EE" w:rsidP="004E4AC8">
      <w:pPr>
        <w:ind w:left="1440" w:hanging="900"/>
        <w:jc w:val="both"/>
        <w:rPr>
          <w:rFonts w:ascii="Arial" w:hAnsi="Arial"/>
          <w:sz w:val="24"/>
        </w:rPr>
      </w:pPr>
    </w:p>
    <w:p w:rsidR="00471B36" w:rsidRDefault="0085293D" w:rsidP="00471B36">
      <w:pPr>
        <w:ind w:left="1440" w:hanging="900"/>
        <w:jc w:val="both"/>
        <w:rPr>
          <w:rFonts w:ascii="Arial" w:hAnsi="Arial"/>
          <w:b/>
          <w:color w:val="FF0000"/>
          <w:sz w:val="24"/>
        </w:rPr>
      </w:pPr>
      <w:r>
        <w:rPr>
          <w:rFonts w:ascii="Arial" w:hAnsi="Arial"/>
          <w:sz w:val="24"/>
        </w:rPr>
        <w:t>Lugar:</w:t>
      </w:r>
      <w:r>
        <w:rPr>
          <w:rFonts w:ascii="Arial" w:hAnsi="Arial"/>
          <w:sz w:val="24"/>
        </w:rPr>
        <w:tab/>
      </w:r>
      <w:r w:rsidR="00471B36">
        <w:rPr>
          <w:rFonts w:ascii="Arial" w:hAnsi="Arial"/>
          <w:sz w:val="24"/>
        </w:rPr>
        <w:t xml:space="preserve">            </w:t>
      </w:r>
      <w:r w:rsidR="00471B36" w:rsidRPr="00471B36">
        <w:rPr>
          <w:rFonts w:ascii="Arial" w:hAnsi="Arial"/>
          <w:b/>
          <w:color w:val="FF0000"/>
          <w:sz w:val="24"/>
        </w:rPr>
        <w:t>Auditorio Central del O.P.D. Servicios de Salud Jalisco</w:t>
      </w:r>
      <w:r w:rsidR="00471B36">
        <w:rPr>
          <w:rFonts w:ascii="Arial" w:hAnsi="Arial"/>
          <w:b/>
          <w:color w:val="FF0000"/>
          <w:sz w:val="24"/>
        </w:rPr>
        <w:t xml:space="preserve"> </w:t>
      </w:r>
    </w:p>
    <w:p w:rsidR="0085293D" w:rsidRDefault="00471B36" w:rsidP="00471B36">
      <w:pPr>
        <w:ind w:left="2268"/>
        <w:jc w:val="both"/>
        <w:rPr>
          <w:rFonts w:ascii="Arial" w:hAnsi="Arial"/>
          <w:b/>
          <w:sz w:val="24"/>
        </w:rPr>
      </w:pPr>
      <w:r w:rsidRPr="00471B36">
        <w:rPr>
          <w:rFonts w:ascii="Arial" w:hAnsi="Arial"/>
          <w:b/>
          <w:color w:val="FF0000"/>
          <w:sz w:val="24"/>
        </w:rPr>
        <w:t xml:space="preserve">Dr. Joaquín Baeza Alzaga número 107, </w:t>
      </w:r>
      <w:r>
        <w:rPr>
          <w:rFonts w:ascii="Arial" w:hAnsi="Arial"/>
          <w:b/>
          <w:color w:val="FF0000"/>
          <w:sz w:val="24"/>
        </w:rPr>
        <w:t>C</w:t>
      </w:r>
      <w:r w:rsidRPr="00471B36">
        <w:rPr>
          <w:rFonts w:ascii="Arial" w:hAnsi="Arial"/>
          <w:b/>
          <w:color w:val="FF0000"/>
          <w:sz w:val="24"/>
        </w:rPr>
        <w:t>olonia Centro, código postal 44100, en Guadalajara, Jal.</w:t>
      </w:r>
    </w:p>
    <w:p w:rsidR="0085293D" w:rsidRPr="00186FA7" w:rsidRDefault="0085293D" w:rsidP="006868C9">
      <w:pPr>
        <w:ind w:left="2268" w:hanging="1728"/>
        <w:jc w:val="both"/>
        <w:rPr>
          <w:rFonts w:ascii="Arial" w:hAnsi="Arial"/>
          <w:sz w:val="24"/>
        </w:rPr>
      </w:pPr>
      <w:r>
        <w:rPr>
          <w:rFonts w:ascii="Arial" w:hAnsi="Arial"/>
          <w:sz w:val="24"/>
        </w:rPr>
        <w:t>Fecha:</w:t>
      </w:r>
      <w:r>
        <w:rPr>
          <w:rFonts w:ascii="Arial" w:hAnsi="Arial"/>
          <w:sz w:val="24"/>
        </w:rPr>
        <w:tab/>
      </w:r>
      <w:r w:rsidR="00BC7FDC">
        <w:rPr>
          <w:rFonts w:ascii="Arial" w:hAnsi="Arial"/>
          <w:b/>
          <w:color w:val="FF0000"/>
          <w:sz w:val="24"/>
        </w:rPr>
        <w:t>Martes</w:t>
      </w:r>
      <w:r w:rsidR="00B6239A" w:rsidRPr="00CA3CBB">
        <w:rPr>
          <w:rFonts w:ascii="Arial" w:hAnsi="Arial"/>
          <w:b/>
          <w:color w:val="FF0000"/>
          <w:sz w:val="24"/>
        </w:rPr>
        <w:t xml:space="preserve"> </w:t>
      </w:r>
      <w:r w:rsidR="00AB7D96">
        <w:rPr>
          <w:rFonts w:ascii="Arial" w:hAnsi="Arial"/>
          <w:b/>
          <w:color w:val="FF0000"/>
          <w:sz w:val="24"/>
        </w:rPr>
        <w:t>1</w:t>
      </w:r>
      <w:r w:rsidR="00BC7FDC">
        <w:rPr>
          <w:rFonts w:ascii="Arial" w:hAnsi="Arial"/>
          <w:b/>
          <w:color w:val="FF0000"/>
          <w:sz w:val="24"/>
        </w:rPr>
        <w:t>7</w:t>
      </w:r>
      <w:r w:rsidR="00ED2B6E" w:rsidRPr="00CA3CBB">
        <w:rPr>
          <w:rFonts w:ascii="Arial" w:hAnsi="Arial"/>
          <w:b/>
          <w:color w:val="FF0000"/>
          <w:sz w:val="24"/>
        </w:rPr>
        <w:t xml:space="preserve"> de </w:t>
      </w:r>
      <w:r w:rsidR="00AB7D96">
        <w:rPr>
          <w:rFonts w:ascii="Arial" w:hAnsi="Arial"/>
          <w:b/>
          <w:color w:val="FF0000"/>
          <w:sz w:val="24"/>
        </w:rPr>
        <w:t>Septiembre</w:t>
      </w:r>
      <w:r w:rsidR="00C95746" w:rsidRPr="00CA3CBB">
        <w:rPr>
          <w:rFonts w:ascii="Arial" w:hAnsi="Arial"/>
          <w:b/>
          <w:color w:val="FF0000"/>
          <w:sz w:val="24"/>
        </w:rPr>
        <w:t xml:space="preserve"> </w:t>
      </w:r>
      <w:r w:rsidRPr="00CA3CBB">
        <w:rPr>
          <w:rFonts w:ascii="Arial" w:hAnsi="Arial"/>
          <w:b/>
          <w:color w:val="FF0000"/>
          <w:sz w:val="24"/>
        </w:rPr>
        <w:t>de 20</w:t>
      </w:r>
      <w:r w:rsidR="00F85B31" w:rsidRPr="00CA3CBB">
        <w:rPr>
          <w:rFonts w:ascii="Arial" w:hAnsi="Arial"/>
          <w:b/>
          <w:color w:val="FF0000"/>
          <w:sz w:val="24"/>
        </w:rPr>
        <w:t>1</w:t>
      </w:r>
      <w:r w:rsidR="00AB7D96">
        <w:rPr>
          <w:rFonts w:ascii="Arial" w:hAnsi="Arial"/>
          <w:b/>
          <w:color w:val="FF0000"/>
          <w:sz w:val="24"/>
        </w:rPr>
        <w:t>3</w:t>
      </w:r>
      <w:r w:rsidRPr="00CA3CBB">
        <w:rPr>
          <w:rFonts w:ascii="Arial" w:hAnsi="Arial"/>
          <w:b/>
          <w:color w:val="FF0000"/>
          <w:sz w:val="24"/>
        </w:rPr>
        <w:t>.</w:t>
      </w:r>
    </w:p>
    <w:p w:rsidR="0085293D" w:rsidRPr="00CE0521" w:rsidRDefault="0085293D" w:rsidP="004E4AC8">
      <w:pPr>
        <w:ind w:left="2268" w:hanging="1728"/>
        <w:jc w:val="both"/>
        <w:rPr>
          <w:rFonts w:ascii="Arial" w:hAnsi="Arial"/>
          <w:color w:val="000000"/>
          <w:sz w:val="24"/>
        </w:rPr>
      </w:pPr>
      <w:r w:rsidRPr="00186FA7">
        <w:rPr>
          <w:rFonts w:ascii="Arial" w:hAnsi="Arial"/>
          <w:sz w:val="24"/>
        </w:rPr>
        <w:t>Horario:</w:t>
      </w:r>
      <w:r w:rsidRPr="00186FA7">
        <w:rPr>
          <w:rFonts w:ascii="Arial" w:hAnsi="Arial"/>
          <w:sz w:val="24"/>
        </w:rPr>
        <w:tab/>
      </w:r>
      <w:r w:rsidR="008B29CA" w:rsidRPr="00CA3CBB">
        <w:rPr>
          <w:rFonts w:ascii="Arial" w:hAnsi="Arial"/>
          <w:b/>
          <w:color w:val="FF0000"/>
          <w:sz w:val="24"/>
        </w:rPr>
        <w:t>1</w:t>
      </w:r>
      <w:r w:rsidR="00B6239A" w:rsidRPr="00CA3CBB">
        <w:rPr>
          <w:rFonts w:ascii="Arial" w:hAnsi="Arial"/>
          <w:b/>
          <w:color w:val="FF0000"/>
          <w:sz w:val="24"/>
        </w:rPr>
        <w:t>0</w:t>
      </w:r>
      <w:r w:rsidR="00C0196E" w:rsidRPr="00CA3CBB">
        <w:rPr>
          <w:rFonts w:ascii="Arial" w:hAnsi="Arial"/>
          <w:b/>
          <w:color w:val="FF0000"/>
          <w:sz w:val="24"/>
        </w:rPr>
        <w:t>:00</w:t>
      </w:r>
      <w:r w:rsidRPr="00CA3CBB">
        <w:rPr>
          <w:rFonts w:ascii="Arial" w:hAnsi="Arial"/>
          <w:b/>
          <w:color w:val="FF0000"/>
          <w:sz w:val="24"/>
        </w:rPr>
        <w:t xml:space="preserve">  Hrs.</w:t>
      </w:r>
      <w:r w:rsidR="00ED2B6E" w:rsidRPr="00CA3CBB">
        <w:rPr>
          <w:rFonts w:ascii="Arial" w:hAnsi="Arial"/>
          <w:b/>
          <w:color w:val="FF0000"/>
          <w:sz w:val="24"/>
        </w:rPr>
        <w:t xml:space="preserve"> </w:t>
      </w:r>
      <w:r w:rsidR="00ED2B6E" w:rsidRPr="00CA3CBB">
        <w:rPr>
          <w:rFonts w:ascii="Arial" w:hAnsi="Arial"/>
          <w:color w:val="FF0000"/>
          <w:sz w:val="22"/>
          <w:szCs w:val="22"/>
        </w:rPr>
        <w:t xml:space="preserve">(horario del centro, </w:t>
      </w:r>
      <w:r w:rsidR="00CA3CBB">
        <w:rPr>
          <w:rFonts w:ascii="Arial" w:hAnsi="Arial"/>
          <w:color w:val="FF0000"/>
          <w:sz w:val="22"/>
          <w:szCs w:val="22"/>
        </w:rPr>
        <w:t>Guadalajara</w:t>
      </w:r>
      <w:r w:rsidR="00ED2B6E" w:rsidRPr="00CA3CBB">
        <w:rPr>
          <w:rFonts w:ascii="Arial" w:hAnsi="Arial"/>
          <w:color w:val="FF0000"/>
          <w:sz w:val="22"/>
          <w:szCs w:val="22"/>
        </w:rPr>
        <w:t>, Jal</w:t>
      </w:r>
      <w:r w:rsidR="00CA3CBB">
        <w:rPr>
          <w:rFonts w:ascii="Arial" w:hAnsi="Arial"/>
          <w:color w:val="FF0000"/>
          <w:sz w:val="22"/>
          <w:szCs w:val="22"/>
        </w:rPr>
        <w:t>isco</w:t>
      </w:r>
      <w:r w:rsidR="00CE0521" w:rsidRPr="00CA3CBB">
        <w:rPr>
          <w:rFonts w:ascii="Arial" w:hAnsi="Arial"/>
          <w:color w:val="FF0000"/>
          <w:sz w:val="22"/>
          <w:szCs w:val="22"/>
        </w:rPr>
        <w:t>)</w:t>
      </w:r>
    </w:p>
    <w:p w:rsidR="008B29CA" w:rsidRDefault="008B29CA" w:rsidP="004E4AC8">
      <w:pPr>
        <w:ind w:left="2268" w:hanging="1728"/>
        <w:jc w:val="both"/>
        <w:rPr>
          <w:rFonts w:ascii="Arial" w:hAnsi="Arial"/>
          <w:color w:val="FF00FF"/>
          <w:sz w:val="24"/>
        </w:rPr>
      </w:pPr>
    </w:p>
    <w:p w:rsidR="00456A9B" w:rsidRPr="00825C99" w:rsidRDefault="00456A9B" w:rsidP="004E4AC8">
      <w:pPr>
        <w:numPr>
          <w:ilvl w:val="1"/>
          <w:numId w:val="17"/>
        </w:numPr>
        <w:tabs>
          <w:tab w:val="clear" w:pos="360"/>
          <w:tab w:val="num" w:pos="540"/>
        </w:tabs>
        <w:ind w:left="540" w:hanging="540"/>
        <w:jc w:val="both"/>
        <w:rPr>
          <w:rFonts w:ascii="Arial" w:hAnsi="Arial"/>
          <w:b/>
          <w:color w:val="000000"/>
          <w:sz w:val="24"/>
        </w:rPr>
      </w:pPr>
      <w:r w:rsidRPr="00825C99">
        <w:rPr>
          <w:rFonts w:ascii="Arial" w:hAnsi="Arial"/>
          <w:b/>
          <w:color w:val="000000"/>
          <w:sz w:val="24"/>
        </w:rPr>
        <w:t xml:space="preserve">Procedimientos y </w:t>
      </w:r>
      <w:r w:rsidR="00A412C6" w:rsidRPr="00825C99">
        <w:rPr>
          <w:rFonts w:ascii="Arial" w:hAnsi="Arial"/>
          <w:b/>
          <w:color w:val="000000"/>
          <w:sz w:val="24"/>
        </w:rPr>
        <w:t>R</w:t>
      </w:r>
      <w:r w:rsidRPr="00825C99">
        <w:rPr>
          <w:rFonts w:ascii="Arial" w:hAnsi="Arial"/>
          <w:b/>
          <w:color w:val="000000"/>
          <w:sz w:val="24"/>
        </w:rPr>
        <w:t xml:space="preserve">equerimientos </w:t>
      </w:r>
      <w:r w:rsidR="00B36589">
        <w:rPr>
          <w:rFonts w:ascii="Arial" w:hAnsi="Arial"/>
          <w:b/>
          <w:color w:val="000000"/>
          <w:sz w:val="24"/>
        </w:rPr>
        <w:t xml:space="preserve">de la apertura de </w:t>
      </w:r>
      <w:r w:rsidR="00B77A50">
        <w:rPr>
          <w:rFonts w:ascii="Arial" w:hAnsi="Arial"/>
          <w:b/>
          <w:color w:val="000000"/>
          <w:sz w:val="24"/>
        </w:rPr>
        <w:t>proposiciones</w:t>
      </w:r>
      <w:r w:rsidRPr="00825C99">
        <w:rPr>
          <w:rFonts w:ascii="Arial" w:hAnsi="Arial"/>
          <w:b/>
          <w:color w:val="000000"/>
          <w:sz w:val="24"/>
        </w:rPr>
        <w:t xml:space="preserve"> </w:t>
      </w:r>
    </w:p>
    <w:p w:rsidR="00456A9B" w:rsidRDefault="00456A9B" w:rsidP="004E4AC8">
      <w:pPr>
        <w:ind w:left="1134"/>
        <w:jc w:val="both"/>
        <w:rPr>
          <w:rFonts w:ascii="Arial" w:hAnsi="Arial"/>
          <w:sz w:val="24"/>
        </w:rPr>
      </w:pPr>
    </w:p>
    <w:p w:rsidR="00B66EAE" w:rsidRDefault="00B66EAE" w:rsidP="004E4AC8">
      <w:pPr>
        <w:jc w:val="both"/>
        <w:rPr>
          <w:rFonts w:ascii="Arial" w:hAnsi="Arial"/>
          <w:sz w:val="24"/>
        </w:rPr>
      </w:pPr>
      <w:r w:rsidRPr="008265BB">
        <w:rPr>
          <w:rFonts w:ascii="Arial" w:hAnsi="Arial"/>
          <w:sz w:val="24"/>
        </w:rPr>
        <w:t xml:space="preserve">Previo al acto de presentación </w:t>
      </w:r>
      <w:r>
        <w:rPr>
          <w:rFonts w:ascii="Arial" w:hAnsi="Arial"/>
          <w:sz w:val="24"/>
        </w:rPr>
        <w:t xml:space="preserve">y apertura </w:t>
      </w:r>
      <w:r w:rsidRPr="008265BB">
        <w:rPr>
          <w:rFonts w:ascii="Arial" w:hAnsi="Arial"/>
          <w:sz w:val="24"/>
        </w:rPr>
        <w:t xml:space="preserve">de </w:t>
      </w:r>
      <w:r w:rsidR="00B77A50">
        <w:rPr>
          <w:rFonts w:ascii="Arial" w:hAnsi="Arial"/>
          <w:sz w:val="24"/>
        </w:rPr>
        <w:t>proposiciones</w:t>
      </w:r>
      <w:r w:rsidRPr="008265BB">
        <w:rPr>
          <w:rFonts w:ascii="Arial" w:hAnsi="Arial"/>
          <w:sz w:val="24"/>
        </w:rPr>
        <w:t xml:space="preserve"> se </w:t>
      </w:r>
      <w:r>
        <w:rPr>
          <w:rFonts w:ascii="Arial" w:hAnsi="Arial"/>
          <w:sz w:val="24"/>
        </w:rPr>
        <w:t>solicitará a  los licitantes</w:t>
      </w:r>
      <w:r w:rsidRPr="008265BB">
        <w:rPr>
          <w:rFonts w:ascii="Arial" w:hAnsi="Arial"/>
          <w:sz w:val="24"/>
        </w:rPr>
        <w:t xml:space="preserve"> </w:t>
      </w:r>
      <w:r>
        <w:rPr>
          <w:rFonts w:ascii="Arial" w:hAnsi="Arial"/>
          <w:sz w:val="24"/>
        </w:rPr>
        <w:t xml:space="preserve">su registro en la lista de asistencia que estará disponible en la sala donde se llevará a cabo la apertura. A elección de los licitantes podrán estar presentes en dicho evento o únicamente entregar la </w:t>
      </w:r>
      <w:r w:rsidR="00B77A50">
        <w:rPr>
          <w:rFonts w:ascii="Arial" w:hAnsi="Arial"/>
          <w:sz w:val="24"/>
        </w:rPr>
        <w:t>proposición</w:t>
      </w:r>
      <w:r>
        <w:rPr>
          <w:rFonts w:ascii="Arial" w:hAnsi="Arial"/>
          <w:sz w:val="24"/>
        </w:rPr>
        <w:t xml:space="preserve"> en la hora antes establecida.</w:t>
      </w:r>
    </w:p>
    <w:p w:rsidR="00B66EAE" w:rsidRDefault="00B66EAE" w:rsidP="004E4AC8">
      <w:pPr>
        <w:ind w:left="1134"/>
        <w:jc w:val="both"/>
        <w:rPr>
          <w:rFonts w:ascii="Arial" w:hAnsi="Arial"/>
          <w:sz w:val="24"/>
        </w:rPr>
      </w:pPr>
    </w:p>
    <w:p w:rsidR="00B66EAE" w:rsidRDefault="00B66EAE" w:rsidP="004E4AC8">
      <w:pPr>
        <w:numPr>
          <w:ilvl w:val="0"/>
          <w:numId w:val="23"/>
        </w:numPr>
        <w:tabs>
          <w:tab w:val="clear" w:pos="360"/>
          <w:tab w:val="num" w:pos="502"/>
        </w:tabs>
        <w:ind w:left="502"/>
        <w:jc w:val="both"/>
        <w:rPr>
          <w:rFonts w:ascii="Arial" w:hAnsi="Arial"/>
          <w:sz w:val="24"/>
        </w:rPr>
      </w:pPr>
      <w:r>
        <w:rPr>
          <w:rFonts w:ascii="Arial" w:hAnsi="Arial"/>
          <w:sz w:val="24"/>
        </w:rPr>
        <w:t xml:space="preserve">El evento dará inicio en la fecha, lugar y hora establecidos en estas Bases, por lo que se advierte a los licitantes sobre la necesidad de presentarse con la debida anticipación a la hora señalada, pues una vez iniciado el evento no se permitirá su participación y la </w:t>
      </w:r>
      <w:r w:rsidR="00B77A50">
        <w:rPr>
          <w:rFonts w:ascii="Arial" w:hAnsi="Arial"/>
          <w:sz w:val="24"/>
        </w:rPr>
        <w:t>proposición</w:t>
      </w:r>
      <w:r>
        <w:rPr>
          <w:rFonts w:ascii="Arial" w:hAnsi="Arial"/>
          <w:sz w:val="24"/>
        </w:rPr>
        <w:t xml:space="preserve"> se considerará como no presentada. Por ello, deben prever el tiempo que ocupa el acceso al edificio de </w:t>
      </w:r>
      <w:smartTag w:uri="urn:schemas-microsoft-com:office:smarttags" w:element="PersonName">
        <w:smartTagPr>
          <w:attr w:name="ProductID" w:val="La Convocante"/>
        </w:smartTagPr>
        <w:r>
          <w:rPr>
            <w:rFonts w:ascii="Arial" w:hAnsi="Arial"/>
            <w:sz w:val="24"/>
          </w:rPr>
          <w:t>la Convocante</w:t>
        </w:r>
      </w:smartTag>
      <w:r>
        <w:rPr>
          <w:rFonts w:ascii="Arial" w:hAnsi="Arial"/>
          <w:sz w:val="24"/>
        </w:rPr>
        <w:t xml:space="preserve">, tanto por lo que </w:t>
      </w:r>
      <w:r>
        <w:rPr>
          <w:rFonts w:ascii="Arial" w:hAnsi="Arial"/>
          <w:sz w:val="24"/>
        </w:rPr>
        <w:lastRenderedPageBreak/>
        <w:t>implica  el registro para ingresar al edificio como por el traslado a la sala del primer piso donde se llevará a cabo  el evento.</w:t>
      </w:r>
    </w:p>
    <w:p w:rsidR="00B66EAE" w:rsidRDefault="00B66EAE" w:rsidP="004E4AC8">
      <w:pPr>
        <w:ind w:left="142"/>
        <w:jc w:val="both"/>
        <w:rPr>
          <w:rFonts w:ascii="Arial" w:hAnsi="Arial"/>
          <w:sz w:val="24"/>
        </w:rPr>
      </w:pPr>
    </w:p>
    <w:p w:rsidR="00B66EAE" w:rsidRDefault="00B66EAE" w:rsidP="004E4AC8">
      <w:pPr>
        <w:numPr>
          <w:ilvl w:val="0"/>
          <w:numId w:val="23"/>
        </w:numPr>
        <w:tabs>
          <w:tab w:val="clear" w:pos="360"/>
          <w:tab w:val="num" w:pos="502"/>
        </w:tabs>
        <w:ind w:left="502"/>
        <w:jc w:val="both"/>
        <w:rPr>
          <w:rFonts w:ascii="Arial" w:hAnsi="Arial"/>
          <w:sz w:val="24"/>
        </w:rPr>
      </w:pPr>
      <w:r>
        <w:rPr>
          <w:rFonts w:ascii="Arial" w:hAnsi="Arial"/>
          <w:sz w:val="24"/>
        </w:rPr>
        <w:t xml:space="preserve">La apertura de las </w:t>
      </w:r>
      <w:r w:rsidR="00B77A50">
        <w:rPr>
          <w:rFonts w:ascii="Arial" w:hAnsi="Arial"/>
          <w:sz w:val="24"/>
        </w:rPr>
        <w:t>proposiciones</w:t>
      </w:r>
      <w:r>
        <w:rPr>
          <w:rFonts w:ascii="Arial" w:hAnsi="Arial"/>
          <w:sz w:val="24"/>
        </w:rPr>
        <w:t xml:space="preserve"> y el fallo serán presididos por el servidor público que designe la Convocante </w:t>
      </w:r>
      <w:r w:rsidRPr="004F5AB0">
        <w:rPr>
          <w:rFonts w:ascii="Arial" w:hAnsi="Arial"/>
          <w:sz w:val="22"/>
          <w:szCs w:val="22"/>
        </w:rPr>
        <w:t>(en adelante el servidor público)</w:t>
      </w:r>
      <w:r>
        <w:rPr>
          <w:rFonts w:ascii="Arial" w:hAnsi="Arial"/>
          <w:sz w:val="24"/>
        </w:rPr>
        <w:t xml:space="preserve"> quien será la autoridad facultada para </w:t>
      </w:r>
      <w:r w:rsidRPr="00C95746">
        <w:rPr>
          <w:rFonts w:ascii="Arial" w:hAnsi="Arial"/>
          <w:sz w:val="24"/>
        </w:rPr>
        <w:t xml:space="preserve">aceptar o desechar </w:t>
      </w:r>
      <w:r w:rsidR="00291419" w:rsidRPr="00C95746">
        <w:rPr>
          <w:rFonts w:ascii="Arial" w:hAnsi="Arial"/>
          <w:sz w:val="24"/>
        </w:rPr>
        <w:t xml:space="preserve">las </w:t>
      </w:r>
      <w:r w:rsidR="00B77A50" w:rsidRPr="00C95746">
        <w:rPr>
          <w:rFonts w:ascii="Arial" w:hAnsi="Arial"/>
          <w:sz w:val="24"/>
        </w:rPr>
        <w:t>proposiciones</w:t>
      </w:r>
      <w:r w:rsidRPr="00C95746">
        <w:rPr>
          <w:rFonts w:ascii="Arial" w:hAnsi="Arial"/>
          <w:sz w:val="24"/>
        </w:rPr>
        <w:t>, en apego a lo establecido en la normatividad</w:t>
      </w:r>
      <w:r w:rsidRPr="00C95746">
        <w:rPr>
          <w:rFonts w:ascii="Arial" w:hAnsi="Arial"/>
          <w:b/>
          <w:color w:val="008000"/>
          <w:sz w:val="24"/>
        </w:rPr>
        <w:t xml:space="preserve"> </w:t>
      </w:r>
      <w:r w:rsidRPr="00C95746">
        <w:rPr>
          <w:rFonts w:ascii="Arial" w:hAnsi="Arial"/>
          <w:i/>
        </w:rPr>
        <w:t>(</w:t>
      </w:r>
      <w:r w:rsidR="008C329E" w:rsidRPr="00C95746">
        <w:rPr>
          <w:rFonts w:ascii="Arial" w:hAnsi="Arial"/>
          <w:i/>
        </w:rPr>
        <w:t xml:space="preserve">art. 60, </w:t>
      </w:r>
      <w:r w:rsidRPr="00C95746">
        <w:rPr>
          <w:rFonts w:ascii="Arial" w:hAnsi="Arial"/>
          <w:i/>
        </w:rPr>
        <w:t>Reglamento)</w:t>
      </w:r>
      <w:r w:rsidRPr="00C95746">
        <w:rPr>
          <w:rFonts w:ascii="Arial" w:hAnsi="Arial"/>
          <w:sz w:val="24"/>
        </w:rPr>
        <w:t xml:space="preserve"> y  en su caso, se contará con la presencia de representantes del Órgano Interno</w:t>
      </w:r>
      <w:r>
        <w:rPr>
          <w:rFonts w:ascii="Arial" w:hAnsi="Arial"/>
          <w:sz w:val="24"/>
        </w:rPr>
        <w:t xml:space="preserve"> de Control, de la Secretaría de la Función Pública</w:t>
      </w:r>
      <w:r w:rsidR="00972C0B">
        <w:rPr>
          <w:rFonts w:ascii="Arial" w:hAnsi="Arial"/>
          <w:sz w:val="24"/>
        </w:rPr>
        <w:t xml:space="preserve">, así como </w:t>
      </w:r>
      <w:r w:rsidR="009A740B">
        <w:rPr>
          <w:rFonts w:ascii="Arial" w:hAnsi="Arial"/>
          <w:sz w:val="24"/>
        </w:rPr>
        <w:t>de</w:t>
      </w:r>
      <w:r w:rsidR="00972C0B">
        <w:rPr>
          <w:rFonts w:ascii="Arial" w:hAnsi="Arial"/>
          <w:sz w:val="24"/>
        </w:rPr>
        <w:t xml:space="preserve"> </w:t>
      </w:r>
      <w:r w:rsidR="009A740B">
        <w:rPr>
          <w:rFonts w:ascii="Arial" w:hAnsi="Arial"/>
          <w:sz w:val="24"/>
        </w:rPr>
        <w:t>l</w:t>
      </w:r>
      <w:r w:rsidR="00972C0B">
        <w:rPr>
          <w:rFonts w:ascii="Arial" w:hAnsi="Arial"/>
          <w:sz w:val="24"/>
        </w:rPr>
        <w:t>os</w:t>
      </w:r>
      <w:r w:rsidR="009A740B">
        <w:rPr>
          <w:rFonts w:ascii="Arial" w:hAnsi="Arial"/>
          <w:sz w:val="24"/>
        </w:rPr>
        <w:t xml:space="preserve"> Colegio</w:t>
      </w:r>
      <w:r w:rsidR="00972C0B">
        <w:rPr>
          <w:rFonts w:ascii="Arial" w:hAnsi="Arial"/>
          <w:sz w:val="24"/>
        </w:rPr>
        <w:t>s</w:t>
      </w:r>
      <w:r w:rsidR="009A740B">
        <w:rPr>
          <w:rFonts w:ascii="Arial" w:hAnsi="Arial"/>
          <w:sz w:val="24"/>
        </w:rPr>
        <w:t xml:space="preserve"> de Ingenieros Civiles </w:t>
      </w:r>
      <w:r w:rsidR="00972C0B">
        <w:rPr>
          <w:rFonts w:ascii="Arial" w:hAnsi="Arial"/>
          <w:sz w:val="24"/>
        </w:rPr>
        <w:t xml:space="preserve">y de Arquitectos de la Ciudad de </w:t>
      </w:r>
      <w:r w:rsidR="0012368F">
        <w:rPr>
          <w:rFonts w:ascii="Arial" w:hAnsi="Arial"/>
          <w:sz w:val="24"/>
        </w:rPr>
        <w:t>Guadalajara</w:t>
      </w:r>
      <w:r>
        <w:rPr>
          <w:rFonts w:ascii="Arial" w:hAnsi="Arial"/>
          <w:sz w:val="24"/>
        </w:rPr>
        <w:t>.</w:t>
      </w:r>
    </w:p>
    <w:p w:rsidR="00B66EAE" w:rsidRDefault="00B66EAE" w:rsidP="004E4AC8">
      <w:pPr>
        <w:ind w:left="1140"/>
        <w:jc w:val="both"/>
        <w:rPr>
          <w:rFonts w:ascii="Arial" w:hAnsi="Arial"/>
          <w:sz w:val="24"/>
        </w:rPr>
      </w:pPr>
    </w:p>
    <w:p w:rsidR="00B66EAE" w:rsidRPr="00C95746" w:rsidRDefault="009F372E" w:rsidP="004E4AC8">
      <w:pPr>
        <w:numPr>
          <w:ilvl w:val="0"/>
          <w:numId w:val="23"/>
        </w:numPr>
        <w:tabs>
          <w:tab w:val="clear" w:pos="360"/>
          <w:tab w:val="num" w:pos="502"/>
          <w:tab w:val="num" w:pos="540"/>
        </w:tabs>
        <w:ind w:left="502"/>
        <w:jc w:val="both"/>
        <w:rPr>
          <w:rFonts w:ascii="Arial" w:hAnsi="Arial"/>
          <w:sz w:val="24"/>
        </w:rPr>
      </w:pPr>
      <w:r w:rsidRPr="00C95746">
        <w:rPr>
          <w:rFonts w:ascii="Arial" w:hAnsi="Arial"/>
          <w:sz w:val="24"/>
        </w:rPr>
        <w:t>Se solicitará a cada licitante y en el orden de la lista de asistencia la presentación de</w:t>
      </w:r>
      <w:r w:rsidR="00640903" w:rsidRPr="00C95746">
        <w:rPr>
          <w:rFonts w:ascii="Arial" w:hAnsi="Arial"/>
          <w:sz w:val="24"/>
        </w:rPr>
        <w:t xml:space="preserve"> su </w:t>
      </w:r>
      <w:r w:rsidR="00B77A50" w:rsidRPr="00C95746">
        <w:rPr>
          <w:rFonts w:ascii="Arial" w:hAnsi="Arial"/>
          <w:sz w:val="24"/>
        </w:rPr>
        <w:t>proposición</w:t>
      </w:r>
      <w:r w:rsidR="00640903" w:rsidRPr="00C95746">
        <w:rPr>
          <w:rFonts w:ascii="Arial" w:hAnsi="Arial"/>
          <w:sz w:val="24"/>
        </w:rPr>
        <w:t xml:space="preserve"> en so</w:t>
      </w:r>
      <w:r w:rsidR="008C329E" w:rsidRPr="00C95746">
        <w:rPr>
          <w:rFonts w:ascii="Arial" w:hAnsi="Arial"/>
          <w:sz w:val="24"/>
        </w:rPr>
        <w:t>bre cerrado</w:t>
      </w:r>
      <w:r w:rsidR="00640903" w:rsidRPr="00C95746">
        <w:rPr>
          <w:rFonts w:ascii="Arial" w:hAnsi="Arial"/>
          <w:sz w:val="24"/>
        </w:rPr>
        <w:t xml:space="preserve">, </w:t>
      </w:r>
      <w:r w:rsidRPr="00C95746">
        <w:rPr>
          <w:rFonts w:ascii="Arial" w:hAnsi="Arial"/>
          <w:sz w:val="24"/>
        </w:rPr>
        <w:t xml:space="preserve">se abrirá y verificará que la documentación se encuentre completa conforme a los </w:t>
      </w:r>
      <w:r w:rsidRPr="00C95746">
        <w:rPr>
          <w:rFonts w:ascii="Arial" w:hAnsi="Arial"/>
          <w:color w:val="000000"/>
          <w:sz w:val="24"/>
        </w:rPr>
        <w:t>numerales 3.1</w:t>
      </w:r>
      <w:r w:rsidR="00037ECC" w:rsidRPr="00C95746">
        <w:rPr>
          <w:rFonts w:ascii="Arial" w:hAnsi="Arial"/>
          <w:color w:val="000000"/>
          <w:sz w:val="24"/>
        </w:rPr>
        <w:t xml:space="preserve"> </w:t>
      </w:r>
      <w:r w:rsidRPr="00C95746">
        <w:rPr>
          <w:rFonts w:ascii="Arial" w:hAnsi="Arial"/>
          <w:color w:val="000000"/>
          <w:sz w:val="24"/>
        </w:rPr>
        <w:t>y 3.2</w:t>
      </w:r>
      <w:r w:rsidRPr="00C95746">
        <w:rPr>
          <w:rFonts w:ascii="Arial" w:hAnsi="Arial"/>
          <w:sz w:val="24"/>
        </w:rPr>
        <w:t xml:space="preserve"> de estas Bases, </w:t>
      </w:r>
      <w:r w:rsidR="00964916" w:rsidRPr="00C95746">
        <w:rPr>
          <w:rFonts w:ascii="Arial" w:hAnsi="Arial"/>
          <w:sz w:val="24"/>
        </w:rPr>
        <w:t xml:space="preserve">efectuando </w:t>
      </w:r>
      <w:r w:rsidRPr="00C95746">
        <w:rPr>
          <w:rFonts w:ascii="Arial" w:hAnsi="Arial"/>
          <w:sz w:val="24"/>
        </w:rPr>
        <w:t xml:space="preserve">una revisión cuantitativa, donde para la recepción de las </w:t>
      </w:r>
      <w:r w:rsidR="00B77A50" w:rsidRPr="00C95746">
        <w:rPr>
          <w:rFonts w:ascii="Arial" w:hAnsi="Arial"/>
          <w:sz w:val="24"/>
        </w:rPr>
        <w:t>proposiciones</w:t>
      </w:r>
      <w:r w:rsidRPr="00C95746">
        <w:rPr>
          <w:rFonts w:ascii="Arial" w:hAnsi="Arial"/>
          <w:sz w:val="24"/>
        </w:rPr>
        <w:t xml:space="preserve"> sólo bastará con la presentación de los documentos, sin entrar a </w:t>
      </w:r>
      <w:r w:rsidR="00964916" w:rsidRPr="00C95746">
        <w:rPr>
          <w:rFonts w:ascii="Arial" w:hAnsi="Arial"/>
          <w:sz w:val="24"/>
        </w:rPr>
        <w:t>analizar</w:t>
      </w:r>
      <w:r w:rsidRPr="00C95746">
        <w:rPr>
          <w:rFonts w:ascii="Arial" w:hAnsi="Arial"/>
          <w:sz w:val="24"/>
        </w:rPr>
        <w:t xml:space="preserve"> su contenido </w:t>
      </w:r>
      <w:r w:rsidR="008C329E" w:rsidRPr="00C95746">
        <w:rPr>
          <w:rFonts w:ascii="Arial" w:hAnsi="Arial"/>
          <w:sz w:val="24"/>
        </w:rPr>
        <w:t xml:space="preserve">                                         </w:t>
      </w:r>
      <w:r w:rsidRPr="00C95746">
        <w:rPr>
          <w:rFonts w:ascii="Arial" w:hAnsi="Arial"/>
          <w:i/>
        </w:rPr>
        <w:t>(</w:t>
      </w:r>
      <w:r w:rsidR="008F3CD9" w:rsidRPr="00C95746">
        <w:rPr>
          <w:rFonts w:ascii="Arial" w:hAnsi="Arial"/>
          <w:i/>
        </w:rPr>
        <w:t xml:space="preserve">art. 59, </w:t>
      </w:r>
      <w:r w:rsidRPr="00C95746">
        <w:rPr>
          <w:rFonts w:ascii="Arial" w:hAnsi="Arial"/>
          <w:i/>
        </w:rPr>
        <w:t>Reglamento)</w:t>
      </w:r>
      <w:r w:rsidR="00B66EAE" w:rsidRPr="00C95746">
        <w:rPr>
          <w:rFonts w:ascii="Arial" w:hAnsi="Arial"/>
          <w:sz w:val="24"/>
        </w:rPr>
        <w:t xml:space="preserve">. </w:t>
      </w:r>
    </w:p>
    <w:p w:rsidR="00B66EAE" w:rsidRDefault="00B66EAE" w:rsidP="004E4AC8">
      <w:pPr>
        <w:ind w:left="142"/>
        <w:jc w:val="both"/>
        <w:rPr>
          <w:rFonts w:ascii="Arial" w:hAnsi="Arial"/>
          <w:sz w:val="24"/>
        </w:rPr>
      </w:pPr>
    </w:p>
    <w:p w:rsidR="00B66EAE" w:rsidRPr="00C0196E" w:rsidRDefault="00B66EAE" w:rsidP="00E90DC0">
      <w:pPr>
        <w:numPr>
          <w:ilvl w:val="0"/>
          <w:numId w:val="23"/>
        </w:numPr>
        <w:tabs>
          <w:tab w:val="clear" w:pos="360"/>
          <w:tab w:val="num" w:pos="502"/>
          <w:tab w:val="num" w:pos="540"/>
        </w:tabs>
        <w:ind w:left="502"/>
        <w:jc w:val="both"/>
        <w:rPr>
          <w:rFonts w:ascii="Arial" w:hAnsi="Arial"/>
          <w:sz w:val="24"/>
        </w:rPr>
      </w:pPr>
      <w:r w:rsidRPr="00C0196E">
        <w:rPr>
          <w:rFonts w:ascii="Arial" w:hAnsi="Arial"/>
          <w:sz w:val="24"/>
        </w:rPr>
        <w:t xml:space="preserve">Si la documentación se encuentra completa la </w:t>
      </w:r>
      <w:r w:rsidR="00B77A50" w:rsidRPr="00C0196E">
        <w:rPr>
          <w:rFonts w:ascii="Arial" w:hAnsi="Arial"/>
          <w:sz w:val="24"/>
        </w:rPr>
        <w:t>proposición</w:t>
      </w:r>
      <w:r w:rsidRPr="00C0196E">
        <w:rPr>
          <w:rFonts w:ascii="Arial" w:hAnsi="Arial"/>
          <w:sz w:val="24"/>
        </w:rPr>
        <w:t xml:space="preserve"> se considerará aceptada para su evaluación posterior, resultado que se comunicará públicamente así como el monto propuesto, </w:t>
      </w:r>
      <w:r w:rsidR="00F85B31" w:rsidRPr="00C0196E">
        <w:rPr>
          <w:rFonts w:ascii="Arial" w:hAnsi="Arial"/>
          <w:sz w:val="24"/>
        </w:rPr>
        <w:t>con</w:t>
      </w:r>
      <w:r w:rsidRPr="00C0196E">
        <w:rPr>
          <w:rFonts w:ascii="Arial" w:hAnsi="Arial"/>
          <w:sz w:val="24"/>
        </w:rPr>
        <w:t xml:space="preserve"> incluir el IVA. Por lo menos un licitante </w:t>
      </w:r>
      <w:r w:rsidRPr="00C0196E">
        <w:rPr>
          <w:rFonts w:ascii="Arial" w:hAnsi="Arial"/>
          <w:sz w:val="22"/>
          <w:szCs w:val="22"/>
        </w:rPr>
        <w:t>(que será designado de</w:t>
      </w:r>
      <w:r w:rsidR="00C0196E">
        <w:rPr>
          <w:rFonts w:ascii="Arial" w:hAnsi="Arial"/>
          <w:sz w:val="22"/>
          <w:szCs w:val="22"/>
        </w:rPr>
        <w:t xml:space="preserve"> </w:t>
      </w:r>
      <w:r w:rsidRPr="00C0196E">
        <w:rPr>
          <w:rFonts w:ascii="Arial" w:hAnsi="Arial"/>
          <w:sz w:val="22"/>
          <w:szCs w:val="22"/>
        </w:rPr>
        <w:t>común acuerdo entre los presentes)</w:t>
      </w:r>
      <w:r w:rsidRPr="00C0196E">
        <w:rPr>
          <w:rFonts w:ascii="Arial" w:hAnsi="Arial"/>
          <w:sz w:val="24"/>
        </w:rPr>
        <w:t xml:space="preserve"> y el servidor público  </w:t>
      </w:r>
      <w:r w:rsidRPr="00C0196E">
        <w:rPr>
          <w:rFonts w:ascii="Arial" w:hAnsi="Arial"/>
          <w:color w:val="000000"/>
          <w:sz w:val="24"/>
        </w:rPr>
        <w:t>firmarán el catálogo de conceptos</w:t>
      </w:r>
      <w:r w:rsidR="00547383" w:rsidRPr="00C0196E">
        <w:rPr>
          <w:rFonts w:ascii="Arial" w:hAnsi="Arial"/>
          <w:color w:val="000000"/>
          <w:sz w:val="24"/>
        </w:rPr>
        <w:t xml:space="preserve"> de las </w:t>
      </w:r>
      <w:r w:rsidR="00B77A50" w:rsidRPr="00C0196E">
        <w:rPr>
          <w:rFonts w:ascii="Arial" w:hAnsi="Arial"/>
          <w:color w:val="000000"/>
          <w:sz w:val="24"/>
        </w:rPr>
        <w:t>proposiciones</w:t>
      </w:r>
      <w:r w:rsidR="00547383" w:rsidRPr="00C0196E">
        <w:rPr>
          <w:rFonts w:ascii="Arial" w:hAnsi="Arial"/>
          <w:color w:val="000000"/>
          <w:sz w:val="24"/>
        </w:rPr>
        <w:t xml:space="preserve"> aceptadas para evaluación</w:t>
      </w:r>
      <w:r w:rsidR="00B616F5" w:rsidRPr="00C0196E">
        <w:rPr>
          <w:rFonts w:ascii="Arial" w:hAnsi="Arial"/>
          <w:color w:val="000000"/>
          <w:sz w:val="24"/>
        </w:rPr>
        <w:t xml:space="preserve"> (documento No</w:t>
      </w:r>
      <w:r w:rsidR="00E90DC0" w:rsidRPr="00C0196E">
        <w:rPr>
          <w:rFonts w:ascii="Arial" w:hAnsi="Arial"/>
          <w:color w:val="000000"/>
          <w:sz w:val="24"/>
        </w:rPr>
        <w:t xml:space="preserve"> 17</w:t>
      </w:r>
      <w:r w:rsidR="00F20C57" w:rsidRPr="00C0196E">
        <w:rPr>
          <w:rFonts w:ascii="Arial" w:hAnsi="Arial"/>
          <w:color w:val="000000"/>
          <w:sz w:val="24"/>
        </w:rPr>
        <w:t xml:space="preserve">, programa de </w:t>
      </w:r>
      <w:r w:rsidR="009C5DB7" w:rsidRPr="00C0196E">
        <w:rPr>
          <w:rFonts w:ascii="Arial" w:hAnsi="Arial"/>
          <w:color w:val="000000"/>
          <w:sz w:val="24"/>
        </w:rPr>
        <w:t>erogaciones y cuantificación de ejecución general de los trabajos dividido en partidas y subpartidas (</w:t>
      </w:r>
      <w:r w:rsidR="00B616F5" w:rsidRPr="00C0196E">
        <w:rPr>
          <w:rFonts w:ascii="Arial" w:hAnsi="Arial"/>
          <w:color w:val="000000"/>
          <w:sz w:val="24"/>
        </w:rPr>
        <w:t xml:space="preserve">documento No 29 </w:t>
      </w:r>
      <w:r w:rsidR="009C5DB7" w:rsidRPr="00C0196E">
        <w:rPr>
          <w:rFonts w:ascii="Arial" w:hAnsi="Arial"/>
          <w:color w:val="000000"/>
          <w:sz w:val="24"/>
        </w:rPr>
        <w:t>programa 1)</w:t>
      </w:r>
      <w:r w:rsidR="00F20C57" w:rsidRPr="00C0196E">
        <w:rPr>
          <w:rFonts w:ascii="Arial" w:hAnsi="Arial"/>
          <w:color w:val="000000"/>
          <w:sz w:val="24"/>
        </w:rPr>
        <w:t xml:space="preserve"> y carta compromiso</w:t>
      </w:r>
      <w:r w:rsidR="00B616F5" w:rsidRPr="00C0196E">
        <w:rPr>
          <w:rFonts w:ascii="Arial" w:hAnsi="Arial"/>
          <w:color w:val="000000"/>
          <w:sz w:val="24"/>
        </w:rPr>
        <w:t xml:space="preserve"> (documento No</w:t>
      </w:r>
      <w:r w:rsidR="00E90DC0" w:rsidRPr="00C0196E">
        <w:rPr>
          <w:rFonts w:ascii="Arial" w:hAnsi="Arial"/>
          <w:color w:val="000000"/>
          <w:sz w:val="24"/>
        </w:rPr>
        <w:t xml:space="preserve"> 18</w:t>
      </w:r>
      <w:r w:rsidR="00B616F5" w:rsidRPr="00C0196E">
        <w:rPr>
          <w:rFonts w:ascii="Arial" w:hAnsi="Arial"/>
          <w:color w:val="000000"/>
          <w:sz w:val="24"/>
        </w:rPr>
        <w:t>)</w:t>
      </w:r>
      <w:r w:rsidR="00F20C57" w:rsidRPr="00C0196E">
        <w:rPr>
          <w:rFonts w:ascii="Arial" w:hAnsi="Arial"/>
          <w:color w:val="000000"/>
          <w:sz w:val="24"/>
        </w:rPr>
        <w:t>.</w:t>
      </w:r>
    </w:p>
    <w:p w:rsidR="00B66EAE" w:rsidRDefault="00B66EAE" w:rsidP="004E4AC8">
      <w:pPr>
        <w:ind w:left="142"/>
        <w:jc w:val="both"/>
        <w:rPr>
          <w:rFonts w:ascii="Arial" w:hAnsi="Arial"/>
          <w:sz w:val="24"/>
        </w:rPr>
      </w:pPr>
    </w:p>
    <w:p w:rsidR="00B66EAE" w:rsidRPr="00C97048" w:rsidRDefault="009F372E" w:rsidP="004E4AC8">
      <w:pPr>
        <w:numPr>
          <w:ilvl w:val="0"/>
          <w:numId w:val="23"/>
        </w:numPr>
        <w:tabs>
          <w:tab w:val="clear" w:pos="360"/>
          <w:tab w:val="num" w:pos="502"/>
          <w:tab w:val="num" w:pos="540"/>
        </w:tabs>
        <w:ind w:left="540"/>
        <w:jc w:val="both"/>
        <w:rPr>
          <w:rFonts w:ascii="Arial" w:hAnsi="Arial"/>
          <w:sz w:val="24"/>
        </w:rPr>
      </w:pPr>
      <w:r w:rsidRPr="00C97048">
        <w:rPr>
          <w:rFonts w:ascii="Arial" w:hAnsi="Arial"/>
          <w:sz w:val="24"/>
        </w:rPr>
        <w:t xml:space="preserve">Las </w:t>
      </w:r>
      <w:r w:rsidR="00B77A50" w:rsidRPr="00C97048">
        <w:rPr>
          <w:rFonts w:ascii="Arial" w:hAnsi="Arial"/>
          <w:sz w:val="24"/>
        </w:rPr>
        <w:t>proposiciones</w:t>
      </w:r>
      <w:r w:rsidRPr="00C97048">
        <w:rPr>
          <w:rFonts w:ascii="Arial" w:hAnsi="Arial"/>
          <w:sz w:val="24"/>
        </w:rPr>
        <w:t xml:space="preserve"> que no se encuentren completas serán desechadas, lo cual se comunicará públicamente sin dar lectura al monto propuesto</w:t>
      </w:r>
      <w:r w:rsidR="00B66EAE" w:rsidRPr="00C97048">
        <w:rPr>
          <w:rFonts w:ascii="Arial" w:hAnsi="Arial"/>
          <w:sz w:val="24"/>
        </w:rPr>
        <w:t>.</w:t>
      </w:r>
    </w:p>
    <w:p w:rsidR="00B66EAE" w:rsidRDefault="00B66EAE" w:rsidP="004E4AC8">
      <w:pPr>
        <w:tabs>
          <w:tab w:val="num" w:pos="540"/>
        </w:tabs>
        <w:ind w:left="540"/>
        <w:jc w:val="both"/>
        <w:rPr>
          <w:rFonts w:ascii="Arial" w:hAnsi="Arial"/>
          <w:sz w:val="24"/>
        </w:rPr>
      </w:pPr>
    </w:p>
    <w:p w:rsidR="00B66EAE" w:rsidRPr="00CA3CBB" w:rsidRDefault="00680838" w:rsidP="00F5456E">
      <w:pPr>
        <w:numPr>
          <w:ilvl w:val="0"/>
          <w:numId w:val="23"/>
        </w:numPr>
        <w:tabs>
          <w:tab w:val="clear" w:pos="360"/>
          <w:tab w:val="num" w:pos="502"/>
          <w:tab w:val="num" w:pos="540"/>
        </w:tabs>
        <w:ind w:left="502"/>
        <w:jc w:val="both"/>
        <w:rPr>
          <w:rFonts w:ascii="Arial" w:hAnsi="Arial"/>
          <w:color w:val="000000"/>
          <w:lang w:val="es-ES"/>
        </w:rPr>
      </w:pPr>
      <w:r w:rsidRPr="00CA3CBB">
        <w:rPr>
          <w:rFonts w:ascii="Arial" w:hAnsi="Arial"/>
          <w:color w:val="000000"/>
          <w:sz w:val="24"/>
        </w:rPr>
        <w:t xml:space="preserve">Se elaborará el acta que </w:t>
      </w:r>
      <w:r w:rsidR="003C14A7" w:rsidRPr="00CA3CBB">
        <w:rPr>
          <w:rFonts w:ascii="Arial" w:hAnsi="Arial"/>
          <w:color w:val="000000"/>
          <w:sz w:val="24"/>
        </w:rPr>
        <w:t>d</w:t>
      </w:r>
      <w:r w:rsidR="00B73A1C" w:rsidRPr="00CA3CBB">
        <w:rPr>
          <w:rFonts w:ascii="Arial" w:hAnsi="Arial"/>
          <w:color w:val="000000"/>
          <w:sz w:val="24"/>
        </w:rPr>
        <w:t>ará</w:t>
      </w:r>
      <w:r w:rsidRPr="00CA3CBB">
        <w:rPr>
          <w:rFonts w:ascii="Arial" w:hAnsi="Arial"/>
          <w:color w:val="000000"/>
          <w:sz w:val="24"/>
        </w:rPr>
        <w:t xml:space="preserve"> cuenta de la fecha, lugar y hora en que se llevó a cabo el evento, </w:t>
      </w:r>
      <w:r w:rsidR="003C14A7" w:rsidRPr="00CA3CBB">
        <w:rPr>
          <w:rFonts w:ascii="Arial" w:hAnsi="Arial"/>
          <w:color w:val="000000"/>
          <w:sz w:val="24"/>
        </w:rPr>
        <w:t>d</w:t>
      </w:r>
      <w:r w:rsidRPr="00CA3CBB">
        <w:rPr>
          <w:rFonts w:ascii="Arial" w:hAnsi="Arial"/>
          <w:color w:val="000000"/>
          <w:sz w:val="24"/>
        </w:rPr>
        <w:t xml:space="preserve">el nombre del servidor público que presidió el evento, </w:t>
      </w:r>
      <w:r w:rsidR="003C14A7" w:rsidRPr="00CA3CBB">
        <w:rPr>
          <w:rFonts w:ascii="Arial" w:hAnsi="Arial"/>
          <w:color w:val="000000"/>
          <w:sz w:val="24"/>
        </w:rPr>
        <w:t xml:space="preserve">del </w:t>
      </w:r>
      <w:r w:rsidRPr="00CA3CBB">
        <w:rPr>
          <w:rFonts w:ascii="Arial" w:hAnsi="Arial"/>
          <w:color w:val="000000"/>
          <w:sz w:val="24"/>
        </w:rPr>
        <w:t xml:space="preserve">nombre de los Licitantes inscritos e importes de las proposiciones que fueron aceptadas para su evaluación cualitativa; </w:t>
      </w:r>
      <w:r w:rsidR="003C14A7" w:rsidRPr="00CA3CBB">
        <w:rPr>
          <w:rFonts w:ascii="Arial" w:hAnsi="Arial"/>
          <w:color w:val="000000"/>
          <w:sz w:val="24"/>
        </w:rPr>
        <w:t xml:space="preserve">del </w:t>
      </w:r>
      <w:r w:rsidRPr="00CA3CBB">
        <w:rPr>
          <w:rFonts w:ascii="Arial" w:hAnsi="Arial"/>
          <w:color w:val="000000"/>
          <w:sz w:val="24"/>
        </w:rPr>
        <w:t xml:space="preserve">nombre de los Licitantes cuyas proposiciones fueron desechados, así como </w:t>
      </w:r>
      <w:r w:rsidR="003C14A7" w:rsidRPr="00CA3CBB">
        <w:rPr>
          <w:rFonts w:ascii="Arial" w:hAnsi="Arial"/>
          <w:color w:val="000000"/>
          <w:sz w:val="24"/>
        </w:rPr>
        <w:t xml:space="preserve">de </w:t>
      </w:r>
      <w:r w:rsidRPr="00CA3CBB">
        <w:rPr>
          <w:rFonts w:ascii="Arial" w:hAnsi="Arial"/>
          <w:color w:val="000000"/>
          <w:sz w:val="24"/>
        </w:rPr>
        <w:t xml:space="preserve">las causas que lo motivaron; y </w:t>
      </w:r>
      <w:r w:rsidR="00B73A1C" w:rsidRPr="00CA3CBB">
        <w:rPr>
          <w:rFonts w:ascii="Arial" w:hAnsi="Arial"/>
          <w:color w:val="000000"/>
          <w:sz w:val="24"/>
        </w:rPr>
        <w:t>el</w:t>
      </w:r>
      <w:r w:rsidRPr="00CA3CBB">
        <w:rPr>
          <w:rFonts w:ascii="Arial" w:hAnsi="Arial"/>
          <w:color w:val="000000"/>
          <w:sz w:val="24"/>
        </w:rPr>
        <w:t xml:space="preserve"> lugar, fecha y hora donde se dará a conocer el fallo. </w:t>
      </w:r>
    </w:p>
    <w:p w:rsidR="00B90998" w:rsidRPr="0092503F" w:rsidRDefault="00B90998" w:rsidP="004E4AC8">
      <w:pPr>
        <w:tabs>
          <w:tab w:val="num" w:pos="540"/>
        </w:tabs>
        <w:ind w:left="142"/>
        <w:jc w:val="both"/>
        <w:rPr>
          <w:rFonts w:ascii="Arial" w:hAnsi="Arial"/>
          <w:color w:val="000000"/>
          <w:lang w:val="es-ES"/>
        </w:rPr>
      </w:pPr>
    </w:p>
    <w:p w:rsidR="00B66EAE" w:rsidRPr="00151F81" w:rsidRDefault="00B66EAE" w:rsidP="004E4AC8">
      <w:pPr>
        <w:numPr>
          <w:ilvl w:val="0"/>
          <w:numId w:val="23"/>
        </w:numPr>
        <w:tabs>
          <w:tab w:val="clear" w:pos="360"/>
          <w:tab w:val="num" w:pos="502"/>
          <w:tab w:val="num" w:pos="540"/>
        </w:tabs>
        <w:ind w:left="502"/>
        <w:jc w:val="both"/>
        <w:rPr>
          <w:rFonts w:ascii="Arial" w:hAnsi="Arial"/>
          <w:sz w:val="24"/>
        </w:rPr>
      </w:pPr>
      <w:r>
        <w:rPr>
          <w:rFonts w:ascii="Arial" w:hAnsi="Arial"/>
          <w:sz w:val="24"/>
        </w:rPr>
        <w:t>El acta será firmada por todos los presentes.</w:t>
      </w:r>
      <w:r w:rsidRPr="000349D2">
        <w:rPr>
          <w:rFonts w:ascii="Arial" w:hAnsi="Arial"/>
          <w:sz w:val="24"/>
        </w:rPr>
        <w:t xml:space="preserve"> </w:t>
      </w:r>
      <w:r>
        <w:rPr>
          <w:rFonts w:ascii="Arial" w:hAnsi="Arial"/>
          <w:sz w:val="24"/>
        </w:rPr>
        <w:t xml:space="preserve">La omisión de firma por parte de alguno de los participantes no invalidará </w:t>
      </w:r>
      <w:r w:rsidR="00EC5387">
        <w:rPr>
          <w:rFonts w:ascii="Arial" w:hAnsi="Arial"/>
          <w:sz w:val="24"/>
        </w:rPr>
        <w:t>su</w:t>
      </w:r>
      <w:r>
        <w:rPr>
          <w:rFonts w:ascii="Arial" w:hAnsi="Arial"/>
          <w:sz w:val="24"/>
        </w:rPr>
        <w:t xml:space="preserve"> contenido y efectos. Se entregará copia a todos los participantes y en el caso de los licitantes hará las veces de la constancia de que entregaron su </w:t>
      </w:r>
      <w:r w:rsidR="00B77A50">
        <w:rPr>
          <w:rFonts w:ascii="Arial" w:hAnsi="Arial"/>
          <w:sz w:val="24"/>
        </w:rPr>
        <w:t>proposición</w:t>
      </w:r>
      <w:r>
        <w:rPr>
          <w:rFonts w:ascii="Arial" w:hAnsi="Arial"/>
          <w:sz w:val="24"/>
        </w:rPr>
        <w:t xml:space="preserve"> y </w:t>
      </w:r>
      <w:r w:rsidR="00EC5387">
        <w:rPr>
          <w:rFonts w:ascii="Arial" w:hAnsi="Arial"/>
          <w:sz w:val="24"/>
        </w:rPr>
        <w:t xml:space="preserve">que </w:t>
      </w:r>
      <w:r>
        <w:rPr>
          <w:rFonts w:ascii="Arial" w:hAnsi="Arial"/>
          <w:sz w:val="24"/>
        </w:rPr>
        <w:t xml:space="preserve">ésta queda en custodia de </w:t>
      </w:r>
      <w:smartTag w:uri="urn:schemas-microsoft-com:office:smarttags" w:element="PersonName">
        <w:smartTagPr>
          <w:attr w:name="ProductID" w:val="La Convocante."/>
        </w:smartTagPr>
        <w:r>
          <w:rPr>
            <w:rFonts w:ascii="Arial" w:hAnsi="Arial"/>
            <w:sz w:val="24"/>
          </w:rPr>
          <w:t>la Convocante.</w:t>
        </w:r>
      </w:smartTag>
    </w:p>
    <w:p w:rsidR="007C25DF" w:rsidRDefault="007C25DF" w:rsidP="004E4AC8">
      <w:pPr>
        <w:jc w:val="both"/>
        <w:rPr>
          <w:rFonts w:ascii="Arial" w:hAnsi="Arial"/>
          <w:sz w:val="24"/>
        </w:rPr>
      </w:pPr>
    </w:p>
    <w:p w:rsidR="00814146" w:rsidRDefault="00814146" w:rsidP="004E4AC8">
      <w:pPr>
        <w:jc w:val="both"/>
        <w:rPr>
          <w:rFonts w:ascii="Arial" w:hAnsi="Arial"/>
          <w:sz w:val="24"/>
        </w:rPr>
      </w:pPr>
    </w:p>
    <w:p w:rsidR="004260D9" w:rsidRPr="002531BD" w:rsidRDefault="00206792" w:rsidP="00206792">
      <w:pPr>
        <w:numPr>
          <w:ilvl w:val="1"/>
          <w:numId w:val="17"/>
        </w:numPr>
        <w:ind w:left="540" w:hanging="540"/>
        <w:jc w:val="both"/>
        <w:rPr>
          <w:rFonts w:ascii="Arial" w:hAnsi="Arial"/>
          <w:b/>
          <w:sz w:val="24"/>
        </w:rPr>
      </w:pPr>
      <w:r>
        <w:rPr>
          <w:rFonts w:ascii="Arial" w:hAnsi="Arial"/>
          <w:b/>
          <w:sz w:val="24"/>
        </w:rPr>
        <w:t xml:space="preserve"> </w:t>
      </w:r>
      <w:r w:rsidR="004260D9" w:rsidRPr="002531BD">
        <w:rPr>
          <w:rFonts w:ascii="Arial" w:hAnsi="Arial"/>
          <w:b/>
          <w:sz w:val="24"/>
        </w:rPr>
        <w:t xml:space="preserve">Causas de desechamiento en lo general </w:t>
      </w:r>
      <w:r w:rsidR="005D504D">
        <w:rPr>
          <w:rFonts w:ascii="Arial" w:hAnsi="Arial"/>
          <w:b/>
          <w:sz w:val="24"/>
        </w:rPr>
        <w:t>y particular</w:t>
      </w:r>
    </w:p>
    <w:p w:rsidR="004260D9" w:rsidRPr="009D41A4" w:rsidRDefault="004260D9" w:rsidP="004260D9">
      <w:pPr>
        <w:ind w:left="810"/>
        <w:jc w:val="both"/>
        <w:rPr>
          <w:rFonts w:ascii="Arial" w:hAnsi="Arial"/>
          <w:color w:val="FF0000"/>
          <w:sz w:val="24"/>
        </w:rPr>
      </w:pPr>
      <w:r w:rsidRPr="009D41A4">
        <w:rPr>
          <w:rFonts w:ascii="Arial" w:hAnsi="Arial"/>
          <w:color w:val="FF0000"/>
          <w:sz w:val="24"/>
        </w:rPr>
        <w:t xml:space="preserve"> </w:t>
      </w:r>
    </w:p>
    <w:p w:rsidR="004260D9" w:rsidRDefault="004260D9" w:rsidP="004260D9">
      <w:pPr>
        <w:ind w:left="540"/>
        <w:jc w:val="both"/>
        <w:rPr>
          <w:rFonts w:ascii="Arial" w:hAnsi="Arial"/>
          <w:sz w:val="24"/>
        </w:rPr>
      </w:pPr>
      <w:r>
        <w:rPr>
          <w:rFonts w:ascii="Arial" w:hAnsi="Arial"/>
          <w:sz w:val="24"/>
        </w:rPr>
        <w:t>Se descalificarán a los Licitantes que incurran en alguna de las siguientes causales, las cuales tiene el carácter de enunciativo y no limitativo:</w:t>
      </w:r>
    </w:p>
    <w:p w:rsidR="004260D9" w:rsidRDefault="004260D9" w:rsidP="004260D9">
      <w:pPr>
        <w:jc w:val="both"/>
        <w:rPr>
          <w:rFonts w:ascii="Arial" w:hAnsi="Arial"/>
          <w:b/>
          <w:sz w:val="24"/>
        </w:rPr>
      </w:pPr>
    </w:p>
    <w:p w:rsidR="004260D9" w:rsidRDefault="004260D9" w:rsidP="004260D9">
      <w:pPr>
        <w:numPr>
          <w:ilvl w:val="0"/>
          <w:numId w:val="38"/>
        </w:numPr>
        <w:jc w:val="both"/>
        <w:rPr>
          <w:rFonts w:ascii="Arial" w:hAnsi="Arial"/>
          <w:color w:val="000000"/>
          <w:sz w:val="24"/>
        </w:rPr>
      </w:pPr>
      <w:r>
        <w:rPr>
          <w:rFonts w:ascii="Arial" w:hAnsi="Arial"/>
          <w:color w:val="000000"/>
          <w:sz w:val="24"/>
        </w:rPr>
        <w:t>No presentar, presentar incompleto o no requisitar correctamente los documentos y anexos que se sol</w:t>
      </w:r>
      <w:r w:rsidR="001B7743">
        <w:rPr>
          <w:rFonts w:ascii="Arial" w:hAnsi="Arial"/>
          <w:color w:val="000000"/>
          <w:sz w:val="24"/>
        </w:rPr>
        <w:t>icitan en las Bases, ya sea por</w:t>
      </w:r>
      <w:r>
        <w:rPr>
          <w:rFonts w:ascii="Arial" w:hAnsi="Arial"/>
          <w:color w:val="000000"/>
          <w:sz w:val="24"/>
        </w:rPr>
        <w:t>que no se hayan respetado los textos originales, no se hayan trascrito completos o porque los datos de la licitación no se hayan asentado correctamente.</w:t>
      </w:r>
    </w:p>
    <w:p w:rsidR="004260D9" w:rsidRDefault="004260D9" w:rsidP="004260D9">
      <w:pPr>
        <w:jc w:val="both"/>
        <w:rPr>
          <w:rFonts w:ascii="Arial" w:hAnsi="Arial"/>
          <w:color w:val="000000"/>
          <w:sz w:val="24"/>
        </w:rPr>
      </w:pPr>
    </w:p>
    <w:p w:rsidR="004260D9" w:rsidRPr="000B0999" w:rsidRDefault="004260D9" w:rsidP="004260D9">
      <w:pPr>
        <w:numPr>
          <w:ilvl w:val="0"/>
          <w:numId w:val="38"/>
        </w:numPr>
        <w:jc w:val="both"/>
        <w:rPr>
          <w:rFonts w:ascii="Arial" w:hAnsi="Arial"/>
          <w:color w:val="000000"/>
          <w:sz w:val="24"/>
        </w:rPr>
      </w:pPr>
      <w:r w:rsidRPr="000B0999">
        <w:rPr>
          <w:rFonts w:ascii="Arial" w:hAnsi="Arial"/>
          <w:color w:val="000000"/>
          <w:sz w:val="24"/>
        </w:rPr>
        <w:t xml:space="preserve">Si no presentan en sobre o paquete cerrado su proposición, identificado con la clave del contrato y el nombre del Licitante. </w:t>
      </w:r>
    </w:p>
    <w:p w:rsidR="001B7743" w:rsidRDefault="001B7743" w:rsidP="004260D9">
      <w:pPr>
        <w:jc w:val="both"/>
        <w:rPr>
          <w:rFonts w:ascii="Arial" w:hAnsi="Arial"/>
          <w:color w:val="000000"/>
          <w:sz w:val="24"/>
        </w:rPr>
      </w:pPr>
    </w:p>
    <w:p w:rsidR="004260D9" w:rsidRDefault="004260D9" w:rsidP="004260D9">
      <w:pPr>
        <w:numPr>
          <w:ilvl w:val="0"/>
          <w:numId w:val="38"/>
        </w:numPr>
        <w:jc w:val="both"/>
        <w:rPr>
          <w:rFonts w:ascii="Arial" w:hAnsi="Arial"/>
          <w:color w:val="000000"/>
          <w:sz w:val="24"/>
        </w:rPr>
      </w:pPr>
      <w:r>
        <w:rPr>
          <w:rFonts w:ascii="Arial" w:hAnsi="Arial"/>
          <w:color w:val="000000"/>
          <w:sz w:val="24"/>
        </w:rPr>
        <w:t>Si se acredita que la información y documentación proporcionada por el Licitante es falsa.</w:t>
      </w:r>
    </w:p>
    <w:p w:rsidR="004260D9" w:rsidRDefault="004260D9" w:rsidP="004260D9">
      <w:pPr>
        <w:jc w:val="both"/>
        <w:rPr>
          <w:rFonts w:ascii="Arial" w:hAnsi="Arial"/>
          <w:color w:val="000000"/>
          <w:sz w:val="24"/>
        </w:rPr>
      </w:pPr>
    </w:p>
    <w:p w:rsidR="004260D9" w:rsidRDefault="004260D9" w:rsidP="004260D9">
      <w:pPr>
        <w:numPr>
          <w:ilvl w:val="0"/>
          <w:numId w:val="38"/>
        </w:numPr>
        <w:jc w:val="both"/>
        <w:rPr>
          <w:rFonts w:ascii="Arial" w:hAnsi="Arial"/>
          <w:color w:val="000000"/>
          <w:sz w:val="24"/>
        </w:rPr>
      </w:pPr>
      <w:r>
        <w:rPr>
          <w:rFonts w:ascii="Arial" w:hAnsi="Arial"/>
          <w:color w:val="000000"/>
          <w:sz w:val="24"/>
        </w:rPr>
        <w:t>La ubicación del Licitante en alguno de los supuestos señalados en los artículos 31, fracciónes XIV, XXIII, 51  y 78 penúltimo párrafo de la LOPSRM.</w:t>
      </w:r>
    </w:p>
    <w:p w:rsidR="00054884" w:rsidRDefault="00054884" w:rsidP="004260D9">
      <w:pPr>
        <w:jc w:val="both"/>
        <w:rPr>
          <w:rFonts w:ascii="Arial" w:hAnsi="Arial"/>
          <w:sz w:val="24"/>
        </w:rPr>
      </w:pPr>
    </w:p>
    <w:p w:rsidR="004260D9" w:rsidRPr="000B0999" w:rsidRDefault="004260D9" w:rsidP="004260D9">
      <w:pPr>
        <w:numPr>
          <w:ilvl w:val="0"/>
          <w:numId w:val="38"/>
        </w:numPr>
        <w:jc w:val="both"/>
        <w:rPr>
          <w:rFonts w:ascii="Arial" w:hAnsi="Arial"/>
          <w:sz w:val="24"/>
        </w:rPr>
      </w:pPr>
      <w:r>
        <w:rPr>
          <w:rFonts w:ascii="Arial" w:hAnsi="Arial"/>
          <w:sz w:val="24"/>
        </w:rPr>
        <w:t>El incumplimiento de alguno de los requisitos solicitados en estas Bases y</w:t>
      </w:r>
      <w:r w:rsidR="00FD2960">
        <w:rPr>
          <w:rFonts w:ascii="Arial" w:hAnsi="Arial"/>
          <w:sz w:val="24"/>
        </w:rPr>
        <w:t>/o</w:t>
      </w:r>
      <w:r>
        <w:rPr>
          <w:rFonts w:ascii="Arial" w:hAnsi="Arial"/>
          <w:sz w:val="24"/>
        </w:rPr>
        <w:t xml:space="preserve"> la comprobación de que algún Licitante haya acordado con otros elevar los costos de los trabajos o cualquier aspecto que tenga como fin obtener una ventaja sobre los demás Licitantes </w:t>
      </w:r>
      <w:r>
        <w:rPr>
          <w:rFonts w:ascii="Arial" w:hAnsi="Arial"/>
          <w:i/>
        </w:rPr>
        <w:t>(Art. 31 LOPSRM)</w:t>
      </w:r>
      <w:r>
        <w:rPr>
          <w:rFonts w:ascii="Arial" w:hAnsi="Arial"/>
        </w:rPr>
        <w:t>.</w:t>
      </w:r>
    </w:p>
    <w:p w:rsidR="000B0999" w:rsidRDefault="000B0999" w:rsidP="000B0999">
      <w:pPr>
        <w:pStyle w:val="Prrafodelista"/>
        <w:rPr>
          <w:rFonts w:ascii="Arial" w:hAnsi="Arial"/>
          <w:sz w:val="24"/>
        </w:rPr>
      </w:pPr>
    </w:p>
    <w:p w:rsidR="004260D9" w:rsidRDefault="004260D9" w:rsidP="004260D9">
      <w:pPr>
        <w:numPr>
          <w:ilvl w:val="0"/>
          <w:numId w:val="38"/>
        </w:numPr>
        <w:jc w:val="both"/>
        <w:rPr>
          <w:rFonts w:ascii="Arial" w:hAnsi="Arial"/>
          <w:sz w:val="24"/>
        </w:rPr>
      </w:pPr>
      <w:r>
        <w:rPr>
          <w:rFonts w:ascii="Arial" w:hAnsi="Arial"/>
          <w:sz w:val="24"/>
        </w:rPr>
        <w:t>Cuando presente tachaduras o enmendaduras en el catalogo general de conceptos.</w:t>
      </w:r>
    </w:p>
    <w:p w:rsidR="001B7743" w:rsidRDefault="001B7743" w:rsidP="001B7743">
      <w:pPr>
        <w:pStyle w:val="Prrafodelista"/>
        <w:rPr>
          <w:rFonts w:ascii="Arial" w:hAnsi="Arial"/>
          <w:sz w:val="24"/>
        </w:rPr>
      </w:pPr>
    </w:p>
    <w:p w:rsidR="004260D9" w:rsidRDefault="004260D9" w:rsidP="004260D9">
      <w:pPr>
        <w:numPr>
          <w:ilvl w:val="0"/>
          <w:numId w:val="38"/>
        </w:numPr>
        <w:jc w:val="both"/>
        <w:rPr>
          <w:rFonts w:ascii="Arial" w:hAnsi="Arial"/>
          <w:sz w:val="24"/>
        </w:rPr>
      </w:pPr>
      <w:r>
        <w:rPr>
          <w:rFonts w:ascii="Arial" w:hAnsi="Arial"/>
          <w:sz w:val="24"/>
        </w:rPr>
        <w:t>Cuando presente documentos a lápiz</w:t>
      </w:r>
    </w:p>
    <w:p w:rsidR="001B7743" w:rsidRDefault="001B7743" w:rsidP="001B7743">
      <w:pPr>
        <w:pStyle w:val="Prrafodelista"/>
        <w:rPr>
          <w:rFonts w:ascii="Arial" w:hAnsi="Arial"/>
          <w:sz w:val="24"/>
        </w:rPr>
      </w:pPr>
    </w:p>
    <w:p w:rsidR="004260D9" w:rsidRDefault="004260D9" w:rsidP="004260D9">
      <w:pPr>
        <w:numPr>
          <w:ilvl w:val="0"/>
          <w:numId w:val="38"/>
        </w:numPr>
        <w:jc w:val="both"/>
        <w:rPr>
          <w:rFonts w:ascii="Arial" w:hAnsi="Arial"/>
          <w:sz w:val="24"/>
        </w:rPr>
      </w:pPr>
      <w:r>
        <w:rPr>
          <w:rFonts w:ascii="Arial" w:hAnsi="Arial"/>
          <w:sz w:val="24"/>
        </w:rPr>
        <w:t>Cuando exista diferencia entre el análisis de precios unitarios presentado y el precio  anotado con letra en el catalogo de conceptos</w:t>
      </w:r>
    </w:p>
    <w:p w:rsidR="001B7743" w:rsidRDefault="001B7743" w:rsidP="001B7743">
      <w:pPr>
        <w:pStyle w:val="Prrafodelista"/>
        <w:rPr>
          <w:rFonts w:ascii="Arial" w:hAnsi="Arial"/>
          <w:sz w:val="24"/>
        </w:rPr>
      </w:pPr>
    </w:p>
    <w:p w:rsidR="004260D9" w:rsidRDefault="004260D9" w:rsidP="004260D9">
      <w:pPr>
        <w:numPr>
          <w:ilvl w:val="0"/>
          <w:numId w:val="38"/>
        </w:numPr>
        <w:jc w:val="both"/>
        <w:rPr>
          <w:rFonts w:ascii="Arial" w:hAnsi="Arial"/>
          <w:sz w:val="24"/>
        </w:rPr>
      </w:pPr>
      <w:r>
        <w:rPr>
          <w:rFonts w:ascii="Arial" w:hAnsi="Arial"/>
          <w:sz w:val="24"/>
        </w:rPr>
        <w:t>Cuando en los análisis de precios unitarios consideren precios diferentes a los reportados en la explosión de insumos.</w:t>
      </w:r>
    </w:p>
    <w:p w:rsidR="001B7743" w:rsidRDefault="001B7743" w:rsidP="001B7743">
      <w:pPr>
        <w:pStyle w:val="Prrafodelista"/>
        <w:rPr>
          <w:rFonts w:ascii="Arial" w:hAnsi="Arial"/>
          <w:sz w:val="24"/>
        </w:rPr>
      </w:pPr>
    </w:p>
    <w:p w:rsidR="004260D9" w:rsidRDefault="004260D9" w:rsidP="004260D9">
      <w:pPr>
        <w:numPr>
          <w:ilvl w:val="0"/>
          <w:numId w:val="38"/>
        </w:numPr>
        <w:jc w:val="both"/>
        <w:rPr>
          <w:rFonts w:ascii="Arial" w:hAnsi="Arial"/>
          <w:sz w:val="24"/>
        </w:rPr>
      </w:pPr>
      <w:r>
        <w:rPr>
          <w:rFonts w:ascii="Arial" w:hAnsi="Arial"/>
          <w:sz w:val="24"/>
        </w:rPr>
        <w:t>Cuando propongan periodo de ejecución diferentes a los propuestos por en estas bases</w:t>
      </w:r>
    </w:p>
    <w:p w:rsidR="001B7743" w:rsidRDefault="001B7743" w:rsidP="001B7743">
      <w:pPr>
        <w:pStyle w:val="Prrafodelista"/>
        <w:rPr>
          <w:rFonts w:ascii="Arial" w:hAnsi="Arial"/>
          <w:sz w:val="24"/>
        </w:rPr>
      </w:pPr>
    </w:p>
    <w:p w:rsidR="004260D9" w:rsidRDefault="004260D9" w:rsidP="004260D9">
      <w:pPr>
        <w:numPr>
          <w:ilvl w:val="0"/>
          <w:numId w:val="38"/>
        </w:numPr>
        <w:jc w:val="both"/>
        <w:rPr>
          <w:rFonts w:ascii="Arial" w:hAnsi="Arial"/>
          <w:sz w:val="24"/>
        </w:rPr>
      </w:pPr>
      <w:r>
        <w:rPr>
          <w:rFonts w:ascii="Arial" w:hAnsi="Arial"/>
          <w:sz w:val="24"/>
        </w:rPr>
        <w:t>Cuando se modifiquen las especificaciones establecidas por la dirección de obras p</w:t>
      </w:r>
      <w:r w:rsidR="001B7743">
        <w:rPr>
          <w:rFonts w:ascii="Arial" w:hAnsi="Arial"/>
          <w:sz w:val="24"/>
        </w:rPr>
        <w:t>ú</w:t>
      </w:r>
      <w:r>
        <w:rPr>
          <w:rFonts w:ascii="Arial" w:hAnsi="Arial"/>
          <w:sz w:val="24"/>
        </w:rPr>
        <w:t>blicas en este pliego</w:t>
      </w:r>
      <w:r w:rsidR="00FD2960">
        <w:rPr>
          <w:rFonts w:ascii="Arial" w:hAnsi="Arial"/>
          <w:sz w:val="24"/>
        </w:rPr>
        <w:t>, su catalogo de conceptos y cualquier otro documento.</w:t>
      </w:r>
    </w:p>
    <w:p w:rsidR="001B7743" w:rsidRDefault="001B7743" w:rsidP="001B7743">
      <w:pPr>
        <w:pStyle w:val="Prrafodelista"/>
        <w:rPr>
          <w:rFonts w:ascii="Arial" w:hAnsi="Arial"/>
          <w:sz w:val="24"/>
        </w:rPr>
      </w:pPr>
    </w:p>
    <w:p w:rsidR="004260D9" w:rsidRDefault="004260D9" w:rsidP="004260D9">
      <w:pPr>
        <w:numPr>
          <w:ilvl w:val="0"/>
          <w:numId w:val="38"/>
        </w:numPr>
        <w:jc w:val="both"/>
        <w:rPr>
          <w:rFonts w:ascii="Arial" w:hAnsi="Arial"/>
          <w:sz w:val="24"/>
        </w:rPr>
      </w:pPr>
      <w:r>
        <w:rPr>
          <w:rFonts w:ascii="Arial" w:hAnsi="Arial"/>
          <w:sz w:val="24"/>
        </w:rPr>
        <w:t xml:space="preserve">Cuando </w:t>
      </w:r>
      <w:r w:rsidR="00B306C4">
        <w:rPr>
          <w:rFonts w:ascii="Arial" w:hAnsi="Arial"/>
          <w:sz w:val="24"/>
        </w:rPr>
        <w:t>alguna de las hojas de la propuesta no venga firmada debidamente por el licitante</w:t>
      </w:r>
      <w:r w:rsidR="0091177A">
        <w:rPr>
          <w:rFonts w:ascii="Arial" w:hAnsi="Arial"/>
          <w:sz w:val="24"/>
        </w:rPr>
        <w:t>.</w:t>
      </w:r>
    </w:p>
    <w:p w:rsidR="0091177A" w:rsidRDefault="0091177A" w:rsidP="0091177A">
      <w:pPr>
        <w:pStyle w:val="Prrafodelista"/>
        <w:rPr>
          <w:rFonts w:ascii="Arial" w:hAnsi="Arial"/>
          <w:sz w:val="24"/>
        </w:rPr>
      </w:pPr>
    </w:p>
    <w:p w:rsidR="0091177A" w:rsidRDefault="0091177A" w:rsidP="004260D9">
      <w:pPr>
        <w:numPr>
          <w:ilvl w:val="0"/>
          <w:numId w:val="38"/>
        </w:numPr>
        <w:jc w:val="both"/>
        <w:rPr>
          <w:rFonts w:ascii="Arial" w:hAnsi="Arial"/>
          <w:sz w:val="24"/>
        </w:rPr>
      </w:pPr>
      <w:r>
        <w:rPr>
          <w:rFonts w:ascii="Arial" w:hAnsi="Arial"/>
          <w:sz w:val="24"/>
        </w:rPr>
        <w:t>Cuando alguna de las hojas de la propuesta no venga foliada debidamente por el licitante.</w:t>
      </w:r>
    </w:p>
    <w:p w:rsidR="0091177A" w:rsidRDefault="0091177A" w:rsidP="0091177A">
      <w:pPr>
        <w:pStyle w:val="Prrafodelista"/>
        <w:rPr>
          <w:rFonts w:ascii="Arial" w:hAnsi="Arial"/>
          <w:sz w:val="24"/>
        </w:rPr>
      </w:pPr>
    </w:p>
    <w:p w:rsidR="0091177A" w:rsidRDefault="0091177A" w:rsidP="004260D9">
      <w:pPr>
        <w:numPr>
          <w:ilvl w:val="0"/>
          <w:numId w:val="38"/>
        </w:numPr>
        <w:jc w:val="both"/>
        <w:rPr>
          <w:rFonts w:ascii="Arial" w:hAnsi="Arial"/>
          <w:sz w:val="24"/>
        </w:rPr>
      </w:pPr>
      <w:r>
        <w:rPr>
          <w:rFonts w:ascii="Arial" w:hAnsi="Arial"/>
          <w:sz w:val="24"/>
        </w:rPr>
        <w:t xml:space="preserve">Cuando exista diferencia entre el importe anotado con letra </w:t>
      </w:r>
      <w:r w:rsidR="00B306C4">
        <w:rPr>
          <w:rFonts w:ascii="Arial" w:hAnsi="Arial"/>
          <w:sz w:val="24"/>
        </w:rPr>
        <w:t xml:space="preserve">o numero </w:t>
      </w:r>
      <w:r>
        <w:rPr>
          <w:rFonts w:ascii="Arial" w:hAnsi="Arial"/>
          <w:sz w:val="24"/>
        </w:rPr>
        <w:t>en la carta compromiso y el anotado como el importe to</w:t>
      </w:r>
      <w:r w:rsidR="00FD2960">
        <w:rPr>
          <w:rFonts w:ascii="Arial" w:hAnsi="Arial"/>
          <w:sz w:val="24"/>
        </w:rPr>
        <w:t>tal en el catalogo de conceptos o cuando venga incompleto el docume</w:t>
      </w:r>
      <w:r w:rsidR="001063E4">
        <w:rPr>
          <w:rFonts w:ascii="Arial" w:hAnsi="Arial"/>
          <w:sz w:val="24"/>
        </w:rPr>
        <w:t>n</w:t>
      </w:r>
      <w:r w:rsidR="00FD2960">
        <w:rPr>
          <w:rFonts w:ascii="Arial" w:hAnsi="Arial"/>
          <w:sz w:val="24"/>
        </w:rPr>
        <w:t>to.</w:t>
      </w:r>
    </w:p>
    <w:p w:rsidR="0091177A" w:rsidRDefault="0091177A" w:rsidP="0091177A">
      <w:pPr>
        <w:pStyle w:val="Prrafodelista"/>
        <w:rPr>
          <w:rFonts w:ascii="Arial" w:hAnsi="Arial"/>
          <w:sz w:val="24"/>
        </w:rPr>
      </w:pPr>
    </w:p>
    <w:p w:rsidR="0091177A" w:rsidRDefault="0091177A" w:rsidP="004260D9">
      <w:pPr>
        <w:numPr>
          <w:ilvl w:val="0"/>
          <w:numId w:val="38"/>
        </w:numPr>
        <w:jc w:val="both"/>
        <w:rPr>
          <w:rFonts w:ascii="Arial" w:hAnsi="Arial"/>
          <w:sz w:val="24"/>
        </w:rPr>
      </w:pPr>
      <w:r>
        <w:rPr>
          <w:rFonts w:ascii="Arial" w:hAnsi="Arial"/>
          <w:sz w:val="24"/>
        </w:rPr>
        <w:t>Cuando falte uno o mas de los análisis de precios unitarios solicitados en el catalogo de conceptos que forma parte de estas bases.</w:t>
      </w:r>
    </w:p>
    <w:p w:rsidR="0091177A" w:rsidRDefault="0091177A" w:rsidP="0091177A">
      <w:pPr>
        <w:pStyle w:val="Prrafodelista"/>
        <w:rPr>
          <w:rFonts w:ascii="Arial" w:hAnsi="Arial"/>
          <w:sz w:val="24"/>
        </w:rPr>
      </w:pPr>
    </w:p>
    <w:p w:rsidR="0091177A" w:rsidRDefault="0091177A" w:rsidP="004260D9">
      <w:pPr>
        <w:numPr>
          <w:ilvl w:val="0"/>
          <w:numId w:val="38"/>
        </w:numPr>
        <w:jc w:val="both"/>
        <w:rPr>
          <w:rFonts w:ascii="Arial" w:hAnsi="Arial"/>
          <w:sz w:val="24"/>
        </w:rPr>
      </w:pPr>
      <w:r>
        <w:rPr>
          <w:rFonts w:ascii="Arial" w:hAnsi="Arial"/>
          <w:sz w:val="24"/>
        </w:rPr>
        <w:t>Cuando dentro de sus análisis de precios unitarios no contengan los insumos de materiales, mano de obra, equipo o maquinaria, herramienta menor necesarios para la ejecución del mismo.</w:t>
      </w:r>
    </w:p>
    <w:p w:rsidR="0091177A" w:rsidRDefault="0091177A" w:rsidP="0091177A">
      <w:pPr>
        <w:pStyle w:val="Prrafodelista"/>
        <w:rPr>
          <w:rFonts w:ascii="Arial" w:hAnsi="Arial"/>
          <w:sz w:val="24"/>
        </w:rPr>
      </w:pPr>
    </w:p>
    <w:p w:rsidR="0091177A" w:rsidRDefault="0091177A" w:rsidP="004260D9">
      <w:pPr>
        <w:numPr>
          <w:ilvl w:val="0"/>
          <w:numId w:val="38"/>
        </w:numPr>
        <w:jc w:val="both"/>
        <w:rPr>
          <w:rFonts w:ascii="Arial" w:hAnsi="Arial"/>
          <w:sz w:val="24"/>
        </w:rPr>
      </w:pPr>
      <w:r>
        <w:rPr>
          <w:rFonts w:ascii="Arial" w:hAnsi="Arial"/>
          <w:sz w:val="24"/>
        </w:rPr>
        <w:t>Cuando en los análisis detallados de precios unitarios, hagan intervenir destajos o lotes por concepto de mano de obra, materiales y equipos, o se indique como subcontrato y no se desglose el precio unitario del mismo en sus insumos de materiales, mano de obra, herramienta y equipo.</w:t>
      </w:r>
    </w:p>
    <w:p w:rsidR="007E4663" w:rsidRDefault="007E4663" w:rsidP="00480532">
      <w:pPr>
        <w:pStyle w:val="Prrafodelista"/>
        <w:rPr>
          <w:rFonts w:ascii="Arial" w:hAnsi="Arial"/>
          <w:sz w:val="24"/>
        </w:rPr>
      </w:pPr>
    </w:p>
    <w:p w:rsidR="00480532" w:rsidRDefault="00480532" w:rsidP="004260D9">
      <w:pPr>
        <w:numPr>
          <w:ilvl w:val="0"/>
          <w:numId w:val="38"/>
        </w:numPr>
        <w:jc w:val="both"/>
        <w:rPr>
          <w:rFonts w:ascii="Arial" w:hAnsi="Arial"/>
          <w:sz w:val="24"/>
        </w:rPr>
      </w:pPr>
      <w:r>
        <w:rPr>
          <w:rFonts w:ascii="Arial" w:hAnsi="Arial"/>
          <w:sz w:val="24"/>
        </w:rPr>
        <w:t>Cuando no presenten los datos del desglose del análisis para la determinación del costo indirecto, financiamiento, utilidad o que este sea diferente al</w:t>
      </w:r>
      <w:r w:rsidR="00730E06">
        <w:rPr>
          <w:rFonts w:ascii="Arial" w:hAnsi="Arial"/>
          <w:sz w:val="24"/>
        </w:rPr>
        <w:t xml:space="preserve"> utilizado en los análisis de precios unitarios o que una vez revisado el calculo de estos, se encuentren errores </w:t>
      </w:r>
      <w:r w:rsidR="001063E4">
        <w:rPr>
          <w:rFonts w:ascii="Arial" w:hAnsi="Arial"/>
          <w:sz w:val="24"/>
        </w:rPr>
        <w:t>aritméticos</w:t>
      </w:r>
      <w:r w:rsidR="00730E06">
        <w:rPr>
          <w:rFonts w:ascii="Arial" w:hAnsi="Arial"/>
          <w:sz w:val="24"/>
        </w:rPr>
        <w:t xml:space="preserve"> y exista diferencia con el utilizado en el doc</w:t>
      </w:r>
      <w:r w:rsidR="00B306C4">
        <w:rPr>
          <w:rFonts w:ascii="Arial" w:hAnsi="Arial"/>
          <w:sz w:val="24"/>
        </w:rPr>
        <w:t>umento de los precios unitarios o traiga un costo directo incorrecto para su análisis.</w:t>
      </w:r>
    </w:p>
    <w:p w:rsidR="00730E06" w:rsidRDefault="00730E06" w:rsidP="00730E06">
      <w:pPr>
        <w:pStyle w:val="Prrafodelista"/>
        <w:rPr>
          <w:rFonts w:ascii="Arial" w:hAnsi="Arial"/>
          <w:sz w:val="24"/>
        </w:rPr>
      </w:pPr>
    </w:p>
    <w:p w:rsidR="00730E06" w:rsidRDefault="00730E06" w:rsidP="004260D9">
      <w:pPr>
        <w:numPr>
          <w:ilvl w:val="0"/>
          <w:numId w:val="38"/>
        </w:numPr>
        <w:jc w:val="both"/>
        <w:rPr>
          <w:rFonts w:ascii="Arial" w:hAnsi="Arial"/>
          <w:sz w:val="24"/>
        </w:rPr>
      </w:pPr>
      <w:r>
        <w:rPr>
          <w:rFonts w:ascii="Arial" w:hAnsi="Arial"/>
          <w:sz w:val="24"/>
        </w:rPr>
        <w:t>Cuando el calculo de financiamiento no se refleje el pago por a</w:t>
      </w:r>
      <w:r w:rsidR="00B306C4">
        <w:rPr>
          <w:rFonts w:ascii="Arial" w:hAnsi="Arial"/>
          <w:sz w:val="24"/>
        </w:rPr>
        <w:t>nticipos y/o la tasa de interés o el costo directo no sea el correcto.</w:t>
      </w:r>
    </w:p>
    <w:p w:rsidR="00730E06" w:rsidRDefault="00730E06" w:rsidP="00730E06">
      <w:pPr>
        <w:pStyle w:val="Prrafodelista"/>
        <w:rPr>
          <w:rFonts w:ascii="Arial" w:hAnsi="Arial"/>
          <w:sz w:val="24"/>
        </w:rPr>
      </w:pPr>
    </w:p>
    <w:p w:rsidR="00730E06" w:rsidRDefault="00730E06" w:rsidP="004260D9">
      <w:pPr>
        <w:numPr>
          <w:ilvl w:val="0"/>
          <w:numId w:val="38"/>
        </w:numPr>
        <w:jc w:val="both"/>
        <w:rPr>
          <w:rFonts w:ascii="Arial" w:hAnsi="Arial"/>
          <w:sz w:val="24"/>
        </w:rPr>
      </w:pPr>
      <w:r>
        <w:rPr>
          <w:rFonts w:ascii="Arial" w:hAnsi="Arial"/>
          <w:sz w:val="24"/>
        </w:rPr>
        <w:t>Cuando en el calculo de utilidad no se refleje alguno de los rub</w:t>
      </w:r>
      <w:r w:rsidR="00B306C4">
        <w:rPr>
          <w:rFonts w:ascii="Arial" w:hAnsi="Arial"/>
          <w:sz w:val="24"/>
        </w:rPr>
        <w:t>ros solicitados en el documento y traiga un costo directo incorrecto para su analisis</w:t>
      </w:r>
    </w:p>
    <w:p w:rsidR="00730E06" w:rsidRDefault="00730E06" w:rsidP="00730E06">
      <w:pPr>
        <w:pStyle w:val="Prrafodelista"/>
        <w:rPr>
          <w:rFonts w:ascii="Arial" w:hAnsi="Arial"/>
          <w:sz w:val="24"/>
        </w:rPr>
      </w:pPr>
    </w:p>
    <w:p w:rsidR="00730E06" w:rsidRDefault="00730E06" w:rsidP="004260D9">
      <w:pPr>
        <w:numPr>
          <w:ilvl w:val="0"/>
          <w:numId w:val="38"/>
        </w:numPr>
        <w:jc w:val="both"/>
        <w:rPr>
          <w:rFonts w:ascii="Arial" w:hAnsi="Arial"/>
          <w:sz w:val="24"/>
        </w:rPr>
      </w:pPr>
      <w:r>
        <w:rPr>
          <w:rFonts w:ascii="Arial" w:hAnsi="Arial"/>
          <w:sz w:val="24"/>
        </w:rPr>
        <w:t>Cuando falte al menos uno de los básicos que intervienen en los análisis de precios unitarios solicitados en el documento 20, que forma parte de estas bases.</w:t>
      </w:r>
    </w:p>
    <w:p w:rsidR="00730E06" w:rsidRDefault="00730E06" w:rsidP="00730E06">
      <w:pPr>
        <w:pStyle w:val="Prrafodelista"/>
        <w:rPr>
          <w:rFonts w:ascii="Arial" w:hAnsi="Arial"/>
          <w:sz w:val="24"/>
        </w:rPr>
      </w:pPr>
    </w:p>
    <w:p w:rsidR="00730E06" w:rsidRDefault="00730E06" w:rsidP="004260D9">
      <w:pPr>
        <w:numPr>
          <w:ilvl w:val="0"/>
          <w:numId w:val="38"/>
        </w:numPr>
        <w:jc w:val="both"/>
        <w:rPr>
          <w:rFonts w:ascii="Arial" w:hAnsi="Arial"/>
          <w:sz w:val="24"/>
        </w:rPr>
      </w:pPr>
      <w:r>
        <w:rPr>
          <w:rFonts w:ascii="Arial" w:hAnsi="Arial"/>
          <w:sz w:val="24"/>
        </w:rPr>
        <w:t>Cuando no considere trabajadores de la especialidad requerida para la ejecución de los conceptos mas significativos.</w:t>
      </w:r>
    </w:p>
    <w:p w:rsidR="00730E06" w:rsidRDefault="00730E06" w:rsidP="00730E06">
      <w:pPr>
        <w:pStyle w:val="Prrafodelista"/>
        <w:rPr>
          <w:rFonts w:ascii="Arial" w:hAnsi="Arial"/>
          <w:sz w:val="24"/>
        </w:rPr>
      </w:pPr>
    </w:p>
    <w:p w:rsidR="00730E06" w:rsidRDefault="003606AD" w:rsidP="004260D9">
      <w:pPr>
        <w:numPr>
          <w:ilvl w:val="0"/>
          <w:numId w:val="38"/>
        </w:numPr>
        <w:jc w:val="both"/>
        <w:rPr>
          <w:rFonts w:ascii="Arial" w:hAnsi="Arial"/>
          <w:sz w:val="24"/>
        </w:rPr>
      </w:pPr>
      <w:r>
        <w:rPr>
          <w:rFonts w:ascii="Arial" w:hAnsi="Arial"/>
          <w:sz w:val="24"/>
        </w:rPr>
        <w:t>Cuando se considere que los precios unitarios de las propuesta presentada por el licitante no son aceptables por ser insolventes.</w:t>
      </w:r>
    </w:p>
    <w:p w:rsidR="003606AD" w:rsidRDefault="003606AD" w:rsidP="003606AD">
      <w:pPr>
        <w:pStyle w:val="Prrafodelista"/>
        <w:rPr>
          <w:rFonts w:ascii="Arial" w:hAnsi="Arial"/>
          <w:sz w:val="24"/>
        </w:rPr>
      </w:pPr>
    </w:p>
    <w:p w:rsidR="003606AD" w:rsidRDefault="003606AD" w:rsidP="004260D9">
      <w:pPr>
        <w:numPr>
          <w:ilvl w:val="0"/>
          <w:numId w:val="38"/>
        </w:numPr>
        <w:jc w:val="both"/>
        <w:rPr>
          <w:rFonts w:ascii="Arial" w:hAnsi="Arial"/>
          <w:sz w:val="24"/>
        </w:rPr>
      </w:pPr>
      <w:r>
        <w:rPr>
          <w:rFonts w:ascii="Arial" w:hAnsi="Arial"/>
          <w:sz w:val="24"/>
        </w:rPr>
        <w:t xml:space="preserve">Cuando el licitante presente su propuesta insolvente, de acuerdo a los criterios para la evaluación  propuestos y aceptados por la comisión de adjudicación, asignación y contratación de obras </w:t>
      </w:r>
      <w:r w:rsidR="00497EC0">
        <w:rPr>
          <w:rFonts w:ascii="Arial" w:hAnsi="Arial"/>
          <w:sz w:val="24"/>
        </w:rPr>
        <w:t>de la Secretaria de Salud del estado de Jalisco</w:t>
      </w:r>
      <w:r>
        <w:rPr>
          <w:rFonts w:ascii="Arial" w:hAnsi="Arial"/>
          <w:sz w:val="24"/>
        </w:rPr>
        <w:t xml:space="preserve"> y de acuerdo a los criterios establecidos en las bases de la presente licitación.</w:t>
      </w:r>
    </w:p>
    <w:p w:rsidR="003606AD" w:rsidRDefault="003606AD" w:rsidP="003606AD">
      <w:pPr>
        <w:pStyle w:val="Prrafodelista"/>
        <w:rPr>
          <w:rFonts w:ascii="Arial" w:hAnsi="Arial"/>
          <w:sz w:val="24"/>
        </w:rPr>
      </w:pPr>
    </w:p>
    <w:p w:rsidR="003606AD" w:rsidRDefault="003606AD" w:rsidP="004260D9">
      <w:pPr>
        <w:numPr>
          <w:ilvl w:val="0"/>
          <w:numId w:val="38"/>
        </w:numPr>
        <w:jc w:val="both"/>
        <w:rPr>
          <w:rFonts w:ascii="Arial" w:hAnsi="Arial"/>
          <w:sz w:val="24"/>
        </w:rPr>
      </w:pPr>
      <w:r>
        <w:rPr>
          <w:rFonts w:ascii="Arial" w:hAnsi="Arial"/>
          <w:sz w:val="24"/>
        </w:rPr>
        <w:t>Cuando no satisfagan cualquiera de los requisitos determinados en estas bases y sus apéndices, y que no hayan sido detectados en el acto de presentación y apertura de proposiciones.</w:t>
      </w:r>
    </w:p>
    <w:p w:rsidR="003606AD" w:rsidRDefault="003606AD" w:rsidP="003606AD">
      <w:pPr>
        <w:pStyle w:val="Prrafodelista"/>
        <w:rPr>
          <w:rFonts w:ascii="Arial" w:hAnsi="Arial"/>
          <w:sz w:val="24"/>
        </w:rPr>
      </w:pPr>
    </w:p>
    <w:p w:rsidR="003606AD" w:rsidRDefault="003606AD" w:rsidP="004260D9">
      <w:pPr>
        <w:numPr>
          <w:ilvl w:val="0"/>
          <w:numId w:val="38"/>
        </w:numPr>
        <w:jc w:val="both"/>
        <w:rPr>
          <w:rFonts w:ascii="Arial" w:hAnsi="Arial"/>
          <w:sz w:val="24"/>
        </w:rPr>
      </w:pPr>
      <w:r>
        <w:rPr>
          <w:rFonts w:ascii="Arial" w:hAnsi="Arial"/>
          <w:sz w:val="24"/>
        </w:rPr>
        <w:lastRenderedPageBreak/>
        <w:t xml:space="preserve">Cuando el licitante no considere en el calculo del factor de salario real para diferentes categorías el 2% de nominas de impuesto al estado, o el 2% del S.A.R. o el 5% del Infonavit o bien si no considera los factores por prestaciones patronales del IMSS, actualizados a la fecha de presentación y apertura de propuestas. </w:t>
      </w:r>
    </w:p>
    <w:p w:rsidR="00B47490" w:rsidRDefault="00B47490" w:rsidP="00B47490">
      <w:pPr>
        <w:pStyle w:val="Prrafodelista"/>
        <w:rPr>
          <w:rFonts w:ascii="Arial" w:hAnsi="Arial"/>
          <w:sz w:val="24"/>
        </w:rPr>
      </w:pPr>
    </w:p>
    <w:p w:rsidR="009D1A5F" w:rsidRDefault="00A710A7" w:rsidP="004E4AC8">
      <w:pPr>
        <w:tabs>
          <w:tab w:val="num" w:pos="540"/>
        </w:tabs>
        <w:ind w:left="540"/>
        <w:jc w:val="both"/>
        <w:rPr>
          <w:rFonts w:ascii="Arial" w:hAnsi="Arial"/>
          <w:color w:val="000000"/>
          <w:sz w:val="24"/>
        </w:rPr>
      </w:pPr>
      <w:r w:rsidRPr="00D67D77">
        <w:rPr>
          <w:rFonts w:ascii="Arial" w:hAnsi="Arial"/>
          <w:color w:val="000000"/>
          <w:sz w:val="24"/>
        </w:rPr>
        <w:t>En lo particular,</w:t>
      </w:r>
      <w:r w:rsidRPr="00046082">
        <w:rPr>
          <w:rFonts w:ascii="Arial" w:hAnsi="Arial"/>
          <w:color w:val="000000"/>
          <w:sz w:val="24"/>
        </w:rPr>
        <w:t xml:space="preserve"> el no ajustarse a cada uno de los puntos que conforman </w:t>
      </w:r>
      <w:r w:rsidR="000059D0">
        <w:rPr>
          <w:rFonts w:ascii="Arial" w:hAnsi="Arial"/>
          <w:color w:val="000000"/>
          <w:sz w:val="24"/>
        </w:rPr>
        <w:t>el concurso</w:t>
      </w:r>
      <w:r w:rsidRPr="00046082">
        <w:rPr>
          <w:rFonts w:ascii="Arial" w:hAnsi="Arial"/>
          <w:color w:val="000000"/>
          <w:sz w:val="24"/>
        </w:rPr>
        <w:t xml:space="preserve">, estas bases de licitación, </w:t>
      </w:r>
      <w:r>
        <w:rPr>
          <w:rFonts w:ascii="Arial" w:hAnsi="Arial"/>
          <w:color w:val="000000"/>
          <w:sz w:val="24"/>
        </w:rPr>
        <w:t>el</w:t>
      </w:r>
      <w:r w:rsidRPr="00046082">
        <w:rPr>
          <w:rFonts w:ascii="Arial" w:hAnsi="Arial"/>
          <w:color w:val="000000"/>
          <w:sz w:val="24"/>
        </w:rPr>
        <w:t xml:space="preserve"> acta de junta</w:t>
      </w:r>
      <w:r>
        <w:rPr>
          <w:rFonts w:ascii="Arial" w:hAnsi="Arial"/>
          <w:color w:val="000000"/>
          <w:sz w:val="24"/>
        </w:rPr>
        <w:t xml:space="preserve"> de aclaraciones</w:t>
      </w:r>
      <w:r w:rsidRPr="00046082">
        <w:rPr>
          <w:rFonts w:ascii="Arial" w:hAnsi="Arial"/>
          <w:color w:val="000000"/>
          <w:sz w:val="24"/>
        </w:rPr>
        <w:t xml:space="preserve">, </w:t>
      </w:r>
      <w:r>
        <w:rPr>
          <w:rFonts w:ascii="Arial" w:hAnsi="Arial"/>
          <w:color w:val="000000"/>
          <w:sz w:val="24"/>
        </w:rPr>
        <w:t xml:space="preserve">sus </w:t>
      </w:r>
      <w:r w:rsidRPr="00046082">
        <w:rPr>
          <w:rFonts w:ascii="Arial" w:hAnsi="Arial"/>
          <w:color w:val="000000"/>
          <w:sz w:val="24"/>
        </w:rPr>
        <w:t>anexo</w:t>
      </w:r>
      <w:r>
        <w:rPr>
          <w:rFonts w:ascii="Arial" w:hAnsi="Arial"/>
          <w:color w:val="000000"/>
          <w:sz w:val="24"/>
        </w:rPr>
        <w:t>s</w:t>
      </w:r>
      <w:r w:rsidRPr="00046082">
        <w:rPr>
          <w:rFonts w:ascii="Arial" w:hAnsi="Arial"/>
          <w:color w:val="000000"/>
          <w:sz w:val="24"/>
        </w:rPr>
        <w:t xml:space="preserve"> y demás requisitos y documentos que </w:t>
      </w:r>
      <w:r w:rsidR="000059D0">
        <w:rPr>
          <w:rFonts w:ascii="Arial" w:hAnsi="Arial"/>
          <w:color w:val="000000"/>
          <w:sz w:val="24"/>
        </w:rPr>
        <w:t xml:space="preserve">lo </w:t>
      </w:r>
      <w:r w:rsidRPr="00046082">
        <w:rPr>
          <w:rFonts w:ascii="Arial" w:hAnsi="Arial"/>
          <w:color w:val="000000"/>
          <w:sz w:val="24"/>
        </w:rPr>
        <w:t>integran</w:t>
      </w:r>
      <w:r>
        <w:rPr>
          <w:rFonts w:ascii="Arial" w:hAnsi="Arial"/>
          <w:color w:val="000000"/>
          <w:sz w:val="24"/>
        </w:rPr>
        <w:t>.</w:t>
      </w:r>
    </w:p>
    <w:p w:rsidR="00F3685E" w:rsidRDefault="00F3685E" w:rsidP="004E4AC8">
      <w:pPr>
        <w:jc w:val="both"/>
        <w:rPr>
          <w:rFonts w:ascii="Arial" w:hAnsi="Arial"/>
          <w:sz w:val="24"/>
        </w:rPr>
      </w:pPr>
    </w:p>
    <w:p w:rsidR="00456A9B" w:rsidRDefault="00456A9B" w:rsidP="004E4AC8">
      <w:pPr>
        <w:ind w:left="1560" w:hanging="1560"/>
        <w:jc w:val="both"/>
        <w:rPr>
          <w:rFonts w:ascii="Arial" w:hAnsi="Arial"/>
          <w:b/>
          <w:sz w:val="24"/>
        </w:rPr>
      </w:pPr>
      <w:r>
        <w:rPr>
          <w:rFonts w:ascii="Arial" w:hAnsi="Arial"/>
          <w:b/>
          <w:sz w:val="24"/>
        </w:rPr>
        <w:t>V. CRITERIOS DE EVALUACIÓN</w:t>
      </w:r>
      <w:r w:rsidR="0013651F">
        <w:rPr>
          <w:rFonts w:ascii="Arial" w:hAnsi="Arial"/>
          <w:b/>
          <w:sz w:val="24"/>
        </w:rPr>
        <w:t xml:space="preserve"> </w:t>
      </w:r>
      <w:r w:rsidR="0013651F" w:rsidRPr="00DF5181">
        <w:rPr>
          <w:rFonts w:ascii="Arial" w:hAnsi="Arial"/>
          <w:i/>
        </w:rPr>
        <w:t>(Art. 38</w:t>
      </w:r>
      <w:r w:rsidR="00DE62BE" w:rsidRPr="00DF5181">
        <w:rPr>
          <w:rFonts w:ascii="Arial" w:hAnsi="Arial"/>
          <w:i/>
        </w:rPr>
        <w:t>,</w:t>
      </w:r>
      <w:r w:rsidR="0013651F" w:rsidRPr="00DF5181">
        <w:rPr>
          <w:rFonts w:ascii="Arial" w:hAnsi="Arial"/>
          <w:i/>
        </w:rPr>
        <w:t xml:space="preserve"> LOPSRM</w:t>
      </w:r>
      <w:r w:rsidR="0002280D">
        <w:rPr>
          <w:rFonts w:ascii="Arial" w:hAnsi="Arial"/>
          <w:i/>
        </w:rPr>
        <w:t xml:space="preserve"> Y Art. </w:t>
      </w:r>
      <w:r w:rsidR="00083D01">
        <w:rPr>
          <w:rFonts w:ascii="Arial" w:hAnsi="Arial"/>
          <w:i/>
        </w:rPr>
        <w:t>63,66 y 67</w:t>
      </w:r>
      <w:r w:rsidR="00AC7B0E">
        <w:rPr>
          <w:rFonts w:ascii="Arial" w:hAnsi="Arial"/>
          <w:i/>
        </w:rPr>
        <w:t xml:space="preserve"> del reglamento</w:t>
      </w:r>
      <w:r w:rsidR="0013651F" w:rsidRPr="00DF5181">
        <w:rPr>
          <w:rFonts w:ascii="Arial" w:hAnsi="Arial"/>
          <w:i/>
        </w:rPr>
        <w:t>)</w:t>
      </w:r>
    </w:p>
    <w:p w:rsidR="00456A9B" w:rsidRDefault="00456A9B" w:rsidP="004E4AC8">
      <w:pPr>
        <w:ind w:left="567" w:hanging="567"/>
        <w:jc w:val="both"/>
        <w:rPr>
          <w:rFonts w:ascii="Arial" w:hAnsi="Arial"/>
          <w:b/>
          <w:sz w:val="24"/>
        </w:rPr>
      </w:pPr>
    </w:p>
    <w:p w:rsidR="00FD4B80" w:rsidRDefault="009E26D5" w:rsidP="004E4AC8">
      <w:pPr>
        <w:ind w:left="270"/>
        <w:jc w:val="both"/>
        <w:rPr>
          <w:rFonts w:ascii="Arial" w:hAnsi="Arial"/>
          <w:sz w:val="24"/>
        </w:rPr>
      </w:pPr>
      <w:r>
        <w:rPr>
          <w:rFonts w:ascii="Arial" w:hAnsi="Arial"/>
          <w:sz w:val="24"/>
        </w:rPr>
        <w:t xml:space="preserve">La Convocante examinará de manera analítica que la información contenida en los documentos de la </w:t>
      </w:r>
      <w:r w:rsidR="00B77A50">
        <w:rPr>
          <w:rFonts w:ascii="Arial" w:hAnsi="Arial"/>
          <w:sz w:val="24"/>
        </w:rPr>
        <w:t>proposición</w:t>
      </w:r>
      <w:r>
        <w:rPr>
          <w:rFonts w:ascii="Arial" w:hAnsi="Arial"/>
          <w:sz w:val="24"/>
        </w:rPr>
        <w:t xml:space="preserve"> se encuentre debidamente requisitada de acuerdo a lo solicitado en estas Bases, </w:t>
      </w:r>
      <w:r>
        <w:rPr>
          <w:rFonts w:ascii="Arial" w:hAnsi="Arial"/>
          <w:color w:val="000000"/>
          <w:sz w:val="24"/>
        </w:rPr>
        <w:t xml:space="preserve"> que no tengan</w:t>
      </w:r>
      <w:r>
        <w:rPr>
          <w:rFonts w:ascii="Arial" w:hAnsi="Arial"/>
          <w:sz w:val="24"/>
        </w:rPr>
        <w:t xml:space="preserve"> errores de cálculo que pongan en riesgo el cumplimiento del contrato.</w:t>
      </w:r>
      <w:r w:rsidR="00B306C4">
        <w:rPr>
          <w:rFonts w:ascii="Arial" w:hAnsi="Arial"/>
          <w:sz w:val="24"/>
        </w:rPr>
        <w:t xml:space="preserve"> </w:t>
      </w:r>
      <w:r w:rsidR="00FD4B80">
        <w:rPr>
          <w:rFonts w:ascii="Arial" w:hAnsi="Arial"/>
          <w:sz w:val="24"/>
        </w:rPr>
        <w:t xml:space="preserve">Posteriormente, la Convocante procederá a analizar y evaluar detalladamente las </w:t>
      </w:r>
      <w:r w:rsidR="00B77A50">
        <w:rPr>
          <w:rFonts w:ascii="Arial" w:hAnsi="Arial"/>
          <w:sz w:val="24"/>
        </w:rPr>
        <w:t>proposiciones</w:t>
      </w:r>
      <w:r w:rsidR="00FD4B80">
        <w:rPr>
          <w:rFonts w:ascii="Arial" w:hAnsi="Arial"/>
          <w:sz w:val="24"/>
        </w:rPr>
        <w:t xml:space="preserve"> considerando lo siguiente:</w:t>
      </w:r>
    </w:p>
    <w:p w:rsidR="00F85B31" w:rsidRDefault="00F85B31" w:rsidP="004E4AC8">
      <w:pPr>
        <w:ind w:left="567" w:hanging="567"/>
        <w:jc w:val="both"/>
        <w:rPr>
          <w:rFonts w:ascii="Arial" w:hAnsi="Arial"/>
          <w:sz w:val="24"/>
        </w:rPr>
      </w:pPr>
    </w:p>
    <w:p w:rsidR="009E26D5" w:rsidRDefault="009E26D5" w:rsidP="004E4AC8">
      <w:pPr>
        <w:tabs>
          <w:tab w:val="left" w:pos="630"/>
        </w:tabs>
        <w:jc w:val="both"/>
        <w:rPr>
          <w:rFonts w:ascii="Arial" w:hAnsi="Arial"/>
          <w:b/>
          <w:sz w:val="24"/>
        </w:rPr>
      </w:pPr>
      <w:r>
        <w:rPr>
          <w:rFonts w:ascii="Arial" w:hAnsi="Arial"/>
          <w:b/>
          <w:sz w:val="24"/>
        </w:rPr>
        <w:t>5.1</w:t>
      </w:r>
      <w:r>
        <w:rPr>
          <w:rFonts w:ascii="Arial" w:hAnsi="Arial"/>
          <w:b/>
          <w:sz w:val="24"/>
        </w:rPr>
        <w:tab/>
        <w:t>Documentación distinta: aspectos legal y financiero</w:t>
      </w:r>
    </w:p>
    <w:p w:rsidR="009E26D5" w:rsidRDefault="009E26D5" w:rsidP="004E4AC8">
      <w:pPr>
        <w:jc w:val="both"/>
        <w:rPr>
          <w:rFonts w:ascii="Arial" w:hAnsi="Arial"/>
          <w:sz w:val="24"/>
        </w:rPr>
      </w:pPr>
    </w:p>
    <w:p w:rsidR="009E26D5" w:rsidRDefault="009E26D5" w:rsidP="004E4AC8">
      <w:pPr>
        <w:numPr>
          <w:ilvl w:val="0"/>
          <w:numId w:val="11"/>
        </w:numPr>
        <w:tabs>
          <w:tab w:val="left" w:pos="900"/>
        </w:tabs>
        <w:ind w:left="900" w:hanging="333"/>
        <w:jc w:val="both"/>
        <w:rPr>
          <w:rFonts w:ascii="Arial" w:hAnsi="Arial"/>
          <w:sz w:val="24"/>
        </w:rPr>
      </w:pPr>
      <w:r>
        <w:rPr>
          <w:rFonts w:ascii="Arial" w:hAnsi="Arial"/>
          <w:sz w:val="24"/>
        </w:rPr>
        <w:t xml:space="preserve">Para efectos de la evaluación detallada de </w:t>
      </w:r>
      <w:r w:rsidR="00105ED6">
        <w:rPr>
          <w:rFonts w:ascii="Arial" w:hAnsi="Arial"/>
          <w:sz w:val="24"/>
        </w:rPr>
        <w:t>la documentación</w:t>
      </w:r>
      <w:r>
        <w:rPr>
          <w:rFonts w:ascii="Arial" w:hAnsi="Arial"/>
          <w:sz w:val="24"/>
        </w:rPr>
        <w:t xml:space="preserve"> legal y financier</w:t>
      </w:r>
      <w:r w:rsidR="00234E93">
        <w:rPr>
          <w:rFonts w:ascii="Arial" w:hAnsi="Arial"/>
          <w:sz w:val="24"/>
        </w:rPr>
        <w:t>a</w:t>
      </w:r>
      <w:r>
        <w:rPr>
          <w:rFonts w:ascii="Arial" w:hAnsi="Arial"/>
          <w:sz w:val="24"/>
        </w:rPr>
        <w:t xml:space="preserve"> se verificará que las empresas cuenten con la capacidad financiera para llevar a cabo</w:t>
      </w:r>
      <w:r w:rsidR="00234E93">
        <w:rPr>
          <w:rFonts w:ascii="Arial" w:hAnsi="Arial"/>
          <w:sz w:val="24"/>
        </w:rPr>
        <w:t xml:space="preserve"> </w:t>
      </w:r>
      <w:r>
        <w:rPr>
          <w:rFonts w:ascii="Arial" w:hAnsi="Arial"/>
          <w:sz w:val="24"/>
        </w:rPr>
        <w:t>los trabajos</w:t>
      </w:r>
      <w:r w:rsidR="00234E93">
        <w:rPr>
          <w:rFonts w:ascii="Arial" w:hAnsi="Arial"/>
          <w:sz w:val="24"/>
        </w:rPr>
        <w:t>,</w:t>
      </w:r>
      <w:r>
        <w:rPr>
          <w:rFonts w:ascii="Arial" w:hAnsi="Arial"/>
          <w:sz w:val="24"/>
        </w:rPr>
        <w:t xml:space="preserve"> </w:t>
      </w:r>
      <w:r w:rsidR="00234E93">
        <w:rPr>
          <w:rFonts w:ascii="Arial" w:hAnsi="Arial"/>
          <w:sz w:val="24"/>
        </w:rPr>
        <w:t xml:space="preserve">comprobado </w:t>
      </w:r>
      <w:r>
        <w:rPr>
          <w:rFonts w:ascii="Arial" w:hAnsi="Arial"/>
          <w:sz w:val="24"/>
        </w:rPr>
        <w:t>a través de su capital contable</w:t>
      </w:r>
      <w:r w:rsidR="00234E93">
        <w:rPr>
          <w:rFonts w:ascii="Arial" w:hAnsi="Arial"/>
          <w:sz w:val="24"/>
        </w:rPr>
        <w:t xml:space="preserve"> y</w:t>
      </w:r>
      <w:r>
        <w:rPr>
          <w:rFonts w:ascii="Arial" w:hAnsi="Arial"/>
          <w:sz w:val="24"/>
        </w:rPr>
        <w:t xml:space="preserve"> analizando los rubros que lo componen y comparándol</w:t>
      </w:r>
      <w:r w:rsidR="00234E93">
        <w:rPr>
          <w:rFonts w:ascii="Arial" w:hAnsi="Arial"/>
          <w:sz w:val="24"/>
        </w:rPr>
        <w:t>o</w:t>
      </w:r>
      <w:r>
        <w:rPr>
          <w:rFonts w:ascii="Arial" w:hAnsi="Arial"/>
          <w:sz w:val="24"/>
        </w:rPr>
        <w:t xml:space="preserve">s con la documentación legal, conforme a lo solicitado en los </w:t>
      </w:r>
      <w:r w:rsidR="00105ED6" w:rsidRPr="007C7AA8">
        <w:rPr>
          <w:rFonts w:ascii="Arial" w:hAnsi="Arial"/>
          <w:color w:val="000000"/>
          <w:sz w:val="24"/>
        </w:rPr>
        <w:t>documentos 5 y 6</w:t>
      </w:r>
      <w:r w:rsidRPr="007C7AA8">
        <w:rPr>
          <w:rFonts w:ascii="Arial" w:hAnsi="Arial"/>
          <w:color w:val="000000"/>
          <w:sz w:val="24"/>
        </w:rPr>
        <w:t xml:space="preserve"> </w:t>
      </w:r>
      <w:r>
        <w:rPr>
          <w:rFonts w:ascii="Arial" w:hAnsi="Arial"/>
          <w:sz w:val="24"/>
        </w:rPr>
        <w:t>de estas Bases.</w:t>
      </w:r>
    </w:p>
    <w:p w:rsidR="00C0196E" w:rsidRPr="007C08E1" w:rsidRDefault="00C0196E" w:rsidP="004E4AC8">
      <w:pPr>
        <w:jc w:val="both"/>
        <w:rPr>
          <w:rFonts w:ascii="Arial" w:hAnsi="Arial"/>
          <w:color w:val="000000"/>
          <w:sz w:val="24"/>
        </w:rPr>
      </w:pPr>
    </w:p>
    <w:p w:rsidR="009E26D5" w:rsidRPr="002531BD" w:rsidRDefault="009E26D5" w:rsidP="00984883">
      <w:pPr>
        <w:numPr>
          <w:ilvl w:val="0"/>
          <w:numId w:val="14"/>
        </w:numPr>
        <w:tabs>
          <w:tab w:val="num" w:pos="900"/>
        </w:tabs>
        <w:jc w:val="both"/>
        <w:rPr>
          <w:rFonts w:ascii="Arial" w:hAnsi="Arial"/>
          <w:sz w:val="24"/>
        </w:rPr>
      </w:pPr>
      <w:r w:rsidRPr="002531BD">
        <w:rPr>
          <w:rFonts w:ascii="Arial" w:hAnsi="Arial"/>
          <w:sz w:val="24"/>
        </w:rPr>
        <w:t xml:space="preserve">Considerando la documentación legal descrita en el </w:t>
      </w:r>
      <w:r w:rsidR="00105ED6" w:rsidRPr="002531BD">
        <w:rPr>
          <w:rFonts w:ascii="Arial" w:hAnsi="Arial"/>
          <w:color w:val="000000"/>
          <w:sz w:val="24"/>
        </w:rPr>
        <w:t>documento 6</w:t>
      </w:r>
      <w:r w:rsidRPr="002531BD">
        <w:rPr>
          <w:rFonts w:ascii="Arial" w:hAnsi="Arial"/>
          <w:color w:val="000000"/>
          <w:sz w:val="24"/>
        </w:rPr>
        <w:t xml:space="preserve"> de estas Bases</w:t>
      </w:r>
      <w:r w:rsidRPr="002531BD">
        <w:rPr>
          <w:rFonts w:ascii="Arial" w:hAnsi="Arial"/>
          <w:sz w:val="24"/>
        </w:rPr>
        <w:t xml:space="preserve"> se verificará que el capital social y cualquier aportación al mismo, reflejado en su</w:t>
      </w:r>
      <w:r w:rsidR="002531BD">
        <w:rPr>
          <w:rFonts w:ascii="Arial" w:hAnsi="Arial"/>
          <w:sz w:val="24"/>
        </w:rPr>
        <w:t xml:space="preserve"> </w:t>
      </w:r>
      <w:r w:rsidR="00C0196E" w:rsidRPr="002531BD">
        <w:rPr>
          <w:rFonts w:ascii="Arial" w:hAnsi="Arial"/>
          <w:sz w:val="24"/>
        </w:rPr>
        <w:t>d</w:t>
      </w:r>
      <w:r w:rsidR="00C87E23" w:rsidRPr="002531BD">
        <w:rPr>
          <w:rFonts w:ascii="Arial" w:hAnsi="Arial"/>
          <w:sz w:val="24"/>
        </w:rPr>
        <w:t>eclaración</w:t>
      </w:r>
      <w:r w:rsidRPr="002531BD">
        <w:rPr>
          <w:rFonts w:ascii="Arial" w:hAnsi="Arial"/>
          <w:sz w:val="24"/>
        </w:rPr>
        <w:t xml:space="preserve"> fiscal anual o en los estados financieros, se encuentren debidamente soportados en el acta constitutiva o en sus </w:t>
      </w:r>
      <w:r w:rsidR="0014481A" w:rsidRPr="002531BD">
        <w:rPr>
          <w:rFonts w:ascii="Arial" w:hAnsi="Arial"/>
          <w:sz w:val="24"/>
        </w:rPr>
        <w:t>modificaciones</w:t>
      </w:r>
      <w:r w:rsidRPr="002531BD">
        <w:rPr>
          <w:rFonts w:ascii="Arial" w:hAnsi="Arial"/>
          <w:b/>
          <w:color w:val="000000"/>
          <w:sz w:val="24"/>
        </w:rPr>
        <w:t>.</w:t>
      </w:r>
      <w:r w:rsidRPr="002531BD">
        <w:rPr>
          <w:rFonts w:ascii="Arial" w:hAnsi="Arial"/>
          <w:sz w:val="24"/>
        </w:rPr>
        <w:t xml:space="preserve"> Tratándose de empresas de reciente creación </w:t>
      </w:r>
      <w:r w:rsidRPr="002531BD">
        <w:rPr>
          <w:rFonts w:ascii="Arial" w:hAnsi="Arial"/>
          <w:sz w:val="22"/>
          <w:szCs w:val="22"/>
        </w:rPr>
        <w:t>(en términos fiscales)</w:t>
      </w:r>
      <w:r w:rsidRPr="002531BD">
        <w:rPr>
          <w:rFonts w:ascii="Arial" w:hAnsi="Arial"/>
          <w:sz w:val="24"/>
        </w:rPr>
        <w:t xml:space="preserve">, podrán presentar estados financieros simples, los que deberán estar soportados por las actas de asamblea protocolizadas </w:t>
      </w:r>
      <w:r w:rsidRPr="002531BD">
        <w:rPr>
          <w:rFonts w:ascii="Arial" w:hAnsi="Arial"/>
          <w:sz w:val="22"/>
          <w:szCs w:val="22"/>
        </w:rPr>
        <w:t>(en su caso)</w:t>
      </w:r>
      <w:r w:rsidRPr="002531BD">
        <w:rPr>
          <w:rFonts w:ascii="Arial" w:hAnsi="Arial"/>
          <w:sz w:val="24"/>
        </w:rPr>
        <w:t xml:space="preserve"> con los montos de aportaciones de cualquier tipo.</w:t>
      </w:r>
    </w:p>
    <w:p w:rsidR="00B306C4" w:rsidRDefault="00B306C4" w:rsidP="004E4AC8">
      <w:pPr>
        <w:tabs>
          <w:tab w:val="left" w:pos="993"/>
        </w:tabs>
        <w:jc w:val="both"/>
        <w:rPr>
          <w:rFonts w:ascii="Arial" w:hAnsi="Arial"/>
          <w:sz w:val="24"/>
        </w:rPr>
      </w:pPr>
    </w:p>
    <w:p w:rsidR="009E26D5" w:rsidRDefault="009E26D5" w:rsidP="004E4AC8">
      <w:pPr>
        <w:ind w:left="993"/>
        <w:jc w:val="both"/>
        <w:rPr>
          <w:rFonts w:ascii="Arial" w:hAnsi="Arial"/>
          <w:sz w:val="24"/>
        </w:rPr>
      </w:pPr>
      <w:r>
        <w:rPr>
          <w:rFonts w:ascii="Arial" w:hAnsi="Arial"/>
          <w:sz w:val="24"/>
        </w:rPr>
        <w:t xml:space="preserve">Únicamente podrán participar empresas de </w:t>
      </w:r>
      <w:r w:rsidRPr="00B00A51">
        <w:rPr>
          <w:rFonts w:ascii="Arial" w:hAnsi="Arial"/>
          <w:color w:val="000000"/>
          <w:sz w:val="24"/>
        </w:rPr>
        <w:t>nacionalidad mexicana</w:t>
      </w:r>
      <w:r>
        <w:rPr>
          <w:rFonts w:ascii="Arial" w:hAnsi="Arial"/>
          <w:sz w:val="24"/>
        </w:rPr>
        <w:t xml:space="preserve"> y para acreditar esa condición; tratándose de personas morales, deberán presentar copia de la escritura pública correspondiente</w:t>
      </w:r>
      <w:r w:rsidR="002D0F39">
        <w:rPr>
          <w:rFonts w:ascii="Arial" w:hAnsi="Arial"/>
          <w:sz w:val="24"/>
        </w:rPr>
        <w:t>,</w:t>
      </w:r>
      <w:r>
        <w:rPr>
          <w:rFonts w:ascii="Arial" w:hAnsi="Arial"/>
          <w:sz w:val="24"/>
        </w:rPr>
        <w:t xml:space="preserve"> en la que conste que se constituy</w:t>
      </w:r>
      <w:r w:rsidR="00E57CDF">
        <w:rPr>
          <w:rFonts w:ascii="Arial" w:hAnsi="Arial"/>
          <w:sz w:val="24"/>
        </w:rPr>
        <w:t>eron</w:t>
      </w:r>
      <w:r>
        <w:rPr>
          <w:rFonts w:ascii="Arial" w:hAnsi="Arial"/>
          <w:sz w:val="24"/>
        </w:rPr>
        <w:t xml:space="preserve"> conforme a las leyes mexicanas y que tiene su domicilio en el territorio nacional; tratándose de personas físicas, mediante el acta de nacimiento certificada, o en su caso, de la carta de naturalización respectiva expedida por la autoridad competente y la documentación en la que demuestre tener su domicilio legal en el territorio nacional, así como copia de la declaración anual del impuesto sobre la renta correspondiente al año </w:t>
      </w:r>
      <w:r w:rsidRPr="00B00A51">
        <w:rPr>
          <w:rFonts w:ascii="Arial" w:hAnsi="Arial"/>
          <w:color w:val="000000"/>
          <w:sz w:val="24"/>
        </w:rPr>
        <w:t>fiscal inmediato anterior</w:t>
      </w:r>
      <w:r>
        <w:rPr>
          <w:rFonts w:ascii="Arial" w:hAnsi="Arial"/>
          <w:sz w:val="24"/>
        </w:rPr>
        <w:t xml:space="preserve">. También deberá presentar acta de nacimiento, documento oficial de identificación </w:t>
      </w:r>
      <w:r w:rsidRPr="00DE3C4B">
        <w:rPr>
          <w:rFonts w:ascii="Arial" w:hAnsi="Arial"/>
          <w:sz w:val="22"/>
          <w:szCs w:val="22"/>
        </w:rPr>
        <w:t>(pasaporte, cédula profesional, credencial de elector, etc.)</w:t>
      </w:r>
      <w:r>
        <w:rPr>
          <w:rFonts w:ascii="Arial" w:hAnsi="Arial"/>
          <w:sz w:val="24"/>
        </w:rPr>
        <w:t>.</w:t>
      </w:r>
    </w:p>
    <w:p w:rsidR="00E97511" w:rsidRDefault="00E97511" w:rsidP="004E4AC8">
      <w:pPr>
        <w:numPr>
          <w:ilvl w:val="12"/>
          <w:numId w:val="0"/>
        </w:numPr>
        <w:ind w:left="1140" w:hanging="283"/>
        <w:jc w:val="both"/>
        <w:rPr>
          <w:rFonts w:ascii="Arial" w:hAnsi="Arial"/>
          <w:sz w:val="24"/>
        </w:rPr>
      </w:pPr>
    </w:p>
    <w:p w:rsidR="002531BD" w:rsidRDefault="009E26D5" w:rsidP="004E4AC8">
      <w:pPr>
        <w:ind w:left="990"/>
        <w:jc w:val="both"/>
        <w:rPr>
          <w:rFonts w:ascii="Arial" w:hAnsi="Arial"/>
          <w:sz w:val="24"/>
        </w:rPr>
      </w:pPr>
      <w:r>
        <w:rPr>
          <w:rFonts w:ascii="Arial" w:hAnsi="Arial"/>
          <w:sz w:val="24"/>
        </w:rPr>
        <w:lastRenderedPageBreak/>
        <w:t xml:space="preserve">Se verificará que </w:t>
      </w:r>
      <w:r w:rsidR="00D420CE">
        <w:rPr>
          <w:rFonts w:ascii="Arial" w:hAnsi="Arial"/>
          <w:sz w:val="24"/>
        </w:rPr>
        <w:t xml:space="preserve">las empresas </w:t>
      </w:r>
      <w:r>
        <w:rPr>
          <w:rFonts w:ascii="Arial" w:hAnsi="Arial"/>
          <w:sz w:val="24"/>
        </w:rPr>
        <w:t>cuent</w:t>
      </w:r>
      <w:r w:rsidR="00D420CE">
        <w:rPr>
          <w:rFonts w:ascii="Arial" w:hAnsi="Arial"/>
          <w:sz w:val="24"/>
        </w:rPr>
        <w:t>e</w:t>
      </w:r>
      <w:r>
        <w:rPr>
          <w:rFonts w:ascii="Arial" w:hAnsi="Arial"/>
          <w:sz w:val="24"/>
        </w:rPr>
        <w:t xml:space="preserve">n con la condición jurídica para contratar y obligarse en los términos </w:t>
      </w:r>
      <w:r w:rsidR="008D7B43">
        <w:rPr>
          <w:rFonts w:ascii="Arial" w:hAnsi="Arial"/>
          <w:sz w:val="24"/>
        </w:rPr>
        <w:t>del</w:t>
      </w:r>
      <w:r>
        <w:rPr>
          <w:rFonts w:ascii="Arial" w:hAnsi="Arial"/>
          <w:sz w:val="24"/>
        </w:rPr>
        <w:t xml:space="preserve"> </w:t>
      </w:r>
      <w:r w:rsidR="008D7B43">
        <w:rPr>
          <w:rFonts w:ascii="Arial" w:hAnsi="Arial"/>
          <w:sz w:val="24"/>
        </w:rPr>
        <w:t>concurso</w:t>
      </w:r>
      <w:r>
        <w:rPr>
          <w:rFonts w:ascii="Arial" w:hAnsi="Arial"/>
          <w:sz w:val="24"/>
        </w:rPr>
        <w:t xml:space="preserve">, a través del acta constitutiva y </w:t>
      </w:r>
      <w:r w:rsidR="00DE6954">
        <w:rPr>
          <w:rFonts w:ascii="Arial" w:hAnsi="Arial"/>
          <w:sz w:val="24"/>
        </w:rPr>
        <w:t xml:space="preserve">sus </w:t>
      </w:r>
      <w:r>
        <w:rPr>
          <w:rFonts w:ascii="Arial" w:hAnsi="Arial"/>
          <w:sz w:val="24"/>
        </w:rPr>
        <w:t xml:space="preserve">modificaciones, en su caso </w:t>
      </w:r>
      <w:r w:rsidRPr="00DE3C4B">
        <w:rPr>
          <w:rFonts w:ascii="Arial" w:hAnsi="Arial"/>
          <w:sz w:val="22"/>
          <w:szCs w:val="22"/>
        </w:rPr>
        <w:t>(cambio de nombre o razón social, de socios o accionistas, aumentos y disminuciones de capital, aportaciones de cualquier tipo)</w:t>
      </w:r>
      <w:r>
        <w:rPr>
          <w:rFonts w:ascii="Arial" w:hAnsi="Arial"/>
          <w:sz w:val="24"/>
        </w:rPr>
        <w:t>. Asimismo, se revisará que el objeto social establecido en su docum</w:t>
      </w:r>
      <w:r w:rsidR="00D420CE">
        <w:rPr>
          <w:rFonts w:ascii="Arial" w:hAnsi="Arial"/>
          <w:sz w:val="24"/>
        </w:rPr>
        <w:t>entación legal incluya trabajos similares a los</w:t>
      </w:r>
      <w:r>
        <w:rPr>
          <w:rFonts w:ascii="Arial" w:hAnsi="Arial"/>
          <w:sz w:val="24"/>
        </w:rPr>
        <w:t xml:space="preserve"> del presente </w:t>
      </w:r>
      <w:r w:rsidR="00BE56A0">
        <w:rPr>
          <w:rFonts w:ascii="Arial" w:hAnsi="Arial"/>
          <w:sz w:val="24"/>
        </w:rPr>
        <w:t>concurso</w:t>
      </w:r>
      <w:r>
        <w:rPr>
          <w:rFonts w:ascii="Arial" w:hAnsi="Arial"/>
          <w:sz w:val="24"/>
        </w:rPr>
        <w:t xml:space="preserve">. </w:t>
      </w:r>
    </w:p>
    <w:p w:rsidR="002531BD" w:rsidRDefault="002531BD" w:rsidP="004E4AC8">
      <w:pPr>
        <w:ind w:left="990"/>
        <w:jc w:val="both"/>
        <w:rPr>
          <w:rFonts w:ascii="Arial" w:hAnsi="Arial"/>
          <w:sz w:val="24"/>
        </w:rPr>
      </w:pPr>
    </w:p>
    <w:p w:rsidR="00F44B0B" w:rsidRDefault="009E26D5" w:rsidP="004E4AC8">
      <w:pPr>
        <w:ind w:left="990"/>
        <w:jc w:val="both"/>
        <w:rPr>
          <w:rFonts w:ascii="Arial" w:hAnsi="Arial"/>
          <w:sz w:val="24"/>
        </w:rPr>
      </w:pPr>
      <w:r>
        <w:rPr>
          <w:rFonts w:ascii="Arial" w:hAnsi="Arial"/>
          <w:sz w:val="24"/>
        </w:rPr>
        <w:t xml:space="preserve">El representante </w:t>
      </w:r>
      <w:r w:rsidR="002531BD">
        <w:rPr>
          <w:rFonts w:ascii="Arial" w:hAnsi="Arial"/>
          <w:sz w:val="24"/>
        </w:rPr>
        <w:t xml:space="preserve">legal </w:t>
      </w:r>
      <w:r w:rsidR="00803EDA">
        <w:rPr>
          <w:rFonts w:ascii="Arial" w:hAnsi="Arial"/>
          <w:sz w:val="24"/>
        </w:rPr>
        <w:t>del Licitante</w:t>
      </w:r>
      <w:r>
        <w:rPr>
          <w:rFonts w:ascii="Arial" w:hAnsi="Arial"/>
          <w:sz w:val="24"/>
        </w:rPr>
        <w:t xml:space="preserve"> que firme la </w:t>
      </w:r>
      <w:r w:rsidR="00B77A50">
        <w:rPr>
          <w:rFonts w:ascii="Arial" w:hAnsi="Arial"/>
          <w:sz w:val="24"/>
        </w:rPr>
        <w:t>proposición</w:t>
      </w:r>
      <w:r>
        <w:rPr>
          <w:rFonts w:ascii="Arial" w:hAnsi="Arial"/>
          <w:sz w:val="24"/>
        </w:rPr>
        <w:t xml:space="preserve"> deberá tener un poder notarial para actos de administración en el que se </w:t>
      </w:r>
      <w:r w:rsidR="00B00A51">
        <w:rPr>
          <w:rFonts w:ascii="Arial" w:hAnsi="Arial"/>
          <w:sz w:val="24"/>
        </w:rPr>
        <w:t xml:space="preserve">le </w:t>
      </w:r>
      <w:r>
        <w:rPr>
          <w:rFonts w:ascii="Arial" w:hAnsi="Arial"/>
          <w:sz w:val="24"/>
        </w:rPr>
        <w:t>otorguen facultades para comprometer</w:t>
      </w:r>
      <w:r w:rsidR="00803EDA">
        <w:rPr>
          <w:rFonts w:ascii="Arial" w:hAnsi="Arial"/>
          <w:sz w:val="24"/>
        </w:rPr>
        <w:t>lo</w:t>
      </w:r>
      <w:r>
        <w:rPr>
          <w:rFonts w:ascii="Arial" w:hAnsi="Arial"/>
          <w:sz w:val="24"/>
        </w:rPr>
        <w:t xml:space="preserve">, el cual tendrá transcrito el </w:t>
      </w:r>
      <w:r w:rsidRPr="00D420CE">
        <w:rPr>
          <w:rFonts w:ascii="Arial" w:hAnsi="Arial"/>
          <w:i/>
          <w:sz w:val="22"/>
          <w:szCs w:val="22"/>
        </w:rPr>
        <w:t>artículo 2554 del Código Civil</w:t>
      </w:r>
      <w:r>
        <w:rPr>
          <w:rFonts w:ascii="Arial" w:hAnsi="Arial"/>
          <w:sz w:val="24"/>
        </w:rPr>
        <w:t xml:space="preserve"> para el Distrito Federal, o el que corresponda, según La </w:t>
      </w:r>
      <w:r w:rsidR="00435CCF">
        <w:rPr>
          <w:rFonts w:ascii="Arial" w:hAnsi="Arial"/>
          <w:sz w:val="24"/>
        </w:rPr>
        <w:t>Entidad</w:t>
      </w:r>
      <w:r>
        <w:rPr>
          <w:rFonts w:ascii="Arial" w:hAnsi="Arial"/>
          <w:sz w:val="24"/>
        </w:rPr>
        <w:t xml:space="preserve"> Federativa donde haya sido expedida el acta correspondiente. </w:t>
      </w:r>
      <w:r w:rsidR="00C87E23">
        <w:rPr>
          <w:rFonts w:ascii="Arial" w:hAnsi="Arial"/>
          <w:sz w:val="24"/>
        </w:rPr>
        <w:t>Así</w:t>
      </w:r>
      <w:r w:rsidR="00EE42DB">
        <w:rPr>
          <w:rFonts w:ascii="Arial" w:hAnsi="Arial"/>
          <w:sz w:val="24"/>
        </w:rPr>
        <w:t xml:space="preserve"> </w:t>
      </w:r>
      <w:r>
        <w:rPr>
          <w:rFonts w:ascii="Arial" w:hAnsi="Arial"/>
          <w:sz w:val="24"/>
        </w:rPr>
        <w:t xml:space="preserve">mismo, se verificará la presentación de la identificación oficial con fotografía y firma del apoderado quien suscribe la </w:t>
      </w:r>
      <w:r w:rsidR="00B77A50">
        <w:rPr>
          <w:rFonts w:ascii="Arial" w:hAnsi="Arial"/>
          <w:sz w:val="24"/>
        </w:rPr>
        <w:t>proposición</w:t>
      </w:r>
      <w:r w:rsidRPr="00894321">
        <w:rPr>
          <w:rFonts w:ascii="Arial" w:hAnsi="Arial"/>
          <w:sz w:val="24"/>
        </w:rPr>
        <w:t>.</w:t>
      </w:r>
      <w:r w:rsidR="00F44B0B" w:rsidRPr="00F44B0B">
        <w:rPr>
          <w:rFonts w:ascii="Arial" w:hAnsi="Arial"/>
          <w:sz w:val="24"/>
        </w:rPr>
        <w:t xml:space="preserve"> </w:t>
      </w:r>
    </w:p>
    <w:p w:rsidR="00F44B0B" w:rsidRDefault="00F44B0B" w:rsidP="004E4AC8">
      <w:pPr>
        <w:ind w:left="990"/>
        <w:jc w:val="both"/>
        <w:rPr>
          <w:rFonts w:ascii="Arial" w:hAnsi="Arial"/>
          <w:sz w:val="24"/>
        </w:rPr>
      </w:pPr>
    </w:p>
    <w:p w:rsidR="009E26D5" w:rsidRPr="00894321" w:rsidRDefault="00F44B0B" w:rsidP="004E4AC8">
      <w:pPr>
        <w:ind w:left="990"/>
        <w:jc w:val="both"/>
        <w:rPr>
          <w:rFonts w:ascii="Arial" w:hAnsi="Arial"/>
          <w:sz w:val="24"/>
        </w:rPr>
      </w:pPr>
      <w:r>
        <w:rPr>
          <w:rFonts w:ascii="Arial" w:hAnsi="Arial"/>
          <w:sz w:val="24"/>
        </w:rPr>
        <w:t>En caso de cambio de razón social de la empresa se verificará que se hayan ratificado los poderes de su representante en la propia acta modificatoria o en otra que se expida especialmente para estos efectos. Asimismo, a través de la</w:t>
      </w:r>
      <w:r w:rsidR="000B0999">
        <w:rPr>
          <w:rFonts w:ascii="Arial" w:hAnsi="Arial"/>
          <w:sz w:val="24"/>
        </w:rPr>
        <w:t xml:space="preserve"> </w:t>
      </w:r>
      <w:r w:rsidR="00C87E23">
        <w:rPr>
          <w:rFonts w:ascii="Arial" w:hAnsi="Arial"/>
          <w:sz w:val="24"/>
        </w:rPr>
        <w:t>Identificación</w:t>
      </w:r>
      <w:r>
        <w:rPr>
          <w:rFonts w:ascii="Arial" w:hAnsi="Arial"/>
          <w:sz w:val="24"/>
        </w:rPr>
        <w:t xml:space="preserve"> oficial presentada, se verificará que la proposición haya sido firmada por el apoderado del licitante</w:t>
      </w:r>
      <w:r w:rsidR="007F124A">
        <w:rPr>
          <w:rFonts w:ascii="Arial" w:hAnsi="Arial"/>
          <w:sz w:val="24"/>
        </w:rPr>
        <w:t>.</w:t>
      </w:r>
    </w:p>
    <w:p w:rsidR="000B0999" w:rsidRDefault="000B0999" w:rsidP="004E4AC8">
      <w:pPr>
        <w:numPr>
          <w:ilvl w:val="12"/>
          <w:numId w:val="0"/>
        </w:numPr>
        <w:ind w:left="1140" w:hanging="283"/>
        <w:jc w:val="both"/>
        <w:rPr>
          <w:rFonts w:ascii="Arial" w:hAnsi="Arial"/>
          <w:sz w:val="24"/>
        </w:rPr>
      </w:pPr>
    </w:p>
    <w:p w:rsidR="009E26D5" w:rsidRDefault="009E26D5" w:rsidP="004E4AC8">
      <w:pPr>
        <w:tabs>
          <w:tab w:val="left" w:pos="630"/>
        </w:tabs>
        <w:ind w:left="990" w:hanging="990"/>
        <w:jc w:val="both"/>
        <w:rPr>
          <w:rFonts w:ascii="Arial" w:hAnsi="Arial"/>
          <w:b/>
          <w:sz w:val="24"/>
        </w:rPr>
      </w:pPr>
      <w:r>
        <w:rPr>
          <w:rFonts w:ascii="Arial" w:hAnsi="Arial"/>
          <w:b/>
          <w:sz w:val="24"/>
        </w:rPr>
        <w:t>5.</w:t>
      </w:r>
      <w:r w:rsidR="00F41A91">
        <w:rPr>
          <w:rFonts w:ascii="Arial" w:hAnsi="Arial"/>
          <w:b/>
          <w:sz w:val="24"/>
        </w:rPr>
        <w:t>2</w:t>
      </w:r>
      <w:r>
        <w:rPr>
          <w:rFonts w:ascii="Arial" w:hAnsi="Arial"/>
          <w:b/>
          <w:sz w:val="24"/>
        </w:rPr>
        <w:tab/>
      </w:r>
      <w:r w:rsidR="003B43C9">
        <w:rPr>
          <w:rFonts w:ascii="Arial" w:hAnsi="Arial"/>
          <w:b/>
          <w:sz w:val="24"/>
        </w:rPr>
        <w:t>Evaluación Técnica y Económica</w:t>
      </w:r>
    </w:p>
    <w:p w:rsidR="009E26D5" w:rsidRDefault="009E26D5" w:rsidP="004E4AC8">
      <w:pPr>
        <w:jc w:val="both"/>
        <w:rPr>
          <w:rFonts w:ascii="Arial" w:hAnsi="Arial"/>
          <w:sz w:val="24"/>
        </w:rPr>
      </w:pPr>
    </w:p>
    <w:p w:rsidR="009E26D5" w:rsidRPr="00912E92" w:rsidRDefault="009E26D5" w:rsidP="004E4AC8">
      <w:pPr>
        <w:ind w:left="567"/>
        <w:jc w:val="both"/>
        <w:rPr>
          <w:rFonts w:ascii="Arial" w:hAnsi="Arial"/>
          <w:sz w:val="24"/>
        </w:rPr>
      </w:pPr>
      <w:r>
        <w:rPr>
          <w:rFonts w:ascii="Arial" w:hAnsi="Arial"/>
          <w:sz w:val="24"/>
        </w:rPr>
        <w:t xml:space="preserve">Para la </w:t>
      </w:r>
      <w:r w:rsidRPr="00E72399">
        <w:rPr>
          <w:rFonts w:ascii="Arial" w:hAnsi="Arial"/>
          <w:b/>
          <w:sz w:val="24"/>
        </w:rPr>
        <w:t>evaluación técnica</w:t>
      </w:r>
      <w:r>
        <w:rPr>
          <w:rFonts w:ascii="Arial" w:hAnsi="Arial"/>
          <w:sz w:val="24"/>
        </w:rPr>
        <w:t xml:space="preserve"> se considerará lo siguiente:</w:t>
      </w:r>
    </w:p>
    <w:p w:rsidR="009E26D5" w:rsidRDefault="009E26D5" w:rsidP="004E4AC8">
      <w:pPr>
        <w:jc w:val="both"/>
        <w:rPr>
          <w:rFonts w:ascii="Arial" w:hAnsi="Arial"/>
          <w:sz w:val="24"/>
        </w:rPr>
      </w:pPr>
    </w:p>
    <w:p w:rsidR="00984883" w:rsidRDefault="007F152A" w:rsidP="004E4AC8">
      <w:pPr>
        <w:numPr>
          <w:ilvl w:val="0"/>
          <w:numId w:val="12"/>
        </w:numPr>
        <w:tabs>
          <w:tab w:val="left" w:pos="567"/>
        </w:tabs>
        <w:jc w:val="both"/>
        <w:rPr>
          <w:rFonts w:ascii="Arial" w:hAnsi="Arial"/>
          <w:sz w:val="24"/>
        </w:rPr>
      </w:pPr>
      <w:r w:rsidRPr="001D4D79">
        <w:rPr>
          <w:rFonts w:ascii="Arial" w:hAnsi="Arial"/>
          <w:sz w:val="24"/>
        </w:rPr>
        <w:t xml:space="preserve">Los profesionales técnicos encargados de la </w:t>
      </w:r>
      <w:r>
        <w:rPr>
          <w:rFonts w:ascii="Arial" w:hAnsi="Arial"/>
          <w:sz w:val="24"/>
        </w:rPr>
        <w:t xml:space="preserve">ejecución directa de los trabajos y de la </w:t>
      </w:r>
      <w:r w:rsidRPr="001D4D79">
        <w:rPr>
          <w:rFonts w:ascii="Arial" w:hAnsi="Arial"/>
          <w:sz w:val="24"/>
        </w:rPr>
        <w:t>dirección</w:t>
      </w:r>
      <w:r>
        <w:rPr>
          <w:rFonts w:ascii="Arial" w:hAnsi="Arial"/>
          <w:sz w:val="24"/>
        </w:rPr>
        <w:t xml:space="preserve"> </w:t>
      </w:r>
      <w:r w:rsidRPr="001D4D79">
        <w:rPr>
          <w:rFonts w:ascii="Arial" w:hAnsi="Arial"/>
          <w:sz w:val="24"/>
        </w:rPr>
        <w:t>de</w:t>
      </w:r>
      <w:r>
        <w:rPr>
          <w:rFonts w:ascii="Arial" w:hAnsi="Arial"/>
          <w:sz w:val="24"/>
        </w:rPr>
        <w:t>l mismo</w:t>
      </w:r>
      <w:r w:rsidRPr="001D4D79">
        <w:rPr>
          <w:rFonts w:ascii="Arial" w:hAnsi="Arial"/>
          <w:sz w:val="24"/>
        </w:rPr>
        <w:t xml:space="preserve"> deberán contar con la experiencia necesaria para llevar la adecuada </w:t>
      </w:r>
      <w:r>
        <w:rPr>
          <w:rFonts w:ascii="Arial" w:hAnsi="Arial"/>
          <w:sz w:val="24"/>
        </w:rPr>
        <w:t xml:space="preserve">ejecución y </w:t>
      </w:r>
      <w:r w:rsidRPr="001D4D79">
        <w:rPr>
          <w:rFonts w:ascii="Arial" w:hAnsi="Arial"/>
          <w:sz w:val="24"/>
        </w:rPr>
        <w:t xml:space="preserve">administración de </w:t>
      </w:r>
      <w:r>
        <w:rPr>
          <w:rFonts w:ascii="Arial" w:hAnsi="Arial"/>
          <w:sz w:val="24"/>
        </w:rPr>
        <w:t xml:space="preserve">dichos </w:t>
      </w:r>
      <w:r w:rsidR="001616D0">
        <w:rPr>
          <w:rFonts w:ascii="Arial" w:hAnsi="Arial"/>
          <w:sz w:val="24"/>
        </w:rPr>
        <w:t>trabajos</w:t>
      </w:r>
      <w:r w:rsidRPr="001D4D79">
        <w:rPr>
          <w:rFonts w:ascii="Arial" w:hAnsi="Arial"/>
          <w:sz w:val="24"/>
        </w:rPr>
        <w:t>, considera</w:t>
      </w:r>
      <w:r w:rsidR="000C18F9">
        <w:rPr>
          <w:rFonts w:ascii="Arial" w:hAnsi="Arial"/>
          <w:sz w:val="24"/>
        </w:rPr>
        <w:t>ndo</w:t>
      </w:r>
    </w:p>
    <w:p w:rsidR="009E26D5" w:rsidRPr="001D4D79" w:rsidRDefault="007F152A" w:rsidP="00984883">
      <w:pPr>
        <w:tabs>
          <w:tab w:val="left" w:pos="567"/>
        </w:tabs>
        <w:ind w:left="1211"/>
        <w:jc w:val="both"/>
        <w:rPr>
          <w:rFonts w:ascii="Arial" w:hAnsi="Arial"/>
          <w:sz w:val="24"/>
        </w:rPr>
      </w:pPr>
      <w:r w:rsidRPr="001D4D79">
        <w:rPr>
          <w:rFonts w:ascii="Arial" w:hAnsi="Arial"/>
          <w:sz w:val="24"/>
        </w:rPr>
        <w:t xml:space="preserve">entre otros el grado académico </w:t>
      </w:r>
      <w:r>
        <w:rPr>
          <w:rFonts w:ascii="Arial" w:hAnsi="Arial"/>
          <w:sz w:val="24"/>
        </w:rPr>
        <w:t xml:space="preserve">o </w:t>
      </w:r>
      <w:r w:rsidRPr="001D4D79">
        <w:rPr>
          <w:rFonts w:ascii="Arial" w:hAnsi="Arial"/>
          <w:sz w:val="24"/>
        </w:rPr>
        <w:t>de preparación profesional,</w:t>
      </w:r>
      <w:r>
        <w:rPr>
          <w:rFonts w:ascii="Arial" w:hAnsi="Arial"/>
          <w:sz w:val="24"/>
        </w:rPr>
        <w:t xml:space="preserve"> así como</w:t>
      </w:r>
      <w:r w:rsidRPr="001D4D79">
        <w:rPr>
          <w:rFonts w:ascii="Arial" w:hAnsi="Arial"/>
          <w:sz w:val="24"/>
        </w:rPr>
        <w:t xml:space="preserve"> la experiencia laboral</w:t>
      </w:r>
      <w:r>
        <w:rPr>
          <w:rFonts w:ascii="Arial" w:hAnsi="Arial"/>
          <w:sz w:val="24"/>
        </w:rPr>
        <w:t xml:space="preserve"> específica en obras similares</w:t>
      </w:r>
      <w:r w:rsidR="009E26D5">
        <w:rPr>
          <w:rFonts w:ascii="Arial" w:hAnsi="Arial"/>
          <w:sz w:val="24"/>
        </w:rPr>
        <w:t>.</w:t>
      </w:r>
    </w:p>
    <w:p w:rsidR="009E26D5" w:rsidRDefault="009E26D5" w:rsidP="004E4AC8">
      <w:pPr>
        <w:tabs>
          <w:tab w:val="left" w:pos="567"/>
        </w:tabs>
        <w:jc w:val="both"/>
        <w:rPr>
          <w:rFonts w:ascii="Arial" w:hAnsi="Arial"/>
          <w:sz w:val="24"/>
        </w:rPr>
      </w:pPr>
    </w:p>
    <w:p w:rsidR="008226C6" w:rsidRDefault="008226C6" w:rsidP="004E4AC8">
      <w:pPr>
        <w:numPr>
          <w:ilvl w:val="0"/>
          <w:numId w:val="25"/>
        </w:numPr>
        <w:tabs>
          <w:tab w:val="left" w:pos="567"/>
        </w:tabs>
        <w:jc w:val="both"/>
        <w:rPr>
          <w:rFonts w:ascii="Arial" w:hAnsi="Arial"/>
          <w:sz w:val="24"/>
        </w:rPr>
      </w:pPr>
      <w:r>
        <w:rPr>
          <w:rFonts w:ascii="Arial" w:hAnsi="Arial"/>
          <w:sz w:val="24"/>
        </w:rPr>
        <w:t xml:space="preserve">Que el procedimiento constructivo </w:t>
      </w:r>
      <w:r w:rsidRPr="001F45D8">
        <w:rPr>
          <w:rFonts w:ascii="Arial" w:hAnsi="Arial"/>
          <w:color w:val="000000"/>
          <w:sz w:val="24"/>
        </w:rPr>
        <w:t xml:space="preserve">detallado </w:t>
      </w:r>
      <w:r>
        <w:rPr>
          <w:rFonts w:ascii="Arial" w:hAnsi="Arial"/>
          <w:sz w:val="24"/>
        </w:rPr>
        <w:t>correspondiente al programa de ejecución de los trabajos descrito sea aceptable, puesto que conoce los trabajos a realizar y cuenta con la capacidad y la experiencia para ejecutarlos.</w:t>
      </w:r>
    </w:p>
    <w:p w:rsidR="008226C6" w:rsidRDefault="008226C6" w:rsidP="004E4AC8">
      <w:pPr>
        <w:tabs>
          <w:tab w:val="left" w:pos="567"/>
        </w:tabs>
        <w:jc w:val="both"/>
        <w:rPr>
          <w:rFonts w:ascii="Arial" w:hAnsi="Arial"/>
          <w:sz w:val="24"/>
        </w:rPr>
      </w:pPr>
    </w:p>
    <w:p w:rsidR="008226C6" w:rsidRDefault="008226C6" w:rsidP="004E4AC8">
      <w:pPr>
        <w:numPr>
          <w:ilvl w:val="0"/>
          <w:numId w:val="25"/>
        </w:numPr>
        <w:tabs>
          <w:tab w:val="left" w:pos="567"/>
        </w:tabs>
        <w:jc w:val="both"/>
        <w:rPr>
          <w:rFonts w:ascii="Arial" w:hAnsi="Arial"/>
          <w:sz w:val="24"/>
        </w:rPr>
      </w:pPr>
      <w:r>
        <w:rPr>
          <w:rFonts w:ascii="Arial" w:hAnsi="Arial"/>
          <w:sz w:val="24"/>
        </w:rPr>
        <w:t>Que la maquinaria y equipo de construcción sean los adecuados; que las especificaciones, características y calidad en los materiales y equipos de instalación permanente sean los solicitados y los establecidos en estas Bases;</w:t>
      </w:r>
      <w:r w:rsidR="00C1053A">
        <w:rPr>
          <w:rFonts w:ascii="Arial" w:hAnsi="Arial"/>
          <w:sz w:val="24"/>
        </w:rPr>
        <w:t xml:space="preserve"> </w:t>
      </w:r>
      <w:r>
        <w:rPr>
          <w:rFonts w:ascii="Arial" w:hAnsi="Arial"/>
          <w:sz w:val="24"/>
        </w:rPr>
        <w:t>que la mano de obra sea la adecuada, además de contemplar las diferentes especialidades requeridas para la ejecución de los trabajos.</w:t>
      </w:r>
    </w:p>
    <w:p w:rsidR="00C1053A" w:rsidRDefault="00C1053A" w:rsidP="00C1053A">
      <w:pPr>
        <w:tabs>
          <w:tab w:val="left" w:pos="567"/>
        </w:tabs>
        <w:jc w:val="both"/>
        <w:rPr>
          <w:rFonts w:ascii="Arial" w:hAnsi="Arial"/>
          <w:sz w:val="24"/>
        </w:rPr>
      </w:pPr>
    </w:p>
    <w:p w:rsidR="008226C6" w:rsidRPr="00C1053A" w:rsidRDefault="00C1053A" w:rsidP="00C1053A">
      <w:pPr>
        <w:numPr>
          <w:ilvl w:val="0"/>
          <w:numId w:val="25"/>
        </w:numPr>
        <w:tabs>
          <w:tab w:val="left" w:pos="567"/>
        </w:tabs>
        <w:jc w:val="both"/>
        <w:rPr>
          <w:rFonts w:ascii="Arial" w:hAnsi="Arial"/>
          <w:sz w:val="24"/>
        </w:rPr>
      </w:pPr>
      <w:r w:rsidRPr="00C1053A">
        <w:rPr>
          <w:rFonts w:ascii="Arial" w:hAnsi="Arial"/>
          <w:sz w:val="24"/>
        </w:rPr>
        <w:t>Se revisará que el organigrama propuesto, las funciones y la currícula del personal encargado sea congruente y  cumpla con lo solicitado en estas Bases</w:t>
      </w:r>
      <w:r>
        <w:rPr>
          <w:rFonts w:ascii="Arial" w:hAnsi="Arial"/>
          <w:sz w:val="24"/>
        </w:rPr>
        <w:t>.</w:t>
      </w:r>
    </w:p>
    <w:p w:rsidR="009E26D5" w:rsidRDefault="009E26D5" w:rsidP="004E4AC8">
      <w:pPr>
        <w:ind w:left="567" w:hanging="567"/>
        <w:jc w:val="both"/>
        <w:rPr>
          <w:rFonts w:ascii="Arial" w:hAnsi="Arial"/>
          <w:sz w:val="24"/>
        </w:rPr>
      </w:pPr>
    </w:p>
    <w:p w:rsidR="00FD0EFF" w:rsidRDefault="00FD0EFF" w:rsidP="004E4AC8">
      <w:pPr>
        <w:ind w:left="567" w:hanging="567"/>
        <w:jc w:val="both"/>
        <w:rPr>
          <w:rFonts w:ascii="Arial" w:hAnsi="Arial"/>
          <w:sz w:val="24"/>
        </w:rPr>
      </w:pPr>
    </w:p>
    <w:p w:rsidR="00FD0EFF" w:rsidRDefault="00FD0EFF" w:rsidP="004E4AC8">
      <w:pPr>
        <w:ind w:left="567" w:hanging="567"/>
        <w:jc w:val="both"/>
        <w:rPr>
          <w:rFonts w:ascii="Arial" w:hAnsi="Arial"/>
          <w:sz w:val="24"/>
        </w:rPr>
      </w:pPr>
    </w:p>
    <w:p w:rsidR="00FD0EFF" w:rsidRDefault="00FD0EFF" w:rsidP="004E4AC8">
      <w:pPr>
        <w:ind w:left="567" w:hanging="567"/>
        <w:jc w:val="both"/>
        <w:rPr>
          <w:rFonts w:ascii="Arial" w:hAnsi="Arial"/>
          <w:sz w:val="24"/>
        </w:rPr>
      </w:pPr>
    </w:p>
    <w:p w:rsidR="009E26D5" w:rsidRDefault="009E26D5" w:rsidP="004E4AC8">
      <w:pPr>
        <w:ind w:left="567"/>
        <w:jc w:val="both"/>
        <w:rPr>
          <w:rFonts w:ascii="Arial" w:hAnsi="Arial"/>
          <w:sz w:val="24"/>
        </w:rPr>
      </w:pPr>
      <w:r>
        <w:rPr>
          <w:rFonts w:ascii="Arial" w:hAnsi="Arial"/>
          <w:sz w:val="24"/>
        </w:rPr>
        <w:lastRenderedPageBreak/>
        <w:t xml:space="preserve">Para la </w:t>
      </w:r>
      <w:r w:rsidRPr="00245784">
        <w:rPr>
          <w:rFonts w:ascii="Arial" w:hAnsi="Arial"/>
          <w:b/>
          <w:sz w:val="24"/>
        </w:rPr>
        <w:t>evaluación económica</w:t>
      </w:r>
      <w:r>
        <w:rPr>
          <w:rFonts w:ascii="Arial" w:hAnsi="Arial"/>
          <w:sz w:val="24"/>
        </w:rPr>
        <w:t xml:space="preserve"> se considerará lo siguiente:</w:t>
      </w:r>
    </w:p>
    <w:p w:rsidR="003D35FF" w:rsidRDefault="003D35FF" w:rsidP="004E4AC8">
      <w:pPr>
        <w:ind w:left="567"/>
        <w:jc w:val="both"/>
        <w:rPr>
          <w:rFonts w:ascii="Arial" w:hAnsi="Arial"/>
          <w:sz w:val="24"/>
        </w:rPr>
      </w:pPr>
    </w:p>
    <w:p w:rsidR="003D35FF" w:rsidRDefault="003D35FF" w:rsidP="003D35FF">
      <w:pPr>
        <w:numPr>
          <w:ilvl w:val="0"/>
          <w:numId w:val="39"/>
        </w:numPr>
        <w:tabs>
          <w:tab w:val="clear" w:pos="1211"/>
          <w:tab w:val="left" w:pos="567"/>
          <w:tab w:val="num" w:pos="1080"/>
        </w:tabs>
        <w:ind w:left="1080"/>
        <w:jc w:val="both"/>
        <w:rPr>
          <w:rFonts w:ascii="Arial" w:hAnsi="Arial"/>
          <w:sz w:val="24"/>
        </w:rPr>
      </w:pPr>
      <w:r>
        <w:rPr>
          <w:rFonts w:ascii="Arial" w:hAnsi="Arial"/>
          <w:sz w:val="24"/>
        </w:rPr>
        <w:t>Para determinar las propuestas solventes, se evaluaran de conformidad a</w:t>
      </w:r>
      <w:r w:rsidR="00497EC0">
        <w:rPr>
          <w:rFonts w:ascii="Arial" w:hAnsi="Arial"/>
          <w:sz w:val="24"/>
        </w:rPr>
        <w:t>l procedimiento establecidos por la convocante</w:t>
      </w:r>
      <w:r>
        <w:rPr>
          <w:rFonts w:ascii="Arial" w:hAnsi="Arial"/>
          <w:sz w:val="24"/>
        </w:rPr>
        <w:t xml:space="preserve">, el cual considera la suma algebraica de las diferencias que presenten los costos de insumos de materiales, mano de obra, herramienta y equipo, en relación al presupuesto base elaborado por la </w:t>
      </w:r>
      <w:r w:rsidR="00497EC0">
        <w:rPr>
          <w:rFonts w:ascii="Arial" w:hAnsi="Arial"/>
          <w:sz w:val="24"/>
        </w:rPr>
        <w:t>convocante</w:t>
      </w:r>
      <w:r>
        <w:rPr>
          <w:rFonts w:ascii="Arial" w:hAnsi="Arial"/>
          <w:sz w:val="24"/>
        </w:rPr>
        <w:t xml:space="preserve">, comparando el resultado con la utilidad neta esperada por el participante antes de impuestos, si la diferencia no excede a la posible pérdida, se </w:t>
      </w:r>
      <w:r>
        <w:rPr>
          <w:rFonts w:ascii="Arial" w:hAnsi="Arial"/>
          <w:sz w:val="24"/>
          <w:highlight w:val="yellow"/>
          <w:u w:val="single"/>
        </w:rPr>
        <w:t>considera como solvente</w:t>
      </w:r>
      <w:r>
        <w:rPr>
          <w:rFonts w:ascii="Arial" w:hAnsi="Arial"/>
          <w:sz w:val="24"/>
        </w:rPr>
        <w:t>, para aplicar posteriormente los porcentajes de indirectos, financiamiento, utilidad</w:t>
      </w:r>
      <w:r w:rsidR="00F528A8">
        <w:rPr>
          <w:rFonts w:ascii="Arial" w:hAnsi="Arial"/>
          <w:sz w:val="24"/>
        </w:rPr>
        <w:t>, 5 al millar</w:t>
      </w:r>
      <w:r>
        <w:rPr>
          <w:rFonts w:ascii="Arial" w:hAnsi="Arial"/>
          <w:sz w:val="24"/>
        </w:rPr>
        <w:t xml:space="preserve"> y el 1</w:t>
      </w:r>
      <w:r w:rsidR="00886528">
        <w:rPr>
          <w:rFonts w:ascii="Arial" w:hAnsi="Arial"/>
          <w:sz w:val="24"/>
        </w:rPr>
        <w:t>6</w:t>
      </w:r>
      <w:r>
        <w:rPr>
          <w:rFonts w:ascii="Arial" w:hAnsi="Arial"/>
          <w:sz w:val="24"/>
        </w:rPr>
        <w:t>% del impuesto al valor agregado.</w:t>
      </w:r>
    </w:p>
    <w:p w:rsidR="003D35FF" w:rsidRDefault="003D35FF" w:rsidP="004E4AC8">
      <w:pPr>
        <w:ind w:left="567"/>
        <w:jc w:val="both"/>
        <w:rPr>
          <w:rFonts w:ascii="Arial" w:hAnsi="Arial"/>
          <w:sz w:val="24"/>
        </w:rPr>
      </w:pPr>
    </w:p>
    <w:p w:rsidR="00B44843" w:rsidRPr="000B0999" w:rsidRDefault="009E26D5" w:rsidP="00B44843">
      <w:pPr>
        <w:numPr>
          <w:ilvl w:val="0"/>
          <w:numId w:val="12"/>
        </w:numPr>
        <w:tabs>
          <w:tab w:val="left" w:pos="567"/>
        </w:tabs>
        <w:jc w:val="both"/>
        <w:rPr>
          <w:rFonts w:ascii="Arial" w:hAnsi="Arial"/>
          <w:sz w:val="24"/>
        </w:rPr>
      </w:pPr>
      <w:r w:rsidRPr="000B0999">
        <w:rPr>
          <w:rFonts w:ascii="Arial" w:hAnsi="Arial"/>
          <w:sz w:val="24"/>
        </w:rPr>
        <w:t>Se verificará que en los análisis de precios unitarios los consumos de material por unidad de medida se consideren los desperdicios, mermas, en su caso</w:t>
      </w:r>
      <w:r w:rsidR="003B5C2A" w:rsidRPr="000B0999">
        <w:rPr>
          <w:rFonts w:ascii="Arial" w:hAnsi="Arial"/>
          <w:sz w:val="24"/>
        </w:rPr>
        <w:t>.</w:t>
      </w:r>
      <w:r w:rsidRPr="000B0999">
        <w:rPr>
          <w:rFonts w:ascii="Arial" w:hAnsi="Arial"/>
          <w:sz w:val="24"/>
        </w:rPr>
        <w:t xml:space="preserve"> </w:t>
      </w:r>
      <w:r w:rsidR="003B5C2A" w:rsidRPr="000B0999">
        <w:rPr>
          <w:rFonts w:ascii="Arial" w:hAnsi="Arial"/>
          <w:sz w:val="24"/>
        </w:rPr>
        <w:t>A</w:t>
      </w:r>
      <w:r w:rsidRPr="000B0999">
        <w:rPr>
          <w:rFonts w:ascii="Arial" w:hAnsi="Arial"/>
          <w:sz w:val="24"/>
        </w:rPr>
        <w:t>s</w:t>
      </w:r>
      <w:r w:rsidR="004B7086" w:rsidRPr="000B0999">
        <w:rPr>
          <w:rFonts w:ascii="Arial" w:hAnsi="Arial"/>
          <w:sz w:val="24"/>
        </w:rPr>
        <w:t>i</w:t>
      </w:r>
      <w:r w:rsidRPr="000B0999">
        <w:rPr>
          <w:rFonts w:ascii="Arial" w:hAnsi="Arial"/>
          <w:sz w:val="24"/>
        </w:rPr>
        <w:t xml:space="preserve">mismo, </w:t>
      </w:r>
      <w:r w:rsidR="003B5C2A" w:rsidRPr="000B0999">
        <w:rPr>
          <w:rFonts w:ascii="Arial" w:hAnsi="Arial"/>
          <w:sz w:val="24"/>
        </w:rPr>
        <w:t xml:space="preserve">constatará que el </w:t>
      </w:r>
      <w:r w:rsidRPr="000B0999">
        <w:rPr>
          <w:rFonts w:ascii="Arial" w:hAnsi="Arial"/>
          <w:sz w:val="24"/>
        </w:rPr>
        <w:t>equipo científico se</w:t>
      </w:r>
      <w:r w:rsidR="003B5C2A" w:rsidRPr="000B0999">
        <w:rPr>
          <w:rFonts w:ascii="Arial" w:hAnsi="Arial"/>
          <w:sz w:val="24"/>
        </w:rPr>
        <w:t>a</w:t>
      </w:r>
      <w:r w:rsidRPr="000B0999">
        <w:rPr>
          <w:rFonts w:ascii="Arial" w:hAnsi="Arial"/>
          <w:sz w:val="24"/>
        </w:rPr>
        <w:t xml:space="preserve"> el adecuado y que los rendimientos de estos se consideren como nuevos, de la misma forma</w:t>
      </w:r>
      <w:r w:rsidR="003B5C2A" w:rsidRPr="000B0999">
        <w:rPr>
          <w:rFonts w:ascii="Arial" w:hAnsi="Arial"/>
          <w:sz w:val="24"/>
        </w:rPr>
        <w:t xml:space="preserve"> </w:t>
      </w:r>
      <w:r w:rsidRPr="000B0999">
        <w:rPr>
          <w:rFonts w:ascii="Arial" w:hAnsi="Arial"/>
          <w:sz w:val="24"/>
        </w:rPr>
        <w:t>que el</w:t>
      </w:r>
    </w:p>
    <w:p w:rsidR="009E26D5" w:rsidRDefault="009E26D5" w:rsidP="00B44843">
      <w:pPr>
        <w:tabs>
          <w:tab w:val="left" w:pos="567"/>
        </w:tabs>
        <w:ind w:left="1211"/>
        <w:jc w:val="both"/>
        <w:rPr>
          <w:rFonts w:ascii="Arial" w:hAnsi="Arial"/>
          <w:sz w:val="24"/>
        </w:rPr>
      </w:pPr>
      <w:r w:rsidRPr="00B44843">
        <w:rPr>
          <w:rFonts w:ascii="Arial" w:hAnsi="Arial"/>
          <w:sz w:val="24"/>
        </w:rPr>
        <w:t xml:space="preserve">personal profesional sea adecuado suficiente y que los rendimientos se encuentren dentro de los márgenes razonables y aceptables de acuerdo al procedimiento constructivo planteado por </w:t>
      </w:r>
      <w:r w:rsidR="000562E7" w:rsidRPr="00B44843">
        <w:rPr>
          <w:rFonts w:ascii="Arial" w:hAnsi="Arial"/>
          <w:sz w:val="24"/>
        </w:rPr>
        <w:t>e</w:t>
      </w:r>
      <w:r w:rsidRPr="00B44843">
        <w:rPr>
          <w:rFonts w:ascii="Arial" w:hAnsi="Arial"/>
          <w:sz w:val="24"/>
        </w:rPr>
        <w:t xml:space="preserve">l </w:t>
      </w:r>
      <w:r w:rsidR="00E23F9B" w:rsidRPr="00B44843">
        <w:rPr>
          <w:rFonts w:ascii="Arial" w:hAnsi="Arial"/>
          <w:sz w:val="24"/>
        </w:rPr>
        <w:t>L</w:t>
      </w:r>
      <w:r w:rsidRPr="00B44843">
        <w:rPr>
          <w:rFonts w:ascii="Arial" w:hAnsi="Arial"/>
          <w:sz w:val="24"/>
        </w:rPr>
        <w:t>icitante.</w:t>
      </w:r>
    </w:p>
    <w:p w:rsidR="009E26D5" w:rsidRDefault="009E26D5" w:rsidP="004E4AC8">
      <w:pPr>
        <w:tabs>
          <w:tab w:val="left" w:pos="567"/>
          <w:tab w:val="left" w:pos="1080"/>
        </w:tabs>
        <w:jc w:val="both"/>
        <w:rPr>
          <w:rFonts w:ascii="Arial" w:hAnsi="Arial"/>
          <w:sz w:val="24"/>
        </w:rPr>
      </w:pPr>
      <w:r>
        <w:rPr>
          <w:rFonts w:ascii="Arial" w:hAnsi="Arial"/>
          <w:sz w:val="24"/>
        </w:rPr>
        <w:tab/>
      </w:r>
    </w:p>
    <w:p w:rsidR="009E26D5" w:rsidRPr="00B306C4" w:rsidRDefault="009E26D5" w:rsidP="00F528A8">
      <w:pPr>
        <w:numPr>
          <w:ilvl w:val="0"/>
          <w:numId w:val="12"/>
        </w:numPr>
        <w:tabs>
          <w:tab w:val="left" w:pos="567"/>
        </w:tabs>
        <w:jc w:val="both"/>
        <w:rPr>
          <w:rFonts w:ascii="Arial" w:hAnsi="Arial"/>
          <w:sz w:val="24"/>
        </w:rPr>
      </w:pPr>
      <w:r w:rsidRPr="00B306C4">
        <w:rPr>
          <w:rFonts w:ascii="Arial" w:hAnsi="Arial"/>
          <w:sz w:val="24"/>
        </w:rPr>
        <w:t xml:space="preserve">Que los </w:t>
      </w:r>
      <w:r w:rsidR="009A7887" w:rsidRPr="00B306C4">
        <w:rPr>
          <w:rFonts w:ascii="Arial" w:hAnsi="Arial"/>
          <w:sz w:val="24"/>
        </w:rPr>
        <w:t>costo</w:t>
      </w:r>
      <w:r w:rsidRPr="00B306C4">
        <w:rPr>
          <w:rFonts w:ascii="Arial" w:hAnsi="Arial"/>
          <w:sz w:val="24"/>
        </w:rPr>
        <w:t xml:space="preserve">s propuestos por </w:t>
      </w:r>
      <w:r w:rsidR="000562E7" w:rsidRPr="00B306C4">
        <w:rPr>
          <w:rFonts w:ascii="Arial" w:hAnsi="Arial"/>
          <w:sz w:val="24"/>
        </w:rPr>
        <w:t>e</w:t>
      </w:r>
      <w:r w:rsidRPr="00B306C4">
        <w:rPr>
          <w:rFonts w:ascii="Arial" w:hAnsi="Arial"/>
          <w:sz w:val="24"/>
        </w:rPr>
        <w:t xml:space="preserve">l </w:t>
      </w:r>
      <w:r w:rsidR="00E23F9B" w:rsidRPr="00B306C4">
        <w:rPr>
          <w:rFonts w:ascii="Arial" w:hAnsi="Arial"/>
          <w:sz w:val="24"/>
        </w:rPr>
        <w:t>L</w:t>
      </w:r>
      <w:r w:rsidRPr="00B306C4">
        <w:rPr>
          <w:rFonts w:ascii="Arial" w:hAnsi="Arial"/>
          <w:sz w:val="24"/>
        </w:rPr>
        <w:t xml:space="preserve">icitante sean aceptables, es decir, que sean acordes con las condiciones vigentes en el mercado de la zona o región en donde se ejecutarán los trabajos, individualmente o conformando la </w:t>
      </w:r>
      <w:r w:rsidR="00B77A50" w:rsidRPr="00B306C4">
        <w:rPr>
          <w:rFonts w:ascii="Arial" w:hAnsi="Arial"/>
          <w:sz w:val="24"/>
        </w:rPr>
        <w:t>proposición</w:t>
      </w:r>
      <w:r w:rsidRPr="00B306C4">
        <w:rPr>
          <w:rFonts w:ascii="Arial" w:hAnsi="Arial"/>
          <w:sz w:val="24"/>
        </w:rPr>
        <w:t xml:space="preserve"> total.</w:t>
      </w:r>
    </w:p>
    <w:p w:rsidR="009E26D5" w:rsidRDefault="009E26D5" w:rsidP="004E4AC8">
      <w:pPr>
        <w:tabs>
          <w:tab w:val="left" w:pos="567"/>
        </w:tabs>
        <w:jc w:val="both"/>
        <w:rPr>
          <w:rFonts w:ascii="Arial" w:hAnsi="Arial"/>
          <w:sz w:val="24"/>
        </w:rPr>
      </w:pPr>
    </w:p>
    <w:p w:rsidR="003D35FF" w:rsidRDefault="00EF488F" w:rsidP="004E4AC8">
      <w:pPr>
        <w:numPr>
          <w:ilvl w:val="0"/>
          <w:numId w:val="12"/>
        </w:numPr>
        <w:tabs>
          <w:tab w:val="left" w:pos="567"/>
        </w:tabs>
        <w:jc w:val="both"/>
        <w:rPr>
          <w:rFonts w:ascii="Arial" w:hAnsi="Arial"/>
          <w:sz w:val="24"/>
        </w:rPr>
      </w:pPr>
      <w:r w:rsidRPr="00245784">
        <w:rPr>
          <w:rFonts w:ascii="Arial" w:hAnsi="Arial"/>
          <w:sz w:val="24"/>
        </w:rPr>
        <w:t xml:space="preserve">Que los precios unitarios de los análisis, así como los consignados en el catálogo de conceptos de la </w:t>
      </w:r>
      <w:r w:rsidR="00B77A50">
        <w:rPr>
          <w:rFonts w:ascii="Arial" w:hAnsi="Arial"/>
          <w:sz w:val="24"/>
        </w:rPr>
        <w:t>proposición</w:t>
      </w:r>
      <w:r w:rsidRPr="00245784">
        <w:rPr>
          <w:rFonts w:ascii="Arial" w:hAnsi="Arial"/>
          <w:sz w:val="24"/>
        </w:rPr>
        <w:t xml:space="preserve">, sean coincidentes en número. En caso de diferencia prevalecerá  el establecido en el análisis de precio unitario.  </w:t>
      </w:r>
    </w:p>
    <w:p w:rsidR="003D35FF" w:rsidRDefault="003D35FF" w:rsidP="003D35FF">
      <w:pPr>
        <w:pStyle w:val="Prrafodelista"/>
        <w:rPr>
          <w:rFonts w:ascii="Arial" w:hAnsi="Arial"/>
          <w:sz w:val="24"/>
        </w:rPr>
      </w:pPr>
    </w:p>
    <w:p w:rsidR="009E26D5" w:rsidRPr="00245784" w:rsidRDefault="00EF488F" w:rsidP="003D35FF">
      <w:pPr>
        <w:tabs>
          <w:tab w:val="left" w:pos="567"/>
        </w:tabs>
        <w:ind w:left="1211"/>
        <w:jc w:val="both"/>
        <w:rPr>
          <w:rFonts w:ascii="Arial" w:hAnsi="Arial"/>
          <w:sz w:val="24"/>
        </w:rPr>
      </w:pPr>
      <w:r w:rsidRPr="00245784">
        <w:rPr>
          <w:rFonts w:ascii="Arial" w:hAnsi="Arial"/>
          <w:sz w:val="24"/>
        </w:rPr>
        <w:t>De la misma manera se deberá verificar que la operaciones aritméticas del catálogo de conceptos sean correctas, en caso de existir error se efectuarán las correcciones correspondientes, el monto correcto es el que se tomará para los análisis comparativos</w:t>
      </w:r>
      <w:r w:rsidR="009E26D5" w:rsidRPr="00245784">
        <w:rPr>
          <w:rFonts w:ascii="Arial" w:hAnsi="Arial"/>
          <w:sz w:val="24"/>
        </w:rPr>
        <w:t>.</w:t>
      </w:r>
    </w:p>
    <w:p w:rsidR="009E26D5" w:rsidRDefault="009E26D5" w:rsidP="004E4AC8">
      <w:pPr>
        <w:tabs>
          <w:tab w:val="left" w:pos="993"/>
        </w:tabs>
        <w:jc w:val="both"/>
        <w:rPr>
          <w:rFonts w:ascii="Arial" w:hAnsi="Arial"/>
          <w:sz w:val="24"/>
        </w:rPr>
      </w:pPr>
    </w:p>
    <w:p w:rsidR="009E26D5" w:rsidRDefault="009E26D5" w:rsidP="004E4AC8">
      <w:pPr>
        <w:numPr>
          <w:ilvl w:val="0"/>
          <w:numId w:val="12"/>
        </w:numPr>
        <w:tabs>
          <w:tab w:val="left" w:pos="567"/>
        </w:tabs>
        <w:jc w:val="both"/>
        <w:rPr>
          <w:rFonts w:ascii="Arial" w:hAnsi="Arial"/>
          <w:sz w:val="24"/>
        </w:rPr>
      </w:pPr>
      <w:r>
        <w:rPr>
          <w:rFonts w:ascii="Arial" w:hAnsi="Arial"/>
          <w:sz w:val="24"/>
        </w:rPr>
        <w:t>Verificar que el análisis, cálculo e integración de los precios unitarios, se hayan estructurado con costos directos, indirectos, de financiamiento, cargo por utilidad y cargos adicionales.</w:t>
      </w:r>
    </w:p>
    <w:p w:rsidR="009E26D5" w:rsidRDefault="009E26D5" w:rsidP="004E4AC8">
      <w:pPr>
        <w:tabs>
          <w:tab w:val="left" w:pos="993"/>
        </w:tabs>
        <w:ind w:left="993"/>
        <w:jc w:val="both"/>
        <w:rPr>
          <w:rFonts w:ascii="Arial" w:hAnsi="Arial"/>
          <w:sz w:val="24"/>
        </w:rPr>
      </w:pPr>
    </w:p>
    <w:p w:rsidR="009E26D5" w:rsidRDefault="009E26D5" w:rsidP="004E4AC8">
      <w:pPr>
        <w:numPr>
          <w:ilvl w:val="0"/>
          <w:numId w:val="13"/>
        </w:numPr>
        <w:tabs>
          <w:tab w:val="left" w:pos="993"/>
        </w:tabs>
        <w:jc w:val="both"/>
        <w:rPr>
          <w:rFonts w:ascii="Arial" w:hAnsi="Arial"/>
          <w:sz w:val="24"/>
        </w:rPr>
      </w:pPr>
      <w:r>
        <w:rPr>
          <w:rFonts w:ascii="Arial" w:hAnsi="Arial"/>
          <w:sz w:val="24"/>
        </w:rPr>
        <w:t>Verificar que el costo directo este integrado con los correspondientes a materiales, mano de obra, maquinaria y equipo, de acuerdo  a las especificaciones de proyecto.</w:t>
      </w:r>
    </w:p>
    <w:p w:rsidR="009E26D5" w:rsidRDefault="009E26D5" w:rsidP="004E4AC8">
      <w:pPr>
        <w:tabs>
          <w:tab w:val="left" w:pos="993"/>
        </w:tabs>
        <w:ind w:left="1353"/>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t xml:space="preserve">Que los costos de los materiales considerados por </w:t>
      </w:r>
      <w:r w:rsidR="00F35C98">
        <w:rPr>
          <w:rFonts w:ascii="Arial" w:hAnsi="Arial"/>
          <w:sz w:val="24"/>
        </w:rPr>
        <w:t>e</w:t>
      </w:r>
      <w:r>
        <w:rPr>
          <w:rFonts w:ascii="Arial" w:hAnsi="Arial"/>
          <w:sz w:val="24"/>
        </w:rPr>
        <w:t xml:space="preserve">l </w:t>
      </w:r>
      <w:r w:rsidR="00E23F9B">
        <w:rPr>
          <w:rFonts w:ascii="Arial" w:hAnsi="Arial"/>
          <w:sz w:val="24"/>
        </w:rPr>
        <w:t>L</w:t>
      </w:r>
      <w:r>
        <w:rPr>
          <w:rFonts w:ascii="Arial" w:hAnsi="Arial"/>
          <w:sz w:val="24"/>
        </w:rPr>
        <w:t>icitante, sean congruentes con la relación de los costos básicos y con las normas de calidad especificadas en las Bases.</w:t>
      </w:r>
    </w:p>
    <w:p w:rsidR="009E26D5" w:rsidRDefault="009E26D5" w:rsidP="004E4AC8">
      <w:pPr>
        <w:tabs>
          <w:tab w:val="left" w:pos="993"/>
        </w:tabs>
        <w:ind w:left="2073"/>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lastRenderedPageBreak/>
        <w:t xml:space="preserve">Que los salarios del personal profesional se hayan obtenido aplicando el correspondiente factor de salario real para cada una de las categorías que intervienen en la </w:t>
      </w:r>
      <w:r w:rsidR="00B77A50">
        <w:rPr>
          <w:rFonts w:ascii="Arial" w:hAnsi="Arial"/>
          <w:sz w:val="24"/>
        </w:rPr>
        <w:t>proposición</w:t>
      </w:r>
      <w:r>
        <w:rPr>
          <w:rFonts w:ascii="Arial" w:hAnsi="Arial"/>
          <w:sz w:val="24"/>
        </w:rPr>
        <w:t xml:space="preserve">, el cual deberá incluir las prestaciones derivadas de </w:t>
      </w:r>
      <w:smartTag w:uri="urn:schemas-microsoft-com:office:smarttags" w:element="PersonName">
        <w:smartTagPr>
          <w:attr w:name="ProductID" w:val="la Ley Federal"/>
        </w:smartTagPr>
        <w:r>
          <w:rPr>
            <w:rFonts w:ascii="Arial" w:hAnsi="Arial"/>
            <w:sz w:val="24"/>
          </w:rPr>
          <w:t>la Ley Federal</w:t>
        </w:r>
      </w:smartTag>
      <w:r>
        <w:rPr>
          <w:rFonts w:ascii="Arial" w:hAnsi="Arial"/>
          <w:sz w:val="24"/>
        </w:rPr>
        <w:t xml:space="preserve"> del Trabajo, Ley del Seguro Social y de </w:t>
      </w:r>
      <w:smartTag w:uri="urn:schemas-microsoft-com:office:smarttags" w:element="PersonName">
        <w:smartTagPr>
          <w:attr w:name="ProductID" w:val="La Ley"/>
        </w:smartTagPr>
        <w:r>
          <w:rPr>
            <w:rFonts w:ascii="Arial" w:hAnsi="Arial"/>
            <w:sz w:val="24"/>
          </w:rPr>
          <w:t>la Ley</w:t>
        </w:r>
      </w:smartTag>
      <w:r>
        <w:rPr>
          <w:rFonts w:ascii="Arial" w:hAnsi="Arial"/>
          <w:sz w:val="24"/>
        </w:rPr>
        <w:t xml:space="preserve"> del Instituto del Fondo Nacional de </w:t>
      </w:r>
      <w:smartTag w:uri="urn:schemas-microsoft-com:office:smarttags" w:element="PersonName">
        <w:smartTagPr>
          <w:attr w:name="ProductID" w:val="la Vivienda"/>
        </w:smartTagPr>
        <w:r>
          <w:rPr>
            <w:rFonts w:ascii="Arial" w:hAnsi="Arial"/>
            <w:sz w:val="24"/>
          </w:rPr>
          <w:t>la Vivienda</w:t>
        </w:r>
      </w:smartTag>
      <w:r>
        <w:rPr>
          <w:rFonts w:ascii="Arial" w:hAnsi="Arial"/>
          <w:sz w:val="24"/>
        </w:rPr>
        <w:t xml:space="preserve"> para los Trabajadores, no debiendo incluir dentro de esta integración ningún otro cargo, así mismo, que el cargo por el uso de herramienta menor sea incluido aplicando un porcentaje sobre el monto del personal profesional.</w:t>
      </w:r>
    </w:p>
    <w:p w:rsidR="009E26D5" w:rsidRDefault="009E26D5" w:rsidP="004E4AC8">
      <w:pPr>
        <w:tabs>
          <w:tab w:val="left" w:pos="993"/>
        </w:tabs>
        <w:jc w:val="both"/>
        <w:rPr>
          <w:rFonts w:ascii="Arial" w:hAnsi="Arial"/>
          <w:sz w:val="24"/>
        </w:rPr>
      </w:pPr>
    </w:p>
    <w:p w:rsidR="00054884" w:rsidRDefault="00054884" w:rsidP="004E4AC8">
      <w:pPr>
        <w:tabs>
          <w:tab w:val="left" w:pos="993"/>
        </w:tabs>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t>Que los costos horarios por la utilización del  equipo científico se hayan determinado por hora efectiva de trabajo y que dicho costo haya sido analizado con base en el precio y rendimiento considerados como nuevos.</w:t>
      </w:r>
    </w:p>
    <w:p w:rsidR="009E26D5" w:rsidRDefault="009E26D5" w:rsidP="004E4AC8">
      <w:pPr>
        <w:tabs>
          <w:tab w:val="left" w:pos="993"/>
        </w:tabs>
        <w:ind w:left="900"/>
        <w:jc w:val="both"/>
        <w:rPr>
          <w:rFonts w:ascii="Arial" w:hAnsi="Arial"/>
          <w:sz w:val="24"/>
        </w:rPr>
      </w:pPr>
      <w:r>
        <w:rPr>
          <w:rFonts w:ascii="Arial" w:hAnsi="Arial"/>
          <w:sz w:val="24"/>
        </w:rPr>
        <w:tab/>
      </w:r>
    </w:p>
    <w:p w:rsidR="009E26D5" w:rsidRDefault="009E26D5" w:rsidP="004E4AC8">
      <w:pPr>
        <w:numPr>
          <w:ilvl w:val="0"/>
          <w:numId w:val="13"/>
        </w:numPr>
        <w:tabs>
          <w:tab w:val="left" w:pos="993"/>
        </w:tabs>
        <w:jc w:val="both"/>
        <w:rPr>
          <w:rFonts w:ascii="Arial" w:hAnsi="Arial"/>
          <w:sz w:val="24"/>
        </w:rPr>
      </w:pPr>
      <w:r>
        <w:rPr>
          <w:rFonts w:ascii="Arial" w:hAnsi="Arial"/>
          <w:sz w:val="24"/>
        </w:rPr>
        <w:t>Verificar que el análisis del costo indirecto se haya estructurado, valorizado y desglosado por conceptos con su importe correspondiente, anotando el monto total y su equivalente porcentual sobre el monto del costo directo.</w:t>
      </w:r>
    </w:p>
    <w:p w:rsidR="009E26D5" w:rsidRDefault="009E26D5" w:rsidP="004E4AC8">
      <w:pPr>
        <w:tabs>
          <w:tab w:val="left" w:pos="2160"/>
        </w:tabs>
        <w:jc w:val="both"/>
        <w:rPr>
          <w:rFonts w:ascii="Arial" w:hAnsi="Arial"/>
          <w:sz w:val="24"/>
        </w:rPr>
      </w:pPr>
      <w:r>
        <w:rPr>
          <w:rFonts w:ascii="Arial" w:hAnsi="Arial"/>
          <w:sz w:val="24"/>
        </w:rPr>
        <w:tab/>
      </w:r>
    </w:p>
    <w:p w:rsidR="009E26D5" w:rsidRDefault="009E26D5" w:rsidP="004E4AC8">
      <w:pPr>
        <w:numPr>
          <w:ilvl w:val="1"/>
          <w:numId w:val="13"/>
        </w:numPr>
        <w:tabs>
          <w:tab w:val="left" w:pos="993"/>
        </w:tabs>
        <w:jc w:val="both"/>
        <w:rPr>
          <w:rFonts w:ascii="Arial" w:hAnsi="Arial"/>
          <w:sz w:val="24"/>
        </w:rPr>
      </w:pPr>
      <w:r>
        <w:rPr>
          <w:rFonts w:ascii="Arial" w:hAnsi="Arial"/>
          <w:sz w:val="24"/>
        </w:rPr>
        <w:t xml:space="preserve">Que se haya considerado el correspondiente a oficinas centrales comprendiendo únicamente el costo necesario para dar apoyo técnico y administrativo a la dirección directa del servicio del </w:t>
      </w:r>
      <w:r w:rsidR="00E23F9B">
        <w:rPr>
          <w:rFonts w:ascii="Arial" w:hAnsi="Arial"/>
          <w:sz w:val="24"/>
        </w:rPr>
        <w:t>L</w:t>
      </w:r>
      <w:r>
        <w:rPr>
          <w:rFonts w:ascii="Arial" w:hAnsi="Arial"/>
          <w:sz w:val="24"/>
        </w:rPr>
        <w:t>icitante, así como el costo de operación generado por la oficina de campo y el personal de campo encargado directamente de la dirección, supervisión y administración de la obra.</w:t>
      </w:r>
    </w:p>
    <w:p w:rsidR="009E26D5" w:rsidRDefault="009E26D5" w:rsidP="004E4AC8">
      <w:pPr>
        <w:tabs>
          <w:tab w:val="left" w:pos="993"/>
        </w:tabs>
        <w:ind w:left="2073"/>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t xml:space="preserve">Que no se haya incluido algún cargo que, por sus características o conforme a </w:t>
      </w:r>
      <w:r w:rsidR="00384E8A">
        <w:rPr>
          <w:rFonts w:ascii="Arial" w:hAnsi="Arial"/>
          <w:sz w:val="24"/>
        </w:rPr>
        <w:t>estas</w:t>
      </w:r>
      <w:r>
        <w:rPr>
          <w:rFonts w:ascii="Arial" w:hAnsi="Arial"/>
          <w:sz w:val="24"/>
        </w:rPr>
        <w:t xml:space="preserve"> Bases, su pago deba efectuarse aplicando un precio unitario específico.</w:t>
      </w:r>
    </w:p>
    <w:p w:rsidR="008B29CA" w:rsidRDefault="008B29CA" w:rsidP="004E4AC8">
      <w:pPr>
        <w:tabs>
          <w:tab w:val="left" w:pos="993"/>
        </w:tabs>
        <w:jc w:val="both"/>
        <w:rPr>
          <w:rFonts w:ascii="Arial" w:hAnsi="Arial"/>
          <w:sz w:val="24"/>
        </w:rPr>
      </w:pPr>
    </w:p>
    <w:p w:rsidR="009E26D5" w:rsidRDefault="009E26D5" w:rsidP="004E4AC8">
      <w:pPr>
        <w:numPr>
          <w:ilvl w:val="0"/>
          <w:numId w:val="13"/>
        </w:numPr>
        <w:tabs>
          <w:tab w:val="left" w:pos="993"/>
        </w:tabs>
        <w:jc w:val="both"/>
        <w:rPr>
          <w:rFonts w:ascii="Arial" w:hAnsi="Arial"/>
          <w:sz w:val="24"/>
        </w:rPr>
      </w:pPr>
      <w:r>
        <w:rPr>
          <w:rFonts w:ascii="Arial" w:hAnsi="Arial"/>
          <w:sz w:val="24"/>
        </w:rPr>
        <w:t>Verificar en el análisis y cálculo del costo financiero, lo siguiente:</w:t>
      </w:r>
    </w:p>
    <w:p w:rsidR="009E26D5" w:rsidRDefault="009E26D5" w:rsidP="004E4AC8">
      <w:pPr>
        <w:tabs>
          <w:tab w:val="left" w:pos="993"/>
        </w:tabs>
        <w:ind w:left="1353"/>
        <w:jc w:val="both"/>
        <w:rPr>
          <w:rFonts w:ascii="Arial" w:hAnsi="Arial"/>
          <w:sz w:val="24"/>
        </w:rPr>
      </w:pPr>
      <w:r>
        <w:rPr>
          <w:rFonts w:ascii="Arial" w:hAnsi="Arial"/>
          <w:sz w:val="24"/>
        </w:rPr>
        <w:tab/>
      </w:r>
    </w:p>
    <w:p w:rsidR="009E26D5" w:rsidRDefault="009E26D5" w:rsidP="004E4AC8">
      <w:pPr>
        <w:numPr>
          <w:ilvl w:val="1"/>
          <w:numId w:val="13"/>
        </w:numPr>
        <w:tabs>
          <w:tab w:val="left" w:pos="993"/>
        </w:tabs>
        <w:jc w:val="both"/>
        <w:rPr>
          <w:rFonts w:ascii="Arial" w:hAnsi="Arial"/>
          <w:sz w:val="24"/>
        </w:rPr>
      </w:pPr>
      <w:r>
        <w:rPr>
          <w:rFonts w:ascii="Arial" w:hAnsi="Arial"/>
          <w:sz w:val="24"/>
        </w:rPr>
        <w:t xml:space="preserve">Que los ingresos por concepto del o los anticipos que le serán otorgados al </w:t>
      </w:r>
      <w:r w:rsidR="00E23F9B">
        <w:rPr>
          <w:rFonts w:ascii="Arial" w:hAnsi="Arial"/>
          <w:sz w:val="24"/>
        </w:rPr>
        <w:t>L</w:t>
      </w:r>
      <w:r>
        <w:rPr>
          <w:rFonts w:ascii="Arial" w:hAnsi="Arial"/>
          <w:sz w:val="24"/>
        </w:rPr>
        <w:t>icitante, durante el ejercicio del contrato y del pago de las estimaciones, consideren la periodicidad y su plazo de trámite y pago; deduciendo del monto de las estimaciones la amortización de los anticipos.</w:t>
      </w:r>
    </w:p>
    <w:p w:rsidR="00984883" w:rsidRDefault="00984883" w:rsidP="004E4AC8">
      <w:pPr>
        <w:tabs>
          <w:tab w:val="left" w:pos="993"/>
        </w:tabs>
        <w:ind w:left="2073"/>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t>Que el costo del financiamiento esté representado por un porcentaje de la suma de los costos directos e indirectos.</w:t>
      </w:r>
    </w:p>
    <w:p w:rsidR="009E26D5" w:rsidRDefault="009E26D5" w:rsidP="004E4AC8">
      <w:pPr>
        <w:tabs>
          <w:tab w:val="left" w:pos="993"/>
        </w:tabs>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t>Que la tasa de interés aplicable esté definida con base en un indicador económico específico.</w:t>
      </w:r>
    </w:p>
    <w:p w:rsidR="009E26D5" w:rsidRDefault="009E26D5" w:rsidP="004E4AC8">
      <w:pPr>
        <w:tabs>
          <w:tab w:val="left" w:pos="993"/>
        </w:tabs>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lastRenderedPageBreak/>
        <w:t>Que el costo del financiamiento sea congruente con el programa de ejecución valorizado con montos mensuales.</w:t>
      </w:r>
    </w:p>
    <w:p w:rsidR="009E26D5" w:rsidRDefault="009E26D5" w:rsidP="004E4AC8">
      <w:pPr>
        <w:tabs>
          <w:tab w:val="left" w:pos="993"/>
        </w:tabs>
        <w:jc w:val="both"/>
        <w:rPr>
          <w:rFonts w:ascii="Arial" w:hAnsi="Arial"/>
          <w:sz w:val="24"/>
        </w:rPr>
      </w:pPr>
    </w:p>
    <w:p w:rsidR="009E26D5" w:rsidRDefault="009E26D5" w:rsidP="004E4AC8">
      <w:pPr>
        <w:numPr>
          <w:ilvl w:val="1"/>
          <w:numId w:val="13"/>
        </w:numPr>
        <w:tabs>
          <w:tab w:val="left" w:pos="993"/>
        </w:tabs>
        <w:jc w:val="both"/>
        <w:rPr>
          <w:rFonts w:ascii="Arial" w:hAnsi="Arial"/>
          <w:sz w:val="24"/>
        </w:rPr>
      </w:pPr>
      <w:r>
        <w:rPr>
          <w:rFonts w:ascii="Arial" w:hAnsi="Arial"/>
          <w:sz w:val="24"/>
        </w:rPr>
        <w:t>Que la mecánica para el análisis y c</w:t>
      </w:r>
      <w:r w:rsidR="003268E8">
        <w:rPr>
          <w:rFonts w:ascii="Arial" w:hAnsi="Arial"/>
          <w:sz w:val="24"/>
        </w:rPr>
        <w:t>á</w:t>
      </w:r>
      <w:r>
        <w:rPr>
          <w:rFonts w:ascii="Arial" w:hAnsi="Arial"/>
          <w:sz w:val="24"/>
        </w:rPr>
        <w:t xml:space="preserve">lculo del costo por financiamiento empleada por </w:t>
      </w:r>
      <w:r w:rsidR="00F35C98">
        <w:rPr>
          <w:rFonts w:ascii="Arial" w:hAnsi="Arial"/>
          <w:sz w:val="24"/>
        </w:rPr>
        <w:t>e</w:t>
      </w:r>
      <w:r>
        <w:rPr>
          <w:rFonts w:ascii="Arial" w:hAnsi="Arial"/>
          <w:sz w:val="24"/>
        </w:rPr>
        <w:t xml:space="preserve">l </w:t>
      </w:r>
      <w:r w:rsidR="00E23F9B">
        <w:rPr>
          <w:rFonts w:ascii="Arial" w:hAnsi="Arial"/>
          <w:sz w:val="24"/>
        </w:rPr>
        <w:t>L</w:t>
      </w:r>
      <w:r>
        <w:rPr>
          <w:rFonts w:ascii="Arial" w:hAnsi="Arial"/>
          <w:sz w:val="24"/>
        </w:rPr>
        <w:t>icitante sea congruente con lo establecido en estas Bases.</w:t>
      </w:r>
    </w:p>
    <w:p w:rsidR="009E26D5" w:rsidRDefault="009E26D5" w:rsidP="004E4AC8">
      <w:pPr>
        <w:tabs>
          <w:tab w:val="left" w:pos="993"/>
        </w:tabs>
        <w:jc w:val="both"/>
        <w:rPr>
          <w:rFonts w:ascii="Arial" w:hAnsi="Arial"/>
          <w:sz w:val="24"/>
        </w:rPr>
      </w:pPr>
    </w:p>
    <w:p w:rsidR="00054884" w:rsidRDefault="00054884" w:rsidP="004E4AC8">
      <w:pPr>
        <w:tabs>
          <w:tab w:val="left" w:pos="993"/>
        </w:tabs>
        <w:jc w:val="both"/>
        <w:rPr>
          <w:rFonts w:ascii="Arial" w:hAnsi="Arial"/>
          <w:sz w:val="24"/>
        </w:rPr>
      </w:pPr>
    </w:p>
    <w:p w:rsidR="00ED42F3" w:rsidRDefault="00ED42F3" w:rsidP="004E4AC8">
      <w:pPr>
        <w:numPr>
          <w:ilvl w:val="0"/>
          <w:numId w:val="13"/>
        </w:numPr>
        <w:tabs>
          <w:tab w:val="left" w:pos="993"/>
        </w:tabs>
        <w:jc w:val="both"/>
        <w:rPr>
          <w:rFonts w:ascii="Arial" w:hAnsi="Arial"/>
          <w:color w:val="000000"/>
          <w:sz w:val="24"/>
        </w:rPr>
      </w:pPr>
      <w:r w:rsidRPr="00825C99">
        <w:rPr>
          <w:rFonts w:ascii="Arial" w:hAnsi="Arial"/>
          <w:color w:val="000000"/>
          <w:sz w:val="24"/>
        </w:rPr>
        <w:t>Los cargos adicionales y por utilidad no están sujetos a evaluación dado que no se requiere de la presentación del análisis correspondiente.</w:t>
      </w:r>
    </w:p>
    <w:p w:rsidR="000A6BC2" w:rsidRDefault="000A6BC2" w:rsidP="000A6BC2">
      <w:pPr>
        <w:tabs>
          <w:tab w:val="left" w:pos="993"/>
        </w:tabs>
        <w:ind w:left="1713"/>
        <w:jc w:val="both"/>
        <w:rPr>
          <w:rFonts w:ascii="Arial" w:hAnsi="Arial"/>
          <w:color w:val="000000"/>
          <w:sz w:val="24"/>
        </w:rPr>
      </w:pPr>
    </w:p>
    <w:p w:rsidR="000A6BC2" w:rsidRPr="00825C99" w:rsidRDefault="000A6BC2" w:rsidP="000A6BC2">
      <w:pPr>
        <w:tabs>
          <w:tab w:val="left" w:pos="993"/>
        </w:tabs>
        <w:ind w:left="1713"/>
        <w:jc w:val="both"/>
        <w:rPr>
          <w:rFonts w:ascii="Arial" w:hAnsi="Arial"/>
          <w:color w:val="000000"/>
          <w:sz w:val="24"/>
        </w:rPr>
      </w:pPr>
    </w:p>
    <w:p w:rsidR="009E26D5" w:rsidRDefault="009E26D5" w:rsidP="004E4AC8">
      <w:pPr>
        <w:numPr>
          <w:ilvl w:val="0"/>
          <w:numId w:val="12"/>
        </w:numPr>
        <w:tabs>
          <w:tab w:val="left" w:pos="567"/>
        </w:tabs>
        <w:jc w:val="both"/>
        <w:rPr>
          <w:rFonts w:ascii="Arial" w:hAnsi="Arial"/>
          <w:sz w:val="24"/>
        </w:rPr>
      </w:pPr>
      <w:r>
        <w:rPr>
          <w:rFonts w:ascii="Arial" w:hAnsi="Arial"/>
          <w:sz w:val="24"/>
        </w:rPr>
        <w:t xml:space="preserve">Verificar que el importe total de la </w:t>
      </w:r>
      <w:r w:rsidR="00B77A50">
        <w:rPr>
          <w:rFonts w:ascii="Arial" w:hAnsi="Arial"/>
          <w:sz w:val="24"/>
        </w:rPr>
        <w:t>proposición</w:t>
      </w:r>
      <w:r>
        <w:rPr>
          <w:rFonts w:ascii="Arial" w:hAnsi="Arial"/>
          <w:sz w:val="24"/>
        </w:rPr>
        <w:t xml:space="preserve"> sea congruente con todos los documentos que la integran.</w:t>
      </w:r>
    </w:p>
    <w:p w:rsidR="009E26D5" w:rsidRDefault="009E26D5" w:rsidP="004E4AC8">
      <w:pPr>
        <w:tabs>
          <w:tab w:val="left" w:pos="567"/>
        </w:tabs>
        <w:jc w:val="both"/>
        <w:rPr>
          <w:rFonts w:ascii="Arial" w:hAnsi="Arial"/>
          <w:sz w:val="24"/>
        </w:rPr>
      </w:pPr>
    </w:p>
    <w:p w:rsidR="009E26D5" w:rsidRPr="00825C99" w:rsidRDefault="00AA5B97" w:rsidP="004E4AC8">
      <w:pPr>
        <w:numPr>
          <w:ilvl w:val="0"/>
          <w:numId w:val="12"/>
        </w:numPr>
        <w:tabs>
          <w:tab w:val="left" w:pos="567"/>
        </w:tabs>
        <w:jc w:val="both"/>
        <w:rPr>
          <w:rFonts w:ascii="Arial" w:hAnsi="Arial"/>
          <w:color w:val="000000"/>
          <w:sz w:val="24"/>
        </w:rPr>
      </w:pPr>
      <w:r>
        <w:rPr>
          <w:rFonts w:ascii="Arial" w:hAnsi="Arial"/>
          <w:sz w:val="24"/>
        </w:rPr>
        <w:t xml:space="preserve">Que los programas específicos de erogaciones por utilización de materiales, personal profesional y equipo sean congruentes con el programa de erogaciones de la ejecución general de los trabajos y </w:t>
      </w:r>
      <w:r w:rsidRPr="00825C99">
        <w:rPr>
          <w:rFonts w:ascii="Arial" w:hAnsi="Arial"/>
          <w:color w:val="000000"/>
          <w:sz w:val="24"/>
        </w:rPr>
        <w:t>con el importe propuesto en el catálogo de conceptos</w:t>
      </w:r>
      <w:r w:rsidR="009E26D5" w:rsidRPr="00825C99">
        <w:rPr>
          <w:rFonts w:ascii="Arial" w:hAnsi="Arial"/>
          <w:color w:val="000000"/>
          <w:sz w:val="24"/>
        </w:rPr>
        <w:t>.</w:t>
      </w:r>
    </w:p>
    <w:p w:rsidR="009E26D5" w:rsidRDefault="009E26D5" w:rsidP="004E4AC8">
      <w:pPr>
        <w:tabs>
          <w:tab w:val="left" w:pos="567"/>
        </w:tabs>
        <w:jc w:val="both"/>
        <w:rPr>
          <w:rFonts w:ascii="Arial" w:hAnsi="Arial"/>
          <w:sz w:val="24"/>
        </w:rPr>
      </w:pPr>
    </w:p>
    <w:p w:rsidR="00D7396E" w:rsidRDefault="00D7396E" w:rsidP="004E4AC8">
      <w:pPr>
        <w:tabs>
          <w:tab w:val="left" w:pos="90"/>
        </w:tabs>
        <w:jc w:val="both"/>
        <w:rPr>
          <w:rFonts w:ascii="Arial" w:hAnsi="Arial"/>
          <w:color w:val="000000"/>
          <w:sz w:val="24"/>
        </w:rPr>
      </w:pPr>
      <w:r>
        <w:rPr>
          <w:rFonts w:ascii="Arial" w:hAnsi="Arial"/>
          <w:sz w:val="24"/>
        </w:rPr>
        <w:t xml:space="preserve">Si resulta que dos o más </w:t>
      </w:r>
      <w:r w:rsidRPr="000B6A2D">
        <w:rPr>
          <w:rFonts w:ascii="Arial" w:hAnsi="Arial"/>
          <w:color w:val="000000"/>
          <w:sz w:val="24"/>
        </w:rPr>
        <w:t xml:space="preserve">proposiciones son solventes </w:t>
      </w:r>
      <w:r w:rsidR="00B62B98">
        <w:rPr>
          <w:rFonts w:ascii="Arial" w:hAnsi="Arial"/>
          <w:color w:val="000000"/>
          <w:sz w:val="24"/>
        </w:rPr>
        <w:t xml:space="preserve">técnica y económicamente </w:t>
      </w:r>
      <w:r>
        <w:rPr>
          <w:rFonts w:ascii="Arial" w:hAnsi="Arial"/>
          <w:color w:val="000000"/>
          <w:sz w:val="24"/>
        </w:rPr>
        <w:t>porque cumplen con</w:t>
      </w:r>
      <w:r w:rsidRPr="000B6A2D">
        <w:rPr>
          <w:rFonts w:ascii="Arial" w:hAnsi="Arial"/>
          <w:color w:val="000000"/>
          <w:sz w:val="24"/>
        </w:rPr>
        <w:t xml:space="preserve"> los requerimientos </w:t>
      </w:r>
      <w:r>
        <w:rPr>
          <w:rFonts w:ascii="Arial" w:hAnsi="Arial"/>
          <w:color w:val="000000"/>
          <w:sz w:val="24"/>
        </w:rPr>
        <w:t>establecidos en</w:t>
      </w:r>
      <w:r w:rsidRPr="000B6A2D">
        <w:rPr>
          <w:rFonts w:ascii="Arial" w:hAnsi="Arial"/>
          <w:color w:val="000000"/>
          <w:sz w:val="24"/>
        </w:rPr>
        <w:t xml:space="preserve"> </w:t>
      </w:r>
      <w:r w:rsidR="00B62B98">
        <w:rPr>
          <w:rFonts w:ascii="Arial" w:hAnsi="Arial"/>
          <w:color w:val="000000"/>
          <w:sz w:val="24"/>
        </w:rPr>
        <w:t>el</w:t>
      </w:r>
      <w:r w:rsidR="00AE6384" w:rsidRPr="000B6A2D">
        <w:rPr>
          <w:rFonts w:ascii="Arial" w:hAnsi="Arial"/>
          <w:color w:val="000000"/>
          <w:sz w:val="24"/>
        </w:rPr>
        <w:t xml:space="preserve"> punto </w:t>
      </w:r>
      <w:r w:rsidR="00AE6384">
        <w:rPr>
          <w:rFonts w:ascii="Arial" w:hAnsi="Arial"/>
          <w:color w:val="000000"/>
          <w:sz w:val="24"/>
        </w:rPr>
        <w:t>3</w:t>
      </w:r>
      <w:r w:rsidR="00AE6384" w:rsidRPr="000B6A2D">
        <w:rPr>
          <w:rFonts w:ascii="Arial" w:hAnsi="Arial"/>
          <w:color w:val="000000"/>
          <w:sz w:val="24"/>
        </w:rPr>
        <w:t xml:space="preserve">.1 </w:t>
      </w:r>
      <w:r w:rsidR="007E4663">
        <w:rPr>
          <w:rFonts w:ascii="Arial" w:hAnsi="Arial"/>
          <w:color w:val="000000"/>
          <w:sz w:val="24"/>
        </w:rPr>
        <w:t xml:space="preserve">y 3.2 </w:t>
      </w:r>
      <w:r w:rsidR="00AE6384" w:rsidRPr="000B6A2D">
        <w:rPr>
          <w:rFonts w:ascii="Arial" w:hAnsi="Arial"/>
          <w:color w:val="000000"/>
          <w:sz w:val="24"/>
        </w:rPr>
        <w:t xml:space="preserve">de </w:t>
      </w:r>
      <w:r>
        <w:rPr>
          <w:rFonts w:ascii="Arial" w:hAnsi="Arial"/>
          <w:color w:val="000000"/>
          <w:sz w:val="24"/>
        </w:rPr>
        <w:t>estas</w:t>
      </w:r>
      <w:r w:rsidRPr="000B6A2D">
        <w:rPr>
          <w:rFonts w:ascii="Arial" w:hAnsi="Arial"/>
          <w:color w:val="000000"/>
          <w:sz w:val="24"/>
        </w:rPr>
        <w:t xml:space="preserve"> Bases, el contrato se adjudicará a quien presente la </w:t>
      </w:r>
      <w:r w:rsidRPr="00CD7523">
        <w:rPr>
          <w:rFonts w:ascii="Arial" w:hAnsi="Arial"/>
          <w:b/>
          <w:color w:val="000000"/>
          <w:sz w:val="24"/>
        </w:rPr>
        <w:t>proposición económicamente más conveniente</w:t>
      </w:r>
      <w:r w:rsidRPr="000B6A2D">
        <w:rPr>
          <w:rFonts w:ascii="Arial" w:hAnsi="Arial"/>
          <w:color w:val="000000"/>
          <w:sz w:val="24"/>
        </w:rPr>
        <w:t xml:space="preserve"> para la Convocante, de acuerdo a los </w:t>
      </w:r>
      <w:r w:rsidR="00FB20CD">
        <w:rPr>
          <w:rFonts w:ascii="Arial" w:hAnsi="Arial"/>
          <w:color w:val="000000"/>
          <w:sz w:val="24"/>
        </w:rPr>
        <w:t>cinco</w:t>
      </w:r>
      <w:r>
        <w:rPr>
          <w:rFonts w:ascii="Arial" w:hAnsi="Arial"/>
          <w:color w:val="000000"/>
          <w:sz w:val="24"/>
        </w:rPr>
        <w:t xml:space="preserve"> </w:t>
      </w:r>
      <w:r w:rsidRPr="000B6A2D">
        <w:rPr>
          <w:rFonts w:ascii="Arial" w:hAnsi="Arial"/>
          <w:color w:val="000000"/>
          <w:sz w:val="24"/>
        </w:rPr>
        <w:t xml:space="preserve">criterios </w:t>
      </w:r>
      <w:r>
        <w:rPr>
          <w:rFonts w:ascii="Arial" w:hAnsi="Arial"/>
          <w:color w:val="000000"/>
          <w:sz w:val="24"/>
        </w:rPr>
        <w:t xml:space="preserve">establecidos </w:t>
      </w:r>
      <w:r w:rsidR="00B62B98">
        <w:rPr>
          <w:rFonts w:ascii="Arial" w:hAnsi="Arial"/>
          <w:color w:val="000000"/>
          <w:sz w:val="24"/>
        </w:rPr>
        <w:t>en estas bases</w:t>
      </w:r>
      <w:r w:rsidR="00FB20CD">
        <w:rPr>
          <w:rFonts w:ascii="Arial" w:hAnsi="Arial"/>
          <w:color w:val="000000"/>
          <w:sz w:val="24"/>
        </w:rPr>
        <w:t xml:space="preserve"> conforme a lo establecido en el art, 38 de la ley de obras publicas y servicios relacionados con las mismas y los art. 63,66 y 67 del reglamento</w:t>
      </w:r>
      <w:r>
        <w:rPr>
          <w:rFonts w:ascii="Arial" w:hAnsi="Arial"/>
          <w:color w:val="000000"/>
          <w:sz w:val="24"/>
        </w:rPr>
        <w:t>, que de manera resumida se menciona a continuación</w:t>
      </w:r>
      <w:r w:rsidRPr="000B6A2D">
        <w:rPr>
          <w:rFonts w:ascii="Arial" w:hAnsi="Arial"/>
          <w:color w:val="000000"/>
          <w:sz w:val="24"/>
        </w:rPr>
        <w:t>:</w:t>
      </w:r>
    </w:p>
    <w:p w:rsidR="008B29CA" w:rsidRDefault="008B29CA" w:rsidP="004E4AC8">
      <w:pPr>
        <w:tabs>
          <w:tab w:val="left" w:pos="90"/>
        </w:tabs>
        <w:jc w:val="both"/>
        <w:rPr>
          <w:rFonts w:ascii="Arial" w:hAnsi="Arial"/>
          <w:color w:val="000000"/>
          <w:sz w:val="24"/>
        </w:rPr>
      </w:pPr>
    </w:p>
    <w:p w:rsidR="00D7396E" w:rsidRPr="000B6A2D" w:rsidRDefault="00D7396E" w:rsidP="004E4AC8">
      <w:pPr>
        <w:jc w:val="both"/>
        <w:rPr>
          <w:rFonts w:ascii="Arial" w:hAnsi="Arial"/>
          <w:color w:val="000000"/>
          <w:sz w:val="24"/>
        </w:rPr>
      </w:pPr>
    </w:p>
    <w:p w:rsidR="00D7396E" w:rsidRDefault="00D7396E" w:rsidP="004E4AC8">
      <w:pPr>
        <w:tabs>
          <w:tab w:val="left" w:pos="1276"/>
        </w:tabs>
        <w:ind w:left="1260" w:hanging="540"/>
        <w:jc w:val="both"/>
        <w:rPr>
          <w:rFonts w:ascii="Arial" w:hAnsi="Arial" w:cs="Arial"/>
          <w:color w:val="000000"/>
          <w:sz w:val="24"/>
          <w:szCs w:val="24"/>
        </w:rPr>
      </w:pPr>
      <w:r>
        <w:rPr>
          <w:rFonts w:ascii="Arial" w:hAnsi="Arial" w:cs="Arial"/>
          <w:b/>
          <w:color w:val="000000"/>
          <w:sz w:val="24"/>
          <w:szCs w:val="24"/>
        </w:rPr>
        <w:t>I</w:t>
      </w:r>
      <w:r>
        <w:rPr>
          <w:rFonts w:ascii="Arial" w:hAnsi="Arial" w:cs="Arial"/>
          <w:b/>
          <w:color w:val="000000"/>
          <w:sz w:val="24"/>
          <w:szCs w:val="24"/>
        </w:rPr>
        <w:tab/>
      </w:r>
      <w:r w:rsidRPr="000B6A2D">
        <w:rPr>
          <w:rFonts w:ascii="Arial" w:hAnsi="Arial" w:cs="Arial"/>
          <w:b/>
          <w:color w:val="000000"/>
          <w:sz w:val="24"/>
          <w:szCs w:val="24"/>
        </w:rPr>
        <w:t>Criterio relativo al Precio.</w:t>
      </w:r>
      <w:r w:rsidRPr="000B6A2D">
        <w:rPr>
          <w:rFonts w:ascii="Arial" w:hAnsi="Arial" w:cs="Arial"/>
          <w:color w:val="000000"/>
          <w:sz w:val="24"/>
          <w:szCs w:val="24"/>
        </w:rPr>
        <w:t xml:space="preserve"> La </w:t>
      </w:r>
      <w:r w:rsidRPr="000B6A2D">
        <w:rPr>
          <w:rFonts w:ascii="Arial" w:hAnsi="Arial"/>
          <w:color w:val="000000"/>
          <w:sz w:val="24"/>
        </w:rPr>
        <w:t>proposición</w:t>
      </w:r>
      <w:r w:rsidRPr="000B6A2D">
        <w:rPr>
          <w:rFonts w:ascii="Arial" w:hAnsi="Arial" w:cs="Arial"/>
          <w:color w:val="000000"/>
          <w:sz w:val="24"/>
          <w:szCs w:val="24"/>
        </w:rPr>
        <w:t xml:space="preserve"> solvente cuyo precio o monto sea más bajo tendrá una ponderación de: </w:t>
      </w:r>
    </w:p>
    <w:tbl>
      <w:tblPr>
        <w:tblW w:w="0" w:type="auto"/>
        <w:tblInd w:w="1368" w:type="dxa"/>
        <w:tblLook w:val="01E0" w:firstRow="1" w:lastRow="1" w:firstColumn="1" w:lastColumn="1" w:noHBand="0" w:noVBand="0"/>
      </w:tblPr>
      <w:tblGrid>
        <w:gridCol w:w="3780"/>
        <w:gridCol w:w="236"/>
        <w:gridCol w:w="4058"/>
      </w:tblGrid>
      <w:tr w:rsidR="00D7396E" w:rsidRPr="003C21B8" w:rsidTr="003C21B8">
        <w:tc>
          <w:tcPr>
            <w:tcW w:w="3780" w:type="dxa"/>
          </w:tcPr>
          <w:p w:rsidR="00D7396E" w:rsidRPr="003C21B8" w:rsidRDefault="00D7396E" w:rsidP="004E4AC8">
            <w:pPr>
              <w:jc w:val="both"/>
              <w:rPr>
                <w:rFonts w:ascii="Arial" w:hAnsi="Arial" w:cs="Arial"/>
                <w:color w:val="000000"/>
                <w:sz w:val="24"/>
                <w:szCs w:val="24"/>
              </w:rPr>
            </w:pPr>
          </w:p>
        </w:tc>
        <w:tc>
          <w:tcPr>
            <w:tcW w:w="236" w:type="dxa"/>
          </w:tcPr>
          <w:p w:rsidR="00D7396E" w:rsidRPr="003C21B8" w:rsidRDefault="00D7396E" w:rsidP="004E4AC8">
            <w:pPr>
              <w:jc w:val="both"/>
              <w:rPr>
                <w:rFonts w:ascii="Arial" w:hAnsi="Arial" w:cs="Arial"/>
                <w:color w:val="000000"/>
                <w:sz w:val="24"/>
                <w:szCs w:val="24"/>
              </w:rPr>
            </w:pPr>
          </w:p>
        </w:tc>
        <w:tc>
          <w:tcPr>
            <w:tcW w:w="4058" w:type="dxa"/>
          </w:tcPr>
          <w:p w:rsidR="00D7396E" w:rsidRPr="003C21B8" w:rsidRDefault="00FB20CD" w:rsidP="004E4AC8">
            <w:pPr>
              <w:jc w:val="right"/>
              <w:rPr>
                <w:rFonts w:ascii="Arial" w:hAnsi="Arial" w:cs="Arial"/>
                <w:color w:val="000000"/>
                <w:sz w:val="24"/>
                <w:szCs w:val="24"/>
              </w:rPr>
            </w:pPr>
            <w:r>
              <w:rPr>
                <w:rFonts w:ascii="Arial" w:hAnsi="Arial" w:cs="Arial"/>
                <w:b/>
                <w:color w:val="000000"/>
                <w:sz w:val="24"/>
                <w:szCs w:val="24"/>
              </w:rPr>
              <w:t>5</w:t>
            </w:r>
            <w:r w:rsidR="00D7396E" w:rsidRPr="003C21B8">
              <w:rPr>
                <w:rFonts w:ascii="Arial" w:hAnsi="Arial" w:cs="Arial"/>
                <w:b/>
                <w:color w:val="000000"/>
                <w:sz w:val="24"/>
                <w:szCs w:val="24"/>
              </w:rPr>
              <w:t>0 puntos</w:t>
            </w:r>
          </w:p>
        </w:tc>
      </w:tr>
    </w:tbl>
    <w:p w:rsidR="00D7396E" w:rsidRPr="000B6A2D" w:rsidRDefault="00D7396E" w:rsidP="004E4AC8">
      <w:pPr>
        <w:ind w:firstLine="360"/>
        <w:jc w:val="both"/>
        <w:rPr>
          <w:rFonts w:ascii="Arial" w:hAnsi="Arial" w:cs="Arial"/>
          <w:color w:val="000000"/>
          <w:sz w:val="24"/>
          <w:szCs w:val="24"/>
        </w:rPr>
      </w:pPr>
    </w:p>
    <w:p w:rsidR="00D7396E" w:rsidRDefault="00D7396E" w:rsidP="004E4AC8">
      <w:pPr>
        <w:ind w:left="1260"/>
        <w:jc w:val="both"/>
        <w:rPr>
          <w:rFonts w:ascii="Arial" w:hAnsi="Arial" w:cs="Arial"/>
        </w:rPr>
      </w:pPr>
      <w:r>
        <w:rPr>
          <w:rFonts w:ascii="Arial" w:hAnsi="Arial" w:cs="Arial"/>
          <w:color w:val="000000"/>
          <w:sz w:val="24"/>
          <w:szCs w:val="24"/>
        </w:rPr>
        <w:t>L</w:t>
      </w:r>
      <w:r w:rsidRPr="000B6A2D">
        <w:rPr>
          <w:rFonts w:ascii="Arial" w:hAnsi="Arial" w:cs="Arial"/>
          <w:color w:val="000000"/>
          <w:sz w:val="24"/>
          <w:szCs w:val="24"/>
        </w:rPr>
        <w:t xml:space="preserve">a </w:t>
      </w:r>
      <w:r>
        <w:rPr>
          <w:rFonts w:ascii="Arial" w:hAnsi="Arial" w:cs="Arial"/>
          <w:color w:val="000000"/>
          <w:sz w:val="24"/>
          <w:szCs w:val="24"/>
        </w:rPr>
        <w:t>puntuación</w:t>
      </w:r>
      <w:r w:rsidRPr="000B6A2D">
        <w:rPr>
          <w:rFonts w:ascii="Arial" w:hAnsi="Arial" w:cs="Arial"/>
          <w:color w:val="000000"/>
          <w:sz w:val="24"/>
          <w:szCs w:val="24"/>
        </w:rPr>
        <w:t xml:space="preserve"> que se le asign</w:t>
      </w:r>
      <w:r>
        <w:rPr>
          <w:rFonts w:ascii="Arial" w:hAnsi="Arial" w:cs="Arial"/>
          <w:color w:val="000000"/>
          <w:sz w:val="24"/>
          <w:szCs w:val="24"/>
        </w:rPr>
        <w:t>e</w:t>
      </w:r>
      <w:r w:rsidRPr="000B6A2D">
        <w:rPr>
          <w:rFonts w:ascii="Arial" w:hAnsi="Arial" w:cs="Arial"/>
          <w:color w:val="000000"/>
          <w:sz w:val="24"/>
          <w:szCs w:val="24"/>
        </w:rPr>
        <w:t xml:space="preserve"> a las demás </w:t>
      </w:r>
      <w:r w:rsidRPr="000B6A2D">
        <w:rPr>
          <w:rFonts w:ascii="Arial" w:hAnsi="Arial"/>
          <w:color w:val="000000"/>
          <w:sz w:val="24"/>
        </w:rPr>
        <w:t>proposicione</w:t>
      </w:r>
      <w:r w:rsidRPr="000B6A2D">
        <w:rPr>
          <w:rFonts w:ascii="Arial" w:hAnsi="Arial" w:cs="Arial"/>
          <w:color w:val="000000"/>
          <w:sz w:val="24"/>
          <w:szCs w:val="24"/>
        </w:rPr>
        <w:t xml:space="preserve">s solventes, se </w:t>
      </w:r>
      <w:r>
        <w:rPr>
          <w:rFonts w:ascii="Arial" w:hAnsi="Arial" w:cs="Arial"/>
          <w:color w:val="000000"/>
          <w:sz w:val="24"/>
          <w:szCs w:val="24"/>
        </w:rPr>
        <w:t>determinará de acuerdo a lo establecido en la fracción I del artículo 37A del Reglamento</w:t>
      </w:r>
      <w:r>
        <w:rPr>
          <w:rFonts w:ascii="Arial" w:hAnsi="Arial" w:cs="Arial"/>
        </w:rPr>
        <w:t>.</w:t>
      </w:r>
    </w:p>
    <w:p w:rsidR="00D7396E" w:rsidRDefault="00D7396E" w:rsidP="004E4AC8">
      <w:pPr>
        <w:ind w:left="360" w:firstLine="360"/>
        <w:jc w:val="both"/>
        <w:rPr>
          <w:rFonts w:ascii="Arial" w:hAnsi="Arial" w:cs="Arial"/>
          <w:sz w:val="22"/>
          <w:szCs w:val="22"/>
        </w:rPr>
      </w:pPr>
    </w:p>
    <w:p w:rsidR="00D7396E" w:rsidRDefault="00D7396E" w:rsidP="004E4AC8">
      <w:pPr>
        <w:tabs>
          <w:tab w:val="left" w:pos="1276"/>
        </w:tabs>
        <w:ind w:left="1260" w:hanging="540"/>
        <w:jc w:val="both"/>
        <w:rPr>
          <w:rFonts w:ascii="Arial" w:hAnsi="Arial" w:cs="Arial"/>
          <w:color w:val="000000"/>
          <w:sz w:val="24"/>
          <w:szCs w:val="24"/>
        </w:rPr>
      </w:pPr>
      <w:r>
        <w:rPr>
          <w:rFonts w:ascii="Arial" w:hAnsi="Arial" w:cs="Arial"/>
          <w:b/>
          <w:color w:val="000000"/>
          <w:sz w:val="24"/>
          <w:szCs w:val="24"/>
        </w:rPr>
        <w:t>II</w:t>
      </w:r>
      <w:r>
        <w:rPr>
          <w:rFonts w:ascii="Arial" w:hAnsi="Arial" w:cs="Arial"/>
          <w:b/>
          <w:color w:val="000000"/>
          <w:sz w:val="24"/>
          <w:szCs w:val="24"/>
        </w:rPr>
        <w:tab/>
      </w:r>
      <w:r w:rsidRPr="008574A0">
        <w:rPr>
          <w:rFonts w:ascii="Arial" w:hAnsi="Arial" w:cs="Arial"/>
          <w:b/>
          <w:color w:val="000000"/>
          <w:sz w:val="24"/>
          <w:szCs w:val="24"/>
        </w:rPr>
        <w:t xml:space="preserve">Criterio relativo a la Calidad. </w:t>
      </w:r>
      <w:r w:rsidRPr="008574A0">
        <w:rPr>
          <w:rFonts w:ascii="Arial" w:hAnsi="Arial" w:cs="Arial"/>
          <w:color w:val="000000"/>
          <w:sz w:val="24"/>
          <w:szCs w:val="24"/>
        </w:rPr>
        <w:t xml:space="preserve">La calidad atenderá a los rubros de especialidad, experiencia y capacidad técnica en los términos del último párrafo del artículo 36 de </w:t>
      </w:r>
      <w:smartTag w:uri="urn:schemas-microsoft-com:office:smarttags" w:element="PersonName">
        <w:smartTagPr>
          <w:attr w:name="ProductID" w:val="la Ley. Dichos"/>
        </w:smartTagPr>
        <w:r w:rsidRPr="008574A0">
          <w:rPr>
            <w:rFonts w:ascii="Arial" w:hAnsi="Arial" w:cs="Arial"/>
            <w:color w:val="000000"/>
            <w:sz w:val="24"/>
            <w:szCs w:val="24"/>
          </w:rPr>
          <w:t>la Ley. Dichos</w:t>
        </w:r>
      </w:smartTag>
      <w:r w:rsidRPr="008574A0">
        <w:rPr>
          <w:rFonts w:ascii="Arial" w:hAnsi="Arial" w:cs="Arial"/>
          <w:color w:val="000000"/>
          <w:sz w:val="24"/>
          <w:szCs w:val="24"/>
        </w:rPr>
        <w:t xml:space="preserve"> rubros deberán de tener una ponderación en conjunto de: </w:t>
      </w:r>
    </w:p>
    <w:tbl>
      <w:tblPr>
        <w:tblW w:w="0" w:type="auto"/>
        <w:tblInd w:w="1368" w:type="dxa"/>
        <w:tblLook w:val="01E0" w:firstRow="1" w:lastRow="1" w:firstColumn="1" w:lastColumn="1" w:noHBand="0" w:noVBand="0"/>
      </w:tblPr>
      <w:tblGrid>
        <w:gridCol w:w="3780"/>
        <w:gridCol w:w="236"/>
        <w:gridCol w:w="4058"/>
      </w:tblGrid>
      <w:tr w:rsidR="00D7396E" w:rsidRPr="003C21B8" w:rsidTr="003C21B8">
        <w:tc>
          <w:tcPr>
            <w:tcW w:w="3780" w:type="dxa"/>
          </w:tcPr>
          <w:p w:rsidR="00D7396E" w:rsidRPr="003C21B8" w:rsidRDefault="00D7396E" w:rsidP="004E4AC8">
            <w:pPr>
              <w:jc w:val="both"/>
              <w:rPr>
                <w:rFonts w:ascii="Arial" w:hAnsi="Arial" w:cs="Arial"/>
                <w:color w:val="000000"/>
                <w:sz w:val="24"/>
                <w:szCs w:val="24"/>
              </w:rPr>
            </w:pPr>
          </w:p>
        </w:tc>
        <w:tc>
          <w:tcPr>
            <w:tcW w:w="236" w:type="dxa"/>
          </w:tcPr>
          <w:p w:rsidR="00D7396E" w:rsidRPr="003C21B8" w:rsidRDefault="00D7396E" w:rsidP="004E4AC8">
            <w:pPr>
              <w:jc w:val="both"/>
              <w:rPr>
                <w:rFonts w:ascii="Arial" w:hAnsi="Arial" w:cs="Arial"/>
                <w:color w:val="000000"/>
                <w:sz w:val="24"/>
                <w:szCs w:val="24"/>
              </w:rPr>
            </w:pPr>
          </w:p>
        </w:tc>
        <w:tc>
          <w:tcPr>
            <w:tcW w:w="4058" w:type="dxa"/>
          </w:tcPr>
          <w:p w:rsidR="00D7396E" w:rsidRPr="003C21B8" w:rsidRDefault="00D7396E" w:rsidP="004E4AC8">
            <w:pPr>
              <w:jc w:val="right"/>
              <w:rPr>
                <w:rFonts w:ascii="Arial" w:hAnsi="Arial" w:cs="Arial"/>
                <w:color w:val="000000"/>
                <w:sz w:val="24"/>
                <w:szCs w:val="24"/>
              </w:rPr>
            </w:pPr>
            <w:r w:rsidRPr="003C21B8">
              <w:rPr>
                <w:rFonts w:ascii="Arial" w:hAnsi="Arial" w:cs="Arial"/>
                <w:b/>
                <w:color w:val="000000"/>
                <w:sz w:val="24"/>
                <w:szCs w:val="24"/>
              </w:rPr>
              <w:t>20 puntos</w:t>
            </w:r>
          </w:p>
        </w:tc>
      </w:tr>
    </w:tbl>
    <w:p w:rsidR="00D7396E" w:rsidRPr="008574A0" w:rsidRDefault="00D7396E" w:rsidP="004E4AC8">
      <w:pPr>
        <w:ind w:left="1260" w:hanging="540"/>
        <w:jc w:val="both"/>
        <w:rPr>
          <w:rFonts w:ascii="Arial" w:hAnsi="Arial" w:cs="Arial"/>
          <w:color w:val="000000"/>
          <w:sz w:val="24"/>
          <w:szCs w:val="24"/>
        </w:rPr>
      </w:pPr>
    </w:p>
    <w:p w:rsidR="00C1053A" w:rsidRDefault="00C1053A" w:rsidP="004E4AC8">
      <w:pPr>
        <w:ind w:left="1260"/>
        <w:jc w:val="both"/>
        <w:rPr>
          <w:rFonts w:ascii="Arial" w:hAnsi="Arial" w:cs="Arial"/>
          <w:sz w:val="24"/>
          <w:szCs w:val="24"/>
        </w:rPr>
      </w:pPr>
    </w:p>
    <w:p w:rsidR="00FD0EFF" w:rsidRDefault="00FD0EFF" w:rsidP="004E4AC8">
      <w:pPr>
        <w:ind w:left="1260"/>
        <w:jc w:val="both"/>
        <w:rPr>
          <w:rFonts w:ascii="Arial" w:hAnsi="Arial" w:cs="Arial"/>
          <w:sz w:val="24"/>
          <w:szCs w:val="24"/>
        </w:rPr>
      </w:pPr>
    </w:p>
    <w:p w:rsidR="00FD0EFF" w:rsidRDefault="00FD0EFF" w:rsidP="004E4AC8">
      <w:pPr>
        <w:ind w:left="1260"/>
        <w:jc w:val="both"/>
        <w:rPr>
          <w:rFonts w:ascii="Arial" w:hAnsi="Arial" w:cs="Arial"/>
          <w:sz w:val="24"/>
          <w:szCs w:val="24"/>
        </w:rPr>
      </w:pPr>
    </w:p>
    <w:p w:rsidR="00FD0EFF" w:rsidRDefault="00FD0EFF" w:rsidP="004E4AC8">
      <w:pPr>
        <w:ind w:left="1260"/>
        <w:jc w:val="both"/>
        <w:rPr>
          <w:rFonts w:ascii="Arial" w:hAnsi="Arial" w:cs="Arial"/>
          <w:sz w:val="24"/>
          <w:szCs w:val="24"/>
        </w:rPr>
      </w:pPr>
    </w:p>
    <w:p w:rsidR="00D7396E" w:rsidRDefault="00D7396E" w:rsidP="004E4AC8">
      <w:pPr>
        <w:ind w:left="1260"/>
        <w:jc w:val="both"/>
        <w:rPr>
          <w:rFonts w:ascii="Arial" w:hAnsi="Arial" w:cs="Arial"/>
          <w:sz w:val="24"/>
          <w:szCs w:val="24"/>
        </w:rPr>
      </w:pPr>
      <w:r>
        <w:rPr>
          <w:rFonts w:ascii="Arial" w:hAnsi="Arial" w:cs="Arial"/>
          <w:sz w:val="24"/>
          <w:szCs w:val="24"/>
        </w:rPr>
        <w:lastRenderedPageBreak/>
        <w:t xml:space="preserve">Este puntaje se distribuirá como sigue: </w:t>
      </w:r>
    </w:p>
    <w:p w:rsidR="00D7396E" w:rsidRDefault="00D7396E" w:rsidP="004E4AC8">
      <w:pPr>
        <w:ind w:left="1260"/>
        <w:jc w:val="both"/>
        <w:rPr>
          <w:rFonts w:ascii="Arial" w:hAnsi="Arial" w:cs="Arial"/>
          <w:sz w:val="24"/>
          <w:szCs w:val="24"/>
        </w:rPr>
      </w:pPr>
    </w:p>
    <w:p w:rsidR="00D7396E" w:rsidRDefault="00D7396E" w:rsidP="004E4AC8">
      <w:pPr>
        <w:tabs>
          <w:tab w:val="left" w:pos="1800"/>
        </w:tabs>
        <w:ind w:left="180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BD71EE">
        <w:rPr>
          <w:rFonts w:ascii="Arial" w:hAnsi="Arial" w:cs="Arial"/>
          <w:b/>
          <w:sz w:val="24"/>
          <w:szCs w:val="24"/>
        </w:rPr>
        <w:t>Especialidad</w:t>
      </w:r>
      <w:r>
        <w:rPr>
          <w:rFonts w:ascii="Arial" w:hAnsi="Arial" w:cs="Arial"/>
          <w:sz w:val="24"/>
          <w:szCs w:val="24"/>
        </w:rPr>
        <w:t xml:space="preserve">.- Mayor número de contratos de obras ejecutadas de la misma naturaleza a los que se convocan en un plazo máximo de cinco años previos a la fecha de la publicación de la convocatoria. </w:t>
      </w:r>
    </w:p>
    <w:tbl>
      <w:tblPr>
        <w:tblW w:w="0" w:type="auto"/>
        <w:tblInd w:w="1908" w:type="dxa"/>
        <w:tblLook w:val="01E0" w:firstRow="1" w:lastRow="1" w:firstColumn="1" w:lastColumn="1" w:noHBand="0" w:noVBand="0"/>
      </w:tblPr>
      <w:tblGrid>
        <w:gridCol w:w="4860"/>
        <w:gridCol w:w="1440"/>
        <w:gridCol w:w="1234"/>
      </w:tblGrid>
      <w:tr w:rsidR="00D7396E" w:rsidRPr="003C21B8" w:rsidTr="003C21B8">
        <w:tc>
          <w:tcPr>
            <w:tcW w:w="4860" w:type="dxa"/>
          </w:tcPr>
          <w:p w:rsidR="00D7396E" w:rsidRPr="003C21B8" w:rsidRDefault="00D7396E" w:rsidP="004E4AC8">
            <w:pPr>
              <w:jc w:val="both"/>
              <w:rPr>
                <w:rFonts w:ascii="Arial" w:hAnsi="Arial" w:cs="Arial"/>
                <w:color w:val="000000"/>
                <w:sz w:val="24"/>
                <w:szCs w:val="24"/>
              </w:rPr>
            </w:pPr>
          </w:p>
        </w:tc>
        <w:tc>
          <w:tcPr>
            <w:tcW w:w="1440" w:type="dxa"/>
          </w:tcPr>
          <w:p w:rsidR="00D7396E" w:rsidRPr="003C21B8" w:rsidRDefault="00D7396E" w:rsidP="004E4AC8">
            <w:pPr>
              <w:jc w:val="both"/>
              <w:rPr>
                <w:rFonts w:ascii="Arial" w:hAnsi="Arial" w:cs="Arial"/>
                <w:color w:val="000000"/>
                <w:sz w:val="24"/>
                <w:szCs w:val="24"/>
              </w:rPr>
            </w:pPr>
            <w:r w:rsidRPr="003C21B8">
              <w:rPr>
                <w:rFonts w:ascii="Arial" w:hAnsi="Arial" w:cs="Arial"/>
                <w:color w:val="000000"/>
                <w:sz w:val="24"/>
                <w:szCs w:val="24"/>
              </w:rPr>
              <w:t>5 puntos</w:t>
            </w:r>
          </w:p>
        </w:tc>
        <w:tc>
          <w:tcPr>
            <w:tcW w:w="1234" w:type="dxa"/>
          </w:tcPr>
          <w:p w:rsidR="00D7396E" w:rsidRPr="003C21B8" w:rsidRDefault="00D7396E" w:rsidP="004E4AC8">
            <w:pPr>
              <w:jc w:val="right"/>
              <w:rPr>
                <w:rFonts w:ascii="Arial" w:hAnsi="Arial" w:cs="Arial"/>
                <w:color w:val="000000"/>
                <w:sz w:val="24"/>
                <w:szCs w:val="24"/>
              </w:rPr>
            </w:pPr>
          </w:p>
        </w:tc>
      </w:tr>
    </w:tbl>
    <w:p w:rsidR="00D7396E" w:rsidRDefault="00D7396E" w:rsidP="004E4AC8">
      <w:pPr>
        <w:ind w:left="1260"/>
        <w:jc w:val="both"/>
        <w:rPr>
          <w:rFonts w:ascii="Arial" w:hAnsi="Arial" w:cs="Arial"/>
          <w:sz w:val="24"/>
          <w:szCs w:val="24"/>
        </w:rPr>
      </w:pPr>
    </w:p>
    <w:p w:rsidR="00D7396E" w:rsidRDefault="00D7396E" w:rsidP="004E4AC8">
      <w:pPr>
        <w:ind w:left="1260"/>
        <w:jc w:val="both"/>
        <w:rPr>
          <w:rFonts w:ascii="Arial" w:hAnsi="Arial" w:cs="Arial"/>
          <w:sz w:val="24"/>
          <w:szCs w:val="24"/>
        </w:rPr>
      </w:pPr>
    </w:p>
    <w:p w:rsidR="00D7396E" w:rsidRDefault="00D7396E" w:rsidP="004E4AC8">
      <w:pPr>
        <w:tabs>
          <w:tab w:val="left" w:pos="1800"/>
        </w:tabs>
        <w:ind w:left="1800" w:hanging="54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BD71EE">
        <w:rPr>
          <w:rFonts w:ascii="Arial" w:hAnsi="Arial" w:cs="Arial"/>
          <w:b/>
          <w:sz w:val="24"/>
          <w:szCs w:val="24"/>
        </w:rPr>
        <w:t>Experiencia</w:t>
      </w:r>
      <w:r>
        <w:rPr>
          <w:rFonts w:ascii="Arial" w:hAnsi="Arial" w:cs="Arial"/>
          <w:sz w:val="24"/>
          <w:szCs w:val="24"/>
        </w:rPr>
        <w:t xml:space="preserve">.- Mayor tiempo del licitante realizando obras similares en cuanto a monto, complejidad o magnitud. </w:t>
      </w:r>
    </w:p>
    <w:tbl>
      <w:tblPr>
        <w:tblW w:w="0" w:type="auto"/>
        <w:tblInd w:w="1908" w:type="dxa"/>
        <w:tblLook w:val="01E0" w:firstRow="1" w:lastRow="1" w:firstColumn="1" w:lastColumn="1" w:noHBand="0" w:noVBand="0"/>
      </w:tblPr>
      <w:tblGrid>
        <w:gridCol w:w="4860"/>
        <w:gridCol w:w="1440"/>
        <w:gridCol w:w="1234"/>
      </w:tblGrid>
      <w:tr w:rsidR="00D7396E" w:rsidRPr="003C21B8" w:rsidTr="003C21B8">
        <w:tc>
          <w:tcPr>
            <w:tcW w:w="4860" w:type="dxa"/>
          </w:tcPr>
          <w:p w:rsidR="00D7396E" w:rsidRPr="003C21B8" w:rsidRDefault="00D7396E" w:rsidP="004E4AC8">
            <w:pPr>
              <w:jc w:val="both"/>
              <w:rPr>
                <w:rFonts w:ascii="Arial" w:hAnsi="Arial" w:cs="Arial"/>
                <w:color w:val="000000"/>
                <w:sz w:val="24"/>
                <w:szCs w:val="24"/>
              </w:rPr>
            </w:pPr>
          </w:p>
        </w:tc>
        <w:tc>
          <w:tcPr>
            <w:tcW w:w="1440" w:type="dxa"/>
          </w:tcPr>
          <w:p w:rsidR="00D7396E" w:rsidRPr="003C21B8" w:rsidRDefault="00D7396E" w:rsidP="004E4AC8">
            <w:pPr>
              <w:jc w:val="both"/>
              <w:rPr>
                <w:rFonts w:ascii="Arial" w:hAnsi="Arial" w:cs="Arial"/>
                <w:color w:val="000000"/>
                <w:sz w:val="24"/>
                <w:szCs w:val="24"/>
              </w:rPr>
            </w:pPr>
            <w:r w:rsidRPr="003C21B8">
              <w:rPr>
                <w:rFonts w:ascii="Arial" w:hAnsi="Arial" w:cs="Arial"/>
                <w:color w:val="000000"/>
                <w:sz w:val="24"/>
                <w:szCs w:val="24"/>
              </w:rPr>
              <w:t>5 puntos</w:t>
            </w:r>
          </w:p>
        </w:tc>
        <w:tc>
          <w:tcPr>
            <w:tcW w:w="1234" w:type="dxa"/>
          </w:tcPr>
          <w:p w:rsidR="00D7396E" w:rsidRPr="003C21B8" w:rsidRDefault="00D7396E" w:rsidP="004E4AC8">
            <w:pPr>
              <w:jc w:val="right"/>
              <w:rPr>
                <w:rFonts w:ascii="Arial" w:hAnsi="Arial" w:cs="Arial"/>
                <w:color w:val="000000"/>
                <w:sz w:val="24"/>
                <w:szCs w:val="24"/>
              </w:rPr>
            </w:pPr>
          </w:p>
        </w:tc>
      </w:tr>
    </w:tbl>
    <w:p w:rsidR="00D7396E" w:rsidRDefault="00D7396E" w:rsidP="004E4AC8">
      <w:pPr>
        <w:tabs>
          <w:tab w:val="left" w:pos="1800"/>
        </w:tabs>
        <w:ind w:left="1260"/>
        <w:jc w:val="both"/>
        <w:rPr>
          <w:rFonts w:ascii="Arial" w:hAnsi="Arial" w:cs="Arial"/>
          <w:sz w:val="24"/>
          <w:szCs w:val="24"/>
        </w:rPr>
      </w:pPr>
    </w:p>
    <w:p w:rsidR="00D7396E" w:rsidRDefault="00D7396E" w:rsidP="004E4AC8">
      <w:pPr>
        <w:tabs>
          <w:tab w:val="left" w:pos="1800"/>
        </w:tabs>
        <w:ind w:left="1800" w:hanging="54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93189D">
        <w:rPr>
          <w:rFonts w:ascii="Arial" w:hAnsi="Arial" w:cs="Arial"/>
          <w:b/>
          <w:sz w:val="24"/>
          <w:szCs w:val="24"/>
        </w:rPr>
        <w:t>Capacidad Técnica</w:t>
      </w:r>
      <w:r>
        <w:rPr>
          <w:rFonts w:ascii="Arial" w:hAnsi="Arial" w:cs="Arial"/>
          <w:sz w:val="24"/>
          <w:szCs w:val="24"/>
        </w:rPr>
        <w:t xml:space="preserve">.- De acuerdo a los aspectos siguientes: </w:t>
      </w:r>
    </w:p>
    <w:tbl>
      <w:tblPr>
        <w:tblW w:w="0" w:type="auto"/>
        <w:tblInd w:w="1908" w:type="dxa"/>
        <w:tblLook w:val="01E0" w:firstRow="1" w:lastRow="1" w:firstColumn="1" w:lastColumn="1" w:noHBand="0" w:noVBand="0"/>
      </w:tblPr>
      <w:tblGrid>
        <w:gridCol w:w="4860"/>
        <w:gridCol w:w="1440"/>
        <w:gridCol w:w="1234"/>
      </w:tblGrid>
      <w:tr w:rsidR="00D7396E" w:rsidRPr="003C21B8" w:rsidTr="003C21B8">
        <w:tc>
          <w:tcPr>
            <w:tcW w:w="4860" w:type="dxa"/>
          </w:tcPr>
          <w:p w:rsidR="00D7396E" w:rsidRPr="003C21B8" w:rsidRDefault="00D7396E" w:rsidP="004E4AC8">
            <w:pPr>
              <w:jc w:val="both"/>
              <w:rPr>
                <w:rFonts w:ascii="Arial" w:hAnsi="Arial" w:cs="Arial"/>
                <w:color w:val="000000"/>
                <w:sz w:val="24"/>
                <w:szCs w:val="24"/>
              </w:rPr>
            </w:pPr>
          </w:p>
        </w:tc>
        <w:tc>
          <w:tcPr>
            <w:tcW w:w="1440" w:type="dxa"/>
          </w:tcPr>
          <w:p w:rsidR="00D7396E" w:rsidRPr="003C21B8" w:rsidRDefault="00D7396E" w:rsidP="004E4AC8">
            <w:pPr>
              <w:jc w:val="both"/>
              <w:rPr>
                <w:rFonts w:ascii="Arial" w:hAnsi="Arial" w:cs="Arial"/>
                <w:color w:val="000000"/>
                <w:sz w:val="24"/>
                <w:szCs w:val="24"/>
              </w:rPr>
            </w:pPr>
            <w:r w:rsidRPr="003C21B8">
              <w:rPr>
                <w:rFonts w:ascii="Arial" w:hAnsi="Arial" w:cs="Arial"/>
                <w:color w:val="000000"/>
                <w:sz w:val="24"/>
                <w:szCs w:val="24"/>
              </w:rPr>
              <w:t>10 puntos</w:t>
            </w:r>
          </w:p>
        </w:tc>
        <w:tc>
          <w:tcPr>
            <w:tcW w:w="1234" w:type="dxa"/>
          </w:tcPr>
          <w:p w:rsidR="00D7396E" w:rsidRPr="003C21B8" w:rsidRDefault="00D7396E" w:rsidP="004E4AC8">
            <w:pPr>
              <w:jc w:val="right"/>
              <w:rPr>
                <w:rFonts w:ascii="Arial" w:hAnsi="Arial" w:cs="Arial"/>
                <w:color w:val="000000"/>
                <w:sz w:val="24"/>
                <w:szCs w:val="24"/>
              </w:rPr>
            </w:pPr>
          </w:p>
        </w:tc>
      </w:tr>
    </w:tbl>
    <w:p w:rsidR="00D7396E" w:rsidRDefault="00D7396E" w:rsidP="004E4AC8">
      <w:pPr>
        <w:jc w:val="both"/>
        <w:rPr>
          <w:rFonts w:ascii="Arial" w:hAnsi="Arial" w:cs="Arial"/>
          <w:sz w:val="24"/>
          <w:szCs w:val="24"/>
        </w:rPr>
      </w:pPr>
    </w:p>
    <w:p w:rsidR="00826858" w:rsidRDefault="00826858" w:rsidP="004E4AC8">
      <w:pPr>
        <w:jc w:val="both"/>
        <w:rPr>
          <w:rFonts w:ascii="Arial" w:hAnsi="Arial" w:cs="Arial"/>
          <w:sz w:val="24"/>
          <w:szCs w:val="24"/>
        </w:rPr>
      </w:pPr>
    </w:p>
    <w:p w:rsidR="00D7396E" w:rsidRDefault="00D7396E" w:rsidP="004E4AC8">
      <w:pPr>
        <w:numPr>
          <w:ilvl w:val="0"/>
          <w:numId w:val="32"/>
        </w:numPr>
        <w:tabs>
          <w:tab w:val="clear" w:pos="720"/>
          <w:tab w:val="num" w:pos="2160"/>
        </w:tabs>
        <w:ind w:left="2160"/>
        <w:jc w:val="both"/>
        <w:rPr>
          <w:rFonts w:ascii="Arial" w:hAnsi="Arial" w:cs="Arial"/>
          <w:sz w:val="24"/>
          <w:szCs w:val="24"/>
        </w:rPr>
      </w:pPr>
      <w:r>
        <w:rPr>
          <w:rFonts w:ascii="Arial" w:hAnsi="Arial" w:cs="Arial"/>
          <w:sz w:val="24"/>
          <w:szCs w:val="24"/>
        </w:rPr>
        <w:t>Mayor experiencia laboral en la materia objeto de la contratación, del personal responsable de los trabajos convocados.</w:t>
      </w:r>
    </w:p>
    <w:tbl>
      <w:tblPr>
        <w:tblW w:w="0" w:type="auto"/>
        <w:tblInd w:w="2268" w:type="dxa"/>
        <w:tblLook w:val="01E0" w:firstRow="1" w:lastRow="1" w:firstColumn="1" w:lastColumn="1" w:noHBand="0" w:noVBand="0"/>
      </w:tblPr>
      <w:tblGrid>
        <w:gridCol w:w="4500"/>
        <w:gridCol w:w="1440"/>
        <w:gridCol w:w="1234"/>
      </w:tblGrid>
      <w:tr w:rsidR="00D7396E" w:rsidRPr="003C21B8" w:rsidTr="003C21B8">
        <w:tc>
          <w:tcPr>
            <w:tcW w:w="4500" w:type="dxa"/>
          </w:tcPr>
          <w:p w:rsidR="00D7396E" w:rsidRPr="003C21B8" w:rsidRDefault="00D7396E" w:rsidP="004E4AC8">
            <w:pPr>
              <w:jc w:val="right"/>
              <w:rPr>
                <w:rFonts w:ascii="Arial" w:hAnsi="Arial" w:cs="Arial"/>
                <w:color w:val="000000"/>
                <w:sz w:val="24"/>
                <w:szCs w:val="24"/>
              </w:rPr>
            </w:pPr>
            <w:r w:rsidRPr="003C21B8">
              <w:rPr>
                <w:rFonts w:ascii="Arial" w:hAnsi="Arial" w:cs="Arial"/>
                <w:color w:val="000000"/>
                <w:sz w:val="24"/>
                <w:szCs w:val="24"/>
              </w:rPr>
              <w:t>3 puntos</w:t>
            </w:r>
          </w:p>
        </w:tc>
        <w:tc>
          <w:tcPr>
            <w:tcW w:w="1440" w:type="dxa"/>
          </w:tcPr>
          <w:p w:rsidR="00D7396E" w:rsidRPr="003C21B8" w:rsidRDefault="00D7396E" w:rsidP="004E4AC8">
            <w:pPr>
              <w:jc w:val="both"/>
              <w:rPr>
                <w:rFonts w:ascii="Arial" w:hAnsi="Arial" w:cs="Arial"/>
                <w:color w:val="000000"/>
                <w:sz w:val="24"/>
                <w:szCs w:val="24"/>
              </w:rPr>
            </w:pPr>
          </w:p>
        </w:tc>
        <w:tc>
          <w:tcPr>
            <w:tcW w:w="1234" w:type="dxa"/>
          </w:tcPr>
          <w:p w:rsidR="00D7396E" w:rsidRPr="003C21B8" w:rsidRDefault="00D7396E" w:rsidP="004E4AC8">
            <w:pPr>
              <w:jc w:val="right"/>
              <w:rPr>
                <w:rFonts w:ascii="Arial" w:hAnsi="Arial" w:cs="Arial"/>
                <w:color w:val="000000"/>
                <w:sz w:val="24"/>
                <w:szCs w:val="24"/>
              </w:rPr>
            </w:pPr>
          </w:p>
        </w:tc>
      </w:tr>
    </w:tbl>
    <w:p w:rsidR="00D7396E" w:rsidRDefault="00D7396E" w:rsidP="004E4AC8">
      <w:pPr>
        <w:tabs>
          <w:tab w:val="num" w:pos="1260"/>
        </w:tabs>
        <w:ind w:left="2340"/>
        <w:jc w:val="both"/>
        <w:rPr>
          <w:rFonts w:ascii="Arial" w:hAnsi="Arial" w:cs="Arial"/>
          <w:sz w:val="24"/>
          <w:szCs w:val="24"/>
        </w:rPr>
      </w:pPr>
    </w:p>
    <w:p w:rsidR="00D7396E" w:rsidRDefault="00D7396E" w:rsidP="004E4AC8">
      <w:pPr>
        <w:numPr>
          <w:ilvl w:val="0"/>
          <w:numId w:val="32"/>
        </w:numPr>
        <w:tabs>
          <w:tab w:val="clear" w:pos="720"/>
          <w:tab w:val="num" w:pos="2160"/>
        </w:tabs>
        <w:ind w:left="2160"/>
        <w:jc w:val="both"/>
        <w:rPr>
          <w:rFonts w:ascii="Arial" w:hAnsi="Arial" w:cs="Arial"/>
          <w:sz w:val="24"/>
          <w:szCs w:val="24"/>
        </w:rPr>
      </w:pPr>
      <w:r>
        <w:rPr>
          <w:rFonts w:ascii="Arial" w:hAnsi="Arial" w:cs="Arial"/>
          <w:sz w:val="24"/>
          <w:szCs w:val="24"/>
        </w:rPr>
        <w:t xml:space="preserve">Sin antecedentes de afectación de garantías por vicios ocultos o de mala calidad de los trabajos, o su equivalente en el extranjero. </w:t>
      </w:r>
    </w:p>
    <w:tbl>
      <w:tblPr>
        <w:tblW w:w="0" w:type="auto"/>
        <w:tblInd w:w="2268" w:type="dxa"/>
        <w:tblLook w:val="01E0" w:firstRow="1" w:lastRow="1" w:firstColumn="1" w:lastColumn="1" w:noHBand="0" w:noVBand="0"/>
      </w:tblPr>
      <w:tblGrid>
        <w:gridCol w:w="4500"/>
        <w:gridCol w:w="1440"/>
        <w:gridCol w:w="1234"/>
      </w:tblGrid>
      <w:tr w:rsidR="00D7396E" w:rsidRPr="003C21B8" w:rsidTr="003C21B8">
        <w:tc>
          <w:tcPr>
            <w:tcW w:w="4500" w:type="dxa"/>
          </w:tcPr>
          <w:p w:rsidR="00D7396E" w:rsidRPr="003C21B8" w:rsidRDefault="00D7396E" w:rsidP="004E4AC8">
            <w:pPr>
              <w:jc w:val="right"/>
              <w:rPr>
                <w:rFonts w:ascii="Arial" w:hAnsi="Arial" w:cs="Arial"/>
                <w:color w:val="000000"/>
                <w:sz w:val="24"/>
                <w:szCs w:val="24"/>
              </w:rPr>
            </w:pPr>
            <w:r w:rsidRPr="003C21B8">
              <w:rPr>
                <w:rFonts w:ascii="Arial" w:hAnsi="Arial" w:cs="Arial"/>
                <w:color w:val="000000"/>
                <w:sz w:val="24"/>
                <w:szCs w:val="24"/>
              </w:rPr>
              <w:t>3 puntos</w:t>
            </w:r>
          </w:p>
        </w:tc>
        <w:tc>
          <w:tcPr>
            <w:tcW w:w="1440" w:type="dxa"/>
          </w:tcPr>
          <w:p w:rsidR="00D7396E" w:rsidRPr="003C21B8" w:rsidRDefault="00D7396E" w:rsidP="004E4AC8">
            <w:pPr>
              <w:jc w:val="both"/>
              <w:rPr>
                <w:rFonts w:ascii="Arial" w:hAnsi="Arial" w:cs="Arial"/>
                <w:color w:val="000000"/>
                <w:sz w:val="24"/>
                <w:szCs w:val="24"/>
              </w:rPr>
            </w:pPr>
          </w:p>
        </w:tc>
        <w:tc>
          <w:tcPr>
            <w:tcW w:w="1234" w:type="dxa"/>
          </w:tcPr>
          <w:p w:rsidR="00D7396E" w:rsidRPr="003C21B8" w:rsidRDefault="00D7396E" w:rsidP="004E4AC8">
            <w:pPr>
              <w:jc w:val="right"/>
              <w:rPr>
                <w:rFonts w:ascii="Arial" w:hAnsi="Arial" w:cs="Arial"/>
                <w:color w:val="000000"/>
                <w:sz w:val="24"/>
                <w:szCs w:val="24"/>
              </w:rPr>
            </w:pPr>
          </w:p>
        </w:tc>
      </w:tr>
    </w:tbl>
    <w:p w:rsidR="00D7396E" w:rsidRDefault="00D7396E" w:rsidP="004E4AC8">
      <w:pPr>
        <w:tabs>
          <w:tab w:val="num" w:pos="1260"/>
        </w:tabs>
        <w:ind w:left="2160"/>
        <w:jc w:val="both"/>
        <w:rPr>
          <w:rFonts w:ascii="Arial" w:hAnsi="Arial" w:cs="Arial"/>
          <w:sz w:val="24"/>
          <w:szCs w:val="24"/>
        </w:rPr>
      </w:pPr>
    </w:p>
    <w:p w:rsidR="00D7396E" w:rsidRDefault="00D7396E" w:rsidP="004E4AC8">
      <w:pPr>
        <w:tabs>
          <w:tab w:val="num" w:pos="1260"/>
        </w:tabs>
        <w:ind w:left="2160"/>
        <w:jc w:val="both"/>
        <w:rPr>
          <w:rFonts w:ascii="Arial" w:hAnsi="Arial" w:cs="Arial"/>
          <w:sz w:val="24"/>
          <w:szCs w:val="24"/>
        </w:rPr>
      </w:pPr>
      <w:r>
        <w:rPr>
          <w:rFonts w:ascii="Arial" w:hAnsi="Arial" w:cs="Arial"/>
          <w:sz w:val="24"/>
          <w:szCs w:val="24"/>
        </w:rPr>
        <w:t xml:space="preserve">Para cumplir con este inciso se deberá presentar la siguiente declaratoria: </w:t>
      </w:r>
    </w:p>
    <w:p w:rsidR="00D7396E" w:rsidRPr="00CB22E2" w:rsidRDefault="00D7396E" w:rsidP="004E4AC8">
      <w:pPr>
        <w:spacing w:before="100" w:beforeAutospacing="1" w:after="100" w:afterAutospacing="1"/>
        <w:ind w:left="2160"/>
        <w:jc w:val="both"/>
        <w:outlineLvl w:val="4"/>
        <w:rPr>
          <w:rFonts w:ascii="Arial" w:hAnsi="Arial" w:cs="Arial"/>
          <w:bCs/>
          <w:i/>
          <w:color w:val="000000"/>
          <w:sz w:val="22"/>
          <w:szCs w:val="22"/>
        </w:rPr>
      </w:pPr>
      <w:r>
        <w:rPr>
          <w:rFonts w:ascii="Arial" w:hAnsi="Arial" w:cs="Arial"/>
          <w:bCs/>
          <w:i/>
          <w:color w:val="000000"/>
        </w:rPr>
        <w:t>D</w:t>
      </w:r>
      <w:r w:rsidRPr="003536A2">
        <w:rPr>
          <w:rFonts w:ascii="Arial" w:hAnsi="Arial" w:cs="Arial"/>
          <w:bCs/>
          <w:i/>
          <w:color w:val="000000"/>
        </w:rPr>
        <w:t>eclaro b</w:t>
      </w:r>
      <w:r>
        <w:rPr>
          <w:rFonts w:ascii="Arial" w:hAnsi="Arial" w:cs="Arial"/>
          <w:bCs/>
          <w:i/>
          <w:color w:val="000000"/>
        </w:rPr>
        <w:t>a</w:t>
      </w:r>
      <w:r w:rsidRPr="003536A2">
        <w:rPr>
          <w:rFonts w:ascii="Arial" w:hAnsi="Arial" w:cs="Arial"/>
          <w:bCs/>
          <w:i/>
          <w:color w:val="000000"/>
        </w:rPr>
        <w:t xml:space="preserve">jo protesta de decir verdad que el licitante_____________________(no ha sido </w:t>
      </w:r>
      <w:r>
        <w:rPr>
          <w:rFonts w:ascii="Arial" w:hAnsi="Arial" w:cs="Arial"/>
          <w:bCs/>
          <w:i/>
          <w:color w:val="000000"/>
        </w:rPr>
        <w:t>ó</w:t>
      </w:r>
      <w:r w:rsidRPr="003536A2">
        <w:rPr>
          <w:rFonts w:ascii="Arial" w:hAnsi="Arial" w:cs="Arial"/>
          <w:bCs/>
          <w:i/>
          <w:color w:val="000000"/>
        </w:rPr>
        <w:t xml:space="preserve"> a sido requerida) ________veces, para cubrir el importe de los vicios ocultos derivados</w:t>
      </w:r>
      <w:r>
        <w:rPr>
          <w:rFonts w:ascii="Arial" w:hAnsi="Arial" w:cs="Arial"/>
          <w:bCs/>
          <w:i/>
          <w:color w:val="000000"/>
        </w:rPr>
        <w:t xml:space="preserve"> de</w:t>
      </w:r>
      <w:r w:rsidRPr="003536A2">
        <w:rPr>
          <w:rFonts w:ascii="Arial" w:hAnsi="Arial" w:cs="Arial"/>
          <w:bCs/>
          <w:i/>
          <w:color w:val="000000"/>
        </w:rPr>
        <w:t xml:space="preserve"> ________ contratos relacionados en la</w:t>
      </w:r>
      <w:r w:rsidRPr="00CB22E2">
        <w:rPr>
          <w:rFonts w:ascii="Arial" w:hAnsi="Arial" w:cs="Arial"/>
          <w:bCs/>
          <w:i/>
          <w:color w:val="000000"/>
          <w:sz w:val="22"/>
          <w:szCs w:val="22"/>
        </w:rPr>
        <w:t xml:space="preserve"> </w:t>
      </w:r>
      <w:r w:rsidRPr="00A705A8">
        <w:rPr>
          <w:rFonts w:ascii="Arial" w:hAnsi="Arial" w:cs="Arial"/>
          <w:bCs/>
          <w:i/>
          <w:color w:val="000000"/>
        </w:rPr>
        <w:t>presente licitación.</w:t>
      </w:r>
    </w:p>
    <w:p w:rsidR="00D7396E" w:rsidRDefault="00D7396E" w:rsidP="004E4AC8">
      <w:pPr>
        <w:tabs>
          <w:tab w:val="num" w:pos="1260"/>
        </w:tabs>
        <w:ind w:left="2340"/>
        <w:jc w:val="both"/>
        <w:rPr>
          <w:rFonts w:ascii="Arial" w:hAnsi="Arial" w:cs="Arial"/>
          <w:sz w:val="24"/>
          <w:szCs w:val="24"/>
        </w:rPr>
      </w:pPr>
    </w:p>
    <w:p w:rsidR="00D7396E" w:rsidRDefault="00D7396E" w:rsidP="004E4AC8">
      <w:pPr>
        <w:numPr>
          <w:ilvl w:val="0"/>
          <w:numId w:val="32"/>
        </w:numPr>
        <w:tabs>
          <w:tab w:val="clear" w:pos="720"/>
          <w:tab w:val="num" w:pos="2160"/>
        </w:tabs>
        <w:ind w:left="2160"/>
        <w:jc w:val="both"/>
        <w:rPr>
          <w:rFonts w:ascii="Arial" w:hAnsi="Arial" w:cs="Arial"/>
          <w:sz w:val="24"/>
          <w:szCs w:val="24"/>
        </w:rPr>
      </w:pPr>
      <w:r>
        <w:rPr>
          <w:rFonts w:ascii="Arial" w:hAnsi="Arial" w:cs="Arial"/>
          <w:sz w:val="24"/>
          <w:szCs w:val="24"/>
        </w:rPr>
        <w:t>Certificación relacionada con el objeto de la obra o servicio a contratar en materia de calidad, seguridad o medio ambiente.</w:t>
      </w:r>
    </w:p>
    <w:tbl>
      <w:tblPr>
        <w:tblW w:w="0" w:type="auto"/>
        <w:tblInd w:w="2268" w:type="dxa"/>
        <w:tblLook w:val="01E0" w:firstRow="1" w:lastRow="1" w:firstColumn="1" w:lastColumn="1" w:noHBand="0" w:noVBand="0"/>
      </w:tblPr>
      <w:tblGrid>
        <w:gridCol w:w="4500"/>
        <w:gridCol w:w="1440"/>
        <w:gridCol w:w="1234"/>
      </w:tblGrid>
      <w:tr w:rsidR="00D7396E" w:rsidRPr="003C21B8" w:rsidTr="003C21B8">
        <w:tc>
          <w:tcPr>
            <w:tcW w:w="4500" w:type="dxa"/>
          </w:tcPr>
          <w:p w:rsidR="00D7396E" w:rsidRPr="003C21B8" w:rsidRDefault="00D7396E" w:rsidP="004E4AC8">
            <w:pPr>
              <w:jc w:val="right"/>
              <w:rPr>
                <w:rFonts w:ascii="Arial" w:hAnsi="Arial" w:cs="Arial"/>
                <w:color w:val="000000"/>
                <w:sz w:val="24"/>
                <w:szCs w:val="24"/>
              </w:rPr>
            </w:pPr>
            <w:r w:rsidRPr="003C21B8">
              <w:rPr>
                <w:rFonts w:ascii="Arial" w:hAnsi="Arial" w:cs="Arial"/>
                <w:color w:val="000000"/>
                <w:sz w:val="24"/>
                <w:szCs w:val="24"/>
              </w:rPr>
              <w:t>4 puntos</w:t>
            </w:r>
          </w:p>
        </w:tc>
        <w:tc>
          <w:tcPr>
            <w:tcW w:w="1440" w:type="dxa"/>
          </w:tcPr>
          <w:p w:rsidR="00D7396E" w:rsidRPr="003C21B8" w:rsidRDefault="00D7396E" w:rsidP="004E4AC8">
            <w:pPr>
              <w:jc w:val="both"/>
              <w:rPr>
                <w:rFonts w:ascii="Arial" w:hAnsi="Arial" w:cs="Arial"/>
                <w:color w:val="000000"/>
                <w:sz w:val="24"/>
                <w:szCs w:val="24"/>
              </w:rPr>
            </w:pPr>
          </w:p>
        </w:tc>
        <w:tc>
          <w:tcPr>
            <w:tcW w:w="1234" w:type="dxa"/>
          </w:tcPr>
          <w:p w:rsidR="00D7396E" w:rsidRPr="003C21B8" w:rsidRDefault="00D7396E" w:rsidP="004E4AC8">
            <w:pPr>
              <w:jc w:val="right"/>
              <w:rPr>
                <w:rFonts w:ascii="Arial" w:hAnsi="Arial" w:cs="Arial"/>
                <w:color w:val="000000"/>
                <w:sz w:val="24"/>
                <w:szCs w:val="24"/>
              </w:rPr>
            </w:pPr>
          </w:p>
        </w:tc>
      </w:tr>
    </w:tbl>
    <w:p w:rsidR="00D7396E" w:rsidRDefault="00D7396E" w:rsidP="004E4AC8">
      <w:pPr>
        <w:tabs>
          <w:tab w:val="num" w:pos="1260"/>
          <w:tab w:val="left" w:pos="1980"/>
        </w:tabs>
        <w:ind w:left="2160"/>
        <w:jc w:val="both"/>
        <w:rPr>
          <w:rFonts w:ascii="Arial" w:hAnsi="Arial" w:cs="Arial"/>
          <w:b/>
          <w:sz w:val="24"/>
          <w:szCs w:val="24"/>
        </w:rPr>
      </w:pPr>
    </w:p>
    <w:p w:rsidR="00D7396E" w:rsidRPr="002E6A65" w:rsidRDefault="00D7396E" w:rsidP="004E4AC8">
      <w:pPr>
        <w:tabs>
          <w:tab w:val="num" w:pos="2160"/>
        </w:tabs>
        <w:ind w:left="2160"/>
        <w:jc w:val="both"/>
        <w:rPr>
          <w:rFonts w:ascii="Arial" w:hAnsi="Arial" w:cs="Arial"/>
          <w:sz w:val="24"/>
          <w:szCs w:val="24"/>
        </w:rPr>
      </w:pPr>
      <w:r w:rsidRPr="002E6A65">
        <w:rPr>
          <w:rFonts w:ascii="Arial" w:hAnsi="Arial" w:cs="Arial"/>
          <w:bCs/>
          <w:color w:val="000000"/>
          <w:sz w:val="24"/>
          <w:szCs w:val="24"/>
        </w:rPr>
        <w:t xml:space="preserve">Para cumplir con este </w:t>
      </w:r>
      <w:r>
        <w:rPr>
          <w:rFonts w:ascii="Arial" w:hAnsi="Arial" w:cs="Arial"/>
          <w:bCs/>
          <w:color w:val="000000"/>
          <w:sz w:val="24"/>
          <w:szCs w:val="24"/>
        </w:rPr>
        <w:t>requerimiento</w:t>
      </w:r>
      <w:r w:rsidRPr="002E6A65">
        <w:rPr>
          <w:rFonts w:ascii="Arial" w:hAnsi="Arial" w:cs="Arial"/>
          <w:bCs/>
          <w:color w:val="000000"/>
          <w:sz w:val="24"/>
          <w:szCs w:val="24"/>
        </w:rPr>
        <w:t xml:space="preserve"> </w:t>
      </w:r>
      <w:r>
        <w:rPr>
          <w:rFonts w:ascii="Arial" w:hAnsi="Arial" w:cs="Arial"/>
          <w:bCs/>
          <w:color w:val="000000"/>
          <w:sz w:val="24"/>
          <w:szCs w:val="24"/>
        </w:rPr>
        <w:t xml:space="preserve">se </w:t>
      </w:r>
      <w:r w:rsidRPr="002E6A65">
        <w:rPr>
          <w:rFonts w:ascii="Arial" w:hAnsi="Arial" w:cs="Arial"/>
          <w:bCs/>
          <w:color w:val="000000"/>
          <w:sz w:val="24"/>
          <w:szCs w:val="24"/>
        </w:rPr>
        <w:t xml:space="preserve">deberá anexar fotocopia de las certificaciones, emitidas conforme a </w:t>
      </w:r>
      <w:smartTag w:uri="urn:schemas-microsoft-com:office:smarttags" w:element="PersonName">
        <w:smartTagPr>
          <w:attr w:name="ProductID" w:val="la Ley Federal"/>
        </w:smartTagPr>
        <w:r w:rsidRPr="002E6A65">
          <w:rPr>
            <w:rFonts w:ascii="Arial" w:hAnsi="Arial" w:cs="Arial"/>
            <w:bCs/>
            <w:color w:val="000000"/>
            <w:sz w:val="24"/>
            <w:szCs w:val="24"/>
          </w:rPr>
          <w:t>la Ley Federal</w:t>
        </w:r>
      </w:smartTag>
      <w:r w:rsidRPr="002E6A65">
        <w:rPr>
          <w:rFonts w:ascii="Arial" w:hAnsi="Arial" w:cs="Arial"/>
          <w:bCs/>
          <w:color w:val="000000"/>
          <w:sz w:val="24"/>
          <w:szCs w:val="24"/>
        </w:rPr>
        <w:t xml:space="preserve"> sobre Metrología y Normalización</w:t>
      </w:r>
      <w:r w:rsidRPr="002E6A65">
        <w:rPr>
          <w:rFonts w:ascii="Arial" w:hAnsi="Arial" w:cs="Arial"/>
          <w:sz w:val="24"/>
          <w:szCs w:val="24"/>
        </w:rPr>
        <w:t>.</w:t>
      </w:r>
    </w:p>
    <w:p w:rsidR="00D7396E" w:rsidRDefault="00D7396E" w:rsidP="004E4AC8">
      <w:pPr>
        <w:jc w:val="both"/>
        <w:rPr>
          <w:rFonts w:ascii="Arial" w:hAnsi="Arial"/>
          <w:color w:val="000000"/>
          <w:sz w:val="24"/>
        </w:rPr>
      </w:pPr>
    </w:p>
    <w:p w:rsidR="00D7396E" w:rsidRDefault="00D7396E" w:rsidP="004E4AC8">
      <w:pPr>
        <w:jc w:val="both"/>
        <w:rPr>
          <w:rFonts w:ascii="Arial" w:hAnsi="Arial"/>
          <w:color w:val="000000"/>
          <w:sz w:val="24"/>
        </w:rPr>
      </w:pPr>
    </w:p>
    <w:p w:rsidR="0036745C" w:rsidRPr="004909F3" w:rsidRDefault="0036745C" w:rsidP="004E4AC8">
      <w:pPr>
        <w:tabs>
          <w:tab w:val="left" w:pos="1276"/>
        </w:tabs>
        <w:ind w:left="1260" w:hanging="540"/>
        <w:jc w:val="both"/>
        <w:rPr>
          <w:rFonts w:ascii="Arial" w:hAnsi="Arial" w:cs="Arial"/>
          <w:color w:val="000000"/>
          <w:sz w:val="24"/>
          <w:szCs w:val="24"/>
        </w:rPr>
      </w:pPr>
      <w:r w:rsidRPr="004909F3">
        <w:rPr>
          <w:rFonts w:ascii="Arial" w:hAnsi="Arial" w:cs="Arial"/>
          <w:b/>
          <w:color w:val="000000"/>
          <w:sz w:val="24"/>
          <w:szCs w:val="24"/>
        </w:rPr>
        <w:t>III</w:t>
      </w:r>
      <w:r w:rsidRPr="004909F3">
        <w:rPr>
          <w:rFonts w:ascii="Arial" w:hAnsi="Arial" w:cs="Arial"/>
          <w:b/>
          <w:color w:val="000000"/>
          <w:sz w:val="24"/>
          <w:szCs w:val="24"/>
        </w:rPr>
        <w:tab/>
        <w:t xml:space="preserve">Criterio de financiamiento. </w:t>
      </w:r>
      <w:r w:rsidRPr="004909F3">
        <w:rPr>
          <w:rFonts w:ascii="Arial" w:hAnsi="Arial" w:cs="Arial"/>
          <w:color w:val="000000"/>
          <w:sz w:val="24"/>
          <w:szCs w:val="24"/>
        </w:rPr>
        <w:t>Que se pondere la proposición que aporte las mejores condiciones de financiamiento para la entidad. Al valor mínimo de financiamiento se le asignará:</w:t>
      </w:r>
    </w:p>
    <w:p w:rsidR="0036745C" w:rsidRPr="004909F3" w:rsidRDefault="0036745C" w:rsidP="004E4AC8">
      <w:pPr>
        <w:ind w:left="7630"/>
        <w:jc w:val="both"/>
        <w:rPr>
          <w:rFonts w:ascii="Arial" w:hAnsi="Arial" w:cs="Arial"/>
          <w:color w:val="000000"/>
          <w:sz w:val="24"/>
          <w:szCs w:val="24"/>
        </w:rPr>
      </w:pPr>
      <w:r w:rsidRPr="004909F3">
        <w:rPr>
          <w:rFonts w:ascii="Arial" w:hAnsi="Arial" w:cs="Arial"/>
          <w:b/>
          <w:color w:val="000000"/>
          <w:sz w:val="24"/>
          <w:szCs w:val="24"/>
        </w:rPr>
        <w:t>10 puntos</w:t>
      </w:r>
      <w:r w:rsidRPr="004909F3">
        <w:rPr>
          <w:rFonts w:ascii="Arial" w:hAnsi="Arial" w:cs="Arial"/>
          <w:color w:val="000000"/>
          <w:sz w:val="24"/>
          <w:szCs w:val="24"/>
        </w:rPr>
        <w:t>.</w:t>
      </w:r>
    </w:p>
    <w:p w:rsidR="0036745C" w:rsidRPr="004909F3" w:rsidRDefault="0036745C" w:rsidP="004E4AC8">
      <w:pPr>
        <w:jc w:val="both"/>
        <w:rPr>
          <w:rFonts w:ascii="Arial" w:hAnsi="Arial"/>
          <w:color w:val="000000"/>
          <w:sz w:val="24"/>
        </w:rPr>
      </w:pPr>
    </w:p>
    <w:p w:rsidR="0036745C" w:rsidRPr="004909F3" w:rsidRDefault="0036745C" w:rsidP="004E4AC8">
      <w:pPr>
        <w:tabs>
          <w:tab w:val="left" w:pos="1276"/>
        </w:tabs>
        <w:ind w:left="1260" w:hanging="540"/>
        <w:jc w:val="both"/>
        <w:rPr>
          <w:rFonts w:ascii="Arial" w:hAnsi="Arial" w:cs="Arial"/>
          <w:color w:val="000000"/>
          <w:sz w:val="24"/>
          <w:szCs w:val="24"/>
        </w:rPr>
      </w:pPr>
      <w:r w:rsidRPr="004909F3">
        <w:rPr>
          <w:rFonts w:ascii="Arial" w:hAnsi="Arial" w:cs="Arial"/>
          <w:b/>
          <w:color w:val="000000"/>
          <w:sz w:val="24"/>
          <w:szCs w:val="24"/>
        </w:rPr>
        <w:lastRenderedPageBreak/>
        <w:t>IV</w:t>
      </w:r>
      <w:r w:rsidRPr="004909F3">
        <w:rPr>
          <w:rFonts w:ascii="Arial" w:hAnsi="Arial" w:cs="Arial"/>
          <w:b/>
          <w:color w:val="000000"/>
          <w:sz w:val="24"/>
          <w:szCs w:val="24"/>
        </w:rPr>
        <w:tab/>
        <w:t>Criterio relativo a la oportunidad.</w:t>
      </w:r>
      <w:r w:rsidRPr="004909F3">
        <w:rPr>
          <w:rFonts w:ascii="Arial" w:hAnsi="Arial" w:cs="Arial"/>
          <w:color w:val="000000"/>
          <w:sz w:val="24"/>
          <w:szCs w:val="24"/>
        </w:rPr>
        <w:t xml:space="preserve"> Que se hayan ejecutado los contratos terminados en costo y tiempo en los términos del último párrafo del artículo 36 de la Ley, considerando los siguientes rubros que en su puntaje en conjunto tendrá una ponderación de:</w:t>
      </w:r>
    </w:p>
    <w:p w:rsidR="0036745C" w:rsidRPr="004909F3" w:rsidRDefault="0036745C" w:rsidP="004E4AC8">
      <w:pPr>
        <w:ind w:left="7630"/>
        <w:jc w:val="both"/>
        <w:rPr>
          <w:rFonts w:ascii="Arial" w:hAnsi="Arial" w:cs="Arial"/>
          <w:color w:val="000000"/>
          <w:sz w:val="24"/>
          <w:szCs w:val="24"/>
        </w:rPr>
      </w:pPr>
      <w:r w:rsidRPr="004909F3">
        <w:rPr>
          <w:rFonts w:ascii="Arial" w:hAnsi="Arial" w:cs="Arial"/>
          <w:b/>
          <w:color w:val="000000"/>
          <w:sz w:val="24"/>
          <w:szCs w:val="24"/>
        </w:rPr>
        <w:t>10 puntos</w:t>
      </w:r>
      <w:r w:rsidRPr="004909F3">
        <w:rPr>
          <w:rFonts w:ascii="Arial" w:hAnsi="Arial" w:cs="Arial"/>
          <w:color w:val="000000"/>
          <w:sz w:val="24"/>
          <w:szCs w:val="24"/>
        </w:rPr>
        <w:t>.</w:t>
      </w:r>
    </w:p>
    <w:p w:rsidR="0036745C" w:rsidRPr="004909F3" w:rsidRDefault="0036745C" w:rsidP="004E4AC8">
      <w:pPr>
        <w:ind w:left="1260" w:hanging="540"/>
        <w:jc w:val="both"/>
        <w:rPr>
          <w:rFonts w:ascii="Arial" w:hAnsi="Arial" w:cs="Arial"/>
          <w:color w:val="000000"/>
          <w:sz w:val="24"/>
          <w:szCs w:val="24"/>
        </w:rPr>
      </w:pPr>
    </w:p>
    <w:p w:rsidR="0036745C" w:rsidRPr="004909F3" w:rsidRDefault="0036745C" w:rsidP="004E4AC8">
      <w:pPr>
        <w:numPr>
          <w:ilvl w:val="0"/>
          <w:numId w:val="33"/>
        </w:numPr>
        <w:tabs>
          <w:tab w:val="left" w:pos="851"/>
          <w:tab w:val="left" w:pos="1276"/>
          <w:tab w:val="left" w:pos="1843"/>
        </w:tabs>
        <w:ind w:left="1832" w:hanging="556"/>
        <w:jc w:val="both"/>
        <w:rPr>
          <w:rFonts w:ascii="Arial" w:hAnsi="Arial" w:cs="Arial"/>
          <w:color w:val="000000"/>
          <w:sz w:val="24"/>
          <w:szCs w:val="24"/>
        </w:rPr>
      </w:pPr>
      <w:r w:rsidRPr="004909F3">
        <w:rPr>
          <w:rFonts w:ascii="Arial" w:hAnsi="Arial" w:cs="Arial"/>
          <w:color w:val="000000"/>
          <w:sz w:val="24"/>
          <w:szCs w:val="24"/>
        </w:rPr>
        <w:t xml:space="preserve">Grado de cumplimiento en los contratos celebrados y concluidos por el licitante en un lapso no mayor de </w:t>
      </w:r>
      <w:r w:rsidRPr="004909F3">
        <w:rPr>
          <w:rFonts w:ascii="Arial" w:hAnsi="Arial" w:cs="Arial"/>
          <w:color w:val="000000"/>
          <w:sz w:val="24"/>
          <w:szCs w:val="24"/>
          <w:u w:val="single"/>
        </w:rPr>
        <w:t>5 años previos a la invitación</w:t>
      </w:r>
      <w:r w:rsidRPr="004909F3">
        <w:rPr>
          <w:rFonts w:ascii="Arial" w:hAnsi="Arial" w:cs="Arial"/>
          <w:color w:val="000000"/>
          <w:sz w:val="24"/>
          <w:szCs w:val="24"/>
        </w:rPr>
        <w:t xml:space="preserve"> del concurso, para lo cual se dividirá el monto de las penas convencionales aplicadas entre el valor total del contrato, al mayor grado de cumplimiento se le asignarán:</w:t>
      </w:r>
    </w:p>
    <w:p w:rsidR="0036745C" w:rsidRPr="004909F3" w:rsidRDefault="0036745C" w:rsidP="004E4AC8">
      <w:pPr>
        <w:tabs>
          <w:tab w:val="left" w:pos="1843"/>
        </w:tabs>
        <w:ind w:left="5530" w:firstLine="698"/>
        <w:jc w:val="both"/>
        <w:rPr>
          <w:rFonts w:ascii="Arial" w:hAnsi="Arial" w:cs="Arial"/>
          <w:color w:val="000000"/>
          <w:sz w:val="24"/>
          <w:szCs w:val="24"/>
        </w:rPr>
      </w:pPr>
      <w:r w:rsidRPr="004909F3">
        <w:rPr>
          <w:rFonts w:ascii="Arial" w:hAnsi="Arial" w:cs="Arial"/>
          <w:color w:val="000000"/>
          <w:sz w:val="24"/>
          <w:szCs w:val="24"/>
        </w:rPr>
        <w:t xml:space="preserve"> 5 puntos.</w:t>
      </w:r>
    </w:p>
    <w:p w:rsidR="0036745C" w:rsidRPr="004909F3" w:rsidRDefault="0036745C" w:rsidP="004E4AC8">
      <w:pPr>
        <w:tabs>
          <w:tab w:val="left" w:pos="1843"/>
        </w:tabs>
        <w:ind w:left="1636"/>
        <w:jc w:val="both"/>
        <w:rPr>
          <w:rFonts w:ascii="Arial" w:hAnsi="Arial" w:cs="Arial"/>
          <w:color w:val="000000"/>
          <w:sz w:val="24"/>
          <w:szCs w:val="24"/>
        </w:rPr>
      </w:pPr>
    </w:p>
    <w:p w:rsidR="00F7782F" w:rsidRDefault="0036745C" w:rsidP="00F7782F">
      <w:pPr>
        <w:numPr>
          <w:ilvl w:val="0"/>
          <w:numId w:val="33"/>
        </w:numPr>
        <w:tabs>
          <w:tab w:val="left" w:pos="1843"/>
        </w:tabs>
        <w:ind w:left="1843" w:hanging="567"/>
        <w:jc w:val="both"/>
        <w:rPr>
          <w:rFonts w:ascii="Arial" w:hAnsi="Arial" w:cs="Arial"/>
          <w:color w:val="000000"/>
          <w:sz w:val="24"/>
          <w:szCs w:val="24"/>
        </w:rPr>
      </w:pPr>
      <w:r w:rsidRPr="00F7782F">
        <w:rPr>
          <w:rFonts w:ascii="Arial" w:hAnsi="Arial" w:cs="Arial"/>
          <w:color w:val="000000"/>
          <w:sz w:val="24"/>
          <w:szCs w:val="24"/>
        </w:rPr>
        <w:t xml:space="preserve">Que los contratos de obra pública celebrados en un lapso no mayor a </w:t>
      </w:r>
      <w:r w:rsidRPr="00F7782F">
        <w:rPr>
          <w:rFonts w:ascii="Arial" w:hAnsi="Arial" w:cs="Arial"/>
          <w:color w:val="000000"/>
          <w:sz w:val="24"/>
          <w:szCs w:val="24"/>
          <w:u w:val="single"/>
        </w:rPr>
        <w:t>5 años previos a la invitación</w:t>
      </w:r>
      <w:r w:rsidRPr="00F7782F">
        <w:rPr>
          <w:rFonts w:ascii="Arial" w:hAnsi="Arial" w:cs="Arial"/>
          <w:color w:val="000000"/>
          <w:sz w:val="24"/>
          <w:szCs w:val="24"/>
        </w:rPr>
        <w:t xml:space="preserve"> del concurso, no hayan sido objeto de recisión administrativa o de alguna figura jurídica equivalente en el extranjero. Se asignarán:</w:t>
      </w:r>
      <w:r w:rsidR="00B47490" w:rsidRPr="00F7782F">
        <w:rPr>
          <w:rFonts w:ascii="Arial" w:hAnsi="Arial" w:cs="Arial"/>
          <w:color w:val="000000"/>
          <w:sz w:val="24"/>
          <w:szCs w:val="24"/>
        </w:rPr>
        <w:t xml:space="preserve"> 5 puntos.</w:t>
      </w:r>
    </w:p>
    <w:p w:rsidR="00F7782F" w:rsidRDefault="00F7782F" w:rsidP="00F7782F">
      <w:pPr>
        <w:tabs>
          <w:tab w:val="left" w:pos="1843"/>
        </w:tabs>
        <w:jc w:val="both"/>
        <w:rPr>
          <w:rFonts w:ascii="Arial" w:hAnsi="Arial" w:cs="Arial"/>
          <w:color w:val="000000"/>
          <w:sz w:val="24"/>
          <w:szCs w:val="24"/>
        </w:rPr>
      </w:pPr>
    </w:p>
    <w:p w:rsidR="00F7782F" w:rsidRPr="00F7782F" w:rsidRDefault="00F7782F" w:rsidP="00F7782F">
      <w:pPr>
        <w:pStyle w:val="ROMANOS"/>
        <w:spacing w:line="223" w:lineRule="exact"/>
        <w:ind w:left="1080"/>
        <w:rPr>
          <w:sz w:val="24"/>
          <w:szCs w:val="24"/>
        </w:rPr>
      </w:pPr>
      <w:r>
        <w:rPr>
          <w:b/>
          <w:color w:val="000000"/>
          <w:sz w:val="24"/>
          <w:szCs w:val="24"/>
        </w:rPr>
        <w:tab/>
        <w:t xml:space="preserve">V </w:t>
      </w:r>
      <w:r w:rsidRPr="00F7782F">
        <w:rPr>
          <w:b/>
          <w:color w:val="000000"/>
          <w:sz w:val="24"/>
          <w:szCs w:val="24"/>
        </w:rPr>
        <w:t>CRITERIO RELATIVO AL CONTENIDO NACIONAL</w:t>
      </w:r>
      <w:r>
        <w:rPr>
          <w:b/>
        </w:rPr>
        <w:t>.</w:t>
      </w:r>
      <w:r>
        <w:t xml:space="preserve"> </w:t>
      </w:r>
      <w:r w:rsidRPr="00F7782F">
        <w:rPr>
          <w:sz w:val="24"/>
          <w:szCs w:val="24"/>
        </w:rPr>
        <w:t xml:space="preserve">Considerando para dicho criterio a la proposición con mayor porcentaje de contenido nacional, respecto de los siguientes insumos y equipos que, en su puntaje en conjunto, deberán tener ponderación de </w:t>
      </w:r>
      <w:r w:rsidRPr="00FB20CD">
        <w:rPr>
          <w:b/>
          <w:sz w:val="24"/>
          <w:szCs w:val="24"/>
        </w:rPr>
        <w:t>10 puntos.</w:t>
      </w:r>
    </w:p>
    <w:p w:rsidR="00F7782F" w:rsidRPr="00F7782F" w:rsidRDefault="00F7782F" w:rsidP="00F7782F">
      <w:pPr>
        <w:pStyle w:val="INCISO"/>
        <w:spacing w:line="223" w:lineRule="exact"/>
        <w:rPr>
          <w:sz w:val="24"/>
          <w:szCs w:val="24"/>
        </w:rPr>
      </w:pPr>
      <w:r>
        <w:rPr>
          <w:b/>
          <w:sz w:val="24"/>
          <w:szCs w:val="24"/>
          <w:lang w:val="es-ES_tradnl"/>
        </w:rPr>
        <w:tab/>
      </w:r>
      <w:r w:rsidRPr="00F7782F">
        <w:rPr>
          <w:b/>
          <w:sz w:val="24"/>
          <w:szCs w:val="24"/>
        </w:rPr>
        <w:t>a.</w:t>
      </w:r>
      <w:r w:rsidRPr="00F7782F">
        <w:rPr>
          <w:sz w:val="24"/>
          <w:szCs w:val="24"/>
        </w:rPr>
        <w:tab/>
        <w:t>Materiales.</w:t>
      </w:r>
    </w:p>
    <w:p w:rsidR="00F7782F" w:rsidRDefault="00F7782F" w:rsidP="00F7782F">
      <w:pPr>
        <w:pStyle w:val="INCISO"/>
        <w:spacing w:line="223" w:lineRule="exact"/>
        <w:rPr>
          <w:sz w:val="24"/>
          <w:szCs w:val="24"/>
        </w:rPr>
      </w:pPr>
      <w:r>
        <w:rPr>
          <w:b/>
          <w:sz w:val="24"/>
          <w:szCs w:val="24"/>
        </w:rPr>
        <w:tab/>
      </w:r>
      <w:r w:rsidRPr="00F7782F">
        <w:rPr>
          <w:b/>
          <w:sz w:val="24"/>
          <w:szCs w:val="24"/>
        </w:rPr>
        <w:t>b.</w:t>
      </w:r>
      <w:r w:rsidRPr="00F7782F">
        <w:rPr>
          <w:sz w:val="24"/>
          <w:szCs w:val="24"/>
        </w:rPr>
        <w:tab/>
        <w:t>Maquinaria y equipo de instalación permanente.</w:t>
      </w:r>
    </w:p>
    <w:p w:rsidR="00F7782F" w:rsidRDefault="00F7782F" w:rsidP="00F7782F">
      <w:pPr>
        <w:pStyle w:val="ROMANOS"/>
        <w:spacing w:line="223" w:lineRule="exact"/>
        <w:ind w:left="1080" w:firstLine="0"/>
        <w:rPr>
          <w:sz w:val="24"/>
          <w:szCs w:val="24"/>
        </w:rPr>
      </w:pPr>
      <w:r w:rsidRPr="00F7782F">
        <w:rPr>
          <w:sz w:val="24"/>
          <w:szCs w:val="24"/>
        </w:rPr>
        <w:t>Para la determinación del grado de contenido nacional, se considerarán las disposiciones que sobre el particular expida la Secretaría de Economía.</w:t>
      </w:r>
    </w:p>
    <w:p w:rsidR="008F3CD9" w:rsidRDefault="008F3CD9" w:rsidP="00F7782F">
      <w:pPr>
        <w:pStyle w:val="ROMANOS"/>
        <w:spacing w:line="223" w:lineRule="exact"/>
        <w:ind w:left="1080" w:firstLine="0"/>
        <w:rPr>
          <w:sz w:val="24"/>
          <w:szCs w:val="24"/>
        </w:rPr>
      </w:pPr>
    </w:p>
    <w:p w:rsidR="00F7782F" w:rsidRPr="00F7782F" w:rsidRDefault="00F7782F" w:rsidP="000B0999">
      <w:pPr>
        <w:pStyle w:val="ROMANOS"/>
        <w:spacing w:line="223" w:lineRule="exact"/>
        <w:ind w:left="288" w:firstLine="0"/>
        <w:rPr>
          <w:sz w:val="24"/>
          <w:szCs w:val="24"/>
        </w:rPr>
      </w:pPr>
      <w:r w:rsidRPr="00F7782F">
        <w:rPr>
          <w:sz w:val="24"/>
          <w:szCs w:val="24"/>
        </w:rPr>
        <w:t>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w:t>
      </w:r>
    </w:p>
    <w:p w:rsidR="00F7782F" w:rsidRPr="00F7782F" w:rsidRDefault="00F7782F" w:rsidP="00F7782F">
      <w:pPr>
        <w:pStyle w:val="Texto0"/>
        <w:spacing w:line="223" w:lineRule="exact"/>
        <w:rPr>
          <w:rFonts w:cs="Arial"/>
          <w:sz w:val="24"/>
          <w:szCs w:val="24"/>
        </w:rPr>
      </w:pPr>
      <w:r w:rsidRPr="00F7782F">
        <w:rPr>
          <w:rFonts w:cs="Arial"/>
          <w:sz w:val="24"/>
          <w:szCs w:val="24"/>
        </w:rPr>
        <w:t>La suma de los cinco criterios anteriormente descritos será menor o igual a 100 puntos.</w:t>
      </w:r>
    </w:p>
    <w:p w:rsidR="00FB20CD" w:rsidRDefault="00FB20CD" w:rsidP="00F7782F">
      <w:pPr>
        <w:tabs>
          <w:tab w:val="left" w:pos="1843"/>
        </w:tabs>
        <w:jc w:val="both"/>
        <w:rPr>
          <w:rFonts w:ascii="Arial" w:hAnsi="Arial" w:cs="Arial"/>
          <w:sz w:val="24"/>
          <w:szCs w:val="24"/>
        </w:rPr>
      </w:pPr>
    </w:p>
    <w:p w:rsidR="00F7782F" w:rsidRPr="004909F3" w:rsidRDefault="00F7782F" w:rsidP="00F7782F">
      <w:pPr>
        <w:tabs>
          <w:tab w:val="left" w:pos="1843"/>
        </w:tabs>
        <w:jc w:val="both"/>
        <w:rPr>
          <w:rFonts w:ascii="Arial" w:hAnsi="Arial" w:cs="Arial"/>
          <w:color w:val="000000"/>
          <w:sz w:val="24"/>
          <w:szCs w:val="24"/>
        </w:rPr>
      </w:pPr>
      <w:r w:rsidRPr="00F7782F">
        <w:rPr>
          <w:rFonts w:ascii="Arial" w:hAnsi="Arial" w:cs="Arial"/>
          <w:sz w:val="24"/>
          <w:szCs w:val="24"/>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r>
        <w:rPr>
          <w:rFonts w:ascii="Arial" w:hAnsi="Arial" w:cs="Arial"/>
          <w:b/>
          <w:color w:val="000000"/>
          <w:sz w:val="24"/>
          <w:szCs w:val="24"/>
        </w:rPr>
        <w:tab/>
      </w:r>
    </w:p>
    <w:p w:rsidR="0036745C" w:rsidRDefault="0036745C" w:rsidP="004E4AC8">
      <w:pPr>
        <w:jc w:val="both"/>
        <w:rPr>
          <w:rFonts w:ascii="Arial" w:hAnsi="Arial"/>
          <w:color w:val="000000"/>
          <w:sz w:val="24"/>
        </w:rPr>
      </w:pPr>
    </w:p>
    <w:p w:rsidR="00D7396E" w:rsidRDefault="00D7396E" w:rsidP="004E4AC8">
      <w:pPr>
        <w:jc w:val="both"/>
        <w:rPr>
          <w:rFonts w:ascii="Arial" w:hAnsi="Arial" w:cs="Arial"/>
          <w:bCs/>
          <w:color w:val="000000"/>
          <w:sz w:val="24"/>
          <w:szCs w:val="24"/>
        </w:rPr>
      </w:pPr>
      <w:r w:rsidRPr="004E0CED">
        <w:rPr>
          <w:rFonts w:ascii="Arial" w:hAnsi="Arial" w:cs="Arial"/>
          <w:bCs/>
          <w:color w:val="000000"/>
          <w:sz w:val="24"/>
          <w:szCs w:val="24"/>
        </w:rPr>
        <w:t>Los licitantes, deberán presentar invariablemente fotocopia de finiquito</w:t>
      </w:r>
      <w:r>
        <w:rPr>
          <w:rFonts w:ascii="Arial" w:hAnsi="Arial" w:cs="Arial"/>
          <w:bCs/>
          <w:color w:val="000000"/>
          <w:sz w:val="24"/>
          <w:szCs w:val="24"/>
        </w:rPr>
        <w:t>s</w:t>
      </w:r>
      <w:r w:rsidRPr="004E0CED">
        <w:rPr>
          <w:rFonts w:ascii="Arial" w:hAnsi="Arial" w:cs="Arial"/>
          <w:bCs/>
          <w:color w:val="000000"/>
          <w:sz w:val="24"/>
          <w:szCs w:val="24"/>
        </w:rPr>
        <w:t xml:space="preserve"> de los contratos ya ejecutados, </w:t>
      </w:r>
      <w:r w:rsidRPr="004E0CED">
        <w:rPr>
          <w:rFonts w:ascii="Arial" w:hAnsi="Arial" w:cs="Arial"/>
          <w:bCs/>
          <w:i/>
          <w:color w:val="000000"/>
          <w:sz w:val="24"/>
          <w:szCs w:val="24"/>
          <w:u w:val="single"/>
        </w:rPr>
        <w:t xml:space="preserve">resaltando </w:t>
      </w:r>
      <w:r w:rsidRPr="004E0CED">
        <w:rPr>
          <w:rFonts w:ascii="Arial" w:hAnsi="Arial" w:cs="Arial"/>
          <w:bCs/>
          <w:color w:val="000000"/>
          <w:sz w:val="24"/>
          <w:szCs w:val="24"/>
        </w:rPr>
        <w:t>el objeto del contrato, el importe final ejercido, fechas de inicio, terminaciones reales, días de atraso presentados, ordenados cronológicamente</w:t>
      </w:r>
      <w:r>
        <w:rPr>
          <w:rFonts w:ascii="Arial" w:hAnsi="Arial" w:cs="Arial"/>
          <w:bCs/>
          <w:color w:val="000000"/>
          <w:sz w:val="24"/>
          <w:szCs w:val="24"/>
        </w:rPr>
        <w:t>.</w:t>
      </w:r>
    </w:p>
    <w:p w:rsidR="00D7396E" w:rsidRPr="00AD29C6" w:rsidRDefault="00D7396E" w:rsidP="004E4AC8">
      <w:pPr>
        <w:jc w:val="both"/>
        <w:rPr>
          <w:rFonts w:ascii="Arial" w:hAnsi="Arial" w:cs="Arial"/>
          <w:color w:val="000000"/>
          <w:sz w:val="24"/>
          <w:szCs w:val="24"/>
        </w:rPr>
      </w:pPr>
    </w:p>
    <w:p w:rsidR="00D7396E" w:rsidRDefault="00D7396E" w:rsidP="004E4AC8">
      <w:pPr>
        <w:jc w:val="both"/>
        <w:rPr>
          <w:rFonts w:ascii="Arial" w:hAnsi="Arial" w:cs="Arial"/>
          <w:color w:val="000000"/>
          <w:sz w:val="24"/>
          <w:szCs w:val="24"/>
        </w:rPr>
      </w:pPr>
      <w:r w:rsidRPr="00AD29C6">
        <w:rPr>
          <w:rFonts w:ascii="Arial" w:hAnsi="Arial" w:cs="Arial"/>
          <w:color w:val="000000"/>
          <w:sz w:val="24"/>
          <w:szCs w:val="24"/>
        </w:rPr>
        <w:t>Si los Licitantes no proporcionan alguna información, no representarán ningún valor en su puntaje, es decir tendrán valor cero y los puntos que les corresponderían no se reexpresarán</w:t>
      </w:r>
      <w:r>
        <w:rPr>
          <w:rFonts w:ascii="Arial" w:hAnsi="Arial" w:cs="Arial"/>
          <w:color w:val="000000"/>
          <w:sz w:val="24"/>
          <w:szCs w:val="24"/>
        </w:rPr>
        <w:t>.</w:t>
      </w:r>
    </w:p>
    <w:p w:rsidR="00984DCA" w:rsidRDefault="00984DCA" w:rsidP="004E4AC8">
      <w:pPr>
        <w:jc w:val="both"/>
        <w:rPr>
          <w:rFonts w:ascii="Arial" w:hAnsi="Arial" w:cs="Arial"/>
          <w:color w:val="000000"/>
          <w:sz w:val="24"/>
          <w:szCs w:val="24"/>
        </w:rPr>
      </w:pPr>
    </w:p>
    <w:p w:rsidR="00D7396E" w:rsidRPr="00AD29C6" w:rsidRDefault="00D7396E" w:rsidP="004E4AC8">
      <w:pPr>
        <w:jc w:val="both"/>
        <w:rPr>
          <w:rFonts w:ascii="Arial" w:hAnsi="Arial" w:cs="Arial"/>
          <w:color w:val="000000"/>
          <w:sz w:val="24"/>
          <w:szCs w:val="24"/>
        </w:rPr>
      </w:pPr>
      <w:r>
        <w:rPr>
          <w:rFonts w:ascii="Arial" w:hAnsi="Arial" w:cs="Arial"/>
          <w:color w:val="000000"/>
          <w:sz w:val="24"/>
          <w:szCs w:val="24"/>
        </w:rPr>
        <w:lastRenderedPageBreak/>
        <w:t>L</w:t>
      </w:r>
      <w:r w:rsidRPr="00AD29C6">
        <w:rPr>
          <w:rFonts w:ascii="Arial" w:hAnsi="Arial" w:cs="Arial"/>
          <w:color w:val="000000"/>
          <w:sz w:val="24"/>
          <w:szCs w:val="24"/>
        </w:rPr>
        <w:t xml:space="preserve">a </w:t>
      </w:r>
      <w:r w:rsidRPr="00AD29C6">
        <w:rPr>
          <w:rFonts w:ascii="Arial" w:hAnsi="Arial"/>
          <w:color w:val="000000"/>
          <w:sz w:val="24"/>
        </w:rPr>
        <w:t>proposición</w:t>
      </w:r>
      <w:r w:rsidRPr="00AD29C6">
        <w:rPr>
          <w:rFonts w:ascii="Arial" w:hAnsi="Arial" w:cs="Arial"/>
          <w:color w:val="000000"/>
          <w:sz w:val="24"/>
          <w:szCs w:val="24"/>
        </w:rPr>
        <w:t xml:space="preserve"> solvente económicamente más conveniente para </w:t>
      </w:r>
      <w:r w:rsidR="00C97048">
        <w:rPr>
          <w:rFonts w:ascii="Arial" w:hAnsi="Arial" w:cs="Arial"/>
          <w:color w:val="000000"/>
          <w:sz w:val="24"/>
          <w:szCs w:val="24"/>
        </w:rPr>
        <w:t>la Convocante</w:t>
      </w:r>
      <w:r w:rsidRPr="00AD29C6">
        <w:rPr>
          <w:rFonts w:ascii="Arial" w:hAnsi="Arial" w:cs="Arial"/>
          <w:color w:val="000000"/>
          <w:sz w:val="24"/>
          <w:szCs w:val="24"/>
        </w:rPr>
        <w:t xml:space="preserve"> será aquella que reúna la mayor puntuación conforme a la valoración de los criterios y parámetros </w:t>
      </w:r>
      <w:r>
        <w:rPr>
          <w:rFonts w:ascii="Arial" w:hAnsi="Arial" w:cs="Arial"/>
          <w:color w:val="000000"/>
          <w:sz w:val="24"/>
          <w:szCs w:val="24"/>
        </w:rPr>
        <w:t xml:space="preserve">antes </w:t>
      </w:r>
      <w:r w:rsidRPr="00AD29C6">
        <w:rPr>
          <w:rFonts w:ascii="Arial" w:hAnsi="Arial" w:cs="Arial"/>
          <w:color w:val="000000"/>
          <w:sz w:val="24"/>
          <w:szCs w:val="24"/>
        </w:rPr>
        <w:t xml:space="preserve">descritos, siempre y cuando su monto </w:t>
      </w:r>
      <w:r>
        <w:rPr>
          <w:rFonts w:ascii="Arial" w:hAnsi="Arial" w:cs="Arial"/>
          <w:color w:val="000000"/>
          <w:sz w:val="24"/>
          <w:szCs w:val="24"/>
        </w:rPr>
        <w:t>no exceda</w:t>
      </w:r>
      <w:r w:rsidRPr="00AD29C6">
        <w:rPr>
          <w:rFonts w:ascii="Arial" w:hAnsi="Arial" w:cs="Arial"/>
          <w:color w:val="000000"/>
          <w:sz w:val="24"/>
          <w:szCs w:val="24"/>
        </w:rPr>
        <w:t xml:space="preserve"> del 7% respecto del monto de la determinada como la solvente más baja como resultado de la evaluación. </w:t>
      </w:r>
    </w:p>
    <w:p w:rsidR="00D7396E" w:rsidRDefault="00D7396E" w:rsidP="004E4AC8">
      <w:pPr>
        <w:jc w:val="both"/>
        <w:rPr>
          <w:rFonts w:ascii="Arial" w:hAnsi="Arial" w:cs="Arial"/>
          <w:b/>
          <w:color w:val="000000"/>
          <w:sz w:val="24"/>
          <w:szCs w:val="24"/>
        </w:rPr>
      </w:pPr>
    </w:p>
    <w:p w:rsidR="00D7396E" w:rsidRPr="00AD29C6" w:rsidRDefault="00D7396E" w:rsidP="004E4AC8">
      <w:pPr>
        <w:jc w:val="both"/>
        <w:rPr>
          <w:rFonts w:ascii="Arial" w:hAnsi="Arial" w:cs="Arial"/>
          <w:color w:val="000000"/>
          <w:sz w:val="24"/>
          <w:szCs w:val="24"/>
        </w:rPr>
      </w:pPr>
      <w:r w:rsidRPr="00AD29C6">
        <w:rPr>
          <w:rFonts w:ascii="Arial" w:hAnsi="Arial" w:cs="Arial"/>
          <w:color w:val="000000"/>
          <w:sz w:val="24"/>
          <w:szCs w:val="24"/>
        </w:rPr>
        <w:t xml:space="preserve">Si el monto de la </w:t>
      </w:r>
      <w:r w:rsidRPr="00AD29C6">
        <w:rPr>
          <w:rFonts w:ascii="Arial" w:hAnsi="Arial"/>
          <w:color w:val="000000"/>
          <w:sz w:val="24"/>
        </w:rPr>
        <w:t>proposición</w:t>
      </w:r>
      <w:r w:rsidRPr="00AD29C6">
        <w:rPr>
          <w:rFonts w:ascii="Arial" w:hAnsi="Arial" w:cs="Arial"/>
          <w:color w:val="000000"/>
          <w:sz w:val="24"/>
          <w:szCs w:val="24"/>
        </w:rPr>
        <w:t xml:space="preserve"> determinada como la económicamente más conveniente para </w:t>
      </w:r>
      <w:r w:rsidR="00C97048">
        <w:rPr>
          <w:rFonts w:ascii="Arial" w:hAnsi="Arial" w:cs="Arial"/>
          <w:color w:val="000000"/>
          <w:sz w:val="24"/>
          <w:szCs w:val="24"/>
        </w:rPr>
        <w:t>la Convocante</w:t>
      </w:r>
      <w:r w:rsidRPr="00AD29C6">
        <w:rPr>
          <w:rFonts w:ascii="Arial" w:hAnsi="Arial" w:cs="Arial"/>
          <w:color w:val="000000"/>
          <w:sz w:val="24"/>
          <w:szCs w:val="24"/>
        </w:rPr>
        <w:t xml:space="preserve"> tiene una diferencia superior al 7% del precio o monto de la determinada como la solvente más baja como resultado de la evaluación, se adjudicará a la que siga en puntaje hacia abajo, pero la diferencia de su precio se</w:t>
      </w:r>
      <w:r>
        <w:rPr>
          <w:rFonts w:ascii="Arial" w:hAnsi="Arial" w:cs="Arial"/>
          <w:color w:val="000000"/>
          <w:sz w:val="24"/>
          <w:szCs w:val="24"/>
        </w:rPr>
        <w:t>a</w:t>
      </w:r>
      <w:r w:rsidRPr="00AD29C6">
        <w:rPr>
          <w:rFonts w:ascii="Arial" w:hAnsi="Arial" w:cs="Arial"/>
          <w:color w:val="000000"/>
          <w:sz w:val="24"/>
          <w:szCs w:val="24"/>
        </w:rPr>
        <w:t xml:space="preserve"> menor o igual al 7% señalado</w:t>
      </w:r>
      <w:r>
        <w:rPr>
          <w:rFonts w:ascii="Arial" w:hAnsi="Arial" w:cs="Arial"/>
          <w:color w:val="000000"/>
          <w:sz w:val="24"/>
          <w:szCs w:val="24"/>
        </w:rPr>
        <w:t>,</w:t>
      </w:r>
      <w:r w:rsidRPr="00AD29C6">
        <w:rPr>
          <w:rFonts w:ascii="Arial" w:hAnsi="Arial" w:cs="Arial"/>
          <w:color w:val="000000"/>
          <w:sz w:val="24"/>
          <w:szCs w:val="24"/>
        </w:rPr>
        <w:t xml:space="preserve"> y así sucesivamente hasta que se obtenga la </w:t>
      </w:r>
      <w:r w:rsidRPr="00AD29C6">
        <w:rPr>
          <w:rFonts w:ascii="Arial" w:hAnsi="Arial"/>
          <w:color w:val="000000"/>
          <w:sz w:val="24"/>
        </w:rPr>
        <w:t>proposición</w:t>
      </w:r>
      <w:r w:rsidRPr="00AD29C6">
        <w:rPr>
          <w:rFonts w:ascii="Arial" w:hAnsi="Arial" w:cs="Arial"/>
          <w:color w:val="000000"/>
          <w:sz w:val="24"/>
          <w:szCs w:val="24"/>
        </w:rPr>
        <w:t xml:space="preserve"> que será adjudicada. </w:t>
      </w:r>
    </w:p>
    <w:p w:rsidR="00D7396E" w:rsidRDefault="00D7396E" w:rsidP="004E4AC8">
      <w:pPr>
        <w:tabs>
          <w:tab w:val="left" w:pos="630"/>
        </w:tabs>
        <w:spacing w:before="100" w:beforeAutospacing="1" w:after="100" w:afterAutospacing="1"/>
        <w:jc w:val="both"/>
        <w:outlineLvl w:val="4"/>
        <w:rPr>
          <w:rFonts w:ascii="Arial" w:hAnsi="Arial" w:cs="Arial"/>
          <w:bCs/>
          <w:color w:val="000000"/>
          <w:sz w:val="24"/>
          <w:szCs w:val="24"/>
        </w:rPr>
      </w:pPr>
      <w:r w:rsidRPr="004E0CED">
        <w:rPr>
          <w:rFonts w:ascii="Arial" w:hAnsi="Arial" w:cs="Arial"/>
          <w:bCs/>
          <w:color w:val="000000"/>
          <w:sz w:val="24"/>
          <w:szCs w:val="24"/>
        </w:rPr>
        <w:t>A efecto de facilitar la asignación de puntos en la aplicación del criterio de adjudicación, se deberá observar lo siguiente</w:t>
      </w:r>
      <w:r w:rsidR="00FB20CD">
        <w:rPr>
          <w:rFonts w:ascii="Arial" w:hAnsi="Arial" w:cs="Arial"/>
          <w:bCs/>
          <w:color w:val="000000"/>
          <w:sz w:val="24"/>
          <w:szCs w:val="24"/>
        </w:rPr>
        <w:t>:</w:t>
      </w:r>
    </w:p>
    <w:p w:rsidR="00D7396E" w:rsidRPr="00D86738" w:rsidRDefault="00D7396E" w:rsidP="00D86738">
      <w:pPr>
        <w:numPr>
          <w:ilvl w:val="0"/>
          <w:numId w:val="31"/>
        </w:numPr>
        <w:spacing w:before="100" w:beforeAutospacing="1" w:after="100" w:afterAutospacing="1"/>
        <w:jc w:val="both"/>
        <w:outlineLvl w:val="4"/>
        <w:rPr>
          <w:rFonts w:ascii="Arial" w:hAnsi="Arial" w:cs="Arial"/>
          <w:bCs/>
          <w:color w:val="000000"/>
          <w:sz w:val="24"/>
          <w:szCs w:val="24"/>
        </w:rPr>
      </w:pPr>
      <w:r w:rsidRPr="00D86738">
        <w:rPr>
          <w:rFonts w:ascii="Arial" w:hAnsi="Arial" w:cs="Arial"/>
          <w:bCs/>
          <w:color w:val="000000"/>
          <w:sz w:val="24"/>
          <w:szCs w:val="24"/>
        </w:rPr>
        <w:t>Los Licitantes, deberán presentar relación de contratos en donde hayan sido objeto de retenciones, especificando expresamente los importes de las retenciones</w:t>
      </w:r>
      <w:r w:rsidR="00D86738">
        <w:rPr>
          <w:rFonts w:ascii="Arial" w:hAnsi="Arial" w:cs="Arial"/>
          <w:bCs/>
          <w:color w:val="000000"/>
          <w:sz w:val="24"/>
          <w:szCs w:val="24"/>
        </w:rPr>
        <w:t xml:space="preserve"> </w:t>
      </w:r>
      <w:r w:rsidRPr="00D86738">
        <w:rPr>
          <w:rFonts w:ascii="Arial" w:hAnsi="Arial" w:cs="Arial"/>
          <w:bCs/>
          <w:color w:val="000000"/>
          <w:sz w:val="24"/>
          <w:szCs w:val="24"/>
        </w:rPr>
        <w:t>para cada uno de los contratos ejecutados y vigentes, en el periodo de los últimos 5 años.</w:t>
      </w:r>
    </w:p>
    <w:p w:rsidR="00D7396E" w:rsidRPr="00FB20CD" w:rsidRDefault="00D7396E" w:rsidP="00B30FF9">
      <w:pPr>
        <w:numPr>
          <w:ilvl w:val="0"/>
          <w:numId w:val="31"/>
        </w:numPr>
        <w:spacing w:before="100" w:beforeAutospacing="1" w:after="100" w:afterAutospacing="1"/>
        <w:jc w:val="both"/>
        <w:outlineLvl w:val="4"/>
        <w:rPr>
          <w:rFonts w:ascii="Arial" w:hAnsi="Arial" w:cs="Arial"/>
          <w:bCs/>
          <w:color w:val="000000"/>
          <w:sz w:val="24"/>
          <w:szCs w:val="24"/>
        </w:rPr>
      </w:pPr>
      <w:r w:rsidRPr="00FB20CD">
        <w:rPr>
          <w:rFonts w:ascii="Arial" w:hAnsi="Arial" w:cs="Arial"/>
          <w:bCs/>
          <w:color w:val="000000"/>
          <w:sz w:val="24"/>
          <w:szCs w:val="24"/>
        </w:rPr>
        <w:t>Respecto a la experiencia del personal técnico de campo, se deberá presentar currículum del superintendente u Homólogo y de cada uno de los Supervisores de frente que participará en la ejecución de los trabajos, relacionando en su currículum solamente las obras de naturaleza y especialidad homologa a la de la presente licitación donde han participado,</w:t>
      </w:r>
      <w:r w:rsidR="00FB20CD">
        <w:rPr>
          <w:rFonts w:ascii="Arial" w:hAnsi="Arial" w:cs="Arial"/>
          <w:bCs/>
          <w:color w:val="000000"/>
          <w:sz w:val="24"/>
          <w:szCs w:val="24"/>
        </w:rPr>
        <w:t xml:space="preserve"> ordenándolas cronológicamente, </w:t>
      </w:r>
      <w:r w:rsidRPr="00FB20CD">
        <w:rPr>
          <w:rFonts w:ascii="Arial" w:hAnsi="Arial" w:cs="Arial"/>
          <w:bCs/>
          <w:color w:val="000000"/>
          <w:sz w:val="24"/>
          <w:szCs w:val="24"/>
        </w:rPr>
        <w:t>partiendo de la fecha más reciente y señalando el periodo de duración de cada una de las obras.</w:t>
      </w:r>
    </w:p>
    <w:p w:rsidR="00456A9B" w:rsidRPr="009004BF" w:rsidRDefault="00456A9B" w:rsidP="004E4AC8">
      <w:pPr>
        <w:ind w:left="1560" w:hanging="1560"/>
        <w:jc w:val="both"/>
        <w:rPr>
          <w:rFonts w:ascii="Arial" w:hAnsi="Arial"/>
          <w:b/>
          <w:color w:val="FF0000"/>
          <w:sz w:val="24"/>
        </w:rPr>
      </w:pPr>
      <w:r w:rsidRPr="009004BF">
        <w:rPr>
          <w:rFonts w:ascii="Arial" w:hAnsi="Arial"/>
          <w:b/>
          <w:color w:val="FF0000"/>
          <w:sz w:val="24"/>
        </w:rPr>
        <w:t>VI. FALLO Y ADJUDICACIÓN DE</w:t>
      </w:r>
      <w:r w:rsidR="0033226F" w:rsidRPr="009004BF">
        <w:rPr>
          <w:rFonts w:ascii="Arial" w:hAnsi="Arial"/>
          <w:b/>
          <w:color w:val="FF0000"/>
          <w:sz w:val="24"/>
        </w:rPr>
        <w:t>L</w:t>
      </w:r>
      <w:r w:rsidRPr="009004BF">
        <w:rPr>
          <w:rFonts w:ascii="Arial" w:hAnsi="Arial"/>
          <w:b/>
          <w:color w:val="FF0000"/>
          <w:sz w:val="24"/>
        </w:rPr>
        <w:t xml:space="preserve">  </w:t>
      </w:r>
      <w:r w:rsidR="0033226F" w:rsidRPr="009004BF">
        <w:rPr>
          <w:rFonts w:ascii="Arial" w:hAnsi="Arial"/>
          <w:b/>
          <w:color w:val="FF0000"/>
          <w:sz w:val="24"/>
        </w:rPr>
        <w:t>CONCURSO</w:t>
      </w:r>
    </w:p>
    <w:p w:rsidR="00456A9B" w:rsidRDefault="00456A9B" w:rsidP="004E4AC8">
      <w:pPr>
        <w:ind w:left="1560" w:hanging="567"/>
        <w:jc w:val="both"/>
        <w:rPr>
          <w:rFonts w:ascii="Arial" w:hAnsi="Arial"/>
          <w:b/>
          <w:sz w:val="24"/>
          <w:u w:val="single"/>
        </w:rPr>
      </w:pPr>
    </w:p>
    <w:p w:rsidR="00E63582" w:rsidRDefault="00E63582" w:rsidP="004E4AC8">
      <w:pPr>
        <w:numPr>
          <w:ilvl w:val="1"/>
          <w:numId w:val="24"/>
        </w:numPr>
        <w:tabs>
          <w:tab w:val="clear" w:pos="360"/>
          <w:tab w:val="num" w:pos="630"/>
          <w:tab w:val="left" w:pos="3261"/>
        </w:tabs>
        <w:ind w:left="630" w:hanging="630"/>
        <w:jc w:val="both"/>
        <w:rPr>
          <w:rFonts w:ascii="Arial" w:hAnsi="Arial"/>
          <w:color w:val="000000"/>
          <w:sz w:val="24"/>
        </w:rPr>
      </w:pPr>
      <w:r w:rsidRPr="00C95746">
        <w:rPr>
          <w:rFonts w:ascii="Arial" w:hAnsi="Arial"/>
          <w:color w:val="000000"/>
          <w:sz w:val="24"/>
        </w:rPr>
        <w:t xml:space="preserve">EL fallo se llevará a cabo </w:t>
      </w:r>
      <w:r w:rsidR="00AB7D96" w:rsidRPr="00D66F6B">
        <w:rPr>
          <w:rFonts w:ascii="Arial" w:hAnsi="Arial"/>
          <w:b/>
          <w:color w:val="FF0000"/>
          <w:sz w:val="24"/>
        </w:rPr>
        <w:t>2</w:t>
      </w:r>
      <w:r w:rsidR="00D66F6B" w:rsidRPr="00D66F6B">
        <w:rPr>
          <w:rFonts w:ascii="Arial" w:hAnsi="Arial"/>
          <w:b/>
          <w:color w:val="FF0000"/>
          <w:sz w:val="24"/>
        </w:rPr>
        <w:t>4</w:t>
      </w:r>
      <w:r w:rsidR="002D1EFD" w:rsidRPr="00D66F6B">
        <w:rPr>
          <w:rFonts w:ascii="Arial" w:hAnsi="Arial"/>
          <w:b/>
          <w:color w:val="FF0000"/>
          <w:sz w:val="24"/>
        </w:rPr>
        <w:t xml:space="preserve"> de </w:t>
      </w:r>
      <w:r w:rsidR="00AB7D96" w:rsidRPr="00D66F6B">
        <w:rPr>
          <w:rFonts w:ascii="Arial" w:hAnsi="Arial"/>
          <w:b/>
          <w:color w:val="FF0000"/>
          <w:sz w:val="24"/>
        </w:rPr>
        <w:t>Septiembre</w:t>
      </w:r>
      <w:r w:rsidR="002D1EFD" w:rsidRPr="00D66F6B">
        <w:rPr>
          <w:rFonts w:ascii="Arial" w:hAnsi="Arial"/>
          <w:b/>
          <w:color w:val="FF0000"/>
          <w:sz w:val="24"/>
        </w:rPr>
        <w:t xml:space="preserve"> de 20</w:t>
      </w:r>
      <w:r w:rsidR="00D86738" w:rsidRPr="00D66F6B">
        <w:rPr>
          <w:rFonts w:ascii="Arial" w:hAnsi="Arial"/>
          <w:b/>
          <w:color w:val="FF0000"/>
          <w:sz w:val="24"/>
        </w:rPr>
        <w:t>1</w:t>
      </w:r>
      <w:r w:rsidR="00AB7D96" w:rsidRPr="00D66F6B">
        <w:rPr>
          <w:rFonts w:ascii="Arial" w:hAnsi="Arial"/>
          <w:b/>
          <w:color w:val="FF0000"/>
          <w:sz w:val="24"/>
        </w:rPr>
        <w:t>3</w:t>
      </w:r>
      <w:r w:rsidR="002D1EFD" w:rsidRPr="00D66F6B">
        <w:rPr>
          <w:rFonts w:ascii="Arial" w:hAnsi="Arial"/>
          <w:b/>
          <w:color w:val="FF0000"/>
          <w:sz w:val="24"/>
        </w:rPr>
        <w:t xml:space="preserve"> a las </w:t>
      </w:r>
      <w:r w:rsidR="008B29CA" w:rsidRPr="00D66F6B">
        <w:rPr>
          <w:rFonts w:ascii="Arial" w:hAnsi="Arial"/>
          <w:b/>
          <w:color w:val="FF0000"/>
          <w:sz w:val="24"/>
        </w:rPr>
        <w:t>1</w:t>
      </w:r>
      <w:r w:rsidR="00B6239A" w:rsidRPr="00D66F6B">
        <w:rPr>
          <w:rFonts w:ascii="Arial" w:hAnsi="Arial"/>
          <w:b/>
          <w:color w:val="FF0000"/>
          <w:sz w:val="24"/>
        </w:rPr>
        <w:t>0</w:t>
      </w:r>
      <w:r w:rsidR="002D1EFD" w:rsidRPr="00D66F6B">
        <w:rPr>
          <w:rFonts w:ascii="Arial" w:hAnsi="Arial"/>
          <w:b/>
          <w:color w:val="FF0000"/>
          <w:sz w:val="24"/>
        </w:rPr>
        <w:t>:00 hrs</w:t>
      </w:r>
      <w:r w:rsidR="002D1EFD" w:rsidRPr="00C95746">
        <w:rPr>
          <w:rFonts w:ascii="Arial" w:hAnsi="Arial"/>
          <w:color w:val="000000"/>
          <w:sz w:val="24"/>
        </w:rPr>
        <w:t>,</w:t>
      </w:r>
      <w:r w:rsidRPr="00C95746">
        <w:rPr>
          <w:rFonts w:ascii="Arial" w:hAnsi="Arial"/>
          <w:color w:val="000000"/>
          <w:sz w:val="24"/>
        </w:rPr>
        <w:t xml:space="preserve"> y podrá</w:t>
      </w:r>
      <w:r w:rsidRPr="00C46FB5">
        <w:rPr>
          <w:rFonts w:ascii="Arial" w:hAnsi="Arial"/>
          <w:color w:val="000000"/>
          <w:sz w:val="24"/>
        </w:rPr>
        <w:t xml:space="preserve"> diferirse siempre que el nuevo plazo no exceda de 30 días naturales contados a partir del </w:t>
      </w:r>
      <w:r w:rsidR="008300A8" w:rsidRPr="00C46FB5">
        <w:rPr>
          <w:rFonts w:ascii="Arial" w:hAnsi="Arial"/>
          <w:color w:val="000000"/>
          <w:sz w:val="24"/>
        </w:rPr>
        <w:t xml:space="preserve">establecido </w:t>
      </w:r>
      <w:r w:rsidRPr="00C46FB5">
        <w:rPr>
          <w:rFonts w:ascii="Arial" w:hAnsi="Arial"/>
          <w:color w:val="000000"/>
          <w:sz w:val="24"/>
        </w:rPr>
        <w:t>originalmente.</w:t>
      </w:r>
    </w:p>
    <w:p w:rsidR="00D86738" w:rsidRDefault="00D86738" w:rsidP="00D86738">
      <w:pPr>
        <w:tabs>
          <w:tab w:val="left" w:pos="3261"/>
        </w:tabs>
        <w:ind w:left="630"/>
        <w:jc w:val="both"/>
        <w:rPr>
          <w:rFonts w:ascii="Arial" w:hAnsi="Arial"/>
          <w:color w:val="000000"/>
          <w:sz w:val="24"/>
        </w:rPr>
      </w:pPr>
    </w:p>
    <w:p w:rsidR="00062AE4" w:rsidRDefault="00062AE4" w:rsidP="004E4AC8">
      <w:pPr>
        <w:numPr>
          <w:ilvl w:val="1"/>
          <w:numId w:val="24"/>
        </w:numPr>
        <w:tabs>
          <w:tab w:val="clear" w:pos="360"/>
          <w:tab w:val="num" w:pos="630"/>
          <w:tab w:val="left" w:pos="3261"/>
        </w:tabs>
        <w:ind w:left="630" w:hanging="630"/>
        <w:jc w:val="both"/>
        <w:rPr>
          <w:rFonts w:ascii="Arial" w:hAnsi="Arial"/>
          <w:color w:val="000000"/>
          <w:sz w:val="24"/>
        </w:rPr>
      </w:pPr>
      <w:r w:rsidRPr="00C46FB5">
        <w:rPr>
          <w:rFonts w:ascii="Arial" w:hAnsi="Arial"/>
          <w:color w:val="000000"/>
          <w:sz w:val="24"/>
        </w:rPr>
        <w:t xml:space="preserve">El resultado de la evaluación de las </w:t>
      </w:r>
      <w:r w:rsidR="00B77A50">
        <w:rPr>
          <w:rFonts w:ascii="Arial" w:hAnsi="Arial"/>
          <w:color w:val="000000"/>
          <w:sz w:val="24"/>
        </w:rPr>
        <w:t>proposiciones</w:t>
      </w:r>
      <w:r w:rsidRPr="00C46FB5">
        <w:rPr>
          <w:rFonts w:ascii="Arial" w:hAnsi="Arial"/>
          <w:color w:val="000000"/>
          <w:sz w:val="24"/>
        </w:rPr>
        <w:t xml:space="preserve"> se plasmará en el dictamen técnico de adjudicación, mismo que será la base para elaborar el acta de fallo.</w:t>
      </w:r>
    </w:p>
    <w:p w:rsidR="00062AE4" w:rsidRPr="00C46FB5" w:rsidRDefault="00062AE4" w:rsidP="004E4AC8">
      <w:pPr>
        <w:tabs>
          <w:tab w:val="left" w:pos="3261"/>
        </w:tabs>
        <w:jc w:val="both"/>
        <w:rPr>
          <w:rFonts w:ascii="Arial" w:hAnsi="Arial"/>
          <w:color w:val="000000"/>
          <w:sz w:val="24"/>
        </w:rPr>
      </w:pPr>
    </w:p>
    <w:p w:rsidR="00062AE4" w:rsidRPr="00D86738" w:rsidRDefault="006F5FEB" w:rsidP="00E53880">
      <w:pPr>
        <w:numPr>
          <w:ilvl w:val="1"/>
          <w:numId w:val="24"/>
        </w:numPr>
        <w:tabs>
          <w:tab w:val="clear" w:pos="360"/>
          <w:tab w:val="left" w:pos="540"/>
          <w:tab w:val="left" w:pos="630"/>
        </w:tabs>
        <w:ind w:left="540" w:hanging="540"/>
        <w:jc w:val="both"/>
        <w:rPr>
          <w:rFonts w:ascii="Arial" w:hAnsi="Arial"/>
          <w:color w:val="000000"/>
          <w:sz w:val="24"/>
        </w:rPr>
      </w:pPr>
      <w:r w:rsidRPr="00D86738">
        <w:rPr>
          <w:rFonts w:ascii="Arial" w:hAnsi="Arial"/>
          <w:color w:val="000000"/>
          <w:sz w:val="24"/>
        </w:rPr>
        <w:t xml:space="preserve">El acta de fallo dará cuenta de la fecha, lugar y hora en que se llevará a cabo el evento; el nombre del Licitante ganador y el monto de su </w:t>
      </w:r>
      <w:r w:rsidR="00B77A50" w:rsidRPr="00D86738">
        <w:rPr>
          <w:rFonts w:ascii="Arial" w:hAnsi="Arial"/>
          <w:color w:val="000000"/>
          <w:sz w:val="24"/>
        </w:rPr>
        <w:t>proposición</w:t>
      </w:r>
      <w:r w:rsidRPr="00D86738">
        <w:rPr>
          <w:rFonts w:ascii="Arial" w:hAnsi="Arial"/>
          <w:color w:val="000000"/>
          <w:sz w:val="24"/>
        </w:rPr>
        <w:t>; la forma, lugar y plazo para la presentación de las garantías</w:t>
      </w:r>
      <w:r w:rsidR="00C26E5A" w:rsidRPr="00D86738">
        <w:rPr>
          <w:rFonts w:ascii="Arial" w:hAnsi="Arial"/>
          <w:color w:val="000000"/>
          <w:sz w:val="24"/>
        </w:rPr>
        <w:t>,</w:t>
      </w:r>
      <w:r w:rsidRPr="00D86738">
        <w:rPr>
          <w:rFonts w:ascii="Arial" w:hAnsi="Arial"/>
          <w:color w:val="000000"/>
          <w:sz w:val="24"/>
        </w:rPr>
        <w:t xml:space="preserve"> en su caso, el lugar y plazo para la</w:t>
      </w:r>
      <w:r w:rsidR="00D86738">
        <w:rPr>
          <w:rFonts w:ascii="Arial" w:hAnsi="Arial"/>
          <w:color w:val="000000"/>
          <w:sz w:val="24"/>
        </w:rPr>
        <w:t xml:space="preserve"> </w:t>
      </w:r>
      <w:r w:rsidRPr="00D86738">
        <w:rPr>
          <w:rFonts w:ascii="Arial" w:hAnsi="Arial"/>
          <w:color w:val="000000"/>
          <w:sz w:val="24"/>
        </w:rPr>
        <w:t xml:space="preserve">entrega de los anticipos; el lugar y fecha estimada </w:t>
      </w:r>
      <w:r w:rsidR="00406D19" w:rsidRPr="00D86738">
        <w:rPr>
          <w:rFonts w:ascii="Arial" w:hAnsi="Arial"/>
          <w:color w:val="000000"/>
          <w:sz w:val="24"/>
        </w:rPr>
        <w:t>para</w:t>
      </w:r>
      <w:r w:rsidRPr="00D86738">
        <w:rPr>
          <w:rFonts w:ascii="Arial" w:hAnsi="Arial"/>
          <w:color w:val="000000"/>
          <w:sz w:val="24"/>
        </w:rPr>
        <w:t xml:space="preserve"> que el Licitante ganador firm</w:t>
      </w:r>
      <w:r w:rsidR="00406D19" w:rsidRPr="00D86738">
        <w:rPr>
          <w:rFonts w:ascii="Arial" w:hAnsi="Arial"/>
          <w:color w:val="000000"/>
          <w:sz w:val="24"/>
        </w:rPr>
        <w:t>e</w:t>
      </w:r>
      <w:r w:rsidRPr="00D86738">
        <w:rPr>
          <w:rFonts w:ascii="Arial" w:hAnsi="Arial"/>
          <w:color w:val="000000"/>
          <w:sz w:val="24"/>
        </w:rPr>
        <w:t xml:space="preserve"> el contrato; así como la fecha de inicio de los trabajos y el plazo de ejecución de los mismos</w:t>
      </w:r>
      <w:r w:rsidR="00062AE4" w:rsidRPr="00D86738">
        <w:rPr>
          <w:rFonts w:ascii="Arial" w:hAnsi="Arial"/>
          <w:color w:val="000000"/>
          <w:sz w:val="24"/>
        </w:rPr>
        <w:t>.</w:t>
      </w:r>
    </w:p>
    <w:p w:rsidR="00062AE4" w:rsidRDefault="00062AE4" w:rsidP="004E4AC8">
      <w:pPr>
        <w:tabs>
          <w:tab w:val="left" w:pos="3261"/>
        </w:tabs>
        <w:jc w:val="both"/>
        <w:rPr>
          <w:rFonts w:ascii="Arial" w:hAnsi="Arial"/>
          <w:color w:val="000000"/>
          <w:sz w:val="24"/>
        </w:rPr>
      </w:pPr>
    </w:p>
    <w:p w:rsidR="002C5F6E" w:rsidRDefault="006F5FEB" w:rsidP="004E4AC8">
      <w:pPr>
        <w:numPr>
          <w:ilvl w:val="1"/>
          <w:numId w:val="24"/>
        </w:numPr>
        <w:tabs>
          <w:tab w:val="clear" w:pos="360"/>
          <w:tab w:val="left" w:pos="540"/>
          <w:tab w:val="num" w:pos="2615"/>
        </w:tabs>
        <w:ind w:left="540" w:hanging="540"/>
        <w:jc w:val="both"/>
        <w:rPr>
          <w:rFonts w:ascii="Arial" w:hAnsi="Arial"/>
          <w:color w:val="000000"/>
          <w:sz w:val="24"/>
        </w:rPr>
      </w:pPr>
      <w:r w:rsidRPr="00064750">
        <w:rPr>
          <w:rFonts w:ascii="Arial" w:hAnsi="Arial"/>
          <w:color w:val="000000"/>
          <w:sz w:val="24"/>
        </w:rPr>
        <w:t>El fallo se llevará a cabo públicamente en la fecha y hora establecida en el acta de apertura de proposiciones,</w:t>
      </w:r>
      <w:r w:rsidRPr="00064750">
        <w:rPr>
          <w:rFonts w:ascii="Arial" w:hAnsi="Arial"/>
          <w:b/>
          <w:color w:val="000000"/>
          <w:sz w:val="24"/>
        </w:rPr>
        <w:t xml:space="preserve"> </w:t>
      </w:r>
      <w:r w:rsidR="00C26E5A" w:rsidRPr="00064750">
        <w:rPr>
          <w:rFonts w:ascii="Arial" w:hAnsi="Arial"/>
          <w:color w:val="000000"/>
          <w:sz w:val="24"/>
        </w:rPr>
        <w:t>de acuerdo al mecanismo siguientes:</w:t>
      </w:r>
      <w:r w:rsidRPr="00064750">
        <w:rPr>
          <w:rFonts w:ascii="Arial" w:hAnsi="Arial"/>
          <w:color w:val="000000"/>
          <w:sz w:val="24"/>
        </w:rPr>
        <w:t xml:space="preserve"> se pasará lista de asistencia, </w:t>
      </w:r>
      <w:r w:rsidR="00C26E5A" w:rsidRPr="00064750">
        <w:rPr>
          <w:rFonts w:ascii="Arial" w:hAnsi="Arial"/>
          <w:color w:val="000000"/>
          <w:sz w:val="24"/>
        </w:rPr>
        <w:t>dando</w:t>
      </w:r>
      <w:r w:rsidRPr="00064750">
        <w:rPr>
          <w:rFonts w:ascii="Arial" w:hAnsi="Arial"/>
          <w:color w:val="000000"/>
          <w:sz w:val="24"/>
        </w:rPr>
        <w:t xml:space="preserve"> lectura al acta correspo</w:t>
      </w:r>
      <w:r w:rsidR="00C26E5A" w:rsidRPr="00064750">
        <w:rPr>
          <w:rFonts w:ascii="Arial" w:hAnsi="Arial"/>
          <w:color w:val="000000"/>
          <w:sz w:val="24"/>
        </w:rPr>
        <w:t>n</w:t>
      </w:r>
      <w:r w:rsidRPr="00064750">
        <w:rPr>
          <w:rFonts w:ascii="Arial" w:hAnsi="Arial"/>
          <w:color w:val="000000"/>
          <w:sz w:val="24"/>
        </w:rPr>
        <w:t>diente, se solicitará la firma de los asistentes y se les entregará copia de acta. La falta de firma de algún Licitante no invalidará su contenido y efectos.</w:t>
      </w:r>
      <w:r w:rsidRPr="00064750">
        <w:rPr>
          <w:rFonts w:ascii="Arial" w:hAnsi="Arial"/>
          <w:sz w:val="24"/>
        </w:rPr>
        <w:t xml:space="preserve"> </w:t>
      </w:r>
      <w:r w:rsidRPr="00064750">
        <w:rPr>
          <w:rFonts w:ascii="Arial" w:hAnsi="Arial"/>
          <w:color w:val="000000"/>
          <w:sz w:val="24"/>
        </w:rPr>
        <w:t xml:space="preserve">Esta acta de fallo surtirá efectos de notificación </w:t>
      </w:r>
      <w:r w:rsidRPr="00064750">
        <w:rPr>
          <w:rFonts w:ascii="Arial" w:hAnsi="Arial"/>
          <w:color w:val="000000"/>
          <w:sz w:val="24"/>
        </w:rPr>
        <w:lastRenderedPageBreak/>
        <w:t>para el Licitante ganador, quien deberá presentar la documentación que se indica en el siguiente numeral para</w:t>
      </w:r>
    </w:p>
    <w:p w:rsidR="00064750" w:rsidRDefault="00064750" w:rsidP="00064750">
      <w:pPr>
        <w:pStyle w:val="Prrafodelista"/>
        <w:rPr>
          <w:rFonts w:ascii="Arial" w:hAnsi="Arial"/>
          <w:color w:val="000000"/>
          <w:sz w:val="24"/>
        </w:rPr>
      </w:pPr>
    </w:p>
    <w:p w:rsidR="002C5F6E" w:rsidRPr="00CE3F89" w:rsidRDefault="002E7034" w:rsidP="004E4AC8">
      <w:pPr>
        <w:numPr>
          <w:ilvl w:val="1"/>
          <w:numId w:val="24"/>
        </w:numPr>
        <w:tabs>
          <w:tab w:val="clear" w:pos="360"/>
          <w:tab w:val="left" w:pos="540"/>
        </w:tabs>
        <w:ind w:left="630" w:hanging="630"/>
        <w:jc w:val="both"/>
        <w:rPr>
          <w:rFonts w:ascii="Arial" w:hAnsi="Arial"/>
          <w:color w:val="000000"/>
          <w:sz w:val="24"/>
        </w:rPr>
      </w:pPr>
      <w:r w:rsidRPr="00CE3F89">
        <w:rPr>
          <w:rFonts w:ascii="Arial" w:hAnsi="Arial"/>
          <w:color w:val="000000"/>
          <w:sz w:val="24"/>
        </w:rPr>
        <w:t xml:space="preserve">Al concluir el acto de fallo se entregará escrito a los licitantes  cuyas </w:t>
      </w:r>
      <w:r w:rsidR="00B77A50">
        <w:rPr>
          <w:rFonts w:ascii="Arial" w:hAnsi="Arial"/>
          <w:color w:val="000000"/>
          <w:sz w:val="24"/>
        </w:rPr>
        <w:t>proposiciones</w:t>
      </w:r>
      <w:r w:rsidRPr="00CE3F89">
        <w:rPr>
          <w:rFonts w:ascii="Arial" w:hAnsi="Arial"/>
          <w:color w:val="000000"/>
          <w:sz w:val="24"/>
        </w:rPr>
        <w:t xml:space="preserve"> no resultaran ganadoras, con las razones por las cuales se </w:t>
      </w:r>
      <w:r w:rsidR="007A15C5" w:rsidRPr="00CE3F89">
        <w:rPr>
          <w:rFonts w:ascii="Arial" w:hAnsi="Arial"/>
          <w:color w:val="000000"/>
          <w:sz w:val="24"/>
        </w:rPr>
        <w:t>obtuvo</w:t>
      </w:r>
      <w:r w:rsidRPr="00CE3F89">
        <w:rPr>
          <w:rFonts w:ascii="Arial" w:hAnsi="Arial"/>
          <w:color w:val="000000"/>
          <w:sz w:val="24"/>
        </w:rPr>
        <w:t xml:space="preserve"> ese resultado </w:t>
      </w:r>
      <w:r w:rsidR="002C5F6E" w:rsidRPr="00CE3F89">
        <w:rPr>
          <w:rFonts w:ascii="Arial" w:hAnsi="Arial"/>
          <w:color w:val="000000"/>
        </w:rPr>
        <w:t>(</w:t>
      </w:r>
      <w:r w:rsidR="002C5F6E" w:rsidRPr="00CE3F89">
        <w:rPr>
          <w:rFonts w:ascii="Arial" w:hAnsi="Arial"/>
          <w:i/>
          <w:color w:val="000000"/>
        </w:rPr>
        <w:t>Art. 39, LOPSRM</w:t>
      </w:r>
      <w:r w:rsidR="002C5F6E" w:rsidRPr="00CE3F89">
        <w:rPr>
          <w:rFonts w:ascii="Arial" w:hAnsi="Arial"/>
          <w:color w:val="000000"/>
        </w:rPr>
        <w:t>)</w:t>
      </w:r>
      <w:r w:rsidR="002C5F6E" w:rsidRPr="00CE3F89">
        <w:rPr>
          <w:rFonts w:ascii="Arial" w:hAnsi="Arial"/>
          <w:color w:val="000000"/>
          <w:sz w:val="24"/>
        </w:rPr>
        <w:t>.</w:t>
      </w:r>
    </w:p>
    <w:p w:rsidR="002C5F6E" w:rsidRPr="00CE3F89" w:rsidRDefault="002C5F6E" w:rsidP="004E4AC8">
      <w:pPr>
        <w:jc w:val="both"/>
        <w:rPr>
          <w:rFonts w:ascii="Arial" w:hAnsi="Arial"/>
          <w:color w:val="000000"/>
          <w:sz w:val="24"/>
        </w:rPr>
      </w:pPr>
    </w:p>
    <w:p w:rsidR="006F5FEB" w:rsidRDefault="00FB20CD" w:rsidP="00D3740F">
      <w:pPr>
        <w:numPr>
          <w:ilvl w:val="1"/>
          <w:numId w:val="24"/>
        </w:numPr>
        <w:tabs>
          <w:tab w:val="left" w:pos="630"/>
        </w:tabs>
        <w:jc w:val="both"/>
        <w:rPr>
          <w:rFonts w:ascii="Arial" w:hAnsi="Arial"/>
          <w:b/>
          <w:color w:val="000000"/>
          <w:sz w:val="22"/>
          <w:szCs w:val="22"/>
        </w:rPr>
      </w:pPr>
      <w:r>
        <w:rPr>
          <w:rFonts w:ascii="Arial" w:hAnsi="Arial"/>
          <w:color w:val="000000"/>
          <w:sz w:val="24"/>
        </w:rPr>
        <w:t xml:space="preserve"> </w:t>
      </w:r>
      <w:r w:rsidR="00062AE4" w:rsidRPr="00CE3F89">
        <w:rPr>
          <w:rFonts w:ascii="Arial" w:hAnsi="Arial"/>
          <w:color w:val="000000"/>
          <w:sz w:val="24"/>
        </w:rPr>
        <w:t xml:space="preserve">Contra la resolución que contenga el fallo no procederá recurso alguno. Sin embargo, los Licitantes podrán presentar su inconformidad ante </w:t>
      </w:r>
      <w:smartTag w:uri="urn:schemas-microsoft-com:office:smarttags" w:element="PersonName">
        <w:smartTagPr>
          <w:attr w:name="ProductID" w:val="la SFP"/>
        </w:smartTagPr>
        <w:r w:rsidR="00062AE4" w:rsidRPr="00CE3F89">
          <w:rPr>
            <w:rFonts w:ascii="Arial" w:hAnsi="Arial"/>
            <w:color w:val="000000"/>
            <w:sz w:val="24"/>
          </w:rPr>
          <w:t xml:space="preserve">la </w:t>
        </w:r>
        <w:r w:rsidR="007619E2" w:rsidRPr="00CE3F89">
          <w:rPr>
            <w:rFonts w:ascii="Arial" w:hAnsi="Arial"/>
            <w:color w:val="000000"/>
            <w:sz w:val="24"/>
          </w:rPr>
          <w:t>SFP</w:t>
        </w:r>
      </w:smartTag>
      <w:r w:rsidR="00062AE4" w:rsidRPr="00CE3F89">
        <w:rPr>
          <w:rFonts w:ascii="Arial" w:hAnsi="Arial"/>
          <w:color w:val="000000"/>
          <w:sz w:val="24"/>
        </w:rPr>
        <w:t xml:space="preserve"> por cualquier procedimiento que contravenga la normatividad, para lo cual podrán hacerlo mediante escrito o </w:t>
      </w:r>
      <w:r w:rsidR="007619E2" w:rsidRPr="00CE3F89">
        <w:rPr>
          <w:rFonts w:ascii="Arial" w:hAnsi="Arial"/>
          <w:color w:val="000000"/>
          <w:sz w:val="24"/>
        </w:rPr>
        <w:t>electrónicamente</w:t>
      </w:r>
      <w:r w:rsidR="00062AE4" w:rsidRPr="00CE3F89">
        <w:rPr>
          <w:rFonts w:ascii="Arial" w:hAnsi="Arial"/>
          <w:color w:val="000000"/>
          <w:sz w:val="24"/>
        </w:rPr>
        <w:t xml:space="preserve">, </w:t>
      </w:r>
      <w:r w:rsidR="006F5FEB" w:rsidRPr="00CE3F89">
        <w:rPr>
          <w:rFonts w:ascii="Arial" w:hAnsi="Arial"/>
          <w:color w:val="000000"/>
          <w:sz w:val="24"/>
        </w:rPr>
        <w:t xml:space="preserve">en apego a lo establecido en el artículo 83 de </w:t>
      </w:r>
      <w:smartTag w:uri="urn:schemas-microsoft-com:office:smarttags" w:element="PersonName">
        <w:smartTagPr>
          <w:attr w:name="ProductID" w:val="la LOPSRM"/>
        </w:smartTagPr>
        <w:r w:rsidR="006F5FEB" w:rsidRPr="00CE3F89">
          <w:rPr>
            <w:rFonts w:ascii="Arial" w:hAnsi="Arial"/>
            <w:color w:val="000000"/>
            <w:sz w:val="24"/>
          </w:rPr>
          <w:t>la LOPSRM</w:t>
        </w:r>
      </w:smartTag>
      <w:r w:rsidR="006F5FEB" w:rsidRPr="00CE3F89">
        <w:rPr>
          <w:rFonts w:ascii="Arial" w:hAnsi="Arial"/>
          <w:color w:val="000000"/>
          <w:sz w:val="24"/>
        </w:rPr>
        <w:t xml:space="preserve"> </w:t>
      </w:r>
      <w:r w:rsidR="006F5FEB" w:rsidRPr="00CE3F89">
        <w:rPr>
          <w:rFonts w:ascii="Arial" w:hAnsi="Arial"/>
          <w:color w:val="000000"/>
        </w:rPr>
        <w:t xml:space="preserve">(Modificaciones publicadas el </w:t>
      </w:r>
      <w:r w:rsidR="005C4DE7">
        <w:rPr>
          <w:rFonts w:ascii="Arial" w:hAnsi="Arial"/>
          <w:color w:val="000000"/>
        </w:rPr>
        <w:t>28</w:t>
      </w:r>
      <w:r w:rsidR="006F5FEB" w:rsidRPr="00CE3F89">
        <w:rPr>
          <w:rFonts w:ascii="Arial" w:hAnsi="Arial"/>
          <w:color w:val="000000"/>
        </w:rPr>
        <w:t xml:space="preserve"> de </w:t>
      </w:r>
      <w:r w:rsidR="005C4DE7">
        <w:rPr>
          <w:rFonts w:ascii="Arial" w:hAnsi="Arial"/>
          <w:color w:val="000000"/>
        </w:rPr>
        <w:t>Mayo</w:t>
      </w:r>
      <w:r w:rsidR="006F5FEB" w:rsidRPr="00CE3F89">
        <w:rPr>
          <w:rFonts w:ascii="Arial" w:hAnsi="Arial"/>
          <w:color w:val="000000"/>
        </w:rPr>
        <w:t xml:space="preserve"> de 200</w:t>
      </w:r>
      <w:r w:rsidR="005C4DE7">
        <w:rPr>
          <w:rFonts w:ascii="Arial" w:hAnsi="Arial"/>
          <w:color w:val="000000"/>
        </w:rPr>
        <w:t>9</w:t>
      </w:r>
      <w:r w:rsidR="006F5FEB" w:rsidRPr="00CE3F89">
        <w:rPr>
          <w:rFonts w:ascii="Arial" w:hAnsi="Arial"/>
          <w:color w:val="000000"/>
        </w:rPr>
        <w:t>)</w:t>
      </w:r>
      <w:r w:rsidR="00CE3F89">
        <w:rPr>
          <w:rFonts w:ascii="Arial" w:hAnsi="Arial"/>
          <w:color w:val="000000"/>
        </w:rPr>
        <w:t>:</w:t>
      </w:r>
      <w:r w:rsidR="00DF5BAB" w:rsidRPr="00DF5BAB">
        <w:rPr>
          <w:rFonts w:ascii="Arial" w:hAnsi="Arial"/>
          <w:b/>
          <w:color w:val="000000"/>
          <w:sz w:val="22"/>
          <w:szCs w:val="22"/>
        </w:rPr>
        <w:t xml:space="preserve"> </w:t>
      </w:r>
      <w:r w:rsidR="00DF5BAB">
        <w:rPr>
          <w:rFonts w:ascii="Arial" w:hAnsi="Arial"/>
          <w:b/>
          <w:color w:val="000000"/>
          <w:sz w:val="22"/>
          <w:szCs w:val="22"/>
        </w:rPr>
        <w:t xml:space="preserve">Domicilio Av. Insurgentes Sur No 1735, Col. San </w:t>
      </w:r>
      <w:r w:rsidR="00C87E23">
        <w:rPr>
          <w:rFonts w:ascii="Arial" w:hAnsi="Arial"/>
          <w:b/>
          <w:color w:val="000000"/>
          <w:sz w:val="22"/>
          <w:szCs w:val="22"/>
        </w:rPr>
        <w:t>Ángel</w:t>
      </w:r>
      <w:r w:rsidR="00DF5BAB">
        <w:rPr>
          <w:rFonts w:ascii="Arial" w:hAnsi="Arial"/>
          <w:b/>
          <w:color w:val="000000"/>
          <w:sz w:val="22"/>
          <w:szCs w:val="22"/>
        </w:rPr>
        <w:t xml:space="preserve"> </w:t>
      </w:r>
      <w:r w:rsidR="00C87E23">
        <w:rPr>
          <w:rFonts w:ascii="Arial" w:hAnsi="Arial"/>
          <w:b/>
          <w:color w:val="000000"/>
          <w:sz w:val="22"/>
          <w:szCs w:val="22"/>
        </w:rPr>
        <w:t>Delegación</w:t>
      </w:r>
      <w:r w:rsidR="00DF5BAB">
        <w:rPr>
          <w:rFonts w:ascii="Arial" w:hAnsi="Arial"/>
          <w:b/>
          <w:color w:val="000000"/>
          <w:sz w:val="22"/>
          <w:szCs w:val="22"/>
        </w:rPr>
        <w:t xml:space="preserve"> </w:t>
      </w:r>
      <w:r w:rsidR="00C87E23">
        <w:rPr>
          <w:rFonts w:ascii="Arial" w:hAnsi="Arial"/>
          <w:b/>
          <w:color w:val="000000"/>
          <w:sz w:val="22"/>
          <w:szCs w:val="22"/>
        </w:rPr>
        <w:t>Álvaro</w:t>
      </w:r>
      <w:r w:rsidR="00DF5BAB">
        <w:rPr>
          <w:rFonts w:ascii="Arial" w:hAnsi="Arial"/>
          <w:b/>
          <w:color w:val="000000"/>
          <w:sz w:val="22"/>
          <w:szCs w:val="22"/>
        </w:rPr>
        <w:t xml:space="preserve"> </w:t>
      </w:r>
      <w:r w:rsidR="00C87E23">
        <w:rPr>
          <w:rFonts w:ascii="Arial" w:hAnsi="Arial"/>
          <w:b/>
          <w:color w:val="000000"/>
          <w:sz w:val="22"/>
          <w:szCs w:val="22"/>
        </w:rPr>
        <w:t>Obregón</w:t>
      </w:r>
      <w:r w:rsidR="00DF5BAB">
        <w:rPr>
          <w:rFonts w:ascii="Arial" w:hAnsi="Arial"/>
          <w:b/>
          <w:color w:val="000000"/>
          <w:sz w:val="22"/>
          <w:szCs w:val="22"/>
        </w:rPr>
        <w:t xml:space="preserve"> CP 01020 correo electrónico </w:t>
      </w:r>
      <w:hyperlink r:id="rId7" w:history="1">
        <w:r w:rsidR="00D3740F" w:rsidRPr="002D4E97">
          <w:rPr>
            <w:rStyle w:val="Hipervnculo"/>
            <w:rFonts w:ascii="Arial" w:hAnsi="Arial"/>
            <w:b/>
            <w:sz w:val="22"/>
            <w:szCs w:val="22"/>
          </w:rPr>
          <w:t>contactociudadano@funcionpublica.gob.mx</w:t>
        </w:r>
      </w:hyperlink>
    </w:p>
    <w:p w:rsidR="00D3740F" w:rsidRDefault="00D3740F" w:rsidP="00D3740F">
      <w:pPr>
        <w:pStyle w:val="Prrafodelista"/>
        <w:rPr>
          <w:rFonts w:ascii="Arial" w:hAnsi="Arial"/>
          <w:color w:val="000000"/>
          <w:sz w:val="24"/>
        </w:rPr>
      </w:pPr>
    </w:p>
    <w:p w:rsidR="00D3740F" w:rsidRDefault="00D3740F" w:rsidP="00D3740F">
      <w:pPr>
        <w:tabs>
          <w:tab w:val="left" w:pos="630"/>
        </w:tabs>
        <w:jc w:val="both"/>
        <w:rPr>
          <w:rFonts w:ascii="Arial" w:hAnsi="Arial"/>
          <w:color w:val="000000"/>
          <w:sz w:val="24"/>
        </w:rPr>
      </w:pPr>
    </w:p>
    <w:p w:rsidR="00456A9B" w:rsidRDefault="00456A9B" w:rsidP="004E4AC8">
      <w:pPr>
        <w:ind w:left="1560" w:hanging="1560"/>
        <w:jc w:val="both"/>
        <w:rPr>
          <w:rFonts w:ascii="Arial" w:hAnsi="Arial"/>
          <w:b/>
          <w:sz w:val="24"/>
        </w:rPr>
      </w:pPr>
      <w:r>
        <w:rPr>
          <w:rFonts w:ascii="Arial" w:hAnsi="Arial"/>
          <w:b/>
          <w:sz w:val="24"/>
        </w:rPr>
        <w:t xml:space="preserve">VII. OBLIGACIONES </w:t>
      </w:r>
      <w:r w:rsidR="00514137">
        <w:rPr>
          <w:rFonts w:ascii="Arial" w:hAnsi="Arial"/>
          <w:b/>
          <w:sz w:val="24"/>
        </w:rPr>
        <w:t>D</w:t>
      </w:r>
      <w:r w:rsidR="00BE4E30">
        <w:rPr>
          <w:rFonts w:ascii="Arial" w:hAnsi="Arial"/>
          <w:b/>
          <w:sz w:val="24"/>
        </w:rPr>
        <w:t>EL LICITANTE</w:t>
      </w:r>
      <w:r>
        <w:rPr>
          <w:rFonts w:ascii="Arial" w:hAnsi="Arial"/>
          <w:b/>
          <w:sz w:val="24"/>
        </w:rPr>
        <w:t xml:space="preserve"> GANADOR</w:t>
      </w:r>
    </w:p>
    <w:p w:rsidR="00456A9B" w:rsidRDefault="00456A9B" w:rsidP="004E4AC8">
      <w:pPr>
        <w:ind w:left="1560" w:hanging="567"/>
        <w:jc w:val="both"/>
        <w:rPr>
          <w:rFonts w:ascii="Arial" w:hAnsi="Arial"/>
          <w:b/>
          <w:sz w:val="24"/>
          <w:u w:val="single"/>
        </w:rPr>
      </w:pPr>
    </w:p>
    <w:p w:rsidR="00AE5011" w:rsidRPr="008A0348" w:rsidRDefault="00B61293" w:rsidP="004E4AC8">
      <w:pPr>
        <w:tabs>
          <w:tab w:val="right" w:pos="180"/>
          <w:tab w:val="right" w:pos="720"/>
        </w:tabs>
        <w:ind w:left="180"/>
        <w:jc w:val="both"/>
        <w:rPr>
          <w:rFonts w:ascii="Arial" w:hAnsi="Arial"/>
          <w:color w:val="000000"/>
          <w:sz w:val="24"/>
        </w:rPr>
      </w:pPr>
      <w:r w:rsidRPr="000D1B87">
        <w:rPr>
          <w:rFonts w:ascii="Arial" w:hAnsi="Arial"/>
          <w:color w:val="000000"/>
          <w:sz w:val="24"/>
        </w:rPr>
        <w:t>Previamente a la firma del contrato</w:t>
      </w:r>
      <w:r>
        <w:rPr>
          <w:rFonts w:ascii="Arial" w:hAnsi="Arial"/>
          <w:color w:val="000000"/>
          <w:sz w:val="24"/>
        </w:rPr>
        <w:t xml:space="preserve"> pero a la brevedad posible después de haberse dado a conocer el fallo y adjudicación del contrato</w:t>
      </w:r>
      <w:r w:rsidRPr="000D1B87">
        <w:rPr>
          <w:rFonts w:ascii="Arial" w:hAnsi="Arial"/>
          <w:color w:val="000000"/>
          <w:sz w:val="24"/>
        </w:rPr>
        <w:t xml:space="preserve">, el Licitante ganador estará obligado a presentar a satisfacción de </w:t>
      </w:r>
      <w:smartTag w:uri="urn:schemas-microsoft-com:office:smarttags" w:element="PersonName">
        <w:smartTagPr>
          <w:attr w:name="ProductID" w:val="La Convocante"/>
        </w:smartTagPr>
        <w:r w:rsidRPr="000D1B87">
          <w:rPr>
            <w:rFonts w:ascii="Arial" w:hAnsi="Arial"/>
            <w:color w:val="000000"/>
            <w:sz w:val="24"/>
          </w:rPr>
          <w:t>la Convocante</w:t>
        </w:r>
      </w:smartTag>
      <w:r w:rsidRPr="000D1B87">
        <w:rPr>
          <w:rFonts w:ascii="Arial" w:hAnsi="Arial"/>
          <w:color w:val="000000"/>
          <w:sz w:val="24"/>
        </w:rPr>
        <w:t xml:space="preserve"> la documentación siguiente</w:t>
      </w:r>
      <w:r w:rsidR="00AE5011" w:rsidRPr="008A0348">
        <w:rPr>
          <w:rFonts w:ascii="Arial" w:hAnsi="Arial"/>
          <w:color w:val="000000"/>
          <w:sz w:val="24"/>
        </w:rPr>
        <w:t>:</w:t>
      </w:r>
    </w:p>
    <w:p w:rsidR="00AE5011" w:rsidRDefault="00AE5011" w:rsidP="004E4AC8">
      <w:pPr>
        <w:ind w:left="720" w:hanging="720"/>
        <w:jc w:val="both"/>
        <w:rPr>
          <w:rFonts w:ascii="Arial" w:hAnsi="Arial"/>
          <w:sz w:val="24"/>
        </w:rPr>
      </w:pPr>
    </w:p>
    <w:p w:rsidR="00AE5011" w:rsidRDefault="00AE5011" w:rsidP="004E4AC8">
      <w:pPr>
        <w:tabs>
          <w:tab w:val="left" w:pos="720"/>
        </w:tabs>
        <w:ind w:left="720" w:hanging="720"/>
        <w:jc w:val="both"/>
        <w:rPr>
          <w:rFonts w:ascii="Arial" w:hAnsi="Arial"/>
          <w:sz w:val="24"/>
        </w:rPr>
      </w:pPr>
      <w:r>
        <w:rPr>
          <w:rFonts w:ascii="Arial" w:hAnsi="Arial"/>
          <w:sz w:val="24"/>
        </w:rPr>
        <w:t>7.1</w:t>
      </w:r>
      <w:r>
        <w:rPr>
          <w:rFonts w:ascii="Arial" w:hAnsi="Arial"/>
          <w:sz w:val="24"/>
        </w:rPr>
        <w:tab/>
        <w:t>Original o copia certificada de los documentos con los que acredite su existencia legal y las facultades de su representante para suscribir el contrato</w:t>
      </w:r>
      <w:r w:rsidR="009F429D">
        <w:rPr>
          <w:rFonts w:ascii="Arial" w:hAnsi="Arial"/>
          <w:sz w:val="24"/>
        </w:rPr>
        <w:t xml:space="preserve">, incluyendo la identificación </w:t>
      </w:r>
      <w:r w:rsidR="00B61293">
        <w:rPr>
          <w:rFonts w:ascii="Arial" w:hAnsi="Arial"/>
          <w:sz w:val="24"/>
        </w:rPr>
        <w:t>de dicho representante</w:t>
      </w:r>
      <w:r>
        <w:rPr>
          <w:rFonts w:ascii="Arial" w:hAnsi="Arial"/>
          <w:sz w:val="24"/>
        </w:rPr>
        <w:t>.</w:t>
      </w:r>
    </w:p>
    <w:p w:rsidR="00AE5011" w:rsidRDefault="00AE5011" w:rsidP="004E4AC8">
      <w:pPr>
        <w:tabs>
          <w:tab w:val="left" w:pos="1080"/>
        </w:tabs>
        <w:ind w:left="720" w:hanging="720"/>
        <w:jc w:val="both"/>
        <w:rPr>
          <w:rFonts w:ascii="Arial" w:hAnsi="Arial"/>
          <w:sz w:val="24"/>
        </w:rPr>
      </w:pPr>
    </w:p>
    <w:p w:rsidR="00AE5011" w:rsidRDefault="00B61293" w:rsidP="004E4AC8">
      <w:pPr>
        <w:tabs>
          <w:tab w:val="left" w:pos="1080"/>
        </w:tabs>
        <w:ind w:left="720"/>
        <w:jc w:val="both"/>
        <w:rPr>
          <w:rFonts w:ascii="Arial" w:hAnsi="Arial"/>
          <w:sz w:val="24"/>
        </w:rPr>
      </w:pPr>
      <w:r>
        <w:rPr>
          <w:rFonts w:ascii="Arial" w:hAnsi="Arial"/>
          <w:sz w:val="24"/>
        </w:rPr>
        <w:t xml:space="preserve">En caso de personas físicas, </w:t>
      </w:r>
      <w:r w:rsidR="00AE5011">
        <w:rPr>
          <w:rFonts w:ascii="Arial" w:hAnsi="Arial"/>
          <w:sz w:val="24"/>
        </w:rPr>
        <w:t>presentar</w:t>
      </w:r>
      <w:r>
        <w:rPr>
          <w:rFonts w:ascii="Arial" w:hAnsi="Arial"/>
          <w:sz w:val="24"/>
        </w:rPr>
        <w:t xml:space="preserve">án </w:t>
      </w:r>
      <w:r w:rsidR="00AE5011">
        <w:rPr>
          <w:rFonts w:ascii="Arial" w:hAnsi="Arial"/>
          <w:sz w:val="24"/>
        </w:rPr>
        <w:t>acta de nacimiento o carta de naturalización, así como identificación oficial vigente con firma y fotografía.</w:t>
      </w:r>
    </w:p>
    <w:p w:rsidR="001B7743" w:rsidRDefault="001B7743" w:rsidP="004E4AC8">
      <w:pPr>
        <w:tabs>
          <w:tab w:val="left" w:pos="1080"/>
        </w:tabs>
        <w:ind w:left="720" w:hanging="720"/>
        <w:jc w:val="both"/>
        <w:rPr>
          <w:rFonts w:ascii="Arial" w:hAnsi="Arial"/>
          <w:sz w:val="24"/>
        </w:rPr>
      </w:pPr>
    </w:p>
    <w:p w:rsidR="00AE5011" w:rsidRDefault="00AE5011" w:rsidP="001B7743">
      <w:pPr>
        <w:tabs>
          <w:tab w:val="left" w:pos="720"/>
          <w:tab w:val="left" w:pos="1080"/>
        </w:tabs>
        <w:ind w:left="720" w:hanging="720"/>
        <w:jc w:val="both"/>
        <w:rPr>
          <w:rFonts w:ascii="Arial" w:hAnsi="Arial"/>
          <w:sz w:val="24"/>
        </w:rPr>
      </w:pPr>
      <w:r>
        <w:rPr>
          <w:rFonts w:ascii="Arial" w:hAnsi="Arial"/>
          <w:sz w:val="24"/>
        </w:rPr>
        <w:t>7.2</w:t>
      </w:r>
      <w:r>
        <w:rPr>
          <w:rFonts w:ascii="Arial" w:hAnsi="Arial"/>
          <w:sz w:val="24"/>
        </w:rPr>
        <w:tab/>
        <w:t>La garantía de cumplimiento de las obligaciones derivadas del contrato y en su caso del anticipo autorizado, dentro de los siguientes quince días naturales a la fecha de notificación del fallo.</w:t>
      </w:r>
    </w:p>
    <w:p w:rsidR="00E53880" w:rsidRDefault="00AE5011" w:rsidP="004E4AC8">
      <w:pPr>
        <w:tabs>
          <w:tab w:val="left" w:pos="720"/>
        </w:tabs>
        <w:ind w:left="720" w:hanging="720"/>
        <w:jc w:val="both"/>
        <w:rPr>
          <w:rFonts w:ascii="Arial" w:hAnsi="Arial"/>
          <w:sz w:val="24"/>
        </w:rPr>
      </w:pPr>
      <w:r>
        <w:rPr>
          <w:rFonts w:ascii="Arial" w:hAnsi="Arial"/>
          <w:sz w:val="24"/>
        </w:rPr>
        <w:tab/>
      </w:r>
    </w:p>
    <w:p w:rsidR="00AE5011" w:rsidRDefault="00E53880" w:rsidP="004E4AC8">
      <w:pPr>
        <w:tabs>
          <w:tab w:val="left" w:pos="720"/>
        </w:tabs>
        <w:ind w:left="720" w:hanging="720"/>
        <w:jc w:val="both"/>
        <w:rPr>
          <w:rFonts w:ascii="Arial" w:hAnsi="Arial"/>
          <w:sz w:val="24"/>
        </w:rPr>
      </w:pPr>
      <w:r>
        <w:rPr>
          <w:rFonts w:ascii="Arial" w:hAnsi="Arial"/>
          <w:sz w:val="24"/>
        </w:rPr>
        <w:tab/>
      </w:r>
      <w:r w:rsidR="00AE5011" w:rsidRPr="00D208C5">
        <w:rPr>
          <w:rFonts w:ascii="Arial" w:hAnsi="Arial"/>
          <w:color w:val="000000"/>
          <w:sz w:val="24"/>
        </w:rPr>
        <w:t xml:space="preserve">Dichas garantías podrán efectuarse mediante fianzas, </w:t>
      </w:r>
      <w:r w:rsidR="00AB5337" w:rsidRPr="00D208C5">
        <w:rPr>
          <w:rFonts w:ascii="Arial" w:hAnsi="Arial"/>
          <w:color w:val="000000"/>
          <w:sz w:val="24"/>
        </w:rPr>
        <w:t>la</w:t>
      </w:r>
      <w:r w:rsidR="00AE5011" w:rsidRPr="00D208C5">
        <w:rPr>
          <w:rFonts w:ascii="Arial" w:hAnsi="Arial"/>
          <w:color w:val="000000"/>
          <w:sz w:val="24"/>
        </w:rPr>
        <w:t xml:space="preserve"> </w:t>
      </w:r>
      <w:r w:rsidR="00AB5337" w:rsidRPr="00D208C5">
        <w:rPr>
          <w:rFonts w:ascii="Arial" w:hAnsi="Arial"/>
          <w:color w:val="000000"/>
          <w:sz w:val="24"/>
        </w:rPr>
        <w:t xml:space="preserve">de </w:t>
      </w:r>
      <w:r w:rsidR="00AE5011" w:rsidRPr="00D208C5">
        <w:rPr>
          <w:rFonts w:ascii="Arial" w:hAnsi="Arial"/>
          <w:color w:val="000000"/>
          <w:sz w:val="24"/>
        </w:rPr>
        <w:t xml:space="preserve">cumplimiento deberá ser por el 10% del monto contratado y </w:t>
      </w:r>
      <w:r w:rsidR="00AB5337" w:rsidRPr="00D208C5">
        <w:rPr>
          <w:rFonts w:ascii="Arial" w:hAnsi="Arial"/>
          <w:color w:val="000000"/>
          <w:sz w:val="24"/>
        </w:rPr>
        <w:t xml:space="preserve">tratándose </w:t>
      </w:r>
      <w:r w:rsidR="00AE5011">
        <w:rPr>
          <w:rFonts w:ascii="Arial" w:hAnsi="Arial"/>
          <w:sz w:val="24"/>
        </w:rPr>
        <w:t>del anticipo por el monto total del mismo</w:t>
      </w:r>
      <w:r w:rsidR="00B61293">
        <w:rPr>
          <w:rFonts w:ascii="Arial" w:hAnsi="Arial"/>
          <w:sz w:val="24"/>
        </w:rPr>
        <w:t xml:space="preserve">. </w:t>
      </w:r>
      <w:r w:rsidR="00A31B92">
        <w:rPr>
          <w:rFonts w:ascii="Arial" w:hAnsi="Arial"/>
          <w:sz w:val="24"/>
        </w:rPr>
        <w:t>S</w:t>
      </w:r>
      <w:r w:rsidR="00B61293">
        <w:rPr>
          <w:rFonts w:ascii="Arial" w:hAnsi="Arial" w:cs="Arial"/>
          <w:sz w:val="24"/>
          <w:szCs w:val="24"/>
        </w:rPr>
        <w:t xml:space="preserve">e </w:t>
      </w:r>
      <w:r w:rsidR="00B61293">
        <w:rPr>
          <w:rFonts w:ascii="Arial" w:hAnsi="Arial"/>
          <w:sz w:val="24"/>
        </w:rPr>
        <w:t>recomienda revisarlas cuidadosamente al ser expedidas, ya que no serán aceptadas si presentan algún dato equivocado</w:t>
      </w:r>
      <w:r w:rsidR="00A31B92">
        <w:rPr>
          <w:rFonts w:ascii="Arial" w:hAnsi="Arial"/>
          <w:sz w:val="24"/>
        </w:rPr>
        <w:t>.</w:t>
      </w:r>
    </w:p>
    <w:p w:rsidR="00AE5011" w:rsidRDefault="00AE5011" w:rsidP="004E4AC8">
      <w:pPr>
        <w:tabs>
          <w:tab w:val="left" w:pos="540"/>
        </w:tabs>
        <w:jc w:val="both"/>
        <w:rPr>
          <w:rFonts w:ascii="Arial" w:hAnsi="Arial"/>
          <w:sz w:val="24"/>
        </w:rPr>
      </w:pPr>
    </w:p>
    <w:p w:rsidR="00AE5011" w:rsidRDefault="00AE5011" w:rsidP="004E4AC8">
      <w:pPr>
        <w:tabs>
          <w:tab w:val="left" w:pos="720"/>
        </w:tabs>
        <w:ind w:left="720"/>
        <w:jc w:val="both"/>
        <w:rPr>
          <w:rFonts w:ascii="Arial" w:hAnsi="Arial"/>
          <w:sz w:val="24"/>
        </w:rPr>
      </w:pPr>
      <w:r>
        <w:rPr>
          <w:rFonts w:ascii="Arial" w:hAnsi="Arial"/>
          <w:sz w:val="24"/>
        </w:rPr>
        <w:t xml:space="preserve">El </w:t>
      </w:r>
      <w:r w:rsidR="00AB5337">
        <w:rPr>
          <w:rFonts w:ascii="Arial" w:hAnsi="Arial"/>
          <w:sz w:val="24"/>
        </w:rPr>
        <w:t>Licitante ganador</w:t>
      </w:r>
      <w:r>
        <w:rPr>
          <w:rFonts w:ascii="Arial" w:hAnsi="Arial"/>
          <w:sz w:val="24"/>
        </w:rPr>
        <w:t xml:space="preserve"> podrá tramitar las fianzas antes referidas con base en el acta de fallo y el modelo de contrato de estas Bases.</w:t>
      </w:r>
    </w:p>
    <w:p w:rsidR="00AE5011" w:rsidRDefault="00AE5011" w:rsidP="004E4AC8">
      <w:pPr>
        <w:tabs>
          <w:tab w:val="left" w:pos="540"/>
        </w:tabs>
        <w:jc w:val="both"/>
        <w:rPr>
          <w:rFonts w:ascii="Arial" w:hAnsi="Arial"/>
          <w:sz w:val="24"/>
        </w:rPr>
      </w:pPr>
    </w:p>
    <w:p w:rsidR="00AE5011" w:rsidRDefault="00AE5011" w:rsidP="004E4AC8">
      <w:pPr>
        <w:tabs>
          <w:tab w:val="left" w:pos="540"/>
        </w:tabs>
        <w:ind w:left="720"/>
        <w:jc w:val="both"/>
        <w:rPr>
          <w:rFonts w:ascii="Arial" w:hAnsi="Arial"/>
          <w:sz w:val="24"/>
        </w:rPr>
      </w:pPr>
      <w:r>
        <w:rPr>
          <w:rFonts w:ascii="Arial" w:hAnsi="Arial"/>
          <w:sz w:val="24"/>
        </w:rPr>
        <w:t>Las garantías de cumplimiento y anticipo estarán denominadas en la misma moneda que el contrato.</w:t>
      </w:r>
    </w:p>
    <w:p w:rsidR="00AE5011" w:rsidRDefault="00AE5011" w:rsidP="004E4AC8">
      <w:pPr>
        <w:tabs>
          <w:tab w:val="left" w:pos="540"/>
        </w:tabs>
        <w:jc w:val="both"/>
        <w:rPr>
          <w:rFonts w:ascii="Arial" w:hAnsi="Arial"/>
          <w:sz w:val="24"/>
        </w:rPr>
      </w:pPr>
    </w:p>
    <w:p w:rsidR="00AE5011" w:rsidRPr="00D208C5" w:rsidRDefault="00AE5011" w:rsidP="004E4AC8">
      <w:pPr>
        <w:tabs>
          <w:tab w:val="num" w:pos="720"/>
          <w:tab w:val="left" w:pos="1080"/>
        </w:tabs>
        <w:ind w:left="720" w:hanging="720"/>
        <w:jc w:val="both"/>
        <w:rPr>
          <w:rFonts w:ascii="Arial" w:hAnsi="Arial"/>
          <w:color w:val="000000"/>
          <w:sz w:val="24"/>
        </w:rPr>
      </w:pPr>
      <w:r>
        <w:rPr>
          <w:rFonts w:ascii="Arial" w:hAnsi="Arial"/>
          <w:sz w:val="24"/>
        </w:rPr>
        <w:t>7.3</w:t>
      </w:r>
      <w:r>
        <w:rPr>
          <w:rFonts w:ascii="Arial" w:hAnsi="Arial"/>
          <w:sz w:val="24"/>
        </w:rPr>
        <w:tab/>
        <w:t xml:space="preserve">Sustituir la fianza de cumplimiento por otra que cubra el 10% del importe de los trabajos pendientes de ejecutar, incluyendo los ajustes de costos y las modificaciones, </w:t>
      </w:r>
      <w:r w:rsidRPr="00D208C5">
        <w:rPr>
          <w:rFonts w:ascii="Arial" w:hAnsi="Arial"/>
          <w:color w:val="000000"/>
          <w:sz w:val="24"/>
        </w:rPr>
        <w:t xml:space="preserve">cuando los trabajos comprendan más de un ejercicio presupuestal, </w:t>
      </w:r>
      <w:r w:rsidRPr="00D208C5">
        <w:rPr>
          <w:rFonts w:ascii="Arial" w:hAnsi="Arial"/>
          <w:color w:val="000000"/>
          <w:sz w:val="24"/>
        </w:rPr>
        <w:lastRenderedPageBreak/>
        <w:t xml:space="preserve">a menos que el contratista solicite que continúe vigente y </w:t>
      </w:r>
      <w:r w:rsidR="00EF272B">
        <w:rPr>
          <w:rFonts w:ascii="Arial" w:hAnsi="Arial"/>
          <w:color w:val="000000"/>
          <w:sz w:val="24"/>
        </w:rPr>
        <w:t xml:space="preserve">su monto </w:t>
      </w:r>
      <w:r w:rsidRPr="00D208C5">
        <w:rPr>
          <w:rFonts w:ascii="Arial" w:hAnsi="Arial"/>
          <w:color w:val="000000"/>
          <w:sz w:val="24"/>
        </w:rPr>
        <w:t xml:space="preserve">cubra </w:t>
      </w:r>
      <w:r w:rsidR="00EF272B">
        <w:rPr>
          <w:rFonts w:ascii="Arial" w:hAnsi="Arial"/>
          <w:color w:val="000000"/>
          <w:sz w:val="24"/>
        </w:rPr>
        <w:t xml:space="preserve">lo </w:t>
      </w:r>
      <w:r w:rsidRPr="00D208C5">
        <w:rPr>
          <w:rFonts w:ascii="Arial" w:hAnsi="Arial"/>
          <w:color w:val="000000"/>
          <w:sz w:val="24"/>
        </w:rPr>
        <w:t>pendiente</w:t>
      </w:r>
      <w:r w:rsidR="00EF272B">
        <w:rPr>
          <w:rFonts w:ascii="Arial" w:hAnsi="Arial"/>
          <w:color w:val="000000"/>
          <w:sz w:val="24"/>
        </w:rPr>
        <w:t xml:space="preserve"> de ejecutar</w:t>
      </w:r>
      <w:r w:rsidRPr="00D208C5">
        <w:rPr>
          <w:rFonts w:ascii="Arial" w:hAnsi="Arial"/>
          <w:color w:val="000000"/>
          <w:sz w:val="24"/>
        </w:rPr>
        <w:t xml:space="preserve">. </w:t>
      </w:r>
    </w:p>
    <w:p w:rsidR="00AE5011" w:rsidRPr="00D208C5" w:rsidRDefault="00AE5011" w:rsidP="004E4AC8">
      <w:pPr>
        <w:tabs>
          <w:tab w:val="right" w:pos="1260"/>
          <w:tab w:val="right" w:pos="1440"/>
          <w:tab w:val="right" w:pos="1620"/>
          <w:tab w:val="right" w:pos="2160"/>
        </w:tabs>
        <w:ind w:left="720" w:hanging="720"/>
        <w:jc w:val="both"/>
        <w:rPr>
          <w:rFonts w:ascii="Arial" w:hAnsi="Arial"/>
          <w:color w:val="000000"/>
          <w:sz w:val="24"/>
        </w:rPr>
      </w:pPr>
    </w:p>
    <w:p w:rsidR="00AE5011" w:rsidRDefault="00806B77" w:rsidP="004E4AC8">
      <w:pPr>
        <w:tabs>
          <w:tab w:val="left" w:pos="720"/>
        </w:tabs>
        <w:ind w:left="720" w:hanging="720"/>
        <w:jc w:val="both"/>
        <w:rPr>
          <w:rFonts w:ascii="Arial" w:hAnsi="Arial"/>
          <w:sz w:val="24"/>
        </w:rPr>
      </w:pPr>
      <w:r w:rsidRPr="00D208C5">
        <w:rPr>
          <w:rFonts w:ascii="Arial" w:hAnsi="Arial"/>
          <w:color w:val="000000"/>
          <w:sz w:val="24"/>
        </w:rPr>
        <w:t>7.4</w:t>
      </w:r>
      <w:r w:rsidR="00AE5011" w:rsidRPr="00D208C5">
        <w:rPr>
          <w:rFonts w:ascii="Arial" w:hAnsi="Arial"/>
          <w:color w:val="000000"/>
          <w:sz w:val="24"/>
        </w:rPr>
        <w:tab/>
        <w:t>Sustituir la garantía de</w:t>
      </w:r>
      <w:r w:rsidR="00AE5011">
        <w:rPr>
          <w:rFonts w:ascii="Arial" w:hAnsi="Arial"/>
          <w:sz w:val="24"/>
        </w:rPr>
        <w:t xml:space="preserve"> cumplimiento por la de vicios ocultos</w:t>
      </w:r>
      <w:r w:rsidR="00647096">
        <w:rPr>
          <w:rFonts w:ascii="Arial" w:hAnsi="Arial"/>
          <w:sz w:val="24"/>
        </w:rPr>
        <w:t>,</w:t>
      </w:r>
      <w:r w:rsidR="00AE5011">
        <w:rPr>
          <w:rFonts w:ascii="Arial" w:hAnsi="Arial"/>
          <w:sz w:val="24"/>
        </w:rPr>
        <w:t xml:space="preserve"> de acuerdo a lo señalado en el </w:t>
      </w:r>
      <w:r w:rsidR="00AE5011">
        <w:rPr>
          <w:rFonts w:ascii="Arial" w:hAnsi="Arial"/>
          <w:i/>
          <w:sz w:val="22"/>
          <w:szCs w:val="22"/>
        </w:rPr>
        <w:t xml:space="preserve">artículo 66 de </w:t>
      </w:r>
      <w:smartTag w:uri="urn:schemas-microsoft-com:office:smarttags" w:element="PersonName">
        <w:smartTagPr>
          <w:attr w:name="ProductID" w:val="la LOPSRM"/>
        </w:smartTagPr>
        <w:r w:rsidR="00AE5011">
          <w:rPr>
            <w:rFonts w:ascii="Arial" w:hAnsi="Arial"/>
            <w:i/>
            <w:sz w:val="22"/>
            <w:szCs w:val="22"/>
          </w:rPr>
          <w:t>La LOPSRM</w:t>
        </w:r>
      </w:smartTag>
      <w:r w:rsidR="00AE5011">
        <w:rPr>
          <w:rFonts w:ascii="Arial" w:hAnsi="Arial"/>
          <w:sz w:val="24"/>
        </w:rPr>
        <w:t>, la que deberá constituirse una vez recibidos físicamente los trabajos en la forma, términos y plazo establecidos en el contrato.</w:t>
      </w:r>
    </w:p>
    <w:p w:rsidR="00B47490" w:rsidRDefault="00B47490" w:rsidP="004E4AC8">
      <w:pPr>
        <w:tabs>
          <w:tab w:val="left" w:pos="720"/>
          <w:tab w:val="right" w:pos="1080"/>
          <w:tab w:val="right" w:pos="1440"/>
        </w:tabs>
        <w:ind w:left="720"/>
        <w:jc w:val="both"/>
        <w:rPr>
          <w:rFonts w:ascii="Arial" w:hAnsi="Arial"/>
          <w:sz w:val="24"/>
        </w:rPr>
      </w:pPr>
    </w:p>
    <w:p w:rsidR="00AE5011" w:rsidRDefault="00806B77" w:rsidP="003172D2">
      <w:pPr>
        <w:tabs>
          <w:tab w:val="left" w:pos="720"/>
        </w:tabs>
        <w:ind w:left="720" w:hanging="720"/>
        <w:jc w:val="both"/>
        <w:rPr>
          <w:rFonts w:ascii="Arial" w:hAnsi="Arial"/>
          <w:sz w:val="24"/>
          <w:szCs w:val="24"/>
        </w:rPr>
      </w:pPr>
      <w:r>
        <w:rPr>
          <w:rFonts w:ascii="Arial" w:hAnsi="Arial"/>
          <w:sz w:val="24"/>
        </w:rPr>
        <w:t>7.5</w:t>
      </w:r>
      <w:r w:rsidR="00AE5011">
        <w:rPr>
          <w:rFonts w:ascii="Arial" w:hAnsi="Arial"/>
          <w:sz w:val="24"/>
        </w:rPr>
        <w:tab/>
      </w:r>
      <w:r w:rsidR="00AE5011">
        <w:rPr>
          <w:rFonts w:ascii="Arial" w:hAnsi="Arial"/>
          <w:sz w:val="24"/>
          <w:szCs w:val="24"/>
        </w:rPr>
        <w:t xml:space="preserve">Fotocopia del paquete de bases referido </w:t>
      </w:r>
      <w:r w:rsidR="00AE5011">
        <w:rPr>
          <w:rFonts w:ascii="Arial" w:hAnsi="Arial"/>
          <w:sz w:val="24"/>
        </w:rPr>
        <w:t xml:space="preserve">en el </w:t>
      </w:r>
      <w:r w:rsidR="00D505EE">
        <w:rPr>
          <w:rFonts w:ascii="Arial" w:hAnsi="Arial"/>
          <w:sz w:val="24"/>
        </w:rPr>
        <w:t xml:space="preserve">documento 8 </w:t>
      </w:r>
      <w:r w:rsidR="00AE5011" w:rsidRPr="00D505EE">
        <w:rPr>
          <w:rFonts w:ascii="Arial" w:hAnsi="Arial"/>
          <w:sz w:val="24"/>
          <w:szCs w:val="24"/>
        </w:rPr>
        <w:t xml:space="preserve">de </w:t>
      </w:r>
      <w:r w:rsidR="00AE5011">
        <w:rPr>
          <w:rFonts w:ascii="Arial" w:hAnsi="Arial"/>
          <w:sz w:val="24"/>
          <w:szCs w:val="24"/>
        </w:rPr>
        <w:t>estas Bases</w:t>
      </w:r>
      <w:r w:rsidR="00AE5011" w:rsidRPr="00307747">
        <w:rPr>
          <w:rFonts w:ascii="Arial" w:hAnsi="Arial"/>
          <w:sz w:val="24"/>
          <w:szCs w:val="24"/>
        </w:rPr>
        <w:t xml:space="preserve"> </w:t>
      </w:r>
      <w:r w:rsidR="00AE5011">
        <w:rPr>
          <w:rFonts w:ascii="Arial" w:hAnsi="Arial"/>
          <w:sz w:val="24"/>
          <w:szCs w:val="24"/>
        </w:rPr>
        <w:t xml:space="preserve">firmado (firma completa) por su apoderado, </w:t>
      </w:r>
      <w:r w:rsidR="00C030FA">
        <w:rPr>
          <w:rFonts w:ascii="Arial" w:hAnsi="Arial"/>
          <w:sz w:val="24"/>
          <w:szCs w:val="24"/>
        </w:rPr>
        <w:t>previamente a la firma del contrato</w:t>
      </w:r>
      <w:r w:rsidR="00AE5011">
        <w:rPr>
          <w:rFonts w:ascii="Arial" w:hAnsi="Arial"/>
          <w:sz w:val="24"/>
          <w:szCs w:val="24"/>
        </w:rPr>
        <w:t>.</w:t>
      </w:r>
    </w:p>
    <w:p w:rsidR="00054884" w:rsidRDefault="00054884" w:rsidP="004E4AC8">
      <w:pPr>
        <w:ind w:left="720" w:hanging="720"/>
        <w:jc w:val="both"/>
        <w:rPr>
          <w:rFonts w:ascii="Arial" w:hAnsi="Arial"/>
          <w:sz w:val="24"/>
        </w:rPr>
      </w:pPr>
    </w:p>
    <w:p w:rsidR="00AE5011" w:rsidRDefault="00806B77" w:rsidP="004E4AC8">
      <w:pPr>
        <w:tabs>
          <w:tab w:val="left" w:pos="720"/>
          <w:tab w:val="right" w:pos="1080"/>
          <w:tab w:val="right" w:pos="1440"/>
        </w:tabs>
        <w:ind w:left="720" w:hanging="720"/>
        <w:jc w:val="both"/>
        <w:rPr>
          <w:rFonts w:ascii="Arial" w:hAnsi="Arial"/>
          <w:sz w:val="24"/>
        </w:rPr>
      </w:pPr>
      <w:r>
        <w:rPr>
          <w:rFonts w:ascii="Arial" w:hAnsi="Arial"/>
          <w:sz w:val="24"/>
        </w:rPr>
        <w:t>7.</w:t>
      </w:r>
      <w:r w:rsidR="003172D2">
        <w:rPr>
          <w:rFonts w:ascii="Arial" w:hAnsi="Arial"/>
          <w:sz w:val="24"/>
        </w:rPr>
        <w:t>6</w:t>
      </w:r>
      <w:r w:rsidR="00AE5011">
        <w:rPr>
          <w:rFonts w:ascii="Arial" w:hAnsi="Arial"/>
          <w:sz w:val="24"/>
        </w:rPr>
        <w:tab/>
      </w:r>
      <w:r w:rsidR="00AE5011">
        <w:rPr>
          <w:rFonts w:ascii="Arial" w:hAnsi="Arial"/>
          <w:sz w:val="24"/>
        </w:rPr>
        <w:tab/>
      </w:r>
      <w:r w:rsidR="00D521C3">
        <w:rPr>
          <w:rFonts w:ascii="Arial" w:hAnsi="Arial"/>
          <w:sz w:val="24"/>
          <w:szCs w:val="24"/>
        </w:rPr>
        <w:t xml:space="preserve">Carta de Manifestación de Cumplimiento de las Obligaciones Fiscales debidamente requisitada, en cumplimiento de la </w:t>
      </w:r>
      <w:r w:rsidR="00D521C3" w:rsidRPr="00402B54">
        <w:rPr>
          <w:rFonts w:ascii="Arial" w:hAnsi="Arial"/>
          <w:i/>
          <w:sz w:val="22"/>
          <w:szCs w:val="22"/>
        </w:rPr>
        <w:t>“Resolución Miscelánea Fiscal para 200</w:t>
      </w:r>
      <w:r w:rsidR="003172D2">
        <w:rPr>
          <w:rFonts w:ascii="Arial" w:hAnsi="Arial"/>
          <w:i/>
          <w:sz w:val="22"/>
          <w:szCs w:val="22"/>
        </w:rPr>
        <w:t>8</w:t>
      </w:r>
      <w:r w:rsidR="00D521C3">
        <w:rPr>
          <w:rFonts w:ascii="Arial" w:hAnsi="Arial"/>
          <w:sz w:val="24"/>
          <w:szCs w:val="24"/>
        </w:rPr>
        <w:t xml:space="preserve">”, publicada por </w:t>
      </w:r>
      <w:smartTag w:uri="urn:schemas-microsoft-com:office:smarttags" w:element="PersonName">
        <w:smartTagPr>
          <w:attr w:name="ProductID" w:val="la SHCP"/>
        </w:smartTagPr>
        <w:r w:rsidR="00D521C3">
          <w:rPr>
            <w:rFonts w:ascii="Arial" w:hAnsi="Arial"/>
            <w:sz w:val="24"/>
            <w:szCs w:val="24"/>
          </w:rPr>
          <w:t>la SHCP</w:t>
        </w:r>
      </w:smartTag>
      <w:r w:rsidR="00D521C3">
        <w:rPr>
          <w:rFonts w:ascii="Arial" w:hAnsi="Arial"/>
          <w:sz w:val="24"/>
          <w:szCs w:val="24"/>
        </w:rPr>
        <w:t xml:space="preserve"> el </w:t>
      </w:r>
      <w:r w:rsidR="003172D2">
        <w:rPr>
          <w:rFonts w:ascii="Arial" w:hAnsi="Arial"/>
          <w:sz w:val="24"/>
          <w:szCs w:val="24"/>
        </w:rPr>
        <w:t>27</w:t>
      </w:r>
      <w:r w:rsidR="00D521C3">
        <w:rPr>
          <w:rFonts w:ascii="Arial" w:hAnsi="Arial"/>
          <w:sz w:val="24"/>
          <w:szCs w:val="24"/>
        </w:rPr>
        <w:t xml:space="preserve"> de </w:t>
      </w:r>
      <w:r w:rsidR="003172D2">
        <w:rPr>
          <w:rFonts w:ascii="Arial" w:hAnsi="Arial"/>
          <w:sz w:val="24"/>
          <w:szCs w:val="24"/>
        </w:rPr>
        <w:t>mayo</w:t>
      </w:r>
      <w:r w:rsidR="00D521C3">
        <w:rPr>
          <w:rFonts w:ascii="Arial" w:hAnsi="Arial"/>
          <w:sz w:val="24"/>
          <w:szCs w:val="24"/>
        </w:rPr>
        <w:t xml:space="preserve"> de 200</w:t>
      </w:r>
      <w:r w:rsidR="003172D2">
        <w:rPr>
          <w:rFonts w:ascii="Arial" w:hAnsi="Arial"/>
          <w:sz w:val="24"/>
          <w:szCs w:val="24"/>
        </w:rPr>
        <w:t>8</w:t>
      </w:r>
      <w:r w:rsidR="00D521C3">
        <w:rPr>
          <w:rFonts w:ascii="Arial" w:hAnsi="Arial"/>
          <w:sz w:val="24"/>
          <w:szCs w:val="24"/>
        </w:rPr>
        <w:t>,</w:t>
      </w:r>
      <w:r w:rsidR="00D521C3">
        <w:rPr>
          <w:rFonts w:ascii="Arial" w:hAnsi="Arial"/>
          <w:sz w:val="24"/>
        </w:rPr>
        <w:t xml:space="preserve"> utilizando el formato vigente según la última Miscelánea fiscal publicada por esa dependencia.</w:t>
      </w:r>
      <w:r w:rsidR="00D521C3">
        <w:rPr>
          <w:rFonts w:ascii="Arial" w:hAnsi="Arial"/>
          <w:sz w:val="24"/>
          <w:szCs w:val="24"/>
        </w:rPr>
        <w:t xml:space="preserve"> Este documento se </w:t>
      </w:r>
      <w:r w:rsidR="003172D2">
        <w:rPr>
          <w:rFonts w:ascii="Arial" w:hAnsi="Arial"/>
          <w:sz w:val="24"/>
          <w:szCs w:val="24"/>
        </w:rPr>
        <w:t>expedirá por</w:t>
      </w:r>
      <w:r w:rsidR="00D521C3">
        <w:rPr>
          <w:rFonts w:ascii="Arial" w:hAnsi="Arial"/>
          <w:sz w:val="24"/>
          <w:szCs w:val="24"/>
        </w:rPr>
        <w:t xml:space="preserve"> dicha Secretaría, quien emitirá opinión sobre el cumplimiento de </w:t>
      </w:r>
      <w:r w:rsidR="00D521C3">
        <w:rPr>
          <w:rFonts w:ascii="Arial" w:hAnsi="Arial"/>
          <w:sz w:val="24"/>
        </w:rPr>
        <w:t xml:space="preserve">las obligaciones </w:t>
      </w:r>
      <w:r w:rsidR="00AE5011">
        <w:rPr>
          <w:rFonts w:ascii="Arial" w:hAnsi="Arial"/>
          <w:sz w:val="24"/>
        </w:rPr>
        <w:t>(</w:t>
      </w:r>
      <w:r w:rsidR="00AE5011">
        <w:rPr>
          <w:rFonts w:ascii="Arial" w:hAnsi="Arial"/>
          <w:b/>
          <w:sz w:val="24"/>
        </w:rPr>
        <w:t xml:space="preserve">ANEXO </w:t>
      </w:r>
      <w:r w:rsidR="003172D2">
        <w:rPr>
          <w:rFonts w:ascii="Arial" w:hAnsi="Arial"/>
          <w:b/>
          <w:sz w:val="24"/>
        </w:rPr>
        <w:t>6</w:t>
      </w:r>
      <w:r w:rsidR="00AE5011">
        <w:rPr>
          <w:rFonts w:ascii="Arial" w:hAnsi="Arial"/>
          <w:b/>
          <w:sz w:val="24"/>
        </w:rPr>
        <w:t>D</w:t>
      </w:r>
      <w:r w:rsidR="00AE5011">
        <w:rPr>
          <w:rFonts w:ascii="Arial" w:hAnsi="Arial"/>
          <w:sz w:val="24"/>
        </w:rPr>
        <w:t>).</w:t>
      </w:r>
    </w:p>
    <w:p w:rsidR="00AE5011" w:rsidRDefault="00AE5011" w:rsidP="004E4AC8">
      <w:pPr>
        <w:tabs>
          <w:tab w:val="left" w:pos="720"/>
          <w:tab w:val="right" w:pos="1080"/>
          <w:tab w:val="right" w:pos="1440"/>
        </w:tabs>
        <w:ind w:left="720" w:hanging="720"/>
        <w:jc w:val="both"/>
        <w:rPr>
          <w:rFonts w:ascii="Arial" w:hAnsi="Arial"/>
          <w:sz w:val="24"/>
        </w:rPr>
      </w:pPr>
    </w:p>
    <w:p w:rsidR="00AE5011" w:rsidRDefault="004E7F17" w:rsidP="004E4AC8">
      <w:pPr>
        <w:tabs>
          <w:tab w:val="left" w:pos="720"/>
          <w:tab w:val="right" w:pos="1080"/>
          <w:tab w:val="right" w:pos="1440"/>
        </w:tabs>
        <w:ind w:left="720"/>
        <w:jc w:val="both"/>
        <w:rPr>
          <w:rFonts w:ascii="Arial" w:hAnsi="Arial"/>
          <w:b/>
          <w:color w:val="000000"/>
          <w:sz w:val="24"/>
        </w:rPr>
      </w:pPr>
      <w:r>
        <w:rPr>
          <w:rFonts w:ascii="Arial" w:hAnsi="Arial"/>
          <w:sz w:val="24"/>
        </w:rPr>
        <w:t xml:space="preserve">El formato prevé tres situaciones en las cuales pueden encontrarse las empresas: al corriente en el cumplimiento de las obligaciones fiscales, con adeudos fiscales firmes y con autorización para pagar a plazos. </w:t>
      </w:r>
      <w:r w:rsidRPr="001B7743">
        <w:rPr>
          <w:rFonts w:ascii="Arial" w:hAnsi="Arial"/>
          <w:b/>
          <w:sz w:val="24"/>
        </w:rPr>
        <w:t>Deberán transcribirse los datos generales y el párrafo que corresponda, según la situación de la empresa y presentarse previamente a la firma del contrato</w:t>
      </w:r>
      <w:r w:rsidR="00AE5011" w:rsidRPr="001B7743">
        <w:rPr>
          <w:rFonts w:ascii="Arial" w:hAnsi="Arial"/>
          <w:b/>
          <w:color w:val="000000"/>
          <w:sz w:val="24"/>
        </w:rPr>
        <w:t>.</w:t>
      </w:r>
    </w:p>
    <w:p w:rsidR="00AE5011" w:rsidRDefault="00AE5011" w:rsidP="004E4AC8">
      <w:pPr>
        <w:tabs>
          <w:tab w:val="left" w:pos="720"/>
          <w:tab w:val="right" w:pos="1080"/>
          <w:tab w:val="right" w:pos="1440"/>
        </w:tabs>
        <w:ind w:left="720" w:hanging="720"/>
        <w:jc w:val="both"/>
        <w:rPr>
          <w:rFonts w:ascii="Arial" w:hAnsi="Arial"/>
          <w:sz w:val="24"/>
        </w:rPr>
      </w:pPr>
    </w:p>
    <w:p w:rsidR="00AE5011" w:rsidRDefault="00AE5011" w:rsidP="004E4AC8">
      <w:pPr>
        <w:tabs>
          <w:tab w:val="left" w:pos="720"/>
          <w:tab w:val="right" w:pos="1080"/>
          <w:tab w:val="right" w:pos="1440"/>
        </w:tabs>
        <w:ind w:left="720"/>
        <w:jc w:val="both"/>
        <w:rPr>
          <w:rFonts w:ascii="Arial" w:hAnsi="Arial"/>
          <w:sz w:val="24"/>
        </w:rPr>
      </w:pPr>
      <w:r w:rsidRPr="001B7743">
        <w:rPr>
          <w:rFonts w:ascii="Arial" w:hAnsi="Arial"/>
          <w:b/>
          <w:sz w:val="24"/>
        </w:rPr>
        <w:t>En ningún caso procederá la contratación cuando el Licitante ganador no se encuentre al corriente en el cumplimiento de sus obligaciones fiscales</w:t>
      </w:r>
      <w:r>
        <w:rPr>
          <w:rFonts w:ascii="Arial" w:hAnsi="Arial"/>
          <w:sz w:val="24"/>
        </w:rPr>
        <w:t>, de conformidad con el Código Fiscal de la Federación y las leyes tributarias, salvo que dicho contribuyente celebre convenio con las autoridades fiscales para cubrir a</w:t>
      </w:r>
      <w:r w:rsidR="00054884">
        <w:rPr>
          <w:rFonts w:ascii="Arial" w:hAnsi="Arial"/>
          <w:sz w:val="24"/>
        </w:rPr>
        <w:t xml:space="preserve"> </w:t>
      </w:r>
      <w:r>
        <w:rPr>
          <w:rFonts w:ascii="Arial" w:hAnsi="Arial"/>
          <w:sz w:val="24"/>
        </w:rPr>
        <w:t>plazos los adeudos fiscales que tengan en su caso, según decreto publicado en el Diario Oficial de la Federación el 5 de enero del 2004 por la SHCP.</w:t>
      </w:r>
    </w:p>
    <w:p w:rsidR="00AE5011" w:rsidRDefault="00AE5011" w:rsidP="004E4AC8">
      <w:pPr>
        <w:tabs>
          <w:tab w:val="left" w:pos="720"/>
          <w:tab w:val="right" w:pos="1080"/>
          <w:tab w:val="right" w:pos="1440"/>
        </w:tabs>
        <w:ind w:left="720"/>
        <w:jc w:val="both"/>
        <w:rPr>
          <w:rFonts w:ascii="Arial" w:hAnsi="Arial"/>
          <w:sz w:val="24"/>
        </w:rPr>
      </w:pPr>
    </w:p>
    <w:p w:rsidR="00AE5011" w:rsidRDefault="00AE5011" w:rsidP="004E4AC8">
      <w:pPr>
        <w:tabs>
          <w:tab w:val="left" w:pos="720"/>
          <w:tab w:val="right" w:pos="1080"/>
          <w:tab w:val="right" w:pos="1440"/>
        </w:tabs>
        <w:ind w:left="720"/>
        <w:jc w:val="both"/>
        <w:rPr>
          <w:rFonts w:ascii="Arial" w:hAnsi="Arial"/>
          <w:sz w:val="24"/>
        </w:rPr>
      </w:pPr>
      <w:r>
        <w:rPr>
          <w:rFonts w:ascii="Arial" w:hAnsi="Arial"/>
          <w:sz w:val="24"/>
        </w:rPr>
        <w:t xml:space="preserve">Para la participación en esta licitación no es necesario requisitar </w:t>
      </w:r>
      <w:r w:rsidR="003172D2">
        <w:rPr>
          <w:rFonts w:ascii="Arial" w:hAnsi="Arial"/>
          <w:sz w:val="24"/>
        </w:rPr>
        <w:t>e</w:t>
      </w:r>
      <w:r>
        <w:rPr>
          <w:rFonts w:ascii="Arial" w:hAnsi="Arial"/>
          <w:sz w:val="24"/>
        </w:rPr>
        <w:t xml:space="preserve">l formato de cumplimiento de obligaciones fiscales antes referido y únicamente se incluyen en estas Bases para conocimiento y conformidad de las condiciones a que se sujetará el Licitante ganador, en los términos de lo establecido en el </w:t>
      </w:r>
      <w:r w:rsidRPr="008822AC">
        <w:rPr>
          <w:rFonts w:ascii="Arial" w:hAnsi="Arial"/>
          <w:sz w:val="24"/>
        </w:rPr>
        <w:t xml:space="preserve">documento </w:t>
      </w:r>
      <w:r w:rsidR="00580312">
        <w:rPr>
          <w:rFonts w:ascii="Arial" w:hAnsi="Arial"/>
          <w:sz w:val="24"/>
        </w:rPr>
        <w:t>8</w:t>
      </w:r>
      <w:r w:rsidRPr="008822AC">
        <w:rPr>
          <w:rFonts w:ascii="Arial" w:hAnsi="Arial"/>
          <w:sz w:val="24"/>
        </w:rPr>
        <w:t xml:space="preserve"> </w:t>
      </w:r>
      <w:r>
        <w:rPr>
          <w:rFonts w:ascii="Arial" w:hAnsi="Arial"/>
          <w:sz w:val="24"/>
        </w:rPr>
        <w:t>de estas Bases.</w:t>
      </w:r>
    </w:p>
    <w:p w:rsidR="00C1053A" w:rsidRDefault="00C1053A" w:rsidP="004E4AC8">
      <w:pPr>
        <w:jc w:val="both"/>
        <w:rPr>
          <w:rFonts w:ascii="Arial" w:hAnsi="Arial"/>
          <w:sz w:val="24"/>
        </w:rPr>
      </w:pPr>
    </w:p>
    <w:p w:rsidR="00E92833" w:rsidRDefault="00E92833" w:rsidP="004E4AC8">
      <w:pPr>
        <w:tabs>
          <w:tab w:val="left" w:pos="720"/>
          <w:tab w:val="right" w:pos="1080"/>
          <w:tab w:val="right" w:pos="1440"/>
        </w:tabs>
        <w:ind w:left="720" w:hanging="720"/>
        <w:jc w:val="both"/>
        <w:rPr>
          <w:rFonts w:ascii="Arial" w:hAnsi="Arial"/>
          <w:sz w:val="24"/>
        </w:rPr>
      </w:pPr>
      <w:r>
        <w:rPr>
          <w:rFonts w:ascii="Arial" w:hAnsi="Arial"/>
          <w:sz w:val="24"/>
        </w:rPr>
        <w:t>7.</w:t>
      </w:r>
      <w:r w:rsidR="00F0186C">
        <w:rPr>
          <w:rFonts w:ascii="Arial" w:hAnsi="Arial"/>
          <w:sz w:val="24"/>
        </w:rPr>
        <w:t>7</w:t>
      </w:r>
      <w:r>
        <w:rPr>
          <w:rFonts w:ascii="Arial" w:hAnsi="Arial"/>
          <w:sz w:val="24"/>
        </w:rPr>
        <w:tab/>
      </w:r>
      <w:r>
        <w:rPr>
          <w:rFonts w:ascii="Arial" w:hAnsi="Arial"/>
          <w:sz w:val="24"/>
        </w:rPr>
        <w:tab/>
        <w:t>El licitante ganador deberá a</w:t>
      </w:r>
      <w:r w:rsidRPr="00677C4A">
        <w:rPr>
          <w:rFonts w:ascii="Arial" w:hAnsi="Arial"/>
          <w:sz w:val="24"/>
        </w:rPr>
        <w:t xml:space="preserve">sistir al domicilio de la Convocante a firmar el contrato en el plazo establecido en el acta de fallo, </w:t>
      </w:r>
      <w:r>
        <w:rPr>
          <w:rFonts w:ascii="Arial" w:hAnsi="Arial"/>
          <w:sz w:val="24"/>
        </w:rPr>
        <w:t xml:space="preserve">en el entendido de que </w:t>
      </w:r>
      <w:r w:rsidRPr="00677C4A">
        <w:rPr>
          <w:rFonts w:ascii="Arial" w:hAnsi="Arial"/>
          <w:sz w:val="24"/>
        </w:rPr>
        <w:t>su formalización deberá efectuarse dentro de los treinta días naturales siguientes a la notificación del fallo, conforme al modelo anexo a estas Bases. Si no lo firmara por causas imputables al mismo, se hará acreedor a lo estipulado en el artículo 78 de  la LOPSRM</w:t>
      </w:r>
      <w:r>
        <w:rPr>
          <w:rFonts w:ascii="Arial" w:hAnsi="Arial"/>
          <w:sz w:val="24"/>
        </w:rPr>
        <w:t>.</w:t>
      </w:r>
    </w:p>
    <w:p w:rsidR="00E92833" w:rsidRDefault="00E92833" w:rsidP="004E4AC8">
      <w:pPr>
        <w:tabs>
          <w:tab w:val="left" w:pos="720"/>
          <w:tab w:val="right" w:pos="1080"/>
          <w:tab w:val="right" w:pos="1440"/>
        </w:tabs>
        <w:ind w:left="720" w:hanging="720"/>
        <w:jc w:val="both"/>
        <w:rPr>
          <w:rFonts w:ascii="Arial" w:hAnsi="Arial"/>
          <w:sz w:val="24"/>
        </w:rPr>
      </w:pPr>
    </w:p>
    <w:p w:rsidR="00E92833" w:rsidRDefault="00E92833" w:rsidP="004E4AC8">
      <w:pPr>
        <w:tabs>
          <w:tab w:val="left" w:pos="720"/>
          <w:tab w:val="right" w:pos="1080"/>
          <w:tab w:val="right" w:pos="1440"/>
        </w:tabs>
        <w:ind w:left="720" w:hanging="720"/>
        <w:jc w:val="both"/>
        <w:rPr>
          <w:rFonts w:ascii="Arial" w:hAnsi="Arial"/>
          <w:sz w:val="24"/>
        </w:rPr>
      </w:pPr>
      <w:r>
        <w:rPr>
          <w:rFonts w:ascii="Arial" w:hAnsi="Arial"/>
          <w:sz w:val="24"/>
        </w:rPr>
        <w:t>7.</w:t>
      </w:r>
      <w:r w:rsidR="00F0186C">
        <w:rPr>
          <w:rFonts w:ascii="Arial" w:hAnsi="Arial"/>
          <w:sz w:val="24"/>
        </w:rPr>
        <w:t>8</w:t>
      </w:r>
      <w:r w:rsidRPr="00E92833">
        <w:rPr>
          <w:rFonts w:ascii="Arial" w:hAnsi="Arial"/>
          <w:sz w:val="24"/>
        </w:rPr>
        <w:t xml:space="preserve"> </w:t>
      </w:r>
      <w:r>
        <w:rPr>
          <w:rFonts w:ascii="Arial" w:hAnsi="Arial"/>
          <w:sz w:val="24"/>
        </w:rPr>
        <w:tab/>
      </w:r>
      <w:r w:rsidRPr="009004BF">
        <w:rPr>
          <w:rFonts w:ascii="Arial" w:hAnsi="Arial"/>
          <w:color w:val="FF0000"/>
          <w:sz w:val="24"/>
        </w:rPr>
        <w:t xml:space="preserve">La formalización del contrato se efectuará el </w:t>
      </w:r>
      <w:r w:rsidR="00AB7D96">
        <w:rPr>
          <w:rFonts w:ascii="Arial" w:hAnsi="Arial"/>
          <w:b/>
          <w:color w:val="FF0000"/>
          <w:sz w:val="24"/>
        </w:rPr>
        <w:t>27</w:t>
      </w:r>
      <w:r w:rsidR="00FD62CE" w:rsidRPr="009004BF">
        <w:rPr>
          <w:rFonts w:ascii="Arial" w:hAnsi="Arial"/>
          <w:b/>
          <w:color w:val="FF0000"/>
          <w:sz w:val="24"/>
        </w:rPr>
        <w:t xml:space="preserve"> de </w:t>
      </w:r>
      <w:r w:rsidR="00AB7D96">
        <w:rPr>
          <w:rFonts w:ascii="Arial" w:hAnsi="Arial"/>
          <w:b/>
          <w:color w:val="FF0000"/>
          <w:sz w:val="24"/>
        </w:rPr>
        <w:t>Septiembre</w:t>
      </w:r>
      <w:r w:rsidR="003172D2" w:rsidRPr="009004BF">
        <w:rPr>
          <w:rFonts w:ascii="Arial" w:hAnsi="Arial"/>
          <w:b/>
          <w:color w:val="FF0000"/>
          <w:sz w:val="24"/>
        </w:rPr>
        <w:t xml:space="preserve"> </w:t>
      </w:r>
      <w:r w:rsidRPr="009004BF">
        <w:rPr>
          <w:rFonts w:ascii="Arial" w:hAnsi="Arial"/>
          <w:b/>
          <w:color w:val="FF0000"/>
          <w:sz w:val="24"/>
        </w:rPr>
        <w:t>de 20</w:t>
      </w:r>
      <w:r w:rsidR="00C95746" w:rsidRPr="009004BF">
        <w:rPr>
          <w:rFonts w:ascii="Arial" w:hAnsi="Arial"/>
          <w:b/>
          <w:color w:val="FF0000"/>
          <w:sz w:val="24"/>
        </w:rPr>
        <w:t>1</w:t>
      </w:r>
      <w:r w:rsidR="00AB7D96">
        <w:rPr>
          <w:rFonts w:ascii="Arial" w:hAnsi="Arial"/>
          <w:b/>
          <w:color w:val="FF0000"/>
          <w:sz w:val="24"/>
        </w:rPr>
        <w:t>3</w:t>
      </w:r>
      <w:r w:rsidRPr="00C95746">
        <w:rPr>
          <w:rFonts w:ascii="Arial" w:hAnsi="Arial"/>
          <w:b/>
          <w:sz w:val="24"/>
        </w:rPr>
        <w:t xml:space="preserve"> </w:t>
      </w:r>
      <w:r w:rsidRPr="00C95746">
        <w:rPr>
          <w:rFonts w:ascii="Arial" w:hAnsi="Arial"/>
        </w:rPr>
        <w:t>(</w:t>
      </w:r>
      <w:r w:rsidRPr="00C95746">
        <w:rPr>
          <w:rFonts w:ascii="Arial" w:hAnsi="Arial"/>
          <w:i/>
        </w:rPr>
        <w:t>Art. 47,  LOPSRM</w:t>
      </w:r>
      <w:r w:rsidRPr="00C95746">
        <w:rPr>
          <w:rFonts w:ascii="Arial" w:hAnsi="Arial"/>
        </w:rPr>
        <w:t>)</w:t>
      </w:r>
    </w:p>
    <w:p w:rsidR="001935C9" w:rsidRDefault="001935C9" w:rsidP="004E4AC8">
      <w:pPr>
        <w:jc w:val="both"/>
        <w:rPr>
          <w:rFonts w:ascii="Arial" w:hAnsi="Arial"/>
          <w:sz w:val="24"/>
        </w:rPr>
      </w:pPr>
    </w:p>
    <w:p w:rsidR="00456A9B" w:rsidRDefault="00456A9B" w:rsidP="004E4AC8">
      <w:pPr>
        <w:ind w:left="1560" w:hanging="1560"/>
        <w:jc w:val="both"/>
        <w:rPr>
          <w:rFonts w:ascii="Arial" w:hAnsi="Arial"/>
          <w:b/>
          <w:sz w:val="24"/>
        </w:rPr>
      </w:pPr>
      <w:r>
        <w:rPr>
          <w:rFonts w:ascii="Arial" w:hAnsi="Arial"/>
          <w:b/>
          <w:sz w:val="24"/>
        </w:rPr>
        <w:lastRenderedPageBreak/>
        <w:t>VIII</w:t>
      </w:r>
      <w:r w:rsidR="00135753">
        <w:rPr>
          <w:rFonts w:ascii="Arial" w:hAnsi="Arial"/>
          <w:b/>
          <w:sz w:val="24"/>
        </w:rPr>
        <w:t>.</w:t>
      </w:r>
      <w:r>
        <w:rPr>
          <w:rFonts w:ascii="Arial" w:hAnsi="Arial"/>
          <w:b/>
          <w:sz w:val="24"/>
        </w:rPr>
        <w:t xml:space="preserve"> AJUSTE DE COSTOS</w:t>
      </w:r>
    </w:p>
    <w:p w:rsidR="00456A9B" w:rsidRDefault="00456A9B" w:rsidP="004E4AC8">
      <w:pPr>
        <w:ind w:left="1560" w:hanging="567"/>
        <w:jc w:val="both"/>
        <w:rPr>
          <w:rFonts w:ascii="Arial" w:hAnsi="Arial"/>
          <w:b/>
          <w:sz w:val="24"/>
          <w:u w:val="single"/>
        </w:rPr>
      </w:pPr>
    </w:p>
    <w:p w:rsidR="00456A9B" w:rsidRDefault="00456A9B" w:rsidP="004E4AC8">
      <w:pPr>
        <w:jc w:val="both"/>
        <w:rPr>
          <w:rFonts w:ascii="Arial" w:hAnsi="Arial"/>
          <w:sz w:val="24"/>
        </w:rPr>
      </w:pPr>
      <w:r>
        <w:rPr>
          <w:rFonts w:ascii="Arial" w:hAnsi="Arial"/>
          <w:sz w:val="24"/>
        </w:rPr>
        <w:t xml:space="preserve">El procedimiento de ajuste de costos podrá llevarse a cabo mediante </w:t>
      </w:r>
      <w:r w:rsidR="004D52F0">
        <w:rPr>
          <w:rFonts w:ascii="Arial" w:hAnsi="Arial"/>
          <w:sz w:val="24"/>
        </w:rPr>
        <w:t>el</w:t>
      </w:r>
      <w:r>
        <w:rPr>
          <w:rFonts w:ascii="Arial" w:hAnsi="Arial"/>
          <w:sz w:val="24"/>
        </w:rPr>
        <w:t xml:space="preserve"> procedimiento establecido en </w:t>
      </w:r>
      <w:r w:rsidR="00344CA8">
        <w:rPr>
          <w:rFonts w:ascii="Arial" w:hAnsi="Arial"/>
          <w:sz w:val="24"/>
        </w:rPr>
        <w:t xml:space="preserve">la </w:t>
      </w:r>
      <w:r w:rsidR="00344CA8" w:rsidRPr="006773FC">
        <w:rPr>
          <w:rFonts w:ascii="Arial" w:hAnsi="Arial"/>
          <w:i/>
          <w:sz w:val="22"/>
          <w:szCs w:val="22"/>
        </w:rPr>
        <w:t>fracci</w:t>
      </w:r>
      <w:r w:rsidR="00304AF8" w:rsidRPr="006773FC">
        <w:rPr>
          <w:rFonts w:ascii="Arial" w:hAnsi="Arial"/>
          <w:i/>
          <w:sz w:val="22"/>
          <w:szCs w:val="22"/>
        </w:rPr>
        <w:t>ó</w:t>
      </w:r>
      <w:r w:rsidR="00344CA8" w:rsidRPr="006773FC">
        <w:rPr>
          <w:rFonts w:ascii="Arial" w:hAnsi="Arial"/>
          <w:i/>
          <w:sz w:val="22"/>
          <w:szCs w:val="22"/>
        </w:rPr>
        <w:t xml:space="preserve">n </w:t>
      </w:r>
      <w:r w:rsidR="00CB4E0A" w:rsidRPr="006773FC">
        <w:rPr>
          <w:rFonts w:ascii="Arial" w:hAnsi="Arial"/>
          <w:i/>
          <w:sz w:val="22"/>
          <w:szCs w:val="22"/>
        </w:rPr>
        <w:t>II</w:t>
      </w:r>
      <w:r w:rsidR="00344CA8" w:rsidRPr="006773FC">
        <w:rPr>
          <w:rFonts w:ascii="Arial" w:hAnsi="Arial"/>
          <w:i/>
          <w:sz w:val="22"/>
          <w:szCs w:val="22"/>
        </w:rPr>
        <w:t xml:space="preserve"> del</w:t>
      </w:r>
      <w:r w:rsidRPr="006773FC">
        <w:rPr>
          <w:rFonts w:ascii="Arial" w:hAnsi="Arial"/>
          <w:i/>
          <w:sz w:val="22"/>
          <w:szCs w:val="22"/>
        </w:rPr>
        <w:t xml:space="preserve"> artículo 57 de </w:t>
      </w:r>
      <w:smartTag w:uri="urn:schemas-microsoft-com:office:smarttags" w:element="PersonName">
        <w:smartTagPr>
          <w:attr w:name="ProductID" w:val="La Ley"/>
        </w:smartTagPr>
        <w:r w:rsidRPr="006773FC">
          <w:rPr>
            <w:rFonts w:ascii="Arial" w:hAnsi="Arial"/>
            <w:i/>
            <w:sz w:val="22"/>
            <w:szCs w:val="22"/>
          </w:rPr>
          <w:t>la Ley</w:t>
        </w:r>
      </w:smartTag>
      <w:r>
        <w:rPr>
          <w:rFonts w:ascii="Arial" w:hAnsi="Arial"/>
          <w:sz w:val="24"/>
        </w:rPr>
        <w:t>, el cual permanecer</w:t>
      </w:r>
      <w:r w:rsidR="00EE64F9">
        <w:rPr>
          <w:rFonts w:ascii="Arial" w:hAnsi="Arial"/>
          <w:sz w:val="24"/>
        </w:rPr>
        <w:t>á</w:t>
      </w:r>
      <w:r>
        <w:rPr>
          <w:rFonts w:ascii="Arial" w:hAnsi="Arial"/>
          <w:sz w:val="24"/>
        </w:rPr>
        <w:t xml:space="preserve"> fijo durante la vigencia del contrato</w:t>
      </w:r>
      <w:r w:rsidR="004D52F0">
        <w:rPr>
          <w:rFonts w:ascii="Arial" w:hAnsi="Arial"/>
          <w:sz w:val="24"/>
        </w:rPr>
        <w:t xml:space="preserve"> y</w:t>
      </w:r>
      <w:r>
        <w:rPr>
          <w:rFonts w:ascii="Arial" w:hAnsi="Arial"/>
          <w:sz w:val="24"/>
        </w:rPr>
        <w:t xml:space="preserve"> quedará estipulado en el contrato respectivo.</w:t>
      </w:r>
    </w:p>
    <w:p w:rsidR="00456A9B" w:rsidRDefault="00456A9B" w:rsidP="004E4AC8">
      <w:pPr>
        <w:jc w:val="both"/>
        <w:rPr>
          <w:rFonts w:ascii="Arial" w:hAnsi="Arial"/>
          <w:sz w:val="24"/>
        </w:rPr>
      </w:pPr>
    </w:p>
    <w:p w:rsidR="003430DB" w:rsidRPr="003430DB" w:rsidRDefault="004D52F0" w:rsidP="004E4AC8">
      <w:pPr>
        <w:jc w:val="both"/>
        <w:rPr>
          <w:rFonts w:ascii="Arial" w:hAnsi="Arial" w:cs="Arial"/>
          <w:color w:val="000000"/>
          <w:sz w:val="24"/>
          <w:szCs w:val="24"/>
        </w:rPr>
      </w:pPr>
      <w:r>
        <w:rPr>
          <w:rFonts w:ascii="Arial" w:hAnsi="Arial" w:cs="Arial"/>
          <w:color w:val="000000"/>
          <w:sz w:val="24"/>
          <w:szCs w:val="24"/>
        </w:rPr>
        <w:t>El</w:t>
      </w:r>
      <w:r w:rsidR="003430DB" w:rsidRPr="003430DB">
        <w:rPr>
          <w:rFonts w:ascii="Arial" w:hAnsi="Arial" w:cs="Arial"/>
          <w:color w:val="000000"/>
          <w:sz w:val="24"/>
          <w:szCs w:val="24"/>
        </w:rPr>
        <w:t xml:space="preserve"> contratista dentro de los 60 días naturales siguientes a la publicación de los índices aplicables al período que los mismos indiquen, deberá presentar por escrito la solicitud y el ajuste de costos a La Entidad. Transcurrido dicho plazo precluye el derecho del contratista para reclamar el pago</w:t>
      </w:r>
      <w:r w:rsidR="003430DB">
        <w:rPr>
          <w:rFonts w:ascii="Arial" w:hAnsi="Arial" w:cs="Arial"/>
          <w:color w:val="000000"/>
          <w:sz w:val="24"/>
          <w:szCs w:val="24"/>
        </w:rPr>
        <w:t>.</w:t>
      </w:r>
    </w:p>
    <w:p w:rsidR="008816C2" w:rsidRPr="003430DB" w:rsidRDefault="008816C2" w:rsidP="004E4AC8">
      <w:pPr>
        <w:jc w:val="both"/>
        <w:rPr>
          <w:rFonts w:ascii="Arial" w:hAnsi="Arial" w:cs="Arial"/>
          <w:b/>
          <w:sz w:val="24"/>
          <w:szCs w:val="24"/>
          <w:u w:val="single"/>
        </w:rPr>
      </w:pPr>
    </w:p>
    <w:p w:rsidR="008816C2" w:rsidRDefault="008816C2" w:rsidP="004E4AC8">
      <w:pPr>
        <w:ind w:left="1560" w:hanging="1560"/>
        <w:jc w:val="both"/>
        <w:rPr>
          <w:rFonts w:ascii="Arial" w:hAnsi="Arial"/>
          <w:b/>
          <w:sz w:val="24"/>
          <w:u w:val="single"/>
        </w:rPr>
      </w:pPr>
    </w:p>
    <w:p w:rsidR="00456A9B" w:rsidRDefault="00456A9B" w:rsidP="004E4AC8">
      <w:pPr>
        <w:ind w:left="1560" w:hanging="1560"/>
        <w:jc w:val="both"/>
        <w:rPr>
          <w:rFonts w:ascii="Arial" w:hAnsi="Arial"/>
          <w:b/>
          <w:sz w:val="24"/>
        </w:rPr>
      </w:pPr>
      <w:r>
        <w:rPr>
          <w:rFonts w:ascii="Arial" w:hAnsi="Arial"/>
          <w:b/>
          <w:sz w:val="24"/>
        </w:rPr>
        <w:t>IX. INVALIDACIÓN</w:t>
      </w:r>
      <w:r w:rsidR="005875D0" w:rsidRPr="005875D0">
        <w:rPr>
          <w:rFonts w:ascii="Arial" w:hAnsi="Arial"/>
          <w:b/>
          <w:sz w:val="24"/>
        </w:rPr>
        <w:t xml:space="preserve"> </w:t>
      </w:r>
      <w:r w:rsidR="005875D0">
        <w:rPr>
          <w:rFonts w:ascii="Arial" w:hAnsi="Arial"/>
          <w:b/>
          <w:sz w:val="24"/>
        </w:rPr>
        <w:t>DE LA ADJUDICACIÓN, CANCELACIÓN Y CONCURSO DESIERTO</w:t>
      </w:r>
      <w:r>
        <w:rPr>
          <w:rFonts w:ascii="Arial" w:hAnsi="Arial"/>
          <w:b/>
          <w:sz w:val="24"/>
        </w:rPr>
        <w:t xml:space="preserve"> </w:t>
      </w:r>
    </w:p>
    <w:p w:rsidR="00456A9B" w:rsidRDefault="00456A9B" w:rsidP="004E4AC8">
      <w:pPr>
        <w:ind w:left="1560" w:hanging="567"/>
        <w:jc w:val="both"/>
        <w:rPr>
          <w:rFonts w:ascii="Arial" w:hAnsi="Arial"/>
          <w:b/>
          <w:sz w:val="24"/>
          <w:u w:val="single"/>
        </w:rPr>
      </w:pPr>
    </w:p>
    <w:p w:rsidR="004F4330" w:rsidRDefault="004F4330" w:rsidP="004E4AC8">
      <w:pPr>
        <w:jc w:val="both"/>
        <w:rPr>
          <w:rFonts w:ascii="Arial" w:hAnsi="Arial"/>
          <w:sz w:val="24"/>
        </w:rPr>
      </w:pPr>
      <w:r>
        <w:rPr>
          <w:rFonts w:ascii="Arial" w:hAnsi="Arial"/>
          <w:sz w:val="24"/>
        </w:rPr>
        <w:t>El Licitante ganador perderá el derecho de adjudicación al contrato cuando:</w:t>
      </w:r>
    </w:p>
    <w:p w:rsidR="004F4330" w:rsidRDefault="004F4330" w:rsidP="004E4AC8">
      <w:pPr>
        <w:ind w:left="1560" w:hanging="567"/>
        <w:jc w:val="both"/>
        <w:rPr>
          <w:rFonts w:ascii="Arial" w:hAnsi="Arial"/>
          <w:b/>
          <w:sz w:val="24"/>
          <w:u w:val="single"/>
        </w:rPr>
      </w:pPr>
    </w:p>
    <w:p w:rsidR="00CF395B" w:rsidRDefault="00CF395B" w:rsidP="004E4AC8">
      <w:pPr>
        <w:tabs>
          <w:tab w:val="left" w:pos="0"/>
        </w:tabs>
        <w:ind w:left="1984" w:hanging="283"/>
        <w:jc w:val="both"/>
        <w:rPr>
          <w:rFonts w:ascii="Arial" w:hAnsi="Arial"/>
          <w:sz w:val="24"/>
        </w:rPr>
      </w:pPr>
      <w:r>
        <w:rPr>
          <w:rFonts w:ascii="Arial" w:hAnsi="Arial"/>
          <w:sz w:val="24"/>
        </w:rPr>
        <w:t xml:space="preserve">a) No presente a satisfacción de </w:t>
      </w:r>
      <w:smartTag w:uri="urn:schemas-microsoft-com:office:smarttags" w:element="PersonName">
        <w:smartTagPr>
          <w:attr w:name="ProductID" w:val="La Convocante"/>
        </w:smartTagPr>
        <w:r>
          <w:rPr>
            <w:rFonts w:ascii="Arial" w:hAnsi="Arial"/>
            <w:sz w:val="24"/>
          </w:rPr>
          <w:t>la Convocante</w:t>
        </w:r>
      </w:smartTag>
      <w:r>
        <w:rPr>
          <w:rFonts w:ascii="Arial" w:hAnsi="Arial"/>
          <w:sz w:val="24"/>
        </w:rPr>
        <w:t xml:space="preserve"> las fianzas respectivas</w:t>
      </w:r>
      <w:r w:rsidR="003676C7">
        <w:rPr>
          <w:rFonts w:ascii="Arial" w:hAnsi="Arial"/>
          <w:sz w:val="24"/>
        </w:rPr>
        <w:t>,</w:t>
      </w:r>
      <w:r>
        <w:rPr>
          <w:rFonts w:ascii="Arial" w:hAnsi="Arial"/>
          <w:sz w:val="24"/>
        </w:rPr>
        <w:t xml:space="preserve"> dentro de los quince días naturales siguientes a la notificación del fallo.</w:t>
      </w:r>
    </w:p>
    <w:p w:rsidR="00CF395B" w:rsidRDefault="00CF395B" w:rsidP="004E4AC8">
      <w:pPr>
        <w:ind w:left="1560" w:hanging="567"/>
        <w:jc w:val="both"/>
        <w:rPr>
          <w:rFonts w:ascii="Arial" w:hAnsi="Arial"/>
          <w:b/>
          <w:sz w:val="24"/>
          <w:u w:val="single"/>
        </w:rPr>
      </w:pPr>
    </w:p>
    <w:p w:rsidR="001B7743" w:rsidRDefault="001B7743" w:rsidP="004E4AC8">
      <w:pPr>
        <w:ind w:left="1560" w:hanging="567"/>
        <w:jc w:val="both"/>
        <w:rPr>
          <w:rFonts w:ascii="Arial" w:hAnsi="Arial"/>
          <w:b/>
          <w:sz w:val="24"/>
          <w:u w:val="single"/>
        </w:rPr>
      </w:pPr>
    </w:p>
    <w:p w:rsidR="004F4330" w:rsidRDefault="00CF395B" w:rsidP="004E4AC8">
      <w:pPr>
        <w:ind w:left="1984" w:hanging="283"/>
        <w:jc w:val="both"/>
        <w:rPr>
          <w:rFonts w:ascii="Arial" w:hAnsi="Arial"/>
          <w:sz w:val="24"/>
        </w:rPr>
      </w:pPr>
      <w:r>
        <w:rPr>
          <w:rFonts w:ascii="Arial" w:hAnsi="Arial"/>
          <w:sz w:val="24"/>
        </w:rPr>
        <w:t>b</w:t>
      </w:r>
      <w:r w:rsidR="004F4330">
        <w:rPr>
          <w:rFonts w:ascii="Arial" w:hAnsi="Arial"/>
          <w:sz w:val="24"/>
        </w:rPr>
        <w:t xml:space="preserve">) No firme el contrato </w:t>
      </w:r>
      <w:r>
        <w:rPr>
          <w:rFonts w:ascii="Arial" w:hAnsi="Arial"/>
          <w:sz w:val="24"/>
        </w:rPr>
        <w:t xml:space="preserve">a más tardar </w:t>
      </w:r>
      <w:r w:rsidR="004F4330" w:rsidRPr="000614F0">
        <w:rPr>
          <w:rFonts w:ascii="Arial" w:hAnsi="Arial"/>
          <w:color w:val="000000"/>
          <w:sz w:val="24"/>
        </w:rPr>
        <w:t xml:space="preserve">en la fecha establecida en el </w:t>
      </w:r>
      <w:r w:rsidR="004F4330" w:rsidRPr="000614F0">
        <w:rPr>
          <w:rFonts w:ascii="Arial" w:hAnsi="Arial"/>
          <w:b/>
          <w:color w:val="000000"/>
          <w:sz w:val="24"/>
        </w:rPr>
        <w:t xml:space="preserve">numeral </w:t>
      </w:r>
      <w:r w:rsidR="00FB07AC">
        <w:rPr>
          <w:rFonts w:ascii="Arial" w:hAnsi="Arial"/>
          <w:b/>
          <w:color w:val="000000"/>
          <w:sz w:val="24"/>
        </w:rPr>
        <w:t>7.</w:t>
      </w:r>
      <w:r w:rsidR="00F0186C">
        <w:rPr>
          <w:rFonts w:ascii="Arial" w:hAnsi="Arial"/>
          <w:b/>
          <w:color w:val="000000"/>
          <w:sz w:val="24"/>
        </w:rPr>
        <w:t>8</w:t>
      </w:r>
      <w:r w:rsidR="004F4330" w:rsidRPr="000614F0">
        <w:rPr>
          <w:rFonts w:ascii="Arial" w:hAnsi="Arial"/>
          <w:color w:val="000000"/>
          <w:sz w:val="24"/>
        </w:rPr>
        <w:t xml:space="preserve"> de estas Bases, la cual no podrá</w:t>
      </w:r>
      <w:r w:rsidR="004F4330">
        <w:rPr>
          <w:rFonts w:ascii="Arial" w:hAnsi="Arial"/>
          <w:sz w:val="24"/>
        </w:rPr>
        <w:t xml:space="preserve"> exceder </w:t>
      </w:r>
      <w:r w:rsidR="004B08A6">
        <w:rPr>
          <w:rFonts w:ascii="Arial" w:hAnsi="Arial"/>
          <w:sz w:val="24"/>
        </w:rPr>
        <w:t>de</w:t>
      </w:r>
      <w:r w:rsidR="004F4330">
        <w:rPr>
          <w:rFonts w:ascii="Arial" w:hAnsi="Arial"/>
          <w:sz w:val="24"/>
        </w:rPr>
        <w:t xml:space="preserve"> los 30 días naturales siguientes a la notificación del fallo.</w:t>
      </w:r>
    </w:p>
    <w:p w:rsidR="004F4330" w:rsidRDefault="004F4330" w:rsidP="004E4AC8">
      <w:pPr>
        <w:numPr>
          <w:ilvl w:val="12"/>
          <w:numId w:val="0"/>
        </w:numPr>
        <w:ind w:left="1984" w:hanging="283"/>
        <w:jc w:val="both"/>
        <w:rPr>
          <w:rFonts w:ascii="Arial" w:hAnsi="Arial"/>
          <w:sz w:val="24"/>
        </w:rPr>
      </w:pPr>
    </w:p>
    <w:p w:rsidR="004F4330" w:rsidRPr="000614F0" w:rsidRDefault="00814BC5" w:rsidP="004E4AC8">
      <w:pPr>
        <w:tabs>
          <w:tab w:val="left" w:pos="0"/>
        </w:tabs>
        <w:jc w:val="both"/>
        <w:rPr>
          <w:rFonts w:ascii="Arial" w:hAnsi="Arial"/>
          <w:color w:val="000000"/>
          <w:sz w:val="24"/>
        </w:rPr>
      </w:pPr>
      <w:r>
        <w:rPr>
          <w:rFonts w:ascii="Arial" w:hAnsi="Arial"/>
          <w:sz w:val="24"/>
        </w:rPr>
        <w:t xml:space="preserve">En el caso de que el Licitante ganador pierda el derecho de adjudicación, la Convocante podrá, sin necesidad de un nuevo procedimiento, adjudicar el contrato al participante que haya presentado la oferta </w:t>
      </w:r>
      <w:r>
        <w:rPr>
          <w:rFonts w:ascii="Arial" w:hAnsi="Arial"/>
          <w:color w:val="000000"/>
          <w:sz w:val="24"/>
        </w:rPr>
        <w:t>económicamente más conveniente para la Convocante que haya ocupado el segundo lugar</w:t>
      </w:r>
      <w:r>
        <w:rPr>
          <w:rFonts w:ascii="Arial" w:hAnsi="Arial"/>
          <w:sz w:val="24"/>
        </w:rPr>
        <w:t xml:space="preserve">, siempre y cuando la diferencia en importe con respecto a la </w:t>
      </w:r>
      <w:r w:rsidRPr="003F47F8">
        <w:rPr>
          <w:rFonts w:ascii="Arial" w:hAnsi="Arial"/>
          <w:color w:val="000000"/>
          <w:sz w:val="24"/>
        </w:rPr>
        <w:t xml:space="preserve">proposición inicialmente ganadora no sea superior al 10%, y así sucesivamente con las demás proposiciones, en caso de que el posible adjudicado no acepte </w:t>
      </w:r>
      <w:r w:rsidRPr="00147420">
        <w:rPr>
          <w:rFonts w:ascii="Arial" w:hAnsi="Arial"/>
          <w:i/>
          <w:color w:val="000000"/>
        </w:rPr>
        <w:t>(Art. 47 párrafo</w:t>
      </w:r>
      <w:r w:rsidRPr="00147420">
        <w:rPr>
          <w:rFonts w:ascii="Arial" w:hAnsi="Arial"/>
          <w:i/>
        </w:rPr>
        <w:t xml:space="preserve"> segundo, LOPSRM)</w:t>
      </w:r>
      <w:r w:rsidR="004F4330" w:rsidRPr="000614F0">
        <w:rPr>
          <w:rFonts w:ascii="Arial" w:hAnsi="Arial"/>
          <w:color w:val="000000"/>
          <w:sz w:val="24"/>
        </w:rPr>
        <w:t>.</w:t>
      </w:r>
    </w:p>
    <w:p w:rsidR="004F4330" w:rsidRDefault="004F4330" w:rsidP="004E4AC8">
      <w:pPr>
        <w:ind w:left="720"/>
        <w:jc w:val="both"/>
        <w:rPr>
          <w:rFonts w:ascii="Arial" w:hAnsi="Arial"/>
          <w:sz w:val="24"/>
        </w:rPr>
      </w:pPr>
    </w:p>
    <w:p w:rsidR="004F4330" w:rsidRDefault="004F4330" w:rsidP="004E4AC8">
      <w:pPr>
        <w:jc w:val="both"/>
        <w:rPr>
          <w:rFonts w:ascii="Arial" w:hAnsi="Arial"/>
          <w:i/>
          <w:color w:val="000000"/>
          <w:sz w:val="22"/>
          <w:szCs w:val="22"/>
        </w:rPr>
      </w:pPr>
      <w:r>
        <w:rPr>
          <w:rFonts w:ascii="Arial" w:hAnsi="Arial"/>
          <w:color w:val="000000"/>
          <w:sz w:val="24"/>
        </w:rPr>
        <w:t>La Convocante podrá declarar desiert</w:t>
      </w:r>
      <w:r w:rsidR="009A1FF2">
        <w:rPr>
          <w:rFonts w:ascii="Arial" w:hAnsi="Arial"/>
          <w:color w:val="000000"/>
          <w:sz w:val="24"/>
        </w:rPr>
        <w:t>o</w:t>
      </w:r>
      <w:r>
        <w:rPr>
          <w:rFonts w:ascii="Arial" w:hAnsi="Arial"/>
          <w:color w:val="000000"/>
          <w:sz w:val="24"/>
        </w:rPr>
        <w:t xml:space="preserve"> est</w:t>
      </w:r>
      <w:r w:rsidR="00EA2008">
        <w:rPr>
          <w:rFonts w:ascii="Arial" w:hAnsi="Arial"/>
          <w:color w:val="000000"/>
          <w:sz w:val="24"/>
        </w:rPr>
        <w:t>e</w:t>
      </w:r>
      <w:r>
        <w:rPr>
          <w:rFonts w:ascii="Arial" w:hAnsi="Arial"/>
          <w:color w:val="000000"/>
          <w:sz w:val="24"/>
        </w:rPr>
        <w:t xml:space="preserve"> </w:t>
      </w:r>
      <w:r w:rsidR="00EA2008">
        <w:rPr>
          <w:rFonts w:ascii="Arial" w:hAnsi="Arial"/>
          <w:color w:val="000000"/>
          <w:sz w:val="24"/>
        </w:rPr>
        <w:t>concurso</w:t>
      </w:r>
      <w:r>
        <w:rPr>
          <w:rFonts w:ascii="Arial" w:hAnsi="Arial"/>
          <w:color w:val="000000"/>
          <w:sz w:val="24"/>
        </w:rPr>
        <w:t xml:space="preserve"> y expedir una segunda </w:t>
      </w:r>
      <w:r w:rsidR="00EA2008">
        <w:rPr>
          <w:rFonts w:ascii="Arial" w:hAnsi="Arial"/>
          <w:color w:val="000000"/>
          <w:sz w:val="24"/>
        </w:rPr>
        <w:t>invitación</w:t>
      </w:r>
      <w:r>
        <w:rPr>
          <w:rFonts w:ascii="Arial" w:hAnsi="Arial"/>
          <w:color w:val="000000"/>
          <w:sz w:val="24"/>
        </w:rPr>
        <w:t xml:space="preserve"> cuando las </w:t>
      </w:r>
      <w:r w:rsidRPr="007908CF">
        <w:rPr>
          <w:rFonts w:ascii="Arial" w:hAnsi="Arial"/>
          <w:color w:val="000000"/>
          <w:sz w:val="24"/>
        </w:rPr>
        <w:t>proposiciones presentadas no reúnan los requisitos de las Bases o sus precios de insumos no fueren aceptables. También podrá cancelarl</w:t>
      </w:r>
      <w:r w:rsidR="00EA2008" w:rsidRPr="007908CF">
        <w:rPr>
          <w:rFonts w:ascii="Arial" w:hAnsi="Arial"/>
          <w:color w:val="000000"/>
          <w:sz w:val="24"/>
        </w:rPr>
        <w:t>o</w:t>
      </w:r>
      <w:r w:rsidRPr="007908CF">
        <w:rPr>
          <w:rFonts w:ascii="Arial" w:hAnsi="Arial"/>
          <w:color w:val="000000"/>
          <w:sz w:val="24"/>
        </w:rPr>
        <w:t xml:space="preserve"> por caso fortuito o fuerza mayor y cuando existan circunstancias debidamente justificadas que extingan la necesidad de contratar los trabajos y que de continuarse con el procedimiento de contratación pueda ocasionar un daño o perjuicio a </w:t>
      </w:r>
      <w:smartTag w:uri="urn:schemas-microsoft-com:office:smarttags" w:element="PersonName">
        <w:smartTagPr>
          <w:attr w:name="ProductID" w:val="La Convocante"/>
        </w:smartTagPr>
        <w:r w:rsidRPr="007908CF">
          <w:rPr>
            <w:rFonts w:ascii="Arial" w:hAnsi="Arial"/>
            <w:color w:val="000000"/>
            <w:sz w:val="24"/>
          </w:rPr>
          <w:t>la Convocante</w:t>
        </w:r>
      </w:smartTag>
      <w:r w:rsidRPr="007908CF">
        <w:rPr>
          <w:rFonts w:ascii="Arial" w:hAnsi="Arial"/>
          <w:b/>
          <w:color w:val="000000"/>
          <w:sz w:val="24"/>
        </w:rPr>
        <w:t xml:space="preserve"> </w:t>
      </w:r>
      <w:r w:rsidRPr="00523000">
        <w:rPr>
          <w:rFonts w:ascii="Arial" w:hAnsi="Arial"/>
          <w:i/>
          <w:color w:val="000000"/>
        </w:rPr>
        <w:t>(Art. 40, LOPSRM)</w:t>
      </w:r>
      <w:r w:rsidRPr="007908CF">
        <w:rPr>
          <w:rFonts w:ascii="Arial" w:hAnsi="Arial"/>
          <w:i/>
          <w:color w:val="000000"/>
          <w:sz w:val="22"/>
          <w:szCs w:val="22"/>
        </w:rPr>
        <w:t>.</w:t>
      </w:r>
    </w:p>
    <w:p w:rsidR="00F0186C" w:rsidRDefault="00F0186C" w:rsidP="004E4AC8">
      <w:pPr>
        <w:jc w:val="both"/>
        <w:rPr>
          <w:rFonts w:ascii="Arial" w:hAnsi="Arial"/>
          <w:i/>
          <w:color w:val="000000"/>
          <w:sz w:val="22"/>
          <w:szCs w:val="22"/>
        </w:rPr>
      </w:pPr>
    </w:p>
    <w:p w:rsidR="009A16BF" w:rsidRDefault="009A16BF" w:rsidP="004E4AC8">
      <w:pPr>
        <w:jc w:val="both"/>
        <w:rPr>
          <w:rFonts w:ascii="Arial" w:hAnsi="Arial"/>
          <w:color w:val="FF00FF"/>
          <w:sz w:val="24"/>
        </w:rPr>
      </w:pPr>
      <w:r w:rsidRPr="00B17958">
        <w:rPr>
          <w:rFonts w:ascii="Arial" w:hAnsi="Arial"/>
          <w:color w:val="000000"/>
          <w:sz w:val="24"/>
        </w:rPr>
        <w:t>Las proposiciones desechadas podrán dev</w:t>
      </w:r>
      <w:r>
        <w:rPr>
          <w:rFonts w:ascii="Arial" w:hAnsi="Arial"/>
          <w:color w:val="000000"/>
          <w:sz w:val="24"/>
        </w:rPr>
        <w:t>olverse</w:t>
      </w:r>
      <w:r w:rsidRPr="00B17958">
        <w:rPr>
          <w:rFonts w:ascii="Arial" w:hAnsi="Arial"/>
          <w:color w:val="000000"/>
          <w:sz w:val="24"/>
        </w:rPr>
        <w:t xml:space="preserve"> a</w:t>
      </w:r>
      <w:r w:rsidRPr="00B728D9">
        <w:rPr>
          <w:rFonts w:ascii="Arial" w:hAnsi="Arial"/>
          <w:color w:val="000000"/>
          <w:sz w:val="24"/>
        </w:rPr>
        <w:t xml:space="preserve"> </w:t>
      </w:r>
      <w:r>
        <w:rPr>
          <w:rFonts w:ascii="Arial" w:hAnsi="Arial"/>
          <w:color w:val="000000"/>
          <w:sz w:val="24"/>
        </w:rPr>
        <w:t>solicitud de los licitantes,</w:t>
      </w:r>
      <w:r w:rsidRPr="00B728D9">
        <w:rPr>
          <w:rFonts w:ascii="Arial" w:hAnsi="Arial"/>
          <w:color w:val="000000"/>
          <w:sz w:val="24"/>
        </w:rPr>
        <w:t xml:space="preserve"> </w:t>
      </w:r>
      <w:r>
        <w:rPr>
          <w:rFonts w:ascii="Arial" w:hAnsi="Arial"/>
          <w:color w:val="000000"/>
          <w:sz w:val="24"/>
        </w:rPr>
        <w:t>después de</w:t>
      </w:r>
      <w:r w:rsidRPr="00B728D9">
        <w:rPr>
          <w:rFonts w:ascii="Arial" w:hAnsi="Arial"/>
          <w:color w:val="000000"/>
          <w:sz w:val="24"/>
        </w:rPr>
        <w:t xml:space="preserve"> </w:t>
      </w:r>
      <w:r>
        <w:rPr>
          <w:rFonts w:ascii="Arial" w:hAnsi="Arial"/>
          <w:color w:val="000000"/>
          <w:sz w:val="24"/>
        </w:rPr>
        <w:t xml:space="preserve">transcurridos </w:t>
      </w:r>
      <w:r w:rsidRPr="00B728D9">
        <w:rPr>
          <w:rFonts w:ascii="Arial" w:hAnsi="Arial"/>
          <w:color w:val="000000"/>
          <w:sz w:val="24"/>
        </w:rPr>
        <w:t xml:space="preserve">sesenta días naturales de </w:t>
      </w:r>
      <w:r>
        <w:rPr>
          <w:rFonts w:ascii="Arial" w:hAnsi="Arial"/>
          <w:color w:val="000000"/>
          <w:sz w:val="24"/>
        </w:rPr>
        <w:t>haberse dado</w:t>
      </w:r>
      <w:r w:rsidRPr="00B728D9">
        <w:rPr>
          <w:rFonts w:ascii="Arial" w:hAnsi="Arial"/>
          <w:color w:val="000000"/>
          <w:sz w:val="24"/>
        </w:rPr>
        <w:t xml:space="preserve"> conocer el fallo respectivo, salvo que exista inconformidad</w:t>
      </w:r>
      <w:r>
        <w:rPr>
          <w:rFonts w:ascii="Arial" w:hAnsi="Arial"/>
          <w:color w:val="000000"/>
          <w:sz w:val="24"/>
        </w:rPr>
        <w:t xml:space="preserve"> en trámite</w:t>
      </w:r>
      <w:r w:rsidRPr="00B728D9">
        <w:rPr>
          <w:rFonts w:ascii="Arial" w:hAnsi="Arial"/>
          <w:color w:val="000000"/>
          <w:sz w:val="24"/>
        </w:rPr>
        <w:t xml:space="preserve">, en cuyo caso deberán conservarse hasta </w:t>
      </w:r>
      <w:r>
        <w:rPr>
          <w:rFonts w:ascii="Arial" w:hAnsi="Arial"/>
          <w:color w:val="000000"/>
          <w:sz w:val="24"/>
        </w:rPr>
        <w:t xml:space="preserve">su </w:t>
      </w:r>
      <w:r w:rsidRPr="00B728D9">
        <w:rPr>
          <w:rFonts w:ascii="Arial" w:hAnsi="Arial"/>
          <w:color w:val="000000"/>
          <w:sz w:val="24"/>
        </w:rPr>
        <w:t>conclusión. Después de dicho plazo, esa documentación quedará a disposición de los</w:t>
      </w:r>
      <w:r w:rsidR="009004BF">
        <w:rPr>
          <w:rFonts w:ascii="Arial" w:hAnsi="Arial"/>
          <w:color w:val="000000"/>
          <w:sz w:val="24"/>
        </w:rPr>
        <w:t xml:space="preserve"> </w:t>
      </w:r>
      <w:r w:rsidRPr="00B728D9">
        <w:rPr>
          <w:rFonts w:ascii="Arial" w:hAnsi="Arial"/>
          <w:color w:val="000000"/>
          <w:sz w:val="24"/>
        </w:rPr>
        <w:t xml:space="preserve">licitantes, </w:t>
      </w:r>
      <w:r>
        <w:rPr>
          <w:rFonts w:ascii="Arial" w:hAnsi="Arial"/>
          <w:color w:val="000000"/>
          <w:sz w:val="24"/>
        </w:rPr>
        <w:t xml:space="preserve">si no es solicitada en un plazo adicional de 15 días naturales </w:t>
      </w:r>
      <w:r w:rsidR="00D435AD">
        <w:rPr>
          <w:rFonts w:ascii="Arial" w:hAnsi="Arial"/>
          <w:color w:val="000000"/>
          <w:sz w:val="24"/>
        </w:rPr>
        <w:t xml:space="preserve">podrá </w:t>
      </w:r>
      <w:r w:rsidR="00C87E23" w:rsidRPr="00B728D9">
        <w:rPr>
          <w:rFonts w:ascii="Arial" w:hAnsi="Arial"/>
          <w:color w:val="000000"/>
          <w:sz w:val="24"/>
        </w:rPr>
        <w:t>sea</w:t>
      </w:r>
      <w:r w:rsidRPr="00B728D9">
        <w:rPr>
          <w:rFonts w:ascii="Arial" w:hAnsi="Arial"/>
          <w:color w:val="000000"/>
          <w:sz w:val="24"/>
        </w:rPr>
        <w:t xml:space="preserve"> destruida.</w:t>
      </w:r>
      <w:r>
        <w:rPr>
          <w:rFonts w:ascii="Arial" w:hAnsi="Arial"/>
          <w:color w:val="FF00FF"/>
          <w:sz w:val="24"/>
        </w:rPr>
        <w:t xml:space="preserve"> </w:t>
      </w:r>
    </w:p>
    <w:p w:rsidR="009A16BF" w:rsidRDefault="009A16BF" w:rsidP="004E4AC8">
      <w:pPr>
        <w:jc w:val="both"/>
        <w:rPr>
          <w:rFonts w:ascii="Arial" w:hAnsi="Arial"/>
          <w:color w:val="FF00FF"/>
          <w:sz w:val="24"/>
        </w:rPr>
      </w:pPr>
    </w:p>
    <w:p w:rsidR="004F4330" w:rsidRDefault="009A16BF" w:rsidP="004E4AC8">
      <w:pPr>
        <w:jc w:val="both"/>
        <w:rPr>
          <w:rFonts w:ascii="Arial" w:hAnsi="Arial"/>
          <w:sz w:val="24"/>
        </w:rPr>
      </w:pPr>
      <w:r>
        <w:rPr>
          <w:rFonts w:ascii="Arial" w:hAnsi="Arial"/>
          <w:sz w:val="24"/>
        </w:rPr>
        <w:lastRenderedPageBreak/>
        <w:t xml:space="preserve">Las </w:t>
      </w:r>
      <w:r w:rsidRPr="00B17958">
        <w:rPr>
          <w:rFonts w:ascii="Arial" w:hAnsi="Arial"/>
          <w:color w:val="000000"/>
          <w:sz w:val="24"/>
        </w:rPr>
        <w:t xml:space="preserve">proposiciones solventes </w:t>
      </w:r>
      <w:r>
        <w:rPr>
          <w:rFonts w:ascii="Arial" w:hAnsi="Arial"/>
          <w:color w:val="000000"/>
          <w:sz w:val="24"/>
        </w:rPr>
        <w:t xml:space="preserve">que hayan sido sujetas a la aplicación de los criterios para determinar la económicamente más conveniente para </w:t>
      </w:r>
      <w:r w:rsidR="00C97048">
        <w:rPr>
          <w:rFonts w:ascii="Arial" w:hAnsi="Arial"/>
          <w:color w:val="000000"/>
          <w:sz w:val="24"/>
        </w:rPr>
        <w:t>la Convocante</w:t>
      </w:r>
      <w:r>
        <w:rPr>
          <w:rFonts w:ascii="Arial" w:hAnsi="Arial"/>
          <w:color w:val="000000"/>
          <w:sz w:val="24"/>
        </w:rPr>
        <w:t xml:space="preserve">, </w:t>
      </w:r>
      <w:r w:rsidRPr="00B17958">
        <w:rPr>
          <w:rFonts w:ascii="Arial" w:hAnsi="Arial"/>
          <w:color w:val="000000"/>
          <w:sz w:val="24"/>
        </w:rPr>
        <w:t xml:space="preserve">no podrán devolverse o destruirse y </w:t>
      </w:r>
      <w:r>
        <w:rPr>
          <w:rFonts w:ascii="Arial" w:hAnsi="Arial"/>
          <w:color w:val="000000"/>
          <w:sz w:val="24"/>
        </w:rPr>
        <w:t>pasarán a formar parte de los expedientes</w:t>
      </w:r>
      <w:r w:rsidRPr="00B17958">
        <w:rPr>
          <w:rFonts w:ascii="Arial" w:hAnsi="Arial"/>
          <w:color w:val="000000"/>
          <w:sz w:val="24"/>
        </w:rPr>
        <w:t xml:space="preserve"> de </w:t>
      </w:r>
      <w:smartTag w:uri="urn:schemas-microsoft-com:office:smarttags" w:element="PersonName">
        <w:smartTagPr>
          <w:attr w:name="ProductID" w:val="La Convocante"/>
        </w:smartTagPr>
        <w:r w:rsidRPr="00B17958">
          <w:rPr>
            <w:rFonts w:ascii="Arial" w:hAnsi="Arial"/>
            <w:color w:val="000000"/>
            <w:sz w:val="24"/>
          </w:rPr>
          <w:t>la Convocante</w:t>
        </w:r>
      </w:smartTag>
      <w:r>
        <w:rPr>
          <w:rFonts w:ascii="Arial" w:hAnsi="Arial"/>
          <w:color w:val="000000"/>
          <w:sz w:val="24"/>
        </w:rPr>
        <w:t>, quedando sujetas a las disposiciones previstas para la guarda y custodia de expedientes</w:t>
      </w:r>
      <w:r>
        <w:rPr>
          <w:rFonts w:ascii="Arial" w:hAnsi="Arial"/>
          <w:sz w:val="24"/>
        </w:rPr>
        <w:t xml:space="preserve"> </w:t>
      </w:r>
      <w:r w:rsidRPr="00995405">
        <w:rPr>
          <w:rFonts w:ascii="Arial" w:hAnsi="Arial"/>
          <w:i/>
        </w:rPr>
        <w:t>(Art. 74, LOPSRM</w:t>
      </w:r>
      <w:r w:rsidR="00805823">
        <w:rPr>
          <w:rFonts w:ascii="Arial" w:hAnsi="Arial"/>
          <w:i/>
        </w:rPr>
        <w:t>)</w:t>
      </w:r>
      <w:r w:rsidR="004F4330">
        <w:rPr>
          <w:rFonts w:ascii="Arial" w:hAnsi="Arial"/>
          <w:sz w:val="24"/>
        </w:rPr>
        <w:t>.</w:t>
      </w:r>
    </w:p>
    <w:p w:rsidR="00507999" w:rsidRDefault="00507999" w:rsidP="004E4AC8">
      <w:pPr>
        <w:ind w:left="720"/>
        <w:jc w:val="both"/>
        <w:rPr>
          <w:rFonts w:ascii="Arial" w:hAnsi="Arial"/>
          <w:sz w:val="24"/>
        </w:rPr>
      </w:pPr>
    </w:p>
    <w:p w:rsidR="005F0C0C" w:rsidRDefault="005F0C0C" w:rsidP="004E4AC8">
      <w:pPr>
        <w:pStyle w:val="Ttulo3"/>
        <w:jc w:val="center"/>
      </w:pPr>
    </w:p>
    <w:p w:rsidR="005F0C0C" w:rsidRDefault="005F0C0C" w:rsidP="004E4AC8">
      <w:pPr>
        <w:pStyle w:val="Ttulo3"/>
        <w:jc w:val="center"/>
      </w:pPr>
    </w:p>
    <w:p w:rsidR="00456A9B" w:rsidRDefault="00456A9B" w:rsidP="004E4AC8">
      <w:pPr>
        <w:pStyle w:val="Ttulo3"/>
        <w:jc w:val="center"/>
      </w:pPr>
      <w:r>
        <w:br w:type="column"/>
      </w:r>
    </w:p>
    <w:p w:rsidR="005F0C0C" w:rsidRDefault="005F0C0C" w:rsidP="005F0C0C"/>
    <w:p w:rsidR="005F0C0C" w:rsidRDefault="005F0C0C" w:rsidP="005F0C0C"/>
    <w:p w:rsidR="005F0C0C" w:rsidRDefault="005F0C0C" w:rsidP="005F0C0C"/>
    <w:p w:rsidR="005F0C0C" w:rsidRPr="005F0C0C" w:rsidRDefault="005F0C0C" w:rsidP="005F0C0C"/>
    <w:p w:rsidR="006B120A" w:rsidRPr="00DF3452" w:rsidRDefault="006B120A" w:rsidP="004E4AC8">
      <w:pPr>
        <w:jc w:val="center"/>
        <w:rPr>
          <w:rFonts w:ascii="Arial" w:hAnsi="Arial"/>
          <w:b/>
          <w:sz w:val="32"/>
          <w:szCs w:val="32"/>
        </w:rPr>
      </w:pPr>
      <w:r w:rsidRPr="00DF3452">
        <w:rPr>
          <w:rFonts w:ascii="Arial" w:hAnsi="Arial"/>
          <w:b/>
          <w:sz w:val="32"/>
          <w:szCs w:val="32"/>
        </w:rPr>
        <w:t>ANEXOS DE LA SECCIÓN DESCRIPTIVA</w:t>
      </w:r>
    </w:p>
    <w:p w:rsidR="006B120A" w:rsidRPr="00DF3452" w:rsidRDefault="006B120A" w:rsidP="004E4AC8">
      <w:pPr>
        <w:jc w:val="center"/>
        <w:rPr>
          <w:rFonts w:ascii="Arial" w:hAnsi="Arial"/>
          <w:b/>
          <w:sz w:val="32"/>
          <w:szCs w:val="32"/>
        </w:rPr>
      </w:pPr>
    </w:p>
    <w:p w:rsidR="00DF3452" w:rsidRDefault="008A41D9" w:rsidP="004E4AC8">
      <w:pPr>
        <w:jc w:val="center"/>
        <w:rPr>
          <w:rFonts w:ascii="Arial" w:hAnsi="Arial"/>
          <w:b/>
          <w:color w:val="000000"/>
          <w:sz w:val="32"/>
          <w:szCs w:val="32"/>
        </w:rPr>
      </w:pPr>
      <w:r w:rsidRPr="00DF3452">
        <w:rPr>
          <w:rFonts w:ascii="Arial" w:hAnsi="Arial"/>
          <w:b/>
          <w:color w:val="000000"/>
          <w:sz w:val="32"/>
          <w:szCs w:val="32"/>
        </w:rPr>
        <w:t>3.1</w:t>
      </w:r>
      <w:r w:rsidR="006B120A" w:rsidRPr="00DF3452">
        <w:rPr>
          <w:rFonts w:ascii="Arial" w:hAnsi="Arial"/>
          <w:b/>
          <w:color w:val="000000"/>
          <w:sz w:val="32"/>
          <w:szCs w:val="32"/>
        </w:rPr>
        <w:t xml:space="preserve"> DOCUMENTACIÓN DISTINTA A </w:t>
      </w:r>
      <w:smartTag w:uri="urn:schemas-microsoft-com:office:smarttags" w:element="PersonName">
        <w:smartTagPr>
          <w:attr w:name="ProductID" w:val="LA PROPOSICIONES"/>
        </w:smartTagPr>
        <w:r w:rsidR="006B120A" w:rsidRPr="00DF3452">
          <w:rPr>
            <w:rFonts w:ascii="Arial" w:hAnsi="Arial"/>
            <w:b/>
            <w:color w:val="000000"/>
            <w:sz w:val="32"/>
            <w:szCs w:val="32"/>
          </w:rPr>
          <w:t xml:space="preserve">LA </w:t>
        </w:r>
        <w:r w:rsidR="00B77A50">
          <w:rPr>
            <w:rFonts w:ascii="Arial" w:hAnsi="Arial"/>
            <w:b/>
            <w:color w:val="000000"/>
            <w:sz w:val="32"/>
            <w:szCs w:val="32"/>
          </w:rPr>
          <w:t>PROPOSICIONES</w:t>
        </w:r>
      </w:smartTag>
      <w:r w:rsidR="006B120A" w:rsidRPr="00DF3452">
        <w:rPr>
          <w:rFonts w:ascii="Arial" w:hAnsi="Arial"/>
          <w:b/>
          <w:color w:val="000000"/>
          <w:sz w:val="32"/>
          <w:szCs w:val="32"/>
        </w:rPr>
        <w:t xml:space="preserve"> </w:t>
      </w:r>
    </w:p>
    <w:p w:rsidR="006B120A" w:rsidRPr="00DF3452" w:rsidRDefault="006B120A" w:rsidP="004E4AC8">
      <w:pPr>
        <w:jc w:val="center"/>
        <w:rPr>
          <w:rFonts w:ascii="Arial" w:hAnsi="Arial"/>
          <w:b/>
          <w:color w:val="000000"/>
          <w:sz w:val="32"/>
          <w:szCs w:val="32"/>
        </w:rPr>
      </w:pPr>
      <w:r w:rsidRPr="00DF3452">
        <w:rPr>
          <w:rFonts w:ascii="Arial" w:hAnsi="Arial"/>
          <w:b/>
          <w:color w:val="000000"/>
          <w:sz w:val="32"/>
          <w:szCs w:val="32"/>
        </w:rPr>
        <w:t>TÉCNICA Y ECONÓMICA</w:t>
      </w:r>
    </w:p>
    <w:p w:rsidR="008A41D9" w:rsidRPr="000E5181" w:rsidRDefault="008A41D9" w:rsidP="004E4AC8">
      <w:pPr>
        <w:jc w:val="center"/>
        <w:rPr>
          <w:rFonts w:ascii="Arial" w:hAnsi="Arial"/>
          <w:b/>
          <w:sz w:val="24"/>
          <w:szCs w:val="24"/>
        </w:rPr>
      </w:pPr>
      <w:r>
        <w:rPr>
          <w:rFonts w:ascii="Arial" w:hAnsi="Arial"/>
          <w:b/>
          <w:color w:val="000000"/>
          <w:sz w:val="24"/>
          <w:szCs w:val="24"/>
        </w:rPr>
        <w:br w:type="page"/>
      </w:r>
    </w:p>
    <w:p w:rsidR="000E5181" w:rsidRPr="000E5181" w:rsidRDefault="000E5181" w:rsidP="004E4AC8">
      <w:pPr>
        <w:jc w:val="center"/>
        <w:rPr>
          <w:rFonts w:ascii="Arial" w:hAnsi="Arial"/>
          <w:b/>
          <w:sz w:val="24"/>
          <w:szCs w:val="24"/>
        </w:rPr>
      </w:pPr>
      <w:r w:rsidRPr="000E5181">
        <w:rPr>
          <w:rFonts w:ascii="Arial" w:hAnsi="Arial"/>
          <w:b/>
          <w:sz w:val="24"/>
          <w:szCs w:val="24"/>
        </w:rPr>
        <w:lastRenderedPageBreak/>
        <w:t>A N E X O     1D</w:t>
      </w:r>
    </w:p>
    <w:p w:rsidR="000E5181" w:rsidRPr="000E5181" w:rsidRDefault="000E5181" w:rsidP="004E4AC8">
      <w:pPr>
        <w:pStyle w:val="Puesto"/>
        <w:rPr>
          <w:szCs w:val="24"/>
        </w:rPr>
      </w:pPr>
      <w:r w:rsidRPr="000E5181">
        <w:rPr>
          <w:szCs w:val="24"/>
        </w:rPr>
        <w:t xml:space="preserve">MANIFESTACIÓN DEL DOMICILIO </w:t>
      </w:r>
    </w:p>
    <w:p w:rsidR="006B120A" w:rsidRDefault="006B120A" w:rsidP="004E4AC8">
      <w:pPr>
        <w:jc w:val="center"/>
        <w:rPr>
          <w:rFonts w:ascii="Arial" w:hAnsi="Arial"/>
          <w:b/>
        </w:rPr>
      </w:pPr>
    </w:p>
    <w:p w:rsidR="006B120A" w:rsidRDefault="006B120A" w:rsidP="004E4AC8">
      <w:pPr>
        <w:jc w:val="center"/>
        <w:rPr>
          <w:rFonts w:ascii="Arial" w:hAnsi="Arial"/>
        </w:rPr>
      </w:pPr>
      <w:r>
        <w:rPr>
          <w:rFonts w:ascii="Arial" w:hAnsi="Arial"/>
        </w:rPr>
        <w:t>(PAPEL MEMBRETADO DE LA EMPRESA)</w:t>
      </w:r>
    </w:p>
    <w:p w:rsidR="006B120A" w:rsidRDefault="006B120A" w:rsidP="004E4AC8">
      <w:pPr>
        <w:rPr>
          <w:rFonts w:ascii="Arial" w:hAnsi="Arial"/>
        </w:rPr>
      </w:pPr>
    </w:p>
    <w:p w:rsidR="006B120A" w:rsidRDefault="006B120A" w:rsidP="004E4AC8">
      <w:pPr>
        <w:rPr>
          <w:rFonts w:ascii="Arial" w:hAnsi="Arial"/>
        </w:rPr>
      </w:pPr>
    </w:p>
    <w:p w:rsidR="00513ABB" w:rsidRPr="00513ABB" w:rsidRDefault="00513ABB" w:rsidP="00513ABB">
      <w:pPr>
        <w:rPr>
          <w:b/>
          <w:sz w:val="24"/>
          <w:szCs w:val="24"/>
        </w:rPr>
      </w:pPr>
      <w:r w:rsidRPr="00513ABB">
        <w:rPr>
          <w:b/>
          <w:sz w:val="24"/>
          <w:szCs w:val="24"/>
        </w:rPr>
        <w:t>ORGANISMO PÚBLICO DESCENTRALIZADO</w:t>
      </w:r>
    </w:p>
    <w:p w:rsidR="00513ABB" w:rsidRPr="00513ABB" w:rsidRDefault="00513ABB" w:rsidP="00513ABB">
      <w:pPr>
        <w:rPr>
          <w:b/>
          <w:sz w:val="24"/>
          <w:szCs w:val="24"/>
        </w:rPr>
      </w:pPr>
      <w:r w:rsidRPr="00513ABB">
        <w:rPr>
          <w:b/>
          <w:sz w:val="24"/>
          <w:szCs w:val="24"/>
        </w:rPr>
        <w:t>SERVICIOS DE SALUD JALISCO.</w:t>
      </w:r>
    </w:p>
    <w:p w:rsidR="006B120A" w:rsidRDefault="00513ABB" w:rsidP="00513ABB">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B47490" w:rsidRPr="00E44DCF" w:rsidRDefault="00E44DCF" w:rsidP="00E44DCF">
      <w:pPr>
        <w:jc w:val="right"/>
        <w:rPr>
          <w:b/>
        </w:rPr>
      </w:pPr>
      <w:r w:rsidRPr="00E44DCF">
        <w:rPr>
          <w:b/>
        </w:rPr>
        <w:t xml:space="preserve">                                                                DIRECTOR GENERAL DE ADMINISTRACION</w:t>
      </w:r>
    </w:p>
    <w:p w:rsidR="006B120A" w:rsidRDefault="006B120A" w:rsidP="004E4AC8">
      <w:pPr>
        <w:rPr>
          <w:rFonts w:ascii="Arial" w:hAnsi="Arial"/>
          <w:sz w:val="22"/>
        </w:rPr>
      </w:pPr>
    </w:p>
    <w:tbl>
      <w:tblPr>
        <w:tblW w:w="95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6300"/>
      </w:tblGrid>
      <w:tr w:rsidR="00260860">
        <w:tc>
          <w:tcPr>
            <w:tcW w:w="3240" w:type="dxa"/>
            <w:tcBorders>
              <w:top w:val="single" w:sz="4" w:space="0" w:color="auto"/>
              <w:bottom w:val="nil"/>
              <w:right w:val="single" w:sz="4" w:space="0" w:color="auto"/>
            </w:tcBorders>
          </w:tcPr>
          <w:p w:rsidR="00260860" w:rsidRPr="00BA21DF" w:rsidRDefault="00260860" w:rsidP="004E4AC8">
            <w:pPr>
              <w:jc w:val="both"/>
              <w:rPr>
                <w:rFonts w:ascii="Arial" w:hAnsi="Arial"/>
                <w:b/>
                <w:sz w:val="22"/>
                <w:szCs w:val="22"/>
              </w:rPr>
            </w:pPr>
            <w:r w:rsidRPr="00BA21DF">
              <w:rPr>
                <w:rFonts w:ascii="Arial" w:hAnsi="Arial"/>
                <w:b/>
                <w:bCs/>
                <w:sz w:val="22"/>
                <w:szCs w:val="22"/>
              </w:rPr>
              <w:t xml:space="preserve">CLAVE DEL </w:t>
            </w:r>
            <w:r w:rsidR="003D0660">
              <w:rPr>
                <w:rFonts w:ascii="Arial" w:hAnsi="Arial"/>
                <w:b/>
                <w:bCs/>
                <w:sz w:val="22"/>
                <w:szCs w:val="22"/>
              </w:rPr>
              <w:t>CONCURSO</w:t>
            </w:r>
            <w:r w:rsidRPr="00BA21DF">
              <w:rPr>
                <w:rFonts w:ascii="Arial" w:hAnsi="Arial"/>
                <w:b/>
                <w:sz w:val="22"/>
                <w:szCs w:val="22"/>
              </w:rPr>
              <w:t>:</w:t>
            </w:r>
          </w:p>
        </w:tc>
        <w:tc>
          <w:tcPr>
            <w:tcW w:w="6300" w:type="dxa"/>
            <w:tcBorders>
              <w:left w:val="nil"/>
              <w:bottom w:val="nil"/>
            </w:tcBorders>
          </w:tcPr>
          <w:p w:rsidR="00260860" w:rsidRDefault="00260860" w:rsidP="004E4AC8">
            <w:pPr>
              <w:jc w:val="both"/>
              <w:rPr>
                <w:rFonts w:ascii="Arial" w:hAnsi="Arial"/>
                <w:b/>
              </w:rPr>
            </w:pPr>
          </w:p>
        </w:tc>
      </w:tr>
      <w:tr w:rsidR="00260860">
        <w:tc>
          <w:tcPr>
            <w:tcW w:w="3240" w:type="dxa"/>
            <w:tcBorders>
              <w:top w:val="single" w:sz="4" w:space="0" w:color="auto"/>
              <w:bottom w:val="single" w:sz="4" w:space="0" w:color="auto"/>
              <w:right w:val="single" w:sz="4" w:space="0" w:color="auto"/>
            </w:tcBorders>
          </w:tcPr>
          <w:p w:rsidR="00260860" w:rsidRPr="00BA21DF" w:rsidRDefault="00260860" w:rsidP="004E4AC8">
            <w:pPr>
              <w:jc w:val="both"/>
              <w:rPr>
                <w:rFonts w:ascii="Arial" w:hAnsi="Arial"/>
                <w:b/>
                <w:sz w:val="22"/>
                <w:szCs w:val="22"/>
              </w:rPr>
            </w:pPr>
            <w:r w:rsidRPr="00BA21DF">
              <w:rPr>
                <w:rFonts w:ascii="Arial" w:hAnsi="Arial"/>
                <w:b/>
                <w:sz w:val="22"/>
                <w:szCs w:val="22"/>
              </w:rPr>
              <w:t>DESCRIPCION :</w:t>
            </w:r>
          </w:p>
        </w:tc>
        <w:tc>
          <w:tcPr>
            <w:tcW w:w="6300" w:type="dxa"/>
            <w:tcBorders>
              <w:top w:val="dotted" w:sz="4" w:space="0" w:color="auto"/>
              <w:left w:val="nil"/>
              <w:bottom w:val="dotted" w:sz="4" w:space="0" w:color="auto"/>
            </w:tcBorders>
          </w:tcPr>
          <w:p w:rsidR="00260860" w:rsidRDefault="00260860" w:rsidP="004E4AC8">
            <w:pPr>
              <w:jc w:val="both"/>
              <w:rPr>
                <w:rFonts w:ascii="Arial" w:hAnsi="Arial"/>
                <w:b/>
              </w:rPr>
            </w:pPr>
          </w:p>
        </w:tc>
      </w:tr>
      <w:tr w:rsidR="00260860">
        <w:tc>
          <w:tcPr>
            <w:tcW w:w="3240" w:type="dxa"/>
            <w:tcBorders>
              <w:top w:val="single" w:sz="4" w:space="0" w:color="auto"/>
              <w:bottom w:val="single" w:sz="4" w:space="0" w:color="auto"/>
              <w:right w:val="single" w:sz="4" w:space="0" w:color="auto"/>
            </w:tcBorders>
          </w:tcPr>
          <w:p w:rsidR="00260860" w:rsidRPr="00BA21DF" w:rsidRDefault="00260860" w:rsidP="004E4AC8">
            <w:pPr>
              <w:jc w:val="both"/>
              <w:rPr>
                <w:rFonts w:ascii="Arial" w:hAnsi="Arial"/>
                <w:b/>
                <w:sz w:val="22"/>
                <w:szCs w:val="22"/>
              </w:rPr>
            </w:pPr>
            <w:r w:rsidRPr="00BA21DF">
              <w:rPr>
                <w:rFonts w:ascii="Arial" w:hAnsi="Arial"/>
                <w:b/>
                <w:sz w:val="22"/>
                <w:szCs w:val="22"/>
              </w:rPr>
              <w:t>RAZÓN SOCIAL DE EL LICITANTE :</w:t>
            </w:r>
          </w:p>
        </w:tc>
        <w:tc>
          <w:tcPr>
            <w:tcW w:w="6300" w:type="dxa"/>
            <w:tcBorders>
              <w:top w:val="dotted" w:sz="4" w:space="0" w:color="auto"/>
              <w:left w:val="nil"/>
              <w:bottom w:val="dotted" w:sz="4" w:space="0" w:color="auto"/>
            </w:tcBorders>
          </w:tcPr>
          <w:p w:rsidR="00260860" w:rsidRDefault="00260860" w:rsidP="004E4AC8">
            <w:pPr>
              <w:jc w:val="both"/>
              <w:rPr>
                <w:rFonts w:ascii="Arial" w:hAnsi="Arial"/>
                <w:b/>
              </w:rPr>
            </w:pPr>
          </w:p>
        </w:tc>
      </w:tr>
      <w:tr w:rsidR="00260860">
        <w:tc>
          <w:tcPr>
            <w:tcW w:w="3240" w:type="dxa"/>
            <w:tcBorders>
              <w:top w:val="single" w:sz="4" w:space="0" w:color="auto"/>
              <w:left w:val="single" w:sz="4" w:space="0" w:color="auto"/>
              <w:bottom w:val="single" w:sz="4" w:space="0" w:color="auto"/>
              <w:right w:val="single" w:sz="4" w:space="0" w:color="auto"/>
            </w:tcBorders>
          </w:tcPr>
          <w:p w:rsidR="00260860" w:rsidRPr="00BA21DF" w:rsidRDefault="00260860" w:rsidP="004E4AC8">
            <w:pPr>
              <w:jc w:val="both"/>
              <w:rPr>
                <w:rFonts w:ascii="Arial" w:hAnsi="Arial"/>
                <w:b/>
                <w:sz w:val="22"/>
                <w:szCs w:val="22"/>
              </w:rPr>
            </w:pPr>
            <w:r>
              <w:rPr>
                <w:rFonts w:ascii="Arial" w:hAnsi="Arial"/>
                <w:b/>
                <w:sz w:val="22"/>
                <w:szCs w:val="22"/>
              </w:rPr>
              <w:t>RFC D</w:t>
            </w:r>
            <w:r w:rsidRPr="00BA21DF">
              <w:rPr>
                <w:rFonts w:ascii="Arial" w:hAnsi="Arial"/>
                <w:b/>
                <w:sz w:val="22"/>
                <w:szCs w:val="22"/>
              </w:rPr>
              <w:t>EL LICITANTE</w:t>
            </w:r>
            <w:r>
              <w:rPr>
                <w:rFonts w:ascii="Arial" w:hAnsi="Arial"/>
                <w:b/>
                <w:sz w:val="22"/>
                <w:szCs w:val="22"/>
              </w:rPr>
              <w:t xml:space="preserve"> </w:t>
            </w:r>
            <w:r w:rsidRPr="009E478F">
              <w:rPr>
                <w:rFonts w:ascii="Arial" w:hAnsi="Arial"/>
              </w:rPr>
              <w:t>(incluir homoclave) :</w:t>
            </w:r>
          </w:p>
        </w:tc>
        <w:tc>
          <w:tcPr>
            <w:tcW w:w="6300" w:type="dxa"/>
            <w:tcBorders>
              <w:top w:val="dotted" w:sz="4" w:space="0" w:color="auto"/>
              <w:left w:val="nil"/>
              <w:bottom w:val="dotted" w:sz="4" w:space="0" w:color="auto"/>
              <w:right w:val="single" w:sz="4" w:space="0" w:color="auto"/>
            </w:tcBorders>
          </w:tcPr>
          <w:p w:rsidR="00260860" w:rsidRDefault="00260860" w:rsidP="004E4AC8">
            <w:pPr>
              <w:jc w:val="both"/>
              <w:rPr>
                <w:rFonts w:ascii="Arial" w:hAnsi="Arial"/>
                <w:b/>
              </w:rPr>
            </w:pPr>
          </w:p>
        </w:tc>
      </w:tr>
    </w:tbl>
    <w:p w:rsidR="00260860" w:rsidRDefault="00260860" w:rsidP="004E4AC8">
      <w:pPr>
        <w:rPr>
          <w:rFonts w:ascii="Arial" w:hAnsi="Arial"/>
          <w:sz w:val="22"/>
        </w:rPr>
      </w:pPr>
    </w:p>
    <w:p w:rsidR="00260860" w:rsidRDefault="00473C98" w:rsidP="004E4AC8">
      <w:pPr>
        <w:pStyle w:val="Textoindependiente"/>
        <w:tabs>
          <w:tab w:val="left" w:pos="10350"/>
        </w:tabs>
        <w:spacing w:line="240" w:lineRule="auto"/>
        <w:ind w:right="43"/>
        <w:jc w:val="both"/>
        <w:rPr>
          <w:sz w:val="22"/>
          <w:szCs w:val="22"/>
        </w:rPr>
      </w:pPr>
      <w:r>
        <w:rPr>
          <w:sz w:val="22"/>
          <w:szCs w:val="22"/>
        </w:rPr>
        <w:t>En</w:t>
      </w:r>
      <w:r w:rsidRPr="004621A7">
        <w:rPr>
          <w:sz w:val="22"/>
          <w:szCs w:val="22"/>
        </w:rPr>
        <w:t xml:space="preserve"> cumplimiento </w:t>
      </w:r>
      <w:r>
        <w:rPr>
          <w:sz w:val="22"/>
          <w:szCs w:val="22"/>
        </w:rPr>
        <w:t>de</w:t>
      </w:r>
      <w:r w:rsidRPr="004621A7">
        <w:rPr>
          <w:sz w:val="22"/>
          <w:szCs w:val="22"/>
        </w:rPr>
        <w:t xml:space="preserve"> la fracción I del artículo </w:t>
      </w:r>
      <w:r w:rsidR="00F90471">
        <w:rPr>
          <w:sz w:val="22"/>
          <w:szCs w:val="22"/>
        </w:rPr>
        <w:t>43</w:t>
      </w:r>
      <w:r w:rsidRPr="004621A7">
        <w:rPr>
          <w:sz w:val="22"/>
          <w:szCs w:val="22"/>
        </w:rPr>
        <w:t xml:space="preserve"> de</w:t>
      </w:r>
      <w:r>
        <w:rPr>
          <w:sz w:val="22"/>
          <w:szCs w:val="22"/>
        </w:rPr>
        <w:t xml:space="preserve">l Reglamento y en representación de este Licitante, </w:t>
      </w:r>
      <w:r w:rsidRPr="004621A7">
        <w:rPr>
          <w:sz w:val="22"/>
          <w:szCs w:val="22"/>
        </w:rPr>
        <w:t>manif</w:t>
      </w:r>
      <w:r>
        <w:rPr>
          <w:sz w:val="22"/>
          <w:szCs w:val="22"/>
        </w:rPr>
        <w:t>i</w:t>
      </w:r>
      <w:r w:rsidRPr="004621A7">
        <w:rPr>
          <w:sz w:val="22"/>
          <w:szCs w:val="22"/>
        </w:rPr>
        <w:t>est</w:t>
      </w:r>
      <w:r>
        <w:rPr>
          <w:sz w:val="22"/>
          <w:szCs w:val="22"/>
        </w:rPr>
        <w:t>o</w:t>
      </w:r>
      <w:r w:rsidRPr="004621A7">
        <w:rPr>
          <w:sz w:val="22"/>
          <w:szCs w:val="22"/>
        </w:rPr>
        <w:t xml:space="preserve"> que el domicilio para oír y recibir todo tipo de notificaciones y documentos que se deriven del procedimiento de </w:t>
      </w:r>
      <w:r w:rsidR="00D90F0B">
        <w:rPr>
          <w:sz w:val="22"/>
          <w:szCs w:val="22"/>
        </w:rPr>
        <w:t xml:space="preserve">licitación </w:t>
      </w:r>
      <w:r w:rsidRPr="004621A7">
        <w:rPr>
          <w:sz w:val="22"/>
          <w:szCs w:val="22"/>
        </w:rPr>
        <w:t>y en su caso, del contrato respectivo, es el siguiente</w:t>
      </w:r>
      <w:r w:rsidR="00260860" w:rsidRPr="000F2DF5">
        <w:rPr>
          <w:sz w:val="22"/>
          <w:szCs w:val="22"/>
        </w:rPr>
        <w:t>:</w:t>
      </w:r>
    </w:p>
    <w:p w:rsidR="00260860" w:rsidRPr="000F2DF5" w:rsidRDefault="00260860" w:rsidP="004E4AC8">
      <w:pPr>
        <w:pStyle w:val="Textoindependiente"/>
        <w:tabs>
          <w:tab w:val="left" w:pos="9540"/>
        </w:tabs>
        <w:spacing w:line="240" w:lineRule="auto"/>
        <w:ind w:right="22"/>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656"/>
      </w:tblGrid>
      <w:tr w:rsidR="00260860" w:rsidRPr="003C21B8" w:rsidTr="003C21B8">
        <w:tc>
          <w:tcPr>
            <w:tcW w:w="1992" w:type="dxa"/>
            <w:tcBorders>
              <w:bottom w:val="dotted" w:sz="4" w:space="0" w:color="auto"/>
            </w:tcBorders>
          </w:tcPr>
          <w:p w:rsidR="00260860" w:rsidRPr="003C21B8" w:rsidRDefault="00260860" w:rsidP="004E4AC8">
            <w:pPr>
              <w:rPr>
                <w:rFonts w:ascii="Arial" w:hAnsi="Arial"/>
              </w:rPr>
            </w:pPr>
            <w:r w:rsidRPr="003C21B8">
              <w:rPr>
                <w:rFonts w:ascii="Arial" w:hAnsi="Arial"/>
              </w:rPr>
              <w:t>Calle:</w:t>
            </w:r>
          </w:p>
        </w:tc>
        <w:tc>
          <w:tcPr>
            <w:tcW w:w="7656" w:type="dxa"/>
            <w:tcBorders>
              <w:bottom w:val="dotted" w:sz="4" w:space="0" w:color="auto"/>
            </w:tcBorders>
          </w:tcPr>
          <w:p w:rsidR="00260860" w:rsidRPr="003C21B8" w:rsidRDefault="00260860" w:rsidP="004E4AC8">
            <w:pPr>
              <w:rPr>
                <w:rFonts w:ascii="Arial" w:hAnsi="Arial"/>
                <w:sz w:val="22"/>
                <w:szCs w:val="22"/>
              </w:rPr>
            </w:pPr>
          </w:p>
        </w:tc>
      </w:tr>
      <w:tr w:rsidR="00260860" w:rsidRPr="003C21B8" w:rsidTr="003C21B8">
        <w:tc>
          <w:tcPr>
            <w:tcW w:w="1992" w:type="dxa"/>
            <w:tcBorders>
              <w:top w:val="dotted" w:sz="4" w:space="0" w:color="auto"/>
              <w:left w:val="single" w:sz="4" w:space="0" w:color="auto"/>
              <w:bottom w:val="dotted" w:sz="4" w:space="0" w:color="auto"/>
              <w:right w:val="single" w:sz="4" w:space="0" w:color="auto"/>
            </w:tcBorders>
          </w:tcPr>
          <w:p w:rsidR="00260860" w:rsidRPr="003C21B8" w:rsidRDefault="00260860" w:rsidP="004E4AC8">
            <w:pPr>
              <w:rPr>
                <w:rFonts w:ascii="Arial" w:hAnsi="Arial"/>
              </w:rPr>
            </w:pPr>
            <w:r w:rsidRPr="003C21B8">
              <w:rPr>
                <w:rFonts w:ascii="Arial" w:hAnsi="Arial"/>
              </w:rPr>
              <w:t>Colonia:</w:t>
            </w:r>
          </w:p>
        </w:tc>
        <w:tc>
          <w:tcPr>
            <w:tcW w:w="7656" w:type="dxa"/>
            <w:tcBorders>
              <w:top w:val="dotted" w:sz="4" w:space="0" w:color="auto"/>
              <w:left w:val="single" w:sz="4" w:space="0" w:color="auto"/>
              <w:bottom w:val="dotted" w:sz="4" w:space="0" w:color="auto"/>
              <w:right w:val="single" w:sz="4" w:space="0" w:color="auto"/>
            </w:tcBorders>
          </w:tcPr>
          <w:p w:rsidR="00260860" w:rsidRPr="003C21B8" w:rsidRDefault="00260860" w:rsidP="004E4AC8">
            <w:pPr>
              <w:rPr>
                <w:rFonts w:ascii="Arial" w:hAnsi="Arial"/>
                <w:sz w:val="22"/>
                <w:szCs w:val="22"/>
              </w:rPr>
            </w:pPr>
          </w:p>
        </w:tc>
      </w:tr>
      <w:tr w:rsidR="00260860" w:rsidRPr="003C21B8" w:rsidTr="003C21B8">
        <w:tc>
          <w:tcPr>
            <w:tcW w:w="1992" w:type="dxa"/>
            <w:tcBorders>
              <w:top w:val="dotted" w:sz="4" w:space="0" w:color="auto"/>
              <w:bottom w:val="dotted" w:sz="4" w:space="0" w:color="auto"/>
            </w:tcBorders>
          </w:tcPr>
          <w:p w:rsidR="00260860" w:rsidRPr="003C21B8" w:rsidRDefault="00260860" w:rsidP="004E4AC8">
            <w:pPr>
              <w:rPr>
                <w:rFonts w:ascii="Arial" w:hAnsi="Arial"/>
              </w:rPr>
            </w:pPr>
            <w:r w:rsidRPr="003C21B8">
              <w:rPr>
                <w:rFonts w:ascii="Arial" w:hAnsi="Arial"/>
              </w:rPr>
              <w:t>Ciudad :</w:t>
            </w:r>
          </w:p>
        </w:tc>
        <w:tc>
          <w:tcPr>
            <w:tcW w:w="7656" w:type="dxa"/>
            <w:tcBorders>
              <w:top w:val="dotted" w:sz="4" w:space="0" w:color="auto"/>
              <w:bottom w:val="dotted" w:sz="4" w:space="0" w:color="auto"/>
            </w:tcBorders>
          </w:tcPr>
          <w:p w:rsidR="00260860" w:rsidRPr="003C21B8" w:rsidRDefault="00260860" w:rsidP="004E4AC8">
            <w:pPr>
              <w:rPr>
                <w:rFonts w:ascii="Arial" w:hAnsi="Arial"/>
                <w:sz w:val="22"/>
                <w:szCs w:val="22"/>
              </w:rPr>
            </w:pPr>
          </w:p>
        </w:tc>
      </w:tr>
      <w:tr w:rsidR="00260860" w:rsidRPr="003C21B8" w:rsidTr="003C21B8">
        <w:tc>
          <w:tcPr>
            <w:tcW w:w="1992" w:type="dxa"/>
            <w:tcBorders>
              <w:top w:val="dotted" w:sz="4" w:space="0" w:color="auto"/>
              <w:bottom w:val="dotted" w:sz="4" w:space="0" w:color="auto"/>
            </w:tcBorders>
          </w:tcPr>
          <w:p w:rsidR="00260860" w:rsidRPr="003C21B8" w:rsidRDefault="00260860" w:rsidP="004E4AC8">
            <w:pPr>
              <w:rPr>
                <w:rFonts w:ascii="Arial" w:hAnsi="Arial"/>
              </w:rPr>
            </w:pPr>
            <w:r w:rsidRPr="003C21B8">
              <w:rPr>
                <w:rFonts w:ascii="Arial" w:hAnsi="Arial"/>
              </w:rPr>
              <w:t>Municipio o Delegación Política:</w:t>
            </w:r>
          </w:p>
        </w:tc>
        <w:tc>
          <w:tcPr>
            <w:tcW w:w="7656" w:type="dxa"/>
            <w:tcBorders>
              <w:top w:val="dotted" w:sz="4" w:space="0" w:color="auto"/>
              <w:bottom w:val="dotted" w:sz="4" w:space="0" w:color="auto"/>
            </w:tcBorders>
          </w:tcPr>
          <w:p w:rsidR="00260860" w:rsidRPr="003C21B8" w:rsidRDefault="00260860" w:rsidP="004E4AC8">
            <w:pPr>
              <w:rPr>
                <w:rFonts w:ascii="Arial" w:hAnsi="Arial"/>
                <w:sz w:val="22"/>
                <w:szCs w:val="22"/>
              </w:rPr>
            </w:pPr>
          </w:p>
        </w:tc>
      </w:tr>
      <w:tr w:rsidR="00260860" w:rsidRPr="003C21B8" w:rsidTr="003C21B8">
        <w:tc>
          <w:tcPr>
            <w:tcW w:w="1992" w:type="dxa"/>
            <w:tcBorders>
              <w:top w:val="dotted" w:sz="4" w:space="0" w:color="auto"/>
              <w:bottom w:val="dotted" w:sz="4" w:space="0" w:color="auto"/>
            </w:tcBorders>
          </w:tcPr>
          <w:p w:rsidR="00260860" w:rsidRPr="003C21B8" w:rsidRDefault="00260860" w:rsidP="004E4AC8">
            <w:pPr>
              <w:rPr>
                <w:rFonts w:ascii="Arial" w:hAnsi="Arial"/>
              </w:rPr>
            </w:pPr>
            <w:r w:rsidRPr="003C21B8">
              <w:rPr>
                <w:rFonts w:ascii="Arial" w:hAnsi="Arial"/>
              </w:rPr>
              <w:t>Entidad Federativa y Código Postal:</w:t>
            </w:r>
          </w:p>
        </w:tc>
        <w:tc>
          <w:tcPr>
            <w:tcW w:w="7656" w:type="dxa"/>
            <w:tcBorders>
              <w:top w:val="dotted" w:sz="4" w:space="0" w:color="auto"/>
              <w:bottom w:val="dotted" w:sz="4" w:space="0" w:color="auto"/>
            </w:tcBorders>
          </w:tcPr>
          <w:p w:rsidR="00260860" w:rsidRPr="003C21B8" w:rsidRDefault="00260860" w:rsidP="004E4AC8">
            <w:pPr>
              <w:rPr>
                <w:rFonts w:ascii="Arial" w:hAnsi="Arial"/>
                <w:sz w:val="22"/>
                <w:szCs w:val="22"/>
              </w:rPr>
            </w:pPr>
          </w:p>
        </w:tc>
      </w:tr>
      <w:tr w:rsidR="00260860" w:rsidRPr="003C21B8" w:rsidTr="003C21B8">
        <w:tc>
          <w:tcPr>
            <w:tcW w:w="1992" w:type="dxa"/>
            <w:tcBorders>
              <w:top w:val="dotted" w:sz="4" w:space="0" w:color="auto"/>
              <w:left w:val="single" w:sz="4" w:space="0" w:color="auto"/>
              <w:bottom w:val="nil"/>
              <w:right w:val="single" w:sz="4" w:space="0" w:color="auto"/>
            </w:tcBorders>
          </w:tcPr>
          <w:p w:rsidR="00260860" w:rsidRPr="003C21B8" w:rsidRDefault="00260860" w:rsidP="004E4AC8">
            <w:pPr>
              <w:rPr>
                <w:rFonts w:ascii="Arial" w:hAnsi="Arial"/>
              </w:rPr>
            </w:pPr>
            <w:r w:rsidRPr="003C21B8">
              <w:rPr>
                <w:rFonts w:ascii="Arial" w:hAnsi="Arial"/>
              </w:rPr>
              <w:t>Teléfono y fax:</w:t>
            </w:r>
          </w:p>
        </w:tc>
        <w:tc>
          <w:tcPr>
            <w:tcW w:w="7656" w:type="dxa"/>
            <w:tcBorders>
              <w:top w:val="dotted" w:sz="4" w:space="0" w:color="auto"/>
              <w:left w:val="single" w:sz="4" w:space="0" w:color="auto"/>
              <w:bottom w:val="nil"/>
              <w:right w:val="single" w:sz="4" w:space="0" w:color="auto"/>
            </w:tcBorders>
          </w:tcPr>
          <w:p w:rsidR="00260860" w:rsidRPr="003C21B8" w:rsidRDefault="00260860" w:rsidP="004E4AC8">
            <w:pPr>
              <w:rPr>
                <w:rFonts w:ascii="Arial" w:hAnsi="Arial"/>
                <w:sz w:val="22"/>
                <w:szCs w:val="22"/>
              </w:rPr>
            </w:pPr>
          </w:p>
        </w:tc>
      </w:tr>
      <w:tr w:rsidR="00260860" w:rsidRPr="003C21B8" w:rsidTr="003C21B8">
        <w:tc>
          <w:tcPr>
            <w:tcW w:w="1992" w:type="dxa"/>
            <w:tcBorders>
              <w:top w:val="nil"/>
            </w:tcBorders>
          </w:tcPr>
          <w:p w:rsidR="00260860" w:rsidRPr="003C21B8" w:rsidRDefault="00260860" w:rsidP="004E4AC8">
            <w:pPr>
              <w:rPr>
                <w:rFonts w:ascii="Arial" w:hAnsi="Arial"/>
              </w:rPr>
            </w:pPr>
            <w:r w:rsidRPr="003C21B8">
              <w:rPr>
                <w:rFonts w:ascii="Arial" w:hAnsi="Arial"/>
              </w:rPr>
              <w:t>Correo electrónico:</w:t>
            </w:r>
          </w:p>
        </w:tc>
        <w:tc>
          <w:tcPr>
            <w:tcW w:w="7656" w:type="dxa"/>
            <w:tcBorders>
              <w:top w:val="nil"/>
            </w:tcBorders>
          </w:tcPr>
          <w:p w:rsidR="00260860" w:rsidRPr="003C21B8" w:rsidRDefault="00260860" w:rsidP="004E4AC8">
            <w:pPr>
              <w:rPr>
                <w:rFonts w:ascii="Arial" w:hAnsi="Arial"/>
                <w:sz w:val="22"/>
                <w:szCs w:val="22"/>
              </w:rPr>
            </w:pPr>
          </w:p>
        </w:tc>
      </w:tr>
    </w:tbl>
    <w:p w:rsidR="00260860" w:rsidRDefault="00260860" w:rsidP="004E4AC8">
      <w:pPr>
        <w:ind w:right="-702"/>
        <w:jc w:val="both"/>
        <w:rPr>
          <w:rFonts w:ascii="Arial" w:hAnsi="Arial"/>
          <w:sz w:val="22"/>
          <w:szCs w:val="22"/>
        </w:rPr>
      </w:pPr>
    </w:p>
    <w:p w:rsidR="00260860" w:rsidRPr="000F2DF5" w:rsidRDefault="00260860" w:rsidP="004E4AC8">
      <w:pPr>
        <w:ind w:right="-702"/>
        <w:jc w:val="both"/>
        <w:rPr>
          <w:rFonts w:ascii="Arial" w:hAnsi="Arial"/>
          <w:sz w:val="22"/>
          <w:szCs w:val="22"/>
        </w:rPr>
      </w:pPr>
      <w:r>
        <w:rPr>
          <w:rFonts w:ascii="Arial" w:hAnsi="Arial"/>
          <w:sz w:val="22"/>
          <w:szCs w:val="22"/>
        </w:rPr>
        <w:t>S</w:t>
      </w:r>
      <w:r w:rsidRPr="000F2DF5">
        <w:rPr>
          <w:rFonts w:ascii="Arial" w:hAnsi="Arial"/>
          <w:sz w:val="22"/>
          <w:szCs w:val="22"/>
        </w:rPr>
        <w:t xml:space="preserve">e firma la presente en la ciudad de </w:t>
      </w:r>
      <w:r w:rsidR="00CD21AF">
        <w:rPr>
          <w:rFonts w:ascii="Arial" w:hAnsi="Arial"/>
          <w:sz w:val="22"/>
          <w:szCs w:val="22"/>
        </w:rPr>
        <w:t>Guadalajara</w:t>
      </w:r>
      <w:r w:rsidR="00B646B5">
        <w:rPr>
          <w:rFonts w:ascii="Arial" w:hAnsi="Arial"/>
          <w:sz w:val="22"/>
          <w:szCs w:val="22"/>
        </w:rPr>
        <w:t>, Jal</w:t>
      </w:r>
      <w:r w:rsidRPr="000F2DF5">
        <w:rPr>
          <w:rFonts w:ascii="Arial" w:hAnsi="Arial"/>
          <w:sz w:val="22"/>
          <w:szCs w:val="22"/>
        </w:rPr>
        <w:t xml:space="preserve">, el día _____de ______________ del </w:t>
      </w:r>
      <w:r w:rsidR="00742EF9">
        <w:rPr>
          <w:rFonts w:ascii="Arial" w:hAnsi="Arial"/>
          <w:sz w:val="22"/>
          <w:szCs w:val="22"/>
        </w:rPr>
        <w:t>20</w:t>
      </w:r>
      <w:r w:rsidR="00A836F3">
        <w:rPr>
          <w:rFonts w:ascii="Arial" w:hAnsi="Arial"/>
          <w:sz w:val="22"/>
          <w:szCs w:val="22"/>
        </w:rPr>
        <w:t>1</w:t>
      </w:r>
      <w:r w:rsidR="00CD21AF">
        <w:rPr>
          <w:rFonts w:ascii="Arial" w:hAnsi="Arial"/>
          <w:sz w:val="22"/>
          <w:szCs w:val="22"/>
        </w:rPr>
        <w:t>3</w:t>
      </w:r>
      <w:r w:rsidRPr="000F2DF5">
        <w:rPr>
          <w:rFonts w:ascii="Arial" w:hAnsi="Arial"/>
          <w:sz w:val="22"/>
          <w:szCs w:val="22"/>
        </w:rPr>
        <w:t>.</w:t>
      </w:r>
    </w:p>
    <w:p w:rsidR="00260860" w:rsidRPr="000F2DF5" w:rsidRDefault="00260860" w:rsidP="004E4AC8">
      <w:pPr>
        <w:jc w:val="both"/>
        <w:rPr>
          <w:rFonts w:ascii="Arial" w:hAnsi="Arial"/>
          <w:sz w:val="22"/>
          <w:szCs w:val="22"/>
        </w:rPr>
      </w:pPr>
    </w:p>
    <w:p w:rsidR="0094236C" w:rsidRDefault="0094236C" w:rsidP="004E4AC8">
      <w:pPr>
        <w:jc w:val="both"/>
        <w:rPr>
          <w:rFonts w:ascii="Arial" w:hAnsi="Arial"/>
          <w:sz w:val="22"/>
          <w:szCs w:val="22"/>
        </w:rPr>
      </w:pPr>
    </w:p>
    <w:p w:rsidR="0094236C" w:rsidRPr="000F2DF5" w:rsidRDefault="0094236C" w:rsidP="004E4AC8">
      <w:pPr>
        <w:jc w:val="both"/>
        <w:rPr>
          <w:rFonts w:ascii="Arial" w:hAnsi="Arial"/>
          <w:sz w:val="22"/>
          <w:szCs w:val="22"/>
        </w:rPr>
      </w:pPr>
    </w:p>
    <w:p w:rsidR="00260860" w:rsidRDefault="00260860" w:rsidP="004E4AC8">
      <w:pPr>
        <w:rPr>
          <w:rFonts w:ascii="Arial" w:hAnsi="Arial"/>
          <w:sz w:val="22"/>
          <w:szCs w:val="22"/>
        </w:rPr>
      </w:pPr>
      <w:r w:rsidRPr="000F2DF5">
        <w:rPr>
          <w:rFonts w:ascii="Arial" w:hAnsi="Arial"/>
          <w:sz w:val="22"/>
          <w:szCs w:val="22"/>
        </w:rPr>
        <w:t xml:space="preserve">A t e n t a m e n t e </w:t>
      </w:r>
    </w:p>
    <w:p w:rsidR="0094236C" w:rsidRDefault="0094236C" w:rsidP="004E4AC8">
      <w:pPr>
        <w:rPr>
          <w:rFonts w:ascii="Arial" w:hAnsi="Arial"/>
          <w:sz w:val="22"/>
          <w:szCs w:val="22"/>
        </w:rPr>
      </w:pPr>
    </w:p>
    <w:p w:rsidR="0094236C" w:rsidRDefault="0094236C" w:rsidP="004E4AC8">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200"/>
      </w:tblGrid>
      <w:tr w:rsidR="00260860">
        <w:tc>
          <w:tcPr>
            <w:tcW w:w="5200" w:type="dxa"/>
            <w:tcBorders>
              <w:top w:val="single" w:sz="4" w:space="0" w:color="auto"/>
            </w:tcBorders>
          </w:tcPr>
          <w:p w:rsidR="00260860" w:rsidRDefault="00260860" w:rsidP="004E4AC8">
            <w:pPr>
              <w:rPr>
                <w:rFonts w:ascii="Arial" w:hAnsi="Arial"/>
                <w:b/>
              </w:rPr>
            </w:pPr>
            <w:r>
              <w:rPr>
                <w:rFonts w:ascii="Arial" w:hAnsi="Arial"/>
                <w:b/>
              </w:rPr>
              <w:t>(Nombre y cargo del</w:t>
            </w:r>
            <w:r>
              <w:rPr>
                <w:b/>
              </w:rPr>
              <w:t xml:space="preserve"> </w:t>
            </w:r>
            <w:r>
              <w:rPr>
                <w:rFonts w:ascii="Arial" w:hAnsi="Arial"/>
                <w:b/>
              </w:rPr>
              <w:t>apoderado que firma</w:t>
            </w:r>
            <w:r>
              <w:rPr>
                <w:b/>
              </w:rPr>
              <w:t>)</w:t>
            </w:r>
          </w:p>
        </w:tc>
      </w:tr>
    </w:tbl>
    <w:p w:rsidR="006B120A" w:rsidRDefault="006B120A" w:rsidP="004E4AC8">
      <w:pPr>
        <w:pStyle w:val="Ttulo3"/>
        <w:jc w:val="center"/>
      </w:pPr>
    </w:p>
    <w:p w:rsidR="006B120A" w:rsidRDefault="006B120A" w:rsidP="004E4AC8">
      <w:pPr>
        <w:pStyle w:val="Ttulo3"/>
        <w:jc w:val="center"/>
      </w:pPr>
    </w:p>
    <w:p w:rsidR="006B120A" w:rsidRDefault="006B120A" w:rsidP="004E4AC8">
      <w:pPr>
        <w:pStyle w:val="Ttulo3"/>
        <w:jc w:val="center"/>
      </w:pPr>
      <w:r>
        <w:br w:type="page"/>
      </w:r>
    </w:p>
    <w:p w:rsidR="009362B7" w:rsidRPr="00BB6178" w:rsidRDefault="009362B7" w:rsidP="004E4AC8">
      <w:pPr>
        <w:pStyle w:val="Ttulo3"/>
        <w:jc w:val="center"/>
        <w:rPr>
          <w:sz w:val="24"/>
          <w:szCs w:val="24"/>
        </w:rPr>
      </w:pPr>
      <w:r w:rsidRPr="00BB6178">
        <w:rPr>
          <w:sz w:val="24"/>
          <w:szCs w:val="24"/>
        </w:rPr>
        <w:lastRenderedPageBreak/>
        <w:t>A N E X O     2D</w:t>
      </w:r>
    </w:p>
    <w:p w:rsidR="009362B7" w:rsidRPr="00BB6178" w:rsidRDefault="009362B7" w:rsidP="004E4AC8">
      <w:pPr>
        <w:rPr>
          <w:sz w:val="24"/>
          <w:szCs w:val="24"/>
        </w:rPr>
      </w:pPr>
    </w:p>
    <w:p w:rsidR="009362B7" w:rsidRDefault="007749D5" w:rsidP="004E4AC8">
      <w:pPr>
        <w:jc w:val="center"/>
        <w:rPr>
          <w:rFonts w:ascii="Arial" w:hAnsi="Arial"/>
          <w:b/>
          <w:sz w:val="24"/>
          <w:szCs w:val="24"/>
        </w:rPr>
      </w:pPr>
      <w:r>
        <w:rPr>
          <w:rFonts w:ascii="Arial" w:hAnsi="Arial"/>
          <w:b/>
          <w:sz w:val="24"/>
          <w:szCs w:val="24"/>
        </w:rPr>
        <w:t>DECLARACIÓN</w:t>
      </w:r>
      <w:r w:rsidR="009362B7">
        <w:rPr>
          <w:rFonts w:ascii="Arial" w:hAnsi="Arial"/>
          <w:b/>
          <w:sz w:val="24"/>
          <w:szCs w:val="24"/>
        </w:rPr>
        <w:t xml:space="preserve"> DE LOS ARTICULOS 51</w:t>
      </w:r>
      <w:r w:rsidR="00742EF9">
        <w:rPr>
          <w:rFonts w:ascii="Arial" w:hAnsi="Arial"/>
          <w:b/>
          <w:sz w:val="24"/>
          <w:szCs w:val="24"/>
        </w:rPr>
        <w:t xml:space="preserve"> Y</w:t>
      </w:r>
      <w:r w:rsidR="009362B7">
        <w:rPr>
          <w:rFonts w:ascii="Arial" w:hAnsi="Arial"/>
          <w:b/>
          <w:sz w:val="24"/>
          <w:szCs w:val="24"/>
        </w:rPr>
        <w:t xml:space="preserve"> 78 PENÚLTIMO</w:t>
      </w:r>
    </w:p>
    <w:p w:rsidR="009362B7" w:rsidRDefault="009362B7" w:rsidP="004E4AC8">
      <w:pPr>
        <w:jc w:val="center"/>
        <w:rPr>
          <w:rFonts w:ascii="Arial" w:hAnsi="Arial"/>
          <w:b/>
          <w:sz w:val="24"/>
          <w:szCs w:val="24"/>
        </w:rPr>
      </w:pPr>
      <w:r>
        <w:rPr>
          <w:rFonts w:ascii="Arial" w:hAnsi="Arial"/>
          <w:b/>
          <w:sz w:val="24"/>
          <w:szCs w:val="24"/>
        </w:rPr>
        <w:t xml:space="preserve"> PÁRRAFO </w:t>
      </w:r>
      <w:r w:rsidRPr="00BB6178">
        <w:rPr>
          <w:rFonts w:ascii="Arial" w:hAnsi="Arial"/>
          <w:b/>
          <w:sz w:val="24"/>
          <w:szCs w:val="24"/>
        </w:rPr>
        <w:t xml:space="preserve">DE </w:t>
      </w:r>
      <w:smartTag w:uri="urn:schemas-microsoft-com:office:smarttags" w:element="PersonName">
        <w:smartTagPr>
          <w:attr w:name="ProductID" w:val="LA  LOPSRM"/>
        </w:smartTagPr>
        <w:r w:rsidRPr="00BB6178">
          <w:rPr>
            <w:rFonts w:ascii="Arial" w:hAnsi="Arial"/>
            <w:b/>
            <w:sz w:val="24"/>
            <w:szCs w:val="24"/>
          </w:rPr>
          <w:t>LA</w:t>
        </w:r>
        <w:r>
          <w:rPr>
            <w:rFonts w:ascii="Arial" w:hAnsi="Arial"/>
            <w:b/>
            <w:sz w:val="24"/>
            <w:szCs w:val="24"/>
          </w:rPr>
          <w:t xml:space="preserve"> </w:t>
        </w:r>
        <w:r w:rsidRPr="00BB6178">
          <w:rPr>
            <w:rFonts w:ascii="Arial" w:hAnsi="Arial"/>
            <w:b/>
            <w:sz w:val="24"/>
            <w:szCs w:val="24"/>
          </w:rPr>
          <w:t xml:space="preserve"> LOPSRM</w:t>
        </w:r>
      </w:smartTag>
      <w:r>
        <w:rPr>
          <w:rFonts w:ascii="Arial" w:hAnsi="Arial"/>
          <w:b/>
          <w:sz w:val="24"/>
          <w:szCs w:val="24"/>
        </w:rPr>
        <w:t>,</w:t>
      </w:r>
      <w:r w:rsidRPr="00BB6178">
        <w:rPr>
          <w:rFonts w:ascii="Arial" w:hAnsi="Arial"/>
          <w:b/>
          <w:sz w:val="24"/>
          <w:szCs w:val="24"/>
        </w:rPr>
        <w:t xml:space="preserve"> 8 FRACCIÓN XX DE </w:t>
      </w:r>
    </w:p>
    <w:p w:rsidR="009362B7" w:rsidRDefault="009362B7" w:rsidP="004E4AC8">
      <w:pPr>
        <w:jc w:val="center"/>
        <w:rPr>
          <w:rFonts w:ascii="Arial" w:hAnsi="Arial"/>
          <w:b/>
          <w:sz w:val="28"/>
        </w:rPr>
      </w:pPr>
      <w:smartTag w:uri="urn:schemas-microsoft-com:office:smarttags" w:element="PersonName">
        <w:smartTagPr>
          <w:attr w:name="ProductID" w:val="LA LFRASP Y"/>
        </w:smartTagPr>
        <w:r w:rsidRPr="00BB6178">
          <w:rPr>
            <w:rFonts w:ascii="Arial" w:hAnsi="Arial"/>
            <w:b/>
            <w:sz w:val="24"/>
            <w:szCs w:val="24"/>
          </w:rPr>
          <w:t>LA LFRASP</w:t>
        </w:r>
        <w:r>
          <w:rPr>
            <w:rFonts w:ascii="Arial" w:hAnsi="Arial"/>
            <w:b/>
            <w:sz w:val="24"/>
            <w:szCs w:val="24"/>
          </w:rPr>
          <w:t xml:space="preserve"> Y</w:t>
        </w:r>
      </w:smartTag>
      <w:r>
        <w:rPr>
          <w:rFonts w:ascii="Arial" w:hAnsi="Arial"/>
          <w:b/>
          <w:sz w:val="24"/>
          <w:szCs w:val="24"/>
        </w:rPr>
        <w:t xml:space="preserve"> DE PERSONAS INHABILITADAS</w:t>
      </w:r>
    </w:p>
    <w:p w:rsidR="009362B7" w:rsidRDefault="009362B7" w:rsidP="004E4AC8">
      <w:pPr>
        <w:jc w:val="center"/>
        <w:rPr>
          <w:rFonts w:ascii="Arial" w:hAnsi="Arial"/>
        </w:rPr>
      </w:pPr>
      <w:r>
        <w:rPr>
          <w:rFonts w:ascii="Arial" w:hAnsi="Arial"/>
          <w:b/>
          <w:sz w:val="24"/>
        </w:rPr>
        <w:t xml:space="preserve"> </w:t>
      </w:r>
    </w:p>
    <w:p w:rsidR="009362B7" w:rsidRDefault="009362B7" w:rsidP="004E4AC8">
      <w:pPr>
        <w:jc w:val="center"/>
      </w:pPr>
      <w:r>
        <w:rPr>
          <w:rFonts w:ascii="Arial" w:hAnsi="Arial"/>
        </w:rPr>
        <w:t>(PAPEL MEMBRETADO DEL LICITANTE)</w:t>
      </w:r>
    </w:p>
    <w:p w:rsidR="009362B7" w:rsidRDefault="009362B7" w:rsidP="004E4AC8">
      <w:pPr>
        <w:jc w:val="both"/>
        <w:rPr>
          <w:rFonts w:ascii="Arial" w:hAnsi="Arial"/>
          <w:b/>
          <w:sz w:val="32"/>
        </w:rPr>
      </w:pPr>
    </w:p>
    <w:p w:rsidR="00E44DCF" w:rsidRPr="00513ABB" w:rsidRDefault="00E44DCF" w:rsidP="00E44DCF">
      <w:pPr>
        <w:rPr>
          <w:b/>
          <w:sz w:val="24"/>
          <w:szCs w:val="24"/>
        </w:rPr>
      </w:pPr>
      <w:r w:rsidRPr="00513ABB">
        <w:rPr>
          <w:b/>
          <w:sz w:val="24"/>
          <w:szCs w:val="24"/>
        </w:rPr>
        <w:t>ORGANISMO PÚBLICO DESCENTRALIZADO</w:t>
      </w:r>
    </w:p>
    <w:p w:rsidR="00E44DCF" w:rsidRPr="00513ABB" w:rsidRDefault="00E44DCF" w:rsidP="00E44DCF">
      <w:pPr>
        <w:rPr>
          <w:b/>
          <w:sz w:val="24"/>
          <w:szCs w:val="24"/>
        </w:rPr>
      </w:pPr>
      <w:r w:rsidRPr="00513ABB">
        <w:rPr>
          <w:b/>
          <w:sz w:val="24"/>
          <w:szCs w:val="24"/>
        </w:rPr>
        <w:t>SERVICIOS DE SALUD JALISCO.</w:t>
      </w:r>
    </w:p>
    <w:p w:rsidR="00E44DCF" w:rsidRDefault="00E44DCF" w:rsidP="00E44DCF">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p w:rsidR="00B47490" w:rsidRPr="00FE74C7" w:rsidRDefault="00B47490" w:rsidP="00B47490">
      <w:pPr>
        <w:pStyle w:val="Ttulo2"/>
        <w:tabs>
          <w:tab w:val="left" w:pos="9450"/>
          <w:tab w:val="left" w:pos="9498"/>
        </w:tabs>
        <w:ind w:right="241"/>
        <w:rPr>
          <w:rFonts w:cs="Arial"/>
          <w:sz w:val="20"/>
        </w:rPr>
      </w:pPr>
    </w:p>
    <w:p w:rsidR="009362B7" w:rsidRDefault="009362B7" w:rsidP="004E4AC8">
      <w:pPr>
        <w:rPr>
          <w:rFonts w:ascii="Arial" w:hAnsi="Arial"/>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320"/>
        <w:gridCol w:w="5310"/>
      </w:tblGrid>
      <w:tr w:rsidR="009362B7">
        <w:tc>
          <w:tcPr>
            <w:tcW w:w="4320" w:type="dxa"/>
            <w:tcBorders>
              <w:top w:val="single" w:sz="4" w:space="0" w:color="auto"/>
              <w:bottom w:val="nil"/>
              <w:right w:val="single" w:sz="4" w:space="0" w:color="auto"/>
            </w:tcBorders>
          </w:tcPr>
          <w:p w:rsidR="009362B7" w:rsidRPr="003D0660" w:rsidRDefault="009362B7" w:rsidP="004E4AC8">
            <w:pPr>
              <w:jc w:val="both"/>
              <w:rPr>
                <w:rFonts w:ascii="Arial" w:hAnsi="Arial"/>
                <w:b/>
                <w:sz w:val="22"/>
                <w:szCs w:val="22"/>
              </w:rPr>
            </w:pPr>
            <w:r w:rsidRPr="003D0660">
              <w:rPr>
                <w:rFonts w:ascii="Arial" w:hAnsi="Arial"/>
                <w:b/>
                <w:bCs/>
                <w:sz w:val="22"/>
                <w:szCs w:val="22"/>
              </w:rPr>
              <w:t xml:space="preserve">CLAVE DEL </w:t>
            </w:r>
            <w:r w:rsidR="003D0660" w:rsidRPr="003D0660">
              <w:rPr>
                <w:rFonts w:ascii="Arial" w:hAnsi="Arial"/>
                <w:b/>
                <w:bCs/>
                <w:sz w:val="22"/>
                <w:szCs w:val="22"/>
              </w:rPr>
              <w:t>CONCURSO</w:t>
            </w:r>
            <w:r w:rsidRPr="003D0660">
              <w:rPr>
                <w:rFonts w:ascii="Arial" w:hAnsi="Arial"/>
                <w:b/>
                <w:sz w:val="22"/>
                <w:szCs w:val="22"/>
              </w:rPr>
              <w:t>:</w:t>
            </w:r>
          </w:p>
        </w:tc>
        <w:tc>
          <w:tcPr>
            <w:tcW w:w="5310" w:type="dxa"/>
            <w:tcBorders>
              <w:left w:val="nil"/>
              <w:bottom w:val="nil"/>
            </w:tcBorders>
          </w:tcPr>
          <w:p w:rsidR="009362B7" w:rsidRDefault="009362B7" w:rsidP="004E4AC8">
            <w:pPr>
              <w:jc w:val="both"/>
              <w:rPr>
                <w:rFonts w:ascii="Arial" w:hAnsi="Arial"/>
                <w:b/>
                <w:sz w:val="24"/>
              </w:rPr>
            </w:pPr>
          </w:p>
        </w:tc>
      </w:tr>
      <w:tr w:rsidR="009362B7">
        <w:tc>
          <w:tcPr>
            <w:tcW w:w="4320" w:type="dxa"/>
            <w:tcBorders>
              <w:top w:val="single" w:sz="4" w:space="0" w:color="auto"/>
              <w:bottom w:val="single" w:sz="4" w:space="0" w:color="auto"/>
              <w:right w:val="single" w:sz="4" w:space="0" w:color="auto"/>
            </w:tcBorders>
          </w:tcPr>
          <w:p w:rsidR="009362B7" w:rsidRDefault="009362B7" w:rsidP="004E4AC8">
            <w:pPr>
              <w:jc w:val="both"/>
              <w:rPr>
                <w:rFonts w:ascii="Arial" w:hAnsi="Arial"/>
                <w:b/>
                <w:sz w:val="22"/>
              </w:rPr>
            </w:pPr>
            <w:r>
              <w:rPr>
                <w:rFonts w:ascii="Arial" w:hAnsi="Arial"/>
                <w:b/>
                <w:sz w:val="22"/>
              </w:rPr>
              <w:t>DESCRIPCION :</w:t>
            </w:r>
          </w:p>
        </w:tc>
        <w:tc>
          <w:tcPr>
            <w:tcW w:w="5310" w:type="dxa"/>
            <w:tcBorders>
              <w:top w:val="dotted" w:sz="4" w:space="0" w:color="auto"/>
              <w:left w:val="nil"/>
              <w:bottom w:val="single" w:sz="4" w:space="0" w:color="auto"/>
            </w:tcBorders>
          </w:tcPr>
          <w:p w:rsidR="009362B7" w:rsidRDefault="009362B7" w:rsidP="004E4AC8">
            <w:pPr>
              <w:jc w:val="both"/>
              <w:rPr>
                <w:rFonts w:ascii="Arial" w:hAnsi="Arial"/>
                <w:b/>
                <w:sz w:val="24"/>
              </w:rPr>
            </w:pPr>
          </w:p>
          <w:p w:rsidR="009362B7" w:rsidRDefault="009362B7" w:rsidP="004E4AC8">
            <w:pPr>
              <w:jc w:val="both"/>
              <w:rPr>
                <w:rFonts w:ascii="Arial" w:hAnsi="Arial"/>
                <w:b/>
                <w:sz w:val="24"/>
              </w:rPr>
            </w:pPr>
          </w:p>
        </w:tc>
      </w:tr>
    </w:tbl>
    <w:p w:rsidR="009362B7" w:rsidRDefault="009362B7" w:rsidP="004E4AC8">
      <w:pPr>
        <w:jc w:val="both"/>
        <w:rPr>
          <w:rFonts w:ascii="Arial" w:hAnsi="Arial"/>
          <w:b/>
          <w:sz w:val="24"/>
        </w:rPr>
      </w:pPr>
    </w:p>
    <w:p w:rsidR="009362B7" w:rsidRPr="000F2DF5" w:rsidRDefault="009362B7" w:rsidP="004E4AC8">
      <w:pPr>
        <w:jc w:val="both"/>
        <w:rPr>
          <w:rFonts w:ascii="Arial" w:hAnsi="Arial"/>
          <w:sz w:val="22"/>
          <w:szCs w:val="22"/>
        </w:rPr>
      </w:pPr>
      <w:r>
        <w:rPr>
          <w:rFonts w:ascii="Arial" w:hAnsi="Arial"/>
          <w:sz w:val="24"/>
        </w:rPr>
        <w:t>En relación con el concurso antes descrito y en representación de este Licitante, declaro bajo protesta de decir verdad de que no se encuentra en los supuestos que establecen los artículos 51</w:t>
      </w:r>
      <w:r w:rsidR="00742EF9">
        <w:rPr>
          <w:rFonts w:ascii="Arial" w:hAnsi="Arial"/>
          <w:sz w:val="24"/>
        </w:rPr>
        <w:t xml:space="preserve"> y</w:t>
      </w:r>
      <w:r w:rsidRPr="00F2123C">
        <w:rPr>
          <w:rFonts w:ascii="Arial" w:hAnsi="Arial"/>
          <w:color w:val="000000"/>
          <w:sz w:val="24"/>
        </w:rPr>
        <w:t xml:space="preserve"> 78, penúltimo párrafo de</w:t>
      </w:r>
      <w:r>
        <w:rPr>
          <w:rFonts w:ascii="Arial" w:hAnsi="Arial"/>
          <w:sz w:val="24"/>
        </w:rPr>
        <w:t xml:space="preserve"> LOPSRM y 8 fracción XX de </w:t>
      </w:r>
      <w:smartTag w:uri="urn:schemas-microsoft-com:office:smarttags" w:element="PersonName">
        <w:smartTagPr>
          <w:attr w:name="ProductID" w:val="la LFRASP"/>
        </w:smartTagPr>
        <w:r>
          <w:rPr>
            <w:rFonts w:ascii="Arial" w:hAnsi="Arial"/>
            <w:sz w:val="24"/>
          </w:rPr>
          <w:t>la LFRASP</w:t>
        </w:r>
      </w:smartTag>
      <w:r>
        <w:rPr>
          <w:rFonts w:ascii="Arial" w:hAnsi="Arial"/>
          <w:sz w:val="24"/>
        </w:rPr>
        <w:t>, los cuales conozco en cada una de sus partes.</w:t>
      </w:r>
      <w:r w:rsidRPr="000F2DF5">
        <w:rPr>
          <w:rFonts w:ascii="Arial" w:hAnsi="Arial"/>
          <w:sz w:val="22"/>
          <w:szCs w:val="22"/>
        </w:rPr>
        <w:t xml:space="preserve"> </w:t>
      </w:r>
      <w:r>
        <w:rPr>
          <w:rFonts w:ascii="Arial" w:hAnsi="Arial"/>
          <w:sz w:val="22"/>
          <w:szCs w:val="22"/>
        </w:rPr>
        <w:t xml:space="preserve">Asimismo, </w:t>
      </w:r>
      <w:r>
        <w:rPr>
          <w:rFonts w:ascii="Arial" w:hAnsi="Arial"/>
          <w:color w:val="000000"/>
          <w:sz w:val="24"/>
        </w:rPr>
        <w:t xml:space="preserve">de </w:t>
      </w:r>
      <w:r w:rsidRPr="00BB6178">
        <w:rPr>
          <w:rFonts w:ascii="Arial" w:hAnsi="Arial"/>
          <w:color w:val="000000"/>
          <w:sz w:val="24"/>
        </w:rPr>
        <w:t xml:space="preserve">que por </w:t>
      </w:r>
      <w:r>
        <w:rPr>
          <w:rFonts w:ascii="Arial" w:hAnsi="Arial"/>
          <w:color w:val="000000"/>
          <w:sz w:val="24"/>
        </w:rPr>
        <w:t xml:space="preserve">su </w:t>
      </w:r>
      <w:r w:rsidRPr="00BB6178">
        <w:rPr>
          <w:rFonts w:ascii="Arial" w:hAnsi="Arial"/>
          <w:color w:val="000000"/>
          <w:sz w:val="24"/>
        </w:rPr>
        <w:t xml:space="preserve">conducto no participan </w:t>
      </w:r>
      <w:r>
        <w:rPr>
          <w:rFonts w:ascii="Arial" w:hAnsi="Arial"/>
          <w:color w:val="000000"/>
          <w:sz w:val="24"/>
        </w:rPr>
        <w:t xml:space="preserve">en este procedimiento de contratación </w:t>
      </w:r>
      <w:r w:rsidRPr="00BB6178">
        <w:rPr>
          <w:rFonts w:ascii="Arial" w:hAnsi="Arial"/>
          <w:color w:val="000000"/>
          <w:sz w:val="24"/>
        </w:rPr>
        <w:t>personas físicas o morales inhabilitadas</w:t>
      </w:r>
      <w:r>
        <w:rPr>
          <w:rFonts w:ascii="Arial" w:hAnsi="Arial"/>
          <w:color w:val="000000"/>
          <w:sz w:val="24"/>
        </w:rPr>
        <w:t xml:space="preserve"> por resolución de </w:t>
      </w:r>
      <w:smartTag w:uri="urn:schemas-microsoft-com:office:smarttags" w:element="PersonName">
        <w:smartTagPr>
          <w:attr w:name="ProductID" w:val="la Secretar￭a"/>
        </w:smartTagPr>
        <w:r>
          <w:rPr>
            <w:rFonts w:ascii="Arial" w:hAnsi="Arial"/>
            <w:color w:val="000000"/>
            <w:sz w:val="24"/>
          </w:rPr>
          <w:t>la Secretaría</w:t>
        </w:r>
      </w:smartTag>
      <w:r>
        <w:rPr>
          <w:rFonts w:ascii="Arial" w:hAnsi="Arial"/>
          <w:color w:val="000000"/>
          <w:sz w:val="24"/>
        </w:rPr>
        <w:t xml:space="preserve"> de </w:t>
      </w:r>
      <w:smartTag w:uri="urn:schemas-microsoft-com:office:smarttags" w:element="PersonName">
        <w:smartTagPr>
          <w:attr w:name="ProductID" w:val="la Funci￳n P￺blica"/>
        </w:smartTagPr>
        <w:smartTag w:uri="urn:schemas-microsoft-com:office:smarttags" w:element="PersonName">
          <w:smartTagPr>
            <w:attr w:name="ProductID" w:val="la Funci￳n"/>
          </w:smartTagPr>
          <w:r>
            <w:rPr>
              <w:rFonts w:ascii="Arial" w:hAnsi="Arial"/>
              <w:color w:val="000000"/>
              <w:sz w:val="24"/>
            </w:rPr>
            <w:t>la Función</w:t>
          </w:r>
        </w:smartTag>
        <w:r>
          <w:rPr>
            <w:rFonts w:ascii="Arial" w:hAnsi="Arial"/>
            <w:color w:val="000000"/>
            <w:sz w:val="24"/>
          </w:rPr>
          <w:t xml:space="preserve"> Pública</w:t>
        </w:r>
      </w:smartTag>
      <w:r>
        <w:rPr>
          <w:rFonts w:ascii="Arial" w:hAnsi="Arial"/>
          <w:color w:val="000000"/>
          <w:sz w:val="24"/>
        </w:rPr>
        <w:t xml:space="preserve">, en los términos del artículo 33 de la fracción XIII de </w:t>
      </w:r>
      <w:smartTag w:uri="urn:schemas-microsoft-com:office:smarttags" w:element="PersonName">
        <w:smartTagPr>
          <w:attr w:name="ProductID" w:val="la LOPSRM"/>
        </w:smartTagPr>
        <w:r>
          <w:rPr>
            <w:rFonts w:ascii="Arial" w:hAnsi="Arial"/>
            <w:color w:val="000000"/>
            <w:sz w:val="24"/>
          </w:rPr>
          <w:t>la LOPSRM</w:t>
        </w:r>
      </w:smartTag>
      <w:r>
        <w:rPr>
          <w:rFonts w:ascii="Arial" w:hAnsi="Arial"/>
          <w:color w:val="000000"/>
          <w:sz w:val="24"/>
        </w:rPr>
        <w:t>,</w:t>
      </w:r>
      <w:r w:rsidRPr="00BB6178">
        <w:rPr>
          <w:rFonts w:ascii="Arial" w:hAnsi="Arial"/>
          <w:color w:val="000000"/>
          <w:sz w:val="24"/>
        </w:rPr>
        <w:t xml:space="preserve"> considerando los supuestos siguientes</w:t>
      </w:r>
      <w:r>
        <w:rPr>
          <w:rFonts w:ascii="Arial" w:hAnsi="Arial"/>
          <w:color w:val="000000"/>
          <w:sz w:val="24"/>
        </w:rPr>
        <w:t>:</w:t>
      </w:r>
    </w:p>
    <w:p w:rsidR="009362B7" w:rsidRPr="00BB6178" w:rsidRDefault="009362B7" w:rsidP="004E4AC8">
      <w:pPr>
        <w:numPr>
          <w:ilvl w:val="0"/>
          <w:numId w:val="21"/>
        </w:numPr>
        <w:jc w:val="both"/>
        <w:rPr>
          <w:rFonts w:ascii="Arial" w:hAnsi="Arial"/>
          <w:color w:val="000000"/>
          <w:sz w:val="24"/>
        </w:rPr>
      </w:pPr>
      <w:r w:rsidRPr="00BB6178">
        <w:rPr>
          <w:rFonts w:ascii="Arial" w:hAnsi="Arial"/>
          <w:color w:val="000000"/>
          <w:sz w:val="24"/>
        </w:rPr>
        <w:t xml:space="preserve">Personas morales en cuyo capital social participen personas físicas o morales que se encuentren inhabilitadas por resolución de </w:t>
      </w:r>
      <w:smartTag w:uri="urn:schemas-microsoft-com:office:smarttags" w:element="PersonName">
        <w:smartTagPr>
          <w:attr w:name="ProductID" w:val="la SFP."/>
        </w:smartTagPr>
        <w:r w:rsidRPr="00BB6178">
          <w:rPr>
            <w:rFonts w:ascii="Arial" w:hAnsi="Arial"/>
            <w:color w:val="000000"/>
            <w:sz w:val="24"/>
          </w:rPr>
          <w:t>la SFP.</w:t>
        </w:r>
      </w:smartTag>
    </w:p>
    <w:p w:rsidR="009362B7" w:rsidRPr="00BB6178" w:rsidRDefault="009362B7" w:rsidP="004E4AC8">
      <w:pPr>
        <w:numPr>
          <w:ilvl w:val="0"/>
          <w:numId w:val="21"/>
        </w:numPr>
        <w:jc w:val="both"/>
        <w:rPr>
          <w:rFonts w:ascii="Arial" w:hAnsi="Arial"/>
          <w:color w:val="000000"/>
          <w:sz w:val="24"/>
        </w:rPr>
      </w:pPr>
      <w:r w:rsidRPr="00BB6178">
        <w:rPr>
          <w:rFonts w:ascii="Arial" w:hAnsi="Arial"/>
          <w:color w:val="000000"/>
          <w:sz w:val="24"/>
        </w:rPr>
        <w:t>Personas morales que en su capital social participen personas morales en cuyo capital social, a su vez, participen personas físicas o morales que se encuentren inhabilitadas en los términos del inciso anterior.</w:t>
      </w:r>
    </w:p>
    <w:p w:rsidR="009362B7" w:rsidRPr="00BB6178" w:rsidRDefault="009362B7" w:rsidP="004E4AC8">
      <w:pPr>
        <w:numPr>
          <w:ilvl w:val="0"/>
          <w:numId w:val="21"/>
        </w:numPr>
        <w:jc w:val="both"/>
        <w:rPr>
          <w:rFonts w:ascii="Arial" w:hAnsi="Arial"/>
          <w:color w:val="000000"/>
          <w:sz w:val="24"/>
        </w:rPr>
      </w:pPr>
      <w:r w:rsidRPr="00BB6178">
        <w:rPr>
          <w:rFonts w:ascii="Arial" w:hAnsi="Arial"/>
          <w:color w:val="000000"/>
          <w:sz w:val="24"/>
        </w:rPr>
        <w:t>Personas físicas que participen en el capital social de personas morales que se encuentren inhabilitadas.</w:t>
      </w:r>
    </w:p>
    <w:p w:rsidR="009362B7" w:rsidRPr="000F2DF5" w:rsidRDefault="009362B7" w:rsidP="004E4AC8">
      <w:pPr>
        <w:rPr>
          <w:rFonts w:ascii="Arial" w:hAnsi="Arial"/>
          <w:sz w:val="22"/>
          <w:szCs w:val="22"/>
        </w:rPr>
      </w:pPr>
    </w:p>
    <w:p w:rsidR="009362B7" w:rsidRPr="000F2DF5" w:rsidRDefault="00CD21AF" w:rsidP="004E4AC8">
      <w:pPr>
        <w:jc w:val="both"/>
        <w:rPr>
          <w:rFonts w:ascii="Arial" w:hAnsi="Arial"/>
          <w:sz w:val="22"/>
          <w:szCs w:val="22"/>
        </w:rPr>
      </w:pPr>
      <w:r>
        <w:rPr>
          <w:rFonts w:ascii="Arial" w:hAnsi="Arial"/>
          <w:sz w:val="22"/>
          <w:szCs w:val="22"/>
        </w:rPr>
        <w:t>S</w:t>
      </w:r>
      <w:r w:rsidRPr="000F2DF5">
        <w:rPr>
          <w:rFonts w:ascii="Arial" w:hAnsi="Arial"/>
          <w:sz w:val="22"/>
          <w:szCs w:val="22"/>
        </w:rPr>
        <w:t xml:space="preserve">e firma la presente en la ciudad de </w:t>
      </w: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r w:rsidR="009362B7" w:rsidRPr="000F2DF5">
        <w:rPr>
          <w:rFonts w:ascii="Arial" w:hAnsi="Arial"/>
          <w:sz w:val="22"/>
          <w:szCs w:val="22"/>
        </w:rPr>
        <w:t>.</w:t>
      </w:r>
    </w:p>
    <w:p w:rsidR="009362B7" w:rsidRDefault="009362B7" w:rsidP="004E4AC8">
      <w:pPr>
        <w:rPr>
          <w:rFonts w:ascii="Arial" w:hAnsi="Arial"/>
          <w:sz w:val="22"/>
          <w:szCs w:val="22"/>
        </w:rPr>
      </w:pPr>
    </w:p>
    <w:p w:rsidR="009362B7" w:rsidRPr="000F2DF5" w:rsidRDefault="009362B7" w:rsidP="004E4AC8">
      <w:pPr>
        <w:rPr>
          <w:rFonts w:ascii="Arial" w:hAnsi="Arial"/>
          <w:sz w:val="22"/>
          <w:szCs w:val="22"/>
        </w:rPr>
      </w:pPr>
    </w:p>
    <w:p w:rsidR="009362B7" w:rsidRPr="000F2DF5" w:rsidRDefault="009362B7" w:rsidP="004E4AC8">
      <w:pPr>
        <w:rPr>
          <w:rFonts w:ascii="Arial" w:hAnsi="Arial"/>
          <w:sz w:val="22"/>
          <w:szCs w:val="22"/>
        </w:rPr>
      </w:pPr>
    </w:p>
    <w:p w:rsidR="009362B7" w:rsidRPr="000F2DF5" w:rsidRDefault="009362B7" w:rsidP="004E4AC8">
      <w:pPr>
        <w:rPr>
          <w:rFonts w:ascii="Arial" w:hAnsi="Arial"/>
          <w:sz w:val="22"/>
          <w:szCs w:val="22"/>
        </w:rPr>
      </w:pPr>
      <w:r w:rsidRPr="000F2DF5">
        <w:rPr>
          <w:rFonts w:ascii="Arial" w:hAnsi="Arial"/>
          <w:sz w:val="22"/>
          <w:szCs w:val="22"/>
        </w:rPr>
        <w:t xml:space="preserve">A t e n t a m e n t e </w:t>
      </w:r>
    </w:p>
    <w:p w:rsidR="009362B7" w:rsidRDefault="009362B7" w:rsidP="004E4AC8">
      <w:pPr>
        <w:rPr>
          <w:rFonts w:ascii="Arial" w:hAnsi="Arial"/>
          <w:sz w:val="24"/>
        </w:rPr>
      </w:pPr>
    </w:p>
    <w:p w:rsidR="009362B7" w:rsidRDefault="009362B7" w:rsidP="004E4AC8">
      <w:pPr>
        <w:rPr>
          <w:rFonts w:ascii="Arial" w:hAnsi="Arial"/>
          <w:sz w:val="24"/>
        </w:rPr>
      </w:pPr>
    </w:p>
    <w:p w:rsidR="009362B7" w:rsidRDefault="009362B7" w:rsidP="004E4AC8">
      <w:pPr>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5290"/>
      </w:tblGrid>
      <w:tr w:rsidR="009362B7">
        <w:tc>
          <w:tcPr>
            <w:tcW w:w="5290" w:type="dxa"/>
            <w:tcBorders>
              <w:top w:val="single" w:sz="4" w:space="0" w:color="auto"/>
            </w:tcBorders>
          </w:tcPr>
          <w:p w:rsidR="009362B7" w:rsidRDefault="009362B7" w:rsidP="004E4AC8">
            <w:pPr>
              <w:rPr>
                <w:rFonts w:ascii="Arial" w:hAnsi="Arial"/>
                <w:b/>
                <w:sz w:val="24"/>
              </w:rPr>
            </w:pPr>
            <w:r>
              <w:rPr>
                <w:rFonts w:ascii="Arial" w:hAnsi="Arial"/>
                <w:b/>
                <w:sz w:val="24"/>
              </w:rPr>
              <w:t>(</w:t>
            </w:r>
            <w:r w:rsidRPr="002117CF">
              <w:rPr>
                <w:rFonts w:ascii="Arial" w:hAnsi="Arial"/>
                <w:b/>
              </w:rPr>
              <w:t>Nombre y cargo del</w:t>
            </w:r>
            <w:r w:rsidRPr="002117CF">
              <w:rPr>
                <w:b/>
              </w:rPr>
              <w:t xml:space="preserve"> </w:t>
            </w:r>
            <w:r w:rsidRPr="002117CF">
              <w:rPr>
                <w:rFonts w:ascii="Arial" w:hAnsi="Arial"/>
                <w:b/>
              </w:rPr>
              <w:t>apoderado que firma</w:t>
            </w:r>
            <w:r w:rsidRPr="002117CF">
              <w:rPr>
                <w:b/>
              </w:rPr>
              <w:t>)</w:t>
            </w:r>
          </w:p>
        </w:tc>
      </w:tr>
    </w:tbl>
    <w:p w:rsidR="006B120A" w:rsidRDefault="006B120A" w:rsidP="004E4AC8">
      <w:pPr>
        <w:jc w:val="center"/>
      </w:pPr>
    </w:p>
    <w:p w:rsidR="002A3CA9" w:rsidRPr="00CF4F25" w:rsidRDefault="006B120A" w:rsidP="004E4AC8">
      <w:pPr>
        <w:jc w:val="center"/>
        <w:rPr>
          <w:rFonts w:ascii="Arial" w:hAnsi="Arial"/>
          <w:b/>
          <w:sz w:val="24"/>
          <w:szCs w:val="24"/>
        </w:rPr>
      </w:pPr>
      <w:r>
        <w:rPr>
          <w:sz w:val="24"/>
        </w:rPr>
        <w:br w:type="page"/>
      </w:r>
      <w:r w:rsidR="002A3CA9" w:rsidRPr="00CF4F25">
        <w:rPr>
          <w:rFonts w:ascii="Arial" w:hAnsi="Arial"/>
          <w:b/>
          <w:sz w:val="24"/>
          <w:szCs w:val="24"/>
        </w:rPr>
        <w:lastRenderedPageBreak/>
        <w:t xml:space="preserve">A N E X O     </w:t>
      </w:r>
      <w:r w:rsidR="002A3CA9">
        <w:rPr>
          <w:rFonts w:ascii="Arial" w:hAnsi="Arial"/>
          <w:b/>
          <w:sz w:val="24"/>
          <w:szCs w:val="24"/>
        </w:rPr>
        <w:t>3</w:t>
      </w:r>
      <w:r w:rsidR="002A3CA9" w:rsidRPr="00CF4F25">
        <w:rPr>
          <w:rFonts w:ascii="Arial" w:hAnsi="Arial"/>
          <w:b/>
          <w:sz w:val="24"/>
          <w:szCs w:val="24"/>
        </w:rPr>
        <w:t>D</w:t>
      </w:r>
    </w:p>
    <w:p w:rsidR="002A3CA9" w:rsidRPr="00CF4F25" w:rsidRDefault="002A3CA9" w:rsidP="004E4AC8">
      <w:pPr>
        <w:pStyle w:val="Puesto"/>
        <w:rPr>
          <w:szCs w:val="24"/>
        </w:rPr>
      </w:pPr>
      <w:r w:rsidRPr="00CF4F25">
        <w:rPr>
          <w:szCs w:val="24"/>
        </w:rPr>
        <w:t>MANIFESTACIÓN DE PERSONALIDAD JURÍDICA DEL LICITANTE</w:t>
      </w:r>
    </w:p>
    <w:p w:rsidR="002A3CA9" w:rsidRPr="00CF4F25" w:rsidRDefault="002A3CA9" w:rsidP="004E4AC8">
      <w:pPr>
        <w:jc w:val="center"/>
        <w:rPr>
          <w:rFonts w:ascii="Arial" w:hAnsi="Arial"/>
          <w:b/>
          <w:sz w:val="24"/>
          <w:szCs w:val="24"/>
        </w:rPr>
      </w:pPr>
    </w:p>
    <w:p w:rsidR="002A3CA9" w:rsidRDefault="002A3CA9" w:rsidP="004E4AC8">
      <w:pPr>
        <w:jc w:val="center"/>
        <w:rPr>
          <w:rFonts w:ascii="Arial" w:hAnsi="Arial"/>
        </w:rPr>
      </w:pPr>
      <w:r>
        <w:rPr>
          <w:rFonts w:ascii="Arial" w:hAnsi="Arial"/>
        </w:rPr>
        <w:t xml:space="preserve">(PAPEL MEMBRETADO DE </w:t>
      </w:r>
      <w:smartTag w:uri="urn:schemas-microsoft-com:office:smarttags" w:element="PersonName">
        <w:smartTagPr>
          <w:attr w:name="ProductID" w:val="LA EMPRESA"/>
        </w:smartTagPr>
        <w:r>
          <w:rPr>
            <w:rFonts w:ascii="Arial" w:hAnsi="Arial"/>
          </w:rPr>
          <w:t>LA EMPRESA</w:t>
        </w:r>
      </w:smartTag>
      <w:r>
        <w:rPr>
          <w:rFonts w:ascii="Arial" w:hAnsi="Arial"/>
        </w:rPr>
        <w:t>)</w:t>
      </w:r>
    </w:p>
    <w:p w:rsidR="002A3CA9" w:rsidRDefault="002A3CA9" w:rsidP="004E4AC8">
      <w:pPr>
        <w:rPr>
          <w:rFonts w:ascii="Arial" w:hAnsi="Arial"/>
        </w:rPr>
      </w:pPr>
    </w:p>
    <w:p w:rsidR="00E44DCF" w:rsidRPr="00513ABB" w:rsidRDefault="00E44DCF" w:rsidP="00122435">
      <w:pPr>
        <w:rPr>
          <w:b/>
          <w:sz w:val="24"/>
          <w:szCs w:val="24"/>
        </w:rPr>
      </w:pPr>
      <w:r w:rsidRPr="00513ABB">
        <w:rPr>
          <w:b/>
          <w:sz w:val="24"/>
          <w:szCs w:val="24"/>
        </w:rPr>
        <w:t>ORGANISMO PÚBLICO DESCENTRALIZADO</w:t>
      </w:r>
    </w:p>
    <w:p w:rsidR="00E44DCF" w:rsidRPr="00513ABB" w:rsidRDefault="00E44DCF" w:rsidP="00122435">
      <w:pPr>
        <w:rPr>
          <w:b/>
          <w:sz w:val="24"/>
          <w:szCs w:val="24"/>
        </w:rPr>
      </w:pPr>
      <w:r w:rsidRPr="00513ABB">
        <w:rPr>
          <w:b/>
          <w:sz w:val="24"/>
          <w:szCs w:val="24"/>
        </w:rPr>
        <w:t>SERVICIOS DE SALUD JALISCO.</w:t>
      </w:r>
    </w:p>
    <w:p w:rsidR="00E44DCF" w:rsidRDefault="00E44DCF" w:rsidP="00122435">
      <w:pPr>
        <w:rPr>
          <w:rFonts w:ascii="Arial" w:hAnsi="Arial"/>
          <w:b/>
          <w:sz w:val="22"/>
        </w:rPr>
      </w:pPr>
      <w:r w:rsidRPr="00513ABB">
        <w:rPr>
          <w:b/>
          <w:sz w:val="24"/>
          <w:szCs w:val="24"/>
        </w:rPr>
        <w:t>PRESENTE</w:t>
      </w:r>
    </w:p>
    <w:p w:rsidR="00E44DCF" w:rsidRPr="00E44DCF" w:rsidRDefault="00E44DCF" w:rsidP="00122435">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tbl>
      <w:tblPr>
        <w:tblW w:w="963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6390"/>
      </w:tblGrid>
      <w:tr w:rsidR="002A3CA9">
        <w:tc>
          <w:tcPr>
            <w:tcW w:w="3240" w:type="dxa"/>
            <w:tcBorders>
              <w:top w:val="single" w:sz="4" w:space="0" w:color="auto"/>
              <w:bottom w:val="nil"/>
              <w:right w:val="single" w:sz="4" w:space="0" w:color="auto"/>
            </w:tcBorders>
          </w:tcPr>
          <w:p w:rsidR="002A3CA9" w:rsidRPr="00EF24D7" w:rsidRDefault="003D0660" w:rsidP="004E4AC8">
            <w:pPr>
              <w:jc w:val="both"/>
              <w:rPr>
                <w:rFonts w:ascii="Arial" w:hAnsi="Arial"/>
                <w:b/>
              </w:rPr>
            </w:pPr>
            <w:r w:rsidRPr="003D0660">
              <w:rPr>
                <w:rFonts w:ascii="Arial" w:hAnsi="Arial"/>
                <w:b/>
                <w:bCs/>
                <w:sz w:val="22"/>
                <w:szCs w:val="22"/>
              </w:rPr>
              <w:t>CLAVE DEL CONCURSO</w:t>
            </w:r>
            <w:r w:rsidRPr="003D0660">
              <w:rPr>
                <w:rFonts w:ascii="Arial" w:hAnsi="Arial"/>
                <w:b/>
                <w:sz w:val="22"/>
                <w:szCs w:val="22"/>
              </w:rPr>
              <w:t>:</w:t>
            </w:r>
          </w:p>
        </w:tc>
        <w:tc>
          <w:tcPr>
            <w:tcW w:w="6390" w:type="dxa"/>
            <w:tcBorders>
              <w:left w:val="nil"/>
              <w:bottom w:val="nil"/>
            </w:tcBorders>
          </w:tcPr>
          <w:p w:rsidR="002A3CA9" w:rsidRDefault="002A3CA9" w:rsidP="004E4AC8">
            <w:pPr>
              <w:jc w:val="both"/>
              <w:rPr>
                <w:rFonts w:ascii="Arial" w:hAnsi="Arial"/>
                <w:b/>
              </w:rPr>
            </w:pPr>
          </w:p>
        </w:tc>
      </w:tr>
      <w:tr w:rsidR="002A3CA9">
        <w:tc>
          <w:tcPr>
            <w:tcW w:w="3240" w:type="dxa"/>
            <w:tcBorders>
              <w:top w:val="single" w:sz="4" w:space="0" w:color="auto"/>
              <w:bottom w:val="single" w:sz="4" w:space="0" w:color="auto"/>
              <w:right w:val="single" w:sz="4" w:space="0" w:color="auto"/>
            </w:tcBorders>
          </w:tcPr>
          <w:p w:rsidR="002A3CA9" w:rsidRPr="00EF24D7" w:rsidRDefault="002A3CA9" w:rsidP="004E4AC8">
            <w:pPr>
              <w:jc w:val="both"/>
              <w:rPr>
                <w:rFonts w:ascii="Arial" w:hAnsi="Arial"/>
                <w:b/>
              </w:rPr>
            </w:pPr>
            <w:r w:rsidRPr="00EF24D7">
              <w:rPr>
                <w:rFonts w:ascii="Arial" w:hAnsi="Arial"/>
                <w:b/>
              </w:rPr>
              <w:t>DESCRIPCION :</w:t>
            </w:r>
          </w:p>
        </w:tc>
        <w:tc>
          <w:tcPr>
            <w:tcW w:w="6390" w:type="dxa"/>
            <w:tcBorders>
              <w:top w:val="dotted" w:sz="4" w:space="0" w:color="auto"/>
              <w:left w:val="nil"/>
              <w:bottom w:val="dotted" w:sz="4" w:space="0" w:color="auto"/>
            </w:tcBorders>
          </w:tcPr>
          <w:p w:rsidR="002A3CA9" w:rsidRDefault="002A3CA9" w:rsidP="004E4AC8">
            <w:pPr>
              <w:jc w:val="both"/>
              <w:rPr>
                <w:rFonts w:ascii="Arial" w:hAnsi="Arial"/>
                <w:b/>
              </w:rPr>
            </w:pPr>
          </w:p>
        </w:tc>
      </w:tr>
    </w:tbl>
    <w:p w:rsidR="002A3CA9" w:rsidRDefault="002A3CA9" w:rsidP="004E4AC8">
      <w:pPr>
        <w:pStyle w:val="Textoindependiente"/>
        <w:tabs>
          <w:tab w:val="left" w:pos="9540"/>
        </w:tabs>
        <w:spacing w:line="240" w:lineRule="auto"/>
        <w:ind w:right="144"/>
        <w:jc w:val="both"/>
        <w:rPr>
          <w:sz w:val="20"/>
        </w:rPr>
      </w:pPr>
    </w:p>
    <w:p w:rsidR="002A3CA9" w:rsidRDefault="002A3CA9" w:rsidP="004E4AC8">
      <w:pPr>
        <w:pStyle w:val="Textoindependiente"/>
        <w:tabs>
          <w:tab w:val="left" w:pos="9540"/>
        </w:tabs>
        <w:spacing w:line="240" w:lineRule="auto"/>
        <w:ind w:right="-7"/>
        <w:jc w:val="both"/>
        <w:rPr>
          <w:sz w:val="20"/>
        </w:rPr>
      </w:pPr>
      <w:r>
        <w:rPr>
          <w:sz w:val="20"/>
        </w:rPr>
        <w:t>En</w:t>
      </w:r>
      <w:r w:rsidRPr="007C2AE9">
        <w:rPr>
          <w:sz w:val="20"/>
        </w:rPr>
        <w:t xml:space="preserve"> cumplimiento </w:t>
      </w:r>
      <w:r>
        <w:rPr>
          <w:sz w:val="20"/>
        </w:rPr>
        <w:t>de</w:t>
      </w:r>
      <w:r w:rsidRPr="007C2AE9">
        <w:rPr>
          <w:sz w:val="20"/>
        </w:rPr>
        <w:t xml:space="preserve"> la fracción V</w:t>
      </w:r>
      <w:r w:rsidR="00F90471">
        <w:rPr>
          <w:sz w:val="20"/>
        </w:rPr>
        <w:t>I inciso a) y b)</w:t>
      </w:r>
      <w:r w:rsidRPr="007C2AE9">
        <w:rPr>
          <w:sz w:val="20"/>
        </w:rPr>
        <w:t xml:space="preserve"> del artículo </w:t>
      </w:r>
      <w:r w:rsidR="00F90471">
        <w:rPr>
          <w:sz w:val="20"/>
        </w:rPr>
        <w:t>61</w:t>
      </w:r>
      <w:r w:rsidRPr="007C2AE9">
        <w:rPr>
          <w:sz w:val="20"/>
        </w:rPr>
        <w:t xml:space="preserve"> del Reglamento</w:t>
      </w:r>
      <w:r>
        <w:rPr>
          <w:sz w:val="20"/>
        </w:rPr>
        <w:t>, en representación de este Licitante,</w:t>
      </w:r>
      <w:r w:rsidRPr="007C2AE9">
        <w:rPr>
          <w:sz w:val="20"/>
        </w:rPr>
        <w:t xml:space="preserve"> manif</w:t>
      </w:r>
      <w:r>
        <w:rPr>
          <w:sz w:val="20"/>
        </w:rPr>
        <w:t>i</w:t>
      </w:r>
      <w:r w:rsidRPr="007C2AE9">
        <w:rPr>
          <w:sz w:val="20"/>
        </w:rPr>
        <w:t>est</w:t>
      </w:r>
      <w:r>
        <w:rPr>
          <w:sz w:val="20"/>
        </w:rPr>
        <w:t>o</w:t>
      </w:r>
      <w:r w:rsidRPr="007C2AE9">
        <w:rPr>
          <w:sz w:val="20"/>
        </w:rPr>
        <w:t xml:space="preserve"> bajo protesta de decir verdad que su existencia y personalidad jurídica así como las facultades suficientes de su representante</w:t>
      </w:r>
      <w:r>
        <w:rPr>
          <w:sz w:val="20"/>
        </w:rPr>
        <w:t xml:space="preserve"> para comprometerl</w:t>
      </w:r>
      <w:r w:rsidR="00BA1F50">
        <w:rPr>
          <w:sz w:val="20"/>
        </w:rPr>
        <w:t>o</w:t>
      </w:r>
      <w:r>
        <w:rPr>
          <w:sz w:val="20"/>
        </w:rPr>
        <w:t xml:space="preserve"> se</w:t>
      </w:r>
      <w:r w:rsidRPr="007C2AE9">
        <w:rPr>
          <w:sz w:val="20"/>
        </w:rPr>
        <w:t xml:space="preserve"> acredita</w:t>
      </w:r>
      <w:r>
        <w:rPr>
          <w:sz w:val="20"/>
        </w:rPr>
        <w:t>n</w:t>
      </w:r>
      <w:r w:rsidRPr="007C2AE9">
        <w:rPr>
          <w:sz w:val="20"/>
        </w:rPr>
        <w:t xml:space="preserve"> a través de las actas siguientes:</w:t>
      </w:r>
    </w:p>
    <w:p w:rsidR="002A3CA9" w:rsidRDefault="002A3CA9" w:rsidP="004E4AC8">
      <w:pPr>
        <w:pStyle w:val="Textoindependiente"/>
        <w:tabs>
          <w:tab w:val="left" w:pos="9540"/>
        </w:tabs>
        <w:spacing w:line="240" w:lineRule="auto"/>
        <w:ind w:right="144"/>
        <w:jc w:val="both"/>
        <w:rPr>
          <w:sz w:val="20"/>
        </w:rPr>
      </w:pPr>
    </w:p>
    <w:p w:rsidR="002A3CA9" w:rsidRDefault="002A3CA9" w:rsidP="004E4AC8">
      <w:pPr>
        <w:pStyle w:val="Textoindependiente"/>
        <w:tabs>
          <w:tab w:val="left" w:pos="9540"/>
        </w:tabs>
        <w:spacing w:line="240" w:lineRule="auto"/>
        <w:ind w:right="144"/>
        <w:jc w:val="both"/>
        <w:rPr>
          <w:sz w:val="20"/>
        </w:rPr>
      </w:pPr>
      <w:r>
        <w:rPr>
          <w:sz w:val="20"/>
        </w:rPr>
        <w:t xml:space="preserve">DE </w:t>
      </w:r>
      <w:smartTag w:uri="urn:schemas-microsoft-com:office:smarttags" w:element="PersonName">
        <w:smartTagPr>
          <w:attr w:name="ProductID" w:val="LA PERSONA MORAL"/>
        </w:smartTagPr>
        <w:smartTag w:uri="urn:schemas-microsoft-com:office:smarttags" w:element="PersonName">
          <w:smartTagPr>
            <w:attr w:name="ProductID" w:val="LA PERSONA"/>
          </w:smartTagPr>
          <w:r>
            <w:rPr>
              <w:sz w:val="20"/>
            </w:rPr>
            <w:t>LA PERSONA</w:t>
          </w:r>
        </w:smartTag>
        <w:r>
          <w:rPr>
            <w:sz w:val="20"/>
          </w:rPr>
          <w:t xml:space="preserve"> MORAL</w:t>
        </w:r>
      </w:smartTag>
      <w:r w:rsidRPr="00F91333">
        <w:rPr>
          <w:sz w:val="16"/>
          <w:szCs w:val="16"/>
        </w:rPr>
        <w:t>: (anotar las actas en orden iniciando por la constitutiva)</w:t>
      </w:r>
    </w:p>
    <w:tbl>
      <w:tblPr>
        <w:tblW w:w="963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0"/>
        <w:gridCol w:w="1440"/>
        <w:gridCol w:w="3240"/>
        <w:gridCol w:w="3150"/>
      </w:tblGrid>
      <w:tr w:rsidR="002A3CA9">
        <w:tc>
          <w:tcPr>
            <w:tcW w:w="3240" w:type="dxa"/>
            <w:gridSpan w:val="2"/>
            <w:tcBorders>
              <w:top w:val="single" w:sz="4" w:space="0" w:color="auto"/>
              <w:bottom w:val="single" w:sz="4" w:space="0" w:color="auto"/>
              <w:right w:val="single" w:sz="4" w:space="0" w:color="auto"/>
            </w:tcBorders>
          </w:tcPr>
          <w:p w:rsidR="002A3CA9" w:rsidRPr="00A60B2F" w:rsidRDefault="002A3CA9" w:rsidP="004E4AC8">
            <w:pPr>
              <w:jc w:val="both"/>
              <w:rPr>
                <w:rFonts w:ascii="Arial" w:hAnsi="Arial"/>
                <w:sz w:val="18"/>
                <w:szCs w:val="18"/>
              </w:rPr>
            </w:pPr>
            <w:r w:rsidRPr="004064B6">
              <w:rPr>
                <w:rFonts w:ascii="Arial" w:hAnsi="Arial"/>
                <w:color w:val="000000"/>
                <w:sz w:val="18"/>
                <w:szCs w:val="18"/>
              </w:rPr>
              <w:t>Denominación o</w:t>
            </w:r>
            <w:r w:rsidRPr="00A60B2F">
              <w:rPr>
                <w:rFonts w:ascii="Arial" w:hAnsi="Arial"/>
                <w:sz w:val="18"/>
                <w:szCs w:val="18"/>
              </w:rPr>
              <w:t xml:space="preserve"> razón social del licitante :</w:t>
            </w:r>
          </w:p>
        </w:tc>
        <w:tc>
          <w:tcPr>
            <w:tcW w:w="6390" w:type="dxa"/>
            <w:gridSpan w:val="2"/>
            <w:tcBorders>
              <w:top w:val="dotted" w:sz="4" w:space="0" w:color="auto"/>
              <w:left w:val="nil"/>
              <w:bottom w:val="dotted" w:sz="4" w:space="0" w:color="auto"/>
            </w:tcBorders>
          </w:tcPr>
          <w:p w:rsidR="002A3CA9" w:rsidRDefault="002A3CA9" w:rsidP="004E4AC8">
            <w:pPr>
              <w:jc w:val="both"/>
              <w:rPr>
                <w:rFonts w:ascii="Arial" w:hAnsi="Arial"/>
                <w:b/>
              </w:rPr>
            </w:pPr>
          </w:p>
        </w:tc>
      </w:tr>
      <w:tr w:rsidR="002A3CA9">
        <w:tc>
          <w:tcPr>
            <w:tcW w:w="3240" w:type="dxa"/>
            <w:gridSpan w:val="2"/>
            <w:tcBorders>
              <w:top w:val="single" w:sz="4" w:space="0" w:color="auto"/>
              <w:bottom w:val="single" w:sz="4" w:space="0" w:color="auto"/>
              <w:right w:val="single" w:sz="4" w:space="0" w:color="auto"/>
            </w:tcBorders>
          </w:tcPr>
          <w:p w:rsidR="002A3CA9" w:rsidRPr="00A60B2F" w:rsidRDefault="002A3CA9" w:rsidP="004E4AC8">
            <w:pPr>
              <w:jc w:val="both"/>
              <w:rPr>
                <w:rFonts w:ascii="Arial" w:hAnsi="Arial"/>
                <w:sz w:val="18"/>
                <w:szCs w:val="18"/>
              </w:rPr>
            </w:pPr>
            <w:r w:rsidRPr="00A60B2F">
              <w:rPr>
                <w:rFonts w:ascii="Arial" w:hAnsi="Arial"/>
                <w:sz w:val="18"/>
                <w:szCs w:val="18"/>
              </w:rPr>
              <w:t>RFC y/o CURP para personas físicas</w:t>
            </w:r>
          </w:p>
        </w:tc>
        <w:tc>
          <w:tcPr>
            <w:tcW w:w="6390" w:type="dxa"/>
            <w:gridSpan w:val="2"/>
            <w:tcBorders>
              <w:top w:val="dotted" w:sz="4" w:space="0" w:color="auto"/>
              <w:left w:val="nil"/>
              <w:bottom w:val="dotted" w:sz="4" w:space="0" w:color="auto"/>
            </w:tcBorders>
          </w:tcPr>
          <w:p w:rsidR="002A3CA9" w:rsidRDefault="002A3CA9" w:rsidP="004E4AC8">
            <w:pPr>
              <w:jc w:val="both"/>
              <w:rPr>
                <w:rFonts w:ascii="Arial" w:hAnsi="Arial"/>
                <w:b/>
              </w:rPr>
            </w:pPr>
          </w:p>
        </w:tc>
      </w:tr>
      <w:tr w:rsidR="002A3CA9">
        <w:tc>
          <w:tcPr>
            <w:tcW w:w="3240" w:type="dxa"/>
            <w:gridSpan w:val="2"/>
            <w:tcBorders>
              <w:top w:val="single" w:sz="4" w:space="0" w:color="auto"/>
              <w:left w:val="single" w:sz="4" w:space="0" w:color="auto"/>
              <w:bottom w:val="single" w:sz="4" w:space="0" w:color="auto"/>
              <w:right w:val="single" w:sz="4" w:space="0" w:color="auto"/>
            </w:tcBorders>
          </w:tcPr>
          <w:p w:rsidR="002A3CA9" w:rsidRPr="00A60B2F" w:rsidRDefault="002A3CA9" w:rsidP="004E4AC8">
            <w:pPr>
              <w:jc w:val="both"/>
              <w:rPr>
                <w:rFonts w:ascii="Arial" w:hAnsi="Arial"/>
                <w:sz w:val="18"/>
                <w:szCs w:val="18"/>
              </w:rPr>
            </w:pPr>
            <w:r>
              <w:rPr>
                <w:rFonts w:ascii="Arial" w:hAnsi="Arial"/>
                <w:sz w:val="18"/>
                <w:szCs w:val="18"/>
              </w:rPr>
              <w:t>O</w:t>
            </w:r>
            <w:r w:rsidRPr="00A60B2F">
              <w:rPr>
                <w:rFonts w:ascii="Arial" w:hAnsi="Arial"/>
                <w:sz w:val="18"/>
                <w:szCs w:val="18"/>
              </w:rPr>
              <w:t>bjeto social de la empresa</w:t>
            </w:r>
          </w:p>
        </w:tc>
        <w:tc>
          <w:tcPr>
            <w:tcW w:w="6390" w:type="dxa"/>
            <w:gridSpan w:val="2"/>
            <w:tcBorders>
              <w:top w:val="dotted" w:sz="4" w:space="0" w:color="auto"/>
              <w:left w:val="nil"/>
              <w:bottom w:val="dotted" w:sz="4" w:space="0" w:color="auto"/>
              <w:right w:val="single" w:sz="4" w:space="0" w:color="auto"/>
            </w:tcBorders>
          </w:tcPr>
          <w:p w:rsidR="002A3CA9" w:rsidRDefault="002A3CA9" w:rsidP="004E4AC8">
            <w:pPr>
              <w:jc w:val="both"/>
              <w:rPr>
                <w:rFonts w:ascii="Arial" w:hAnsi="Arial"/>
                <w:b/>
              </w:rPr>
            </w:pPr>
          </w:p>
        </w:tc>
      </w:tr>
      <w:tr w:rsidR="002A3CA9">
        <w:tc>
          <w:tcPr>
            <w:tcW w:w="3240" w:type="dxa"/>
            <w:gridSpan w:val="2"/>
            <w:tcBorders>
              <w:top w:val="single" w:sz="4" w:space="0" w:color="auto"/>
              <w:left w:val="single" w:sz="4" w:space="0" w:color="auto"/>
              <w:bottom w:val="single" w:sz="4" w:space="0" w:color="auto"/>
              <w:right w:val="single" w:sz="4" w:space="0" w:color="auto"/>
            </w:tcBorders>
          </w:tcPr>
          <w:p w:rsidR="002A3CA9" w:rsidRPr="00A60B2F" w:rsidRDefault="002A3CA9" w:rsidP="004E4AC8">
            <w:pPr>
              <w:jc w:val="both"/>
              <w:rPr>
                <w:rFonts w:ascii="Arial" w:hAnsi="Arial"/>
                <w:sz w:val="18"/>
                <w:szCs w:val="18"/>
              </w:rPr>
            </w:pPr>
            <w:r w:rsidRPr="00A60B2F">
              <w:rPr>
                <w:rFonts w:ascii="Arial" w:hAnsi="Arial"/>
                <w:sz w:val="18"/>
                <w:szCs w:val="18"/>
              </w:rPr>
              <w:t>Nombres de los accionistas</w:t>
            </w:r>
          </w:p>
        </w:tc>
        <w:tc>
          <w:tcPr>
            <w:tcW w:w="6390" w:type="dxa"/>
            <w:gridSpan w:val="2"/>
            <w:tcBorders>
              <w:top w:val="dotted" w:sz="4" w:space="0" w:color="auto"/>
              <w:left w:val="nil"/>
              <w:bottom w:val="dotted" w:sz="4" w:space="0" w:color="auto"/>
              <w:right w:val="single" w:sz="4" w:space="0" w:color="auto"/>
            </w:tcBorders>
          </w:tcPr>
          <w:p w:rsidR="002A3CA9" w:rsidRPr="00A60B2F" w:rsidRDefault="002A3CA9" w:rsidP="004E4AC8">
            <w:pPr>
              <w:jc w:val="both"/>
              <w:rPr>
                <w:rFonts w:ascii="Arial" w:hAnsi="Arial"/>
                <w:b/>
              </w:rPr>
            </w:pPr>
          </w:p>
        </w:tc>
      </w:tr>
      <w:tr w:rsidR="002A3CA9">
        <w:tblPrEx>
          <w:tblBorders>
            <w:insideH w:val="single" w:sz="4" w:space="0" w:color="auto"/>
            <w:insideV w:val="single" w:sz="4" w:space="0" w:color="auto"/>
          </w:tblBorders>
        </w:tblPrEx>
        <w:tc>
          <w:tcPr>
            <w:tcW w:w="1800" w:type="dxa"/>
          </w:tcPr>
          <w:p w:rsidR="002A3CA9" w:rsidRPr="004E765D" w:rsidRDefault="002A3CA9" w:rsidP="004E4AC8">
            <w:pPr>
              <w:jc w:val="center"/>
              <w:rPr>
                <w:rFonts w:ascii="Arial" w:hAnsi="Arial"/>
              </w:rPr>
            </w:pPr>
            <w:r w:rsidRPr="004E765D">
              <w:rPr>
                <w:rFonts w:ascii="Arial" w:hAnsi="Arial"/>
              </w:rPr>
              <w:t>No. acta constitutiva y modificaciones</w:t>
            </w:r>
          </w:p>
        </w:tc>
        <w:tc>
          <w:tcPr>
            <w:tcW w:w="1440" w:type="dxa"/>
          </w:tcPr>
          <w:p w:rsidR="002A3CA9" w:rsidRPr="004E765D" w:rsidRDefault="002A3CA9" w:rsidP="004E4AC8">
            <w:pPr>
              <w:pStyle w:val="Ttulo3"/>
              <w:jc w:val="center"/>
              <w:rPr>
                <w:b w:val="0"/>
                <w:sz w:val="20"/>
              </w:rPr>
            </w:pPr>
            <w:r w:rsidRPr="004E765D">
              <w:rPr>
                <w:b w:val="0"/>
                <w:sz w:val="20"/>
              </w:rPr>
              <w:t>Fecha</w:t>
            </w:r>
          </w:p>
        </w:tc>
        <w:tc>
          <w:tcPr>
            <w:tcW w:w="3240" w:type="dxa"/>
          </w:tcPr>
          <w:p w:rsidR="002A3CA9" w:rsidRPr="004E765D" w:rsidRDefault="002A3CA9" w:rsidP="004E4AC8">
            <w:pPr>
              <w:jc w:val="center"/>
              <w:rPr>
                <w:rFonts w:ascii="Arial" w:hAnsi="Arial"/>
              </w:rPr>
            </w:pPr>
            <w:r w:rsidRPr="004E765D">
              <w:rPr>
                <w:rFonts w:ascii="Arial" w:hAnsi="Arial"/>
              </w:rPr>
              <w:t>Nombre, número y circunscripción del notario y/o fedatario</w:t>
            </w:r>
          </w:p>
        </w:tc>
        <w:tc>
          <w:tcPr>
            <w:tcW w:w="3150" w:type="dxa"/>
          </w:tcPr>
          <w:p w:rsidR="002A3CA9" w:rsidRPr="004E765D" w:rsidRDefault="002A3CA9" w:rsidP="004E4AC8">
            <w:pPr>
              <w:jc w:val="center"/>
              <w:rPr>
                <w:rFonts w:ascii="Arial" w:hAnsi="Arial"/>
              </w:rPr>
            </w:pPr>
            <w:r w:rsidRPr="004E765D">
              <w:rPr>
                <w:rFonts w:ascii="Arial" w:hAnsi="Arial"/>
              </w:rPr>
              <w:t>Datos del Registro Público de Comercio</w:t>
            </w:r>
          </w:p>
        </w:tc>
      </w:tr>
      <w:tr w:rsidR="002A3CA9">
        <w:tblPrEx>
          <w:tblBorders>
            <w:insideH w:val="single" w:sz="4" w:space="0" w:color="auto"/>
            <w:insideV w:val="single" w:sz="4" w:space="0" w:color="auto"/>
          </w:tblBorders>
        </w:tblPrEx>
        <w:tc>
          <w:tcPr>
            <w:tcW w:w="1800" w:type="dxa"/>
            <w:tcBorders>
              <w:bottom w:val="dotted" w:sz="4" w:space="0" w:color="auto"/>
            </w:tcBorders>
          </w:tcPr>
          <w:p w:rsidR="002A3CA9" w:rsidRDefault="002A3CA9" w:rsidP="004E4AC8">
            <w:pPr>
              <w:rPr>
                <w:rFonts w:ascii="Arial" w:hAnsi="Arial"/>
                <w:sz w:val="22"/>
              </w:rPr>
            </w:pPr>
          </w:p>
        </w:tc>
        <w:tc>
          <w:tcPr>
            <w:tcW w:w="1440" w:type="dxa"/>
            <w:tcBorders>
              <w:bottom w:val="dotted" w:sz="4" w:space="0" w:color="auto"/>
            </w:tcBorders>
          </w:tcPr>
          <w:p w:rsidR="002A3CA9" w:rsidRDefault="002A3CA9" w:rsidP="004E4AC8">
            <w:pPr>
              <w:rPr>
                <w:rFonts w:ascii="Arial" w:hAnsi="Arial"/>
                <w:sz w:val="22"/>
              </w:rPr>
            </w:pPr>
          </w:p>
        </w:tc>
        <w:tc>
          <w:tcPr>
            <w:tcW w:w="3240" w:type="dxa"/>
            <w:tcBorders>
              <w:bottom w:val="dotted" w:sz="4" w:space="0" w:color="auto"/>
            </w:tcBorders>
          </w:tcPr>
          <w:p w:rsidR="002A3CA9" w:rsidRDefault="002A3CA9" w:rsidP="004E4AC8">
            <w:pPr>
              <w:rPr>
                <w:rFonts w:ascii="Arial" w:hAnsi="Arial"/>
                <w:sz w:val="22"/>
              </w:rPr>
            </w:pPr>
          </w:p>
        </w:tc>
        <w:tc>
          <w:tcPr>
            <w:tcW w:w="3150" w:type="dxa"/>
            <w:tcBorders>
              <w:bottom w:val="dotted" w:sz="4" w:space="0" w:color="auto"/>
            </w:tcBorders>
          </w:tcPr>
          <w:p w:rsidR="002A3CA9" w:rsidRDefault="002A3CA9" w:rsidP="004E4AC8">
            <w:pPr>
              <w:rPr>
                <w:rFonts w:ascii="Arial" w:hAnsi="Arial"/>
                <w:sz w:val="22"/>
              </w:rPr>
            </w:pPr>
          </w:p>
        </w:tc>
      </w:tr>
      <w:tr w:rsidR="002A3CA9">
        <w:tblPrEx>
          <w:tblBorders>
            <w:insideH w:val="single" w:sz="4" w:space="0" w:color="auto"/>
            <w:insideV w:val="single" w:sz="4" w:space="0" w:color="auto"/>
          </w:tblBorders>
        </w:tblPrEx>
        <w:tc>
          <w:tcPr>
            <w:tcW w:w="1800" w:type="dxa"/>
            <w:tcBorders>
              <w:top w:val="dotted" w:sz="4" w:space="0" w:color="auto"/>
              <w:bottom w:val="dotted" w:sz="4" w:space="0" w:color="auto"/>
            </w:tcBorders>
          </w:tcPr>
          <w:p w:rsidR="002A3CA9" w:rsidRDefault="002A3CA9" w:rsidP="004E4AC8">
            <w:pPr>
              <w:rPr>
                <w:rFonts w:ascii="Arial" w:hAnsi="Arial"/>
                <w:sz w:val="22"/>
              </w:rPr>
            </w:pPr>
          </w:p>
        </w:tc>
        <w:tc>
          <w:tcPr>
            <w:tcW w:w="1440" w:type="dxa"/>
            <w:tcBorders>
              <w:top w:val="dotted" w:sz="4" w:space="0" w:color="auto"/>
              <w:bottom w:val="dotted" w:sz="4" w:space="0" w:color="auto"/>
            </w:tcBorders>
          </w:tcPr>
          <w:p w:rsidR="002A3CA9" w:rsidRDefault="002A3CA9" w:rsidP="004E4AC8">
            <w:pPr>
              <w:rPr>
                <w:rFonts w:ascii="Arial" w:hAnsi="Arial"/>
                <w:sz w:val="22"/>
              </w:rPr>
            </w:pPr>
          </w:p>
        </w:tc>
        <w:tc>
          <w:tcPr>
            <w:tcW w:w="3240" w:type="dxa"/>
            <w:tcBorders>
              <w:top w:val="dotted" w:sz="4" w:space="0" w:color="auto"/>
              <w:bottom w:val="dotted" w:sz="4" w:space="0" w:color="auto"/>
            </w:tcBorders>
          </w:tcPr>
          <w:p w:rsidR="002A3CA9" w:rsidRDefault="002A3CA9" w:rsidP="004E4AC8">
            <w:pPr>
              <w:rPr>
                <w:rFonts w:ascii="Arial" w:hAnsi="Arial"/>
                <w:sz w:val="22"/>
              </w:rPr>
            </w:pPr>
          </w:p>
        </w:tc>
        <w:tc>
          <w:tcPr>
            <w:tcW w:w="3150" w:type="dxa"/>
            <w:tcBorders>
              <w:top w:val="dotted" w:sz="4" w:space="0" w:color="auto"/>
              <w:bottom w:val="dotted" w:sz="4" w:space="0" w:color="auto"/>
            </w:tcBorders>
          </w:tcPr>
          <w:p w:rsidR="002A3CA9" w:rsidRDefault="002A3CA9" w:rsidP="004E4AC8">
            <w:pPr>
              <w:rPr>
                <w:rFonts w:ascii="Arial" w:hAnsi="Arial"/>
                <w:sz w:val="22"/>
              </w:rPr>
            </w:pPr>
          </w:p>
        </w:tc>
      </w:tr>
    </w:tbl>
    <w:p w:rsidR="002A3CA9" w:rsidRDefault="002A3CA9" w:rsidP="004E4AC8">
      <w:pPr>
        <w:rPr>
          <w:rFonts w:ascii="Arial" w:hAnsi="Arial"/>
        </w:rPr>
      </w:pPr>
    </w:p>
    <w:p w:rsidR="002A3CA9" w:rsidRPr="007D636E" w:rsidRDefault="002A3CA9" w:rsidP="004E4AC8">
      <w:pPr>
        <w:rPr>
          <w:rFonts w:ascii="Arial" w:hAnsi="Arial"/>
          <w:sz w:val="18"/>
          <w:szCs w:val="18"/>
        </w:rPr>
      </w:pPr>
    </w:p>
    <w:p w:rsidR="002A3CA9" w:rsidRDefault="002A3CA9" w:rsidP="004E4AC8">
      <w:pPr>
        <w:rPr>
          <w:rFonts w:ascii="Arial" w:hAnsi="Arial"/>
        </w:rPr>
      </w:pPr>
      <w:r>
        <w:rPr>
          <w:rFonts w:ascii="Arial" w:hAnsi="Arial"/>
        </w:rPr>
        <w:t>Nombre del apoderado:____________________________________________________________</w:t>
      </w:r>
    </w:p>
    <w:p w:rsidR="002A3CA9" w:rsidRDefault="002A3CA9" w:rsidP="004E4AC8">
      <w:pPr>
        <w:rPr>
          <w:rFonts w:ascii="Arial" w:hAnsi="Arial"/>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160"/>
        <w:gridCol w:w="5310"/>
      </w:tblGrid>
      <w:tr w:rsidR="002A3CA9">
        <w:tc>
          <w:tcPr>
            <w:tcW w:w="2230" w:type="dxa"/>
          </w:tcPr>
          <w:p w:rsidR="002A3CA9" w:rsidRPr="00757E58" w:rsidRDefault="002A3CA9" w:rsidP="004E4AC8">
            <w:pPr>
              <w:jc w:val="center"/>
              <w:rPr>
                <w:rFonts w:ascii="Arial" w:hAnsi="Arial"/>
              </w:rPr>
            </w:pPr>
            <w:r w:rsidRPr="00757E58">
              <w:rPr>
                <w:rFonts w:ascii="Arial" w:hAnsi="Arial"/>
              </w:rPr>
              <w:t xml:space="preserve">No. acta </w:t>
            </w:r>
          </w:p>
        </w:tc>
        <w:tc>
          <w:tcPr>
            <w:tcW w:w="2160" w:type="dxa"/>
          </w:tcPr>
          <w:p w:rsidR="002A3CA9" w:rsidRPr="00757E58" w:rsidRDefault="002A3CA9" w:rsidP="004E4AC8">
            <w:pPr>
              <w:pStyle w:val="Ttulo3"/>
              <w:jc w:val="center"/>
              <w:rPr>
                <w:b w:val="0"/>
                <w:sz w:val="20"/>
              </w:rPr>
            </w:pPr>
            <w:r w:rsidRPr="00757E58">
              <w:rPr>
                <w:b w:val="0"/>
                <w:sz w:val="20"/>
              </w:rPr>
              <w:t>Fecha</w:t>
            </w:r>
          </w:p>
        </w:tc>
        <w:tc>
          <w:tcPr>
            <w:tcW w:w="5310" w:type="dxa"/>
          </w:tcPr>
          <w:p w:rsidR="002A3CA9" w:rsidRDefault="002A3CA9" w:rsidP="004E4AC8">
            <w:pPr>
              <w:jc w:val="center"/>
              <w:rPr>
                <w:rFonts w:ascii="Arial" w:hAnsi="Arial"/>
              </w:rPr>
            </w:pPr>
            <w:r w:rsidRPr="00757E58">
              <w:rPr>
                <w:rFonts w:ascii="Arial" w:hAnsi="Arial"/>
              </w:rPr>
              <w:t xml:space="preserve">Nombre, número y circunscripción del </w:t>
            </w:r>
          </w:p>
          <w:p w:rsidR="002A3CA9" w:rsidRPr="00757E58" w:rsidRDefault="002A3CA9" w:rsidP="004E4AC8">
            <w:pPr>
              <w:jc w:val="center"/>
              <w:rPr>
                <w:rFonts w:ascii="Arial" w:hAnsi="Arial"/>
              </w:rPr>
            </w:pPr>
            <w:r w:rsidRPr="00757E58">
              <w:rPr>
                <w:rFonts w:ascii="Arial" w:hAnsi="Arial"/>
              </w:rPr>
              <w:t>notario y/o fedatario</w:t>
            </w:r>
          </w:p>
        </w:tc>
      </w:tr>
      <w:tr w:rsidR="002A3CA9">
        <w:tc>
          <w:tcPr>
            <w:tcW w:w="2230" w:type="dxa"/>
            <w:tcBorders>
              <w:bottom w:val="dotted" w:sz="4" w:space="0" w:color="auto"/>
            </w:tcBorders>
          </w:tcPr>
          <w:p w:rsidR="002A3CA9" w:rsidRDefault="002A3CA9" w:rsidP="004E4AC8">
            <w:pPr>
              <w:rPr>
                <w:rFonts w:ascii="Arial" w:hAnsi="Arial"/>
                <w:sz w:val="22"/>
              </w:rPr>
            </w:pPr>
          </w:p>
        </w:tc>
        <w:tc>
          <w:tcPr>
            <w:tcW w:w="2160" w:type="dxa"/>
            <w:tcBorders>
              <w:bottom w:val="dotted" w:sz="4" w:space="0" w:color="auto"/>
            </w:tcBorders>
          </w:tcPr>
          <w:p w:rsidR="002A3CA9" w:rsidRDefault="002A3CA9" w:rsidP="004E4AC8">
            <w:pPr>
              <w:rPr>
                <w:rFonts w:ascii="Arial" w:hAnsi="Arial"/>
                <w:sz w:val="22"/>
              </w:rPr>
            </w:pPr>
          </w:p>
        </w:tc>
        <w:tc>
          <w:tcPr>
            <w:tcW w:w="5310" w:type="dxa"/>
            <w:tcBorders>
              <w:bottom w:val="dotted" w:sz="4" w:space="0" w:color="auto"/>
            </w:tcBorders>
          </w:tcPr>
          <w:p w:rsidR="002A3CA9" w:rsidRDefault="002A3CA9" w:rsidP="004E4AC8">
            <w:pPr>
              <w:rPr>
                <w:rFonts w:ascii="Arial" w:hAnsi="Arial"/>
                <w:sz w:val="22"/>
              </w:rPr>
            </w:pPr>
          </w:p>
        </w:tc>
      </w:tr>
    </w:tbl>
    <w:p w:rsidR="002A3CA9" w:rsidRDefault="002A3CA9" w:rsidP="004E4AC8">
      <w:pPr>
        <w:rPr>
          <w:rFonts w:ascii="Arial" w:hAnsi="Arial"/>
        </w:rPr>
      </w:pPr>
    </w:p>
    <w:p w:rsidR="002A3CA9" w:rsidRDefault="002A3CA9" w:rsidP="004E4AC8">
      <w:pPr>
        <w:ind w:right="-702"/>
        <w:jc w:val="both"/>
        <w:rPr>
          <w:rFonts w:ascii="Arial" w:hAnsi="Arial"/>
        </w:rPr>
      </w:pPr>
    </w:p>
    <w:p w:rsidR="002A3CA9" w:rsidRDefault="00CD21AF" w:rsidP="004E4AC8">
      <w:pPr>
        <w:ind w:right="-702"/>
        <w:jc w:val="both"/>
        <w:rPr>
          <w:rFonts w:ascii="Arial" w:hAnsi="Arial"/>
        </w:rPr>
      </w:pPr>
      <w:r>
        <w:rPr>
          <w:rFonts w:ascii="Arial" w:hAnsi="Arial"/>
          <w:sz w:val="22"/>
          <w:szCs w:val="22"/>
        </w:rPr>
        <w:t>S</w:t>
      </w:r>
      <w:r w:rsidRPr="000F2DF5">
        <w:rPr>
          <w:rFonts w:ascii="Arial" w:hAnsi="Arial"/>
          <w:sz w:val="22"/>
          <w:szCs w:val="22"/>
        </w:rPr>
        <w:t xml:space="preserve">e firma la presente en la ciudad de </w:t>
      </w: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p>
    <w:p w:rsidR="002A3CA9" w:rsidRDefault="002A3CA9" w:rsidP="004E4AC8">
      <w:pPr>
        <w:jc w:val="both"/>
        <w:rPr>
          <w:rFonts w:ascii="Arial" w:hAnsi="Arial"/>
        </w:rPr>
      </w:pPr>
    </w:p>
    <w:p w:rsidR="002A3CA9" w:rsidRDefault="002A3CA9" w:rsidP="004E4AC8">
      <w:pPr>
        <w:jc w:val="both"/>
        <w:rPr>
          <w:rFonts w:ascii="Arial" w:hAnsi="Arial"/>
        </w:rPr>
      </w:pPr>
    </w:p>
    <w:p w:rsidR="002A3CA9" w:rsidRDefault="002A3CA9" w:rsidP="004E4AC8">
      <w:pPr>
        <w:jc w:val="both"/>
        <w:rPr>
          <w:rFonts w:ascii="Arial" w:hAnsi="Arial"/>
        </w:rPr>
      </w:pPr>
    </w:p>
    <w:p w:rsidR="002A3CA9" w:rsidRDefault="002A3CA9" w:rsidP="004E4AC8">
      <w:pPr>
        <w:rPr>
          <w:rFonts w:ascii="Arial" w:hAnsi="Arial"/>
        </w:rPr>
      </w:pPr>
      <w:r>
        <w:rPr>
          <w:rFonts w:ascii="Arial" w:hAnsi="Arial"/>
        </w:rPr>
        <w:t xml:space="preserve">A t e n t a m e n t e </w:t>
      </w:r>
    </w:p>
    <w:p w:rsidR="002A3CA9" w:rsidRDefault="002A3CA9" w:rsidP="004E4AC8">
      <w:pPr>
        <w:rPr>
          <w:rFonts w:ascii="Arial" w:hAnsi="Arial"/>
        </w:rPr>
      </w:pPr>
    </w:p>
    <w:p w:rsidR="002A3CA9" w:rsidRDefault="002A3CA9" w:rsidP="004E4AC8">
      <w:pPr>
        <w:rPr>
          <w:rFonts w:ascii="Arial" w:hAnsi="Arial"/>
        </w:rPr>
      </w:pPr>
    </w:p>
    <w:tbl>
      <w:tblPr>
        <w:tblW w:w="5200" w:type="dxa"/>
        <w:tblLayout w:type="fixed"/>
        <w:tblCellMar>
          <w:left w:w="70" w:type="dxa"/>
          <w:right w:w="70" w:type="dxa"/>
        </w:tblCellMar>
        <w:tblLook w:val="0000" w:firstRow="0" w:lastRow="0" w:firstColumn="0" w:lastColumn="0" w:noHBand="0" w:noVBand="0"/>
      </w:tblPr>
      <w:tblGrid>
        <w:gridCol w:w="5200"/>
      </w:tblGrid>
      <w:tr w:rsidR="002A3CA9">
        <w:tc>
          <w:tcPr>
            <w:tcW w:w="5200" w:type="dxa"/>
            <w:tcBorders>
              <w:top w:val="single" w:sz="4" w:space="0" w:color="auto"/>
            </w:tcBorders>
          </w:tcPr>
          <w:p w:rsidR="002A3CA9" w:rsidRDefault="002A3CA9" w:rsidP="004E4AC8">
            <w:pPr>
              <w:rPr>
                <w:rFonts w:ascii="Arial" w:hAnsi="Arial"/>
                <w:b/>
              </w:rPr>
            </w:pPr>
            <w:r>
              <w:rPr>
                <w:rFonts w:ascii="Arial" w:hAnsi="Arial"/>
                <w:b/>
              </w:rPr>
              <w:t>(Nombre y cargo del</w:t>
            </w:r>
            <w:r>
              <w:rPr>
                <w:b/>
              </w:rPr>
              <w:t xml:space="preserve"> </w:t>
            </w:r>
            <w:r>
              <w:rPr>
                <w:rFonts w:ascii="Arial" w:hAnsi="Arial"/>
                <w:b/>
              </w:rPr>
              <w:t>apoderado que firma</w:t>
            </w:r>
            <w:r>
              <w:rPr>
                <w:b/>
              </w:rPr>
              <w:t>)</w:t>
            </w:r>
          </w:p>
        </w:tc>
      </w:tr>
    </w:tbl>
    <w:p w:rsidR="009200B6" w:rsidRDefault="009200B6" w:rsidP="004E4AC8">
      <w:pPr>
        <w:jc w:val="center"/>
        <w:rPr>
          <w:rFonts w:ascii="Arial" w:hAnsi="Arial"/>
          <w:sz w:val="24"/>
        </w:rPr>
      </w:pPr>
      <w:r>
        <w:rPr>
          <w:rFonts w:ascii="Arial" w:hAnsi="Arial"/>
          <w:sz w:val="24"/>
        </w:rPr>
        <w:br w:type="page"/>
      </w:r>
    </w:p>
    <w:p w:rsidR="00C83C10" w:rsidRPr="00CF4F25" w:rsidRDefault="00C83C10" w:rsidP="004E4AC8">
      <w:pPr>
        <w:jc w:val="center"/>
        <w:rPr>
          <w:rFonts w:ascii="Arial" w:hAnsi="Arial"/>
          <w:b/>
          <w:sz w:val="24"/>
          <w:szCs w:val="24"/>
        </w:rPr>
      </w:pPr>
      <w:r w:rsidRPr="00CF4F25">
        <w:rPr>
          <w:rFonts w:ascii="Arial" w:hAnsi="Arial"/>
          <w:b/>
          <w:sz w:val="24"/>
          <w:szCs w:val="24"/>
        </w:rPr>
        <w:lastRenderedPageBreak/>
        <w:t xml:space="preserve">A N E X O     </w:t>
      </w:r>
      <w:r>
        <w:rPr>
          <w:rFonts w:ascii="Arial" w:hAnsi="Arial"/>
          <w:b/>
          <w:sz w:val="24"/>
          <w:szCs w:val="24"/>
        </w:rPr>
        <w:t>4D</w:t>
      </w:r>
    </w:p>
    <w:p w:rsidR="00C83C10" w:rsidRPr="00835B64" w:rsidRDefault="00C83C10" w:rsidP="004E4AC8">
      <w:pPr>
        <w:pStyle w:val="Ttulo6"/>
        <w:rPr>
          <w:sz w:val="24"/>
          <w:szCs w:val="24"/>
        </w:rPr>
      </w:pPr>
      <w:r>
        <w:rPr>
          <w:sz w:val="24"/>
          <w:szCs w:val="24"/>
        </w:rPr>
        <w:t>DECLARACIÓN</w:t>
      </w:r>
      <w:r w:rsidRPr="00CF4F25">
        <w:rPr>
          <w:sz w:val="24"/>
          <w:szCs w:val="24"/>
        </w:rPr>
        <w:t xml:space="preserve"> DE INTEGRIDAD DEL LICITANTE</w:t>
      </w:r>
    </w:p>
    <w:p w:rsidR="00C83C10" w:rsidRDefault="00C83C10" w:rsidP="004E4AC8">
      <w:pPr>
        <w:jc w:val="center"/>
        <w:rPr>
          <w:rFonts w:ascii="Arial" w:hAnsi="Arial"/>
          <w:b/>
          <w:sz w:val="24"/>
        </w:rPr>
      </w:pPr>
    </w:p>
    <w:p w:rsidR="00C83C10" w:rsidRDefault="00C83C10" w:rsidP="004E4AC8">
      <w:pPr>
        <w:jc w:val="center"/>
        <w:rPr>
          <w:rFonts w:ascii="Arial" w:hAnsi="Arial"/>
          <w:sz w:val="24"/>
        </w:rPr>
      </w:pPr>
      <w:r>
        <w:rPr>
          <w:rFonts w:ascii="Arial" w:hAnsi="Arial"/>
        </w:rPr>
        <w:t xml:space="preserve">(PAPEL MEMBRETADO DE </w:t>
      </w:r>
      <w:smartTag w:uri="urn:schemas-microsoft-com:office:smarttags" w:element="PersonName">
        <w:smartTagPr>
          <w:attr w:name="ProductID" w:val="LA EMPRESA"/>
        </w:smartTagPr>
        <w:r>
          <w:rPr>
            <w:rFonts w:ascii="Arial" w:hAnsi="Arial"/>
          </w:rPr>
          <w:t>LA EMPRESA</w:t>
        </w:r>
      </w:smartTag>
      <w:r>
        <w:rPr>
          <w:rFonts w:ascii="Arial" w:hAnsi="Arial"/>
        </w:rPr>
        <w:t>)</w:t>
      </w:r>
    </w:p>
    <w:p w:rsidR="00C83C10" w:rsidRDefault="00C83C10" w:rsidP="004E4AC8">
      <w:pPr>
        <w:rPr>
          <w:rFonts w:ascii="Arial" w:hAnsi="Arial"/>
          <w:sz w:val="24"/>
        </w:rPr>
      </w:pPr>
    </w:p>
    <w:p w:rsidR="00C83C10" w:rsidRDefault="00C83C10" w:rsidP="004E4AC8">
      <w:pPr>
        <w:rPr>
          <w:rFonts w:ascii="Arial" w:hAnsi="Arial"/>
          <w:sz w:val="24"/>
        </w:rPr>
      </w:pPr>
    </w:p>
    <w:p w:rsidR="00E44DCF" w:rsidRPr="00513ABB" w:rsidRDefault="00E44DCF" w:rsidP="00E44DCF">
      <w:pPr>
        <w:rPr>
          <w:b/>
          <w:sz w:val="24"/>
          <w:szCs w:val="24"/>
        </w:rPr>
      </w:pPr>
      <w:r w:rsidRPr="00513ABB">
        <w:rPr>
          <w:b/>
          <w:sz w:val="24"/>
          <w:szCs w:val="24"/>
        </w:rPr>
        <w:t>ORGANISMO PÚBLICO DESCENTRALIZADO</w:t>
      </w:r>
    </w:p>
    <w:p w:rsidR="00E44DCF" w:rsidRPr="00513ABB" w:rsidRDefault="00E44DCF" w:rsidP="00E44DCF">
      <w:pPr>
        <w:rPr>
          <w:b/>
          <w:sz w:val="24"/>
          <w:szCs w:val="24"/>
        </w:rPr>
      </w:pPr>
      <w:r w:rsidRPr="00513ABB">
        <w:rPr>
          <w:b/>
          <w:sz w:val="24"/>
          <w:szCs w:val="24"/>
        </w:rPr>
        <w:t>SERVICIOS DE SALUD JALISCO.</w:t>
      </w:r>
    </w:p>
    <w:p w:rsidR="00E44DCF" w:rsidRDefault="00E44DCF" w:rsidP="00E44DCF">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p w:rsidR="00B47490" w:rsidRPr="00FE74C7" w:rsidRDefault="00B47490" w:rsidP="00B47490">
      <w:pPr>
        <w:pStyle w:val="Ttulo2"/>
        <w:tabs>
          <w:tab w:val="left" w:pos="9450"/>
          <w:tab w:val="left" w:pos="9498"/>
        </w:tabs>
        <w:ind w:right="241"/>
        <w:rPr>
          <w:rFonts w:cs="Arial"/>
          <w:sz w:val="20"/>
        </w:rPr>
      </w:pPr>
    </w:p>
    <w:p w:rsidR="00C83C10" w:rsidRDefault="00C83C10" w:rsidP="004E4AC8">
      <w:pPr>
        <w:jc w:val="center"/>
        <w:rPr>
          <w:rFonts w:ascii="Arial" w:hAnsi="Arial"/>
          <w:sz w:val="24"/>
        </w:rPr>
      </w:pPr>
    </w:p>
    <w:p w:rsidR="00C83C10" w:rsidRDefault="00C83C10" w:rsidP="004E4AC8">
      <w:pPr>
        <w:jc w:val="center"/>
        <w:rPr>
          <w:rFonts w:ascii="Arial" w:hAnsi="Arial"/>
          <w:sz w:val="24"/>
        </w:rPr>
      </w:pPr>
    </w:p>
    <w:tbl>
      <w:tblPr>
        <w:tblW w:w="963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11"/>
      </w:tblGrid>
      <w:tr w:rsidR="00C83C10">
        <w:tc>
          <w:tcPr>
            <w:tcW w:w="3119" w:type="dxa"/>
            <w:tcBorders>
              <w:top w:val="single" w:sz="4" w:space="0" w:color="auto"/>
              <w:bottom w:val="nil"/>
              <w:right w:val="single" w:sz="4" w:space="0" w:color="auto"/>
            </w:tcBorders>
          </w:tcPr>
          <w:p w:rsidR="00C83C10" w:rsidRPr="0011685D" w:rsidRDefault="003D0660" w:rsidP="004E4AC8">
            <w:pPr>
              <w:jc w:val="both"/>
              <w:rPr>
                <w:rFonts w:ascii="Arial" w:hAnsi="Arial"/>
                <w:b/>
                <w:sz w:val="22"/>
                <w:szCs w:val="22"/>
              </w:rPr>
            </w:pPr>
            <w:r w:rsidRPr="003D0660">
              <w:rPr>
                <w:rFonts w:ascii="Arial" w:hAnsi="Arial"/>
                <w:b/>
                <w:bCs/>
                <w:sz w:val="22"/>
                <w:szCs w:val="22"/>
              </w:rPr>
              <w:t>CLAVE DEL CONCURSO</w:t>
            </w:r>
            <w:r w:rsidRPr="003D0660">
              <w:rPr>
                <w:rFonts w:ascii="Arial" w:hAnsi="Arial"/>
                <w:b/>
                <w:sz w:val="22"/>
                <w:szCs w:val="22"/>
              </w:rPr>
              <w:t>:</w:t>
            </w:r>
          </w:p>
        </w:tc>
        <w:tc>
          <w:tcPr>
            <w:tcW w:w="6511" w:type="dxa"/>
            <w:tcBorders>
              <w:left w:val="nil"/>
              <w:bottom w:val="nil"/>
            </w:tcBorders>
          </w:tcPr>
          <w:p w:rsidR="00C83C10" w:rsidRDefault="00C83C10" w:rsidP="004E4AC8">
            <w:pPr>
              <w:jc w:val="both"/>
              <w:rPr>
                <w:rFonts w:ascii="Arial" w:hAnsi="Arial"/>
                <w:b/>
                <w:sz w:val="24"/>
              </w:rPr>
            </w:pPr>
          </w:p>
        </w:tc>
      </w:tr>
      <w:tr w:rsidR="00C83C10">
        <w:tc>
          <w:tcPr>
            <w:tcW w:w="3119" w:type="dxa"/>
            <w:tcBorders>
              <w:top w:val="single" w:sz="4" w:space="0" w:color="auto"/>
              <w:bottom w:val="single" w:sz="4" w:space="0" w:color="auto"/>
              <w:right w:val="single" w:sz="4" w:space="0" w:color="auto"/>
            </w:tcBorders>
          </w:tcPr>
          <w:p w:rsidR="00C83C10" w:rsidRPr="0011685D" w:rsidRDefault="00C83C10" w:rsidP="004E4AC8">
            <w:pPr>
              <w:jc w:val="both"/>
              <w:rPr>
                <w:rFonts w:ascii="Arial" w:hAnsi="Arial"/>
                <w:b/>
                <w:sz w:val="22"/>
                <w:szCs w:val="22"/>
              </w:rPr>
            </w:pPr>
            <w:r w:rsidRPr="0011685D">
              <w:rPr>
                <w:rFonts w:ascii="Arial" w:hAnsi="Arial"/>
                <w:b/>
                <w:sz w:val="22"/>
                <w:szCs w:val="22"/>
              </w:rPr>
              <w:t>DESCRIPCION :</w:t>
            </w:r>
          </w:p>
        </w:tc>
        <w:tc>
          <w:tcPr>
            <w:tcW w:w="6511" w:type="dxa"/>
            <w:tcBorders>
              <w:top w:val="dotted" w:sz="4" w:space="0" w:color="auto"/>
              <w:left w:val="nil"/>
              <w:bottom w:val="single" w:sz="4" w:space="0" w:color="auto"/>
            </w:tcBorders>
          </w:tcPr>
          <w:p w:rsidR="00C83C10" w:rsidRDefault="00C83C10" w:rsidP="004E4AC8">
            <w:pPr>
              <w:jc w:val="both"/>
              <w:rPr>
                <w:rFonts w:ascii="Arial" w:hAnsi="Arial"/>
                <w:b/>
                <w:sz w:val="24"/>
              </w:rPr>
            </w:pPr>
          </w:p>
          <w:p w:rsidR="00C83C10" w:rsidRDefault="00C83C10" w:rsidP="004E4AC8">
            <w:pPr>
              <w:jc w:val="both"/>
              <w:rPr>
                <w:rFonts w:ascii="Arial" w:hAnsi="Arial"/>
                <w:b/>
                <w:sz w:val="24"/>
              </w:rPr>
            </w:pPr>
          </w:p>
        </w:tc>
      </w:tr>
    </w:tbl>
    <w:p w:rsidR="00C83C10" w:rsidRDefault="00C83C10" w:rsidP="004E4AC8">
      <w:pPr>
        <w:jc w:val="both"/>
        <w:rPr>
          <w:rFonts w:ascii="Arial" w:hAnsi="Arial"/>
          <w:sz w:val="24"/>
        </w:rPr>
      </w:pPr>
    </w:p>
    <w:p w:rsidR="00C83C10" w:rsidRDefault="00C83C10" w:rsidP="004E4AC8">
      <w:pPr>
        <w:jc w:val="both"/>
        <w:rPr>
          <w:rFonts w:ascii="Arial" w:hAnsi="Arial"/>
          <w:sz w:val="24"/>
        </w:rPr>
      </w:pPr>
    </w:p>
    <w:p w:rsidR="00C83C10" w:rsidRPr="00CC014A" w:rsidRDefault="00C83C10" w:rsidP="004E4AC8">
      <w:pPr>
        <w:jc w:val="both"/>
        <w:rPr>
          <w:rFonts w:ascii="Arial" w:hAnsi="Arial"/>
          <w:sz w:val="22"/>
          <w:szCs w:val="22"/>
        </w:rPr>
      </w:pPr>
      <w:r>
        <w:rPr>
          <w:rFonts w:ascii="Arial" w:hAnsi="Arial"/>
          <w:sz w:val="22"/>
          <w:szCs w:val="22"/>
        </w:rPr>
        <w:t>En cumplimiento de la</w:t>
      </w:r>
      <w:r w:rsidRPr="00CC014A">
        <w:rPr>
          <w:rFonts w:ascii="Arial" w:hAnsi="Arial"/>
          <w:sz w:val="22"/>
          <w:szCs w:val="22"/>
        </w:rPr>
        <w:t xml:space="preserve"> fracción </w:t>
      </w:r>
      <w:r>
        <w:rPr>
          <w:rFonts w:ascii="Arial" w:hAnsi="Arial"/>
          <w:sz w:val="22"/>
          <w:szCs w:val="22"/>
        </w:rPr>
        <w:t>I</w:t>
      </w:r>
      <w:r w:rsidR="0050297A">
        <w:rPr>
          <w:rFonts w:ascii="Arial" w:hAnsi="Arial"/>
          <w:sz w:val="22"/>
          <w:szCs w:val="22"/>
        </w:rPr>
        <w:t>X inciso c)</w:t>
      </w:r>
      <w:r w:rsidRPr="00CC014A">
        <w:rPr>
          <w:rFonts w:ascii="Arial" w:hAnsi="Arial"/>
          <w:sz w:val="22"/>
          <w:szCs w:val="22"/>
        </w:rPr>
        <w:t xml:space="preserve"> del artículo </w:t>
      </w:r>
      <w:r w:rsidR="0050297A">
        <w:rPr>
          <w:rFonts w:ascii="Arial" w:hAnsi="Arial"/>
          <w:sz w:val="22"/>
          <w:szCs w:val="22"/>
        </w:rPr>
        <w:t>61</w:t>
      </w:r>
      <w:r w:rsidRPr="00CC014A">
        <w:rPr>
          <w:rFonts w:ascii="Arial" w:hAnsi="Arial"/>
          <w:sz w:val="22"/>
          <w:szCs w:val="22"/>
        </w:rPr>
        <w:t xml:space="preserve"> del Reglamento</w:t>
      </w:r>
      <w:r>
        <w:rPr>
          <w:rFonts w:ascii="Arial" w:hAnsi="Arial"/>
          <w:sz w:val="22"/>
          <w:szCs w:val="22"/>
        </w:rPr>
        <w:t xml:space="preserve"> y en representación de este Licitante, </w:t>
      </w:r>
      <w:r w:rsidRPr="00CC014A">
        <w:rPr>
          <w:rFonts w:ascii="Arial" w:hAnsi="Arial"/>
          <w:sz w:val="22"/>
          <w:szCs w:val="22"/>
        </w:rPr>
        <w:t>manif</w:t>
      </w:r>
      <w:r>
        <w:rPr>
          <w:rFonts w:ascii="Arial" w:hAnsi="Arial"/>
          <w:sz w:val="22"/>
          <w:szCs w:val="22"/>
        </w:rPr>
        <w:t>i</w:t>
      </w:r>
      <w:r w:rsidRPr="00CC014A">
        <w:rPr>
          <w:rFonts w:ascii="Arial" w:hAnsi="Arial"/>
          <w:sz w:val="22"/>
          <w:szCs w:val="22"/>
        </w:rPr>
        <w:t xml:space="preserve">esto que nos abstendremos de adoptar  por  nosotros mismos o a través de interpósita persona, conductas para que los servidores públicos de </w:t>
      </w:r>
      <w:r>
        <w:rPr>
          <w:rFonts w:ascii="Arial" w:hAnsi="Arial"/>
          <w:sz w:val="22"/>
          <w:szCs w:val="22"/>
        </w:rPr>
        <w:t>la Convocante</w:t>
      </w:r>
      <w:r w:rsidRPr="00CC014A">
        <w:rPr>
          <w:rFonts w:ascii="Arial" w:hAnsi="Arial"/>
          <w:sz w:val="22"/>
          <w:szCs w:val="22"/>
        </w:rPr>
        <w:t xml:space="preserve"> induzcan o alteren las evaluaciones de las </w:t>
      </w:r>
      <w:r w:rsidR="00B77A50">
        <w:rPr>
          <w:rFonts w:ascii="Arial" w:hAnsi="Arial"/>
          <w:sz w:val="22"/>
          <w:szCs w:val="22"/>
        </w:rPr>
        <w:t>proposiciones</w:t>
      </w:r>
      <w:r w:rsidRPr="00CC014A">
        <w:rPr>
          <w:rFonts w:ascii="Arial" w:hAnsi="Arial"/>
          <w:sz w:val="22"/>
          <w:szCs w:val="22"/>
        </w:rPr>
        <w:t>, el resultado del procedimiento de contratación y cualquier otro aspecto que nos otorguen condiciones más ventajosas, con relación a los demás participantes</w:t>
      </w:r>
      <w:r>
        <w:rPr>
          <w:rFonts w:ascii="Arial" w:hAnsi="Arial"/>
          <w:sz w:val="22"/>
          <w:szCs w:val="22"/>
        </w:rPr>
        <w:t>.</w:t>
      </w:r>
    </w:p>
    <w:p w:rsidR="00C83C10" w:rsidRDefault="00C83C10" w:rsidP="004E4AC8">
      <w:pPr>
        <w:jc w:val="both"/>
        <w:rPr>
          <w:rFonts w:ascii="Arial" w:hAnsi="Arial"/>
          <w:sz w:val="22"/>
          <w:szCs w:val="22"/>
        </w:rPr>
      </w:pPr>
    </w:p>
    <w:p w:rsidR="00C83C10" w:rsidRDefault="00C83C10" w:rsidP="004E4AC8">
      <w:pPr>
        <w:jc w:val="both"/>
        <w:rPr>
          <w:rFonts w:ascii="Arial" w:hAnsi="Arial"/>
          <w:sz w:val="22"/>
          <w:szCs w:val="22"/>
        </w:rPr>
      </w:pPr>
    </w:p>
    <w:p w:rsidR="00C83C10" w:rsidRPr="00CC014A" w:rsidRDefault="00C83C10" w:rsidP="004E4AC8">
      <w:pPr>
        <w:jc w:val="both"/>
        <w:rPr>
          <w:rFonts w:ascii="Arial" w:hAnsi="Arial"/>
          <w:sz w:val="22"/>
          <w:szCs w:val="22"/>
        </w:rPr>
      </w:pPr>
    </w:p>
    <w:p w:rsidR="00C83C10" w:rsidRPr="00CC014A" w:rsidRDefault="00C83C10" w:rsidP="004E4AC8">
      <w:pPr>
        <w:jc w:val="both"/>
        <w:rPr>
          <w:rFonts w:ascii="Arial" w:hAnsi="Arial"/>
          <w:sz w:val="22"/>
          <w:szCs w:val="22"/>
        </w:rPr>
      </w:pPr>
    </w:p>
    <w:p w:rsidR="00C83C10" w:rsidRPr="00CC014A" w:rsidRDefault="00CD21AF" w:rsidP="004E4AC8">
      <w:pPr>
        <w:jc w:val="both"/>
        <w:rPr>
          <w:rFonts w:ascii="Arial" w:hAnsi="Arial"/>
          <w:sz w:val="22"/>
          <w:szCs w:val="22"/>
        </w:rPr>
      </w:pPr>
      <w:r>
        <w:rPr>
          <w:rFonts w:ascii="Arial" w:hAnsi="Arial"/>
          <w:sz w:val="22"/>
          <w:szCs w:val="22"/>
        </w:rPr>
        <w:t>S</w:t>
      </w:r>
      <w:r w:rsidRPr="000F2DF5">
        <w:rPr>
          <w:rFonts w:ascii="Arial" w:hAnsi="Arial"/>
          <w:sz w:val="22"/>
          <w:szCs w:val="22"/>
        </w:rPr>
        <w:t xml:space="preserve">e firma la presente en la ciudad de </w:t>
      </w: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r w:rsidR="00C83C10" w:rsidRPr="00CC014A">
        <w:rPr>
          <w:rFonts w:ascii="Arial" w:hAnsi="Arial"/>
          <w:sz w:val="22"/>
          <w:szCs w:val="22"/>
        </w:rPr>
        <w:t>.</w:t>
      </w:r>
    </w:p>
    <w:p w:rsidR="00C83C10" w:rsidRPr="00CC014A" w:rsidRDefault="00C83C10" w:rsidP="004E4AC8">
      <w:pPr>
        <w:jc w:val="both"/>
        <w:rPr>
          <w:rFonts w:ascii="Arial" w:hAnsi="Arial"/>
          <w:sz w:val="22"/>
          <w:szCs w:val="22"/>
        </w:rPr>
      </w:pPr>
    </w:p>
    <w:p w:rsidR="00C83C10" w:rsidRDefault="00C83C10" w:rsidP="004E4AC8">
      <w:pPr>
        <w:jc w:val="both"/>
        <w:rPr>
          <w:rFonts w:ascii="Arial" w:hAnsi="Arial"/>
          <w:sz w:val="22"/>
          <w:szCs w:val="22"/>
        </w:rPr>
      </w:pPr>
    </w:p>
    <w:p w:rsidR="00C83C10" w:rsidRPr="00CC014A" w:rsidRDefault="00C83C10" w:rsidP="004E4AC8">
      <w:pPr>
        <w:jc w:val="both"/>
        <w:rPr>
          <w:rFonts w:ascii="Arial" w:hAnsi="Arial"/>
          <w:sz w:val="22"/>
          <w:szCs w:val="22"/>
        </w:rPr>
      </w:pPr>
    </w:p>
    <w:p w:rsidR="00C83C10" w:rsidRDefault="00C83C10" w:rsidP="004E4AC8">
      <w:pPr>
        <w:jc w:val="both"/>
        <w:rPr>
          <w:rFonts w:ascii="Arial" w:hAnsi="Arial"/>
          <w:sz w:val="22"/>
          <w:szCs w:val="22"/>
        </w:rPr>
      </w:pPr>
    </w:p>
    <w:p w:rsidR="00C83C10" w:rsidRPr="00CC014A" w:rsidRDefault="00C83C10" w:rsidP="004E4AC8">
      <w:pPr>
        <w:jc w:val="both"/>
        <w:rPr>
          <w:rFonts w:ascii="Arial" w:hAnsi="Arial"/>
          <w:sz w:val="22"/>
          <w:szCs w:val="22"/>
        </w:rPr>
      </w:pPr>
    </w:p>
    <w:p w:rsidR="00C83C10" w:rsidRPr="00CC014A" w:rsidRDefault="00C83C10" w:rsidP="004E4AC8">
      <w:pPr>
        <w:jc w:val="both"/>
        <w:rPr>
          <w:rFonts w:ascii="Arial" w:hAnsi="Arial"/>
          <w:sz w:val="22"/>
          <w:szCs w:val="22"/>
        </w:rPr>
      </w:pPr>
    </w:p>
    <w:p w:rsidR="00C83C10" w:rsidRPr="00CC014A" w:rsidRDefault="00C83C10" w:rsidP="004E4AC8">
      <w:pPr>
        <w:rPr>
          <w:rFonts w:ascii="Arial" w:hAnsi="Arial"/>
          <w:sz w:val="22"/>
          <w:szCs w:val="22"/>
        </w:rPr>
      </w:pPr>
      <w:r w:rsidRPr="00CC014A">
        <w:rPr>
          <w:rFonts w:ascii="Arial" w:hAnsi="Arial"/>
          <w:sz w:val="22"/>
          <w:szCs w:val="22"/>
        </w:rPr>
        <w:t xml:space="preserve">A t e n t a m e n t e </w:t>
      </w:r>
    </w:p>
    <w:p w:rsidR="00C83C10" w:rsidRDefault="00C83C10" w:rsidP="004E4AC8">
      <w:pPr>
        <w:rPr>
          <w:rFonts w:ascii="Arial" w:hAnsi="Arial"/>
          <w:sz w:val="22"/>
          <w:szCs w:val="22"/>
        </w:rPr>
      </w:pPr>
    </w:p>
    <w:p w:rsidR="00C83C10" w:rsidRDefault="00C83C10" w:rsidP="004E4AC8">
      <w:pPr>
        <w:rPr>
          <w:rFonts w:ascii="Arial" w:hAnsi="Arial"/>
          <w:sz w:val="22"/>
          <w:szCs w:val="22"/>
        </w:rPr>
      </w:pPr>
    </w:p>
    <w:p w:rsidR="00C83C10" w:rsidRPr="00CC014A" w:rsidRDefault="00C83C10" w:rsidP="004E4AC8">
      <w:pPr>
        <w:rPr>
          <w:rFonts w:ascii="Arial" w:hAnsi="Arial"/>
          <w:sz w:val="22"/>
          <w:szCs w:val="22"/>
        </w:rPr>
      </w:pPr>
    </w:p>
    <w:p w:rsidR="00C83C10" w:rsidRDefault="00C83C10" w:rsidP="004E4AC8">
      <w:pPr>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5200"/>
      </w:tblGrid>
      <w:tr w:rsidR="00C83C10">
        <w:tc>
          <w:tcPr>
            <w:tcW w:w="5200" w:type="dxa"/>
            <w:tcBorders>
              <w:top w:val="single" w:sz="4" w:space="0" w:color="auto"/>
            </w:tcBorders>
          </w:tcPr>
          <w:p w:rsidR="00C83C10" w:rsidRPr="00045E44" w:rsidRDefault="00C83C10" w:rsidP="004E4AC8">
            <w:pPr>
              <w:rPr>
                <w:rFonts w:ascii="Arial" w:hAnsi="Arial"/>
                <w:b/>
              </w:rPr>
            </w:pPr>
            <w:r w:rsidRPr="00045E44">
              <w:rPr>
                <w:rFonts w:ascii="Arial" w:hAnsi="Arial"/>
                <w:b/>
              </w:rPr>
              <w:t>(Nombre y cargo del</w:t>
            </w:r>
            <w:r w:rsidRPr="00045E44">
              <w:rPr>
                <w:b/>
              </w:rPr>
              <w:t xml:space="preserve"> </w:t>
            </w:r>
            <w:r w:rsidRPr="00045E44">
              <w:rPr>
                <w:rFonts w:ascii="Arial" w:hAnsi="Arial"/>
                <w:b/>
              </w:rPr>
              <w:t>apoderado que firma</w:t>
            </w:r>
            <w:r w:rsidRPr="00045E44">
              <w:rPr>
                <w:b/>
              </w:rPr>
              <w:t>)</w:t>
            </w:r>
          </w:p>
        </w:tc>
      </w:tr>
    </w:tbl>
    <w:p w:rsidR="00C83C10" w:rsidRDefault="00C83C10" w:rsidP="004E4AC8">
      <w:pPr>
        <w:pStyle w:val="Puesto"/>
        <w:rPr>
          <w:sz w:val="28"/>
        </w:rPr>
      </w:pPr>
    </w:p>
    <w:p w:rsidR="006B120A" w:rsidRPr="003B5A82" w:rsidRDefault="006B120A" w:rsidP="004E4AC8">
      <w:pPr>
        <w:jc w:val="center"/>
        <w:rPr>
          <w:rFonts w:ascii="Arial" w:hAnsi="Arial"/>
          <w:b/>
          <w:sz w:val="24"/>
          <w:szCs w:val="24"/>
        </w:rPr>
      </w:pPr>
      <w:r>
        <w:rPr>
          <w:rFonts w:ascii="Arial" w:hAnsi="Arial"/>
          <w:sz w:val="24"/>
        </w:rPr>
        <w:br w:type="page"/>
      </w:r>
      <w:r w:rsidRPr="003B5A82">
        <w:rPr>
          <w:rFonts w:ascii="Arial" w:hAnsi="Arial"/>
          <w:b/>
          <w:sz w:val="24"/>
          <w:szCs w:val="24"/>
        </w:rPr>
        <w:lastRenderedPageBreak/>
        <w:t xml:space="preserve">A N E X O     </w:t>
      </w:r>
      <w:r w:rsidR="008A71C4">
        <w:rPr>
          <w:rFonts w:ascii="Arial" w:hAnsi="Arial"/>
          <w:b/>
          <w:sz w:val="24"/>
          <w:szCs w:val="24"/>
        </w:rPr>
        <w:t>5</w:t>
      </w:r>
      <w:r w:rsidRPr="003B5A82">
        <w:rPr>
          <w:rFonts w:ascii="Arial" w:hAnsi="Arial"/>
          <w:b/>
          <w:sz w:val="24"/>
          <w:szCs w:val="24"/>
        </w:rPr>
        <w:t>D</w:t>
      </w:r>
    </w:p>
    <w:p w:rsidR="0093438C" w:rsidRPr="003B5A82" w:rsidRDefault="0093438C" w:rsidP="004E4AC8">
      <w:pPr>
        <w:pStyle w:val="Ttulo6"/>
        <w:rPr>
          <w:sz w:val="24"/>
          <w:szCs w:val="24"/>
        </w:rPr>
      </w:pPr>
    </w:p>
    <w:p w:rsidR="006B120A" w:rsidRPr="003B5A82" w:rsidRDefault="006B120A" w:rsidP="004E4AC8">
      <w:pPr>
        <w:pStyle w:val="Ttulo6"/>
        <w:rPr>
          <w:sz w:val="24"/>
          <w:szCs w:val="24"/>
        </w:rPr>
      </w:pPr>
      <w:r w:rsidRPr="003B5A82">
        <w:rPr>
          <w:sz w:val="24"/>
          <w:szCs w:val="24"/>
        </w:rPr>
        <w:t>MANIFESTACIÓN DE CONOCER EL CONTENIDO LAS BASES DE LICITACIÓN Y SU CONFORMIDAD DE AJUSTARSE A SUS TÉRMINOS</w:t>
      </w:r>
    </w:p>
    <w:p w:rsidR="006B120A" w:rsidRPr="003B5A82" w:rsidRDefault="006B120A" w:rsidP="004E4AC8">
      <w:pPr>
        <w:jc w:val="center"/>
        <w:rPr>
          <w:rFonts w:ascii="Arial" w:hAnsi="Arial"/>
          <w:sz w:val="24"/>
          <w:szCs w:val="24"/>
        </w:rPr>
      </w:pPr>
      <w:r w:rsidRPr="003B5A82">
        <w:rPr>
          <w:rFonts w:ascii="Arial" w:hAnsi="Arial"/>
          <w:sz w:val="24"/>
          <w:szCs w:val="24"/>
        </w:rPr>
        <w:t>(PAPEL MEMBRETADO DE LA EMPRESA)</w:t>
      </w:r>
    </w:p>
    <w:p w:rsidR="006B120A" w:rsidRDefault="006B120A" w:rsidP="004E4AC8">
      <w:pPr>
        <w:rPr>
          <w:rFonts w:ascii="Arial" w:hAnsi="Arial"/>
          <w:sz w:val="24"/>
        </w:rPr>
      </w:pPr>
    </w:p>
    <w:p w:rsidR="00C90730" w:rsidRDefault="00C90730" w:rsidP="004E4AC8">
      <w:pPr>
        <w:rPr>
          <w:rFonts w:ascii="Arial" w:hAnsi="Arial"/>
          <w:sz w:val="24"/>
        </w:rPr>
      </w:pPr>
    </w:p>
    <w:p w:rsidR="00E44DCF" w:rsidRPr="00513ABB" w:rsidRDefault="00E44DCF" w:rsidP="00E44DCF">
      <w:pPr>
        <w:rPr>
          <w:b/>
          <w:sz w:val="24"/>
          <w:szCs w:val="24"/>
        </w:rPr>
      </w:pPr>
      <w:r w:rsidRPr="00513ABB">
        <w:rPr>
          <w:b/>
          <w:sz w:val="24"/>
          <w:szCs w:val="24"/>
        </w:rPr>
        <w:t>ORGANISMO PÚBLICO DESCENTRALIZADO</w:t>
      </w:r>
    </w:p>
    <w:p w:rsidR="00E44DCF" w:rsidRPr="00513ABB" w:rsidRDefault="00E44DCF" w:rsidP="00E44DCF">
      <w:pPr>
        <w:rPr>
          <w:b/>
          <w:sz w:val="24"/>
          <w:szCs w:val="24"/>
        </w:rPr>
      </w:pPr>
      <w:r w:rsidRPr="00513ABB">
        <w:rPr>
          <w:b/>
          <w:sz w:val="24"/>
          <w:szCs w:val="24"/>
        </w:rPr>
        <w:t>SERVICIOS DE SALUD JALISCO.</w:t>
      </w:r>
    </w:p>
    <w:p w:rsidR="00E44DCF" w:rsidRDefault="00E44DCF" w:rsidP="00E44DCF">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p w:rsidR="00B47490" w:rsidRPr="00FE74C7" w:rsidRDefault="00B47490" w:rsidP="00B47490">
      <w:pPr>
        <w:pStyle w:val="Ttulo2"/>
        <w:tabs>
          <w:tab w:val="left" w:pos="9450"/>
          <w:tab w:val="left" w:pos="9498"/>
        </w:tabs>
        <w:ind w:right="241"/>
        <w:rPr>
          <w:rFonts w:cs="Arial"/>
          <w:sz w:val="20"/>
        </w:rPr>
      </w:pPr>
    </w:p>
    <w:p w:rsidR="006B120A" w:rsidRDefault="006B120A" w:rsidP="004E4AC8">
      <w:pPr>
        <w:jc w:val="center"/>
        <w:rPr>
          <w:rFonts w:ascii="Arial" w:hAnsi="Arial"/>
          <w:sz w:val="24"/>
        </w:rPr>
      </w:pPr>
    </w:p>
    <w:tbl>
      <w:tblPr>
        <w:tblW w:w="963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11"/>
      </w:tblGrid>
      <w:tr w:rsidR="006B120A">
        <w:tc>
          <w:tcPr>
            <w:tcW w:w="3119" w:type="dxa"/>
            <w:tcBorders>
              <w:top w:val="single" w:sz="4" w:space="0" w:color="auto"/>
              <w:bottom w:val="nil"/>
              <w:right w:val="single" w:sz="4" w:space="0" w:color="auto"/>
            </w:tcBorders>
          </w:tcPr>
          <w:p w:rsidR="006B120A" w:rsidRPr="003B5A82" w:rsidRDefault="00A17BAB" w:rsidP="004E4AC8">
            <w:pPr>
              <w:jc w:val="both"/>
              <w:rPr>
                <w:rFonts w:ascii="Arial" w:hAnsi="Arial"/>
                <w:b/>
                <w:sz w:val="22"/>
                <w:szCs w:val="22"/>
              </w:rPr>
            </w:pPr>
            <w:r w:rsidRPr="003B5A82">
              <w:rPr>
                <w:rFonts w:ascii="Arial" w:hAnsi="Arial"/>
                <w:b/>
                <w:bCs/>
                <w:sz w:val="22"/>
                <w:szCs w:val="22"/>
              </w:rPr>
              <w:t>CLAVE DEL CONCURSO</w:t>
            </w:r>
            <w:r w:rsidRPr="003B5A82">
              <w:rPr>
                <w:rFonts w:ascii="Arial" w:hAnsi="Arial"/>
                <w:b/>
                <w:sz w:val="22"/>
                <w:szCs w:val="22"/>
              </w:rPr>
              <w:t>:</w:t>
            </w:r>
          </w:p>
        </w:tc>
        <w:tc>
          <w:tcPr>
            <w:tcW w:w="6511" w:type="dxa"/>
            <w:tcBorders>
              <w:left w:val="nil"/>
              <w:bottom w:val="nil"/>
            </w:tcBorders>
          </w:tcPr>
          <w:p w:rsidR="006B120A" w:rsidRDefault="006B120A" w:rsidP="004E4AC8">
            <w:pPr>
              <w:jc w:val="both"/>
              <w:rPr>
                <w:rFonts w:ascii="Arial" w:hAnsi="Arial"/>
                <w:b/>
                <w:sz w:val="24"/>
              </w:rPr>
            </w:pPr>
          </w:p>
        </w:tc>
      </w:tr>
      <w:tr w:rsidR="006B120A">
        <w:tc>
          <w:tcPr>
            <w:tcW w:w="3119" w:type="dxa"/>
            <w:tcBorders>
              <w:top w:val="single" w:sz="4" w:space="0" w:color="auto"/>
              <w:bottom w:val="single" w:sz="4" w:space="0" w:color="auto"/>
              <w:right w:val="single" w:sz="4" w:space="0" w:color="auto"/>
            </w:tcBorders>
          </w:tcPr>
          <w:p w:rsidR="006B120A" w:rsidRPr="003B5A82" w:rsidRDefault="006B120A" w:rsidP="004E4AC8">
            <w:pPr>
              <w:jc w:val="both"/>
              <w:rPr>
                <w:rFonts w:ascii="Arial" w:hAnsi="Arial"/>
                <w:b/>
                <w:sz w:val="22"/>
                <w:szCs w:val="22"/>
              </w:rPr>
            </w:pPr>
            <w:r w:rsidRPr="003B5A82">
              <w:rPr>
                <w:rFonts w:ascii="Arial" w:hAnsi="Arial"/>
                <w:b/>
                <w:sz w:val="22"/>
                <w:szCs w:val="22"/>
              </w:rPr>
              <w:t>DESCRIPCION :</w:t>
            </w:r>
          </w:p>
        </w:tc>
        <w:tc>
          <w:tcPr>
            <w:tcW w:w="6511" w:type="dxa"/>
            <w:tcBorders>
              <w:top w:val="dotted" w:sz="4" w:space="0" w:color="auto"/>
              <w:left w:val="nil"/>
              <w:bottom w:val="single" w:sz="4" w:space="0" w:color="auto"/>
            </w:tcBorders>
          </w:tcPr>
          <w:p w:rsidR="006B120A" w:rsidRDefault="006B120A" w:rsidP="004E4AC8">
            <w:pPr>
              <w:jc w:val="both"/>
              <w:rPr>
                <w:rFonts w:ascii="Arial" w:hAnsi="Arial"/>
                <w:b/>
                <w:sz w:val="24"/>
              </w:rPr>
            </w:pPr>
          </w:p>
        </w:tc>
      </w:tr>
    </w:tbl>
    <w:p w:rsidR="00680283" w:rsidRDefault="00680283" w:rsidP="004E4AC8">
      <w:pPr>
        <w:jc w:val="both"/>
        <w:rPr>
          <w:rFonts w:ascii="Arial" w:hAnsi="Arial"/>
          <w:sz w:val="22"/>
          <w:szCs w:val="22"/>
        </w:rPr>
      </w:pPr>
      <w:r w:rsidRPr="00A45D82">
        <w:rPr>
          <w:rFonts w:ascii="Arial" w:hAnsi="Arial" w:cs="Arial"/>
          <w:sz w:val="22"/>
          <w:szCs w:val="22"/>
        </w:rPr>
        <w:t>En cumplimiento de la fracción III del artículo 31 de la LOPSRM</w:t>
      </w:r>
      <w:r w:rsidR="002E6872">
        <w:rPr>
          <w:rFonts w:ascii="Arial" w:hAnsi="Arial" w:cs="Arial"/>
          <w:sz w:val="22"/>
          <w:szCs w:val="22"/>
        </w:rPr>
        <w:t xml:space="preserve">, </w:t>
      </w:r>
      <w:r>
        <w:rPr>
          <w:rFonts w:ascii="Arial" w:hAnsi="Arial" w:cs="Arial"/>
          <w:sz w:val="22"/>
          <w:szCs w:val="22"/>
        </w:rPr>
        <w:t>en representación de este Licitante</w:t>
      </w:r>
      <w:r w:rsidRPr="00A45D82">
        <w:rPr>
          <w:rFonts w:ascii="Arial" w:hAnsi="Arial" w:cs="Arial"/>
          <w:sz w:val="22"/>
          <w:szCs w:val="22"/>
        </w:rPr>
        <w:t>, manif</w:t>
      </w:r>
      <w:r>
        <w:rPr>
          <w:rFonts w:ascii="Arial" w:hAnsi="Arial" w:cs="Arial"/>
          <w:sz w:val="22"/>
          <w:szCs w:val="22"/>
        </w:rPr>
        <w:t>i</w:t>
      </w:r>
      <w:r w:rsidRPr="00A45D82">
        <w:rPr>
          <w:rFonts w:ascii="Arial" w:hAnsi="Arial" w:cs="Arial"/>
          <w:sz w:val="22"/>
          <w:szCs w:val="22"/>
        </w:rPr>
        <w:t>est</w:t>
      </w:r>
      <w:r>
        <w:rPr>
          <w:rFonts w:ascii="Arial" w:hAnsi="Arial" w:cs="Arial"/>
          <w:sz w:val="22"/>
          <w:szCs w:val="22"/>
        </w:rPr>
        <w:t>o</w:t>
      </w:r>
      <w:r w:rsidRPr="00A45D82">
        <w:rPr>
          <w:rFonts w:ascii="Arial" w:hAnsi="Arial" w:cs="Arial"/>
          <w:sz w:val="22"/>
          <w:szCs w:val="22"/>
        </w:rPr>
        <w:t xml:space="preserve"> bajo protesta de decir verdad que antes de formalizar nuestra inscripción  </w:t>
      </w:r>
      <w:r w:rsidRPr="007C2AE9">
        <w:rPr>
          <w:rFonts w:ascii="Arial" w:hAnsi="Arial"/>
          <w:sz w:val="22"/>
          <w:szCs w:val="22"/>
        </w:rPr>
        <w:t xml:space="preserve">al presente </w:t>
      </w:r>
      <w:r>
        <w:rPr>
          <w:rFonts w:ascii="Arial" w:hAnsi="Arial"/>
          <w:sz w:val="22"/>
          <w:szCs w:val="22"/>
        </w:rPr>
        <w:t>concurso</w:t>
      </w:r>
      <w:r w:rsidRPr="00A45D82">
        <w:rPr>
          <w:rFonts w:ascii="Arial" w:hAnsi="Arial" w:cs="Arial"/>
          <w:sz w:val="22"/>
          <w:szCs w:val="22"/>
        </w:rPr>
        <w:t xml:space="preserve">, revisamos las Bases y estamos de acuerdo en sujetarnos a las condiciones </w:t>
      </w:r>
      <w:r>
        <w:rPr>
          <w:rFonts w:ascii="Arial" w:hAnsi="Arial" w:cs="Arial"/>
          <w:sz w:val="22"/>
          <w:szCs w:val="22"/>
        </w:rPr>
        <w:t xml:space="preserve">y requisitos </w:t>
      </w:r>
      <w:r w:rsidRPr="00A45D82">
        <w:rPr>
          <w:rFonts w:ascii="Arial" w:hAnsi="Arial" w:cs="Arial"/>
          <w:sz w:val="22"/>
          <w:szCs w:val="22"/>
        </w:rPr>
        <w:t>en ellas establecidas, l</w:t>
      </w:r>
      <w:r>
        <w:rPr>
          <w:rFonts w:ascii="Arial" w:hAnsi="Arial" w:cs="Arial"/>
          <w:sz w:val="22"/>
          <w:szCs w:val="22"/>
        </w:rPr>
        <w:t>a</w:t>
      </w:r>
      <w:r w:rsidRPr="00A45D82">
        <w:rPr>
          <w:rFonts w:ascii="Arial" w:hAnsi="Arial" w:cs="Arial"/>
          <w:sz w:val="22"/>
          <w:szCs w:val="22"/>
        </w:rPr>
        <w:t>s cuales se encuentran conformadas por los documentos siguientes</w:t>
      </w:r>
    </w:p>
    <w:p w:rsidR="00680283" w:rsidRDefault="00680283" w:rsidP="004E4AC8">
      <w:pPr>
        <w:jc w:val="both"/>
        <w:rPr>
          <w:rFonts w:ascii="Arial" w:hAnsi="Arial"/>
          <w:sz w:val="22"/>
          <w:szCs w:val="22"/>
        </w:rPr>
      </w:pPr>
    </w:p>
    <w:p w:rsidR="00434205" w:rsidRPr="000D3197" w:rsidRDefault="00434205" w:rsidP="00434205">
      <w:pPr>
        <w:tabs>
          <w:tab w:val="left" w:pos="993"/>
        </w:tabs>
        <w:jc w:val="both"/>
        <w:rPr>
          <w:rFonts w:ascii="Arial" w:eastAsia="Batang" w:hAnsi="Arial"/>
          <w:sz w:val="24"/>
        </w:rPr>
      </w:pPr>
      <w:r>
        <w:rPr>
          <w:rFonts w:ascii="Arial" w:hAnsi="Arial" w:cs="Arial"/>
          <w:sz w:val="24"/>
          <w:szCs w:val="24"/>
        </w:rPr>
        <w:t xml:space="preserve">1.- </w:t>
      </w:r>
      <w:r w:rsidRPr="000D0ABC">
        <w:rPr>
          <w:rFonts w:ascii="Arial" w:hAnsi="Arial" w:cs="Arial"/>
          <w:sz w:val="24"/>
          <w:szCs w:val="24"/>
        </w:rPr>
        <w:t>Sección descriptiva, incluyendo sus anexos</w:t>
      </w:r>
      <w:r>
        <w:rPr>
          <w:rFonts w:ascii="Arial" w:hAnsi="Arial" w:cs="Arial"/>
          <w:sz w:val="24"/>
          <w:szCs w:val="24"/>
        </w:rPr>
        <w:t>, planos, especificaciones</w:t>
      </w:r>
      <w:r w:rsidRPr="000D0ABC">
        <w:rPr>
          <w:rFonts w:ascii="Arial" w:hAnsi="Arial" w:cs="Arial"/>
          <w:sz w:val="24"/>
          <w:szCs w:val="24"/>
        </w:rPr>
        <w:t xml:space="preserve"> y </w:t>
      </w:r>
      <w:r>
        <w:rPr>
          <w:rFonts w:ascii="Arial" w:hAnsi="Arial" w:cs="Arial"/>
          <w:sz w:val="24"/>
          <w:szCs w:val="24"/>
        </w:rPr>
        <w:t xml:space="preserve">todos los </w:t>
      </w:r>
      <w:r w:rsidRPr="000D0ABC">
        <w:rPr>
          <w:rFonts w:ascii="Arial" w:hAnsi="Arial" w:cs="Arial"/>
          <w:sz w:val="24"/>
          <w:szCs w:val="24"/>
        </w:rPr>
        <w:t>formatos</w:t>
      </w:r>
      <w:r>
        <w:rPr>
          <w:rFonts w:ascii="Arial" w:hAnsi="Arial" w:cs="Arial"/>
          <w:sz w:val="24"/>
          <w:szCs w:val="24"/>
        </w:rPr>
        <w:t>.</w:t>
      </w:r>
    </w:p>
    <w:p w:rsidR="00434205" w:rsidRPr="000D0ABC" w:rsidRDefault="00434205" w:rsidP="00434205">
      <w:pPr>
        <w:tabs>
          <w:tab w:val="left" w:pos="993"/>
        </w:tabs>
        <w:jc w:val="both"/>
        <w:rPr>
          <w:rFonts w:ascii="Arial" w:eastAsia="Batang" w:hAnsi="Arial"/>
          <w:sz w:val="24"/>
        </w:rPr>
      </w:pPr>
      <w:r>
        <w:rPr>
          <w:rFonts w:ascii="Arial" w:hAnsi="Arial" w:cs="Arial"/>
          <w:sz w:val="24"/>
          <w:szCs w:val="24"/>
        </w:rPr>
        <w:t xml:space="preserve">2.- </w:t>
      </w:r>
      <w:r w:rsidRPr="000D0ABC">
        <w:rPr>
          <w:rFonts w:ascii="Arial" w:hAnsi="Arial" w:cs="Arial"/>
          <w:sz w:val="24"/>
          <w:szCs w:val="24"/>
        </w:rPr>
        <w:t>Modelo de Contrato</w:t>
      </w:r>
      <w:r>
        <w:rPr>
          <w:rFonts w:ascii="Arial" w:hAnsi="Arial" w:cs="Arial"/>
          <w:sz w:val="24"/>
          <w:szCs w:val="24"/>
        </w:rPr>
        <w:t>.</w:t>
      </w:r>
    </w:p>
    <w:p w:rsidR="00434205" w:rsidRPr="000D0ABC" w:rsidRDefault="00434205" w:rsidP="00434205">
      <w:pPr>
        <w:tabs>
          <w:tab w:val="left" w:pos="993"/>
        </w:tabs>
        <w:jc w:val="both"/>
        <w:rPr>
          <w:rFonts w:ascii="Arial" w:eastAsia="Batang" w:hAnsi="Arial"/>
          <w:sz w:val="24"/>
        </w:rPr>
      </w:pPr>
      <w:r>
        <w:rPr>
          <w:rFonts w:ascii="Arial" w:hAnsi="Arial" w:cs="Arial"/>
          <w:sz w:val="24"/>
          <w:szCs w:val="24"/>
        </w:rPr>
        <w:t xml:space="preserve">3.- </w:t>
      </w:r>
      <w:r w:rsidRPr="000D0ABC">
        <w:rPr>
          <w:rFonts w:ascii="Arial" w:hAnsi="Arial" w:cs="Arial"/>
          <w:sz w:val="24"/>
          <w:szCs w:val="24"/>
        </w:rPr>
        <w:t>Catálogo de conceptos</w:t>
      </w:r>
      <w:r>
        <w:rPr>
          <w:rFonts w:ascii="Arial" w:hAnsi="Arial" w:cs="Arial"/>
          <w:sz w:val="24"/>
          <w:szCs w:val="24"/>
        </w:rPr>
        <w:t>.</w:t>
      </w:r>
    </w:p>
    <w:p w:rsidR="000D240D" w:rsidRPr="0011714B" w:rsidRDefault="00434205" w:rsidP="00434205">
      <w:pPr>
        <w:tabs>
          <w:tab w:val="left" w:pos="1980"/>
        </w:tabs>
        <w:jc w:val="both"/>
        <w:rPr>
          <w:rFonts w:ascii="Arial" w:hAnsi="Arial" w:cs="Arial"/>
          <w:sz w:val="22"/>
          <w:szCs w:val="22"/>
        </w:rPr>
      </w:pPr>
      <w:r>
        <w:rPr>
          <w:rFonts w:ascii="Arial" w:hAnsi="Arial" w:cs="Arial"/>
          <w:sz w:val="24"/>
          <w:szCs w:val="24"/>
        </w:rPr>
        <w:t xml:space="preserve">4.- </w:t>
      </w:r>
      <w:r w:rsidRPr="000D0ABC">
        <w:rPr>
          <w:rFonts w:ascii="Arial" w:hAnsi="Arial" w:cs="Arial"/>
          <w:sz w:val="24"/>
          <w:szCs w:val="24"/>
        </w:rPr>
        <w:t>Acta de la</w:t>
      </w:r>
      <w:r>
        <w:rPr>
          <w:rFonts w:ascii="Arial" w:hAnsi="Arial"/>
          <w:sz w:val="24"/>
        </w:rPr>
        <w:t xml:space="preserve"> junta de aclaraciones, circulares aclaratorias visita de obra y sus anexos.</w:t>
      </w:r>
    </w:p>
    <w:p w:rsidR="0011714B" w:rsidRDefault="0011714B" w:rsidP="0011714B">
      <w:pPr>
        <w:tabs>
          <w:tab w:val="left" w:pos="1980"/>
        </w:tabs>
        <w:jc w:val="both"/>
        <w:rPr>
          <w:rFonts w:ascii="Arial" w:hAnsi="Arial"/>
          <w:sz w:val="22"/>
          <w:szCs w:val="22"/>
        </w:rPr>
      </w:pPr>
    </w:p>
    <w:p w:rsidR="0011714B" w:rsidRDefault="0011714B" w:rsidP="0011714B">
      <w:pPr>
        <w:tabs>
          <w:tab w:val="left" w:pos="1980"/>
        </w:tabs>
        <w:jc w:val="both"/>
        <w:rPr>
          <w:rFonts w:ascii="Arial" w:hAnsi="Arial"/>
          <w:sz w:val="22"/>
          <w:szCs w:val="22"/>
        </w:rPr>
      </w:pPr>
    </w:p>
    <w:p w:rsidR="0011714B" w:rsidRDefault="0011714B" w:rsidP="0011714B">
      <w:pPr>
        <w:tabs>
          <w:tab w:val="left" w:pos="1980"/>
        </w:tabs>
        <w:jc w:val="both"/>
        <w:rPr>
          <w:rFonts w:ascii="Arial" w:hAnsi="Arial"/>
          <w:sz w:val="22"/>
          <w:szCs w:val="22"/>
        </w:rPr>
      </w:pPr>
    </w:p>
    <w:p w:rsidR="0011714B" w:rsidRPr="00CA7B1F" w:rsidRDefault="0011714B" w:rsidP="0011714B">
      <w:pPr>
        <w:tabs>
          <w:tab w:val="left" w:pos="1980"/>
        </w:tabs>
        <w:jc w:val="both"/>
        <w:rPr>
          <w:rFonts w:ascii="Arial" w:hAnsi="Arial" w:cs="Arial"/>
          <w:sz w:val="22"/>
          <w:szCs w:val="22"/>
        </w:rPr>
      </w:pPr>
    </w:p>
    <w:p w:rsidR="00A75411" w:rsidRPr="007C2AE9" w:rsidRDefault="00A75411" w:rsidP="004E4AC8">
      <w:pPr>
        <w:jc w:val="both"/>
        <w:rPr>
          <w:rFonts w:ascii="Arial" w:hAnsi="Arial"/>
          <w:sz w:val="22"/>
          <w:szCs w:val="22"/>
        </w:rPr>
      </w:pPr>
    </w:p>
    <w:p w:rsidR="006B120A" w:rsidRPr="007C2AE9" w:rsidRDefault="00CD21AF" w:rsidP="004E4AC8">
      <w:pPr>
        <w:jc w:val="both"/>
        <w:rPr>
          <w:rFonts w:ascii="Arial" w:hAnsi="Arial"/>
          <w:sz w:val="22"/>
          <w:szCs w:val="22"/>
        </w:rPr>
      </w:pPr>
      <w:r>
        <w:rPr>
          <w:rFonts w:ascii="Arial" w:hAnsi="Arial"/>
          <w:sz w:val="22"/>
          <w:szCs w:val="22"/>
        </w:rPr>
        <w:t>S</w:t>
      </w:r>
      <w:r w:rsidRPr="000F2DF5">
        <w:rPr>
          <w:rFonts w:ascii="Arial" w:hAnsi="Arial"/>
          <w:sz w:val="22"/>
          <w:szCs w:val="22"/>
        </w:rPr>
        <w:t xml:space="preserve">e firma la presente en la ciudad de </w:t>
      </w: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r w:rsidR="006B120A" w:rsidRPr="007C2AE9">
        <w:rPr>
          <w:rFonts w:ascii="Arial" w:hAnsi="Arial"/>
          <w:sz w:val="22"/>
          <w:szCs w:val="22"/>
        </w:rPr>
        <w:t>.</w:t>
      </w:r>
    </w:p>
    <w:p w:rsidR="00C90730" w:rsidRPr="007C2AE9" w:rsidRDefault="00C90730" w:rsidP="004E4AC8">
      <w:pPr>
        <w:jc w:val="both"/>
        <w:rPr>
          <w:rFonts w:ascii="Arial" w:hAnsi="Arial"/>
          <w:sz w:val="22"/>
          <w:szCs w:val="22"/>
        </w:rPr>
      </w:pPr>
    </w:p>
    <w:p w:rsidR="006B120A" w:rsidRPr="007C2AE9" w:rsidRDefault="006B120A" w:rsidP="004E4AC8">
      <w:pPr>
        <w:rPr>
          <w:rFonts w:ascii="Arial" w:hAnsi="Arial"/>
          <w:sz w:val="22"/>
          <w:szCs w:val="22"/>
        </w:rPr>
      </w:pPr>
      <w:r w:rsidRPr="007C2AE9">
        <w:rPr>
          <w:rFonts w:ascii="Arial" w:hAnsi="Arial"/>
          <w:sz w:val="22"/>
          <w:szCs w:val="22"/>
        </w:rPr>
        <w:t xml:space="preserve">A t e n t a m e n t e </w:t>
      </w:r>
    </w:p>
    <w:p w:rsidR="00A75411" w:rsidRDefault="00A75411" w:rsidP="004E4AC8">
      <w:pPr>
        <w:rPr>
          <w:rFonts w:ascii="Arial" w:hAnsi="Arial"/>
          <w:sz w:val="24"/>
        </w:rPr>
      </w:pPr>
    </w:p>
    <w:tbl>
      <w:tblPr>
        <w:tblW w:w="10112" w:type="dxa"/>
        <w:tblLayout w:type="fixed"/>
        <w:tblCellMar>
          <w:left w:w="70" w:type="dxa"/>
          <w:right w:w="70" w:type="dxa"/>
        </w:tblCellMar>
        <w:tblLook w:val="0000" w:firstRow="0" w:lastRow="0" w:firstColumn="0" w:lastColumn="0" w:noHBand="0" w:noVBand="0"/>
      </w:tblPr>
      <w:tblGrid>
        <w:gridCol w:w="5200"/>
        <w:gridCol w:w="4912"/>
      </w:tblGrid>
      <w:tr w:rsidR="006B120A">
        <w:tc>
          <w:tcPr>
            <w:tcW w:w="5200" w:type="dxa"/>
            <w:tcBorders>
              <w:top w:val="single" w:sz="4" w:space="0" w:color="auto"/>
            </w:tcBorders>
          </w:tcPr>
          <w:p w:rsidR="006B120A" w:rsidRPr="00DB44D6" w:rsidRDefault="006B120A" w:rsidP="004E4AC8">
            <w:pPr>
              <w:rPr>
                <w:rFonts w:ascii="Arial" w:hAnsi="Arial"/>
                <w:b/>
              </w:rPr>
            </w:pPr>
            <w:r w:rsidRPr="00DB44D6">
              <w:rPr>
                <w:rFonts w:ascii="Arial" w:hAnsi="Arial"/>
                <w:b/>
              </w:rPr>
              <w:t>(Nombre y cargo del</w:t>
            </w:r>
            <w:r w:rsidRPr="00DB44D6">
              <w:rPr>
                <w:b/>
              </w:rPr>
              <w:t xml:space="preserve"> </w:t>
            </w:r>
            <w:r w:rsidRPr="00DB44D6">
              <w:rPr>
                <w:rFonts w:ascii="Arial" w:hAnsi="Arial"/>
                <w:b/>
              </w:rPr>
              <w:t>apoderado que firma</w:t>
            </w:r>
            <w:r w:rsidRPr="00DB44D6">
              <w:rPr>
                <w:b/>
              </w:rPr>
              <w:t>)</w:t>
            </w:r>
          </w:p>
        </w:tc>
        <w:tc>
          <w:tcPr>
            <w:tcW w:w="4912" w:type="dxa"/>
          </w:tcPr>
          <w:p w:rsidR="006B120A" w:rsidRDefault="006B120A" w:rsidP="004E4AC8">
            <w:pPr>
              <w:rPr>
                <w:rFonts w:ascii="Arial" w:hAnsi="Arial"/>
                <w:b/>
                <w:sz w:val="24"/>
              </w:rPr>
            </w:pPr>
          </w:p>
        </w:tc>
      </w:tr>
    </w:tbl>
    <w:p w:rsidR="006B120A" w:rsidRDefault="006B120A" w:rsidP="004E4AC8"/>
    <w:p w:rsidR="00A75411" w:rsidRDefault="00A75411" w:rsidP="004E4AC8"/>
    <w:p w:rsidR="00A75411" w:rsidRDefault="00A75411" w:rsidP="004E4AC8"/>
    <w:p w:rsidR="006B120A" w:rsidRDefault="006B120A" w:rsidP="004E4AC8">
      <w:pPr>
        <w:jc w:val="center"/>
        <w:rPr>
          <w:rFonts w:ascii="Arial" w:hAnsi="Arial"/>
          <w:sz w:val="24"/>
        </w:rPr>
      </w:pPr>
      <w:r>
        <w:rPr>
          <w:rFonts w:ascii="Arial" w:hAnsi="Arial"/>
          <w:sz w:val="24"/>
        </w:rPr>
        <w:br w:type="page"/>
      </w:r>
    </w:p>
    <w:p w:rsidR="009C23CA" w:rsidRPr="003B5A82" w:rsidRDefault="009C23CA" w:rsidP="004E4AC8">
      <w:pPr>
        <w:jc w:val="center"/>
        <w:rPr>
          <w:rFonts w:ascii="Arial" w:hAnsi="Arial"/>
          <w:b/>
          <w:sz w:val="24"/>
          <w:szCs w:val="24"/>
        </w:rPr>
      </w:pPr>
      <w:r w:rsidRPr="003B5A82">
        <w:rPr>
          <w:rFonts w:ascii="Arial" w:hAnsi="Arial"/>
          <w:b/>
          <w:sz w:val="24"/>
          <w:szCs w:val="24"/>
        </w:rPr>
        <w:lastRenderedPageBreak/>
        <w:t xml:space="preserve">A N E X O     </w:t>
      </w:r>
      <w:r w:rsidR="00B90190">
        <w:rPr>
          <w:rFonts w:ascii="Arial" w:hAnsi="Arial"/>
          <w:b/>
          <w:sz w:val="24"/>
          <w:szCs w:val="24"/>
        </w:rPr>
        <w:t>6</w:t>
      </w:r>
      <w:r w:rsidRPr="003B5A82">
        <w:rPr>
          <w:rFonts w:ascii="Arial" w:hAnsi="Arial"/>
          <w:b/>
          <w:sz w:val="24"/>
          <w:szCs w:val="24"/>
        </w:rPr>
        <w:t>D</w:t>
      </w:r>
    </w:p>
    <w:p w:rsidR="00B90190" w:rsidRPr="001F3E75" w:rsidRDefault="00B90190" w:rsidP="00B90190">
      <w:pPr>
        <w:jc w:val="center"/>
        <w:rPr>
          <w:rFonts w:ascii="Arial" w:hAnsi="Arial"/>
          <w:sz w:val="22"/>
          <w:szCs w:val="22"/>
        </w:rPr>
      </w:pPr>
    </w:p>
    <w:p w:rsidR="009C23CA" w:rsidRDefault="009C23CA" w:rsidP="004E4AC8">
      <w:pPr>
        <w:jc w:val="center"/>
      </w:pPr>
    </w:p>
    <w:p w:rsidR="009C23CA" w:rsidRPr="00E7286B" w:rsidRDefault="009C23CA" w:rsidP="004E4AC8">
      <w:pPr>
        <w:jc w:val="center"/>
        <w:rPr>
          <w:rFonts w:ascii="Arial" w:hAnsi="Arial"/>
          <w:b/>
          <w:sz w:val="22"/>
          <w:szCs w:val="22"/>
        </w:rPr>
      </w:pPr>
      <w:r w:rsidRPr="00E7286B">
        <w:rPr>
          <w:rFonts w:ascii="Arial" w:hAnsi="Arial"/>
          <w:b/>
          <w:sz w:val="22"/>
          <w:szCs w:val="22"/>
        </w:rPr>
        <w:t>MANIFESTACION DE CUMPLIMIENTO DE</w:t>
      </w:r>
      <w:r>
        <w:rPr>
          <w:rFonts w:ascii="Arial" w:hAnsi="Arial"/>
          <w:b/>
          <w:sz w:val="22"/>
          <w:szCs w:val="22"/>
        </w:rPr>
        <w:t xml:space="preserve"> </w:t>
      </w:r>
      <w:r w:rsidRPr="00E7286B">
        <w:rPr>
          <w:rFonts w:ascii="Arial" w:hAnsi="Arial"/>
          <w:b/>
          <w:sz w:val="22"/>
          <w:szCs w:val="22"/>
        </w:rPr>
        <w:t>LAS OBLIGACIONES FISCALES</w:t>
      </w:r>
    </w:p>
    <w:p w:rsidR="009C23CA" w:rsidRDefault="009C23CA" w:rsidP="004E4AC8">
      <w:pPr>
        <w:jc w:val="center"/>
        <w:rPr>
          <w:rFonts w:ascii="Arial" w:hAnsi="Arial"/>
        </w:rPr>
      </w:pPr>
    </w:p>
    <w:p w:rsidR="009C23CA" w:rsidRDefault="009C23CA" w:rsidP="004E4AC8"/>
    <w:p w:rsidR="009C23CA" w:rsidRDefault="009C23CA" w:rsidP="004E4AC8"/>
    <w:p w:rsidR="009C23CA" w:rsidRPr="00C81851" w:rsidRDefault="009C23CA" w:rsidP="004E4AC8"/>
    <w:p w:rsidR="00E44DCF" w:rsidRPr="00513ABB" w:rsidRDefault="00E44DCF" w:rsidP="00E44DCF">
      <w:pPr>
        <w:rPr>
          <w:b/>
          <w:sz w:val="24"/>
          <w:szCs w:val="24"/>
        </w:rPr>
      </w:pPr>
      <w:r w:rsidRPr="00513ABB">
        <w:rPr>
          <w:b/>
          <w:sz w:val="24"/>
          <w:szCs w:val="24"/>
        </w:rPr>
        <w:t>ORGANISMO PÚBLICO DESCENTRALIZADO</w:t>
      </w:r>
    </w:p>
    <w:p w:rsidR="00E44DCF" w:rsidRPr="00513ABB" w:rsidRDefault="00E44DCF" w:rsidP="00E44DCF">
      <w:pPr>
        <w:rPr>
          <w:b/>
          <w:sz w:val="24"/>
          <w:szCs w:val="24"/>
        </w:rPr>
      </w:pPr>
      <w:r w:rsidRPr="00513ABB">
        <w:rPr>
          <w:b/>
          <w:sz w:val="24"/>
          <w:szCs w:val="24"/>
        </w:rPr>
        <w:t>SERVICIOS DE SALUD JALISCO.</w:t>
      </w:r>
    </w:p>
    <w:p w:rsidR="00E44DCF" w:rsidRDefault="00E44DCF" w:rsidP="00E44DCF">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p w:rsidR="00053450" w:rsidRPr="007174E8" w:rsidRDefault="00053450" w:rsidP="004E4AC8">
      <w:pPr>
        <w:rPr>
          <w:rFonts w:ascii="Arial" w:hAnsi="Arial"/>
        </w:rPr>
      </w:pPr>
    </w:p>
    <w:p w:rsidR="00841B37" w:rsidRDefault="00841B37" w:rsidP="004E4AC8">
      <w:pPr>
        <w:rPr>
          <w:rFonts w:ascii="Arial" w:hAnsi="Arial"/>
        </w:rPr>
      </w:pPr>
    </w:p>
    <w:p w:rsidR="00841B37" w:rsidRPr="00513AB3" w:rsidRDefault="00CD21AF" w:rsidP="004E4AC8">
      <w:pPr>
        <w:ind w:right="151"/>
        <w:jc w:val="right"/>
        <w:rPr>
          <w:rFonts w:ascii="Arial" w:hAnsi="Arial" w:cs="Arial"/>
          <w:sz w:val="22"/>
          <w:szCs w:val="22"/>
        </w:rPr>
      </w:pP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p>
    <w:p w:rsidR="00841B37" w:rsidRDefault="00841B37" w:rsidP="004E4AC8">
      <w:pPr>
        <w:rPr>
          <w:rFonts w:ascii="Arial" w:hAnsi="Arial" w:cs="Arial"/>
          <w:sz w:val="22"/>
          <w:szCs w:val="22"/>
        </w:rPr>
      </w:pPr>
    </w:p>
    <w:p w:rsidR="00841B37" w:rsidRPr="00513AB3" w:rsidRDefault="00841B37" w:rsidP="004E4AC8">
      <w:pPr>
        <w:rPr>
          <w:rFonts w:ascii="Arial" w:hAnsi="Arial" w:cs="Arial"/>
          <w:sz w:val="22"/>
          <w:szCs w:val="22"/>
        </w:rPr>
      </w:pPr>
    </w:p>
    <w:p w:rsidR="00841B37" w:rsidRPr="00513AB3" w:rsidRDefault="00841B37" w:rsidP="004E4AC8">
      <w:pPr>
        <w:rPr>
          <w:rFonts w:ascii="Arial" w:hAnsi="Arial" w:cs="Arial"/>
          <w:sz w:val="22"/>
          <w:szCs w:val="22"/>
        </w:rPr>
      </w:pPr>
      <w:r w:rsidRPr="00513AB3">
        <w:rPr>
          <w:rFonts w:ascii="Arial" w:hAnsi="Arial" w:cs="Arial"/>
          <w:sz w:val="22"/>
          <w:szCs w:val="22"/>
        </w:rPr>
        <w:t>Datos de la empresa</w:t>
      </w:r>
      <w:r>
        <w:rPr>
          <w:rFonts w:ascii="Arial" w:hAnsi="Arial" w:cs="Arial"/>
          <w:sz w:val="22"/>
          <w:szCs w:val="22"/>
        </w:rPr>
        <w:t>:</w:t>
      </w:r>
    </w:p>
    <w:tbl>
      <w:tblPr>
        <w:tblW w:w="95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6300"/>
      </w:tblGrid>
      <w:tr w:rsidR="00841B37" w:rsidRPr="00513AB3" w:rsidTr="00BF3096">
        <w:tc>
          <w:tcPr>
            <w:tcW w:w="3240" w:type="dxa"/>
            <w:tcBorders>
              <w:top w:val="single" w:sz="4" w:space="0" w:color="auto"/>
              <w:left w:val="single" w:sz="4" w:space="0" w:color="auto"/>
              <w:bottom w:val="single" w:sz="4" w:space="0" w:color="auto"/>
              <w:right w:val="single" w:sz="4" w:space="0" w:color="auto"/>
            </w:tcBorders>
          </w:tcPr>
          <w:p w:rsidR="00841B37" w:rsidRDefault="00841B37" w:rsidP="004E4AC8">
            <w:pPr>
              <w:jc w:val="both"/>
              <w:rPr>
                <w:rFonts w:ascii="Arial" w:hAnsi="Arial" w:cs="Arial"/>
                <w:sz w:val="22"/>
                <w:szCs w:val="22"/>
              </w:rPr>
            </w:pPr>
            <w:r>
              <w:rPr>
                <w:rFonts w:ascii="Arial" w:hAnsi="Arial" w:cs="Arial"/>
                <w:sz w:val="22"/>
                <w:szCs w:val="22"/>
              </w:rPr>
              <w:t>Nombre, denominación  ó r</w:t>
            </w:r>
            <w:r w:rsidRPr="00513AB3">
              <w:rPr>
                <w:rFonts w:ascii="Arial" w:hAnsi="Arial" w:cs="Arial"/>
                <w:sz w:val="22"/>
                <w:szCs w:val="22"/>
              </w:rPr>
              <w:t>azón social:</w:t>
            </w:r>
          </w:p>
          <w:p w:rsidR="00841B37" w:rsidRPr="00513AB3" w:rsidRDefault="00841B37" w:rsidP="004E4AC8">
            <w:pPr>
              <w:jc w:val="both"/>
              <w:rPr>
                <w:rFonts w:ascii="Arial" w:hAnsi="Arial" w:cs="Arial"/>
                <w:sz w:val="22"/>
                <w:szCs w:val="22"/>
              </w:rPr>
            </w:pPr>
          </w:p>
        </w:tc>
        <w:tc>
          <w:tcPr>
            <w:tcW w:w="6300" w:type="dxa"/>
            <w:tcBorders>
              <w:top w:val="single" w:sz="4" w:space="0" w:color="auto"/>
              <w:left w:val="nil"/>
              <w:bottom w:val="dotted" w:sz="4" w:space="0" w:color="auto"/>
              <w:right w:val="single" w:sz="4" w:space="0" w:color="auto"/>
            </w:tcBorders>
          </w:tcPr>
          <w:p w:rsidR="00841B37" w:rsidRPr="00513AB3" w:rsidRDefault="00841B37" w:rsidP="004E4AC8">
            <w:pPr>
              <w:jc w:val="both"/>
              <w:rPr>
                <w:rFonts w:ascii="Arial" w:hAnsi="Arial" w:cs="Arial"/>
                <w:b/>
                <w:sz w:val="22"/>
                <w:szCs w:val="22"/>
              </w:rPr>
            </w:pPr>
          </w:p>
        </w:tc>
      </w:tr>
      <w:tr w:rsidR="00841B37" w:rsidRPr="00513AB3" w:rsidTr="00BF3096">
        <w:tc>
          <w:tcPr>
            <w:tcW w:w="3240" w:type="dxa"/>
            <w:tcBorders>
              <w:top w:val="single" w:sz="4" w:space="0" w:color="auto"/>
              <w:left w:val="single" w:sz="4" w:space="0" w:color="auto"/>
              <w:bottom w:val="single" w:sz="4" w:space="0" w:color="auto"/>
              <w:right w:val="single" w:sz="4" w:space="0" w:color="auto"/>
            </w:tcBorders>
          </w:tcPr>
          <w:p w:rsidR="00841B37" w:rsidRPr="00513AB3" w:rsidRDefault="00841B37" w:rsidP="004E4AC8">
            <w:pPr>
              <w:jc w:val="both"/>
              <w:rPr>
                <w:rFonts w:ascii="Arial" w:hAnsi="Arial" w:cs="Arial"/>
                <w:sz w:val="22"/>
                <w:szCs w:val="22"/>
              </w:rPr>
            </w:pPr>
            <w:r>
              <w:rPr>
                <w:rFonts w:ascii="Arial" w:hAnsi="Arial" w:cs="Arial"/>
                <w:sz w:val="22"/>
                <w:szCs w:val="22"/>
              </w:rPr>
              <w:t xml:space="preserve">Clave del </w:t>
            </w:r>
            <w:r w:rsidRPr="00513AB3">
              <w:rPr>
                <w:rFonts w:ascii="Arial" w:hAnsi="Arial" w:cs="Arial"/>
                <w:sz w:val="22"/>
                <w:szCs w:val="22"/>
              </w:rPr>
              <w:t xml:space="preserve">RFC </w:t>
            </w:r>
            <w:r w:rsidRPr="00527B9F">
              <w:rPr>
                <w:rFonts w:ascii="Arial" w:hAnsi="Arial" w:cs="Arial"/>
              </w:rPr>
              <w:t>(incluir homo</w:t>
            </w:r>
            <w:r>
              <w:rPr>
                <w:rFonts w:ascii="Arial" w:hAnsi="Arial" w:cs="Arial"/>
              </w:rPr>
              <w:t xml:space="preserve"> </w:t>
            </w:r>
            <w:r w:rsidRPr="00527B9F">
              <w:rPr>
                <w:rFonts w:ascii="Arial" w:hAnsi="Arial" w:cs="Arial"/>
              </w:rPr>
              <w:t>clave)</w:t>
            </w:r>
            <w:r w:rsidRPr="00513AB3">
              <w:rPr>
                <w:rFonts w:ascii="Arial" w:hAnsi="Arial" w:cs="Arial"/>
                <w:sz w:val="22"/>
                <w:szCs w:val="22"/>
              </w:rPr>
              <w:t>:</w:t>
            </w:r>
          </w:p>
        </w:tc>
        <w:tc>
          <w:tcPr>
            <w:tcW w:w="6300" w:type="dxa"/>
            <w:tcBorders>
              <w:top w:val="dotted" w:sz="4" w:space="0" w:color="auto"/>
              <w:left w:val="nil"/>
              <w:bottom w:val="dotted" w:sz="4" w:space="0" w:color="auto"/>
              <w:right w:val="single" w:sz="4" w:space="0" w:color="auto"/>
            </w:tcBorders>
          </w:tcPr>
          <w:p w:rsidR="00841B37" w:rsidRPr="00513AB3" w:rsidRDefault="00841B37" w:rsidP="004E4AC8">
            <w:pPr>
              <w:jc w:val="both"/>
              <w:rPr>
                <w:rFonts w:ascii="Arial" w:hAnsi="Arial" w:cs="Arial"/>
                <w:b/>
                <w:sz w:val="22"/>
                <w:szCs w:val="22"/>
              </w:rPr>
            </w:pPr>
          </w:p>
        </w:tc>
      </w:tr>
      <w:tr w:rsidR="00841B37" w:rsidRPr="00513AB3" w:rsidTr="00BF3096">
        <w:tc>
          <w:tcPr>
            <w:tcW w:w="3240" w:type="dxa"/>
            <w:tcBorders>
              <w:top w:val="single" w:sz="4" w:space="0" w:color="auto"/>
              <w:left w:val="single" w:sz="4" w:space="0" w:color="auto"/>
              <w:bottom w:val="single" w:sz="4" w:space="0" w:color="auto"/>
              <w:right w:val="single" w:sz="4" w:space="0" w:color="auto"/>
            </w:tcBorders>
          </w:tcPr>
          <w:p w:rsidR="00841B37" w:rsidRPr="00CE0653" w:rsidRDefault="00841B37" w:rsidP="004E4AC8">
            <w:pPr>
              <w:jc w:val="both"/>
              <w:rPr>
                <w:rFonts w:ascii="Arial" w:hAnsi="Arial" w:cs="Arial"/>
                <w:sz w:val="16"/>
                <w:szCs w:val="16"/>
              </w:rPr>
            </w:pPr>
            <w:r w:rsidRPr="00513AB3">
              <w:rPr>
                <w:rFonts w:ascii="Arial" w:hAnsi="Arial" w:cs="Arial"/>
                <w:sz w:val="22"/>
                <w:szCs w:val="22"/>
              </w:rPr>
              <w:t>Domicilio fiscal:</w:t>
            </w:r>
            <w:r>
              <w:rPr>
                <w:rFonts w:ascii="Arial" w:hAnsi="Arial" w:cs="Arial"/>
                <w:sz w:val="22"/>
                <w:szCs w:val="22"/>
              </w:rPr>
              <w:t xml:space="preserve"> </w:t>
            </w:r>
            <w:r w:rsidRPr="00527B9F">
              <w:rPr>
                <w:rFonts w:ascii="Arial" w:hAnsi="Arial" w:cs="Arial"/>
                <w:sz w:val="18"/>
                <w:szCs w:val="18"/>
              </w:rPr>
              <w:t>(Calle y No.; Municipio o Delegación; Ciudad; C.P.)</w:t>
            </w:r>
          </w:p>
          <w:p w:rsidR="00841B37" w:rsidRPr="00513AB3" w:rsidRDefault="00841B37" w:rsidP="004E4AC8">
            <w:pPr>
              <w:jc w:val="both"/>
              <w:rPr>
                <w:rFonts w:ascii="Arial" w:hAnsi="Arial" w:cs="Arial"/>
                <w:sz w:val="22"/>
                <w:szCs w:val="22"/>
              </w:rPr>
            </w:pPr>
          </w:p>
        </w:tc>
        <w:tc>
          <w:tcPr>
            <w:tcW w:w="6300" w:type="dxa"/>
            <w:tcBorders>
              <w:top w:val="dotted" w:sz="4" w:space="0" w:color="auto"/>
              <w:left w:val="nil"/>
              <w:bottom w:val="dotted" w:sz="4" w:space="0" w:color="auto"/>
              <w:right w:val="single" w:sz="4" w:space="0" w:color="auto"/>
            </w:tcBorders>
          </w:tcPr>
          <w:p w:rsidR="00841B37" w:rsidRPr="00513AB3" w:rsidRDefault="00841B37" w:rsidP="004E4AC8">
            <w:pPr>
              <w:jc w:val="both"/>
              <w:rPr>
                <w:rFonts w:ascii="Arial" w:hAnsi="Arial" w:cs="Arial"/>
                <w:b/>
                <w:sz w:val="22"/>
                <w:szCs w:val="22"/>
              </w:rPr>
            </w:pPr>
          </w:p>
        </w:tc>
      </w:tr>
      <w:tr w:rsidR="00841B37" w:rsidRPr="00513AB3" w:rsidTr="00BF3096">
        <w:tc>
          <w:tcPr>
            <w:tcW w:w="3240" w:type="dxa"/>
            <w:tcBorders>
              <w:top w:val="single" w:sz="4" w:space="0" w:color="auto"/>
              <w:left w:val="single" w:sz="4" w:space="0" w:color="auto"/>
              <w:bottom w:val="single" w:sz="4" w:space="0" w:color="auto"/>
              <w:right w:val="single" w:sz="4" w:space="0" w:color="auto"/>
            </w:tcBorders>
          </w:tcPr>
          <w:p w:rsidR="00841B37" w:rsidRPr="00513AB3" w:rsidRDefault="00841B37" w:rsidP="004E4AC8">
            <w:pPr>
              <w:jc w:val="both"/>
              <w:rPr>
                <w:rFonts w:ascii="Arial" w:hAnsi="Arial" w:cs="Arial"/>
                <w:sz w:val="22"/>
                <w:szCs w:val="22"/>
              </w:rPr>
            </w:pPr>
            <w:r w:rsidRPr="00513AB3">
              <w:rPr>
                <w:rFonts w:ascii="Arial" w:hAnsi="Arial" w:cs="Arial"/>
                <w:sz w:val="22"/>
                <w:szCs w:val="22"/>
              </w:rPr>
              <w:t>Actividad preponderante:</w:t>
            </w:r>
          </w:p>
          <w:p w:rsidR="00841B37" w:rsidRPr="00513AB3" w:rsidRDefault="00841B37" w:rsidP="004E4AC8">
            <w:pPr>
              <w:jc w:val="both"/>
              <w:rPr>
                <w:rFonts w:ascii="Arial" w:hAnsi="Arial" w:cs="Arial"/>
                <w:sz w:val="22"/>
                <w:szCs w:val="22"/>
              </w:rPr>
            </w:pPr>
          </w:p>
        </w:tc>
        <w:tc>
          <w:tcPr>
            <w:tcW w:w="6300" w:type="dxa"/>
            <w:tcBorders>
              <w:top w:val="dotted" w:sz="4" w:space="0" w:color="auto"/>
              <w:left w:val="nil"/>
              <w:bottom w:val="single" w:sz="4" w:space="0" w:color="auto"/>
              <w:right w:val="single" w:sz="4" w:space="0" w:color="auto"/>
            </w:tcBorders>
          </w:tcPr>
          <w:p w:rsidR="00841B37" w:rsidRPr="00513AB3" w:rsidRDefault="00841B37" w:rsidP="004E4AC8">
            <w:pPr>
              <w:jc w:val="both"/>
              <w:rPr>
                <w:rFonts w:ascii="Arial" w:hAnsi="Arial" w:cs="Arial"/>
                <w:b/>
                <w:sz w:val="22"/>
                <w:szCs w:val="22"/>
              </w:rPr>
            </w:pPr>
          </w:p>
        </w:tc>
      </w:tr>
    </w:tbl>
    <w:p w:rsidR="00841B37" w:rsidRPr="00513AB3" w:rsidRDefault="00841B37" w:rsidP="004E4AC8">
      <w:pPr>
        <w:jc w:val="both"/>
        <w:rPr>
          <w:rFonts w:ascii="Arial" w:hAnsi="Arial" w:cs="Arial"/>
          <w:sz w:val="22"/>
          <w:szCs w:val="22"/>
        </w:rPr>
      </w:pPr>
    </w:p>
    <w:p w:rsidR="00841B37" w:rsidRPr="00513AB3" w:rsidRDefault="00841B37" w:rsidP="004E4AC8">
      <w:pPr>
        <w:jc w:val="both"/>
        <w:rPr>
          <w:rFonts w:ascii="Arial" w:hAnsi="Arial" w:cs="Arial"/>
          <w:sz w:val="22"/>
          <w:szCs w:val="22"/>
        </w:rPr>
      </w:pPr>
      <w:r w:rsidRPr="00513AB3">
        <w:rPr>
          <w:rFonts w:ascii="Arial" w:hAnsi="Arial" w:cs="Arial"/>
          <w:sz w:val="22"/>
          <w:szCs w:val="22"/>
        </w:rPr>
        <w:t>Datos del representante legal</w:t>
      </w:r>
      <w:r>
        <w:rPr>
          <w:rFonts w:ascii="Arial" w:hAnsi="Arial" w:cs="Arial"/>
          <w:sz w:val="22"/>
          <w:szCs w:val="22"/>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860"/>
        <w:gridCol w:w="900"/>
        <w:gridCol w:w="2700"/>
      </w:tblGrid>
      <w:tr w:rsidR="00841B37" w:rsidRPr="003C21B8" w:rsidTr="003C21B8">
        <w:tc>
          <w:tcPr>
            <w:tcW w:w="1080" w:type="dxa"/>
          </w:tcPr>
          <w:p w:rsidR="00841B37" w:rsidRPr="003C21B8" w:rsidRDefault="00841B37" w:rsidP="004E4AC8">
            <w:pPr>
              <w:jc w:val="both"/>
              <w:rPr>
                <w:rFonts w:ascii="Arial" w:hAnsi="Arial" w:cs="Arial"/>
                <w:sz w:val="22"/>
                <w:szCs w:val="22"/>
              </w:rPr>
            </w:pPr>
            <w:r w:rsidRPr="003C21B8">
              <w:rPr>
                <w:rFonts w:ascii="Arial" w:hAnsi="Arial" w:cs="Arial"/>
                <w:sz w:val="22"/>
                <w:szCs w:val="22"/>
              </w:rPr>
              <w:t>Nombre</w:t>
            </w:r>
          </w:p>
        </w:tc>
        <w:tc>
          <w:tcPr>
            <w:tcW w:w="4860" w:type="dxa"/>
          </w:tcPr>
          <w:p w:rsidR="00841B37" w:rsidRPr="003C21B8" w:rsidRDefault="00841B37" w:rsidP="004E4AC8">
            <w:pPr>
              <w:jc w:val="both"/>
              <w:rPr>
                <w:rFonts w:ascii="Arial" w:hAnsi="Arial" w:cs="Arial"/>
                <w:sz w:val="22"/>
                <w:szCs w:val="22"/>
              </w:rPr>
            </w:pPr>
          </w:p>
        </w:tc>
        <w:tc>
          <w:tcPr>
            <w:tcW w:w="900" w:type="dxa"/>
          </w:tcPr>
          <w:p w:rsidR="00841B37" w:rsidRPr="003C21B8" w:rsidRDefault="00841B37" w:rsidP="004E4AC8">
            <w:pPr>
              <w:jc w:val="both"/>
              <w:rPr>
                <w:rFonts w:ascii="Arial" w:hAnsi="Arial" w:cs="Arial"/>
                <w:sz w:val="22"/>
                <w:szCs w:val="22"/>
              </w:rPr>
            </w:pPr>
            <w:r w:rsidRPr="003C21B8">
              <w:rPr>
                <w:rFonts w:ascii="Arial" w:hAnsi="Arial" w:cs="Arial"/>
                <w:sz w:val="22"/>
                <w:szCs w:val="22"/>
              </w:rPr>
              <w:t>RFC:</w:t>
            </w:r>
          </w:p>
        </w:tc>
        <w:tc>
          <w:tcPr>
            <w:tcW w:w="2700" w:type="dxa"/>
          </w:tcPr>
          <w:p w:rsidR="00841B37" w:rsidRPr="003C21B8" w:rsidRDefault="00841B37" w:rsidP="004E4AC8">
            <w:pPr>
              <w:jc w:val="both"/>
              <w:rPr>
                <w:rFonts w:ascii="Arial" w:hAnsi="Arial" w:cs="Arial"/>
                <w:sz w:val="22"/>
                <w:szCs w:val="22"/>
              </w:rPr>
            </w:pPr>
          </w:p>
        </w:tc>
      </w:tr>
    </w:tbl>
    <w:p w:rsidR="00841B37" w:rsidRDefault="00841B37" w:rsidP="004E4AC8">
      <w:pPr>
        <w:jc w:val="both"/>
        <w:rPr>
          <w:rFonts w:ascii="Arial" w:hAnsi="Arial" w:cs="Arial"/>
          <w:sz w:val="22"/>
          <w:szCs w:val="22"/>
        </w:rPr>
      </w:pPr>
    </w:p>
    <w:p w:rsidR="00841B37" w:rsidRDefault="00841B37" w:rsidP="004E4AC8">
      <w:pPr>
        <w:jc w:val="both"/>
        <w:rPr>
          <w:rFonts w:ascii="Arial" w:hAnsi="Arial" w:cs="Arial"/>
          <w:sz w:val="22"/>
          <w:szCs w:val="22"/>
        </w:rPr>
      </w:pPr>
      <w:r>
        <w:rPr>
          <w:rFonts w:ascii="Arial" w:hAnsi="Arial" w:cs="Arial"/>
          <w:sz w:val="22"/>
          <w:szCs w:val="22"/>
        </w:rPr>
        <w:t>Datos del contrato:</w:t>
      </w:r>
    </w:p>
    <w:tbl>
      <w:tblPr>
        <w:tblW w:w="954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6300"/>
      </w:tblGrid>
      <w:tr w:rsidR="00841B37" w:rsidRPr="00513AB3" w:rsidTr="00BF3096">
        <w:tc>
          <w:tcPr>
            <w:tcW w:w="3240" w:type="dxa"/>
            <w:tcBorders>
              <w:top w:val="single" w:sz="4" w:space="0" w:color="auto"/>
              <w:bottom w:val="nil"/>
              <w:right w:val="single" w:sz="4" w:space="0" w:color="auto"/>
            </w:tcBorders>
          </w:tcPr>
          <w:p w:rsidR="00841B37" w:rsidRDefault="00841B37" w:rsidP="004E4AC8">
            <w:pPr>
              <w:jc w:val="both"/>
              <w:rPr>
                <w:rFonts w:ascii="Arial" w:hAnsi="Arial" w:cs="Arial"/>
                <w:sz w:val="22"/>
                <w:szCs w:val="22"/>
              </w:rPr>
            </w:pPr>
            <w:r>
              <w:rPr>
                <w:rFonts w:ascii="Arial" w:hAnsi="Arial" w:cs="Arial"/>
                <w:bCs/>
                <w:sz w:val="22"/>
                <w:szCs w:val="22"/>
              </w:rPr>
              <w:t xml:space="preserve">Número </w:t>
            </w:r>
            <w:r w:rsidRPr="00A801EA">
              <w:rPr>
                <w:rFonts w:ascii="Arial" w:hAnsi="Arial" w:cs="Arial"/>
                <w:bCs/>
                <w:sz w:val="16"/>
                <w:szCs w:val="16"/>
              </w:rPr>
              <w:t>(y de licitación, en su caso)</w:t>
            </w:r>
            <w:r w:rsidRPr="00513AB3">
              <w:rPr>
                <w:rFonts w:ascii="Arial" w:hAnsi="Arial" w:cs="Arial"/>
                <w:sz w:val="22"/>
                <w:szCs w:val="22"/>
              </w:rPr>
              <w:t>:</w:t>
            </w:r>
          </w:p>
          <w:p w:rsidR="00841B37" w:rsidRPr="00513AB3" w:rsidRDefault="00841B37" w:rsidP="004E4AC8">
            <w:pPr>
              <w:jc w:val="both"/>
              <w:rPr>
                <w:rFonts w:ascii="Arial" w:hAnsi="Arial" w:cs="Arial"/>
                <w:sz w:val="22"/>
                <w:szCs w:val="22"/>
              </w:rPr>
            </w:pPr>
          </w:p>
        </w:tc>
        <w:tc>
          <w:tcPr>
            <w:tcW w:w="6300" w:type="dxa"/>
            <w:tcBorders>
              <w:left w:val="nil"/>
              <w:bottom w:val="nil"/>
            </w:tcBorders>
          </w:tcPr>
          <w:p w:rsidR="00841B37" w:rsidRPr="00513AB3" w:rsidRDefault="00841B37" w:rsidP="004E4AC8">
            <w:pPr>
              <w:jc w:val="both"/>
              <w:rPr>
                <w:rFonts w:ascii="Arial" w:hAnsi="Arial" w:cs="Arial"/>
                <w:b/>
                <w:sz w:val="22"/>
                <w:szCs w:val="22"/>
              </w:rPr>
            </w:pPr>
          </w:p>
        </w:tc>
      </w:tr>
      <w:tr w:rsidR="00841B37" w:rsidRPr="00513AB3" w:rsidTr="00BF3096">
        <w:tc>
          <w:tcPr>
            <w:tcW w:w="3240" w:type="dxa"/>
            <w:tcBorders>
              <w:top w:val="single" w:sz="4" w:space="0" w:color="auto"/>
              <w:bottom w:val="single" w:sz="4" w:space="0" w:color="auto"/>
              <w:right w:val="single" w:sz="4" w:space="0" w:color="auto"/>
            </w:tcBorders>
          </w:tcPr>
          <w:p w:rsidR="00841B37" w:rsidRDefault="00841B37" w:rsidP="004E4AC8">
            <w:pPr>
              <w:jc w:val="both"/>
              <w:rPr>
                <w:rFonts w:ascii="Arial" w:hAnsi="Arial" w:cs="Arial"/>
                <w:sz w:val="22"/>
                <w:szCs w:val="22"/>
              </w:rPr>
            </w:pPr>
            <w:r w:rsidRPr="00513AB3">
              <w:rPr>
                <w:rFonts w:ascii="Arial" w:hAnsi="Arial" w:cs="Arial"/>
                <w:sz w:val="22"/>
                <w:szCs w:val="22"/>
              </w:rPr>
              <w:t xml:space="preserve">Descripción de los trabajos </w:t>
            </w:r>
            <w:r w:rsidRPr="00C31CD2">
              <w:rPr>
                <w:rFonts w:ascii="Arial" w:hAnsi="Arial" w:cs="Arial"/>
                <w:sz w:val="16"/>
                <w:szCs w:val="16"/>
              </w:rPr>
              <w:t>(</w:t>
            </w:r>
            <w:r w:rsidRPr="00C31CD2">
              <w:rPr>
                <w:rFonts w:ascii="Arial" w:hAnsi="Arial" w:cs="Arial"/>
                <w:i/>
                <w:sz w:val="16"/>
                <w:szCs w:val="16"/>
              </w:rPr>
              <w:t>o servicios</w:t>
            </w:r>
            <w:r w:rsidRPr="00C31CD2">
              <w:rPr>
                <w:rFonts w:ascii="Arial" w:hAnsi="Arial" w:cs="Arial"/>
                <w:sz w:val="16"/>
                <w:szCs w:val="16"/>
              </w:rPr>
              <w:t>)</w:t>
            </w:r>
            <w:r w:rsidRPr="00513AB3">
              <w:rPr>
                <w:rFonts w:ascii="Arial" w:hAnsi="Arial" w:cs="Arial"/>
                <w:sz w:val="22"/>
                <w:szCs w:val="22"/>
              </w:rPr>
              <w:t>:</w:t>
            </w:r>
          </w:p>
          <w:p w:rsidR="00841B37" w:rsidRPr="00513AB3" w:rsidRDefault="00841B37" w:rsidP="004E4AC8">
            <w:pPr>
              <w:jc w:val="both"/>
              <w:rPr>
                <w:rFonts w:ascii="Arial" w:hAnsi="Arial" w:cs="Arial"/>
                <w:sz w:val="22"/>
                <w:szCs w:val="22"/>
              </w:rPr>
            </w:pPr>
          </w:p>
        </w:tc>
        <w:tc>
          <w:tcPr>
            <w:tcW w:w="6300" w:type="dxa"/>
            <w:tcBorders>
              <w:top w:val="dotted" w:sz="4" w:space="0" w:color="auto"/>
              <w:left w:val="nil"/>
              <w:bottom w:val="dotted" w:sz="4" w:space="0" w:color="auto"/>
            </w:tcBorders>
          </w:tcPr>
          <w:p w:rsidR="00841B37" w:rsidRPr="00513AB3" w:rsidRDefault="00841B37" w:rsidP="004E4AC8">
            <w:pPr>
              <w:jc w:val="both"/>
              <w:rPr>
                <w:rFonts w:ascii="Arial" w:hAnsi="Arial" w:cs="Arial"/>
                <w:b/>
                <w:sz w:val="22"/>
                <w:szCs w:val="22"/>
              </w:rPr>
            </w:pPr>
          </w:p>
        </w:tc>
      </w:tr>
      <w:tr w:rsidR="00841B37" w:rsidRPr="00513AB3" w:rsidTr="00BF3096">
        <w:tc>
          <w:tcPr>
            <w:tcW w:w="3240" w:type="dxa"/>
            <w:tcBorders>
              <w:top w:val="single" w:sz="4" w:space="0" w:color="auto"/>
              <w:bottom w:val="single" w:sz="4" w:space="0" w:color="auto"/>
              <w:right w:val="single" w:sz="4" w:space="0" w:color="auto"/>
            </w:tcBorders>
          </w:tcPr>
          <w:p w:rsidR="00841B37" w:rsidRDefault="00841B37" w:rsidP="004E4AC8">
            <w:pPr>
              <w:jc w:val="both"/>
              <w:rPr>
                <w:rFonts w:ascii="Arial" w:hAnsi="Arial" w:cs="Arial"/>
                <w:sz w:val="22"/>
                <w:szCs w:val="22"/>
              </w:rPr>
            </w:pPr>
            <w:r>
              <w:rPr>
                <w:rFonts w:ascii="Arial" w:hAnsi="Arial" w:cs="Arial"/>
                <w:sz w:val="22"/>
                <w:szCs w:val="22"/>
              </w:rPr>
              <w:t xml:space="preserve">Monto total del contrato </w:t>
            </w:r>
            <w:r w:rsidRPr="00095880">
              <w:rPr>
                <w:rFonts w:ascii="Arial" w:hAnsi="Arial" w:cs="Arial"/>
                <w:sz w:val="16"/>
                <w:szCs w:val="16"/>
              </w:rPr>
              <w:t>(con número y letra sin IVA)</w:t>
            </w:r>
            <w:r>
              <w:rPr>
                <w:rFonts w:ascii="Arial" w:hAnsi="Arial" w:cs="Arial"/>
                <w:sz w:val="22"/>
                <w:szCs w:val="22"/>
              </w:rPr>
              <w:t>:</w:t>
            </w:r>
          </w:p>
          <w:p w:rsidR="00841B37" w:rsidRPr="00513AB3" w:rsidRDefault="00841B37" w:rsidP="004E4AC8">
            <w:pPr>
              <w:jc w:val="both"/>
              <w:rPr>
                <w:rFonts w:ascii="Arial" w:hAnsi="Arial" w:cs="Arial"/>
                <w:sz w:val="22"/>
                <w:szCs w:val="22"/>
              </w:rPr>
            </w:pPr>
          </w:p>
        </w:tc>
        <w:tc>
          <w:tcPr>
            <w:tcW w:w="6300" w:type="dxa"/>
            <w:tcBorders>
              <w:top w:val="dotted" w:sz="4" w:space="0" w:color="auto"/>
              <w:left w:val="nil"/>
              <w:bottom w:val="dotted" w:sz="4" w:space="0" w:color="auto"/>
            </w:tcBorders>
          </w:tcPr>
          <w:p w:rsidR="00841B37" w:rsidRPr="00513AB3" w:rsidRDefault="00841B37" w:rsidP="004E4AC8">
            <w:pPr>
              <w:jc w:val="both"/>
              <w:rPr>
                <w:rFonts w:ascii="Arial" w:hAnsi="Arial" w:cs="Arial"/>
                <w:b/>
                <w:sz w:val="22"/>
                <w:szCs w:val="22"/>
              </w:rPr>
            </w:pPr>
          </w:p>
        </w:tc>
      </w:tr>
      <w:tr w:rsidR="00841B37" w:rsidRPr="00513AB3" w:rsidTr="00BF3096">
        <w:tc>
          <w:tcPr>
            <w:tcW w:w="3240" w:type="dxa"/>
            <w:tcBorders>
              <w:top w:val="single" w:sz="4" w:space="0" w:color="auto"/>
              <w:left w:val="single" w:sz="4" w:space="0" w:color="auto"/>
              <w:bottom w:val="single" w:sz="4" w:space="0" w:color="auto"/>
              <w:right w:val="single" w:sz="4" w:space="0" w:color="auto"/>
            </w:tcBorders>
          </w:tcPr>
          <w:p w:rsidR="00841B37" w:rsidRPr="00513AB3" w:rsidRDefault="00841B37" w:rsidP="004E4AC8">
            <w:pPr>
              <w:jc w:val="both"/>
              <w:rPr>
                <w:rFonts w:ascii="Arial" w:hAnsi="Arial" w:cs="Arial"/>
                <w:sz w:val="22"/>
                <w:szCs w:val="22"/>
              </w:rPr>
            </w:pPr>
            <w:r>
              <w:rPr>
                <w:rFonts w:ascii="Arial" w:hAnsi="Arial" w:cs="Arial"/>
                <w:sz w:val="22"/>
                <w:szCs w:val="22"/>
              </w:rPr>
              <w:t>Tipo de contrato:</w:t>
            </w:r>
          </w:p>
        </w:tc>
        <w:tc>
          <w:tcPr>
            <w:tcW w:w="6300" w:type="dxa"/>
            <w:tcBorders>
              <w:top w:val="dotted" w:sz="4" w:space="0" w:color="auto"/>
              <w:left w:val="nil"/>
              <w:bottom w:val="single" w:sz="4" w:space="0" w:color="auto"/>
              <w:right w:val="single" w:sz="4" w:space="0" w:color="auto"/>
            </w:tcBorders>
          </w:tcPr>
          <w:p w:rsidR="00841B37" w:rsidRPr="00513AB3" w:rsidRDefault="00841B37" w:rsidP="004E4AC8">
            <w:pPr>
              <w:jc w:val="both"/>
              <w:rPr>
                <w:rFonts w:ascii="Arial" w:hAnsi="Arial" w:cs="Arial"/>
                <w:b/>
                <w:sz w:val="22"/>
                <w:szCs w:val="22"/>
              </w:rPr>
            </w:pPr>
            <w:r>
              <w:rPr>
                <w:rFonts w:ascii="Arial" w:hAnsi="Arial" w:cs="Arial"/>
                <w:b/>
                <w:sz w:val="22"/>
                <w:szCs w:val="22"/>
              </w:rPr>
              <w:t>Obra pública ó servicios relacionados con obra pública</w:t>
            </w:r>
          </w:p>
        </w:tc>
      </w:tr>
    </w:tbl>
    <w:p w:rsidR="00841B37" w:rsidRDefault="00841B37" w:rsidP="004E4AC8">
      <w:pPr>
        <w:ind w:right="-1036"/>
        <w:jc w:val="both"/>
        <w:rPr>
          <w:rFonts w:ascii="Arial" w:hAnsi="Arial" w:cs="Arial"/>
          <w:sz w:val="22"/>
          <w:szCs w:val="22"/>
        </w:rPr>
      </w:pPr>
    </w:p>
    <w:p w:rsidR="00841B37" w:rsidRPr="00513AB3" w:rsidRDefault="00841B37" w:rsidP="004E4AC8">
      <w:pPr>
        <w:ind w:right="-1036"/>
        <w:jc w:val="both"/>
        <w:rPr>
          <w:rFonts w:ascii="Arial" w:hAnsi="Arial" w:cs="Arial"/>
          <w:sz w:val="22"/>
          <w:szCs w:val="22"/>
        </w:rPr>
      </w:pPr>
    </w:p>
    <w:p w:rsidR="00B47490" w:rsidRDefault="00841B37" w:rsidP="004E4AC8">
      <w:pPr>
        <w:ind w:right="151"/>
        <w:jc w:val="both"/>
        <w:rPr>
          <w:rFonts w:ascii="Arial" w:hAnsi="Arial" w:cs="Arial"/>
          <w:sz w:val="22"/>
          <w:szCs w:val="22"/>
        </w:rPr>
      </w:pPr>
      <w:r w:rsidRPr="00513AB3">
        <w:rPr>
          <w:rFonts w:ascii="Arial" w:hAnsi="Arial" w:cs="Arial"/>
          <w:sz w:val="22"/>
          <w:szCs w:val="22"/>
        </w:rPr>
        <w:t>En relación con los trabajos</w:t>
      </w:r>
      <w:r>
        <w:rPr>
          <w:rFonts w:ascii="Arial" w:hAnsi="Arial" w:cs="Arial"/>
          <w:sz w:val="22"/>
          <w:szCs w:val="22"/>
        </w:rPr>
        <w:t>/</w:t>
      </w:r>
      <w:r w:rsidRPr="002C4CFB">
        <w:rPr>
          <w:rFonts w:ascii="Arial" w:hAnsi="Arial" w:cs="Arial"/>
          <w:sz w:val="22"/>
          <w:szCs w:val="22"/>
        </w:rPr>
        <w:t>servicios</w:t>
      </w:r>
      <w:r w:rsidRPr="00513AB3">
        <w:rPr>
          <w:rFonts w:ascii="Arial" w:hAnsi="Arial" w:cs="Arial"/>
          <w:sz w:val="22"/>
          <w:szCs w:val="22"/>
        </w:rPr>
        <w:t xml:space="preserve"> antes referidos, mismos que nos fueron adjudicados por esta Entidad mediante el procedimiento de </w:t>
      </w:r>
      <w:r w:rsidRPr="00513AB3">
        <w:rPr>
          <w:rFonts w:ascii="Arial" w:hAnsi="Arial" w:cs="Arial"/>
          <w:sz w:val="16"/>
          <w:szCs w:val="16"/>
        </w:rPr>
        <w:t>_______________________(</w:t>
      </w:r>
      <w:r w:rsidRPr="00513AB3">
        <w:rPr>
          <w:rFonts w:ascii="Arial" w:hAnsi="Arial" w:cs="Arial"/>
          <w:i/>
          <w:sz w:val="16"/>
          <w:szCs w:val="16"/>
        </w:rPr>
        <w:t>anotar: licitación pública, invitación a cuando menos tres personas ó adjudicación directa</w:t>
      </w:r>
      <w:r w:rsidRPr="00513AB3">
        <w:rPr>
          <w:rFonts w:ascii="Arial" w:hAnsi="Arial" w:cs="Arial"/>
          <w:sz w:val="16"/>
          <w:szCs w:val="16"/>
        </w:rPr>
        <w:t>)</w:t>
      </w:r>
      <w:r w:rsidRPr="00513AB3">
        <w:rPr>
          <w:rFonts w:ascii="Arial" w:hAnsi="Arial" w:cs="Arial"/>
          <w:sz w:val="22"/>
          <w:szCs w:val="22"/>
        </w:rPr>
        <w:t xml:space="preserve">, </w:t>
      </w:r>
      <w:r>
        <w:rPr>
          <w:rFonts w:ascii="Arial" w:hAnsi="Arial" w:cs="Arial"/>
          <w:sz w:val="22"/>
          <w:szCs w:val="22"/>
        </w:rPr>
        <w:t>a</w:t>
      </w:r>
      <w:r w:rsidRPr="00513AB3">
        <w:rPr>
          <w:rFonts w:ascii="Arial" w:hAnsi="Arial" w:cs="Arial"/>
          <w:sz w:val="22"/>
          <w:szCs w:val="22"/>
        </w:rPr>
        <w:t xml:space="preserve"> efectos cumpli</w:t>
      </w:r>
      <w:r>
        <w:rPr>
          <w:rFonts w:ascii="Arial" w:hAnsi="Arial" w:cs="Arial"/>
          <w:sz w:val="22"/>
          <w:szCs w:val="22"/>
        </w:rPr>
        <w:t xml:space="preserve">r con lo dispuesto en el artículo 32-D del Código Fiscal de </w:t>
      </w:r>
      <w:smartTag w:uri="urn:schemas-microsoft-com:office:smarttags" w:element="PersonName">
        <w:smartTagPr>
          <w:attr w:name="ProductID" w:val="la Federaci￳n"/>
        </w:smartTagPr>
        <w:r>
          <w:rPr>
            <w:rFonts w:ascii="Arial" w:hAnsi="Arial" w:cs="Arial"/>
            <w:sz w:val="22"/>
            <w:szCs w:val="22"/>
          </w:rPr>
          <w:t>la Federación</w:t>
        </w:r>
      </w:smartTag>
      <w:r>
        <w:rPr>
          <w:rFonts w:ascii="Arial" w:hAnsi="Arial" w:cs="Arial"/>
          <w:sz w:val="22"/>
          <w:szCs w:val="22"/>
        </w:rPr>
        <w:t xml:space="preserve"> vigente, en relación con</w:t>
      </w:r>
      <w:r w:rsidRPr="00513AB3">
        <w:rPr>
          <w:rFonts w:ascii="Arial" w:hAnsi="Arial" w:cs="Arial"/>
          <w:sz w:val="22"/>
          <w:szCs w:val="22"/>
        </w:rPr>
        <w:t xml:space="preserve"> la regla 2.1.1</w:t>
      </w:r>
      <w:r>
        <w:rPr>
          <w:rFonts w:ascii="Arial" w:hAnsi="Arial" w:cs="Arial"/>
          <w:sz w:val="22"/>
          <w:szCs w:val="22"/>
        </w:rPr>
        <w:t>6</w:t>
      </w:r>
      <w:r w:rsidRPr="00513AB3">
        <w:rPr>
          <w:rFonts w:ascii="Arial" w:hAnsi="Arial" w:cs="Arial"/>
          <w:sz w:val="22"/>
          <w:szCs w:val="22"/>
        </w:rPr>
        <w:t xml:space="preserve">, </w:t>
      </w:r>
      <w:r>
        <w:rPr>
          <w:rFonts w:ascii="Arial" w:hAnsi="Arial" w:cs="Arial"/>
          <w:sz w:val="22"/>
          <w:szCs w:val="22"/>
        </w:rPr>
        <w:t>de</w:t>
      </w:r>
      <w:r w:rsidRPr="00513AB3">
        <w:rPr>
          <w:rFonts w:ascii="Arial" w:hAnsi="Arial" w:cs="Arial"/>
          <w:sz w:val="22"/>
          <w:szCs w:val="22"/>
        </w:rPr>
        <w:t xml:space="preserve"> la </w:t>
      </w:r>
      <w:r>
        <w:rPr>
          <w:rFonts w:ascii="Arial" w:hAnsi="Arial" w:cs="Arial"/>
          <w:i/>
          <w:sz w:val="22"/>
          <w:szCs w:val="22"/>
        </w:rPr>
        <w:t xml:space="preserve">“Resolución </w:t>
      </w:r>
      <w:r w:rsidRPr="00513AB3">
        <w:rPr>
          <w:rFonts w:ascii="Arial" w:hAnsi="Arial" w:cs="Arial"/>
          <w:i/>
          <w:sz w:val="22"/>
          <w:szCs w:val="22"/>
        </w:rPr>
        <w:t>Miscelánea Fiscal para 200</w:t>
      </w:r>
      <w:r w:rsidR="00A836F3">
        <w:rPr>
          <w:rFonts w:ascii="Arial" w:hAnsi="Arial" w:cs="Arial"/>
          <w:i/>
          <w:sz w:val="22"/>
          <w:szCs w:val="22"/>
        </w:rPr>
        <w:t>9</w:t>
      </w:r>
      <w:r w:rsidRPr="00513AB3">
        <w:rPr>
          <w:rFonts w:ascii="Arial" w:hAnsi="Arial" w:cs="Arial"/>
          <w:i/>
          <w:sz w:val="22"/>
          <w:szCs w:val="22"/>
        </w:rPr>
        <w:t>”</w:t>
      </w:r>
      <w:r w:rsidRPr="00513AB3">
        <w:rPr>
          <w:rFonts w:ascii="Arial" w:hAnsi="Arial" w:cs="Arial"/>
          <w:sz w:val="22"/>
          <w:szCs w:val="22"/>
        </w:rPr>
        <w:t xml:space="preserve">, publicada por </w:t>
      </w:r>
      <w:smartTag w:uri="urn:schemas-microsoft-com:office:smarttags" w:element="PersonName">
        <w:smartTagPr>
          <w:attr w:name="ProductID" w:val="la SHCP"/>
        </w:smartTagPr>
        <w:r w:rsidRPr="00513AB3">
          <w:rPr>
            <w:rFonts w:ascii="Arial" w:hAnsi="Arial" w:cs="Arial"/>
            <w:sz w:val="22"/>
            <w:szCs w:val="22"/>
          </w:rPr>
          <w:t>la SHCP</w:t>
        </w:r>
      </w:smartTag>
      <w:r w:rsidRPr="00513AB3">
        <w:rPr>
          <w:rFonts w:ascii="Arial" w:hAnsi="Arial" w:cs="Arial"/>
          <w:sz w:val="22"/>
          <w:szCs w:val="22"/>
        </w:rPr>
        <w:t xml:space="preserve"> en el Diario Oficial de </w:t>
      </w:r>
      <w:smartTag w:uri="urn:schemas-microsoft-com:office:smarttags" w:element="PersonName">
        <w:smartTagPr>
          <w:attr w:name="ProductID" w:val="la Federaci￳n"/>
        </w:smartTagPr>
        <w:r w:rsidRPr="00513AB3">
          <w:rPr>
            <w:rFonts w:ascii="Arial" w:hAnsi="Arial" w:cs="Arial"/>
            <w:sz w:val="22"/>
            <w:szCs w:val="22"/>
          </w:rPr>
          <w:t>la Federación</w:t>
        </w:r>
      </w:smartTag>
      <w:r w:rsidRPr="00513AB3">
        <w:rPr>
          <w:rFonts w:ascii="Arial" w:hAnsi="Arial" w:cs="Arial"/>
          <w:sz w:val="22"/>
          <w:szCs w:val="22"/>
        </w:rPr>
        <w:t xml:space="preserve"> el </w:t>
      </w:r>
      <w:r w:rsidR="004A2458">
        <w:rPr>
          <w:rFonts w:ascii="Arial" w:hAnsi="Arial" w:cs="Arial"/>
          <w:sz w:val="22"/>
          <w:szCs w:val="22"/>
        </w:rPr>
        <w:t>31</w:t>
      </w:r>
      <w:r>
        <w:rPr>
          <w:rFonts w:ascii="Arial" w:hAnsi="Arial" w:cs="Arial"/>
          <w:sz w:val="22"/>
          <w:szCs w:val="22"/>
        </w:rPr>
        <w:t xml:space="preserve"> </w:t>
      </w:r>
    </w:p>
    <w:p w:rsidR="00B47490" w:rsidRDefault="00B47490" w:rsidP="004E4AC8">
      <w:pPr>
        <w:ind w:right="151"/>
        <w:jc w:val="both"/>
        <w:rPr>
          <w:rFonts w:ascii="Arial" w:hAnsi="Arial" w:cs="Arial"/>
          <w:sz w:val="22"/>
          <w:szCs w:val="22"/>
        </w:rPr>
      </w:pPr>
    </w:p>
    <w:p w:rsidR="00B47490" w:rsidRDefault="00B47490" w:rsidP="004E4AC8">
      <w:pPr>
        <w:ind w:right="151"/>
        <w:jc w:val="both"/>
        <w:rPr>
          <w:rFonts w:ascii="Arial" w:hAnsi="Arial" w:cs="Arial"/>
          <w:sz w:val="22"/>
          <w:szCs w:val="22"/>
        </w:rPr>
      </w:pPr>
    </w:p>
    <w:p w:rsidR="005F0C0C" w:rsidRDefault="005F0C0C" w:rsidP="004E4AC8">
      <w:pPr>
        <w:ind w:right="151"/>
        <w:jc w:val="both"/>
        <w:rPr>
          <w:rFonts w:ascii="Arial" w:hAnsi="Arial" w:cs="Arial"/>
          <w:sz w:val="22"/>
          <w:szCs w:val="22"/>
        </w:rPr>
      </w:pPr>
    </w:p>
    <w:p w:rsidR="00841B37" w:rsidRDefault="00841B37" w:rsidP="004E4AC8">
      <w:pPr>
        <w:ind w:right="151"/>
        <w:jc w:val="both"/>
        <w:rPr>
          <w:rFonts w:ascii="Arial" w:hAnsi="Arial" w:cs="Arial"/>
          <w:sz w:val="22"/>
          <w:szCs w:val="22"/>
        </w:rPr>
      </w:pPr>
      <w:r>
        <w:rPr>
          <w:rFonts w:ascii="Arial" w:hAnsi="Arial" w:cs="Arial"/>
          <w:sz w:val="22"/>
          <w:szCs w:val="22"/>
        </w:rPr>
        <w:t xml:space="preserve">de </w:t>
      </w:r>
      <w:r w:rsidR="004A2458">
        <w:rPr>
          <w:rFonts w:ascii="Arial" w:hAnsi="Arial" w:cs="Arial"/>
          <w:sz w:val="22"/>
          <w:szCs w:val="22"/>
        </w:rPr>
        <w:t>diciembre</w:t>
      </w:r>
      <w:r>
        <w:rPr>
          <w:rFonts w:ascii="Arial" w:hAnsi="Arial" w:cs="Arial"/>
          <w:sz w:val="22"/>
          <w:szCs w:val="22"/>
        </w:rPr>
        <w:t xml:space="preserve"> </w:t>
      </w:r>
      <w:r w:rsidRPr="00513AB3">
        <w:rPr>
          <w:rFonts w:ascii="Arial" w:hAnsi="Arial" w:cs="Arial"/>
          <w:sz w:val="22"/>
          <w:szCs w:val="22"/>
        </w:rPr>
        <w:t>de 200</w:t>
      </w:r>
      <w:r>
        <w:rPr>
          <w:rFonts w:ascii="Arial" w:hAnsi="Arial" w:cs="Arial"/>
          <w:sz w:val="22"/>
          <w:szCs w:val="22"/>
        </w:rPr>
        <w:t>7</w:t>
      </w:r>
      <w:r w:rsidRPr="00513AB3">
        <w:rPr>
          <w:rFonts w:ascii="Arial" w:hAnsi="Arial" w:cs="Arial"/>
          <w:sz w:val="22"/>
          <w:szCs w:val="22"/>
        </w:rPr>
        <w:t xml:space="preserve">, en mi calidad de representante legal de esta empresa, </w:t>
      </w:r>
      <w:r>
        <w:rPr>
          <w:rFonts w:ascii="Arial" w:hAnsi="Arial" w:cs="Arial"/>
          <w:sz w:val="22"/>
          <w:szCs w:val="22"/>
        </w:rPr>
        <w:t>manifiesto</w:t>
      </w:r>
      <w:r w:rsidRPr="00513AB3">
        <w:rPr>
          <w:rFonts w:ascii="Arial" w:hAnsi="Arial" w:cs="Arial"/>
          <w:sz w:val="22"/>
          <w:szCs w:val="22"/>
        </w:rPr>
        <w:t xml:space="preserve"> bajo protesta de decir verdad </w:t>
      </w:r>
      <w:r>
        <w:rPr>
          <w:rFonts w:ascii="Arial" w:hAnsi="Arial" w:cs="Arial"/>
          <w:sz w:val="22"/>
          <w:szCs w:val="22"/>
        </w:rPr>
        <w:t>que a la fecha este contratista</w:t>
      </w:r>
      <w:r w:rsidRPr="00513AB3">
        <w:rPr>
          <w:rFonts w:ascii="Arial" w:hAnsi="Arial" w:cs="Arial"/>
          <w:sz w:val="22"/>
          <w:szCs w:val="22"/>
        </w:rPr>
        <w:t>:</w:t>
      </w:r>
    </w:p>
    <w:p w:rsidR="00841B37" w:rsidRDefault="00841B37" w:rsidP="004E4AC8">
      <w:pPr>
        <w:ind w:right="-1036"/>
        <w:jc w:val="both"/>
        <w:rPr>
          <w:rFonts w:ascii="Arial" w:hAnsi="Arial" w:cs="Arial"/>
          <w:sz w:val="22"/>
          <w:szCs w:val="22"/>
        </w:rPr>
      </w:pPr>
    </w:p>
    <w:p w:rsidR="00841B37" w:rsidRDefault="00841B37" w:rsidP="004E4AC8">
      <w:pPr>
        <w:ind w:right="-1036"/>
        <w:jc w:val="both"/>
        <w:rPr>
          <w:rFonts w:ascii="Arial" w:hAnsi="Arial" w:cs="Arial"/>
          <w:sz w:val="22"/>
          <w:szCs w:val="22"/>
        </w:rPr>
      </w:pPr>
    </w:p>
    <w:p w:rsidR="00841B37" w:rsidRDefault="00841B37" w:rsidP="004E4AC8">
      <w:pPr>
        <w:ind w:right="-1036"/>
        <w:jc w:val="both"/>
        <w:rPr>
          <w:rFonts w:ascii="Arial" w:hAnsi="Arial" w:cs="Arial"/>
          <w:b/>
          <w:sz w:val="24"/>
          <w:szCs w:val="24"/>
        </w:rPr>
      </w:pPr>
      <w:r>
        <w:rPr>
          <w:rFonts w:ascii="Arial" w:hAnsi="Arial" w:cs="Arial"/>
          <w:b/>
          <w:sz w:val="22"/>
          <w:szCs w:val="22"/>
        </w:rPr>
        <w:t>Situación 1:</w:t>
      </w:r>
      <w:r>
        <w:rPr>
          <w:rFonts w:ascii="Arial" w:hAnsi="Arial" w:cs="Arial"/>
          <w:b/>
          <w:sz w:val="22"/>
          <w:szCs w:val="22"/>
        </w:rPr>
        <w:tab/>
      </w:r>
      <w:r w:rsidRPr="00093248">
        <w:rPr>
          <w:rFonts w:ascii="Arial" w:hAnsi="Arial" w:cs="Arial"/>
          <w:b/>
          <w:sz w:val="22"/>
          <w:szCs w:val="22"/>
        </w:rPr>
        <w:t xml:space="preserve">Cuando las empresas se encuentren </w:t>
      </w:r>
      <w:r w:rsidRPr="00557A70">
        <w:rPr>
          <w:rFonts w:ascii="Arial" w:hAnsi="Arial" w:cs="Arial"/>
          <w:b/>
          <w:sz w:val="24"/>
          <w:szCs w:val="24"/>
        </w:rPr>
        <w:t>al corriente</w:t>
      </w:r>
    </w:p>
    <w:p w:rsidR="00841B37" w:rsidRPr="00513AB3" w:rsidRDefault="00841B37" w:rsidP="004E4AC8">
      <w:pPr>
        <w:ind w:right="-1036"/>
        <w:jc w:val="both"/>
        <w:rPr>
          <w:rFonts w:ascii="Arial" w:hAnsi="Arial" w:cs="Arial"/>
          <w:sz w:val="22"/>
          <w:szCs w:val="22"/>
        </w:rPr>
      </w:pPr>
    </w:p>
    <w:p w:rsidR="00841B37" w:rsidRDefault="00841B37" w:rsidP="004E4AC8">
      <w:pPr>
        <w:tabs>
          <w:tab w:val="left" w:pos="360"/>
          <w:tab w:val="left" w:pos="720"/>
        </w:tabs>
        <w:ind w:left="720" w:right="151" w:hanging="360"/>
        <w:jc w:val="both"/>
        <w:rPr>
          <w:rFonts w:ascii="Arial" w:hAnsi="Arial" w:cs="Arial"/>
          <w:sz w:val="22"/>
          <w:szCs w:val="22"/>
        </w:rPr>
      </w:pPr>
      <w:r w:rsidRPr="00E16BB8">
        <w:rPr>
          <w:rFonts w:ascii="Arial" w:hAnsi="Arial" w:cs="Arial"/>
          <w:sz w:val="22"/>
          <w:szCs w:val="22"/>
        </w:rPr>
        <w:t>a)</w:t>
      </w:r>
      <w:r w:rsidR="00517D83">
        <w:rPr>
          <w:rFonts w:ascii="Arial" w:hAnsi="Arial" w:cs="Arial"/>
          <w:sz w:val="22"/>
          <w:szCs w:val="22"/>
        </w:rPr>
        <w:tab/>
      </w:r>
      <w:r>
        <w:rPr>
          <w:rFonts w:ascii="Arial" w:hAnsi="Arial" w:cs="Arial"/>
          <w:sz w:val="22"/>
          <w:szCs w:val="22"/>
        </w:rPr>
        <w:t>H</w:t>
      </w:r>
      <w:r w:rsidRPr="00513AB3">
        <w:rPr>
          <w:rFonts w:ascii="Arial" w:hAnsi="Arial" w:cs="Arial"/>
          <w:sz w:val="22"/>
          <w:szCs w:val="22"/>
        </w:rPr>
        <w:t xml:space="preserve">a cumplido con sus obligaciones en materia de </w:t>
      </w:r>
      <w:r>
        <w:rPr>
          <w:rFonts w:ascii="Arial" w:hAnsi="Arial" w:cs="Arial"/>
          <w:sz w:val="22"/>
          <w:szCs w:val="22"/>
        </w:rPr>
        <w:t xml:space="preserve">inscripción al </w:t>
      </w:r>
      <w:r w:rsidRPr="00513AB3">
        <w:rPr>
          <w:rFonts w:ascii="Arial" w:hAnsi="Arial" w:cs="Arial"/>
          <w:sz w:val="22"/>
          <w:szCs w:val="22"/>
        </w:rPr>
        <w:t>RFC</w:t>
      </w:r>
      <w:r>
        <w:rPr>
          <w:rFonts w:ascii="Arial" w:hAnsi="Arial" w:cs="Arial"/>
          <w:sz w:val="22"/>
          <w:szCs w:val="22"/>
        </w:rPr>
        <w:t xml:space="preserve">, a que se refieren el Código </w:t>
      </w:r>
      <w:r>
        <w:rPr>
          <w:rFonts w:ascii="Arial" w:hAnsi="Arial"/>
          <w:sz w:val="22"/>
          <w:szCs w:val="22"/>
        </w:rPr>
        <w:t xml:space="preserve">Fiscal de </w:t>
      </w:r>
      <w:smartTag w:uri="urn:schemas-microsoft-com:office:smarttags" w:element="PersonName">
        <w:smartTagPr>
          <w:attr w:name="ProductID" w:val="la Federaci￳n"/>
        </w:smartTagPr>
        <w:r>
          <w:rPr>
            <w:rFonts w:ascii="Arial" w:hAnsi="Arial"/>
            <w:sz w:val="22"/>
            <w:szCs w:val="22"/>
          </w:rPr>
          <w:t>la Federación</w:t>
        </w:r>
      </w:smartTag>
      <w:r>
        <w:rPr>
          <w:rFonts w:ascii="Arial" w:hAnsi="Arial" w:cs="Arial"/>
          <w:sz w:val="22"/>
          <w:szCs w:val="22"/>
        </w:rPr>
        <w:t xml:space="preserve"> y su Reglamento.</w:t>
      </w:r>
    </w:p>
    <w:p w:rsidR="00841B37" w:rsidRDefault="00841B37" w:rsidP="004E4AC8">
      <w:pPr>
        <w:tabs>
          <w:tab w:val="left" w:pos="360"/>
        </w:tabs>
        <w:ind w:left="360" w:right="151" w:hanging="360"/>
        <w:jc w:val="both"/>
        <w:rPr>
          <w:rFonts w:ascii="Arial" w:hAnsi="Arial" w:cs="Arial"/>
          <w:sz w:val="22"/>
          <w:szCs w:val="22"/>
        </w:rPr>
      </w:pPr>
    </w:p>
    <w:p w:rsidR="00841B37" w:rsidRDefault="00841B37" w:rsidP="004E4AC8">
      <w:pPr>
        <w:numPr>
          <w:ilvl w:val="0"/>
          <w:numId w:val="28"/>
        </w:numPr>
        <w:tabs>
          <w:tab w:val="left" w:pos="360"/>
        </w:tabs>
        <w:ind w:right="151"/>
        <w:jc w:val="both"/>
        <w:rPr>
          <w:rFonts w:ascii="Arial" w:hAnsi="Arial" w:cs="Arial"/>
          <w:sz w:val="22"/>
          <w:szCs w:val="22"/>
        </w:rPr>
      </w:pPr>
      <w:r>
        <w:rPr>
          <w:rFonts w:ascii="Arial" w:hAnsi="Arial" w:cs="Arial"/>
          <w:sz w:val="22"/>
          <w:szCs w:val="22"/>
        </w:rPr>
        <w:t>Se encuentra al corriente en el cumplimiento de sus obligaciones fiscales respecto de la presentación de la declaración anual del ISR por el último ejercicio fiscal que se encuentra obligada.</w:t>
      </w:r>
      <w:r w:rsidRPr="00513AB3">
        <w:rPr>
          <w:rFonts w:ascii="Arial" w:hAnsi="Arial" w:cs="Arial"/>
          <w:sz w:val="22"/>
          <w:szCs w:val="22"/>
        </w:rPr>
        <w:t xml:space="preserve"> </w:t>
      </w:r>
    </w:p>
    <w:p w:rsidR="00841B37" w:rsidRPr="00513AB3" w:rsidRDefault="00841B37" w:rsidP="004E4AC8">
      <w:pPr>
        <w:tabs>
          <w:tab w:val="left" w:pos="360"/>
        </w:tabs>
        <w:ind w:left="360" w:right="151" w:hanging="360"/>
        <w:jc w:val="both"/>
        <w:rPr>
          <w:rFonts w:ascii="Arial" w:hAnsi="Arial" w:cs="Arial"/>
          <w:sz w:val="22"/>
          <w:szCs w:val="22"/>
        </w:rPr>
      </w:pPr>
    </w:p>
    <w:p w:rsidR="00841B37" w:rsidRPr="00F61E7D" w:rsidRDefault="00841B37" w:rsidP="004E4AC8">
      <w:pPr>
        <w:numPr>
          <w:ilvl w:val="0"/>
          <w:numId w:val="27"/>
        </w:numPr>
        <w:ind w:right="151"/>
        <w:jc w:val="both"/>
        <w:rPr>
          <w:rFonts w:ascii="Arial" w:hAnsi="Arial" w:cs="Arial"/>
          <w:sz w:val="22"/>
          <w:szCs w:val="22"/>
        </w:rPr>
      </w:pPr>
      <w:r>
        <w:rPr>
          <w:rFonts w:ascii="Arial" w:hAnsi="Arial" w:cs="Arial"/>
          <w:sz w:val="22"/>
          <w:szCs w:val="22"/>
        </w:rPr>
        <w:t xml:space="preserve">No tiene créditos </w:t>
      </w:r>
      <w:r w:rsidRPr="00513AB3">
        <w:rPr>
          <w:rFonts w:ascii="Arial" w:hAnsi="Arial" w:cs="Arial"/>
          <w:sz w:val="22"/>
          <w:szCs w:val="22"/>
        </w:rPr>
        <w:t xml:space="preserve">fiscales </w:t>
      </w:r>
      <w:r>
        <w:rPr>
          <w:rFonts w:ascii="Arial" w:hAnsi="Arial" w:cs="Arial"/>
          <w:sz w:val="22"/>
          <w:szCs w:val="22"/>
        </w:rPr>
        <w:t xml:space="preserve">determinados </w:t>
      </w:r>
      <w:r w:rsidRPr="00513AB3">
        <w:rPr>
          <w:rFonts w:ascii="Arial" w:hAnsi="Arial" w:cs="Arial"/>
          <w:sz w:val="22"/>
          <w:szCs w:val="22"/>
        </w:rPr>
        <w:t>firmes a su cargo por impuestos federales, distintos a ISAN e ISTUV</w:t>
      </w:r>
      <w:r>
        <w:rPr>
          <w:rFonts w:ascii="Arial" w:hAnsi="Arial" w:cs="Arial"/>
          <w:sz w:val="22"/>
          <w:szCs w:val="22"/>
        </w:rPr>
        <w:t>,</w:t>
      </w:r>
      <w:r w:rsidRPr="00513AB3">
        <w:rPr>
          <w:rFonts w:ascii="Arial" w:hAnsi="Arial" w:cs="Arial"/>
          <w:sz w:val="22"/>
          <w:szCs w:val="22"/>
        </w:rPr>
        <w:t xml:space="preserve"> </w:t>
      </w:r>
      <w:r w:rsidRPr="00F61E7D">
        <w:rPr>
          <w:rFonts w:ascii="Arial" w:hAnsi="Arial" w:cs="Arial"/>
          <w:sz w:val="22"/>
          <w:szCs w:val="22"/>
        </w:rPr>
        <w:t xml:space="preserve">entendiéndose por impuestos federales, el ISR, IVA, IMPAC, </w:t>
      </w:r>
      <w:r w:rsidR="002C529A">
        <w:rPr>
          <w:rFonts w:ascii="Arial" w:hAnsi="Arial" w:cs="Arial"/>
          <w:sz w:val="22"/>
          <w:szCs w:val="22"/>
        </w:rPr>
        <w:t xml:space="preserve">IETU, </w:t>
      </w:r>
      <w:r w:rsidRPr="00F61E7D">
        <w:rPr>
          <w:rFonts w:ascii="Arial" w:hAnsi="Arial" w:cs="Arial"/>
          <w:sz w:val="22"/>
          <w:szCs w:val="22"/>
        </w:rPr>
        <w:t xml:space="preserve">impuestos generales de importación y de exportación (impuestos al comercio exterior) y </w:t>
      </w:r>
      <w:r w:rsidR="002C529A">
        <w:rPr>
          <w:rFonts w:ascii="Arial" w:hAnsi="Arial" w:cs="Arial"/>
          <w:sz w:val="22"/>
          <w:szCs w:val="22"/>
        </w:rPr>
        <w:t>sus</w:t>
      </w:r>
      <w:r w:rsidRPr="00F61E7D">
        <w:rPr>
          <w:rFonts w:ascii="Arial" w:hAnsi="Arial" w:cs="Arial"/>
          <w:sz w:val="22"/>
          <w:szCs w:val="22"/>
        </w:rPr>
        <w:t xml:space="preserve"> accesorios</w:t>
      </w:r>
      <w:r>
        <w:rPr>
          <w:rFonts w:ascii="Arial" w:hAnsi="Arial" w:cs="Arial"/>
          <w:sz w:val="22"/>
          <w:szCs w:val="22"/>
        </w:rPr>
        <w:t>. Así como créditos fiscales determinados firmes, relacionados con la obligación de pago de las contribuciones, y de presentación de declaraciones, solicitudes, avisos, informaciones o expedición de constancias.</w:t>
      </w:r>
    </w:p>
    <w:p w:rsidR="00841B37" w:rsidRDefault="00841B37" w:rsidP="004E4AC8">
      <w:pPr>
        <w:ind w:right="151"/>
        <w:jc w:val="both"/>
        <w:rPr>
          <w:rFonts w:ascii="Arial" w:hAnsi="Arial" w:cs="Arial"/>
          <w:sz w:val="22"/>
          <w:szCs w:val="22"/>
        </w:rPr>
      </w:pPr>
    </w:p>
    <w:p w:rsidR="00841B37" w:rsidRDefault="00841B37" w:rsidP="004E4AC8">
      <w:pPr>
        <w:jc w:val="both"/>
        <w:rPr>
          <w:rFonts w:ascii="Arial" w:hAnsi="Arial" w:cs="Arial"/>
          <w:sz w:val="22"/>
          <w:szCs w:val="22"/>
        </w:rPr>
      </w:pPr>
    </w:p>
    <w:p w:rsidR="00841B37" w:rsidRPr="00093248" w:rsidRDefault="00841B37" w:rsidP="004E4AC8">
      <w:pPr>
        <w:ind w:left="1440" w:right="-727" w:hanging="1440"/>
        <w:jc w:val="both"/>
        <w:rPr>
          <w:rFonts w:ascii="Arial" w:hAnsi="Arial" w:cs="Arial"/>
          <w:b/>
          <w:sz w:val="22"/>
          <w:szCs w:val="22"/>
        </w:rPr>
      </w:pPr>
      <w:r>
        <w:rPr>
          <w:rFonts w:ascii="Arial" w:hAnsi="Arial" w:cs="Arial"/>
          <w:b/>
          <w:sz w:val="22"/>
          <w:szCs w:val="22"/>
        </w:rPr>
        <w:t>Situación 2:</w:t>
      </w:r>
      <w:r>
        <w:rPr>
          <w:rFonts w:ascii="Arial" w:hAnsi="Arial" w:cs="Arial"/>
          <w:b/>
          <w:sz w:val="22"/>
          <w:szCs w:val="22"/>
        </w:rPr>
        <w:tab/>
      </w:r>
      <w:r w:rsidRPr="00093248">
        <w:rPr>
          <w:rFonts w:ascii="Arial" w:hAnsi="Arial" w:cs="Arial"/>
          <w:b/>
          <w:sz w:val="22"/>
          <w:szCs w:val="22"/>
        </w:rPr>
        <w:t xml:space="preserve">Cuando las empresas </w:t>
      </w:r>
      <w:r>
        <w:rPr>
          <w:rFonts w:ascii="Arial" w:hAnsi="Arial" w:cs="Arial"/>
          <w:b/>
          <w:sz w:val="22"/>
          <w:szCs w:val="22"/>
        </w:rPr>
        <w:t xml:space="preserve">tengan </w:t>
      </w:r>
      <w:r>
        <w:rPr>
          <w:rFonts w:ascii="Arial" w:hAnsi="Arial" w:cs="Arial"/>
          <w:b/>
          <w:sz w:val="24"/>
          <w:szCs w:val="24"/>
        </w:rPr>
        <w:t>créditos</w:t>
      </w:r>
      <w:r w:rsidRPr="00557A70">
        <w:rPr>
          <w:rFonts w:ascii="Arial" w:hAnsi="Arial" w:cs="Arial"/>
          <w:b/>
          <w:sz w:val="24"/>
          <w:szCs w:val="24"/>
        </w:rPr>
        <w:t xml:space="preserve"> fiscales </w:t>
      </w:r>
      <w:r>
        <w:rPr>
          <w:rFonts w:ascii="Arial" w:hAnsi="Arial" w:cs="Arial"/>
          <w:b/>
          <w:sz w:val="24"/>
          <w:szCs w:val="24"/>
        </w:rPr>
        <w:t>determinados firmes.</w:t>
      </w:r>
    </w:p>
    <w:p w:rsidR="00841B37" w:rsidRDefault="00841B37" w:rsidP="004E4AC8">
      <w:pPr>
        <w:tabs>
          <w:tab w:val="left" w:pos="360"/>
        </w:tabs>
        <w:ind w:left="360" w:right="-727" w:hanging="360"/>
        <w:jc w:val="both"/>
        <w:rPr>
          <w:rFonts w:ascii="Arial" w:hAnsi="Arial" w:cs="Arial"/>
          <w:sz w:val="22"/>
          <w:szCs w:val="22"/>
        </w:rPr>
      </w:pPr>
    </w:p>
    <w:p w:rsidR="00841B37" w:rsidRPr="00E26335" w:rsidRDefault="00841B37" w:rsidP="004E4AC8">
      <w:pPr>
        <w:tabs>
          <w:tab w:val="left" w:pos="720"/>
        </w:tabs>
        <w:ind w:left="720" w:right="151" w:hanging="360"/>
        <w:jc w:val="both"/>
        <w:rPr>
          <w:rFonts w:ascii="Arial" w:hAnsi="Arial" w:cs="Arial"/>
          <w:sz w:val="22"/>
          <w:szCs w:val="22"/>
        </w:rPr>
      </w:pPr>
      <w:r w:rsidRPr="00E26335">
        <w:rPr>
          <w:rFonts w:ascii="Arial" w:hAnsi="Arial" w:cs="Arial"/>
          <w:sz w:val="22"/>
          <w:szCs w:val="22"/>
        </w:rPr>
        <w:t>a)</w:t>
      </w:r>
      <w:r w:rsidRPr="00E26335">
        <w:rPr>
          <w:rFonts w:ascii="Arial" w:hAnsi="Arial" w:cs="Arial"/>
          <w:sz w:val="22"/>
          <w:szCs w:val="22"/>
        </w:rPr>
        <w:tab/>
      </w:r>
      <w:r>
        <w:rPr>
          <w:rFonts w:ascii="Arial" w:hAnsi="Arial" w:cs="Arial"/>
          <w:sz w:val="22"/>
          <w:szCs w:val="22"/>
        </w:rPr>
        <w:t xml:space="preserve">Tiene créditos fiscales determinados firmes, por lo que me </w:t>
      </w:r>
      <w:r w:rsidRPr="00E26335">
        <w:rPr>
          <w:rFonts w:ascii="Arial" w:hAnsi="Arial" w:cs="Arial"/>
          <w:sz w:val="22"/>
          <w:szCs w:val="22"/>
        </w:rPr>
        <w:t>compromet</w:t>
      </w:r>
      <w:r>
        <w:rPr>
          <w:rFonts w:ascii="Arial" w:hAnsi="Arial" w:cs="Arial"/>
          <w:sz w:val="22"/>
          <w:szCs w:val="22"/>
        </w:rPr>
        <w:t>o</w:t>
      </w:r>
      <w:r w:rsidRPr="00E26335">
        <w:rPr>
          <w:rFonts w:ascii="Arial" w:hAnsi="Arial" w:cs="Arial"/>
          <w:sz w:val="22"/>
          <w:szCs w:val="22"/>
        </w:rPr>
        <w:t xml:space="preserve"> a celebrar convenio con las autoridades fiscales para pagarlos con los recursos que se obtengan por la </w:t>
      </w:r>
      <w:r>
        <w:rPr>
          <w:rFonts w:ascii="Arial" w:hAnsi="Arial" w:cs="Arial"/>
          <w:sz w:val="22"/>
          <w:szCs w:val="22"/>
        </w:rPr>
        <w:t>(</w:t>
      </w:r>
      <w:r w:rsidRPr="006C25C7">
        <w:rPr>
          <w:rFonts w:ascii="Arial" w:hAnsi="Arial" w:cs="Arial"/>
          <w:i/>
          <w:sz w:val="18"/>
          <w:szCs w:val="18"/>
        </w:rPr>
        <w:t>prestación de servicios u obra pública)</w:t>
      </w:r>
      <w:r>
        <w:rPr>
          <w:rFonts w:ascii="Arial" w:hAnsi="Arial" w:cs="Arial"/>
          <w:sz w:val="22"/>
          <w:szCs w:val="22"/>
        </w:rPr>
        <w:t xml:space="preserve"> que se pretende contratar</w:t>
      </w:r>
      <w:r w:rsidRPr="00E26335">
        <w:rPr>
          <w:rFonts w:ascii="Arial" w:hAnsi="Arial" w:cs="Arial"/>
          <w:sz w:val="22"/>
          <w:szCs w:val="22"/>
        </w:rPr>
        <w:t>, en la fecha en que las citadas autoridades señalen, es este caso, se estará a lo establecido en la regla 2.1.1</w:t>
      </w:r>
      <w:r>
        <w:rPr>
          <w:rFonts w:ascii="Arial" w:hAnsi="Arial" w:cs="Arial"/>
          <w:sz w:val="22"/>
          <w:szCs w:val="22"/>
        </w:rPr>
        <w:t>7</w:t>
      </w:r>
      <w:r w:rsidRPr="00E26335">
        <w:rPr>
          <w:rFonts w:ascii="Arial" w:hAnsi="Arial" w:cs="Arial"/>
          <w:sz w:val="22"/>
          <w:szCs w:val="22"/>
        </w:rPr>
        <w:t>.</w:t>
      </w:r>
    </w:p>
    <w:p w:rsidR="00841B37" w:rsidRDefault="00841B37" w:rsidP="004E4AC8">
      <w:pPr>
        <w:ind w:right="151"/>
        <w:jc w:val="both"/>
        <w:rPr>
          <w:rFonts w:ascii="Arial" w:hAnsi="Arial" w:cs="Arial"/>
          <w:sz w:val="22"/>
          <w:szCs w:val="22"/>
        </w:rPr>
      </w:pPr>
    </w:p>
    <w:p w:rsidR="00841B37" w:rsidRDefault="00841B37" w:rsidP="004E4AC8">
      <w:pPr>
        <w:ind w:right="151"/>
        <w:jc w:val="both"/>
        <w:rPr>
          <w:rFonts w:ascii="Arial" w:hAnsi="Arial" w:cs="Arial"/>
          <w:sz w:val="22"/>
          <w:szCs w:val="22"/>
        </w:rPr>
      </w:pPr>
    </w:p>
    <w:p w:rsidR="00841B37" w:rsidRDefault="00841B37" w:rsidP="004E4AC8">
      <w:pPr>
        <w:ind w:left="1440" w:right="151" w:hanging="1440"/>
        <w:jc w:val="both"/>
        <w:rPr>
          <w:rFonts w:ascii="Arial" w:hAnsi="Arial" w:cs="Arial"/>
          <w:b/>
          <w:sz w:val="22"/>
          <w:szCs w:val="22"/>
        </w:rPr>
      </w:pPr>
      <w:r>
        <w:rPr>
          <w:rFonts w:ascii="Arial" w:hAnsi="Arial" w:cs="Arial"/>
          <w:b/>
          <w:sz w:val="22"/>
          <w:szCs w:val="22"/>
        </w:rPr>
        <w:t>Situación 3:</w:t>
      </w:r>
      <w:r>
        <w:rPr>
          <w:rFonts w:ascii="Arial" w:hAnsi="Arial" w:cs="Arial"/>
          <w:b/>
          <w:sz w:val="22"/>
          <w:szCs w:val="22"/>
        </w:rPr>
        <w:tab/>
      </w:r>
      <w:r w:rsidRPr="00093248">
        <w:rPr>
          <w:rFonts w:ascii="Arial" w:hAnsi="Arial" w:cs="Arial"/>
          <w:b/>
          <w:sz w:val="22"/>
          <w:szCs w:val="22"/>
        </w:rPr>
        <w:t xml:space="preserve">Cuando las empresas </w:t>
      </w:r>
      <w:r>
        <w:rPr>
          <w:rFonts w:ascii="Arial" w:hAnsi="Arial" w:cs="Arial"/>
          <w:b/>
          <w:sz w:val="22"/>
          <w:szCs w:val="22"/>
        </w:rPr>
        <w:t>hayan solicitado autorización para pagar a plazos o hubieran interpuesto algún medio de defensa.</w:t>
      </w:r>
    </w:p>
    <w:p w:rsidR="00841B37" w:rsidRDefault="00841B37" w:rsidP="004E4AC8">
      <w:pPr>
        <w:ind w:left="1440" w:right="151" w:hanging="1440"/>
        <w:jc w:val="both"/>
        <w:rPr>
          <w:rFonts w:ascii="Arial" w:hAnsi="Arial" w:cs="Arial"/>
          <w:b/>
          <w:sz w:val="22"/>
          <w:szCs w:val="22"/>
        </w:rPr>
      </w:pPr>
    </w:p>
    <w:p w:rsidR="00841B37" w:rsidRPr="00080030" w:rsidRDefault="00841B37" w:rsidP="004E4AC8">
      <w:pPr>
        <w:numPr>
          <w:ilvl w:val="0"/>
          <w:numId w:val="29"/>
        </w:numPr>
        <w:tabs>
          <w:tab w:val="clear" w:pos="360"/>
          <w:tab w:val="num" w:pos="720"/>
        </w:tabs>
        <w:ind w:left="720" w:right="151"/>
        <w:jc w:val="both"/>
        <w:rPr>
          <w:rFonts w:ascii="Arial" w:hAnsi="Arial"/>
          <w:sz w:val="22"/>
          <w:szCs w:val="22"/>
        </w:rPr>
      </w:pPr>
      <w:r>
        <w:rPr>
          <w:rFonts w:ascii="Arial" w:hAnsi="Arial"/>
          <w:sz w:val="22"/>
          <w:szCs w:val="22"/>
        </w:rPr>
        <w:t>S</w:t>
      </w:r>
      <w:r w:rsidRPr="00080030">
        <w:rPr>
          <w:rFonts w:ascii="Arial" w:hAnsi="Arial"/>
          <w:sz w:val="22"/>
          <w:szCs w:val="22"/>
        </w:rPr>
        <w:t>olicitó autorización para pagar a plazos o interpus</w:t>
      </w:r>
      <w:r>
        <w:rPr>
          <w:rFonts w:ascii="Arial" w:hAnsi="Arial"/>
          <w:sz w:val="22"/>
          <w:szCs w:val="22"/>
        </w:rPr>
        <w:t>e</w:t>
      </w:r>
      <w:r w:rsidRPr="00080030">
        <w:rPr>
          <w:rFonts w:ascii="Arial" w:hAnsi="Arial"/>
          <w:sz w:val="22"/>
          <w:szCs w:val="22"/>
        </w:rPr>
        <w:t xml:space="preserve"> algún medio de defensa contra créditos fiscales</w:t>
      </w:r>
      <w:r>
        <w:rPr>
          <w:rFonts w:ascii="Arial" w:hAnsi="Arial"/>
          <w:sz w:val="22"/>
          <w:szCs w:val="22"/>
        </w:rPr>
        <w:t xml:space="preserve"> a su cargo</w:t>
      </w:r>
      <w:r w:rsidRPr="00080030">
        <w:rPr>
          <w:rFonts w:ascii="Arial" w:hAnsi="Arial"/>
          <w:sz w:val="22"/>
          <w:szCs w:val="22"/>
        </w:rPr>
        <w:t xml:space="preserve">, </w:t>
      </w:r>
      <w:r>
        <w:rPr>
          <w:rFonts w:ascii="Arial" w:hAnsi="Arial"/>
          <w:sz w:val="22"/>
          <w:szCs w:val="22"/>
        </w:rPr>
        <w:t xml:space="preserve">los </w:t>
      </w:r>
      <w:r w:rsidRPr="00080030">
        <w:rPr>
          <w:rFonts w:ascii="Arial" w:hAnsi="Arial"/>
          <w:sz w:val="22"/>
          <w:szCs w:val="22"/>
        </w:rPr>
        <w:t>mismos se encuentran garantizados conforme al artículo 141 del Código</w:t>
      </w:r>
      <w:r>
        <w:rPr>
          <w:rFonts w:ascii="Arial" w:hAnsi="Arial"/>
          <w:sz w:val="22"/>
          <w:szCs w:val="22"/>
        </w:rPr>
        <w:t xml:space="preserve"> Fiscal de </w:t>
      </w:r>
      <w:smartTag w:uri="urn:schemas-microsoft-com:office:smarttags" w:element="PersonName">
        <w:smartTagPr>
          <w:attr w:name="ProductID" w:val="눸"/>
        </w:smartTagPr>
        <w:r>
          <w:rPr>
            <w:rFonts w:ascii="Arial" w:hAnsi="Arial"/>
            <w:sz w:val="22"/>
            <w:szCs w:val="22"/>
          </w:rPr>
          <w:t>la Federación</w:t>
        </w:r>
        <w:r w:rsidRPr="00080030">
          <w:rPr>
            <w:rFonts w:ascii="Arial" w:hAnsi="Arial"/>
            <w:sz w:val="22"/>
            <w:szCs w:val="22"/>
          </w:rPr>
          <w:t>.</w:t>
        </w:r>
      </w:smartTag>
      <w:r w:rsidRPr="00080030">
        <w:rPr>
          <w:rFonts w:ascii="Arial" w:hAnsi="Arial"/>
          <w:sz w:val="22"/>
          <w:szCs w:val="22"/>
        </w:rPr>
        <w:t xml:space="preserve"> </w:t>
      </w:r>
    </w:p>
    <w:p w:rsidR="00841B37" w:rsidRPr="00080030" w:rsidRDefault="00841B37" w:rsidP="004E4AC8">
      <w:pPr>
        <w:tabs>
          <w:tab w:val="num" w:pos="720"/>
        </w:tabs>
        <w:ind w:left="360" w:right="151"/>
        <w:jc w:val="both"/>
        <w:rPr>
          <w:rFonts w:ascii="Arial" w:hAnsi="Arial"/>
          <w:sz w:val="22"/>
          <w:szCs w:val="22"/>
        </w:rPr>
      </w:pPr>
    </w:p>
    <w:p w:rsidR="00841B37" w:rsidRPr="00080030" w:rsidRDefault="00841B37" w:rsidP="004E4AC8">
      <w:pPr>
        <w:numPr>
          <w:ilvl w:val="0"/>
          <w:numId w:val="29"/>
        </w:numPr>
        <w:tabs>
          <w:tab w:val="clear" w:pos="360"/>
          <w:tab w:val="num" w:pos="720"/>
        </w:tabs>
        <w:ind w:left="720" w:right="151"/>
        <w:jc w:val="both"/>
        <w:rPr>
          <w:rFonts w:ascii="Arial" w:hAnsi="Arial"/>
          <w:sz w:val="22"/>
          <w:szCs w:val="22"/>
        </w:rPr>
      </w:pPr>
      <w:r w:rsidRPr="00080030">
        <w:rPr>
          <w:rFonts w:ascii="Arial" w:hAnsi="Arial"/>
          <w:i/>
          <w:sz w:val="22"/>
          <w:szCs w:val="22"/>
        </w:rPr>
        <w:t>[</w:t>
      </w:r>
      <w:r w:rsidRPr="00080030">
        <w:rPr>
          <w:rFonts w:ascii="Arial" w:hAnsi="Arial"/>
          <w:i/>
          <w:sz w:val="16"/>
          <w:szCs w:val="16"/>
          <w:u w:val="single"/>
        </w:rPr>
        <w:t>Únicamente</w:t>
      </w:r>
      <w:r w:rsidRPr="00080030">
        <w:rPr>
          <w:rFonts w:ascii="Arial" w:hAnsi="Arial"/>
          <w:i/>
          <w:sz w:val="16"/>
          <w:szCs w:val="16"/>
        </w:rPr>
        <w:t xml:space="preserve">, en caso de contar con autorización para el pago a plazo]. </w:t>
      </w:r>
      <w:r w:rsidRPr="00080030">
        <w:rPr>
          <w:rFonts w:ascii="Arial" w:hAnsi="Arial"/>
          <w:sz w:val="22"/>
          <w:szCs w:val="22"/>
        </w:rPr>
        <w:t>Manifiesto que no hemos incurrido en las causales de revocación a que hace referencia el artículo 66</w:t>
      </w:r>
      <w:r>
        <w:rPr>
          <w:rFonts w:ascii="Arial" w:hAnsi="Arial"/>
          <w:sz w:val="22"/>
          <w:szCs w:val="22"/>
        </w:rPr>
        <w:t>-A</w:t>
      </w:r>
      <w:r w:rsidRPr="00080030">
        <w:rPr>
          <w:rFonts w:ascii="Arial" w:hAnsi="Arial"/>
          <w:sz w:val="22"/>
          <w:szCs w:val="22"/>
        </w:rPr>
        <w:t>, fracción I</w:t>
      </w:r>
      <w:r>
        <w:rPr>
          <w:rFonts w:ascii="Arial" w:hAnsi="Arial"/>
          <w:sz w:val="22"/>
          <w:szCs w:val="22"/>
        </w:rPr>
        <w:t>V</w:t>
      </w:r>
      <w:r w:rsidRPr="00080030">
        <w:rPr>
          <w:rFonts w:ascii="Arial" w:hAnsi="Arial"/>
          <w:sz w:val="22"/>
          <w:szCs w:val="22"/>
        </w:rPr>
        <w:t xml:space="preserve"> del Código</w:t>
      </w:r>
      <w:r w:rsidRPr="006C25C7">
        <w:rPr>
          <w:rFonts w:ascii="Arial" w:hAnsi="Arial"/>
          <w:sz w:val="22"/>
          <w:szCs w:val="22"/>
        </w:rPr>
        <w:t xml:space="preserve"> </w:t>
      </w:r>
      <w:r>
        <w:rPr>
          <w:rFonts w:ascii="Arial" w:hAnsi="Arial"/>
          <w:sz w:val="22"/>
          <w:szCs w:val="22"/>
        </w:rPr>
        <w:t xml:space="preserve">Fiscal de </w:t>
      </w:r>
      <w:smartTag w:uri="urn:schemas-microsoft-com:office:smarttags" w:element="PersonName">
        <w:smartTagPr>
          <w:attr w:name="ProductID" w:val="la Federaci￳n."/>
        </w:smartTagPr>
        <w:r>
          <w:rPr>
            <w:rFonts w:ascii="Arial" w:hAnsi="Arial"/>
            <w:sz w:val="22"/>
            <w:szCs w:val="22"/>
          </w:rPr>
          <w:t>la Federación</w:t>
        </w:r>
        <w:r w:rsidRPr="00080030">
          <w:rPr>
            <w:rFonts w:ascii="Arial" w:hAnsi="Arial"/>
            <w:sz w:val="22"/>
            <w:szCs w:val="22"/>
          </w:rPr>
          <w:t>.</w:t>
        </w:r>
      </w:smartTag>
    </w:p>
    <w:p w:rsidR="00841B37" w:rsidRDefault="00841B37" w:rsidP="004E4AC8">
      <w:pPr>
        <w:jc w:val="both"/>
        <w:rPr>
          <w:rFonts w:ascii="Arial" w:hAnsi="Arial" w:cs="Arial"/>
          <w:sz w:val="22"/>
          <w:szCs w:val="22"/>
        </w:rPr>
      </w:pPr>
    </w:p>
    <w:p w:rsidR="00841B37" w:rsidRPr="00513AB3" w:rsidRDefault="00841B37" w:rsidP="004E4AC8">
      <w:pPr>
        <w:rPr>
          <w:rFonts w:ascii="Arial" w:hAnsi="Arial" w:cs="Arial"/>
          <w:sz w:val="22"/>
          <w:szCs w:val="22"/>
        </w:rPr>
      </w:pPr>
      <w:r w:rsidRPr="00513AB3">
        <w:rPr>
          <w:rFonts w:ascii="Arial" w:hAnsi="Arial" w:cs="Arial"/>
          <w:sz w:val="22"/>
          <w:szCs w:val="22"/>
        </w:rPr>
        <w:t xml:space="preserve">A t e n t a m e n t e </w:t>
      </w:r>
    </w:p>
    <w:p w:rsidR="00841B37" w:rsidRDefault="00841B37" w:rsidP="004E4AC8">
      <w:pPr>
        <w:rPr>
          <w:rFonts w:ascii="Arial" w:hAnsi="Arial" w:cs="Arial"/>
          <w:sz w:val="22"/>
          <w:szCs w:val="22"/>
        </w:rPr>
      </w:pPr>
    </w:p>
    <w:p w:rsidR="00841B37" w:rsidRPr="00513AB3" w:rsidRDefault="00841B37" w:rsidP="004E4AC8">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5290"/>
      </w:tblGrid>
      <w:tr w:rsidR="00841B37" w:rsidRPr="00513AB3" w:rsidTr="00BF3096">
        <w:tc>
          <w:tcPr>
            <w:tcW w:w="5290" w:type="dxa"/>
            <w:tcBorders>
              <w:top w:val="single" w:sz="4" w:space="0" w:color="auto"/>
            </w:tcBorders>
          </w:tcPr>
          <w:p w:rsidR="00841B37" w:rsidRPr="00513AB3" w:rsidRDefault="00841B37" w:rsidP="004E4AC8">
            <w:pPr>
              <w:rPr>
                <w:rFonts w:ascii="Arial" w:hAnsi="Arial" w:cs="Arial"/>
                <w:b/>
                <w:sz w:val="22"/>
                <w:szCs w:val="22"/>
              </w:rPr>
            </w:pPr>
            <w:r w:rsidRPr="00513AB3">
              <w:rPr>
                <w:rFonts w:ascii="Arial" w:hAnsi="Arial" w:cs="Arial"/>
                <w:b/>
                <w:sz w:val="22"/>
                <w:szCs w:val="22"/>
              </w:rPr>
              <w:t xml:space="preserve">(Nombre </w:t>
            </w:r>
            <w:r>
              <w:rPr>
                <w:rFonts w:ascii="Arial" w:hAnsi="Arial" w:cs="Arial"/>
                <w:b/>
                <w:sz w:val="22"/>
                <w:szCs w:val="22"/>
              </w:rPr>
              <w:t xml:space="preserve">y firma </w:t>
            </w:r>
            <w:r w:rsidRPr="00513AB3">
              <w:rPr>
                <w:rFonts w:ascii="Arial" w:hAnsi="Arial" w:cs="Arial"/>
                <w:b/>
                <w:sz w:val="22"/>
                <w:szCs w:val="22"/>
              </w:rPr>
              <w:t>del representante legal)</w:t>
            </w:r>
          </w:p>
        </w:tc>
      </w:tr>
    </w:tbl>
    <w:p w:rsidR="00641A0D" w:rsidRDefault="00641A0D" w:rsidP="004E4AC8">
      <w:pPr>
        <w:jc w:val="both"/>
        <w:rPr>
          <w:rFonts w:ascii="Arial" w:hAnsi="Arial"/>
          <w:b/>
          <w:sz w:val="28"/>
        </w:rPr>
      </w:pPr>
    </w:p>
    <w:p w:rsidR="00641A0D" w:rsidRDefault="00B90190" w:rsidP="004E4AC8">
      <w:pPr>
        <w:jc w:val="center"/>
        <w:rPr>
          <w:rFonts w:ascii="Arial" w:hAnsi="Arial"/>
          <w:b/>
          <w:sz w:val="22"/>
          <w:szCs w:val="22"/>
          <w:u w:val="single"/>
        </w:rPr>
      </w:pPr>
      <w:r w:rsidRPr="00B47490">
        <w:rPr>
          <w:rFonts w:ascii="Arial" w:hAnsi="Arial"/>
          <w:b/>
          <w:sz w:val="22"/>
          <w:szCs w:val="22"/>
          <w:u w:val="single"/>
        </w:rPr>
        <w:t>Independiente del llenado de la presente forma, el contratista ganador deberá realizar ante la SHCP la opinión de solicitud sobre el cumplimiento de las obligaciones fiscales, y presentarlo a La Convocante antes de la firma del contrato.</w:t>
      </w:r>
      <w:r w:rsidR="00DB3106" w:rsidRPr="00B47490">
        <w:rPr>
          <w:rFonts w:ascii="Arial" w:hAnsi="Arial"/>
          <w:b/>
          <w:sz w:val="22"/>
          <w:szCs w:val="22"/>
          <w:u w:val="single"/>
        </w:rPr>
        <w:br w:type="page"/>
      </w:r>
    </w:p>
    <w:p w:rsidR="005F0C0C" w:rsidRPr="00B47490" w:rsidRDefault="005F0C0C" w:rsidP="004E4AC8">
      <w:pPr>
        <w:jc w:val="center"/>
        <w:rPr>
          <w:rFonts w:ascii="Arial" w:hAnsi="Arial"/>
          <w:b/>
          <w:sz w:val="22"/>
          <w:szCs w:val="22"/>
          <w:u w:val="single"/>
        </w:rPr>
      </w:pPr>
    </w:p>
    <w:p w:rsidR="002D2580" w:rsidRDefault="002D2580" w:rsidP="004E4AC8">
      <w:pPr>
        <w:jc w:val="center"/>
        <w:rPr>
          <w:rFonts w:ascii="Arial" w:hAnsi="Arial"/>
          <w:b/>
          <w:color w:val="000000"/>
          <w:sz w:val="24"/>
          <w:szCs w:val="24"/>
        </w:rPr>
      </w:pPr>
      <w:r w:rsidRPr="00CF4F25">
        <w:rPr>
          <w:rFonts w:ascii="Arial" w:hAnsi="Arial"/>
          <w:b/>
          <w:color w:val="000000"/>
          <w:sz w:val="24"/>
          <w:szCs w:val="24"/>
        </w:rPr>
        <w:t xml:space="preserve">ANEXOS DE </w:t>
      </w:r>
      <w:smartTag w:uri="urn:schemas-microsoft-com:office:smarttags" w:element="PersonName">
        <w:smartTagPr>
          <w:attr w:name="ProductID" w:val="LA DOCUMENTACIￓN DE"/>
        </w:smartTagPr>
        <w:smartTag w:uri="urn:schemas-microsoft-com:office:smarttags" w:element="PersonName">
          <w:smartTagPr>
            <w:attr w:name="ProductID" w:val="LA DOCUMENTACIￓN"/>
          </w:smartTagPr>
          <w:r w:rsidRPr="00CF4F25">
            <w:rPr>
              <w:rFonts w:ascii="Arial" w:hAnsi="Arial"/>
              <w:b/>
              <w:color w:val="000000"/>
              <w:sz w:val="24"/>
              <w:szCs w:val="24"/>
            </w:rPr>
            <w:t>LA DOCUMENTACIÓN</w:t>
          </w:r>
        </w:smartTag>
        <w:r w:rsidRPr="00CF4F25">
          <w:rPr>
            <w:rFonts w:ascii="Arial" w:hAnsi="Arial"/>
            <w:b/>
            <w:color w:val="000000"/>
            <w:sz w:val="24"/>
            <w:szCs w:val="24"/>
          </w:rPr>
          <w:t xml:space="preserve"> </w:t>
        </w:r>
        <w:r>
          <w:rPr>
            <w:rFonts w:ascii="Arial" w:hAnsi="Arial"/>
            <w:b/>
            <w:color w:val="000000"/>
            <w:sz w:val="24"/>
            <w:szCs w:val="24"/>
          </w:rPr>
          <w:t>DE</w:t>
        </w:r>
      </w:smartTag>
      <w:r>
        <w:rPr>
          <w:rFonts w:ascii="Arial" w:hAnsi="Arial"/>
          <w:b/>
          <w:color w:val="000000"/>
          <w:sz w:val="24"/>
          <w:szCs w:val="24"/>
        </w:rPr>
        <w:t xml:space="preserve"> </w:t>
      </w:r>
      <w:smartTag w:uri="urn:schemas-microsoft-com:office:smarttags" w:element="PersonName">
        <w:smartTagPr>
          <w:attr w:name="ProductID" w:val="LA PROPOSICIￓN"/>
        </w:smartTagPr>
        <w:r>
          <w:rPr>
            <w:rFonts w:ascii="Arial" w:hAnsi="Arial"/>
            <w:b/>
            <w:color w:val="000000"/>
            <w:sz w:val="24"/>
            <w:szCs w:val="24"/>
          </w:rPr>
          <w:t xml:space="preserve">LA </w:t>
        </w:r>
        <w:r w:rsidR="00B77A50">
          <w:rPr>
            <w:rFonts w:ascii="Arial" w:hAnsi="Arial"/>
            <w:b/>
            <w:color w:val="000000"/>
            <w:sz w:val="24"/>
            <w:szCs w:val="24"/>
          </w:rPr>
          <w:t>PROPOSICIÓN</w:t>
        </w:r>
      </w:smartTag>
    </w:p>
    <w:p w:rsidR="002D2580" w:rsidRDefault="002D2580" w:rsidP="004E4AC8">
      <w:pPr>
        <w:jc w:val="center"/>
        <w:rPr>
          <w:rFonts w:ascii="Arial" w:hAnsi="Arial"/>
          <w:b/>
          <w:color w:val="000000"/>
          <w:sz w:val="24"/>
        </w:rPr>
      </w:pPr>
      <w:r w:rsidRPr="00CF4F25">
        <w:rPr>
          <w:rFonts w:ascii="Arial" w:hAnsi="Arial"/>
          <w:b/>
          <w:color w:val="000000"/>
          <w:sz w:val="24"/>
          <w:szCs w:val="24"/>
        </w:rPr>
        <w:t>TÉCNICA Y ECONÓMICA</w:t>
      </w:r>
    </w:p>
    <w:p w:rsidR="002D2580" w:rsidRDefault="002D2580" w:rsidP="004E4AC8">
      <w:pPr>
        <w:pStyle w:val="Puesto"/>
      </w:pPr>
      <w:r>
        <w:br w:type="page"/>
      </w:r>
    </w:p>
    <w:p w:rsidR="002D2580" w:rsidRDefault="002D2580" w:rsidP="004E4AC8">
      <w:pPr>
        <w:pStyle w:val="Puesto"/>
      </w:pPr>
      <w:r>
        <w:lastRenderedPageBreak/>
        <w:t>A N E X O     1P</w:t>
      </w:r>
    </w:p>
    <w:p w:rsidR="002D2580" w:rsidRDefault="002D2580" w:rsidP="004E4AC8">
      <w:pPr>
        <w:pStyle w:val="Puesto"/>
      </w:pPr>
    </w:p>
    <w:p w:rsidR="002D2580" w:rsidRPr="00787B92" w:rsidRDefault="002D2580" w:rsidP="004E4AC8">
      <w:pPr>
        <w:jc w:val="center"/>
        <w:rPr>
          <w:rFonts w:ascii="Arial" w:hAnsi="Arial"/>
          <w:b/>
          <w:color w:val="000000"/>
          <w:sz w:val="24"/>
        </w:rPr>
      </w:pPr>
      <w:r w:rsidRPr="001B4F40">
        <w:rPr>
          <w:rFonts w:ascii="Arial" w:hAnsi="Arial"/>
          <w:b/>
          <w:sz w:val="24"/>
        </w:rPr>
        <w:t>MANIFESTACI</w:t>
      </w:r>
      <w:r w:rsidR="003D077F">
        <w:rPr>
          <w:rFonts w:ascii="Arial" w:hAnsi="Arial"/>
          <w:b/>
          <w:sz w:val="24"/>
        </w:rPr>
        <w:t>O</w:t>
      </w:r>
      <w:r w:rsidRPr="001B4F40">
        <w:rPr>
          <w:rFonts w:ascii="Arial" w:hAnsi="Arial"/>
          <w:b/>
          <w:sz w:val="24"/>
        </w:rPr>
        <w:t>N</w:t>
      </w:r>
      <w:r>
        <w:rPr>
          <w:rFonts w:ascii="Arial" w:hAnsi="Arial"/>
          <w:b/>
          <w:sz w:val="24"/>
        </w:rPr>
        <w:t>ES</w:t>
      </w:r>
      <w:r w:rsidRPr="001B4F40">
        <w:rPr>
          <w:rFonts w:ascii="Arial" w:hAnsi="Arial"/>
          <w:b/>
          <w:sz w:val="24"/>
        </w:rPr>
        <w:t xml:space="preserve"> </w:t>
      </w:r>
      <w:r w:rsidRPr="00787B92">
        <w:rPr>
          <w:rFonts w:ascii="Arial" w:hAnsi="Arial"/>
          <w:b/>
          <w:color w:val="000000"/>
          <w:sz w:val="24"/>
        </w:rPr>
        <w:t xml:space="preserve">DIVERSAS DE </w:t>
      </w:r>
      <w:smartTag w:uri="urn:schemas-microsoft-com:office:smarttags" w:element="PersonName">
        <w:smartTagPr>
          <w:attr w:name="ProductID" w:val="LA PROPOSICIￓN"/>
        </w:smartTagPr>
        <w:r w:rsidRPr="00787B92">
          <w:rPr>
            <w:rFonts w:ascii="Arial" w:hAnsi="Arial"/>
            <w:b/>
            <w:color w:val="000000"/>
            <w:sz w:val="24"/>
          </w:rPr>
          <w:t xml:space="preserve">LA </w:t>
        </w:r>
        <w:r w:rsidR="00B77A50">
          <w:rPr>
            <w:rFonts w:ascii="Arial" w:hAnsi="Arial"/>
            <w:b/>
            <w:color w:val="000000"/>
            <w:sz w:val="24"/>
          </w:rPr>
          <w:t>PROPOSICIÓN</w:t>
        </w:r>
      </w:smartTag>
    </w:p>
    <w:p w:rsidR="002D2580" w:rsidRDefault="002D2580" w:rsidP="004E4AC8">
      <w:pPr>
        <w:jc w:val="center"/>
        <w:rPr>
          <w:rFonts w:ascii="Arial" w:hAnsi="Arial"/>
        </w:rPr>
      </w:pPr>
    </w:p>
    <w:p w:rsidR="002D2580" w:rsidRDefault="002D2580" w:rsidP="004E4AC8">
      <w:pPr>
        <w:jc w:val="center"/>
        <w:rPr>
          <w:rFonts w:ascii="Arial" w:hAnsi="Arial"/>
        </w:rPr>
      </w:pPr>
      <w:r>
        <w:rPr>
          <w:rFonts w:ascii="Arial" w:hAnsi="Arial"/>
        </w:rPr>
        <w:t xml:space="preserve">(PAPEL MEMBRETADO DE </w:t>
      </w:r>
      <w:smartTag w:uri="urn:schemas-microsoft-com:office:smarttags" w:element="PersonName">
        <w:smartTagPr>
          <w:attr w:name="ProductID" w:val="LA EMPRESA"/>
        </w:smartTagPr>
        <w:r>
          <w:rPr>
            <w:rFonts w:ascii="Arial" w:hAnsi="Arial"/>
          </w:rPr>
          <w:t>LA EMPRESA</w:t>
        </w:r>
      </w:smartTag>
      <w:r>
        <w:rPr>
          <w:rFonts w:ascii="Arial" w:hAnsi="Arial"/>
        </w:rPr>
        <w:t>)</w:t>
      </w:r>
    </w:p>
    <w:p w:rsidR="002D2580" w:rsidRDefault="002D2580" w:rsidP="004E4AC8">
      <w:pPr>
        <w:rPr>
          <w:rFonts w:ascii="Arial" w:hAnsi="Arial"/>
        </w:rPr>
      </w:pPr>
    </w:p>
    <w:p w:rsidR="002D2580" w:rsidRDefault="002D2580" w:rsidP="004E4AC8">
      <w:pPr>
        <w:rPr>
          <w:rFonts w:ascii="Arial" w:hAnsi="Arial"/>
        </w:rPr>
      </w:pPr>
    </w:p>
    <w:p w:rsidR="00E44DCF" w:rsidRPr="00513ABB" w:rsidRDefault="00E44DCF" w:rsidP="00E44DCF">
      <w:pPr>
        <w:rPr>
          <w:b/>
          <w:sz w:val="24"/>
          <w:szCs w:val="24"/>
        </w:rPr>
      </w:pPr>
      <w:r w:rsidRPr="00513ABB">
        <w:rPr>
          <w:b/>
          <w:sz w:val="24"/>
          <w:szCs w:val="24"/>
        </w:rPr>
        <w:t>ORGANISMO PÚBLICO DESCENTRALIZADO</w:t>
      </w:r>
    </w:p>
    <w:p w:rsidR="00E44DCF" w:rsidRPr="00513ABB" w:rsidRDefault="00E44DCF" w:rsidP="00E44DCF">
      <w:pPr>
        <w:rPr>
          <w:b/>
          <w:sz w:val="24"/>
          <w:szCs w:val="24"/>
        </w:rPr>
      </w:pPr>
      <w:r w:rsidRPr="00513ABB">
        <w:rPr>
          <w:b/>
          <w:sz w:val="24"/>
          <w:szCs w:val="24"/>
        </w:rPr>
        <w:t>SERVICIOS DE SALUD JALISCO.</w:t>
      </w:r>
    </w:p>
    <w:p w:rsidR="00E44DCF" w:rsidRDefault="00E44DCF" w:rsidP="00E44DCF">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p w:rsidR="002D2580" w:rsidRPr="00FE74C7" w:rsidRDefault="002D2580" w:rsidP="00EA7056">
      <w:pPr>
        <w:pStyle w:val="Ttulo2"/>
        <w:tabs>
          <w:tab w:val="left" w:pos="9450"/>
          <w:tab w:val="left" w:pos="9498"/>
        </w:tabs>
        <w:ind w:right="241"/>
        <w:rPr>
          <w:rFonts w:cs="Arial"/>
          <w:sz w:val="20"/>
        </w:rPr>
      </w:pPr>
    </w:p>
    <w:p w:rsidR="002D2580" w:rsidRDefault="002D2580" w:rsidP="004E4AC8">
      <w:pPr>
        <w:rPr>
          <w:rFonts w:ascii="Arial" w:hAnsi="Arial" w:cs="Arial"/>
          <w:sz w:val="22"/>
        </w:rPr>
      </w:pPr>
    </w:p>
    <w:p w:rsidR="002D2580" w:rsidRDefault="002D2580" w:rsidP="004E4AC8">
      <w:pPr>
        <w:rPr>
          <w:rFonts w:ascii="Arial" w:hAnsi="Arial" w:cs="Arial"/>
          <w:sz w:val="22"/>
        </w:rPr>
      </w:pPr>
    </w:p>
    <w:tbl>
      <w:tblPr>
        <w:tblW w:w="945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00"/>
        <w:gridCol w:w="5850"/>
      </w:tblGrid>
      <w:tr w:rsidR="002D2580">
        <w:tc>
          <w:tcPr>
            <w:tcW w:w="3600" w:type="dxa"/>
            <w:tcBorders>
              <w:top w:val="single" w:sz="4" w:space="0" w:color="auto"/>
              <w:bottom w:val="nil"/>
              <w:right w:val="single" w:sz="4" w:space="0" w:color="auto"/>
            </w:tcBorders>
          </w:tcPr>
          <w:p w:rsidR="002D2580" w:rsidRPr="00423E48" w:rsidRDefault="00071B97" w:rsidP="004E4AC8">
            <w:pPr>
              <w:jc w:val="both"/>
              <w:rPr>
                <w:rFonts w:ascii="Arial" w:hAnsi="Arial"/>
                <w:b/>
                <w:bCs/>
                <w:sz w:val="22"/>
                <w:szCs w:val="22"/>
              </w:rPr>
            </w:pPr>
            <w:r w:rsidRPr="003D0660">
              <w:rPr>
                <w:rFonts w:ascii="Arial" w:hAnsi="Arial"/>
                <w:b/>
                <w:bCs/>
                <w:sz w:val="22"/>
                <w:szCs w:val="22"/>
              </w:rPr>
              <w:t>CLAVE DEL CONCURSO</w:t>
            </w:r>
            <w:r w:rsidRPr="003D0660">
              <w:rPr>
                <w:rFonts w:ascii="Arial" w:hAnsi="Arial"/>
                <w:b/>
                <w:sz w:val="22"/>
                <w:szCs w:val="22"/>
              </w:rPr>
              <w:t>:</w:t>
            </w:r>
          </w:p>
        </w:tc>
        <w:tc>
          <w:tcPr>
            <w:tcW w:w="5850" w:type="dxa"/>
            <w:tcBorders>
              <w:left w:val="nil"/>
              <w:bottom w:val="nil"/>
            </w:tcBorders>
          </w:tcPr>
          <w:p w:rsidR="002D2580" w:rsidRDefault="002D2580" w:rsidP="004E4AC8">
            <w:pPr>
              <w:jc w:val="both"/>
              <w:rPr>
                <w:rFonts w:ascii="Arial" w:hAnsi="Arial"/>
                <w:b/>
              </w:rPr>
            </w:pPr>
          </w:p>
        </w:tc>
      </w:tr>
      <w:tr w:rsidR="002D2580">
        <w:tc>
          <w:tcPr>
            <w:tcW w:w="3600" w:type="dxa"/>
            <w:tcBorders>
              <w:top w:val="single" w:sz="4" w:space="0" w:color="auto"/>
              <w:bottom w:val="single" w:sz="4" w:space="0" w:color="auto"/>
              <w:right w:val="single" w:sz="4" w:space="0" w:color="auto"/>
            </w:tcBorders>
          </w:tcPr>
          <w:p w:rsidR="002D2580" w:rsidRPr="00423E48" w:rsidRDefault="002D2580" w:rsidP="004E4AC8">
            <w:pPr>
              <w:jc w:val="both"/>
              <w:rPr>
                <w:rFonts w:ascii="Arial" w:hAnsi="Arial"/>
                <w:b/>
                <w:bCs/>
                <w:sz w:val="22"/>
                <w:szCs w:val="22"/>
              </w:rPr>
            </w:pPr>
            <w:r w:rsidRPr="00423E48">
              <w:rPr>
                <w:rFonts w:ascii="Arial" w:hAnsi="Arial"/>
                <w:b/>
                <w:bCs/>
                <w:sz w:val="22"/>
                <w:szCs w:val="22"/>
              </w:rPr>
              <w:t>DESCRIPCION :</w:t>
            </w:r>
          </w:p>
        </w:tc>
        <w:tc>
          <w:tcPr>
            <w:tcW w:w="5850" w:type="dxa"/>
            <w:tcBorders>
              <w:top w:val="dotted" w:sz="4" w:space="0" w:color="auto"/>
              <w:left w:val="nil"/>
              <w:bottom w:val="dotted" w:sz="4" w:space="0" w:color="auto"/>
            </w:tcBorders>
          </w:tcPr>
          <w:p w:rsidR="002D2580" w:rsidRDefault="002D2580" w:rsidP="004E4AC8">
            <w:pPr>
              <w:jc w:val="both"/>
              <w:rPr>
                <w:rFonts w:ascii="Arial" w:hAnsi="Arial"/>
                <w:b/>
              </w:rPr>
            </w:pPr>
          </w:p>
          <w:p w:rsidR="002D2580" w:rsidRDefault="002D2580" w:rsidP="004E4AC8">
            <w:pPr>
              <w:jc w:val="both"/>
              <w:rPr>
                <w:rFonts w:ascii="Arial" w:hAnsi="Arial"/>
                <w:b/>
              </w:rPr>
            </w:pPr>
          </w:p>
        </w:tc>
      </w:tr>
    </w:tbl>
    <w:p w:rsidR="002D2580" w:rsidRDefault="002D2580" w:rsidP="004E4AC8">
      <w:pPr>
        <w:rPr>
          <w:rFonts w:ascii="Arial" w:hAnsi="Arial" w:cs="Arial"/>
          <w:sz w:val="22"/>
        </w:rPr>
      </w:pPr>
    </w:p>
    <w:p w:rsidR="002D2580" w:rsidRPr="00787B92" w:rsidRDefault="002D2580" w:rsidP="004E4AC8">
      <w:pPr>
        <w:pStyle w:val="Textoindependiente"/>
        <w:tabs>
          <w:tab w:val="left" w:pos="9540"/>
        </w:tabs>
        <w:spacing w:line="240" w:lineRule="auto"/>
        <w:ind w:right="187"/>
        <w:jc w:val="both"/>
        <w:rPr>
          <w:color w:val="000000"/>
          <w:sz w:val="22"/>
          <w:szCs w:val="22"/>
        </w:rPr>
      </w:pPr>
      <w:r w:rsidRPr="00787B92">
        <w:rPr>
          <w:color w:val="000000"/>
          <w:sz w:val="22"/>
          <w:szCs w:val="22"/>
        </w:rPr>
        <w:t xml:space="preserve">En cumplimiento </w:t>
      </w:r>
      <w:r w:rsidR="000D4842">
        <w:rPr>
          <w:color w:val="000000"/>
          <w:sz w:val="22"/>
          <w:szCs w:val="22"/>
        </w:rPr>
        <w:t xml:space="preserve">del art. 38 y </w:t>
      </w:r>
      <w:r w:rsidRPr="00787B92">
        <w:rPr>
          <w:color w:val="000000"/>
          <w:sz w:val="22"/>
          <w:szCs w:val="22"/>
        </w:rPr>
        <w:t xml:space="preserve">de la fracción I del artículo </w:t>
      </w:r>
      <w:r w:rsidR="000D4842">
        <w:rPr>
          <w:color w:val="000000"/>
          <w:sz w:val="22"/>
          <w:szCs w:val="22"/>
        </w:rPr>
        <w:t>44</w:t>
      </w:r>
      <w:r w:rsidRPr="00787B92">
        <w:rPr>
          <w:color w:val="000000"/>
          <w:sz w:val="22"/>
          <w:szCs w:val="22"/>
        </w:rPr>
        <w:t xml:space="preserve"> del Reglamento, manifiesto bajo protesta de decir verdad que el Licitante que represento conoce el sitio </w:t>
      </w:r>
      <w:r w:rsidR="003D077F" w:rsidRPr="00787B92">
        <w:rPr>
          <w:color w:val="000000"/>
          <w:sz w:val="22"/>
          <w:szCs w:val="22"/>
        </w:rPr>
        <w:t xml:space="preserve">de realización </w:t>
      </w:r>
      <w:r w:rsidRPr="00787B92">
        <w:rPr>
          <w:color w:val="000000"/>
          <w:sz w:val="22"/>
          <w:szCs w:val="22"/>
        </w:rPr>
        <w:t xml:space="preserve">de los trabajos del presente </w:t>
      </w:r>
      <w:r w:rsidR="005E29AB">
        <w:rPr>
          <w:color w:val="000000"/>
          <w:sz w:val="22"/>
          <w:szCs w:val="22"/>
        </w:rPr>
        <w:t>concurso</w:t>
      </w:r>
      <w:r w:rsidRPr="00787B92">
        <w:rPr>
          <w:color w:val="000000"/>
          <w:sz w:val="22"/>
          <w:szCs w:val="22"/>
        </w:rPr>
        <w:t xml:space="preserve"> y sus condiciones ambientales; está conforme en ajustarse a las leyes y reglamentos aplicables</w:t>
      </w:r>
      <w:r w:rsidR="003D077F" w:rsidRPr="00787B92">
        <w:rPr>
          <w:color w:val="000000"/>
          <w:sz w:val="22"/>
          <w:szCs w:val="22"/>
        </w:rPr>
        <w:t>;</w:t>
      </w:r>
      <w:r w:rsidRPr="00787B92">
        <w:rPr>
          <w:color w:val="000000"/>
          <w:sz w:val="22"/>
          <w:szCs w:val="22"/>
        </w:rPr>
        <w:t xml:space="preserve"> a los términos de las Bases de licitación, sus anexos y las modificaciones que se hayan efectuado; al modelo de contrato</w:t>
      </w:r>
      <w:r w:rsidR="003D077F" w:rsidRPr="00787B92">
        <w:rPr>
          <w:color w:val="000000"/>
          <w:sz w:val="22"/>
          <w:szCs w:val="22"/>
        </w:rPr>
        <w:t>;</w:t>
      </w:r>
      <w:r w:rsidRPr="00787B92">
        <w:rPr>
          <w:color w:val="000000"/>
          <w:sz w:val="22"/>
          <w:szCs w:val="22"/>
        </w:rPr>
        <w:t xml:space="preserve"> a los proyectos arquitectónicos y de ingeniería; </w:t>
      </w:r>
      <w:r w:rsidR="005549B4">
        <w:rPr>
          <w:color w:val="000000"/>
          <w:sz w:val="22"/>
          <w:szCs w:val="22"/>
        </w:rPr>
        <w:t xml:space="preserve">en su caso, </w:t>
      </w:r>
      <w:r w:rsidRPr="00787B92">
        <w:rPr>
          <w:color w:val="000000"/>
          <w:sz w:val="22"/>
          <w:szCs w:val="22"/>
        </w:rPr>
        <w:t>el haber considerado las normas de calidad de los materiales y las especificaciones generales y particulares de construcción establecidas en estas Bases de licitación</w:t>
      </w:r>
      <w:r w:rsidR="003D077F" w:rsidRPr="00787B92">
        <w:rPr>
          <w:color w:val="000000"/>
          <w:sz w:val="22"/>
          <w:szCs w:val="22"/>
        </w:rPr>
        <w:t>;</w:t>
      </w:r>
      <w:r w:rsidRPr="00787B92">
        <w:rPr>
          <w:color w:val="000000"/>
          <w:sz w:val="22"/>
          <w:szCs w:val="22"/>
        </w:rPr>
        <w:t xml:space="preserve"> así como haber considerado en la integración de la </w:t>
      </w:r>
      <w:r w:rsidR="00B77A50">
        <w:rPr>
          <w:color w:val="000000"/>
          <w:sz w:val="22"/>
          <w:szCs w:val="22"/>
        </w:rPr>
        <w:t>proposici</w:t>
      </w:r>
      <w:r w:rsidR="00355751">
        <w:rPr>
          <w:color w:val="000000"/>
          <w:sz w:val="22"/>
          <w:szCs w:val="22"/>
        </w:rPr>
        <w:t>ó</w:t>
      </w:r>
      <w:r w:rsidR="00B77A50">
        <w:rPr>
          <w:color w:val="000000"/>
          <w:sz w:val="22"/>
          <w:szCs w:val="22"/>
        </w:rPr>
        <w:t>n</w:t>
      </w:r>
      <w:r w:rsidRPr="00787B92">
        <w:rPr>
          <w:color w:val="000000"/>
          <w:sz w:val="22"/>
          <w:szCs w:val="22"/>
        </w:rPr>
        <w:t>, los materiales y equipos de instalación permanente que, en su caso, proporcion</w:t>
      </w:r>
      <w:r w:rsidR="003D077F" w:rsidRPr="00787B92">
        <w:rPr>
          <w:color w:val="000000"/>
          <w:sz w:val="22"/>
          <w:szCs w:val="22"/>
        </w:rPr>
        <w:t>e</w:t>
      </w:r>
      <w:r w:rsidRPr="00787B92">
        <w:rPr>
          <w:color w:val="000000"/>
          <w:sz w:val="22"/>
          <w:szCs w:val="22"/>
        </w:rPr>
        <w:t xml:space="preserve"> la Convocante y el programa de suministro correspondiente.</w:t>
      </w:r>
    </w:p>
    <w:p w:rsidR="002D2580" w:rsidRPr="00787B92" w:rsidRDefault="002D2580" w:rsidP="004E4AC8">
      <w:pPr>
        <w:pStyle w:val="Textoindependiente"/>
        <w:tabs>
          <w:tab w:val="left" w:pos="9540"/>
        </w:tabs>
        <w:spacing w:line="240" w:lineRule="auto"/>
        <w:ind w:right="187"/>
        <w:jc w:val="both"/>
        <w:rPr>
          <w:color w:val="000000"/>
          <w:sz w:val="22"/>
          <w:szCs w:val="22"/>
        </w:rPr>
      </w:pPr>
    </w:p>
    <w:p w:rsidR="002D2580" w:rsidRPr="00787B92" w:rsidRDefault="003D077F" w:rsidP="004E4AC8">
      <w:pPr>
        <w:pStyle w:val="Textoindependiente"/>
        <w:tabs>
          <w:tab w:val="left" w:pos="9540"/>
        </w:tabs>
        <w:spacing w:line="240" w:lineRule="auto"/>
        <w:ind w:right="187"/>
        <w:jc w:val="both"/>
        <w:rPr>
          <w:color w:val="000000"/>
          <w:sz w:val="22"/>
          <w:szCs w:val="22"/>
        </w:rPr>
      </w:pPr>
      <w:r w:rsidRPr="00787B92">
        <w:rPr>
          <w:color w:val="000000"/>
          <w:sz w:val="22"/>
          <w:szCs w:val="22"/>
        </w:rPr>
        <w:t>M</w:t>
      </w:r>
      <w:r w:rsidR="002D2580" w:rsidRPr="00787B92">
        <w:rPr>
          <w:color w:val="000000"/>
          <w:sz w:val="22"/>
          <w:szCs w:val="22"/>
        </w:rPr>
        <w:t xml:space="preserve">anifiesto que este </w:t>
      </w:r>
      <w:r w:rsidR="005E29AB">
        <w:rPr>
          <w:color w:val="000000"/>
          <w:sz w:val="22"/>
          <w:szCs w:val="22"/>
        </w:rPr>
        <w:t>L</w:t>
      </w:r>
      <w:r w:rsidR="002D2580" w:rsidRPr="00787B92">
        <w:rPr>
          <w:color w:val="000000"/>
          <w:sz w:val="22"/>
          <w:szCs w:val="22"/>
        </w:rPr>
        <w:t xml:space="preserve">icitante conoce la información anterior y la ha considerado para formular  la </w:t>
      </w:r>
      <w:r w:rsidR="00B77A50">
        <w:rPr>
          <w:color w:val="000000"/>
          <w:sz w:val="22"/>
          <w:szCs w:val="22"/>
        </w:rPr>
        <w:t>proposici</w:t>
      </w:r>
      <w:r w:rsidR="00355751">
        <w:rPr>
          <w:color w:val="000000"/>
          <w:sz w:val="22"/>
          <w:szCs w:val="22"/>
        </w:rPr>
        <w:t>ó</w:t>
      </w:r>
      <w:r w:rsidR="00B77A50">
        <w:rPr>
          <w:color w:val="000000"/>
          <w:sz w:val="22"/>
          <w:szCs w:val="22"/>
        </w:rPr>
        <w:t>n</w:t>
      </w:r>
      <w:r w:rsidR="002D2580" w:rsidRPr="00787B92">
        <w:rPr>
          <w:color w:val="000000"/>
          <w:sz w:val="22"/>
          <w:szCs w:val="22"/>
        </w:rPr>
        <w:t>.</w:t>
      </w:r>
    </w:p>
    <w:p w:rsidR="002D2580" w:rsidRDefault="002D2580" w:rsidP="004E4AC8">
      <w:pPr>
        <w:ind w:right="-702"/>
        <w:jc w:val="both"/>
        <w:rPr>
          <w:rFonts w:ascii="Arial" w:hAnsi="Arial"/>
          <w:sz w:val="22"/>
          <w:szCs w:val="22"/>
        </w:rPr>
      </w:pPr>
    </w:p>
    <w:p w:rsidR="002D2580" w:rsidRPr="00D23FE3" w:rsidRDefault="002D2580" w:rsidP="004E4AC8">
      <w:pPr>
        <w:ind w:right="-702"/>
        <w:jc w:val="both"/>
        <w:rPr>
          <w:rFonts w:ascii="Arial" w:hAnsi="Arial"/>
          <w:sz w:val="22"/>
          <w:szCs w:val="22"/>
        </w:rPr>
      </w:pPr>
    </w:p>
    <w:p w:rsidR="002D2580" w:rsidRPr="00521FE4" w:rsidRDefault="00CD21AF" w:rsidP="004E4AC8">
      <w:pPr>
        <w:ind w:right="-702"/>
        <w:jc w:val="both"/>
        <w:rPr>
          <w:rFonts w:ascii="Arial" w:hAnsi="Arial"/>
          <w:sz w:val="22"/>
          <w:szCs w:val="22"/>
        </w:rPr>
      </w:pPr>
      <w:r>
        <w:rPr>
          <w:rFonts w:ascii="Arial" w:hAnsi="Arial"/>
          <w:sz w:val="22"/>
          <w:szCs w:val="22"/>
        </w:rPr>
        <w:t>S</w:t>
      </w:r>
      <w:r w:rsidRPr="000F2DF5">
        <w:rPr>
          <w:rFonts w:ascii="Arial" w:hAnsi="Arial"/>
          <w:sz w:val="22"/>
          <w:szCs w:val="22"/>
        </w:rPr>
        <w:t xml:space="preserve">e firma la presente en la ciudad de </w:t>
      </w: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r w:rsidR="002D2580" w:rsidRPr="00521FE4">
        <w:rPr>
          <w:rFonts w:ascii="Arial" w:hAnsi="Arial"/>
          <w:sz w:val="22"/>
          <w:szCs w:val="22"/>
        </w:rPr>
        <w:t>.</w:t>
      </w:r>
    </w:p>
    <w:p w:rsidR="002D2580" w:rsidRDefault="002D2580" w:rsidP="004E4AC8">
      <w:pPr>
        <w:jc w:val="both"/>
        <w:rPr>
          <w:rFonts w:ascii="Arial" w:hAnsi="Arial"/>
        </w:rPr>
      </w:pPr>
    </w:p>
    <w:p w:rsidR="002D2580" w:rsidRDefault="002D2580" w:rsidP="004E4AC8">
      <w:pPr>
        <w:jc w:val="both"/>
        <w:rPr>
          <w:rFonts w:ascii="Arial" w:hAnsi="Arial"/>
        </w:rPr>
      </w:pPr>
    </w:p>
    <w:p w:rsidR="002D2580" w:rsidRDefault="002D2580" w:rsidP="004E4AC8">
      <w:pPr>
        <w:jc w:val="both"/>
        <w:rPr>
          <w:rFonts w:ascii="Arial" w:hAnsi="Arial"/>
        </w:rPr>
      </w:pPr>
    </w:p>
    <w:p w:rsidR="002D2580" w:rsidRDefault="002D2580" w:rsidP="004E4AC8">
      <w:pPr>
        <w:jc w:val="both"/>
        <w:rPr>
          <w:rFonts w:ascii="Arial" w:hAnsi="Arial"/>
        </w:rPr>
      </w:pPr>
    </w:p>
    <w:p w:rsidR="002D2580" w:rsidRDefault="002D2580" w:rsidP="004E4AC8">
      <w:pPr>
        <w:rPr>
          <w:rFonts w:ascii="Arial" w:hAnsi="Arial"/>
        </w:rPr>
      </w:pPr>
      <w:r>
        <w:rPr>
          <w:rFonts w:ascii="Arial" w:hAnsi="Arial"/>
        </w:rPr>
        <w:t xml:space="preserve">A t e n t a m e n t e </w:t>
      </w:r>
    </w:p>
    <w:p w:rsidR="002D2580" w:rsidRDefault="002D2580" w:rsidP="004E4AC8">
      <w:pPr>
        <w:rPr>
          <w:rFonts w:ascii="Arial" w:hAnsi="Arial"/>
        </w:rPr>
      </w:pPr>
    </w:p>
    <w:p w:rsidR="002D2580" w:rsidRDefault="002D2580" w:rsidP="004E4AC8">
      <w:pPr>
        <w:rPr>
          <w:rFonts w:ascii="Arial" w:hAnsi="Arial"/>
        </w:rPr>
      </w:pPr>
    </w:p>
    <w:p w:rsidR="002D2580" w:rsidRDefault="002D2580" w:rsidP="004E4AC8">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5200"/>
      </w:tblGrid>
      <w:tr w:rsidR="002D2580">
        <w:tc>
          <w:tcPr>
            <w:tcW w:w="5200" w:type="dxa"/>
            <w:tcBorders>
              <w:top w:val="single" w:sz="4" w:space="0" w:color="auto"/>
            </w:tcBorders>
          </w:tcPr>
          <w:p w:rsidR="002D2580" w:rsidRDefault="002D2580" w:rsidP="004E4AC8">
            <w:pPr>
              <w:rPr>
                <w:rFonts w:ascii="Arial" w:hAnsi="Arial"/>
                <w:b/>
              </w:rPr>
            </w:pPr>
            <w:r>
              <w:rPr>
                <w:rFonts w:ascii="Arial" w:hAnsi="Arial"/>
                <w:b/>
              </w:rPr>
              <w:t>(Nombre y cargo del</w:t>
            </w:r>
            <w:r>
              <w:rPr>
                <w:b/>
              </w:rPr>
              <w:t xml:space="preserve"> </w:t>
            </w:r>
            <w:r>
              <w:rPr>
                <w:rFonts w:ascii="Arial" w:hAnsi="Arial"/>
                <w:b/>
              </w:rPr>
              <w:t>apoderado que firma</w:t>
            </w:r>
            <w:r>
              <w:rPr>
                <w:b/>
              </w:rPr>
              <w:t>)</w:t>
            </w:r>
          </w:p>
        </w:tc>
      </w:tr>
    </w:tbl>
    <w:p w:rsidR="006B120A" w:rsidRDefault="006B120A" w:rsidP="004E4AC8">
      <w:pPr>
        <w:pStyle w:val="Ttulo3"/>
        <w:jc w:val="center"/>
      </w:pPr>
      <w:r>
        <w:rPr>
          <w:b w:val="0"/>
          <w:sz w:val="28"/>
        </w:rPr>
        <w:br w:type="page"/>
      </w:r>
      <w:r w:rsidR="00713EA2">
        <w:lastRenderedPageBreak/>
        <w:t xml:space="preserve"> </w:t>
      </w:r>
    </w:p>
    <w:p w:rsidR="006B120A" w:rsidRDefault="006B120A" w:rsidP="004E4AC8">
      <w:pPr>
        <w:pStyle w:val="Ttulo3"/>
        <w:jc w:val="center"/>
      </w:pPr>
    </w:p>
    <w:p w:rsidR="006B120A" w:rsidRDefault="006B120A" w:rsidP="004E4AC8">
      <w:pPr>
        <w:pStyle w:val="Ttulo3"/>
        <w:jc w:val="center"/>
      </w:pPr>
    </w:p>
    <w:p w:rsidR="00605B6B" w:rsidRPr="00382272" w:rsidRDefault="00605B6B" w:rsidP="004E4AC8">
      <w:pPr>
        <w:jc w:val="center"/>
        <w:rPr>
          <w:rFonts w:ascii="Arial" w:hAnsi="Arial"/>
          <w:b/>
          <w:color w:val="000000"/>
          <w:sz w:val="24"/>
          <w:szCs w:val="24"/>
        </w:rPr>
      </w:pPr>
      <w:r w:rsidRPr="00CF4F25">
        <w:rPr>
          <w:rFonts w:ascii="Arial" w:hAnsi="Arial"/>
          <w:b/>
          <w:sz w:val="24"/>
          <w:szCs w:val="24"/>
        </w:rPr>
        <w:t xml:space="preserve">A N E X O     </w:t>
      </w:r>
      <w:r w:rsidRPr="00382272">
        <w:rPr>
          <w:rFonts w:ascii="Arial" w:hAnsi="Arial"/>
          <w:b/>
          <w:color w:val="000000"/>
          <w:sz w:val="24"/>
          <w:szCs w:val="24"/>
        </w:rPr>
        <w:t>2P</w:t>
      </w:r>
    </w:p>
    <w:p w:rsidR="00605B6B" w:rsidRPr="00CF4F25" w:rsidRDefault="00605B6B" w:rsidP="004E4AC8">
      <w:pPr>
        <w:pStyle w:val="Ttulo6"/>
        <w:rPr>
          <w:sz w:val="24"/>
          <w:szCs w:val="24"/>
        </w:rPr>
      </w:pPr>
      <w:r w:rsidRPr="00CF4F25">
        <w:rPr>
          <w:sz w:val="24"/>
          <w:szCs w:val="24"/>
        </w:rPr>
        <w:t xml:space="preserve">MANIFESTACIÓN DE EVITAR PRÁTICAS DESLEALES </w:t>
      </w:r>
    </w:p>
    <w:p w:rsidR="00605B6B" w:rsidRPr="00835B64" w:rsidRDefault="00605B6B" w:rsidP="004E4AC8">
      <w:pPr>
        <w:pStyle w:val="Ttulo6"/>
        <w:rPr>
          <w:sz w:val="24"/>
          <w:szCs w:val="24"/>
        </w:rPr>
      </w:pPr>
      <w:r w:rsidRPr="00CF4F25">
        <w:rPr>
          <w:sz w:val="24"/>
          <w:szCs w:val="24"/>
        </w:rPr>
        <w:t>DE COMERCIO INTERNACIONAL</w:t>
      </w:r>
    </w:p>
    <w:p w:rsidR="00605B6B" w:rsidRDefault="00605B6B" w:rsidP="004E4AC8">
      <w:pPr>
        <w:jc w:val="center"/>
        <w:rPr>
          <w:rFonts w:ascii="Arial" w:hAnsi="Arial"/>
          <w:b/>
          <w:sz w:val="24"/>
        </w:rPr>
      </w:pPr>
    </w:p>
    <w:p w:rsidR="00605B6B" w:rsidRDefault="00605B6B" w:rsidP="004E4AC8">
      <w:pPr>
        <w:jc w:val="center"/>
        <w:rPr>
          <w:rFonts w:ascii="Arial" w:hAnsi="Arial"/>
          <w:sz w:val="24"/>
        </w:rPr>
      </w:pPr>
      <w:r>
        <w:rPr>
          <w:rFonts w:ascii="Arial" w:hAnsi="Arial"/>
        </w:rPr>
        <w:t xml:space="preserve">(PAPEL MEMBRETADO DE </w:t>
      </w:r>
      <w:smartTag w:uri="urn:schemas-microsoft-com:office:smarttags" w:element="PersonName">
        <w:smartTagPr>
          <w:attr w:name="ProductID" w:val="LA EMPRESA"/>
        </w:smartTagPr>
        <w:r>
          <w:rPr>
            <w:rFonts w:ascii="Arial" w:hAnsi="Arial"/>
          </w:rPr>
          <w:t>LA EMPRESA</w:t>
        </w:r>
      </w:smartTag>
      <w:r>
        <w:rPr>
          <w:rFonts w:ascii="Arial" w:hAnsi="Arial"/>
        </w:rPr>
        <w:t>)</w:t>
      </w:r>
    </w:p>
    <w:p w:rsidR="00605B6B" w:rsidRDefault="00605B6B" w:rsidP="004E4AC8">
      <w:pPr>
        <w:rPr>
          <w:rFonts w:ascii="Arial" w:hAnsi="Arial"/>
          <w:sz w:val="24"/>
        </w:rPr>
      </w:pPr>
    </w:p>
    <w:p w:rsidR="00605B6B" w:rsidRDefault="00605B6B" w:rsidP="004E4AC8">
      <w:pPr>
        <w:rPr>
          <w:rFonts w:ascii="Arial" w:hAnsi="Arial"/>
          <w:sz w:val="24"/>
        </w:rPr>
      </w:pPr>
    </w:p>
    <w:p w:rsidR="00605B6B" w:rsidRDefault="00605B6B" w:rsidP="004E4AC8">
      <w:pPr>
        <w:rPr>
          <w:rFonts w:ascii="Arial" w:hAnsi="Arial"/>
          <w:sz w:val="24"/>
        </w:rPr>
      </w:pPr>
    </w:p>
    <w:p w:rsidR="00E44DCF" w:rsidRPr="00513ABB" w:rsidRDefault="00E44DCF" w:rsidP="00E44DCF">
      <w:pPr>
        <w:rPr>
          <w:b/>
          <w:sz w:val="24"/>
          <w:szCs w:val="24"/>
        </w:rPr>
      </w:pPr>
      <w:r w:rsidRPr="00513ABB">
        <w:rPr>
          <w:b/>
          <w:sz w:val="24"/>
          <w:szCs w:val="24"/>
        </w:rPr>
        <w:t>ORGANISMO PÚBLICO DESCENTRALIZADO</w:t>
      </w:r>
    </w:p>
    <w:p w:rsidR="00E44DCF" w:rsidRPr="00513ABB" w:rsidRDefault="00E44DCF" w:rsidP="00E44DCF">
      <w:pPr>
        <w:rPr>
          <w:b/>
          <w:sz w:val="24"/>
          <w:szCs w:val="24"/>
        </w:rPr>
      </w:pPr>
      <w:r w:rsidRPr="00513ABB">
        <w:rPr>
          <w:b/>
          <w:sz w:val="24"/>
          <w:szCs w:val="24"/>
        </w:rPr>
        <w:t>SERVICIOS DE SALUD JALISCO.</w:t>
      </w:r>
    </w:p>
    <w:p w:rsidR="00E44DCF" w:rsidRDefault="00E44DCF" w:rsidP="00E44DCF">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p w:rsidR="00605B6B" w:rsidRPr="00CF4F25" w:rsidRDefault="00605B6B" w:rsidP="00EA7056">
      <w:pPr>
        <w:pStyle w:val="Ttulo2"/>
        <w:rPr>
          <w:sz w:val="22"/>
          <w:szCs w:val="22"/>
        </w:rPr>
      </w:pPr>
    </w:p>
    <w:p w:rsidR="00605B6B" w:rsidRPr="003D20CF" w:rsidRDefault="00605B6B" w:rsidP="004E4AC8"/>
    <w:p w:rsidR="00605B6B" w:rsidRDefault="00605B6B" w:rsidP="004E4AC8">
      <w:pPr>
        <w:jc w:val="center"/>
        <w:rPr>
          <w:rFonts w:ascii="Arial" w:hAnsi="Arial"/>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11"/>
      </w:tblGrid>
      <w:tr w:rsidR="00605B6B">
        <w:tc>
          <w:tcPr>
            <w:tcW w:w="3119" w:type="dxa"/>
            <w:tcBorders>
              <w:top w:val="single" w:sz="4" w:space="0" w:color="auto"/>
              <w:bottom w:val="nil"/>
              <w:right w:val="single" w:sz="4" w:space="0" w:color="auto"/>
            </w:tcBorders>
          </w:tcPr>
          <w:p w:rsidR="00605B6B" w:rsidRPr="0070689B" w:rsidRDefault="00071B97" w:rsidP="004E4AC8">
            <w:pPr>
              <w:jc w:val="both"/>
              <w:rPr>
                <w:rFonts w:ascii="Arial" w:hAnsi="Arial"/>
                <w:b/>
                <w:sz w:val="22"/>
                <w:szCs w:val="22"/>
              </w:rPr>
            </w:pPr>
            <w:r w:rsidRPr="003D0660">
              <w:rPr>
                <w:rFonts w:ascii="Arial" w:hAnsi="Arial"/>
                <w:b/>
                <w:bCs/>
                <w:sz w:val="22"/>
                <w:szCs w:val="22"/>
              </w:rPr>
              <w:t>CLAVE DEL CONCURSO</w:t>
            </w:r>
            <w:r w:rsidRPr="003D0660">
              <w:rPr>
                <w:rFonts w:ascii="Arial" w:hAnsi="Arial"/>
                <w:b/>
                <w:sz w:val="22"/>
                <w:szCs w:val="22"/>
              </w:rPr>
              <w:t>:</w:t>
            </w:r>
          </w:p>
        </w:tc>
        <w:tc>
          <w:tcPr>
            <w:tcW w:w="6511" w:type="dxa"/>
            <w:tcBorders>
              <w:left w:val="nil"/>
              <w:bottom w:val="nil"/>
            </w:tcBorders>
          </w:tcPr>
          <w:p w:rsidR="00605B6B" w:rsidRDefault="00605B6B" w:rsidP="004E4AC8">
            <w:pPr>
              <w:jc w:val="both"/>
              <w:rPr>
                <w:rFonts w:ascii="Arial" w:hAnsi="Arial"/>
                <w:b/>
                <w:sz w:val="24"/>
              </w:rPr>
            </w:pPr>
          </w:p>
        </w:tc>
      </w:tr>
      <w:tr w:rsidR="00605B6B">
        <w:tc>
          <w:tcPr>
            <w:tcW w:w="3119" w:type="dxa"/>
            <w:tcBorders>
              <w:top w:val="single" w:sz="4" w:space="0" w:color="auto"/>
              <w:bottom w:val="single" w:sz="4" w:space="0" w:color="auto"/>
              <w:right w:val="single" w:sz="4" w:space="0" w:color="auto"/>
            </w:tcBorders>
          </w:tcPr>
          <w:p w:rsidR="00605B6B" w:rsidRPr="0070689B" w:rsidRDefault="00605B6B" w:rsidP="004E4AC8">
            <w:pPr>
              <w:jc w:val="both"/>
              <w:rPr>
                <w:rFonts w:ascii="Arial" w:hAnsi="Arial"/>
                <w:b/>
                <w:sz w:val="22"/>
                <w:szCs w:val="22"/>
              </w:rPr>
            </w:pPr>
            <w:r w:rsidRPr="0070689B">
              <w:rPr>
                <w:rFonts w:ascii="Arial" w:hAnsi="Arial"/>
                <w:b/>
                <w:sz w:val="22"/>
                <w:szCs w:val="22"/>
              </w:rPr>
              <w:t>DESCRIPCION :</w:t>
            </w:r>
          </w:p>
        </w:tc>
        <w:tc>
          <w:tcPr>
            <w:tcW w:w="6511" w:type="dxa"/>
            <w:tcBorders>
              <w:top w:val="dotted" w:sz="4" w:space="0" w:color="auto"/>
              <w:left w:val="nil"/>
              <w:bottom w:val="single" w:sz="4" w:space="0" w:color="auto"/>
            </w:tcBorders>
          </w:tcPr>
          <w:p w:rsidR="00605B6B" w:rsidRDefault="00605B6B" w:rsidP="004E4AC8">
            <w:pPr>
              <w:jc w:val="both"/>
              <w:rPr>
                <w:rFonts w:ascii="Arial" w:hAnsi="Arial"/>
                <w:b/>
                <w:sz w:val="24"/>
              </w:rPr>
            </w:pPr>
          </w:p>
          <w:p w:rsidR="00605B6B" w:rsidRDefault="00605B6B" w:rsidP="004E4AC8">
            <w:pPr>
              <w:jc w:val="both"/>
              <w:rPr>
                <w:rFonts w:ascii="Arial" w:hAnsi="Arial"/>
                <w:b/>
                <w:sz w:val="24"/>
              </w:rPr>
            </w:pPr>
          </w:p>
        </w:tc>
      </w:tr>
    </w:tbl>
    <w:p w:rsidR="00605B6B" w:rsidRDefault="00605B6B" w:rsidP="004E4AC8">
      <w:pPr>
        <w:jc w:val="both"/>
        <w:rPr>
          <w:rFonts w:ascii="Arial" w:hAnsi="Arial"/>
          <w:sz w:val="24"/>
        </w:rPr>
      </w:pPr>
    </w:p>
    <w:p w:rsidR="00605B6B" w:rsidRPr="00CC014A" w:rsidRDefault="00605B6B" w:rsidP="004E4AC8">
      <w:pPr>
        <w:jc w:val="both"/>
        <w:rPr>
          <w:rFonts w:ascii="Arial" w:hAnsi="Arial"/>
          <w:sz w:val="22"/>
          <w:szCs w:val="22"/>
        </w:rPr>
      </w:pPr>
      <w:r>
        <w:rPr>
          <w:rFonts w:ascii="Arial" w:hAnsi="Arial"/>
          <w:sz w:val="22"/>
          <w:szCs w:val="22"/>
        </w:rPr>
        <w:t>En</w:t>
      </w:r>
      <w:r w:rsidRPr="00CC014A">
        <w:rPr>
          <w:rFonts w:ascii="Arial" w:hAnsi="Arial"/>
          <w:sz w:val="22"/>
          <w:szCs w:val="22"/>
        </w:rPr>
        <w:t xml:space="preserve"> cumplimiento </w:t>
      </w:r>
      <w:r>
        <w:rPr>
          <w:rFonts w:ascii="Arial" w:hAnsi="Arial"/>
          <w:sz w:val="22"/>
          <w:szCs w:val="22"/>
        </w:rPr>
        <w:t>de l</w:t>
      </w:r>
      <w:r w:rsidRPr="00CC014A">
        <w:rPr>
          <w:rFonts w:ascii="Arial" w:hAnsi="Arial"/>
          <w:sz w:val="22"/>
          <w:szCs w:val="22"/>
        </w:rPr>
        <w:t xml:space="preserve">a fracción </w:t>
      </w:r>
      <w:r w:rsidRPr="00C70B5C">
        <w:rPr>
          <w:rFonts w:ascii="Arial" w:hAnsi="Arial"/>
          <w:color w:val="000000"/>
          <w:sz w:val="22"/>
          <w:szCs w:val="22"/>
        </w:rPr>
        <w:t>VIII del</w:t>
      </w:r>
      <w:r w:rsidRPr="00CC014A">
        <w:rPr>
          <w:rFonts w:ascii="Arial" w:hAnsi="Arial"/>
          <w:sz w:val="22"/>
          <w:szCs w:val="22"/>
        </w:rPr>
        <w:t xml:space="preserve"> artículo </w:t>
      </w:r>
      <w:r w:rsidR="00114A21">
        <w:rPr>
          <w:rFonts w:ascii="Arial" w:hAnsi="Arial"/>
          <w:sz w:val="22"/>
          <w:szCs w:val="22"/>
        </w:rPr>
        <w:t>44</w:t>
      </w:r>
      <w:r w:rsidRPr="00CC014A">
        <w:rPr>
          <w:rFonts w:ascii="Arial" w:hAnsi="Arial"/>
          <w:sz w:val="22"/>
          <w:szCs w:val="22"/>
        </w:rPr>
        <w:t xml:space="preserve"> del Reglamento</w:t>
      </w:r>
      <w:r>
        <w:rPr>
          <w:rFonts w:ascii="Arial" w:hAnsi="Arial"/>
          <w:sz w:val="22"/>
          <w:szCs w:val="22"/>
        </w:rPr>
        <w:t xml:space="preserve"> y en representación de este Licitante,</w:t>
      </w:r>
      <w:r w:rsidRPr="00CC014A">
        <w:rPr>
          <w:rFonts w:ascii="Arial" w:hAnsi="Arial"/>
          <w:sz w:val="22"/>
          <w:szCs w:val="22"/>
        </w:rPr>
        <w:t xml:space="preserve"> manif</w:t>
      </w:r>
      <w:r>
        <w:rPr>
          <w:rFonts w:ascii="Arial" w:hAnsi="Arial"/>
          <w:sz w:val="22"/>
          <w:szCs w:val="22"/>
        </w:rPr>
        <w:t>i</w:t>
      </w:r>
      <w:r w:rsidRPr="00CC014A">
        <w:rPr>
          <w:rFonts w:ascii="Arial" w:hAnsi="Arial"/>
          <w:sz w:val="22"/>
          <w:szCs w:val="22"/>
        </w:rPr>
        <w:t>esto</w:t>
      </w:r>
      <w:r>
        <w:rPr>
          <w:rFonts w:ascii="Arial" w:hAnsi="Arial"/>
          <w:sz w:val="22"/>
          <w:szCs w:val="22"/>
        </w:rPr>
        <w:t xml:space="preserve"> </w:t>
      </w:r>
      <w:r w:rsidRPr="00CC014A">
        <w:rPr>
          <w:rFonts w:ascii="Arial" w:hAnsi="Arial"/>
          <w:sz w:val="22"/>
          <w:szCs w:val="22"/>
        </w:rPr>
        <w:t>bajo protesta de decir verdad que los precios de materiales, maquinaria y equipo de instalación permanente de origen extranjero</w:t>
      </w:r>
      <w:r>
        <w:rPr>
          <w:rFonts w:ascii="Arial" w:hAnsi="Arial"/>
          <w:sz w:val="22"/>
          <w:szCs w:val="22"/>
        </w:rPr>
        <w:t xml:space="preserve"> </w:t>
      </w:r>
      <w:r w:rsidRPr="00CC014A">
        <w:rPr>
          <w:rFonts w:ascii="Arial" w:hAnsi="Arial"/>
          <w:sz w:val="22"/>
          <w:szCs w:val="22"/>
        </w:rPr>
        <w:t>consignados e</w:t>
      </w:r>
      <w:r>
        <w:rPr>
          <w:rFonts w:ascii="Arial" w:hAnsi="Arial"/>
          <w:sz w:val="22"/>
          <w:szCs w:val="22"/>
        </w:rPr>
        <w:t>n</w:t>
      </w:r>
      <w:r w:rsidRPr="00CC014A">
        <w:rPr>
          <w:rFonts w:ascii="Arial" w:hAnsi="Arial"/>
          <w:sz w:val="22"/>
          <w:szCs w:val="22"/>
        </w:rPr>
        <w:t xml:space="preserve"> esta </w:t>
      </w:r>
      <w:r w:rsidR="00B77A50">
        <w:rPr>
          <w:rFonts w:ascii="Arial" w:hAnsi="Arial"/>
          <w:sz w:val="22"/>
          <w:szCs w:val="22"/>
        </w:rPr>
        <w:t>proposici</w:t>
      </w:r>
      <w:r w:rsidR="00355751">
        <w:rPr>
          <w:rFonts w:ascii="Arial" w:hAnsi="Arial"/>
          <w:sz w:val="22"/>
          <w:szCs w:val="22"/>
        </w:rPr>
        <w:t>ó</w:t>
      </w:r>
      <w:r w:rsidR="00B77A50">
        <w:rPr>
          <w:rFonts w:ascii="Arial" w:hAnsi="Arial"/>
          <w:sz w:val="22"/>
          <w:szCs w:val="22"/>
        </w:rPr>
        <w:t>n</w:t>
      </w:r>
      <w:r w:rsidRPr="00CC014A">
        <w:rPr>
          <w:rFonts w:ascii="Arial" w:hAnsi="Arial"/>
          <w:sz w:val="22"/>
          <w:szCs w:val="22"/>
        </w:rPr>
        <w:t xml:space="preserve"> no se cotizan en condiciones de prácticas desleales de comercio internacional en su modalidad de discriminación de precios o de subsidios</w:t>
      </w:r>
      <w:r>
        <w:rPr>
          <w:rFonts w:ascii="Arial" w:hAnsi="Arial"/>
          <w:sz w:val="22"/>
          <w:szCs w:val="22"/>
        </w:rPr>
        <w:t>.</w:t>
      </w:r>
    </w:p>
    <w:p w:rsidR="00605B6B" w:rsidRPr="00CC014A" w:rsidRDefault="00605B6B" w:rsidP="004E4AC8">
      <w:pPr>
        <w:jc w:val="both"/>
        <w:rPr>
          <w:rFonts w:ascii="Arial" w:hAnsi="Arial"/>
          <w:sz w:val="22"/>
          <w:szCs w:val="22"/>
        </w:rPr>
      </w:pPr>
    </w:p>
    <w:p w:rsidR="00605B6B" w:rsidRDefault="00605B6B" w:rsidP="004E4AC8">
      <w:pPr>
        <w:jc w:val="both"/>
        <w:rPr>
          <w:rFonts w:ascii="Arial" w:hAnsi="Arial"/>
          <w:sz w:val="22"/>
          <w:szCs w:val="22"/>
        </w:rPr>
      </w:pPr>
    </w:p>
    <w:p w:rsidR="00605B6B" w:rsidRDefault="00605B6B" w:rsidP="004E4AC8">
      <w:pPr>
        <w:jc w:val="both"/>
        <w:rPr>
          <w:rFonts w:ascii="Arial" w:hAnsi="Arial"/>
          <w:sz w:val="22"/>
          <w:szCs w:val="22"/>
        </w:rPr>
      </w:pPr>
    </w:p>
    <w:p w:rsidR="00605B6B" w:rsidRPr="00CC014A" w:rsidRDefault="00605B6B" w:rsidP="004E4AC8">
      <w:pPr>
        <w:jc w:val="both"/>
        <w:rPr>
          <w:rFonts w:ascii="Arial" w:hAnsi="Arial"/>
          <w:sz w:val="22"/>
          <w:szCs w:val="22"/>
        </w:rPr>
      </w:pPr>
    </w:p>
    <w:p w:rsidR="00605B6B" w:rsidRPr="00CC014A" w:rsidRDefault="00CD21AF" w:rsidP="004E4AC8">
      <w:pPr>
        <w:jc w:val="both"/>
        <w:rPr>
          <w:rFonts w:ascii="Arial" w:hAnsi="Arial"/>
          <w:sz w:val="22"/>
          <w:szCs w:val="22"/>
        </w:rPr>
      </w:pPr>
      <w:r>
        <w:rPr>
          <w:rFonts w:ascii="Arial" w:hAnsi="Arial"/>
          <w:sz w:val="22"/>
          <w:szCs w:val="22"/>
        </w:rPr>
        <w:t>S</w:t>
      </w:r>
      <w:r w:rsidRPr="000F2DF5">
        <w:rPr>
          <w:rFonts w:ascii="Arial" w:hAnsi="Arial"/>
          <w:sz w:val="22"/>
          <w:szCs w:val="22"/>
        </w:rPr>
        <w:t xml:space="preserve">e firma la presente en la ciudad de </w:t>
      </w: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r w:rsidR="00605B6B" w:rsidRPr="00CC014A">
        <w:rPr>
          <w:rFonts w:ascii="Arial" w:hAnsi="Arial"/>
          <w:sz w:val="22"/>
          <w:szCs w:val="22"/>
        </w:rPr>
        <w:t>.</w:t>
      </w:r>
    </w:p>
    <w:p w:rsidR="00605B6B" w:rsidRPr="00CC014A" w:rsidRDefault="00605B6B" w:rsidP="004E4AC8">
      <w:pPr>
        <w:jc w:val="both"/>
        <w:rPr>
          <w:rFonts w:ascii="Arial" w:hAnsi="Arial"/>
          <w:sz w:val="22"/>
          <w:szCs w:val="22"/>
        </w:rPr>
      </w:pPr>
    </w:p>
    <w:p w:rsidR="00605B6B" w:rsidRDefault="00605B6B" w:rsidP="004E4AC8">
      <w:pPr>
        <w:jc w:val="both"/>
        <w:rPr>
          <w:rFonts w:ascii="Arial" w:hAnsi="Arial"/>
          <w:sz w:val="22"/>
          <w:szCs w:val="22"/>
        </w:rPr>
      </w:pPr>
    </w:p>
    <w:p w:rsidR="00605B6B" w:rsidRPr="00CC014A" w:rsidRDefault="00605B6B" w:rsidP="004E4AC8">
      <w:pPr>
        <w:jc w:val="both"/>
        <w:rPr>
          <w:rFonts w:ascii="Arial" w:hAnsi="Arial"/>
          <w:sz w:val="22"/>
          <w:szCs w:val="22"/>
        </w:rPr>
      </w:pPr>
    </w:p>
    <w:p w:rsidR="00605B6B" w:rsidRDefault="00605B6B" w:rsidP="004E4AC8">
      <w:pPr>
        <w:jc w:val="both"/>
        <w:rPr>
          <w:rFonts w:ascii="Arial" w:hAnsi="Arial"/>
          <w:sz w:val="22"/>
          <w:szCs w:val="22"/>
        </w:rPr>
      </w:pPr>
    </w:p>
    <w:p w:rsidR="00605B6B" w:rsidRPr="00CC014A" w:rsidRDefault="00605B6B" w:rsidP="004E4AC8">
      <w:pPr>
        <w:jc w:val="both"/>
        <w:rPr>
          <w:rFonts w:ascii="Arial" w:hAnsi="Arial"/>
          <w:sz w:val="22"/>
          <w:szCs w:val="22"/>
        </w:rPr>
      </w:pPr>
    </w:p>
    <w:p w:rsidR="00605B6B" w:rsidRPr="00CC014A" w:rsidRDefault="00605B6B" w:rsidP="004E4AC8">
      <w:pPr>
        <w:jc w:val="both"/>
        <w:rPr>
          <w:rFonts w:ascii="Arial" w:hAnsi="Arial"/>
          <w:sz w:val="22"/>
          <w:szCs w:val="22"/>
        </w:rPr>
      </w:pPr>
    </w:p>
    <w:p w:rsidR="00605B6B" w:rsidRPr="00CC014A" w:rsidRDefault="00605B6B" w:rsidP="004E4AC8">
      <w:pPr>
        <w:rPr>
          <w:rFonts w:ascii="Arial" w:hAnsi="Arial"/>
          <w:sz w:val="22"/>
          <w:szCs w:val="22"/>
        </w:rPr>
      </w:pPr>
      <w:r w:rsidRPr="00CC014A">
        <w:rPr>
          <w:rFonts w:ascii="Arial" w:hAnsi="Arial"/>
          <w:sz w:val="22"/>
          <w:szCs w:val="22"/>
        </w:rPr>
        <w:t xml:space="preserve">A t e n t a m e n t e </w:t>
      </w:r>
    </w:p>
    <w:p w:rsidR="00605B6B" w:rsidRPr="00CC014A" w:rsidRDefault="00605B6B" w:rsidP="004E4AC8">
      <w:pPr>
        <w:rPr>
          <w:rFonts w:ascii="Arial" w:hAnsi="Arial"/>
          <w:sz w:val="22"/>
          <w:szCs w:val="22"/>
        </w:rPr>
      </w:pPr>
    </w:p>
    <w:p w:rsidR="00605B6B" w:rsidRDefault="00605B6B" w:rsidP="004E4AC8">
      <w:pPr>
        <w:rPr>
          <w:rFonts w:ascii="Arial" w:hAnsi="Arial"/>
          <w:sz w:val="24"/>
        </w:rPr>
      </w:pPr>
    </w:p>
    <w:p w:rsidR="00605B6B" w:rsidRDefault="00605B6B" w:rsidP="004E4AC8">
      <w:pPr>
        <w:rPr>
          <w:rFonts w:ascii="Arial" w:hAnsi="Arial"/>
          <w:sz w:val="24"/>
        </w:rPr>
      </w:pPr>
    </w:p>
    <w:p w:rsidR="00605B6B" w:rsidRDefault="00605B6B" w:rsidP="004E4AC8">
      <w:pPr>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5200"/>
      </w:tblGrid>
      <w:tr w:rsidR="00605B6B">
        <w:trPr>
          <w:trHeight w:val="255"/>
        </w:trPr>
        <w:tc>
          <w:tcPr>
            <w:tcW w:w="5200" w:type="dxa"/>
            <w:tcBorders>
              <w:top w:val="single" w:sz="4" w:space="0" w:color="auto"/>
            </w:tcBorders>
          </w:tcPr>
          <w:p w:rsidR="00605B6B" w:rsidRPr="00045E44" w:rsidRDefault="00605B6B" w:rsidP="004E4AC8">
            <w:pPr>
              <w:rPr>
                <w:rFonts w:ascii="Arial" w:hAnsi="Arial"/>
                <w:b/>
              </w:rPr>
            </w:pPr>
            <w:r w:rsidRPr="00045E44">
              <w:rPr>
                <w:rFonts w:ascii="Arial" w:hAnsi="Arial"/>
                <w:b/>
              </w:rPr>
              <w:t>(Nombre y cargo del</w:t>
            </w:r>
            <w:r w:rsidRPr="00045E44">
              <w:rPr>
                <w:b/>
              </w:rPr>
              <w:t xml:space="preserve"> </w:t>
            </w:r>
            <w:r w:rsidRPr="00045E44">
              <w:rPr>
                <w:rFonts w:ascii="Arial" w:hAnsi="Arial"/>
                <w:b/>
              </w:rPr>
              <w:t>apoderado que firma</w:t>
            </w:r>
            <w:r w:rsidRPr="00045E44">
              <w:rPr>
                <w:b/>
              </w:rPr>
              <w:t>)</w:t>
            </w:r>
          </w:p>
        </w:tc>
      </w:tr>
    </w:tbl>
    <w:p w:rsidR="006B120A" w:rsidRDefault="006B120A" w:rsidP="004E4AC8">
      <w:pPr>
        <w:jc w:val="center"/>
        <w:rPr>
          <w:rFonts w:ascii="Arial" w:hAnsi="Arial"/>
          <w:b/>
          <w:sz w:val="28"/>
        </w:rPr>
      </w:pPr>
    </w:p>
    <w:p w:rsidR="00805361" w:rsidRPr="002F3629" w:rsidRDefault="006B120A" w:rsidP="004E4AC8">
      <w:pPr>
        <w:jc w:val="center"/>
        <w:rPr>
          <w:rFonts w:ascii="Arial" w:hAnsi="Arial"/>
          <w:b/>
          <w:color w:val="000000"/>
          <w:sz w:val="24"/>
          <w:szCs w:val="24"/>
        </w:rPr>
      </w:pPr>
      <w:r>
        <w:rPr>
          <w:rFonts w:ascii="Arial" w:hAnsi="Arial"/>
          <w:b/>
          <w:sz w:val="28"/>
        </w:rPr>
        <w:br w:type="page"/>
      </w:r>
      <w:r w:rsidR="005040E9">
        <w:rPr>
          <w:sz w:val="28"/>
        </w:rPr>
        <w:lastRenderedPageBreak/>
        <w:t xml:space="preserve"> </w:t>
      </w:r>
      <w:r w:rsidR="00805361" w:rsidRPr="00CF4F25">
        <w:rPr>
          <w:rFonts w:ascii="Arial" w:hAnsi="Arial"/>
          <w:b/>
          <w:sz w:val="24"/>
          <w:szCs w:val="24"/>
        </w:rPr>
        <w:t xml:space="preserve">A N E X O     </w:t>
      </w:r>
      <w:r w:rsidR="00805361" w:rsidRPr="002F3629">
        <w:rPr>
          <w:rFonts w:ascii="Arial" w:hAnsi="Arial"/>
          <w:b/>
          <w:color w:val="000000"/>
          <w:sz w:val="24"/>
          <w:szCs w:val="24"/>
        </w:rPr>
        <w:t>3P</w:t>
      </w:r>
    </w:p>
    <w:p w:rsidR="00805361" w:rsidRPr="00CF4F25" w:rsidRDefault="00805361" w:rsidP="004E4AC8">
      <w:pPr>
        <w:jc w:val="center"/>
        <w:rPr>
          <w:rFonts w:ascii="Arial" w:hAnsi="Arial"/>
          <w:b/>
          <w:sz w:val="24"/>
          <w:szCs w:val="24"/>
        </w:rPr>
      </w:pPr>
    </w:p>
    <w:p w:rsidR="00805361" w:rsidRPr="00CF4F25" w:rsidRDefault="00805361" w:rsidP="004E4AC8">
      <w:pPr>
        <w:jc w:val="center"/>
        <w:rPr>
          <w:rFonts w:ascii="Arial" w:hAnsi="Arial"/>
          <w:b/>
          <w:sz w:val="24"/>
          <w:szCs w:val="24"/>
        </w:rPr>
      </w:pPr>
      <w:r w:rsidRPr="00CF4F25">
        <w:rPr>
          <w:rFonts w:ascii="Arial" w:hAnsi="Arial"/>
          <w:b/>
          <w:sz w:val="24"/>
          <w:szCs w:val="24"/>
        </w:rPr>
        <w:t xml:space="preserve">CARTA COMPROMISO DEL PERFIL PROFESIONAL Y EXPERIENCIA DEL PERSONAL TÉCNICO PROPUESTO POR EL LICITANTE PARA </w:t>
      </w:r>
      <w:smartTag w:uri="urn:schemas-microsoft-com:office:smarttags" w:element="PersonName">
        <w:smartTagPr>
          <w:attr w:name="ProductID" w:val="LA EJECUCIￓN DE"/>
        </w:smartTagPr>
        <w:r w:rsidRPr="00CF4F25">
          <w:rPr>
            <w:rFonts w:ascii="Arial" w:hAnsi="Arial"/>
            <w:b/>
            <w:sz w:val="24"/>
            <w:szCs w:val="24"/>
          </w:rPr>
          <w:t>LA EJECUCIÓN DE</w:t>
        </w:r>
      </w:smartTag>
      <w:r w:rsidRPr="00CF4F25">
        <w:rPr>
          <w:rFonts w:ascii="Arial" w:hAnsi="Arial"/>
          <w:b/>
          <w:sz w:val="24"/>
          <w:szCs w:val="24"/>
        </w:rPr>
        <w:t xml:space="preserve"> LOS TRABAJOS </w:t>
      </w:r>
    </w:p>
    <w:p w:rsidR="00805361" w:rsidRDefault="00805361" w:rsidP="004E4AC8">
      <w:pPr>
        <w:jc w:val="center"/>
        <w:rPr>
          <w:rFonts w:ascii="Arial" w:hAnsi="Arial"/>
          <w:b/>
          <w:sz w:val="24"/>
        </w:rPr>
      </w:pPr>
    </w:p>
    <w:p w:rsidR="00805361" w:rsidRDefault="00805361" w:rsidP="004E4AC8">
      <w:pPr>
        <w:jc w:val="center"/>
        <w:rPr>
          <w:rFonts w:ascii="Arial" w:hAnsi="Arial"/>
          <w:sz w:val="24"/>
        </w:rPr>
      </w:pPr>
      <w:r>
        <w:rPr>
          <w:rFonts w:ascii="Arial" w:hAnsi="Arial"/>
        </w:rPr>
        <w:t xml:space="preserve">(PAPEL MEMBRETADO DE </w:t>
      </w:r>
      <w:smartTag w:uri="urn:schemas-microsoft-com:office:smarttags" w:element="PersonName">
        <w:smartTagPr>
          <w:attr w:name="ProductID" w:val="LA EMPRESA"/>
        </w:smartTagPr>
        <w:r>
          <w:rPr>
            <w:rFonts w:ascii="Arial" w:hAnsi="Arial"/>
          </w:rPr>
          <w:t>LA EMPRESA</w:t>
        </w:r>
      </w:smartTag>
      <w:r>
        <w:rPr>
          <w:rFonts w:ascii="Arial" w:hAnsi="Arial"/>
        </w:rPr>
        <w:t>)</w:t>
      </w:r>
    </w:p>
    <w:p w:rsidR="00805361" w:rsidRDefault="00805361" w:rsidP="004E4AC8">
      <w:pPr>
        <w:rPr>
          <w:rFonts w:ascii="Arial" w:hAnsi="Arial"/>
          <w:sz w:val="24"/>
        </w:rPr>
      </w:pPr>
    </w:p>
    <w:p w:rsidR="00805361" w:rsidRDefault="00805361" w:rsidP="004E4AC8">
      <w:pPr>
        <w:rPr>
          <w:rFonts w:ascii="Arial" w:hAnsi="Arial"/>
          <w:sz w:val="24"/>
        </w:rPr>
      </w:pPr>
    </w:p>
    <w:p w:rsidR="00805361" w:rsidRDefault="00805361" w:rsidP="004E4AC8">
      <w:pPr>
        <w:rPr>
          <w:rFonts w:ascii="Arial" w:hAnsi="Arial"/>
          <w:sz w:val="24"/>
        </w:rPr>
      </w:pPr>
    </w:p>
    <w:p w:rsidR="00E44DCF" w:rsidRPr="00513ABB" w:rsidRDefault="00E44DCF" w:rsidP="00E44DCF">
      <w:pPr>
        <w:rPr>
          <w:b/>
          <w:sz w:val="24"/>
          <w:szCs w:val="24"/>
        </w:rPr>
      </w:pPr>
      <w:r w:rsidRPr="00513ABB">
        <w:rPr>
          <w:b/>
          <w:sz w:val="24"/>
          <w:szCs w:val="24"/>
        </w:rPr>
        <w:t>ORGANISMO PÚBLICO DESCENTRALIZADO</w:t>
      </w:r>
    </w:p>
    <w:p w:rsidR="00E44DCF" w:rsidRPr="00513ABB" w:rsidRDefault="00E44DCF" w:rsidP="00E44DCF">
      <w:pPr>
        <w:rPr>
          <w:b/>
          <w:sz w:val="24"/>
          <w:szCs w:val="24"/>
        </w:rPr>
      </w:pPr>
      <w:r w:rsidRPr="00513ABB">
        <w:rPr>
          <w:b/>
          <w:sz w:val="24"/>
          <w:szCs w:val="24"/>
        </w:rPr>
        <w:t>SERVICIOS DE SALUD JALISCO.</w:t>
      </w:r>
    </w:p>
    <w:p w:rsidR="00E44DCF" w:rsidRDefault="00E44DCF" w:rsidP="00E44DCF">
      <w:pPr>
        <w:rPr>
          <w:rFonts w:ascii="Arial" w:hAnsi="Arial"/>
          <w:b/>
          <w:sz w:val="22"/>
        </w:rPr>
      </w:pPr>
      <w:r w:rsidRPr="00513ABB">
        <w:rPr>
          <w:b/>
          <w:sz w:val="24"/>
          <w:szCs w:val="24"/>
        </w:rPr>
        <w:t>PRESENTE</w:t>
      </w:r>
    </w:p>
    <w:p w:rsidR="00E44DCF" w:rsidRPr="00E44DCF" w:rsidRDefault="00E44DCF" w:rsidP="00E44DCF">
      <w:pPr>
        <w:jc w:val="right"/>
        <w:rPr>
          <w:b/>
        </w:rPr>
      </w:pPr>
      <w:r w:rsidRPr="00E44DCF">
        <w:rPr>
          <w:b/>
        </w:rPr>
        <w:t xml:space="preserve">AT´N LIC. </w:t>
      </w:r>
      <w:r>
        <w:rPr>
          <w:b/>
        </w:rPr>
        <w:t>JOSE LUIS LOPEZ MALDONADO</w:t>
      </w:r>
    </w:p>
    <w:p w:rsidR="00E44DCF" w:rsidRPr="00E44DCF" w:rsidRDefault="00E44DCF" w:rsidP="00E44DCF">
      <w:pPr>
        <w:jc w:val="right"/>
        <w:rPr>
          <w:b/>
        </w:rPr>
      </w:pPr>
      <w:r w:rsidRPr="00E44DCF">
        <w:rPr>
          <w:b/>
        </w:rPr>
        <w:t xml:space="preserve">                                                                DIRECTOR GENERAL DE ADMINISTRACION</w:t>
      </w:r>
    </w:p>
    <w:p w:rsidR="00805361" w:rsidRDefault="00EA7056" w:rsidP="00EA7056">
      <w:pPr>
        <w:pStyle w:val="Ttulo2"/>
      </w:pPr>
      <w:r w:rsidRPr="00CF4F25">
        <w:rPr>
          <w:sz w:val="20"/>
        </w:rPr>
        <w:t xml:space="preserve"> </w:t>
      </w:r>
    </w:p>
    <w:p w:rsidR="00805361" w:rsidRDefault="00805361" w:rsidP="004E4AC8">
      <w:pPr>
        <w:jc w:val="center"/>
        <w:rPr>
          <w:rFonts w:ascii="Arial" w:hAnsi="Arial"/>
          <w:sz w:val="24"/>
        </w:rPr>
      </w:pPr>
    </w:p>
    <w:p w:rsidR="00805361" w:rsidRDefault="00805361" w:rsidP="004E4AC8">
      <w:pPr>
        <w:jc w:val="center"/>
        <w:rPr>
          <w:rFonts w:ascii="Arial" w:hAnsi="Arial"/>
          <w:sz w:val="2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11"/>
      </w:tblGrid>
      <w:tr w:rsidR="00805361">
        <w:tc>
          <w:tcPr>
            <w:tcW w:w="3119" w:type="dxa"/>
            <w:tcBorders>
              <w:top w:val="single" w:sz="4" w:space="0" w:color="auto"/>
              <w:bottom w:val="nil"/>
              <w:right w:val="single" w:sz="4" w:space="0" w:color="auto"/>
            </w:tcBorders>
          </w:tcPr>
          <w:p w:rsidR="00805361" w:rsidRPr="00D23C45" w:rsidRDefault="00071B97" w:rsidP="004E4AC8">
            <w:pPr>
              <w:jc w:val="both"/>
              <w:rPr>
                <w:rFonts w:ascii="Arial" w:hAnsi="Arial"/>
                <w:b/>
                <w:sz w:val="22"/>
                <w:szCs w:val="22"/>
              </w:rPr>
            </w:pPr>
            <w:r w:rsidRPr="003D0660">
              <w:rPr>
                <w:rFonts w:ascii="Arial" w:hAnsi="Arial"/>
                <w:b/>
                <w:bCs/>
                <w:sz w:val="22"/>
                <w:szCs w:val="22"/>
              </w:rPr>
              <w:t>CLAVE DEL CONCURSO</w:t>
            </w:r>
            <w:r w:rsidRPr="003D0660">
              <w:rPr>
                <w:rFonts w:ascii="Arial" w:hAnsi="Arial"/>
                <w:b/>
                <w:sz w:val="22"/>
                <w:szCs w:val="22"/>
              </w:rPr>
              <w:t>:</w:t>
            </w:r>
          </w:p>
        </w:tc>
        <w:tc>
          <w:tcPr>
            <w:tcW w:w="6511" w:type="dxa"/>
            <w:tcBorders>
              <w:left w:val="nil"/>
              <w:bottom w:val="nil"/>
            </w:tcBorders>
          </w:tcPr>
          <w:p w:rsidR="00805361" w:rsidRDefault="00805361" w:rsidP="004E4AC8">
            <w:pPr>
              <w:jc w:val="both"/>
              <w:rPr>
                <w:rFonts w:ascii="Arial" w:hAnsi="Arial"/>
                <w:b/>
                <w:sz w:val="24"/>
              </w:rPr>
            </w:pPr>
          </w:p>
        </w:tc>
      </w:tr>
      <w:tr w:rsidR="00805361">
        <w:tc>
          <w:tcPr>
            <w:tcW w:w="3119" w:type="dxa"/>
            <w:tcBorders>
              <w:top w:val="single" w:sz="4" w:space="0" w:color="auto"/>
              <w:bottom w:val="single" w:sz="4" w:space="0" w:color="auto"/>
              <w:right w:val="single" w:sz="4" w:space="0" w:color="auto"/>
            </w:tcBorders>
          </w:tcPr>
          <w:p w:rsidR="00805361" w:rsidRPr="00D23C45" w:rsidRDefault="00805361" w:rsidP="004E4AC8">
            <w:pPr>
              <w:jc w:val="both"/>
              <w:rPr>
                <w:rFonts w:ascii="Arial" w:hAnsi="Arial"/>
                <w:b/>
                <w:sz w:val="22"/>
                <w:szCs w:val="22"/>
              </w:rPr>
            </w:pPr>
            <w:r w:rsidRPr="00D23C45">
              <w:rPr>
                <w:rFonts w:ascii="Arial" w:hAnsi="Arial"/>
                <w:b/>
                <w:sz w:val="22"/>
                <w:szCs w:val="22"/>
              </w:rPr>
              <w:t>DESCRIPCION :</w:t>
            </w:r>
          </w:p>
        </w:tc>
        <w:tc>
          <w:tcPr>
            <w:tcW w:w="6511" w:type="dxa"/>
            <w:tcBorders>
              <w:top w:val="dotted" w:sz="4" w:space="0" w:color="auto"/>
              <w:left w:val="nil"/>
              <w:bottom w:val="single" w:sz="4" w:space="0" w:color="auto"/>
            </w:tcBorders>
          </w:tcPr>
          <w:p w:rsidR="00805361" w:rsidRDefault="00805361" w:rsidP="004E4AC8">
            <w:pPr>
              <w:jc w:val="both"/>
              <w:rPr>
                <w:rFonts w:ascii="Arial" w:hAnsi="Arial"/>
                <w:b/>
                <w:sz w:val="24"/>
              </w:rPr>
            </w:pPr>
          </w:p>
          <w:p w:rsidR="00805361" w:rsidRDefault="00805361" w:rsidP="004E4AC8">
            <w:pPr>
              <w:jc w:val="both"/>
              <w:rPr>
                <w:rFonts w:ascii="Arial" w:hAnsi="Arial"/>
                <w:b/>
                <w:sz w:val="24"/>
              </w:rPr>
            </w:pPr>
          </w:p>
        </w:tc>
      </w:tr>
    </w:tbl>
    <w:p w:rsidR="00805361" w:rsidRDefault="00805361" w:rsidP="004E4AC8">
      <w:pPr>
        <w:jc w:val="both"/>
        <w:rPr>
          <w:rFonts w:ascii="Arial" w:hAnsi="Arial"/>
          <w:sz w:val="24"/>
        </w:rPr>
      </w:pPr>
    </w:p>
    <w:p w:rsidR="00805361" w:rsidRDefault="00805361" w:rsidP="004E4AC8">
      <w:pPr>
        <w:jc w:val="both"/>
        <w:rPr>
          <w:rFonts w:ascii="Arial" w:hAnsi="Arial"/>
          <w:sz w:val="24"/>
        </w:rPr>
      </w:pPr>
    </w:p>
    <w:p w:rsidR="00805361" w:rsidRPr="00CC014A" w:rsidRDefault="00805361" w:rsidP="004E4AC8">
      <w:pPr>
        <w:jc w:val="both"/>
        <w:rPr>
          <w:rFonts w:ascii="Arial" w:hAnsi="Arial"/>
          <w:sz w:val="22"/>
          <w:szCs w:val="22"/>
        </w:rPr>
      </w:pPr>
      <w:r>
        <w:rPr>
          <w:rFonts w:ascii="Arial" w:hAnsi="Arial"/>
          <w:sz w:val="22"/>
          <w:szCs w:val="22"/>
        </w:rPr>
        <w:t xml:space="preserve">En relación con el presente concurso y en representación de este Licitante, manifiesto nuestro compromiso para que de </w:t>
      </w:r>
      <w:r w:rsidRPr="00CC014A">
        <w:rPr>
          <w:rFonts w:ascii="Arial" w:hAnsi="Arial"/>
          <w:sz w:val="22"/>
          <w:szCs w:val="22"/>
        </w:rPr>
        <w:t>resultar ganador</w:t>
      </w:r>
      <w:r>
        <w:rPr>
          <w:rFonts w:ascii="Arial" w:hAnsi="Arial"/>
          <w:sz w:val="22"/>
          <w:szCs w:val="22"/>
        </w:rPr>
        <w:t>,</w:t>
      </w:r>
      <w:r w:rsidRPr="00CC014A">
        <w:rPr>
          <w:rFonts w:ascii="Arial" w:hAnsi="Arial"/>
          <w:sz w:val="22"/>
          <w:szCs w:val="22"/>
        </w:rPr>
        <w:t xml:space="preserve"> el personal </w:t>
      </w:r>
      <w:r>
        <w:rPr>
          <w:rFonts w:ascii="Arial" w:hAnsi="Arial"/>
          <w:sz w:val="22"/>
          <w:szCs w:val="22"/>
        </w:rPr>
        <w:t xml:space="preserve">incluido en esta </w:t>
      </w:r>
      <w:r w:rsidR="00B77A50">
        <w:rPr>
          <w:rFonts w:ascii="Arial" w:hAnsi="Arial"/>
          <w:sz w:val="22"/>
          <w:szCs w:val="22"/>
        </w:rPr>
        <w:t>proposici</w:t>
      </w:r>
      <w:r w:rsidR="00355751">
        <w:rPr>
          <w:rFonts w:ascii="Arial" w:hAnsi="Arial"/>
          <w:sz w:val="22"/>
          <w:szCs w:val="22"/>
        </w:rPr>
        <w:t>ó</w:t>
      </w:r>
      <w:r w:rsidR="00B77A50">
        <w:rPr>
          <w:rFonts w:ascii="Arial" w:hAnsi="Arial"/>
          <w:sz w:val="22"/>
          <w:szCs w:val="22"/>
        </w:rPr>
        <w:t>n</w:t>
      </w:r>
      <w:r w:rsidRPr="00CC014A">
        <w:rPr>
          <w:rFonts w:ascii="Arial" w:hAnsi="Arial"/>
          <w:sz w:val="22"/>
          <w:szCs w:val="22"/>
        </w:rPr>
        <w:t xml:space="preserve"> sea quien desarrolle los trabajos desde el inicio y hasta su terminación y en caso de sustitu</w:t>
      </w:r>
      <w:r>
        <w:rPr>
          <w:rFonts w:ascii="Arial" w:hAnsi="Arial"/>
          <w:sz w:val="22"/>
          <w:szCs w:val="22"/>
        </w:rPr>
        <w:t>ción,</w:t>
      </w:r>
      <w:r w:rsidRPr="00CC014A">
        <w:rPr>
          <w:rFonts w:ascii="Arial" w:hAnsi="Arial"/>
          <w:sz w:val="22"/>
          <w:szCs w:val="22"/>
        </w:rPr>
        <w:t xml:space="preserve"> </w:t>
      </w:r>
      <w:r>
        <w:rPr>
          <w:rFonts w:ascii="Arial" w:hAnsi="Arial"/>
          <w:sz w:val="22"/>
          <w:szCs w:val="22"/>
        </w:rPr>
        <w:t>el nuevo personal cuente</w:t>
      </w:r>
      <w:r w:rsidRPr="00CC014A">
        <w:rPr>
          <w:rFonts w:ascii="Arial" w:hAnsi="Arial"/>
          <w:sz w:val="22"/>
          <w:szCs w:val="22"/>
        </w:rPr>
        <w:t xml:space="preserve"> por lo menos </w:t>
      </w:r>
      <w:r>
        <w:rPr>
          <w:rFonts w:ascii="Arial" w:hAnsi="Arial"/>
          <w:sz w:val="22"/>
          <w:szCs w:val="22"/>
        </w:rPr>
        <w:t xml:space="preserve">con </w:t>
      </w:r>
      <w:r w:rsidRPr="00CC014A">
        <w:rPr>
          <w:rFonts w:ascii="Arial" w:hAnsi="Arial"/>
          <w:sz w:val="22"/>
          <w:szCs w:val="22"/>
        </w:rPr>
        <w:t>el mismo  perfil y experiencia.</w:t>
      </w:r>
    </w:p>
    <w:p w:rsidR="00805361" w:rsidRDefault="00805361" w:rsidP="004E4AC8">
      <w:pPr>
        <w:jc w:val="both"/>
        <w:rPr>
          <w:rFonts w:ascii="Arial" w:hAnsi="Arial"/>
          <w:sz w:val="22"/>
          <w:szCs w:val="22"/>
        </w:rPr>
      </w:pPr>
    </w:p>
    <w:p w:rsidR="00805361" w:rsidRPr="00CC014A" w:rsidRDefault="00805361" w:rsidP="004E4AC8">
      <w:pPr>
        <w:jc w:val="both"/>
        <w:rPr>
          <w:rFonts w:ascii="Arial" w:hAnsi="Arial"/>
          <w:sz w:val="22"/>
          <w:szCs w:val="22"/>
        </w:rPr>
      </w:pPr>
    </w:p>
    <w:p w:rsidR="00805361" w:rsidRPr="00CC014A" w:rsidRDefault="00CD21AF" w:rsidP="004E4AC8">
      <w:pPr>
        <w:jc w:val="both"/>
        <w:rPr>
          <w:rFonts w:ascii="Arial" w:hAnsi="Arial"/>
          <w:sz w:val="22"/>
          <w:szCs w:val="22"/>
        </w:rPr>
      </w:pPr>
      <w:r>
        <w:rPr>
          <w:rFonts w:ascii="Arial" w:hAnsi="Arial"/>
          <w:sz w:val="22"/>
          <w:szCs w:val="22"/>
        </w:rPr>
        <w:t>S</w:t>
      </w:r>
      <w:r w:rsidRPr="000F2DF5">
        <w:rPr>
          <w:rFonts w:ascii="Arial" w:hAnsi="Arial"/>
          <w:sz w:val="22"/>
          <w:szCs w:val="22"/>
        </w:rPr>
        <w:t xml:space="preserve">e firma la presente en la ciudad de </w:t>
      </w:r>
      <w:r>
        <w:rPr>
          <w:rFonts w:ascii="Arial" w:hAnsi="Arial"/>
          <w:sz w:val="22"/>
          <w:szCs w:val="22"/>
        </w:rPr>
        <w:t>Guadalajara, Jal</w:t>
      </w:r>
      <w:r w:rsidRPr="000F2DF5">
        <w:rPr>
          <w:rFonts w:ascii="Arial" w:hAnsi="Arial"/>
          <w:sz w:val="22"/>
          <w:szCs w:val="22"/>
        </w:rPr>
        <w:t xml:space="preserve">, el día _____de ______________ del </w:t>
      </w:r>
      <w:r>
        <w:rPr>
          <w:rFonts w:ascii="Arial" w:hAnsi="Arial"/>
          <w:sz w:val="22"/>
          <w:szCs w:val="22"/>
        </w:rPr>
        <w:t>2013</w:t>
      </w:r>
      <w:r w:rsidR="00805361" w:rsidRPr="00CC014A">
        <w:rPr>
          <w:rFonts w:ascii="Arial" w:hAnsi="Arial"/>
          <w:sz w:val="22"/>
          <w:szCs w:val="22"/>
        </w:rPr>
        <w:t>.</w:t>
      </w:r>
    </w:p>
    <w:p w:rsidR="00805361" w:rsidRDefault="00805361" w:rsidP="004E4AC8">
      <w:pPr>
        <w:jc w:val="both"/>
        <w:rPr>
          <w:rFonts w:ascii="Arial" w:hAnsi="Arial"/>
          <w:sz w:val="24"/>
        </w:rPr>
      </w:pPr>
    </w:p>
    <w:p w:rsidR="00805361" w:rsidRDefault="00805361" w:rsidP="004E4AC8">
      <w:pPr>
        <w:jc w:val="both"/>
        <w:rPr>
          <w:rFonts w:ascii="Arial" w:hAnsi="Arial"/>
          <w:sz w:val="24"/>
        </w:rPr>
      </w:pPr>
    </w:p>
    <w:p w:rsidR="00805361" w:rsidRDefault="00805361" w:rsidP="004E4AC8">
      <w:pPr>
        <w:jc w:val="both"/>
        <w:rPr>
          <w:rFonts w:ascii="Arial" w:hAnsi="Arial"/>
          <w:sz w:val="24"/>
        </w:rPr>
      </w:pPr>
    </w:p>
    <w:p w:rsidR="00805361" w:rsidRDefault="00805361" w:rsidP="004E4AC8">
      <w:pPr>
        <w:jc w:val="both"/>
        <w:rPr>
          <w:rFonts w:ascii="Arial" w:hAnsi="Arial"/>
          <w:sz w:val="24"/>
        </w:rPr>
      </w:pPr>
    </w:p>
    <w:p w:rsidR="00805361" w:rsidRDefault="00805361" w:rsidP="004E4AC8">
      <w:pPr>
        <w:jc w:val="both"/>
        <w:rPr>
          <w:rFonts w:ascii="Arial" w:hAnsi="Arial"/>
          <w:sz w:val="24"/>
        </w:rPr>
      </w:pPr>
    </w:p>
    <w:p w:rsidR="00805361" w:rsidRDefault="00805361" w:rsidP="004E4AC8">
      <w:pPr>
        <w:rPr>
          <w:rFonts w:ascii="Arial" w:hAnsi="Arial"/>
          <w:sz w:val="24"/>
        </w:rPr>
      </w:pPr>
      <w:r>
        <w:rPr>
          <w:rFonts w:ascii="Arial" w:hAnsi="Arial"/>
          <w:sz w:val="24"/>
        </w:rPr>
        <w:t xml:space="preserve">A t e n t a m e n t e </w:t>
      </w:r>
    </w:p>
    <w:p w:rsidR="00805361" w:rsidRDefault="00805361" w:rsidP="004E4AC8">
      <w:pPr>
        <w:rPr>
          <w:rFonts w:ascii="Arial" w:hAnsi="Arial"/>
          <w:sz w:val="24"/>
        </w:rPr>
      </w:pPr>
    </w:p>
    <w:p w:rsidR="00805361" w:rsidRDefault="00805361" w:rsidP="004E4AC8">
      <w:pPr>
        <w:rPr>
          <w:rFonts w:ascii="Arial" w:hAnsi="Arial"/>
          <w:sz w:val="24"/>
        </w:rPr>
      </w:pPr>
    </w:p>
    <w:p w:rsidR="00805361" w:rsidRDefault="00805361" w:rsidP="004E4AC8">
      <w:pPr>
        <w:rPr>
          <w:rFonts w:ascii="Arial" w:hAnsi="Arial"/>
          <w:sz w:val="24"/>
        </w:rPr>
      </w:pPr>
    </w:p>
    <w:tbl>
      <w:tblPr>
        <w:tblW w:w="0" w:type="auto"/>
        <w:tblLayout w:type="fixed"/>
        <w:tblCellMar>
          <w:left w:w="70" w:type="dxa"/>
          <w:right w:w="70" w:type="dxa"/>
        </w:tblCellMar>
        <w:tblLook w:val="0000" w:firstRow="0" w:lastRow="0" w:firstColumn="0" w:lastColumn="0" w:noHBand="0" w:noVBand="0"/>
      </w:tblPr>
      <w:tblGrid>
        <w:gridCol w:w="5200"/>
      </w:tblGrid>
      <w:tr w:rsidR="00805361">
        <w:tc>
          <w:tcPr>
            <w:tcW w:w="5200" w:type="dxa"/>
            <w:tcBorders>
              <w:top w:val="single" w:sz="4" w:space="0" w:color="auto"/>
            </w:tcBorders>
          </w:tcPr>
          <w:p w:rsidR="00805361" w:rsidRPr="00045E44" w:rsidRDefault="00805361" w:rsidP="004E4AC8">
            <w:pPr>
              <w:rPr>
                <w:rFonts w:ascii="Arial" w:hAnsi="Arial"/>
                <w:b/>
              </w:rPr>
            </w:pPr>
            <w:r w:rsidRPr="00045E44">
              <w:rPr>
                <w:rFonts w:ascii="Arial" w:hAnsi="Arial"/>
                <w:b/>
              </w:rPr>
              <w:t>(Nombre y cargo del</w:t>
            </w:r>
            <w:r w:rsidRPr="00045E44">
              <w:rPr>
                <w:b/>
              </w:rPr>
              <w:t xml:space="preserve"> </w:t>
            </w:r>
            <w:r w:rsidRPr="00045E44">
              <w:rPr>
                <w:rFonts w:ascii="Arial" w:hAnsi="Arial"/>
                <w:b/>
              </w:rPr>
              <w:t>apoderado que firma</w:t>
            </w:r>
            <w:r w:rsidRPr="00045E44">
              <w:rPr>
                <w:b/>
              </w:rPr>
              <w:t>)</w:t>
            </w:r>
          </w:p>
        </w:tc>
      </w:tr>
    </w:tbl>
    <w:p w:rsidR="006B120A" w:rsidRDefault="006B120A" w:rsidP="004E4AC8">
      <w:pPr>
        <w:pStyle w:val="Puesto"/>
        <w:rPr>
          <w:sz w:val="28"/>
        </w:rPr>
      </w:pPr>
    </w:p>
    <w:p w:rsidR="00456A9B" w:rsidRDefault="00456A9B" w:rsidP="00473041">
      <w:pPr>
        <w:pStyle w:val="Puesto"/>
        <w:jc w:val="left"/>
      </w:pPr>
    </w:p>
    <w:sectPr w:rsidR="00456A9B" w:rsidSect="0047304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368" w:right="1138" w:bottom="1411" w:left="1411" w:header="461"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BD" w:rsidRDefault="00AF38BD">
      <w:r>
        <w:separator/>
      </w:r>
    </w:p>
  </w:endnote>
  <w:endnote w:type="continuationSeparator" w:id="0">
    <w:p w:rsidR="00AF38BD" w:rsidRDefault="00AF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8F" w:rsidRDefault="001236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rsidR="0012368F" w:rsidRDefault="0012368F">
    <w:pPr>
      <w:spacing w:line="240" w:lineRule="exact"/>
      <w:ind w:right="360"/>
      <w:jc w:val="right"/>
      <w:rPr>
        <w:rFonts w:ascii="Courier New" w:hAnsi="Courier New"/>
      </w:rPr>
    </w:pPr>
    <w:r>
      <w:rPr>
        <w:rFonts w:ascii="Courier New" w:hAnsi="Courier New"/>
        <w:b/>
      </w:rPr>
      <w:t xml:space="preserve">HOJA </w:t>
    </w:r>
    <w:r>
      <w:rPr>
        <w:rFonts w:ascii="Courier New" w:hAnsi="Courier New"/>
        <w:b/>
      </w:rPr>
      <w:pgNum/>
    </w:r>
    <w:r>
      <w:rPr>
        <w:rFonts w:ascii="Courier New" w:hAnsi="Courier New"/>
        <w:b/>
      </w:rPr>
      <w:t xml:space="preserve"> DE 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5340"/>
      <w:gridCol w:w="4810"/>
    </w:tblGrid>
    <w:tr w:rsidR="0012368F">
      <w:tc>
        <w:tcPr>
          <w:tcW w:w="5340" w:type="dxa"/>
        </w:tcPr>
        <w:p w:rsidR="0012368F" w:rsidRDefault="0012368F" w:rsidP="003F482A">
          <w:pPr>
            <w:spacing w:line="240" w:lineRule="exact"/>
            <w:ind w:right="360"/>
            <w:rPr>
              <w:rFonts w:ascii="Arial" w:hAnsi="Arial"/>
              <w:sz w:val="16"/>
            </w:rPr>
          </w:pPr>
        </w:p>
      </w:tc>
      <w:tc>
        <w:tcPr>
          <w:tcW w:w="4810" w:type="dxa"/>
        </w:tcPr>
        <w:p w:rsidR="0012368F" w:rsidRDefault="0012368F">
          <w:pPr>
            <w:spacing w:line="240" w:lineRule="exact"/>
            <w:ind w:right="360"/>
            <w:jc w:val="right"/>
            <w:rPr>
              <w:rFonts w:ascii="Arial" w:hAnsi="Arial"/>
            </w:rPr>
          </w:pPr>
          <w:r>
            <w:rPr>
              <w:rFonts w:ascii="Arial" w:hAnsi="Arial"/>
              <w:sz w:val="16"/>
            </w:rPr>
            <w:t xml:space="preserve">Hoja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907A35">
            <w:rPr>
              <w:rStyle w:val="Nmerodepgina"/>
              <w:rFonts w:ascii="Arial" w:hAnsi="Arial"/>
              <w:noProof/>
              <w:sz w:val="16"/>
            </w:rPr>
            <w:t>7</w:t>
          </w:r>
          <w:r>
            <w:rPr>
              <w:rStyle w:val="Nmerodepgina"/>
              <w:rFonts w:ascii="Arial" w:hAnsi="Arial"/>
              <w:sz w:val="16"/>
            </w:rPr>
            <w:fldChar w:fldCharType="end"/>
          </w:r>
          <w:r>
            <w:rPr>
              <w:rStyle w:val="Nmerodepgina"/>
              <w:rFonts w:ascii="Arial" w:hAnsi="Arial"/>
              <w:sz w:val="16"/>
            </w:rPr>
            <w:t xml:space="preserve">  de  </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907A35">
            <w:rPr>
              <w:rStyle w:val="Nmerodepgina"/>
              <w:rFonts w:ascii="Arial" w:hAnsi="Arial"/>
              <w:noProof/>
              <w:sz w:val="16"/>
            </w:rPr>
            <w:t>45</w:t>
          </w:r>
          <w:r>
            <w:rPr>
              <w:rStyle w:val="Nmerodepgina"/>
              <w:rFonts w:ascii="Arial" w:hAnsi="Arial"/>
              <w:sz w:val="16"/>
            </w:rPr>
            <w:fldChar w:fldCharType="end"/>
          </w:r>
        </w:p>
      </w:tc>
    </w:tr>
  </w:tbl>
  <w:p w:rsidR="0012368F" w:rsidRDefault="0012368F">
    <w:pPr>
      <w:spacing w:line="240" w:lineRule="exac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8F" w:rsidRDefault="0012368F">
    <w:pPr>
      <w:pStyle w:val="Piedepgina"/>
      <w:rPr>
        <w:sz w:val="12"/>
      </w:rPr>
    </w:pPr>
    <w:r>
      <w:rPr>
        <w:sz w:val="12"/>
      </w:rPr>
      <w:t>BASECONV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BD" w:rsidRDefault="00AF38BD">
      <w:r>
        <w:separator/>
      </w:r>
    </w:p>
  </w:footnote>
  <w:footnote w:type="continuationSeparator" w:id="0">
    <w:p w:rsidR="00AF38BD" w:rsidRDefault="00AF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8F" w:rsidRDefault="0012368F">
    <w:pPr>
      <w:spacing w:line="240" w:lineRule="exact"/>
      <w:jc w:val="center"/>
      <w:rPr>
        <w:rFonts w:ascii="Courier New" w:hAnsi="Courier New"/>
        <w:b/>
        <w:sz w:val="24"/>
      </w:rPr>
    </w:pPr>
    <w:r>
      <w:rPr>
        <w:rFonts w:ascii="Courier New" w:hAnsi="Courier New"/>
        <w:b/>
        <w:sz w:val="24"/>
      </w:rPr>
      <w:t>BASES DE LICITACIÓN</w:t>
    </w:r>
  </w:p>
  <w:p w:rsidR="0012368F" w:rsidRDefault="0012368F">
    <w:pPr>
      <w:spacing w:line="240" w:lineRule="exact"/>
      <w:jc w:val="center"/>
      <w:rPr>
        <w:rFonts w:ascii="Courier New" w:hAnsi="Courier New"/>
        <w:sz w:val="24"/>
      </w:rPr>
    </w:pPr>
  </w:p>
  <w:p w:rsidR="0012368F" w:rsidRDefault="0012368F">
    <w:pPr>
      <w:jc w:val="center"/>
      <w:rPr>
        <w:rFonts w:ascii="Courier New" w:hAnsi="Courier New"/>
        <w:b/>
        <w:sz w:val="32"/>
      </w:rPr>
    </w:pPr>
    <w:r>
      <w:rPr>
        <w:rFonts w:ascii="Courier New" w:hAnsi="Courier New"/>
        <w:b/>
        <w:sz w:val="32"/>
      </w:rPr>
      <w:t>PARA SERVICIOS RELACIONADOS CON LA OBRA PÚBLICA MEDIANTE LICITACIÓN NACIONAL</w:t>
    </w:r>
  </w:p>
  <w:p w:rsidR="0012368F" w:rsidRDefault="0012368F">
    <w:pPr>
      <w:spacing w:line="240" w:lineRule="exact"/>
      <w:jc w:val="center"/>
      <w:rPr>
        <w:rFonts w:ascii="Courier New" w:hAnsi="Courier New"/>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8F" w:rsidRPr="008D664E" w:rsidRDefault="0012368F" w:rsidP="008D664E">
    <w:pPr>
      <w:tabs>
        <w:tab w:val="center" w:pos="4845"/>
      </w:tabs>
      <w:spacing w:line="240" w:lineRule="exact"/>
      <w:rPr>
        <w:rFonts w:ascii="Book Antiqua" w:hAnsi="Book Antiqua"/>
        <w:b/>
        <w:sz w:val="24"/>
        <w:szCs w:val="24"/>
      </w:rPr>
    </w:pPr>
    <w:r>
      <w:rPr>
        <w:rFonts w:ascii="Book Antiqua" w:hAnsi="Book Antiqua"/>
        <w:b/>
        <w:noProof/>
        <w:sz w:val="24"/>
        <w:szCs w:val="24"/>
        <w:lang w:val="es-MX" w:eastAsia="es-MX"/>
      </w:rPr>
      <w:drawing>
        <wp:anchor distT="0" distB="0" distL="114300" distR="114300" simplePos="0" relativeHeight="251659264" behindDoc="1" locked="0" layoutInCell="1" allowOverlap="1" wp14:anchorId="7661CEDD" wp14:editId="2149DEC3">
          <wp:simplePos x="0" y="0"/>
          <wp:positionH relativeFrom="column">
            <wp:posOffset>-438785</wp:posOffset>
          </wp:positionH>
          <wp:positionV relativeFrom="paragraph">
            <wp:posOffset>-159385</wp:posOffset>
          </wp:positionV>
          <wp:extent cx="1695450" cy="695960"/>
          <wp:effectExtent l="0" t="0" r="0" b="0"/>
          <wp:wrapTight wrapText="bothSides">
            <wp:wrapPolygon edited="0">
              <wp:start x="0" y="0"/>
              <wp:lineTo x="0" y="21285"/>
              <wp:lineTo x="21357" y="21285"/>
              <wp:lineTo x="2135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RETARIA DE SALUD.bmp"/>
                  <pic:cNvPicPr/>
                </pic:nvPicPr>
                <pic:blipFill>
                  <a:blip r:embed="rId1">
                    <a:extLst>
                      <a:ext uri="{28A0092B-C50C-407E-A947-70E740481C1C}">
                        <a14:useLocalDpi xmlns:a14="http://schemas.microsoft.com/office/drawing/2010/main" val="0"/>
                      </a:ext>
                    </a:extLst>
                  </a:blip>
                  <a:stretch>
                    <a:fillRect/>
                  </a:stretch>
                </pic:blipFill>
                <pic:spPr>
                  <a:xfrm>
                    <a:off x="0" y="0"/>
                    <a:ext cx="1695450" cy="695960"/>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hAnsi="Book Antiqua"/>
        <w:b/>
        <w:noProof/>
        <w:sz w:val="24"/>
        <w:szCs w:val="24"/>
        <w:lang w:val="es-MX" w:eastAsia="es-MX"/>
      </w:rPr>
      <w:drawing>
        <wp:anchor distT="0" distB="0" distL="114300" distR="114300" simplePos="0" relativeHeight="251666432" behindDoc="1" locked="0" layoutInCell="1" allowOverlap="1" wp14:anchorId="64E6BFB3" wp14:editId="035531BD">
          <wp:simplePos x="0" y="0"/>
          <wp:positionH relativeFrom="column">
            <wp:posOffset>4857115</wp:posOffset>
          </wp:positionH>
          <wp:positionV relativeFrom="paragraph">
            <wp:posOffset>-92710</wp:posOffset>
          </wp:positionV>
          <wp:extent cx="1693545" cy="590550"/>
          <wp:effectExtent l="0" t="0" r="0" b="0"/>
          <wp:wrapTight wrapText="bothSides">
            <wp:wrapPolygon edited="0">
              <wp:start x="0" y="0"/>
              <wp:lineTo x="0" y="20903"/>
              <wp:lineTo x="21381" y="20903"/>
              <wp:lineTo x="2138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BIERNO DEL ESTADO.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3545" cy="590550"/>
                  </a:xfrm>
                  <a:prstGeom prst="rect">
                    <a:avLst/>
                  </a:prstGeom>
                </pic:spPr>
              </pic:pic>
            </a:graphicData>
          </a:graphic>
          <wp14:sizeRelH relativeFrom="margin">
            <wp14:pctWidth>0</wp14:pctWidth>
          </wp14:sizeRelH>
          <wp14:sizeRelV relativeFrom="margin">
            <wp14:pctHeight>0</wp14:pctHeight>
          </wp14:sizeRelV>
        </wp:anchor>
      </w:drawing>
    </w:r>
    <w:r w:rsidRPr="008D664E">
      <w:rPr>
        <w:rFonts w:ascii="Book Antiqua" w:hAnsi="Book Antiqua"/>
        <w:b/>
        <w:sz w:val="24"/>
        <w:szCs w:val="24"/>
      </w:rPr>
      <w:tab/>
    </w:r>
    <w:r>
      <w:rPr>
        <w:rFonts w:ascii="Book Antiqua" w:hAnsi="Book Antiqua"/>
        <w:b/>
        <w:sz w:val="24"/>
        <w:szCs w:val="24"/>
      </w:rPr>
      <w:t>GOBIERNO DEL ESTADO DE JALISCO</w:t>
    </w:r>
    <w:r w:rsidRPr="008D664E">
      <w:rPr>
        <w:rFonts w:ascii="Book Antiqua" w:hAnsi="Book Antiqua"/>
        <w:b/>
        <w:sz w:val="24"/>
        <w:szCs w:val="24"/>
      </w:rPr>
      <w:br/>
    </w:r>
    <w:r w:rsidRPr="008D664E">
      <w:rPr>
        <w:rFonts w:ascii="Book Antiqua" w:hAnsi="Book Antiqua"/>
        <w:b/>
        <w:sz w:val="24"/>
        <w:szCs w:val="24"/>
      </w:rPr>
      <w:tab/>
    </w:r>
    <w:r>
      <w:rPr>
        <w:rFonts w:ascii="Book Antiqua" w:hAnsi="Book Antiqua"/>
        <w:b/>
      </w:rPr>
      <w:t>SECRETARIA DE SALUD</w:t>
    </w:r>
    <w:r w:rsidRPr="008D664E">
      <w:rPr>
        <w:rFonts w:ascii="Book Antiqua" w:hAnsi="Book Antiqua"/>
        <w:b/>
        <w:sz w:val="24"/>
        <w:szCs w:val="24"/>
      </w:rPr>
      <w:br/>
    </w:r>
    <w:r w:rsidRPr="008D664E">
      <w:rPr>
        <w:rFonts w:ascii="Book Antiqua" w:hAnsi="Book Antiqua"/>
        <w:b/>
        <w:sz w:val="24"/>
        <w:szCs w:val="24"/>
      </w:rPr>
      <w:tab/>
    </w:r>
    <w:r w:rsidRPr="0058270A">
      <w:rPr>
        <w:rFonts w:ascii="Book Antiqua" w:hAnsi="Book Antiqua"/>
        <w:b/>
        <w:sz w:val="16"/>
        <w:szCs w:val="16"/>
      </w:rPr>
      <w:t xml:space="preserve">DEPARTAMENTO DE </w:t>
    </w:r>
    <w:r>
      <w:rPr>
        <w:rFonts w:ascii="Book Antiqua" w:hAnsi="Book Antiqua"/>
        <w:b/>
        <w:sz w:val="16"/>
        <w:szCs w:val="16"/>
      </w:rPr>
      <w:t>OBRAS, CONSERVACION Y MANTENIMIENTO</w:t>
    </w:r>
  </w:p>
  <w:p w:rsidR="0012368F" w:rsidRDefault="0012368F" w:rsidP="008D664E">
    <w:pPr>
      <w:spacing w:line="240" w:lineRule="exact"/>
      <w:jc w:val="right"/>
      <w:rPr>
        <w:rFonts w:ascii="Courier New" w:hAnsi="Courier New"/>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8F" w:rsidRDefault="0012368F">
    <w:pPr>
      <w:pStyle w:val="Encabezado"/>
      <w:jc w:val="right"/>
    </w:pPr>
    <w:r>
      <w:t>LICITACION NO. 00160006-006-97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555"/>
    <w:multiLevelType w:val="multilevel"/>
    <w:tmpl w:val="5D306A46"/>
    <w:lvl w:ilvl="0">
      <w:start w:val="1"/>
      <w:numFmt w:val="decimal"/>
      <w:lvlText w:val="%1"/>
      <w:lvlJc w:val="left"/>
      <w:pPr>
        <w:tabs>
          <w:tab w:val="num" w:pos="-483"/>
        </w:tabs>
        <w:ind w:left="-483" w:hanging="630"/>
      </w:pPr>
      <w:rPr>
        <w:rFonts w:hint="default"/>
      </w:rPr>
    </w:lvl>
    <w:lvl w:ilvl="1">
      <w:start w:val="3"/>
      <w:numFmt w:val="decimal"/>
      <w:lvlText w:val="%1.%2"/>
      <w:lvlJc w:val="left"/>
      <w:pPr>
        <w:tabs>
          <w:tab w:val="num" w:pos="1502"/>
        </w:tabs>
        <w:ind w:left="1502" w:hanging="630"/>
      </w:pPr>
      <w:rPr>
        <w:rFonts w:hint="default"/>
      </w:rPr>
    </w:lvl>
    <w:lvl w:ilvl="2">
      <w:start w:val="1"/>
      <w:numFmt w:val="decimal"/>
      <w:lvlText w:val="%1.%2.%3"/>
      <w:lvlJc w:val="left"/>
      <w:pPr>
        <w:tabs>
          <w:tab w:val="num" w:pos="3577"/>
        </w:tabs>
        <w:ind w:left="3577" w:hanging="720"/>
      </w:pPr>
      <w:rPr>
        <w:rFonts w:hint="default"/>
      </w:rPr>
    </w:lvl>
    <w:lvl w:ilvl="3">
      <w:start w:val="1"/>
      <w:numFmt w:val="decimal"/>
      <w:lvlText w:val="%1.%2.%3.%4"/>
      <w:lvlJc w:val="left"/>
      <w:pPr>
        <w:tabs>
          <w:tab w:val="num" w:pos="5922"/>
        </w:tabs>
        <w:ind w:left="5922" w:hanging="1080"/>
      </w:pPr>
      <w:rPr>
        <w:rFonts w:hint="default"/>
      </w:rPr>
    </w:lvl>
    <w:lvl w:ilvl="4">
      <w:start w:val="1"/>
      <w:numFmt w:val="decimal"/>
      <w:lvlText w:val="%1.%2.%3.%4.%5"/>
      <w:lvlJc w:val="left"/>
      <w:pPr>
        <w:tabs>
          <w:tab w:val="num" w:pos="7907"/>
        </w:tabs>
        <w:ind w:left="7907" w:hanging="1080"/>
      </w:pPr>
      <w:rPr>
        <w:rFonts w:hint="default"/>
      </w:rPr>
    </w:lvl>
    <w:lvl w:ilvl="5">
      <w:start w:val="1"/>
      <w:numFmt w:val="decimal"/>
      <w:lvlText w:val="%1.%2.%3.%4.%5.%6"/>
      <w:lvlJc w:val="left"/>
      <w:pPr>
        <w:tabs>
          <w:tab w:val="num" w:pos="10252"/>
        </w:tabs>
        <w:ind w:left="10252" w:hanging="1440"/>
      </w:pPr>
      <w:rPr>
        <w:rFonts w:hint="default"/>
      </w:rPr>
    </w:lvl>
    <w:lvl w:ilvl="6">
      <w:start w:val="1"/>
      <w:numFmt w:val="decimal"/>
      <w:lvlText w:val="%1.%2.%3.%4.%5.%6.%7"/>
      <w:lvlJc w:val="left"/>
      <w:pPr>
        <w:tabs>
          <w:tab w:val="num" w:pos="12237"/>
        </w:tabs>
        <w:ind w:left="12237" w:hanging="1440"/>
      </w:pPr>
      <w:rPr>
        <w:rFonts w:hint="default"/>
      </w:rPr>
    </w:lvl>
    <w:lvl w:ilvl="7">
      <w:start w:val="1"/>
      <w:numFmt w:val="decimal"/>
      <w:lvlText w:val="%1.%2.%3.%4.%5.%6.%7.%8"/>
      <w:lvlJc w:val="left"/>
      <w:pPr>
        <w:tabs>
          <w:tab w:val="num" w:pos="14582"/>
        </w:tabs>
        <w:ind w:left="14582" w:hanging="1800"/>
      </w:pPr>
      <w:rPr>
        <w:rFonts w:hint="default"/>
      </w:rPr>
    </w:lvl>
    <w:lvl w:ilvl="8">
      <w:start w:val="1"/>
      <w:numFmt w:val="decimal"/>
      <w:lvlText w:val="%1.%2.%3.%4.%5.%6.%7.%8.%9"/>
      <w:lvlJc w:val="left"/>
      <w:pPr>
        <w:tabs>
          <w:tab w:val="num" w:pos="16567"/>
        </w:tabs>
        <w:ind w:left="16567" w:hanging="1800"/>
      </w:pPr>
      <w:rPr>
        <w:rFonts w:hint="default"/>
      </w:rPr>
    </w:lvl>
  </w:abstractNum>
  <w:abstractNum w:abstractNumId="1">
    <w:nsid w:val="01095639"/>
    <w:multiLevelType w:val="singleLevel"/>
    <w:tmpl w:val="B4F2177A"/>
    <w:lvl w:ilvl="0">
      <w:start w:val="1"/>
      <w:numFmt w:val="lowerRoman"/>
      <w:lvlText w:val="%1."/>
      <w:lvlJc w:val="left"/>
      <w:pPr>
        <w:tabs>
          <w:tab w:val="num" w:pos="720"/>
        </w:tabs>
        <w:ind w:left="720" w:hanging="720"/>
      </w:pPr>
    </w:lvl>
  </w:abstractNum>
  <w:abstractNum w:abstractNumId="2">
    <w:nsid w:val="02E23CD9"/>
    <w:multiLevelType w:val="multilevel"/>
    <w:tmpl w:val="483A5B7A"/>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431601"/>
    <w:multiLevelType w:val="hybridMultilevel"/>
    <w:tmpl w:val="9BFEE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C04DE8"/>
    <w:multiLevelType w:val="multilevel"/>
    <w:tmpl w:val="4C72288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A16B81"/>
    <w:multiLevelType w:val="hybridMultilevel"/>
    <w:tmpl w:val="CE38B64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6C4D59"/>
    <w:multiLevelType w:val="hybridMultilevel"/>
    <w:tmpl w:val="6D6C5FC2"/>
    <w:lvl w:ilvl="0" w:tplc="00D41824">
      <w:start w:val="1"/>
      <w:numFmt w:val="lowerLetter"/>
      <w:lvlText w:val="%1)"/>
      <w:lvlJc w:val="left"/>
      <w:pPr>
        <w:tabs>
          <w:tab w:val="num" w:pos="360"/>
        </w:tabs>
        <w:ind w:left="360" w:hanging="360"/>
      </w:pPr>
      <w:rPr>
        <w:rFonts w:hint="default"/>
        <w:sz w:val="22"/>
        <w:szCs w:val="22"/>
      </w:rPr>
    </w:lvl>
    <w:lvl w:ilvl="1" w:tplc="0C0A0019" w:tentative="1">
      <w:start w:val="1"/>
      <w:numFmt w:val="lowerLetter"/>
      <w:lvlText w:val="%2."/>
      <w:lvlJc w:val="left"/>
      <w:pPr>
        <w:tabs>
          <w:tab w:val="num" w:pos="873"/>
        </w:tabs>
        <w:ind w:left="873" w:hanging="360"/>
      </w:pPr>
    </w:lvl>
    <w:lvl w:ilvl="2" w:tplc="0C0A001B" w:tentative="1">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7">
    <w:nsid w:val="19062247"/>
    <w:multiLevelType w:val="hybridMultilevel"/>
    <w:tmpl w:val="29D41618"/>
    <w:lvl w:ilvl="0" w:tplc="FDE018A2">
      <w:start w:val="5"/>
      <w:numFmt w:val="upperRoman"/>
      <w:lvlText w:val="%1."/>
      <w:lvlJc w:val="left"/>
      <w:pPr>
        <w:tabs>
          <w:tab w:val="num" w:pos="1974"/>
        </w:tabs>
        <w:ind w:left="1974" w:hanging="840"/>
      </w:pPr>
      <w:rPr>
        <w:rFonts w:hint="default"/>
        <w:b/>
      </w:rPr>
    </w:lvl>
    <w:lvl w:ilvl="1" w:tplc="3E2C9BE6">
      <w:numFmt w:val="none"/>
      <w:lvlText w:val=""/>
      <w:lvlJc w:val="left"/>
      <w:pPr>
        <w:tabs>
          <w:tab w:val="num" w:pos="360"/>
        </w:tabs>
      </w:pPr>
    </w:lvl>
    <w:lvl w:ilvl="2" w:tplc="622463AA">
      <w:numFmt w:val="none"/>
      <w:lvlText w:val=""/>
      <w:lvlJc w:val="left"/>
      <w:pPr>
        <w:tabs>
          <w:tab w:val="num" w:pos="360"/>
        </w:tabs>
      </w:pPr>
    </w:lvl>
    <w:lvl w:ilvl="3" w:tplc="D7CC4068">
      <w:numFmt w:val="none"/>
      <w:lvlText w:val=""/>
      <w:lvlJc w:val="left"/>
      <w:pPr>
        <w:tabs>
          <w:tab w:val="num" w:pos="360"/>
        </w:tabs>
      </w:pPr>
    </w:lvl>
    <w:lvl w:ilvl="4" w:tplc="292A9AA4">
      <w:numFmt w:val="none"/>
      <w:lvlText w:val=""/>
      <w:lvlJc w:val="left"/>
      <w:pPr>
        <w:tabs>
          <w:tab w:val="num" w:pos="360"/>
        </w:tabs>
      </w:pPr>
    </w:lvl>
    <w:lvl w:ilvl="5" w:tplc="279017F6">
      <w:numFmt w:val="none"/>
      <w:lvlText w:val=""/>
      <w:lvlJc w:val="left"/>
      <w:pPr>
        <w:tabs>
          <w:tab w:val="num" w:pos="360"/>
        </w:tabs>
      </w:pPr>
    </w:lvl>
    <w:lvl w:ilvl="6" w:tplc="86BC6410">
      <w:numFmt w:val="none"/>
      <w:lvlText w:val=""/>
      <w:lvlJc w:val="left"/>
      <w:pPr>
        <w:tabs>
          <w:tab w:val="num" w:pos="360"/>
        </w:tabs>
      </w:pPr>
    </w:lvl>
    <w:lvl w:ilvl="7" w:tplc="52D2B7FC">
      <w:numFmt w:val="none"/>
      <w:lvlText w:val=""/>
      <w:lvlJc w:val="left"/>
      <w:pPr>
        <w:tabs>
          <w:tab w:val="num" w:pos="360"/>
        </w:tabs>
      </w:pPr>
    </w:lvl>
    <w:lvl w:ilvl="8" w:tplc="DACA2754">
      <w:numFmt w:val="none"/>
      <w:lvlText w:val=""/>
      <w:lvlJc w:val="left"/>
      <w:pPr>
        <w:tabs>
          <w:tab w:val="num" w:pos="360"/>
        </w:tabs>
      </w:pPr>
    </w:lvl>
  </w:abstractNum>
  <w:abstractNum w:abstractNumId="8">
    <w:nsid w:val="19B977D5"/>
    <w:multiLevelType w:val="multilevel"/>
    <w:tmpl w:val="D26E61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A72200"/>
    <w:multiLevelType w:val="singleLevel"/>
    <w:tmpl w:val="063C6618"/>
    <w:lvl w:ilvl="0">
      <w:start w:val="1"/>
      <w:numFmt w:val="decimal"/>
      <w:lvlText w:val="%1."/>
      <w:lvlJc w:val="left"/>
      <w:pPr>
        <w:tabs>
          <w:tab w:val="num" w:pos="360"/>
        </w:tabs>
        <w:ind w:left="360" w:hanging="360"/>
      </w:pPr>
      <w:rPr>
        <w:b w:val="0"/>
      </w:rPr>
    </w:lvl>
  </w:abstractNum>
  <w:abstractNum w:abstractNumId="10">
    <w:nsid w:val="213A6963"/>
    <w:multiLevelType w:val="hybridMultilevel"/>
    <w:tmpl w:val="446434E6"/>
    <w:lvl w:ilvl="0" w:tplc="4D320578">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002619"/>
    <w:multiLevelType w:val="hybridMultilevel"/>
    <w:tmpl w:val="4886D446"/>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305B87"/>
    <w:multiLevelType w:val="hybridMultilevel"/>
    <w:tmpl w:val="F1C499EE"/>
    <w:lvl w:ilvl="0" w:tplc="080A0009">
      <w:start w:val="1"/>
      <w:numFmt w:val="bullet"/>
      <w:lvlText w:val=""/>
      <w:lvlJc w:val="left"/>
      <w:pPr>
        <w:tabs>
          <w:tab w:val="num" w:pos="1211"/>
        </w:tabs>
        <w:ind w:left="1211" w:hanging="360"/>
      </w:pPr>
      <w:rPr>
        <w:rFonts w:ascii="Wingdings" w:hAnsi="Wingdings" w:hint="default"/>
      </w:rPr>
    </w:lvl>
    <w:lvl w:ilvl="1" w:tplc="0C0A0019" w:tentative="1">
      <w:start w:val="1"/>
      <w:numFmt w:val="lowerLetter"/>
      <w:lvlText w:val="%2."/>
      <w:lvlJc w:val="left"/>
      <w:pPr>
        <w:tabs>
          <w:tab w:val="num" w:pos="1481"/>
        </w:tabs>
        <w:ind w:left="1481" w:hanging="360"/>
      </w:pPr>
    </w:lvl>
    <w:lvl w:ilvl="2" w:tplc="0C0A001B" w:tentative="1">
      <w:start w:val="1"/>
      <w:numFmt w:val="lowerRoman"/>
      <w:lvlText w:val="%3."/>
      <w:lvlJc w:val="right"/>
      <w:pPr>
        <w:tabs>
          <w:tab w:val="num" w:pos="2201"/>
        </w:tabs>
        <w:ind w:left="2201" w:hanging="180"/>
      </w:pPr>
    </w:lvl>
    <w:lvl w:ilvl="3" w:tplc="0C0A000F" w:tentative="1">
      <w:start w:val="1"/>
      <w:numFmt w:val="decimal"/>
      <w:lvlText w:val="%4."/>
      <w:lvlJc w:val="left"/>
      <w:pPr>
        <w:tabs>
          <w:tab w:val="num" w:pos="2921"/>
        </w:tabs>
        <w:ind w:left="2921" w:hanging="360"/>
      </w:pPr>
    </w:lvl>
    <w:lvl w:ilvl="4" w:tplc="0C0A0019" w:tentative="1">
      <w:start w:val="1"/>
      <w:numFmt w:val="lowerLetter"/>
      <w:lvlText w:val="%5."/>
      <w:lvlJc w:val="left"/>
      <w:pPr>
        <w:tabs>
          <w:tab w:val="num" w:pos="3641"/>
        </w:tabs>
        <w:ind w:left="3641" w:hanging="360"/>
      </w:pPr>
    </w:lvl>
    <w:lvl w:ilvl="5" w:tplc="0C0A001B" w:tentative="1">
      <w:start w:val="1"/>
      <w:numFmt w:val="lowerRoman"/>
      <w:lvlText w:val="%6."/>
      <w:lvlJc w:val="right"/>
      <w:pPr>
        <w:tabs>
          <w:tab w:val="num" w:pos="4361"/>
        </w:tabs>
        <w:ind w:left="4361" w:hanging="180"/>
      </w:pPr>
    </w:lvl>
    <w:lvl w:ilvl="6" w:tplc="0C0A000F" w:tentative="1">
      <w:start w:val="1"/>
      <w:numFmt w:val="decimal"/>
      <w:lvlText w:val="%7."/>
      <w:lvlJc w:val="left"/>
      <w:pPr>
        <w:tabs>
          <w:tab w:val="num" w:pos="5081"/>
        </w:tabs>
        <w:ind w:left="5081" w:hanging="360"/>
      </w:pPr>
    </w:lvl>
    <w:lvl w:ilvl="7" w:tplc="0C0A0019" w:tentative="1">
      <w:start w:val="1"/>
      <w:numFmt w:val="lowerLetter"/>
      <w:lvlText w:val="%8."/>
      <w:lvlJc w:val="left"/>
      <w:pPr>
        <w:tabs>
          <w:tab w:val="num" w:pos="5801"/>
        </w:tabs>
        <w:ind w:left="5801" w:hanging="360"/>
      </w:pPr>
    </w:lvl>
    <w:lvl w:ilvl="8" w:tplc="0C0A001B" w:tentative="1">
      <w:start w:val="1"/>
      <w:numFmt w:val="lowerRoman"/>
      <w:lvlText w:val="%9."/>
      <w:lvlJc w:val="right"/>
      <w:pPr>
        <w:tabs>
          <w:tab w:val="num" w:pos="6521"/>
        </w:tabs>
        <w:ind w:left="6521" w:hanging="180"/>
      </w:pPr>
    </w:lvl>
  </w:abstractNum>
  <w:abstractNum w:abstractNumId="13">
    <w:nsid w:val="2CC778DC"/>
    <w:multiLevelType w:val="hybridMultilevel"/>
    <w:tmpl w:val="CB807EE4"/>
    <w:lvl w:ilvl="0" w:tplc="0C0A0017">
      <w:start w:val="1"/>
      <w:numFmt w:val="lowerLetter"/>
      <w:lvlText w:val="%1)"/>
      <w:lvlJc w:val="left"/>
      <w:pPr>
        <w:tabs>
          <w:tab w:val="num" w:pos="1170"/>
        </w:tabs>
        <w:ind w:left="117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C22ADC"/>
    <w:multiLevelType w:val="multilevel"/>
    <w:tmpl w:val="D44013F6"/>
    <w:lvl w:ilvl="0">
      <w:start w:val="4"/>
      <w:numFmt w:val="decimal"/>
      <w:lvlText w:val="%1"/>
      <w:lvlJc w:val="left"/>
      <w:pPr>
        <w:tabs>
          <w:tab w:val="num" w:pos="450"/>
        </w:tabs>
        <w:ind w:left="45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505619"/>
    <w:multiLevelType w:val="hybridMultilevel"/>
    <w:tmpl w:val="A7D4F840"/>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903698B"/>
    <w:multiLevelType w:val="hybridMultilevel"/>
    <w:tmpl w:val="AA527746"/>
    <w:lvl w:ilvl="0" w:tplc="92F66558">
      <w:start w:val="4"/>
      <w:numFmt w:val="lowerLetter"/>
      <w:lvlText w:val="%1)"/>
      <w:lvlJc w:val="left"/>
      <w:pPr>
        <w:tabs>
          <w:tab w:val="num" w:pos="1170"/>
        </w:tabs>
        <w:ind w:left="117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9AB02E7"/>
    <w:multiLevelType w:val="singleLevel"/>
    <w:tmpl w:val="CAB88394"/>
    <w:lvl w:ilvl="0">
      <w:start w:val="1"/>
      <w:numFmt w:val="lowerLetter"/>
      <w:lvlText w:val="%1)"/>
      <w:lvlJc w:val="left"/>
      <w:pPr>
        <w:tabs>
          <w:tab w:val="num" w:pos="964"/>
        </w:tabs>
        <w:ind w:left="964" w:hanging="397"/>
      </w:pPr>
    </w:lvl>
  </w:abstractNum>
  <w:abstractNum w:abstractNumId="18">
    <w:nsid w:val="3AC569C7"/>
    <w:multiLevelType w:val="hybridMultilevel"/>
    <w:tmpl w:val="A8C06C58"/>
    <w:lvl w:ilvl="0" w:tplc="2D9044F0">
      <w:start w:val="1"/>
      <w:numFmt w:val="none"/>
      <w:lvlText w:val="b)"/>
      <w:lvlJc w:val="left"/>
      <w:pPr>
        <w:tabs>
          <w:tab w:val="num" w:pos="927"/>
        </w:tabs>
        <w:ind w:left="927" w:hanging="360"/>
      </w:pPr>
      <w:rPr>
        <w:rFonts w:hint="default"/>
      </w:rPr>
    </w:lvl>
    <w:lvl w:ilvl="1" w:tplc="0C0A0019" w:tentative="1">
      <w:start w:val="1"/>
      <w:numFmt w:val="lowerLetter"/>
      <w:lvlText w:val="%2."/>
      <w:lvlJc w:val="left"/>
      <w:pPr>
        <w:tabs>
          <w:tab w:val="num" w:pos="1197"/>
        </w:tabs>
        <w:ind w:left="1197" w:hanging="360"/>
      </w:pPr>
    </w:lvl>
    <w:lvl w:ilvl="2" w:tplc="0C0A001B" w:tentative="1">
      <w:start w:val="1"/>
      <w:numFmt w:val="lowerRoman"/>
      <w:lvlText w:val="%3."/>
      <w:lvlJc w:val="right"/>
      <w:pPr>
        <w:tabs>
          <w:tab w:val="num" w:pos="1917"/>
        </w:tabs>
        <w:ind w:left="1917" w:hanging="180"/>
      </w:pPr>
    </w:lvl>
    <w:lvl w:ilvl="3" w:tplc="0C0A000F" w:tentative="1">
      <w:start w:val="1"/>
      <w:numFmt w:val="decimal"/>
      <w:lvlText w:val="%4."/>
      <w:lvlJc w:val="left"/>
      <w:pPr>
        <w:tabs>
          <w:tab w:val="num" w:pos="2637"/>
        </w:tabs>
        <w:ind w:left="2637" w:hanging="360"/>
      </w:pPr>
    </w:lvl>
    <w:lvl w:ilvl="4" w:tplc="0C0A0019" w:tentative="1">
      <w:start w:val="1"/>
      <w:numFmt w:val="lowerLetter"/>
      <w:lvlText w:val="%5."/>
      <w:lvlJc w:val="left"/>
      <w:pPr>
        <w:tabs>
          <w:tab w:val="num" w:pos="3357"/>
        </w:tabs>
        <w:ind w:left="3357" w:hanging="360"/>
      </w:pPr>
    </w:lvl>
    <w:lvl w:ilvl="5" w:tplc="0C0A001B" w:tentative="1">
      <w:start w:val="1"/>
      <w:numFmt w:val="lowerRoman"/>
      <w:lvlText w:val="%6."/>
      <w:lvlJc w:val="right"/>
      <w:pPr>
        <w:tabs>
          <w:tab w:val="num" w:pos="4077"/>
        </w:tabs>
        <w:ind w:left="4077" w:hanging="180"/>
      </w:pPr>
    </w:lvl>
    <w:lvl w:ilvl="6" w:tplc="0C0A000F" w:tentative="1">
      <w:start w:val="1"/>
      <w:numFmt w:val="decimal"/>
      <w:lvlText w:val="%7."/>
      <w:lvlJc w:val="left"/>
      <w:pPr>
        <w:tabs>
          <w:tab w:val="num" w:pos="4797"/>
        </w:tabs>
        <w:ind w:left="4797" w:hanging="360"/>
      </w:pPr>
    </w:lvl>
    <w:lvl w:ilvl="7" w:tplc="0C0A0019" w:tentative="1">
      <w:start w:val="1"/>
      <w:numFmt w:val="lowerLetter"/>
      <w:lvlText w:val="%8."/>
      <w:lvlJc w:val="left"/>
      <w:pPr>
        <w:tabs>
          <w:tab w:val="num" w:pos="5517"/>
        </w:tabs>
        <w:ind w:left="5517" w:hanging="360"/>
      </w:pPr>
    </w:lvl>
    <w:lvl w:ilvl="8" w:tplc="0C0A001B" w:tentative="1">
      <w:start w:val="1"/>
      <w:numFmt w:val="lowerRoman"/>
      <w:lvlText w:val="%9."/>
      <w:lvlJc w:val="right"/>
      <w:pPr>
        <w:tabs>
          <w:tab w:val="num" w:pos="6237"/>
        </w:tabs>
        <w:ind w:left="6237" w:hanging="180"/>
      </w:pPr>
    </w:lvl>
  </w:abstractNum>
  <w:abstractNum w:abstractNumId="19">
    <w:nsid w:val="3D0E0CBB"/>
    <w:multiLevelType w:val="hybridMultilevel"/>
    <w:tmpl w:val="CB30696E"/>
    <w:lvl w:ilvl="0" w:tplc="080A0009">
      <w:start w:val="1"/>
      <w:numFmt w:val="bullet"/>
      <w:lvlText w:val=""/>
      <w:lvlJc w:val="left"/>
      <w:pPr>
        <w:tabs>
          <w:tab w:val="num" w:pos="1170"/>
        </w:tabs>
        <w:ind w:left="117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D911217"/>
    <w:multiLevelType w:val="hybridMultilevel"/>
    <w:tmpl w:val="40849A8E"/>
    <w:lvl w:ilvl="0" w:tplc="E124D75C">
      <w:start w:val="1"/>
      <w:numFmt w:val="bullet"/>
      <w:lvlText w:val="-"/>
      <w:lvlJc w:val="left"/>
      <w:pPr>
        <w:tabs>
          <w:tab w:val="num" w:pos="510"/>
        </w:tabs>
        <w:ind w:left="510" w:hanging="170"/>
      </w:pPr>
      <w:rPr>
        <w:rFonts w:ascii="Arial Narrow" w:hAnsi="Arial Narrow" w:hint="default"/>
      </w:rPr>
    </w:lvl>
    <w:lvl w:ilvl="1" w:tplc="0C0A0003" w:tentative="1">
      <w:start w:val="1"/>
      <w:numFmt w:val="bullet"/>
      <w:lvlText w:val="o"/>
      <w:lvlJc w:val="left"/>
      <w:pPr>
        <w:tabs>
          <w:tab w:val="num" w:pos="2404"/>
        </w:tabs>
        <w:ind w:left="2404" w:hanging="360"/>
      </w:pPr>
      <w:rPr>
        <w:rFonts w:ascii="Courier New" w:hAnsi="Courier New" w:cs="Courier New" w:hint="default"/>
      </w:rPr>
    </w:lvl>
    <w:lvl w:ilvl="2" w:tplc="0C0A0005" w:tentative="1">
      <w:start w:val="1"/>
      <w:numFmt w:val="bullet"/>
      <w:lvlText w:val=""/>
      <w:lvlJc w:val="left"/>
      <w:pPr>
        <w:tabs>
          <w:tab w:val="num" w:pos="3124"/>
        </w:tabs>
        <w:ind w:left="3124" w:hanging="360"/>
      </w:pPr>
      <w:rPr>
        <w:rFonts w:ascii="Wingdings" w:hAnsi="Wingdings" w:hint="default"/>
      </w:rPr>
    </w:lvl>
    <w:lvl w:ilvl="3" w:tplc="0C0A0001" w:tentative="1">
      <w:start w:val="1"/>
      <w:numFmt w:val="bullet"/>
      <w:lvlText w:val=""/>
      <w:lvlJc w:val="left"/>
      <w:pPr>
        <w:tabs>
          <w:tab w:val="num" w:pos="3844"/>
        </w:tabs>
        <w:ind w:left="3844" w:hanging="360"/>
      </w:pPr>
      <w:rPr>
        <w:rFonts w:ascii="Symbol" w:hAnsi="Symbol" w:hint="default"/>
      </w:rPr>
    </w:lvl>
    <w:lvl w:ilvl="4" w:tplc="0C0A0003" w:tentative="1">
      <w:start w:val="1"/>
      <w:numFmt w:val="bullet"/>
      <w:lvlText w:val="o"/>
      <w:lvlJc w:val="left"/>
      <w:pPr>
        <w:tabs>
          <w:tab w:val="num" w:pos="4564"/>
        </w:tabs>
        <w:ind w:left="4564" w:hanging="360"/>
      </w:pPr>
      <w:rPr>
        <w:rFonts w:ascii="Courier New" w:hAnsi="Courier New" w:cs="Courier New" w:hint="default"/>
      </w:rPr>
    </w:lvl>
    <w:lvl w:ilvl="5" w:tplc="0C0A0005" w:tentative="1">
      <w:start w:val="1"/>
      <w:numFmt w:val="bullet"/>
      <w:lvlText w:val=""/>
      <w:lvlJc w:val="left"/>
      <w:pPr>
        <w:tabs>
          <w:tab w:val="num" w:pos="5284"/>
        </w:tabs>
        <w:ind w:left="5284" w:hanging="360"/>
      </w:pPr>
      <w:rPr>
        <w:rFonts w:ascii="Wingdings" w:hAnsi="Wingdings" w:hint="default"/>
      </w:rPr>
    </w:lvl>
    <w:lvl w:ilvl="6" w:tplc="0C0A0001" w:tentative="1">
      <w:start w:val="1"/>
      <w:numFmt w:val="bullet"/>
      <w:lvlText w:val=""/>
      <w:lvlJc w:val="left"/>
      <w:pPr>
        <w:tabs>
          <w:tab w:val="num" w:pos="6004"/>
        </w:tabs>
        <w:ind w:left="6004" w:hanging="360"/>
      </w:pPr>
      <w:rPr>
        <w:rFonts w:ascii="Symbol" w:hAnsi="Symbol" w:hint="default"/>
      </w:rPr>
    </w:lvl>
    <w:lvl w:ilvl="7" w:tplc="0C0A0003" w:tentative="1">
      <w:start w:val="1"/>
      <w:numFmt w:val="bullet"/>
      <w:lvlText w:val="o"/>
      <w:lvlJc w:val="left"/>
      <w:pPr>
        <w:tabs>
          <w:tab w:val="num" w:pos="6724"/>
        </w:tabs>
        <w:ind w:left="6724" w:hanging="360"/>
      </w:pPr>
      <w:rPr>
        <w:rFonts w:ascii="Courier New" w:hAnsi="Courier New" w:cs="Courier New" w:hint="default"/>
      </w:rPr>
    </w:lvl>
    <w:lvl w:ilvl="8" w:tplc="0C0A0005" w:tentative="1">
      <w:start w:val="1"/>
      <w:numFmt w:val="bullet"/>
      <w:lvlText w:val=""/>
      <w:lvlJc w:val="left"/>
      <w:pPr>
        <w:tabs>
          <w:tab w:val="num" w:pos="7444"/>
        </w:tabs>
        <w:ind w:left="7444" w:hanging="360"/>
      </w:pPr>
      <w:rPr>
        <w:rFonts w:ascii="Wingdings" w:hAnsi="Wingdings" w:hint="default"/>
      </w:rPr>
    </w:lvl>
  </w:abstractNum>
  <w:abstractNum w:abstractNumId="21">
    <w:nsid w:val="436A792E"/>
    <w:multiLevelType w:val="singleLevel"/>
    <w:tmpl w:val="3AB0D49A"/>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22">
    <w:nsid w:val="463E044F"/>
    <w:multiLevelType w:val="singleLevel"/>
    <w:tmpl w:val="E54ACBDA"/>
    <w:lvl w:ilvl="0">
      <w:start w:val="1"/>
      <w:numFmt w:val="lowerLetter"/>
      <w:lvlText w:val="%1)"/>
      <w:legacy w:legacy="1" w:legacySpace="0" w:legacyIndent="283"/>
      <w:lvlJc w:val="left"/>
      <w:pPr>
        <w:ind w:left="1417" w:hanging="283"/>
      </w:pPr>
    </w:lvl>
  </w:abstractNum>
  <w:abstractNum w:abstractNumId="23">
    <w:nsid w:val="4D893FF9"/>
    <w:multiLevelType w:val="singleLevel"/>
    <w:tmpl w:val="5C348C70"/>
    <w:lvl w:ilvl="0">
      <w:start w:val="1"/>
      <w:numFmt w:val="lowerRoman"/>
      <w:lvlText w:val="%1)"/>
      <w:lvlJc w:val="left"/>
      <w:pPr>
        <w:tabs>
          <w:tab w:val="num" w:pos="1800"/>
        </w:tabs>
        <w:ind w:left="1477" w:hanging="397"/>
      </w:pPr>
      <w:rPr>
        <w:rFonts w:hint="default"/>
      </w:rPr>
    </w:lvl>
  </w:abstractNum>
  <w:abstractNum w:abstractNumId="24">
    <w:nsid w:val="509F2F90"/>
    <w:multiLevelType w:val="singleLevel"/>
    <w:tmpl w:val="B574D39C"/>
    <w:lvl w:ilvl="0">
      <w:start w:val="3"/>
      <w:numFmt w:val="decimal"/>
      <w:lvlText w:val="%1. "/>
      <w:legacy w:legacy="1" w:legacySpace="0" w:legacyIndent="283"/>
      <w:lvlJc w:val="left"/>
      <w:pPr>
        <w:ind w:left="283" w:hanging="283"/>
      </w:pPr>
      <w:rPr>
        <w:rFonts w:ascii="Arial" w:hAnsi="Arial" w:hint="default"/>
        <w:b w:val="0"/>
        <w:i w:val="0"/>
        <w:sz w:val="20"/>
        <w:u w:val="none"/>
      </w:rPr>
    </w:lvl>
  </w:abstractNum>
  <w:abstractNum w:abstractNumId="25">
    <w:nsid w:val="51172175"/>
    <w:multiLevelType w:val="multilevel"/>
    <w:tmpl w:val="C9D800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2635F6F"/>
    <w:multiLevelType w:val="multilevel"/>
    <w:tmpl w:val="D26E61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8629C1"/>
    <w:multiLevelType w:val="hybridMultilevel"/>
    <w:tmpl w:val="271CEA32"/>
    <w:lvl w:ilvl="0" w:tplc="0C0A000D">
      <w:start w:val="1"/>
      <w:numFmt w:val="bullet"/>
      <w:lvlText w:val=""/>
      <w:lvlJc w:val="left"/>
      <w:pPr>
        <w:tabs>
          <w:tab w:val="num" w:pos="1713"/>
        </w:tabs>
        <w:ind w:left="1713" w:hanging="360"/>
      </w:pPr>
      <w:rPr>
        <w:rFonts w:ascii="Wingdings" w:hAnsi="Wingdings" w:hint="default"/>
      </w:rPr>
    </w:lvl>
    <w:lvl w:ilvl="1" w:tplc="0C0A0005">
      <w:start w:val="1"/>
      <w:numFmt w:val="bullet"/>
      <w:lvlText w:val=""/>
      <w:lvlJc w:val="left"/>
      <w:pPr>
        <w:tabs>
          <w:tab w:val="num" w:pos="2433"/>
        </w:tabs>
        <w:ind w:left="2433" w:hanging="360"/>
      </w:pPr>
      <w:rPr>
        <w:rFonts w:ascii="Wingdings" w:hAnsi="Wingdings"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cs="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cs="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8">
    <w:nsid w:val="55FE3747"/>
    <w:multiLevelType w:val="hybridMultilevel"/>
    <w:tmpl w:val="DDA81A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7D0DEB"/>
    <w:multiLevelType w:val="hybridMultilevel"/>
    <w:tmpl w:val="E6A02B60"/>
    <w:lvl w:ilvl="0" w:tplc="36C82042">
      <w:start w:val="1"/>
      <w:numFmt w:val="lowerLetter"/>
      <w:lvlText w:val="%1."/>
      <w:lvlJc w:val="left"/>
      <w:pPr>
        <w:tabs>
          <w:tab w:val="num" w:pos="2520"/>
        </w:tabs>
        <w:ind w:left="2520" w:hanging="360"/>
      </w:pPr>
      <w:rPr>
        <w:rFonts w:hint="default"/>
        <w:color w:val="auto"/>
      </w:rPr>
    </w:lvl>
    <w:lvl w:ilvl="1" w:tplc="080A0019" w:tentative="1">
      <w:start w:val="1"/>
      <w:numFmt w:val="lowerLetter"/>
      <w:lvlText w:val="%2."/>
      <w:lvlJc w:val="left"/>
      <w:pPr>
        <w:tabs>
          <w:tab w:val="num" w:pos="3240"/>
        </w:tabs>
        <w:ind w:left="3240" w:hanging="360"/>
      </w:pPr>
    </w:lvl>
    <w:lvl w:ilvl="2" w:tplc="080A001B" w:tentative="1">
      <w:start w:val="1"/>
      <w:numFmt w:val="lowerRoman"/>
      <w:lvlText w:val="%3."/>
      <w:lvlJc w:val="right"/>
      <w:pPr>
        <w:tabs>
          <w:tab w:val="num" w:pos="3960"/>
        </w:tabs>
        <w:ind w:left="3960" w:hanging="180"/>
      </w:pPr>
    </w:lvl>
    <w:lvl w:ilvl="3" w:tplc="080A000F" w:tentative="1">
      <w:start w:val="1"/>
      <w:numFmt w:val="decimal"/>
      <w:lvlText w:val="%4."/>
      <w:lvlJc w:val="left"/>
      <w:pPr>
        <w:tabs>
          <w:tab w:val="num" w:pos="4680"/>
        </w:tabs>
        <w:ind w:left="4680" w:hanging="360"/>
      </w:pPr>
    </w:lvl>
    <w:lvl w:ilvl="4" w:tplc="080A0019" w:tentative="1">
      <w:start w:val="1"/>
      <w:numFmt w:val="lowerLetter"/>
      <w:lvlText w:val="%5."/>
      <w:lvlJc w:val="left"/>
      <w:pPr>
        <w:tabs>
          <w:tab w:val="num" w:pos="5400"/>
        </w:tabs>
        <w:ind w:left="5400" w:hanging="360"/>
      </w:pPr>
    </w:lvl>
    <w:lvl w:ilvl="5" w:tplc="080A001B" w:tentative="1">
      <w:start w:val="1"/>
      <w:numFmt w:val="lowerRoman"/>
      <w:lvlText w:val="%6."/>
      <w:lvlJc w:val="right"/>
      <w:pPr>
        <w:tabs>
          <w:tab w:val="num" w:pos="6120"/>
        </w:tabs>
        <w:ind w:left="6120" w:hanging="180"/>
      </w:pPr>
    </w:lvl>
    <w:lvl w:ilvl="6" w:tplc="080A000F" w:tentative="1">
      <w:start w:val="1"/>
      <w:numFmt w:val="decimal"/>
      <w:lvlText w:val="%7."/>
      <w:lvlJc w:val="left"/>
      <w:pPr>
        <w:tabs>
          <w:tab w:val="num" w:pos="6840"/>
        </w:tabs>
        <w:ind w:left="6840" w:hanging="360"/>
      </w:pPr>
    </w:lvl>
    <w:lvl w:ilvl="7" w:tplc="080A0019" w:tentative="1">
      <w:start w:val="1"/>
      <w:numFmt w:val="lowerLetter"/>
      <w:lvlText w:val="%8."/>
      <w:lvlJc w:val="left"/>
      <w:pPr>
        <w:tabs>
          <w:tab w:val="num" w:pos="7560"/>
        </w:tabs>
        <w:ind w:left="7560" w:hanging="360"/>
      </w:pPr>
    </w:lvl>
    <w:lvl w:ilvl="8" w:tplc="080A001B" w:tentative="1">
      <w:start w:val="1"/>
      <w:numFmt w:val="lowerRoman"/>
      <w:lvlText w:val="%9."/>
      <w:lvlJc w:val="right"/>
      <w:pPr>
        <w:tabs>
          <w:tab w:val="num" w:pos="8280"/>
        </w:tabs>
        <w:ind w:left="8280" w:hanging="180"/>
      </w:pPr>
    </w:lvl>
  </w:abstractNum>
  <w:abstractNum w:abstractNumId="30">
    <w:nsid w:val="62FB0025"/>
    <w:multiLevelType w:val="singleLevel"/>
    <w:tmpl w:val="0C402E6A"/>
    <w:lvl w:ilvl="0">
      <w:start w:val="1"/>
      <w:numFmt w:val="lowerLetter"/>
      <w:lvlText w:val="%1)"/>
      <w:lvlJc w:val="left"/>
      <w:pPr>
        <w:tabs>
          <w:tab w:val="num" w:pos="360"/>
        </w:tabs>
        <w:ind w:left="360" w:hanging="360"/>
      </w:pPr>
      <w:rPr>
        <w:sz w:val="24"/>
        <w:szCs w:val="24"/>
      </w:rPr>
    </w:lvl>
  </w:abstractNum>
  <w:abstractNum w:abstractNumId="31">
    <w:nsid w:val="633B21BA"/>
    <w:multiLevelType w:val="singleLevel"/>
    <w:tmpl w:val="A5DC84CA"/>
    <w:lvl w:ilvl="0">
      <w:start w:val="1"/>
      <w:numFmt w:val="lowerLetter"/>
      <w:lvlText w:val="%1)"/>
      <w:lvlJc w:val="left"/>
      <w:pPr>
        <w:tabs>
          <w:tab w:val="num" w:pos="927"/>
        </w:tabs>
        <w:ind w:left="850" w:hanging="283"/>
      </w:pPr>
    </w:lvl>
  </w:abstractNum>
  <w:abstractNum w:abstractNumId="32">
    <w:nsid w:val="643355AB"/>
    <w:multiLevelType w:val="singleLevel"/>
    <w:tmpl w:val="A218FEA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3">
    <w:nsid w:val="70152117"/>
    <w:multiLevelType w:val="hybridMultilevel"/>
    <w:tmpl w:val="457ABE36"/>
    <w:lvl w:ilvl="0" w:tplc="D7DE09F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7CF17831"/>
    <w:multiLevelType w:val="singleLevel"/>
    <w:tmpl w:val="67EC67F4"/>
    <w:lvl w:ilvl="0">
      <w:start w:val="1"/>
      <w:numFmt w:val="lowerLetter"/>
      <w:lvlText w:val="%1)"/>
      <w:lvlJc w:val="left"/>
      <w:pPr>
        <w:tabs>
          <w:tab w:val="num" w:pos="927"/>
        </w:tabs>
        <w:ind w:left="927" w:hanging="360"/>
      </w:pPr>
      <w:rPr>
        <w:rFonts w:hint="default"/>
      </w:rPr>
    </w:lvl>
  </w:abstractNum>
  <w:abstractNum w:abstractNumId="35">
    <w:nsid w:val="7DD93905"/>
    <w:multiLevelType w:val="hybridMultilevel"/>
    <w:tmpl w:val="65085F1A"/>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22"/>
  </w:num>
  <w:num w:numId="2">
    <w:abstractNumId w:val="32"/>
  </w:num>
  <w:num w:numId="3">
    <w:abstractNumId w:val="24"/>
  </w:num>
  <w:num w:numId="4">
    <w:abstractNumId w:val="21"/>
  </w:num>
  <w:num w:numId="5">
    <w:abstractNumId w:val="1"/>
  </w:num>
  <w:num w:numId="6">
    <w:abstractNumId w:val="9"/>
  </w:num>
  <w:num w:numId="7">
    <w:abstractNumId w:val="31"/>
  </w:num>
  <w:num w:numId="8">
    <w:abstractNumId w:val="17"/>
  </w:num>
  <w:num w:numId="9">
    <w:abstractNumId w:val="20"/>
  </w:num>
  <w:num w:numId="10">
    <w:abstractNumId w:val="13"/>
  </w:num>
  <w:num w:numId="11">
    <w:abstractNumId w:val="34"/>
  </w:num>
  <w:num w:numId="12">
    <w:abstractNumId w:val="12"/>
  </w:num>
  <w:num w:numId="13">
    <w:abstractNumId w:val="27"/>
  </w:num>
  <w:num w:numId="14">
    <w:abstractNumId w:val="18"/>
  </w:num>
  <w:num w:numId="15">
    <w:abstractNumId w:val="4"/>
  </w:num>
  <w:num w:numId="16">
    <w:abstractNumId w:val="29"/>
  </w:num>
  <w:num w:numId="17">
    <w:abstractNumId w:val="14"/>
  </w:num>
  <w:num w:numId="18">
    <w:abstractNumId w:val="23"/>
  </w:num>
  <w:num w:numId="19">
    <w:abstractNumId w:val="0"/>
  </w:num>
  <w:num w:numId="20">
    <w:abstractNumId w:val="7"/>
  </w:num>
  <w:num w:numId="21">
    <w:abstractNumId w:val="15"/>
  </w:num>
  <w:num w:numId="22">
    <w:abstractNumId w:val="26"/>
  </w:num>
  <w:num w:numId="23">
    <w:abstractNumId w:val="30"/>
  </w:num>
  <w:num w:numId="24">
    <w:abstractNumId w:val="25"/>
  </w:num>
  <w:num w:numId="25">
    <w:abstractNumId w:val="19"/>
  </w:num>
  <w:num w:numId="26">
    <w:abstractNumId w:val="16"/>
  </w:num>
  <w:num w:numId="27">
    <w:abstractNumId w:val="11"/>
  </w:num>
  <w:num w:numId="28">
    <w:abstractNumId w:val="10"/>
  </w:num>
  <w:num w:numId="29">
    <w:abstractNumId w:val="6"/>
  </w:num>
  <w:num w:numId="30">
    <w:abstractNumId w:val="28"/>
  </w:num>
  <w:num w:numId="31">
    <w:abstractNumId w:val="35"/>
  </w:num>
  <w:num w:numId="32">
    <w:abstractNumId w:val="5"/>
  </w:num>
  <w:num w:numId="33">
    <w:abstractNumId w:val="33"/>
  </w:num>
  <w:num w:numId="34">
    <w:abstractNumId w:val="2"/>
  </w:num>
  <w:num w:numId="35">
    <w:abstractNumId w:val="8"/>
  </w:num>
  <w:num w:numId="36">
    <w:abstractNumId w:val="3"/>
  </w:num>
  <w:num w:numId="3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rsids>
    <w:rsidRoot w:val="00456A9B"/>
    <w:rsid w:val="000014CC"/>
    <w:rsid w:val="000014CF"/>
    <w:rsid w:val="00002491"/>
    <w:rsid w:val="0000339E"/>
    <w:rsid w:val="000059D0"/>
    <w:rsid w:val="00005A25"/>
    <w:rsid w:val="00005EE2"/>
    <w:rsid w:val="0001068F"/>
    <w:rsid w:val="000107F3"/>
    <w:rsid w:val="00011D41"/>
    <w:rsid w:val="0001271C"/>
    <w:rsid w:val="00012F58"/>
    <w:rsid w:val="00013FFF"/>
    <w:rsid w:val="000150BF"/>
    <w:rsid w:val="000153B8"/>
    <w:rsid w:val="0001793B"/>
    <w:rsid w:val="000200BF"/>
    <w:rsid w:val="00020678"/>
    <w:rsid w:val="00020E26"/>
    <w:rsid w:val="000210F6"/>
    <w:rsid w:val="000212BE"/>
    <w:rsid w:val="000214A0"/>
    <w:rsid w:val="0002280D"/>
    <w:rsid w:val="00022815"/>
    <w:rsid w:val="000243B6"/>
    <w:rsid w:val="00024A17"/>
    <w:rsid w:val="00024CF1"/>
    <w:rsid w:val="00024D83"/>
    <w:rsid w:val="000258CC"/>
    <w:rsid w:val="00025BF4"/>
    <w:rsid w:val="0002709B"/>
    <w:rsid w:val="000274F1"/>
    <w:rsid w:val="0003006C"/>
    <w:rsid w:val="00030471"/>
    <w:rsid w:val="00030549"/>
    <w:rsid w:val="00030C48"/>
    <w:rsid w:val="00031F3F"/>
    <w:rsid w:val="00032A61"/>
    <w:rsid w:val="00032B25"/>
    <w:rsid w:val="00033498"/>
    <w:rsid w:val="00034727"/>
    <w:rsid w:val="0003563A"/>
    <w:rsid w:val="00035A9B"/>
    <w:rsid w:val="0003623B"/>
    <w:rsid w:val="00036535"/>
    <w:rsid w:val="00037ECC"/>
    <w:rsid w:val="0004180F"/>
    <w:rsid w:val="00041D2D"/>
    <w:rsid w:val="00042D70"/>
    <w:rsid w:val="00043197"/>
    <w:rsid w:val="0004362F"/>
    <w:rsid w:val="00043D16"/>
    <w:rsid w:val="00044005"/>
    <w:rsid w:val="00044660"/>
    <w:rsid w:val="00046325"/>
    <w:rsid w:val="00046D34"/>
    <w:rsid w:val="000478B1"/>
    <w:rsid w:val="00050686"/>
    <w:rsid w:val="00050F80"/>
    <w:rsid w:val="000514D1"/>
    <w:rsid w:val="000519A2"/>
    <w:rsid w:val="00053450"/>
    <w:rsid w:val="00054884"/>
    <w:rsid w:val="000561CD"/>
    <w:rsid w:val="000562E7"/>
    <w:rsid w:val="0005721C"/>
    <w:rsid w:val="000614F0"/>
    <w:rsid w:val="000615EE"/>
    <w:rsid w:val="000627AA"/>
    <w:rsid w:val="00062AE4"/>
    <w:rsid w:val="00062F06"/>
    <w:rsid w:val="000632A4"/>
    <w:rsid w:val="00063308"/>
    <w:rsid w:val="0006417F"/>
    <w:rsid w:val="00064750"/>
    <w:rsid w:val="00064820"/>
    <w:rsid w:val="00065A18"/>
    <w:rsid w:val="00071579"/>
    <w:rsid w:val="00071B97"/>
    <w:rsid w:val="000748A1"/>
    <w:rsid w:val="00074A58"/>
    <w:rsid w:val="00074FEA"/>
    <w:rsid w:val="00075A29"/>
    <w:rsid w:val="00076378"/>
    <w:rsid w:val="000763A8"/>
    <w:rsid w:val="00076509"/>
    <w:rsid w:val="000800EB"/>
    <w:rsid w:val="00080467"/>
    <w:rsid w:val="00080830"/>
    <w:rsid w:val="00081766"/>
    <w:rsid w:val="00081A96"/>
    <w:rsid w:val="00081BE1"/>
    <w:rsid w:val="00081E06"/>
    <w:rsid w:val="00082883"/>
    <w:rsid w:val="00082A19"/>
    <w:rsid w:val="0008310C"/>
    <w:rsid w:val="00083D01"/>
    <w:rsid w:val="00083DFF"/>
    <w:rsid w:val="00084EE0"/>
    <w:rsid w:val="00085725"/>
    <w:rsid w:val="0008638A"/>
    <w:rsid w:val="00086720"/>
    <w:rsid w:val="0008723E"/>
    <w:rsid w:val="00090E52"/>
    <w:rsid w:val="00092547"/>
    <w:rsid w:val="00093248"/>
    <w:rsid w:val="000932AF"/>
    <w:rsid w:val="000937EE"/>
    <w:rsid w:val="00094026"/>
    <w:rsid w:val="000955D8"/>
    <w:rsid w:val="000957F4"/>
    <w:rsid w:val="00095A2B"/>
    <w:rsid w:val="000963CD"/>
    <w:rsid w:val="00096425"/>
    <w:rsid w:val="000975E2"/>
    <w:rsid w:val="000A0AE6"/>
    <w:rsid w:val="000A11F9"/>
    <w:rsid w:val="000A1814"/>
    <w:rsid w:val="000A22D6"/>
    <w:rsid w:val="000A3872"/>
    <w:rsid w:val="000A47E7"/>
    <w:rsid w:val="000A4E36"/>
    <w:rsid w:val="000A5D72"/>
    <w:rsid w:val="000A668E"/>
    <w:rsid w:val="000A6BC2"/>
    <w:rsid w:val="000B01AB"/>
    <w:rsid w:val="000B0999"/>
    <w:rsid w:val="000B0F71"/>
    <w:rsid w:val="000B1A91"/>
    <w:rsid w:val="000B1AC1"/>
    <w:rsid w:val="000B2688"/>
    <w:rsid w:val="000B3FB8"/>
    <w:rsid w:val="000B5DB7"/>
    <w:rsid w:val="000B6B7C"/>
    <w:rsid w:val="000C008B"/>
    <w:rsid w:val="000C087B"/>
    <w:rsid w:val="000C0A70"/>
    <w:rsid w:val="000C0DBD"/>
    <w:rsid w:val="000C137B"/>
    <w:rsid w:val="000C16D5"/>
    <w:rsid w:val="000C18F9"/>
    <w:rsid w:val="000C1C38"/>
    <w:rsid w:val="000C1D0B"/>
    <w:rsid w:val="000C1E45"/>
    <w:rsid w:val="000C2981"/>
    <w:rsid w:val="000C2F0F"/>
    <w:rsid w:val="000C3D03"/>
    <w:rsid w:val="000C3F3D"/>
    <w:rsid w:val="000C49EE"/>
    <w:rsid w:val="000C53FF"/>
    <w:rsid w:val="000C5EBC"/>
    <w:rsid w:val="000C6395"/>
    <w:rsid w:val="000C6BFE"/>
    <w:rsid w:val="000C6F86"/>
    <w:rsid w:val="000C70F1"/>
    <w:rsid w:val="000C78DD"/>
    <w:rsid w:val="000D0ABC"/>
    <w:rsid w:val="000D108C"/>
    <w:rsid w:val="000D240D"/>
    <w:rsid w:val="000D288D"/>
    <w:rsid w:val="000D3197"/>
    <w:rsid w:val="000D31AE"/>
    <w:rsid w:val="000D4763"/>
    <w:rsid w:val="000D4842"/>
    <w:rsid w:val="000D5950"/>
    <w:rsid w:val="000D5BB9"/>
    <w:rsid w:val="000D6612"/>
    <w:rsid w:val="000D6BCC"/>
    <w:rsid w:val="000D739E"/>
    <w:rsid w:val="000D7D42"/>
    <w:rsid w:val="000D7EB8"/>
    <w:rsid w:val="000E1286"/>
    <w:rsid w:val="000E12F0"/>
    <w:rsid w:val="000E1FC6"/>
    <w:rsid w:val="000E220E"/>
    <w:rsid w:val="000E2D44"/>
    <w:rsid w:val="000E47FA"/>
    <w:rsid w:val="000E5181"/>
    <w:rsid w:val="000E7033"/>
    <w:rsid w:val="000E75B5"/>
    <w:rsid w:val="000E7A1D"/>
    <w:rsid w:val="000E7D36"/>
    <w:rsid w:val="000F21A7"/>
    <w:rsid w:val="000F394B"/>
    <w:rsid w:val="000F414D"/>
    <w:rsid w:val="000F5A48"/>
    <w:rsid w:val="000F5CD9"/>
    <w:rsid w:val="00100B61"/>
    <w:rsid w:val="001020C8"/>
    <w:rsid w:val="00102568"/>
    <w:rsid w:val="0010294D"/>
    <w:rsid w:val="00104E9B"/>
    <w:rsid w:val="001055A7"/>
    <w:rsid w:val="0010581A"/>
    <w:rsid w:val="001058EC"/>
    <w:rsid w:val="00105ED6"/>
    <w:rsid w:val="00106150"/>
    <w:rsid w:val="001063E4"/>
    <w:rsid w:val="00106C76"/>
    <w:rsid w:val="00106E04"/>
    <w:rsid w:val="0011043C"/>
    <w:rsid w:val="00110539"/>
    <w:rsid w:val="00110B3D"/>
    <w:rsid w:val="00111442"/>
    <w:rsid w:val="00113020"/>
    <w:rsid w:val="001145B6"/>
    <w:rsid w:val="00114A21"/>
    <w:rsid w:val="00115366"/>
    <w:rsid w:val="00115E06"/>
    <w:rsid w:val="0011714B"/>
    <w:rsid w:val="001206B3"/>
    <w:rsid w:val="00120894"/>
    <w:rsid w:val="001223EE"/>
    <w:rsid w:val="00122435"/>
    <w:rsid w:val="0012328E"/>
    <w:rsid w:val="0012368F"/>
    <w:rsid w:val="00123ACB"/>
    <w:rsid w:val="0012465D"/>
    <w:rsid w:val="001251A2"/>
    <w:rsid w:val="00125DAA"/>
    <w:rsid w:val="0012612D"/>
    <w:rsid w:val="00126492"/>
    <w:rsid w:val="0012773D"/>
    <w:rsid w:val="00127F31"/>
    <w:rsid w:val="00127F90"/>
    <w:rsid w:val="00130A9D"/>
    <w:rsid w:val="00130BBF"/>
    <w:rsid w:val="00131E34"/>
    <w:rsid w:val="001331C0"/>
    <w:rsid w:val="0013341F"/>
    <w:rsid w:val="00133DFC"/>
    <w:rsid w:val="0013512C"/>
    <w:rsid w:val="00135753"/>
    <w:rsid w:val="001361EA"/>
    <w:rsid w:val="0013651F"/>
    <w:rsid w:val="00137224"/>
    <w:rsid w:val="00137980"/>
    <w:rsid w:val="00137D18"/>
    <w:rsid w:val="00140C1C"/>
    <w:rsid w:val="00141243"/>
    <w:rsid w:val="00141F22"/>
    <w:rsid w:val="00143056"/>
    <w:rsid w:val="00143C81"/>
    <w:rsid w:val="001446B6"/>
    <w:rsid w:val="0014481A"/>
    <w:rsid w:val="00145293"/>
    <w:rsid w:val="0014608E"/>
    <w:rsid w:val="001470B5"/>
    <w:rsid w:val="00150693"/>
    <w:rsid w:val="00151280"/>
    <w:rsid w:val="0015137B"/>
    <w:rsid w:val="001537C2"/>
    <w:rsid w:val="00153E35"/>
    <w:rsid w:val="0015480B"/>
    <w:rsid w:val="00155D21"/>
    <w:rsid w:val="0015611F"/>
    <w:rsid w:val="0015760E"/>
    <w:rsid w:val="00157EE1"/>
    <w:rsid w:val="0016050B"/>
    <w:rsid w:val="001616D0"/>
    <w:rsid w:val="00161B02"/>
    <w:rsid w:val="00162D63"/>
    <w:rsid w:val="00162F97"/>
    <w:rsid w:val="00166797"/>
    <w:rsid w:val="001677B3"/>
    <w:rsid w:val="00170530"/>
    <w:rsid w:val="0017104B"/>
    <w:rsid w:val="00171FE0"/>
    <w:rsid w:val="00172DAD"/>
    <w:rsid w:val="00174379"/>
    <w:rsid w:val="00175A6B"/>
    <w:rsid w:val="001764F3"/>
    <w:rsid w:val="00176CBF"/>
    <w:rsid w:val="00177342"/>
    <w:rsid w:val="00177933"/>
    <w:rsid w:val="00177AF4"/>
    <w:rsid w:val="00177CF0"/>
    <w:rsid w:val="00180EC8"/>
    <w:rsid w:val="0018368E"/>
    <w:rsid w:val="00183C10"/>
    <w:rsid w:val="001851D6"/>
    <w:rsid w:val="00185AF6"/>
    <w:rsid w:val="0018626E"/>
    <w:rsid w:val="00186BFA"/>
    <w:rsid w:val="00186FA7"/>
    <w:rsid w:val="00190A89"/>
    <w:rsid w:val="001911A0"/>
    <w:rsid w:val="0019202C"/>
    <w:rsid w:val="0019223A"/>
    <w:rsid w:val="001935C9"/>
    <w:rsid w:val="00194637"/>
    <w:rsid w:val="00194E36"/>
    <w:rsid w:val="0019525C"/>
    <w:rsid w:val="001957AF"/>
    <w:rsid w:val="001957E4"/>
    <w:rsid w:val="00195E56"/>
    <w:rsid w:val="001966C0"/>
    <w:rsid w:val="0019733A"/>
    <w:rsid w:val="001A0242"/>
    <w:rsid w:val="001A1130"/>
    <w:rsid w:val="001A246D"/>
    <w:rsid w:val="001A2BD0"/>
    <w:rsid w:val="001A2E53"/>
    <w:rsid w:val="001A309F"/>
    <w:rsid w:val="001A4755"/>
    <w:rsid w:val="001A4EEE"/>
    <w:rsid w:val="001A4F7A"/>
    <w:rsid w:val="001A6000"/>
    <w:rsid w:val="001A62A2"/>
    <w:rsid w:val="001A721C"/>
    <w:rsid w:val="001A7AB9"/>
    <w:rsid w:val="001B11A8"/>
    <w:rsid w:val="001B1607"/>
    <w:rsid w:val="001B2A77"/>
    <w:rsid w:val="001B2C6A"/>
    <w:rsid w:val="001B49E3"/>
    <w:rsid w:val="001B55DC"/>
    <w:rsid w:val="001B6389"/>
    <w:rsid w:val="001B6953"/>
    <w:rsid w:val="001B7743"/>
    <w:rsid w:val="001C0A93"/>
    <w:rsid w:val="001C107D"/>
    <w:rsid w:val="001C2328"/>
    <w:rsid w:val="001C232D"/>
    <w:rsid w:val="001C2E99"/>
    <w:rsid w:val="001C3184"/>
    <w:rsid w:val="001C40EE"/>
    <w:rsid w:val="001C436D"/>
    <w:rsid w:val="001C491A"/>
    <w:rsid w:val="001C5004"/>
    <w:rsid w:val="001C54A3"/>
    <w:rsid w:val="001C7D64"/>
    <w:rsid w:val="001D0D34"/>
    <w:rsid w:val="001D226B"/>
    <w:rsid w:val="001D2439"/>
    <w:rsid w:val="001D2550"/>
    <w:rsid w:val="001D415A"/>
    <w:rsid w:val="001D42D1"/>
    <w:rsid w:val="001D51F7"/>
    <w:rsid w:val="001D5214"/>
    <w:rsid w:val="001D52B1"/>
    <w:rsid w:val="001D685F"/>
    <w:rsid w:val="001D68CF"/>
    <w:rsid w:val="001D6E52"/>
    <w:rsid w:val="001E02AA"/>
    <w:rsid w:val="001E38A6"/>
    <w:rsid w:val="001E53A9"/>
    <w:rsid w:val="001E5EE2"/>
    <w:rsid w:val="001E5EF1"/>
    <w:rsid w:val="001E61F5"/>
    <w:rsid w:val="001E67DC"/>
    <w:rsid w:val="001E7DDA"/>
    <w:rsid w:val="001E7F03"/>
    <w:rsid w:val="001E7F82"/>
    <w:rsid w:val="001F1C0E"/>
    <w:rsid w:val="001F1EC4"/>
    <w:rsid w:val="001F20EA"/>
    <w:rsid w:val="001F302A"/>
    <w:rsid w:val="001F33A5"/>
    <w:rsid w:val="001F3E75"/>
    <w:rsid w:val="001F45D8"/>
    <w:rsid w:val="001F4777"/>
    <w:rsid w:val="001F51CA"/>
    <w:rsid w:val="001F5A30"/>
    <w:rsid w:val="00200CEF"/>
    <w:rsid w:val="00202CEC"/>
    <w:rsid w:val="0020391F"/>
    <w:rsid w:val="00203C3A"/>
    <w:rsid w:val="00203DEA"/>
    <w:rsid w:val="0020412D"/>
    <w:rsid w:val="00204182"/>
    <w:rsid w:val="002049BC"/>
    <w:rsid w:val="00205297"/>
    <w:rsid w:val="002056F4"/>
    <w:rsid w:val="0020622E"/>
    <w:rsid w:val="00206792"/>
    <w:rsid w:val="00207024"/>
    <w:rsid w:val="002077FE"/>
    <w:rsid w:val="00207C60"/>
    <w:rsid w:val="002104F6"/>
    <w:rsid w:val="00210806"/>
    <w:rsid w:val="00210A71"/>
    <w:rsid w:val="00210BE6"/>
    <w:rsid w:val="00210C2A"/>
    <w:rsid w:val="00211905"/>
    <w:rsid w:val="00211ACC"/>
    <w:rsid w:val="002120CC"/>
    <w:rsid w:val="002129F1"/>
    <w:rsid w:val="00212C11"/>
    <w:rsid w:val="00213122"/>
    <w:rsid w:val="00213599"/>
    <w:rsid w:val="00213B65"/>
    <w:rsid w:val="00215026"/>
    <w:rsid w:val="00215446"/>
    <w:rsid w:val="00220B2D"/>
    <w:rsid w:val="002214D5"/>
    <w:rsid w:val="002216E8"/>
    <w:rsid w:val="00221B28"/>
    <w:rsid w:val="00222159"/>
    <w:rsid w:val="0022228F"/>
    <w:rsid w:val="002251D4"/>
    <w:rsid w:val="002251EE"/>
    <w:rsid w:val="0022620E"/>
    <w:rsid w:val="00227F0A"/>
    <w:rsid w:val="00230AD7"/>
    <w:rsid w:val="002325D6"/>
    <w:rsid w:val="002327B6"/>
    <w:rsid w:val="00232B7C"/>
    <w:rsid w:val="00233095"/>
    <w:rsid w:val="0023311D"/>
    <w:rsid w:val="00233A89"/>
    <w:rsid w:val="00234675"/>
    <w:rsid w:val="00234E93"/>
    <w:rsid w:val="00235F92"/>
    <w:rsid w:val="002363CA"/>
    <w:rsid w:val="00236FEC"/>
    <w:rsid w:val="002373AB"/>
    <w:rsid w:val="002376BC"/>
    <w:rsid w:val="00240F9D"/>
    <w:rsid w:val="002412BE"/>
    <w:rsid w:val="002413A7"/>
    <w:rsid w:val="00242229"/>
    <w:rsid w:val="002425CC"/>
    <w:rsid w:val="00243652"/>
    <w:rsid w:val="00244623"/>
    <w:rsid w:val="00244CF3"/>
    <w:rsid w:val="0024551F"/>
    <w:rsid w:val="00245784"/>
    <w:rsid w:val="002468CF"/>
    <w:rsid w:val="00246B35"/>
    <w:rsid w:val="00250F8C"/>
    <w:rsid w:val="002531BD"/>
    <w:rsid w:val="00254711"/>
    <w:rsid w:val="0025479F"/>
    <w:rsid w:val="002548D5"/>
    <w:rsid w:val="00254A60"/>
    <w:rsid w:val="002556A0"/>
    <w:rsid w:val="00257470"/>
    <w:rsid w:val="0025766E"/>
    <w:rsid w:val="00257957"/>
    <w:rsid w:val="00257F24"/>
    <w:rsid w:val="0026030F"/>
    <w:rsid w:val="00260860"/>
    <w:rsid w:val="0026087A"/>
    <w:rsid w:val="002614CE"/>
    <w:rsid w:val="00261E5F"/>
    <w:rsid w:val="002620B9"/>
    <w:rsid w:val="00262993"/>
    <w:rsid w:val="00262EE1"/>
    <w:rsid w:val="0026366E"/>
    <w:rsid w:val="00263932"/>
    <w:rsid w:val="00263ABD"/>
    <w:rsid w:val="00264904"/>
    <w:rsid w:val="00264E67"/>
    <w:rsid w:val="002651D8"/>
    <w:rsid w:val="002653C7"/>
    <w:rsid w:val="002671C2"/>
    <w:rsid w:val="0026788D"/>
    <w:rsid w:val="00267C38"/>
    <w:rsid w:val="00267C53"/>
    <w:rsid w:val="00271790"/>
    <w:rsid w:val="0027240A"/>
    <w:rsid w:val="002727FE"/>
    <w:rsid w:val="00272D4F"/>
    <w:rsid w:val="002746C8"/>
    <w:rsid w:val="0027509E"/>
    <w:rsid w:val="0027556F"/>
    <w:rsid w:val="0027640D"/>
    <w:rsid w:val="002768A4"/>
    <w:rsid w:val="002801DA"/>
    <w:rsid w:val="0028077B"/>
    <w:rsid w:val="002811AC"/>
    <w:rsid w:val="0028167A"/>
    <w:rsid w:val="00283039"/>
    <w:rsid w:val="00284A21"/>
    <w:rsid w:val="00284D40"/>
    <w:rsid w:val="0028532F"/>
    <w:rsid w:val="0028572B"/>
    <w:rsid w:val="00286BC1"/>
    <w:rsid w:val="002911CA"/>
    <w:rsid w:val="00291419"/>
    <w:rsid w:val="002922A2"/>
    <w:rsid w:val="002924B9"/>
    <w:rsid w:val="00293745"/>
    <w:rsid w:val="00293C24"/>
    <w:rsid w:val="0029442C"/>
    <w:rsid w:val="002947F4"/>
    <w:rsid w:val="00295AC2"/>
    <w:rsid w:val="00296A37"/>
    <w:rsid w:val="00296B73"/>
    <w:rsid w:val="00297147"/>
    <w:rsid w:val="00297C08"/>
    <w:rsid w:val="002A3CA9"/>
    <w:rsid w:val="002A47FD"/>
    <w:rsid w:val="002A4D7E"/>
    <w:rsid w:val="002A50D3"/>
    <w:rsid w:val="002A55BF"/>
    <w:rsid w:val="002A624F"/>
    <w:rsid w:val="002A756F"/>
    <w:rsid w:val="002A7E20"/>
    <w:rsid w:val="002A7EF8"/>
    <w:rsid w:val="002B03DA"/>
    <w:rsid w:val="002B1E20"/>
    <w:rsid w:val="002B2B44"/>
    <w:rsid w:val="002B3CD2"/>
    <w:rsid w:val="002B407F"/>
    <w:rsid w:val="002B5852"/>
    <w:rsid w:val="002B5953"/>
    <w:rsid w:val="002B7700"/>
    <w:rsid w:val="002C14C8"/>
    <w:rsid w:val="002C2CAF"/>
    <w:rsid w:val="002C2F67"/>
    <w:rsid w:val="002C46FE"/>
    <w:rsid w:val="002C49AD"/>
    <w:rsid w:val="002C4A91"/>
    <w:rsid w:val="002C4F72"/>
    <w:rsid w:val="002C51B9"/>
    <w:rsid w:val="002C529A"/>
    <w:rsid w:val="002C58A3"/>
    <w:rsid w:val="002C5F6E"/>
    <w:rsid w:val="002C73F6"/>
    <w:rsid w:val="002C7D76"/>
    <w:rsid w:val="002D0417"/>
    <w:rsid w:val="002D052B"/>
    <w:rsid w:val="002D0F39"/>
    <w:rsid w:val="002D1624"/>
    <w:rsid w:val="002D1B32"/>
    <w:rsid w:val="002D1EFD"/>
    <w:rsid w:val="002D2580"/>
    <w:rsid w:val="002D28FC"/>
    <w:rsid w:val="002D400E"/>
    <w:rsid w:val="002D4084"/>
    <w:rsid w:val="002D4915"/>
    <w:rsid w:val="002D6068"/>
    <w:rsid w:val="002E209E"/>
    <w:rsid w:val="002E296F"/>
    <w:rsid w:val="002E2EC0"/>
    <w:rsid w:val="002E3878"/>
    <w:rsid w:val="002E4D74"/>
    <w:rsid w:val="002E5028"/>
    <w:rsid w:val="002E5132"/>
    <w:rsid w:val="002E5951"/>
    <w:rsid w:val="002E6872"/>
    <w:rsid w:val="002E7034"/>
    <w:rsid w:val="002E764B"/>
    <w:rsid w:val="002E7EB8"/>
    <w:rsid w:val="002F00D1"/>
    <w:rsid w:val="002F26C5"/>
    <w:rsid w:val="002F26C8"/>
    <w:rsid w:val="002F2B12"/>
    <w:rsid w:val="002F3629"/>
    <w:rsid w:val="002F413D"/>
    <w:rsid w:val="002F4152"/>
    <w:rsid w:val="002F4EB1"/>
    <w:rsid w:val="002F52E6"/>
    <w:rsid w:val="002F5D58"/>
    <w:rsid w:val="002F74A0"/>
    <w:rsid w:val="002F7FE7"/>
    <w:rsid w:val="00300538"/>
    <w:rsid w:val="00300DBB"/>
    <w:rsid w:val="003015D8"/>
    <w:rsid w:val="00301866"/>
    <w:rsid w:val="00302A02"/>
    <w:rsid w:val="00303331"/>
    <w:rsid w:val="003034F2"/>
    <w:rsid w:val="00303914"/>
    <w:rsid w:val="00304910"/>
    <w:rsid w:val="00304AF8"/>
    <w:rsid w:val="00304B6B"/>
    <w:rsid w:val="00304EED"/>
    <w:rsid w:val="0030507F"/>
    <w:rsid w:val="003052F6"/>
    <w:rsid w:val="00306803"/>
    <w:rsid w:val="00306CC9"/>
    <w:rsid w:val="0031171C"/>
    <w:rsid w:val="00311944"/>
    <w:rsid w:val="00311F50"/>
    <w:rsid w:val="00312498"/>
    <w:rsid w:val="00312F1E"/>
    <w:rsid w:val="003132CC"/>
    <w:rsid w:val="00313C53"/>
    <w:rsid w:val="0031448E"/>
    <w:rsid w:val="00315B3E"/>
    <w:rsid w:val="00315D17"/>
    <w:rsid w:val="00315ED4"/>
    <w:rsid w:val="00316D97"/>
    <w:rsid w:val="00316E67"/>
    <w:rsid w:val="003172D2"/>
    <w:rsid w:val="00317B20"/>
    <w:rsid w:val="00320774"/>
    <w:rsid w:val="00320F81"/>
    <w:rsid w:val="00321941"/>
    <w:rsid w:val="00321D97"/>
    <w:rsid w:val="003231FD"/>
    <w:rsid w:val="00323558"/>
    <w:rsid w:val="00323AA8"/>
    <w:rsid w:val="00323AD8"/>
    <w:rsid w:val="00323D4E"/>
    <w:rsid w:val="003243DE"/>
    <w:rsid w:val="0032472E"/>
    <w:rsid w:val="003247C2"/>
    <w:rsid w:val="00325517"/>
    <w:rsid w:val="003256E6"/>
    <w:rsid w:val="003259C0"/>
    <w:rsid w:val="0032620A"/>
    <w:rsid w:val="003268E8"/>
    <w:rsid w:val="00326CFB"/>
    <w:rsid w:val="0032750A"/>
    <w:rsid w:val="0032764E"/>
    <w:rsid w:val="003276E7"/>
    <w:rsid w:val="00327E4E"/>
    <w:rsid w:val="0033226F"/>
    <w:rsid w:val="00332CE8"/>
    <w:rsid w:val="00332EFA"/>
    <w:rsid w:val="00333EC7"/>
    <w:rsid w:val="003343F1"/>
    <w:rsid w:val="00334FFD"/>
    <w:rsid w:val="00335E17"/>
    <w:rsid w:val="003360DE"/>
    <w:rsid w:val="00336787"/>
    <w:rsid w:val="00337C0A"/>
    <w:rsid w:val="00337D27"/>
    <w:rsid w:val="003403E9"/>
    <w:rsid w:val="003409DE"/>
    <w:rsid w:val="00342A7B"/>
    <w:rsid w:val="00342DDA"/>
    <w:rsid w:val="003430DB"/>
    <w:rsid w:val="00344CA8"/>
    <w:rsid w:val="00344F67"/>
    <w:rsid w:val="00345AE7"/>
    <w:rsid w:val="00346352"/>
    <w:rsid w:val="00346D50"/>
    <w:rsid w:val="00347ABA"/>
    <w:rsid w:val="00350F5E"/>
    <w:rsid w:val="00351A42"/>
    <w:rsid w:val="00352BBE"/>
    <w:rsid w:val="00353AB8"/>
    <w:rsid w:val="00353FD4"/>
    <w:rsid w:val="0035437B"/>
    <w:rsid w:val="00354403"/>
    <w:rsid w:val="003546A8"/>
    <w:rsid w:val="00354EE8"/>
    <w:rsid w:val="00355751"/>
    <w:rsid w:val="00355D27"/>
    <w:rsid w:val="003578B8"/>
    <w:rsid w:val="00357B44"/>
    <w:rsid w:val="00357C8B"/>
    <w:rsid w:val="00357D93"/>
    <w:rsid w:val="00357F6A"/>
    <w:rsid w:val="003606AD"/>
    <w:rsid w:val="00360804"/>
    <w:rsid w:val="00360C03"/>
    <w:rsid w:val="00361112"/>
    <w:rsid w:val="00361C1B"/>
    <w:rsid w:val="00361EF6"/>
    <w:rsid w:val="00362332"/>
    <w:rsid w:val="003626D0"/>
    <w:rsid w:val="003635D7"/>
    <w:rsid w:val="00364070"/>
    <w:rsid w:val="003653DE"/>
    <w:rsid w:val="00365DD2"/>
    <w:rsid w:val="00365EF0"/>
    <w:rsid w:val="0036621B"/>
    <w:rsid w:val="0036713D"/>
    <w:rsid w:val="0036745C"/>
    <w:rsid w:val="003676C7"/>
    <w:rsid w:val="00367C8F"/>
    <w:rsid w:val="00370AA8"/>
    <w:rsid w:val="00370B0F"/>
    <w:rsid w:val="0037150D"/>
    <w:rsid w:val="00372D51"/>
    <w:rsid w:val="00374CFB"/>
    <w:rsid w:val="00375C18"/>
    <w:rsid w:val="00375E21"/>
    <w:rsid w:val="00376A61"/>
    <w:rsid w:val="00376D5D"/>
    <w:rsid w:val="00376EFC"/>
    <w:rsid w:val="00377385"/>
    <w:rsid w:val="0038004C"/>
    <w:rsid w:val="00380C43"/>
    <w:rsid w:val="003818AB"/>
    <w:rsid w:val="003818F9"/>
    <w:rsid w:val="00382272"/>
    <w:rsid w:val="00382B45"/>
    <w:rsid w:val="00383628"/>
    <w:rsid w:val="003838AA"/>
    <w:rsid w:val="003838D7"/>
    <w:rsid w:val="003848B0"/>
    <w:rsid w:val="00384C45"/>
    <w:rsid w:val="00384DE8"/>
    <w:rsid w:val="00384E8A"/>
    <w:rsid w:val="00385AB0"/>
    <w:rsid w:val="00385BA7"/>
    <w:rsid w:val="00385C70"/>
    <w:rsid w:val="00385D04"/>
    <w:rsid w:val="00386621"/>
    <w:rsid w:val="00386844"/>
    <w:rsid w:val="003917DB"/>
    <w:rsid w:val="00393625"/>
    <w:rsid w:val="00393AB2"/>
    <w:rsid w:val="003955D8"/>
    <w:rsid w:val="00395DAA"/>
    <w:rsid w:val="00396966"/>
    <w:rsid w:val="003A0ADD"/>
    <w:rsid w:val="003A1B4E"/>
    <w:rsid w:val="003A26B2"/>
    <w:rsid w:val="003A2C09"/>
    <w:rsid w:val="003A2FB6"/>
    <w:rsid w:val="003A3B61"/>
    <w:rsid w:val="003A4131"/>
    <w:rsid w:val="003A5BDE"/>
    <w:rsid w:val="003A5FFC"/>
    <w:rsid w:val="003A6D64"/>
    <w:rsid w:val="003A7162"/>
    <w:rsid w:val="003B0481"/>
    <w:rsid w:val="003B1D6A"/>
    <w:rsid w:val="003B39D9"/>
    <w:rsid w:val="003B43C9"/>
    <w:rsid w:val="003B4E61"/>
    <w:rsid w:val="003B5A82"/>
    <w:rsid w:val="003B5C2A"/>
    <w:rsid w:val="003B5F0F"/>
    <w:rsid w:val="003B611B"/>
    <w:rsid w:val="003B6886"/>
    <w:rsid w:val="003B7487"/>
    <w:rsid w:val="003B7EDE"/>
    <w:rsid w:val="003C0AA2"/>
    <w:rsid w:val="003C14A7"/>
    <w:rsid w:val="003C185B"/>
    <w:rsid w:val="003C1907"/>
    <w:rsid w:val="003C21B8"/>
    <w:rsid w:val="003C35C0"/>
    <w:rsid w:val="003C3CDF"/>
    <w:rsid w:val="003C5618"/>
    <w:rsid w:val="003C5AFA"/>
    <w:rsid w:val="003C5F3A"/>
    <w:rsid w:val="003C6A11"/>
    <w:rsid w:val="003D0660"/>
    <w:rsid w:val="003D077F"/>
    <w:rsid w:val="003D0892"/>
    <w:rsid w:val="003D0A03"/>
    <w:rsid w:val="003D1A09"/>
    <w:rsid w:val="003D1BE9"/>
    <w:rsid w:val="003D22F1"/>
    <w:rsid w:val="003D34A2"/>
    <w:rsid w:val="003D35FF"/>
    <w:rsid w:val="003D394A"/>
    <w:rsid w:val="003D4152"/>
    <w:rsid w:val="003D442B"/>
    <w:rsid w:val="003D4D97"/>
    <w:rsid w:val="003D56DD"/>
    <w:rsid w:val="003D7641"/>
    <w:rsid w:val="003D7EF1"/>
    <w:rsid w:val="003E0052"/>
    <w:rsid w:val="003E033E"/>
    <w:rsid w:val="003E09E0"/>
    <w:rsid w:val="003E1581"/>
    <w:rsid w:val="003E16C1"/>
    <w:rsid w:val="003E1916"/>
    <w:rsid w:val="003E2118"/>
    <w:rsid w:val="003E2EB2"/>
    <w:rsid w:val="003E3512"/>
    <w:rsid w:val="003E3617"/>
    <w:rsid w:val="003E3B79"/>
    <w:rsid w:val="003E49DB"/>
    <w:rsid w:val="003E4D20"/>
    <w:rsid w:val="003E5A5D"/>
    <w:rsid w:val="003E67C9"/>
    <w:rsid w:val="003E7897"/>
    <w:rsid w:val="003E7E33"/>
    <w:rsid w:val="003F0E43"/>
    <w:rsid w:val="003F0F4F"/>
    <w:rsid w:val="003F0F59"/>
    <w:rsid w:val="003F1256"/>
    <w:rsid w:val="003F250D"/>
    <w:rsid w:val="003F482A"/>
    <w:rsid w:val="003F4EE5"/>
    <w:rsid w:val="003F4FAC"/>
    <w:rsid w:val="003F7362"/>
    <w:rsid w:val="003F7CB0"/>
    <w:rsid w:val="00400776"/>
    <w:rsid w:val="0040164D"/>
    <w:rsid w:val="00401BA6"/>
    <w:rsid w:val="004037AD"/>
    <w:rsid w:val="0040396D"/>
    <w:rsid w:val="00403A11"/>
    <w:rsid w:val="00405681"/>
    <w:rsid w:val="004064B6"/>
    <w:rsid w:val="00406638"/>
    <w:rsid w:val="00406C5E"/>
    <w:rsid w:val="00406D19"/>
    <w:rsid w:val="004070F5"/>
    <w:rsid w:val="00407199"/>
    <w:rsid w:val="004071AC"/>
    <w:rsid w:val="004125E7"/>
    <w:rsid w:val="004125F8"/>
    <w:rsid w:val="004130F0"/>
    <w:rsid w:val="00413D78"/>
    <w:rsid w:val="0041439C"/>
    <w:rsid w:val="004145E9"/>
    <w:rsid w:val="00414997"/>
    <w:rsid w:val="00414D81"/>
    <w:rsid w:val="004153BD"/>
    <w:rsid w:val="00415851"/>
    <w:rsid w:val="0041614B"/>
    <w:rsid w:val="00416C09"/>
    <w:rsid w:val="00416D07"/>
    <w:rsid w:val="00420D21"/>
    <w:rsid w:val="00421512"/>
    <w:rsid w:val="00421655"/>
    <w:rsid w:val="00421D6F"/>
    <w:rsid w:val="0042235A"/>
    <w:rsid w:val="0042248E"/>
    <w:rsid w:val="00423102"/>
    <w:rsid w:val="00423CD3"/>
    <w:rsid w:val="00424213"/>
    <w:rsid w:val="00424AE5"/>
    <w:rsid w:val="00425370"/>
    <w:rsid w:val="00425395"/>
    <w:rsid w:val="004260D9"/>
    <w:rsid w:val="0042696E"/>
    <w:rsid w:val="004269C8"/>
    <w:rsid w:val="00426E90"/>
    <w:rsid w:val="0042759E"/>
    <w:rsid w:val="0042770B"/>
    <w:rsid w:val="00431187"/>
    <w:rsid w:val="00431C65"/>
    <w:rsid w:val="004341CE"/>
    <w:rsid w:val="00434205"/>
    <w:rsid w:val="00435CCF"/>
    <w:rsid w:val="00436564"/>
    <w:rsid w:val="00436852"/>
    <w:rsid w:val="00436A21"/>
    <w:rsid w:val="00437F79"/>
    <w:rsid w:val="00446856"/>
    <w:rsid w:val="004471AF"/>
    <w:rsid w:val="004479BE"/>
    <w:rsid w:val="00447CCC"/>
    <w:rsid w:val="00450E0C"/>
    <w:rsid w:val="00450E4F"/>
    <w:rsid w:val="00450F2F"/>
    <w:rsid w:val="004514D3"/>
    <w:rsid w:val="00452ACD"/>
    <w:rsid w:val="00453FDC"/>
    <w:rsid w:val="004547D5"/>
    <w:rsid w:val="004547E9"/>
    <w:rsid w:val="004548ED"/>
    <w:rsid w:val="00454983"/>
    <w:rsid w:val="00454B6B"/>
    <w:rsid w:val="00454CA1"/>
    <w:rsid w:val="00454CD5"/>
    <w:rsid w:val="00455A54"/>
    <w:rsid w:val="00455B1F"/>
    <w:rsid w:val="004561F5"/>
    <w:rsid w:val="00456A9B"/>
    <w:rsid w:val="00457530"/>
    <w:rsid w:val="00457791"/>
    <w:rsid w:val="00460A8F"/>
    <w:rsid w:val="00460B9F"/>
    <w:rsid w:val="004624E8"/>
    <w:rsid w:val="0046302E"/>
    <w:rsid w:val="0046315D"/>
    <w:rsid w:val="0046320B"/>
    <w:rsid w:val="0046363E"/>
    <w:rsid w:val="00465ACC"/>
    <w:rsid w:val="00465F73"/>
    <w:rsid w:val="00466850"/>
    <w:rsid w:val="00466AF4"/>
    <w:rsid w:val="00466D0E"/>
    <w:rsid w:val="00466D22"/>
    <w:rsid w:val="00467B4D"/>
    <w:rsid w:val="0047001E"/>
    <w:rsid w:val="00471326"/>
    <w:rsid w:val="00471B36"/>
    <w:rsid w:val="00473041"/>
    <w:rsid w:val="00473C88"/>
    <w:rsid w:val="00473C98"/>
    <w:rsid w:val="0047499A"/>
    <w:rsid w:val="00477836"/>
    <w:rsid w:val="00477A66"/>
    <w:rsid w:val="00480532"/>
    <w:rsid w:val="00480E9D"/>
    <w:rsid w:val="00481E6B"/>
    <w:rsid w:val="00483009"/>
    <w:rsid w:val="00483198"/>
    <w:rsid w:val="004832BD"/>
    <w:rsid w:val="004840A6"/>
    <w:rsid w:val="00485C5B"/>
    <w:rsid w:val="004862C1"/>
    <w:rsid w:val="00486866"/>
    <w:rsid w:val="00486D08"/>
    <w:rsid w:val="00486D40"/>
    <w:rsid w:val="00486F71"/>
    <w:rsid w:val="00486FF4"/>
    <w:rsid w:val="00491E47"/>
    <w:rsid w:val="00494655"/>
    <w:rsid w:val="00495D38"/>
    <w:rsid w:val="00496C38"/>
    <w:rsid w:val="0049780E"/>
    <w:rsid w:val="004978F7"/>
    <w:rsid w:val="00497A43"/>
    <w:rsid w:val="00497EC0"/>
    <w:rsid w:val="004A09BD"/>
    <w:rsid w:val="004A0C41"/>
    <w:rsid w:val="004A11DD"/>
    <w:rsid w:val="004A1468"/>
    <w:rsid w:val="004A23B4"/>
    <w:rsid w:val="004A2458"/>
    <w:rsid w:val="004A26F0"/>
    <w:rsid w:val="004A298E"/>
    <w:rsid w:val="004A4BA6"/>
    <w:rsid w:val="004A58EC"/>
    <w:rsid w:val="004B08A6"/>
    <w:rsid w:val="004B0C24"/>
    <w:rsid w:val="004B16E2"/>
    <w:rsid w:val="004B238E"/>
    <w:rsid w:val="004B293C"/>
    <w:rsid w:val="004B2BD9"/>
    <w:rsid w:val="004B2BF7"/>
    <w:rsid w:val="004B2D0F"/>
    <w:rsid w:val="004B329E"/>
    <w:rsid w:val="004B683B"/>
    <w:rsid w:val="004B7086"/>
    <w:rsid w:val="004B7BCD"/>
    <w:rsid w:val="004C0069"/>
    <w:rsid w:val="004C2243"/>
    <w:rsid w:val="004C2A45"/>
    <w:rsid w:val="004C41D8"/>
    <w:rsid w:val="004C5E32"/>
    <w:rsid w:val="004C7CCE"/>
    <w:rsid w:val="004D051B"/>
    <w:rsid w:val="004D15F8"/>
    <w:rsid w:val="004D16C6"/>
    <w:rsid w:val="004D274A"/>
    <w:rsid w:val="004D3511"/>
    <w:rsid w:val="004D3DB2"/>
    <w:rsid w:val="004D41EF"/>
    <w:rsid w:val="004D47C1"/>
    <w:rsid w:val="004D52F0"/>
    <w:rsid w:val="004D5AD1"/>
    <w:rsid w:val="004D6443"/>
    <w:rsid w:val="004E021A"/>
    <w:rsid w:val="004E1410"/>
    <w:rsid w:val="004E2701"/>
    <w:rsid w:val="004E31C3"/>
    <w:rsid w:val="004E384C"/>
    <w:rsid w:val="004E41A8"/>
    <w:rsid w:val="004E47C2"/>
    <w:rsid w:val="004E4AC8"/>
    <w:rsid w:val="004E6112"/>
    <w:rsid w:val="004E6541"/>
    <w:rsid w:val="004E6640"/>
    <w:rsid w:val="004E7A3F"/>
    <w:rsid w:val="004E7C20"/>
    <w:rsid w:val="004E7F17"/>
    <w:rsid w:val="004F10DD"/>
    <w:rsid w:val="004F11D8"/>
    <w:rsid w:val="004F199C"/>
    <w:rsid w:val="004F1E46"/>
    <w:rsid w:val="004F351D"/>
    <w:rsid w:val="004F39A4"/>
    <w:rsid w:val="004F3C14"/>
    <w:rsid w:val="004F4036"/>
    <w:rsid w:val="004F4330"/>
    <w:rsid w:val="004F58C6"/>
    <w:rsid w:val="004F58EE"/>
    <w:rsid w:val="004F6E6A"/>
    <w:rsid w:val="004F700F"/>
    <w:rsid w:val="004F77A9"/>
    <w:rsid w:val="004F79B0"/>
    <w:rsid w:val="00500F82"/>
    <w:rsid w:val="0050297A"/>
    <w:rsid w:val="0050298D"/>
    <w:rsid w:val="005031DD"/>
    <w:rsid w:val="00503384"/>
    <w:rsid w:val="005040E9"/>
    <w:rsid w:val="00504E5E"/>
    <w:rsid w:val="00504E98"/>
    <w:rsid w:val="0050505F"/>
    <w:rsid w:val="00507999"/>
    <w:rsid w:val="00510746"/>
    <w:rsid w:val="00510D98"/>
    <w:rsid w:val="00510FA8"/>
    <w:rsid w:val="0051123B"/>
    <w:rsid w:val="005122D4"/>
    <w:rsid w:val="00512B40"/>
    <w:rsid w:val="0051343D"/>
    <w:rsid w:val="00513ABB"/>
    <w:rsid w:val="00513E07"/>
    <w:rsid w:val="00514137"/>
    <w:rsid w:val="00514768"/>
    <w:rsid w:val="00514E03"/>
    <w:rsid w:val="005158D9"/>
    <w:rsid w:val="00516842"/>
    <w:rsid w:val="00516D4B"/>
    <w:rsid w:val="00517A5B"/>
    <w:rsid w:val="00517D83"/>
    <w:rsid w:val="0052069E"/>
    <w:rsid w:val="00520D5B"/>
    <w:rsid w:val="00522935"/>
    <w:rsid w:val="00523000"/>
    <w:rsid w:val="005230C6"/>
    <w:rsid w:val="0052390D"/>
    <w:rsid w:val="005249CB"/>
    <w:rsid w:val="00526532"/>
    <w:rsid w:val="00526897"/>
    <w:rsid w:val="00527326"/>
    <w:rsid w:val="00527393"/>
    <w:rsid w:val="00531934"/>
    <w:rsid w:val="00531BA1"/>
    <w:rsid w:val="00531CED"/>
    <w:rsid w:val="00534A95"/>
    <w:rsid w:val="00534FE2"/>
    <w:rsid w:val="005361FC"/>
    <w:rsid w:val="00536A6E"/>
    <w:rsid w:val="0053764A"/>
    <w:rsid w:val="0053772D"/>
    <w:rsid w:val="005409E2"/>
    <w:rsid w:val="00541980"/>
    <w:rsid w:val="00542C6E"/>
    <w:rsid w:val="005432ED"/>
    <w:rsid w:val="005433DA"/>
    <w:rsid w:val="00545A5D"/>
    <w:rsid w:val="00547383"/>
    <w:rsid w:val="00550CD8"/>
    <w:rsid w:val="0055108C"/>
    <w:rsid w:val="005514E2"/>
    <w:rsid w:val="0055327D"/>
    <w:rsid w:val="005545F9"/>
    <w:rsid w:val="005546BC"/>
    <w:rsid w:val="005549B4"/>
    <w:rsid w:val="00555919"/>
    <w:rsid w:val="00555D9E"/>
    <w:rsid w:val="0055605B"/>
    <w:rsid w:val="00556174"/>
    <w:rsid w:val="005563C4"/>
    <w:rsid w:val="00557009"/>
    <w:rsid w:val="00557A70"/>
    <w:rsid w:val="00557D3E"/>
    <w:rsid w:val="00562CAF"/>
    <w:rsid w:val="0056309F"/>
    <w:rsid w:val="00563786"/>
    <w:rsid w:val="00564EF6"/>
    <w:rsid w:val="00565202"/>
    <w:rsid w:val="00566B18"/>
    <w:rsid w:val="00566D36"/>
    <w:rsid w:val="00567C07"/>
    <w:rsid w:val="00570F0E"/>
    <w:rsid w:val="00571CE0"/>
    <w:rsid w:val="005722A9"/>
    <w:rsid w:val="0057297A"/>
    <w:rsid w:val="00572E45"/>
    <w:rsid w:val="00573294"/>
    <w:rsid w:val="00573362"/>
    <w:rsid w:val="005735AE"/>
    <w:rsid w:val="005742E6"/>
    <w:rsid w:val="00575CC4"/>
    <w:rsid w:val="00580312"/>
    <w:rsid w:val="00581A9B"/>
    <w:rsid w:val="00581F24"/>
    <w:rsid w:val="0058270A"/>
    <w:rsid w:val="00583C78"/>
    <w:rsid w:val="0058469D"/>
    <w:rsid w:val="005856C6"/>
    <w:rsid w:val="005875D0"/>
    <w:rsid w:val="00587D18"/>
    <w:rsid w:val="00587EC8"/>
    <w:rsid w:val="00590660"/>
    <w:rsid w:val="005930F1"/>
    <w:rsid w:val="00593771"/>
    <w:rsid w:val="00593959"/>
    <w:rsid w:val="00593BF1"/>
    <w:rsid w:val="00594D8A"/>
    <w:rsid w:val="00595C36"/>
    <w:rsid w:val="00595DA6"/>
    <w:rsid w:val="005962E1"/>
    <w:rsid w:val="00596A49"/>
    <w:rsid w:val="0059776C"/>
    <w:rsid w:val="00597809"/>
    <w:rsid w:val="00597FAD"/>
    <w:rsid w:val="005A13CF"/>
    <w:rsid w:val="005A14DC"/>
    <w:rsid w:val="005A1CEF"/>
    <w:rsid w:val="005A2357"/>
    <w:rsid w:val="005A253B"/>
    <w:rsid w:val="005A31FD"/>
    <w:rsid w:val="005A49A1"/>
    <w:rsid w:val="005A557B"/>
    <w:rsid w:val="005A5C62"/>
    <w:rsid w:val="005A5EA8"/>
    <w:rsid w:val="005A5FAC"/>
    <w:rsid w:val="005A6C48"/>
    <w:rsid w:val="005B03FE"/>
    <w:rsid w:val="005B2E74"/>
    <w:rsid w:val="005B3443"/>
    <w:rsid w:val="005B3ADD"/>
    <w:rsid w:val="005B4081"/>
    <w:rsid w:val="005B50E9"/>
    <w:rsid w:val="005B56BD"/>
    <w:rsid w:val="005B588C"/>
    <w:rsid w:val="005B5B9D"/>
    <w:rsid w:val="005B637C"/>
    <w:rsid w:val="005B676F"/>
    <w:rsid w:val="005B76ED"/>
    <w:rsid w:val="005C072B"/>
    <w:rsid w:val="005C0A68"/>
    <w:rsid w:val="005C0ACA"/>
    <w:rsid w:val="005C211A"/>
    <w:rsid w:val="005C2F28"/>
    <w:rsid w:val="005C4585"/>
    <w:rsid w:val="005C4756"/>
    <w:rsid w:val="005C4DE7"/>
    <w:rsid w:val="005C4EE2"/>
    <w:rsid w:val="005C6409"/>
    <w:rsid w:val="005C79CF"/>
    <w:rsid w:val="005C7CDA"/>
    <w:rsid w:val="005C7D6C"/>
    <w:rsid w:val="005D0BA0"/>
    <w:rsid w:val="005D0BAA"/>
    <w:rsid w:val="005D0C6F"/>
    <w:rsid w:val="005D1069"/>
    <w:rsid w:val="005D156F"/>
    <w:rsid w:val="005D1B42"/>
    <w:rsid w:val="005D2E53"/>
    <w:rsid w:val="005D3CFE"/>
    <w:rsid w:val="005D4967"/>
    <w:rsid w:val="005D504D"/>
    <w:rsid w:val="005D5E39"/>
    <w:rsid w:val="005D6551"/>
    <w:rsid w:val="005D6C62"/>
    <w:rsid w:val="005D76A2"/>
    <w:rsid w:val="005E06A7"/>
    <w:rsid w:val="005E1465"/>
    <w:rsid w:val="005E1FE9"/>
    <w:rsid w:val="005E2693"/>
    <w:rsid w:val="005E29AB"/>
    <w:rsid w:val="005E39F9"/>
    <w:rsid w:val="005E47EB"/>
    <w:rsid w:val="005E49DF"/>
    <w:rsid w:val="005E5366"/>
    <w:rsid w:val="005E567E"/>
    <w:rsid w:val="005E652D"/>
    <w:rsid w:val="005E6633"/>
    <w:rsid w:val="005E69E9"/>
    <w:rsid w:val="005E6F8E"/>
    <w:rsid w:val="005F0C0C"/>
    <w:rsid w:val="005F0D34"/>
    <w:rsid w:val="005F10D4"/>
    <w:rsid w:val="005F1B2C"/>
    <w:rsid w:val="005F2786"/>
    <w:rsid w:val="005F2B16"/>
    <w:rsid w:val="005F3386"/>
    <w:rsid w:val="005F3799"/>
    <w:rsid w:val="005F4819"/>
    <w:rsid w:val="005F48BB"/>
    <w:rsid w:val="005F5A30"/>
    <w:rsid w:val="005F5B80"/>
    <w:rsid w:val="005F5D37"/>
    <w:rsid w:val="005F7084"/>
    <w:rsid w:val="005F77B2"/>
    <w:rsid w:val="00600C45"/>
    <w:rsid w:val="00601306"/>
    <w:rsid w:val="00601A70"/>
    <w:rsid w:val="00601C39"/>
    <w:rsid w:val="00602988"/>
    <w:rsid w:val="00603891"/>
    <w:rsid w:val="00604637"/>
    <w:rsid w:val="00604A4A"/>
    <w:rsid w:val="00604F6E"/>
    <w:rsid w:val="00605B6B"/>
    <w:rsid w:val="006063DC"/>
    <w:rsid w:val="006063E6"/>
    <w:rsid w:val="00606498"/>
    <w:rsid w:val="00606662"/>
    <w:rsid w:val="00606DF0"/>
    <w:rsid w:val="00607DB5"/>
    <w:rsid w:val="00610F78"/>
    <w:rsid w:val="00611868"/>
    <w:rsid w:val="00612410"/>
    <w:rsid w:val="0061255C"/>
    <w:rsid w:val="00615075"/>
    <w:rsid w:val="00615100"/>
    <w:rsid w:val="00616BD9"/>
    <w:rsid w:val="006173AC"/>
    <w:rsid w:val="00620E48"/>
    <w:rsid w:val="0062105A"/>
    <w:rsid w:val="00622E76"/>
    <w:rsid w:val="00623146"/>
    <w:rsid w:val="0062374D"/>
    <w:rsid w:val="0062427C"/>
    <w:rsid w:val="00624299"/>
    <w:rsid w:val="00627032"/>
    <w:rsid w:val="006275A7"/>
    <w:rsid w:val="00627E6B"/>
    <w:rsid w:val="00630FC9"/>
    <w:rsid w:val="006324EC"/>
    <w:rsid w:val="006347C9"/>
    <w:rsid w:val="00635838"/>
    <w:rsid w:val="006370F8"/>
    <w:rsid w:val="00640903"/>
    <w:rsid w:val="00641A0D"/>
    <w:rsid w:val="0064446A"/>
    <w:rsid w:val="006445B4"/>
    <w:rsid w:val="00645F45"/>
    <w:rsid w:val="00647096"/>
    <w:rsid w:val="006500D3"/>
    <w:rsid w:val="0065069E"/>
    <w:rsid w:val="006507A5"/>
    <w:rsid w:val="006511BC"/>
    <w:rsid w:val="006511CB"/>
    <w:rsid w:val="00651D79"/>
    <w:rsid w:val="00652743"/>
    <w:rsid w:val="00654859"/>
    <w:rsid w:val="0065564B"/>
    <w:rsid w:val="0065564E"/>
    <w:rsid w:val="0065698B"/>
    <w:rsid w:val="00656A58"/>
    <w:rsid w:val="006577F0"/>
    <w:rsid w:val="006602F9"/>
    <w:rsid w:val="00660F97"/>
    <w:rsid w:val="006613C1"/>
    <w:rsid w:val="00663536"/>
    <w:rsid w:val="00663D94"/>
    <w:rsid w:val="00663FA2"/>
    <w:rsid w:val="006643ED"/>
    <w:rsid w:val="00665794"/>
    <w:rsid w:val="00665B13"/>
    <w:rsid w:val="00666660"/>
    <w:rsid w:val="00666E01"/>
    <w:rsid w:val="00667400"/>
    <w:rsid w:val="006674E2"/>
    <w:rsid w:val="00667905"/>
    <w:rsid w:val="006703CD"/>
    <w:rsid w:val="00670541"/>
    <w:rsid w:val="00671A3E"/>
    <w:rsid w:val="00671F33"/>
    <w:rsid w:val="00672928"/>
    <w:rsid w:val="00673069"/>
    <w:rsid w:val="006734CD"/>
    <w:rsid w:val="00674161"/>
    <w:rsid w:val="006749F1"/>
    <w:rsid w:val="00674A14"/>
    <w:rsid w:val="006752B8"/>
    <w:rsid w:val="006773FC"/>
    <w:rsid w:val="00680283"/>
    <w:rsid w:val="00680838"/>
    <w:rsid w:val="0068125E"/>
    <w:rsid w:val="006815BE"/>
    <w:rsid w:val="00681708"/>
    <w:rsid w:val="006817A2"/>
    <w:rsid w:val="00682DBB"/>
    <w:rsid w:val="0068359C"/>
    <w:rsid w:val="00683E8B"/>
    <w:rsid w:val="00683FC7"/>
    <w:rsid w:val="00684A2D"/>
    <w:rsid w:val="00684AE2"/>
    <w:rsid w:val="006868C9"/>
    <w:rsid w:val="0069062F"/>
    <w:rsid w:val="00693202"/>
    <w:rsid w:val="00693997"/>
    <w:rsid w:val="006942FE"/>
    <w:rsid w:val="00694547"/>
    <w:rsid w:val="00694F33"/>
    <w:rsid w:val="006958C7"/>
    <w:rsid w:val="00696645"/>
    <w:rsid w:val="00697112"/>
    <w:rsid w:val="006976F5"/>
    <w:rsid w:val="006978C2"/>
    <w:rsid w:val="006A12C4"/>
    <w:rsid w:val="006A1591"/>
    <w:rsid w:val="006A201D"/>
    <w:rsid w:val="006A2750"/>
    <w:rsid w:val="006A2A9E"/>
    <w:rsid w:val="006A3642"/>
    <w:rsid w:val="006A3966"/>
    <w:rsid w:val="006A3EB5"/>
    <w:rsid w:val="006A4A85"/>
    <w:rsid w:val="006A4E17"/>
    <w:rsid w:val="006A62D7"/>
    <w:rsid w:val="006A70C9"/>
    <w:rsid w:val="006A7114"/>
    <w:rsid w:val="006A7752"/>
    <w:rsid w:val="006B0C5F"/>
    <w:rsid w:val="006B120A"/>
    <w:rsid w:val="006B28C8"/>
    <w:rsid w:val="006B28D4"/>
    <w:rsid w:val="006B2C28"/>
    <w:rsid w:val="006B3BF4"/>
    <w:rsid w:val="006B4298"/>
    <w:rsid w:val="006B4F12"/>
    <w:rsid w:val="006B5C5D"/>
    <w:rsid w:val="006B7331"/>
    <w:rsid w:val="006C0086"/>
    <w:rsid w:val="006C0300"/>
    <w:rsid w:val="006C0F3B"/>
    <w:rsid w:val="006C39C7"/>
    <w:rsid w:val="006C3B31"/>
    <w:rsid w:val="006C4D43"/>
    <w:rsid w:val="006C5AED"/>
    <w:rsid w:val="006C6147"/>
    <w:rsid w:val="006C709D"/>
    <w:rsid w:val="006C76A9"/>
    <w:rsid w:val="006C7F7E"/>
    <w:rsid w:val="006D0678"/>
    <w:rsid w:val="006D0967"/>
    <w:rsid w:val="006D0E60"/>
    <w:rsid w:val="006D193F"/>
    <w:rsid w:val="006D2991"/>
    <w:rsid w:val="006D302E"/>
    <w:rsid w:val="006D3315"/>
    <w:rsid w:val="006D58E9"/>
    <w:rsid w:val="006D595A"/>
    <w:rsid w:val="006D67D8"/>
    <w:rsid w:val="006D6B47"/>
    <w:rsid w:val="006D719A"/>
    <w:rsid w:val="006D7C71"/>
    <w:rsid w:val="006E00F7"/>
    <w:rsid w:val="006E1558"/>
    <w:rsid w:val="006E2A03"/>
    <w:rsid w:val="006E41D9"/>
    <w:rsid w:val="006E42C1"/>
    <w:rsid w:val="006E47B5"/>
    <w:rsid w:val="006E4871"/>
    <w:rsid w:val="006E6700"/>
    <w:rsid w:val="006E6D7E"/>
    <w:rsid w:val="006E7FB3"/>
    <w:rsid w:val="006F0699"/>
    <w:rsid w:val="006F0FD6"/>
    <w:rsid w:val="006F1763"/>
    <w:rsid w:val="006F1B23"/>
    <w:rsid w:val="006F2547"/>
    <w:rsid w:val="006F36E5"/>
    <w:rsid w:val="006F437D"/>
    <w:rsid w:val="006F4498"/>
    <w:rsid w:val="006F45F3"/>
    <w:rsid w:val="006F5C23"/>
    <w:rsid w:val="006F5FEB"/>
    <w:rsid w:val="006F662A"/>
    <w:rsid w:val="006F6A40"/>
    <w:rsid w:val="006F7995"/>
    <w:rsid w:val="006F7F40"/>
    <w:rsid w:val="00700113"/>
    <w:rsid w:val="00700CD7"/>
    <w:rsid w:val="00700DEE"/>
    <w:rsid w:val="00700FAE"/>
    <w:rsid w:val="00701752"/>
    <w:rsid w:val="007027FC"/>
    <w:rsid w:val="007046DE"/>
    <w:rsid w:val="0070605B"/>
    <w:rsid w:val="00706800"/>
    <w:rsid w:val="007103C3"/>
    <w:rsid w:val="00710461"/>
    <w:rsid w:val="007108B8"/>
    <w:rsid w:val="00710A21"/>
    <w:rsid w:val="007115CD"/>
    <w:rsid w:val="00711C79"/>
    <w:rsid w:val="007124DE"/>
    <w:rsid w:val="00712F39"/>
    <w:rsid w:val="00713EA2"/>
    <w:rsid w:val="00714843"/>
    <w:rsid w:val="00715301"/>
    <w:rsid w:val="007158DC"/>
    <w:rsid w:val="00715B78"/>
    <w:rsid w:val="00716473"/>
    <w:rsid w:val="007179FE"/>
    <w:rsid w:val="00720EA4"/>
    <w:rsid w:val="00722BBE"/>
    <w:rsid w:val="00722C13"/>
    <w:rsid w:val="0072412D"/>
    <w:rsid w:val="007241C3"/>
    <w:rsid w:val="00724DAA"/>
    <w:rsid w:val="007250AB"/>
    <w:rsid w:val="0072597E"/>
    <w:rsid w:val="007303B0"/>
    <w:rsid w:val="007307A3"/>
    <w:rsid w:val="00730E06"/>
    <w:rsid w:val="0073109E"/>
    <w:rsid w:val="007314E2"/>
    <w:rsid w:val="007319E8"/>
    <w:rsid w:val="00731BC6"/>
    <w:rsid w:val="00731CC1"/>
    <w:rsid w:val="00732C1E"/>
    <w:rsid w:val="00733C45"/>
    <w:rsid w:val="00733FCC"/>
    <w:rsid w:val="007340F9"/>
    <w:rsid w:val="00735CC7"/>
    <w:rsid w:val="007364F1"/>
    <w:rsid w:val="00736758"/>
    <w:rsid w:val="00737407"/>
    <w:rsid w:val="00737FD3"/>
    <w:rsid w:val="00741A05"/>
    <w:rsid w:val="007427A9"/>
    <w:rsid w:val="00742EF9"/>
    <w:rsid w:val="007435EE"/>
    <w:rsid w:val="00743613"/>
    <w:rsid w:val="00743B37"/>
    <w:rsid w:val="00745258"/>
    <w:rsid w:val="00745BDE"/>
    <w:rsid w:val="007463FC"/>
    <w:rsid w:val="00746825"/>
    <w:rsid w:val="007475AB"/>
    <w:rsid w:val="0075065A"/>
    <w:rsid w:val="00750887"/>
    <w:rsid w:val="00751BC3"/>
    <w:rsid w:val="00751D35"/>
    <w:rsid w:val="0075272B"/>
    <w:rsid w:val="00752CCF"/>
    <w:rsid w:val="00754BF4"/>
    <w:rsid w:val="00754FD1"/>
    <w:rsid w:val="007563F5"/>
    <w:rsid w:val="00757E72"/>
    <w:rsid w:val="00760958"/>
    <w:rsid w:val="007619E2"/>
    <w:rsid w:val="00763056"/>
    <w:rsid w:val="00763416"/>
    <w:rsid w:val="00763C77"/>
    <w:rsid w:val="00764D2D"/>
    <w:rsid w:val="007654E4"/>
    <w:rsid w:val="007658DF"/>
    <w:rsid w:val="007667C1"/>
    <w:rsid w:val="00766A90"/>
    <w:rsid w:val="00766B07"/>
    <w:rsid w:val="007674F2"/>
    <w:rsid w:val="00767ACC"/>
    <w:rsid w:val="00770574"/>
    <w:rsid w:val="007731BB"/>
    <w:rsid w:val="00774515"/>
    <w:rsid w:val="007749D5"/>
    <w:rsid w:val="00775953"/>
    <w:rsid w:val="00780F52"/>
    <w:rsid w:val="00781D28"/>
    <w:rsid w:val="007820EC"/>
    <w:rsid w:val="00782843"/>
    <w:rsid w:val="007853AD"/>
    <w:rsid w:val="00785AC3"/>
    <w:rsid w:val="007862B8"/>
    <w:rsid w:val="0078689F"/>
    <w:rsid w:val="007871D8"/>
    <w:rsid w:val="00787B92"/>
    <w:rsid w:val="00787C53"/>
    <w:rsid w:val="007900A7"/>
    <w:rsid w:val="007908CF"/>
    <w:rsid w:val="007912BC"/>
    <w:rsid w:val="00791D85"/>
    <w:rsid w:val="00792CF6"/>
    <w:rsid w:val="00794F0D"/>
    <w:rsid w:val="00794FE9"/>
    <w:rsid w:val="00795D7E"/>
    <w:rsid w:val="0079693E"/>
    <w:rsid w:val="00796993"/>
    <w:rsid w:val="00796D82"/>
    <w:rsid w:val="007970F3"/>
    <w:rsid w:val="00797631"/>
    <w:rsid w:val="007A15C5"/>
    <w:rsid w:val="007A1952"/>
    <w:rsid w:val="007A1E16"/>
    <w:rsid w:val="007A3E5D"/>
    <w:rsid w:val="007A54D5"/>
    <w:rsid w:val="007A6105"/>
    <w:rsid w:val="007A64ED"/>
    <w:rsid w:val="007A65C6"/>
    <w:rsid w:val="007B0A0D"/>
    <w:rsid w:val="007B0AD8"/>
    <w:rsid w:val="007B2C8C"/>
    <w:rsid w:val="007B35BD"/>
    <w:rsid w:val="007B3A50"/>
    <w:rsid w:val="007B3E49"/>
    <w:rsid w:val="007B4267"/>
    <w:rsid w:val="007B4D47"/>
    <w:rsid w:val="007B4F95"/>
    <w:rsid w:val="007B5561"/>
    <w:rsid w:val="007C08E1"/>
    <w:rsid w:val="007C0FF1"/>
    <w:rsid w:val="007C25BB"/>
    <w:rsid w:val="007C25DF"/>
    <w:rsid w:val="007C30FD"/>
    <w:rsid w:val="007C3D6E"/>
    <w:rsid w:val="007C402D"/>
    <w:rsid w:val="007C431B"/>
    <w:rsid w:val="007C5063"/>
    <w:rsid w:val="007C527E"/>
    <w:rsid w:val="007C53EC"/>
    <w:rsid w:val="007C5A3E"/>
    <w:rsid w:val="007C5A6F"/>
    <w:rsid w:val="007C74B0"/>
    <w:rsid w:val="007C772B"/>
    <w:rsid w:val="007C7AA8"/>
    <w:rsid w:val="007D0206"/>
    <w:rsid w:val="007D0D6F"/>
    <w:rsid w:val="007D1F6B"/>
    <w:rsid w:val="007D2165"/>
    <w:rsid w:val="007D258B"/>
    <w:rsid w:val="007D2622"/>
    <w:rsid w:val="007D3012"/>
    <w:rsid w:val="007D454D"/>
    <w:rsid w:val="007D68D9"/>
    <w:rsid w:val="007D75B6"/>
    <w:rsid w:val="007E0315"/>
    <w:rsid w:val="007E0BCD"/>
    <w:rsid w:val="007E1215"/>
    <w:rsid w:val="007E13FD"/>
    <w:rsid w:val="007E1408"/>
    <w:rsid w:val="007E23AB"/>
    <w:rsid w:val="007E4663"/>
    <w:rsid w:val="007E4814"/>
    <w:rsid w:val="007E533A"/>
    <w:rsid w:val="007F07E6"/>
    <w:rsid w:val="007F0EED"/>
    <w:rsid w:val="007F124A"/>
    <w:rsid w:val="007F152A"/>
    <w:rsid w:val="007F2579"/>
    <w:rsid w:val="007F25E4"/>
    <w:rsid w:val="007F3D80"/>
    <w:rsid w:val="007F5013"/>
    <w:rsid w:val="007F5FAD"/>
    <w:rsid w:val="007F61E2"/>
    <w:rsid w:val="007F6337"/>
    <w:rsid w:val="007F6662"/>
    <w:rsid w:val="007F70C9"/>
    <w:rsid w:val="007F7E8E"/>
    <w:rsid w:val="008006DC"/>
    <w:rsid w:val="008008F9"/>
    <w:rsid w:val="00800CDE"/>
    <w:rsid w:val="00801369"/>
    <w:rsid w:val="008013BF"/>
    <w:rsid w:val="00803EDA"/>
    <w:rsid w:val="0080444C"/>
    <w:rsid w:val="008045BA"/>
    <w:rsid w:val="00804600"/>
    <w:rsid w:val="00804B1F"/>
    <w:rsid w:val="0080524B"/>
    <w:rsid w:val="00805361"/>
    <w:rsid w:val="00805675"/>
    <w:rsid w:val="00805823"/>
    <w:rsid w:val="00806B77"/>
    <w:rsid w:val="00806E23"/>
    <w:rsid w:val="00807456"/>
    <w:rsid w:val="008103C9"/>
    <w:rsid w:val="00810C85"/>
    <w:rsid w:val="00811444"/>
    <w:rsid w:val="00811E44"/>
    <w:rsid w:val="00812252"/>
    <w:rsid w:val="00812726"/>
    <w:rsid w:val="00813C03"/>
    <w:rsid w:val="00813E49"/>
    <w:rsid w:val="00814146"/>
    <w:rsid w:val="00814BC5"/>
    <w:rsid w:val="0081506C"/>
    <w:rsid w:val="0081528E"/>
    <w:rsid w:val="00815EDE"/>
    <w:rsid w:val="00816FC1"/>
    <w:rsid w:val="0081774C"/>
    <w:rsid w:val="00817B95"/>
    <w:rsid w:val="00817D95"/>
    <w:rsid w:val="008207D4"/>
    <w:rsid w:val="008213F9"/>
    <w:rsid w:val="00821876"/>
    <w:rsid w:val="00821AE6"/>
    <w:rsid w:val="00822309"/>
    <w:rsid w:val="008226C6"/>
    <w:rsid w:val="0082284D"/>
    <w:rsid w:val="00823061"/>
    <w:rsid w:val="008249E0"/>
    <w:rsid w:val="00824AEC"/>
    <w:rsid w:val="00824FC1"/>
    <w:rsid w:val="00825AC7"/>
    <w:rsid w:val="00825C99"/>
    <w:rsid w:val="00825ED5"/>
    <w:rsid w:val="00826858"/>
    <w:rsid w:val="00826B88"/>
    <w:rsid w:val="008300A8"/>
    <w:rsid w:val="00830987"/>
    <w:rsid w:val="00830E5C"/>
    <w:rsid w:val="0083151E"/>
    <w:rsid w:val="00831717"/>
    <w:rsid w:val="008318BD"/>
    <w:rsid w:val="0083340D"/>
    <w:rsid w:val="00833D60"/>
    <w:rsid w:val="008347C1"/>
    <w:rsid w:val="00834918"/>
    <w:rsid w:val="00834B67"/>
    <w:rsid w:val="00835481"/>
    <w:rsid w:val="0083575E"/>
    <w:rsid w:val="00835B64"/>
    <w:rsid w:val="00835EA6"/>
    <w:rsid w:val="00835FD3"/>
    <w:rsid w:val="008364D4"/>
    <w:rsid w:val="008364E3"/>
    <w:rsid w:val="008371E7"/>
    <w:rsid w:val="00837A4E"/>
    <w:rsid w:val="00837AF4"/>
    <w:rsid w:val="008404D8"/>
    <w:rsid w:val="00841B37"/>
    <w:rsid w:val="00841DC6"/>
    <w:rsid w:val="0084226E"/>
    <w:rsid w:val="0084236B"/>
    <w:rsid w:val="008452E6"/>
    <w:rsid w:val="00845E19"/>
    <w:rsid w:val="00846F65"/>
    <w:rsid w:val="00847E2E"/>
    <w:rsid w:val="008504FC"/>
    <w:rsid w:val="00851728"/>
    <w:rsid w:val="00851AAD"/>
    <w:rsid w:val="0085293D"/>
    <w:rsid w:val="00854129"/>
    <w:rsid w:val="0085485B"/>
    <w:rsid w:val="00855A20"/>
    <w:rsid w:val="00855FA5"/>
    <w:rsid w:val="008560CF"/>
    <w:rsid w:val="00856E03"/>
    <w:rsid w:val="008577D2"/>
    <w:rsid w:val="00857D9E"/>
    <w:rsid w:val="00857FD2"/>
    <w:rsid w:val="008611E2"/>
    <w:rsid w:val="00861BF6"/>
    <w:rsid w:val="008626F6"/>
    <w:rsid w:val="00862D64"/>
    <w:rsid w:val="00863064"/>
    <w:rsid w:val="00863571"/>
    <w:rsid w:val="008636AD"/>
    <w:rsid w:val="008638E6"/>
    <w:rsid w:val="00863A49"/>
    <w:rsid w:val="0086454F"/>
    <w:rsid w:val="008646EE"/>
    <w:rsid w:val="00867401"/>
    <w:rsid w:val="00867EBE"/>
    <w:rsid w:val="0087051A"/>
    <w:rsid w:val="00870ADF"/>
    <w:rsid w:val="008712C3"/>
    <w:rsid w:val="0087245A"/>
    <w:rsid w:val="008727C8"/>
    <w:rsid w:val="00873571"/>
    <w:rsid w:val="008742E1"/>
    <w:rsid w:val="00874F27"/>
    <w:rsid w:val="00875BC2"/>
    <w:rsid w:val="0087675D"/>
    <w:rsid w:val="008772C7"/>
    <w:rsid w:val="00877923"/>
    <w:rsid w:val="008812FD"/>
    <w:rsid w:val="008816C2"/>
    <w:rsid w:val="00881B2E"/>
    <w:rsid w:val="008822AC"/>
    <w:rsid w:val="0088235B"/>
    <w:rsid w:val="00882C10"/>
    <w:rsid w:val="0088303C"/>
    <w:rsid w:val="008830BD"/>
    <w:rsid w:val="00883E30"/>
    <w:rsid w:val="00883FB0"/>
    <w:rsid w:val="008848C7"/>
    <w:rsid w:val="008853D9"/>
    <w:rsid w:val="00886528"/>
    <w:rsid w:val="00886B6B"/>
    <w:rsid w:val="00887977"/>
    <w:rsid w:val="0089002C"/>
    <w:rsid w:val="0089011C"/>
    <w:rsid w:val="00893127"/>
    <w:rsid w:val="0089416C"/>
    <w:rsid w:val="0089433D"/>
    <w:rsid w:val="0089498B"/>
    <w:rsid w:val="00896693"/>
    <w:rsid w:val="00897244"/>
    <w:rsid w:val="008976D7"/>
    <w:rsid w:val="008A0348"/>
    <w:rsid w:val="008A03B8"/>
    <w:rsid w:val="008A08D5"/>
    <w:rsid w:val="008A13BF"/>
    <w:rsid w:val="008A24D3"/>
    <w:rsid w:val="008A37C7"/>
    <w:rsid w:val="008A3A28"/>
    <w:rsid w:val="008A3F3A"/>
    <w:rsid w:val="008A4183"/>
    <w:rsid w:val="008A41D9"/>
    <w:rsid w:val="008A4681"/>
    <w:rsid w:val="008A47B8"/>
    <w:rsid w:val="008A522F"/>
    <w:rsid w:val="008A56E4"/>
    <w:rsid w:val="008A69AA"/>
    <w:rsid w:val="008A6BAB"/>
    <w:rsid w:val="008A71C4"/>
    <w:rsid w:val="008A7521"/>
    <w:rsid w:val="008A7E82"/>
    <w:rsid w:val="008B0561"/>
    <w:rsid w:val="008B29CA"/>
    <w:rsid w:val="008B2F5F"/>
    <w:rsid w:val="008B372D"/>
    <w:rsid w:val="008B3A7C"/>
    <w:rsid w:val="008B427E"/>
    <w:rsid w:val="008B46BA"/>
    <w:rsid w:val="008B5100"/>
    <w:rsid w:val="008B570F"/>
    <w:rsid w:val="008B5C17"/>
    <w:rsid w:val="008B61B2"/>
    <w:rsid w:val="008B6220"/>
    <w:rsid w:val="008B67E8"/>
    <w:rsid w:val="008B6C05"/>
    <w:rsid w:val="008B714A"/>
    <w:rsid w:val="008B7CC6"/>
    <w:rsid w:val="008C0BF4"/>
    <w:rsid w:val="008C1810"/>
    <w:rsid w:val="008C1C21"/>
    <w:rsid w:val="008C1D90"/>
    <w:rsid w:val="008C28C5"/>
    <w:rsid w:val="008C2F2E"/>
    <w:rsid w:val="008C329E"/>
    <w:rsid w:val="008C34E0"/>
    <w:rsid w:val="008C36CE"/>
    <w:rsid w:val="008C3BF1"/>
    <w:rsid w:val="008C4CA5"/>
    <w:rsid w:val="008C4F5B"/>
    <w:rsid w:val="008C551E"/>
    <w:rsid w:val="008C59C9"/>
    <w:rsid w:val="008C64DB"/>
    <w:rsid w:val="008C6B63"/>
    <w:rsid w:val="008C7093"/>
    <w:rsid w:val="008C7B1E"/>
    <w:rsid w:val="008D0324"/>
    <w:rsid w:val="008D100A"/>
    <w:rsid w:val="008D127C"/>
    <w:rsid w:val="008D1971"/>
    <w:rsid w:val="008D2D60"/>
    <w:rsid w:val="008D2FB0"/>
    <w:rsid w:val="008D323C"/>
    <w:rsid w:val="008D40F8"/>
    <w:rsid w:val="008D664E"/>
    <w:rsid w:val="008D6C25"/>
    <w:rsid w:val="008D7543"/>
    <w:rsid w:val="008D75E4"/>
    <w:rsid w:val="008D7B43"/>
    <w:rsid w:val="008D7C73"/>
    <w:rsid w:val="008D7CD4"/>
    <w:rsid w:val="008E074C"/>
    <w:rsid w:val="008E0AF7"/>
    <w:rsid w:val="008E1081"/>
    <w:rsid w:val="008E1BA2"/>
    <w:rsid w:val="008E1D3A"/>
    <w:rsid w:val="008E34BE"/>
    <w:rsid w:val="008E4141"/>
    <w:rsid w:val="008E5595"/>
    <w:rsid w:val="008E5F1E"/>
    <w:rsid w:val="008E775E"/>
    <w:rsid w:val="008F032A"/>
    <w:rsid w:val="008F0DB8"/>
    <w:rsid w:val="008F15CE"/>
    <w:rsid w:val="008F1756"/>
    <w:rsid w:val="008F3CD9"/>
    <w:rsid w:val="008F477D"/>
    <w:rsid w:val="008F506D"/>
    <w:rsid w:val="008F5453"/>
    <w:rsid w:val="008F55E8"/>
    <w:rsid w:val="008F690B"/>
    <w:rsid w:val="008F7ECB"/>
    <w:rsid w:val="009003A2"/>
    <w:rsid w:val="009004BF"/>
    <w:rsid w:val="0090127B"/>
    <w:rsid w:val="00901C80"/>
    <w:rsid w:val="00903DCE"/>
    <w:rsid w:val="009050FB"/>
    <w:rsid w:val="00905631"/>
    <w:rsid w:val="0090564D"/>
    <w:rsid w:val="009059D6"/>
    <w:rsid w:val="00905B66"/>
    <w:rsid w:val="00906B62"/>
    <w:rsid w:val="00907A35"/>
    <w:rsid w:val="00907AE7"/>
    <w:rsid w:val="00910D07"/>
    <w:rsid w:val="0091177A"/>
    <w:rsid w:val="00911B55"/>
    <w:rsid w:val="009125B4"/>
    <w:rsid w:val="009128A1"/>
    <w:rsid w:val="00912F58"/>
    <w:rsid w:val="00913119"/>
    <w:rsid w:val="00913D8D"/>
    <w:rsid w:val="00913FCC"/>
    <w:rsid w:val="009140DB"/>
    <w:rsid w:val="00914903"/>
    <w:rsid w:val="00916190"/>
    <w:rsid w:val="009164E6"/>
    <w:rsid w:val="00917184"/>
    <w:rsid w:val="00917511"/>
    <w:rsid w:val="00917F41"/>
    <w:rsid w:val="009200B6"/>
    <w:rsid w:val="009215AC"/>
    <w:rsid w:val="00923565"/>
    <w:rsid w:val="0092441D"/>
    <w:rsid w:val="00924CC7"/>
    <w:rsid w:val="0092503F"/>
    <w:rsid w:val="0092560A"/>
    <w:rsid w:val="009259DB"/>
    <w:rsid w:val="00926175"/>
    <w:rsid w:val="00926434"/>
    <w:rsid w:val="00926F95"/>
    <w:rsid w:val="00930157"/>
    <w:rsid w:val="00930229"/>
    <w:rsid w:val="009311C7"/>
    <w:rsid w:val="0093194D"/>
    <w:rsid w:val="00933EB2"/>
    <w:rsid w:val="00934123"/>
    <w:rsid w:val="0093438C"/>
    <w:rsid w:val="00935864"/>
    <w:rsid w:val="00935C76"/>
    <w:rsid w:val="009362B7"/>
    <w:rsid w:val="00936E42"/>
    <w:rsid w:val="00937B52"/>
    <w:rsid w:val="0094073F"/>
    <w:rsid w:val="009408B6"/>
    <w:rsid w:val="00940B04"/>
    <w:rsid w:val="00940F6C"/>
    <w:rsid w:val="00941A25"/>
    <w:rsid w:val="00941D0E"/>
    <w:rsid w:val="0094236C"/>
    <w:rsid w:val="00942604"/>
    <w:rsid w:val="00942ABE"/>
    <w:rsid w:val="00943316"/>
    <w:rsid w:val="0094346B"/>
    <w:rsid w:val="00943DE8"/>
    <w:rsid w:val="00944AF4"/>
    <w:rsid w:val="009454F8"/>
    <w:rsid w:val="0094579C"/>
    <w:rsid w:val="00945C7B"/>
    <w:rsid w:val="00946187"/>
    <w:rsid w:val="009470B5"/>
    <w:rsid w:val="00947DB8"/>
    <w:rsid w:val="00950F0E"/>
    <w:rsid w:val="009525F1"/>
    <w:rsid w:val="00952E36"/>
    <w:rsid w:val="00954477"/>
    <w:rsid w:val="00954A5A"/>
    <w:rsid w:val="00955D17"/>
    <w:rsid w:val="00956AE1"/>
    <w:rsid w:val="009573C9"/>
    <w:rsid w:val="009576F4"/>
    <w:rsid w:val="009606D1"/>
    <w:rsid w:val="00962B7C"/>
    <w:rsid w:val="00963178"/>
    <w:rsid w:val="00963B11"/>
    <w:rsid w:val="009645C3"/>
    <w:rsid w:val="00964916"/>
    <w:rsid w:val="00965FB9"/>
    <w:rsid w:val="00966BDE"/>
    <w:rsid w:val="009670AA"/>
    <w:rsid w:val="00967355"/>
    <w:rsid w:val="009679B9"/>
    <w:rsid w:val="00970651"/>
    <w:rsid w:val="009707C7"/>
    <w:rsid w:val="00971350"/>
    <w:rsid w:val="00971E27"/>
    <w:rsid w:val="00972C0B"/>
    <w:rsid w:val="009740A8"/>
    <w:rsid w:val="0097445E"/>
    <w:rsid w:val="00976A78"/>
    <w:rsid w:val="009775A1"/>
    <w:rsid w:val="009779C4"/>
    <w:rsid w:val="009805F1"/>
    <w:rsid w:val="00980BD3"/>
    <w:rsid w:val="00980D35"/>
    <w:rsid w:val="009810BE"/>
    <w:rsid w:val="00981848"/>
    <w:rsid w:val="00981C02"/>
    <w:rsid w:val="00981EBC"/>
    <w:rsid w:val="00981F10"/>
    <w:rsid w:val="00982F2E"/>
    <w:rsid w:val="00982F63"/>
    <w:rsid w:val="009841E8"/>
    <w:rsid w:val="0098453E"/>
    <w:rsid w:val="00984883"/>
    <w:rsid w:val="00984DCA"/>
    <w:rsid w:val="0098550B"/>
    <w:rsid w:val="00985691"/>
    <w:rsid w:val="00985BE1"/>
    <w:rsid w:val="0098696F"/>
    <w:rsid w:val="00986A93"/>
    <w:rsid w:val="00987054"/>
    <w:rsid w:val="00987168"/>
    <w:rsid w:val="00987B97"/>
    <w:rsid w:val="0099041B"/>
    <w:rsid w:val="00991B39"/>
    <w:rsid w:val="00992B38"/>
    <w:rsid w:val="00992D48"/>
    <w:rsid w:val="00995F93"/>
    <w:rsid w:val="00996B72"/>
    <w:rsid w:val="00996D1C"/>
    <w:rsid w:val="00997068"/>
    <w:rsid w:val="00997F2C"/>
    <w:rsid w:val="009A0382"/>
    <w:rsid w:val="009A0575"/>
    <w:rsid w:val="009A16BF"/>
    <w:rsid w:val="009A1B6F"/>
    <w:rsid w:val="009A1FF2"/>
    <w:rsid w:val="009A2287"/>
    <w:rsid w:val="009A280B"/>
    <w:rsid w:val="009A4263"/>
    <w:rsid w:val="009A45CD"/>
    <w:rsid w:val="009A4710"/>
    <w:rsid w:val="009A48A9"/>
    <w:rsid w:val="009A55E0"/>
    <w:rsid w:val="009A5790"/>
    <w:rsid w:val="009A6AD4"/>
    <w:rsid w:val="009A6B97"/>
    <w:rsid w:val="009A6BFC"/>
    <w:rsid w:val="009A740B"/>
    <w:rsid w:val="009A7887"/>
    <w:rsid w:val="009B02F0"/>
    <w:rsid w:val="009B09A0"/>
    <w:rsid w:val="009B20FA"/>
    <w:rsid w:val="009B2886"/>
    <w:rsid w:val="009B4349"/>
    <w:rsid w:val="009B439A"/>
    <w:rsid w:val="009B51A1"/>
    <w:rsid w:val="009B5DA8"/>
    <w:rsid w:val="009B6329"/>
    <w:rsid w:val="009B636E"/>
    <w:rsid w:val="009B6C7A"/>
    <w:rsid w:val="009B7109"/>
    <w:rsid w:val="009C0661"/>
    <w:rsid w:val="009C09EC"/>
    <w:rsid w:val="009C0EDF"/>
    <w:rsid w:val="009C1233"/>
    <w:rsid w:val="009C1C05"/>
    <w:rsid w:val="009C23CA"/>
    <w:rsid w:val="009C2A13"/>
    <w:rsid w:val="009C3A0D"/>
    <w:rsid w:val="009C3B0A"/>
    <w:rsid w:val="009C50E0"/>
    <w:rsid w:val="009C5DB7"/>
    <w:rsid w:val="009C60A4"/>
    <w:rsid w:val="009C7D51"/>
    <w:rsid w:val="009D089D"/>
    <w:rsid w:val="009D0F6B"/>
    <w:rsid w:val="009D1A5F"/>
    <w:rsid w:val="009D246F"/>
    <w:rsid w:val="009D27FA"/>
    <w:rsid w:val="009D32EC"/>
    <w:rsid w:val="009D369A"/>
    <w:rsid w:val="009D38BE"/>
    <w:rsid w:val="009D3C47"/>
    <w:rsid w:val="009D41A4"/>
    <w:rsid w:val="009D50CF"/>
    <w:rsid w:val="009E00FD"/>
    <w:rsid w:val="009E05F9"/>
    <w:rsid w:val="009E173A"/>
    <w:rsid w:val="009E2699"/>
    <w:rsid w:val="009E26D5"/>
    <w:rsid w:val="009E27D3"/>
    <w:rsid w:val="009E2EBC"/>
    <w:rsid w:val="009E330A"/>
    <w:rsid w:val="009E34AD"/>
    <w:rsid w:val="009E376E"/>
    <w:rsid w:val="009E387A"/>
    <w:rsid w:val="009E57AC"/>
    <w:rsid w:val="009E5FC7"/>
    <w:rsid w:val="009E7935"/>
    <w:rsid w:val="009E7C60"/>
    <w:rsid w:val="009E7EDB"/>
    <w:rsid w:val="009F0CC0"/>
    <w:rsid w:val="009F132E"/>
    <w:rsid w:val="009F33D0"/>
    <w:rsid w:val="009F34EC"/>
    <w:rsid w:val="009F372E"/>
    <w:rsid w:val="009F3F7F"/>
    <w:rsid w:val="009F429D"/>
    <w:rsid w:val="009F4BDD"/>
    <w:rsid w:val="009F4EDE"/>
    <w:rsid w:val="009F5AD2"/>
    <w:rsid w:val="00A000D4"/>
    <w:rsid w:val="00A00491"/>
    <w:rsid w:val="00A00B82"/>
    <w:rsid w:val="00A0397A"/>
    <w:rsid w:val="00A07BD8"/>
    <w:rsid w:val="00A07FA3"/>
    <w:rsid w:val="00A1063C"/>
    <w:rsid w:val="00A10970"/>
    <w:rsid w:val="00A10A97"/>
    <w:rsid w:val="00A1133B"/>
    <w:rsid w:val="00A129CB"/>
    <w:rsid w:val="00A12DDD"/>
    <w:rsid w:val="00A14392"/>
    <w:rsid w:val="00A14754"/>
    <w:rsid w:val="00A1499E"/>
    <w:rsid w:val="00A1630F"/>
    <w:rsid w:val="00A16418"/>
    <w:rsid w:val="00A16A1B"/>
    <w:rsid w:val="00A16C22"/>
    <w:rsid w:val="00A17BAB"/>
    <w:rsid w:val="00A20F84"/>
    <w:rsid w:val="00A21B2F"/>
    <w:rsid w:val="00A22994"/>
    <w:rsid w:val="00A22AB9"/>
    <w:rsid w:val="00A237B7"/>
    <w:rsid w:val="00A24784"/>
    <w:rsid w:val="00A256A5"/>
    <w:rsid w:val="00A2596B"/>
    <w:rsid w:val="00A26585"/>
    <w:rsid w:val="00A2751D"/>
    <w:rsid w:val="00A276D7"/>
    <w:rsid w:val="00A31B92"/>
    <w:rsid w:val="00A31D1A"/>
    <w:rsid w:val="00A32E24"/>
    <w:rsid w:val="00A32F6F"/>
    <w:rsid w:val="00A32FDB"/>
    <w:rsid w:val="00A33366"/>
    <w:rsid w:val="00A344AC"/>
    <w:rsid w:val="00A34A64"/>
    <w:rsid w:val="00A36110"/>
    <w:rsid w:val="00A3635E"/>
    <w:rsid w:val="00A365D5"/>
    <w:rsid w:val="00A3675B"/>
    <w:rsid w:val="00A36F83"/>
    <w:rsid w:val="00A37BED"/>
    <w:rsid w:val="00A40A02"/>
    <w:rsid w:val="00A40EC9"/>
    <w:rsid w:val="00A412C6"/>
    <w:rsid w:val="00A43028"/>
    <w:rsid w:val="00A4311B"/>
    <w:rsid w:val="00A4589B"/>
    <w:rsid w:val="00A45BF2"/>
    <w:rsid w:val="00A47D32"/>
    <w:rsid w:val="00A51F5F"/>
    <w:rsid w:val="00A52104"/>
    <w:rsid w:val="00A5239D"/>
    <w:rsid w:val="00A5295A"/>
    <w:rsid w:val="00A52B65"/>
    <w:rsid w:val="00A53329"/>
    <w:rsid w:val="00A534C5"/>
    <w:rsid w:val="00A53509"/>
    <w:rsid w:val="00A53531"/>
    <w:rsid w:val="00A54151"/>
    <w:rsid w:val="00A549F4"/>
    <w:rsid w:val="00A54C4E"/>
    <w:rsid w:val="00A55CBB"/>
    <w:rsid w:val="00A55FEC"/>
    <w:rsid w:val="00A56122"/>
    <w:rsid w:val="00A561C2"/>
    <w:rsid w:val="00A56939"/>
    <w:rsid w:val="00A56A51"/>
    <w:rsid w:val="00A56DB1"/>
    <w:rsid w:val="00A56E3D"/>
    <w:rsid w:val="00A570BA"/>
    <w:rsid w:val="00A57489"/>
    <w:rsid w:val="00A57A52"/>
    <w:rsid w:val="00A640FB"/>
    <w:rsid w:val="00A64953"/>
    <w:rsid w:val="00A659D4"/>
    <w:rsid w:val="00A65D6D"/>
    <w:rsid w:val="00A67843"/>
    <w:rsid w:val="00A70B55"/>
    <w:rsid w:val="00A710A7"/>
    <w:rsid w:val="00A71ED6"/>
    <w:rsid w:val="00A723C6"/>
    <w:rsid w:val="00A72541"/>
    <w:rsid w:val="00A72F0E"/>
    <w:rsid w:val="00A73515"/>
    <w:rsid w:val="00A7361F"/>
    <w:rsid w:val="00A748E0"/>
    <w:rsid w:val="00A751F4"/>
    <w:rsid w:val="00A75411"/>
    <w:rsid w:val="00A75A1E"/>
    <w:rsid w:val="00A75A82"/>
    <w:rsid w:val="00A75E5F"/>
    <w:rsid w:val="00A764B8"/>
    <w:rsid w:val="00A76698"/>
    <w:rsid w:val="00A76895"/>
    <w:rsid w:val="00A81F3B"/>
    <w:rsid w:val="00A82385"/>
    <w:rsid w:val="00A836F3"/>
    <w:rsid w:val="00A840A8"/>
    <w:rsid w:val="00A840F8"/>
    <w:rsid w:val="00A84B91"/>
    <w:rsid w:val="00A84C5A"/>
    <w:rsid w:val="00A86264"/>
    <w:rsid w:val="00A86433"/>
    <w:rsid w:val="00A90E1D"/>
    <w:rsid w:val="00A9158E"/>
    <w:rsid w:val="00A919AF"/>
    <w:rsid w:val="00A91F8A"/>
    <w:rsid w:val="00A942B2"/>
    <w:rsid w:val="00A94BFC"/>
    <w:rsid w:val="00A95B76"/>
    <w:rsid w:val="00AA1141"/>
    <w:rsid w:val="00AA1359"/>
    <w:rsid w:val="00AA3F7C"/>
    <w:rsid w:val="00AA4C9C"/>
    <w:rsid w:val="00AA5094"/>
    <w:rsid w:val="00AA579B"/>
    <w:rsid w:val="00AA5B97"/>
    <w:rsid w:val="00AA7CC0"/>
    <w:rsid w:val="00AB2386"/>
    <w:rsid w:val="00AB26A9"/>
    <w:rsid w:val="00AB3FC1"/>
    <w:rsid w:val="00AB421D"/>
    <w:rsid w:val="00AB4A33"/>
    <w:rsid w:val="00AB4D29"/>
    <w:rsid w:val="00AB5337"/>
    <w:rsid w:val="00AB5471"/>
    <w:rsid w:val="00AB5678"/>
    <w:rsid w:val="00AB5F55"/>
    <w:rsid w:val="00AB5FDF"/>
    <w:rsid w:val="00AB691C"/>
    <w:rsid w:val="00AB711E"/>
    <w:rsid w:val="00AB7231"/>
    <w:rsid w:val="00AB7D96"/>
    <w:rsid w:val="00AC0577"/>
    <w:rsid w:val="00AC0C25"/>
    <w:rsid w:val="00AC1695"/>
    <w:rsid w:val="00AC17B4"/>
    <w:rsid w:val="00AC23C1"/>
    <w:rsid w:val="00AC3491"/>
    <w:rsid w:val="00AC3631"/>
    <w:rsid w:val="00AC37C8"/>
    <w:rsid w:val="00AC3ACA"/>
    <w:rsid w:val="00AC447A"/>
    <w:rsid w:val="00AC47B7"/>
    <w:rsid w:val="00AC514F"/>
    <w:rsid w:val="00AC5ED7"/>
    <w:rsid w:val="00AC6648"/>
    <w:rsid w:val="00AC681F"/>
    <w:rsid w:val="00AC7B0E"/>
    <w:rsid w:val="00AD13FD"/>
    <w:rsid w:val="00AD3EE0"/>
    <w:rsid w:val="00AD48C3"/>
    <w:rsid w:val="00AD49DE"/>
    <w:rsid w:val="00AD678E"/>
    <w:rsid w:val="00AD7DCC"/>
    <w:rsid w:val="00AE0E45"/>
    <w:rsid w:val="00AE0E83"/>
    <w:rsid w:val="00AE1482"/>
    <w:rsid w:val="00AE2671"/>
    <w:rsid w:val="00AE348E"/>
    <w:rsid w:val="00AE4320"/>
    <w:rsid w:val="00AE4412"/>
    <w:rsid w:val="00AE47A0"/>
    <w:rsid w:val="00AE4E31"/>
    <w:rsid w:val="00AE5011"/>
    <w:rsid w:val="00AE6384"/>
    <w:rsid w:val="00AE7494"/>
    <w:rsid w:val="00AE76B0"/>
    <w:rsid w:val="00AE7AFC"/>
    <w:rsid w:val="00AE7E3A"/>
    <w:rsid w:val="00AF0395"/>
    <w:rsid w:val="00AF1720"/>
    <w:rsid w:val="00AF187F"/>
    <w:rsid w:val="00AF1CB8"/>
    <w:rsid w:val="00AF1E6D"/>
    <w:rsid w:val="00AF2355"/>
    <w:rsid w:val="00AF2CF6"/>
    <w:rsid w:val="00AF37B8"/>
    <w:rsid w:val="00AF38BD"/>
    <w:rsid w:val="00AF49A4"/>
    <w:rsid w:val="00AF49DC"/>
    <w:rsid w:val="00AF4F8D"/>
    <w:rsid w:val="00AF5941"/>
    <w:rsid w:val="00AF6125"/>
    <w:rsid w:val="00AF67A1"/>
    <w:rsid w:val="00AF7A7D"/>
    <w:rsid w:val="00AF7DA2"/>
    <w:rsid w:val="00B00A51"/>
    <w:rsid w:val="00B00EC9"/>
    <w:rsid w:val="00B010E5"/>
    <w:rsid w:val="00B01DA7"/>
    <w:rsid w:val="00B0265C"/>
    <w:rsid w:val="00B03486"/>
    <w:rsid w:val="00B0374A"/>
    <w:rsid w:val="00B03793"/>
    <w:rsid w:val="00B045A2"/>
    <w:rsid w:val="00B0474A"/>
    <w:rsid w:val="00B0548C"/>
    <w:rsid w:val="00B059E4"/>
    <w:rsid w:val="00B06889"/>
    <w:rsid w:val="00B07D07"/>
    <w:rsid w:val="00B1092A"/>
    <w:rsid w:val="00B10AC5"/>
    <w:rsid w:val="00B115DE"/>
    <w:rsid w:val="00B11955"/>
    <w:rsid w:val="00B11D31"/>
    <w:rsid w:val="00B12719"/>
    <w:rsid w:val="00B13E9E"/>
    <w:rsid w:val="00B14079"/>
    <w:rsid w:val="00B16894"/>
    <w:rsid w:val="00B2086D"/>
    <w:rsid w:val="00B20D1B"/>
    <w:rsid w:val="00B213D3"/>
    <w:rsid w:val="00B21B67"/>
    <w:rsid w:val="00B221C0"/>
    <w:rsid w:val="00B223B1"/>
    <w:rsid w:val="00B2276B"/>
    <w:rsid w:val="00B2279A"/>
    <w:rsid w:val="00B22B50"/>
    <w:rsid w:val="00B24474"/>
    <w:rsid w:val="00B2569A"/>
    <w:rsid w:val="00B2653A"/>
    <w:rsid w:val="00B26649"/>
    <w:rsid w:val="00B266AA"/>
    <w:rsid w:val="00B269EB"/>
    <w:rsid w:val="00B306C4"/>
    <w:rsid w:val="00B30A76"/>
    <w:rsid w:val="00B30FF9"/>
    <w:rsid w:val="00B314F6"/>
    <w:rsid w:val="00B3152E"/>
    <w:rsid w:val="00B3175B"/>
    <w:rsid w:val="00B32049"/>
    <w:rsid w:val="00B32A30"/>
    <w:rsid w:val="00B356B6"/>
    <w:rsid w:val="00B36589"/>
    <w:rsid w:val="00B376D6"/>
    <w:rsid w:val="00B40454"/>
    <w:rsid w:val="00B40AB6"/>
    <w:rsid w:val="00B40C4A"/>
    <w:rsid w:val="00B40C95"/>
    <w:rsid w:val="00B418F1"/>
    <w:rsid w:val="00B420B1"/>
    <w:rsid w:val="00B4210F"/>
    <w:rsid w:val="00B426FF"/>
    <w:rsid w:val="00B4298A"/>
    <w:rsid w:val="00B42C1A"/>
    <w:rsid w:val="00B4315A"/>
    <w:rsid w:val="00B44065"/>
    <w:rsid w:val="00B44843"/>
    <w:rsid w:val="00B44A53"/>
    <w:rsid w:val="00B44C98"/>
    <w:rsid w:val="00B44EC3"/>
    <w:rsid w:val="00B44F79"/>
    <w:rsid w:val="00B45738"/>
    <w:rsid w:val="00B45D59"/>
    <w:rsid w:val="00B46F73"/>
    <w:rsid w:val="00B47490"/>
    <w:rsid w:val="00B47713"/>
    <w:rsid w:val="00B5042E"/>
    <w:rsid w:val="00B5058B"/>
    <w:rsid w:val="00B50E78"/>
    <w:rsid w:val="00B51810"/>
    <w:rsid w:val="00B52980"/>
    <w:rsid w:val="00B5319A"/>
    <w:rsid w:val="00B53621"/>
    <w:rsid w:val="00B53BDE"/>
    <w:rsid w:val="00B54147"/>
    <w:rsid w:val="00B54551"/>
    <w:rsid w:val="00B5482A"/>
    <w:rsid w:val="00B557D2"/>
    <w:rsid w:val="00B55D8A"/>
    <w:rsid w:val="00B56B53"/>
    <w:rsid w:val="00B56BF9"/>
    <w:rsid w:val="00B5731A"/>
    <w:rsid w:val="00B57581"/>
    <w:rsid w:val="00B57D49"/>
    <w:rsid w:val="00B61293"/>
    <w:rsid w:val="00B61597"/>
    <w:rsid w:val="00B61645"/>
    <w:rsid w:val="00B616F5"/>
    <w:rsid w:val="00B6239A"/>
    <w:rsid w:val="00B62ACD"/>
    <w:rsid w:val="00B62B98"/>
    <w:rsid w:val="00B633F5"/>
    <w:rsid w:val="00B63408"/>
    <w:rsid w:val="00B63C9B"/>
    <w:rsid w:val="00B646B5"/>
    <w:rsid w:val="00B64844"/>
    <w:rsid w:val="00B652D4"/>
    <w:rsid w:val="00B65CB2"/>
    <w:rsid w:val="00B66EAE"/>
    <w:rsid w:val="00B704E3"/>
    <w:rsid w:val="00B70621"/>
    <w:rsid w:val="00B7284D"/>
    <w:rsid w:val="00B72989"/>
    <w:rsid w:val="00B73770"/>
    <w:rsid w:val="00B73A1C"/>
    <w:rsid w:val="00B741A6"/>
    <w:rsid w:val="00B7482C"/>
    <w:rsid w:val="00B74DE9"/>
    <w:rsid w:val="00B762DF"/>
    <w:rsid w:val="00B773ED"/>
    <w:rsid w:val="00B77975"/>
    <w:rsid w:val="00B77A50"/>
    <w:rsid w:val="00B77D82"/>
    <w:rsid w:val="00B80011"/>
    <w:rsid w:val="00B8023F"/>
    <w:rsid w:val="00B81351"/>
    <w:rsid w:val="00B81A1C"/>
    <w:rsid w:val="00B81A32"/>
    <w:rsid w:val="00B820E7"/>
    <w:rsid w:val="00B84A99"/>
    <w:rsid w:val="00B857CE"/>
    <w:rsid w:val="00B85B19"/>
    <w:rsid w:val="00B86284"/>
    <w:rsid w:val="00B872E2"/>
    <w:rsid w:val="00B877B7"/>
    <w:rsid w:val="00B87EF9"/>
    <w:rsid w:val="00B90190"/>
    <w:rsid w:val="00B902DF"/>
    <w:rsid w:val="00B90998"/>
    <w:rsid w:val="00B92AE1"/>
    <w:rsid w:val="00B92D16"/>
    <w:rsid w:val="00B933D2"/>
    <w:rsid w:val="00B93435"/>
    <w:rsid w:val="00B9396B"/>
    <w:rsid w:val="00B93D68"/>
    <w:rsid w:val="00B950CC"/>
    <w:rsid w:val="00B951BD"/>
    <w:rsid w:val="00B95441"/>
    <w:rsid w:val="00B968E2"/>
    <w:rsid w:val="00B97F26"/>
    <w:rsid w:val="00BA0C99"/>
    <w:rsid w:val="00BA0FC8"/>
    <w:rsid w:val="00BA1F50"/>
    <w:rsid w:val="00BA28BD"/>
    <w:rsid w:val="00BA2B7E"/>
    <w:rsid w:val="00BA32A4"/>
    <w:rsid w:val="00BA43FF"/>
    <w:rsid w:val="00BA4BFB"/>
    <w:rsid w:val="00BA774D"/>
    <w:rsid w:val="00BB03C5"/>
    <w:rsid w:val="00BB04F3"/>
    <w:rsid w:val="00BB0A2F"/>
    <w:rsid w:val="00BB20D8"/>
    <w:rsid w:val="00BB2872"/>
    <w:rsid w:val="00BB298C"/>
    <w:rsid w:val="00BB2A99"/>
    <w:rsid w:val="00BB2CA4"/>
    <w:rsid w:val="00BB2E7F"/>
    <w:rsid w:val="00BB2EB9"/>
    <w:rsid w:val="00BB4834"/>
    <w:rsid w:val="00BB58CE"/>
    <w:rsid w:val="00BB5B4B"/>
    <w:rsid w:val="00BB5D1D"/>
    <w:rsid w:val="00BB7323"/>
    <w:rsid w:val="00BB7B68"/>
    <w:rsid w:val="00BC022D"/>
    <w:rsid w:val="00BC06A4"/>
    <w:rsid w:val="00BC0D12"/>
    <w:rsid w:val="00BC168F"/>
    <w:rsid w:val="00BC1E5E"/>
    <w:rsid w:val="00BC1F7F"/>
    <w:rsid w:val="00BC253B"/>
    <w:rsid w:val="00BC2616"/>
    <w:rsid w:val="00BC26B6"/>
    <w:rsid w:val="00BC28C1"/>
    <w:rsid w:val="00BC2B64"/>
    <w:rsid w:val="00BC31C6"/>
    <w:rsid w:val="00BC3DBC"/>
    <w:rsid w:val="00BC49F6"/>
    <w:rsid w:val="00BC546A"/>
    <w:rsid w:val="00BC7FDC"/>
    <w:rsid w:val="00BD0B81"/>
    <w:rsid w:val="00BD1130"/>
    <w:rsid w:val="00BD1586"/>
    <w:rsid w:val="00BD2504"/>
    <w:rsid w:val="00BD34DE"/>
    <w:rsid w:val="00BD39F2"/>
    <w:rsid w:val="00BD3EFB"/>
    <w:rsid w:val="00BD4A6C"/>
    <w:rsid w:val="00BD51D4"/>
    <w:rsid w:val="00BD5D4B"/>
    <w:rsid w:val="00BD61F4"/>
    <w:rsid w:val="00BE0B66"/>
    <w:rsid w:val="00BE187B"/>
    <w:rsid w:val="00BE198B"/>
    <w:rsid w:val="00BE1B73"/>
    <w:rsid w:val="00BE1F93"/>
    <w:rsid w:val="00BE27CF"/>
    <w:rsid w:val="00BE2F7B"/>
    <w:rsid w:val="00BE301F"/>
    <w:rsid w:val="00BE4E30"/>
    <w:rsid w:val="00BE56A0"/>
    <w:rsid w:val="00BE585E"/>
    <w:rsid w:val="00BE5D18"/>
    <w:rsid w:val="00BF0C2B"/>
    <w:rsid w:val="00BF104B"/>
    <w:rsid w:val="00BF14A8"/>
    <w:rsid w:val="00BF1A1C"/>
    <w:rsid w:val="00BF1E79"/>
    <w:rsid w:val="00BF3096"/>
    <w:rsid w:val="00BF3A5E"/>
    <w:rsid w:val="00BF48A9"/>
    <w:rsid w:val="00BF4CF8"/>
    <w:rsid w:val="00BF55A5"/>
    <w:rsid w:val="00BF703D"/>
    <w:rsid w:val="00C00B69"/>
    <w:rsid w:val="00C00FFE"/>
    <w:rsid w:val="00C0196E"/>
    <w:rsid w:val="00C01C87"/>
    <w:rsid w:val="00C024E5"/>
    <w:rsid w:val="00C0274E"/>
    <w:rsid w:val="00C030FA"/>
    <w:rsid w:val="00C035A4"/>
    <w:rsid w:val="00C03F66"/>
    <w:rsid w:val="00C04ED2"/>
    <w:rsid w:val="00C05E86"/>
    <w:rsid w:val="00C1053A"/>
    <w:rsid w:val="00C11F42"/>
    <w:rsid w:val="00C13EB1"/>
    <w:rsid w:val="00C13FC3"/>
    <w:rsid w:val="00C1520E"/>
    <w:rsid w:val="00C157AB"/>
    <w:rsid w:val="00C1697A"/>
    <w:rsid w:val="00C16C73"/>
    <w:rsid w:val="00C17C86"/>
    <w:rsid w:val="00C20F28"/>
    <w:rsid w:val="00C20FB2"/>
    <w:rsid w:val="00C21029"/>
    <w:rsid w:val="00C21D3B"/>
    <w:rsid w:val="00C2410E"/>
    <w:rsid w:val="00C24986"/>
    <w:rsid w:val="00C2691B"/>
    <w:rsid w:val="00C26E5A"/>
    <w:rsid w:val="00C2744D"/>
    <w:rsid w:val="00C3085B"/>
    <w:rsid w:val="00C30877"/>
    <w:rsid w:val="00C30ADB"/>
    <w:rsid w:val="00C312FB"/>
    <w:rsid w:val="00C3139E"/>
    <w:rsid w:val="00C316C7"/>
    <w:rsid w:val="00C31CF2"/>
    <w:rsid w:val="00C32E32"/>
    <w:rsid w:val="00C3347C"/>
    <w:rsid w:val="00C33A26"/>
    <w:rsid w:val="00C33FF6"/>
    <w:rsid w:val="00C34824"/>
    <w:rsid w:val="00C3528D"/>
    <w:rsid w:val="00C36056"/>
    <w:rsid w:val="00C36507"/>
    <w:rsid w:val="00C369BD"/>
    <w:rsid w:val="00C379DE"/>
    <w:rsid w:val="00C40264"/>
    <w:rsid w:val="00C41042"/>
    <w:rsid w:val="00C42E70"/>
    <w:rsid w:val="00C4357E"/>
    <w:rsid w:val="00C441CE"/>
    <w:rsid w:val="00C445DD"/>
    <w:rsid w:val="00C446F7"/>
    <w:rsid w:val="00C4485C"/>
    <w:rsid w:val="00C462A5"/>
    <w:rsid w:val="00C46FB5"/>
    <w:rsid w:val="00C51972"/>
    <w:rsid w:val="00C51AEF"/>
    <w:rsid w:val="00C51D20"/>
    <w:rsid w:val="00C53AAA"/>
    <w:rsid w:val="00C546E0"/>
    <w:rsid w:val="00C56E39"/>
    <w:rsid w:val="00C60A41"/>
    <w:rsid w:val="00C6131B"/>
    <w:rsid w:val="00C61B2E"/>
    <w:rsid w:val="00C62FD4"/>
    <w:rsid w:val="00C63632"/>
    <w:rsid w:val="00C6366C"/>
    <w:rsid w:val="00C63D55"/>
    <w:rsid w:val="00C645F5"/>
    <w:rsid w:val="00C6552F"/>
    <w:rsid w:val="00C6584C"/>
    <w:rsid w:val="00C66DE7"/>
    <w:rsid w:val="00C70A1C"/>
    <w:rsid w:val="00C70B5C"/>
    <w:rsid w:val="00C70F2A"/>
    <w:rsid w:val="00C713C5"/>
    <w:rsid w:val="00C7182A"/>
    <w:rsid w:val="00C720D3"/>
    <w:rsid w:val="00C74BC3"/>
    <w:rsid w:val="00C7574C"/>
    <w:rsid w:val="00C81FEC"/>
    <w:rsid w:val="00C82FE5"/>
    <w:rsid w:val="00C83139"/>
    <w:rsid w:val="00C83C10"/>
    <w:rsid w:val="00C85D7A"/>
    <w:rsid w:val="00C863C7"/>
    <w:rsid w:val="00C86877"/>
    <w:rsid w:val="00C87E23"/>
    <w:rsid w:val="00C87E9A"/>
    <w:rsid w:val="00C906E3"/>
    <w:rsid w:val="00C90730"/>
    <w:rsid w:val="00C9090D"/>
    <w:rsid w:val="00C90FD2"/>
    <w:rsid w:val="00C91489"/>
    <w:rsid w:val="00C92392"/>
    <w:rsid w:val="00C92ABE"/>
    <w:rsid w:val="00C92B33"/>
    <w:rsid w:val="00C94514"/>
    <w:rsid w:val="00C9562A"/>
    <w:rsid w:val="00C95746"/>
    <w:rsid w:val="00C960C8"/>
    <w:rsid w:val="00C97048"/>
    <w:rsid w:val="00C97C01"/>
    <w:rsid w:val="00CA2E80"/>
    <w:rsid w:val="00CA3CBB"/>
    <w:rsid w:val="00CA3CEE"/>
    <w:rsid w:val="00CA462D"/>
    <w:rsid w:val="00CA4D31"/>
    <w:rsid w:val="00CA5BCB"/>
    <w:rsid w:val="00CA5D8A"/>
    <w:rsid w:val="00CA61CD"/>
    <w:rsid w:val="00CA7325"/>
    <w:rsid w:val="00CA7B1F"/>
    <w:rsid w:val="00CB1091"/>
    <w:rsid w:val="00CB137A"/>
    <w:rsid w:val="00CB30AA"/>
    <w:rsid w:val="00CB36F5"/>
    <w:rsid w:val="00CB4E0A"/>
    <w:rsid w:val="00CB4F7A"/>
    <w:rsid w:val="00CB51BD"/>
    <w:rsid w:val="00CB5C6D"/>
    <w:rsid w:val="00CB5D4A"/>
    <w:rsid w:val="00CB607E"/>
    <w:rsid w:val="00CB6424"/>
    <w:rsid w:val="00CB686E"/>
    <w:rsid w:val="00CB748F"/>
    <w:rsid w:val="00CB7B21"/>
    <w:rsid w:val="00CC086D"/>
    <w:rsid w:val="00CC23D0"/>
    <w:rsid w:val="00CC3016"/>
    <w:rsid w:val="00CC32B4"/>
    <w:rsid w:val="00CC4380"/>
    <w:rsid w:val="00CC45CF"/>
    <w:rsid w:val="00CC497F"/>
    <w:rsid w:val="00CC5125"/>
    <w:rsid w:val="00CC53F9"/>
    <w:rsid w:val="00CC54DF"/>
    <w:rsid w:val="00CC5946"/>
    <w:rsid w:val="00CC67EC"/>
    <w:rsid w:val="00CC7AB4"/>
    <w:rsid w:val="00CC7D64"/>
    <w:rsid w:val="00CD20C3"/>
    <w:rsid w:val="00CD21AF"/>
    <w:rsid w:val="00CD273C"/>
    <w:rsid w:val="00CD32EB"/>
    <w:rsid w:val="00CD4156"/>
    <w:rsid w:val="00CD48EE"/>
    <w:rsid w:val="00CD4D82"/>
    <w:rsid w:val="00CD5377"/>
    <w:rsid w:val="00CD597A"/>
    <w:rsid w:val="00CD5CB5"/>
    <w:rsid w:val="00CD6713"/>
    <w:rsid w:val="00CD6C62"/>
    <w:rsid w:val="00CD7523"/>
    <w:rsid w:val="00CD76E9"/>
    <w:rsid w:val="00CD7934"/>
    <w:rsid w:val="00CE0521"/>
    <w:rsid w:val="00CE0653"/>
    <w:rsid w:val="00CE1244"/>
    <w:rsid w:val="00CE2151"/>
    <w:rsid w:val="00CE2A8D"/>
    <w:rsid w:val="00CE3EB5"/>
    <w:rsid w:val="00CE3F89"/>
    <w:rsid w:val="00CE4C15"/>
    <w:rsid w:val="00CE4FAF"/>
    <w:rsid w:val="00CE6139"/>
    <w:rsid w:val="00CE7096"/>
    <w:rsid w:val="00CF1672"/>
    <w:rsid w:val="00CF1AD5"/>
    <w:rsid w:val="00CF1B39"/>
    <w:rsid w:val="00CF2788"/>
    <w:rsid w:val="00CF2877"/>
    <w:rsid w:val="00CF3114"/>
    <w:rsid w:val="00CF395B"/>
    <w:rsid w:val="00CF3B30"/>
    <w:rsid w:val="00CF49F9"/>
    <w:rsid w:val="00CF53CF"/>
    <w:rsid w:val="00CF6C26"/>
    <w:rsid w:val="00CF7B00"/>
    <w:rsid w:val="00D0001D"/>
    <w:rsid w:val="00D00337"/>
    <w:rsid w:val="00D00A75"/>
    <w:rsid w:val="00D01D99"/>
    <w:rsid w:val="00D026F6"/>
    <w:rsid w:val="00D03B66"/>
    <w:rsid w:val="00D03DD9"/>
    <w:rsid w:val="00D03E3B"/>
    <w:rsid w:val="00D040EE"/>
    <w:rsid w:val="00D042D3"/>
    <w:rsid w:val="00D0493F"/>
    <w:rsid w:val="00D04F10"/>
    <w:rsid w:val="00D04F66"/>
    <w:rsid w:val="00D058F2"/>
    <w:rsid w:val="00D05F8D"/>
    <w:rsid w:val="00D05FBF"/>
    <w:rsid w:val="00D0662E"/>
    <w:rsid w:val="00D06CFE"/>
    <w:rsid w:val="00D10CC1"/>
    <w:rsid w:val="00D1107E"/>
    <w:rsid w:val="00D133BC"/>
    <w:rsid w:val="00D13CB9"/>
    <w:rsid w:val="00D14190"/>
    <w:rsid w:val="00D157CF"/>
    <w:rsid w:val="00D15D27"/>
    <w:rsid w:val="00D16214"/>
    <w:rsid w:val="00D1647A"/>
    <w:rsid w:val="00D166AE"/>
    <w:rsid w:val="00D170D0"/>
    <w:rsid w:val="00D171A0"/>
    <w:rsid w:val="00D17743"/>
    <w:rsid w:val="00D20286"/>
    <w:rsid w:val="00D20613"/>
    <w:rsid w:val="00D208C5"/>
    <w:rsid w:val="00D20B90"/>
    <w:rsid w:val="00D20F97"/>
    <w:rsid w:val="00D212E2"/>
    <w:rsid w:val="00D22206"/>
    <w:rsid w:val="00D238F4"/>
    <w:rsid w:val="00D241B0"/>
    <w:rsid w:val="00D258D2"/>
    <w:rsid w:val="00D27123"/>
    <w:rsid w:val="00D27BFE"/>
    <w:rsid w:val="00D27C1A"/>
    <w:rsid w:val="00D30E80"/>
    <w:rsid w:val="00D31A1D"/>
    <w:rsid w:val="00D32A58"/>
    <w:rsid w:val="00D33779"/>
    <w:rsid w:val="00D3377C"/>
    <w:rsid w:val="00D35677"/>
    <w:rsid w:val="00D36224"/>
    <w:rsid w:val="00D36ADF"/>
    <w:rsid w:val="00D3740F"/>
    <w:rsid w:val="00D376E5"/>
    <w:rsid w:val="00D37AD2"/>
    <w:rsid w:val="00D37B7A"/>
    <w:rsid w:val="00D406D3"/>
    <w:rsid w:val="00D418DA"/>
    <w:rsid w:val="00D41D8B"/>
    <w:rsid w:val="00D420CE"/>
    <w:rsid w:val="00D435AD"/>
    <w:rsid w:val="00D4360B"/>
    <w:rsid w:val="00D43970"/>
    <w:rsid w:val="00D44AC1"/>
    <w:rsid w:val="00D4537B"/>
    <w:rsid w:val="00D4543F"/>
    <w:rsid w:val="00D4664F"/>
    <w:rsid w:val="00D46E32"/>
    <w:rsid w:val="00D46EF4"/>
    <w:rsid w:val="00D47109"/>
    <w:rsid w:val="00D4710F"/>
    <w:rsid w:val="00D47960"/>
    <w:rsid w:val="00D47D70"/>
    <w:rsid w:val="00D505EE"/>
    <w:rsid w:val="00D50A8F"/>
    <w:rsid w:val="00D50DA7"/>
    <w:rsid w:val="00D51224"/>
    <w:rsid w:val="00D51399"/>
    <w:rsid w:val="00D51DC9"/>
    <w:rsid w:val="00D521C3"/>
    <w:rsid w:val="00D52731"/>
    <w:rsid w:val="00D53194"/>
    <w:rsid w:val="00D549E2"/>
    <w:rsid w:val="00D54EE3"/>
    <w:rsid w:val="00D55E12"/>
    <w:rsid w:val="00D5717F"/>
    <w:rsid w:val="00D577DC"/>
    <w:rsid w:val="00D57FC4"/>
    <w:rsid w:val="00D601A6"/>
    <w:rsid w:val="00D6057D"/>
    <w:rsid w:val="00D60A4D"/>
    <w:rsid w:val="00D60C73"/>
    <w:rsid w:val="00D62047"/>
    <w:rsid w:val="00D620E0"/>
    <w:rsid w:val="00D6213A"/>
    <w:rsid w:val="00D624B6"/>
    <w:rsid w:val="00D62585"/>
    <w:rsid w:val="00D63F3B"/>
    <w:rsid w:val="00D64A40"/>
    <w:rsid w:val="00D663E0"/>
    <w:rsid w:val="00D66934"/>
    <w:rsid w:val="00D66C4C"/>
    <w:rsid w:val="00D66F6B"/>
    <w:rsid w:val="00D705C8"/>
    <w:rsid w:val="00D71EAD"/>
    <w:rsid w:val="00D7305F"/>
    <w:rsid w:val="00D7342A"/>
    <w:rsid w:val="00D73662"/>
    <w:rsid w:val="00D736D2"/>
    <w:rsid w:val="00D7396E"/>
    <w:rsid w:val="00D73CEB"/>
    <w:rsid w:val="00D740FA"/>
    <w:rsid w:val="00D75AA7"/>
    <w:rsid w:val="00D75DA0"/>
    <w:rsid w:val="00D76954"/>
    <w:rsid w:val="00D769C2"/>
    <w:rsid w:val="00D76E41"/>
    <w:rsid w:val="00D805C7"/>
    <w:rsid w:val="00D81B38"/>
    <w:rsid w:val="00D82035"/>
    <w:rsid w:val="00D82617"/>
    <w:rsid w:val="00D8293C"/>
    <w:rsid w:val="00D82D3B"/>
    <w:rsid w:val="00D83D2B"/>
    <w:rsid w:val="00D84277"/>
    <w:rsid w:val="00D842A2"/>
    <w:rsid w:val="00D845F1"/>
    <w:rsid w:val="00D84ECF"/>
    <w:rsid w:val="00D86738"/>
    <w:rsid w:val="00D8704E"/>
    <w:rsid w:val="00D8723A"/>
    <w:rsid w:val="00D8737D"/>
    <w:rsid w:val="00D87738"/>
    <w:rsid w:val="00D87B78"/>
    <w:rsid w:val="00D90F0B"/>
    <w:rsid w:val="00D9245A"/>
    <w:rsid w:val="00D936CE"/>
    <w:rsid w:val="00D93E98"/>
    <w:rsid w:val="00D9433B"/>
    <w:rsid w:val="00D95019"/>
    <w:rsid w:val="00D96581"/>
    <w:rsid w:val="00DA115E"/>
    <w:rsid w:val="00DA12FB"/>
    <w:rsid w:val="00DA2193"/>
    <w:rsid w:val="00DA31C7"/>
    <w:rsid w:val="00DA32B5"/>
    <w:rsid w:val="00DA466C"/>
    <w:rsid w:val="00DA5B18"/>
    <w:rsid w:val="00DA688B"/>
    <w:rsid w:val="00DA6A94"/>
    <w:rsid w:val="00DA724D"/>
    <w:rsid w:val="00DA7802"/>
    <w:rsid w:val="00DA796B"/>
    <w:rsid w:val="00DA7AA2"/>
    <w:rsid w:val="00DB0DAD"/>
    <w:rsid w:val="00DB24ED"/>
    <w:rsid w:val="00DB2F28"/>
    <w:rsid w:val="00DB3106"/>
    <w:rsid w:val="00DB3495"/>
    <w:rsid w:val="00DB39B8"/>
    <w:rsid w:val="00DB405B"/>
    <w:rsid w:val="00DB5606"/>
    <w:rsid w:val="00DB6134"/>
    <w:rsid w:val="00DB6A31"/>
    <w:rsid w:val="00DB7BE5"/>
    <w:rsid w:val="00DB7C69"/>
    <w:rsid w:val="00DC1676"/>
    <w:rsid w:val="00DC267D"/>
    <w:rsid w:val="00DC6BB6"/>
    <w:rsid w:val="00DC6EBD"/>
    <w:rsid w:val="00DC7015"/>
    <w:rsid w:val="00DC721F"/>
    <w:rsid w:val="00DC760B"/>
    <w:rsid w:val="00DD0079"/>
    <w:rsid w:val="00DD0B5F"/>
    <w:rsid w:val="00DD1742"/>
    <w:rsid w:val="00DD1D35"/>
    <w:rsid w:val="00DD2B3C"/>
    <w:rsid w:val="00DD2BBE"/>
    <w:rsid w:val="00DD4831"/>
    <w:rsid w:val="00DD57C6"/>
    <w:rsid w:val="00DD5976"/>
    <w:rsid w:val="00DD5D05"/>
    <w:rsid w:val="00DD7289"/>
    <w:rsid w:val="00DE01C8"/>
    <w:rsid w:val="00DE0756"/>
    <w:rsid w:val="00DE10F8"/>
    <w:rsid w:val="00DE13FF"/>
    <w:rsid w:val="00DE171C"/>
    <w:rsid w:val="00DE2243"/>
    <w:rsid w:val="00DE295A"/>
    <w:rsid w:val="00DE3C4B"/>
    <w:rsid w:val="00DE462A"/>
    <w:rsid w:val="00DE4933"/>
    <w:rsid w:val="00DE5835"/>
    <w:rsid w:val="00DE5A1D"/>
    <w:rsid w:val="00DE5A65"/>
    <w:rsid w:val="00DE62BE"/>
    <w:rsid w:val="00DE6954"/>
    <w:rsid w:val="00DE70C0"/>
    <w:rsid w:val="00DE76C0"/>
    <w:rsid w:val="00DE7F54"/>
    <w:rsid w:val="00DF0567"/>
    <w:rsid w:val="00DF2074"/>
    <w:rsid w:val="00DF24D6"/>
    <w:rsid w:val="00DF26F2"/>
    <w:rsid w:val="00DF3452"/>
    <w:rsid w:val="00DF3B99"/>
    <w:rsid w:val="00DF40E6"/>
    <w:rsid w:val="00DF4930"/>
    <w:rsid w:val="00DF4DE5"/>
    <w:rsid w:val="00DF5181"/>
    <w:rsid w:val="00DF550E"/>
    <w:rsid w:val="00DF55A9"/>
    <w:rsid w:val="00DF5BAB"/>
    <w:rsid w:val="00DF782F"/>
    <w:rsid w:val="00E00F7B"/>
    <w:rsid w:val="00E01A89"/>
    <w:rsid w:val="00E02003"/>
    <w:rsid w:val="00E02FB3"/>
    <w:rsid w:val="00E03C34"/>
    <w:rsid w:val="00E0470F"/>
    <w:rsid w:val="00E047A8"/>
    <w:rsid w:val="00E05BCE"/>
    <w:rsid w:val="00E067E0"/>
    <w:rsid w:val="00E06BA6"/>
    <w:rsid w:val="00E07AAC"/>
    <w:rsid w:val="00E10B99"/>
    <w:rsid w:val="00E11A08"/>
    <w:rsid w:val="00E15DBC"/>
    <w:rsid w:val="00E16023"/>
    <w:rsid w:val="00E16256"/>
    <w:rsid w:val="00E165AF"/>
    <w:rsid w:val="00E165FB"/>
    <w:rsid w:val="00E16C2C"/>
    <w:rsid w:val="00E17D4B"/>
    <w:rsid w:val="00E20283"/>
    <w:rsid w:val="00E21BAF"/>
    <w:rsid w:val="00E22832"/>
    <w:rsid w:val="00E22B12"/>
    <w:rsid w:val="00E22B30"/>
    <w:rsid w:val="00E237FA"/>
    <w:rsid w:val="00E23F9B"/>
    <w:rsid w:val="00E244F1"/>
    <w:rsid w:val="00E2472F"/>
    <w:rsid w:val="00E24E3B"/>
    <w:rsid w:val="00E24E69"/>
    <w:rsid w:val="00E27859"/>
    <w:rsid w:val="00E30034"/>
    <w:rsid w:val="00E30B36"/>
    <w:rsid w:val="00E30EE2"/>
    <w:rsid w:val="00E322C8"/>
    <w:rsid w:val="00E32330"/>
    <w:rsid w:val="00E329D1"/>
    <w:rsid w:val="00E335D5"/>
    <w:rsid w:val="00E33BA0"/>
    <w:rsid w:val="00E35A55"/>
    <w:rsid w:val="00E4170D"/>
    <w:rsid w:val="00E4231D"/>
    <w:rsid w:val="00E436E5"/>
    <w:rsid w:val="00E44DCF"/>
    <w:rsid w:val="00E45057"/>
    <w:rsid w:val="00E45175"/>
    <w:rsid w:val="00E473B5"/>
    <w:rsid w:val="00E4771C"/>
    <w:rsid w:val="00E5074E"/>
    <w:rsid w:val="00E50B97"/>
    <w:rsid w:val="00E50D0F"/>
    <w:rsid w:val="00E51E1E"/>
    <w:rsid w:val="00E524B8"/>
    <w:rsid w:val="00E52B97"/>
    <w:rsid w:val="00E52F00"/>
    <w:rsid w:val="00E53570"/>
    <w:rsid w:val="00E5359E"/>
    <w:rsid w:val="00E53880"/>
    <w:rsid w:val="00E54445"/>
    <w:rsid w:val="00E55879"/>
    <w:rsid w:val="00E55B5F"/>
    <w:rsid w:val="00E55C45"/>
    <w:rsid w:val="00E569F6"/>
    <w:rsid w:val="00E577CB"/>
    <w:rsid w:val="00E57CDF"/>
    <w:rsid w:val="00E63133"/>
    <w:rsid w:val="00E63582"/>
    <w:rsid w:val="00E65122"/>
    <w:rsid w:val="00E65E97"/>
    <w:rsid w:val="00E669F3"/>
    <w:rsid w:val="00E70749"/>
    <w:rsid w:val="00E70CF8"/>
    <w:rsid w:val="00E71104"/>
    <w:rsid w:val="00E71128"/>
    <w:rsid w:val="00E71E22"/>
    <w:rsid w:val="00E7222B"/>
    <w:rsid w:val="00E72399"/>
    <w:rsid w:val="00E72A74"/>
    <w:rsid w:val="00E72DB3"/>
    <w:rsid w:val="00E737AF"/>
    <w:rsid w:val="00E74F47"/>
    <w:rsid w:val="00E75FF0"/>
    <w:rsid w:val="00E76D01"/>
    <w:rsid w:val="00E80545"/>
    <w:rsid w:val="00E80B19"/>
    <w:rsid w:val="00E812BE"/>
    <w:rsid w:val="00E820FC"/>
    <w:rsid w:val="00E82D8C"/>
    <w:rsid w:val="00E83A75"/>
    <w:rsid w:val="00E83F97"/>
    <w:rsid w:val="00E85A29"/>
    <w:rsid w:val="00E8624D"/>
    <w:rsid w:val="00E86E12"/>
    <w:rsid w:val="00E87598"/>
    <w:rsid w:val="00E87D39"/>
    <w:rsid w:val="00E90756"/>
    <w:rsid w:val="00E90ADF"/>
    <w:rsid w:val="00E90DC0"/>
    <w:rsid w:val="00E90DFE"/>
    <w:rsid w:val="00E92833"/>
    <w:rsid w:val="00E92ED3"/>
    <w:rsid w:val="00E93A33"/>
    <w:rsid w:val="00E93B9E"/>
    <w:rsid w:val="00E93C48"/>
    <w:rsid w:val="00E959E4"/>
    <w:rsid w:val="00E95CBF"/>
    <w:rsid w:val="00E96460"/>
    <w:rsid w:val="00E9652B"/>
    <w:rsid w:val="00E97511"/>
    <w:rsid w:val="00E975BB"/>
    <w:rsid w:val="00EA0FBC"/>
    <w:rsid w:val="00EA2008"/>
    <w:rsid w:val="00EA29AF"/>
    <w:rsid w:val="00EA2FFB"/>
    <w:rsid w:val="00EA349D"/>
    <w:rsid w:val="00EA378A"/>
    <w:rsid w:val="00EA417A"/>
    <w:rsid w:val="00EA4DE2"/>
    <w:rsid w:val="00EA5D16"/>
    <w:rsid w:val="00EA5FB5"/>
    <w:rsid w:val="00EA68FF"/>
    <w:rsid w:val="00EA7056"/>
    <w:rsid w:val="00EA70A0"/>
    <w:rsid w:val="00EA7615"/>
    <w:rsid w:val="00EB06FD"/>
    <w:rsid w:val="00EB10DC"/>
    <w:rsid w:val="00EB172F"/>
    <w:rsid w:val="00EB1872"/>
    <w:rsid w:val="00EB1C1D"/>
    <w:rsid w:val="00EB2346"/>
    <w:rsid w:val="00EB49DA"/>
    <w:rsid w:val="00EB6DE9"/>
    <w:rsid w:val="00EB6E7A"/>
    <w:rsid w:val="00EB7FE7"/>
    <w:rsid w:val="00EC146E"/>
    <w:rsid w:val="00EC17F8"/>
    <w:rsid w:val="00EC1D2C"/>
    <w:rsid w:val="00EC25B4"/>
    <w:rsid w:val="00EC2A79"/>
    <w:rsid w:val="00EC33F4"/>
    <w:rsid w:val="00EC3420"/>
    <w:rsid w:val="00EC3DF6"/>
    <w:rsid w:val="00EC3F53"/>
    <w:rsid w:val="00EC42AA"/>
    <w:rsid w:val="00EC4F78"/>
    <w:rsid w:val="00EC50B9"/>
    <w:rsid w:val="00EC5387"/>
    <w:rsid w:val="00EC5486"/>
    <w:rsid w:val="00EC63D8"/>
    <w:rsid w:val="00ED112A"/>
    <w:rsid w:val="00ED17A2"/>
    <w:rsid w:val="00ED1803"/>
    <w:rsid w:val="00ED1AB6"/>
    <w:rsid w:val="00ED2363"/>
    <w:rsid w:val="00ED286F"/>
    <w:rsid w:val="00ED29F6"/>
    <w:rsid w:val="00ED2B6E"/>
    <w:rsid w:val="00ED313F"/>
    <w:rsid w:val="00ED42F3"/>
    <w:rsid w:val="00ED46B8"/>
    <w:rsid w:val="00ED52B6"/>
    <w:rsid w:val="00ED6330"/>
    <w:rsid w:val="00ED6C9A"/>
    <w:rsid w:val="00ED6D9E"/>
    <w:rsid w:val="00EE0078"/>
    <w:rsid w:val="00EE05EC"/>
    <w:rsid w:val="00EE0D2F"/>
    <w:rsid w:val="00EE0F48"/>
    <w:rsid w:val="00EE2471"/>
    <w:rsid w:val="00EE3728"/>
    <w:rsid w:val="00EE3D0E"/>
    <w:rsid w:val="00EE42DB"/>
    <w:rsid w:val="00EE4AC9"/>
    <w:rsid w:val="00EE4ACA"/>
    <w:rsid w:val="00EE64F9"/>
    <w:rsid w:val="00EE7340"/>
    <w:rsid w:val="00EF0892"/>
    <w:rsid w:val="00EF0C2B"/>
    <w:rsid w:val="00EF0FD4"/>
    <w:rsid w:val="00EF1C34"/>
    <w:rsid w:val="00EF2258"/>
    <w:rsid w:val="00EF272B"/>
    <w:rsid w:val="00EF2C9D"/>
    <w:rsid w:val="00EF3330"/>
    <w:rsid w:val="00EF3756"/>
    <w:rsid w:val="00EF3D29"/>
    <w:rsid w:val="00EF488F"/>
    <w:rsid w:val="00EF5A39"/>
    <w:rsid w:val="00EF5AD9"/>
    <w:rsid w:val="00EF5FAC"/>
    <w:rsid w:val="00EF62F7"/>
    <w:rsid w:val="00EF65AE"/>
    <w:rsid w:val="00F00EC4"/>
    <w:rsid w:val="00F0186C"/>
    <w:rsid w:val="00F01AC7"/>
    <w:rsid w:val="00F02B4A"/>
    <w:rsid w:val="00F0521D"/>
    <w:rsid w:val="00F067A1"/>
    <w:rsid w:val="00F06997"/>
    <w:rsid w:val="00F11188"/>
    <w:rsid w:val="00F11DD6"/>
    <w:rsid w:val="00F13A83"/>
    <w:rsid w:val="00F13E5D"/>
    <w:rsid w:val="00F13E67"/>
    <w:rsid w:val="00F1424B"/>
    <w:rsid w:val="00F1432B"/>
    <w:rsid w:val="00F156BB"/>
    <w:rsid w:val="00F156DD"/>
    <w:rsid w:val="00F17B9C"/>
    <w:rsid w:val="00F20766"/>
    <w:rsid w:val="00F20C57"/>
    <w:rsid w:val="00F210CB"/>
    <w:rsid w:val="00F2123C"/>
    <w:rsid w:val="00F2171D"/>
    <w:rsid w:val="00F21AC4"/>
    <w:rsid w:val="00F21E8F"/>
    <w:rsid w:val="00F221F5"/>
    <w:rsid w:val="00F22A7F"/>
    <w:rsid w:val="00F22DAC"/>
    <w:rsid w:val="00F23110"/>
    <w:rsid w:val="00F23842"/>
    <w:rsid w:val="00F23B41"/>
    <w:rsid w:val="00F25599"/>
    <w:rsid w:val="00F30A3E"/>
    <w:rsid w:val="00F32EAB"/>
    <w:rsid w:val="00F3304D"/>
    <w:rsid w:val="00F33F21"/>
    <w:rsid w:val="00F349C0"/>
    <w:rsid w:val="00F35C98"/>
    <w:rsid w:val="00F3685E"/>
    <w:rsid w:val="00F40458"/>
    <w:rsid w:val="00F40B5C"/>
    <w:rsid w:val="00F4115B"/>
    <w:rsid w:val="00F41305"/>
    <w:rsid w:val="00F41925"/>
    <w:rsid w:val="00F41A91"/>
    <w:rsid w:val="00F42E79"/>
    <w:rsid w:val="00F43109"/>
    <w:rsid w:val="00F43501"/>
    <w:rsid w:val="00F44149"/>
    <w:rsid w:val="00F4442F"/>
    <w:rsid w:val="00F4460A"/>
    <w:rsid w:val="00F446D7"/>
    <w:rsid w:val="00F44703"/>
    <w:rsid w:val="00F44B0B"/>
    <w:rsid w:val="00F45B10"/>
    <w:rsid w:val="00F45E8F"/>
    <w:rsid w:val="00F46052"/>
    <w:rsid w:val="00F47751"/>
    <w:rsid w:val="00F5011E"/>
    <w:rsid w:val="00F50183"/>
    <w:rsid w:val="00F50273"/>
    <w:rsid w:val="00F507F3"/>
    <w:rsid w:val="00F509CF"/>
    <w:rsid w:val="00F50A25"/>
    <w:rsid w:val="00F528A8"/>
    <w:rsid w:val="00F52FBF"/>
    <w:rsid w:val="00F53334"/>
    <w:rsid w:val="00F53FFC"/>
    <w:rsid w:val="00F540F1"/>
    <w:rsid w:val="00F5456E"/>
    <w:rsid w:val="00F55991"/>
    <w:rsid w:val="00F55CD9"/>
    <w:rsid w:val="00F567B6"/>
    <w:rsid w:val="00F56F83"/>
    <w:rsid w:val="00F57080"/>
    <w:rsid w:val="00F57513"/>
    <w:rsid w:val="00F5768A"/>
    <w:rsid w:val="00F576AC"/>
    <w:rsid w:val="00F57931"/>
    <w:rsid w:val="00F601D5"/>
    <w:rsid w:val="00F6086D"/>
    <w:rsid w:val="00F60B6A"/>
    <w:rsid w:val="00F60F90"/>
    <w:rsid w:val="00F61B9B"/>
    <w:rsid w:val="00F6296C"/>
    <w:rsid w:val="00F636FD"/>
    <w:rsid w:val="00F63C52"/>
    <w:rsid w:val="00F63F79"/>
    <w:rsid w:val="00F64ABF"/>
    <w:rsid w:val="00F6514D"/>
    <w:rsid w:val="00F6625A"/>
    <w:rsid w:val="00F66D66"/>
    <w:rsid w:val="00F66FA0"/>
    <w:rsid w:val="00F679D3"/>
    <w:rsid w:val="00F67B5D"/>
    <w:rsid w:val="00F67FC0"/>
    <w:rsid w:val="00F7087A"/>
    <w:rsid w:val="00F713F8"/>
    <w:rsid w:val="00F71BC0"/>
    <w:rsid w:val="00F71BE0"/>
    <w:rsid w:val="00F72965"/>
    <w:rsid w:val="00F73F92"/>
    <w:rsid w:val="00F7451F"/>
    <w:rsid w:val="00F75774"/>
    <w:rsid w:val="00F75D69"/>
    <w:rsid w:val="00F75F03"/>
    <w:rsid w:val="00F76237"/>
    <w:rsid w:val="00F762BD"/>
    <w:rsid w:val="00F769FB"/>
    <w:rsid w:val="00F76EFF"/>
    <w:rsid w:val="00F7782F"/>
    <w:rsid w:val="00F77E62"/>
    <w:rsid w:val="00F800C7"/>
    <w:rsid w:val="00F80428"/>
    <w:rsid w:val="00F80A91"/>
    <w:rsid w:val="00F813E6"/>
    <w:rsid w:val="00F8171F"/>
    <w:rsid w:val="00F829B6"/>
    <w:rsid w:val="00F853F3"/>
    <w:rsid w:val="00F85B31"/>
    <w:rsid w:val="00F86AC0"/>
    <w:rsid w:val="00F86EB2"/>
    <w:rsid w:val="00F87205"/>
    <w:rsid w:val="00F87C64"/>
    <w:rsid w:val="00F90471"/>
    <w:rsid w:val="00F90592"/>
    <w:rsid w:val="00F90CD2"/>
    <w:rsid w:val="00F93BCB"/>
    <w:rsid w:val="00F95303"/>
    <w:rsid w:val="00F95B2D"/>
    <w:rsid w:val="00F95B82"/>
    <w:rsid w:val="00F95BE5"/>
    <w:rsid w:val="00F95DDD"/>
    <w:rsid w:val="00F97691"/>
    <w:rsid w:val="00F97997"/>
    <w:rsid w:val="00FA194F"/>
    <w:rsid w:val="00FA1DEE"/>
    <w:rsid w:val="00FA1FF5"/>
    <w:rsid w:val="00FA234E"/>
    <w:rsid w:val="00FA2614"/>
    <w:rsid w:val="00FA4A50"/>
    <w:rsid w:val="00FA4B1E"/>
    <w:rsid w:val="00FA54D3"/>
    <w:rsid w:val="00FA5C1C"/>
    <w:rsid w:val="00FA5D45"/>
    <w:rsid w:val="00FA6368"/>
    <w:rsid w:val="00FA6F68"/>
    <w:rsid w:val="00FA705D"/>
    <w:rsid w:val="00FA7C0E"/>
    <w:rsid w:val="00FB07AC"/>
    <w:rsid w:val="00FB0BF0"/>
    <w:rsid w:val="00FB0F36"/>
    <w:rsid w:val="00FB10F8"/>
    <w:rsid w:val="00FB20CD"/>
    <w:rsid w:val="00FB2383"/>
    <w:rsid w:val="00FB23E2"/>
    <w:rsid w:val="00FB3565"/>
    <w:rsid w:val="00FB38A7"/>
    <w:rsid w:val="00FB4053"/>
    <w:rsid w:val="00FB4C19"/>
    <w:rsid w:val="00FB5037"/>
    <w:rsid w:val="00FB563A"/>
    <w:rsid w:val="00FB56F4"/>
    <w:rsid w:val="00FB5B89"/>
    <w:rsid w:val="00FB609B"/>
    <w:rsid w:val="00FB73E1"/>
    <w:rsid w:val="00FC0035"/>
    <w:rsid w:val="00FC063D"/>
    <w:rsid w:val="00FC10A6"/>
    <w:rsid w:val="00FC280B"/>
    <w:rsid w:val="00FC3126"/>
    <w:rsid w:val="00FC377C"/>
    <w:rsid w:val="00FC3968"/>
    <w:rsid w:val="00FC5EED"/>
    <w:rsid w:val="00FC650D"/>
    <w:rsid w:val="00FD02C9"/>
    <w:rsid w:val="00FD0C20"/>
    <w:rsid w:val="00FD0EFF"/>
    <w:rsid w:val="00FD0F3E"/>
    <w:rsid w:val="00FD1057"/>
    <w:rsid w:val="00FD1798"/>
    <w:rsid w:val="00FD194C"/>
    <w:rsid w:val="00FD2960"/>
    <w:rsid w:val="00FD319C"/>
    <w:rsid w:val="00FD4B80"/>
    <w:rsid w:val="00FD4D41"/>
    <w:rsid w:val="00FD5803"/>
    <w:rsid w:val="00FD6061"/>
    <w:rsid w:val="00FD62CE"/>
    <w:rsid w:val="00FD7311"/>
    <w:rsid w:val="00FD7669"/>
    <w:rsid w:val="00FD7896"/>
    <w:rsid w:val="00FE0145"/>
    <w:rsid w:val="00FE145D"/>
    <w:rsid w:val="00FE2344"/>
    <w:rsid w:val="00FE373E"/>
    <w:rsid w:val="00FE60AF"/>
    <w:rsid w:val="00FE72DE"/>
    <w:rsid w:val="00FE74DE"/>
    <w:rsid w:val="00FE7828"/>
    <w:rsid w:val="00FE7CD0"/>
    <w:rsid w:val="00FF0238"/>
    <w:rsid w:val="00FF09A1"/>
    <w:rsid w:val="00FF161A"/>
    <w:rsid w:val="00FF19C4"/>
    <w:rsid w:val="00FF1BCA"/>
    <w:rsid w:val="00FF344B"/>
    <w:rsid w:val="00FF3ABD"/>
    <w:rsid w:val="00FF5527"/>
    <w:rsid w:val="00FF6386"/>
    <w:rsid w:val="00FF76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3E53513-2552-468E-A7A0-79977449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5A"/>
    <w:rPr>
      <w:lang w:val="es-ES_tradnl" w:eastAsia="es-ES"/>
    </w:rPr>
  </w:style>
  <w:style w:type="paragraph" w:styleId="Ttulo1">
    <w:name w:val="heading 1"/>
    <w:basedOn w:val="Normal"/>
    <w:next w:val="Normal"/>
    <w:qFormat/>
    <w:rsid w:val="006B5C5D"/>
    <w:pPr>
      <w:keepNext/>
      <w:outlineLvl w:val="0"/>
    </w:pPr>
    <w:rPr>
      <w:rFonts w:ascii="Arial" w:hAnsi="Arial"/>
      <w:sz w:val="24"/>
    </w:rPr>
  </w:style>
  <w:style w:type="paragraph" w:styleId="Ttulo2">
    <w:name w:val="heading 2"/>
    <w:basedOn w:val="Normal"/>
    <w:next w:val="Normal"/>
    <w:qFormat/>
    <w:rsid w:val="006B5C5D"/>
    <w:pPr>
      <w:keepNext/>
      <w:jc w:val="right"/>
      <w:outlineLvl w:val="1"/>
    </w:pPr>
    <w:rPr>
      <w:rFonts w:ascii="Arial" w:hAnsi="Arial"/>
      <w:sz w:val="24"/>
    </w:rPr>
  </w:style>
  <w:style w:type="paragraph" w:styleId="Ttulo3">
    <w:name w:val="heading 3"/>
    <w:basedOn w:val="Normal"/>
    <w:next w:val="Normal"/>
    <w:qFormat/>
    <w:rsid w:val="006B5C5D"/>
    <w:pPr>
      <w:keepNext/>
      <w:outlineLvl w:val="2"/>
    </w:pPr>
    <w:rPr>
      <w:rFonts w:ascii="Arial" w:hAnsi="Arial"/>
      <w:b/>
      <w:sz w:val="14"/>
    </w:rPr>
  </w:style>
  <w:style w:type="paragraph" w:styleId="Ttulo4">
    <w:name w:val="heading 4"/>
    <w:basedOn w:val="Normal"/>
    <w:next w:val="Normal"/>
    <w:qFormat/>
    <w:rsid w:val="006B5C5D"/>
    <w:pPr>
      <w:keepNext/>
      <w:jc w:val="center"/>
      <w:outlineLvl w:val="3"/>
    </w:pPr>
    <w:rPr>
      <w:rFonts w:ascii="Arial" w:hAnsi="Arial"/>
      <w:sz w:val="24"/>
    </w:rPr>
  </w:style>
  <w:style w:type="paragraph" w:styleId="Ttulo5">
    <w:name w:val="heading 5"/>
    <w:basedOn w:val="Normal"/>
    <w:next w:val="Normal"/>
    <w:qFormat/>
    <w:rsid w:val="006B5C5D"/>
    <w:pPr>
      <w:keepNext/>
      <w:jc w:val="center"/>
      <w:outlineLvl w:val="4"/>
    </w:pPr>
    <w:rPr>
      <w:rFonts w:ascii="Arial" w:hAnsi="Arial"/>
      <w:b/>
      <w:sz w:val="36"/>
    </w:rPr>
  </w:style>
  <w:style w:type="paragraph" w:styleId="Ttulo6">
    <w:name w:val="heading 6"/>
    <w:basedOn w:val="Normal"/>
    <w:next w:val="Normal"/>
    <w:qFormat/>
    <w:rsid w:val="006B5C5D"/>
    <w:pPr>
      <w:keepNext/>
      <w:jc w:val="center"/>
      <w:outlineLvl w:val="5"/>
    </w:pPr>
    <w:rPr>
      <w:rFonts w:ascii="Arial" w:hAnsi="Arial"/>
      <w:b/>
      <w:sz w:val="28"/>
    </w:rPr>
  </w:style>
  <w:style w:type="paragraph" w:styleId="Ttulo7">
    <w:name w:val="heading 7"/>
    <w:basedOn w:val="Normal"/>
    <w:next w:val="Normal"/>
    <w:qFormat/>
    <w:rsid w:val="006B5C5D"/>
    <w:pPr>
      <w:keepNext/>
      <w:jc w:val="center"/>
      <w:outlineLvl w:val="6"/>
    </w:pPr>
    <w:rPr>
      <w:rFonts w:ascii="Arial" w:hAnsi="Arial"/>
      <w:sz w:val="32"/>
    </w:rPr>
  </w:style>
  <w:style w:type="paragraph" w:styleId="Ttulo8">
    <w:name w:val="heading 8"/>
    <w:basedOn w:val="Normal"/>
    <w:next w:val="Normal"/>
    <w:qFormat/>
    <w:rsid w:val="006B5C5D"/>
    <w:pPr>
      <w:keepNext/>
      <w:jc w:val="both"/>
      <w:outlineLvl w:val="7"/>
    </w:pPr>
    <w:rPr>
      <w:rFonts w:ascii="Arial" w:hAnsi="Arial"/>
      <w:sz w:val="24"/>
    </w:rPr>
  </w:style>
  <w:style w:type="paragraph" w:styleId="Ttulo9">
    <w:name w:val="heading 9"/>
    <w:basedOn w:val="Normal"/>
    <w:next w:val="Normal"/>
    <w:qFormat/>
    <w:rsid w:val="006B5C5D"/>
    <w:pPr>
      <w:keepNext/>
      <w:jc w:val="center"/>
      <w:outlineLvl w:val="8"/>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B5C5D"/>
    <w:pPr>
      <w:tabs>
        <w:tab w:val="center" w:pos="4419"/>
        <w:tab w:val="right" w:pos="8838"/>
      </w:tabs>
    </w:pPr>
  </w:style>
  <w:style w:type="paragraph" w:styleId="Piedepgina">
    <w:name w:val="footer"/>
    <w:basedOn w:val="Normal"/>
    <w:rsid w:val="006B5C5D"/>
    <w:pPr>
      <w:tabs>
        <w:tab w:val="center" w:pos="4419"/>
        <w:tab w:val="right" w:pos="8838"/>
      </w:tabs>
    </w:pPr>
  </w:style>
  <w:style w:type="character" w:styleId="Nmerodepgina">
    <w:name w:val="page number"/>
    <w:basedOn w:val="Fuentedeprrafopredeter"/>
    <w:rsid w:val="006B5C5D"/>
  </w:style>
  <w:style w:type="paragraph" w:styleId="Textonotapie">
    <w:name w:val="footnote text"/>
    <w:basedOn w:val="Normal"/>
    <w:semiHidden/>
    <w:rsid w:val="006B5C5D"/>
  </w:style>
  <w:style w:type="character" w:styleId="Refdenotaalpie">
    <w:name w:val="footnote reference"/>
    <w:basedOn w:val="Fuentedeprrafopredeter"/>
    <w:semiHidden/>
    <w:rsid w:val="006B5C5D"/>
    <w:rPr>
      <w:vertAlign w:val="superscript"/>
    </w:rPr>
  </w:style>
  <w:style w:type="paragraph" w:styleId="Puesto">
    <w:name w:val="Title"/>
    <w:basedOn w:val="Normal"/>
    <w:qFormat/>
    <w:rsid w:val="006B5C5D"/>
    <w:pPr>
      <w:jc w:val="center"/>
    </w:pPr>
    <w:rPr>
      <w:rFonts w:ascii="Arial" w:hAnsi="Arial"/>
      <w:b/>
      <w:sz w:val="24"/>
    </w:rPr>
  </w:style>
  <w:style w:type="paragraph" w:styleId="Textoindependiente">
    <w:name w:val="Body Text"/>
    <w:basedOn w:val="Normal"/>
    <w:rsid w:val="006B5C5D"/>
    <w:pPr>
      <w:spacing w:line="360" w:lineRule="exact"/>
    </w:pPr>
    <w:rPr>
      <w:rFonts w:ascii="Arial" w:hAnsi="Arial"/>
      <w:sz w:val="24"/>
    </w:rPr>
  </w:style>
  <w:style w:type="paragraph" w:styleId="Sangradetextonormal">
    <w:name w:val="Body Text Indent"/>
    <w:basedOn w:val="Normal"/>
    <w:rsid w:val="006B5C5D"/>
    <w:pPr>
      <w:tabs>
        <w:tab w:val="left" w:pos="0"/>
      </w:tabs>
      <w:spacing w:line="240" w:lineRule="exact"/>
      <w:ind w:left="1140"/>
      <w:jc w:val="both"/>
    </w:pPr>
    <w:rPr>
      <w:rFonts w:ascii="Arial" w:hAnsi="Arial"/>
      <w:sz w:val="24"/>
    </w:rPr>
  </w:style>
  <w:style w:type="paragraph" w:styleId="Textoindependiente2">
    <w:name w:val="Body Text 2"/>
    <w:basedOn w:val="Normal"/>
    <w:rsid w:val="006B5C5D"/>
    <w:pPr>
      <w:widowControl w:val="0"/>
      <w:jc w:val="both"/>
    </w:pPr>
    <w:rPr>
      <w:rFonts w:ascii="Arial" w:hAnsi="Arial"/>
      <w:sz w:val="22"/>
    </w:rPr>
  </w:style>
  <w:style w:type="paragraph" w:styleId="Sangra2detindependiente">
    <w:name w:val="Body Text Indent 2"/>
    <w:basedOn w:val="Normal"/>
    <w:rsid w:val="006B5C5D"/>
    <w:pPr>
      <w:ind w:left="851"/>
      <w:jc w:val="both"/>
    </w:pPr>
    <w:rPr>
      <w:rFonts w:ascii="Arial" w:hAnsi="Arial"/>
      <w:sz w:val="24"/>
    </w:rPr>
  </w:style>
  <w:style w:type="paragraph" w:styleId="Sangra3detindependiente">
    <w:name w:val="Body Text Indent 3"/>
    <w:basedOn w:val="Normal"/>
    <w:rsid w:val="006B5C5D"/>
    <w:pPr>
      <w:numPr>
        <w:ilvl w:val="12"/>
      </w:numPr>
      <w:tabs>
        <w:tab w:val="left" w:pos="1560"/>
      </w:tabs>
      <w:spacing w:line="240" w:lineRule="exact"/>
      <w:ind w:left="1134"/>
      <w:jc w:val="both"/>
    </w:pPr>
    <w:rPr>
      <w:rFonts w:ascii="Arial" w:hAnsi="Arial"/>
      <w:sz w:val="24"/>
    </w:rPr>
  </w:style>
  <w:style w:type="paragraph" w:styleId="Textoindependiente3">
    <w:name w:val="Body Text 3"/>
    <w:basedOn w:val="Normal"/>
    <w:rsid w:val="006B5C5D"/>
    <w:pPr>
      <w:jc w:val="center"/>
    </w:pPr>
    <w:rPr>
      <w:rFonts w:ascii="Arial" w:hAnsi="Arial"/>
      <w:b/>
      <w:sz w:val="28"/>
    </w:rPr>
  </w:style>
  <w:style w:type="paragraph" w:styleId="Textosinformato">
    <w:name w:val="Plain Text"/>
    <w:basedOn w:val="Normal"/>
    <w:rsid w:val="006B5C5D"/>
    <w:rPr>
      <w:rFonts w:ascii="Courier New" w:hAnsi="Courier New"/>
      <w:lang w:val="es-ES"/>
    </w:rPr>
  </w:style>
  <w:style w:type="paragraph" w:styleId="Textocomentario">
    <w:name w:val="annotation text"/>
    <w:basedOn w:val="Normal"/>
    <w:semiHidden/>
    <w:rsid w:val="006B5C5D"/>
  </w:style>
  <w:style w:type="paragraph" w:customStyle="1" w:styleId="FRACCIONA">
    <w:name w:val="FRACCIONA"/>
    <w:basedOn w:val="Normal"/>
    <w:rsid w:val="006B5C5D"/>
    <w:pPr>
      <w:tabs>
        <w:tab w:val="left" w:pos="567"/>
        <w:tab w:val="left" w:pos="1276"/>
        <w:tab w:val="left" w:pos="1985"/>
      </w:tabs>
      <w:ind w:left="1276" w:hanging="709"/>
      <w:jc w:val="both"/>
    </w:pPr>
    <w:rPr>
      <w:rFonts w:ascii="Arial" w:hAnsi="Arial"/>
      <w:sz w:val="22"/>
    </w:rPr>
  </w:style>
  <w:style w:type="paragraph" w:customStyle="1" w:styleId="xl24">
    <w:name w:val="xl24"/>
    <w:basedOn w:val="Normal"/>
    <w:rsid w:val="006B5C5D"/>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b/>
      <w:bCs/>
      <w:lang w:val="es-ES"/>
    </w:rPr>
  </w:style>
  <w:style w:type="paragraph" w:customStyle="1" w:styleId="xl25">
    <w:name w:val="xl25"/>
    <w:basedOn w:val="Normal"/>
    <w:rsid w:val="006B5C5D"/>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b/>
      <w:bCs/>
      <w:lang w:val="es-ES"/>
    </w:rPr>
  </w:style>
  <w:style w:type="paragraph" w:customStyle="1" w:styleId="xl26">
    <w:name w:val="xl26"/>
    <w:basedOn w:val="Normal"/>
    <w:rsid w:val="006B5C5D"/>
    <w:pPr>
      <w:pBdr>
        <w:top w:val="single" w:sz="8" w:space="0" w:color="auto"/>
        <w:left w:val="single" w:sz="8" w:space="0" w:color="auto"/>
        <w:bottom w:val="single" w:sz="4" w:space="0" w:color="auto"/>
      </w:pBdr>
      <w:shd w:val="clear" w:color="auto" w:fill="A6CAF0"/>
      <w:spacing w:before="100" w:beforeAutospacing="1" w:after="100" w:afterAutospacing="1"/>
      <w:textAlignment w:val="center"/>
    </w:pPr>
    <w:rPr>
      <w:rFonts w:ascii="Arial" w:eastAsia="Arial Unicode MS" w:hAnsi="Arial" w:cs="Arial"/>
      <w:b/>
      <w:bCs/>
      <w:sz w:val="28"/>
      <w:szCs w:val="28"/>
      <w:lang w:val="es-ES"/>
    </w:rPr>
  </w:style>
  <w:style w:type="paragraph" w:customStyle="1" w:styleId="xl27">
    <w:name w:val="xl27"/>
    <w:basedOn w:val="Normal"/>
    <w:rsid w:val="006B5C5D"/>
    <w:pPr>
      <w:pBdr>
        <w:top w:val="single" w:sz="8" w:space="0" w:color="auto"/>
        <w:left w:val="single" w:sz="8" w:space="0" w:color="auto"/>
        <w:bottom w:val="single" w:sz="4" w:space="0" w:color="auto"/>
      </w:pBdr>
      <w:shd w:val="clear" w:color="auto" w:fill="A6CAF0"/>
      <w:spacing w:before="100" w:beforeAutospacing="1" w:after="100" w:afterAutospacing="1"/>
    </w:pPr>
    <w:rPr>
      <w:rFonts w:ascii="Arial" w:eastAsia="Arial Unicode MS" w:hAnsi="Arial" w:cs="Arial"/>
      <w:b/>
      <w:bCs/>
      <w:sz w:val="28"/>
      <w:szCs w:val="28"/>
      <w:lang w:val="es-ES"/>
    </w:rPr>
  </w:style>
  <w:style w:type="paragraph" w:customStyle="1" w:styleId="xl28">
    <w:name w:val="xl28"/>
    <w:basedOn w:val="Normal"/>
    <w:rsid w:val="006B5C5D"/>
    <w:pPr>
      <w:pBdr>
        <w:right w:val="dotted"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9">
    <w:name w:val="xl29"/>
    <w:basedOn w:val="Normal"/>
    <w:rsid w:val="006B5C5D"/>
    <w:pPr>
      <w:pBdr>
        <w:right w:val="dotted" w:sz="4" w:space="0" w:color="auto"/>
      </w:pBdr>
      <w:spacing w:before="100" w:beforeAutospacing="1" w:after="100" w:afterAutospacing="1"/>
    </w:pPr>
    <w:rPr>
      <w:rFonts w:ascii="Arial Unicode MS" w:eastAsia="Arial Unicode MS" w:hAnsi="Arial Unicode MS" w:cs="Arial Unicode MS"/>
      <w:b/>
      <w:bCs/>
      <w:sz w:val="24"/>
      <w:szCs w:val="24"/>
      <w:lang w:val="es-ES"/>
    </w:rPr>
  </w:style>
  <w:style w:type="paragraph" w:customStyle="1" w:styleId="xl30">
    <w:name w:val="xl30"/>
    <w:basedOn w:val="Normal"/>
    <w:rsid w:val="006B5C5D"/>
    <w:pPr>
      <w:pBdr>
        <w:bottom w:val="single"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1">
    <w:name w:val="xl31"/>
    <w:basedOn w:val="Normal"/>
    <w:rsid w:val="006B5C5D"/>
    <w:pPr>
      <w:pBdr>
        <w:top w:val="single" w:sz="4" w:space="0" w:color="auto"/>
      </w:pBdr>
      <w:shd w:val="clear" w:color="000000" w:fill="auto"/>
      <w:spacing w:before="100" w:beforeAutospacing="1" w:after="100" w:afterAutospacing="1"/>
    </w:pPr>
    <w:rPr>
      <w:rFonts w:ascii="Arial Unicode MS" w:eastAsia="Arial Unicode MS" w:hAnsi="Arial Unicode MS" w:cs="Arial Unicode MS"/>
      <w:b/>
      <w:bCs/>
      <w:sz w:val="24"/>
      <w:szCs w:val="24"/>
      <w:lang w:val="es-ES"/>
    </w:rPr>
  </w:style>
  <w:style w:type="paragraph" w:customStyle="1" w:styleId="xl32">
    <w:name w:val="xl32"/>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3">
    <w:name w:val="xl33"/>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4">
    <w:name w:val="xl34"/>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5">
    <w:name w:val="xl35"/>
    <w:basedOn w:val="Normal"/>
    <w:rsid w:val="006B5C5D"/>
    <w:pPr>
      <w:pBdr>
        <w:righ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6">
    <w:name w:val="xl36"/>
    <w:basedOn w:val="Normal"/>
    <w:rsid w:val="006B5C5D"/>
    <w:pPr>
      <w:pBdr>
        <w:lef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7">
    <w:name w:val="xl37"/>
    <w:basedOn w:val="Normal"/>
    <w:rsid w:val="006B5C5D"/>
    <w:pPr>
      <w:pBdr>
        <w:bottom w:val="single"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8">
    <w:name w:val="xl38"/>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39">
    <w:name w:val="xl39"/>
    <w:basedOn w:val="Normal"/>
    <w:rsid w:val="006B5C5D"/>
    <w:pPr>
      <w:pBdr>
        <w:righ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0">
    <w:name w:val="xl40"/>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1">
    <w:name w:val="xl41"/>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2">
    <w:name w:val="xl42"/>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3">
    <w:name w:val="xl43"/>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4">
    <w:name w:val="xl44"/>
    <w:basedOn w:val="Normal"/>
    <w:rsid w:val="006B5C5D"/>
    <w:pPr>
      <w:pBdr>
        <w:left w:val="single" w:sz="8" w:space="0" w:color="auto"/>
        <w:bottom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5">
    <w:name w:val="xl45"/>
    <w:basedOn w:val="Normal"/>
    <w:rsid w:val="006B5C5D"/>
    <w:pPr>
      <w:pBdr>
        <w:bottom w:val="single" w:sz="8" w:space="0" w:color="auto"/>
        <w:righ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6">
    <w:name w:val="xl46"/>
    <w:basedOn w:val="Normal"/>
    <w:rsid w:val="006B5C5D"/>
    <w:pPr>
      <w:pBdr>
        <w:righ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7">
    <w:name w:val="xl47"/>
    <w:basedOn w:val="Normal"/>
    <w:rsid w:val="006B5C5D"/>
    <w:pPr>
      <w:pBdr>
        <w:top w:val="single" w:sz="4" w:space="0" w:color="auto"/>
        <w:left w:val="single" w:sz="4" w:space="0" w:color="auto"/>
        <w:right w:val="single" w:sz="8" w:space="0" w:color="auto"/>
      </w:pBdr>
      <w:shd w:val="clear" w:color="000000" w:fill="auto"/>
      <w:spacing w:before="100" w:beforeAutospacing="1" w:after="100" w:afterAutospacing="1"/>
      <w:textAlignment w:val="center"/>
    </w:pPr>
    <w:rPr>
      <w:rFonts w:ascii="Arial" w:eastAsia="Arial Unicode MS" w:hAnsi="Arial" w:cs="Arial"/>
      <w:b/>
      <w:bCs/>
      <w:sz w:val="24"/>
      <w:szCs w:val="24"/>
      <w:lang w:val="es-ES"/>
    </w:rPr>
  </w:style>
  <w:style w:type="paragraph" w:customStyle="1" w:styleId="xl48">
    <w:name w:val="xl48"/>
    <w:basedOn w:val="Normal"/>
    <w:rsid w:val="006B5C5D"/>
    <w:pPr>
      <w:pBdr>
        <w:left w:val="single" w:sz="8" w:space="0" w:color="auto"/>
        <w:bottom w:val="single"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49">
    <w:name w:val="xl49"/>
    <w:basedOn w:val="Normal"/>
    <w:rsid w:val="006B5C5D"/>
    <w:pPr>
      <w:pBdr>
        <w:bottom w:val="single"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50">
    <w:name w:val="xl50"/>
    <w:basedOn w:val="Normal"/>
    <w:rsid w:val="006B5C5D"/>
    <w:pPr>
      <w:pBdr>
        <w:bottom w:val="single" w:sz="8" w:space="0" w:color="auto"/>
      </w:pBdr>
      <w:shd w:val="clear" w:color="000000" w:fill="auto"/>
      <w:spacing w:before="100" w:beforeAutospacing="1" w:after="100" w:afterAutospacing="1"/>
    </w:pPr>
    <w:rPr>
      <w:rFonts w:ascii="Arial" w:eastAsia="Arial Unicode MS" w:hAnsi="Arial" w:cs="Arial"/>
      <w:sz w:val="12"/>
      <w:szCs w:val="12"/>
      <w:lang w:val="es-ES"/>
    </w:rPr>
  </w:style>
  <w:style w:type="paragraph" w:customStyle="1" w:styleId="xl51">
    <w:name w:val="xl51"/>
    <w:basedOn w:val="Normal"/>
    <w:rsid w:val="006B5C5D"/>
    <w:pPr>
      <w:pBdr>
        <w:bottom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52">
    <w:name w:val="xl52"/>
    <w:basedOn w:val="Normal"/>
    <w:rsid w:val="006B5C5D"/>
    <w:pPr>
      <w:pBdr>
        <w:right w:val="dotted"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53">
    <w:name w:val="xl53"/>
    <w:basedOn w:val="Normal"/>
    <w:rsid w:val="006B5C5D"/>
    <w:pPr>
      <w:pBdr>
        <w:top w:val="single"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54">
    <w:name w:val="xl54"/>
    <w:basedOn w:val="Normal"/>
    <w:rsid w:val="006B5C5D"/>
    <w:pPr>
      <w:pBdr>
        <w:top w:val="single"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55">
    <w:name w:val="xl55"/>
    <w:basedOn w:val="Normal"/>
    <w:rsid w:val="006B5C5D"/>
    <w:pPr>
      <w:pBdr>
        <w:top w:val="single"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56">
    <w:name w:val="xl56"/>
    <w:basedOn w:val="Normal"/>
    <w:rsid w:val="006B5C5D"/>
    <w:pPr>
      <w:pBdr>
        <w:top w:val="single" w:sz="4" w:space="0" w:color="auto"/>
        <w:right w:val="dotted" w:sz="4" w:space="0" w:color="auto"/>
      </w:pBdr>
      <w:shd w:val="clear" w:color="000000" w:fill="auto"/>
      <w:spacing w:before="100" w:beforeAutospacing="1" w:after="100" w:afterAutospacing="1"/>
      <w:textAlignment w:val="center"/>
    </w:pPr>
    <w:rPr>
      <w:rFonts w:ascii="Arial" w:eastAsia="Arial Unicode MS" w:hAnsi="Arial" w:cs="Arial"/>
      <w:b/>
      <w:bCs/>
      <w:sz w:val="24"/>
      <w:szCs w:val="24"/>
      <w:lang w:val="es-ES"/>
    </w:rPr>
  </w:style>
  <w:style w:type="paragraph" w:customStyle="1" w:styleId="xl57">
    <w:name w:val="xl57"/>
    <w:basedOn w:val="Normal"/>
    <w:rsid w:val="006B5C5D"/>
    <w:pPr>
      <w:pBdr>
        <w:top w:val="single" w:sz="4" w:space="0" w:color="auto"/>
        <w:right w:val="dotted" w:sz="4" w:space="0" w:color="auto"/>
      </w:pBdr>
      <w:shd w:val="clear" w:color="000000" w:fill="auto"/>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58">
    <w:name w:val="xl58"/>
    <w:basedOn w:val="Normal"/>
    <w:rsid w:val="006B5C5D"/>
    <w:pPr>
      <w:pBdr>
        <w:top w:val="single" w:sz="4" w:space="0" w:color="auto"/>
        <w:right w:val="dotted" w:sz="4" w:space="0" w:color="auto"/>
      </w:pBdr>
      <w:shd w:val="clear" w:color="000000" w:fill="auto"/>
      <w:spacing w:before="100" w:beforeAutospacing="1" w:after="100" w:afterAutospacing="1"/>
      <w:jc w:val="center"/>
    </w:pPr>
    <w:rPr>
      <w:rFonts w:ascii="Arial Unicode MS" w:eastAsia="Arial Unicode MS" w:hAnsi="Arial Unicode MS" w:cs="Arial Unicode MS"/>
      <w:b/>
      <w:bCs/>
      <w:sz w:val="24"/>
      <w:szCs w:val="24"/>
      <w:lang w:val="es-ES"/>
    </w:rPr>
  </w:style>
  <w:style w:type="paragraph" w:customStyle="1" w:styleId="xl59">
    <w:name w:val="xl59"/>
    <w:basedOn w:val="Normal"/>
    <w:rsid w:val="006B5C5D"/>
    <w:pPr>
      <w:pBdr>
        <w:right w:val="dotted" w:sz="4" w:space="0" w:color="auto"/>
      </w:pBdr>
      <w:shd w:val="clear" w:color="000000" w:fill="auto"/>
      <w:spacing w:before="100" w:beforeAutospacing="1" w:after="100" w:afterAutospacing="1"/>
      <w:textAlignment w:val="center"/>
    </w:pPr>
    <w:rPr>
      <w:rFonts w:ascii="Arial" w:eastAsia="Arial Unicode MS" w:hAnsi="Arial" w:cs="Arial"/>
      <w:b/>
      <w:bCs/>
      <w:sz w:val="24"/>
      <w:szCs w:val="24"/>
      <w:lang w:val="es-ES"/>
    </w:rPr>
  </w:style>
  <w:style w:type="paragraph" w:customStyle="1" w:styleId="xl60">
    <w:name w:val="xl60"/>
    <w:basedOn w:val="Normal"/>
    <w:rsid w:val="006B5C5D"/>
    <w:pPr>
      <w:pBdr>
        <w:right w:val="dotted" w:sz="4" w:space="0" w:color="auto"/>
      </w:pBdr>
      <w:shd w:val="clear" w:color="000000" w:fill="auto"/>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61">
    <w:name w:val="xl61"/>
    <w:basedOn w:val="Normal"/>
    <w:rsid w:val="006B5C5D"/>
    <w:pPr>
      <w:pBdr>
        <w:right w:val="dotted" w:sz="4" w:space="0" w:color="auto"/>
      </w:pBdr>
      <w:shd w:val="clear" w:color="000000" w:fill="auto"/>
      <w:spacing w:before="100" w:beforeAutospacing="1" w:after="100" w:afterAutospacing="1"/>
      <w:jc w:val="center"/>
    </w:pPr>
    <w:rPr>
      <w:rFonts w:ascii="Arial Unicode MS" w:eastAsia="Arial Unicode MS" w:hAnsi="Arial Unicode MS" w:cs="Arial Unicode MS"/>
      <w:b/>
      <w:bCs/>
      <w:sz w:val="24"/>
      <w:szCs w:val="24"/>
      <w:lang w:val="es-ES"/>
    </w:rPr>
  </w:style>
  <w:style w:type="paragraph" w:customStyle="1" w:styleId="xl62">
    <w:name w:val="xl62"/>
    <w:basedOn w:val="Normal"/>
    <w:rsid w:val="006B5C5D"/>
    <w:pPr>
      <w:pBdr>
        <w:bottom w:val="single" w:sz="4" w:space="0" w:color="auto"/>
        <w:right w:val="dotted" w:sz="4" w:space="0" w:color="auto"/>
      </w:pBdr>
      <w:shd w:val="clear" w:color="000000" w:fill="auto"/>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63">
    <w:name w:val="xl63"/>
    <w:basedOn w:val="Normal"/>
    <w:rsid w:val="006B5C5D"/>
    <w:pPr>
      <w:pBdr>
        <w:bottom w:val="single" w:sz="4" w:space="0" w:color="auto"/>
        <w:right w:val="dotted" w:sz="4" w:space="0" w:color="auto"/>
      </w:pBdr>
      <w:shd w:val="clear" w:color="000000" w:fill="auto"/>
      <w:spacing w:before="100" w:beforeAutospacing="1" w:after="100" w:afterAutospacing="1"/>
      <w:jc w:val="center"/>
    </w:pPr>
    <w:rPr>
      <w:rFonts w:ascii="Arial Unicode MS" w:eastAsia="Arial Unicode MS" w:hAnsi="Arial Unicode MS" w:cs="Arial Unicode MS"/>
      <w:b/>
      <w:bCs/>
      <w:sz w:val="24"/>
      <w:szCs w:val="24"/>
      <w:lang w:val="es-ES"/>
    </w:rPr>
  </w:style>
  <w:style w:type="paragraph" w:customStyle="1" w:styleId="xl64">
    <w:name w:val="xl64"/>
    <w:basedOn w:val="Normal"/>
    <w:rsid w:val="006B5C5D"/>
    <w:pPr>
      <w:pBdr>
        <w:top w:val="single" w:sz="4" w:space="0" w:color="auto"/>
        <w:lef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65">
    <w:name w:val="xl65"/>
    <w:basedOn w:val="Normal"/>
    <w:rsid w:val="006B5C5D"/>
    <w:pPr>
      <w:pBdr>
        <w:top w:val="single" w:sz="4" w:space="0" w:color="auto"/>
        <w:righ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66">
    <w:name w:val="xl66"/>
    <w:basedOn w:val="Normal"/>
    <w:rsid w:val="006B5C5D"/>
    <w:pPr>
      <w:pBdr>
        <w:bottom w:val="single" w:sz="4" w:space="0" w:color="auto"/>
        <w:righ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67">
    <w:name w:val="xl67"/>
    <w:basedOn w:val="Normal"/>
    <w:rsid w:val="006B5C5D"/>
    <w:pPr>
      <w:pBdr>
        <w:top w:val="single" w:sz="4" w:space="0" w:color="auto"/>
        <w:left w:val="single" w:sz="8" w:space="0" w:color="auto"/>
        <w:right w:val="dotted" w:sz="4" w:space="0" w:color="auto"/>
      </w:pBdr>
      <w:shd w:val="clear" w:color="000000" w:fill="auto"/>
      <w:spacing w:before="100" w:beforeAutospacing="1" w:after="100" w:afterAutospacing="1"/>
      <w:textAlignment w:val="center"/>
    </w:pPr>
    <w:rPr>
      <w:rFonts w:ascii="Arial" w:eastAsia="Arial Unicode MS" w:hAnsi="Arial" w:cs="Arial"/>
      <w:b/>
      <w:bCs/>
      <w:sz w:val="24"/>
      <w:szCs w:val="24"/>
      <w:lang w:val="es-ES"/>
    </w:rPr>
  </w:style>
  <w:style w:type="paragraph" w:customStyle="1" w:styleId="xl68">
    <w:name w:val="xl68"/>
    <w:basedOn w:val="Normal"/>
    <w:rsid w:val="006B5C5D"/>
    <w:pPr>
      <w:pBdr>
        <w:left w:val="single" w:sz="8" w:space="0" w:color="auto"/>
        <w:right w:val="dotted" w:sz="4" w:space="0" w:color="auto"/>
      </w:pBdr>
      <w:shd w:val="clear" w:color="000000" w:fill="auto"/>
      <w:spacing w:before="100" w:beforeAutospacing="1" w:after="100" w:afterAutospacing="1"/>
      <w:textAlignment w:val="center"/>
    </w:pPr>
    <w:rPr>
      <w:rFonts w:ascii="Arial" w:eastAsia="Arial Unicode MS" w:hAnsi="Arial" w:cs="Arial"/>
      <w:b/>
      <w:bCs/>
      <w:sz w:val="24"/>
      <w:szCs w:val="24"/>
      <w:lang w:val="es-ES"/>
    </w:rPr>
  </w:style>
  <w:style w:type="paragraph" w:customStyle="1" w:styleId="xl69">
    <w:name w:val="xl69"/>
    <w:basedOn w:val="Normal"/>
    <w:rsid w:val="006B5C5D"/>
    <w:pPr>
      <w:pBdr>
        <w:left w:val="single" w:sz="8" w:space="0" w:color="auto"/>
        <w:bottom w:val="single" w:sz="4" w:space="0" w:color="auto"/>
        <w:right w:val="dotted" w:sz="4"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70">
    <w:name w:val="xl70"/>
    <w:basedOn w:val="Normal"/>
    <w:rsid w:val="006B5C5D"/>
    <w:pPr>
      <w:pBdr>
        <w:bottom w:val="single" w:sz="4" w:space="0" w:color="auto"/>
        <w:right w:val="dotted"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71">
    <w:name w:val="xl71"/>
    <w:basedOn w:val="Normal"/>
    <w:rsid w:val="006B5C5D"/>
    <w:pPr>
      <w:pBdr>
        <w:left w:val="single" w:sz="8" w:space="0" w:color="auto"/>
      </w:pBd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72">
    <w:name w:val="xl72"/>
    <w:basedOn w:val="Normal"/>
    <w:rsid w:val="006B5C5D"/>
    <w:pPr>
      <w:shd w:val="clear" w:color="000000" w:fill="auto"/>
      <w:spacing w:before="100" w:beforeAutospacing="1" w:after="100" w:afterAutospacing="1"/>
    </w:pPr>
    <w:rPr>
      <w:rFonts w:ascii="Arial Unicode MS" w:eastAsia="Arial Unicode MS" w:hAnsi="Arial Unicode MS" w:cs="Arial Unicode MS"/>
      <w:sz w:val="24"/>
      <w:szCs w:val="24"/>
      <w:lang w:val="es-ES"/>
    </w:rPr>
  </w:style>
  <w:style w:type="paragraph" w:customStyle="1" w:styleId="xl73">
    <w:name w:val="xl73"/>
    <w:basedOn w:val="Normal"/>
    <w:rsid w:val="006B5C5D"/>
    <w:pPr>
      <w:pBdr>
        <w:right w:val="single" w:sz="8" w:space="0" w:color="auto"/>
      </w:pBdr>
      <w:shd w:val="clear" w:color="000000" w:fill="auto"/>
      <w:spacing w:before="100" w:beforeAutospacing="1" w:after="100" w:afterAutospacing="1"/>
      <w:jc w:val="center"/>
    </w:pPr>
    <w:rPr>
      <w:rFonts w:ascii="Arial Unicode MS" w:eastAsia="Arial Unicode MS" w:hAnsi="Arial Unicode MS" w:cs="Arial Unicode MS"/>
      <w:b/>
      <w:bCs/>
      <w:sz w:val="24"/>
      <w:szCs w:val="24"/>
      <w:lang w:val="es-ES"/>
    </w:rPr>
  </w:style>
  <w:style w:type="paragraph" w:customStyle="1" w:styleId="xl74">
    <w:name w:val="xl74"/>
    <w:basedOn w:val="Normal"/>
    <w:rsid w:val="006B5C5D"/>
    <w:pPr>
      <w:pBdr>
        <w:top w:val="single" w:sz="4" w:space="0" w:color="auto"/>
        <w:right w:val="dotted" w:sz="4" w:space="0" w:color="auto"/>
      </w:pBdr>
      <w:shd w:val="clear" w:color="000000" w:fill="auto"/>
      <w:spacing w:before="100" w:beforeAutospacing="1" w:after="100" w:afterAutospacing="1"/>
    </w:pPr>
    <w:rPr>
      <w:rFonts w:ascii="Arial Unicode MS" w:eastAsia="Arial Unicode MS" w:hAnsi="Arial Unicode MS" w:cs="Arial Unicode MS"/>
      <w:b/>
      <w:bCs/>
      <w:sz w:val="24"/>
      <w:szCs w:val="24"/>
      <w:lang w:val="es-ES"/>
    </w:rPr>
  </w:style>
  <w:style w:type="paragraph" w:customStyle="1" w:styleId="xl75">
    <w:name w:val="xl75"/>
    <w:basedOn w:val="Normal"/>
    <w:rsid w:val="006B5C5D"/>
    <w:pPr>
      <w:pBdr>
        <w:right w:val="dotted"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76">
    <w:name w:val="xl76"/>
    <w:basedOn w:val="Normal"/>
    <w:rsid w:val="006B5C5D"/>
    <w:pPr>
      <w:pBdr>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77">
    <w:name w:val="xl77"/>
    <w:basedOn w:val="Normal"/>
    <w:rsid w:val="006B5C5D"/>
    <w:pPr>
      <w:pBdr>
        <w:bottom w:val="single" w:sz="4" w:space="0" w:color="auto"/>
        <w:right w:val="dotted"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78">
    <w:name w:val="xl78"/>
    <w:basedOn w:val="Normal"/>
    <w:rsid w:val="006B5C5D"/>
    <w:pPr>
      <w:pBdr>
        <w:top w:val="single" w:sz="8" w:space="0" w:color="auto"/>
        <w:left w:val="single" w:sz="8" w:space="0" w:color="auto"/>
        <w:bottom w:val="single" w:sz="4" w:space="0" w:color="auto"/>
      </w:pBdr>
      <w:shd w:val="clear" w:color="auto" w:fill="A6CAF0"/>
      <w:spacing w:before="100" w:beforeAutospacing="1" w:after="100" w:afterAutospacing="1"/>
      <w:textAlignment w:val="center"/>
    </w:pPr>
    <w:rPr>
      <w:rFonts w:ascii="Wide Latin" w:eastAsia="Arial Unicode MS" w:hAnsi="Wide Latin" w:cs="Arial Unicode MS"/>
      <w:b/>
      <w:bCs/>
      <w:color w:val="000000"/>
      <w:sz w:val="32"/>
      <w:szCs w:val="32"/>
      <w:lang w:val="es-ES"/>
    </w:rPr>
  </w:style>
  <w:style w:type="paragraph" w:customStyle="1" w:styleId="xl79">
    <w:name w:val="xl79"/>
    <w:basedOn w:val="Normal"/>
    <w:rsid w:val="006B5C5D"/>
    <w:pPr>
      <w:pBdr>
        <w:left w:val="single" w:sz="8" w:space="0" w:color="auto"/>
        <w:right w:val="dotted"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80">
    <w:name w:val="xl80"/>
    <w:basedOn w:val="Normal"/>
    <w:rsid w:val="006B5C5D"/>
    <w:pPr>
      <w:pBdr>
        <w:left w:val="single" w:sz="8" w:space="0" w:color="auto"/>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81">
    <w:name w:val="xl81"/>
    <w:basedOn w:val="Normal"/>
    <w:rsid w:val="006B5C5D"/>
    <w:pPr>
      <w:pBdr>
        <w:right w:val="dotted"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82">
    <w:name w:val="xl82"/>
    <w:basedOn w:val="Normal"/>
    <w:rsid w:val="006B5C5D"/>
    <w:pPr>
      <w:pBdr>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83">
    <w:name w:val="xl83"/>
    <w:basedOn w:val="Normal"/>
    <w:rsid w:val="006B5C5D"/>
    <w:pPr>
      <w:pBdr>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84">
    <w:name w:val="xl84"/>
    <w:basedOn w:val="Normal"/>
    <w:rsid w:val="006B5C5D"/>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85">
    <w:name w:val="xl85"/>
    <w:basedOn w:val="Normal"/>
    <w:rsid w:val="006B5C5D"/>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b/>
      <w:bCs/>
      <w:lang w:val="es-ES"/>
    </w:rPr>
  </w:style>
  <w:style w:type="paragraph" w:customStyle="1" w:styleId="xl86">
    <w:name w:val="xl86"/>
    <w:basedOn w:val="Normal"/>
    <w:rsid w:val="006B5C5D"/>
    <w:pPr>
      <w:pBdr>
        <w:top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7">
    <w:name w:val="xl87"/>
    <w:basedOn w:val="Normal"/>
    <w:rsid w:val="006B5C5D"/>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fraccion">
    <w:name w:val="fraccion"/>
    <w:basedOn w:val="Normal"/>
    <w:rsid w:val="006B5C5D"/>
    <w:pPr>
      <w:tabs>
        <w:tab w:val="left" w:pos="1276"/>
      </w:tabs>
      <w:ind w:left="1134" w:hanging="567"/>
      <w:jc w:val="both"/>
    </w:pPr>
    <w:rPr>
      <w:rFonts w:ascii="Arial" w:hAnsi="Arial"/>
      <w:sz w:val="24"/>
    </w:rPr>
  </w:style>
  <w:style w:type="paragraph" w:customStyle="1" w:styleId="fraccion2">
    <w:name w:val="fraccion2"/>
    <w:basedOn w:val="Normal"/>
    <w:rsid w:val="006B5C5D"/>
    <w:pPr>
      <w:ind w:left="1701" w:hanging="567"/>
      <w:jc w:val="both"/>
    </w:pPr>
    <w:rPr>
      <w:rFonts w:ascii="Arial" w:hAnsi="Arial"/>
      <w:sz w:val="24"/>
    </w:rPr>
  </w:style>
  <w:style w:type="paragraph" w:customStyle="1" w:styleId="ACUERDO">
    <w:name w:val="ACUERDO"/>
    <w:basedOn w:val="Normal"/>
    <w:rsid w:val="00BB5B4B"/>
    <w:pPr>
      <w:widowControl w:val="0"/>
      <w:jc w:val="both"/>
    </w:pPr>
    <w:rPr>
      <w:rFonts w:ascii="Arial" w:hAnsi="Arial"/>
      <w:b/>
      <w:sz w:val="28"/>
      <w:lang w:val="en-US"/>
    </w:rPr>
  </w:style>
  <w:style w:type="character" w:styleId="Hipervnculo">
    <w:name w:val="Hyperlink"/>
    <w:basedOn w:val="Fuentedeprrafopredeter"/>
    <w:rsid w:val="00B95441"/>
    <w:rPr>
      <w:color w:val="0000FF"/>
      <w:u w:val="single"/>
    </w:rPr>
  </w:style>
  <w:style w:type="paragraph" w:customStyle="1" w:styleId="ROMANOS">
    <w:name w:val="ROMANOS"/>
    <w:basedOn w:val="Normal"/>
    <w:rsid w:val="00965FB9"/>
    <w:pPr>
      <w:tabs>
        <w:tab w:val="left" w:pos="720"/>
      </w:tabs>
      <w:autoSpaceDE w:val="0"/>
      <w:autoSpaceDN w:val="0"/>
      <w:spacing w:after="101" w:line="216" w:lineRule="atLeast"/>
      <w:ind w:left="720" w:hanging="432"/>
      <w:jc w:val="both"/>
    </w:pPr>
    <w:rPr>
      <w:rFonts w:ascii="Arial" w:hAnsi="Arial" w:cs="Arial"/>
      <w:sz w:val="18"/>
      <w:szCs w:val="18"/>
    </w:rPr>
  </w:style>
  <w:style w:type="paragraph" w:customStyle="1" w:styleId="texto">
    <w:name w:val="texto"/>
    <w:basedOn w:val="Normal"/>
    <w:rsid w:val="00965FB9"/>
    <w:pPr>
      <w:autoSpaceDE w:val="0"/>
      <w:autoSpaceDN w:val="0"/>
      <w:spacing w:after="101" w:line="216" w:lineRule="atLeast"/>
      <w:ind w:firstLine="288"/>
      <w:jc w:val="both"/>
    </w:pPr>
    <w:rPr>
      <w:rFonts w:ascii="Arial" w:hAnsi="Arial" w:cs="Arial"/>
      <w:sz w:val="18"/>
      <w:szCs w:val="18"/>
    </w:rPr>
  </w:style>
  <w:style w:type="table" w:styleId="Tablaconcuadrcula">
    <w:name w:val="Table Grid"/>
    <w:basedOn w:val="Tablanormal"/>
    <w:rsid w:val="00D8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0A1814"/>
    <w:rPr>
      <w:color w:val="800080"/>
      <w:u w:val="single"/>
    </w:rPr>
  </w:style>
  <w:style w:type="paragraph" w:styleId="Textodeglobo">
    <w:name w:val="Balloon Text"/>
    <w:basedOn w:val="Normal"/>
    <w:semiHidden/>
    <w:rsid w:val="008772C7"/>
    <w:rPr>
      <w:rFonts w:ascii="Tahoma" w:hAnsi="Tahoma" w:cs="Tahoma"/>
      <w:sz w:val="16"/>
      <w:szCs w:val="16"/>
    </w:rPr>
  </w:style>
  <w:style w:type="paragraph" w:styleId="Subttulo">
    <w:name w:val="Subtitle"/>
    <w:basedOn w:val="Normal"/>
    <w:qFormat/>
    <w:rsid w:val="006B120A"/>
    <w:pPr>
      <w:spacing w:after="480"/>
      <w:jc w:val="center"/>
    </w:pPr>
    <w:rPr>
      <w:rFonts w:ascii="Arial" w:hAnsi="Arial"/>
      <w:b/>
      <w:sz w:val="28"/>
    </w:rPr>
  </w:style>
  <w:style w:type="paragraph" w:styleId="Prrafodelista">
    <w:name w:val="List Paragraph"/>
    <w:basedOn w:val="Normal"/>
    <w:uiPriority w:val="34"/>
    <w:qFormat/>
    <w:rsid w:val="008B427E"/>
    <w:pPr>
      <w:ind w:left="708"/>
    </w:pPr>
  </w:style>
  <w:style w:type="character" w:styleId="Textoennegrita">
    <w:name w:val="Strong"/>
    <w:basedOn w:val="Fuentedeprrafopredeter"/>
    <w:qFormat/>
    <w:rsid w:val="00C53AAA"/>
    <w:rPr>
      <w:b/>
      <w:bCs/>
    </w:rPr>
  </w:style>
  <w:style w:type="paragraph" w:customStyle="1" w:styleId="Textoindependiente31">
    <w:name w:val="Texto independiente 31"/>
    <w:basedOn w:val="Normal"/>
    <w:rsid w:val="00454B6B"/>
    <w:pPr>
      <w:tabs>
        <w:tab w:val="left" w:pos="-720"/>
      </w:tabs>
      <w:suppressAutoHyphens/>
      <w:jc w:val="both"/>
    </w:pPr>
    <w:rPr>
      <w:rFonts w:ascii="Book Antiqua" w:hAnsi="Book Antiqua"/>
      <w:spacing w:val="-3"/>
      <w:lang w:val="es-MX"/>
    </w:rPr>
  </w:style>
  <w:style w:type="paragraph" w:customStyle="1" w:styleId="Texto0">
    <w:name w:val="Texto"/>
    <w:basedOn w:val="Normal"/>
    <w:rsid w:val="00F7782F"/>
    <w:pPr>
      <w:spacing w:after="101" w:line="216" w:lineRule="exact"/>
      <w:ind w:firstLine="288"/>
      <w:jc w:val="both"/>
    </w:pPr>
    <w:rPr>
      <w:rFonts w:ascii="Arial" w:hAnsi="Arial"/>
      <w:sz w:val="18"/>
      <w:szCs w:val="18"/>
      <w:lang w:val="es-MX" w:eastAsia="es-MX"/>
    </w:rPr>
  </w:style>
  <w:style w:type="paragraph" w:customStyle="1" w:styleId="INCISO">
    <w:name w:val="INCISO"/>
    <w:basedOn w:val="Normal"/>
    <w:rsid w:val="00F7782F"/>
    <w:pPr>
      <w:tabs>
        <w:tab w:val="left" w:pos="1080"/>
      </w:tabs>
      <w:spacing w:after="101" w:line="216" w:lineRule="exact"/>
      <w:ind w:left="1080" w:hanging="360"/>
      <w:jc w:val="both"/>
    </w:pPr>
    <w:rPr>
      <w:rFonts w:ascii="Arial" w:hAnsi="Arial" w:cs="Arial"/>
      <w:sz w:val="18"/>
      <w:szCs w:val="18"/>
      <w:lang w:val="es-MX" w:eastAsia="es-MX"/>
    </w:rPr>
  </w:style>
  <w:style w:type="character" w:customStyle="1" w:styleId="EncabezadoCar">
    <w:name w:val="Encabezado Car"/>
    <w:basedOn w:val="Fuentedeprrafopredeter"/>
    <w:link w:val="Encabezado"/>
    <w:uiPriority w:val="99"/>
    <w:rsid w:val="00A86264"/>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8022">
      <w:bodyDiv w:val="1"/>
      <w:marLeft w:val="0"/>
      <w:marRight w:val="0"/>
      <w:marTop w:val="0"/>
      <w:marBottom w:val="0"/>
      <w:divBdr>
        <w:top w:val="none" w:sz="0" w:space="0" w:color="auto"/>
        <w:left w:val="none" w:sz="0" w:space="0" w:color="auto"/>
        <w:bottom w:val="none" w:sz="0" w:space="0" w:color="auto"/>
        <w:right w:val="none" w:sz="0" w:space="0" w:color="auto"/>
      </w:divBdr>
    </w:div>
    <w:div w:id="351153343">
      <w:bodyDiv w:val="1"/>
      <w:marLeft w:val="0"/>
      <w:marRight w:val="0"/>
      <w:marTop w:val="0"/>
      <w:marBottom w:val="0"/>
      <w:divBdr>
        <w:top w:val="none" w:sz="0" w:space="0" w:color="auto"/>
        <w:left w:val="none" w:sz="0" w:space="0" w:color="auto"/>
        <w:bottom w:val="none" w:sz="0" w:space="0" w:color="auto"/>
        <w:right w:val="none" w:sz="0" w:space="0" w:color="auto"/>
      </w:divBdr>
    </w:div>
    <w:div w:id="10151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ociudadano@funcionpublica.gob.m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1352</TotalTime>
  <Pages>45</Pages>
  <Words>13408</Words>
  <Characters>73746</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BASECONV</vt:lpstr>
    </vt:vector>
  </TitlesOfParts>
  <Company>Hewlett-Packard Company</Company>
  <LinksUpToDate>false</LinksUpToDate>
  <CharactersWithSpaces>86981</CharactersWithSpaces>
  <SharedDoc>false</SharedDoc>
  <HLinks>
    <vt:vector size="6" baseType="variant">
      <vt:variant>
        <vt:i4>6357009</vt:i4>
      </vt:variant>
      <vt:variant>
        <vt:i4>0</vt:i4>
      </vt:variant>
      <vt:variant>
        <vt:i4>0</vt:i4>
      </vt:variant>
      <vt:variant>
        <vt:i4>5</vt:i4>
      </vt:variant>
      <vt:variant>
        <vt:lpwstr>mailto:contactociudadano@funcionpublica.gob.mx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BASECONV</dc:title>
  <dc:subject/>
  <dc:creator>Subdireccion de Sistemas</dc:creator>
  <cp:keywords/>
  <cp:lastModifiedBy>jaime gabriel perez meza</cp:lastModifiedBy>
  <cp:revision>113</cp:revision>
  <cp:lastPrinted>2011-07-26T15:20:00Z</cp:lastPrinted>
  <dcterms:created xsi:type="dcterms:W3CDTF">2010-08-04T16:55:00Z</dcterms:created>
  <dcterms:modified xsi:type="dcterms:W3CDTF">2013-08-27T14:57:00Z</dcterms:modified>
</cp:coreProperties>
</file>