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1AEF2846" w:rsidR="00263AAE" w:rsidRPr="002F28E9" w:rsidRDefault="00942C36" w:rsidP="00263AAE">
      <w:pPr>
        <w:spacing w:after="0" w:line="240" w:lineRule="auto"/>
        <w:ind w:right="140"/>
        <w:jc w:val="both"/>
        <w:rPr>
          <w:rFonts w:ascii="Arial Narrow" w:eastAsia="Times New Roman" w:hAnsi="Arial Narrow" w:cstheme="majorHAnsi"/>
          <w:sz w:val="18"/>
          <w:szCs w:val="18"/>
        </w:rPr>
      </w:pPr>
      <w:r>
        <w:rPr>
          <w:rFonts w:ascii="Arial Narrow" w:eastAsia="Times New Roman" w:hAnsi="Arial Narrow" w:cstheme="majorHAnsi"/>
          <w:sz w:val="18"/>
          <w:szCs w:val="18"/>
        </w:rPr>
        <w:t xml:space="preserve">  </w:t>
      </w: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325E1F06" w:rsidR="00263AAE" w:rsidRPr="00300985" w:rsidRDefault="006D19D9"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Pr>
          <w:rFonts w:ascii="Arial Narrow" w:eastAsia="Century Gothic" w:hAnsi="Arial Narrow" w:cs="Calibri Light"/>
          <w:bCs/>
          <w:color w:val="000000"/>
          <w:sz w:val="44"/>
          <w:szCs w:val="44"/>
        </w:rPr>
        <w:t>LOCAL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12A14D00" w:rsidR="00315B97" w:rsidRPr="00300985" w:rsidRDefault="006D19D9"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LSCC-01</w:t>
          </w:r>
          <w:r w:rsidR="006D2885">
            <w:rPr>
              <w:rFonts w:ascii="Arial Narrow" w:eastAsia="Century Gothic" w:hAnsi="Arial Narrow" w:cs="Calibri Light"/>
              <w:bCs/>
              <w:color w:val="000000"/>
              <w:sz w:val="44"/>
              <w:szCs w:val="44"/>
            </w:rPr>
            <w:t>6</w:t>
          </w:r>
          <w:r>
            <w:rPr>
              <w:rFonts w:ascii="Arial Narrow" w:eastAsia="Century Gothic" w:hAnsi="Arial Narrow" w:cs="Calibri Light"/>
              <w:bCs/>
              <w:color w:val="000000"/>
              <w:sz w:val="44"/>
              <w:szCs w:val="44"/>
            </w:rPr>
            <w:t>-2022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496AFC05" w:rsidR="00421CED" w:rsidRPr="000D5820" w:rsidRDefault="00000000"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6D2885" w:rsidRPr="006D2885">
            <w:rPr>
              <w:rFonts w:ascii="Arial Narrow" w:hAnsi="Arial Narrow"/>
              <w:b/>
              <w:bCs/>
              <w:sz w:val="56"/>
              <w:szCs w:val="56"/>
            </w:rPr>
            <w:t>“MATERIAL MÉDICO PARA EL PROGRAMA DE SALUD BUCAL 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543BC05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134EDBCB" w14:textId="6589154E"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57034240" w14:textId="33118730"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427C1288" w14:textId="2CDFB9EF"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DECC717" w14:textId="1F9E78DA"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D8EFF37" w14:textId="77777777" w:rsidR="006D2885" w:rsidRDefault="006D2885" w:rsidP="00421CED">
      <w:pPr>
        <w:spacing w:after="0" w:line="240" w:lineRule="auto"/>
        <w:ind w:right="140"/>
        <w:jc w:val="center"/>
        <w:rPr>
          <w:rFonts w:ascii="Arial Narrow" w:eastAsia="Arial" w:hAnsi="Arial Narrow" w:cs="Calibri Light"/>
          <w:b/>
          <w:bCs/>
          <w:color w:val="000000"/>
          <w:sz w:val="18"/>
          <w:szCs w:val="18"/>
        </w:rPr>
      </w:pPr>
    </w:p>
    <w:p w14:paraId="104716B2" w14:textId="43071C72"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w:t>
      </w:r>
      <w:r w:rsidR="00942EC6">
        <w:rPr>
          <w:rFonts w:ascii="Arial Narrow" w:eastAsia="Arial" w:hAnsi="Arial Narrow" w:cs="Arial"/>
          <w:color w:val="000000"/>
          <w:sz w:val="18"/>
          <w:szCs w:val="18"/>
        </w:rPr>
        <w:t>I</w:t>
      </w:r>
      <w:r w:rsidR="0012102E">
        <w:rPr>
          <w:rFonts w:ascii="Arial Narrow" w:eastAsia="Arial" w:hAnsi="Arial Narrow" w:cs="Arial"/>
          <w:color w:val="000000"/>
          <w:sz w:val="18"/>
          <w:szCs w:val="18"/>
        </w:rPr>
        <w:t>I</w:t>
      </w:r>
      <w:r w:rsidRPr="00B5609A">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w:t>
      </w:r>
      <w:r w:rsidR="008B758A">
        <w:rPr>
          <w:rFonts w:ascii="Arial Narrow" w:eastAsia="Arial" w:hAnsi="Arial Narrow" w:cs="Arial"/>
          <w:color w:val="000000"/>
          <w:sz w:val="18"/>
          <w:szCs w:val="18"/>
        </w:rPr>
        <w:t>C</w:t>
      </w:r>
      <w:r w:rsidRPr="005C0F0F">
        <w:rPr>
          <w:rFonts w:ascii="Arial Narrow" w:eastAsia="Arial" w:hAnsi="Arial Narrow" w:cs="Arial"/>
          <w:color w:val="000000"/>
          <w:sz w:val="18"/>
          <w:szCs w:val="18"/>
        </w:rPr>
        <w:t xml:space="preserve">iudad de Guadalajara, Jalisco; CONVOCA a las Personas Físicas y/o Jurídicas interesadas en participar en el </w:t>
      </w:r>
      <w:r w:rsidR="008B758A" w:rsidRPr="008B758A">
        <w:rPr>
          <w:rFonts w:ascii="Arial Narrow" w:eastAsia="Arial" w:hAnsi="Arial Narrow" w:cs="Arial"/>
          <w:b/>
          <w:bCs/>
          <w:color w:val="000000"/>
          <w:sz w:val="18"/>
          <w:szCs w:val="18"/>
        </w:rPr>
        <w:t xml:space="preserve">PROCEDIMIENTO DE ADQUISICIÓN </w:t>
      </w:r>
      <w:r w:rsidRPr="005C0F0F">
        <w:rPr>
          <w:rFonts w:ascii="Arial Narrow" w:eastAsia="Arial" w:hAnsi="Arial Narrow" w:cs="Arial"/>
          <w:color w:val="000000"/>
          <w:sz w:val="18"/>
          <w:szCs w:val="18"/>
        </w:rPr>
        <w:t>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w:t>
      </w:r>
      <w:r w:rsidR="008B758A">
        <w:rPr>
          <w:rFonts w:ascii="Arial Narrow" w:eastAsia="Arial" w:hAnsi="Arial Narrow" w:cs="Arial"/>
          <w:b/>
          <w:bCs/>
          <w:color w:val="000000"/>
          <w:sz w:val="18"/>
          <w:szCs w:val="18"/>
        </w:rPr>
        <w:t xml:space="preserve">LOCAL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Arial"/>
              <w:b/>
              <w:color w:val="000000"/>
              <w:sz w:val="18"/>
              <w:szCs w:val="18"/>
            </w:rPr>
            <w:t>LSCC-016-2022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l</w:t>
      </w:r>
      <w:r w:rsidR="008D27EA">
        <w:rPr>
          <w:rFonts w:ascii="Arial Narrow" w:eastAsia="Arial" w:hAnsi="Arial Narrow" w:cs="Arial"/>
          <w:bCs/>
          <w:color w:val="000000"/>
          <w:sz w:val="18"/>
          <w:szCs w:val="18"/>
        </w:rPr>
        <w:t>a</w:t>
      </w:r>
      <w:r w:rsidR="006D2885">
        <w:rPr>
          <w:rFonts w:ascii="Arial Narrow" w:eastAsia="Arial" w:hAnsi="Arial Narrow" w:cs="Arial"/>
          <w:bCs/>
          <w:color w:val="000000"/>
          <w:sz w:val="18"/>
          <w:szCs w:val="18"/>
        </w:rPr>
        <w:t xml:space="preserve"> adquisición de</w:t>
      </w:r>
      <w:r w:rsidR="008B758A">
        <w:rPr>
          <w:rFonts w:ascii="Arial Narrow" w:eastAsia="Arial" w:hAnsi="Arial Narrow" w:cs="Arial"/>
          <w:bCs/>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Arial"/>
              <w:b/>
              <w:color w:val="000000"/>
              <w:sz w:val="18"/>
              <w:szCs w:val="18"/>
            </w:rPr>
            <w:t>“MATERIAL MÉDICO PARA EL PROGRAMA DE SALUD BUCAL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12102E">
        <w:rPr>
          <w:rFonts w:ascii="Arial Narrow" w:eastAsia="Arial" w:hAnsi="Arial Narrow" w:cs="Arial"/>
          <w:b/>
          <w:bCs/>
          <w:color w:val="000000"/>
          <w:sz w:val="18"/>
          <w:szCs w:val="18"/>
        </w:rPr>
        <w:t>ADQUISI</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AE3B3F" w:rsidRPr="00AE3B3F">
        <w:rPr>
          <w:rFonts w:ascii="Arial Narrow" w:eastAsia="Arial" w:hAnsi="Arial Narrow" w:cs="Arial"/>
          <w:color w:val="000000"/>
          <w:sz w:val="18"/>
          <w:szCs w:val="18"/>
        </w:rPr>
        <w:t xml:space="preserve">comprendidos en la </w:t>
      </w:r>
      <w:r w:rsidR="00713F24" w:rsidRPr="00AE3B3F">
        <w:rPr>
          <w:rFonts w:ascii="Arial Narrow" w:eastAsia="Arial" w:hAnsi="Arial Narrow" w:cs="Arial"/>
          <w:color w:val="000000"/>
          <w:sz w:val="18"/>
          <w:szCs w:val="18"/>
        </w:rPr>
        <w:t>partida</w:t>
      </w:r>
      <w:r w:rsidR="00AE3B3F" w:rsidRPr="00AE3B3F">
        <w:rPr>
          <w:rFonts w:ascii="Arial Narrow" w:eastAsia="Arial" w:hAnsi="Arial Narrow" w:cs="Arial"/>
          <w:color w:val="000000"/>
          <w:sz w:val="18"/>
          <w:szCs w:val="18"/>
        </w:rPr>
        <w:t xml:space="preserve"> presupuestal</w:t>
      </w:r>
      <w:r w:rsidR="00AE3B3F">
        <w:rPr>
          <w:rFonts w:ascii="Arial Narrow" w:eastAsia="Arial" w:hAnsi="Arial Narrow" w:cs="Arial"/>
          <w:b/>
          <w:bCs/>
          <w:color w:val="000000"/>
          <w:sz w:val="18"/>
          <w:szCs w:val="18"/>
        </w:rPr>
        <w:t xml:space="preserve"> </w:t>
      </w:r>
      <w:r w:rsidR="008D27EA">
        <w:rPr>
          <w:rFonts w:ascii="Arial Narrow" w:eastAsia="Arial" w:hAnsi="Arial Narrow" w:cs="Arial"/>
          <w:b/>
          <w:bCs/>
          <w:color w:val="000000"/>
          <w:sz w:val="18"/>
          <w:szCs w:val="18"/>
        </w:rPr>
        <w:t>25</w:t>
      </w:r>
      <w:r w:rsidR="008D644C">
        <w:rPr>
          <w:rFonts w:ascii="Arial Narrow" w:eastAsia="Arial" w:hAnsi="Arial Narrow" w:cs="Arial"/>
          <w:b/>
          <w:bCs/>
          <w:color w:val="000000"/>
          <w:sz w:val="18"/>
          <w:szCs w:val="18"/>
        </w:rPr>
        <w:t>4</w:t>
      </w:r>
      <w:r w:rsidR="008D27EA">
        <w:rPr>
          <w:rFonts w:ascii="Arial Narrow" w:eastAsia="Arial" w:hAnsi="Arial Narrow" w:cs="Arial"/>
          <w:b/>
          <w:bCs/>
          <w:color w:val="000000"/>
          <w:sz w:val="18"/>
          <w:szCs w:val="18"/>
        </w:rPr>
        <w:t>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974D27">
        <w:trPr>
          <w:trHeight w:val="20"/>
        </w:trPr>
        <w:tc>
          <w:tcPr>
            <w:tcW w:w="2322" w:type="dxa"/>
            <w:shd w:val="clear" w:color="auto" w:fill="auto"/>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974D27">
        <w:trPr>
          <w:trHeight w:val="20"/>
        </w:trPr>
        <w:tc>
          <w:tcPr>
            <w:tcW w:w="2322" w:type="dxa"/>
            <w:shd w:val="clear" w:color="auto" w:fill="auto"/>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El ente público que, a través del ÁREA REQUIRENTE y la UNIDAD CENTRALIZADA DE COMPRAS, tramita los procedimientos de adquisición y/o servicios, y enajenación de bienes en los términos de la LEY.</w:t>
            </w:r>
          </w:p>
        </w:tc>
      </w:tr>
      <w:tr w:rsidR="00181FE2" w:rsidRPr="002F28E9" w14:paraId="73571C17" w14:textId="77777777" w:rsidTr="00974D27">
        <w:trPr>
          <w:trHeight w:val="20"/>
        </w:trPr>
        <w:tc>
          <w:tcPr>
            <w:tcW w:w="2322" w:type="dxa"/>
            <w:shd w:val="clear" w:color="auto" w:fill="auto"/>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974D27">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auto"/>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Dr. Baeza Alzaga número 107, Colonia Centro, C.P. 44100, en la ciudad de Guadalajara, Jalisco</w:t>
            </w:r>
            <w:r w:rsidR="00B22F80" w:rsidRPr="00A21969">
              <w:rPr>
                <w:rFonts w:ascii="Arial Narrow" w:eastAsia="Arial" w:hAnsi="Arial Narrow" w:cs="Calibri Light"/>
                <w:color w:val="000000"/>
                <w:sz w:val="18"/>
                <w:szCs w:val="18"/>
              </w:rPr>
              <w:t xml:space="preserve"> y/o</w:t>
            </w:r>
            <w:r w:rsidR="0076445A" w:rsidRPr="00A21969">
              <w:rPr>
                <w:rFonts w:ascii="Arial Narrow" w:eastAsia="Arial" w:hAnsi="Arial Narrow" w:cs="Calibri Light"/>
                <w:color w:val="000000"/>
                <w:sz w:val="18"/>
                <w:szCs w:val="18"/>
              </w:rPr>
              <w:t xml:space="preserve"> Calpulalpan Número 15, Colonia Centro, C.P. 44100, Guadalajara, Jalisco.</w:t>
            </w:r>
          </w:p>
        </w:tc>
      </w:tr>
      <w:tr w:rsidR="00181FE2" w:rsidRPr="002F28E9" w14:paraId="6C01BA05" w14:textId="77777777" w:rsidTr="00974D27">
        <w:trPr>
          <w:trHeight w:val="87"/>
        </w:trPr>
        <w:tc>
          <w:tcPr>
            <w:tcW w:w="2322" w:type="dxa"/>
            <w:shd w:val="clear" w:color="auto" w:fill="auto"/>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Impuesto al Valor Agregado.</w:t>
            </w:r>
          </w:p>
        </w:tc>
      </w:tr>
      <w:tr w:rsidR="00181FE2" w:rsidRPr="002F28E9" w14:paraId="57292FF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974D27">
        <w:trPr>
          <w:trHeight w:val="20"/>
        </w:trPr>
        <w:tc>
          <w:tcPr>
            <w:tcW w:w="2322" w:type="dxa"/>
            <w:shd w:val="clear" w:color="auto" w:fill="auto"/>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2A9B79E2"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 xml:space="preserve">Persona Física o Jurídica que presenta propuesta en el PROCEDIMIENTO DE </w:t>
            </w:r>
            <w:r w:rsidR="0012102E" w:rsidRPr="00A21969">
              <w:rPr>
                <w:rFonts w:ascii="Arial Narrow" w:eastAsia="Arial" w:hAnsi="Arial Narrow" w:cs="Calibri Light"/>
                <w:color w:val="000000"/>
                <w:sz w:val="18"/>
                <w:szCs w:val="18"/>
              </w:rPr>
              <w:t>ADQUISI</w:t>
            </w:r>
            <w:r w:rsidRPr="00A21969">
              <w:rPr>
                <w:rFonts w:ascii="Arial Narrow" w:eastAsia="Arial" w:hAnsi="Arial Narrow" w:cs="Calibri Light"/>
                <w:color w:val="000000"/>
                <w:sz w:val="18"/>
                <w:szCs w:val="18"/>
              </w:rPr>
              <w:t>CIÓN.</w:t>
            </w:r>
          </w:p>
        </w:tc>
      </w:tr>
      <w:tr w:rsidR="00181FE2" w:rsidRPr="002F28E9" w14:paraId="5C4F509D"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8CF2A5C" w14:textId="55507953"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39CA2FA6" w:rsidR="00181FE2" w:rsidRPr="00A21969" w:rsidRDefault="00181FE2" w:rsidP="00E073D5">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 xml:space="preserve">LICITACIÓN PÚBLICA </w:t>
            </w:r>
            <w:r w:rsidR="001B6DC5" w:rsidRPr="00A21969">
              <w:rPr>
                <w:rFonts w:ascii="Arial Narrow" w:eastAsia="Arial" w:hAnsi="Arial Narrow" w:cs="Calibri Light"/>
                <w:smallCaps/>
                <w:color w:val="000000"/>
                <w:sz w:val="18"/>
                <w:szCs w:val="18"/>
              </w:rPr>
              <w:t>LOCAL</w:t>
            </w:r>
            <w:r w:rsidR="00F12A2D" w:rsidRPr="00A2196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6D2885" w:rsidRPr="00A21969">
                  <w:rPr>
                    <w:rFonts w:ascii="Arial Narrow" w:eastAsia="Arial" w:hAnsi="Arial Narrow" w:cs="Calibri Light"/>
                    <w:color w:val="000000"/>
                    <w:sz w:val="18"/>
                    <w:szCs w:val="18"/>
                  </w:rPr>
                  <w:t>LSCC-016-2022 SIN CONCURRENCIA DE COMITÉ</w:t>
                </w:r>
              </w:sdtContent>
            </w:sdt>
            <w:r w:rsidRPr="00A21969">
              <w:rPr>
                <w:rFonts w:ascii="Arial Narrow" w:eastAsia="Arial" w:hAnsi="Arial Narrow" w:cs="Calibri Light"/>
                <w:color w:val="000000"/>
                <w:sz w:val="18"/>
                <w:szCs w:val="18"/>
              </w:rPr>
              <w:t xml:space="preserve"> para </w:t>
            </w:r>
            <w:r w:rsidR="00D56185" w:rsidRPr="00A21969">
              <w:rPr>
                <w:rFonts w:ascii="Arial Narrow" w:eastAsia="Arial" w:hAnsi="Arial Narrow" w:cs="Calibri Light"/>
                <w:color w:val="000000"/>
                <w:sz w:val="18"/>
                <w:szCs w:val="18"/>
              </w:rPr>
              <w:t>la</w:t>
            </w:r>
            <w:r w:rsidR="008D644C" w:rsidRPr="00A21969">
              <w:rPr>
                <w:rFonts w:ascii="Arial Narrow" w:eastAsia="Arial" w:hAnsi="Arial Narrow" w:cs="Calibri Light"/>
                <w:color w:val="000000"/>
                <w:sz w:val="18"/>
                <w:szCs w:val="18"/>
              </w:rPr>
              <w:t xml:space="preserve"> adquisición de</w:t>
            </w:r>
            <w:r w:rsidR="001B6DC5" w:rsidRPr="00A2196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6D2885" w:rsidRPr="00A21969">
                  <w:rPr>
                    <w:rFonts w:ascii="Arial Narrow" w:eastAsia="Arial" w:hAnsi="Arial Narrow" w:cs="Calibri Light"/>
                    <w:color w:val="000000"/>
                    <w:sz w:val="18"/>
                    <w:szCs w:val="18"/>
                  </w:rPr>
                  <w:t>“MATERIAL MÉDICO PARA EL PROGRAMA DE SALUD BUCAL DEL O.P.D. SERVICIOS DE SALUD JALISCO”</w:t>
                </w:r>
              </w:sdtContent>
            </w:sdt>
          </w:p>
        </w:tc>
      </w:tr>
      <w:tr w:rsidR="00181FE2" w:rsidRPr="002F28E9" w14:paraId="3807CEFF" w14:textId="77777777" w:rsidTr="00974D27">
        <w:trPr>
          <w:trHeight w:val="20"/>
        </w:trPr>
        <w:tc>
          <w:tcPr>
            <w:tcW w:w="2322" w:type="dxa"/>
            <w:shd w:val="clear" w:color="auto" w:fill="auto"/>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Documentación conformada por las propuestas técnica y económica que presenten los PARTICIPANTES.</w:t>
            </w:r>
          </w:p>
        </w:tc>
      </w:tr>
      <w:tr w:rsidR="00181FE2" w:rsidRPr="002F28E9" w14:paraId="6CCC6AC9"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A21969" w:rsidRDefault="00181FE2" w:rsidP="00181FE2">
            <w:pPr>
              <w:ind w:right="140"/>
              <w:jc w:val="both"/>
              <w:rPr>
                <w:rFonts w:ascii="Arial Narrow" w:eastAsia="Arial" w:hAnsi="Arial Narrow" w:cs="Calibri Light"/>
                <w:color w:val="000000"/>
                <w:sz w:val="18"/>
                <w:szCs w:val="18"/>
              </w:rPr>
            </w:pPr>
            <w:r w:rsidRPr="00A21969">
              <w:rPr>
                <w:rFonts w:ascii="Arial Narrow" w:eastAsia="Arial" w:hAnsi="Arial Narrow" w:cs="Calibri Light"/>
                <w:color w:val="000000"/>
                <w:sz w:val="18"/>
                <w:szCs w:val="18"/>
              </w:rPr>
              <w:t>PARTICIPANTE adjudicado.</w:t>
            </w:r>
          </w:p>
        </w:tc>
      </w:tr>
      <w:tr w:rsidR="00181FE2" w:rsidRPr="002F28E9" w14:paraId="386C4944" w14:textId="77777777" w:rsidTr="00974D27">
        <w:trPr>
          <w:trHeight w:val="20"/>
        </w:trPr>
        <w:tc>
          <w:tcPr>
            <w:tcW w:w="2322" w:type="dxa"/>
            <w:shd w:val="clear" w:color="auto" w:fill="auto"/>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A21969" w:rsidRDefault="00181FE2" w:rsidP="00181FE2">
            <w:pPr>
              <w:ind w:right="140"/>
              <w:jc w:val="both"/>
              <w:rPr>
                <w:rFonts w:ascii="Arial Narrow" w:eastAsia="Times New Roman" w:hAnsi="Arial Narrow" w:cs="Calibri Light"/>
                <w:sz w:val="18"/>
                <w:szCs w:val="18"/>
              </w:rPr>
            </w:pPr>
            <w:r w:rsidRPr="00A2196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974D27">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auto"/>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974D27">
        <w:trPr>
          <w:trHeight w:val="20"/>
        </w:trPr>
        <w:tc>
          <w:tcPr>
            <w:tcW w:w="2322" w:type="dxa"/>
            <w:shd w:val="clear" w:color="auto" w:fill="auto"/>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974D27">
        <w:trPr>
          <w:trHeight w:val="20"/>
        </w:trPr>
        <w:tc>
          <w:tcPr>
            <w:tcW w:w="2322" w:type="dxa"/>
            <w:shd w:val="clear" w:color="auto" w:fill="auto"/>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369B3516" w:rsidR="00181FE2" w:rsidRPr="0061504E" w:rsidRDefault="001F6CEE" w:rsidP="00B2264F">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 xml:space="preserve">Subdirección General de Programa en Salud </w:t>
            </w:r>
            <w:r w:rsidR="000E4FB7" w:rsidRPr="0061504E">
              <w:rPr>
                <w:rFonts w:ascii="Arial Narrow" w:eastAsia="Times New Roman" w:hAnsi="Arial Narrow" w:cs="Times New Roman"/>
                <w:color w:val="000000"/>
                <w:sz w:val="18"/>
                <w:szCs w:val="18"/>
              </w:rPr>
              <w:t xml:space="preserve">del </w:t>
            </w:r>
            <w:r w:rsidR="00444D27" w:rsidRPr="0061504E">
              <w:rPr>
                <w:rFonts w:ascii="Arial Narrow" w:eastAsia="Times New Roman" w:hAnsi="Arial Narrow" w:cs="Times New Roman"/>
                <w:color w:val="000000"/>
                <w:sz w:val="18"/>
                <w:szCs w:val="18"/>
              </w:rPr>
              <w:t>O.P.D. Servicios de Salud Jalisco.</w:t>
            </w:r>
          </w:p>
        </w:tc>
      </w:tr>
      <w:tr w:rsidR="001F6CEE" w:rsidRPr="002F28E9" w14:paraId="01329028" w14:textId="77777777" w:rsidTr="00974D27">
        <w:trPr>
          <w:trHeight w:val="20"/>
        </w:trPr>
        <w:tc>
          <w:tcPr>
            <w:tcW w:w="2322" w:type="dxa"/>
            <w:shd w:val="clear" w:color="auto" w:fill="auto"/>
          </w:tcPr>
          <w:p w14:paraId="3C72448B" w14:textId="6505E468" w:rsidR="001F6CEE" w:rsidRPr="00B5609A" w:rsidRDefault="001F6CEE" w:rsidP="001F6CEE">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ÁREA TÉCNICA </w:t>
            </w:r>
          </w:p>
        </w:tc>
        <w:tc>
          <w:tcPr>
            <w:tcW w:w="8260" w:type="dxa"/>
          </w:tcPr>
          <w:p w14:paraId="06BC4F15" w14:textId="14E2D084" w:rsidR="001F6CEE" w:rsidRPr="0061504E" w:rsidRDefault="0025624B" w:rsidP="001F6CEE">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Coordinación Estatal del Salud Bucal </w:t>
            </w:r>
            <w:r w:rsidR="001F6CEE" w:rsidRPr="0061504E">
              <w:rPr>
                <w:rFonts w:ascii="Arial Narrow" w:eastAsia="Times New Roman" w:hAnsi="Arial Narrow" w:cs="Times New Roman"/>
                <w:color w:val="000000"/>
                <w:sz w:val="18"/>
                <w:szCs w:val="18"/>
              </w:rPr>
              <w:t>del O.P.D. Servicios de Salud Jalisco.</w:t>
            </w:r>
          </w:p>
        </w:tc>
      </w:tr>
      <w:tr w:rsidR="001F6CEE" w:rsidRPr="002F28E9" w14:paraId="3827C0F3"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3179D9C" w14:textId="63A80121"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O.I.C.</w:t>
            </w:r>
          </w:p>
        </w:tc>
        <w:tc>
          <w:tcPr>
            <w:tcW w:w="8260" w:type="dxa"/>
          </w:tcPr>
          <w:p w14:paraId="1C0648E9" w14:textId="4B539059"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1F6CEE" w:rsidRPr="002F28E9" w14:paraId="67C5FE05" w14:textId="77777777" w:rsidTr="00974D27">
        <w:trPr>
          <w:trHeight w:val="60"/>
        </w:trPr>
        <w:tc>
          <w:tcPr>
            <w:tcW w:w="2322" w:type="dxa"/>
            <w:shd w:val="clear" w:color="auto" w:fill="auto"/>
          </w:tcPr>
          <w:p w14:paraId="0A580416" w14:textId="5318F41D"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F6CEE" w:rsidRPr="002F28E9" w14:paraId="6D104E88"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828A367" w14:textId="5FF8D063" w:rsidR="001F6CEE" w:rsidRPr="002F28E9" w:rsidRDefault="001F6CEE" w:rsidP="001F6CEE">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1F6CEE" w:rsidRPr="002F28E9" w:rsidRDefault="001F6CEE" w:rsidP="001F6CEE">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r w:rsidR="00F92DA0" w:rsidRPr="002F28E9" w14:paraId="1737BBDA" w14:textId="77777777" w:rsidTr="00974D27">
        <w:trPr>
          <w:trHeight w:val="60"/>
        </w:trPr>
        <w:tc>
          <w:tcPr>
            <w:tcW w:w="2322" w:type="dxa"/>
            <w:shd w:val="clear" w:color="auto" w:fill="auto"/>
          </w:tcPr>
          <w:p w14:paraId="5F14207F" w14:textId="496352A5" w:rsidR="00F92DA0" w:rsidRPr="002F28E9" w:rsidRDefault="00F92DA0" w:rsidP="00F92DA0">
            <w:pPr>
              <w:ind w:right="140"/>
              <w:jc w:val="center"/>
              <w:rPr>
                <w:rFonts w:ascii="Arial Narrow" w:hAnsi="Arial Narrow" w:cs="Arial"/>
                <w:b/>
                <w:sz w:val="18"/>
                <w:szCs w:val="18"/>
              </w:rPr>
            </w:pPr>
            <w:r w:rsidRPr="00F92DA0">
              <w:rPr>
                <w:rFonts w:ascii="Arial Narrow" w:hAnsi="Arial Narrow" w:cs="Arial"/>
                <w:b/>
                <w:sz w:val="18"/>
                <w:szCs w:val="18"/>
              </w:rPr>
              <w:t>ANEXO 1. CARTA DE REQUERIMEINTOS TÉCNICOS / ANEXO TÉCNCIO</w:t>
            </w:r>
          </w:p>
        </w:tc>
        <w:tc>
          <w:tcPr>
            <w:tcW w:w="8260" w:type="dxa"/>
          </w:tcPr>
          <w:p w14:paraId="222F9A1B" w14:textId="5C660B5A" w:rsidR="00F92DA0" w:rsidRPr="00F92DA0" w:rsidRDefault="00F92DA0" w:rsidP="00F92DA0">
            <w:pPr>
              <w:ind w:right="140"/>
              <w:jc w:val="both"/>
              <w:rPr>
                <w:rFonts w:ascii="Arial Narrow" w:hAnsi="Arial Narrow" w:cs="Arial"/>
                <w:bCs/>
                <w:sz w:val="18"/>
                <w:szCs w:val="18"/>
              </w:rPr>
            </w:pPr>
            <w:r w:rsidRPr="00F92DA0">
              <w:rPr>
                <w:rFonts w:ascii="Arial Narrow" w:hAnsi="Arial Narrow" w:cs="Arial"/>
                <w:bCs/>
                <w:sz w:val="18"/>
                <w:szCs w:val="18"/>
              </w:rPr>
              <w:t>Es el documento o escrito que contiene todas y cada una de las características, descripciones, especificaciones, cantidades requeridas y las condiciones del</w:t>
            </w:r>
            <w:r>
              <w:rPr>
                <w:rFonts w:ascii="Arial Narrow" w:hAnsi="Arial Narrow" w:cs="Arial"/>
                <w:bCs/>
                <w:sz w:val="18"/>
                <w:szCs w:val="18"/>
              </w:rPr>
              <w:t xml:space="preserve"> </w:t>
            </w:r>
            <w:r w:rsidRPr="00F92DA0">
              <w:rPr>
                <w:rFonts w:ascii="Arial Narrow" w:hAnsi="Arial Narrow" w:cs="Arial"/>
                <w:bCs/>
                <w:sz w:val="18"/>
                <w:szCs w:val="18"/>
              </w:rPr>
              <w:t>bien a adquirir.</w:t>
            </w:r>
          </w:p>
        </w:tc>
      </w:tr>
      <w:tr w:rsidR="0061504E" w:rsidRPr="002F28E9" w14:paraId="007B4DCA"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DDFEB8C" w14:textId="35F623B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CANJE</w:t>
            </w:r>
          </w:p>
        </w:tc>
        <w:tc>
          <w:tcPr>
            <w:tcW w:w="8260" w:type="dxa"/>
          </w:tcPr>
          <w:p w14:paraId="625C0D69" w14:textId="3451A45F"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Es la obligación que contraen </w:t>
            </w:r>
            <w:r>
              <w:rPr>
                <w:rFonts w:ascii="Arial Narrow" w:hAnsi="Arial Narrow" w:cs="Arial"/>
                <w:bCs/>
                <w:sz w:val="18"/>
                <w:szCs w:val="18"/>
              </w:rPr>
              <w:t>el</w:t>
            </w:r>
            <w:r w:rsidRPr="0061504E">
              <w:rPr>
                <w:rFonts w:ascii="Arial Narrow" w:hAnsi="Arial Narrow" w:cs="Arial"/>
                <w:bCs/>
                <w:sz w:val="18"/>
                <w:szCs w:val="18"/>
              </w:rPr>
              <w:t xml:space="preserve"> Proveedor con el ÁREA REQUIRENTE / ORGANISMO, para cambiar Bienes por nuevos del mismo tipo, cuando se presenten en mal estado, con defectos, especificaciones distintas a las establecidas en el </w:t>
            </w:r>
            <w:r w:rsidRPr="0061504E">
              <w:rPr>
                <w:rFonts w:ascii="Arial Narrow" w:hAnsi="Arial Narrow" w:cs="Arial"/>
                <w:bCs/>
                <w:sz w:val="18"/>
                <w:szCs w:val="18"/>
              </w:rPr>
              <w:lastRenderedPageBreak/>
              <w:t>Contrato o calidad inferior a la propuesta, vicios ocultos o bien, cuando el área usuaria manifieste alguna queja en el sentido de que el bien no pueda ser utilizado.</w:t>
            </w:r>
          </w:p>
        </w:tc>
      </w:tr>
      <w:tr w:rsidR="0061504E" w:rsidRPr="002F28E9" w14:paraId="09059B6D" w14:textId="77777777" w:rsidTr="00974D27">
        <w:trPr>
          <w:trHeight w:val="60"/>
        </w:trPr>
        <w:tc>
          <w:tcPr>
            <w:tcW w:w="2322" w:type="dxa"/>
            <w:shd w:val="clear" w:color="auto" w:fill="auto"/>
          </w:tcPr>
          <w:p w14:paraId="6D41B647" w14:textId="7D2F90CD"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lastRenderedPageBreak/>
              <w:t>COFEPRIS</w:t>
            </w:r>
          </w:p>
        </w:tc>
        <w:tc>
          <w:tcPr>
            <w:tcW w:w="8260" w:type="dxa"/>
          </w:tcPr>
          <w:p w14:paraId="0CFAB530" w14:textId="24D30142"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Comisión Federal para la Protección contra Riesgos Sanitarios.</w:t>
            </w:r>
          </w:p>
        </w:tc>
      </w:tr>
      <w:tr w:rsidR="0061504E" w:rsidRPr="002F28E9" w14:paraId="315A9B36"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52B2F7DF" w14:textId="67C80F78"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DEVOLUCIÓN</w:t>
            </w:r>
          </w:p>
        </w:tc>
        <w:tc>
          <w:tcPr>
            <w:tcW w:w="8260" w:type="dxa"/>
          </w:tcPr>
          <w:p w14:paraId="36DC028D" w14:textId="010664C3"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Es el acto de regresar al proveedor aquellos bienes que no cumplen con los requisitos establecidos en la convocatoria.</w:t>
            </w:r>
          </w:p>
        </w:tc>
      </w:tr>
      <w:tr w:rsidR="0061504E" w:rsidRPr="002F28E9" w14:paraId="3A5D2A19" w14:textId="77777777" w:rsidTr="00974D27">
        <w:trPr>
          <w:trHeight w:val="60"/>
        </w:trPr>
        <w:tc>
          <w:tcPr>
            <w:tcW w:w="2322" w:type="dxa"/>
            <w:shd w:val="clear" w:color="auto" w:fill="auto"/>
          </w:tcPr>
          <w:p w14:paraId="34BF2EF6" w14:textId="47324D5F"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ETIQUETA</w:t>
            </w:r>
          </w:p>
        </w:tc>
        <w:tc>
          <w:tcPr>
            <w:tcW w:w="8260" w:type="dxa"/>
          </w:tcPr>
          <w:p w14:paraId="25795275" w14:textId="02009B94"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Cualquier marbete, rótulo, marca o imagen gráfica que se haya escrito, impreso, estarcido, marcado, marcado en relieve o en hueco, grabado, adherido o precintado en cualquier material susceptible de contener el m</w:t>
            </w:r>
            <w:r w:rsidR="006700EC" w:rsidRPr="00DB7A16">
              <w:rPr>
                <w:rFonts w:ascii="Arial Narrow" w:hAnsi="Arial Narrow" w:cs="Arial"/>
                <w:bCs/>
                <w:sz w:val="18"/>
                <w:szCs w:val="18"/>
              </w:rPr>
              <w:t>aterial</w:t>
            </w:r>
            <w:r w:rsidRPr="00DB7A16">
              <w:rPr>
                <w:rFonts w:ascii="Arial Narrow" w:hAnsi="Arial Narrow" w:cs="Arial"/>
                <w:bCs/>
                <w:sz w:val="18"/>
                <w:szCs w:val="18"/>
              </w:rPr>
              <w:t xml:space="preserve"> incluido en el envase </w:t>
            </w:r>
            <w:proofErr w:type="gramStart"/>
            <w:r w:rsidRPr="00DB7A16">
              <w:rPr>
                <w:rFonts w:ascii="Arial Narrow" w:hAnsi="Arial Narrow" w:cs="Arial"/>
                <w:bCs/>
                <w:sz w:val="18"/>
                <w:szCs w:val="18"/>
              </w:rPr>
              <w:t>del mismo</w:t>
            </w:r>
            <w:proofErr w:type="gramEnd"/>
            <w:r w:rsidRPr="00DB7A16">
              <w:rPr>
                <w:rFonts w:ascii="Arial Narrow" w:hAnsi="Arial Narrow" w:cs="Arial"/>
                <w:bCs/>
                <w:sz w:val="18"/>
                <w:szCs w:val="18"/>
              </w:rPr>
              <w:t>.</w:t>
            </w:r>
          </w:p>
        </w:tc>
      </w:tr>
      <w:tr w:rsidR="0061504E" w:rsidRPr="002F28E9" w14:paraId="74F507C9"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7FB6FE5" w14:textId="4C11D27F"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ENVASE PRIMARIO</w:t>
            </w:r>
          </w:p>
        </w:tc>
        <w:tc>
          <w:tcPr>
            <w:tcW w:w="8260" w:type="dxa"/>
          </w:tcPr>
          <w:p w14:paraId="14009230" w14:textId="0729F4E8"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Acondicionamiento o embalaje que protege y asegura la estabilidad, potencia y calidad de</w:t>
            </w:r>
            <w:r w:rsidR="006700EC" w:rsidRPr="00DB7A16">
              <w:rPr>
                <w:rFonts w:ascii="Arial Narrow" w:hAnsi="Arial Narrow" w:cs="Arial"/>
                <w:bCs/>
                <w:sz w:val="18"/>
                <w:szCs w:val="18"/>
              </w:rPr>
              <w:t xml:space="preserve">l material </w:t>
            </w:r>
            <w:r w:rsidRPr="00DB7A16">
              <w:rPr>
                <w:rFonts w:ascii="Arial Narrow" w:hAnsi="Arial Narrow" w:cs="Arial"/>
                <w:bCs/>
                <w:sz w:val="18"/>
                <w:szCs w:val="18"/>
              </w:rPr>
              <w:t>frente a cualquier tacto externo</w:t>
            </w:r>
          </w:p>
        </w:tc>
      </w:tr>
      <w:tr w:rsidR="0061504E" w:rsidRPr="002F28E9" w14:paraId="2A1ACAE0" w14:textId="77777777" w:rsidTr="00974D27">
        <w:trPr>
          <w:trHeight w:val="60"/>
        </w:trPr>
        <w:tc>
          <w:tcPr>
            <w:tcW w:w="2322" w:type="dxa"/>
            <w:shd w:val="clear" w:color="auto" w:fill="auto"/>
          </w:tcPr>
          <w:p w14:paraId="2378794F" w14:textId="422EFC3E" w:rsidR="0061504E" w:rsidRPr="00DB7A16" w:rsidRDefault="0061504E" w:rsidP="0061504E">
            <w:pPr>
              <w:ind w:right="140"/>
              <w:jc w:val="center"/>
              <w:rPr>
                <w:rFonts w:ascii="Arial Narrow" w:hAnsi="Arial Narrow" w:cs="Arial"/>
                <w:b/>
                <w:sz w:val="18"/>
                <w:szCs w:val="18"/>
              </w:rPr>
            </w:pPr>
            <w:r w:rsidRPr="00DB7A16">
              <w:rPr>
                <w:rFonts w:ascii="Arial Narrow" w:hAnsi="Arial Narrow" w:cs="Arial"/>
                <w:b/>
                <w:sz w:val="18"/>
                <w:szCs w:val="18"/>
              </w:rPr>
              <w:t>ENVASE SECUNDARIO</w:t>
            </w:r>
          </w:p>
        </w:tc>
        <w:tc>
          <w:tcPr>
            <w:tcW w:w="8260" w:type="dxa"/>
          </w:tcPr>
          <w:p w14:paraId="5FD283E5" w14:textId="6841403F" w:rsidR="0061504E" w:rsidRPr="00DB7A16" w:rsidRDefault="0061504E" w:rsidP="0061504E">
            <w:pPr>
              <w:ind w:right="140"/>
              <w:jc w:val="both"/>
              <w:rPr>
                <w:rFonts w:ascii="Arial Narrow" w:hAnsi="Arial Narrow" w:cs="Arial"/>
                <w:bCs/>
                <w:sz w:val="18"/>
                <w:szCs w:val="18"/>
              </w:rPr>
            </w:pPr>
            <w:r w:rsidRPr="00DB7A16">
              <w:rPr>
                <w:rFonts w:ascii="Arial Narrow" w:hAnsi="Arial Narrow" w:cs="Arial"/>
                <w:bCs/>
                <w:sz w:val="18"/>
                <w:szCs w:val="18"/>
              </w:rPr>
              <w:t xml:space="preserve">Embalaje externo o estuche que contiene en su interior el envase primario, protege al </w:t>
            </w:r>
            <w:r w:rsidR="006700EC" w:rsidRPr="00DB7A16">
              <w:rPr>
                <w:rFonts w:ascii="Arial Narrow" w:hAnsi="Arial Narrow" w:cs="Arial"/>
                <w:bCs/>
                <w:sz w:val="18"/>
                <w:szCs w:val="18"/>
              </w:rPr>
              <w:t>material</w:t>
            </w:r>
            <w:r w:rsidRPr="00DB7A16">
              <w:rPr>
                <w:rFonts w:ascii="Arial Narrow" w:hAnsi="Arial Narrow" w:cs="Arial"/>
                <w:bCs/>
                <w:sz w:val="18"/>
                <w:szCs w:val="18"/>
              </w:rPr>
              <w:t xml:space="preserve"> de agentes externo que puedan deteriorarlo (humedad, luz polvo </w:t>
            </w:r>
            <w:proofErr w:type="spellStart"/>
            <w:r w:rsidRPr="00DB7A16">
              <w:rPr>
                <w:rFonts w:ascii="Arial Narrow" w:hAnsi="Arial Narrow" w:cs="Arial"/>
                <w:bCs/>
                <w:sz w:val="18"/>
                <w:szCs w:val="18"/>
              </w:rPr>
              <w:t>etc</w:t>
            </w:r>
            <w:proofErr w:type="spellEnd"/>
            <w:r w:rsidRPr="00DB7A16">
              <w:rPr>
                <w:rFonts w:ascii="Arial Narrow" w:hAnsi="Arial Narrow" w:cs="Arial"/>
                <w:bCs/>
                <w:sz w:val="18"/>
                <w:szCs w:val="18"/>
              </w:rPr>
              <w:t xml:space="preserve">), además de constituirse como el elemento de identificación del </w:t>
            </w:r>
            <w:r w:rsidR="006700EC" w:rsidRPr="00DB7A16">
              <w:rPr>
                <w:rFonts w:ascii="Arial Narrow" w:hAnsi="Arial Narrow" w:cs="Arial"/>
                <w:bCs/>
                <w:sz w:val="18"/>
                <w:szCs w:val="18"/>
              </w:rPr>
              <w:t>bien</w:t>
            </w:r>
            <w:r w:rsidRPr="00DB7A16">
              <w:rPr>
                <w:rFonts w:ascii="Arial Narrow" w:hAnsi="Arial Narrow" w:cs="Arial"/>
                <w:bCs/>
                <w:sz w:val="18"/>
                <w:szCs w:val="18"/>
              </w:rPr>
              <w:t xml:space="preserve"> y facilitar su dispersión.</w:t>
            </w:r>
          </w:p>
        </w:tc>
      </w:tr>
      <w:tr w:rsidR="0061504E" w:rsidRPr="002F28E9" w14:paraId="22EFEBE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7053BE59" w14:textId="74508A07" w:rsidR="0061504E" w:rsidRPr="0061504E" w:rsidRDefault="0061504E" w:rsidP="0061504E">
            <w:pPr>
              <w:ind w:right="140"/>
              <w:jc w:val="center"/>
              <w:rPr>
                <w:rFonts w:ascii="Arial Narrow" w:hAnsi="Arial Narrow" w:cs="Arial"/>
                <w:b/>
                <w:sz w:val="18"/>
                <w:szCs w:val="18"/>
              </w:rPr>
            </w:pPr>
            <w:r w:rsidRPr="00581F4B">
              <w:rPr>
                <w:rFonts w:ascii="Arial Narrow" w:hAnsi="Arial Narrow" w:cs="Arial"/>
                <w:b/>
                <w:sz w:val="18"/>
                <w:szCs w:val="18"/>
              </w:rPr>
              <w:t xml:space="preserve">PARTIDA / RENGLÓN </w:t>
            </w:r>
          </w:p>
        </w:tc>
        <w:tc>
          <w:tcPr>
            <w:tcW w:w="8260" w:type="dxa"/>
          </w:tcPr>
          <w:p w14:paraId="57BA58DD" w14:textId="22E91DBE" w:rsidR="0061504E" w:rsidRPr="00581F4B" w:rsidRDefault="0061504E" w:rsidP="0061504E">
            <w:pPr>
              <w:ind w:right="140"/>
              <w:jc w:val="both"/>
              <w:rPr>
                <w:rFonts w:ascii="Arial Narrow" w:hAnsi="Arial Narrow" w:cs="Arial"/>
                <w:bCs/>
                <w:sz w:val="18"/>
                <w:szCs w:val="18"/>
              </w:rPr>
            </w:pPr>
            <w:r w:rsidRPr="00581F4B">
              <w:rPr>
                <w:rFonts w:ascii="Arial Narrow" w:hAnsi="Arial Narrow" w:cs="Arial"/>
                <w:bCs/>
                <w:sz w:val="18"/>
                <w:szCs w:val="18"/>
              </w:rPr>
              <w:t>Desglose del bien (</w:t>
            </w:r>
            <w:r w:rsidR="006700EC">
              <w:rPr>
                <w:rFonts w:ascii="Arial Narrow" w:hAnsi="Arial Narrow" w:cs="Arial"/>
                <w:bCs/>
                <w:sz w:val="18"/>
                <w:szCs w:val="18"/>
              </w:rPr>
              <w:t>material</w:t>
            </w:r>
            <w:r w:rsidRPr="00581F4B">
              <w:rPr>
                <w:rFonts w:ascii="Arial Narrow" w:hAnsi="Arial Narrow" w:cs="Arial"/>
                <w:bCs/>
                <w:sz w:val="18"/>
                <w:szCs w:val="18"/>
              </w:rPr>
              <w:t>), contenido en el presente PROCEDIMIENTO DE ADQUISICIÓN o en el CONTRATO</w:t>
            </w:r>
            <w:r w:rsidR="006700EC">
              <w:rPr>
                <w:rFonts w:ascii="Arial Narrow" w:hAnsi="Arial Narrow" w:cs="Arial"/>
                <w:bCs/>
                <w:sz w:val="18"/>
                <w:szCs w:val="18"/>
              </w:rPr>
              <w:t xml:space="preserve">, pedido </w:t>
            </w:r>
            <w:r w:rsidR="00581F4B">
              <w:rPr>
                <w:rFonts w:ascii="Arial Narrow" w:hAnsi="Arial Narrow" w:cs="Arial"/>
                <w:bCs/>
                <w:sz w:val="18"/>
                <w:szCs w:val="18"/>
              </w:rPr>
              <w:t>u Orden de Compra</w:t>
            </w:r>
            <w:r w:rsidRPr="00581F4B">
              <w:rPr>
                <w:rFonts w:ascii="Arial Narrow" w:hAnsi="Arial Narrow" w:cs="Arial"/>
                <w:bCs/>
                <w:sz w:val="18"/>
                <w:szCs w:val="18"/>
              </w:rPr>
              <w:t>.</w:t>
            </w:r>
          </w:p>
        </w:tc>
      </w:tr>
      <w:tr w:rsidR="00581F4B" w:rsidRPr="002F28E9" w14:paraId="69361FDE" w14:textId="77777777" w:rsidTr="00974D27">
        <w:trPr>
          <w:trHeight w:val="60"/>
        </w:trPr>
        <w:tc>
          <w:tcPr>
            <w:tcW w:w="2322" w:type="dxa"/>
            <w:shd w:val="clear" w:color="auto" w:fill="auto"/>
          </w:tcPr>
          <w:p w14:paraId="2A2460DF" w14:textId="6476BA2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REGISTRO SANITARIO</w:t>
            </w:r>
          </w:p>
        </w:tc>
        <w:tc>
          <w:tcPr>
            <w:tcW w:w="8260" w:type="dxa"/>
          </w:tcPr>
          <w:p w14:paraId="50A51C29" w14:textId="6E4733CE"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Una autorización Sanitaria con la cual deberán contar los </w:t>
            </w:r>
            <w:r w:rsidR="00995F39">
              <w:rPr>
                <w:rFonts w:ascii="Arial Narrow" w:hAnsi="Arial Narrow" w:cs="Arial"/>
                <w:bCs/>
                <w:sz w:val="18"/>
                <w:szCs w:val="18"/>
              </w:rPr>
              <w:t>BIENES</w:t>
            </w:r>
            <w:r w:rsidRPr="00581F4B">
              <w:rPr>
                <w:rFonts w:ascii="Arial Narrow" w:hAnsi="Arial Narrow" w:cs="Arial"/>
                <w:bCs/>
                <w:sz w:val="18"/>
                <w:szCs w:val="18"/>
              </w:rPr>
              <w:t>, estupefacientes, sustancias Psicotrópicos y productos que los contengan, equipos médicos, prótesis, órtesis, ayudas funcionales, agentes de diagnósticos, insumos de uso odontológico, de curación, materiales quirúrgicos, de curación y productos higiénicos, estos últimos en los términos de la Fracción VI del Articulo 262 de la Ley General de Salud, así como los plaguicidas, nutrientes vegetales.</w:t>
            </w:r>
          </w:p>
        </w:tc>
      </w:tr>
      <w:tr w:rsidR="00581F4B" w:rsidRPr="002F28E9" w14:paraId="51BFAF9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05983DF" w14:textId="3B1B750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LUGAR DE ENTREGA</w:t>
            </w:r>
          </w:p>
        </w:tc>
        <w:tc>
          <w:tcPr>
            <w:tcW w:w="8260" w:type="dxa"/>
          </w:tcPr>
          <w:p w14:paraId="6524D9AD" w14:textId="615DE2D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El lugar de entrega será en el </w:t>
            </w:r>
            <w:r w:rsidR="00621DC6" w:rsidRPr="00581F4B">
              <w:rPr>
                <w:rFonts w:ascii="Arial Narrow" w:hAnsi="Arial Narrow" w:cs="Arial"/>
                <w:bCs/>
                <w:sz w:val="18"/>
                <w:szCs w:val="18"/>
              </w:rPr>
              <w:t xml:space="preserve">Almacén Central </w:t>
            </w:r>
            <w:r w:rsidRPr="00581F4B">
              <w:rPr>
                <w:rFonts w:ascii="Arial Narrow" w:hAnsi="Arial Narrow" w:cs="Arial"/>
                <w:bCs/>
                <w:sz w:val="18"/>
                <w:szCs w:val="18"/>
              </w:rPr>
              <w:t>del ORGANISMO, con domicilio en la calle Lago Tequesquitengo número 2600, Colonia Lagos del Country, C.P. 44210, Zapopan, Jalisco.</w:t>
            </w:r>
          </w:p>
        </w:tc>
      </w:tr>
      <w:tr w:rsidR="00581F4B" w:rsidRPr="002F28E9" w14:paraId="7DF5DC0D" w14:textId="77777777" w:rsidTr="00974D27">
        <w:trPr>
          <w:trHeight w:val="60"/>
        </w:trPr>
        <w:tc>
          <w:tcPr>
            <w:tcW w:w="2322" w:type="dxa"/>
            <w:shd w:val="clear" w:color="auto" w:fill="auto"/>
          </w:tcPr>
          <w:p w14:paraId="1FE81BFA" w14:textId="3D30858D"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BIENE</w:t>
            </w:r>
            <w:r w:rsidR="006700EC">
              <w:rPr>
                <w:rFonts w:ascii="Arial Narrow" w:hAnsi="Arial Narrow" w:cs="Arial"/>
                <w:b/>
                <w:sz w:val="18"/>
                <w:szCs w:val="18"/>
              </w:rPr>
              <w:t>(</w:t>
            </w:r>
            <w:r w:rsidRPr="00581F4B">
              <w:rPr>
                <w:rFonts w:ascii="Arial Narrow" w:hAnsi="Arial Narrow" w:cs="Arial"/>
                <w:b/>
                <w:sz w:val="18"/>
                <w:szCs w:val="18"/>
              </w:rPr>
              <w:t>S</w:t>
            </w:r>
            <w:r w:rsidR="006700EC">
              <w:rPr>
                <w:rFonts w:ascii="Arial Narrow" w:hAnsi="Arial Narrow" w:cs="Arial"/>
                <w:b/>
                <w:sz w:val="18"/>
                <w:szCs w:val="18"/>
              </w:rPr>
              <w:t>)</w:t>
            </w:r>
            <w:r w:rsidRPr="00581F4B">
              <w:rPr>
                <w:rFonts w:ascii="Arial Narrow" w:hAnsi="Arial Narrow" w:cs="Arial"/>
                <w:b/>
                <w:sz w:val="18"/>
                <w:szCs w:val="18"/>
              </w:rPr>
              <w:t xml:space="preserve"> O PRODUCTO</w:t>
            </w:r>
            <w:r w:rsidR="006700EC">
              <w:rPr>
                <w:rFonts w:ascii="Arial Narrow" w:hAnsi="Arial Narrow" w:cs="Arial"/>
                <w:b/>
                <w:sz w:val="18"/>
                <w:szCs w:val="18"/>
              </w:rPr>
              <w:t>(</w:t>
            </w:r>
            <w:r w:rsidRPr="00581F4B">
              <w:rPr>
                <w:rFonts w:ascii="Arial Narrow" w:hAnsi="Arial Narrow" w:cs="Arial"/>
                <w:b/>
                <w:sz w:val="18"/>
                <w:szCs w:val="18"/>
              </w:rPr>
              <w:t>S</w:t>
            </w:r>
            <w:r w:rsidR="006700EC">
              <w:rPr>
                <w:rFonts w:ascii="Arial Narrow" w:hAnsi="Arial Narrow" w:cs="Arial"/>
                <w:b/>
                <w:sz w:val="18"/>
                <w:szCs w:val="18"/>
              </w:rPr>
              <w:t xml:space="preserve">) </w:t>
            </w:r>
          </w:p>
        </w:tc>
        <w:tc>
          <w:tcPr>
            <w:tcW w:w="8260" w:type="dxa"/>
          </w:tcPr>
          <w:p w14:paraId="2686018A" w14:textId="6A05D225"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Bien</w:t>
            </w:r>
            <w:r w:rsidR="006700EC">
              <w:rPr>
                <w:rFonts w:ascii="Arial Narrow" w:hAnsi="Arial Narrow" w:cs="Arial"/>
                <w:bCs/>
                <w:sz w:val="18"/>
                <w:szCs w:val="18"/>
              </w:rPr>
              <w:t xml:space="preserve"> (e</w:t>
            </w:r>
            <w:r w:rsidRPr="00581F4B">
              <w:rPr>
                <w:rFonts w:ascii="Arial Narrow" w:hAnsi="Arial Narrow" w:cs="Arial"/>
                <w:bCs/>
                <w:sz w:val="18"/>
                <w:szCs w:val="18"/>
              </w:rPr>
              <w:t>s</w:t>
            </w:r>
            <w:r w:rsidR="006700EC">
              <w:rPr>
                <w:rFonts w:ascii="Arial Narrow" w:hAnsi="Arial Narrow" w:cs="Arial"/>
                <w:bCs/>
                <w:sz w:val="18"/>
                <w:szCs w:val="18"/>
              </w:rPr>
              <w:t>)</w:t>
            </w:r>
            <w:r w:rsidRPr="00581F4B">
              <w:rPr>
                <w:rFonts w:ascii="Arial Narrow" w:hAnsi="Arial Narrow" w:cs="Arial"/>
                <w:bCs/>
                <w:sz w:val="18"/>
                <w:szCs w:val="18"/>
              </w:rPr>
              <w:t xml:space="preserve"> de consumo (</w:t>
            </w:r>
            <w:r w:rsidR="006700EC">
              <w:rPr>
                <w:rFonts w:ascii="Arial Narrow" w:hAnsi="Arial Narrow" w:cs="Arial"/>
                <w:bCs/>
                <w:sz w:val="18"/>
                <w:szCs w:val="18"/>
              </w:rPr>
              <w:t>material</w:t>
            </w:r>
            <w:r w:rsidRPr="00581F4B">
              <w:rPr>
                <w:rFonts w:ascii="Arial Narrow" w:hAnsi="Arial Narrow" w:cs="Arial"/>
                <w:bCs/>
                <w:sz w:val="18"/>
                <w:szCs w:val="18"/>
              </w:rPr>
              <w:t>) objeto de la CONVOCATORIA, entendiéndose como aquel bien que tienen una duración corta porque se extinguen o se desgastan o se extinguen en su uso primario.</w:t>
            </w:r>
          </w:p>
        </w:tc>
      </w:tr>
      <w:tr w:rsidR="00581F4B" w:rsidRPr="002F28E9" w14:paraId="442901DC"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3A1D434" w14:textId="52980FF3"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NOM</w:t>
            </w:r>
          </w:p>
        </w:tc>
        <w:tc>
          <w:tcPr>
            <w:tcW w:w="8260" w:type="dxa"/>
          </w:tcPr>
          <w:p w14:paraId="3256B9F7" w14:textId="2EA8B1A6"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Norma Oficial Mexicana.</w:t>
            </w:r>
          </w:p>
        </w:tc>
      </w:tr>
      <w:tr w:rsidR="00581F4B" w:rsidRPr="002F28E9" w14:paraId="1DB9E9D1" w14:textId="77777777" w:rsidTr="00974D27">
        <w:trPr>
          <w:trHeight w:val="60"/>
        </w:trPr>
        <w:tc>
          <w:tcPr>
            <w:tcW w:w="2322" w:type="dxa"/>
            <w:shd w:val="clear" w:color="auto" w:fill="auto"/>
          </w:tcPr>
          <w:p w14:paraId="0858CB63" w14:textId="18B3F504"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NORMAS</w:t>
            </w:r>
          </w:p>
        </w:tc>
        <w:tc>
          <w:tcPr>
            <w:tcW w:w="8260" w:type="dxa"/>
          </w:tcPr>
          <w:p w14:paraId="517F5A59" w14:textId="4ACB4769"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Las Normas Oficiales Mexicanas, las Normas Mexicanas, según proceda, y a falta de éstas, las Normas Internacionales, de conformidad con lo dispuesto por los artículos 53 y 55 de la Ley Federal sobre Metrología y Normalización; en su caso, las normas de referencia o especificaciones a que se refiere el artículo 67 de la Ley citada.</w:t>
            </w:r>
            <w:r w:rsidRPr="00581F4B">
              <w:rPr>
                <w:rFonts w:ascii="Arial Narrow" w:hAnsi="Arial Narrow" w:cs="Arial"/>
                <w:bCs/>
                <w:sz w:val="18"/>
                <w:szCs w:val="18"/>
              </w:rPr>
              <w:tab/>
            </w:r>
          </w:p>
        </w:tc>
      </w:tr>
    </w:tbl>
    <w:p w14:paraId="0410501F" w14:textId="77777777" w:rsidR="00AA2AF8" w:rsidRPr="002F28E9" w:rsidRDefault="00AA2AF8"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5DB7B437" w14:textId="02434332"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0"/>
        <w:gridCol w:w="2405"/>
        <w:gridCol w:w="13"/>
        <w:gridCol w:w="2269"/>
        <w:gridCol w:w="3524"/>
      </w:tblGrid>
      <w:tr w:rsidR="00BE5A32" w:rsidRPr="00D01147" w14:paraId="1070AC7E" w14:textId="77777777" w:rsidTr="00817BC0">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bookmarkStart w:id="4" w:name="_Hlk106208560"/>
            <w:r w:rsidRPr="00721B42">
              <w:rPr>
                <w:rFonts w:ascii="Arial Narrow" w:eastAsia="Arial" w:hAnsi="Arial Narrow" w:cs="Arial"/>
                <w:b/>
                <w:color w:val="000000"/>
                <w:sz w:val="16"/>
                <w:szCs w:val="16"/>
              </w:rPr>
              <w:t>ACTO</w:t>
            </w:r>
          </w:p>
        </w:tc>
        <w:tc>
          <w:tcPr>
            <w:tcW w:w="1138" w:type="pct"/>
            <w:gridSpan w:val="2"/>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8"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59"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3A1D45" w:rsidRPr="00214084" w14:paraId="6BC268FE" w14:textId="77777777" w:rsidTr="00817BC0">
        <w:trPr>
          <w:trHeight w:val="20"/>
        </w:trPr>
        <w:tc>
          <w:tcPr>
            <w:tcW w:w="1135" w:type="pct"/>
          </w:tcPr>
          <w:p w14:paraId="4D9610A6" w14:textId="77777777" w:rsidR="003A1D45" w:rsidRPr="00214084" w:rsidRDefault="003A1D45" w:rsidP="003A1D45">
            <w:pPr>
              <w:ind w:right="140"/>
              <w:jc w:val="center"/>
              <w:rPr>
                <w:rFonts w:ascii="Arial Narrow" w:eastAsia="Arial" w:hAnsi="Arial Narrow" w:cs="Arial"/>
                <w:color w:val="000000"/>
                <w:sz w:val="16"/>
                <w:szCs w:val="16"/>
              </w:rPr>
            </w:pPr>
            <w:r w:rsidRPr="00214084">
              <w:rPr>
                <w:rFonts w:ascii="Arial Narrow" w:eastAsia="Arial" w:hAnsi="Arial Narrow" w:cs="Arial"/>
                <w:color w:val="000000"/>
                <w:sz w:val="16"/>
                <w:szCs w:val="16"/>
              </w:rPr>
              <w:t xml:space="preserve">Aprobación de </w:t>
            </w:r>
            <w:r w:rsidRPr="00214084">
              <w:rPr>
                <w:rFonts w:ascii="Arial Narrow" w:eastAsia="Arial" w:hAnsi="Arial Narrow" w:cs="Arial"/>
                <w:b/>
                <w:color w:val="000000"/>
                <w:sz w:val="16"/>
                <w:szCs w:val="16"/>
              </w:rPr>
              <w:t>CONVOCATORIA</w:t>
            </w:r>
            <w:r w:rsidRPr="00214084">
              <w:rPr>
                <w:rFonts w:ascii="Arial Narrow" w:eastAsia="Arial" w:hAnsi="Arial Narrow" w:cs="Arial"/>
                <w:color w:val="000000"/>
                <w:sz w:val="16"/>
                <w:szCs w:val="16"/>
              </w:rPr>
              <w:t xml:space="preserve"> /</w:t>
            </w:r>
            <w:r w:rsidRPr="00214084">
              <w:rPr>
                <w:rFonts w:ascii="Arial Narrow" w:eastAsia="Arial" w:hAnsi="Arial Narrow" w:cs="Arial"/>
                <w:b/>
                <w:color w:val="000000"/>
                <w:sz w:val="16"/>
                <w:szCs w:val="16"/>
              </w:rPr>
              <w:t xml:space="preserve"> BASES</w:t>
            </w:r>
          </w:p>
        </w:tc>
        <w:tc>
          <w:tcPr>
            <w:tcW w:w="2206" w:type="pct"/>
            <w:gridSpan w:val="3"/>
            <w:vAlign w:val="center"/>
          </w:tcPr>
          <w:p w14:paraId="37F10900" w14:textId="3C0E91A3" w:rsidR="003A1D45" w:rsidRPr="00214084" w:rsidRDefault="003A1D45" w:rsidP="003A1D45">
            <w:pPr>
              <w:ind w:right="140"/>
              <w:jc w:val="center"/>
              <w:rPr>
                <w:rFonts w:ascii="Arial Narrow" w:eastAsia="Arial" w:hAnsi="Arial Narrow" w:cs="Arial"/>
                <w:color w:val="000000"/>
                <w:sz w:val="16"/>
                <w:szCs w:val="16"/>
              </w:rPr>
            </w:pPr>
            <w:r>
              <w:rPr>
                <w:rFonts w:ascii="Arial Narrow" w:eastAsia="Times New Roman" w:hAnsi="Arial Narrow" w:cs="Arial"/>
                <w:sz w:val="16"/>
                <w:szCs w:val="16"/>
              </w:rPr>
              <w:t>11</w:t>
            </w:r>
            <w:r w:rsidRPr="00214084">
              <w:rPr>
                <w:rFonts w:ascii="Arial Narrow" w:eastAsia="Times New Roman" w:hAnsi="Arial Narrow" w:cs="Arial"/>
                <w:sz w:val="16"/>
                <w:szCs w:val="16"/>
              </w:rPr>
              <w:t xml:space="preserve"> de julio de 2022 </w:t>
            </w:r>
          </w:p>
        </w:tc>
        <w:tc>
          <w:tcPr>
            <w:tcW w:w="1659" w:type="pct"/>
          </w:tcPr>
          <w:p w14:paraId="34F3103B" w14:textId="77777777" w:rsidR="003A1D45" w:rsidRPr="00214084" w:rsidRDefault="003A1D45" w:rsidP="003A1D45">
            <w:pPr>
              <w:ind w:right="140"/>
              <w:jc w:val="center"/>
              <w:rPr>
                <w:rFonts w:ascii="Arial Narrow" w:eastAsia="Arial" w:hAnsi="Arial Narrow" w:cs="Arial"/>
                <w:color w:val="000000"/>
                <w:sz w:val="16"/>
                <w:szCs w:val="16"/>
              </w:rPr>
            </w:pPr>
            <w:r w:rsidRPr="00214084">
              <w:rPr>
                <w:rFonts w:ascii="Arial Narrow" w:eastAsia="Arial" w:hAnsi="Arial Narrow" w:cs="Arial"/>
                <w:color w:val="000000"/>
                <w:sz w:val="16"/>
                <w:szCs w:val="16"/>
              </w:rPr>
              <w:t xml:space="preserve">En el </w:t>
            </w:r>
            <w:r w:rsidRPr="00214084">
              <w:rPr>
                <w:rFonts w:ascii="Arial Narrow" w:eastAsia="Arial" w:hAnsi="Arial Narrow" w:cs="Arial"/>
                <w:b/>
                <w:color w:val="000000"/>
                <w:sz w:val="16"/>
                <w:szCs w:val="16"/>
              </w:rPr>
              <w:t xml:space="preserve">DOMICILIO </w:t>
            </w:r>
            <w:r w:rsidRPr="00214084">
              <w:rPr>
                <w:rFonts w:ascii="Arial Narrow" w:eastAsia="Arial" w:hAnsi="Arial Narrow" w:cs="Arial"/>
                <w:bCs/>
                <w:color w:val="000000"/>
                <w:sz w:val="16"/>
                <w:szCs w:val="16"/>
              </w:rPr>
              <w:t>del</w:t>
            </w:r>
            <w:r w:rsidRPr="00214084">
              <w:rPr>
                <w:rFonts w:ascii="Arial Narrow" w:eastAsia="Arial" w:hAnsi="Arial Narrow" w:cs="Arial"/>
                <w:b/>
                <w:color w:val="000000"/>
                <w:sz w:val="16"/>
                <w:szCs w:val="16"/>
              </w:rPr>
              <w:t xml:space="preserve"> ORGANISMO</w:t>
            </w:r>
          </w:p>
        </w:tc>
      </w:tr>
      <w:tr w:rsidR="003A1D45" w:rsidRPr="00214084" w14:paraId="001CFD88"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 xml:space="preserve">Publicación de </w:t>
            </w:r>
            <w:r w:rsidRPr="00214084">
              <w:rPr>
                <w:rFonts w:ascii="Arial Narrow" w:eastAsia="Arial" w:hAnsi="Arial Narrow" w:cs="Arial"/>
                <w:b/>
                <w:color w:val="000000"/>
                <w:sz w:val="16"/>
                <w:szCs w:val="16"/>
              </w:rPr>
              <w:t>CONVOCATORIA</w:t>
            </w:r>
            <w:r w:rsidRPr="00214084">
              <w:rPr>
                <w:rFonts w:ascii="Arial Narrow" w:eastAsia="Arial" w:hAnsi="Arial Narrow" w:cs="Arial"/>
                <w:color w:val="000000"/>
                <w:sz w:val="16"/>
                <w:szCs w:val="16"/>
              </w:rPr>
              <w:t xml:space="preserve"> /</w:t>
            </w:r>
            <w:r w:rsidRPr="00214084">
              <w:rPr>
                <w:rFonts w:ascii="Arial Narrow" w:eastAsia="Arial" w:hAnsi="Arial Narrow" w:cs="Arial"/>
                <w:b/>
                <w:color w:val="000000"/>
                <w:sz w:val="16"/>
                <w:szCs w:val="16"/>
              </w:rPr>
              <w:t xml:space="preserve"> BASES</w:t>
            </w:r>
          </w:p>
        </w:tc>
        <w:tc>
          <w:tcPr>
            <w:tcW w:w="2206" w:type="pct"/>
            <w:gridSpan w:val="3"/>
            <w:vAlign w:val="center"/>
          </w:tcPr>
          <w:p w14:paraId="0E1AB004" w14:textId="14BAF020" w:rsidR="003A1D45" w:rsidRPr="00214084" w:rsidRDefault="003A1D45" w:rsidP="003A1D45">
            <w:pPr>
              <w:ind w:right="140"/>
              <w:jc w:val="center"/>
              <w:rPr>
                <w:rFonts w:ascii="Arial Narrow" w:eastAsia="Arial" w:hAnsi="Arial Narrow" w:cs="Arial"/>
                <w:sz w:val="16"/>
                <w:szCs w:val="16"/>
              </w:rPr>
            </w:pPr>
            <w:r>
              <w:rPr>
                <w:rFonts w:ascii="Arial Narrow" w:eastAsia="Times New Roman" w:hAnsi="Arial Narrow" w:cs="Arial"/>
                <w:sz w:val="16"/>
                <w:szCs w:val="16"/>
              </w:rPr>
              <w:t>11</w:t>
            </w:r>
            <w:r w:rsidRPr="00214084">
              <w:rPr>
                <w:rFonts w:ascii="Arial Narrow" w:eastAsia="Times New Roman" w:hAnsi="Arial Narrow" w:cs="Arial"/>
                <w:sz w:val="16"/>
                <w:szCs w:val="16"/>
              </w:rPr>
              <w:t xml:space="preserve"> de julio de 2022 </w:t>
            </w:r>
          </w:p>
        </w:tc>
        <w:tc>
          <w:tcPr>
            <w:tcW w:w="1659" w:type="pct"/>
          </w:tcPr>
          <w:p w14:paraId="30DF4313" w14:textId="77777777" w:rsidR="003A1D45" w:rsidRPr="00214084" w:rsidRDefault="00000000" w:rsidP="003A1D45">
            <w:pPr>
              <w:ind w:right="140"/>
              <w:jc w:val="center"/>
              <w:rPr>
                <w:rFonts w:ascii="Arial Narrow" w:eastAsia="Times New Roman" w:hAnsi="Arial Narrow" w:cs="Arial"/>
                <w:sz w:val="16"/>
                <w:szCs w:val="16"/>
              </w:rPr>
            </w:pPr>
            <w:hyperlink r:id="rId10" w:history="1">
              <w:r w:rsidR="003A1D45" w:rsidRPr="00214084">
                <w:rPr>
                  <w:rStyle w:val="Hipervnculo"/>
                  <w:rFonts w:ascii="Arial Narrow" w:eastAsia="Times New Roman" w:hAnsi="Arial Narrow" w:cs="Arial"/>
                  <w:sz w:val="16"/>
                  <w:szCs w:val="16"/>
                </w:rPr>
                <w:t>https://info.jalisco.gob.mx</w:t>
              </w:r>
            </w:hyperlink>
          </w:p>
        </w:tc>
      </w:tr>
      <w:tr w:rsidR="003A1D45" w:rsidRPr="00214084" w14:paraId="230A7F3A" w14:textId="77777777" w:rsidTr="00817BC0">
        <w:trPr>
          <w:trHeight w:val="20"/>
        </w:trPr>
        <w:tc>
          <w:tcPr>
            <w:tcW w:w="1135" w:type="pct"/>
          </w:tcPr>
          <w:p w14:paraId="4CFA085F"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Recepción de preguntas</w:t>
            </w:r>
          </w:p>
        </w:tc>
        <w:tc>
          <w:tcPr>
            <w:tcW w:w="1138" w:type="pct"/>
            <w:gridSpan w:val="2"/>
            <w:vAlign w:val="center"/>
          </w:tcPr>
          <w:p w14:paraId="2F2011E9" w14:textId="75A24D50" w:rsidR="003A1D45" w:rsidRPr="00214084" w:rsidRDefault="003A1D45" w:rsidP="003A1D45">
            <w:pPr>
              <w:ind w:right="140"/>
              <w:jc w:val="center"/>
              <w:rPr>
                <w:rFonts w:ascii="Arial Narrow" w:eastAsia="Times New Roman" w:hAnsi="Arial Narrow" w:cs="Arial"/>
                <w:sz w:val="16"/>
                <w:szCs w:val="16"/>
              </w:rPr>
            </w:pPr>
            <w:r>
              <w:rPr>
                <w:rFonts w:ascii="Arial Narrow" w:eastAsia="Times New Roman" w:hAnsi="Arial Narrow" w:cs="Arial"/>
                <w:sz w:val="16"/>
                <w:szCs w:val="16"/>
              </w:rPr>
              <w:t>15</w:t>
            </w:r>
            <w:r w:rsidRPr="00214084">
              <w:rPr>
                <w:rFonts w:ascii="Arial Narrow" w:eastAsia="Times New Roman" w:hAnsi="Arial Narrow" w:cs="Arial"/>
                <w:sz w:val="16"/>
                <w:szCs w:val="16"/>
              </w:rPr>
              <w:t xml:space="preserve"> de julio de 2022</w:t>
            </w:r>
          </w:p>
        </w:tc>
        <w:tc>
          <w:tcPr>
            <w:tcW w:w="1068" w:type="pct"/>
            <w:vAlign w:val="center"/>
          </w:tcPr>
          <w:p w14:paraId="7C5BD29C" w14:textId="4C4531C3"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Hasta las 10:00 horas</w:t>
            </w:r>
          </w:p>
        </w:tc>
        <w:tc>
          <w:tcPr>
            <w:tcW w:w="1659" w:type="pct"/>
          </w:tcPr>
          <w:p w14:paraId="69ABA900" w14:textId="77777777" w:rsidR="003A1D45" w:rsidRPr="00214084" w:rsidRDefault="003A1D45" w:rsidP="003A1D45">
            <w:pPr>
              <w:ind w:right="140"/>
              <w:jc w:val="center"/>
              <w:rPr>
                <w:rFonts w:ascii="Arial Narrow" w:eastAsia="Arial" w:hAnsi="Arial Narrow" w:cs="Arial"/>
                <w:bCs/>
                <w:color w:val="000000"/>
                <w:sz w:val="16"/>
                <w:szCs w:val="16"/>
                <w:u w:val="single"/>
              </w:rPr>
            </w:pPr>
            <w:r w:rsidRPr="00214084">
              <w:rPr>
                <w:rFonts w:ascii="Arial Narrow" w:eastAsia="Arial" w:hAnsi="Arial Narrow" w:cs="Arial"/>
                <w:bCs/>
                <w:color w:val="000000"/>
                <w:sz w:val="16"/>
                <w:szCs w:val="16"/>
              </w:rPr>
              <w:t>A través del correo electrónico:</w:t>
            </w:r>
          </w:p>
          <w:p w14:paraId="797F486D" w14:textId="0F1F6A6D" w:rsidR="003A1D45" w:rsidRPr="00214084" w:rsidRDefault="003A1D45" w:rsidP="003A1D45">
            <w:pPr>
              <w:ind w:right="140"/>
              <w:jc w:val="center"/>
              <w:rPr>
                <w:rFonts w:ascii="Arial Narrow" w:eastAsia="Times New Roman" w:hAnsi="Arial Narrow" w:cs="Arial"/>
                <w:bCs/>
                <w:sz w:val="16"/>
                <w:szCs w:val="16"/>
              </w:rPr>
            </w:pPr>
            <w:r w:rsidRPr="00214084">
              <w:rPr>
                <w:rStyle w:val="Hipervnculo"/>
                <w:rFonts w:ascii="Arial Narrow" w:eastAsia="Times New Roman" w:hAnsi="Arial Narrow" w:cs="Arial"/>
                <w:sz w:val="16"/>
                <w:szCs w:val="16"/>
              </w:rPr>
              <w:t>alejandro.angelino@jalisco.gob.mx</w:t>
            </w:r>
          </w:p>
        </w:tc>
      </w:tr>
      <w:tr w:rsidR="003A1D45" w:rsidRPr="00214084" w14:paraId="7DA39DBF"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Registro para el Acto de Junta de Aclaraciones</w:t>
            </w:r>
          </w:p>
        </w:tc>
        <w:tc>
          <w:tcPr>
            <w:tcW w:w="1138" w:type="pct"/>
            <w:gridSpan w:val="2"/>
            <w:vAlign w:val="center"/>
          </w:tcPr>
          <w:p w14:paraId="2424477F" w14:textId="3DC171B6"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w:t>
            </w:r>
            <w:r>
              <w:rPr>
                <w:rFonts w:ascii="Arial Narrow" w:eastAsia="Times New Roman" w:hAnsi="Arial Narrow" w:cs="Arial"/>
                <w:sz w:val="16"/>
                <w:szCs w:val="16"/>
              </w:rPr>
              <w:t>8</w:t>
            </w:r>
            <w:r w:rsidRPr="00214084">
              <w:rPr>
                <w:rFonts w:ascii="Arial Narrow" w:eastAsia="Times New Roman" w:hAnsi="Arial Narrow" w:cs="Arial"/>
                <w:sz w:val="16"/>
                <w:szCs w:val="16"/>
              </w:rPr>
              <w:t xml:space="preserve"> de julio de 2022 </w:t>
            </w:r>
          </w:p>
        </w:tc>
        <w:tc>
          <w:tcPr>
            <w:tcW w:w="1068" w:type="pct"/>
            <w:vAlign w:val="center"/>
          </w:tcPr>
          <w:p w14:paraId="1ED7A03E" w14:textId="0A8DBA98"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De las 1</w:t>
            </w:r>
            <w:r>
              <w:rPr>
                <w:rFonts w:ascii="Arial Narrow" w:eastAsia="Times New Roman" w:hAnsi="Arial Narrow" w:cs="Arial"/>
                <w:sz w:val="16"/>
                <w:szCs w:val="16"/>
              </w:rPr>
              <w:t>2</w:t>
            </w:r>
            <w:r w:rsidRPr="00214084">
              <w:rPr>
                <w:rFonts w:ascii="Arial Narrow" w:eastAsia="Times New Roman" w:hAnsi="Arial Narrow" w:cs="Arial"/>
                <w:sz w:val="16"/>
                <w:szCs w:val="16"/>
              </w:rPr>
              <w:t>:30 a 1</w:t>
            </w:r>
            <w:r>
              <w:rPr>
                <w:rFonts w:ascii="Arial Narrow" w:eastAsia="Times New Roman" w:hAnsi="Arial Narrow" w:cs="Arial"/>
                <w:sz w:val="16"/>
                <w:szCs w:val="16"/>
              </w:rPr>
              <w:t>2</w:t>
            </w:r>
            <w:r w:rsidRPr="00214084">
              <w:rPr>
                <w:rFonts w:ascii="Arial Narrow" w:eastAsia="Times New Roman" w:hAnsi="Arial Narrow" w:cs="Arial"/>
                <w:sz w:val="16"/>
                <w:szCs w:val="16"/>
              </w:rPr>
              <w:t>:59 horas</w:t>
            </w:r>
          </w:p>
        </w:tc>
        <w:tc>
          <w:tcPr>
            <w:tcW w:w="1659" w:type="pct"/>
          </w:tcPr>
          <w:p w14:paraId="512B1A7A" w14:textId="77777777" w:rsidR="003A1D45" w:rsidRPr="00214084" w:rsidRDefault="003A1D45" w:rsidP="003A1D45">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A1D45" w:rsidRPr="00214084" w14:paraId="25324F65" w14:textId="77777777" w:rsidTr="00817BC0">
        <w:trPr>
          <w:trHeight w:val="344"/>
        </w:trPr>
        <w:tc>
          <w:tcPr>
            <w:tcW w:w="1135" w:type="pct"/>
          </w:tcPr>
          <w:p w14:paraId="08E7AA04"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Acto de Junta de Aclaraciones</w:t>
            </w:r>
          </w:p>
        </w:tc>
        <w:tc>
          <w:tcPr>
            <w:tcW w:w="1138" w:type="pct"/>
            <w:gridSpan w:val="2"/>
            <w:vAlign w:val="center"/>
          </w:tcPr>
          <w:p w14:paraId="3A721838" w14:textId="6A80F433"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1</w:t>
            </w:r>
            <w:r>
              <w:rPr>
                <w:rFonts w:ascii="Arial Narrow" w:eastAsia="Times New Roman" w:hAnsi="Arial Narrow" w:cs="Arial"/>
                <w:sz w:val="16"/>
                <w:szCs w:val="16"/>
              </w:rPr>
              <w:t>8</w:t>
            </w:r>
            <w:r w:rsidRPr="00214084">
              <w:rPr>
                <w:rFonts w:ascii="Arial Narrow" w:eastAsia="Times New Roman" w:hAnsi="Arial Narrow" w:cs="Arial"/>
                <w:sz w:val="16"/>
                <w:szCs w:val="16"/>
              </w:rPr>
              <w:t xml:space="preserve"> de julio de 2022 </w:t>
            </w:r>
          </w:p>
        </w:tc>
        <w:tc>
          <w:tcPr>
            <w:tcW w:w="1068" w:type="pct"/>
            <w:vAlign w:val="center"/>
          </w:tcPr>
          <w:p w14:paraId="46180219" w14:textId="5E61A243"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w:t>
            </w:r>
            <w:r>
              <w:rPr>
                <w:rFonts w:ascii="Arial Narrow" w:eastAsia="Times New Roman" w:hAnsi="Arial Narrow" w:cs="Arial"/>
                <w:sz w:val="16"/>
                <w:szCs w:val="16"/>
              </w:rPr>
              <w:t>3</w:t>
            </w:r>
            <w:r w:rsidRPr="00214084">
              <w:rPr>
                <w:rFonts w:ascii="Arial Narrow" w:eastAsia="Times New Roman" w:hAnsi="Arial Narrow" w:cs="Arial"/>
                <w:sz w:val="16"/>
                <w:szCs w:val="16"/>
              </w:rPr>
              <w:t xml:space="preserve">:00 horas </w:t>
            </w:r>
          </w:p>
        </w:tc>
        <w:tc>
          <w:tcPr>
            <w:tcW w:w="1659" w:type="pct"/>
          </w:tcPr>
          <w:p w14:paraId="2215462F" w14:textId="77777777" w:rsidR="003A1D45" w:rsidRPr="00214084" w:rsidRDefault="003A1D45" w:rsidP="003A1D45">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A1D45" w:rsidRPr="00214084" w14:paraId="3C1C4709"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Registro para la Presentación de Propuestas.</w:t>
            </w:r>
          </w:p>
        </w:tc>
        <w:tc>
          <w:tcPr>
            <w:tcW w:w="1138" w:type="pct"/>
            <w:gridSpan w:val="2"/>
            <w:vAlign w:val="center"/>
          </w:tcPr>
          <w:p w14:paraId="6136F7BD" w14:textId="69FC88A6" w:rsidR="003A1D45" w:rsidRPr="00214084" w:rsidRDefault="003A1D45" w:rsidP="003A1D45">
            <w:pPr>
              <w:ind w:right="140"/>
              <w:jc w:val="center"/>
              <w:rPr>
                <w:rFonts w:ascii="Arial Narrow" w:eastAsia="Times New Roman" w:hAnsi="Arial Narrow" w:cs="Arial"/>
                <w:sz w:val="16"/>
                <w:szCs w:val="16"/>
              </w:rPr>
            </w:pPr>
            <w:r>
              <w:rPr>
                <w:rFonts w:ascii="Arial Narrow" w:eastAsia="Times New Roman" w:hAnsi="Arial Narrow" w:cs="Arial"/>
                <w:sz w:val="16"/>
                <w:szCs w:val="16"/>
              </w:rPr>
              <w:t xml:space="preserve">22 </w:t>
            </w:r>
            <w:r w:rsidRPr="00214084">
              <w:rPr>
                <w:rFonts w:ascii="Arial Narrow" w:eastAsia="Times New Roman" w:hAnsi="Arial Narrow" w:cs="Arial"/>
                <w:sz w:val="16"/>
                <w:szCs w:val="16"/>
              </w:rPr>
              <w:t xml:space="preserve">de julio de 2022 </w:t>
            </w:r>
          </w:p>
        </w:tc>
        <w:tc>
          <w:tcPr>
            <w:tcW w:w="1068" w:type="pct"/>
            <w:vAlign w:val="center"/>
          </w:tcPr>
          <w:p w14:paraId="14CAF0A5" w14:textId="36EE339B"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De las 11:30 a 11:59 horas</w:t>
            </w:r>
          </w:p>
        </w:tc>
        <w:tc>
          <w:tcPr>
            <w:tcW w:w="1659" w:type="pct"/>
          </w:tcPr>
          <w:p w14:paraId="487E9B65" w14:textId="00238D05" w:rsidR="003A1D45" w:rsidRPr="00214084" w:rsidRDefault="003A1D45" w:rsidP="003A1D45">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A1D45" w:rsidRPr="00214084" w14:paraId="317E139A" w14:textId="77777777" w:rsidTr="00817BC0">
        <w:trPr>
          <w:trHeight w:val="20"/>
        </w:trPr>
        <w:tc>
          <w:tcPr>
            <w:tcW w:w="1135" w:type="pct"/>
          </w:tcPr>
          <w:p w14:paraId="23DDF9D7"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color w:val="000000"/>
                <w:sz w:val="16"/>
                <w:szCs w:val="16"/>
              </w:rPr>
              <w:t>Presentación y Apertura de propuestas.</w:t>
            </w:r>
          </w:p>
        </w:tc>
        <w:tc>
          <w:tcPr>
            <w:tcW w:w="1138" w:type="pct"/>
            <w:gridSpan w:val="2"/>
            <w:vAlign w:val="center"/>
          </w:tcPr>
          <w:p w14:paraId="15C67138" w14:textId="5B54582A" w:rsidR="003A1D45" w:rsidRPr="00214084" w:rsidRDefault="003A1D45" w:rsidP="003A1D45">
            <w:pPr>
              <w:ind w:right="140"/>
              <w:jc w:val="center"/>
              <w:rPr>
                <w:rFonts w:ascii="Arial Narrow" w:eastAsia="Times New Roman" w:hAnsi="Arial Narrow" w:cs="Arial"/>
                <w:sz w:val="16"/>
                <w:szCs w:val="16"/>
              </w:rPr>
            </w:pPr>
            <w:r>
              <w:rPr>
                <w:rFonts w:ascii="Arial Narrow" w:eastAsia="Times New Roman" w:hAnsi="Arial Narrow" w:cs="Arial"/>
                <w:sz w:val="16"/>
                <w:szCs w:val="16"/>
              </w:rPr>
              <w:t>22</w:t>
            </w:r>
            <w:r w:rsidRPr="00214084">
              <w:rPr>
                <w:rFonts w:ascii="Arial Narrow" w:eastAsia="Times New Roman" w:hAnsi="Arial Narrow" w:cs="Arial"/>
                <w:sz w:val="16"/>
                <w:szCs w:val="16"/>
              </w:rPr>
              <w:t xml:space="preserve"> de julio de 2022 </w:t>
            </w:r>
          </w:p>
        </w:tc>
        <w:tc>
          <w:tcPr>
            <w:tcW w:w="1068" w:type="pct"/>
            <w:vAlign w:val="center"/>
          </w:tcPr>
          <w:p w14:paraId="78F22916" w14:textId="6ED5EA29"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12:00 horas </w:t>
            </w:r>
          </w:p>
        </w:tc>
        <w:tc>
          <w:tcPr>
            <w:tcW w:w="1659" w:type="pct"/>
          </w:tcPr>
          <w:p w14:paraId="7D1F3696" w14:textId="7AEA581B" w:rsidR="003A1D45" w:rsidRPr="00214084" w:rsidRDefault="003A1D45" w:rsidP="003A1D45">
            <w:pPr>
              <w:ind w:right="29"/>
              <w:jc w:val="both"/>
              <w:rPr>
                <w:rFonts w:ascii="Arial Narrow" w:eastAsia="Times New Roman" w:hAnsi="Arial Narrow" w:cs="Arial"/>
                <w:sz w:val="16"/>
                <w:szCs w:val="16"/>
              </w:rPr>
            </w:pPr>
            <w:r w:rsidRPr="00214084">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A1D45" w:rsidRPr="00D01147" w14:paraId="0FAE9B87" w14:textId="77777777" w:rsidTr="00817BC0">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Arial" w:hAnsi="Arial Narrow" w:cs="Arial"/>
                <w:b/>
                <w:color w:val="000000"/>
                <w:sz w:val="16"/>
                <w:szCs w:val="16"/>
              </w:rPr>
              <w:t>FALLO O RESOLUCIÓN</w:t>
            </w:r>
            <w:r w:rsidRPr="00214084">
              <w:rPr>
                <w:rFonts w:ascii="Arial Narrow" w:eastAsia="Arial" w:hAnsi="Arial Narrow" w:cs="Arial"/>
                <w:color w:val="000000"/>
                <w:sz w:val="16"/>
                <w:szCs w:val="16"/>
              </w:rPr>
              <w:t xml:space="preserve"> de la convocatoria.</w:t>
            </w:r>
          </w:p>
        </w:tc>
        <w:tc>
          <w:tcPr>
            <w:tcW w:w="1132" w:type="pct"/>
            <w:vAlign w:val="center"/>
          </w:tcPr>
          <w:p w14:paraId="72927D51" w14:textId="4F1A9FC8"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2</w:t>
            </w:r>
            <w:r>
              <w:rPr>
                <w:rFonts w:ascii="Arial Narrow" w:eastAsia="Times New Roman" w:hAnsi="Arial Narrow" w:cs="Arial"/>
                <w:sz w:val="16"/>
                <w:szCs w:val="16"/>
              </w:rPr>
              <w:t>6</w:t>
            </w:r>
            <w:r w:rsidRPr="00214084">
              <w:rPr>
                <w:rFonts w:ascii="Arial Narrow" w:eastAsia="Times New Roman" w:hAnsi="Arial Narrow" w:cs="Arial"/>
                <w:sz w:val="16"/>
                <w:szCs w:val="16"/>
              </w:rPr>
              <w:t xml:space="preserve"> de julio de 2022 </w:t>
            </w:r>
          </w:p>
        </w:tc>
        <w:tc>
          <w:tcPr>
            <w:tcW w:w="1074" w:type="pct"/>
            <w:gridSpan w:val="2"/>
            <w:vAlign w:val="center"/>
          </w:tcPr>
          <w:p w14:paraId="11A5E32F" w14:textId="3954D89C" w:rsidR="003A1D45" w:rsidRPr="00214084"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olor w:val="000000" w:themeColor="text1"/>
                <w:sz w:val="16"/>
                <w:szCs w:val="16"/>
              </w:rPr>
              <w:t>A partir de las</w:t>
            </w:r>
            <w:r w:rsidRPr="00214084">
              <w:rPr>
                <w:rFonts w:ascii="Arial Narrow" w:eastAsia="Times New Roman" w:hAnsi="Arial Narrow" w:cs="Arial"/>
                <w:sz w:val="16"/>
                <w:szCs w:val="16"/>
              </w:rPr>
              <w:t xml:space="preserve"> 1</w:t>
            </w:r>
            <w:r>
              <w:rPr>
                <w:rFonts w:ascii="Arial Narrow" w:eastAsia="Times New Roman" w:hAnsi="Arial Narrow" w:cs="Arial"/>
                <w:sz w:val="16"/>
                <w:szCs w:val="16"/>
              </w:rPr>
              <w:t>4</w:t>
            </w:r>
            <w:r w:rsidRPr="00214084">
              <w:rPr>
                <w:rFonts w:ascii="Arial Narrow" w:eastAsia="Times New Roman" w:hAnsi="Arial Narrow" w:cs="Arial"/>
                <w:sz w:val="16"/>
                <w:szCs w:val="16"/>
              </w:rPr>
              <w:t xml:space="preserve">:00 horas </w:t>
            </w:r>
          </w:p>
        </w:tc>
        <w:tc>
          <w:tcPr>
            <w:tcW w:w="1659" w:type="pct"/>
          </w:tcPr>
          <w:p w14:paraId="24093122" w14:textId="77777777" w:rsidR="003A1D45" w:rsidRPr="00721B42" w:rsidRDefault="003A1D45" w:rsidP="003A1D45">
            <w:pPr>
              <w:ind w:right="140"/>
              <w:jc w:val="center"/>
              <w:rPr>
                <w:rFonts w:ascii="Arial Narrow" w:eastAsia="Times New Roman" w:hAnsi="Arial Narrow" w:cs="Arial"/>
                <w:sz w:val="16"/>
                <w:szCs w:val="16"/>
              </w:rPr>
            </w:pPr>
            <w:r w:rsidRPr="00214084">
              <w:rPr>
                <w:rFonts w:ascii="Arial Narrow" w:eastAsia="Times New Roman" w:hAnsi="Arial Narrow" w:cs="Arial"/>
                <w:sz w:val="16"/>
                <w:szCs w:val="16"/>
              </w:rPr>
              <w:t>https://info.jalisco.gob.mx</w:t>
            </w:r>
            <w:r w:rsidRPr="00214084">
              <w:rPr>
                <w:rFonts w:ascii="Arial Narrow" w:eastAsia="Arial" w:hAnsi="Arial Narrow" w:cs="Arial"/>
                <w:color w:val="000000"/>
                <w:sz w:val="16"/>
                <w:szCs w:val="16"/>
              </w:rPr>
              <w:t xml:space="preserve"> y/o correo electrónico y/o en el </w:t>
            </w:r>
            <w:r w:rsidRPr="00214084">
              <w:rPr>
                <w:rFonts w:ascii="Arial Narrow" w:eastAsia="Arial" w:hAnsi="Arial Narrow" w:cs="Arial"/>
                <w:b/>
                <w:color w:val="000000"/>
                <w:sz w:val="16"/>
                <w:szCs w:val="16"/>
              </w:rPr>
              <w:t>DOMICILIO</w:t>
            </w:r>
            <w:r w:rsidRPr="00214084">
              <w:rPr>
                <w:rFonts w:ascii="Arial Narrow" w:eastAsia="Arial" w:hAnsi="Arial Narrow" w:cs="Arial"/>
                <w:color w:val="000000"/>
                <w:sz w:val="16"/>
                <w:szCs w:val="16"/>
              </w:rPr>
              <w:t xml:space="preserve"> del </w:t>
            </w:r>
            <w:r w:rsidRPr="00214084">
              <w:rPr>
                <w:rFonts w:ascii="Arial Narrow" w:eastAsia="Arial" w:hAnsi="Arial Narrow" w:cs="Arial"/>
                <w:b/>
                <w:bCs/>
                <w:color w:val="000000"/>
                <w:sz w:val="16"/>
                <w:szCs w:val="16"/>
              </w:rPr>
              <w:t>ORGANISMO</w:t>
            </w:r>
          </w:p>
        </w:tc>
      </w:tr>
      <w:bookmarkEnd w:id="4"/>
    </w:tbl>
    <w:p w14:paraId="7752468B" w14:textId="21509511" w:rsidR="00581F4B" w:rsidRDefault="00581F4B" w:rsidP="00D42293">
      <w:pPr>
        <w:spacing w:after="0" w:line="240" w:lineRule="auto"/>
        <w:ind w:right="140"/>
        <w:rPr>
          <w:rFonts w:ascii="Arial Narrow" w:eastAsia="Arial" w:hAnsi="Arial Narrow" w:cs="Calibri Light"/>
          <w:b/>
          <w:sz w:val="18"/>
          <w:szCs w:val="18"/>
        </w:rPr>
      </w:pPr>
    </w:p>
    <w:p w14:paraId="2B7370B0" w14:textId="77777777" w:rsidR="00581F4B" w:rsidRDefault="00581F4B">
      <w:pPr>
        <w:rPr>
          <w:rFonts w:ascii="Arial Narrow" w:eastAsia="Arial" w:hAnsi="Arial Narrow" w:cs="Calibri Light"/>
          <w:b/>
          <w:sz w:val="18"/>
          <w:szCs w:val="18"/>
        </w:rPr>
      </w:pPr>
      <w:r>
        <w:rPr>
          <w:rFonts w:ascii="Arial Narrow" w:eastAsia="Arial" w:hAnsi="Arial Narrow" w:cs="Calibri Light"/>
          <w:b/>
          <w:sz w:val="18"/>
          <w:szCs w:val="18"/>
        </w:rPr>
        <w:br w:type="page"/>
      </w: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37C8DF8F"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A21969">
        <w:rPr>
          <w:rFonts w:ascii="Arial Narrow" w:hAnsi="Arial Narrow" w:cs="Arial"/>
          <w:sz w:val="18"/>
          <w:szCs w:val="18"/>
        </w:rPr>
        <w:t xml:space="preserve"> adquisición de</w:t>
      </w:r>
      <w:r w:rsidR="00F5008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hAnsi="Arial Narrow" w:cs="Calibri Light"/>
              <w:b/>
              <w:smallCaps/>
              <w:sz w:val="18"/>
              <w:szCs w:val="18"/>
            </w:rPr>
            <w:t>“MATERIAL MÉDICO PARA EL PROGRAMA DE SALUD BUCAL DEL O.P.D. SERVICIOS DE SALUD JALISCO”</w:t>
          </w:r>
        </w:sdtContent>
      </w:sdt>
      <w:r w:rsidR="00F50084">
        <w:rPr>
          <w:rFonts w:ascii="Arial Narrow" w:hAnsi="Arial Narrow" w:cs="Calibri Light"/>
          <w:b/>
          <w:smallCaps/>
          <w:sz w:val="18"/>
          <w:szCs w:val="18"/>
        </w:rPr>
        <w:t>,</w:t>
      </w:r>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F500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A21969">
        <w:rPr>
          <w:rFonts w:ascii="Arial Narrow" w:eastAsia="Arial" w:hAnsi="Arial Narrow" w:cs="Arial"/>
          <w:color w:val="000000"/>
          <w:sz w:val="18"/>
          <w:szCs w:val="18"/>
        </w:rPr>
        <w:t xml:space="preserve">los </w:t>
      </w:r>
      <w:r w:rsidR="00A21969" w:rsidRPr="00A21969">
        <w:rPr>
          <w:rFonts w:ascii="Arial Narrow" w:eastAsia="Arial" w:hAnsi="Arial Narrow" w:cs="Arial"/>
          <w:b/>
          <w:bCs/>
          <w:color w:val="000000"/>
          <w:sz w:val="18"/>
          <w:szCs w:val="18"/>
        </w:rPr>
        <w:t>BIENES</w:t>
      </w:r>
      <w:r w:rsidR="00A21969" w:rsidRPr="002F28E9">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A7F7DB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FF3334">
        <w:rPr>
          <w:rFonts w:ascii="Arial Narrow" w:hAnsi="Arial Narrow" w:cs="Arial"/>
          <w:sz w:val="18"/>
          <w:szCs w:val="18"/>
        </w:rPr>
        <w:t>adquisic</w:t>
      </w:r>
      <w:r w:rsidR="00862010" w:rsidRPr="002F28E9">
        <w:rPr>
          <w:rFonts w:ascii="Arial Narrow" w:hAnsi="Arial Narrow" w:cs="Arial"/>
          <w:sz w:val="18"/>
          <w:szCs w:val="18"/>
        </w:rPr>
        <w:t>ión</w:t>
      </w:r>
      <w:r w:rsidRPr="002F28E9">
        <w:rPr>
          <w:rFonts w:ascii="Arial Narrow" w:hAnsi="Arial Narrow" w:cs="Arial"/>
          <w:sz w:val="18"/>
          <w:szCs w:val="18"/>
        </w:rPr>
        <w:t xml:space="preserve"> de</w:t>
      </w:r>
      <w:r w:rsidR="00FF3334">
        <w:rPr>
          <w:rFonts w:ascii="Arial Narrow" w:hAnsi="Arial Narrow" w:cs="Arial"/>
          <w:sz w:val="18"/>
          <w:szCs w:val="18"/>
        </w:rPr>
        <w:t xml:space="preserve"> </w:t>
      </w:r>
      <w:r w:rsidR="00DE1B00">
        <w:rPr>
          <w:rFonts w:ascii="Arial Narrow" w:hAnsi="Arial Narrow" w:cs="Arial"/>
          <w:sz w:val="18"/>
          <w:szCs w:val="18"/>
        </w:rPr>
        <w:t>l</w:t>
      </w:r>
      <w:r w:rsidR="00FF3334">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995F3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bookmarkStart w:id="6" w:name="_Hlk105604748"/>
      <w:r w:rsidRPr="00995F39">
        <w:rPr>
          <w:rFonts w:ascii="Arial Narrow" w:eastAsia="Arial" w:hAnsi="Arial Narrow" w:cs="Calibri Light"/>
          <w:b/>
          <w:color w:val="000000"/>
          <w:sz w:val="18"/>
          <w:szCs w:val="18"/>
        </w:rPr>
        <w:t>PLAZO, LUGAR Y CONDICIONES DE ENTREGA.</w:t>
      </w:r>
    </w:p>
    <w:bookmarkEnd w:id="6"/>
    <w:p w14:paraId="6FBAFF2B" w14:textId="0E25AF3B" w:rsidR="009F0F42" w:rsidRPr="00995F39" w:rsidRDefault="009F0F42" w:rsidP="009F0F42">
      <w:pPr>
        <w:spacing w:after="0" w:line="240" w:lineRule="auto"/>
        <w:ind w:right="140"/>
        <w:rPr>
          <w:rFonts w:ascii="Arial Narrow" w:eastAsia="Times New Roman" w:hAnsi="Arial Narrow" w:cs="Calibri Light"/>
          <w:sz w:val="18"/>
          <w:szCs w:val="18"/>
        </w:rPr>
      </w:pPr>
    </w:p>
    <w:p w14:paraId="228A8DDB" w14:textId="7918D233" w:rsidR="009F0F42" w:rsidRPr="00995F39" w:rsidRDefault="009F0F42" w:rsidP="009F0F42">
      <w:pPr>
        <w:spacing w:after="0" w:line="240" w:lineRule="auto"/>
        <w:ind w:right="140"/>
        <w:jc w:val="both"/>
        <w:rPr>
          <w:rFonts w:ascii="Arial Narrow" w:eastAsia="Arial" w:hAnsi="Arial Narrow" w:cs="Arial"/>
          <w:color w:val="000000"/>
          <w:sz w:val="18"/>
          <w:szCs w:val="18"/>
        </w:rPr>
      </w:pPr>
      <w:r w:rsidRPr="00995F39">
        <w:rPr>
          <w:rFonts w:ascii="Arial Narrow" w:eastAsia="Arial" w:hAnsi="Arial Narrow" w:cs="Arial"/>
          <w:color w:val="000000"/>
          <w:sz w:val="18"/>
          <w:szCs w:val="18"/>
        </w:rPr>
        <w:t>La entrega d</w:t>
      </w:r>
      <w:r w:rsidR="00EF6465" w:rsidRPr="00995F39">
        <w:rPr>
          <w:rFonts w:ascii="Arial Narrow" w:eastAsia="Arial" w:hAnsi="Arial Narrow" w:cs="Arial"/>
          <w:color w:val="000000"/>
          <w:sz w:val="18"/>
          <w:szCs w:val="18"/>
        </w:rPr>
        <w:t>e</w:t>
      </w:r>
      <w:r w:rsidR="000F0E40" w:rsidRPr="00995F39">
        <w:rPr>
          <w:rFonts w:ascii="Arial Narrow" w:eastAsia="Arial" w:hAnsi="Arial Narrow" w:cs="Arial"/>
          <w:color w:val="000000"/>
          <w:sz w:val="18"/>
          <w:szCs w:val="18"/>
        </w:rPr>
        <w:t xml:space="preserve"> los bienes</w:t>
      </w:r>
      <w:r w:rsidRPr="00995F39">
        <w:rPr>
          <w:rFonts w:ascii="Arial Narrow" w:eastAsia="Arial" w:hAnsi="Arial Narrow" w:cs="Arial"/>
          <w:color w:val="000000"/>
          <w:sz w:val="18"/>
          <w:szCs w:val="18"/>
        </w:rPr>
        <w:t xml:space="preserve">, objeto de este </w:t>
      </w:r>
      <w:r w:rsidRPr="00995F39">
        <w:rPr>
          <w:rFonts w:ascii="Arial Narrow" w:eastAsia="Arial" w:hAnsi="Arial Narrow" w:cs="Arial"/>
          <w:b/>
          <w:bCs/>
          <w:color w:val="000000"/>
          <w:sz w:val="18"/>
          <w:szCs w:val="18"/>
        </w:rPr>
        <w:t xml:space="preserve">PROCEDIMIENTO DE </w:t>
      </w:r>
      <w:r w:rsidR="00FF3334" w:rsidRPr="00995F39">
        <w:rPr>
          <w:rFonts w:ascii="Arial Narrow" w:eastAsia="Arial" w:hAnsi="Arial Narrow" w:cs="Arial"/>
          <w:b/>
          <w:bCs/>
          <w:color w:val="000000"/>
          <w:sz w:val="18"/>
          <w:szCs w:val="18"/>
        </w:rPr>
        <w:t>ADQUISI</w:t>
      </w:r>
      <w:r w:rsidRPr="00995F39">
        <w:rPr>
          <w:rFonts w:ascii="Arial Narrow" w:eastAsia="Arial" w:hAnsi="Arial Narrow" w:cs="Arial"/>
          <w:b/>
          <w:bCs/>
          <w:color w:val="000000"/>
          <w:sz w:val="18"/>
          <w:szCs w:val="18"/>
        </w:rPr>
        <w:t>CIÓN</w:t>
      </w:r>
      <w:r w:rsidRPr="00995F39">
        <w:rPr>
          <w:rFonts w:ascii="Arial Narrow" w:eastAsia="Arial" w:hAnsi="Arial Narrow" w:cs="Arial"/>
          <w:color w:val="000000"/>
          <w:sz w:val="18"/>
          <w:szCs w:val="18"/>
        </w:rPr>
        <w:t xml:space="preserve"> deberá ser de acuerdo con lo establecido en el </w:t>
      </w:r>
      <w:r w:rsidRPr="00995F39">
        <w:rPr>
          <w:rFonts w:ascii="Arial Narrow" w:eastAsia="Arial" w:hAnsi="Arial Narrow" w:cs="Arial"/>
          <w:b/>
          <w:bCs/>
          <w:color w:val="000000"/>
          <w:sz w:val="18"/>
          <w:szCs w:val="18"/>
        </w:rPr>
        <w:t>Anexo 1</w:t>
      </w:r>
      <w:r w:rsidR="00E50680" w:rsidRPr="00995F39">
        <w:rPr>
          <w:rFonts w:ascii="Arial Narrow" w:eastAsia="Arial" w:hAnsi="Arial Narrow" w:cs="Arial"/>
          <w:b/>
          <w:bCs/>
          <w:color w:val="000000"/>
          <w:sz w:val="18"/>
          <w:szCs w:val="18"/>
        </w:rPr>
        <w:t xml:space="preserve">. Carta de Requerimientos Técnicos </w:t>
      </w:r>
      <w:r w:rsidR="00E50680" w:rsidRPr="00995F39">
        <w:rPr>
          <w:rFonts w:ascii="Arial Narrow" w:eastAsia="Arial" w:hAnsi="Arial Narrow" w:cs="Arial"/>
          <w:color w:val="000000"/>
          <w:sz w:val="18"/>
          <w:szCs w:val="18"/>
        </w:rPr>
        <w:t>d</w:t>
      </w:r>
      <w:r w:rsidRPr="00995F39">
        <w:rPr>
          <w:rFonts w:ascii="Arial Narrow" w:eastAsia="Arial" w:hAnsi="Arial Narrow" w:cs="Arial"/>
          <w:color w:val="000000"/>
          <w:sz w:val="18"/>
          <w:szCs w:val="18"/>
        </w:rPr>
        <w:t xml:space="preserve">e las presentes </w:t>
      </w:r>
      <w:r w:rsidRPr="00995F39">
        <w:rPr>
          <w:rFonts w:ascii="Arial Narrow" w:eastAsia="Arial" w:hAnsi="Arial Narrow" w:cs="Arial"/>
          <w:b/>
          <w:bCs/>
          <w:color w:val="000000"/>
          <w:sz w:val="18"/>
          <w:szCs w:val="18"/>
        </w:rPr>
        <w:t>BASES</w:t>
      </w:r>
      <w:r w:rsidRPr="00995F39">
        <w:rPr>
          <w:rFonts w:ascii="Arial Narrow" w:eastAsia="Arial" w:hAnsi="Arial Narrow" w:cs="Arial"/>
          <w:color w:val="000000"/>
          <w:sz w:val="18"/>
          <w:szCs w:val="18"/>
        </w:rPr>
        <w:t xml:space="preserve">, y de conformidad con las características y especificaciones que se establecerán en el </w:t>
      </w:r>
      <w:r w:rsidRPr="00995F39">
        <w:rPr>
          <w:rFonts w:ascii="Arial Narrow" w:eastAsia="Arial" w:hAnsi="Arial Narrow" w:cs="Arial"/>
          <w:b/>
          <w:bCs/>
          <w:color w:val="000000"/>
          <w:sz w:val="18"/>
          <w:szCs w:val="18"/>
        </w:rPr>
        <w:t>CONTRATO</w:t>
      </w:r>
      <w:r w:rsidRPr="00995F39">
        <w:rPr>
          <w:rFonts w:ascii="Arial Narrow" w:eastAsia="Arial" w:hAnsi="Arial Narrow" w:cs="Arial"/>
          <w:color w:val="000000"/>
          <w:sz w:val="18"/>
          <w:szCs w:val="18"/>
        </w:rPr>
        <w:t xml:space="preserve">. Las obligaciones correrán a partir de la emisión, publicación y notificación de la </w:t>
      </w:r>
      <w:r w:rsidRPr="00995F39">
        <w:rPr>
          <w:rFonts w:ascii="Arial Narrow" w:eastAsia="Arial" w:hAnsi="Arial Narrow" w:cs="Arial"/>
          <w:b/>
          <w:bCs/>
          <w:color w:val="000000"/>
          <w:sz w:val="18"/>
          <w:szCs w:val="18"/>
        </w:rPr>
        <w:t>RESOLUCIÓN</w:t>
      </w:r>
      <w:r w:rsidRPr="00995F39">
        <w:rPr>
          <w:rFonts w:ascii="Arial Narrow" w:eastAsia="Arial" w:hAnsi="Arial Narrow" w:cs="Arial"/>
          <w:color w:val="000000"/>
          <w:sz w:val="18"/>
          <w:szCs w:val="18"/>
        </w:rPr>
        <w:t xml:space="preserve"> y bajo la estricta responsabilidad del </w:t>
      </w:r>
      <w:r w:rsidRPr="00995F39">
        <w:rPr>
          <w:rFonts w:ascii="Arial Narrow" w:eastAsia="Arial" w:hAnsi="Arial Narrow" w:cs="Arial"/>
          <w:b/>
          <w:bCs/>
          <w:color w:val="000000"/>
          <w:sz w:val="18"/>
          <w:szCs w:val="18"/>
        </w:rPr>
        <w:t>PROVEEDOR</w:t>
      </w:r>
      <w:r w:rsidRPr="00995F39">
        <w:rPr>
          <w:rFonts w:ascii="Arial Narrow" w:eastAsia="Arial" w:hAnsi="Arial Narrow" w:cs="Arial"/>
          <w:color w:val="000000"/>
          <w:sz w:val="18"/>
          <w:szCs w:val="18"/>
        </w:rPr>
        <w:t xml:space="preserve">, quien se asegurará de su adecuado transporte y hasta su correcta </w:t>
      </w:r>
      <w:r w:rsidR="00604D33" w:rsidRPr="00995F39">
        <w:rPr>
          <w:rFonts w:ascii="Arial Narrow" w:eastAsia="Arial" w:hAnsi="Arial Narrow" w:cs="Arial"/>
          <w:color w:val="000000"/>
          <w:sz w:val="18"/>
          <w:szCs w:val="18"/>
        </w:rPr>
        <w:t>recepción</w:t>
      </w:r>
      <w:r w:rsidRPr="00995F39">
        <w:rPr>
          <w:rFonts w:ascii="Arial Narrow" w:eastAsia="Arial" w:hAnsi="Arial Narrow" w:cs="Arial"/>
          <w:color w:val="000000"/>
          <w:sz w:val="18"/>
          <w:szCs w:val="18"/>
        </w:rPr>
        <w:t xml:space="preserve"> a entera satisfacción de la </w:t>
      </w:r>
      <w:r w:rsidRPr="00995F39">
        <w:rPr>
          <w:rFonts w:ascii="Arial Narrow" w:eastAsia="Arial" w:hAnsi="Arial Narrow" w:cs="Arial"/>
          <w:b/>
          <w:bCs/>
          <w:color w:val="000000"/>
          <w:sz w:val="18"/>
          <w:szCs w:val="18"/>
        </w:rPr>
        <w:t>ÁREA</w:t>
      </w:r>
      <w:r w:rsidRPr="00995F39">
        <w:rPr>
          <w:rFonts w:ascii="Arial Narrow" w:eastAsia="Arial" w:hAnsi="Arial Narrow" w:cs="Arial"/>
          <w:color w:val="000000"/>
          <w:sz w:val="18"/>
          <w:szCs w:val="18"/>
        </w:rPr>
        <w:t xml:space="preserve"> </w:t>
      </w:r>
      <w:r w:rsidRPr="00995F39">
        <w:rPr>
          <w:rFonts w:ascii="Arial Narrow" w:eastAsia="Arial" w:hAnsi="Arial Narrow" w:cs="Arial"/>
          <w:b/>
          <w:bCs/>
          <w:color w:val="000000"/>
          <w:sz w:val="18"/>
          <w:szCs w:val="18"/>
        </w:rPr>
        <w:t>REQUIRENTE.</w:t>
      </w:r>
    </w:p>
    <w:p w14:paraId="3870C108" w14:textId="77777777" w:rsidR="009F0F42" w:rsidRPr="00995F39" w:rsidRDefault="009F0F42" w:rsidP="009F0F42">
      <w:pPr>
        <w:spacing w:after="0" w:line="240" w:lineRule="auto"/>
        <w:ind w:right="140"/>
        <w:jc w:val="both"/>
        <w:rPr>
          <w:rFonts w:ascii="Arial Narrow" w:eastAsia="Times New Roman" w:hAnsi="Arial Narrow" w:cs="Arial"/>
          <w:sz w:val="18"/>
          <w:szCs w:val="18"/>
        </w:rPr>
      </w:pPr>
    </w:p>
    <w:p w14:paraId="7A011C7E" w14:textId="5D1F267C" w:rsidR="00D81EB9" w:rsidRPr="00995F39" w:rsidRDefault="00D81EB9" w:rsidP="00D81EB9">
      <w:pPr>
        <w:spacing w:after="0" w:line="240" w:lineRule="auto"/>
        <w:ind w:right="140"/>
        <w:jc w:val="both"/>
        <w:rPr>
          <w:rFonts w:ascii="Arial Narrow" w:eastAsia="Times New Roman" w:hAnsi="Arial Narrow" w:cs="Arial"/>
          <w:b/>
          <w:bCs/>
          <w:sz w:val="18"/>
          <w:szCs w:val="18"/>
        </w:rPr>
      </w:pPr>
      <w:r w:rsidRPr="00995F39">
        <w:rPr>
          <w:rFonts w:ascii="Arial Narrow" w:eastAsia="Times New Roman" w:hAnsi="Arial Narrow" w:cs="Arial"/>
          <w:sz w:val="18"/>
          <w:szCs w:val="18"/>
        </w:rPr>
        <w:t>La entrega total de</w:t>
      </w:r>
      <w:r w:rsidR="00A21969" w:rsidRPr="00995F39">
        <w:rPr>
          <w:rFonts w:ascii="Arial Narrow" w:eastAsia="Times New Roman" w:hAnsi="Arial Narrow" w:cs="Arial"/>
          <w:sz w:val="18"/>
          <w:szCs w:val="18"/>
        </w:rPr>
        <w:t xml:space="preserve"> los </w:t>
      </w:r>
      <w:r w:rsidRPr="00995F39">
        <w:rPr>
          <w:rFonts w:ascii="Arial Narrow" w:eastAsia="Times New Roman" w:hAnsi="Arial Narrow" w:cs="Arial"/>
          <w:sz w:val="18"/>
          <w:szCs w:val="18"/>
        </w:rPr>
        <w:t>bien</w:t>
      </w:r>
      <w:r w:rsidR="00A21969" w:rsidRPr="00995F39">
        <w:rPr>
          <w:rFonts w:ascii="Arial Narrow" w:eastAsia="Times New Roman" w:hAnsi="Arial Narrow" w:cs="Arial"/>
          <w:sz w:val="18"/>
          <w:szCs w:val="18"/>
        </w:rPr>
        <w:t>es</w:t>
      </w:r>
      <w:r w:rsidRPr="00995F39">
        <w:rPr>
          <w:rFonts w:ascii="Arial Narrow" w:eastAsia="Times New Roman" w:hAnsi="Arial Narrow" w:cs="Arial"/>
          <w:sz w:val="18"/>
          <w:szCs w:val="18"/>
        </w:rPr>
        <w:t xml:space="preserve"> (</w:t>
      </w:r>
      <w:r w:rsidR="00A21969" w:rsidRPr="00995F39">
        <w:rPr>
          <w:rFonts w:ascii="Arial Narrow" w:eastAsia="Times New Roman" w:hAnsi="Arial Narrow" w:cs="Arial"/>
          <w:sz w:val="18"/>
          <w:szCs w:val="18"/>
        </w:rPr>
        <w:t>material</w:t>
      </w:r>
      <w:r w:rsidRPr="00995F39">
        <w:rPr>
          <w:rFonts w:ascii="Arial Narrow" w:eastAsia="Times New Roman" w:hAnsi="Arial Narrow" w:cs="Arial"/>
          <w:sz w:val="18"/>
          <w:szCs w:val="18"/>
        </w:rPr>
        <w:t xml:space="preserve">) se efectuarán por parte del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en el Almacén Central del O.P.D. Servicios de Salud Jalisco, ubicado en Lago Tequesquitengo número 2600, colonia Lagos del Country, municipio de Zapopan, Jalisco, dentro de un plazo máximo de </w:t>
      </w:r>
      <w:r w:rsidR="00DF1613" w:rsidRPr="00995F39">
        <w:rPr>
          <w:rFonts w:ascii="Arial Narrow" w:eastAsia="Times New Roman" w:hAnsi="Arial Narrow" w:cs="Arial"/>
          <w:sz w:val="18"/>
          <w:szCs w:val="18"/>
        </w:rPr>
        <w:t>30</w:t>
      </w:r>
      <w:r w:rsidRPr="00995F39">
        <w:rPr>
          <w:rFonts w:ascii="Arial Narrow" w:eastAsia="Times New Roman" w:hAnsi="Arial Narrow" w:cs="Arial"/>
          <w:sz w:val="18"/>
          <w:szCs w:val="18"/>
        </w:rPr>
        <w:t xml:space="preserve"> días naturales, contados a partir de la emisión y notificación del </w:t>
      </w:r>
      <w:r w:rsidRPr="00995F39">
        <w:rPr>
          <w:rFonts w:ascii="Arial Narrow" w:eastAsia="Times New Roman" w:hAnsi="Arial Narrow" w:cs="Arial"/>
          <w:b/>
          <w:bCs/>
          <w:sz w:val="18"/>
          <w:szCs w:val="18"/>
        </w:rPr>
        <w:t>FALLO</w:t>
      </w:r>
      <w:r w:rsidRPr="00995F39">
        <w:rPr>
          <w:rFonts w:ascii="Arial Narrow" w:eastAsia="Times New Roman" w:hAnsi="Arial Narrow" w:cs="Arial"/>
          <w:sz w:val="18"/>
          <w:szCs w:val="18"/>
        </w:rPr>
        <w:t xml:space="preserve">, considerando que la entrega deberá realizarse de acuerdo con la cantidad solicitada </w:t>
      </w:r>
      <w:r w:rsidRPr="00995F39">
        <w:rPr>
          <w:rFonts w:ascii="Arial Narrow" w:eastAsia="Times New Roman" w:hAnsi="Arial Narrow" w:cs="Arial"/>
          <w:b/>
          <w:bCs/>
          <w:sz w:val="18"/>
          <w:szCs w:val="18"/>
        </w:rPr>
        <w:t xml:space="preserve">Anexo 1 Carta de Requerimientos Técnicos. </w:t>
      </w:r>
    </w:p>
    <w:p w14:paraId="179CF428"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p>
    <w:p w14:paraId="005BEB3A"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La entrega de los bienes se deberá realizar por personal del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en el </w:t>
      </w:r>
      <w:r w:rsidRPr="00995F39">
        <w:rPr>
          <w:rFonts w:ascii="Arial Narrow" w:eastAsia="Times New Roman" w:hAnsi="Arial Narrow" w:cs="Arial"/>
          <w:b/>
          <w:bCs/>
          <w:sz w:val="18"/>
          <w:szCs w:val="18"/>
        </w:rPr>
        <w:t>LUGAR DE ENTREGA</w:t>
      </w:r>
      <w:r w:rsidRPr="00995F39">
        <w:rPr>
          <w:rFonts w:ascii="Arial Narrow" w:eastAsia="Times New Roman" w:hAnsi="Arial Narrow" w:cs="Arial"/>
          <w:sz w:val="18"/>
          <w:szCs w:val="18"/>
        </w:rPr>
        <w:t>, quedando prohibida la entrega vía paquetería.</w:t>
      </w:r>
    </w:p>
    <w:p w14:paraId="615BD0BB" w14:textId="77777777"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 </w:t>
      </w:r>
    </w:p>
    <w:p w14:paraId="6FFE979B" w14:textId="1A638CC6" w:rsidR="00621DC6" w:rsidRPr="00995F39"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La transportación y protección de los </w:t>
      </w:r>
      <w:r w:rsidRPr="00995F39">
        <w:rPr>
          <w:rFonts w:ascii="Arial Narrow" w:eastAsia="Times New Roman" w:hAnsi="Arial Narrow" w:cs="Arial"/>
          <w:b/>
          <w:bCs/>
          <w:sz w:val="18"/>
          <w:szCs w:val="18"/>
        </w:rPr>
        <w:t>BIENES</w:t>
      </w:r>
      <w:r w:rsidRPr="00995F39">
        <w:rPr>
          <w:rFonts w:ascii="Arial Narrow" w:eastAsia="Times New Roman" w:hAnsi="Arial Narrow" w:cs="Arial"/>
          <w:sz w:val="18"/>
          <w:szCs w:val="18"/>
        </w:rPr>
        <w:t xml:space="preserve"> durante el traslado y las maniobras de carga y descarga en el andén del </w:t>
      </w:r>
      <w:r w:rsidRPr="00995F39">
        <w:rPr>
          <w:rFonts w:ascii="Arial Narrow" w:eastAsia="Times New Roman" w:hAnsi="Arial Narrow" w:cs="Arial"/>
          <w:b/>
          <w:bCs/>
          <w:sz w:val="18"/>
          <w:szCs w:val="18"/>
        </w:rPr>
        <w:t>LUGAR DE ENTREGA</w:t>
      </w:r>
      <w:r w:rsidRPr="00995F39">
        <w:rPr>
          <w:rFonts w:ascii="Arial Narrow" w:eastAsia="Times New Roman" w:hAnsi="Arial Narrow" w:cs="Arial"/>
          <w:sz w:val="18"/>
          <w:szCs w:val="18"/>
        </w:rPr>
        <w:t xml:space="preserve"> serán a cargo del proveedor, así como el aseguramiento de los </w:t>
      </w:r>
      <w:r w:rsidRPr="00995F39">
        <w:rPr>
          <w:rFonts w:ascii="Arial Narrow" w:eastAsia="Times New Roman" w:hAnsi="Arial Narrow" w:cs="Arial"/>
          <w:b/>
          <w:bCs/>
          <w:sz w:val="18"/>
          <w:szCs w:val="18"/>
        </w:rPr>
        <w:t>BIENES</w:t>
      </w:r>
      <w:r w:rsidRPr="00995F39">
        <w:rPr>
          <w:rFonts w:ascii="Arial Narrow" w:eastAsia="Times New Roman" w:hAnsi="Arial Narrow" w:cs="Arial"/>
          <w:sz w:val="18"/>
          <w:szCs w:val="18"/>
        </w:rPr>
        <w:t xml:space="preserve">, hasta que estos sean recibidos de conformidad por el </w:t>
      </w:r>
      <w:r w:rsidRPr="00995F39">
        <w:rPr>
          <w:rFonts w:ascii="Arial Narrow" w:eastAsia="Times New Roman" w:hAnsi="Arial Narrow" w:cs="Arial"/>
          <w:b/>
          <w:bCs/>
          <w:sz w:val="18"/>
          <w:szCs w:val="18"/>
        </w:rPr>
        <w:t>ORGANISMO</w:t>
      </w:r>
      <w:r w:rsidRPr="00995F39">
        <w:rPr>
          <w:rFonts w:ascii="Arial Narrow" w:eastAsia="Times New Roman" w:hAnsi="Arial Narrow" w:cs="Arial"/>
          <w:sz w:val="18"/>
          <w:szCs w:val="18"/>
        </w:rPr>
        <w:t>.</w:t>
      </w:r>
    </w:p>
    <w:p w14:paraId="694844D1" w14:textId="77777777" w:rsidR="00D81EB9" w:rsidRPr="00995F39" w:rsidRDefault="00D81EB9" w:rsidP="00D81EB9">
      <w:pPr>
        <w:spacing w:after="0" w:line="240" w:lineRule="auto"/>
        <w:ind w:right="140"/>
        <w:rPr>
          <w:rFonts w:ascii="Arial Narrow" w:eastAsia="Times New Roman" w:hAnsi="Arial Narrow" w:cs="Arial"/>
          <w:sz w:val="18"/>
          <w:szCs w:val="18"/>
        </w:rPr>
      </w:pPr>
    </w:p>
    <w:p w14:paraId="691704B5" w14:textId="5E64D0BF" w:rsidR="00180996" w:rsidRPr="00995F39" w:rsidRDefault="00D81EB9" w:rsidP="00FD274C">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En caso de no realizar la entrega dentro del término establecido para ello, podrá ser recibida, sin que esto implique que se exima al </w:t>
      </w:r>
      <w:r w:rsidRPr="00995F39">
        <w:rPr>
          <w:rFonts w:ascii="Arial Narrow" w:eastAsia="Times New Roman" w:hAnsi="Arial Narrow" w:cs="Arial"/>
          <w:b/>
          <w:bCs/>
          <w:sz w:val="18"/>
          <w:szCs w:val="18"/>
        </w:rPr>
        <w:t>PROVEEDOR</w:t>
      </w:r>
      <w:r w:rsidRPr="00995F39">
        <w:rPr>
          <w:rFonts w:ascii="Arial Narrow" w:eastAsia="Times New Roman" w:hAnsi="Arial Narrow" w:cs="Arial"/>
          <w:sz w:val="18"/>
          <w:szCs w:val="18"/>
        </w:rPr>
        <w:t xml:space="preserve"> de la aplicación de las Penas Convencionales establecidas en </w:t>
      </w:r>
      <w:r w:rsidR="0045295C" w:rsidRPr="00995F39">
        <w:rPr>
          <w:rFonts w:ascii="Arial Narrow" w:eastAsia="Times New Roman" w:hAnsi="Arial Narrow" w:cs="Arial"/>
          <w:sz w:val="18"/>
          <w:szCs w:val="18"/>
        </w:rPr>
        <w:t>el</w:t>
      </w:r>
      <w:r w:rsidRPr="00995F39">
        <w:rPr>
          <w:rFonts w:ascii="Arial Narrow" w:eastAsia="Times New Roman" w:hAnsi="Arial Narrow" w:cs="Arial"/>
          <w:sz w:val="18"/>
          <w:szCs w:val="18"/>
        </w:rPr>
        <w:t xml:space="preserve"> </w:t>
      </w:r>
      <w:r w:rsidR="0045295C" w:rsidRPr="00995F39">
        <w:rPr>
          <w:rFonts w:ascii="Arial Narrow" w:eastAsia="Times New Roman" w:hAnsi="Arial Narrow" w:cs="Arial"/>
          <w:sz w:val="18"/>
          <w:szCs w:val="18"/>
        </w:rPr>
        <w:t xml:space="preserve">numeral </w:t>
      </w:r>
      <w:r w:rsidR="0045295C" w:rsidRPr="00995F39">
        <w:rPr>
          <w:rFonts w:ascii="Arial Narrow" w:eastAsia="Times New Roman" w:hAnsi="Arial Narrow" w:cs="Arial"/>
          <w:b/>
          <w:bCs/>
          <w:sz w:val="18"/>
          <w:szCs w:val="18"/>
        </w:rPr>
        <w:t>25. DE LA PENALIZACIÓN POR ATRASO EN LA ENTREGA</w:t>
      </w:r>
      <w:r w:rsidR="0045295C" w:rsidRPr="00995F39">
        <w:rPr>
          <w:rFonts w:ascii="Arial Narrow" w:eastAsia="Times New Roman" w:hAnsi="Arial Narrow" w:cs="Arial"/>
          <w:sz w:val="18"/>
          <w:szCs w:val="18"/>
        </w:rPr>
        <w:t xml:space="preserve"> de estas bases, </w:t>
      </w:r>
      <w:r w:rsidRPr="00995F39">
        <w:rPr>
          <w:rFonts w:ascii="Arial Narrow" w:eastAsia="Times New Roman" w:hAnsi="Arial Narrow" w:cs="Arial"/>
          <w:sz w:val="18"/>
          <w:szCs w:val="18"/>
        </w:rPr>
        <w:t>por atraso en proporcionar los bienes.</w:t>
      </w:r>
    </w:p>
    <w:p w14:paraId="5CA92266" w14:textId="77777777" w:rsidR="00621DC6" w:rsidRPr="00995F39" w:rsidRDefault="00621DC6" w:rsidP="00FD274C">
      <w:pPr>
        <w:spacing w:after="0" w:line="240" w:lineRule="auto"/>
        <w:ind w:right="140"/>
        <w:jc w:val="both"/>
        <w:rPr>
          <w:rFonts w:ascii="Arial Narrow" w:eastAsia="Times New Roman" w:hAnsi="Arial Narrow" w:cs="Arial"/>
          <w:sz w:val="18"/>
          <w:szCs w:val="18"/>
        </w:rPr>
      </w:pPr>
    </w:p>
    <w:p w14:paraId="76D18193" w14:textId="0869AA70" w:rsidR="00621DC6" w:rsidRPr="002E2CD0" w:rsidRDefault="00621DC6" w:rsidP="00621DC6">
      <w:pPr>
        <w:spacing w:after="0" w:line="240" w:lineRule="auto"/>
        <w:ind w:right="140"/>
        <w:jc w:val="both"/>
        <w:rPr>
          <w:rFonts w:ascii="Arial Narrow" w:eastAsia="Times New Roman" w:hAnsi="Arial Narrow" w:cs="Arial"/>
          <w:sz w:val="18"/>
          <w:szCs w:val="18"/>
        </w:rPr>
      </w:pPr>
      <w:r w:rsidRPr="00995F39">
        <w:rPr>
          <w:rFonts w:ascii="Arial Narrow" w:eastAsia="Times New Roman" w:hAnsi="Arial Narrow" w:cs="Arial"/>
          <w:sz w:val="18"/>
          <w:szCs w:val="18"/>
        </w:rPr>
        <w:t xml:space="preserve">En los casos que aplique, los bienes </w:t>
      </w:r>
      <w:r w:rsidRPr="002E2CD0">
        <w:rPr>
          <w:rFonts w:ascii="Arial Narrow" w:eastAsia="Times New Roman" w:hAnsi="Arial Narrow" w:cs="Arial"/>
          <w:sz w:val="18"/>
          <w:szCs w:val="18"/>
        </w:rPr>
        <w:t xml:space="preserve">serán entregados por parte del </w:t>
      </w:r>
      <w:r w:rsidRPr="002E2CD0">
        <w:rPr>
          <w:rFonts w:ascii="Arial Narrow" w:eastAsia="Times New Roman" w:hAnsi="Arial Narrow" w:cs="Arial"/>
          <w:b/>
          <w:bCs/>
          <w:sz w:val="18"/>
          <w:szCs w:val="18"/>
        </w:rPr>
        <w:t>PROVEEDOR</w:t>
      </w:r>
      <w:r w:rsidRPr="002E2CD0">
        <w:rPr>
          <w:rFonts w:ascii="Arial Narrow" w:eastAsia="Times New Roman" w:hAnsi="Arial Narrow" w:cs="Arial"/>
          <w:sz w:val="18"/>
          <w:szCs w:val="18"/>
        </w:rPr>
        <w:t>, con el certificado analítico de calidad traducido al español, así como la garantía que otorga el fabricante, la cual deberá contener vigencia y los sellos correspondientes de la empresa que provee el bien, cada que se entregue un lote nuevo.</w:t>
      </w:r>
    </w:p>
    <w:p w14:paraId="73C479C0" w14:textId="2A3036C7" w:rsidR="00D81EB9" w:rsidRPr="002E2CD0" w:rsidRDefault="00D81EB9" w:rsidP="00180996">
      <w:pPr>
        <w:spacing w:after="0" w:line="240" w:lineRule="auto"/>
        <w:ind w:right="140"/>
        <w:rPr>
          <w:rFonts w:ascii="Arial Narrow" w:eastAsia="Arial" w:hAnsi="Arial Narrow" w:cs="Calibri Light"/>
          <w:bCs/>
          <w:sz w:val="18"/>
          <w:szCs w:val="18"/>
        </w:rPr>
      </w:pPr>
    </w:p>
    <w:p w14:paraId="16B24617" w14:textId="3CE43ED9" w:rsidR="00E60B15" w:rsidRPr="002E2CD0" w:rsidRDefault="00E60B15" w:rsidP="00180996">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 xml:space="preserve">2.1 </w:t>
      </w:r>
      <w:r w:rsidR="00560EEC" w:rsidRPr="002E2CD0">
        <w:rPr>
          <w:rFonts w:ascii="Arial Narrow" w:eastAsia="Arial" w:hAnsi="Arial Narrow" w:cs="Calibri Light"/>
          <w:b/>
          <w:sz w:val="18"/>
          <w:szCs w:val="18"/>
        </w:rPr>
        <w:t xml:space="preserve">FORMAS DE ENTREGA </w:t>
      </w:r>
    </w:p>
    <w:p w14:paraId="1105E509" w14:textId="1B4BE6D9" w:rsidR="00E60B15" w:rsidRPr="002E2CD0" w:rsidRDefault="00E60B15" w:rsidP="00180996">
      <w:pPr>
        <w:spacing w:after="0" w:line="240" w:lineRule="auto"/>
        <w:ind w:right="140"/>
        <w:rPr>
          <w:rFonts w:ascii="Arial Narrow" w:eastAsia="Arial" w:hAnsi="Arial Narrow" w:cs="Calibri Light"/>
          <w:bCs/>
          <w:sz w:val="18"/>
          <w:szCs w:val="18"/>
        </w:rPr>
      </w:pPr>
    </w:p>
    <w:p w14:paraId="0409A3E3" w14:textId="420E32B5"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Los bienes contratados del presente </w:t>
      </w:r>
      <w:proofErr w:type="gramStart"/>
      <w:r w:rsidRPr="002E2CD0">
        <w:rPr>
          <w:rFonts w:ascii="Arial Narrow" w:eastAsia="Arial" w:hAnsi="Arial Narrow" w:cs="Calibri Light"/>
          <w:bCs/>
          <w:sz w:val="18"/>
          <w:szCs w:val="18"/>
        </w:rPr>
        <w:t>procedimiento,</w:t>
      </w:r>
      <w:proofErr w:type="gramEnd"/>
      <w:r w:rsidRPr="002E2CD0">
        <w:rPr>
          <w:rFonts w:ascii="Arial Narrow" w:eastAsia="Arial" w:hAnsi="Arial Narrow" w:cs="Calibri Light"/>
          <w:bCs/>
          <w:sz w:val="18"/>
          <w:szCs w:val="18"/>
        </w:rPr>
        <w:t xml:space="preserve"> serán aceptados y aprobados siempre y cuando cumplan con las especificaciones establecidas en esta </w:t>
      </w:r>
      <w:r w:rsidRPr="002E2CD0">
        <w:rPr>
          <w:rFonts w:ascii="Arial Narrow" w:eastAsia="Arial" w:hAnsi="Arial Narrow" w:cs="Calibri Light"/>
          <w:b/>
          <w:sz w:val="18"/>
          <w:szCs w:val="18"/>
        </w:rPr>
        <w:t>CONVOCATORIA</w:t>
      </w:r>
      <w:r w:rsidRPr="002E2CD0">
        <w:rPr>
          <w:rFonts w:ascii="Arial Narrow" w:eastAsia="Arial" w:hAnsi="Arial Narrow" w:cs="Calibri Light"/>
          <w:bCs/>
          <w:sz w:val="18"/>
          <w:szCs w:val="18"/>
        </w:rPr>
        <w:t xml:space="preserve"> y sean entregados en tiempo, lugar y forma. Se entiende que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ha entrega los bienes, una vez que en la factura o remisión que emita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se plasme el sello del almacén y la firma del responsable de la recepción en el </w:t>
      </w:r>
      <w:r w:rsidRPr="002E2CD0">
        <w:rPr>
          <w:rFonts w:ascii="Arial Narrow" w:eastAsia="Arial" w:hAnsi="Arial Narrow" w:cs="Calibri Light"/>
          <w:b/>
          <w:sz w:val="18"/>
          <w:szCs w:val="18"/>
        </w:rPr>
        <w:t>LUGAR DE ENTREGA</w:t>
      </w:r>
      <w:r w:rsidRPr="002E2CD0">
        <w:rPr>
          <w:rFonts w:ascii="Arial Narrow" w:eastAsia="Arial" w:hAnsi="Arial Narrow" w:cs="Calibri Light"/>
          <w:bCs/>
          <w:sz w:val="18"/>
          <w:szCs w:val="18"/>
        </w:rPr>
        <w:t xml:space="preserve">. </w:t>
      </w:r>
    </w:p>
    <w:p w14:paraId="35BC0FAA"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00E0EAD3" w14:textId="72830030"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Cabe resaltar, que mientras no se cumpla con las condiciones de entrega establecidas en la presente </w:t>
      </w:r>
      <w:r w:rsidRPr="002E2CD0">
        <w:rPr>
          <w:rFonts w:ascii="Arial Narrow" w:eastAsia="Arial" w:hAnsi="Arial Narrow" w:cs="Calibri Light"/>
          <w:b/>
          <w:sz w:val="18"/>
          <w:szCs w:val="18"/>
        </w:rPr>
        <w:t>CONVOCATORIA</w:t>
      </w:r>
      <w:r w:rsidRPr="002E2CD0">
        <w:rPr>
          <w:rFonts w:ascii="Arial Narrow" w:eastAsia="Arial" w:hAnsi="Arial Narrow" w:cs="Calibri Light"/>
          <w:bCs/>
          <w:sz w:val="18"/>
          <w:szCs w:val="18"/>
        </w:rPr>
        <w:t xml:space="preserve">, el </w:t>
      </w:r>
      <w:r w:rsidRPr="002E2CD0">
        <w:rPr>
          <w:rFonts w:ascii="Arial Narrow" w:eastAsia="Arial" w:hAnsi="Arial Narrow" w:cs="Calibri Light"/>
          <w:b/>
          <w:sz w:val="18"/>
          <w:szCs w:val="18"/>
        </w:rPr>
        <w:t>ORGANISMO</w:t>
      </w:r>
      <w:r w:rsidRPr="002E2CD0">
        <w:rPr>
          <w:rFonts w:ascii="Arial Narrow" w:eastAsia="Arial" w:hAnsi="Arial Narrow" w:cs="Calibri Light"/>
          <w:bCs/>
          <w:sz w:val="18"/>
          <w:szCs w:val="18"/>
        </w:rPr>
        <w:t xml:space="preserve"> no dará por recibidos y aceptados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entregar junto con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la remisión o factura en la que se indique el número de lote, fecha de caducidad, número de piezas y descripción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en su caso número de orden de reposición.</w:t>
      </w:r>
    </w:p>
    <w:p w14:paraId="4F9D4C56"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6086551C" w14:textId="1F0903BA"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Recibida la totalidad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se aceptarán o rechazarán por motivos de fallas de calidad, incumplimiento de especificaciones originalmente convenidas o incumplimiento de las normas oficiales mexicanas, mencionadas en el </w:t>
      </w:r>
      <w:r w:rsidR="00336464" w:rsidRPr="002E2CD0">
        <w:rPr>
          <w:rFonts w:ascii="Arial Narrow" w:eastAsia="Arial" w:hAnsi="Arial Narrow" w:cs="Calibri Light"/>
          <w:b/>
          <w:sz w:val="18"/>
          <w:szCs w:val="18"/>
        </w:rPr>
        <w:t>Anexo 1. Carta de Requerimientos Técnicos</w:t>
      </w:r>
      <w:r w:rsidR="00336464" w:rsidRPr="002E2CD0">
        <w:rPr>
          <w:rFonts w:ascii="Arial Narrow" w:eastAsia="Arial" w:hAnsi="Arial Narrow" w:cs="Calibri Light"/>
          <w:bCs/>
          <w:sz w:val="18"/>
          <w:szCs w:val="18"/>
        </w:rPr>
        <w:t xml:space="preserve"> en el apartado denominado </w:t>
      </w:r>
      <w:r w:rsidRPr="002E2CD0">
        <w:rPr>
          <w:rFonts w:ascii="Arial Narrow" w:eastAsia="Arial" w:hAnsi="Arial Narrow" w:cs="Calibri Light"/>
          <w:b/>
          <w:sz w:val="18"/>
          <w:szCs w:val="18"/>
        </w:rPr>
        <w:t>Normas Oficiales Mexicanas</w:t>
      </w:r>
      <w:r w:rsidRPr="002E2CD0">
        <w:rPr>
          <w:rFonts w:ascii="Arial Narrow" w:eastAsia="Arial" w:hAnsi="Arial Narrow" w:cs="Calibri Light"/>
          <w:bCs/>
          <w:sz w:val="18"/>
          <w:szCs w:val="18"/>
        </w:rPr>
        <w:t xml:space="preserve"> y Normatividad a Cumplir a cumplir o especificación técnica que deben cumplir los bienes del </w:t>
      </w:r>
      <w:r w:rsidRPr="002E2CD0">
        <w:rPr>
          <w:rFonts w:ascii="Arial Narrow" w:eastAsia="Arial" w:hAnsi="Arial Narrow" w:cs="Calibri Light"/>
          <w:b/>
          <w:sz w:val="18"/>
          <w:szCs w:val="18"/>
        </w:rPr>
        <w:t>Anexo 1 Carta de Requerimiento Técnicos</w:t>
      </w:r>
      <w:r w:rsidRPr="002E2CD0">
        <w:rPr>
          <w:rFonts w:ascii="Arial Narrow" w:eastAsia="Arial" w:hAnsi="Arial Narrow" w:cs="Calibri Light"/>
          <w:bCs/>
          <w:sz w:val="18"/>
          <w:szCs w:val="18"/>
        </w:rPr>
        <w:t xml:space="preserve">, comprometiéndose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a reponerlos, en término de 7 días hábiles posteriores a la notificación correspondiente.</w:t>
      </w:r>
    </w:p>
    <w:p w14:paraId="1C7BFE9F" w14:textId="77777777" w:rsidR="00560EEC" w:rsidRPr="002E2CD0" w:rsidRDefault="00560EEC" w:rsidP="00560EEC">
      <w:pPr>
        <w:spacing w:after="0" w:line="240" w:lineRule="auto"/>
        <w:ind w:right="140"/>
        <w:jc w:val="both"/>
        <w:rPr>
          <w:rFonts w:ascii="Arial Narrow" w:eastAsia="Arial" w:hAnsi="Arial Narrow" w:cs="Calibri Light"/>
          <w:bCs/>
          <w:sz w:val="18"/>
          <w:szCs w:val="18"/>
        </w:rPr>
      </w:pPr>
    </w:p>
    <w:p w14:paraId="5BE3DF5E" w14:textId="63A72ED9"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Durante la recepción,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estarán sujetos a una verificación visual aleatoria, con el objeto de revisar que los mismos sean entregados de acuerdo con las condiciones solicitadas, considerando cantidad, empaques y envases en buenas condiciones.</w:t>
      </w:r>
    </w:p>
    <w:p w14:paraId="1FBD1A71" w14:textId="77777777" w:rsidR="00612050" w:rsidRPr="002E2CD0" w:rsidRDefault="00612050" w:rsidP="00560EEC">
      <w:pPr>
        <w:spacing w:after="0" w:line="240" w:lineRule="auto"/>
        <w:ind w:right="140"/>
        <w:jc w:val="both"/>
        <w:rPr>
          <w:rFonts w:ascii="Arial Narrow" w:eastAsia="Arial" w:hAnsi="Arial Narrow" w:cs="Calibri Light"/>
          <w:bCs/>
          <w:sz w:val="18"/>
          <w:szCs w:val="18"/>
        </w:rPr>
      </w:pPr>
    </w:p>
    <w:p w14:paraId="4FFD0F89" w14:textId="0D5FF0E3" w:rsidR="00560EEC" w:rsidRPr="002E2CD0" w:rsidRDefault="00560EEC" w:rsidP="00560EEC">
      <w:pPr>
        <w:spacing w:after="0" w:line="240" w:lineRule="auto"/>
        <w:ind w:right="140"/>
        <w:jc w:val="both"/>
        <w:rPr>
          <w:rFonts w:ascii="Arial Narrow" w:eastAsia="Arial" w:hAnsi="Arial Narrow" w:cs="Calibri Light"/>
          <w:bCs/>
          <w:sz w:val="18"/>
          <w:szCs w:val="18"/>
        </w:rPr>
      </w:pPr>
      <w:r w:rsidRPr="002E2CD0">
        <w:rPr>
          <w:rFonts w:ascii="Arial Narrow" w:eastAsia="Arial" w:hAnsi="Arial Narrow" w:cs="Calibri Light"/>
          <w:bCs/>
          <w:sz w:val="18"/>
          <w:szCs w:val="18"/>
        </w:rPr>
        <w:t xml:space="preserve">Cabe señalar, que en caso de que exista un desabasto en la producción de alguno de los bienes adjudicados por parte del fabricante,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documentar dicha situación y solicitar la autorización respectiva a la brevedad posible mediante escrito firmado por su Representante Legal al </w:t>
      </w:r>
      <w:r w:rsidRPr="002E2CD0">
        <w:rPr>
          <w:rFonts w:ascii="Arial Narrow" w:eastAsia="Arial" w:hAnsi="Arial Narrow" w:cs="Calibri Light"/>
          <w:b/>
          <w:sz w:val="18"/>
          <w:szCs w:val="18"/>
        </w:rPr>
        <w:t>ÁREA REQUIRENTE</w:t>
      </w:r>
      <w:r w:rsidRPr="002E2CD0">
        <w:rPr>
          <w:rFonts w:ascii="Arial Narrow" w:eastAsia="Arial" w:hAnsi="Arial Narrow" w:cs="Calibri Light"/>
          <w:bCs/>
          <w:sz w:val="18"/>
          <w:szCs w:val="18"/>
        </w:rPr>
        <w:t xml:space="preserve">, quien determinará si es procedente la aceptación de los bienes con las modificaciones citadas en el escrito, entendiendo con esto, que no se deberán modificar aspectos técnicos, concentraciones, ni descripciones de los componentes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contratados.</w:t>
      </w:r>
    </w:p>
    <w:p w14:paraId="3A49D44F"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D62B6DD" w14:textId="38D286FA" w:rsidR="00560EEC" w:rsidRPr="002E2CD0" w:rsidRDefault="00560EEC" w:rsidP="00560EEC">
      <w:pPr>
        <w:spacing w:after="0" w:line="240" w:lineRule="auto"/>
        <w:ind w:right="140"/>
        <w:rPr>
          <w:rFonts w:ascii="Arial Narrow" w:eastAsia="Arial" w:hAnsi="Arial Narrow" w:cs="Calibri Light"/>
          <w:b/>
          <w:i/>
          <w:iCs/>
          <w:sz w:val="18"/>
          <w:szCs w:val="18"/>
        </w:rPr>
      </w:pPr>
      <w:r w:rsidRPr="002E2CD0">
        <w:rPr>
          <w:rFonts w:ascii="Arial Narrow" w:eastAsia="Arial" w:hAnsi="Arial Narrow" w:cs="Calibri Light"/>
          <w:bCs/>
          <w:sz w:val="18"/>
          <w:szCs w:val="18"/>
        </w:rPr>
        <w:t xml:space="preserve">Si existiera alguna deficiencia en los bienes entregados, el </w:t>
      </w:r>
      <w:r w:rsidRPr="002E2CD0">
        <w:rPr>
          <w:rFonts w:ascii="Arial Narrow" w:eastAsia="Arial" w:hAnsi="Arial Narrow" w:cs="Calibri Light"/>
          <w:b/>
          <w:sz w:val="18"/>
          <w:szCs w:val="18"/>
        </w:rPr>
        <w:t>ÁREA REQUIRENTE</w:t>
      </w:r>
      <w:r w:rsidRPr="002E2CD0">
        <w:rPr>
          <w:rFonts w:ascii="Arial Narrow" w:eastAsia="Arial" w:hAnsi="Arial Narrow" w:cs="Calibri Light"/>
          <w:bCs/>
          <w:sz w:val="18"/>
          <w:szCs w:val="18"/>
        </w:rPr>
        <w:t xml:space="preserve"> o quien esta designe requerirá el reemplazo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en un plazo no mayor a 5 (cinco) días hábiles posteriores a su notificación vía correo electrónico, de no suceder de esta manera la </w:t>
      </w:r>
      <w:r w:rsidRPr="002E2CD0">
        <w:rPr>
          <w:rFonts w:ascii="Arial Narrow" w:eastAsia="Arial" w:hAnsi="Arial Narrow" w:cs="Calibri Light"/>
          <w:b/>
          <w:sz w:val="18"/>
          <w:szCs w:val="18"/>
        </w:rPr>
        <w:t>CONVOCANTE</w:t>
      </w:r>
      <w:r w:rsidRPr="002E2CD0">
        <w:rPr>
          <w:rFonts w:ascii="Arial Narrow" w:eastAsia="Arial" w:hAnsi="Arial Narrow" w:cs="Calibri Light"/>
          <w:bCs/>
          <w:sz w:val="18"/>
          <w:szCs w:val="18"/>
        </w:rPr>
        <w:t xml:space="preserve"> podrá aplicar las penas establecidos en el numeral </w:t>
      </w:r>
      <w:r w:rsidR="00F500AA" w:rsidRPr="002E2CD0">
        <w:rPr>
          <w:rFonts w:ascii="Arial Narrow" w:eastAsia="Arial" w:hAnsi="Arial Narrow" w:cs="Calibri Light"/>
          <w:b/>
          <w:i/>
          <w:iCs/>
          <w:sz w:val="18"/>
          <w:szCs w:val="18"/>
        </w:rPr>
        <w:t>25 DE LA PENALIZACIÓN POR ATRASO EN LA ENTREGA</w:t>
      </w:r>
      <w:r w:rsidRPr="002E2CD0">
        <w:rPr>
          <w:rFonts w:ascii="Arial Narrow" w:eastAsia="Arial" w:hAnsi="Arial Narrow" w:cs="Calibri Light"/>
          <w:b/>
          <w:i/>
          <w:iCs/>
          <w:sz w:val="18"/>
          <w:szCs w:val="18"/>
        </w:rPr>
        <w:t>.</w:t>
      </w:r>
    </w:p>
    <w:p w14:paraId="0F0DFFC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71B01D6" w14:textId="71C923F8" w:rsidR="00560EEC" w:rsidRPr="002E2CD0" w:rsidRDefault="00B3046E"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2.2 CONDICIONES DE ENTREGA</w:t>
      </w:r>
    </w:p>
    <w:p w14:paraId="52224895"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8474DC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1.</w:t>
      </w:r>
      <w:r w:rsidRPr="002E2CD0">
        <w:rPr>
          <w:rFonts w:ascii="Arial Narrow" w:eastAsia="Arial" w:hAnsi="Arial Narrow" w:cs="Calibri Light"/>
          <w:bCs/>
          <w:sz w:val="18"/>
          <w:szCs w:val="18"/>
        </w:rPr>
        <w:tab/>
      </w:r>
      <w:r w:rsidRPr="002E2CD0">
        <w:rPr>
          <w:rFonts w:ascii="Arial Narrow" w:eastAsia="Arial" w:hAnsi="Arial Narrow" w:cs="Calibri Light"/>
          <w:b/>
          <w:sz w:val="18"/>
          <w:szCs w:val="18"/>
        </w:rPr>
        <w:t>EMPAQUES</w:t>
      </w:r>
      <w:r w:rsidRPr="002E2CD0">
        <w:rPr>
          <w:rFonts w:ascii="Arial Narrow" w:eastAsia="Arial" w:hAnsi="Arial Narrow" w:cs="Calibri Light"/>
          <w:bCs/>
          <w:sz w:val="18"/>
          <w:szCs w:val="18"/>
        </w:rPr>
        <w:t>.</w:t>
      </w:r>
    </w:p>
    <w:p w14:paraId="32808AD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85C0E84"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La forma de empaque que utilice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deberá garantizar la entrega de 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EA58357"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EAC92F2" w14:textId="4A86886A" w:rsidR="00560EEC" w:rsidRPr="002E2CD0" w:rsidRDefault="00DF1613"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r>
      <w:r w:rsidR="00560EEC" w:rsidRPr="002E2CD0">
        <w:rPr>
          <w:rFonts w:ascii="Arial Narrow" w:eastAsia="Arial" w:hAnsi="Arial Narrow" w:cs="Calibri Light"/>
          <w:bCs/>
          <w:sz w:val="18"/>
          <w:szCs w:val="18"/>
        </w:rPr>
        <w:t>Numero de Licitación</w:t>
      </w:r>
    </w:p>
    <w:p w14:paraId="7D8E2ECB" w14:textId="4C75E02C"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Clave.</w:t>
      </w:r>
    </w:p>
    <w:p w14:paraId="52A61CA1"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Denominación del Producto</w:t>
      </w:r>
    </w:p>
    <w:p w14:paraId="49A5222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Descripción completa del bien</w:t>
      </w:r>
    </w:p>
    <w:p w14:paraId="5F1B3D6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Presentación</w:t>
      </w:r>
    </w:p>
    <w:p w14:paraId="33107EF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Cantidad (unidades que se contiene por empaque)</w:t>
      </w:r>
    </w:p>
    <w:p w14:paraId="1AE30FE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Número de determinación y/o lote</w:t>
      </w:r>
    </w:p>
    <w:p w14:paraId="13E5489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Fecha de fabricación</w:t>
      </w:r>
    </w:p>
    <w:p w14:paraId="5E1F7E0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Fecha de Caducidad</w:t>
      </w:r>
    </w:p>
    <w:p w14:paraId="0DE26A9B" w14:textId="064A333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Registro Sanitario del Producto</w:t>
      </w:r>
    </w:p>
    <w:p w14:paraId="42207A9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Razón Social, domicilio del fabricante</w:t>
      </w:r>
    </w:p>
    <w:p w14:paraId="730B3111"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Origen de los bienes</w:t>
      </w:r>
    </w:p>
    <w:p w14:paraId="0F6646F3"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w:t>
      </w:r>
      <w:r w:rsidRPr="002E2CD0">
        <w:rPr>
          <w:rFonts w:ascii="Arial Narrow" w:eastAsia="Arial" w:hAnsi="Arial Narrow" w:cs="Calibri Light"/>
          <w:bCs/>
          <w:sz w:val="18"/>
          <w:szCs w:val="18"/>
        </w:rPr>
        <w:tab/>
        <w:t>La leyenda “PROPIEDAD DEL O.P.D. SERVICIOS DE SALUD JALISCO”.</w:t>
      </w:r>
    </w:p>
    <w:p w14:paraId="61BC8FC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9E575CE"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En caso de que los bienes requieran condiciones de almacenamiento y transporte especiales, estas deberán ser señaladas claramente en los marbetes por el </w:t>
      </w:r>
      <w:r w:rsidRPr="002E2CD0">
        <w:rPr>
          <w:rFonts w:ascii="Arial Narrow" w:eastAsia="Arial" w:hAnsi="Arial Narrow" w:cs="Calibri Light"/>
          <w:b/>
          <w:sz w:val="18"/>
          <w:szCs w:val="18"/>
        </w:rPr>
        <w:t>PROVEEDOR</w:t>
      </w:r>
      <w:r w:rsidRPr="002E2CD0">
        <w:rPr>
          <w:rFonts w:ascii="Arial Narrow" w:eastAsia="Arial" w:hAnsi="Arial Narrow" w:cs="Calibri Light"/>
          <w:bCs/>
          <w:sz w:val="18"/>
          <w:szCs w:val="18"/>
        </w:rPr>
        <w:t xml:space="preserve"> y en idioma español.</w:t>
      </w:r>
    </w:p>
    <w:p w14:paraId="12E51A82"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7A36A951" w14:textId="77777777" w:rsidR="00560EEC" w:rsidRPr="002E2CD0" w:rsidRDefault="00560EEC" w:rsidP="00560EEC">
      <w:pPr>
        <w:spacing w:after="0" w:line="240" w:lineRule="auto"/>
        <w:ind w:right="140"/>
        <w:rPr>
          <w:rFonts w:ascii="Arial Narrow" w:eastAsia="Arial" w:hAnsi="Arial Narrow" w:cs="Calibri Light"/>
          <w:bCs/>
          <w:sz w:val="18"/>
          <w:szCs w:val="18"/>
        </w:rPr>
      </w:pPr>
      <w:proofErr w:type="gramStart"/>
      <w:r w:rsidRPr="002E2CD0">
        <w:rPr>
          <w:rFonts w:ascii="Arial Narrow" w:eastAsia="Arial" w:hAnsi="Arial Narrow" w:cs="Calibri Light"/>
          <w:bCs/>
          <w:sz w:val="18"/>
          <w:szCs w:val="18"/>
        </w:rPr>
        <w:t xml:space="preserve">Los </w:t>
      </w:r>
      <w:r w:rsidRPr="002E2CD0">
        <w:rPr>
          <w:rFonts w:ascii="Arial Narrow" w:eastAsia="Arial" w:hAnsi="Arial Narrow" w:cs="Calibri Light"/>
          <w:b/>
          <w:sz w:val="18"/>
          <w:szCs w:val="18"/>
        </w:rPr>
        <w:t>BIENES</w:t>
      </w:r>
      <w:r w:rsidRPr="002E2CD0">
        <w:rPr>
          <w:rFonts w:ascii="Arial Narrow" w:eastAsia="Arial" w:hAnsi="Arial Narrow" w:cs="Calibri Light"/>
          <w:bCs/>
          <w:sz w:val="18"/>
          <w:szCs w:val="18"/>
        </w:rPr>
        <w:t xml:space="preserve"> a entregar</w:t>
      </w:r>
      <w:proofErr w:type="gramEnd"/>
      <w:r w:rsidRPr="002E2CD0">
        <w:rPr>
          <w:rFonts w:ascii="Arial Narrow" w:eastAsia="Arial" w:hAnsi="Arial Narrow" w:cs="Calibri Light"/>
          <w:bCs/>
          <w:sz w:val="18"/>
          <w:szCs w:val="18"/>
        </w:rPr>
        <w:t xml:space="preserve"> deberán contar con su tapa o empaque con el sello de garantía del fabricante.</w:t>
      </w:r>
    </w:p>
    <w:p w14:paraId="4671E64E"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3BE342A" w14:textId="44BD2293" w:rsidR="00560EEC" w:rsidRPr="002E2CD0" w:rsidRDefault="00560EEC"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2.</w:t>
      </w:r>
      <w:r w:rsidR="00B3046E" w:rsidRPr="002E2CD0">
        <w:rPr>
          <w:rFonts w:ascii="Arial Narrow" w:eastAsia="Arial" w:hAnsi="Arial Narrow" w:cs="Calibri Light"/>
          <w:b/>
          <w:sz w:val="18"/>
          <w:szCs w:val="18"/>
        </w:rPr>
        <w:t xml:space="preserve">3 </w:t>
      </w:r>
      <w:r w:rsidRPr="002E2CD0">
        <w:rPr>
          <w:rFonts w:ascii="Arial Narrow" w:eastAsia="Arial" w:hAnsi="Arial Narrow" w:cs="Calibri Light"/>
          <w:b/>
          <w:sz w:val="18"/>
          <w:szCs w:val="18"/>
        </w:rPr>
        <w:t xml:space="preserve">ENVASES DE LOS BIENES </w:t>
      </w:r>
    </w:p>
    <w:p w14:paraId="22E3F252"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DD3FD12" w14:textId="4C7496E2"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w:t>
      </w:r>
      <w:r w:rsidRPr="002E2CD0">
        <w:rPr>
          <w:rFonts w:ascii="Arial Narrow" w:eastAsia="Arial" w:hAnsi="Arial Narrow" w:cs="Calibri Light"/>
          <w:bCs/>
          <w:sz w:val="18"/>
          <w:szCs w:val="18"/>
        </w:rPr>
        <w:tab/>
        <w:t xml:space="preserve">En el envase primario o en el secundario de los </w:t>
      </w:r>
      <w:r w:rsidR="00EE03A7">
        <w:rPr>
          <w:rFonts w:ascii="Arial Narrow" w:eastAsia="Arial" w:hAnsi="Arial Narrow" w:cs="Calibri Light"/>
          <w:bCs/>
          <w:sz w:val="18"/>
          <w:szCs w:val="18"/>
        </w:rPr>
        <w:t>bienes</w:t>
      </w:r>
      <w:r w:rsidRPr="002E2CD0">
        <w:rPr>
          <w:rFonts w:ascii="Arial Narrow" w:eastAsia="Arial" w:hAnsi="Arial Narrow" w:cs="Calibri Light"/>
          <w:bCs/>
          <w:sz w:val="18"/>
          <w:szCs w:val="18"/>
        </w:rPr>
        <w:t xml:space="preserve"> contratados por este </w:t>
      </w:r>
      <w:r w:rsidRPr="002E2CD0">
        <w:rPr>
          <w:rFonts w:ascii="Arial Narrow" w:eastAsia="Arial" w:hAnsi="Arial Narrow" w:cs="Calibri Light"/>
          <w:b/>
          <w:sz w:val="18"/>
          <w:szCs w:val="18"/>
        </w:rPr>
        <w:t>ORGANISMO</w:t>
      </w:r>
      <w:r w:rsidRPr="002E2CD0">
        <w:rPr>
          <w:rFonts w:ascii="Arial Narrow" w:eastAsia="Arial" w:hAnsi="Arial Narrow" w:cs="Calibri Light"/>
          <w:bCs/>
          <w:sz w:val="18"/>
          <w:szCs w:val="18"/>
        </w:rPr>
        <w:t xml:space="preserve"> deberán diferenciarse de aquellos destinados o contratados por el sector privado.</w:t>
      </w:r>
    </w:p>
    <w:p w14:paraId="68A067BD"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6CB8B372"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II.</w:t>
      </w:r>
      <w:r w:rsidRPr="002E2CD0">
        <w:rPr>
          <w:rFonts w:ascii="Arial Narrow" w:eastAsia="Arial" w:hAnsi="Arial Narrow" w:cs="Calibri Light"/>
          <w:bCs/>
          <w:sz w:val="18"/>
          <w:szCs w:val="18"/>
        </w:rPr>
        <w:tab/>
        <w:t>Los envases primarios y/o secundarios deberán contener la siguiente información sanitaria:</w:t>
      </w:r>
    </w:p>
    <w:p w14:paraId="04C90AF0"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FB549AB" w14:textId="12DC9D4A"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denominación genérica</w:t>
      </w:r>
    </w:p>
    <w:p w14:paraId="58D7EC9A" w14:textId="4184C328"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denominación distintiva</w:t>
      </w:r>
    </w:p>
    <w:p w14:paraId="6E9CB4B9" w14:textId="45ADDF6C"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declaración de ingredientes activos</w:t>
      </w:r>
    </w:p>
    <w:p w14:paraId="0CCE02D0" w14:textId="7EDC3980"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 xml:space="preserve">La identificación y domicilio del fabricante </w:t>
      </w:r>
    </w:p>
    <w:p w14:paraId="564EA4BA" w14:textId="19CA5B39"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Las instrucciones para su conservación</w:t>
      </w:r>
    </w:p>
    <w:p w14:paraId="22125222" w14:textId="691C89A1"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fecha de caducidad</w:t>
      </w:r>
    </w:p>
    <w:p w14:paraId="33E59EAB" w14:textId="42048B35"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El número de lote</w:t>
      </w:r>
    </w:p>
    <w:p w14:paraId="0B04E86E" w14:textId="3BAA56D3"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dosis y vía de administración</w:t>
      </w:r>
    </w:p>
    <w:p w14:paraId="299FC0AB" w14:textId="383C388B" w:rsidR="00560EEC" w:rsidRPr="002E2CD0"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Las leyendas de advertencia</w:t>
      </w:r>
    </w:p>
    <w:p w14:paraId="0C2A313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49AF7C2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Cuando la información se exprese en otros idiomas, desde el país de origen deberá aparecer también en idioma español, cuando menos, con el mismo tamaño y proporcionalidad tipográfica, de acuerdo con la Norma correspondiente.</w:t>
      </w:r>
    </w:p>
    <w:p w14:paraId="2254EFB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F7C784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III.</w:t>
      </w:r>
      <w:r w:rsidRPr="002E2CD0">
        <w:rPr>
          <w:rFonts w:ascii="Arial Narrow" w:eastAsia="Arial" w:hAnsi="Arial Narrow" w:cs="Calibri Light"/>
          <w:bCs/>
          <w:sz w:val="18"/>
          <w:szCs w:val="18"/>
        </w:rPr>
        <w:tab/>
        <w:t>Incluir la Leyenda “Prohibida su venta”, “Propiedad del Sector Salud”.</w:t>
      </w:r>
    </w:p>
    <w:p w14:paraId="065F8676"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9B60CAD"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información señalada con anterioridad se deberá contener en el empaque de fabrica del producto.</w:t>
      </w:r>
    </w:p>
    <w:p w14:paraId="7810F7F9"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3E061553" w14:textId="3D69794B" w:rsidR="00560EEC" w:rsidRPr="002E2CD0" w:rsidRDefault="00B3046E" w:rsidP="00560EEC">
      <w:pPr>
        <w:spacing w:after="0" w:line="240" w:lineRule="auto"/>
        <w:ind w:right="140"/>
        <w:rPr>
          <w:rFonts w:ascii="Arial Narrow" w:eastAsia="Arial" w:hAnsi="Arial Narrow" w:cs="Calibri Light"/>
          <w:b/>
          <w:sz w:val="18"/>
          <w:szCs w:val="18"/>
        </w:rPr>
      </w:pPr>
      <w:r w:rsidRPr="002E2CD0">
        <w:rPr>
          <w:rFonts w:ascii="Arial Narrow" w:eastAsia="Arial" w:hAnsi="Arial Narrow" w:cs="Calibri Light"/>
          <w:b/>
          <w:sz w:val="18"/>
          <w:szCs w:val="18"/>
        </w:rPr>
        <w:t xml:space="preserve">2.3 </w:t>
      </w:r>
      <w:r w:rsidR="00560EEC" w:rsidRPr="002E2CD0">
        <w:rPr>
          <w:rFonts w:ascii="Arial Narrow" w:eastAsia="Arial" w:hAnsi="Arial Narrow" w:cs="Calibri Light"/>
          <w:b/>
          <w:sz w:val="18"/>
          <w:szCs w:val="18"/>
        </w:rPr>
        <w:t>EL PROVEEDOR PODRÁ ENTREGAR LOS BIENES PROCEDENTES DEL MISMO LOTE O DE MÁS DE UN LOTE.</w:t>
      </w:r>
    </w:p>
    <w:p w14:paraId="0A6CF36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0C1D577"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Los bienes estarán sujetos a verificación y/o revisión en todo momento durante su entrega-recepción, con el objeto de validar las condiciones de entrega tanto para empaques, envases y cantidades, pudiendo ser rechazadas aquellas que no cumplan con las mismas.</w:t>
      </w:r>
    </w:p>
    <w:p w14:paraId="7726E80E"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2AA15946" w14:textId="77777777" w:rsidR="00560EEC" w:rsidRPr="002E2CD0" w:rsidRDefault="00560EEC" w:rsidP="00560EEC">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Motivos por los cuales un producto no cumple en la inspección física por atributos.</w:t>
      </w:r>
    </w:p>
    <w:p w14:paraId="0C6A1B5E" w14:textId="77777777" w:rsidR="00B3046E" w:rsidRPr="002E2CD0" w:rsidRDefault="00B3046E" w:rsidP="00B3046E">
      <w:pPr>
        <w:spacing w:after="0" w:line="240" w:lineRule="auto"/>
        <w:ind w:right="140"/>
        <w:rPr>
          <w:rFonts w:ascii="Arial Narrow" w:eastAsia="Arial" w:hAnsi="Arial Narrow" w:cs="Calibri Light"/>
          <w:bCs/>
          <w:sz w:val="18"/>
          <w:szCs w:val="18"/>
        </w:rPr>
      </w:pPr>
    </w:p>
    <w:p w14:paraId="0AEA9365" w14:textId="33CAF6C8" w:rsidR="00560EEC" w:rsidRPr="002E2CD0" w:rsidRDefault="00560EEC" w:rsidP="00B3046E">
      <w:p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La siguiente lista es enunciativa más no limitativa.</w:t>
      </w:r>
    </w:p>
    <w:p w14:paraId="64254FAC"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066E6C5A" w14:textId="13C26677"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Cajas colectivas deterioradas (manchadas, mojadas o rotas, etc.)</w:t>
      </w:r>
    </w:p>
    <w:p w14:paraId="553F7DA1" w14:textId="332B16FE"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Cajas colectivas sin identificación de su contenido y leyendas ilegibles.</w:t>
      </w:r>
    </w:p>
    <w:p w14:paraId="7FC36785" w14:textId="0E80260C"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lastRenderedPageBreak/>
        <w:t>Mezcla de productos o lotes en un solo empaque colectivo.</w:t>
      </w:r>
    </w:p>
    <w:p w14:paraId="066757F3" w14:textId="7B3C5D3D"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Contaminación visible en las cajas colectivas.</w:t>
      </w:r>
    </w:p>
    <w:p w14:paraId="45A5B7DB" w14:textId="33F6604D"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Discordancia entre envases ya sea colectivo, secundarios o primarios.</w:t>
      </w:r>
    </w:p>
    <w:p w14:paraId="018B1757" w14:textId="27838266"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Textos o leyendas no adecuadas a la descripción.</w:t>
      </w:r>
    </w:p>
    <w:p w14:paraId="500B22B8" w14:textId="237DA786"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primarios, secundarios o colectivos con etiquetas e impresiones ilegibles o sin ellas.</w:t>
      </w:r>
    </w:p>
    <w:p w14:paraId="563FDCF0" w14:textId="22BC365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Diseño y fabricación o acondicionamiento inadecuado en envases primarios o secundarios.</w:t>
      </w:r>
    </w:p>
    <w:p w14:paraId="6B0BBE4C" w14:textId="52A4375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vacíos o deteriorados.</w:t>
      </w:r>
    </w:p>
    <w:p w14:paraId="3C906504" w14:textId="079035EF"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Caja o etiqueta incorrecta.</w:t>
      </w:r>
    </w:p>
    <w:p w14:paraId="0A802A97" w14:textId="7D4554B5"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primarios o secundarios sucios o manchados.</w:t>
      </w:r>
    </w:p>
    <w:p w14:paraId="71EE980D" w14:textId="3C22E7E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Envases con datos incompletos, faltantes o con escurrimientos.</w:t>
      </w:r>
    </w:p>
    <w:p w14:paraId="694C2993" w14:textId="1DA0442C"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Número de lote equivocado o ausente en envase primario o secundario.</w:t>
      </w:r>
    </w:p>
    <w:p w14:paraId="29E3DA2D" w14:textId="5C02683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Fecha de caducidad equivocada o ausente en envase primario, secundario y colectivo.</w:t>
      </w:r>
    </w:p>
    <w:p w14:paraId="2535A7CC" w14:textId="7067050B"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Marca, procedencia o fabricante diferente a la estipulada en su oferta, pedido y remisión.</w:t>
      </w:r>
    </w:p>
    <w:p w14:paraId="16730079" w14:textId="0CB007D3"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que no correspondan a las especificaciones del pedid</w:t>
      </w:r>
      <w:r w:rsidR="00A52AA7" w:rsidRPr="002E2CD0">
        <w:rPr>
          <w:rFonts w:ascii="Arial Narrow" w:eastAsia="Arial" w:hAnsi="Arial Narrow" w:cs="Calibri Light"/>
          <w:bCs/>
          <w:sz w:val="18"/>
          <w:szCs w:val="18"/>
        </w:rPr>
        <w:t>o</w:t>
      </w:r>
      <w:r w:rsidRPr="002E2CD0">
        <w:rPr>
          <w:rFonts w:ascii="Arial Narrow" w:eastAsia="Arial" w:hAnsi="Arial Narrow" w:cs="Calibri Light"/>
          <w:bCs/>
          <w:sz w:val="18"/>
          <w:szCs w:val="18"/>
        </w:rPr>
        <w:t>.</w:t>
      </w:r>
    </w:p>
    <w:p w14:paraId="54E5E0BF" w14:textId="3B9D5735"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que sean alterados en su empaque original sin la autorización correspondiente.</w:t>
      </w:r>
    </w:p>
    <w:p w14:paraId="11EBE179" w14:textId="4143D704"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Productos a los que se les borre leyendas del fabricante.</w:t>
      </w:r>
    </w:p>
    <w:p w14:paraId="21358985" w14:textId="3CB36FBE" w:rsidR="00560EEC" w:rsidRPr="002E2CD0"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2E2CD0">
        <w:rPr>
          <w:rFonts w:ascii="Arial Narrow" w:eastAsia="Arial" w:hAnsi="Arial Narrow" w:cs="Calibri Light"/>
          <w:bCs/>
          <w:sz w:val="18"/>
          <w:szCs w:val="18"/>
        </w:rPr>
        <w:t>Bienes con características físicas con deterioro evidente tales como, color, textura, aspecto, presencia de partículas ajenas, sedimentos entre otros.</w:t>
      </w:r>
    </w:p>
    <w:p w14:paraId="1DE96D63" w14:textId="77777777" w:rsidR="00560EEC" w:rsidRPr="002E2CD0" w:rsidRDefault="00560EEC" w:rsidP="00560EEC">
      <w:pPr>
        <w:spacing w:after="0" w:line="240" w:lineRule="auto"/>
        <w:ind w:right="140"/>
        <w:rPr>
          <w:rFonts w:ascii="Arial Narrow" w:eastAsia="Arial" w:hAnsi="Arial Narrow" w:cs="Calibri Light"/>
          <w:bCs/>
          <w:sz w:val="18"/>
          <w:szCs w:val="18"/>
        </w:rPr>
      </w:pPr>
    </w:p>
    <w:p w14:paraId="1F16400A" w14:textId="104D00DD"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 xml:space="preserve">La persona encargada del almacenamiento o abasto o el servidor público responsable de la Verificación y Aceptación de los Bienes podrán realizar en cualquier momento, las devoluciones de </w:t>
      </w:r>
      <w:proofErr w:type="gramStart"/>
      <w:r w:rsidRPr="002E2CD0">
        <w:rPr>
          <w:rFonts w:ascii="Arial Narrow" w:eastAsia="Arial" w:hAnsi="Arial Narrow" w:cs="Calibri Light"/>
          <w:bCs/>
          <w:i/>
          <w:iCs/>
          <w:sz w:val="18"/>
          <w:szCs w:val="18"/>
        </w:rPr>
        <w:t>los mismos</w:t>
      </w:r>
      <w:proofErr w:type="gramEnd"/>
      <w:r w:rsidRPr="002E2CD0">
        <w:rPr>
          <w:rFonts w:ascii="Arial Narrow" w:eastAsia="Arial" w:hAnsi="Arial Narrow" w:cs="Calibri Light"/>
          <w:bCs/>
          <w:i/>
          <w:iCs/>
          <w:sz w:val="18"/>
          <w:szCs w:val="18"/>
        </w:rPr>
        <w:t xml:space="preserve">, por considerar que no han sido cumplidos los requisitos de acuerdo con las condiciones de contratación. </w:t>
      </w:r>
    </w:p>
    <w:p w14:paraId="33A387A4" w14:textId="77777777"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 xml:space="preserve">Los Bienes que se entreguen, deberán ser iguales a los indicados Anexo 1 Carta de requerimientos Técnicos </w:t>
      </w:r>
    </w:p>
    <w:p w14:paraId="49E3C868" w14:textId="23976769" w:rsidR="00560EEC" w:rsidRPr="002E2CD0"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2E2CD0">
        <w:rPr>
          <w:rFonts w:ascii="Arial Narrow" w:eastAsia="Arial" w:hAnsi="Arial Narrow" w:cs="Calibri Light"/>
          <w:bCs/>
          <w:i/>
          <w:iCs/>
          <w:sz w:val="18"/>
          <w:szCs w:val="18"/>
        </w:rPr>
        <w:t>No se aceptarán Bienes similares, distintos, equivalentes o alternativos a los que se indican en la presente CONVOATORIA.</w:t>
      </w:r>
    </w:p>
    <w:p w14:paraId="12B828D8" w14:textId="77777777" w:rsidR="00560EEC" w:rsidRPr="002E2CD0" w:rsidRDefault="00560EEC" w:rsidP="00180996">
      <w:pPr>
        <w:spacing w:after="0" w:line="240" w:lineRule="auto"/>
        <w:ind w:right="140"/>
        <w:rPr>
          <w:rFonts w:ascii="Arial Narrow" w:eastAsia="Arial" w:hAnsi="Arial Narrow" w:cs="Calibri Light"/>
          <w:bCs/>
          <w:sz w:val="18"/>
          <w:szCs w:val="18"/>
        </w:rPr>
      </w:pPr>
    </w:p>
    <w:p w14:paraId="42F4B28A" w14:textId="7CAC241E" w:rsidR="009F0F42" w:rsidRPr="002E2CD0"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E2CD0">
        <w:rPr>
          <w:rFonts w:ascii="Arial Narrow" w:eastAsia="Arial" w:hAnsi="Arial Narrow" w:cs="Calibri Light"/>
          <w:b/>
          <w:color w:val="000000"/>
          <w:sz w:val="18"/>
          <w:szCs w:val="18"/>
        </w:rPr>
        <w:t>PAGO</w:t>
      </w:r>
    </w:p>
    <w:p w14:paraId="773CDA70" w14:textId="77777777" w:rsidR="00987B66" w:rsidRPr="002E2CD0" w:rsidRDefault="00987B66" w:rsidP="00987B66">
      <w:pPr>
        <w:spacing w:after="0" w:line="240" w:lineRule="auto"/>
        <w:ind w:right="140"/>
        <w:rPr>
          <w:rFonts w:ascii="Arial Narrow" w:eastAsia="Times New Roman" w:hAnsi="Arial Narrow" w:cs="Calibri Light"/>
          <w:sz w:val="18"/>
          <w:szCs w:val="18"/>
        </w:rPr>
      </w:pPr>
    </w:p>
    <w:p w14:paraId="0F777A11" w14:textId="1373B901" w:rsidR="00D81EB9" w:rsidRPr="002E2CD0"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2E2CD0">
        <w:rPr>
          <w:rFonts w:ascii="Arial Narrow" w:eastAsia="Arial" w:hAnsi="Arial Narrow" w:cstheme="majorHAnsi"/>
          <w:color w:val="000000"/>
          <w:sz w:val="18"/>
          <w:szCs w:val="18"/>
        </w:rPr>
        <w:t xml:space="preserve">El </w:t>
      </w:r>
      <w:r w:rsidRPr="002E2CD0">
        <w:rPr>
          <w:rFonts w:ascii="Arial Narrow" w:eastAsia="Arial" w:hAnsi="Arial Narrow" w:cstheme="majorHAnsi"/>
          <w:b/>
          <w:bCs/>
          <w:color w:val="000000"/>
          <w:sz w:val="18"/>
          <w:szCs w:val="18"/>
        </w:rPr>
        <w:t>PROVEEDOR</w:t>
      </w:r>
      <w:r w:rsidRPr="002E2CD0">
        <w:rPr>
          <w:rFonts w:ascii="Arial Narrow" w:eastAsia="Arial" w:hAnsi="Arial Narrow" w:cstheme="majorHAnsi"/>
          <w:color w:val="000000"/>
          <w:sz w:val="18"/>
          <w:szCs w:val="18"/>
        </w:rPr>
        <w:t xml:space="preserve"> que resulte adjudicado deberá facturar los bienes o servicios a nombre del </w:t>
      </w:r>
      <w:r w:rsidRPr="002E2CD0">
        <w:rPr>
          <w:rFonts w:ascii="Arial Narrow" w:eastAsia="Arial" w:hAnsi="Arial Narrow" w:cstheme="majorHAnsi"/>
          <w:b/>
          <w:bCs/>
          <w:color w:val="000000"/>
          <w:sz w:val="18"/>
          <w:szCs w:val="18"/>
        </w:rPr>
        <w:t>ORGANISMO</w:t>
      </w:r>
      <w:r w:rsidRPr="002E2CD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E2CD0">
        <w:rPr>
          <w:rFonts w:ascii="Arial Narrow" w:eastAsia="Arial" w:hAnsi="Arial Narrow" w:cstheme="majorHAnsi"/>
          <w:b/>
          <w:bCs/>
          <w:color w:val="000000"/>
          <w:sz w:val="18"/>
          <w:szCs w:val="18"/>
        </w:rPr>
        <w:t>CONTRATO</w:t>
      </w:r>
      <w:r w:rsidRPr="002E2CD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592A08F" w14:textId="77777777" w:rsidR="00D81EB9" w:rsidRPr="002E2CD0" w:rsidRDefault="00D81EB9" w:rsidP="00D81EB9">
      <w:pPr>
        <w:spacing w:after="0" w:line="240" w:lineRule="auto"/>
        <w:jc w:val="both"/>
        <w:rPr>
          <w:rFonts w:ascii="Arial Narrow" w:eastAsia="Arial" w:hAnsi="Arial Narrow" w:cstheme="majorHAnsi"/>
          <w:color w:val="000000"/>
          <w:sz w:val="18"/>
          <w:szCs w:val="18"/>
        </w:rPr>
      </w:pPr>
    </w:p>
    <w:p w14:paraId="15268B9B" w14:textId="1952ADE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2E2CD0">
        <w:rPr>
          <w:rFonts w:ascii="Arial Narrow" w:eastAsia="Arial" w:hAnsi="Arial Narrow" w:cstheme="majorHAnsi"/>
          <w:color w:val="000000"/>
          <w:sz w:val="18"/>
          <w:szCs w:val="18"/>
        </w:rPr>
        <w:t xml:space="preserve">El </w:t>
      </w:r>
      <w:r w:rsidRPr="002E2CD0">
        <w:rPr>
          <w:rFonts w:ascii="Arial Narrow" w:eastAsia="Arial" w:hAnsi="Arial Narrow" w:cstheme="majorHAnsi"/>
          <w:b/>
          <w:bCs/>
          <w:color w:val="000000"/>
          <w:sz w:val="18"/>
          <w:szCs w:val="18"/>
        </w:rPr>
        <w:t>PROVEEDOR</w:t>
      </w:r>
      <w:r w:rsidRPr="002E2CD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E2CD0">
        <w:rPr>
          <w:rFonts w:ascii="Arial Narrow" w:eastAsia="Arial" w:hAnsi="Arial Narrow" w:cstheme="majorHAnsi"/>
          <w:b/>
          <w:bCs/>
          <w:color w:val="000000"/>
          <w:sz w:val="18"/>
          <w:szCs w:val="18"/>
        </w:rPr>
        <w:t>CONVOCATORIA</w:t>
      </w:r>
      <w:r w:rsidRPr="002E2CD0">
        <w:rPr>
          <w:rFonts w:ascii="Arial Narrow" w:eastAsia="Arial" w:hAnsi="Arial Narrow" w:cstheme="majorHAnsi"/>
          <w:color w:val="000000"/>
          <w:sz w:val="18"/>
          <w:szCs w:val="18"/>
        </w:rPr>
        <w:t>, acompañado de la factura</w:t>
      </w:r>
      <w:r w:rsidRPr="00D81EB9">
        <w:rPr>
          <w:rFonts w:ascii="Arial Narrow" w:eastAsia="Arial" w:hAnsi="Arial Narrow" w:cstheme="majorHAnsi"/>
          <w:color w:val="000000"/>
          <w:sz w:val="18"/>
          <w:szCs w:val="18"/>
        </w:rPr>
        <w:t xml:space="preserve">,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 acuerdo con la naturaleza de la contratación. Para el caso de servicios,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w:t>
      </w:r>
    </w:p>
    <w:p w14:paraId="02C68451"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4CEC416" w14:textId="0A457B22"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caso de bienes, una vez concluida la recepción,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deberá entregar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o a quien designe 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B453D5C"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A4FDA33" w14:textId="0AC67A56"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trámite de pago, el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entregará la siguiente documentación en el Área de Glosa:</w:t>
      </w:r>
    </w:p>
    <w:p w14:paraId="34729FF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2C6F542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45FBD6A0"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69658107"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7613DFA1"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73770784"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bookmarkStart w:id="7" w:name="_Hlk103275534"/>
      <w:r w:rsidRPr="001277E0">
        <w:rPr>
          <w:rFonts w:ascii="Arial Narrow" w:eastAsia="Arial" w:hAnsi="Arial Narrow" w:cstheme="majorHAnsi"/>
          <w:color w:val="000000"/>
          <w:sz w:val="18"/>
          <w:szCs w:val="18"/>
        </w:rPr>
        <w:t>Copia de la garantía del cumplimiento de obligaciones (cuando sea el caso).</w:t>
      </w:r>
    </w:p>
    <w:bookmarkEnd w:id="7"/>
    <w:p w14:paraId="38683FAD"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125F98E8"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Evidencia y/o soporte </w:t>
      </w:r>
      <w:r w:rsidRPr="00E430E9">
        <w:rPr>
          <w:rFonts w:ascii="Arial Narrow" w:eastAsia="Arial" w:hAnsi="Arial Narrow" w:cstheme="majorHAnsi"/>
          <w:color w:val="000000"/>
          <w:sz w:val="18"/>
          <w:szCs w:val="18"/>
        </w:rPr>
        <w:t>documental que acredite la prestación del servicio o recepción del bien.</w:t>
      </w:r>
    </w:p>
    <w:p w14:paraId="7879B393"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6FEB108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27E6DEB2" w14:textId="6445723F" w:rsidR="00D81EB9" w:rsidRPr="00E430E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La Dirección de Finanzas del Organismo procesará la revisión y validación del soporte documental y en su caso el trámite de pago.</w:t>
      </w:r>
    </w:p>
    <w:p w14:paraId="5EFA14A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3AF80BA9"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lastRenderedPageBreak/>
        <w:t xml:space="preserve">Si el expediente (factura y resto del soporte documental) enviados para su pago presentan errores o deficiencias, el Área de Glosa los devolverá al </w:t>
      </w:r>
      <w:r w:rsidRPr="00E430E9">
        <w:rPr>
          <w:rFonts w:ascii="Arial Narrow" w:eastAsia="Arial" w:hAnsi="Arial Narrow" w:cstheme="majorHAnsi"/>
          <w:b/>
          <w:bCs/>
          <w:color w:val="000000"/>
          <w:sz w:val="18"/>
          <w:szCs w:val="18"/>
        </w:rPr>
        <w:t>ÁREA REQUIRENTE</w:t>
      </w:r>
      <w:r w:rsidRPr="00E430E9">
        <w:rPr>
          <w:rFonts w:ascii="Arial Narrow" w:eastAsia="Arial" w:hAnsi="Arial Narrow" w:cstheme="majorHAnsi"/>
          <w:color w:val="000000"/>
          <w:sz w:val="18"/>
          <w:szCs w:val="18"/>
        </w:rPr>
        <w:t xml:space="preserve">, y ésta a su vez dentro de los tres días hábiles siguientes, cuando sea el caso, indicará al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presente las correcciones no se computará para efectos del plazo del pago estipulado.</w:t>
      </w:r>
    </w:p>
    <w:p w14:paraId="58E431ED"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p>
    <w:p w14:paraId="455C41A4"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Cuando existan penas convencionales por incumplimiento</w:t>
      </w:r>
      <w:r w:rsidRPr="001277E0">
        <w:rPr>
          <w:rFonts w:ascii="Arial Narrow" w:eastAsia="Arial" w:hAnsi="Arial Narrow" w:cstheme="majorHAnsi"/>
          <w:color w:val="000000"/>
          <w:sz w:val="18"/>
          <w:szCs w:val="18"/>
        </w:rPr>
        <w:t xml:space="preserve">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F4F03AC"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p>
    <w:p w14:paraId="154CC82F"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F271FC">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F271FC">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3DA87FBA"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438D572" w14:textId="2252702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efectuará el pago total en Moneda Nacional y dentro de los </w:t>
      </w:r>
      <w:r w:rsidRPr="00612050">
        <w:rPr>
          <w:rFonts w:ascii="Arial Narrow" w:eastAsia="Arial" w:hAnsi="Arial Narrow" w:cstheme="majorHAnsi"/>
          <w:b/>
          <w:bCs/>
          <w:color w:val="000000"/>
          <w:sz w:val="18"/>
          <w:szCs w:val="18"/>
          <w:u w:val="single"/>
        </w:rPr>
        <w:t>30 días hábiles</w:t>
      </w:r>
      <w:r w:rsidRPr="00D81EB9">
        <w:rPr>
          <w:rFonts w:ascii="Arial Narrow" w:eastAsia="Arial" w:hAnsi="Arial Narrow" w:cstheme="majorHAnsi"/>
          <w:color w:val="000000"/>
          <w:sz w:val="18"/>
          <w:szCs w:val="18"/>
        </w:rPr>
        <w:t xml:space="preserve"> siguientes a la correcta presentación del expediente en el área de glosa del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El pago se realizará mediante transferencia vía electrónica, a la cuenta bancaria que el </w:t>
      </w:r>
      <w:r w:rsidRPr="00F271FC">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adjudicado proporcione al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w:t>
      </w:r>
    </w:p>
    <w:p w14:paraId="136125D9"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0F5A87D" w14:textId="77777777" w:rsidR="00D81EB9" w:rsidRPr="001277E0" w:rsidRDefault="00D81EB9" w:rsidP="00D81EB9">
      <w:pPr>
        <w:spacing w:after="0" w:line="240" w:lineRule="auto"/>
        <w:jc w:val="both"/>
        <w:rPr>
          <w:rFonts w:ascii="Arial Narrow" w:eastAsia="Arial" w:hAnsi="Arial Narrow" w:cstheme="majorHAnsi"/>
          <w:color w:val="000000"/>
          <w:sz w:val="18"/>
          <w:szCs w:val="18"/>
          <w:u w:val="single"/>
        </w:rPr>
      </w:pPr>
      <w:r w:rsidRPr="001277E0">
        <w:rPr>
          <w:rFonts w:ascii="Arial Narrow" w:eastAsia="Arial" w:hAnsi="Arial Narrow" w:cstheme="majorHAnsi"/>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519830C5" w:rsidR="008945DF" w:rsidRPr="00D81EB9" w:rsidRDefault="008945DF" w:rsidP="00D81EB9">
      <w:pPr>
        <w:spacing w:after="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3D87D003"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w:t>
      </w:r>
      <w:r w:rsidRPr="005D30A8">
        <w:rPr>
          <w:rFonts w:ascii="Arial Narrow" w:eastAsia="Arial" w:hAnsi="Arial Narrow" w:cs="Arial"/>
          <w:b/>
          <w:bCs/>
          <w:color w:val="000000"/>
          <w:sz w:val="18"/>
          <w:szCs w:val="18"/>
        </w:rPr>
        <w:t>9</w:t>
      </w:r>
      <w:r w:rsidR="00AC3136">
        <w:rPr>
          <w:rFonts w:ascii="Arial Narrow" w:eastAsia="Arial" w:hAnsi="Arial Narrow" w:cs="Arial"/>
          <w:b/>
          <w:bCs/>
          <w:color w:val="000000"/>
          <w:sz w:val="18"/>
          <w:szCs w:val="18"/>
        </w:rPr>
        <w:t xml:space="preserve">. </w:t>
      </w:r>
      <w:r w:rsidR="00AC3136" w:rsidRPr="00AC3136">
        <w:rPr>
          <w:rFonts w:ascii="Arial Narrow" w:eastAsia="Arial" w:hAnsi="Arial Narrow" w:cs="Arial"/>
          <w:b/>
          <w:bCs/>
          <w:color w:val="000000"/>
          <w:sz w:val="18"/>
          <w:szCs w:val="18"/>
        </w:rPr>
        <w:t>PRESENTACIÓN Y APERTURA DE PROPUESTAS</w:t>
      </w:r>
      <w:r w:rsidR="00AC3136">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8" w:name="_Hlk33092728"/>
    </w:p>
    <w:p w14:paraId="2995415B" w14:textId="218B13F0"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9" w:name="_Hlk33100954"/>
      <w:bookmarkStart w:id="10"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9"/>
      <w:r w:rsidRPr="002F28E9">
        <w:rPr>
          <w:rFonts w:ascii="Arial Narrow" w:eastAsia="Arial" w:hAnsi="Arial Narrow" w:cs="Arial"/>
          <w:color w:val="000000"/>
          <w:sz w:val="18"/>
          <w:szCs w:val="18"/>
        </w:rPr>
        <w:t xml:space="preserve"> </w:t>
      </w:r>
      <w:bookmarkEnd w:id="10"/>
      <w:r w:rsidRPr="002F28E9">
        <w:rPr>
          <w:rFonts w:ascii="Arial Narrow" w:eastAsia="Arial" w:hAnsi="Arial Narrow" w:cs="Arial"/>
          <w:color w:val="000000"/>
          <w:sz w:val="18"/>
          <w:szCs w:val="18"/>
        </w:rPr>
        <w:t xml:space="preserve">a partir de la notificación de adjudicación, este requisito es factor indispensable para la </w:t>
      </w:r>
      <w:bookmarkEnd w:id="8"/>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E835F7">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1" w:name="_Hlk33101000"/>
      <w:r w:rsidRPr="002F28E9">
        <w:rPr>
          <w:rFonts w:ascii="Arial Narrow" w:eastAsia="Arial" w:hAnsi="Arial Narrow" w:cs="Arial"/>
          <w:color w:val="000000"/>
          <w:sz w:val="18"/>
          <w:szCs w:val="18"/>
        </w:rPr>
        <w:t>dependiente de la Secretaría de Administración.</w:t>
      </w:r>
    </w:p>
    <w:bookmarkEnd w:id="11"/>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2" w:name="_Hlk33096888"/>
      <w:r w:rsidRPr="002F28E9">
        <w:rPr>
          <w:rFonts w:ascii="Arial Narrow" w:eastAsia="Arial" w:hAnsi="Arial Narrow" w:cs="Arial"/>
          <w:b/>
          <w:color w:val="000000"/>
          <w:sz w:val="18"/>
          <w:szCs w:val="18"/>
        </w:rPr>
        <w:t>(CARTA DE REQUERIMIENTOS TÉCNICOS</w:t>
      </w:r>
      <w:bookmarkEnd w:id="12"/>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234989CB" w14:textId="77777777" w:rsidR="00612050" w:rsidRPr="002F28E9" w:rsidRDefault="00612050"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bookmarkStart w:id="13" w:name="_Hlk105604763"/>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bookmarkEnd w:id="13"/>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35B03301" w:rsidR="001244B4" w:rsidRPr="002F28E9" w:rsidRDefault="001244B4" w:rsidP="001244B4">
      <w:pPr>
        <w:spacing w:after="0" w:line="240" w:lineRule="auto"/>
        <w:jc w:val="both"/>
        <w:rPr>
          <w:rFonts w:ascii="Arial Narrow" w:eastAsia="Arial" w:hAnsi="Arial Narrow" w:cs="Arial"/>
          <w:color w:val="000000"/>
          <w:sz w:val="18"/>
          <w:szCs w:val="18"/>
        </w:rPr>
      </w:pPr>
      <w:bookmarkStart w:id="14"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1" w:history="1">
        <w:r w:rsidR="00F271FC" w:rsidRPr="00F271FC">
          <w:rPr>
            <w:rFonts w:ascii="Arial Narrow" w:eastAsia="Arial" w:hAnsi="Arial Narrow" w:cs="Arial"/>
            <w:color w:val="0070C0"/>
            <w:sz w:val="18"/>
            <w:szCs w:val="18"/>
            <w:u w:val="single"/>
          </w:rPr>
          <w:t>alejandro.angelino@jalisco.gob.mx</w:t>
        </w:r>
      </w:hyperlink>
      <w:r w:rsidR="00F271FC" w:rsidRPr="00F271FC">
        <w:rPr>
          <w:rFonts w:ascii="Arial Narrow" w:eastAsia="Arial" w:hAnsi="Arial Narrow" w:cs="Arial"/>
          <w:color w:val="000000"/>
          <w:sz w:val="18"/>
          <w:szCs w:val="18"/>
          <w:u w:val="single"/>
        </w:rPr>
        <w:t xml:space="preserve"> </w:t>
      </w:r>
      <w:r w:rsidRPr="002F28E9">
        <w:rPr>
          <w:rFonts w:ascii="Arial Narrow" w:eastAsia="Arial" w:hAnsi="Arial Narrow" w:cs="Arial"/>
          <w:color w:val="000000"/>
          <w:sz w:val="18"/>
          <w:szCs w:val="18"/>
        </w:rPr>
        <w:t xml:space="preserve">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w:t>
      </w:r>
      <w:r w:rsidRPr="002F28E9">
        <w:rPr>
          <w:rFonts w:ascii="Arial Narrow" w:eastAsia="Arial" w:hAnsi="Arial Narrow" w:cs="Arial"/>
          <w:color w:val="000000"/>
          <w:sz w:val="18"/>
          <w:szCs w:val="18"/>
        </w:rPr>
        <w:lastRenderedPageBreak/>
        <w:t xml:space="preserve">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15755F63"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solicitudes de aclaración deberán plantearse de manera clara y concisa, además de estar directamente vinculadas con los punt</w:t>
      </w:r>
      <w:r w:rsidR="005D30A8">
        <w:rPr>
          <w:rFonts w:ascii="Arial Narrow" w:eastAsia="Arial" w:hAnsi="Arial Narrow" w:cs="Arial"/>
          <w:color w:val="000000"/>
          <w:sz w:val="18"/>
          <w:szCs w:val="18"/>
        </w:rPr>
        <w:t xml:space="preserve">os y numerales </w:t>
      </w:r>
      <w:r w:rsidRPr="002F28E9">
        <w:rPr>
          <w:rFonts w:ascii="Arial Narrow" w:eastAsia="Arial" w:hAnsi="Arial Narrow" w:cs="Arial"/>
          <w:color w:val="000000"/>
          <w:sz w:val="18"/>
          <w:szCs w:val="18"/>
        </w:rPr>
        <w:t xml:space="preserve">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5B04ECF"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6629A">
        <w:rPr>
          <w:rFonts w:ascii="Arial Narrow" w:eastAsia="Arial" w:hAnsi="Arial Narrow" w:cs="Arial"/>
          <w:bCs/>
          <w:color w:val="000000"/>
          <w:sz w:val="18"/>
          <w:szCs w:val="18"/>
        </w:rPr>
        <w:t>adquisición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DF97944"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6629A">
        <w:rPr>
          <w:rFonts w:ascii="Arial Narrow" w:eastAsia="Arial" w:hAnsi="Arial Narrow" w:cstheme="majorHAnsi"/>
          <w:b/>
          <w:color w:val="000000"/>
          <w:sz w:val="18"/>
          <w:szCs w:val="18"/>
        </w:rPr>
        <w:t>ADQUISICIÓN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7C5B281"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0370B8">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lastRenderedPageBreak/>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4"/>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262C1823"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r w:rsidR="00DF1613">
        <w:rPr>
          <w:rFonts w:ascii="Arial Narrow" w:eastAsia="Arial" w:hAnsi="Arial Narrow" w:cs="Calibri Light"/>
          <w:color w:val="000000"/>
          <w:sz w:val="18"/>
          <w:szCs w:val="18"/>
        </w:rPr>
        <w:t>.</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D30F510" w:rsidR="00E455A2" w:rsidRPr="006F5665"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6F5665">
        <w:rPr>
          <w:rFonts w:ascii="Arial Narrow" w:eastAsia="Times New Roman" w:hAnsi="Arial Narrow" w:cs="Arial"/>
          <w:sz w:val="18"/>
          <w:szCs w:val="18"/>
        </w:rPr>
        <w:t xml:space="preserve">El </w:t>
      </w:r>
      <w:r w:rsidRPr="006F5665">
        <w:rPr>
          <w:rFonts w:ascii="Arial Narrow" w:eastAsia="Times New Roman" w:hAnsi="Arial Narrow" w:cs="Arial"/>
          <w:b/>
          <w:bCs/>
          <w:sz w:val="18"/>
          <w:szCs w:val="18"/>
        </w:rPr>
        <w:t xml:space="preserve">Anexo 2. </w:t>
      </w:r>
      <w:r w:rsidRPr="006F5665">
        <w:rPr>
          <w:rFonts w:ascii="Arial Narrow" w:eastAsia="Times New Roman" w:hAnsi="Arial Narrow" w:cs="Arial"/>
          <w:sz w:val="18"/>
          <w:szCs w:val="18"/>
        </w:rPr>
        <w:t>Propuesta Técnica se requiere en formato digital en versión .</w:t>
      </w:r>
      <w:proofErr w:type="spellStart"/>
      <w:r w:rsidRPr="006F5665">
        <w:rPr>
          <w:rFonts w:ascii="Arial Narrow" w:eastAsia="Times New Roman" w:hAnsi="Arial Narrow" w:cs="Arial"/>
          <w:sz w:val="18"/>
          <w:szCs w:val="18"/>
        </w:rPr>
        <w:t>doc</w:t>
      </w:r>
      <w:proofErr w:type="spellEnd"/>
      <w:r w:rsidRPr="006F5665">
        <w:rPr>
          <w:rFonts w:ascii="Arial Narrow" w:eastAsia="Times New Roman" w:hAnsi="Arial Narrow" w:cs="Arial"/>
          <w:sz w:val="18"/>
          <w:szCs w:val="18"/>
        </w:rPr>
        <w:t xml:space="preserve">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el </w:t>
      </w:r>
      <w:r w:rsidRPr="006F5665">
        <w:rPr>
          <w:rFonts w:ascii="Arial Narrow" w:eastAsia="Times New Roman" w:hAnsi="Arial Narrow" w:cs="Arial"/>
          <w:b/>
          <w:bCs/>
          <w:sz w:val="18"/>
          <w:szCs w:val="18"/>
        </w:rPr>
        <w:t xml:space="preserve">Anexo 3. </w:t>
      </w:r>
      <w:r w:rsidRPr="006F5665">
        <w:rPr>
          <w:rFonts w:ascii="Arial Narrow" w:eastAsia="Times New Roman" w:hAnsi="Arial Narrow" w:cs="Arial"/>
          <w:sz w:val="18"/>
          <w:szCs w:val="18"/>
        </w:rPr>
        <w:t>Propuesta Económica se requiere en formato digital en versión .xlsx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y los documentos solicitados en los </w:t>
      </w:r>
      <w:r w:rsidR="006F5665" w:rsidRPr="006F5665">
        <w:rPr>
          <w:rFonts w:ascii="Arial Narrow" w:eastAsia="Times New Roman" w:hAnsi="Arial Narrow" w:cs="Arial"/>
          <w:sz w:val="18"/>
          <w:szCs w:val="18"/>
        </w:rPr>
        <w:t>incisos del numeral</w:t>
      </w:r>
      <w:r w:rsidR="006F5665" w:rsidRPr="006F5665">
        <w:rPr>
          <w:rFonts w:ascii="Arial Narrow" w:eastAsia="Times New Roman" w:hAnsi="Arial Narrow" w:cs="Arial"/>
          <w:b/>
          <w:bCs/>
          <w:sz w:val="18"/>
          <w:szCs w:val="18"/>
        </w:rPr>
        <w:t xml:space="preserve"> </w:t>
      </w:r>
      <w:r w:rsidR="006F5665" w:rsidRPr="006F5665">
        <w:rPr>
          <w:rFonts w:ascii="Arial Narrow" w:eastAsia="Times New Roman" w:hAnsi="Arial Narrow" w:cs="Arial"/>
          <w:b/>
          <w:bCs/>
          <w:i/>
          <w:iCs/>
          <w:sz w:val="18"/>
          <w:szCs w:val="18"/>
        </w:rPr>
        <w:t>9.1. PRESENTACIÓN Y APERTURA DE PROPUESTAS TÉCNICAS Y ECONÓMICAS</w:t>
      </w:r>
      <w:r w:rsidR="006F5665" w:rsidRPr="006F5665">
        <w:rPr>
          <w:rFonts w:ascii="Arial Narrow" w:eastAsia="Times New Roman" w:hAnsi="Arial Narrow" w:cs="Arial"/>
          <w:b/>
          <w:bCs/>
          <w:sz w:val="18"/>
          <w:szCs w:val="18"/>
        </w:rPr>
        <w:t>,</w:t>
      </w:r>
      <w:r w:rsidRPr="006F5665">
        <w:rPr>
          <w:rFonts w:ascii="Arial Narrow" w:eastAsia="Times New Roman" w:hAnsi="Arial Narrow" w:cs="Arial"/>
          <w:sz w:val="18"/>
          <w:szCs w:val="18"/>
        </w:rPr>
        <w:t xml:space="preserve"> se requieren en versión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27557927" w:rsidR="00A44C98" w:rsidRPr="002F28E9" w:rsidRDefault="00F271FC" w:rsidP="00A44C98">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w:t>
      </w:r>
      <w:r w:rsidR="00A44C98"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00A44C98" w:rsidRPr="002F28E9">
        <w:rPr>
          <w:rFonts w:ascii="Arial Narrow" w:eastAsia="Arial" w:hAnsi="Arial Narrow" w:cs="Calibri Light"/>
          <w:b/>
          <w:color w:val="000000"/>
          <w:sz w:val="18"/>
          <w:szCs w:val="18"/>
        </w:rPr>
        <w:t>no será causal de desechamiento de la PROPUESTA del</w:t>
      </w:r>
      <w:r w:rsidR="00A44C98" w:rsidRPr="002F28E9">
        <w:rPr>
          <w:rFonts w:ascii="Arial Narrow" w:eastAsia="Arial" w:hAnsi="Arial Narrow" w:cs="Calibri Light"/>
          <w:color w:val="000000"/>
          <w:sz w:val="18"/>
          <w:szCs w:val="18"/>
        </w:rPr>
        <w:t xml:space="preserve"> </w:t>
      </w:r>
      <w:r w:rsidR="00A44C98"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C0C5182"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9259A1">
        <w:rPr>
          <w:rFonts w:ascii="Arial Narrow" w:eastAsia="Times New Roman" w:hAnsi="Arial Narrow" w:cs="Arial"/>
          <w:sz w:val="18"/>
          <w:szCs w:val="18"/>
        </w:rPr>
        <w:t xml:space="preserve">Finanzas </w:t>
      </w:r>
      <w:r w:rsidRPr="002F28E9">
        <w:rPr>
          <w:rFonts w:ascii="Arial Narrow" w:eastAsia="Times New Roman" w:hAnsi="Arial Narrow" w:cs="Arial"/>
          <w:sz w:val="18"/>
          <w:szCs w:val="18"/>
        </w:rPr>
        <w:t xml:space="preserve">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bookmarkStart w:id="22" w:name="_Hlk105604813"/>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DE PROPUESTAS</w:t>
      </w:r>
      <w:bookmarkEnd w:id="22"/>
      <w:r w:rsidR="006E1403" w:rsidRPr="002F28E9">
        <w:rPr>
          <w:rFonts w:ascii="Arial Narrow" w:eastAsia="Arial" w:hAnsi="Arial Narrow" w:cs="Calibri Light"/>
          <w:b/>
          <w:color w:val="000000"/>
          <w:sz w:val="18"/>
          <w:szCs w:val="18"/>
        </w:rPr>
        <w:t xml:space="preserve">.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bookmarkStart w:id="23" w:name="_Hlk106279129"/>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bookmarkEnd w:id="23"/>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4"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 xml:space="preserve">de la Coordinación de Adquisiciones del O.P.D. Servicios de Salud Jalisco, con domicilio en Calpulalpan #15, Colonia Centro en la Ciudad de Guadalajara, </w:t>
      </w:r>
      <w:r w:rsidR="003E3B0E" w:rsidRPr="003E3B0E">
        <w:rPr>
          <w:rFonts w:ascii="Arial Narrow" w:hAnsi="Arial Narrow" w:cs="Calibri Light"/>
          <w:sz w:val="18"/>
          <w:szCs w:val="18"/>
        </w:rPr>
        <w:lastRenderedPageBreak/>
        <w:t>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6035C1"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6035C1">
        <w:rPr>
          <w:rFonts w:ascii="Arial Narrow" w:eastAsia="Arial" w:hAnsi="Arial Narrow" w:cs="Arial"/>
          <w:b/>
          <w:color w:val="000000"/>
          <w:sz w:val="18"/>
          <w:szCs w:val="18"/>
        </w:rPr>
        <w:t>PARTICIPANTES</w:t>
      </w:r>
      <w:r w:rsidRPr="006035C1">
        <w:rPr>
          <w:rFonts w:ascii="Arial Narrow" w:eastAsia="Arial" w:hAnsi="Arial Narrow" w:cs="Arial"/>
          <w:color w:val="000000"/>
          <w:sz w:val="18"/>
          <w:szCs w:val="18"/>
        </w:rPr>
        <w:t xml:space="preserve"> que concurran al acto, deberán entregar con firma autógrafa el </w:t>
      </w:r>
      <w:r w:rsidRPr="006035C1">
        <w:rPr>
          <w:rFonts w:ascii="Arial Narrow" w:eastAsia="Arial" w:hAnsi="Arial Narrow" w:cs="Arial"/>
          <w:b/>
          <w:bCs/>
          <w:color w:val="000000"/>
          <w:sz w:val="18"/>
          <w:szCs w:val="18"/>
        </w:rPr>
        <w:t>Manifiesto de Personalidad</w:t>
      </w:r>
      <w:r w:rsidRPr="006035C1">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6035C1">
        <w:rPr>
          <w:rFonts w:ascii="Arial Narrow" w:eastAsia="Arial" w:hAnsi="Arial Narrow" w:cs="Arial"/>
          <w:b/>
          <w:bCs/>
          <w:color w:val="000000"/>
          <w:sz w:val="18"/>
          <w:szCs w:val="18"/>
        </w:rPr>
        <w:t>CALENDARIO DE ACTIVIDADES</w:t>
      </w:r>
      <w:r w:rsidRPr="006035C1">
        <w:rPr>
          <w:rFonts w:ascii="Arial Narrow" w:eastAsia="Arial" w:hAnsi="Arial Narrow" w:cs="Arial"/>
          <w:color w:val="000000"/>
          <w:sz w:val="18"/>
          <w:szCs w:val="18"/>
        </w:rPr>
        <w:t xml:space="preserve"> de las presentes </w:t>
      </w:r>
      <w:r w:rsidRPr="006035C1">
        <w:rPr>
          <w:rFonts w:ascii="Arial Narrow" w:eastAsia="Arial" w:hAnsi="Arial Narrow" w:cs="Arial"/>
          <w:b/>
          <w:bCs/>
          <w:color w:val="000000"/>
          <w:sz w:val="18"/>
          <w:szCs w:val="18"/>
        </w:rPr>
        <w:t>BASES</w:t>
      </w:r>
      <w:r w:rsidRPr="006035C1">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6035C1"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6035C1" w:rsidRDefault="00E01054" w:rsidP="00FD0B16">
      <w:pPr>
        <w:spacing w:after="0" w:line="240" w:lineRule="auto"/>
        <w:ind w:left="142" w:right="140" w:hanging="142"/>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 xml:space="preserve">No se tomará en cuenta la propuesta de cualquier </w:t>
      </w:r>
      <w:r w:rsidRPr="006035C1">
        <w:rPr>
          <w:rFonts w:ascii="Arial Narrow" w:eastAsia="Arial" w:hAnsi="Arial Narrow" w:cs="Arial"/>
          <w:b/>
          <w:color w:val="000000"/>
          <w:sz w:val="18"/>
          <w:szCs w:val="18"/>
        </w:rPr>
        <w:t xml:space="preserve">PARTICIPANTE </w:t>
      </w:r>
      <w:r w:rsidRPr="006035C1">
        <w:rPr>
          <w:rFonts w:ascii="Arial Narrow" w:eastAsia="Arial" w:hAnsi="Arial Narrow" w:cs="Arial"/>
          <w:color w:val="000000"/>
          <w:sz w:val="18"/>
          <w:szCs w:val="18"/>
        </w:rPr>
        <w:t>que no se haya registrado en tiempo y forma.</w:t>
      </w:r>
    </w:p>
    <w:p w14:paraId="4289FDD1" w14:textId="77777777" w:rsidR="00E01054" w:rsidRPr="006035C1" w:rsidRDefault="00E01054" w:rsidP="00E01054">
      <w:pPr>
        <w:spacing w:after="0" w:line="240" w:lineRule="auto"/>
        <w:rPr>
          <w:rFonts w:ascii="Arial Narrow" w:eastAsia="Times New Roman" w:hAnsi="Arial Narrow" w:cs="Arial"/>
          <w:sz w:val="18"/>
          <w:szCs w:val="18"/>
        </w:rPr>
      </w:pPr>
      <w:bookmarkStart w:id="25" w:name="_Hlk71033964"/>
    </w:p>
    <w:bookmarkEnd w:id="24"/>
    <w:p w14:paraId="42DB1451" w14:textId="3D4B853E" w:rsidR="00E01054" w:rsidRPr="006035C1" w:rsidRDefault="00E01054" w:rsidP="00FD0B16">
      <w:pPr>
        <w:spacing w:after="0" w:line="240" w:lineRule="auto"/>
        <w:ind w:right="140"/>
        <w:jc w:val="both"/>
        <w:rPr>
          <w:rFonts w:ascii="Arial Narrow" w:eastAsia="Times New Roman" w:hAnsi="Arial Narrow" w:cs="Arial"/>
          <w:b/>
          <w:bCs/>
          <w:sz w:val="18"/>
          <w:szCs w:val="18"/>
        </w:rPr>
      </w:pPr>
      <w:r w:rsidRPr="006035C1">
        <w:rPr>
          <w:rFonts w:ascii="Arial Narrow" w:eastAsia="Arial" w:hAnsi="Arial Narrow" w:cs="Arial"/>
          <w:b/>
          <w:color w:val="000000"/>
          <w:sz w:val="18"/>
          <w:szCs w:val="18"/>
        </w:rPr>
        <w:t xml:space="preserve">EL SOBRE QUE INTEGRA LA PROPUESTA TÉCNICA y ECONÓMICA deberá contener la </w:t>
      </w:r>
      <w:r w:rsidRPr="006035C1">
        <w:rPr>
          <w:rFonts w:ascii="Arial Narrow" w:eastAsia="Times New Roman" w:hAnsi="Arial Narrow" w:cs="Arial"/>
          <w:b/>
          <w:bCs/>
          <w:sz w:val="18"/>
          <w:szCs w:val="18"/>
        </w:rPr>
        <w:t xml:space="preserve">documentación siguiente </w:t>
      </w:r>
      <w:bookmarkStart w:id="26" w:name="_Hlk69231250"/>
      <w:r w:rsidRPr="006035C1">
        <w:rPr>
          <w:rFonts w:ascii="Arial Narrow" w:eastAsia="Times New Roman" w:hAnsi="Arial Narrow" w:cs="Arial"/>
          <w:b/>
          <w:bCs/>
          <w:sz w:val="18"/>
          <w:szCs w:val="18"/>
        </w:rPr>
        <w:t>impresa en papel membretado de la empresa y FIRMADO CADA ANEXO POR EL REPRESENTANTE LEGAL de manera OBLIGATORIA:</w:t>
      </w:r>
      <w:bookmarkStart w:id="27" w:name="_Hlk108440919"/>
    </w:p>
    <w:p w14:paraId="1543675B" w14:textId="77777777" w:rsidR="00DF1613" w:rsidRPr="006035C1" w:rsidRDefault="00DF1613" w:rsidP="00FD0B16">
      <w:pPr>
        <w:spacing w:after="0" w:line="240" w:lineRule="auto"/>
        <w:ind w:right="140"/>
        <w:jc w:val="both"/>
        <w:rPr>
          <w:rFonts w:ascii="Arial Narrow" w:eastAsia="Times New Roman" w:hAnsi="Arial Narrow" w:cs="Arial"/>
          <w:b/>
          <w:bCs/>
          <w:sz w:val="18"/>
          <w:szCs w:val="18"/>
        </w:rPr>
      </w:pPr>
      <w:bookmarkStart w:id="28" w:name="_Hlk108442156"/>
    </w:p>
    <w:p w14:paraId="02389FFD"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9" w:name="_Hlk61279121"/>
      <w:bookmarkStart w:id="30" w:name="_Hlk85197437"/>
      <w:bookmarkStart w:id="31" w:name="_Hlk108442086"/>
      <w:bookmarkStart w:id="32" w:name="_Hlk69230617"/>
      <w:bookmarkStart w:id="33" w:name="_Hlk69201549"/>
      <w:r w:rsidRPr="006035C1">
        <w:rPr>
          <w:rFonts w:ascii="Arial Narrow" w:eastAsia="Arial" w:hAnsi="Arial Narrow" w:cs="Arial"/>
          <w:b/>
          <w:color w:val="000000"/>
          <w:sz w:val="18"/>
          <w:szCs w:val="18"/>
        </w:rPr>
        <w:t xml:space="preserve">Anexo 2. </w:t>
      </w:r>
      <w:r w:rsidRPr="006035C1">
        <w:rPr>
          <w:rFonts w:ascii="Arial Narrow" w:eastAsia="Arial" w:hAnsi="Arial Narrow" w:cs="Arial"/>
          <w:color w:val="000000"/>
          <w:sz w:val="18"/>
          <w:szCs w:val="18"/>
        </w:rPr>
        <w:t xml:space="preserve">Propuesta Técnica. </w:t>
      </w:r>
    </w:p>
    <w:p w14:paraId="515E6D6C" w14:textId="77777777" w:rsidR="00995F39" w:rsidRPr="006035C1" w:rsidRDefault="00995F39" w:rsidP="00995F39">
      <w:pPr>
        <w:spacing w:after="0" w:line="240" w:lineRule="auto"/>
        <w:ind w:left="993"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 xml:space="preserve">Anexo 2.1 </w:t>
      </w:r>
      <w:r w:rsidRPr="006035C1">
        <w:rPr>
          <w:rFonts w:ascii="Arial Narrow" w:eastAsia="Arial" w:hAnsi="Arial Narrow" w:cs="Arial"/>
          <w:bCs/>
          <w:color w:val="000000"/>
          <w:sz w:val="18"/>
          <w:szCs w:val="18"/>
        </w:rPr>
        <w:t>Registro Sanitario:</w:t>
      </w:r>
    </w:p>
    <w:p w14:paraId="2E98B123" w14:textId="7D23761F" w:rsidR="00995F39" w:rsidRPr="006035C1" w:rsidRDefault="00995F39" w:rsidP="00995F39">
      <w:pPr>
        <w:spacing w:after="0" w:line="240" w:lineRule="auto"/>
        <w:ind w:left="1560"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w:t>
      </w:r>
      <w:r w:rsidR="00EE03A7" w:rsidRPr="006035C1">
        <w:rPr>
          <w:rFonts w:ascii="Arial Narrow" w:eastAsia="Arial" w:hAnsi="Arial Narrow" w:cs="Arial"/>
          <w:bCs/>
          <w:color w:val="000000"/>
          <w:sz w:val="18"/>
          <w:szCs w:val="18"/>
        </w:rPr>
        <w:t>.</w:t>
      </w:r>
    </w:p>
    <w:p w14:paraId="32D06195" w14:textId="77777777" w:rsidR="00995F39" w:rsidRPr="006035C1" w:rsidRDefault="00995F39" w:rsidP="00995F39">
      <w:pPr>
        <w:spacing w:after="0" w:line="240" w:lineRule="auto"/>
        <w:ind w:left="1560"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F3C711C"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A.</w:t>
      </w:r>
      <w:r w:rsidRPr="006035C1">
        <w:rPr>
          <w:rFonts w:ascii="Arial Narrow" w:eastAsia="Arial" w:hAnsi="Arial Narrow" w:cs="Arial"/>
          <w:bCs/>
          <w:color w:val="000000"/>
          <w:sz w:val="18"/>
          <w:szCs w:val="18"/>
        </w:rPr>
        <w:tab/>
        <w:t>Copia Simple del Registro sanitario sometido a prórroga.</w:t>
      </w:r>
    </w:p>
    <w:p w14:paraId="4CCC3329"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B.</w:t>
      </w:r>
      <w:r w:rsidRPr="006035C1">
        <w:rPr>
          <w:rFonts w:ascii="Arial Narrow" w:eastAsia="Arial" w:hAnsi="Arial Narrow" w:cs="Arial"/>
          <w:bCs/>
          <w:color w:val="000000"/>
          <w:sz w:val="18"/>
          <w:szCs w:val="18"/>
        </w:rPr>
        <w:tab/>
        <w:t>Copia Simple del Acuse de recibo del trámite de prórroga del registro sanitario vigente, presentado ante la COFEPRIS.</w:t>
      </w:r>
    </w:p>
    <w:p w14:paraId="50D38CA0" w14:textId="77777777" w:rsidR="00995F39" w:rsidRPr="006035C1" w:rsidRDefault="00995F39" w:rsidP="00995F39">
      <w:pPr>
        <w:spacing w:after="0" w:line="240" w:lineRule="auto"/>
        <w:ind w:left="2127"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C.</w:t>
      </w:r>
      <w:r w:rsidRPr="006035C1">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5EC6C312" w14:textId="77777777" w:rsidR="00995F39" w:rsidRPr="006035C1" w:rsidRDefault="00995F39" w:rsidP="00995F39">
      <w:pPr>
        <w:spacing w:after="0" w:line="240" w:lineRule="auto"/>
        <w:ind w:left="1560" w:right="140"/>
        <w:jc w:val="both"/>
        <w:rPr>
          <w:rFonts w:ascii="Arial Narrow" w:eastAsia="Arial" w:hAnsi="Arial Narrow" w:cs="Arial"/>
          <w:bCs/>
          <w:i/>
          <w:iCs/>
          <w:color w:val="000000"/>
          <w:sz w:val="18"/>
          <w:szCs w:val="18"/>
        </w:rPr>
      </w:pPr>
      <w:r w:rsidRPr="006035C1">
        <w:rPr>
          <w:rFonts w:ascii="Arial Narrow" w:eastAsia="Arial" w:hAnsi="Arial Narrow" w:cs="Arial"/>
          <w:bCs/>
          <w:i/>
          <w:iCs/>
          <w:color w:val="000000"/>
          <w:sz w:val="18"/>
          <w:szCs w:val="18"/>
        </w:rPr>
        <w:t xml:space="preserve">- En caso de que los bienes ofertados no requieran de registro sanitario, deberá presentar constancia oficial, expedida por la SSA, con firma autógrafa y cargo del servidor público que la emite, que lo exima del mismo. </w:t>
      </w:r>
    </w:p>
    <w:p w14:paraId="0A36676E" w14:textId="77777777" w:rsidR="00995F39" w:rsidRPr="006035C1" w:rsidRDefault="00995F39" w:rsidP="00995F39">
      <w:pPr>
        <w:spacing w:after="0" w:line="240" w:lineRule="auto"/>
        <w:ind w:left="993" w:right="140"/>
        <w:jc w:val="both"/>
        <w:rPr>
          <w:rFonts w:ascii="Arial Narrow" w:eastAsia="Arial" w:hAnsi="Arial Narrow" w:cs="Arial"/>
          <w:bCs/>
          <w:color w:val="000000"/>
          <w:sz w:val="18"/>
          <w:szCs w:val="18"/>
        </w:rPr>
      </w:pPr>
      <w:r w:rsidRPr="006035C1">
        <w:rPr>
          <w:rFonts w:ascii="Arial Narrow" w:eastAsia="Arial" w:hAnsi="Arial Narrow" w:cs="Arial"/>
          <w:b/>
          <w:color w:val="000000"/>
          <w:sz w:val="18"/>
          <w:szCs w:val="18"/>
        </w:rPr>
        <w:t>Anexo 2.2</w:t>
      </w:r>
      <w:r w:rsidRPr="006035C1">
        <w:t xml:space="preserve"> </w:t>
      </w:r>
      <w:r w:rsidRPr="006035C1">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 para FABRICANTES / DISTRIBUIDORES:</w:t>
      </w:r>
    </w:p>
    <w:p w14:paraId="642A8AED" w14:textId="77777777" w:rsidR="00995F39" w:rsidRPr="006035C1" w:rsidRDefault="00995F39" w:rsidP="00995F39">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F208721" w14:textId="77777777" w:rsidR="00995F39" w:rsidRPr="006035C1" w:rsidRDefault="00995F39" w:rsidP="00995F39">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 xml:space="preserve">Copia de la Autorización del </w:t>
      </w:r>
      <w:proofErr w:type="gramStart"/>
      <w:r w:rsidRPr="006035C1">
        <w:rPr>
          <w:rFonts w:ascii="Arial Narrow" w:eastAsia="Arial" w:hAnsi="Arial Narrow" w:cs="Arial"/>
          <w:bCs/>
          <w:color w:val="000000"/>
          <w:sz w:val="18"/>
          <w:szCs w:val="18"/>
        </w:rPr>
        <w:t>Responsable</w:t>
      </w:r>
      <w:proofErr w:type="gramEnd"/>
      <w:r w:rsidRPr="006035C1">
        <w:rPr>
          <w:rFonts w:ascii="Arial Narrow" w:eastAsia="Arial" w:hAnsi="Arial Narrow" w:cs="Arial"/>
          <w:bCs/>
          <w:color w:val="000000"/>
          <w:sz w:val="18"/>
          <w:szCs w:val="18"/>
        </w:rPr>
        <w:t xml:space="preserve"> Sanitario. (Legible).</w:t>
      </w:r>
    </w:p>
    <w:p w14:paraId="18BCF746" w14:textId="77777777" w:rsidR="000126D6" w:rsidRPr="006035C1" w:rsidRDefault="00995F39" w:rsidP="000126D6">
      <w:pPr>
        <w:numPr>
          <w:ilvl w:val="0"/>
          <w:numId w:val="3"/>
        </w:numPr>
        <w:spacing w:after="0" w:line="240" w:lineRule="auto"/>
        <w:ind w:left="993" w:right="140" w:hanging="284"/>
        <w:jc w:val="both"/>
        <w:rPr>
          <w:rFonts w:ascii="Arial Narrow" w:eastAsia="Arial" w:hAnsi="Arial Narrow" w:cs="Arial"/>
          <w:b/>
          <w:color w:val="000000"/>
          <w:sz w:val="18"/>
          <w:szCs w:val="18"/>
        </w:rPr>
      </w:pPr>
      <w:r w:rsidRPr="006035C1">
        <w:rPr>
          <w:rFonts w:ascii="Arial Narrow" w:eastAsia="Arial" w:hAnsi="Arial Narrow" w:cs="Arial"/>
          <w:b/>
          <w:color w:val="000000"/>
          <w:sz w:val="18"/>
          <w:szCs w:val="18"/>
        </w:rPr>
        <w:t xml:space="preserve">Anexo 3. </w:t>
      </w:r>
      <w:r w:rsidRPr="006035C1">
        <w:rPr>
          <w:rFonts w:ascii="Arial Narrow" w:eastAsia="Arial" w:hAnsi="Arial Narrow" w:cs="Arial"/>
          <w:color w:val="000000"/>
          <w:sz w:val="18"/>
          <w:szCs w:val="18"/>
        </w:rPr>
        <w:t>Propuesta económica.</w:t>
      </w:r>
    </w:p>
    <w:p w14:paraId="7344E5D0" w14:textId="5B8858A1" w:rsidR="00995F39" w:rsidRPr="006035C1" w:rsidRDefault="00995F39" w:rsidP="000126D6">
      <w:pPr>
        <w:numPr>
          <w:ilvl w:val="0"/>
          <w:numId w:val="3"/>
        </w:numPr>
        <w:spacing w:after="0" w:line="240" w:lineRule="auto"/>
        <w:ind w:left="993" w:right="140" w:hanging="284"/>
        <w:jc w:val="both"/>
        <w:rPr>
          <w:rFonts w:ascii="Arial Narrow" w:eastAsia="Arial" w:hAnsi="Arial Narrow" w:cs="Arial"/>
          <w:b/>
          <w:color w:val="000000"/>
          <w:sz w:val="18"/>
          <w:szCs w:val="18"/>
        </w:rPr>
      </w:pPr>
      <w:r w:rsidRPr="006035C1">
        <w:rPr>
          <w:rFonts w:ascii="Arial Narrow" w:eastAsia="Arial" w:hAnsi="Arial Narrow" w:cs="Arial"/>
          <w:b/>
          <w:color w:val="000000"/>
          <w:sz w:val="18"/>
          <w:szCs w:val="18"/>
        </w:rPr>
        <w:t>Anexo 4.</w:t>
      </w:r>
      <w:r w:rsidRPr="006035C1">
        <w:rPr>
          <w:rFonts w:ascii="Arial Narrow" w:eastAsia="Arial" w:hAnsi="Arial Narrow" w:cs="Arial"/>
          <w:color w:val="000000"/>
          <w:sz w:val="18"/>
          <w:szCs w:val="18"/>
        </w:rPr>
        <w:t xml:space="preserve"> Carta de Proposición. </w:t>
      </w:r>
    </w:p>
    <w:p w14:paraId="35314EC1" w14:textId="77777777" w:rsidR="00995F39" w:rsidRPr="006035C1" w:rsidRDefault="00995F39" w:rsidP="00995F39">
      <w:pPr>
        <w:spacing w:after="0" w:line="240" w:lineRule="auto"/>
        <w:ind w:left="1440" w:right="140"/>
        <w:jc w:val="both"/>
        <w:rPr>
          <w:rFonts w:ascii="Arial Narrow" w:eastAsia="Century Gothic" w:hAnsi="Arial Narrow" w:cs="Arial"/>
          <w:bCs/>
          <w:color w:val="000000"/>
          <w:sz w:val="18"/>
          <w:szCs w:val="18"/>
        </w:rPr>
      </w:pPr>
      <w:r w:rsidRPr="006035C1">
        <w:rPr>
          <w:rFonts w:ascii="Arial Narrow" w:eastAsia="Arial" w:hAnsi="Arial Narrow" w:cs="Arial"/>
          <w:sz w:val="18"/>
          <w:szCs w:val="18"/>
        </w:rPr>
        <w:t>Manifiesto libre bajo protesta de decir verdad de contar</w:t>
      </w:r>
      <w:r w:rsidRPr="006035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6035C1">
        <w:rPr>
          <w:rFonts w:ascii="Arial Narrow" w:eastAsia="Century Gothic" w:hAnsi="Arial Narrow" w:cs="Arial"/>
          <w:bCs/>
          <w:color w:val="000000"/>
          <w:sz w:val="18"/>
          <w:szCs w:val="18"/>
        </w:rPr>
        <w:t>.</w:t>
      </w:r>
    </w:p>
    <w:p w14:paraId="3FA7150F"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5. </w:t>
      </w:r>
      <w:r w:rsidRPr="006035C1">
        <w:rPr>
          <w:rFonts w:ascii="Arial Narrow" w:eastAsia="Arial" w:hAnsi="Arial Narrow" w:cs="Arial"/>
          <w:color w:val="000000"/>
          <w:sz w:val="18"/>
          <w:szCs w:val="18"/>
        </w:rPr>
        <w:t>Acreditación y los documentos que lo acredite.</w:t>
      </w:r>
    </w:p>
    <w:p w14:paraId="07DFBD37" w14:textId="77777777" w:rsidR="00995F39" w:rsidRPr="006035C1" w:rsidRDefault="00995F39" w:rsidP="00995F39">
      <w:pPr>
        <w:numPr>
          <w:ilvl w:val="1"/>
          <w:numId w:val="16"/>
        </w:numPr>
        <w:spacing w:after="0" w:line="240" w:lineRule="auto"/>
        <w:ind w:right="140"/>
        <w:jc w:val="both"/>
        <w:rPr>
          <w:rFonts w:ascii="Arial Narrow" w:eastAsia="Century Gothic" w:hAnsi="Arial Narrow" w:cs="Arial"/>
          <w:bCs/>
          <w:color w:val="000000"/>
          <w:sz w:val="18"/>
          <w:szCs w:val="18"/>
        </w:rPr>
      </w:pPr>
      <w:r w:rsidRPr="006035C1">
        <w:rPr>
          <w:rFonts w:ascii="Arial Narrow" w:eastAsia="Arial" w:hAnsi="Arial Narrow" w:cs="Arial"/>
          <w:bCs/>
          <w:color w:val="000000"/>
          <w:sz w:val="18"/>
          <w:szCs w:val="18"/>
        </w:rPr>
        <w:t>Presentar copia vigente del RUPC (en caso de contar con él).</w:t>
      </w:r>
    </w:p>
    <w:p w14:paraId="2D6A9583" w14:textId="77777777" w:rsidR="00995F39" w:rsidRPr="006035C1" w:rsidRDefault="00995F39" w:rsidP="00995F39">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Tratándose de </w:t>
      </w:r>
      <w:r w:rsidRPr="006035C1">
        <w:rPr>
          <w:rFonts w:ascii="Arial Narrow" w:hAnsi="Arial Narrow" w:cs="Arial"/>
          <w:b/>
          <w:bCs/>
          <w:sz w:val="18"/>
          <w:szCs w:val="18"/>
        </w:rPr>
        <w:t>PERSONAS JURÍDICAS</w:t>
      </w:r>
      <w:r w:rsidRPr="006035C1">
        <w:rPr>
          <w:rFonts w:ascii="Arial Narrow" w:hAnsi="Arial Narrow" w:cs="Arial"/>
          <w:sz w:val="18"/>
          <w:szCs w:val="18"/>
        </w:rPr>
        <w:t>, deberá presentar, además:</w:t>
      </w:r>
    </w:p>
    <w:p w14:paraId="6CF694B5" w14:textId="77777777" w:rsidR="00995F39" w:rsidRPr="006035C1" w:rsidRDefault="00995F39" w:rsidP="00995F39">
      <w:pPr>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w:t>
      </w:r>
      <w:r w:rsidRPr="006035C1">
        <w:rPr>
          <w:rFonts w:ascii="Arial Narrow" w:eastAsia="Century Gothic" w:hAnsi="Arial Narrow" w:cs="Arial"/>
          <w:b/>
          <w:color w:val="000000"/>
          <w:sz w:val="18"/>
          <w:szCs w:val="18"/>
        </w:rPr>
        <w:t xml:space="preserve"> </w:t>
      </w:r>
      <w:r w:rsidRPr="006035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AB3E6F4" w14:textId="77777777" w:rsidR="00995F39" w:rsidRPr="006035C1" w:rsidRDefault="00995F39" w:rsidP="00995F39">
      <w:pPr>
        <w:numPr>
          <w:ilvl w:val="2"/>
          <w:numId w:val="16"/>
        </w:numPr>
        <w:spacing w:after="0" w:line="240" w:lineRule="auto"/>
        <w:ind w:right="32"/>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2AFFA93" w14:textId="77777777" w:rsidR="00995F39" w:rsidRPr="006035C1" w:rsidRDefault="00995F39" w:rsidP="00995F39">
      <w:pPr>
        <w:spacing w:after="0" w:line="240" w:lineRule="auto"/>
        <w:ind w:left="2204" w:right="32"/>
        <w:jc w:val="both"/>
        <w:rPr>
          <w:rFonts w:ascii="Arial Narrow" w:hAnsi="Arial Narrow" w:cs="Arial"/>
          <w:sz w:val="18"/>
          <w:szCs w:val="18"/>
        </w:rPr>
      </w:pPr>
      <w:r w:rsidRPr="006035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42CD4BC" w14:textId="77777777" w:rsidR="00995F39" w:rsidRPr="006035C1" w:rsidRDefault="00995F39" w:rsidP="00995F39">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6035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6EA098A"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Copia simple de Constancia de Situación Fiscal con fecha de emisión no mayor a 30 días naturales de antigüedad a la fecha del acto de</w:t>
      </w:r>
      <w:r w:rsidRPr="006035C1">
        <w:rPr>
          <w:rFonts w:ascii="Arial Narrow" w:hAnsi="Arial Narrow" w:cs="Arial"/>
          <w:b/>
          <w:bCs/>
          <w:sz w:val="18"/>
          <w:szCs w:val="18"/>
        </w:rPr>
        <w:t xml:space="preserve"> PRESENTACIÓN Y APERTURA DE PROPOSICIONES, </w:t>
      </w:r>
      <w:r w:rsidRPr="006035C1">
        <w:rPr>
          <w:rFonts w:ascii="Arial Narrow" w:hAnsi="Arial Narrow" w:cs="Arial"/>
          <w:sz w:val="18"/>
          <w:szCs w:val="18"/>
        </w:rPr>
        <w:t>a nombre</w:t>
      </w:r>
      <w:r w:rsidRPr="006035C1">
        <w:rPr>
          <w:rFonts w:ascii="Arial Narrow" w:hAnsi="Arial Narrow" w:cs="Arial"/>
          <w:b/>
          <w:bCs/>
          <w:sz w:val="18"/>
          <w:szCs w:val="18"/>
        </w:rPr>
        <w:t xml:space="preserve"> del PARTICIPANTE.</w:t>
      </w:r>
    </w:p>
    <w:p w14:paraId="7B7CB36B"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Copia simple del comprobante de domicilio de los </w:t>
      </w:r>
      <w:r w:rsidRPr="006035C1">
        <w:rPr>
          <w:rFonts w:ascii="Arial Narrow" w:hAnsi="Arial Narrow" w:cs="Arial"/>
          <w:b/>
          <w:bCs/>
          <w:sz w:val="18"/>
          <w:szCs w:val="18"/>
        </w:rPr>
        <w:t>PARTICIPANTES</w:t>
      </w:r>
      <w:r w:rsidRPr="006035C1">
        <w:rPr>
          <w:rFonts w:ascii="Arial Narrow" w:hAnsi="Arial Narrow" w:cs="Arial"/>
          <w:sz w:val="18"/>
          <w:szCs w:val="18"/>
        </w:rPr>
        <w:t xml:space="preserve">, no mayor a 2 meses de antigüedad a la fecha del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 la razón social del </w:t>
      </w:r>
      <w:r w:rsidRPr="006035C1">
        <w:rPr>
          <w:rFonts w:ascii="Arial Narrow" w:hAnsi="Arial Narrow" w:cs="Arial"/>
          <w:b/>
          <w:bCs/>
          <w:sz w:val="18"/>
          <w:szCs w:val="18"/>
        </w:rPr>
        <w:t>PARTICIPANTE.</w:t>
      </w:r>
    </w:p>
    <w:p w14:paraId="79FC0A3A"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Declaración Anual del ISR completa del ejercicio fiscal del año 2021, con sus anexos y acuse.</w:t>
      </w:r>
    </w:p>
    <w:p w14:paraId="552144BC" w14:textId="77777777" w:rsidR="00995F39" w:rsidRPr="006035C1" w:rsidRDefault="00995F39" w:rsidP="00995F39">
      <w:pPr>
        <w:numPr>
          <w:ilvl w:val="1"/>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Tratándose de </w:t>
      </w:r>
      <w:r w:rsidRPr="006035C1">
        <w:rPr>
          <w:rFonts w:ascii="Arial Narrow" w:hAnsi="Arial Narrow" w:cs="Arial"/>
          <w:b/>
          <w:bCs/>
          <w:sz w:val="18"/>
          <w:szCs w:val="18"/>
        </w:rPr>
        <w:t>PERSONAS FÍSICAS</w:t>
      </w:r>
      <w:r w:rsidRPr="006035C1">
        <w:rPr>
          <w:rFonts w:ascii="Arial Narrow" w:hAnsi="Arial Narrow" w:cs="Arial"/>
          <w:sz w:val="18"/>
          <w:szCs w:val="18"/>
        </w:rPr>
        <w:t>, deberá presentar, además:</w:t>
      </w:r>
    </w:p>
    <w:p w14:paraId="7856CF43" w14:textId="77777777" w:rsidR="00995F39" w:rsidRPr="006035C1" w:rsidRDefault="00995F39" w:rsidP="00995F39">
      <w:pPr>
        <w:numPr>
          <w:ilvl w:val="2"/>
          <w:numId w:val="16"/>
        </w:numPr>
        <w:spacing w:after="0" w:line="240" w:lineRule="auto"/>
        <w:ind w:right="140"/>
        <w:jc w:val="both"/>
        <w:rPr>
          <w:rFonts w:ascii="Arial Narrow" w:eastAsia="Century Gothic" w:hAnsi="Arial Narrow" w:cs="Arial"/>
          <w:b/>
          <w:color w:val="000000"/>
          <w:sz w:val="18"/>
          <w:szCs w:val="18"/>
        </w:rPr>
      </w:pPr>
      <w:r w:rsidRPr="006035C1">
        <w:rPr>
          <w:rFonts w:ascii="Arial Narrow" w:hAnsi="Arial Narrow" w:cs="Arial"/>
          <w:sz w:val="18"/>
          <w:szCs w:val="18"/>
        </w:rPr>
        <w:t>Original de acta de nacimiento, misma que se quedará en el expediente.</w:t>
      </w:r>
    </w:p>
    <w:p w14:paraId="355A3DEB"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Copia simple de Constancia de Situación Fiscal con fecha de emisión no mayor a 30 días naturales de antigüedad a la fecha del acto de</w:t>
      </w:r>
      <w:r w:rsidRPr="006035C1">
        <w:rPr>
          <w:rFonts w:ascii="Arial Narrow" w:hAnsi="Arial Narrow" w:cs="Arial"/>
          <w:b/>
          <w:bCs/>
          <w:sz w:val="18"/>
          <w:szCs w:val="18"/>
        </w:rPr>
        <w:t xml:space="preserve"> PRESENTACIÓN Y APERTURA DE PROPOSICIONES, </w:t>
      </w:r>
      <w:r w:rsidRPr="006035C1">
        <w:rPr>
          <w:rFonts w:ascii="Arial Narrow" w:hAnsi="Arial Narrow" w:cs="Arial"/>
          <w:sz w:val="18"/>
          <w:szCs w:val="18"/>
        </w:rPr>
        <w:t>a nombre del</w:t>
      </w:r>
      <w:r w:rsidRPr="006035C1">
        <w:rPr>
          <w:rFonts w:ascii="Arial Narrow" w:hAnsi="Arial Narrow" w:cs="Arial"/>
          <w:b/>
          <w:bCs/>
          <w:sz w:val="18"/>
          <w:szCs w:val="18"/>
        </w:rPr>
        <w:t xml:space="preserve"> PARTICIPANTE.</w:t>
      </w:r>
    </w:p>
    <w:p w14:paraId="62062E85" w14:textId="77777777" w:rsidR="00995F39" w:rsidRPr="006035C1" w:rsidRDefault="00995F39" w:rsidP="00995F39">
      <w:pPr>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 xml:space="preserve">Copia simple del comprobante de domicilio de los </w:t>
      </w:r>
      <w:r w:rsidRPr="006035C1">
        <w:rPr>
          <w:rFonts w:ascii="Arial Narrow" w:hAnsi="Arial Narrow" w:cs="Arial"/>
          <w:b/>
          <w:bCs/>
          <w:sz w:val="18"/>
          <w:szCs w:val="18"/>
        </w:rPr>
        <w:t>PARTICIPANTES</w:t>
      </w:r>
      <w:r w:rsidRPr="006035C1">
        <w:rPr>
          <w:rFonts w:ascii="Arial Narrow" w:hAnsi="Arial Narrow" w:cs="Arial"/>
          <w:sz w:val="18"/>
          <w:szCs w:val="18"/>
        </w:rPr>
        <w:t xml:space="preserve">, no mayor a 2 meses de antigüedad 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hAnsi="Arial Narrow" w:cs="Arial"/>
          <w:sz w:val="18"/>
          <w:szCs w:val="18"/>
        </w:rPr>
        <w:t>.</w:t>
      </w:r>
    </w:p>
    <w:p w14:paraId="22338F77" w14:textId="77777777" w:rsidR="00995F39" w:rsidRPr="006035C1" w:rsidRDefault="00995F39" w:rsidP="00995F39">
      <w:pPr>
        <w:pStyle w:val="Prrafodelista"/>
        <w:numPr>
          <w:ilvl w:val="2"/>
          <w:numId w:val="16"/>
        </w:numPr>
        <w:spacing w:after="0" w:line="240" w:lineRule="auto"/>
        <w:jc w:val="both"/>
        <w:rPr>
          <w:rFonts w:ascii="Arial Narrow" w:eastAsia="Century Gothic" w:hAnsi="Arial Narrow" w:cs="Arial"/>
          <w:b/>
          <w:color w:val="000000"/>
          <w:sz w:val="18"/>
          <w:szCs w:val="18"/>
        </w:rPr>
      </w:pPr>
      <w:r w:rsidRPr="006035C1">
        <w:rPr>
          <w:rFonts w:ascii="Arial Narrow" w:hAnsi="Arial Narrow" w:cs="Arial"/>
          <w:sz w:val="18"/>
          <w:szCs w:val="18"/>
        </w:rPr>
        <w:t>Última declaración del ISR completa del ejercicio fiscal del año 2021, en donde se observe el ingreso acumulado del ejercicio fiscal en comento.</w:t>
      </w:r>
    </w:p>
    <w:p w14:paraId="2F13985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6. </w:t>
      </w:r>
      <w:r w:rsidRPr="006035C1">
        <w:rPr>
          <w:rFonts w:ascii="Arial Narrow" w:eastAsia="Arial" w:hAnsi="Arial Narrow" w:cs="Arial"/>
          <w:color w:val="000000"/>
          <w:sz w:val="18"/>
          <w:szCs w:val="18"/>
        </w:rPr>
        <w:t>Declaración de Integridad y NO COLUSIÓN de proveedores.</w:t>
      </w:r>
    </w:p>
    <w:p w14:paraId="1DC7AF07"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lastRenderedPageBreak/>
        <w:t xml:space="preserve">Anexo 7. </w:t>
      </w:r>
      <w:r w:rsidRPr="006035C1">
        <w:rPr>
          <w:rFonts w:ascii="Arial Narrow" w:eastAsia="Century Gothic" w:hAnsi="Arial Narrow" w:cs="Arial"/>
          <w:color w:val="000000"/>
          <w:sz w:val="18"/>
          <w:szCs w:val="18"/>
        </w:rPr>
        <w:t>Escrito de no conflicto de interés y de no inhabilitación.</w:t>
      </w:r>
    </w:p>
    <w:p w14:paraId="1092513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Anexo 8.</w:t>
      </w:r>
      <w:r w:rsidRPr="006035C1">
        <w:rPr>
          <w:rFonts w:ascii="Arial Narrow" w:eastAsia="Arial" w:hAnsi="Arial Narrow" w:cs="Arial"/>
          <w:color w:val="000000"/>
          <w:sz w:val="18"/>
          <w:szCs w:val="18"/>
        </w:rPr>
        <w:t xml:space="preserve"> Estratificación. Obligatorio solo para </w:t>
      </w:r>
      <w:r w:rsidRPr="006035C1">
        <w:rPr>
          <w:rFonts w:ascii="Arial Narrow" w:eastAsia="Arial" w:hAnsi="Arial Narrow" w:cs="Arial"/>
          <w:b/>
          <w:color w:val="000000"/>
          <w:sz w:val="18"/>
          <w:szCs w:val="18"/>
        </w:rPr>
        <w:t>PARTICIPANTES</w:t>
      </w:r>
      <w:r w:rsidRPr="006035C1">
        <w:rPr>
          <w:rFonts w:ascii="Arial Narrow" w:eastAsia="Arial" w:hAnsi="Arial Narrow" w:cs="Arial"/>
          <w:color w:val="000000"/>
          <w:sz w:val="18"/>
          <w:szCs w:val="18"/>
        </w:rPr>
        <w:t xml:space="preserve"> MIPYME.</w:t>
      </w:r>
    </w:p>
    <w:p w14:paraId="5842BB97"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color w:val="000000"/>
          <w:sz w:val="18"/>
          <w:szCs w:val="18"/>
        </w:rPr>
      </w:pPr>
      <w:r w:rsidRPr="006035C1">
        <w:rPr>
          <w:rFonts w:ascii="Arial Narrow" w:eastAsia="Arial" w:hAnsi="Arial Narrow" w:cs="Arial"/>
          <w:b/>
          <w:color w:val="000000"/>
          <w:sz w:val="18"/>
          <w:szCs w:val="18"/>
        </w:rPr>
        <w:t xml:space="preserve">Anexo 9. </w:t>
      </w:r>
      <w:r w:rsidRPr="006035C1">
        <w:rPr>
          <w:rFonts w:ascii="Arial Narrow" w:eastAsia="Arial" w:hAnsi="Arial Narrow" w:cs="Arial"/>
          <w:bCs/>
          <w:color w:val="000000"/>
          <w:sz w:val="18"/>
          <w:szCs w:val="18"/>
        </w:rPr>
        <w:t xml:space="preserve">Manifiesto y </w:t>
      </w:r>
      <w:r w:rsidRPr="006035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w:t>
      </w:r>
      <w:r w:rsidRPr="006035C1">
        <w:rPr>
          <w:rFonts w:ascii="Arial Narrow" w:hAnsi="Arial Narrow" w:cs="Arial"/>
          <w:sz w:val="18"/>
          <w:szCs w:val="18"/>
        </w:rPr>
        <w:t xml:space="preserve">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eastAsia="Arial" w:hAnsi="Arial Narrow" w:cs="Arial"/>
          <w:color w:val="000000"/>
          <w:sz w:val="18"/>
          <w:szCs w:val="18"/>
        </w:rPr>
        <w:t>.</w:t>
      </w:r>
    </w:p>
    <w:p w14:paraId="13237F6D"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color w:val="000000"/>
          <w:sz w:val="18"/>
          <w:szCs w:val="18"/>
        </w:rPr>
      </w:pPr>
      <w:r w:rsidRPr="006035C1">
        <w:rPr>
          <w:rFonts w:ascii="Arial Narrow" w:eastAsia="Arial" w:hAnsi="Arial Narrow" w:cs="Arial"/>
          <w:b/>
          <w:color w:val="000000"/>
          <w:sz w:val="18"/>
          <w:szCs w:val="18"/>
        </w:rPr>
        <w:t xml:space="preserve">Anexo 10. </w:t>
      </w:r>
      <w:r w:rsidRPr="006035C1">
        <w:rPr>
          <w:rFonts w:ascii="Arial Narrow" w:eastAsia="Arial" w:hAnsi="Arial Narrow" w:cs="Arial"/>
          <w:bCs/>
          <w:color w:val="000000"/>
          <w:sz w:val="18"/>
          <w:szCs w:val="18"/>
        </w:rPr>
        <w:t>Manifiesto y</w:t>
      </w:r>
      <w:r w:rsidRPr="006035C1">
        <w:rPr>
          <w:rFonts w:ascii="Arial Narrow" w:eastAsia="Arial" w:hAnsi="Arial Narrow" w:cs="Arial"/>
          <w:b/>
          <w:color w:val="000000"/>
          <w:sz w:val="18"/>
          <w:szCs w:val="18"/>
        </w:rPr>
        <w:t xml:space="preserve"> </w:t>
      </w:r>
      <w:r w:rsidRPr="006035C1">
        <w:rPr>
          <w:rFonts w:ascii="Arial Narrow" w:eastAsia="Arial" w:hAnsi="Arial Narrow" w:cs="Arial"/>
          <w:color w:val="000000"/>
          <w:sz w:val="18"/>
          <w:szCs w:val="18"/>
        </w:rPr>
        <w:t xml:space="preserve">copia legible de Opinión de Cumplimiento de Obligaciones en Materia de Seguridad Social en sentido positivo con fecha de emisión no mayor a 30 días naturales de antigüedad </w:t>
      </w:r>
      <w:r w:rsidRPr="006035C1">
        <w:rPr>
          <w:rFonts w:ascii="Arial Narrow" w:hAnsi="Arial Narrow" w:cs="Arial"/>
          <w:sz w:val="18"/>
          <w:szCs w:val="18"/>
        </w:rPr>
        <w:t xml:space="preserve">a la fecha acto de </w:t>
      </w:r>
      <w:r w:rsidRPr="006035C1">
        <w:rPr>
          <w:rFonts w:ascii="Arial Narrow" w:hAnsi="Arial Narrow" w:cs="Arial"/>
          <w:b/>
          <w:bCs/>
          <w:sz w:val="18"/>
          <w:szCs w:val="18"/>
        </w:rPr>
        <w:t>PRESENTACIÓN Y APERTURA DE PROPOSICIONES</w:t>
      </w:r>
      <w:r w:rsidRPr="006035C1">
        <w:rPr>
          <w:rFonts w:ascii="Arial Narrow" w:hAnsi="Arial Narrow" w:cs="Arial"/>
          <w:sz w:val="18"/>
          <w:szCs w:val="18"/>
        </w:rPr>
        <w:t xml:space="preserve">, a nombre del </w:t>
      </w:r>
      <w:r w:rsidRPr="006035C1">
        <w:rPr>
          <w:rFonts w:ascii="Arial Narrow" w:hAnsi="Arial Narrow" w:cs="Arial"/>
          <w:b/>
          <w:bCs/>
          <w:sz w:val="18"/>
          <w:szCs w:val="18"/>
        </w:rPr>
        <w:t>PARTICIPANTE</w:t>
      </w:r>
      <w:r w:rsidRPr="006035C1">
        <w:rPr>
          <w:rFonts w:ascii="Arial Narrow" w:eastAsia="Arial" w:hAnsi="Arial Narrow" w:cs="Arial"/>
          <w:color w:val="000000"/>
          <w:sz w:val="18"/>
          <w:szCs w:val="18"/>
        </w:rPr>
        <w:t>.</w:t>
      </w:r>
    </w:p>
    <w:p w14:paraId="53DC3DD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6035C1">
        <w:rPr>
          <w:rFonts w:ascii="Arial Narrow" w:eastAsia="Arial" w:hAnsi="Arial Narrow" w:cs="Arial"/>
          <w:b/>
          <w:color w:val="000000"/>
          <w:sz w:val="18"/>
          <w:szCs w:val="18"/>
        </w:rPr>
        <w:t xml:space="preserve">Anexo 11. </w:t>
      </w:r>
      <w:r w:rsidRPr="006035C1">
        <w:rPr>
          <w:rFonts w:ascii="Arial Narrow" w:eastAsia="Arial" w:hAnsi="Arial Narrow" w:cs="Arial"/>
          <w:bCs/>
          <w:color w:val="000000"/>
          <w:sz w:val="18"/>
          <w:szCs w:val="18"/>
        </w:rPr>
        <w:t>El</w:t>
      </w:r>
      <w:r w:rsidRPr="006035C1">
        <w:rPr>
          <w:rFonts w:ascii="Arial Narrow" w:hAnsi="Arial Narrow" w:cs="Arial"/>
          <w:sz w:val="18"/>
          <w:szCs w:val="18"/>
        </w:rPr>
        <w:t xml:space="preserve"> </w:t>
      </w:r>
      <w:r w:rsidRPr="006035C1">
        <w:rPr>
          <w:rFonts w:ascii="Arial Narrow" w:hAnsi="Arial Narrow" w:cs="Arial"/>
          <w:b/>
          <w:bCs/>
          <w:sz w:val="18"/>
          <w:szCs w:val="18"/>
        </w:rPr>
        <w:t>PARTICIPANTE</w:t>
      </w:r>
      <w:r w:rsidRPr="006035C1">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433CE7ED"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bCs/>
          <w:i/>
          <w:iCs/>
          <w:color w:val="000000"/>
          <w:sz w:val="18"/>
          <w:szCs w:val="18"/>
        </w:rPr>
      </w:pPr>
      <w:r w:rsidRPr="006035C1">
        <w:rPr>
          <w:rFonts w:ascii="Arial Narrow" w:eastAsia="Century Gothic" w:hAnsi="Arial Narrow" w:cs="Arial"/>
          <w:b/>
          <w:color w:val="000000"/>
          <w:sz w:val="18"/>
          <w:szCs w:val="18"/>
        </w:rPr>
        <w:t xml:space="preserve">Anexo 12. </w:t>
      </w:r>
      <w:r w:rsidRPr="006035C1">
        <w:rPr>
          <w:rFonts w:ascii="Arial Narrow" w:hAnsi="Arial Narrow" w:cs="Arial"/>
          <w:sz w:val="18"/>
          <w:szCs w:val="18"/>
        </w:rPr>
        <w:t xml:space="preserve">Formato libre a través del cual el proveedor se comprometa a entregar la garantía de cumplimiento, señalada en el numeral </w:t>
      </w:r>
      <w:r w:rsidRPr="006035C1">
        <w:rPr>
          <w:rFonts w:ascii="Arial Narrow" w:hAnsi="Arial Narrow" w:cs="Arial"/>
          <w:b/>
          <w:bCs/>
          <w:i/>
          <w:iCs/>
          <w:sz w:val="18"/>
          <w:szCs w:val="18"/>
        </w:rPr>
        <w:t>23. GARANTÍAS</w:t>
      </w:r>
      <w:r w:rsidRPr="006035C1">
        <w:rPr>
          <w:rFonts w:ascii="Arial" w:eastAsia="Arial" w:hAnsi="Arial" w:cs="Arial"/>
          <w:color w:val="000000"/>
          <w:sz w:val="20"/>
          <w:szCs w:val="20"/>
        </w:rPr>
        <w:t xml:space="preserve"> </w:t>
      </w:r>
      <w:r w:rsidRPr="006035C1">
        <w:rPr>
          <w:rFonts w:ascii="Arial Narrow" w:hAnsi="Arial Narrow" w:cs="Arial"/>
          <w:sz w:val="18"/>
          <w:szCs w:val="18"/>
        </w:rPr>
        <w:t xml:space="preserve">de conformidad con lo establecido en el </w:t>
      </w:r>
      <w:r w:rsidRPr="006035C1">
        <w:rPr>
          <w:rFonts w:ascii="Arial Narrow" w:hAnsi="Arial Narrow" w:cs="Arial"/>
          <w:b/>
          <w:bCs/>
          <w:i/>
          <w:iCs/>
          <w:sz w:val="18"/>
          <w:szCs w:val="18"/>
        </w:rPr>
        <w:t xml:space="preserve">“FORMATO - A1 TEXTO DE LA FIANZA DEL 10% DE GARANTÍA DE CUMPLIMIENTO DEL CONTRATO”, </w:t>
      </w:r>
      <w:r w:rsidRPr="006035C1">
        <w:rPr>
          <w:rFonts w:ascii="Arial Narrow" w:hAnsi="Arial Narrow" w:cs="Arial"/>
          <w:bCs/>
          <w:iCs/>
          <w:sz w:val="18"/>
          <w:szCs w:val="18"/>
        </w:rPr>
        <w:t xml:space="preserve">adjunto en las presentes </w:t>
      </w:r>
      <w:r w:rsidRPr="006035C1">
        <w:rPr>
          <w:rFonts w:ascii="Arial Narrow" w:hAnsi="Arial Narrow" w:cs="Arial"/>
          <w:b/>
          <w:iCs/>
          <w:sz w:val="18"/>
          <w:szCs w:val="18"/>
        </w:rPr>
        <w:t>BASES</w:t>
      </w:r>
      <w:r w:rsidRPr="006035C1">
        <w:rPr>
          <w:rFonts w:ascii="Arial Narrow" w:hAnsi="Arial Narrow" w:cs="Arial"/>
          <w:bCs/>
          <w:iCs/>
          <w:sz w:val="18"/>
          <w:szCs w:val="18"/>
        </w:rPr>
        <w:t xml:space="preserve">. </w:t>
      </w:r>
    </w:p>
    <w:p w14:paraId="129A36E2"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color w:val="000000"/>
          <w:sz w:val="18"/>
          <w:szCs w:val="18"/>
        </w:rPr>
        <w:t xml:space="preserve">Anexo 13. </w:t>
      </w:r>
      <w:r w:rsidRPr="006035C1">
        <w:rPr>
          <w:rFonts w:ascii="Arial Narrow" w:hAnsi="Arial Narrow" w:cs="Arial"/>
          <w:sz w:val="18"/>
          <w:szCs w:val="18"/>
        </w:rPr>
        <w:t>Declaración de Aportación Cinco al Millar para el Fondo Impulso Jalisco.</w:t>
      </w:r>
    </w:p>
    <w:p w14:paraId="41383007"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6035C1">
        <w:rPr>
          <w:rFonts w:ascii="Arial Narrow" w:eastAsia="Century Gothic" w:hAnsi="Arial Narrow" w:cs="Arial"/>
          <w:b/>
          <w:color w:val="000000"/>
          <w:sz w:val="18"/>
          <w:szCs w:val="18"/>
        </w:rPr>
        <w:t xml:space="preserve">Anexo 14. </w:t>
      </w:r>
      <w:r w:rsidRPr="006035C1">
        <w:rPr>
          <w:rFonts w:ascii="Arial Narrow" w:hAnsi="Arial Narrow" w:cs="Arial"/>
          <w:sz w:val="18"/>
          <w:szCs w:val="18"/>
        </w:rPr>
        <w:t>Manifiesto de objeto social en actividad económica y profesionales.</w:t>
      </w:r>
      <w:r w:rsidRPr="006035C1">
        <w:rPr>
          <w:rFonts w:ascii="Arial Narrow" w:eastAsia="Century Gothic" w:hAnsi="Arial Narrow" w:cs="Arial"/>
          <w:b/>
          <w:color w:val="000000"/>
          <w:sz w:val="18"/>
          <w:szCs w:val="18"/>
        </w:rPr>
        <w:t xml:space="preserve"> </w:t>
      </w:r>
      <w:bookmarkEnd w:id="34"/>
    </w:p>
    <w:p w14:paraId="239751AA"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6035C1">
        <w:rPr>
          <w:rFonts w:ascii="Arial Narrow" w:eastAsia="Century Gothic" w:hAnsi="Arial Narrow" w:cs="Arial"/>
          <w:b/>
          <w:color w:val="000000"/>
          <w:sz w:val="18"/>
          <w:szCs w:val="18"/>
        </w:rPr>
        <w:t xml:space="preserve">Anexo 15. </w:t>
      </w:r>
      <w:r w:rsidRPr="006035C1">
        <w:rPr>
          <w:rFonts w:ascii="Arial Narrow" w:eastAsia="Century Gothic" w:hAnsi="Arial Narrow" w:cs="Arial"/>
          <w:bCs/>
          <w:color w:val="000000"/>
          <w:sz w:val="18"/>
          <w:szCs w:val="18"/>
        </w:rPr>
        <w:t>ESCRITO DE CUMPLIMIENTO DE LAS NORMAS OFICIALES MEXICANAS O EN SU CASO DE LAS NORMAS DEL PAIS DE ORIGEN.</w:t>
      </w:r>
    </w:p>
    <w:p w14:paraId="7F24A76B"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5" w:name="_Hlk83659322"/>
      <w:r w:rsidRPr="006035C1">
        <w:rPr>
          <w:rFonts w:ascii="Arial Narrow" w:hAnsi="Arial Narrow" w:cs="Arial"/>
          <w:b/>
          <w:bCs/>
          <w:sz w:val="18"/>
          <w:szCs w:val="18"/>
        </w:rPr>
        <w:t>A</w:t>
      </w:r>
      <w:r w:rsidRPr="006035C1">
        <w:rPr>
          <w:rFonts w:ascii="Arial Narrow" w:eastAsia="Century Gothic" w:hAnsi="Arial Narrow" w:cs="Arial"/>
          <w:b/>
          <w:bCs/>
          <w:color w:val="000000"/>
          <w:sz w:val="18"/>
          <w:szCs w:val="18"/>
        </w:rPr>
        <w:t>nexo 16.</w:t>
      </w:r>
      <w:r w:rsidRPr="006035C1">
        <w:rPr>
          <w:rFonts w:ascii="Arial Narrow" w:eastAsia="Century Gothic" w:hAnsi="Arial Narrow" w:cs="Arial"/>
          <w:color w:val="000000"/>
          <w:sz w:val="18"/>
          <w:szCs w:val="18"/>
        </w:rPr>
        <w:t xml:space="preserve">  CARTA DEL FABRICANTE Y/O DISTRIBUIDOR PRIMARIO EN ORIGINAL.</w:t>
      </w:r>
    </w:p>
    <w:p w14:paraId="3C37AAB5" w14:textId="77777777" w:rsidR="00995F39" w:rsidRPr="006035C1" w:rsidRDefault="00995F39" w:rsidP="00995F39">
      <w:pPr>
        <w:spacing w:after="0" w:line="240" w:lineRule="auto"/>
        <w:ind w:left="993" w:right="140"/>
        <w:jc w:val="both"/>
        <w:rPr>
          <w:rFonts w:ascii="Arial Narrow" w:eastAsia="Century Gothic" w:hAnsi="Arial Narrow" w:cs="Arial"/>
          <w:color w:val="000000"/>
          <w:sz w:val="18"/>
          <w:szCs w:val="18"/>
        </w:rPr>
      </w:pPr>
      <w:r w:rsidRPr="006035C1">
        <w:rPr>
          <w:rFonts w:ascii="Arial Narrow" w:hAnsi="Arial Narrow" w:cs="Arial"/>
          <w:sz w:val="18"/>
          <w:szCs w:val="18"/>
        </w:rPr>
        <w:t xml:space="preserve">- Carta de apoyo del </w:t>
      </w:r>
      <w:r w:rsidRPr="006035C1">
        <w:rPr>
          <w:rFonts w:ascii="Arial Narrow" w:eastAsia="Century Gothic" w:hAnsi="Arial Narrow" w:cs="Arial"/>
          <w:color w:val="000000"/>
          <w:sz w:val="18"/>
          <w:szCs w:val="18"/>
        </w:rPr>
        <w:t xml:space="preserve">FABRICANTE Y/O DISTRIBUIDOR, </w:t>
      </w:r>
      <w:r w:rsidRPr="006035C1">
        <w:rPr>
          <w:rFonts w:ascii="Arial Narrow" w:hAnsi="Arial Narrow" w:cs="Arial"/>
          <w:sz w:val="18"/>
          <w:szCs w:val="18"/>
        </w:rPr>
        <w:t>dirigida al ORGANISMO en ORIGINAL, papel membretado y firma autógrafamente, en la que éste manifieste respaldar la PROPUESTA TÉCNICA que se presente, indicando el nombre y número de la presente LICITACIÓN.</w:t>
      </w:r>
    </w:p>
    <w:p w14:paraId="3E9CBEE4"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17.</w:t>
      </w:r>
      <w:r w:rsidRPr="006035C1">
        <w:rPr>
          <w:rFonts w:ascii="Arial Narrow" w:eastAsia="Century Gothic" w:hAnsi="Arial Narrow" w:cs="Arial"/>
          <w:color w:val="000000"/>
          <w:sz w:val="18"/>
          <w:szCs w:val="18"/>
        </w:rPr>
        <w:t xml:space="preserve"> CERTIFICADO DE BUENAS PRÁCTICAS DE MANUFACTURA. </w:t>
      </w:r>
    </w:p>
    <w:p w14:paraId="1E540234" w14:textId="56EDDD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p w14:paraId="17E5426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 xml:space="preserve">Anexo 18. </w:t>
      </w:r>
      <w:r w:rsidRPr="006035C1">
        <w:rPr>
          <w:rFonts w:ascii="Arial Narrow" w:eastAsia="Century Gothic" w:hAnsi="Arial Narrow" w:cs="Arial"/>
          <w:color w:val="000000"/>
          <w:sz w:val="18"/>
          <w:szCs w:val="18"/>
        </w:rPr>
        <w:t>CARTA CANJE</w:t>
      </w:r>
      <w:r w:rsidRPr="006035C1">
        <w:rPr>
          <w:rFonts w:ascii="Arial Narrow" w:eastAsia="Century Gothic" w:hAnsi="Arial Narrow" w:cs="Arial"/>
          <w:b/>
          <w:bCs/>
          <w:color w:val="000000"/>
          <w:sz w:val="18"/>
          <w:szCs w:val="18"/>
        </w:rPr>
        <w:t xml:space="preserve"> </w:t>
      </w:r>
      <w:r w:rsidRPr="006035C1">
        <w:rPr>
          <w:rFonts w:ascii="Arial Narrow" w:eastAsia="Century Gothic" w:hAnsi="Arial Narrow" w:cs="Arial"/>
          <w:b/>
          <w:bCs/>
          <w:i/>
          <w:iCs/>
          <w:color w:val="000000"/>
          <w:sz w:val="18"/>
          <w:szCs w:val="18"/>
        </w:rPr>
        <w:t>(en formato libre)</w:t>
      </w:r>
    </w:p>
    <w:p w14:paraId="51316E7D" w14:textId="777777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 xml:space="preserve">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 </w:t>
      </w:r>
    </w:p>
    <w:p w14:paraId="7068A206"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19. CARTA MANIFIESTO DE BIENES ORIGINALES Y DE RECIENTE FABRICACIÓN.</w:t>
      </w:r>
    </w:p>
    <w:p w14:paraId="791CC09B" w14:textId="77777777" w:rsidR="00995F39" w:rsidRPr="006035C1" w:rsidRDefault="00995F39" w:rsidP="00995F39">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6035C1">
        <w:rPr>
          <w:rFonts w:ascii="Arial Narrow" w:eastAsia="Century Gothic" w:hAnsi="Arial Narrow" w:cs="Arial"/>
          <w:color w:val="000000"/>
          <w:sz w:val="18"/>
          <w:szCs w:val="18"/>
        </w:rPr>
        <w:t>Carta original del fabricante avalando que los BIENES son ORIGINALES y de reciente fabricación, que su adquisición es de origen lícito y, en su caso, que los impuestos y derechos que correspondan por este concepto estén debidamente cubiertos.</w:t>
      </w:r>
      <w:bookmarkEnd w:id="29"/>
      <w:bookmarkEnd w:id="30"/>
      <w:bookmarkEnd w:id="35"/>
    </w:p>
    <w:p w14:paraId="5F15E109"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6035C1">
        <w:rPr>
          <w:rFonts w:ascii="Arial Narrow" w:eastAsia="Century Gothic" w:hAnsi="Arial Narrow" w:cs="Arial"/>
          <w:b/>
          <w:bCs/>
          <w:color w:val="000000"/>
          <w:sz w:val="18"/>
          <w:szCs w:val="18"/>
        </w:rPr>
        <w:t>Anexo 20. CARTA DE GARANTÍA DE FABRICACIÓN, DEFICIENCIAS Y/O VICIOS OCULTOS (en formato libre).</w:t>
      </w:r>
    </w:p>
    <w:p w14:paraId="6566F14E" w14:textId="77777777" w:rsidR="00995F39" w:rsidRPr="006035C1" w:rsidRDefault="00995F39" w:rsidP="00995F39">
      <w:pPr>
        <w:spacing w:after="0" w:line="240" w:lineRule="auto"/>
        <w:ind w:left="993" w:right="140"/>
        <w:jc w:val="both"/>
        <w:rPr>
          <w:rFonts w:ascii="Arial Narrow" w:eastAsia="Century Gothic" w:hAnsi="Arial Narrow" w:cs="Arial"/>
          <w:color w:val="000000"/>
          <w:sz w:val="18"/>
          <w:szCs w:val="18"/>
        </w:rPr>
      </w:pPr>
      <w:r w:rsidRPr="006035C1">
        <w:rPr>
          <w:rFonts w:ascii="Arial Narrow" w:eastAsia="Arial" w:hAnsi="Arial Narrow" w:cs="Arial"/>
          <w:bCs/>
          <w:color w:val="000000"/>
          <w:sz w:val="18"/>
          <w:szCs w:val="18"/>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394431C6" w14:textId="77777777" w:rsidR="00995F39" w:rsidRPr="006035C1" w:rsidRDefault="00995F39" w:rsidP="00995F39">
      <w:pPr>
        <w:spacing w:after="0" w:line="240" w:lineRule="auto"/>
        <w:ind w:left="1418"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Además, se obliga a responder por su cuenta y riesgo de los daños y/o perjuicios que, por inobservancia o negligencia de su parte, llegue a causar a las ÁREAS REQUIRENTES y/o TERCEROS.</w:t>
      </w:r>
    </w:p>
    <w:p w14:paraId="08365D1D" w14:textId="77777777" w:rsidR="00995F39" w:rsidRPr="006035C1" w:rsidRDefault="00995F39" w:rsidP="00995F39">
      <w:pPr>
        <w:spacing w:after="0" w:line="240" w:lineRule="auto"/>
        <w:ind w:left="1418"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p w14:paraId="289ECF65" w14:textId="77777777" w:rsidR="00995F39" w:rsidRPr="006035C1" w:rsidRDefault="00995F39" w:rsidP="00995F39">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6035C1">
        <w:rPr>
          <w:rFonts w:ascii="Arial Narrow" w:eastAsia="Century Gothic" w:hAnsi="Arial Narrow" w:cs="Arial"/>
          <w:b/>
          <w:bCs/>
          <w:color w:val="000000"/>
          <w:sz w:val="18"/>
          <w:szCs w:val="18"/>
        </w:rPr>
        <w:t xml:space="preserve">Anexo 21. CARTA COMPROMISO DE ACEPTACIÓN DE ENTREGADE LOS BIENES EN LAS CONDICIONES Y TÉRMINOS SOLICITADOS EN LAS BASES (en formato libre). </w:t>
      </w:r>
    </w:p>
    <w:p w14:paraId="6F870F75" w14:textId="2D37FDD4"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6035C1">
        <w:rPr>
          <w:rFonts w:ascii="Arial Narrow" w:eastAsia="Arial" w:hAnsi="Arial Narrow" w:cs="Arial"/>
          <w:bCs/>
          <w:color w:val="000000"/>
          <w:sz w:val="18"/>
          <w:szCs w:val="18"/>
        </w:rPr>
        <w:t xml:space="preserve">Carta compromiso que, en caso de resultar adjudicado, entregará (o “Que entregaré”) los bienes (BIENES)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 </w:t>
      </w:r>
    </w:p>
    <w:p w14:paraId="2B68FD6E"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Cs/>
          <w:color w:val="000000"/>
          <w:sz w:val="18"/>
          <w:szCs w:val="18"/>
        </w:rPr>
      </w:pPr>
      <w:r w:rsidRPr="006035C1">
        <w:rPr>
          <w:rFonts w:ascii="Arial Narrow" w:eastAsia="Arial" w:hAnsi="Arial Narrow" w:cs="Arial"/>
          <w:b/>
          <w:bCs/>
          <w:color w:val="000000"/>
          <w:sz w:val="18"/>
          <w:szCs w:val="18"/>
        </w:rPr>
        <w:t xml:space="preserve">Anexo </w:t>
      </w:r>
      <w:r w:rsidRPr="006035C1">
        <w:rPr>
          <w:rFonts w:ascii="Arial Narrow" w:eastAsia="Century Gothic" w:hAnsi="Arial Narrow" w:cs="Arial"/>
          <w:b/>
          <w:bCs/>
          <w:color w:val="000000"/>
          <w:sz w:val="18"/>
          <w:szCs w:val="18"/>
        </w:rPr>
        <w:t>22</w:t>
      </w:r>
      <w:r w:rsidRPr="006035C1">
        <w:rPr>
          <w:rFonts w:ascii="Arial Narrow" w:eastAsia="Arial" w:hAnsi="Arial Narrow" w:cs="Arial"/>
          <w:b/>
          <w:bCs/>
          <w:color w:val="000000"/>
          <w:sz w:val="18"/>
          <w:szCs w:val="18"/>
        </w:rPr>
        <w:t>.</w:t>
      </w:r>
      <w:r w:rsidRPr="006035C1">
        <w:rPr>
          <w:rFonts w:ascii="Arial Narrow" w:eastAsia="Arial" w:hAnsi="Arial Narrow" w:cs="Arial"/>
          <w:bCs/>
          <w:color w:val="000000"/>
          <w:sz w:val="18"/>
          <w:szCs w:val="18"/>
        </w:rPr>
        <w:t xml:space="preserve"> CARTA MANIFIESTO DE ENCONTRAR INCONSISTENCIA, ACEPTA QUE SE REALICE EL PROCEDIMIENTO DE CONOCIMIENTO A LA COMISIÓN FEDERAL PARA LA PROTECCIÓN CONTRA RIESGOS SANITARIOS </w:t>
      </w:r>
      <w:r w:rsidRPr="006035C1">
        <w:rPr>
          <w:rFonts w:ascii="Arial Narrow" w:eastAsia="Century Gothic" w:hAnsi="Arial Narrow" w:cs="Arial"/>
          <w:b/>
          <w:bCs/>
          <w:i/>
          <w:iCs/>
          <w:color w:val="000000"/>
          <w:sz w:val="18"/>
          <w:szCs w:val="18"/>
        </w:rPr>
        <w:t>(en formato libre)</w:t>
      </w:r>
      <w:r w:rsidRPr="006035C1">
        <w:rPr>
          <w:rFonts w:ascii="Arial Narrow" w:eastAsia="Arial" w:hAnsi="Arial Narrow" w:cs="Arial"/>
          <w:bCs/>
          <w:color w:val="000000"/>
          <w:sz w:val="18"/>
          <w:szCs w:val="18"/>
        </w:rPr>
        <w:t>.</w:t>
      </w:r>
    </w:p>
    <w:p w14:paraId="75CF3D99" w14:textId="77777777"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 xml:space="preserve">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 </w:t>
      </w:r>
    </w:p>
    <w:p w14:paraId="2A7B1237"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23. </w:t>
      </w:r>
      <w:r w:rsidRPr="006035C1">
        <w:rPr>
          <w:rFonts w:ascii="Arial Narrow" w:eastAsia="Arial" w:hAnsi="Arial Narrow" w:cs="Arial"/>
          <w:color w:val="000000"/>
          <w:sz w:val="18"/>
          <w:szCs w:val="18"/>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p w14:paraId="4E7696BB"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Anexo 24. CURRICULUM DEL LICITANTE</w:t>
      </w:r>
    </w:p>
    <w:p w14:paraId="36815A1A" w14:textId="77777777" w:rsidR="00995F39" w:rsidRPr="006035C1" w:rsidRDefault="00995F39" w:rsidP="00995F39">
      <w:pPr>
        <w:spacing w:after="0" w:line="240" w:lineRule="auto"/>
        <w:ind w:left="993"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El currículum deberá incluir como mínimo: los datos generales de la empresa, organigrama e instalaciones con los que cuenta, y relación de principales clientes con antigüedad de al menos un año, que contendrá datos actualizados de: giro de la empresa, nombre del responsable, puesto, dirección, teléfono y preferentemente dirección de correo electrónico.</w:t>
      </w:r>
    </w:p>
    <w:p w14:paraId="1B6A6CF1" w14:textId="77777777" w:rsidR="00995F39" w:rsidRPr="006035C1" w:rsidRDefault="00995F39" w:rsidP="00995F39">
      <w:pPr>
        <w:spacing w:after="0" w:line="240" w:lineRule="auto"/>
        <w:ind w:left="993"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w:t>
      </w:r>
      <w:r w:rsidRPr="006035C1">
        <w:rPr>
          <w:rFonts w:ascii="Arial Narrow" w:eastAsia="Arial" w:hAnsi="Arial Narrow" w:cs="Arial"/>
          <w:color w:val="000000"/>
          <w:sz w:val="18"/>
          <w:szCs w:val="18"/>
        </w:rPr>
        <w:tab/>
        <w:t>Además deberá de adjuntar Contratos celebrados con dependencias públicas del Estado de Jalisco: Por lo que el licitante deberá contar con experiencia OBJETO (</w:t>
      </w:r>
      <w:r w:rsidRPr="006035C1">
        <w:rPr>
          <w:rFonts w:ascii="Arial Narrow" w:eastAsia="Arial" w:hAnsi="Arial Narrow" w:cs="Arial"/>
          <w:i/>
          <w:iCs/>
          <w:color w:val="000000"/>
          <w:sz w:val="18"/>
          <w:szCs w:val="18"/>
        </w:rPr>
        <w:t>bienes comprendidos a la partida de material de curación</w:t>
      </w:r>
      <w:r w:rsidRPr="006035C1">
        <w:rPr>
          <w:rFonts w:ascii="Arial Narrow" w:eastAsia="Arial" w:hAnsi="Arial Narrow" w:cs="Arial"/>
          <w:color w:val="000000"/>
          <w:sz w:val="18"/>
          <w:szCs w:val="18"/>
        </w:rPr>
        <w:t xml:space="preserve">) de esta LICITACIÓN, presentando documentación comprobatoria consistente en copia simple de mínimo 1 contrato celebrado en el año 2021 y 2022, debidamente formalizados, firmados en su totalidad por las personas que intervienen, además, deberá de señalar vigencia, objeto y alcances del contrato.  Los contratos deberán de </w:t>
      </w:r>
      <w:r w:rsidRPr="006035C1">
        <w:rPr>
          <w:rFonts w:ascii="Arial Narrow" w:eastAsia="Arial" w:hAnsi="Arial Narrow" w:cs="Arial"/>
          <w:color w:val="000000"/>
          <w:sz w:val="18"/>
          <w:szCs w:val="18"/>
        </w:rPr>
        <w:lastRenderedPageBreak/>
        <w:t>acompañarse con listado en formato libre donde señale lo siguiente: número de contrato, vigencia del contrato, objeto del contrato y nombre de la dependencia con el cual fue celebrado.</w:t>
      </w:r>
    </w:p>
    <w:p w14:paraId="5CE216B1" w14:textId="1974A768"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25. </w:t>
      </w:r>
      <w:r w:rsidRPr="006035C1">
        <w:rPr>
          <w:rFonts w:ascii="Arial Narrow" w:eastAsia="Arial" w:hAnsi="Arial Narrow" w:cs="Arial"/>
          <w:color w:val="000000"/>
          <w:sz w:val="18"/>
          <w:szCs w:val="18"/>
        </w:rPr>
        <w:t xml:space="preserve">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w:t>
      </w:r>
      <w:r w:rsidRPr="006035C1">
        <w:rPr>
          <w:rFonts w:ascii="Arial Narrow" w:eastAsia="Arial" w:hAnsi="Arial Narrow" w:cs="Arial"/>
          <w:b/>
          <w:bCs/>
          <w:i/>
          <w:iCs/>
          <w:color w:val="000000"/>
          <w:sz w:val="18"/>
          <w:szCs w:val="18"/>
        </w:rPr>
        <w:t>LSCC-016-2022 SIN CONCURRENCIA DE COMITÉ “MATERIAL MÉDICO PARA EL PROGRAMA DE SALUD BUCAL DEL O.P.D. SERVICIOS DE SALUD JALISCO”</w:t>
      </w:r>
      <w:r w:rsidRPr="006035C1">
        <w:rPr>
          <w:rFonts w:ascii="Arial Narrow" w:eastAsia="Arial" w:hAnsi="Arial Narrow" w:cs="Arial"/>
          <w:color w:val="000000"/>
          <w:sz w:val="18"/>
          <w:szCs w:val="18"/>
        </w:rPr>
        <w:t>.</w:t>
      </w:r>
    </w:p>
    <w:p w14:paraId="688D6688"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 xml:space="preserve">Anexo 26. PRUEBAS, MÉTODOS DE EVALUACIÓN Y RESULTADO MÍNIMO QUE DEBE OBTENERSE. </w:t>
      </w:r>
    </w:p>
    <w:p w14:paraId="13A34E45" w14:textId="77777777" w:rsidR="00995F39" w:rsidRPr="006035C1" w:rsidRDefault="00995F39" w:rsidP="00995F39">
      <w:pPr>
        <w:spacing w:after="0" w:line="240" w:lineRule="auto"/>
        <w:ind w:left="993"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p w14:paraId="7AFE5EE4" w14:textId="77777777" w:rsidR="00995F39" w:rsidRPr="006035C1" w:rsidRDefault="00995F39" w:rsidP="00995F39">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6035C1">
        <w:rPr>
          <w:rFonts w:ascii="Arial Narrow" w:eastAsia="Arial" w:hAnsi="Arial Narrow" w:cs="Arial"/>
          <w:b/>
          <w:bCs/>
          <w:color w:val="000000"/>
          <w:sz w:val="18"/>
          <w:szCs w:val="18"/>
        </w:rPr>
        <w:t>Anexo 28.</w:t>
      </w:r>
      <w:r w:rsidRPr="006035C1">
        <w:rPr>
          <w:rFonts w:ascii="Arial Narrow" w:eastAsia="Arial" w:hAnsi="Arial Narrow" w:cs="Arial"/>
          <w:color w:val="000000"/>
          <w:sz w:val="18"/>
          <w:szCs w:val="18"/>
        </w:rPr>
        <w:t xml:space="preserve"> DATOS DEL PARTICIPANTE </w:t>
      </w:r>
      <w:r w:rsidRPr="006035C1">
        <w:rPr>
          <w:rFonts w:ascii="Arial Narrow" w:eastAsia="Century Gothic" w:hAnsi="Arial Narrow" w:cs="Arial"/>
          <w:b/>
          <w:bCs/>
          <w:i/>
          <w:iCs/>
          <w:color w:val="000000"/>
          <w:sz w:val="18"/>
          <w:szCs w:val="18"/>
        </w:rPr>
        <w:t>(en formato libre).</w:t>
      </w:r>
      <w:r w:rsidRPr="006035C1">
        <w:rPr>
          <w:rFonts w:ascii="Arial Narrow" w:eastAsia="Arial" w:hAnsi="Arial Narrow" w:cs="Arial"/>
          <w:b/>
          <w:bCs/>
          <w:color w:val="000000"/>
          <w:sz w:val="18"/>
          <w:szCs w:val="18"/>
        </w:rPr>
        <w:t xml:space="preserve"> </w:t>
      </w:r>
    </w:p>
    <w:p w14:paraId="0B8B4904" w14:textId="77777777" w:rsidR="00995F39" w:rsidRPr="006035C1" w:rsidRDefault="00995F39" w:rsidP="00995F39">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6035C1">
        <w:rPr>
          <w:rFonts w:ascii="Arial Narrow" w:eastAsia="Arial" w:hAnsi="Arial Narrow" w:cs="Arial"/>
          <w:color w:val="000000"/>
          <w:sz w:val="18"/>
          <w:szCs w:val="18"/>
        </w:rPr>
        <w:t>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27"/>
    <w:bookmarkEnd w:id="28"/>
    <w:bookmarkEnd w:id="31"/>
    <w:p w14:paraId="5D909CCC" w14:textId="77777777" w:rsidR="00AA2135" w:rsidRPr="006035C1" w:rsidRDefault="00AA2135" w:rsidP="00E44A91">
      <w:pPr>
        <w:spacing w:after="0" w:line="240" w:lineRule="auto"/>
        <w:ind w:right="140"/>
        <w:jc w:val="both"/>
        <w:rPr>
          <w:rFonts w:ascii="Arial Narrow" w:eastAsia="Arial" w:hAnsi="Arial Narrow" w:cs="Arial"/>
          <w:color w:val="000000"/>
          <w:sz w:val="18"/>
          <w:szCs w:val="18"/>
        </w:rPr>
      </w:pPr>
    </w:p>
    <w:p w14:paraId="10CDA472" w14:textId="2D070B1B" w:rsidR="00E44A91" w:rsidRPr="00F32D93" w:rsidRDefault="00E44A91" w:rsidP="00E44A91">
      <w:pPr>
        <w:spacing w:after="0" w:line="240" w:lineRule="auto"/>
        <w:ind w:right="140"/>
        <w:jc w:val="both"/>
        <w:rPr>
          <w:rFonts w:ascii="Arial Narrow" w:eastAsia="Arial" w:hAnsi="Arial Narrow" w:cs="Arial"/>
          <w:b/>
          <w:bCs/>
          <w:color w:val="000000"/>
          <w:sz w:val="18"/>
          <w:szCs w:val="18"/>
          <w:u w:val="single"/>
        </w:rPr>
      </w:pPr>
      <w:r w:rsidRPr="006035C1">
        <w:rPr>
          <w:rFonts w:ascii="Arial Narrow" w:eastAsia="Arial" w:hAnsi="Arial Narrow" w:cs="Arial"/>
          <w:b/>
          <w:bCs/>
          <w:color w:val="000000"/>
          <w:sz w:val="18"/>
          <w:szCs w:val="18"/>
          <w:u w:val="single"/>
        </w:rPr>
        <w:t>*</w:t>
      </w:r>
      <w:r w:rsidR="00F32D93" w:rsidRPr="006035C1">
        <w:rPr>
          <w:rFonts w:ascii="Arial Narrow" w:eastAsia="Arial" w:hAnsi="Arial Narrow" w:cs="Arial"/>
          <w:b/>
          <w:bCs/>
          <w:color w:val="000000"/>
          <w:sz w:val="18"/>
          <w:szCs w:val="18"/>
          <w:u w:val="single"/>
        </w:rPr>
        <w:t>NOTA</w:t>
      </w:r>
      <w:r w:rsidRPr="006035C1">
        <w:rPr>
          <w:rFonts w:ascii="Arial Narrow" w:eastAsia="Arial" w:hAnsi="Arial Narrow" w:cs="Arial"/>
          <w:b/>
          <w:bCs/>
          <w:color w:val="000000"/>
          <w:sz w:val="18"/>
          <w:szCs w:val="18"/>
          <w:u w:val="single"/>
        </w:rPr>
        <w:t xml:space="preserve">: EL (LOS) PRATICIPANTE (S) PODRÁ (N) REPRODUCIR </w:t>
      </w:r>
      <w:r w:rsidR="00AA2135" w:rsidRPr="006035C1">
        <w:rPr>
          <w:rFonts w:ascii="Arial Narrow" w:eastAsia="Arial" w:hAnsi="Arial Narrow" w:cs="Arial"/>
          <w:b/>
          <w:bCs/>
          <w:color w:val="000000"/>
          <w:sz w:val="18"/>
          <w:szCs w:val="18"/>
          <w:u w:val="single"/>
        </w:rPr>
        <w:t xml:space="preserve">LOS </w:t>
      </w:r>
      <w:r w:rsidRPr="006035C1">
        <w:rPr>
          <w:rFonts w:ascii="Arial Narrow" w:eastAsia="Arial" w:hAnsi="Arial Narrow" w:cs="Arial"/>
          <w:b/>
          <w:bCs/>
          <w:color w:val="000000"/>
          <w:sz w:val="18"/>
          <w:szCs w:val="18"/>
          <w:u w:val="single"/>
        </w:rPr>
        <w:t xml:space="preserve">FORMATOS </w:t>
      </w:r>
      <w:r w:rsidR="00AA2135" w:rsidRPr="006035C1">
        <w:rPr>
          <w:rFonts w:ascii="Arial Narrow" w:eastAsia="Arial" w:hAnsi="Arial Narrow" w:cs="Arial"/>
          <w:b/>
          <w:bCs/>
          <w:color w:val="000000"/>
          <w:sz w:val="18"/>
          <w:szCs w:val="18"/>
          <w:u w:val="single"/>
        </w:rPr>
        <w:t>LIBRES</w:t>
      </w:r>
      <w:r w:rsidRPr="006035C1">
        <w:rPr>
          <w:rFonts w:ascii="Arial Narrow" w:eastAsia="Arial" w:hAnsi="Arial Narrow" w:cs="Arial"/>
          <w:b/>
          <w:bCs/>
          <w:color w:val="000000"/>
          <w:sz w:val="18"/>
          <w:szCs w:val="18"/>
          <w:u w:val="single"/>
        </w:rPr>
        <w:t xml:space="preserve">, EN EL MODO EN QUE ESTIMEN CONVENIENTE SIEMPRE Y CUANDO SEAN LEGIBLES </w:t>
      </w:r>
      <w:r w:rsidR="00AA2135" w:rsidRPr="006035C1">
        <w:rPr>
          <w:rFonts w:ascii="Arial Narrow" w:eastAsia="Arial" w:hAnsi="Arial Narrow" w:cs="Arial"/>
          <w:b/>
          <w:bCs/>
          <w:color w:val="000000"/>
          <w:sz w:val="18"/>
          <w:szCs w:val="18"/>
          <w:u w:val="single"/>
        </w:rPr>
        <w:t>Y CONTENGAN LA INFORMACIÓN Y DECLARACIONES SEÑALADAS</w:t>
      </w:r>
      <w:r w:rsidR="00AA2135" w:rsidRPr="00F32D93">
        <w:rPr>
          <w:rFonts w:ascii="Arial Narrow" w:eastAsia="Arial" w:hAnsi="Arial Narrow" w:cs="Arial"/>
          <w:b/>
          <w:bCs/>
          <w:color w:val="000000"/>
          <w:sz w:val="18"/>
          <w:szCs w:val="18"/>
          <w:u w:val="single"/>
        </w:rPr>
        <w:t xml:space="preserve"> EN LA LICITACIÓN, ASI COMO TAMBIÉN DEBERÁN CONTENER LA FIRMA DEL REPRESENTANTE LEGAL O APODERADO DEL PAR</w:t>
      </w:r>
      <w:r w:rsidR="00F32D93">
        <w:rPr>
          <w:rFonts w:ascii="Arial Narrow" w:eastAsia="Arial" w:hAnsi="Arial Narrow" w:cs="Arial"/>
          <w:b/>
          <w:bCs/>
          <w:color w:val="000000"/>
          <w:sz w:val="18"/>
          <w:szCs w:val="18"/>
          <w:u w:val="single"/>
        </w:rPr>
        <w:t>TI</w:t>
      </w:r>
      <w:r w:rsidR="00AA2135" w:rsidRPr="00F32D93">
        <w:rPr>
          <w:rFonts w:ascii="Arial Narrow" w:eastAsia="Arial" w:hAnsi="Arial Narrow" w:cs="Arial"/>
          <w:b/>
          <w:bCs/>
          <w:color w:val="000000"/>
          <w:sz w:val="18"/>
          <w:szCs w:val="18"/>
          <w:u w:val="single"/>
        </w:rPr>
        <w:t xml:space="preserve">CIPANTE, ADEMÁS DEBERÁN ESTAR </w:t>
      </w:r>
      <w:r w:rsidR="00A73DA1">
        <w:rPr>
          <w:rFonts w:ascii="Arial Narrow" w:eastAsia="Arial" w:hAnsi="Arial Narrow" w:cs="Arial"/>
          <w:b/>
          <w:bCs/>
          <w:color w:val="000000"/>
          <w:sz w:val="18"/>
          <w:szCs w:val="18"/>
          <w:u w:val="single"/>
        </w:rPr>
        <w:t>EN</w:t>
      </w:r>
      <w:r w:rsidR="00AA2135" w:rsidRPr="00F32D93">
        <w:rPr>
          <w:rFonts w:ascii="Arial Narrow" w:eastAsia="Arial" w:hAnsi="Arial Narrow" w:cs="Arial"/>
          <w:b/>
          <w:bCs/>
          <w:color w:val="000000"/>
          <w:sz w:val="18"/>
          <w:szCs w:val="18"/>
          <w:u w:val="single"/>
        </w:rPr>
        <w:t xml:space="preserve"> LOS TÉRMINOS Y CONDICIONES SEÑALADOS EN LOS INCISOS ANTERIORMENTE DESCRITOS</w:t>
      </w:r>
      <w:r w:rsidR="00A73DA1">
        <w:rPr>
          <w:rFonts w:ascii="Arial Narrow" w:eastAsia="Arial" w:hAnsi="Arial Narrow" w:cs="Arial"/>
          <w:b/>
          <w:bCs/>
          <w:color w:val="000000"/>
          <w:sz w:val="18"/>
          <w:szCs w:val="18"/>
          <w:u w:val="single"/>
        </w:rPr>
        <w:t xml:space="preserve">, EL INCUMPLIMIENTO DE ESTE SERÁ MOTIVO SUFICIENTE PARA EL DESECHAMIENTO DE LA PROPOSICIÓN DEL PARTICIPANTE. </w:t>
      </w:r>
    </w:p>
    <w:p w14:paraId="478A122C" w14:textId="77777777" w:rsidR="00E44A91" w:rsidRPr="005B3EB2" w:rsidRDefault="00E44A91" w:rsidP="00E44A91">
      <w:pPr>
        <w:spacing w:after="0" w:line="240" w:lineRule="auto"/>
        <w:ind w:right="140"/>
        <w:jc w:val="both"/>
        <w:rPr>
          <w:rFonts w:ascii="Arial Narrow" w:eastAsia="Arial" w:hAnsi="Arial Narrow" w:cs="Arial"/>
          <w:color w:val="000000"/>
          <w:sz w:val="18"/>
          <w:szCs w:val="18"/>
        </w:rPr>
      </w:pPr>
    </w:p>
    <w:bookmarkEnd w:id="25"/>
    <w:bookmarkEnd w:id="26"/>
    <w:bookmarkEnd w:id="32"/>
    <w:bookmarkEnd w:id="33"/>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1EA2AC24"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w:t>
      </w:r>
      <w:r w:rsidRPr="00570998">
        <w:rPr>
          <w:rFonts w:ascii="Arial Narrow" w:eastAsia="Arial" w:hAnsi="Arial Narrow" w:cs="Arial"/>
          <w:b/>
          <w:bCs/>
          <w:color w:val="000000"/>
          <w:sz w:val="18"/>
          <w:szCs w:val="18"/>
        </w:rPr>
        <w:t>9</w:t>
      </w:r>
      <w:r w:rsidR="00AC3136"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0C0C1D03"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w:t>
      </w:r>
      <w:r w:rsidRPr="00570998">
        <w:rPr>
          <w:rFonts w:ascii="Arial Narrow" w:eastAsia="Arial" w:hAnsi="Arial Narrow" w:cs="Arial"/>
          <w:b/>
          <w:bCs/>
          <w:color w:val="000000"/>
          <w:sz w:val="18"/>
          <w:szCs w:val="18"/>
        </w:rPr>
        <w:t>9</w:t>
      </w:r>
      <w:r w:rsidR="00570998"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4803F94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6"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6"/>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52E18954" w:rsidR="00B30EBA" w:rsidRPr="002F28E9" w:rsidRDefault="0012698D" w:rsidP="00861965">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w:t>
      </w:r>
      <w:proofErr w:type="gramStart"/>
      <w:r w:rsidR="00861965" w:rsidRPr="00861965">
        <w:rPr>
          <w:rFonts w:ascii="Arial Narrow" w:eastAsia="Arial" w:hAnsi="Arial Narrow" w:cs="Arial"/>
          <w:color w:val="000000"/>
          <w:sz w:val="18"/>
          <w:szCs w:val="18"/>
        </w:rPr>
        <w:t>Directora</w:t>
      </w:r>
      <w:proofErr w:type="gramEnd"/>
      <w:r w:rsidR="00861965" w:rsidRPr="00861965">
        <w:rPr>
          <w:rFonts w:ascii="Arial Narrow" w:eastAsia="Arial" w:hAnsi="Arial Narrow" w:cs="Arial"/>
          <w:color w:val="000000"/>
          <w:sz w:val="18"/>
          <w:szCs w:val="18"/>
        </w:rPr>
        <w:t xml:space="preserve"> de Gestión Administrativa</w:t>
      </w:r>
      <w:r w:rsidR="004A4331">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o el funcionario que éste designe </w:t>
      </w:r>
      <w:r w:rsidR="004A4331">
        <w:rPr>
          <w:rFonts w:ascii="Arial Narrow" w:eastAsia="Arial" w:hAnsi="Arial Narrow" w:cs="Arial"/>
          <w:color w:val="000000"/>
          <w:sz w:val="18"/>
          <w:szCs w:val="18"/>
        </w:rPr>
        <w:t xml:space="preserve">de este ORGANISMO, </w:t>
      </w:r>
      <w:r w:rsidR="00B30EBA" w:rsidRPr="002F28E9">
        <w:rPr>
          <w:rFonts w:ascii="Arial Narrow" w:eastAsia="Arial" w:hAnsi="Arial Narrow" w:cs="Arial"/>
          <w:color w:val="000000"/>
          <w:sz w:val="18"/>
          <w:szCs w:val="18"/>
        </w:rPr>
        <w:t xml:space="preserve">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7"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2FEA6CD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94310F">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7"/>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0E104253"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94310F">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8" w:name="_Hlk32769931"/>
    </w:p>
    <w:p w14:paraId="12C9831E" w14:textId="600BEB2C"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7845C2">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0AFC637F"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7DCAC16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8"/>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BA282C5"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6629A">
        <w:rPr>
          <w:rFonts w:ascii="Arial Narrow" w:eastAsia="Arial" w:hAnsi="Arial Narrow" w:cs="Arial"/>
          <w:b/>
          <w:color w:val="000000"/>
          <w:sz w:val="18"/>
          <w:szCs w:val="18"/>
        </w:rPr>
        <w:t>ADQUISICIÓN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7D94A34E"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9"/>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40" w:name="_Hlk32592091"/>
      <w:r w:rsidRPr="002F28E9">
        <w:rPr>
          <w:rFonts w:ascii="Arial Narrow" w:eastAsia="Arial" w:hAnsi="Arial Narrow" w:cs="Arial"/>
          <w:color w:val="000000"/>
          <w:sz w:val="18"/>
          <w:szCs w:val="18"/>
        </w:rPr>
        <w:t xml:space="preserve">Dirección de Recursos Materiales </w:t>
      </w:r>
      <w:bookmarkEnd w:id="40"/>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706625"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w:t>
      </w:r>
    </w:p>
    <w:p w14:paraId="5825A927" w14:textId="0C124C4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4A6B117" w:rsidR="00B30EBA"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Pr>
          <w:rFonts w:ascii="Arial Narrow" w:eastAsia="Arial" w:hAnsi="Arial Narrow" w:cs="Arial"/>
          <w:color w:val="000000"/>
          <w:sz w:val="18"/>
          <w:szCs w:val="18"/>
        </w:rPr>
        <w:t>adquisición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bookmarkStart w:id="41" w:name="_Hlk105604789"/>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bookmarkEnd w:id="41"/>
      <w:r w:rsidR="00B30EBA" w:rsidRPr="002F28E9">
        <w:rPr>
          <w:rFonts w:ascii="Arial Narrow" w:eastAsia="Arial" w:hAnsi="Arial Narrow" w:cs="Arial"/>
          <w:b/>
          <w:smallCaps/>
          <w:color w:val="000000"/>
          <w:sz w:val="18"/>
          <w:szCs w:val="18"/>
        </w:rPr>
        <w:t>.</w:t>
      </w: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42"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3"/>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1974159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2"/>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lastRenderedPageBreak/>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340F1F0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4"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4"/>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5" w:name="_Hlk33093638"/>
    </w:p>
    <w:bookmarkEnd w:id="45"/>
    <w:p w14:paraId="04E79570" w14:textId="71906CE6"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00570998">
        <w:rPr>
          <w:rFonts w:ascii="Arial Narrow" w:eastAsia="Arial" w:hAnsi="Arial Narrow" w:cs="Arial"/>
          <w:color w:val="000000"/>
          <w:sz w:val="18"/>
          <w:szCs w:val="18"/>
        </w:rPr>
        <w:t xml:space="preserve">. </w:t>
      </w:r>
      <w:r w:rsidR="00570998" w:rsidRPr="00570998">
        <w:rPr>
          <w:rFonts w:ascii="Arial Narrow" w:eastAsia="Arial" w:hAnsi="Arial Narrow" w:cs="Arial"/>
          <w:b/>
          <w:bCs/>
          <w:color w:val="000000"/>
          <w:sz w:val="18"/>
          <w:szCs w:val="18"/>
        </w:rPr>
        <w:t>NOTIFICACIÓN DEL FALLO O RESOLUCIÓN</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3984151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B2B483" w14:textId="39EF0C71" w:rsidR="00B30EBA" w:rsidRDefault="00B30EBA" w:rsidP="00B30EBA">
      <w:pPr>
        <w:spacing w:after="0" w:line="240" w:lineRule="auto"/>
        <w:rPr>
          <w:rFonts w:ascii="Arial Narrow" w:eastAsia="Times New Roman" w:hAnsi="Arial Narrow" w:cs="Arial"/>
          <w:sz w:val="18"/>
          <w:szCs w:val="18"/>
        </w:rPr>
      </w:pPr>
    </w:p>
    <w:p w14:paraId="22BD30A8" w14:textId="77777777" w:rsidR="00DF1613" w:rsidRPr="002F28E9" w:rsidRDefault="00DF1613"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6"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6"/>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E2F3B24" w:rsidR="00B30EBA" w:rsidRPr="002F28E9" w:rsidRDefault="00B30EBA" w:rsidP="0045295C">
      <w:pPr>
        <w:pStyle w:val="Prrafodelista"/>
        <w:numPr>
          <w:ilvl w:val="0"/>
          <w:numId w:val="37"/>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30EB0842"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66629A">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lastRenderedPageBreak/>
        <w:t xml:space="preserve">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570998">
        <w:rPr>
          <w:rFonts w:ascii="Arial Narrow" w:eastAsia="Arial" w:hAnsi="Arial Narrow" w:cs="Arial"/>
          <w:b/>
          <w:bCs/>
          <w:color w:val="000000"/>
          <w:sz w:val="18"/>
          <w:szCs w:val="18"/>
        </w:rPr>
        <w:t xml:space="preserve">. </w:t>
      </w:r>
      <w:r w:rsidR="00570998" w:rsidRPr="00570998">
        <w:rPr>
          <w:rFonts w:ascii="Arial Narrow" w:eastAsia="Arial" w:hAnsi="Arial Narrow" w:cs="Arial"/>
          <w:b/>
          <w:bCs/>
          <w:color w:val="000000"/>
          <w:sz w:val="18"/>
          <w:szCs w:val="18"/>
        </w:rPr>
        <w:t>PLAZO, LUGAR Y CONDICIONES DE ENTREGA</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790E23F8" w:rsidR="00B30EBA" w:rsidRPr="002F28E9" w:rsidRDefault="00B30EBA" w:rsidP="00B30EBA">
      <w:pPr>
        <w:spacing w:after="0" w:line="240" w:lineRule="auto"/>
        <w:rPr>
          <w:rFonts w:ascii="Arial Narrow" w:eastAsia="Arial" w:hAnsi="Arial Narrow" w:cs="Arial"/>
          <w:color w:val="000000"/>
          <w:sz w:val="18"/>
          <w:szCs w:val="18"/>
        </w:rPr>
      </w:pPr>
      <w:bookmarkStart w:id="47"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no se otorgará anticipo</w:t>
      </w:r>
      <w:bookmarkEnd w:id="47"/>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bookmarkStart w:id="48" w:name="_Hlk105604798"/>
      <w:r w:rsidR="00B30EBA" w:rsidRPr="009E69E7">
        <w:rPr>
          <w:rFonts w:ascii="Arial Narrow" w:eastAsia="Arial" w:hAnsi="Arial Narrow" w:cs="Arial"/>
          <w:b/>
          <w:color w:val="000000"/>
          <w:sz w:val="18"/>
          <w:szCs w:val="18"/>
        </w:rPr>
        <w:t>GARANTÍAS</w:t>
      </w:r>
      <w:bookmarkEnd w:id="48"/>
      <w:r w:rsidR="00B30EBA" w:rsidRPr="009E69E7">
        <w:rPr>
          <w:rFonts w:ascii="Arial Narrow" w:eastAsia="Arial" w:hAnsi="Arial Narrow" w:cs="Arial"/>
          <w:b/>
          <w:color w:val="000000"/>
          <w:sz w:val="18"/>
          <w:szCs w:val="18"/>
        </w:rPr>
        <w:t>.</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w:t>
      </w:r>
      <w:r w:rsidRPr="0045295C">
        <w:rPr>
          <w:rFonts w:ascii="Arial Narrow" w:eastAsia="Arial" w:hAnsi="Arial Narrow" w:cs="Arial"/>
          <w:b/>
          <w:bCs/>
          <w:color w:val="000000"/>
          <w:sz w:val="18"/>
          <w:szCs w:val="18"/>
        </w:rPr>
        <w:t>TEXTO DE LA FIANZA DEL 10% DE GARANTÍA DE CUMPLIMIENTO DEL CONTRATO</w:t>
      </w:r>
      <w:r w:rsidRPr="002F28E9">
        <w:rPr>
          <w:rFonts w:ascii="Arial Narrow" w:eastAsia="Arial" w:hAnsi="Arial Narrow" w:cs="Arial"/>
          <w:color w:val="000000"/>
          <w:sz w:val="18"/>
          <w:szCs w:val="18"/>
        </w:rPr>
        <w:t xml:space="preserve">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03764A4C"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lo anterior sin perjuicio de que se pueda hacer efectiva la garantía señalada en el numeral </w:t>
      </w:r>
      <w:r w:rsidRPr="00EC7D00">
        <w:rPr>
          <w:rFonts w:ascii="Arial Narrow" w:eastAsia="Arial" w:hAnsi="Arial Narrow" w:cs="Arial"/>
          <w:b/>
          <w:bCs/>
          <w:color w:val="000000"/>
          <w:sz w:val="18"/>
          <w:szCs w:val="18"/>
        </w:rPr>
        <w:t>2</w:t>
      </w:r>
      <w:r w:rsidR="00501E4C" w:rsidRPr="00EC7D00">
        <w:rPr>
          <w:rFonts w:ascii="Arial Narrow" w:eastAsia="Arial" w:hAnsi="Arial Narrow" w:cs="Arial"/>
          <w:b/>
          <w:bCs/>
          <w:color w:val="000000"/>
          <w:sz w:val="18"/>
          <w:szCs w:val="18"/>
        </w:rPr>
        <w:t>3</w:t>
      </w:r>
      <w:r w:rsidR="00EC7D00" w:rsidRPr="00EC7D00">
        <w:rPr>
          <w:rFonts w:ascii="Arial Narrow" w:eastAsia="Arial" w:hAnsi="Arial Narrow" w:cs="Arial"/>
          <w:b/>
          <w:bCs/>
          <w:color w:val="000000"/>
          <w:sz w:val="18"/>
          <w:szCs w:val="18"/>
        </w:rPr>
        <w:t>. GARANTÍAS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12C4D109"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w:t>
      </w:r>
      <w:r w:rsidRPr="00DC79D3">
        <w:rPr>
          <w:rFonts w:ascii="Arial Narrow" w:hAnsi="Arial Narrow"/>
          <w:color w:val="000000"/>
          <w:sz w:val="18"/>
          <w:szCs w:val="18"/>
        </w:rPr>
        <w:lastRenderedPageBreak/>
        <w:t xml:space="preserve">se pueda hacer efectiva la garantía señalada en el numeral </w:t>
      </w:r>
      <w:r w:rsidR="00EC7D00" w:rsidRPr="00EC7D00">
        <w:rPr>
          <w:rFonts w:ascii="Arial Narrow" w:eastAsia="Arial" w:hAnsi="Arial Narrow" w:cs="Arial"/>
          <w:b/>
          <w:bCs/>
          <w:color w:val="000000"/>
          <w:sz w:val="18"/>
          <w:szCs w:val="18"/>
        </w:rPr>
        <w:t>23. GARANTÍAS</w:t>
      </w:r>
      <w:r w:rsidR="00EC7D00" w:rsidRPr="002F28E9">
        <w:rPr>
          <w:rFonts w:ascii="Arial Narrow" w:eastAsia="Arial" w:hAnsi="Arial Narrow" w:cs="Arial"/>
          <w:color w:val="000000"/>
          <w:sz w:val="18"/>
          <w:szCs w:val="18"/>
        </w:rPr>
        <w:t xml:space="preserve"> </w:t>
      </w:r>
      <w:r w:rsidRPr="00DC79D3">
        <w:rPr>
          <w:rFonts w:ascii="Arial Narrow" w:hAnsi="Arial Narrow"/>
          <w:color w:val="000000"/>
          <w:sz w:val="18"/>
          <w:szCs w:val="18"/>
        </w:rPr>
        <w:t>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124D9F7C"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w:t>
      </w:r>
      <w:r w:rsidR="005D30A8">
        <w:rPr>
          <w:rFonts w:ascii="Arial Narrow" w:eastAsia="Arial" w:hAnsi="Arial Narrow" w:cs="Arial"/>
          <w:color w:val="000000"/>
          <w:sz w:val="18"/>
          <w:szCs w:val="18"/>
        </w:rPr>
        <w:t xml:space="preserve">numeral </w:t>
      </w:r>
      <w:r w:rsidRPr="002F28E9">
        <w:rPr>
          <w:rFonts w:ascii="Arial Narrow" w:eastAsia="Arial" w:hAnsi="Arial Narrow" w:cs="Arial"/>
          <w:color w:val="000000"/>
          <w:sz w:val="18"/>
          <w:szCs w:val="18"/>
        </w:rPr>
        <w:t>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40CA13B7" w14:textId="327A4A86" w:rsidR="00721B42"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014BBA">
        <w:rPr>
          <w:rFonts w:ascii="Arial Narrow" w:eastAsia="Arial" w:hAnsi="Arial Narrow" w:cs="Calibri Light"/>
          <w:b/>
          <w:color w:val="000000"/>
          <w:sz w:val="18"/>
          <w:szCs w:val="18"/>
        </w:rPr>
        <w:t>1</w:t>
      </w:r>
      <w:r w:rsidR="00D15AF7">
        <w:rPr>
          <w:rFonts w:ascii="Arial Narrow" w:eastAsia="Arial" w:hAnsi="Arial Narrow" w:cs="Calibri Light"/>
          <w:b/>
          <w:color w:val="000000"/>
          <w:sz w:val="18"/>
          <w:szCs w:val="18"/>
        </w:rPr>
        <w:t>1</w:t>
      </w:r>
      <w:r w:rsidR="006D2C7B" w:rsidRPr="00D13F9C">
        <w:rPr>
          <w:rFonts w:ascii="Arial Narrow" w:eastAsia="Arial" w:hAnsi="Arial Narrow" w:cs="Calibri Light"/>
          <w:b/>
          <w:sz w:val="18"/>
          <w:szCs w:val="18"/>
        </w:rPr>
        <w:t xml:space="preserve"> </w:t>
      </w:r>
      <w:r w:rsidRPr="00D13F9C">
        <w:rPr>
          <w:rFonts w:ascii="Arial Narrow" w:eastAsia="Arial" w:hAnsi="Arial Narrow" w:cs="Calibri Light"/>
          <w:b/>
          <w:sz w:val="18"/>
          <w:szCs w:val="18"/>
        </w:rPr>
        <w:t xml:space="preserve">de </w:t>
      </w:r>
      <w:r w:rsidR="00014BBA">
        <w:rPr>
          <w:rFonts w:ascii="Arial Narrow" w:eastAsia="Arial" w:hAnsi="Arial Narrow" w:cs="Calibri Light"/>
          <w:b/>
          <w:sz w:val="18"/>
          <w:szCs w:val="18"/>
        </w:rPr>
        <w:t>ju</w:t>
      </w:r>
      <w:r w:rsidR="00D15AF7">
        <w:rPr>
          <w:rFonts w:ascii="Arial Narrow" w:eastAsia="Arial" w:hAnsi="Arial Narrow" w:cs="Calibri Light"/>
          <w:b/>
          <w:sz w:val="18"/>
          <w:szCs w:val="18"/>
        </w:rPr>
        <w:t>l</w:t>
      </w:r>
      <w:r w:rsidR="00014BBA">
        <w:rPr>
          <w:rFonts w:ascii="Arial Narrow" w:eastAsia="Arial" w:hAnsi="Arial Narrow" w:cs="Calibri Light"/>
          <w:b/>
          <w:sz w:val="18"/>
          <w:szCs w:val="18"/>
        </w:rPr>
        <w:t>io</w:t>
      </w:r>
      <w:r w:rsidR="004B1BD4" w:rsidRPr="00D13F9C">
        <w:rPr>
          <w:rFonts w:ascii="Arial Narrow" w:eastAsia="Arial" w:hAnsi="Arial Narrow" w:cs="Calibri Light"/>
          <w:b/>
          <w:color w:val="000000"/>
          <w:sz w:val="18"/>
          <w:szCs w:val="18"/>
        </w:rPr>
        <w:t xml:space="preserve"> de 202</w:t>
      </w:r>
      <w:r w:rsidR="00203A05" w:rsidRPr="00D13F9C">
        <w:rPr>
          <w:rFonts w:ascii="Arial Narrow" w:eastAsia="Arial" w:hAnsi="Arial Narrow" w:cs="Calibri Light"/>
          <w:b/>
          <w:color w:val="000000"/>
          <w:sz w:val="18"/>
          <w:szCs w:val="18"/>
        </w:rPr>
        <w:t>2</w:t>
      </w:r>
    </w:p>
    <w:p w14:paraId="09A0C650" w14:textId="15082C4C" w:rsidR="00275AFA" w:rsidRPr="002F28E9" w:rsidRDefault="0045295C" w:rsidP="00807A00">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br w:type="page"/>
      </w:r>
      <w:r w:rsidR="00A46A86" w:rsidRPr="002F28E9">
        <w:rPr>
          <w:rFonts w:ascii="Arial Narrow" w:eastAsia="Arial" w:hAnsi="Arial Narrow" w:cs="Calibri Light"/>
          <w:b/>
          <w:smallCaps/>
          <w:color w:val="000000"/>
          <w:sz w:val="18"/>
          <w:szCs w:val="18"/>
        </w:rPr>
        <w:lastRenderedPageBreak/>
        <w:t xml:space="preserve">LICITACIÓN PÚBLICA </w:t>
      </w:r>
      <w:r w:rsidR="00FA0040">
        <w:rPr>
          <w:rFonts w:ascii="Arial Narrow" w:eastAsia="Arial" w:hAnsi="Arial Narrow" w:cs="Calibri Light"/>
          <w:b/>
          <w:smallCaps/>
          <w:color w:val="000000"/>
          <w:sz w:val="18"/>
          <w:szCs w:val="18"/>
        </w:rPr>
        <w:t>LOCAL</w:t>
      </w:r>
    </w:p>
    <w:p w14:paraId="77E48F2D" w14:textId="7A11630E" w:rsidR="00275AFA" w:rsidRPr="002F28E9" w:rsidRDefault="00A46A86" w:rsidP="00807A00">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18"/>
              <w:szCs w:val="18"/>
            </w:rPr>
            <w:t>LSCC-016-2022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293AEB2D"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18"/>
              <w:szCs w:val="18"/>
            </w:rPr>
            <w:t>“MATERIAL MÉDICO PARA EL PROGRAMA DE SALUD BUCAL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EE03A7" w14:paraId="1A2794D7" w14:textId="77777777" w:rsidTr="00EE03A7">
        <w:trPr>
          <w:trHeight w:val="20"/>
          <w:tblHeader/>
          <w:jc w:val="center"/>
        </w:trPr>
        <w:tc>
          <w:tcPr>
            <w:tcW w:w="3751"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27CD79"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bookmarkStart w:id="50" w:name="_Hlk68533659"/>
            <w:r w:rsidRPr="00EE03A7">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7028821"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A6A6A6" w:themeFill="background1" w:themeFillShade="A6"/>
            <w:tcMar>
              <w:top w:w="0" w:type="dxa"/>
              <w:left w:w="108" w:type="dxa"/>
              <w:bottom w:w="0" w:type="dxa"/>
              <w:right w:w="108" w:type="dxa"/>
            </w:tcMar>
            <w:vAlign w:val="center"/>
          </w:tcPr>
          <w:p w14:paraId="772D2669"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Entrega</w:t>
            </w:r>
          </w:p>
        </w:tc>
      </w:tr>
      <w:tr w:rsidR="00C150E0" w:rsidRPr="00EE03A7" w14:paraId="3A28A774" w14:textId="77777777" w:rsidTr="00EE03A7">
        <w:trPr>
          <w:trHeight w:val="20"/>
          <w:tblHeader/>
          <w:jc w:val="center"/>
        </w:trPr>
        <w:tc>
          <w:tcPr>
            <w:tcW w:w="3751"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B85B7F8" w14:textId="77777777" w:rsidR="00C150E0" w:rsidRPr="00EE03A7"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3EFAA51"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C65BDC5" w14:textId="77777777" w:rsidR="00C150E0" w:rsidRPr="00EE03A7" w:rsidRDefault="00C150E0" w:rsidP="00F330F4">
            <w:pPr>
              <w:spacing w:after="0" w:line="240" w:lineRule="auto"/>
              <w:jc w:val="center"/>
              <w:rPr>
                <w:rFonts w:ascii="Arial Narrow" w:eastAsia="Times New Roman" w:hAnsi="Arial Narrow" w:cs="Arial"/>
                <w:b/>
                <w:bCs/>
                <w:sz w:val="18"/>
                <w:szCs w:val="18"/>
              </w:rPr>
            </w:pPr>
            <w:r w:rsidRPr="00EE03A7">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6A6A6" w:themeFill="background1" w:themeFillShade="A6"/>
            <w:vAlign w:val="center"/>
          </w:tcPr>
          <w:p w14:paraId="562DE7F6" w14:textId="77777777" w:rsidR="00C150E0" w:rsidRPr="00EE03A7" w:rsidRDefault="00C150E0" w:rsidP="00F330F4">
            <w:pPr>
              <w:spacing w:after="0" w:line="240" w:lineRule="auto"/>
              <w:jc w:val="center"/>
              <w:rPr>
                <w:rFonts w:ascii="Arial Narrow" w:eastAsia="Times New Roman" w:hAnsi="Arial Narrow" w:cs="Arial"/>
                <w:b/>
                <w:bCs/>
                <w:sz w:val="18"/>
                <w:szCs w:val="18"/>
              </w:rPr>
            </w:pPr>
            <w:r w:rsidRPr="00EE03A7">
              <w:rPr>
                <w:rFonts w:ascii="Arial Narrow" w:eastAsia="Times New Roman" w:hAnsi="Arial Narrow" w:cs="Arial"/>
                <w:b/>
                <w:bCs/>
                <w:sz w:val="18"/>
                <w:szCs w:val="18"/>
              </w:rPr>
              <w:t>No</w:t>
            </w:r>
          </w:p>
        </w:tc>
      </w:tr>
      <w:tr w:rsidR="00C150E0" w:rsidRPr="00EE03A7" w14:paraId="0D155786" w14:textId="77777777" w:rsidTr="00D15AF7">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659563" w14:textId="56DF6149" w:rsidR="002E2CD0" w:rsidRPr="00EE03A7" w:rsidRDefault="002E2CD0" w:rsidP="002E2CD0">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2. Propuesta Técnica. </w:t>
            </w:r>
          </w:p>
          <w:p w14:paraId="0D20BC5A" w14:textId="77777777" w:rsidR="002E2CD0" w:rsidRPr="00EE03A7" w:rsidRDefault="002E2CD0" w:rsidP="002E2CD0">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Anexo 2.1 Registro Sanitario:</w:t>
            </w:r>
          </w:p>
          <w:p w14:paraId="3BE683D0" w14:textId="2B6658BA"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w:t>
            </w:r>
            <w:r w:rsidR="00EE03A7">
              <w:rPr>
                <w:rFonts w:ascii="Arial Narrow" w:eastAsia="Arial" w:hAnsi="Arial Narrow" w:cs="Arial"/>
                <w:bCs/>
                <w:color w:val="000000"/>
                <w:sz w:val="18"/>
                <w:szCs w:val="18"/>
              </w:rPr>
              <w:t>.</w:t>
            </w:r>
          </w:p>
          <w:p w14:paraId="155BA878"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85AB844" w14:textId="4FFFA372"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A. Copia Simple del Registro sanitario sometido a prórroga.</w:t>
            </w:r>
          </w:p>
          <w:p w14:paraId="4B5BFD24" w14:textId="6EB8E255"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B. Copia Simple del Acuse de recibo del trámite de prórroga del registro sanitario vigente, presentado ante la COFEPRIS.</w:t>
            </w:r>
          </w:p>
          <w:p w14:paraId="230B3269" w14:textId="7CEB7310"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C.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F99A1EF"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xml:space="preserve">- En caso de que los bienes ofertados no requieran de registro sanitario, deberá presentar constancia oficial, expedida por la SSA, con firma autógrafa y cargo del servidor público que la emite, que lo exima del mismo. </w:t>
            </w:r>
          </w:p>
          <w:p w14:paraId="43E64C14" w14:textId="77777777"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2.2</w:t>
            </w:r>
            <w:r w:rsidRPr="00EE03A7">
              <w:rPr>
                <w:rFonts w:ascii="Arial Narrow" w:eastAsia="Arial" w:hAnsi="Arial Narrow" w:cs="Arial"/>
                <w:bCs/>
                <w:color w:val="000000"/>
                <w:sz w:val="18"/>
                <w:szCs w:val="18"/>
              </w:rPr>
              <w:t xml:space="preserve"> Los licitantes deberán de presentar en términos de los artículos 226, 227 bis y demás aplicables de la Ley General de Salud, las copias simples de los documentos que continuación se indica según sea el caso para FABRICANTES / DISTRIBUIDORES:</w:t>
            </w:r>
          </w:p>
          <w:p w14:paraId="750177A6" w14:textId="7BE8CD00" w:rsidR="002E2CD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Copia del Aviso de Funcionamiento a nombre del LICITANTE. (Legible). En caso de proveedores extranjeros, deberán presentar documento equivalente de su país de origen.</w:t>
            </w:r>
          </w:p>
          <w:p w14:paraId="44ACD3DF" w14:textId="79CA07CE" w:rsidR="00C150E0" w:rsidRPr="00EE03A7" w:rsidRDefault="002E2CD0" w:rsidP="002E2CD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xml:space="preserve">- Copia de la Autorización del </w:t>
            </w:r>
            <w:proofErr w:type="gramStart"/>
            <w:r w:rsidRPr="00EE03A7">
              <w:rPr>
                <w:rFonts w:ascii="Arial Narrow" w:eastAsia="Arial" w:hAnsi="Arial Narrow" w:cs="Arial"/>
                <w:bCs/>
                <w:color w:val="000000"/>
                <w:sz w:val="18"/>
                <w:szCs w:val="18"/>
              </w:rPr>
              <w:t>Responsable</w:t>
            </w:r>
            <w:proofErr w:type="gramEnd"/>
            <w:r w:rsidRPr="00EE03A7">
              <w:rPr>
                <w:rFonts w:ascii="Arial Narrow" w:eastAsia="Arial" w:hAnsi="Arial Narrow" w:cs="Arial"/>
                <w:bCs/>
                <w:color w:val="000000"/>
                <w:sz w:val="18"/>
                <w:szCs w:val="18"/>
              </w:rPr>
              <w:t xml:space="preserve"> Sanitario. (Legible).</w:t>
            </w:r>
          </w:p>
        </w:tc>
        <w:tc>
          <w:tcPr>
            <w:tcW w:w="68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48FDD6"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3EBCD4"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Pr>
          <w:p w14:paraId="1DDEF2CD" w14:textId="77777777" w:rsidR="00C150E0" w:rsidRPr="00EE03A7" w:rsidRDefault="00C150E0" w:rsidP="00F330F4">
            <w:pPr>
              <w:spacing w:after="0" w:line="240" w:lineRule="auto"/>
              <w:rPr>
                <w:rFonts w:ascii="Arial Narrow" w:eastAsia="Times New Roman" w:hAnsi="Arial Narrow" w:cs="Arial"/>
                <w:sz w:val="18"/>
                <w:szCs w:val="18"/>
              </w:rPr>
            </w:pPr>
          </w:p>
        </w:tc>
      </w:tr>
      <w:tr w:rsidR="00C150E0" w:rsidRPr="00EE03A7" w14:paraId="33C87801" w14:textId="77777777" w:rsidTr="00D15AF7">
        <w:trPr>
          <w:trHeight w:val="38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B7A3D" w14:textId="494F7209" w:rsidR="00C150E0" w:rsidRPr="00EE03A7" w:rsidRDefault="002E2CD0" w:rsidP="00F330F4">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3.</w:t>
            </w:r>
            <w:r w:rsidRPr="00EE03A7">
              <w:rPr>
                <w:rFonts w:ascii="Arial Narrow" w:eastAsia="Times New Roman" w:hAnsi="Arial Narrow" w:cs="Arial"/>
                <w:sz w:val="18"/>
                <w:szCs w:val="18"/>
              </w:rPr>
              <w:t xml:space="preserve"> Propuesta económica.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1D1F5F"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49559B"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65E9D5" w14:textId="77777777" w:rsidR="00C150E0" w:rsidRPr="00EE03A7" w:rsidRDefault="00C150E0" w:rsidP="00F330F4">
            <w:pPr>
              <w:spacing w:after="0" w:line="240" w:lineRule="auto"/>
              <w:rPr>
                <w:rFonts w:ascii="Arial Narrow" w:eastAsia="Times New Roman" w:hAnsi="Arial Narrow" w:cs="Arial"/>
                <w:sz w:val="18"/>
                <w:szCs w:val="18"/>
              </w:rPr>
            </w:pPr>
          </w:p>
        </w:tc>
      </w:tr>
      <w:tr w:rsidR="00C150E0" w:rsidRPr="00EE03A7" w14:paraId="1F1B471E" w14:textId="77777777" w:rsidTr="00D15AF7">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5E0CAD" w14:textId="69A198DF" w:rsidR="002E2CD0" w:rsidRPr="00EE03A7" w:rsidRDefault="002E2CD0" w:rsidP="002E2CD0">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4.</w:t>
            </w:r>
            <w:r w:rsidRPr="00EE03A7">
              <w:rPr>
                <w:rFonts w:ascii="Arial Narrow" w:eastAsia="Times New Roman" w:hAnsi="Arial Narrow" w:cs="Arial"/>
                <w:sz w:val="18"/>
                <w:szCs w:val="18"/>
              </w:rPr>
              <w:t xml:space="preserve"> Carta de Proposición. </w:t>
            </w:r>
          </w:p>
          <w:p w14:paraId="0F024699" w14:textId="37192E74" w:rsidR="00C150E0" w:rsidRPr="00EE03A7" w:rsidRDefault="002E2CD0" w:rsidP="002E2CD0">
            <w:pPr>
              <w:spacing w:after="0" w:line="240" w:lineRule="auto"/>
              <w:ind w:right="140"/>
              <w:jc w:val="both"/>
              <w:rPr>
                <w:rFonts w:ascii="Arial Narrow" w:eastAsia="Times New Roman" w:hAnsi="Arial Narrow" w:cs="Arial"/>
                <w:sz w:val="18"/>
                <w:szCs w:val="18"/>
              </w:rPr>
            </w:pPr>
            <w:r w:rsidRPr="00EE03A7">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5B1DE4" w14:textId="77777777" w:rsidR="00C150E0" w:rsidRPr="00EE03A7" w:rsidRDefault="00C150E0" w:rsidP="00F330F4">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6AA83" w14:textId="77777777" w:rsidR="00C150E0" w:rsidRPr="00EE03A7"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6185900" w14:textId="77777777" w:rsidR="00C150E0" w:rsidRPr="00EE03A7" w:rsidRDefault="00C150E0" w:rsidP="00F330F4">
            <w:pPr>
              <w:spacing w:after="0" w:line="240" w:lineRule="auto"/>
              <w:rPr>
                <w:rFonts w:ascii="Arial Narrow" w:eastAsia="Times New Roman" w:hAnsi="Arial Narrow" w:cs="Arial"/>
                <w:sz w:val="18"/>
                <w:szCs w:val="18"/>
              </w:rPr>
            </w:pPr>
          </w:p>
        </w:tc>
      </w:tr>
      <w:tr w:rsidR="00A26A0F" w:rsidRPr="00EE03A7" w14:paraId="683734AF" w14:textId="77777777" w:rsidTr="00D15AF7">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C44238" w14:textId="19C4DF0C"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
                <w:color w:val="000000"/>
                <w:sz w:val="18"/>
                <w:szCs w:val="18"/>
              </w:rPr>
              <w:t>Anexo 5.</w:t>
            </w:r>
            <w:r w:rsidRPr="00EE03A7">
              <w:rPr>
                <w:rFonts w:ascii="Arial Narrow" w:eastAsia="Century Gothic" w:hAnsi="Arial Narrow" w:cs="Arial"/>
                <w:bCs/>
                <w:color w:val="000000"/>
                <w:sz w:val="18"/>
                <w:szCs w:val="18"/>
              </w:rPr>
              <w:t xml:space="preserve"> Acreditación y los documentos que lo acredite.</w:t>
            </w:r>
          </w:p>
          <w:p w14:paraId="302D1305" w14:textId="0C78524C"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1. Presentar copia vigente del RUPC (en caso de contar con él).</w:t>
            </w:r>
          </w:p>
          <w:p w14:paraId="4C3F8065" w14:textId="51CCEB38"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 xml:space="preserve">2. Tratándose de </w:t>
            </w:r>
            <w:r w:rsidRPr="00EE03A7">
              <w:rPr>
                <w:rFonts w:ascii="Arial Narrow" w:eastAsia="Century Gothic" w:hAnsi="Arial Narrow" w:cs="Arial"/>
                <w:b/>
                <w:color w:val="000000"/>
                <w:sz w:val="18"/>
                <w:szCs w:val="18"/>
              </w:rPr>
              <w:t>PERSONAS JURÍDICAS</w:t>
            </w:r>
            <w:r w:rsidRPr="00EE03A7">
              <w:rPr>
                <w:rFonts w:ascii="Arial Narrow" w:eastAsia="Century Gothic" w:hAnsi="Arial Narrow" w:cs="Arial"/>
                <w:bCs/>
                <w:color w:val="000000"/>
                <w:sz w:val="18"/>
                <w:szCs w:val="18"/>
              </w:rPr>
              <w:t>, deberá presentar, además:</w:t>
            </w:r>
          </w:p>
          <w:p w14:paraId="3B2D6F28" w14:textId="6FE776D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A. 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90E2633" w14:textId="5268AAD4"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B.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EDC561C" w14:textId="77777777"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Los documentos referidos en los numerales A y B deben estar inscritos en el Registro Público de la Propiedad y del Comercio, cuando proceda, en términos del artículo 21 del Código de Comercio.</w:t>
            </w:r>
          </w:p>
          <w:p w14:paraId="35E03302" w14:textId="6921E7C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C. Original o copia certificada solo para cotejo (se devolverá al término del Acto) y copia simple y ordenada (Asambleas Extraordinarias, etc.) de la documentación con la que acredite la personería jurídica de su Representante.</w:t>
            </w:r>
          </w:p>
          <w:p w14:paraId="7511AE76" w14:textId="1D1240C8"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D. Copia simple de Constancia de Situación Fiscal con fecha de emisión no mayor a 30 días naturales de antigüedad a la fecha del acto de PRESENTACIÓN Y APERTURA DE PROPOSICIONES, a nombre del PARTICIPANTE.</w:t>
            </w:r>
          </w:p>
          <w:p w14:paraId="425EE3CC" w14:textId="608B4E06"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E. Copia simple del comprobante de domicilio de los PARTICIPANTES, no mayor a 2 meses de antigüedad a la fecha del acto de PRESENTACIÓN Y APERTURA DE PROPOSICIONES a nombre de la razón social del PARTICIPANTE.</w:t>
            </w:r>
          </w:p>
          <w:p w14:paraId="4D55D78F" w14:textId="543D1010"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F. Declaración Anual del ISR completa del ejercicio fiscal del año 2021, con sus anexos y acuse.</w:t>
            </w:r>
          </w:p>
          <w:p w14:paraId="268C85E7" w14:textId="77777777"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p>
          <w:p w14:paraId="713B699B" w14:textId="36DBBA72"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 xml:space="preserve">3. Tratándose de </w:t>
            </w:r>
            <w:r w:rsidRPr="00EE03A7">
              <w:rPr>
                <w:rFonts w:ascii="Arial Narrow" w:eastAsia="Century Gothic" w:hAnsi="Arial Narrow" w:cs="Arial"/>
                <w:b/>
                <w:color w:val="000000"/>
                <w:sz w:val="18"/>
                <w:szCs w:val="18"/>
              </w:rPr>
              <w:t>PERSONAS FÍSICAS</w:t>
            </w:r>
            <w:r w:rsidRPr="00EE03A7">
              <w:rPr>
                <w:rFonts w:ascii="Arial Narrow" w:eastAsia="Century Gothic" w:hAnsi="Arial Narrow" w:cs="Arial"/>
                <w:bCs/>
                <w:color w:val="000000"/>
                <w:sz w:val="18"/>
                <w:szCs w:val="18"/>
              </w:rPr>
              <w:t>, deberá presentar, además:</w:t>
            </w:r>
          </w:p>
          <w:p w14:paraId="0F4F454A" w14:textId="3F1FAB21"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A. Original de acta de nacimiento, misma que se quedará en el expediente.</w:t>
            </w:r>
          </w:p>
          <w:p w14:paraId="6F21E399" w14:textId="1CA20484"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B. Copia simple de Constancia de Situación Fiscal con fecha de emisión no mayor a 30 días naturales de antigüedad a la fecha del acto de PRESENTACIÓN Y APERTURA DE PROPOSICIONES, a nombre del PARTICIPANTE.</w:t>
            </w:r>
          </w:p>
          <w:p w14:paraId="02255BDF" w14:textId="5DA8515F" w:rsidR="00797FC8"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lastRenderedPageBreak/>
              <w:t>C. Copia simple del comprobante de domicilio de los PARTICIPANTES, no mayor a 2 meses de antigüedad a la fecha acto de PRESENTACIÓN Y APERTURA DE PROPOSICIONES, a nombre del PARTICIPANTE.</w:t>
            </w:r>
          </w:p>
          <w:p w14:paraId="72495ADF" w14:textId="36F5D0AD" w:rsidR="00A26A0F" w:rsidRPr="00EE03A7" w:rsidRDefault="00797FC8" w:rsidP="00797FC8">
            <w:pPr>
              <w:spacing w:after="0" w:line="240" w:lineRule="auto"/>
              <w:ind w:right="-68"/>
              <w:jc w:val="both"/>
              <w:rPr>
                <w:rFonts w:ascii="Arial Narrow" w:eastAsia="Century Gothic" w:hAnsi="Arial Narrow" w:cs="Arial"/>
                <w:bCs/>
                <w:color w:val="000000"/>
                <w:sz w:val="18"/>
                <w:szCs w:val="18"/>
              </w:rPr>
            </w:pPr>
            <w:r w:rsidRPr="00EE03A7">
              <w:rPr>
                <w:rFonts w:ascii="Arial Narrow" w:eastAsia="Century Gothic" w:hAnsi="Arial Narrow" w:cs="Arial"/>
                <w:bCs/>
                <w:color w:val="000000"/>
                <w:sz w:val="18"/>
                <w:szCs w:val="18"/>
              </w:rPr>
              <w:t>D. Última declaración del ISR completa del ejercicio fiscal del año 2021,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300AC9" w14:textId="77777777" w:rsidR="00A26A0F" w:rsidRPr="00EE03A7" w:rsidRDefault="00A26A0F" w:rsidP="00A26A0F">
            <w:pPr>
              <w:spacing w:after="0" w:line="240" w:lineRule="auto"/>
              <w:ind w:right="140"/>
              <w:jc w:val="center"/>
              <w:rPr>
                <w:rFonts w:ascii="Arial Narrow" w:eastAsia="Times New Roman" w:hAnsi="Arial Narrow" w:cs="Arial"/>
                <w:sz w:val="18"/>
                <w:szCs w:val="18"/>
              </w:rPr>
            </w:pPr>
            <w:r w:rsidRPr="00EE03A7">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1A788A" w14:textId="77777777" w:rsidR="00A26A0F" w:rsidRPr="00EE03A7"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438F36D4" w14:textId="77777777" w:rsidR="00A26A0F" w:rsidRPr="00EE03A7" w:rsidRDefault="00A26A0F" w:rsidP="00A26A0F">
            <w:pPr>
              <w:spacing w:after="0" w:line="240" w:lineRule="auto"/>
              <w:rPr>
                <w:rFonts w:ascii="Arial Narrow" w:eastAsia="Times New Roman" w:hAnsi="Arial Narrow" w:cs="Arial"/>
                <w:sz w:val="18"/>
                <w:szCs w:val="18"/>
              </w:rPr>
            </w:pPr>
          </w:p>
        </w:tc>
      </w:tr>
      <w:tr w:rsidR="00C150E0" w:rsidRPr="00EE03A7" w14:paraId="0D7FA2F4" w14:textId="77777777" w:rsidTr="00D15AF7">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D1D54" w14:textId="370D1602" w:rsidR="00C150E0" w:rsidRPr="00EE03A7" w:rsidRDefault="00797FC8" w:rsidP="00F330F4">
            <w:pPr>
              <w:spacing w:after="0" w:line="240" w:lineRule="auto"/>
              <w:ind w:right="140"/>
              <w:rPr>
                <w:rFonts w:ascii="Arial Narrow" w:eastAsia="Times New Roman" w:hAnsi="Arial Narrow" w:cs="Arial"/>
                <w:sz w:val="18"/>
                <w:szCs w:val="18"/>
              </w:rPr>
            </w:pPr>
            <w:r w:rsidRPr="00EE03A7">
              <w:rPr>
                <w:rFonts w:ascii="Arial Narrow" w:eastAsia="Times New Roman" w:hAnsi="Arial Narrow" w:cs="Arial"/>
                <w:b/>
                <w:bCs/>
                <w:sz w:val="18"/>
                <w:szCs w:val="18"/>
              </w:rPr>
              <w:t>Anexo 6.</w:t>
            </w:r>
            <w:r w:rsidRPr="00EE03A7">
              <w:rPr>
                <w:rFonts w:ascii="Arial Narrow" w:eastAsia="Times New Roman" w:hAnsi="Arial Narrow" w:cs="Arial"/>
                <w:sz w:val="18"/>
                <w:szCs w:val="18"/>
              </w:rPr>
              <w:t xml:space="preserve"> 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AEDBE"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CF5DC8"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4D6746"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026844F1" w:rsidR="00C150E0" w:rsidRPr="00EE03A7" w:rsidRDefault="00797FC8" w:rsidP="00F330F4">
            <w:pPr>
              <w:spacing w:after="0" w:line="240" w:lineRule="auto"/>
              <w:ind w:right="140"/>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7. </w:t>
            </w:r>
            <w:r w:rsidRPr="00EE03A7">
              <w:rPr>
                <w:rFonts w:ascii="Arial Narrow" w:eastAsia="Arial" w:hAnsi="Arial Narrow" w:cs="Arial"/>
                <w:bCs/>
                <w:color w:val="000000"/>
                <w:sz w:val="18"/>
                <w:szCs w:val="18"/>
              </w:rPr>
              <w:t>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1F02E0DA" w14:textId="77777777" w:rsidTr="00D15AF7">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AF0A84" w14:textId="4E56B00F" w:rsidR="00C150E0" w:rsidRPr="00EE03A7" w:rsidRDefault="00891ABA" w:rsidP="00F330F4">
            <w:pPr>
              <w:spacing w:after="0" w:line="240" w:lineRule="auto"/>
              <w:ind w:right="140"/>
              <w:rPr>
                <w:rFonts w:ascii="Arial Narrow" w:eastAsia="Times New Roman" w:hAnsi="Arial Narrow" w:cs="Arial"/>
                <w:sz w:val="18"/>
                <w:szCs w:val="18"/>
              </w:rPr>
            </w:pPr>
            <w:r w:rsidRPr="00EE03A7">
              <w:rPr>
                <w:rFonts w:ascii="Arial Narrow" w:eastAsia="Times New Roman" w:hAnsi="Arial Narrow" w:cs="Arial"/>
                <w:b/>
                <w:bCs/>
                <w:sz w:val="18"/>
                <w:szCs w:val="18"/>
              </w:rPr>
              <w:t>Anexo 8.</w:t>
            </w:r>
            <w:r w:rsidRPr="00EE03A7">
              <w:rPr>
                <w:rFonts w:ascii="Arial Narrow" w:eastAsia="Times New Roman" w:hAnsi="Arial Narrow" w:cs="Arial"/>
                <w:sz w:val="18"/>
                <w:szCs w:val="18"/>
              </w:rPr>
              <w:t xml:space="preserve"> Estratificación. Obligatorio solo para PARTICIPANTES MIPYME.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3335DC"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A5EC79"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6DB699"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0955E5CB" w:rsidR="00C150E0" w:rsidRPr="00EE03A7" w:rsidRDefault="00891ABA" w:rsidP="009E69E7">
            <w:pPr>
              <w:tabs>
                <w:tab w:val="left" w:pos="7403"/>
              </w:tabs>
              <w:spacing w:after="0" w:line="240" w:lineRule="auto"/>
              <w:ind w:right="-68"/>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9.</w:t>
            </w:r>
            <w:r w:rsidRPr="00EE03A7">
              <w:rPr>
                <w:rFonts w:ascii="Arial Narrow" w:eastAsia="Times New Roman" w:hAnsi="Arial Narrow" w:cs="Arial"/>
                <w:sz w:val="18"/>
                <w:szCs w:val="18"/>
              </w:rPr>
              <w:t xml:space="preserve"> 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PRESENTACIÓN Y APERTURA DE PROPOSICIONES, a nombre del 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732EEFE2" w14:textId="77777777" w:rsidTr="00D15AF7">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D1EF4" w14:textId="433B53D2" w:rsidR="00C150E0" w:rsidRPr="00EE03A7" w:rsidRDefault="00891ABA" w:rsidP="009E69E7">
            <w:pPr>
              <w:spacing w:after="0" w:line="240" w:lineRule="auto"/>
              <w:ind w:right="-68"/>
              <w:jc w:val="both"/>
              <w:rPr>
                <w:rFonts w:ascii="Arial Narrow" w:eastAsia="Arial" w:hAnsi="Arial Narrow" w:cs="Arial"/>
                <w:color w:val="000000"/>
                <w:sz w:val="18"/>
                <w:szCs w:val="18"/>
              </w:rPr>
            </w:pPr>
            <w:r w:rsidRPr="00EE03A7">
              <w:rPr>
                <w:rFonts w:ascii="Arial Narrow" w:eastAsia="Arial" w:hAnsi="Arial Narrow" w:cs="Arial"/>
                <w:b/>
                <w:bCs/>
                <w:color w:val="000000"/>
                <w:sz w:val="18"/>
                <w:szCs w:val="18"/>
              </w:rPr>
              <w:t>Anexo 10.</w:t>
            </w:r>
            <w:r w:rsidRPr="00EE03A7">
              <w:rPr>
                <w:rFonts w:ascii="Arial Narrow" w:eastAsia="Arial" w:hAnsi="Arial Narrow" w:cs="Arial"/>
                <w:color w:val="000000"/>
                <w:sz w:val="18"/>
                <w:szCs w:val="18"/>
              </w:rPr>
              <w:t xml:space="preserve"> Manifiesto y copia legible de Opinión de Cumplimiento de Obligaciones en Materia de Seguridad Social en sentido positivo con fecha de emisión no mayor a 30 días naturales de antigüedad a la fecha acto de PRESENTACIÓN Y APERTURA DE PROPOSICIONES, a nombre del 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D96BC0"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07A147"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C31CA6"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42DCE39E" w:rsidR="00C150E0" w:rsidRPr="00EE03A7" w:rsidRDefault="00891ABA" w:rsidP="009E69E7">
            <w:pPr>
              <w:spacing w:after="0" w:line="240" w:lineRule="auto"/>
              <w:ind w:right="-68"/>
              <w:jc w:val="both"/>
              <w:rPr>
                <w:rFonts w:ascii="Arial Narrow" w:eastAsia="Times New Roman" w:hAnsi="Arial Narrow" w:cs="Arial"/>
                <w:sz w:val="18"/>
                <w:szCs w:val="18"/>
              </w:rPr>
            </w:pPr>
            <w:r w:rsidRPr="00EE03A7">
              <w:rPr>
                <w:rFonts w:ascii="Arial Narrow" w:eastAsia="Times New Roman" w:hAnsi="Arial Narrow" w:cs="Arial"/>
                <w:b/>
                <w:bCs/>
                <w:sz w:val="18"/>
                <w:szCs w:val="18"/>
              </w:rPr>
              <w:t>Anexo 11.</w:t>
            </w:r>
            <w:r w:rsidRPr="00EE03A7">
              <w:rPr>
                <w:rFonts w:ascii="Arial Narrow" w:eastAsia="Times New Roman" w:hAnsi="Arial Narrow" w:cs="Arial"/>
                <w:sz w:val="18"/>
                <w:szCs w:val="18"/>
              </w:rPr>
              <w:t xml:space="preserve"> El PARTICIPANTE deberá presentar original o copia certificada de su Identificación Oficial Vigente, dentro del sobre que contenga las propuesta técnica y económica, para su cotejo (se devolverá al término del acto) y copia simple legible.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EE03A7" w:rsidRDefault="00C150E0" w:rsidP="00F330F4">
            <w:pPr>
              <w:spacing w:after="0" w:line="240" w:lineRule="auto"/>
              <w:ind w:right="140"/>
              <w:jc w:val="center"/>
              <w:rPr>
                <w:rFonts w:ascii="Arial Narrow" w:eastAsia="Times New Roman" w:hAnsi="Arial Narrow" w:cs="Arial"/>
                <w:b/>
                <w:sz w:val="18"/>
                <w:szCs w:val="18"/>
              </w:rPr>
            </w:pPr>
            <w:r w:rsidRPr="00EE03A7">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C150E0" w:rsidRPr="00EE03A7" w14:paraId="206001D0"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2825F1" w14:textId="054035DD" w:rsidR="00C150E0" w:rsidRPr="00EE03A7" w:rsidRDefault="00891ABA" w:rsidP="00084203">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12. </w:t>
            </w:r>
            <w:r w:rsidRPr="00EE03A7">
              <w:rPr>
                <w:rFonts w:ascii="Arial Narrow" w:eastAsia="Arial" w:hAnsi="Arial Narrow" w:cs="Arial"/>
                <w:bCs/>
                <w:color w:val="000000"/>
                <w:sz w:val="18"/>
                <w:szCs w:val="18"/>
              </w:rPr>
              <w:t>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444971" w14:textId="77777777" w:rsidR="00C150E0" w:rsidRPr="00EE03A7" w:rsidRDefault="00C150E0"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26B69"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9F828C"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467729" w:rsidRPr="00EE03A7" w14:paraId="789BD69A"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238687" w14:textId="7B391DD9"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13. </w:t>
            </w:r>
            <w:r w:rsidRPr="00EE03A7">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EC8C6A" w14:textId="08C34B1D"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D367CC"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41B3CF"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0936F275"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1D92E9" w14:textId="010BA692"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14. </w:t>
            </w:r>
            <w:r w:rsidRPr="00EE03A7">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999E9A" w14:textId="7E95CE6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666F5B"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CAE81A"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5A9E8EC0"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6FE092" w14:textId="1A9EAA62" w:rsidR="00467729" w:rsidRPr="00EE03A7" w:rsidRDefault="00891ABA" w:rsidP="00084203">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15. </w:t>
            </w:r>
            <w:r w:rsidRPr="00EE03A7">
              <w:rPr>
                <w:rFonts w:ascii="Arial Narrow" w:hAnsi="Arial Narrow" w:cs="Arial"/>
                <w:sz w:val="18"/>
                <w:szCs w:val="18"/>
              </w:rPr>
              <w:t>ESCRITO DE CUMPLIMIENTO DE LAS NORMAS OFICIALES MEXICANAS O EN SU CASO DE LAS NORMAS DEL PAIS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06F929" w14:textId="742ABC43"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91759C"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59A1BD"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616E46DF"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93476F" w14:textId="3523BEFA"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16.  CARTA DEL FABRICANTE Y/O DISTRIBUIDOR PRIMARIO EN ORIGINAL.</w:t>
            </w:r>
          </w:p>
          <w:p w14:paraId="5B84BBBD" w14:textId="012848AA"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de apoyo del FABRICANTE Y/O DISTRIBUIDOR, dirigida al ORGANISMO en ORIGINAL, papel membretado y firma autógrafamente, en la que éste manifieste respaldar la PROPUESTA TÉCNICA que se presente, indicando el nombre y número de la presente LICITACIÓN.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2333C8" w14:textId="63788E46"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86254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50A8F2"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1307F593"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6C95E9" w14:textId="0C0AD381"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17. CERTIFICADO DE BUENAS PRÁCTICAS DE MANUFACTURA.</w:t>
            </w:r>
          </w:p>
          <w:p w14:paraId="5DD4E175" w14:textId="58730CAF"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BIENES ofertados.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DA3BE4" w14:textId="798E387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38735E"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AEB94F"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1726873A"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10B306" w14:textId="0E06B25E"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18. CARTA CANJE (en formato libre)</w:t>
            </w:r>
          </w:p>
          <w:p w14:paraId="5636ED83" w14:textId="7EAF7C2B"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compromiso donde manifiesten su aceptación y responsabilidad en el que los bienes entregados deberán contar con al menos un plazo de 14 (catorce) meses antes de la fecha de caducidad, contados a partir de la recepción del BIENE en el lugar de entrega o almacén correspondiente, en caso de que la temporalidad sea menor, deberán tener carta canje por cada lote.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29674" w14:textId="5654B6A1"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92AE2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2F7849"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5AE12CAB"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8E8C8A" w14:textId="39607CAE" w:rsidR="00891ABA" w:rsidRPr="00EE03A7" w:rsidRDefault="00891ABA" w:rsidP="00891ABA">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19. CARTA MANIFIESTO DE BIENES ORIGINALES Y DE RECIENTE FABRICACIÓN.</w:t>
            </w:r>
          </w:p>
          <w:p w14:paraId="5C6F9C7A" w14:textId="07D165E3" w:rsidR="00467729" w:rsidRPr="00EE03A7" w:rsidRDefault="00891ABA" w:rsidP="00891ABA">
            <w:pPr>
              <w:spacing w:after="0" w:line="240" w:lineRule="auto"/>
              <w:ind w:right="140"/>
              <w:jc w:val="both"/>
              <w:rPr>
                <w:rFonts w:ascii="Arial Narrow" w:hAnsi="Arial Narrow" w:cs="Arial"/>
                <w:sz w:val="18"/>
                <w:szCs w:val="18"/>
              </w:rPr>
            </w:pPr>
            <w:r w:rsidRPr="00EE03A7">
              <w:rPr>
                <w:rFonts w:ascii="Arial Narrow" w:hAnsi="Arial Narrow" w:cs="Arial"/>
                <w:sz w:val="18"/>
                <w:szCs w:val="18"/>
              </w:rPr>
              <w:t>-</w:t>
            </w:r>
            <w:r w:rsidR="000126D6" w:rsidRPr="00EE03A7">
              <w:rPr>
                <w:rFonts w:ascii="Arial Narrow" w:hAnsi="Arial Narrow" w:cs="Arial"/>
                <w:sz w:val="18"/>
                <w:szCs w:val="18"/>
              </w:rPr>
              <w:t xml:space="preserve"> </w:t>
            </w:r>
            <w:r w:rsidRPr="00EE03A7">
              <w:rPr>
                <w:rFonts w:ascii="Arial Narrow" w:hAnsi="Arial Narrow" w:cs="Arial"/>
                <w:sz w:val="18"/>
                <w:szCs w:val="18"/>
              </w:rPr>
              <w:t>Carta original del fabricante avalando que los BIENES son ORIGINALES y de reciente fabricación, que su adquisición es de origen lícito y, en su caso, que los impuestos y derechos que correspondan por este concepto estén debidamente cubiertos.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D2EC81" w14:textId="1387A90B"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7F830"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8935C8"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0B9B7149"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DA6F2" w14:textId="16107530"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20. CARTA DE GARANTÍA DE FABRICACIÓN, DEFICIENCIAS Y/O VICIOS OCULTOS (en formato libre).</w:t>
            </w:r>
          </w:p>
          <w:p w14:paraId="471A7CC3" w14:textId="77777777"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xml:space="preserve">Carta compromiso donde se compromete el licitante en caso de resultar adjudicado, se acepta responder en cualquier caso de los defectos, mala calidad y vicios ocultos de los bienes adjudicados y formalizados en el respectivo CONTRATO, tanto durante el tiempo de vigencia del CONTRATO respectivo, como durante la vida útil del producto, debiendo cumplir con las obligaciones de CANJE que se indica en la presente CONVOCATORIA. </w:t>
            </w:r>
          </w:p>
          <w:p w14:paraId="5E311F94" w14:textId="77777777"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Además, se obliga a responder por su cuenta y riesgo de los daños y/o perjuicios que, por inobservancia o negligencia de su parte, llegue a causar a las ÁREAS REQUIRENTES y/o TERCEROS.</w:t>
            </w:r>
          </w:p>
          <w:p w14:paraId="0347E3E9" w14:textId="1D954955" w:rsidR="00467729"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En caso de revocación del Registro Sanitario, de Alerta Sanitaria y/o Alerta de Tecnovigilancia de los bienes entregados por el proveedor, éste será responsable de cualquier daño o afectación al ORGANISMO, a sus pacientes y/o usuarios que, por causas imputables a ellos, cause el uso de los bienes objeto de contratación.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F07C8" w14:textId="2372698A"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A6EF6"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DF7BC2"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75C26886"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201BDD" w14:textId="32D1AD31"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b/>
                <w:bCs/>
                <w:sz w:val="18"/>
                <w:szCs w:val="18"/>
              </w:rPr>
              <w:t xml:space="preserve">Anexo 21. </w:t>
            </w:r>
            <w:r w:rsidRPr="00EE03A7">
              <w:rPr>
                <w:rFonts w:ascii="Arial Narrow" w:hAnsi="Arial Narrow" w:cs="Arial"/>
                <w:sz w:val="18"/>
                <w:szCs w:val="18"/>
              </w:rPr>
              <w:t xml:space="preserve">CARTA COMPROMISO DE ACEPTACIÓN DE ENTREGADE LOS BIENES EN LAS CONDICIONES Y TÉRMINOS SOLICITADOS EN LAS BASES (en formato libre). </w:t>
            </w:r>
          </w:p>
          <w:p w14:paraId="2D762403" w14:textId="36602FA8" w:rsidR="00467729"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sz w:val="18"/>
                <w:szCs w:val="18"/>
              </w:rPr>
              <w:t>- Carta compromiso que, en caso de resultar adjudicado, entregará (o “Que entregaré”) los bienes (BIENES) a que se refiere el presente PROCEDIMIENTO DE ADQUISICIÓN de acuerdo con las especificaciones y</w:t>
            </w:r>
            <w:r w:rsidRPr="00EE03A7">
              <w:rPr>
                <w:rFonts w:ascii="Arial Narrow" w:hAnsi="Arial Narrow" w:cs="Arial"/>
                <w:b/>
                <w:bCs/>
                <w:sz w:val="18"/>
                <w:szCs w:val="18"/>
              </w:rPr>
              <w:t xml:space="preserve"> </w:t>
            </w:r>
            <w:r w:rsidRPr="00EE03A7">
              <w:rPr>
                <w:rFonts w:ascii="Arial Narrow" w:hAnsi="Arial Narrow" w:cs="Arial"/>
                <w:sz w:val="18"/>
                <w:szCs w:val="18"/>
              </w:rPr>
              <w:t>condiciones</w:t>
            </w:r>
            <w:r w:rsidRPr="00EE03A7">
              <w:rPr>
                <w:rFonts w:ascii="Arial Narrow" w:hAnsi="Arial Narrow" w:cs="Arial"/>
                <w:b/>
                <w:bCs/>
                <w:sz w:val="18"/>
                <w:szCs w:val="18"/>
              </w:rPr>
              <w:t xml:space="preserve"> </w:t>
            </w:r>
            <w:r w:rsidRPr="00EE03A7">
              <w:rPr>
                <w:rFonts w:ascii="Arial Narrow" w:hAnsi="Arial Narrow" w:cs="Arial"/>
                <w:sz w:val="18"/>
                <w:szCs w:val="18"/>
              </w:rPr>
              <w:t xml:space="preserve">requeridas en las BASES de la CONVOCATORIA de este PROCEDIMIENTO DE ADQUISICIÓN con los precios </w:t>
            </w:r>
            <w:r w:rsidRPr="00EE03A7">
              <w:rPr>
                <w:rFonts w:ascii="Arial Narrow" w:hAnsi="Arial Narrow" w:cs="Arial"/>
                <w:sz w:val="18"/>
                <w:szCs w:val="18"/>
              </w:rPr>
              <w:lastRenderedPageBreak/>
              <w:t>unitarios señalados en mi PROPUESTA económica, y en términos de la propuesta técnica, Anexo 1. Carta de Requerimientos Técnicos.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0582A" w14:textId="0F2BF307"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lastRenderedPageBreak/>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530B44"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E3F888"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44B48343"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F8CF07" w14:textId="0D31E2C7"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Anexo 22. CARTA MANIFIESTO DE ENCONTRAR INCONSISTENCIA, ACEPTA QUE SE REALICE EL PROCEDIMIENTO DE CONOCIMIENTO A LA COMISIÓN FEDERAL PARA LA PROTECCIÓN CONTRA RIESGOS SANITARIOS (en formato libre).</w:t>
            </w:r>
          </w:p>
          <w:p w14:paraId="73E40572" w14:textId="15373312" w:rsidR="00467729"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 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B1DF6D" w14:textId="2207E168"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D5198F"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426F4C"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6EAC248B"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7811B1" w14:textId="51418ADC" w:rsidR="00467729" w:rsidRPr="00EE03A7" w:rsidRDefault="000126D6" w:rsidP="00D36C4C">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23. </w:t>
            </w:r>
            <w:r w:rsidRPr="00EE03A7">
              <w:rPr>
                <w:rFonts w:ascii="Arial Narrow" w:hAnsi="Arial Narrow" w:cs="Arial"/>
                <w:sz w:val="18"/>
                <w:szCs w:val="18"/>
              </w:rPr>
              <w:t>Carta manifiesto en formato libre donde, el licitante se compromete a que, cuando el administrador del CONTRATO o pedido lo determine procedente, los bienes estarán sujetos a verificación y/o revisión, con el objeto de validar sus condiciones y debiendo ser rechazadas si no cumplen con las condiciones establecidas en el Anexo 1.  Carta de Requerimientos Técnicos de la presente CONVOCATORIA.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4B7E15" w14:textId="3A3414C2"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0A9BE"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ECCE1E"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467729" w:rsidRPr="00EE03A7" w14:paraId="4F052AA5" w14:textId="77777777" w:rsidTr="00D15AF7">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8A73C6" w14:textId="21E1EC80" w:rsidR="000126D6"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b/>
                <w:bCs/>
                <w:sz w:val="18"/>
                <w:szCs w:val="18"/>
              </w:rPr>
              <w:t xml:space="preserve">Anexo 24. </w:t>
            </w:r>
            <w:r w:rsidRPr="00EE03A7">
              <w:rPr>
                <w:rFonts w:ascii="Arial Narrow" w:hAnsi="Arial Narrow" w:cs="Arial"/>
                <w:sz w:val="18"/>
                <w:szCs w:val="18"/>
              </w:rPr>
              <w:t>CURRICULUM DEL LICITANTE</w:t>
            </w:r>
          </w:p>
          <w:p w14:paraId="3388444E" w14:textId="77777777" w:rsidR="000126D6" w:rsidRPr="00EE03A7" w:rsidRDefault="000126D6" w:rsidP="000126D6">
            <w:pPr>
              <w:spacing w:after="0" w:line="240" w:lineRule="auto"/>
              <w:ind w:right="140"/>
              <w:jc w:val="both"/>
              <w:rPr>
                <w:rFonts w:ascii="Arial Narrow" w:hAnsi="Arial Narrow" w:cs="Arial"/>
                <w:sz w:val="18"/>
                <w:szCs w:val="18"/>
              </w:rPr>
            </w:pPr>
            <w:r w:rsidRPr="00EE03A7">
              <w:rPr>
                <w:rFonts w:ascii="Arial Narrow" w:hAnsi="Arial Narrow" w:cs="Arial"/>
                <w:sz w:val="18"/>
                <w:szCs w:val="18"/>
              </w:rPr>
              <w:t>El currículum deberá incluir como mínimo: los datos generales de la empresa, organigrama e instalaciones con los que cuenta, y relación de principales clientes con antigüedad de al menos un año, que contendrá datos actualizados de: giro de la empresa, nombre del responsable, puesto, dirección, teléfono y preferentemente dirección de correo electrónico.</w:t>
            </w:r>
          </w:p>
          <w:p w14:paraId="5E7339F5" w14:textId="61803C89" w:rsidR="00467729" w:rsidRPr="00EE03A7" w:rsidRDefault="000126D6" w:rsidP="000126D6">
            <w:pPr>
              <w:spacing w:after="0" w:line="240" w:lineRule="auto"/>
              <w:ind w:right="140"/>
              <w:jc w:val="both"/>
              <w:rPr>
                <w:rFonts w:ascii="Arial Narrow" w:hAnsi="Arial Narrow" w:cs="Arial"/>
                <w:b/>
                <w:bCs/>
                <w:sz w:val="18"/>
                <w:szCs w:val="18"/>
              </w:rPr>
            </w:pPr>
            <w:r w:rsidRPr="00EE03A7">
              <w:rPr>
                <w:rFonts w:ascii="Arial Narrow" w:hAnsi="Arial Narrow" w:cs="Arial"/>
                <w:sz w:val="18"/>
                <w:szCs w:val="18"/>
              </w:rPr>
              <w:t>- Además deberá de adjuntar Contratos celebrados con dependencias públicas del Estado de Jalisco: Por lo que el licitante deberá contar con experiencia OBJETO (bienes comprendidos a la partida de material de curación) de esta LICITACIÓN, presentando documentación comprobatoria consistente en copia simple de mínimo 1 contrato celebrado en el año 2021 y 2022,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834685" w14:textId="444B41DD" w:rsidR="00467729"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351FFB" w14:textId="77777777" w:rsidR="00467729" w:rsidRPr="00EE03A7" w:rsidRDefault="00467729"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18947C" w14:textId="77777777" w:rsidR="00467729" w:rsidRPr="00EE03A7" w:rsidRDefault="00467729" w:rsidP="00F330F4">
            <w:pPr>
              <w:spacing w:after="0" w:line="240" w:lineRule="auto"/>
              <w:jc w:val="center"/>
              <w:rPr>
                <w:rFonts w:ascii="Arial Narrow" w:eastAsia="Times New Roman" w:hAnsi="Arial Narrow" w:cs="Arial"/>
                <w:sz w:val="18"/>
                <w:szCs w:val="18"/>
              </w:rPr>
            </w:pPr>
          </w:p>
        </w:tc>
      </w:tr>
      <w:tr w:rsidR="00C150E0" w:rsidRPr="00EE03A7" w14:paraId="2AC56E33"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33CD28" w14:textId="57E3A787" w:rsidR="00C150E0" w:rsidRPr="00EE03A7" w:rsidRDefault="000126D6" w:rsidP="002641C0">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25.</w:t>
            </w:r>
            <w:r w:rsidRPr="00EE03A7">
              <w:rPr>
                <w:rFonts w:ascii="Arial Narrow" w:eastAsia="Arial" w:hAnsi="Arial Narrow" w:cs="Arial"/>
                <w:bCs/>
                <w:color w:val="000000"/>
                <w:sz w:val="18"/>
                <w:szCs w:val="18"/>
              </w:rPr>
              <w:t xml:space="preserve"> Carta compromiso en formato libre donde, el licitante declare bajo protesta de decir verdad que, en caso de resultar adjudicado, entregará los BIENES (MATERIAL DE CURACIÓN) en el LUGAR DE ENTREGA con las características y especificaciones solicitas en las presentes bases a la convocatoria LSCC-016-2022 SIN CONCURRENCIA DE COMITÉ “MATERIAL MÉDICO PARA EL PROGRAMA DE SALUD BUCAL DEL O.P.D. SERVICIOS DE SALUD JALISCO”.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27051" w14:textId="7C682A1E" w:rsidR="00C150E0"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x)</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ABA5C6" w14:textId="77777777" w:rsidR="00C150E0" w:rsidRPr="00EE03A7"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03684E" w14:textId="77777777" w:rsidR="00C150E0" w:rsidRPr="00EE03A7" w:rsidRDefault="00C150E0" w:rsidP="00F330F4">
            <w:pPr>
              <w:spacing w:after="0" w:line="240" w:lineRule="auto"/>
              <w:jc w:val="center"/>
              <w:rPr>
                <w:rFonts w:ascii="Arial Narrow" w:eastAsia="Times New Roman" w:hAnsi="Arial Narrow" w:cs="Arial"/>
                <w:sz w:val="18"/>
                <w:szCs w:val="18"/>
              </w:rPr>
            </w:pPr>
          </w:p>
        </w:tc>
      </w:tr>
      <w:tr w:rsidR="00D36C4C" w:rsidRPr="00EE03A7" w14:paraId="4D80D295"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6D077E" w14:textId="59BE31D6" w:rsidR="000126D6" w:rsidRPr="00EE03A7" w:rsidRDefault="000126D6" w:rsidP="000126D6">
            <w:pPr>
              <w:spacing w:after="0" w:line="240" w:lineRule="auto"/>
              <w:ind w:right="140"/>
              <w:jc w:val="both"/>
              <w:rPr>
                <w:rFonts w:ascii="Arial Narrow" w:eastAsia="Arial" w:hAnsi="Arial Narrow" w:cs="Arial"/>
                <w:bCs/>
                <w:color w:val="000000"/>
                <w:sz w:val="18"/>
                <w:szCs w:val="18"/>
              </w:rPr>
            </w:pPr>
            <w:r w:rsidRPr="00EE03A7">
              <w:rPr>
                <w:rFonts w:ascii="Arial Narrow" w:eastAsia="Arial" w:hAnsi="Arial Narrow" w:cs="Arial"/>
                <w:b/>
                <w:color w:val="000000"/>
                <w:sz w:val="18"/>
                <w:szCs w:val="18"/>
              </w:rPr>
              <w:t>Anexo 26.</w:t>
            </w:r>
            <w:r w:rsidRPr="00EE03A7">
              <w:rPr>
                <w:rFonts w:ascii="Arial Narrow" w:eastAsia="Arial" w:hAnsi="Arial Narrow" w:cs="Arial"/>
                <w:bCs/>
                <w:color w:val="000000"/>
                <w:sz w:val="18"/>
                <w:szCs w:val="18"/>
              </w:rPr>
              <w:t xml:space="preserve"> PRUEBAS, MÉTODOS DE EVALUACIÓN Y RESULTADO MÍNIMO QUE DEBE OBTENERSE. </w:t>
            </w:r>
          </w:p>
          <w:p w14:paraId="02942251" w14:textId="21C553A7" w:rsidR="00D36C4C" w:rsidRPr="00EE03A7" w:rsidRDefault="000126D6" w:rsidP="000126D6">
            <w:pPr>
              <w:pStyle w:val="Prrafodelista"/>
              <w:spacing w:after="0" w:line="240" w:lineRule="auto"/>
              <w:ind w:left="0"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El LICITANTE deberá adjuntar escrito en el que manifieste: “Que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ORGANISMO.</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F5275A" w14:textId="523AFDC0" w:rsidR="00D36C4C" w:rsidRPr="00EE03A7" w:rsidRDefault="00D36C4C"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F36014" w14:textId="77777777" w:rsidR="00D36C4C" w:rsidRPr="00EE03A7" w:rsidRDefault="00D36C4C"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B9D72E" w14:textId="77777777" w:rsidR="00D36C4C" w:rsidRPr="00EE03A7" w:rsidRDefault="00D36C4C" w:rsidP="00F330F4">
            <w:pPr>
              <w:spacing w:after="0" w:line="240" w:lineRule="auto"/>
              <w:jc w:val="center"/>
              <w:rPr>
                <w:rFonts w:ascii="Arial Narrow" w:eastAsia="Times New Roman" w:hAnsi="Arial Narrow" w:cs="Arial"/>
                <w:sz w:val="18"/>
                <w:szCs w:val="18"/>
              </w:rPr>
            </w:pPr>
          </w:p>
        </w:tc>
      </w:tr>
      <w:tr w:rsidR="00A52AA7" w:rsidRPr="002F28E9" w14:paraId="55040BC7" w14:textId="77777777" w:rsidTr="00D15AF7">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B77A38" w14:textId="139FBFA7" w:rsidR="000126D6" w:rsidRPr="00EE03A7" w:rsidRDefault="000126D6" w:rsidP="000126D6">
            <w:pPr>
              <w:spacing w:after="0" w:line="240" w:lineRule="auto"/>
              <w:ind w:right="140"/>
              <w:jc w:val="both"/>
              <w:rPr>
                <w:rFonts w:ascii="Arial Narrow" w:eastAsia="Arial" w:hAnsi="Arial Narrow" w:cs="Arial"/>
                <w:b/>
                <w:color w:val="000000"/>
                <w:sz w:val="18"/>
                <w:szCs w:val="18"/>
              </w:rPr>
            </w:pPr>
            <w:r w:rsidRPr="00EE03A7">
              <w:rPr>
                <w:rFonts w:ascii="Arial Narrow" w:eastAsia="Arial" w:hAnsi="Arial Narrow" w:cs="Arial"/>
                <w:b/>
                <w:color w:val="000000"/>
                <w:sz w:val="18"/>
                <w:szCs w:val="18"/>
              </w:rPr>
              <w:t xml:space="preserve">Anexo 28. DATOS DEL PARTICIPANTE (en formato libre). </w:t>
            </w:r>
          </w:p>
          <w:p w14:paraId="56516A00" w14:textId="5DC0768C" w:rsidR="00A52AA7" w:rsidRPr="00EE03A7" w:rsidRDefault="000126D6" w:rsidP="000126D6">
            <w:pPr>
              <w:pStyle w:val="Prrafodelista"/>
              <w:spacing w:after="0" w:line="240" w:lineRule="auto"/>
              <w:ind w:left="0" w:right="140"/>
              <w:jc w:val="both"/>
              <w:rPr>
                <w:rFonts w:ascii="Arial Narrow" w:eastAsia="Arial" w:hAnsi="Arial Narrow" w:cs="Arial"/>
                <w:bCs/>
                <w:color w:val="000000"/>
                <w:sz w:val="18"/>
                <w:szCs w:val="18"/>
              </w:rPr>
            </w:pPr>
            <w:r w:rsidRPr="00EE03A7">
              <w:rPr>
                <w:rFonts w:ascii="Arial Narrow" w:eastAsia="Arial" w:hAnsi="Arial Narrow" w:cs="Arial"/>
                <w:bCs/>
                <w:color w:val="000000"/>
                <w:sz w:val="18"/>
                <w:szCs w:val="18"/>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5C60A3" w14:textId="3F01990F" w:rsidR="00A52AA7" w:rsidRPr="00EE03A7" w:rsidRDefault="00A52AA7" w:rsidP="00F330F4">
            <w:pPr>
              <w:spacing w:after="0" w:line="240" w:lineRule="auto"/>
              <w:ind w:right="140"/>
              <w:jc w:val="center"/>
              <w:rPr>
                <w:rFonts w:ascii="Arial Narrow" w:eastAsia="Arial" w:hAnsi="Arial Narrow" w:cs="Arial"/>
                <w:b/>
                <w:color w:val="000000"/>
                <w:sz w:val="18"/>
                <w:szCs w:val="18"/>
              </w:rPr>
            </w:pPr>
            <w:r w:rsidRPr="00EE03A7">
              <w:rPr>
                <w:rFonts w:ascii="Arial Narrow" w:eastAsia="Arial" w:hAnsi="Arial Narrow"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F41080" w14:textId="77777777" w:rsidR="00A52AA7" w:rsidRPr="002F28E9" w:rsidRDefault="00A52AA7"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429DCB0" w14:textId="77777777" w:rsidR="00A52AA7" w:rsidRPr="002F28E9" w:rsidRDefault="00A52AA7" w:rsidP="00F330F4">
            <w:pPr>
              <w:spacing w:after="0" w:line="240" w:lineRule="auto"/>
              <w:jc w:val="center"/>
              <w:rPr>
                <w:rFonts w:ascii="Arial Narrow" w:eastAsia="Times New Roman" w:hAnsi="Arial Narrow" w:cs="Arial"/>
                <w:sz w:val="18"/>
                <w:szCs w:val="18"/>
              </w:rPr>
            </w:pPr>
          </w:p>
        </w:tc>
      </w:tr>
      <w:bookmarkEnd w:id="5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7ABB14B8" w14:textId="77777777" w:rsidR="00A52AA7" w:rsidRDefault="00A52AA7">
      <w:pPr>
        <w:rPr>
          <w:rFonts w:ascii="Arial Narrow" w:eastAsia="Times New Roman" w:hAnsi="Arial Narrow" w:cs="Arial"/>
          <w:b/>
          <w:bCs/>
          <w:sz w:val="18"/>
          <w:szCs w:val="18"/>
        </w:rPr>
      </w:pPr>
      <w:r>
        <w:rPr>
          <w:rFonts w:ascii="Arial Narrow" w:eastAsia="Times New Roman" w:hAnsi="Arial Narrow" w:cs="Arial"/>
          <w:b/>
          <w:bCs/>
          <w:sz w:val="18"/>
          <w:szCs w:val="18"/>
        </w:rPr>
        <w:br w:type="page"/>
      </w:r>
    </w:p>
    <w:p w14:paraId="44B78686" w14:textId="777265DF"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18E05D76"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FA0040">
        <w:rPr>
          <w:rFonts w:ascii="Arial Narrow" w:hAnsi="Arial Narrow" w:cs="Arial"/>
          <w:b/>
          <w:bCs/>
          <w:sz w:val="18"/>
          <w:szCs w:val="18"/>
        </w:rPr>
        <w:t>LOCAL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B712AA">
        <w:rPr>
          <w:rFonts w:ascii="Arial Narrow" w:hAnsi="Arial Narrow" w:cs="Arial"/>
          <w:b/>
          <w:bCs/>
          <w:sz w:val="18"/>
          <w:szCs w:val="18"/>
        </w:rPr>
        <w:t>1</w:t>
      </w:r>
      <w:r w:rsidR="006D2885">
        <w:rPr>
          <w:rFonts w:ascii="Arial Narrow" w:hAnsi="Arial Narrow" w:cs="Arial"/>
          <w:b/>
          <w:bCs/>
          <w:sz w:val="18"/>
          <w:szCs w:val="18"/>
        </w:rPr>
        <w:t>6</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bookmarkStart w:id="51" w:name="_Hlk107577090"/>
    <w:p w14:paraId="03AA56A3" w14:textId="7E10F653" w:rsidR="00EA1E20" w:rsidRDefault="00000000"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Content>
          <w:bookmarkEnd w:id="51"/>
          <w:r w:rsidR="006D2885">
            <w:rPr>
              <w:rFonts w:ascii="Arial Narrow" w:eastAsia="Arial" w:hAnsi="Arial Narrow" w:cs="Calibri Light"/>
              <w:b/>
              <w:color w:val="000000"/>
              <w:sz w:val="18"/>
              <w:szCs w:val="18"/>
            </w:rPr>
            <w:t>“MATERIAL MÉDICO PARA EL PROGRAMA DE SALUD BUCAL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092715" w:rsidRPr="002F28E9" w14:paraId="1AF1AC0D" w14:textId="77777777" w:rsidTr="006B124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5C8F49" w14:textId="77777777" w:rsidR="00092715" w:rsidRPr="002F28E9" w:rsidRDefault="00092715" w:rsidP="006B1243">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6B1243">
        <w:tc>
          <w:tcPr>
            <w:tcW w:w="1251" w:type="dxa"/>
            <w:tcBorders>
              <w:left w:val="single" w:sz="4" w:space="0" w:color="000000"/>
            </w:tcBorders>
            <w:tcMar>
              <w:top w:w="0" w:type="dxa"/>
              <w:left w:w="115" w:type="dxa"/>
              <w:bottom w:w="0" w:type="dxa"/>
              <w:right w:w="115" w:type="dxa"/>
            </w:tcMar>
          </w:tcPr>
          <w:p w14:paraId="446241F8"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889995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6B1243">
        <w:tc>
          <w:tcPr>
            <w:tcW w:w="1251" w:type="dxa"/>
            <w:tcBorders>
              <w:left w:val="single" w:sz="4" w:space="0" w:color="000000"/>
            </w:tcBorders>
            <w:tcMar>
              <w:top w:w="0" w:type="dxa"/>
              <w:left w:w="115" w:type="dxa"/>
              <w:bottom w:w="0" w:type="dxa"/>
              <w:right w:w="115" w:type="dxa"/>
            </w:tcMar>
          </w:tcPr>
          <w:p w14:paraId="613D949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127973CB" w14:textId="7BDFE7D4"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w:t>
            </w:r>
            <w:r w:rsidR="00EC7D00">
              <w:rPr>
                <w:rFonts w:ascii="Arial Narrow" w:eastAsia="Arial" w:hAnsi="Arial Narrow" w:cs="Calibri Light"/>
                <w:color w:val="000000"/>
                <w:sz w:val="18"/>
                <w:szCs w:val="18"/>
              </w:rPr>
              <w:t xml:space="preserve">. </w:t>
            </w:r>
            <w:r w:rsidR="00EC7D00" w:rsidRPr="00EC7D00">
              <w:rPr>
                <w:rFonts w:ascii="Arial Narrow" w:eastAsia="Arial" w:hAnsi="Arial Narrow" w:cs="Calibri Light"/>
                <w:color w:val="000000"/>
                <w:sz w:val="18"/>
                <w:szCs w:val="18"/>
              </w:rPr>
              <w:t>JUNTA DE ACLARACIONES</w:t>
            </w:r>
            <w:r w:rsidRPr="002F28E9">
              <w:rPr>
                <w:rFonts w:ascii="Arial Narrow" w:eastAsia="Arial" w:hAnsi="Arial Narrow" w:cs="Calibri Light"/>
                <w:color w:val="000000"/>
                <w:sz w:val="18"/>
                <w:szCs w:val="18"/>
              </w:rPr>
              <w:t xml:space="preserve"> de la convocatoria.</w:t>
            </w:r>
          </w:p>
        </w:tc>
      </w:tr>
      <w:tr w:rsidR="00092715" w:rsidRPr="002F28E9" w14:paraId="2734E8C8" w14:textId="77777777" w:rsidTr="006B1243">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580F10B7"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55011FFC" w14:textId="63A5B300"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6B1243">
        <w:trPr>
          <w:trHeight w:val="420"/>
        </w:trPr>
        <w:tc>
          <w:tcPr>
            <w:tcW w:w="9068" w:type="dxa"/>
            <w:gridSpan w:val="2"/>
            <w:tcBorders>
              <w:top w:val="single" w:sz="4" w:space="0" w:color="000000"/>
            </w:tcBorders>
            <w:tcMar>
              <w:top w:w="0" w:type="dxa"/>
              <w:left w:w="115" w:type="dxa"/>
              <w:bottom w:w="0" w:type="dxa"/>
              <w:right w:w="115" w:type="dxa"/>
            </w:tcMar>
            <w:vAlign w:val="bottom"/>
          </w:tcPr>
          <w:p w14:paraId="33D2F927"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3FAD255C" w14:textId="310ECC59" w:rsidR="00092715" w:rsidRPr="002F28E9" w:rsidRDefault="00092715" w:rsidP="006B1243">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hAnsi="Arial Narrow" w:cs="Calibri Light"/>
                    <w:b/>
                    <w:sz w:val="18"/>
                    <w:szCs w:val="18"/>
                  </w:rPr>
                  <w:t>LSCC-016-2022 SIN CONCURRENCIA DE COMITÉ</w:t>
                </w:r>
              </w:sdtContent>
            </w:sdt>
          </w:p>
          <w:p w14:paraId="707F0C3E"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6B1243">
        <w:trPr>
          <w:trHeight w:val="2176"/>
        </w:trPr>
        <w:tc>
          <w:tcPr>
            <w:tcW w:w="9068" w:type="dxa"/>
            <w:gridSpan w:val="2"/>
            <w:tcMar>
              <w:top w:w="0" w:type="dxa"/>
              <w:left w:w="115" w:type="dxa"/>
              <w:bottom w:w="0" w:type="dxa"/>
              <w:right w:w="115" w:type="dxa"/>
            </w:tcMar>
            <w:vAlign w:val="bottom"/>
          </w:tcPr>
          <w:p w14:paraId="46D35315"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spacing w:after="0" w:line="240" w:lineRule="auto"/>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3094"/>
        <w:gridCol w:w="3710"/>
      </w:tblGrid>
      <w:tr w:rsidR="00EA1E20" w:rsidRPr="00A7483E" w14:paraId="34A0358E" w14:textId="77777777" w:rsidTr="00B712A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BFBFBF" w:themeFill="background1" w:themeFillShade="BF"/>
            <w:vAlign w:val="center"/>
          </w:tcPr>
          <w:p w14:paraId="44F5D934" w14:textId="17926D17"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BFBFBF" w:themeFill="background1" w:themeFillShade="BF"/>
            <w:vAlign w:val="center"/>
          </w:tcPr>
          <w:p w14:paraId="269A6EDE" w14:textId="4634F4D3" w:rsidR="00EA1E20" w:rsidRPr="00A7483E" w:rsidRDefault="00B712AA" w:rsidP="00B71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shd w:val="clear" w:color="auto" w:fill="BFBFBF" w:themeFill="background1" w:themeFillShade="BF"/>
            <w:vAlign w:val="center"/>
          </w:tcPr>
          <w:p w14:paraId="0D9BFF5C" w14:textId="58CBD410"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B712A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13346DB" w14:textId="77777777" w:rsidR="00EA1E20" w:rsidRPr="00A7483E" w:rsidRDefault="00EA1E20" w:rsidP="005D1CA1">
            <w:pPr>
              <w:rPr>
                <w:rFonts w:ascii="Arial Narrow" w:hAnsi="Arial Narrow" w:cs="Tahoma"/>
                <w:sz w:val="18"/>
                <w:szCs w:val="18"/>
              </w:rPr>
            </w:pPr>
          </w:p>
        </w:tc>
        <w:tc>
          <w:tcPr>
            <w:tcW w:w="3094" w:type="dxa"/>
            <w:shd w:val="clear" w:color="auto" w:fill="auto"/>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shd w:val="clear" w:color="auto" w:fill="auto"/>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6B1A4A6C" w14:textId="77777777" w:rsidR="00FA0040" w:rsidRDefault="00FA0040">
      <w:pP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br w:type="page"/>
      </w:r>
    </w:p>
    <w:p w14:paraId="51AF6B24" w14:textId="2A860C32"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bookmarkStart w:id="52" w:name="_Hlk106207667"/>
      <w:r w:rsidR="00FA0040">
        <w:rPr>
          <w:rFonts w:ascii="Arial Narrow" w:eastAsia="Arial" w:hAnsi="Arial Narrow" w:cs="Calibri Light"/>
          <w:b/>
          <w:smallCaps/>
          <w:color w:val="000000"/>
          <w:sz w:val="18"/>
          <w:szCs w:val="18"/>
        </w:rPr>
        <w:t>LOCAL</w:t>
      </w:r>
      <w:bookmarkEnd w:id="52"/>
      <w:r w:rsidR="00252B29" w:rsidRPr="002F28E9">
        <w:rPr>
          <w:rFonts w:ascii="Arial Narrow" w:eastAsia="Arial" w:hAnsi="Arial Narrow" w:cs="Calibri Light"/>
          <w:b/>
          <w:smallCaps/>
          <w:color w:val="000000"/>
          <w:sz w:val="18"/>
          <w:szCs w:val="18"/>
        </w:rPr>
        <w:t xml:space="preserve"> </w:t>
      </w:r>
    </w:p>
    <w:p w14:paraId="51AE34FF" w14:textId="4D148347"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18"/>
              <w:szCs w:val="18"/>
            </w:rPr>
            <w:t>LSCC-016-2022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2FFE7803"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18"/>
              <w:szCs w:val="18"/>
            </w:rPr>
            <w:t>“MATERIAL MÉDICO PARA EL PROGRAMA DE SALUD BUCAL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3"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3"/>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046565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003C2B9C" w:rsidRPr="003C2B9C">
        <w:rPr>
          <w:rFonts w:ascii="Arial Narrow" w:eastAsia="Arial" w:hAnsi="Arial Narrow" w:cs="Calibri Light"/>
          <w:b/>
          <w:color w:val="000000"/>
          <w:sz w:val="18"/>
          <w:szCs w:val="18"/>
        </w:rPr>
        <w:t>de 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7C1DD3B7" w14:textId="77777777" w:rsidR="00FA0040" w:rsidRDefault="00FA0040">
      <w:pPr>
        <w:rPr>
          <w:rFonts w:ascii="Arial Narrow" w:eastAsia="Arial" w:hAnsi="Arial Narrow" w:cs="Calibri Light"/>
          <w:b/>
          <w:color w:val="000000"/>
          <w:sz w:val="20"/>
          <w:szCs w:val="20"/>
        </w:rPr>
      </w:pPr>
      <w:bookmarkStart w:id="54" w:name="_Hlk94020083"/>
      <w:bookmarkStart w:id="55" w:name="_Hlk94199020"/>
      <w:r>
        <w:rPr>
          <w:rFonts w:ascii="Arial Narrow" w:eastAsia="Arial" w:hAnsi="Arial Narrow" w:cs="Calibri Light"/>
          <w:b/>
          <w:color w:val="000000"/>
          <w:sz w:val="20"/>
          <w:szCs w:val="20"/>
        </w:rPr>
        <w:br w:type="page"/>
      </w:r>
    </w:p>
    <w:p w14:paraId="3281DC8F" w14:textId="74CB5121" w:rsidR="009E69E7" w:rsidRDefault="00A46A86" w:rsidP="00A05121">
      <w:pPr>
        <w:spacing w:after="0" w:line="240" w:lineRule="auto"/>
        <w:ind w:right="140"/>
        <w:jc w:val="center"/>
        <w:rPr>
          <w:rFonts w:ascii="Arial Narrow" w:eastAsia="Arial" w:hAnsi="Arial Narrow" w:cs="Calibri Light"/>
          <w:b/>
          <w:color w:val="000000"/>
          <w:sz w:val="20"/>
          <w:szCs w:val="20"/>
        </w:rPr>
      </w:pPr>
      <w:r w:rsidRPr="006D55C7">
        <w:rPr>
          <w:rFonts w:ascii="Arial Narrow" w:eastAsia="Arial" w:hAnsi="Arial Narrow" w:cs="Calibri Light"/>
          <w:b/>
          <w:color w:val="000000"/>
          <w:sz w:val="20"/>
          <w:szCs w:val="20"/>
        </w:rPr>
        <w:lastRenderedPageBreak/>
        <w:t>ANEXO 1</w:t>
      </w:r>
      <w:r w:rsidR="006074BE">
        <w:rPr>
          <w:rFonts w:ascii="Arial Narrow" w:eastAsia="Arial" w:hAnsi="Arial Narrow" w:cs="Calibri Light"/>
          <w:b/>
          <w:color w:val="000000"/>
          <w:sz w:val="20"/>
          <w:szCs w:val="20"/>
        </w:rPr>
        <w:t xml:space="preserve">. </w:t>
      </w:r>
      <w:r w:rsidR="009E69E7"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16450001"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12388A13" w14:textId="5CF6C050" w:rsidR="00FB5578"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Pr="00666650">
        <w:rPr>
          <w:rFonts w:ascii="Arial Narrow" w:eastAsia="Arial" w:hAnsi="Arial Narrow" w:cs="Calibri Light"/>
          <w:b/>
          <w:color w:val="000000"/>
          <w:sz w:val="20"/>
          <w:szCs w:val="20"/>
          <w:highlight w:val="yellow"/>
        </w:rPr>
        <w:t xml:space="preserve"> </w:t>
      </w:r>
    </w:p>
    <w:p w14:paraId="64BD920B" w14:textId="3D4B1D44" w:rsidR="00395643" w:rsidRDefault="00395643" w:rsidP="00813F2A">
      <w:pPr>
        <w:spacing w:after="0" w:line="240" w:lineRule="auto"/>
        <w:ind w:right="140"/>
        <w:jc w:val="center"/>
        <w:rPr>
          <w:rFonts w:ascii="Arial Narrow" w:eastAsia="Arial" w:hAnsi="Arial Narrow" w:cs="Calibri Light"/>
          <w:b/>
          <w:color w:val="000000"/>
          <w:sz w:val="20"/>
          <w:szCs w:val="20"/>
        </w:rPr>
      </w:pPr>
    </w:p>
    <w:p w14:paraId="05AE95CB" w14:textId="1B72D11E" w:rsidR="00395643" w:rsidRDefault="00000000" w:rsidP="00813F2A">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18"/>
              <w:szCs w:val="18"/>
            </w:rPr>
            <w:t>“MATERIAL MÉDICO PARA EL PROGRAMA DE SALUD BUCAL DEL O.P.D. SERVICIOS DE SALUD JALISCO”</w:t>
          </w:r>
        </w:sdtContent>
      </w:sdt>
    </w:p>
    <w:p w14:paraId="7A0E9AB9" w14:textId="77777777" w:rsidR="00813F2A" w:rsidRPr="00F96462" w:rsidRDefault="00813F2A" w:rsidP="006074BE">
      <w:pPr>
        <w:spacing w:after="0" w:line="240" w:lineRule="auto"/>
        <w:ind w:right="140"/>
        <w:rPr>
          <w:rFonts w:ascii="Arial Narrow" w:eastAsia="Arial" w:hAnsi="Arial Narrow" w:cs="Calibri Light"/>
          <w:b/>
          <w:color w:val="000000"/>
          <w:sz w:val="20"/>
          <w:szCs w:val="20"/>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4A0" w:firstRow="1" w:lastRow="0" w:firstColumn="1" w:lastColumn="0" w:noHBand="0" w:noVBand="1"/>
      </w:tblPr>
      <w:tblGrid>
        <w:gridCol w:w="1413"/>
        <w:gridCol w:w="1701"/>
        <w:gridCol w:w="4536"/>
        <w:gridCol w:w="1276"/>
        <w:gridCol w:w="1842"/>
      </w:tblGrid>
      <w:tr w:rsidR="00AA2E3D" w:rsidRPr="00AA2E3D" w14:paraId="110DC3D5" w14:textId="77777777" w:rsidTr="00AA2E3D">
        <w:trPr>
          <w:trHeight w:val="230"/>
        </w:trPr>
        <w:tc>
          <w:tcPr>
            <w:tcW w:w="1413" w:type="dxa"/>
            <w:shd w:val="clear" w:color="auto" w:fill="BFBFBF" w:themeFill="background1" w:themeFillShade="BF"/>
            <w:vAlign w:val="center"/>
            <w:hideMark/>
          </w:tcPr>
          <w:p w14:paraId="22A9CB1B" w14:textId="77777777" w:rsidR="00395643" w:rsidRPr="00AA2E3D" w:rsidRDefault="00395643" w:rsidP="006B1243">
            <w:pPr>
              <w:spacing w:after="0" w:line="240" w:lineRule="auto"/>
              <w:jc w:val="center"/>
              <w:rPr>
                <w:rFonts w:ascii="Arial Narrow" w:eastAsia="Times New Roman" w:hAnsi="Arial Narrow"/>
                <w:b/>
                <w:bCs/>
                <w:sz w:val="20"/>
                <w:szCs w:val="20"/>
              </w:rPr>
            </w:pPr>
            <w:bookmarkStart w:id="56" w:name="_Hlk100061761"/>
            <w:r w:rsidRPr="00AA2E3D">
              <w:rPr>
                <w:rFonts w:ascii="Arial Narrow" w:eastAsia="Times New Roman" w:hAnsi="Arial Narrow"/>
                <w:b/>
                <w:bCs/>
                <w:sz w:val="20"/>
                <w:szCs w:val="20"/>
              </w:rPr>
              <w:t>PROGRESIVO / RENGLÓN</w:t>
            </w:r>
          </w:p>
        </w:tc>
        <w:tc>
          <w:tcPr>
            <w:tcW w:w="1701" w:type="dxa"/>
            <w:shd w:val="clear" w:color="auto" w:fill="BFBFBF" w:themeFill="background1" w:themeFillShade="BF"/>
            <w:vAlign w:val="center"/>
            <w:hideMark/>
          </w:tcPr>
          <w:p w14:paraId="66E1827A"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PARTIDA</w:t>
            </w:r>
          </w:p>
        </w:tc>
        <w:tc>
          <w:tcPr>
            <w:tcW w:w="4536" w:type="dxa"/>
            <w:shd w:val="clear" w:color="auto" w:fill="BFBFBF" w:themeFill="background1" w:themeFillShade="BF"/>
            <w:vAlign w:val="center"/>
            <w:hideMark/>
          </w:tcPr>
          <w:p w14:paraId="745780F2"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DESCRIPCIÓN</w:t>
            </w:r>
          </w:p>
        </w:tc>
        <w:tc>
          <w:tcPr>
            <w:tcW w:w="1276" w:type="dxa"/>
            <w:shd w:val="clear" w:color="auto" w:fill="BFBFBF" w:themeFill="background1" w:themeFillShade="BF"/>
            <w:vAlign w:val="center"/>
            <w:hideMark/>
          </w:tcPr>
          <w:p w14:paraId="5BFAC311"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CANT.</w:t>
            </w:r>
          </w:p>
        </w:tc>
        <w:tc>
          <w:tcPr>
            <w:tcW w:w="1842" w:type="dxa"/>
            <w:shd w:val="clear" w:color="auto" w:fill="BFBFBF" w:themeFill="background1" w:themeFillShade="BF"/>
            <w:vAlign w:val="center"/>
            <w:hideMark/>
          </w:tcPr>
          <w:p w14:paraId="3E1A4675"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 xml:space="preserve">UNIDAD DE MEDIDA </w:t>
            </w:r>
          </w:p>
        </w:tc>
      </w:tr>
      <w:tr w:rsidR="00AA2E3D" w:rsidRPr="00AA2E3D" w14:paraId="6FDF57D8" w14:textId="77777777" w:rsidTr="006074BE">
        <w:trPr>
          <w:trHeight w:val="230"/>
        </w:trPr>
        <w:tc>
          <w:tcPr>
            <w:tcW w:w="1413" w:type="dxa"/>
            <w:shd w:val="clear" w:color="auto" w:fill="FFFFFF" w:themeFill="background1"/>
            <w:vAlign w:val="center"/>
          </w:tcPr>
          <w:p w14:paraId="72941C78" w14:textId="4CE76179" w:rsidR="00AA2E3D" w:rsidRPr="00AA2E3D" w:rsidRDefault="00AA2E3D"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1</w:t>
            </w:r>
          </w:p>
        </w:tc>
        <w:tc>
          <w:tcPr>
            <w:tcW w:w="1701" w:type="dxa"/>
            <w:shd w:val="clear" w:color="auto" w:fill="FFFFFF" w:themeFill="background1"/>
            <w:vAlign w:val="center"/>
          </w:tcPr>
          <w:p w14:paraId="3715101F" w14:textId="7A803A7B" w:rsidR="00AA2E3D" w:rsidRPr="00AA2E3D" w:rsidRDefault="00AA2E3D" w:rsidP="006B1243">
            <w:pPr>
              <w:spacing w:after="0" w:line="240" w:lineRule="auto"/>
              <w:jc w:val="center"/>
              <w:rPr>
                <w:rFonts w:ascii="Arial Narrow" w:eastAsia="Times New Roman" w:hAnsi="Arial Narrow"/>
                <w:b/>
                <w:bCs/>
                <w:sz w:val="20"/>
                <w:szCs w:val="20"/>
              </w:rPr>
            </w:pPr>
            <w:r w:rsidRPr="00A032BD">
              <w:rPr>
                <w:rFonts w:ascii="Arial Narrow" w:hAnsi="Arial Narrow"/>
                <w:sz w:val="20"/>
                <w:szCs w:val="20"/>
              </w:rPr>
              <w:t>2</w:t>
            </w:r>
            <w:r w:rsidR="00B4687E">
              <w:rPr>
                <w:rFonts w:ascii="Arial Narrow" w:hAnsi="Arial Narrow"/>
                <w:sz w:val="20"/>
                <w:szCs w:val="20"/>
              </w:rPr>
              <w:t>54</w:t>
            </w:r>
            <w:r w:rsidRPr="00A032BD">
              <w:rPr>
                <w:rFonts w:ascii="Arial Narrow" w:hAnsi="Arial Narrow"/>
                <w:sz w:val="20"/>
                <w:szCs w:val="20"/>
              </w:rPr>
              <w:t>01</w:t>
            </w:r>
          </w:p>
        </w:tc>
        <w:tc>
          <w:tcPr>
            <w:tcW w:w="4536" w:type="dxa"/>
            <w:shd w:val="clear" w:color="auto" w:fill="FFFFFF" w:themeFill="background1"/>
            <w:vAlign w:val="center"/>
          </w:tcPr>
          <w:p w14:paraId="62F3BBDF" w14:textId="295E18EC" w:rsidR="009A7C75" w:rsidRDefault="009A7C75" w:rsidP="009A7C75">
            <w:pPr>
              <w:spacing w:after="0" w:line="240" w:lineRule="auto"/>
              <w:jc w:val="both"/>
              <w:rPr>
                <w:rFonts w:ascii="Arial Narrow" w:hAnsi="Arial Narrow" w:cstheme="minorHAnsi"/>
                <w:bCs/>
                <w:sz w:val="20"/>
                <w:szCs w:val="20"/>
              </w:rPr>
            </w:pPr>
            <w:r w:rsidRPr="009A7C75">
              <w:rPr>
                <w:rFonts w:ascii="Arial Narrow" w:hAnsi="Arial Narrow" w:cstheme="minorHAnsi"/>
                <w:bCs/>
                <w:sz w:val="20"/>
                <w:szCs w:val="20"/>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750E5CF" w14:textId="77777777" w:rsidR="009A7C75" w:rsidRPr="009A7C75" w:rsidRDefault="009A7C75" w:rsidP="009A7C75">
            <w:pPr>
              <w:spacing w:after="0" w:line="240" w:lineRule="auto"/>
              <w:jc w:val="both"/>
              <w:rPr>
                <w:rFonts w:ascii="Arial Narrow" w:hAnsi="Arial Narrow" w:cstheme="minorHAnsi"/>
                <w:bCs/>
                <w:sz w:val="20"/>
                <w:szCs w:val="20"/>
              </w:rPr>
            </w:pPr>
          </w:p>
          <w:p w14:paraId="3E1837B9" w14:textId="79566687" w:rsidR="00AA2E3D" w:rsidRPr="00AA2E3D" w:rsidRDefault="009A7C75" w:rsidP="009A7C75">
            <w:pPr>
              <w:spacing w:after="0" w:line="240" w:lineRule="auto"/>
              <w:jc w:val="both"/>
              <w:rPr>
                <w:rFonts w:ascii="Arial Narrow" w:eastAsia="Times New Roman" w:hAnsi="Arial Narrow"/>
                <w:b/>
                <w:bCs/>
                <w:sz w:val="20"/>
                <w:szCs w:val="20"/>
              </w:rPr>
            </w:pPr>
            <w:r w:rsidRPr="009A7C75">
              <w:rPr>
                <w:rFonts w:ascii="Arial Narrow" w:hAnsi="Arial Narrow" w:cstheme="minorHAnsi"/>
                <w:bCs/>
                <w:sz w:val="20"/>
                <w:szCs w:val="20"/>
              </w:rPr>
              <w:t xml:space="preserve">Descripción adicional: Fotopolimerización con luz en un rango de longitud de onda de 400 – 500 nm. Para mezclar manualmente (Polvo: Líquido en relación 4.6: 1). Composición: </w:t>
            </w:r>
            <w:proofErr w:type="spellStart"/>
            <w:r w:rsidRPr="009A7C75">
              <w:rPr>
                <w:rFonts w:ascii="Arial Narrow" w:hAnsi="Arial Narrow" w:cstheme="minorHAnsi"/>
                <w:bCs/>
                <w:sz w:val="20"/>
                <w:szCs w:val="20"/>
              </w:rPr>
              <w:t>dimetacrilatos</w:t>
            </w:r>
            <w:proofErr w:type="spellEnd"/>
            <w:r w:rsidRPr="009A7C75">
              <w:rPr>
                <w:rFonts w:ascii="Arial Narrow" w:hAnsi="Arial Narrow" w:cstheme="minorHAnsi"/>
                <w:bCs/>
                <w:sz w:val="20"/>
                <w:szCs w:val="20"/>
              </w:rPr>
              <w:t xml:space="preserve">, iniciadores, estabilizadores, aditivos. Polvo contiene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calcio,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bario y aluminio, </w:t>
            </w:r>
            <w:proofErr w:type="spellStart"/>
            <w:r w:rsidRPr="009A7C75">
              <w:rPr>
                <w:rFonts w:ascii="Arial Narrow" w:hAnsi="Arial Narrow" w:cstheme="minorHAnsi"/>
                <w:bCs/>
                <w:sz w:val="20"/>
                <w:szCs w:val="20"/>
              </w:rPr>
              <w:t>Isorrellenos</w:t>
            </w:r>
            <w:proofErr w:type="spellEnd"/>
            <w:r w:rsidRPr="009A7C75">
              <w:rPr>
                <w:rFonts w:ascii="Arial Narrow" w:hAnsi="Arial Narrow" w:cstheme="minorHAnsi"/>
                <w:bCs/>
                <w:sz w:val="20"/>
                <w:szCs w:val="20"/>
              </w:rPr>
              <w:t xml:space="preserve">, </w:t>
            </w:r>
            <w:proofErr w:type="spellStart"/>
            <w:r w:rsidRPr="009A7C75">
              <w:rPr>
                <w:rFonts w:ascii="Arial Narrow" w:hAnsi="Arial Narrow" w:cstheme="minorHAnsi"/>
                <w:bCs/>
                <w:sz w:val="20"/>
                <w:szCs w:val="20"/>
              </w:rPr>
              <w:t>trifluoruro</w:t>
            </w:r>
            <w:proofErr w:type="spellEnd"/>
            <w:r w:rsidRPr="009A7C75">
              <w:rPr>
                <w:rFonts w:ascii="Arial Narrow" w:hAnsi="Arial Narrow" w:cstheme="minorHAnsi"/>
                <w:bCs/>
                <w:sz w:val="20"/>
                <w:szCs w:val="20"/>
              </w:rPr>
              <w:t xml:space="preserve"> de iterbio, iniciadores y pigmentos. Accesorios cucharilla dosificadora, espátula plástica. 1 estuche.</w:t>
            </w:r>
          </w:p>
        </w:tc>
        <w:tc>
          <w:tcPr>
            <w:tcW w:w="1276" w:type="dxa"/>
            <w:shd w:val="clear" w:color="auto" w:fill="FFFFFF" w:themeFill="background1"/>
            <w:vAlign w:val="center"/>
          </w:tcPr>
          <w:p w14:paraId="421E9278" w14:textId="7A79AFE7" w:rsidR="00AA2E3D" w:rsidRPr="00AA2E3D" w:rsidRDefault="009A7C75"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218</w:t>
            </w:r>
          </w:p>
        </w:tc>
        <w:tc>
          <w:tcPr>
            <w:tcW w:w="1842" w:type="dxa"/>
            <w:shd w:val="clear" w:color="auto" w:fill="FFFFFF" w:themeFill="background1"/>
            <w:vAlign w:val="center"/>
          </w:tcPr>
          <w:p w14:paraId="29E5CC67" w14:textId="623589E4" w:rsidR="00AA2E3D" w:rsidRPr="00AA2E3D" w:rsidRDefault="00995F39" w:rsidP="006B1243">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ENVASE</w:t>
            </w:r>
          </w:p>
        </w:tc>
      </w:tr>
    </w:tbl>
    <w:p w14:paraId="7B9AE233" w14:textId="58AF71D6" w:rsidR="000E4FB7" w:rsidRPr="00C7129B" w:rsidRDefault="00395643" w:rsidP="00AA2E3D">
      <w:pPr>
        <w:spacing w:after="0"/>
        <w:jc w:val="both"/>
        <w:rPr>
          <w:rFonts w:ascii="Arial Narrow" w:hAnsi="Arial Narrow"/>
          <w:sz w:val="20"/>
          <w:szCs w:val="20"/>
        </w:rPr>
      </w:pPr>
      <w:r>
        <w:rPr>
          <w:rFonts w:ascii="Arial Narrow" w:hAnsi="Arial Narrow"/>
          <w:sz w:val="20"/>
          <w:szCs w:val="20"/>
        </w:rPr>
        <w:t xml:space="preserve"> </w:t>
      </w:r>
      <w:bookmarkEnd w:id="56"/>
    </w:p>
    <w:tbl>
      <w:tblPr>
        <w:tblStyle w:val="Tablaconcuadrcula"/>
        <w:tblW w:w="5069" w:type="pct"/>
        <w:tblBorders>
          <w:insideH w:val="none" w:sz="0" w:space="0" w:color="auto"/>
          <w:insideV w:val="none" w:sz="0" w:space="0" w:color="auto"/>
        </w:tblBorders>
        <w:tblLook w:val="04A0" w:firstRow="1" w:lastRow="0" w:firstColumn="1" w:lastColumn="0" w:noHBand="0" w:noVBand="1"/>
      </w:tblPr>
      <w:tblGrid>
        <w:gridCol w:w="2390"/>
        <w:gridCol w:w="8378"/>
      </w:tblGrid>
      <w:tr w:rsidR="00807A00" w:rsidRPr="00A032BD" w14:paraId="364780DD"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49ED0A" w14:textId="7704D421" w:rsidR="00807A00" w:rsidRPr="00A032BD" w:rsidRDefault="00807A00" w:rsidP="006074BE">
            <w:pPr>
              <w:jc w:val="center"/>
              <w:rPr>
                <w:rFonts w:ascii="Arial Narrow" w:hAnsi="Arial Narrow"/>
                <w:b/>
                <w:sz w:val="20"/>
                <w:szCs w:val="20"/>
              </w:rPr>
            </w:pPr>
            <w:r>
              <w:rPr>
                <w:rFonts w:ascii="Arial Narrow" w:hAnsi="Arial Narrow"/>
                <w:b/>
                <w:sz w:val="20"/>
                <w:szCs w:val="20"/>
              </w:rPr>
              <w:t>CLAVE</w:t>
            </w:r>
            <w:r w:rsidR="006035C1">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78177098" w14:textId="341CF79C" w:rsidR="00807A00"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0</w:t>
            </w:r>
            <w:r w:rsidR="009A7C75">
              <w:rPr>
                <w:rFonts w:ascii="Arial Narrow" w:hAnsi="Arial Narrow" w:cstheme="minorHAnsi"/>
                <w:bCs/>
                <w:sz w:val="20"/>
                <w:szCs w:val="20"/>
              </w:rPr>
              <w:t>60.999.6231.00</w:t>
            </w:r>
          </w:p>
        </w:tc>
      </w:tr>
      <w:tr w:rsidR="00395643" w:rsidRPr="00A032BD" w14:paraId="6DB96B71"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04F990" w14:textId="77777777" w:rsidR="00395643" w:rsidRPr="00A032BD" w:rsidRDefault="00395643" w:rsidP="006074BE">
            <w:pPr>
              <w:jc w:val="center"/>
              <w:rPr>
                <w:rFonts w:ascii="Arial Narrow" w:hAnsi="Arial Narrow"/>
                <w:b/>
                <w:sz w:val="20"/>
                <w:szCs w:val="20"/>
              </w:rPr>
            </w:pPr>
            <w:r w:rsidRPr="00A032BD">
              <w:rPr>
                <w:rFonts w:ascii="Arial Narrow" w:hAnsi="Arial Narrow"/>
                <w:b/>
                <w:sz w:val="20"/>
                <w:szCs w:val="20"/>
              </w:rPr>
              <w:t>PARTIDA:</w:t>
            </w:r>
          </w:p>
        </w:tc>
        <w:tc>
          <w:tcPr>
            <w:tcW w:w="3890" w:type="pct"/>
            <w:tcBorders>
              <w:top w:val="single" w:sz="4" w:space="0" w:color="auto"/>
              <w:left w:val="single" w:sz="4" w:space="0" w:color="auto"/>
              <w:bottom w:val="single" w:sz="4" w:space="0" w:color="auto"/>
              <w:right w:val="single" w:sz="4" w:space="0" w:color="auto"/>
            </w:tcBorders>
          </w:tcPr>
          <w:p w14:paraId="02E6DD03" w14:textId="69D9C3FB"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25</w:t>
            </w:r>
            <w:r w:rsidR="009A7C75">
              <w:rPr>
                <w:rFonts w:ascii="Arial Narrow" w:hAnsi="Arial Narrow"/>
                <w:sz w:val="20"/>
                <w:szCs w:val="20"/>
              </w:rPr>
              <w:t>4</w:t>
            </w:r>
            <w:r w:rsidRPr="00A032BD">
              <w:rPr>
                <w:rFonts w:ascii="Arial Narrow" w:hAnsi="Arial Narrow"/>
                <w:sz w:val="20"/>
                <w:szCs w:val="20"/>
              </w:rPr>
              <w:t>01</w:t>
            </w:r>
          </w:p>
        </w:tc>
      </w:tr>
      <w:tr w:rsidR="00395643" w:rsidRPr="00A032BD" w14:paraId="6885EEA6"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5BC676" w14:textId="4E5E61E0" w:rsidR="00395643" w:rsidRPr="00A032BD" w:rsidRDefault="00395643" w:rsidP="006074BE">
            <w:pPr>
              <w:jc w:val="center"/>
              <w:rPr>
                <w:rFonts w:ascii="Arial Narrow" w:hAnsi="Arial Narrow"/>
                <w:b/>
                <w:sz w:val="20"/>
                <w:szCs w:val="20"/>
              </w:rPr>
            </w:pPr>
            <w:r w:rsidRPr="00A032BD">
              <w:rPr>
                <w:rFonts w:ascii="Arial Narrow" w:hAnsi="Arial Narrow"/>
                <w:b/>
                <w:sz w:val="20"/>
                <w:szCs w:val="20"/>
              </w:rPr>
              <w:t>CANTIDAD:</w:t>
            </w:r>
          </w:p>
        </w:tc>
        <w:tc>
          <w:tcPr>
            <w:tcW w:w="3890" w:type="pct"/>
            <w:tcBorders>
              <w:top w:val="single" w:sz="4" w:space="0" w:color="auto"/>
              <w:left w:val="single" w:sz="4" w:space="0" w:color="auto"/>
              <w:bottom w:val="single" w:sz="4" w:space="0" w:color="auto"/>
              <w:right w:val="single" w:sz="4" w:space="0" w:color="auto"/>
            </w:tcBorders>
          </w:tcPr>
          <w:p w14:paraId="44D989BD" w14:textId="58F24237" w:rsidR="00395643" w:rsidRPr="00A032BD" w:rsidRDefault="009A7C75" w:rsidP="006B1243">
            <w:pPr>
              <w:autoSpaceDE w:val="0"/>
              <w:autoSpaceDN w:val="0"/>
              <w:adjustRightInd w:val="0"/>
              <w:rPr>
                <w:rFonts w:ascii="Arial Narrow" w:hAnsi="Arial Narrow"/>
                <w:sz w:val="20"/>
                <w:szCs w:val="20"/>
              </w:rPr>
            </w:pPr>
            <w:r>
              <w:rPr>
                <w:rFonts w:ascii="Arial Narrow" w:hAnsi="Arial Narrow"/>
                <w:sz w:val="20"/>
                <w:szCs w:val="20"/>
              </w:rPr>
              <w:t>218</w:t>
            </w:r>
          </w:p>
        </w:tc>
      </w:tr>
      <w:tr w:rsidR="00807A00" w:rsidRPr="00A032BD" w14:paraId="0EEC74D1"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6E68F6" w14:textId="0F4AF84B" w:rsidR="00807A00" w:rsidRPr="00A032BD" w:rsidRDefault="00807A00" w:rsidP="006074BE">
            <w:pPr>
              <w:jc w:val="center"/>
              <w:rPr>
                <w:rFonts w:ascii="Arial Narrow" w:hAnsi="Arial Narrow"/>
                <w:b/>
                <w:sz w:val="20"/>
                <w:szCs w:val="20"/>
              </w:rPr>
            </w:pPr>
            <w:r>
              <w:rPr>
                <w:rFonts w:ascii="Arial Narrow" w:hAnsi="Arial Narrow"/>
                <w:b/>
                <w:sz w:val="20"/>
                <w:szCs w:val="20"/>
              </w:rPr>
              <w:t>UNIDAD DE MEDIDA</w:t>
            </w:r>
            <w:r w:rsidR="006035C1">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19BD5181" w14:textId="139E4D0C" w:rsidR="00807A00" w:rsidRDefault="00995F39" w:rsidP="006B1243">
            <w:pPr>
              <w:autoSpaceDE w:val="0"/>
              <w:autoSpaceDN w:val="0"/>
              <w:adjustRightInd w:val="0"/>
              <w:rPr>
                <w:rFonts w:ascii="Arial Narrow" w:hAnsi="Arial Narrow"/>
                <w:sz w:val="20"/>
                <w:szCs w:val="20"/>
              </w:rPr>
            </w:pPr>
            <w:r>
              <w:rPr>
                <w:rFonts w:ascii="Arial Narrow" w:hAnsi="Arial Narrow"/>
                <w:sz w:val="20"/>
                <w:szCs w:val="20"/>
              </w:rPr>
              <w:t xml:space="preserve">ENVASE </w:t>
            </w:r>
          </w:p>
        </w:tc>
      </w:tr>
      <w:tr w:rsidR="006074BE" w:rsidRPr="00A032BD" w14:paraId="7590C287"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215215" w14:textId="25E8FEC5" w:rsidR="006074BE" w:rsidRPr="00A032BD" w:rsidRDefault="006074BE" w:rsidP="006074BE">
            <w:pPr>
              <w:jc w:val="center"/>
              <w:rPr>
                <w:rFonts w:ascii="Arial Narrow" w:hAnsi="Arial Narrow"/>
                <w:sz w:val="20"/>
                <w:szCs w:val="20"/>
              </w:rPr>
            </w:pPr>
            <w:r w:rsidRPr="00A032BD">
              <w:rPr>
                <w:rFonts w:ascii="Arial Narrow" w:hAnsi="Arial Narrow"/>
                <w:b/>
                <w:sz w:val="20"/>
                <w:szCs w:val="20"/>
              </w:rPr>
              <w:t>CARACTERÍSTICAS</w:t>
            </w:r>
            <w:r>
              <w:rPr>
                <w:rFonts w:ascii="Arial Narrow" w:hAnsi="Arial Narrow"/>
                <w:b/>
                <w:sz w:val="20"/>
                <w:szCs w:val="20"/>
              </w:rPr>
              <w:t xml:space="preserve"> Y ESPECIFICACIONES TÉCNICAS</w:t>
            </w:r>
            <w:r w:rsidRPr="00A032BD">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vAlign w:val="center"/>
          </w:tcPr>
          <w:p w14:paraId="69A8C158" w14:textId="77777777" w:rsidR="006074BE" w:rsidRDefault="006074BE" w:rsidP="006074BE">
            <w:pPr>
              <w:jc w:val="both"/>
              <w:rPr>
                <w:rFonts w:ascii="Arial Narrow" w:hAnsi="Arial Narrow" w:cstheme="minorHAnsi"/>
                <w:bCs/>
                <w:sz w:val="20"/>
                <w:szCs w:val="20"/>
              </w:rPr>
            </w:pPr>
            <w:r w:rsidRPr="009A7C75">
              <w:rPr>
                <w:rFonts w:ascii="Arial Narrow" w:hAnsi="Arial Narrow" w:cstheme="minorHAnsi"/>
                <w:bCs/>
                <w:sz w:val="20"/>
                <w:szCs w:val="20"/>
              </w:rPr>
              <w:t>Material de obturación radiopaco de autocurado con opción de fotopolimerización, con liberación de iones de fluoruro, calcio e hidróxido. Indicado como material para restauraciones de volumen completo en cavidades de clase I, II y V. Block de papel encerado para mezclado.</w:t>
            </w:r>
          </w:p>
          <w:p w14:paraId="0A0E3280" w14:textId="77777777" w:rsidR="006074BE" w:rsidRPr="009A7C75" w:rsidRDefault="006074BE" w:rsidP="006074BE">
            <w:pPr>
              <w:jc w:val="both"/>
              <w:rPr>
                <w:rFonts w:ascii="Arial Narrow" w:hAnsi="Arial Narrow" w:cstheme="minorHAnsi"/>
                <w:bCs/>
                <w:sz w:val="20"/>
                <w:szCs w:val="20"/>
              </w:rPr>
            </w:pPr>
          </w:p>
          <w:p w14:paraId="16988E1E" w14:textId="5DB410B2" w:rsidR="006074BE" w:rsidRPr="00A032BD" w:rsidRDefault="006074BE" w:rsidP="006074BE">
            <w:pPr>
              <w:snapToGrid w:val="0"/>
              <w:jc w:val="both"/>
              <w:rPr>
                <w:rFonts w:ascii="Arial Narrow" w:hAnsi="Arial Narrow" w:cstheme="minorHAnsi"/>
                <w:bCs/>
                <w:sz w:val="20"/>
                <w:szCs w:val="20"/>
              </w:rPr>
            </w:pPr>
            <w:r w:rsidRPr="009A7C75">
              <w:rPr>
                <w:rFonts w:ascii="Arial Narrow" w:hAnsi="Arial Narrow" w:cstheme="minorHAnsi"/>
                <w:bCs/>
                <w:sz w:val="20"/>
                <w:szCs w:val="20"/>
              </w:rPr>
              <w:t xml:space="preserve">Descripción adicional: Fotopolimerización con luz en un rango de longitud de onda de 400 – 500 nm. Para mezclar manualmente (Polvo: Líquido en relación 4.6: 1). Composición: </w:t>
            </w:r>
            <w:proofErr w:type="spellStart"/>
            <w:r w:rsidRPr="009A7C75">
              <w:rPr>
                <w:rFonts w:ascii="Arial Narrow" w:hAnsi="Arial Narrow" w:cstheme="minorHAnsi"/>
                <w:bCs/>
                <w:sz w:val="20"/>
                <w:szCs w:val="20"/>
              </w:rPr>
              <w:t>dimetacrilatos</w:t>
            </w:r>
            <w:proofErr w:type="spellEnd"/>
            <w:r w:rsidRPr="009A7C75">
              <w:rPr>
                <w:rFonts w:ascii="Arial Narrow" w:hAnsi="Arial Narrow" w:cstheme="minorHAnsi"/>
                <w:bCs/>
                <w:sz w:val="20"/>
                <w:szCs w:val="20"/>
              </w:rPr>
              <w:t xml:space="preserve">, iniciadores, estabilizadores, aditivos. Polvo contiene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calcio, vidrio de </w:t>
            </w:r>
            <w:proofErr w:type="spellStart"/>
            <w:r w:rsidRPr="009A7C75">
              <w:rPr>
                <w:rFonts w:ascii="Arial Narrow" w:hAnsi="Arial Narrow" w:cstheme="minorHAnsi"/>
                <w:bCs/>
                <w:sz w:val="20"/>
                <w:szCs w:val="20"/>
              </w:rPr>
              <w:t>fluorosilicato</w:t>
            </w:r>
            <w:proofErr w:type="spellEnd"/>
            <w:r w:rsidRPr="009A7C75">
              <w:rPr>
                <w:rFonts w:ascii="Arial Narrow" w:hAnsi="Arial Narrow" w:cstheme="minorHAnsi"/>
                <w:bCs/>
                <w:sz w:val="20"/>
                <w:szCs w:val="20"/>
              </w:rPr>
              <w:t xml:space="preserve"> de bario y aluminio, </w:t>
            </w:r>
            <w:proofErr w:type="spellStart"/>
            <w:r w:rsidRPr="009A7C75">
              <w:rPr>
                <w:rFonts w:ascii="Arial Narrow" w:hAnsi="Arial Narrow" w:cstheme="minorHAnsi"/>
                <w:bCs/>
                <w:sz w:val="20"/>
                <w:szCs w:val="20"/>
              </w:rPr>
              <w:t>Isorrellenos</w:t>
            </w:r>
            <w:proofErr w:type="spellEnd"/>
            <w:r w:rsidRPr="009A7C75">
              <w:rPr>
                <w:rFonts w:ascii="Arial Narrow" w:hAnsi="Arial Narrow" w:cstheme="minorHAnsi"/>
                <w:bCs/>
                <w:sz w:val="20"/>
                <w:szCs w:val="20"/>
              </w:rPr>
              <w:t xml:space="preserve">, </w:t>
            </w:r>
            <w:proofErr w:type="spellStart"/>
            <w:r w:rsidRPr="009A7C75">
              <w:rPr>
                <w:rFonts w:ascii="Arial Narrow" w:hAnsi="Arial Narrow" w:cstheme="minorHAnsi"/>
                <w:bCs/>
                <w:sz w:val="20"/>
                <w:szCs w:val="20"/>
              </w:rPr>
              <w:t>trifluoruro</w:t>
            </w:r>
            <w:proofErr w:type="spellEnd"/>
            <w:r w:rsidRPr="009A7C75">
              <w:rPr>
                <w:rFonts w:ascii="Arial Narrow" w:hAnsi="Arial Narrow" w:cstheme="minorHAnsi"/>
                <w:bCs/>
                <w:sz w:val="20"/>
                <w:szCs w:val="20"/>
              </w:rPr>
              <w:t xml:space="preserve"> de iterbio, iniciadores y pigmentos. Accesorios cucharilla dosificadora, espátula plástica. 1 estuche.</w:t>
            </w:r>
          </w:p>
        </w:tc>
      </w:tr>
      <w:tr w:rsidR="006074BE" w:rsidRPr="00A032BD" w14:paraId="7BA9D1E8" w14:textId="77777777" w:rsidTr="006035C1">
        <w:tc>
          <w:tcPr>
            <w:tcW w:w="11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A24F68" w14:textId="65B5CB03" w:rsidR="006074BE" w:rsidRPr="00A032BD" w:rsidRDefault="006074BE" w:rsidP="006074BE">
            <w:pPr>
              <w:jc w:val="center"/>
              <w:rPr>
                <w:rFonts w:ascii="Arial Narrow" w:hAnsi="Arial Narrow"/>
                <w:b/>
                <w:sz w:val="20"/>
                <w:szCs w:val="20"/>
              </w:rPr>
            </w:pPr>
            <w:r>
              <w:rPr>
                <w:rFonts w:ascii="Arial Narrow" w:hAnsi="Arial Narrow"/>
                <w:b/>
                <w:sz w:val="20"/>
                <w:szCs w:val="20"/>
              </w:rPr>
              <w:t xml:space="preserve">OTRAS CARACTERÍSTICAS Y </w:t>
            </w:r>
            <w:r w:rsidRPr="00A032BD">
              <w:rPr>
                <w:rFonts w:ascii="Arial Narrow" w:hAnsi="Arial Narrow"/>
                <w:b/>
                <w:sz w:val="20"/>
                <w:szCs w:val="20"/>
              </w:rPr>
              <w:t>ESPECIFICACIONES:</w:t>
            </w:r>
          </w:p>
        </w:tc>
        <w:tc>
          <w:tcPr>
            <w:tcW w:w="3890" w:type="pct"/>
            <w:tcBorders>
              <w:top w:val="single" w:sz="4" w:space="0" w:color="auto"/>
              <w:left w:val="single" w:sz="4" w:space="0" w:color="auto"/>
              <w:bottom w:val="single" w:sz="4" w:space="0" w:color="auto"/>
              <w:right w:val="single" w:sz="4" w:space="0" w:color="auto"/>
            </w:tcBorders>
          </w:tcPr>
          <w:p w14:paraId="42B87ACA" w14:textId="77777777" w:rsidR="006074BE" w:rsidRPr="00995F39" w:rsidRDefault="006074BE" w:rsidP="006074BE">
            <w:pPr>
              <w:pStyle w:val="Prrafodelista"/>
              <w:numPr>
                <w:ilvl w:val="0"/>
                <w:numId w:val="46"/>
              </w:numPr>
              <w:snapToGrid w:val="0"/>
              <w:rPr>
                <w:rFonts w:ascii="Arial Narrow" w:hAnsi="Arial Narrow" w:cstheme="minorHAnsi"/>
                <w:bCs/>
                <w:sz w:val="20"/>
                <w:szCs w:val="20"/>
              </w:rPr>
            </w:pPr>
            <w:r w:rsidRPr="00995F39">
              <w:rPr>
                <w:rFonts w:ascii="Arial Narrow" w:hAnsi="Arial Narrow" w:cstheme="minorHAnsi"/>
                <w:bCs/>
                <w:sz w:val="20"/>
                <w:szCs w:val="20"/>
              </w:rPr>
              <w:t>No se requiere refrigeración</w:t>
            </w:r>
          </w:p>
          <w:p w14:paraId="2BCD3CFF" w14:textId="4A005331" w:rsidR="006074BE" w:rsidRPr="00995F39" w:rsidRDefault="006074BE" w:rsidP="006074BE">
            <w:pPr>
              <w:pStyle w:val="Prrafodelista"/>
              <w:numPr>
                <w:ilvl w:val="0"/>
                <w:numId w:val="46"/>
              </w:numPr>
              <w:snapToGrid w:val="0"/>
              <w:rPr>
                <w:rFonts w:ascii="Arial Narrow" w:hAnsi="Arial Narrow" w:cstheme="minorHAnsi"/>
                <w:bCs/>
                <w:sz w:val="20"/>
                <w:szCs w:val="20"/>
              </w:rPr>
            </w:pPr>
            <w:proofErr w:type="gramStart"/>
            <w:r w:rsidRPr="00995F39">
              <w:rPr>
                <w:rFonts w:ascii="Arial Narrow" w:hAnsi="Arial Narrow"/>
                <w:sz w:val="20"/>
                <w:szCs w:val="20"/>
              </w:rPr>
              <w:t>El insumo a adquirir</w:t>
            </w:r>
            <w:proofErr w:type="gramEnd"/>
            <w:r w:rsidRPr="00995F39">
              <w:rPr>
                <w:rFonts w:ascii="Arial Narrow" w:hAnsi="Arial Narrow"/>
                <w:sz w:val="20"/>
                <w:szCs w:val="20"/>
              </w:rPr>
              <w:t xml:space="preserve"> deberá contar con una caducidad mínima de 14 meses a la fecha de la entrega.</w:t>
            </w:r>
          </w:p>
        </w:tc>
      </w:tr>
      <w:tr w:rsidR="006074BE" w:rsidRPr="00AA2E3D" w14:paraId="76FEA27A" w14:textId="77777777" w:rsidTr="006035C1">
        <w:tc>
          <w:tcPr>
            <w:tcW w:w="1110" w:type="pct"/>
            <w:tcBorders>
              <w:top w:val="single" w:sz="4" w:space="0" w:color="auto"/>
              <w:bottom w:val="single" w:sz="4" w:space="0" w:color="auto"/>
              <w:right w:val="single" w:sz="4" w:space="0" w:color="auto"/>
            </w:tcBorders>
            <w:shd w:val="clear" w:color="auto" w:fill="A6A6A6" w:themeFill="background1" w:themeFillShade="A6"/>
            <w:vAlign w:val="center"/>
          </w:tcPr>
          <w:p w14:paraId="63F0DE78" w14:textId="77777777" w:rsidR="006074BE" w:rsidRPr="00AA2E3D" w:rsidRDefault="006074BE" w:rsidP="006074BE">
            <w:pPr>
              <w:jc w:val="center"/>
              <w:rPr>
                <w:rFonts w:ascii="Arial Narrow" w:hAnsi="Arial Narrow"/>
                <w:b/>
                <w:sz w:val="20"/>
                <w:szCs w:val="20"/>
              </w:rPr>
            </w:pPr>
            <w:r w:rsidRPr="00AA2E3D">
              <w:rPr>
                <w:rFonts w:ascii="Arial Narrow" w:hAnsi="Arial Narrow"/>
                <w:b/>
                <w:sz w:val="20"/>
                <w:szCs w:val="20"/>
              </w:rPr>
              <w:t>TIEMPO DE ENTREGA:</w:t>
            </w:r>
          </w:p>
        </w:tc>
        <w:tc>
          <w:tcPr>
            <w:tcW w:w="3890" w:type="pct"/>
            <w:tcBorders>
              <w:top w:val="single" w:sz="4" w:space="0" w:color="auto"/>
              <w:left w:val="single" w:sz="4" w:space="0" w:color="auto"/>
              <w:bottom w:val="single" w:sz="4" w:space="0" w:color="auto"/>
            </w:tcBorders>
          </w:tcPr>
          <w:p w14:paraId="2A937BBC" w14:textId="35F33B49" w:rsidR="006074BE" w:rsidRPr="00995F39" w:rsidRDefault="006074BE" w:rsidP="006074BE">
            <w:pPr>
              <w:ind w:right="-105"/>
              <w:jc w:val="both"/>
              <w:rPr>
                <w:rFonts w:ascii="Arial Narrow" w:eastAsia="Times New Roman" w:hAnsi="Arial Narrow" w:cs="Arial"/>
                <w:sz w:val="20"/>
                <w:szCs w:val="20"/>
              </w:rPr>
            </w:pPr>
            <w:r w:rsidRPr="00995F39">
              <w:rPr>
                <w:rFonts w:ascii="Arial Narrow" w:eastAsia="Times New Roman" w:hAnsi="Arial Narrow" w:cs="Arial"/>
                <w:sz w:val="20"/>
                <w:szCs w:val="20"/>
              </w:rPr>
              <w:t xml:space="preserve">La entrega de los bienes </w:t>
            </w:r>
            <w:r w:rsidRPr="00995F39">
              <w:rPr>
                <w:rFonts w:ascii="Arial Narrow" w:eastAsia="Times New Roman" w:hAnsi="Arial Narrow" w:cs="Calibri Light"/>
                <w:sz w:val="20"/>
                <w:szCs w:val="20"/>
              </w:rPr>
              <w:t xml:space="preserve">deberá realizarse, </w:t>
            </w:r>
            <w:r w:rsidRPr="00995F39">
              <w:rPr>
                <w:rFonts w:ascii="Arial Narrow" w:eastAsia="Times New Roman" w:hAnsi="Arial Narrow" w:cs="Arial"/>
                <w:sz w:val="20"/>
                <w:szCs w:val="20"/>
              </w:rPr>
              <w:t>en un lapso no mayor de 30</w:t>
            </w:r>
            <w:r w:rsidRPr="00995F39">
              <w:rPr>
                <w:rFonts w:ascii="Arial Narrow" w:eastAsia="Times New Roman" w:hAnsi="Arial Narrow" w:cs="Arial"/>
                <w:b/>
                <w:bCs/>
                <w:sz w:val="20"/>
                <w:szCs w:val="20"/>
              </w:rPr>
              <w:t xml:space="preserve"> días naturales </w:t>
            </w:r>
            <w:r w:rsidRPr="00995F39">
              <w:rPr>
                <w:rFonts w:ascii="Arial Narrow" w:eastAsia="Times New Roman" w:hAnsi="Arial Narrow" w:cs="Calibri Light"/>
                <w:sz w:val="20"/>
                <w:szCs w:val="20"/>
              </w:rPr>
              <w:t xml:space="preserve">posteriores a la </w:t>
            </w:r>
            <w:r w:rsidRPr="00995F39">
              <w:rPr>
                <w:rFonts w:ascii="Arial Narrow" w:eastAsia="Times New Roman" w:hAnsi="Arial Narrow" w:cs="Arial"/>
                <w:sz w:val="20"/>
                <w:szCs w:val="20"/>
              </w:rPr>
              <w:t xml:space="preserve">emisión, </w:t>
            </w:r>
            <w:r w:rsidRPr="00995F39">
              <w:rPr>
                <w:rFonts w:ascii="Arial Narrow" w:eastAsia="Times New Roman" w:hAnsi="Arial Narrow" w:cs="Calibri Light"/>
                <w:sz w:val="20"/>
                <w:szCs w:val="20"/>
              </w:rPr>
              <w:t xml:space="preserve">publicación y notificación del </w:t>
            </w:r>
            <w:r w:rsidRPr="00995F39">
              <w:rPr>
                <w:rFonts w:ascii="Arial Narrow" w:eastAsia="Times New Roman" w:hAnsi="Arial Narrow" w:cs="Calibri Light"/>
                <w:b/>
                <w:bCs/>
                <w:sz w:val="20"/>
                <w:szCs w:val="20"/>
              </w:rPr>
              <w:t>FALLO.</w:t>
            </w:r>
          </w:p>
        </w:tc>
      </w:tr>
    </w:tbl>
    <w:p w14:paraId="33594283" w14:textId="77777777" w:rsidR="004E37E2" w:rsidRPr="00AA2E3D" w:rsidRDefault="004E37E2" w:rsidP="00C7129B">
      <w:pPr>
        <w:spacing w:after="0" w:line="240" w:lineRule="auto"/>
        <w:ind w:right="-142"/>
        <w:jc w:val="both"/>
        <w:rPr>
          <w:rFonts w:ascii="Arial Narrow" w:eastAsia="Times New Roman" w:hAnsi="Arial Narrow" w:cs="Tahoma"/>
          <w:b/>
          <w:bCs/>
          <w:sz w:val="18"/>
          <w:szCs w:val="18"/>
        </w:rPr>
      </w:pPr>
    </w:p>
    <w:p w14:paraId="18F45B77" w14:textId="1B22CECF" w:rsidR="00A631B4" w:rsidRPr="00995F39" w:rsidRDefault="00C7129B" w:rsidP="00C7129B">
      <w:pPr>
        <w:spacing w:after="0" w:line="240" w:lineRule="auto"/>
        <w:ind w:right="-142"/>
        <w:jc w:val="both"/>
        <w:rPr>
          <w:rFonts w:ascii="Arial Narrow" w:eastAsia="Times New Roman" w:hAnsi="Arial Narrow" w:cs="Arial"/>
          <w:sz w:val="20"/>
          <w:szCs w:val="20"/>
        </w:rPr>
      </w:pPr>
      <w:r w:rsidRPr="00995F39">
        <w:rPr>
          <w:rFonts w:ascii="Arial Narrow" w:eastAsia="Times New Roman" w:hAnsi="Arial Narrow" w:cs="Tahoma"/>
          <w:b/>
          <w:bCs/>
          <w:sz w:val="18"/>
          <w:szCs w:val="18"/>
        </w:rPr>
        <w:t>*</w:t>
      </w:r>
      <w:r w:rsidRPr="00995F39">
        <w:rPr>
          <w:rFonts w:ascii="Arial Narrow" w:eastAsia="Arial" w:hAnsi="Arial Narrow" w:cs="Arial"/>
          <w:color w:val="000000"/>
          <w:sz w:val="20"/>
          <w:szCs w:val="20"/>
        </w:rPr>
        <w:t xml:space="preserve"> </w:t>
      </w:r>
      <w:r w:rsidR="00A631B4" w:rsidRPr="00995F39">
        <w:rPr>
          <w:rFonts w:ascii="Arial Narrow" w:eastAsia="Times New Roman" w:hAnsi="Arial Narrow" w:cs="Arial"/>
          <w:sz w:val="20"/>
          <w:szCs w:val="20"/>
        </w:rPr>
        <w:t xml:space="preserve">La entrega de los bienes objeto de este </w:t>
      </w:r>
      <w:r w:rsidR="00A631B4" w:rsidRPr="00995F39">
        <w:rPr>
          <w:rFonts w:ascii="Arial Narrow" w:eastAsia="Times New Roman" w:hAnsi="Arial Narrow" w:cs="Arial"/>
          <w:b/>
          <w:bCs/>
          <w:sz w:val="20"/>
          <w:szCs w:val="20"/>
        </w:rPr>
        <w:t>PROCEDIMIENTO DE ADQUISICIÓN</w:t>
      </w:r>
      <w:r w:rsidR="00A631B4" w:rsidRPr="00995F39">
        <w:rPr>
          <w:rFonts w:ascii="Arial Narrow" w:eastAsia="Times New Roman" w:hAnsi="Arial Narrow" w:cs="Arial"/>
          <w:sz w:val="20"/>
          <w:szCs w:val="20"/>
        </w:rPr>
        <w:t xml:space="preserve"> </w:t>
      </w:r>
      <w:r w:rsidR="00A631B4" w:rsidRPr="00995F39">
        <w:rPr>
          <w:rFonts w:ascii="Arial Narrow" w:eastAsia="Times New Roman" w:hAnsi="Arial Narrow" w:cs="Calibri Light"/>
          <w:sz w:val="20"/>
          <w:szCs w:val="20"/>
        </w:rPr>
        <w:t xml:space="preserve">deberá realizarse, </w:t>
      </w:r>
      <w:r w:rsidR="00A631B4" w:rsidRPr="00995F39">
        <w:rPr>
          <w:rFonts w:ascii="Arial Narrow" w:eastAsia="Times New Roman" w:hAnsi="Arial Narrow" w:cs="Arial"/>
          <w:sz w:val="20"/>
          <w:szCs w:val="20"/>
        </w:rPr>
        <w:t xml:space="preserve">en un lapso no mayor de </w:t>
      </w:r>
      <w:r w:rsidR="00AA2E3D" w:rsidRPr="00995F39">
        <w:rPr>
          <w:rFonts w:ascii="Arial Narrow" w:eastAsia="Times New Roman" w:hAnsi="Arial Narrow" w:cs="Arial"/>
          <w:b/>
          <w:bCs/>
          <w:sz w:val="20"/>
          <w:szCs w:val="20"/>
        </w:rPr>
        <w:t>30</w:t>
      </w:r>
      <w:r w:rsidR="00A631B4" w:rsidRPr="00995F39">
        <w:rPr>
          <w:rFonts w:ascii="Arial Narrow" w:eastAsia="Times New Roman" w:hAnsi="Arial Narrow" w:cs="Arial"/>
          <w:b/>
          <w:bCs/>
          <w:sz w:val="20"/>
          <w:szCs w:val="20"/>
        </w:rPr>
        <w:t xml:space="preserve"> días naturales </w:t>
      </w:r>
      <w:r w:rsidR="00A631B4" w:rsidRPr="00995F39">
        <w:rPr>
          <w:rFonts w:ascii="Arial Narrow" w:eastAsia="Times New Roman" w:hAnsi="Arial Narrow" w:cs="Calibri Light"/>
          <w:sz w:val="20"/>
          <w:szCs w:val="20"/>
        </w:rPr>
        <w:t xml:space="preserve">posteriores a la </w:t>
      </w:r>
      <w:r w:rsidR="00A631B4" w:rsidRPr="00995F39">
        <w:rPr>
          <w:rFonts w:ascii="Arial Narrow" w:eastAsia="Times New Roman" w:hAnsi="Arial Narrow" w:cs="Arial"/>
          <w:sz w:val="20"/>
          <w:szCs w:val="20"/>
        </w:rPr>
        <w:t xml:space="preserve">emisión, </w:t>
      </w:r>
      <w:r w:rsidR="00A631B4" w:rsidRPr="00995F39">
        <w:rPr>
          <w:rFonts w:ascii="Arial Narrow" w:eastAsia="Times New Roman" w:hAnsi="Arial Narrow" w:cs="Calibri Light"/>
          <w:sz w:val="20"/>
          <w:szCs w:val="20"/>
        </w:rPr>
        <w:t xml:space="preserve">publicación y notificación del </w:t>
      </w:r>
      <w:r w:rsidR="00A631B4" w:rsidRPr="00995F39">
        <w:rPr>
          <w:rFonts w:ascii="Arial Narrow" w:eastAsia="Times New Roman" w:hAnsi="Arial Narrow" w:cs="Calibri Light"/>
          <w:b/>
          <w:bCs/>
          <w:sz w:val="20"/>
          <w:szCs w:val="20"/>
        </w:rPr>
        <w:t>FALLO</w:t>
      </w:r>
      <w:r w:rsidR="00A631B4" w:rsidRPr="00995F39">
        <w:rPr>
          <w:rFonts w:ascii="Arial Narrow" w:eastAsia="Times New Roman" w:hAnsi="Arial Narrow" w:cs="Arial"/>
          <w:sz w:val="20"/>
          <w:szCs w:val="20"/>
        </w:rPr>
        <w:t>, sin perjuicio de que el proveedor pueda realizar la entrega total antes de dicho plazo.</w:t>
      </w:r>
    </w:p>
    <w:p w14:paraId="3C769495" w14:textId="77777777" w:rsidR="004E37E2" w:rsidRPr="00995F39" w:rsidRDefault="004E37E2" w:rsidP="00C7129B">
      <w:pPr>
        <w:spacing w:after="0" w:line="240" w:lineRule="auto"/>
        <w:ind w:right="-142"/>
        <w:jc w:val="both"/>
        <w:rPr>
          <w:rFonts w:ascii="Arial Narrow" w:eastAsia="Times New Roman" w:hAnsi="Arial Narrow" w:cs="Arial"/>
          <w:sz w:val="20"/>
          <w:szCs w:val="20"/>
        </w:rPr>
      </w:pPr>
    </w:p>
    <w:p w14:paraId="3A02E450" w14:textId="2BF7DCF0" w:rsidR="00C7129B" w:rsidRDefault="00A631B4" w:rsidP="00C7129B">
      <w:pPr>
        <w:spacing w:after="0" w:line="240" w:lineRule="auto"/>
        <w:ind w:right="-142"/>
        <w:jc w:val="both"/>
        <w:rPr>
          <w:rFonts w:ascii="Arial Narrow" w:eastAsia="Arial" w:hAnsi="Arial Narrow" w:cs="Arial"/>
          <w:color w:val="000000"/>
          <w:sz w:val="20"/>
          <w:szCs w:val="20"/>
        </w:rPr>
      </w:pPr>
      <w:r w:rsidRPr="00995F39">
        <w:rPr>
          <w:rFonts w:ascii="Arial Narrow" w:eastAsia="Times New Roman" w:hAnsi="Arial Narrow" w:cs="Arial"/>
          <w:sz w:val="20"/>
          <w:szCs w:val="20"/>
        </w:rPr>
        <w:t>*</w:t>
      </w:r>
      <w:r w:rsidR="00943B31" w:rsidRPr="00995F39">
        <w:t xml:space="preserve"> </w:t>
      </w:r>
      <w:r w:rsidR="00943B31" w:rsidRPr="00995F39">
        <w:rPr>
          <w:rFonts w:ascii="Arial Narrow" w:eastAsia="Arial" w:hAnsi="Arial Narrow" w:cs="Arial"/>
          <w:color w:val="000000"/>
          <w:sz w:val="20"/>
          <w:szCs w:val="20"/>
        </w:rPr>
        <w:t>La entrega deberá efectuarse de manera programada en el Almacén Central, ubicado en Lago Tequesquitengo número 2600</w:t>
      </w:r>
      <w:r w:rsidR="00943B31" w:rsidRPr="00AA2E3D">
        <w:rPr>
          <w:rFonts w:ascii="Arial Narrow" w:eastAsia="Arial" w:hAnsi="Arial Narrow" w:cs="Arial"/>
          <w:color w:val="000000"/>
          <w:sz w:val="20"/>
          <w:szCs w:val="20"/>
        </w:rPr>
        <w:t>, Colonia Lagos del Country, Zapopan, Jalisco. Para la entrega se deberá de notificar a dicha jefatura con una antelación de 24 horas al número telefónico (</w:t>
      </w:r>
      <w:r w:rsidR="00943B31" w:rsidRPr="00943B31">
        <w:rPr>
          <w:rFonts w:ascii="Arial Narrow" w:eastAsia="Arial" w:hAnsi="Arial Narrow" w:cs="Arial"/>
          <w:color w:val="000000"/>
          <w:sz w:val="20"/>
          <w:szCs w:val="20"/>
        </w:rPr>
        <w:t>33) 3824-4706</w:t>
      </w:r>
      <w:r w:rsidR="00F500AA">
        <w:rPr>
          <w:rFonts w:ascii="Arial Narrow" w:eastAsia="Arial" w:hAnsi="Arial Narrow" w:cs="Arial"/>
          <w:color w:val="000000"/>
          <w:sz w:val="20"/>
          <w:szCs w:val="20"/>
        </w:rPr>
        <w:t>.</w:t>
      </w:r>
    </w:p>
    <w:p w14:paraId="773CE4F5" w14:textId="77777777" w:rsidR="006074BE" w:rsidRDefault="006074BE" w:rsidP="006074BE">
      <w:pPr>
        <w:pStyle w:val="Ttulo2"/>
        <w:spacing w:after="0"/>
        <w:rPr>
          <w:rFonts w:ascii="Arial Narrow" w:eastAsia="Arial" w:hAnsi="Arial Narrow" w:cs="Arial"/>
          <w:bCs/>
          <w:color w:val="000000"/>
          <w:sz w:val="20"/>
          <w:szCs w:val="20"/>
        </w:rPr>
      </w:pPr>
    </w:p>
    <w:p w14:paraId="13CE672B" w14:textId="72EFDEA2" w:rsidR="00847E47" w:rsidRPr="00847E47" w:rsidRDefault="00847E47" w:rsidP="006074BE">
      <w:pPr>
        <w:pStyle w:val="Ttulo2"/>
        <w:jc w:val="center"/>
        <w:rPr>
          <w:rFonts w:ascii="Arial Narrow" w:eastAsia="Arial" w:hAnsi="Arial Narrow" w:cs="Arial"/>
          <w:bCs/>
          <w:color w:val="000000"/>
          <w:sz w:val="20"/>
          <w:szCs w:val="20"/>
        </w:rPr>
      </w:pPr>
      <w:r w:rsidRPr="00847E47">
        <w:rPr>
          <w:rFonts w:ascii="Arial Narrow" w:eastAsia="Arial" w:hAnsi="Arial Narrow" w:cs="Arial"/>
          <w:bCs/>
          <w:color w:val="000000"/>
          <w:sz w:val="20"/>
          <w:szCs w:val="20"/>
        </w:rPr>
        <w:t>NORMAS OFICIALES MEXICANAS Y NORMATIVIDAD A CUMPLIR</w:t>
      </w:r>
    </w:p>
    <w:p w14:paraId="0F638EDB" w14:textId="4A2403ED" w:rsidR="00847E47" w:rsidRDefault="00847E47" w:rsidP="00847E47">
      <w:pPr>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Los </w:t>
      </w:r>
      <w:r>
        <w:rPr>
          <w:rFonts w:ascii="Arial Narrow" w:eastAsia="Arial" w:hAnsi="Arial Narrow" w:cs="Arial"/>
          <w:color w:val="000000"/>
          <w:sz w:val="20"/>
          <w:szCs w:val="20"/>
        </w:rPr>
        <w:t xml:space="preserve">PARTICIPANTES </w:t>
      </w:r>
      <w:r w:rsidRPr="00847E47">
        <w:rPr>
          <w:rFonts w:ascii="Arial Narrow" w:eastAsia="Arial" w:hAnsi="Arial Narrow" w:cs="Arial"/>
          <w:color w:val="000000"/>
          <w:sz w:val="20"/>
          <w:szCs w:val="20"/>
        </w:rPr>
        <w:t>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62B77B27" w14:textId="77777777" w:rsidR="006035C1" w:rsidRPr="00847E47" w:rsidRDefault="006035C1" w:rsidP="00847E47">
      <w:pPr>
        <w:jc w:val="both"/>
        <w:rPr>
          <w:rFonts w:ascii="Arial Narrow" w:eastAsia="Arial" w:hAnsi="Arial Narrow" w:cs="Arial"/>
          <w:color w:val="000000"/>
          <w:sz w:val="20"/>
          <w:szCs w:val="20"/>
        </w:rPr>
      </w:pPr>
    </w:p>
    <w:p w14:paraId="796C0F7E" w14:textId="77777777" w:rsidR="00847E47" w:rsidRPr="006074BE" w:rsidRDefault="00847E47" w:rsidP="006074BE">
      <w:pPr>
        <w:suppressAutoHyphens/>
        <w:spacing w:after="0"/>
        <w:ind w:right="-54"/>
        <w:jc w:val="center"/>
        <w:rPr>
          <w:rFonts w:ascii="Arial Narrow" w:eastAsia="Arial" w:hAnsi="Arial Narrow" w:cs="Arial"/>
          <w:b/>
          <w:bCs/>
          <w:color w:val="000000"/>
          <w:sz w:val="20"/>
          <w:szCs w:val="20"/>
        </w:rPr>
      </w:pPr>
      <w:r w:rsidRPr="006074BE">
        <w:rPr>
          <w:rFonts w:ascii="Arial Narrow" w:eastAsia="Arial" w:hAnsi="Arial Narrow" w:cs="Arial"/>
          <w:b/>
          <w:bCs/>
          <w:color w:val="000000"/>
          <w:sz w:val="20"/>
          <w:szCs w:val="20"/>
        </w:rPr>
        <w:lastRenderedPageBreak/>
        <w:t>LEGISLACIÓN, NORMA O ESPECIFICACIÓN TÉCNICA QUE DEBEN CUMPLIR LOS BIENES.</w:t>
      </w:r>
    </w:p>
    <w:p w14:paraId="701529CE" w14:textId="77777777" w:rsidR="006074BE" w:rsidRDefault="006074BE" w:rsidP="00847E47">
      <w:pPr>
        <w:suppressAutoHyphens/>
        <w:spacing w:after="0"/>
        <w:jc w:val="center"/>
        <w:rPr>
          <w:rFonts w:ascii="Arial Narrow" w:eastAsia="Arial" w:hAnsi="Arial Narrow" w:cs="Arial"/>
          <w:color w:val="000000"/>
          <w:sz w:val="20"/>
          <w:szCs w:val="20"/>
        </w:rPr>
      </w:pPr>
    </w:p>
    <w:p w14:paraId="7E06B8C6" w14:textId="7193C312" w:rsidR="00847E47" w:rsidRDefault="00847E47" w:rsidP="00847E47">
      <w:pPr>
        <w:suppressAutoHyphens/>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El </w:t>
      </w:r>
      <w:r>
        <w:rPr>
          <w:rFonts w:ascii="Arial Narrow" w:eastAsia="Arial" w:hAnsi="Arial Narrow" w:cs="Arial"/>
          <w:color w:val="000000"/>
          <w:sz w:val="20"/>
          <w:szCs w:val="20"/>
        </w:rPr>
        <w:t xml:space="preserve">PARTICIPANTE </w:t>
      </w:r>
      <w:r w:rsidRPr="00847E47">
        <w:rPr>
          <w:rFonts w:ascii="Arial Narrow" w:eastAsia="Arial" w:hAnsi="Arial Narrow" w:cs="Arial"/>
          <w:color w:val="000000"/>
          <w:sz w:val="20"/>
          <w:szCs w:val="20"/>
        </w:rPr>
        <w:t>deberá dar cumplimiento a la siguiente normatividad:</w:t>
      </w:r>
    </w:p>
    <w:p w14:paraId="4CAF76DC" w14:textId="77777777" w:rsidR="00995F39" w:rsidRPr="00847E47" w:rsidRDefault="00995F39" w:rsidP="00847E47">
      <w:pPr>
        <w:suppressAutoHyphens/>
        <w:spacing w:after="0"/>
        <w:jc w:val="center"/>
        <w:rPr>
          <w:rFonts w:ascii="Arial Narrow" w:eastAsia="Arial" w:hAnsi="Arial Narrow" w:cs="Arial"/>
          <w:color w:val="000000"/>
          <w:sz w:val="20"/>
          <w:szCs w:val="20"/>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3018"/>
        <w:gridCol w:w="4533"/>
        <w:gridCol w:w="2957"/>
      </w:tblGrid>
      <w:tr w:rsidR="00995F39" w:rsidRPr="00AD2F4C" w14:paraId="43C0BA01" w14:textId="77777777" w:rsidTr="00736236">
        <w:trPr>
          <w:trHeight w:val="70"/>
          <w:tblHeader/>
          <w:jc w:val="center"/>
        </w:trPr>
        <w:tc>
          <w:tcPr>
            <w:tcW w:w="1436" w:type="pct"/>
            <w:shd w:val="clear" w:color="auto" w:fill="D9D9D9" w:themeFill="background1" w:themeFillShade="D9"/>
            <w:vAlign w:val="center"/>
          </w:tcPr>
          <w:p w14:paraId="476A8F59" w14:textId="77777777" w:rsidR="00995F39" w:rsidRPr="00AD2F4C" w:rsidRDefault="00995F39" w:rsidP="00736236">
            <w:pPr>
              <w:pStyle w:val="Prrafodelista"/>
              <w:spacing w:after="0"/>
              <w:ind w:left="0"/>
              <w:jc w:val="center"/>
              <w:rPr>
                <w:rFonts w:ascii="Montserrat" w:hAnsi="Montserrat" w:cs="Arial"/>
                <w:b/>
                <w:sz w:val="20"/>
              </w:rPr>
            </w:pPr>
            <w:r w:rsidRPr="00AD2F4C">
              <w:rPr>
                <w:rFonts w:ascii="Montserrat" w:eastAsia="Times New Roman" w:hAnsi="Montserrat" w:cs="Tahoma"/>
                <w:b/>
                <w:sz w:val="20"/>
                <w:szCs w:val="20"/>
                <w:lang w:eastAsia="es-ES_tradnl"/>
              </w:rPr>
              <w:t>NORMA</w:t>
            </w:r>
          </w:p>
        </w:tc>
        <w:tc>
          <w:tcPr>
            <w:tcW w:w="3564" w:type="pct"/>
            <w:gridSpan w:val="2"/>
            <w:shd w:val="clear" w:color="auto" w:fill="D9D9D9" w:themeFill="background1" w:themeFillShade="D9"/>
            <w:vAlign w:val="center"/>
          </w:tcPr>
          <w:p w14:paraId="5E0A147C" w14:textId="77777777" w:rsidR="00995F39" w:rsidRPr="00AD2F4C" w:rsidRDefault="00995F39" w:rsidP="00736236">
            <w:pPr>
              <w:pStyle w:val="Prrafodelista"/>
              <w:spacing w:after="0"/>
              <w:ind w:left="0"/>
              <w:jc w:val="center"/>
              <w:rPr>
                <w:rFonts w:ascii="Montserrat" w:hAnsi="Montserrat" w:cs="Arial"/>
                <w:sz w:val="20"/>
              </w:rPr>
            </w:pPr>
            <w:r w:rsidRPr="00AD2F4C">
              <w:rPr>
                <w:rFonts w:ascii="Montserrat" w:eastAsia="Times New Roman" w:hAnsi="Montserrat" w:cs="Tahoma"/>
                <w:b/>
                <w:sz w:val="20"/>
                <w:szCs w:val="20"/>
                <w:lang w:eastAsia="es-ES_tradnl"/>
              </w:rPr>
              <w:t>DENOMINACION</w:t>
            </w:r>
          </w:p>
        </w:tc>
      </w:tr>
      <w:tr w:rsidR="00995F39" w:rsidRPr="00AD2F4C" w14:paraId="042F9B15" w14:textId="77777777" w:rsidTr="00736236">
        <w:trPr>
          <w:trHeight w:val="608"/>
          <w:jc w:val="center"/>
        </w:trPr>
        <w:tc>
          <w:tcPr>
            <w:tcW w:w="1436" w:type="pct"/>
            <w:shd w:val="clear" w:color="auto" w:fill="D9D9D9" w:themeFill="background1" w:themeFillShade="D9"/>
            <w:vAlign w:val="center"/>
          </w:tcPr>
          <w:p w14:paraId="53AC93DA"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lang w:val="es-ES_tradnl" w:eastAsia="ar-SA"/>
              </w:rPr>
              <w:t>NOM-137-SSA1-2008</w:t>
            </w:r>
          </w:p>
        </w:tc>
        <w:tc>
          <w:tcPr>
            <w:tcW w:w="2157" w:type="pct"/>
            <w:shd w:val="clear" w:color="auto" w:fill="D9D9D9" w:themeFill="background1" w:themeFillShade="D9"/>
            <w:vAlign w:val="center"/>
          </w:tcPr>
          <w:p w14:paraId="1EB0E3B8"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Etiquetado de dispositivos médicos</w:t>
            </w:r>
          </w:p>
        </w:tc>
        <w:tc>
          <w:tcPr>
            <w:tcW w:w="1407" w:type="pct"/>
            <w:shd w:val="clear" w:color="auto" w:fill="D9D9D9" w:themeFill="background1" w:themeFillShade="D9"/>
            <w:vAlign w:val="center"/>
          </w:tcPr>
          <w:p w14:paraId="031CD54D"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r w:rsidR="00995F39" w:rsidRPr="00AD2F4C" w14:paraId="0A379F34" w14:textId="77777777" w:rsidTr="00736236">
        <w:trPr>
          <w:trHeight w:val="608"/>
          <w:jc w:val="center"/>
        </w:trPr>
        <w:tc>
          <w:tcPr>
            <w:tcW w:w="1436" w:type="pct"/>
            <w:shd w:val="clear" w:color="auto" w:fill="auto"/>
            <w:vAlign w:val="center"/>
          </w:tcPr>
          <w:p w14:paraId="315D1946"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rPr>
              <w:t>NOM-240-SSA1-2012</w:t>
            </w:r>
          </w:p>
        </w:tc>
        <w:tc>
          <w:tcPr>
            <w:tcW w:w="2157" w:type="pct"/>
            <w:shd w:val="clear" w:color="auto" w:fill="auto"/>
            <w:vAlign w:val="center"/>
          </w:tcPr>
          <w:p w14:paraId="5B9F5614"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Instalación y operación de tecnovigilancia.</w:t>
            </w:r>
          </w:p>
        </w:tc>
        <w:tc>
          <w:tcPr>
            <w:tcW w:w="1407" w:type="pct"/>
            <w:vAlign w:val="center"/>
          </w:tcPr>
          <w:p w14:paraId="0AB62F0C"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r w:rsidR="00995F39" w:rsidRPr="00EA58EE" w14:paraId="6F32194A" w14:textId="77777777" w:rsidTr="00736236">
        <w:trPr>
          <w:trHeight w:val="608"/>
          <w:jc w:val="center"/>
        </w:trPr>
        <w:tc>
          <w:tcPr>
            <w:tcW w:w="1436" w:type="pct"/>
            <w:shd w:val="clear" w:color="auto" w:fill="D9D9D9" w:themeFill="background1" w:themeFillShade="D9"/>
            <w:vAlign w:val="center"/>
          </w:tcPr>
          <w:p w14:paraId="12E33814" w14:textId="77777777" w:rsidR="00995F39" w:rsidRPr="00AD2F4C" w:rsidRDefault="00995F39" w:rsidP="00736236">
            <w:pPr>
              <w:pStyle w:val="Prrafodelista"/>
              <w:ind w:left="0"/>
              <w:rPr>
                <w:rFonts w:ascii="Montserrat" w:hAnsi="Montserrat" w:cs="Arial"/>
                <w:b/>
                <w:sz w:val="20"/>
              </w:rPr>
            </w:pPr>
            <w:r w:rsidRPr="00AD2F4C">
              <w:rPr>
                <w:rFonts w:ascii="Montserrat" w:hAnsi="Montserrat" w:cs="Arial"/>
                <w:b/>
                <w:sz w:val="20"/>
              </w:rPr>
              <w:t>NOM-241-SSA1-2012</w:t>
            </w:r>
          </w:p>
        </w:tc>
        <w:tc>
          <w:tcPr>
            <w:tcW w:w="2157" w:type="pct"/>
            <w:shd w:val="clear" w:color="auto" w:fill="D9D9D9" w:themeFill="background1" w:themeFillShade="D9"/>
            <w:vAlign w:val="center"/>
          </w:tcPr>
          <w:p w14:paraId="31EB14DC" w14:textId="77777777" w:rsidR="00995F39" w:rsidRPr="00AD2F4C" w:rsidRDefault="00995F39" w:rsidP="00736236">
            <w:pPr>
              <w:pStyle w:val="Prrafodelista"/>
              <w:ind w:left="0"/>
              <w:jc w:val="both"/>
              <w:rPr>
                <w:rFonts w:ascii="Montserrat" w:hAnsi="Montserrat" w:cs="Arial"/>
                <w:sz w:val="20"/>
              </w:rPr>
            </w:pPr>
            <w:r w:rsidRPr="00AD2F4C">
              <w:rPr>
                <w:rFonts w:ascii="Montserrat" w:hAnsi="Montserrat" w:cs="Arial"/>
                <w:sz w:val="20"/>
              </w:rPr>
              <w:t xml:space="preserve">Buenas prácticas de fabricación para establecimientos dedicados a la fabricación de dispositivos médicos. </w:t>
            </w:r>
          </w:p>
        </w:tc>
        <w:tc>
          <w:tcPr>
            <w:tcW w:w="1407" w:type="pct"/>
            <w:shd w:val="clear" w:color="auto" w:fill="D9D9D9" w:themeFill="background1" w:themeFillShade="D9"/>
            <w:vAlign w:val="center"/>
          </w:tcPr>
          <w:p w14:paraId="228BFB3D" w14:textId="77777777" w:rsidR="00995F39" w:rsidRPr="00AD2F4C" w:rsidRDefault="00995F39" w:rsidP="00736236">
            <w:pPr>
              <w:pStyle w:val="Prrafodelista"/>
              <w:ind w:left="0"/>
              <w:rPr>
                <w:rFonts w:ascii="Montserrat" w:hAnsi="Montserrat" w:cs="Arial"/>
                <w:sz w:val="20"/>
              </w:rPr>
            </w:pPr>
            <w:r w:rsidRPr="00AD2F4C">
              <w:rPr>
                <w:rFonts w:ascii="Montserrat" w:hAnsi="Montserrat" w:cs="Arial"/>
                <w:sz w:val="20"/>
              </w:rPr>
              <w:t>Para tod</w:t>
            </w:r>
            <w:r>
              <w:rPr>
                <w:rFonts w:ascii="Montserrat" w:hAnsi="Montserrat" w:cs="Arial"/>
                <w:sz w:val="20"/>
              </w:rPr>
              <w:t>o</w:t>
            </w:r>
            <w:r w:rsidRPr="00AD2F4C">
              <w:rPr>
                <w:rFonts w:ascii="Montserrat" w:hAnsi="Montserrat" w:cs="Arial"/>
                <w:sz w:val="20"/>
              </w:rPr>
              <w:t>s l</w:t>
            </w:r>
            <w:r>
              <w:rPr>
                <w:rFonts w:ascii="Montserrat" w:hAnsi="Montserrat" w:cs="Arial"/>
                <w:sz w:val="20"/>
              </w:rPr>
              <w:t>o</w:t>
            </w:r>
            <w:r w:rsidRPr="00AD2F4C">
              <w:rPr>
                <w:rFonts w:ascii="Montserrat" w:hAnsi="Montserrat" w:cs="Arial"/>
                <w:sz w:val="20"/>
              </w:rPr>
              <w:t xml:space="preserve">s </w:t>
            </w:r>
            <w:r>
              <w:rPr>
                <w:rFonts w:ascii="Montserrat" w:hAnsi="Montserrat" w:cs="Arial"/>
                <w:sz w:val="20"/>
              </w:rPr>
              <w:t>renglones</w:t>
            </w:r>
          </w:p>
        </w:tc>
      </w:tr>
    </w:tbl>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54"/>
    <w:bookmarkEnd w:id="55"/>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064D627E" w:rsidR="008F55D9" w:rsidRDefault="008F55D9" w:rsidP="00AA5158">
      <w:pPr>
        <w:spacing w:after="0" w:line="240" w:lineRule="auto"/>
        <w:rPr>
          <w:rFonts w:ascii="Arial Narrow" w:eastAsia="Century Gothic" w:hAnsi="Arial Narrow" w:cs="Calibri Light"/>
          <w:b/>
          <w:color w:val="000000"/>
          <w:sz w:val="18"/>
          <w:szCs w:val="18"/>
        </w:rPr>
      </w:pPr>
    </w:p>
    <w:p w14:paraId="61C83D55" w14:textId="59E5E39B" w:rsidR="00E92D5F" w:rsidRDefault="00E92D5F" w:rsidP="00AA5158">
      <w:pPr>
        <w:spacing w:after="0" w:line="240" w:lineRule="auto"/>
        <w:rPr>
          <w:rFonts w:ascii="Arial Narrow" w:eastAsia="Century Gothic" w:hAnsi="Arial Narrow" w:cs="Calibri Light"/>
          <w:b/>
          <w:color w:val="000000"/>
          <w:sz w:val="18"/>
          <w:szCs w:val="18"/>
        </w:rPr>
      </w:pPr>
    </w:p>
    <w:p w14:paraId="6359A991" w14:textId="01CB0DF9" w:rsidR="00E92D5F" w:rsidRDefault="00E92D5F" w:rsidP="00AA5158">
      <w:pPr>
        <w:spacing w:after="0" w:line="240" w:lineRule="auto"/>
        <w:rPr>
          <w:rFonts w:ascii="Arial Narrow" w:eastAsia="Century Gothic" w:hAnsi="Arial Narrow" w:cs="Calibri Light"/>
          <w:b/>
          <w:color w:val="000000"/>
          <w:sz w:val="18"/>
          <w:szCs w:val="18"/>
        </w:rPr>
      </w:pPr>
    </w:p>
    <w:p w14:paraId="65E3CB51" w14:textId="6EFBD5AA" w:rsidR="00E92D5F" w:rsidRDefault="00E92D5F" w:rsidP="00AA5158">
      <w:pPr>
        <w:spacing w:after="0" w:line="240" w:lineRule="auto"/>
        <w:rPr>
          <w:rFonts w:ascii="Arial Narrow" w:eastAsia="Century Gothic" w:hAnsi="Arial Narrow" w:cs="Calibri Light"/>
          <w:b/>
          <w:color w:val="000000"/>
          <w:sz w:val="18"/>
          <w:szCs w:val="18"/>
        </w:rPr>
      </w:pPr>
    </w:p>
    <w:p w14:paraId="4E40D989" w14:textId="28E6437F" w:rsidR="00E92D5F" w:rsidRDefault="00E92D5F" w:rsidP="00AA5158">
      <w:pPr>
        <w:spacing w:after="0" w:line="240" w:lineRule="auto"/>
        <w:rPr>
          <w:rFonts w:ascii="Arial Narrow" w:eastAsia="Century Gothic" w:hAnsi="Arial Narrow" w:cs="Calibri Light"/>
          <w:b/>
          <w:color w:val="000000"/>
          <w:sz w:val="18"/>
          <w:szCs w:val="18"/>
        </w:rPr>
      </w:pPr>
    </w:p>
    <w:p w14:paraId="24B83A1A" w14:textId="4A99BE8D" w:rsidR="00E92D5F" w:rsidRDefault="00E92D5F" w:rsidP="00AA5158">
      <w:pPr>
        <w:spacing w:after="0" w:line="240" w:lineRule="auto"/>
        <w:rPr>
          <w:rFonts w:ascii="Arial Narrow" w:eastAsia="Century Gothic" w:hAnsi="Arial Narrow" w:cs="Calibri Light"/>
          <w:b/>
          <w:color w:val="000000"/>
          <w:sz w:val="18"/>
          <w:szCs w:val="18"/>
        </w:rPr>
      </w:pPr>
    </w:p>
    <w:p w14:paraId="07300F87" w14:textId="59D05B86" w:rsidR="00E92D5F" w:rsidRDefault="00E92D5F" w:rsidP="00AA5158">
      <w:pPr>
        <w:spacing w:after="0" w:line="240" w:lineRule="auto"/>
        <w:rPr>
          <w:rFonts w:ascii="Arial Narrow" w:eastAsia="Century Gothic" w:hAnsi="Arial Narrow" w:cs="Calibri Light"/>
          <w:b/>
          <w:color w:val="000000"/>
          <w:sz w:val="18"/>
          <w:szCs w:val="18"/>
        </w:rPr>
      </w:pPr>
    </w:p>
    <w:p w14:paraId="29540756" w14:textId="17AA380D" w:rsidR="00E92D5F" w:rsidRDefault="00E92D5F" w:rsidP="00AA5158">
      <w:pPr>
        <w:spacing w:after="0" w:line="240" w:lineRule="auto"/>
        <w:rPr>
          <w:rFonts w:ascii="Arial Narrow" w:eastAsia="Century Gothic" w:hAnsi="Arial Narrow" w:cs="Calibri Light"/>
          <w:b/>
          <w:color w:val="000000"/>
          <w:sz w:val="18"/>
          <w:szCs w:val="18"/>
        </w:rPr>
      </w:pPr>
    </w:p>
    <w:p w14:paraId="7834FAF9" w14:textId="238D21C3" w:rsidR="00E92D5F" w:rsidRDefault="00E92D5F" w:rsidP="00AA5158">
      <w:pPr>
        <w:spacing w:after="0" w:line="240" w:lineRule="auto"/>
        <w:rPr>
          <w:rFonts w:ascii="Arial Narrow" w:eastAsia="Century Gothic" w:hAnsi="Arial Narrow" w:cs="Calibri Light"/>
          <w:b/>
          <w:color w:val="000000"/>
          <w:sz w:val="18"/>
          <w:szCs w:val="18"/>
        </w:rPr>
      </w:pPr>
    </w:p>
    <w:p w14:paraId="785500B1" w14:textId="700871BF" w:rsidR="00E92D5F" w:rsidRDefault="00E92D5F" w:rsidP="00AA5158">
      <w:pPr>
        <w:spacing w:after="0" w:line="240" w:lineRule="auto"/>
        <w:rPr>
          <w:rFonts w:ascii="Arial Narrow" w:eastAsia="Century Gothic" w:hAnsi="Arial Narrow" w:cs="Calibri Light"/>
          <w:b/>
          <w:color w:val="000000"/>
          <w:sz w:val="18"/>
          <w:szCs w:val="18"/>
        </w:rPr>
      </w:pPr>
    </w:p>
    <w:p w14:paraId="0F009883" w14:textId="24E79143" w:rsidR="00E92D5F" w:rsidRDefault="00E92D5F" w:rsidP="00AA5158">
      <w:pPr>
        <w:spacing w:after="0" w:line="240" w:lineRule="auto"/>
        <w:rPr>
          <w:rFonts w:ascii="Arial Narrow" w:eastAsia="Century Gothic" w:hAnsi="Arial Narrow" w:cs="Calibri Light"/>
          <w:b/>
          <w:color w:val="000000"/>
          <w:sz w:val="18"/>
          <w:szCs w:val="18"/>
        </w:rPr>
      </w:pPr>
    </w:p>
    <w:p w14:paraId="62BC8F9B" w14:textId="76DE0618" w:rsidR="00E92D5F" w:rsidRDefault="00E92D5F" w:rsidP="00AA5158">
      <w:pPr>
        <w:spacing w:after="0" w:line="240" w:lineRule="auto"/>
        <w:rPr>
          <w:rFonts w:ascii="Arial Narrow" w:eastAsia="Century Gothic" w:hAnsi="Arial Narrow" w:cs="Calibri Light"/>
          <w:b/>
          <w:color w:val="000000"/>
          <w:sz w:val="18"/>
          <w:szCs w:val="18"/>
        </w:rPr>
      </w:pPr>
    </w:p>
    <w:p w14:paraId="3E9CD04A" w14:textId="20EF6D3E" w:rsidR="00E92D5F" w:rsidRDefault="00E92D5F" w:rsidP="00AA5158">
      <w:pPr>
        <w:spacing w:after="0" w:line="240" w:lineRule="auto"/>
        <w:rPr>
          <w:rFonts w:ascii="Arial Narrow" w:eastAsia="Century Gothic" w:hAnsi="Arial Narrow" w:cs="Calibri Light"/>
          <w:b/>
          <w:color w:val="000000"/>
          <w:sz w:val="18"/>
          <w:szCs w:val="18"/>
        </w:rPr>
      </w:pPr>
    </w:p>
    <w:p w14:paraId="1C3EAC82" w14:textId="2B6CA78F" w:rsidR="00E92D5F" w:rsidRDefault="00E92D5F" w:rsidP="00AA5158">
      <w:pPr>
        <w:spacing w:after="0" w:line="240" w:lineRule="auto"/>
        <w:rPr>
          <w:rFonts w:ascii="Arial Narrow" w:eastAsia="Century Gothic" w:hAnsi="Arial Narrow" w:cs="Calibri Light"/>
          <w:b/>
          <w:color w:val="000000"/>
          <w:sz w:val="18"/>
          <w:szCs w:val="18"/>
        </w:rPr>
      </w:pPr>
    </w:p>
    <w:p w14:paraId="0264D280" w14:textId="70EC18CB" w:rsidR="00E92D5F" w:rsidRDefault="00E92D5F" w:rsidP="00AA5158">
      <w:pPr>
        <w:spacing w:after="0" w:line="240" w:lineRule="auto"/>
        <w:rPr>
          <w:rFonts w:ascii="Arial Narrow" w:eastAsia="Century Gothic" w:hAnsi="Arial Narrow" w:cs="Calibri Light"/>
          <w:b/>
          <w:color w:val="000000"/>
          <w:sz w:val="18"/>
          <w:szCs w:val="18"/>
        </w:rPr>
      </w:pPr>
    </w:p>
    <w:p w14:paraId="2C80089A" w14:textId="46D6D93B" w:rsidR="00E92D5F" w:rsidRDefault="00E92D5F" w:rsidP="00AA5158">
      <w:pPr>
        <w:spacing w:after="0" w:line="240" w:lineRule="auto"/>
        <w:rPr>
          <w:rFonts w:ascii="Arial Narrow" w:eastAsia="Century Gothic" w:hAnsi="Arial Narrow" w:cs="Calibri Light"/>
          <w:b/>
          <w:color w:val="000000"/>
          <w:sz w:val="18"/>
          <w:szCs w:val="18"/>
        </w:rPr>
      </w:pPr>
    </w:p>
    <w:p w14:paraId="3B588BBE" w14:textId="4EF5D3A9" w:rsidR="00E92D5F" w:rsidRDefault="00E92D5F" w:rsidP="00AA5158">
      <w:pPr>
        <w:spacing w:after="0" w:line="240" w:lineRule="auto"/>
        <w:rPr>
          <w:rFonts w:ascii="Arial Narrow" w:eastAsia="Century Gothic" w:hAnsi="Arial Narrow" w:cs="Calibri Light"/>
          <w:b/>
          <w:color w:val="000000"/>
          <w:sz w:val="18"/>
          <w:szCs w:val="18"/>
        </w:rPr>
      </w:pPr>
    </w:p>
    <w:p w14:paraId="47C5D9DA" w14:textId="0C4369C6" w:rsidR="00E92D5F" w:rsidRDefault="00E92D5F" w:rsidP="00AA5158">
      <w:pPr>
        <w:spacing w:after="0" w:line="240" w:lineRule="auto"/>
        <w:rPr>
          <w:rFonts w:ascii="Arial Narrow" w:eastAsia="Century Gothic" w:hAnsi="Arial Narrow" w:cs="Calibri Light"/>
          <w:b/>
          <w:color w:val="000000"/>
          <w:sz w:val="18"/>
          <w:szCs w:val="18"/>
        </w:rPr>
      </w:pPr>
    </w:p>
    <w:p w14:paraId="113D81C9" w14:textId="7FA8BFFA" w:rsidR="00E92D5F" w:rsidRDefault="00E92D5F" w:rsidP="00AA5158">
      <w:pPr>
        <w:spacing w:after="0" w:line="240" w:lineRule="auto"/>
        <w:rPr>
          <w:rFonts w:ascii="Arial Narrow" w:eastAsia="Century Gothic" w:hAnsi="Arial Narrow" w:cs="Calibri Light"/>
          <w:b/>
          <w:color w:val="000000"/>
          <w:sz w:val="18"/>
          <w:szCs w:val="18"/>
        </w:rPr>
      </w:pPr>
    </w:p>
    <w:p w14:paraId="07D9D05C" w14:textId="4A1B1AAF" w:rsidR="00E92D5F" w:rsidRDefault="00E92D5F" w:rsidP="00AA5158">
      <w:pPr>
        <w:spacing w:after="0" w:line="240" w:lineRule="auto"/>
        <w:rPr>
          <w:rFonts w:ascii="Arial Narrow" w:eastAsia="Century Gothic" w:hAnsi="Arial Narrow" w:cs="Calibri Light"/>
          <w:b/>
          <w:color w:val="000000"/>
          <w:sz w:val="18"/>
          <w:szCs w:val="18"/>
        </w:rPr>
      </w:pPr>
    </w:p>
    <w:p w14:paraId="499A4C7E" w14:textId="77777777" w:rsidR="00A52AA7" w:rsidRDefault="00A52AA7">
      <w:pP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br w:type="page"/>
      </w:r>
    </w:p>
    <w:p w14:paraId="1E861B1B" w14:textId="54EE009C"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6D5C0C6"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Pr>
          <w:rFonts w:ascii="Arial Narrow" w:eastAsia="Arial" w:hAnsi="Arial Narrow" w:cs="Calibri Light"/>
          <w:b/>
          <w:smallCaps/>
          <w:color w:val="000000"/>
          <w:sz w:val="18"/>
          <w:szCs w:val="18"/>
        </w:rPr>
        <w:t>LOCAL</w:t>
      </w:r>
    </w:p>
    <w:p w14:paraId="0D425B5B" w14:textId="7855219E"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18"/>
              <w:szCs w:val="18"/>
            </w:rPr>
            <w:t>LSCC-016-2022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30A6102C"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18"/>
              <w:szCs w:val="18"/>
            </w:rPr>
            <w:t>“MATERIAL MÉDICO PARA EL PROGRAMA DE SALUD BUCAL DEL O.P.D. SERVICIOS DE SALUD JALISCO”</w:t>
          </w:r>
        </w:sdtContent>
      </w:sdt>
    </w:p>
    <w:p w14:paraId="0382761D" w14:textId="77777777" w:rsidR="003C2B9C" w:rsidRDefault="003C2B9C" w:rsidP="00774772">
      <w:pPr>
        <w:spacing w:after="0" w:line="240" w:lineRule="auto"/>
        <w:ind w:right="140"/>
        <w:jc w:val="right"/>
        <w:rPr>
          <w:rFonts w:ascii="Arial Narrow" w:eastAsia="Century Gothic" w:hAnsi="Arial Narrow" w:cs="Calibri Light"/>
          <w:color w:val="000000"/>
          <w:sz w:val="18"/>
          <w:szCs w:val="18"/>
        </w:rPr>
      </w:pPr>
    </w:p>
    <w:p w14:paraId="13369FD2" w14:textId="2372BB26"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696"/>
        <w:gridCol w:w="996"/>
        <w:gridCol w:w="787"/>
        <w:gridCol w:w="1443"/>
        <w:gridCol w:w="1279"/>
        <w:gridCol w:w="1042"/>
        <w:gridCol w:w="1206"/>
        <w:gridCol w:w="1352"/>
        <w:gridCol w:w="1707"/>
      </w:tblGrid>
      <w:tr w:rsidR="00553DF8" w:rsidRPr="00DA044F" w14:paraId="5B75D785" w14:textId="77777777" w:rsidTr="009A7521">
        <w:trPr>
          <w:trHeight w:val="230"/>
          <w:jc w:val="center"/>
        </w:trPr>
        <w:tc>
          <w:tcPr>
            <w:tcW w:w="521" w:type="pct"/>
            <w:shd w:val="clear" w:color="auto" w:fill="BFBFBF" w:themeFill="background1" w:themeFillShade="BF"/>
            <w:vAlign w:val="center"/>
            <w:hideMark/>
          </w:tcPr>
          <w:p w14:paraId="7D3190D4" w14:textId="2A81B3B8"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RENGLÓN / PROGRESIVO</w:t>
            </w:r>
          </w:p>
        </w:tc>
        <w:tc>
          <w:tcPr>
            <w:tcW w:w="295" w:type="pct"/>
            <w:shd w:val="clear" w:color="auto" w:fill="BFBFBF" w:themeFill="background1" w:themeFillShade="BF"/>
            <w:vAlign w:val="center"/>
          </w:tcPr>
          <w:p w14:paraId="2E937906" w14:textId="2342FBA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CLAVE</w:t>
            </w:r>
          </w:p>
        </w:tc>
        <w:tc>
          <w:tcPr>
            <w:tcW w:w="419" w:type="pct"/>
            <w:shd w:val="clear" w:color="auto" w:fill="BFBFBF" w:themeFill="background1" w:themeFillShade="BF"/>
            <w:vAlign w:val="center"/>
          </w:tcPr>
          <w:p w14:paraId="718E0508" w14:textId="5EA0F52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CANTIDAD</w:t>
            </w:r>
          </w:p>
        </w:tc>
        <w:tc>
          <w:tcPr>
            <w:tcW w:w="333" w:type="pct"/>
            <w:shd w:val="clear" w:color="auto" w:fill="BFBFBF" w:themeFill="background1" w:themeFillShade="BF"/>
            <w:vAlign w:val="center"/>
          </w:tcPr>
          <w:p w14:paraId="7063F306" w14:textId="06D1EFF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UNIDAD DE MEDIDA</w:t>
            </w:r>
          </w:p>
        </w:tc>
        <w:tc>
          <w:tcPr>
            <w:tcW w:w="605" w:type="pct"/>
            <w:shd w:val="clear" w:color="auto" w:fill="BFBFBF" w:themeFill="background1" w:themeFillShade="BF"/>
            <w:vAlign w:val="center"/>
          </w:tcPr>
          <w:p w14:paraId="4C93FE98" w14:textId="7E4C845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PRESENTACIÓN</w:t>
            </w:r>
          </w:p>
        </w:tc>
        <w:tc>
          <w:tcPr>
            <w:tcW w:w="537" w:type="pct"/>
            <w:shd w:val="clear" w:color="auto" w:fill="BFBFBF" w:themeFill="background1" w:themeFillShade="BF"/>
            <w:vAlign w:val="center"/>
            <w:hideMark/>
          </w:tcPr>
          <w:p w14:paraId="519503BB" w14:textId="1884211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DESCRIPCIÓN</w:t>
            </w:r>
          </w:p>
        </w:tc>
        <w:tc>
          <w:tcPr>
            <w:tcW w:w="439" w:type="pct"/>
            <w:shd w:val="clear" w:color="auto" w:fill="BFBFBF" w:themeFill="background1" w:themeFillShade="BF"/>
            <w:vAlign w:val="center"/>
          </w:tcPr>
          <w:p w14:paraId="27A5C458" w14:textId="271D5D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REGISTRO SANITARIO</w:t>
            </w:r>
          </w:p>
        </w:tc>
        <w:tc>
          <w:tcPr>
            <w:tcW w:w="571" w:type="pct"/>
            <w:shd w:val="clear" w:color="auto" w:fill="BFBFBF" w:themeFill="background1" w:themeFillShade="BF"/>
            <w:vAlign w:val="center"/>
          </w:tcPr>
          <w:p w14:paraId="19796F2C" w14:textId="78B3241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MARCA / FABRICANTE</w:t>
            </w:r>
          </w:p>
        </w:tc>
        <w:tc>
          <w:tcPr>
            <w:tcW w:w="567" w:type="pct"/>
            <w:shd w:val="clear" w:color="auto" w:fill="BFBFBF" w:themeFill="background1" w:themeFillShade="BF"/>
            <w:vAlign w:val="center"/>
          </w:tcPr>
          <w:p w14:paraId="4A0B73A7" w14:textId="48D6AF9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PAÍS DE PROCEDENCIA</w:t>
            </w:r>
          </w:p>
        </w:tc>
        <w:tc>
          <w:tcPr>
            <w:tcW w:w="713" w:type="pct"/>
            <w:shd w:val="clear" w:color="auto" w:fill="BFBFBF" w:themeFill="background1" w:themeFillShade="BF"/>
            <w:vAlign w:val="center"/>
            <w:hideMark/>
          </w:tcPr>
          <w:p w14:paraId="5CBD0BAD" w14:textId="21198B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ENTREGABLES Y DEMÁS CARACTERÍSTICAS</w:t>
            </w:r>
          </w:p>
        </w:tc>
      </w:tr>
      <w:tr w:rsidR="00553DF8" w:rsidRPr="00DA044F" w14:paraId="032D788C" w14:textId="77777777" w:rsidTr="00553DF8">
        <w:trPr>
          <w:trHeight w:val="53"/>
          <w:jc w:val="center"/>
        </w:trPr>
        <w:tc>
          <w:tcPr>
            <w:tcW w:w="521" w:type="pct"/>
            <w:shd w:val="clear" w:color="000000" w:fill="FFFFFF"/>
            <w:vAlign w:val="center"/>
            <w:hideMark/>
          </w:tcPr>
          <w:p w14:paraId="52D9E3D4" w14:textId="36F4530E"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295" w:type="pct"/>
            <w:shd w:val="clear" w:color="000000" w:fill="FFFFFF"/>
          </w:tcPr>
          <w:p w14:paraId="310D651D" w14:textId="77777777"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419" w:type="pct"/>
            <w:shd w:val="clear" w:color="000000" w:fill="FFFFFF"/>
            <w:vAlign w:val="center"/>
          </w:tcPr>
          <w:p w14:paraId="0C06260B" w14:textId="6A96AA3A"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333" w:type="pct"/>
            <w:shd w:val="clear" w:color="000000" w:fill="FFFFFF"/>
            <w:vAlign w:val="center"/>
          </w:tcPr>
          <w:p w14:paraId="62EE284B" w14:textId="5D1B9D63"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605" w:type="pct"/>
            <w:shd w:val="clear" w:color="000000" w:fill="FFFFFF"/>
          </w:tcPr>
          <w:p w14:paraId="251DA1F1" w14:textId="77777777" w:rsidR="00553DF8" w:rsidRPr="00DA044F" w:rsidRDefault="00553DF8" w:rsidP="004E37E2">
            <w:pPr>
              <w:pStyle w:val="Sinespaciado"/>
              <w:ind w:right="1399"/>
              <w:jc w:val="both"/>
              <w:rPr>
                <w:rFonts w:ascii="Arial Narrow" w:hAnsi="Arial Narrow" w:cs="Calibri Light"/>
                <w:sz w:val="20"/>
                <w:szCs w:val="20"/>
              </w:rPr>
            </w:pPr>
          </w:p>
        </w:tc>
        <w:tc>
          <w:tcPr>
            <w:tcW w:w="537" w:type="pct"/>
            <w:shd w:val="clear" w:color="000000" w:fill="FFFFFF"/>
            <w:vAlign w:val="center"/>
          </w:tcPr>
          <w:p w14:paraId="63436CAC" w14:textId="649AE3AF" w:rsidR="00553DF8" w:rsidRPr="00DA044F" w:rsidRDefault="00553DF8" w:rsidP="004E37E2">
            <w:pPr>
              <w:pStyle w:val="Sinespaciado"/>
              <w:ind w:right="1399"/>
              <w:jc w:val="both"/>
              <w:rPr>
                <w:rFonts w:ascii="Arial Narrow" w:hAnsi="Arial Narrow" w:cs="Calibri Light"/>
                <w:sz w:val="20"/>
                <w:szCs w:val="20"/>
              </w:rPr>
            </w:pPr>
          </w:p>
        </w:tc>
        <w:tc>
          <w:tcPr>
            <w:tcW w:w="439" w:type="pct"/>
            <w:shd w:val="clear" w:color="000000" w:fill="FFFFFF"/>
          </w:tcPr>
          <w:p w14:paraId="0B2355CE"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71" w:type="pct"/>
            <w:shd w:val="clear" w:color="000000" w:fill="FFFFFF"/>
          </w:tcPr>
          <w:p w14:paraId="4593D1CA" w14:textId="1D6A1E91"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67" w:type="pct"/>
            <w:shd w:val="clear" w:color="000000" w:fill="FFFFFF"/>
          </w:tcPr>
          <w:p w14:paraId="7D1D9FD7"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713" w:type="pct"/>
            <w:shd w:val="clear" w:color="000000" w:fill="FFFFFF"/>
            <w:noWrap/>
            <w:vAlign w:val="center"/>
          </w:tcPr>
          <w:p w14:paraId="2CACFB32" w14:textId="3460B572" w:rsidR="00553DF8" w:rsidRPr="00DA044F" w:rsidRDefault="00553DF8" w:rsidP="00DE596E">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19EE7138" w:rsidR="00275AFA"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6B7A2844" w14:textId="25206D08" w:rsidR="00BE24DB" w:rsidRDefault="00BE24DB" w:rsidP="005444E8">
      <w:pPr>
        <w:spacing w:after="0" w:line="240" w:lineRule="auto"/>
        <w:ind w:right="140"/>
        <w:jc w:val="both"/>
        <w:rPr>
          <w:rFonts w:ascii="Arial Narrow" w:eastAsia="Century Gothic" w:hAnsi="Arial Narrow" w:cs="Calibri Light"/>
          <w:b/>
          <w:color w:val="000000"/>
          <w:sz w:val="20"/>
          <w:szCs w:val="20"/>
          <w:u w:val="single"/>
        </w:rPr>
      </w:pPr>
    </w:p>
    <w:p w14:paraId="68038F1D" w14:textId="5E5AEDC8" w:rsidR="00BE24DB" w:rsidRPr="00666650" w:rsidRDefault="00BE24DB" w:rsidP="005444E8">
      <w:pPr>
        <w:spacing w:after="0" w:line="240" w:lineRule="auto"/>
        <w:ind w:right="140"/>
        <w:jc w:val="both"/>
        <w:rPr>
          <w:rFonts w:ascii="Arial Narrow" w:eastAsia="Century Gothic" w:hAnsi="Arial Narrow" w:cs="Calibri Light"/>
          <w:b/>
          <w:color w:val="000000"/>
          <w:sz w:val="20"/>
          <w:szCs w:val="20"/>
          <w:u w:val="single"/>
        </w:rPr>
      </w:pPr>
      <w:r>
        <w:rPr>
          <w:rFonts w:ascii="Arial Narrow" w:eastAsia="Century Gothic" w:hAnsi="Arial Narrow" w:cs="Calibri Light"/>
          <w:b/>
          <w:color w:val="000000"/>
          <w:sz w:val="20"/>
          <w:szCs w:val="20"/>
          <w:u w:val="single"/>
        </w:rPr>
        <w:t xml:space="preserve">VIGENCIA DE LA PROPUESTA: </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3D106268" w:rsidR="00CE4474" w:rsidRDefault="00CE4474" w:rsidP="00EA6A7C">
      <w:pPr>
        <w:spacing w:after="0" w:line="240" w:lineRule="auto"/>
        <w:ind w:right="140"/>
        <w:rPr>
          <w:rFonts w:ascii="Arial Narrow" w:eastAsia="Century Gothic" w:hAnsi="Arial Narrow" w:cs="Calibri Light"/>
          <w:color w:val="000000"/>
          <w:sz w:val="18"/>
          <w:szCs w:val="18"/>
        </w:rPr>
      </w:pPr>
    </w:p>
    <w:p w14:paraId="389C1217" w14:textId="566EBBD2" w:rsidR="00E851B8" w:rsidRDefault="00E851B8" w:rsidP="00EA6A7C">
      <w:pPr>
        <w:spacing w:after="0" w:line="240" w:lineRule="auto"/>
        <w:ind w:right="140"/>
        <w:rPr>
          <w:rFonts w:ascii="Arial Narrow" w:eastAsia="Century Gothic" w:hAnsi="Arial Narrow" w:cs="Calibri Light"/>
          <w:color w:val="000000"/>
          <w:sz w:val="18"/>
          <w:szCs w:val="18"/>
        </w:rPr>
      </w:pPr>
    </w:p>
    <w:p w14:paraId="71283B5B" w14:textId="2F7A0A9F" w:rsidR="00E851B8" w:rsidRDefault="00E851B8" w:rsidP="00EA6A7C">
      <w:pPr>
        <w:spacing w:after="0" w:line="240" w:lineRule="auto"/>
        <w:ind w:right="140"/>
        <w:rPr>
          <w:rFonts w:ascii="Arial Narrow" w:eastAsia="Century Gothic" w:hAnsi="Arial Narrow" w:cs="Calibri Light"/>
          <w:color w:val="000000"/>
          <w:sz w:val="18"/>
          <w:szCs w:val="18"/>
        </w:rPr>
      </w:pPr>
    </w:p>
    <w:p w14:paraId="77F63346" w14:textId="77777777" w:rsidR="00E851B8" w:rsidRDefault="00E851B8"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63C0FAB1" w:rsidR="00CE4474" w:rsidRDefault="00CE4474" w:rsidP="00EA6A7C">
      <w:pPr>
        <w:spacing w:after="0" w:line="240" w:lineRule="auto"/>
        <w:ind w:right="140"/>
        <w:rPr>
          <w:rFonts w:ascii="Arial Narrow" w:eastAsia="Century Gothic" w:hAnsi="Arial Narrow" w:cs="Calibri Light"/>
          <w:color w:val="000000"/>
          <w:sz w:val="18"/>
          <w:szCs w:val="18"/>
        </w:rPr>
      </w:pPr>
    </w:p>
    <w:p w14:paraId="7D5E4372" w14:textId="77777777" w:rsidR="006D2C7B" w:rsidRDefault="006D2C7B"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43776306" w14:textId="04BDC73F"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1EB43F" w14:textId="6858AF5B"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569EA2D8" w14:textId="632A927B"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25527A48"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5230" w:type="pct"/>
        <w:jc w:val="center"/>
        <w:tblCellMar>
          <w:left w:w="70" w:type="dxa"/>
          <w:right w:w="70" w:type="dxa"/>
        </w:tblCellMar>
        <w:tblLook w:val="04A0" w:firstRow="1" w:lastRow="0" w:firstColumn="1" w:lastColumn="0" w:noHBand="0" w:noVBand="1"/>
      </w:tblPr>
      <w:tblGrid>
        <w:gridCol w:w="1133"/>
        <w:gridCol w:w="641"/>
        <w:gridCol w:w="911"/>
        <w:gridCol w:w="723"/>
        <w:gridCol w:w="1440"/>
        <w:gridCol w:w="952"/>
        <w:gridCol w:w="1099"/>
        <w:gridCol w:w="1231"/>
        <w:gridCol w:w="1313"/>
        <w:gridCol w:w="854"/>
        <w:gridCol w:w="813"/>
      </w:tblGrid>
      <w:tr w:rsidR="00730B84" w:rsidRPr="00730B84" w14:paraId="080A6430" w14:textId="77777777" w:rsidTr="009F3A60">
        <w:trPr>
          <w:trHeight w:val="131"/>
          <w:jc w:val="center"/>
        </w:trPr>
        <w:tc>
          <w:tcPr>
            <w:tcW w:w="4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5FEC3" w14:textId="5F5AF17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RENGLÓN PROGRESIVO</w:t>
            </w: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3DA96" w14:textId="660EB175"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CLAVE</w:t>
            </w:r>
          </w:p>
        </w:tc>
        <w:tc>
          <w:tcPr>
            <w:tcW w:w="3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B377C" w14:textId="028F0181"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CANTIDAD</w:t>
            </w:r>
          </w:p>
        </w:tc>
        <w:tc>
          <w:tcPr>
            <w:tcW w:w="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C762D" w14:textId="0C75C656"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UNIDAD</w:t>
            </w:r>
          </w:p>
          <w:p w14:paraId="171E6601" w14:textId="33560FED"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 MEDIDA</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BFD0C" w14:textId="2EF0DE7F"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DESCRIPCIÓN</w:t>
            </w: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E6864" w14:textId="33DAD079"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REGISTRO SANITARIO</w:t>
            </w:r>
          </w:p>
        </w:tc>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AFA24" w14:textId="5ADCED8C"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MARCA / FABRICANTE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9F86" w14:textId="7C1386A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PAÍS DE PROCEDENCIA</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7A5D7" w14:textId="1095C093"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67702E" w14:textId="71320D2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PRECIO UNITARIO</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75EBD" w14:textId="19F87E3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IMPORTE</w:t>
            </w:r>
          </w:p>
        </w:tc>
      </w:tr>
      <w:tr w:rsidR="00730B84" w:rsidRPr="00666650" w14:paraId="2312EC1E" w14:textId="77777777" w:rsidTr="002F7A0C">
        <w:trPr>
          <w:trHeight w:val="30"/>
          <w:jc w:val="center"/>
        </w:trPr>
        <w:tc>
          <w:tcPr>
            <w:tcW w:w="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22BBB" w14:textId="7E0862DC"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000000" w:fill="FFFFFF"/>
          </w:tcPr>
          <w:p w14:paraId="47657285"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14:paraId="7B445170" w14:textId="5BC59EAE"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7130E79B"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60490" w14:textId="33918891" w:rsidR="00730B84" w:rsidRPr="00666650" w:rsidRDefault="00730B84" w:rsidP="00DA62B8">
            <w:pPr>
              <w:pStyle w:val="Sinespaciado"/>
              <w:jc w:val="center"/>
              <w:rPr>
                <w:rFonts w:ascii="Arial Narrow" w:hAnsi="Arial Narrow" w:cs="Calibri Light"/>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000000" w:fill="FFFFFF"/>
          </w:tcPr>
          <w:p w14:paraId="495A130C"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tcPr>
          <w:p w14:paraId="0A44E99A"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123E291"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000000" w:fill="FFFFFF"/>
          </w:tcPr>
          <w:p w14:paraId="1123EAA9" w14:textId="3E26CA18"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9BAAA" w14:textId="1FB22AE2"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AE7FE"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r>
    </w:tbl>
    <w:p w14:paraId="3F904546" w14:textId="4D1AF347" w:rsidR="002B18A7" w:rsidRPr="00666650" w:rsidRDefault="002B18A7"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66E34EC4" w:rsidR="004A25EE" w:rsidRDefault="004A25EE" w:rsidP="00B13DF6">
      <w:pPr>
        <w:spacing w:after="0" w:line="240" w:lineRule="auto"/>
        <w:ind w:right="140"/>
        <w:jc w:val="both"/>
        <w:rPr>
          <w:rFonts w:ascii="Arial Narrow" w:eastAsia="Times New Roman" w:hAnsi="Arial Narrow" w:cs="Calibri Light"/>
          <w:sz w:val="20"/>
          <w:szCs w:val="20"/>
        </w:rPr>
      </w:pPr>
    </w:p>
    <w:p w14:paraId="3951B51B" w14:textId="03531C00" w:rsidR="00BE24DB" w:rsidRPr="00BE24DB" w:rsidRDefault="00BE24DB" w:rsidP="00B13DF6">
      <w:pPr>
        <w:spacing w:after="0" w:line="240" w:lineRule="auto"/>
        <w:ind w:right="140"/>
        <w:jc w:val="both"/>
        <w:rPr>
          <w:rFonts w:ascii="Arial Narrow" w:eastAsia="Times New Roman" w:hAnsi="Arial Narrow" w:cs="Calibri Light"/>
          <w:b/>
          <w:bCs/>
          <w:sz w:val="20"/>
          <w:szCs w:val="20"/>
        </w:rPr>
      </w:pPr>
      <w:r w:rsidRPr="00BE24DB">
        <w:rPr>
          <w:rFonts w:ascii="Arial Narrow" w:eastAsia="Times New Roman" w:hAnsi="Arial Narrow" w:cs="Calibri Light"/>
          <w:b/>
          <w:bCs/>
          <w:sz w:val="20"/>
          <w:szCs w:val="20"/>
        </w:rPr>
        <w:t>VIGENCIA DE LA PROPUESTA:</w:t>
      </w:r>
    </w:p>
    <w:p w14:paraId="12912FCC" w14:textId="77777777" w:rsidR="00BE24DB" w:rsidRPr="00666650" w:rsidRDefault="00BE24DB"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060D6FB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AA2AF8">
        <w:rPr>
          <w:rFonts w:ascii="Arial Narrow" w:eastAsia="Century Gothic" w:hAnsi="Arial Narrow" w:cs="Calibri Light"/>
          <w:color w:val="000000"/>
          <w:sz w:val="20"/>
          <w:szCs w:val="20"/>
        </w:rPr>
        <w:t>la</w:t>
      </w:r>
      <w:r w:rsidRPr="00666650">
        <w:rPr>
          <w:rFonts w:ascii="Arial Narrow" w:eastAsia="Century Gothic" w:hAnsi="Arial Narrow" w:cs="Calibri Light"/>
          <w:color w:val="000000"/>
          <w:sz w:val="20"/>
          <w:szCs w:val="20"/>
        </w:rPr>
        <w:t xml:space="preserve"> </w:t>
      </w:r>
      <w:r w:rsidR="00AA2AF8" w:rsidRPr="00AA2AF8">
        <w:rPr>
          <w:rFonts w:ascii="Arial Narrow" w:eastAsia="Century Gothic" w:hAnsi="Arial Narrow" w:cs="Calibri Light"/>
          <w:b/>
          <w:color w:val="000000"/>
          <w:sz w:val="20"/>
          <w:szCs w:val="20"/>
        </w:rPr>
        <w:t xml:space="preserve">UNIDAD CENTRALIZADA DE COMPRAS </w:t>
      </w:r>
      <w:r w:rsidRPr="00666650">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29A">
        <w:rPr>
          <w:rFonts w:ascii="Arial Narrow" w:eastAsia="Century Gothic" w:hAnsi="Arial Narrow" w:cs="Calibri Light"/>
          <w:b/>
          <w:color w:val="000000"/>
          <w:sz w:val="20"/>
          <w:szCs w:val="20"/>
        </w:rPr>
        <w:t>ADQUISICIÓN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577A0AC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FFBAFCE" w14:textId="75947149"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ACAFCAC" w14:textId="384C35C4"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EB76D87" w14:textId="77777777"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0E44C13E"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2939D790"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0E132E96" w14:textId="33FC8220"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7918E23C" w14:textId="77777777" w:rsidR="006035C1" w:rsidRDefault="006035C1" w:rsidP="00197F18">
      <w:pPr>
        <w:spacing w:after="0" w:line="240" w:lineRule="auto"/>
        <w:ind w:right="140"/>
        <w:jc w:val="center"/>
        <w:rPr>
          <w:rFonts w:ascii="Arial Narrow" w:eastAsia="Century Gothic" w:hAnsi="Arial Narrow" w:cs="Calibri Light"/>
          <w:b/>
          <w:color w:val="000000"/>
          <w:sz w:val="18"/>
          <w:szCs w:val="18"/>
        </w:rPr>
      </w:pPr>
    </w:p>
    <w:p w14:paraId="16510A9F" w14:textId="75D3A746"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6763F18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sidRPr="00FA0040">
        <w:rPr>
          <w:rFonts w:ascii="Arial Narrow" w:eastAsia="Arial" w:hAnsi="Arial Narrow" w:cs="Calibri Light"/>
          <w:b/>
          <w:smallCaps/>
          <w:color w:val="000000"/>
          <w:sz w:val="18"/>
          <w:szCs w:val="18"/>
        </w:rPr>
        <w:t>LOCAL</w:t>
      </w:r>
    </w:p>
    <w:p w14:paraId="33735A51" w14:textId="0B8D732F"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18"/>
              <w:szCs w:val="18"/>
            </w:rPr>
            <w:t>LSCC-016-2022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6B6E0633"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18"/>
              <w:szCs w:val="18"/>
            </w:rPr>
            <w:t>“MATERIAL MÉDICO PARA EL PROGRAMA DE SALUD BUCAL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7"/>
    <w:p w14:paraId="3EF9F570" w14:textId="77777777" w:rsidR="003C2B9C" w:rsidRPr="002F28E9" w:rsidRDefault="003C2B9C" w:rsidP="003C2B9C">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1649A30B" w14:textId="77777777" w:rsidR="003C2B9C" w:rsidRPr="002F28E9" w:rsidRDefault="003C2B9C" w:rsidP="003C2B9C">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Pr="003C2B9C">
        <w:rPr>
          <w:rFonts w:ascii="Arial Narrow" w:eastAsia="Arial" w:hAnsi="Arial Narrow" w:cs="Calibri Light"/>
          <w:b/>
          <w:color w:val="000000"/>
          <w:sz w:val="18"/>
          <w:szCs w:val="18"/>
        </w:rPr>
        <w:t>de 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1217E3D8"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003C2B9C" w:rsidRPr="002F28E9">
        <w:rPr>
          <w:rFonts w:ascii="Arial Narrow" w:eastAsia="Century Gothic" w:hAnsi="Arial Narrow" w:cs="Calibri Light"/>
          <w:b/>
          <w:color w:val="000000"/>
          <w:sz w:val="18"/>
          <w:szCs w:val="18"/>
        </w:rPr>
        <w:t>LICITACIÓN PÚBLICA</w:t>
      </w:r>
      <w:r w:rsidR="003C2B9C" w:rsidRPr="002F28E9">
        <w:rPr>
          <w:rFonts w:ascii="Arial Narrow" w:eastAsia="Arial" w:hAnsi="Arial Narrow" w:cs="Calibri Light"/>
          <w:b/>
          <w:smallCaps/>
          <w:color w:val="000000"/>
          <w:sz w:val="18"/>
          <w:szCs w:val="18"/>
        </w:rPr>
        <w:t xml:space="preserve"> </w:t>
      </w:r>
      <w:r w:rsidR="00FA0040" w:rsidRPr="00FA0040">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18"/>
              <w:szCs w:val="18"/>
            </w:rPr>
            <w:t>LSCC-016-2022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BA9322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742C3AA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25F661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92AFDD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00387A6C" w:rsidRPr="002F28E9">
        <w:rPr>
          <w:rFonts w:ascii="Arial Narrow" w:eastAsia="Century Gothic" w:hAnsi="Arial Narrow" w:cs="Calibri Light"/>
          <w:b/>
          <w:color w:val="000000"/>
          <w:sz w:val="18"/>
          <w:szCs w:val="18"/>
        </w:rPr>
        <w:t>.</w:t>
      </w:r>
    </w:p>
    <w:p w14:paraId="2DF27817" w14:textId="15963B5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49F5D5CF" w14:textId="085C33F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B30F0E1" w14:textId="77777777" w:rsidR="003C2B9C" w:rsidRDefault="003C2B9C" w:rsidP="00A37A36">
      <w:pPr>
        <w:spacing w:after="0" w:line="240" w:lineRule="auto"/>
        <w:ind w:right="140"/>
        <w:jc w:val="center"/>
        <w:rPr>
          <w:rFonts w:ascii="Arial Narrow" w:eastAsia="Century Gothic" w:hAnsi="Arial Narrow" w:cs="Calibri Light"/>
          <w:b/>
          <w:color w:val="000000"/>
          <w:sz w:val="20"/>
          <w:szCs w:val="20"/>
        </w:rPr>
      </w:pPr>
    </w:p>
    <w:p w14:paraId="15DF7A7E" w14:textId="77777777" w:rsidR="00A52AA7" w:rsidRDefault="00A52AA7">
      <w:pPr>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br w:type="page"/>
      </w:r>
    </w:p>
    <w:p w14:paraId="33B1EA49" w14:textId="3F756639"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lastRenderedPageBreak/>
        <w:t>ANEXO 5</w:t>
      </w:r>
    </w:p>
    <w:p w14:paraId="485DA845" w14:textId="77664A85"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7F8DCE1" w14:textId="39E3550A"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58135B68"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1B4D8A8A"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7D6527DB" w14:textId="08C89A3E" w:rsidR="00275AFA" w:rsidRPr="00666650"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18E2F957" w14:textId="77777777" w:rsidR="003C2B9C" w:rsidRDefault="003C2B9C" w:rsidP="00C56F5E">
      <w:pPr>
        <w:pStyle w:val="Sinespaciado"/>
        <w:jc w:val="both"/>
        <w:rPr>
          <w:rFonts w:ascii="Arial Narrow" w:eastAsia="Century Gothic" w:hAnsi="Arial Narrow" w:cs="Arial"/>
          <w:color w:val="000000"/>
          <w:sz w:val="20"/>
          <w:szCs w:val="20"/>
        </w:rPr>
      </w:pPr>
    </w:p>
    <w:p w14:paraId="02C66651" w14:textId="1234D9DD"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9F3A60" w:rsidRPr="009F3A60">
        <w:rPr>
          <w:rFonts w:ascii="Arial Narrow" w:eastAsia="Century Gothic" w:hAnsi="Arial Narrow" w:cs="Arial"/>
          <w:bCs/>
          <w:color w:val="000000"/>
          <w:sz w:val="20"/>
          <w:szCs w:val="20"/>
        </w:rPr>
        <w:t>procedimiento</w:t>
      </w:r>
      <w:r w:rsidR="009F3A60"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006074BE">
        <w:rPr>
          <w:rFonts w:ascii="Arial Narrow" w:eastAsia="Arial" w:hAnsi="Arial Narrow" w:cs="Calibri Light"/>
          <w:b/>
          <w:color w:val="000000"/>
          <w:sz w:val="20"/>
          <w:szCs w:val="20"/>
        </w:rPr>
        <w:t>,</w:t>
      </w:r>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5623017F" w:rsidR="00CD1FD1" w:rsidRDefault="00CD1FD1" w:rsidP="0096216D">
      <w:pPr>
        <w:spacing w:after="0" w:line="240" w:lineRule="auto"/>
        <w:ind w:right="140"/>
        <w:rPr>
          <w:rFonts w:ascii="Arial Narrow" w:eastAsia="Times New Roman" w:hAnsi="Arial Narrow" w:cs="Calibri Light"/>
          <w:sz w:val="18"/>
          <w:szCs w:val="18"/>
        </w:rPr>
      </w:pPr>
    </w:p>
    <w:p w14:paraId="17FD54EF" w14:textId="77777777" w:rsidR="006074BE" w:rsidRPr="002F28E9" w:rsidRDefault="006074BE"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lastRenderedPageBreak/>
        <w:t>A</w:t>
      </w:r>
      <w:r w:rsidR="00A46A86" w:rsidRPr="00666650">
        <w:rPr>
          <w:rFonts w:ascii="Arial Narrow" w:eastAsia="Arial" w:hAnsi="Arial Narrow" w:cs="Calibri Light"/>
          <w:b/>
          <w:smallCaps/>
          <w:color w:val="000000"/>
          <w:sz w:val="20"/>
          <w:szCs w:val="20"/>
        </w:rPr>
        <w:t>NEXO 6</w:t>
      </w:r>
    </w:p>
    <w:p w14:paraId="4C0D3575" w14:textId="5910ECFD"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05CCB70B" w14:textId="75D602D2" w:rsidR="00163C9C" w:rsidRPr="00666650" w:rsidRDefault="00000000"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6BB83B44" w:rsidR="00163C9C" w:rsidRPr="00666650" w:rsidRDefault="00000000"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0A404959"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10369304" w14:textId="5F4A872A" w:rsidR="00275AFA"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4C5A9A16"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66629A">
        <w:rPr>
          <w:rFonts w:ascii="Arial Narrow" w:eastAsia="Century Gothic" w:hAnsi="Arial Narrow" w:cs="Arial"/>
          <w:b/>
          <w:color w:val="000000"/>
          <w:sz w:val="20"/>
          <w:szCs w:val="20"/>
        </w:rPr>
        <w:t>ADQUISICIÓN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6074BE">
        <w:rPr>
          <w:rFonts w:ascii="Arial Narrow" w:eastAsia="Century Gothic" w:hAnsi="Arial Narrow" w:cs="Arial"/>
          <w:color w:val="000000"/>
          <w:sz w:val="20"/>
          <w:szCs w:val="20"/>
        </w:rPr>
        <w:t xml:space="preserve"> adquisición del</w:t>
      </w:r>
      <w:r w:rsidR="00857CDE">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8"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8"/>
    <w:bookmarkEnd w:id="5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0B6D6B99"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1C53E94" w14:textId="4D03A739" w:rsidR="00196CDE" w:rsidRPr="00666650" w:rsidRDefault="00000000"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424A9DE2" w:rsidR="00196CDE" w:rsidRPr="00666650" w:rsidRDefault="00000000"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2C7325C5" w14:textId="77777777" w:rsidR="003C2B9C" w:rsidRPr="003C2B9C"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FE60FF0" w14:textId="02D90BCD" w:rsidR="00196CDE"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Directora de Gestión Administrativa</w:t>
      </w:r>
    </w:p>
    <w:p w14:paraId="5BA6670D" w14:textId="77777777" w:rsidR="003C2B9C" w:rsidRPr="00666650" w:rsidRDefault="003C2B9C" w:rsidP="003C2B9C">
      <w:pPr>
        <w:spacing w:after="0"/>
        <w:jc w:val="right"/>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3D226FFB" w:rsidR="00D502E5" w:rsidRDefault="00D502E5" w:rsidP="00196CDE">
      <w:pPr>
        <w:spacing w:after="0" w:line="240" w:lineRule="auto"/>
        <w:ind w:right="140"/>
        <w:jc w:val="center"/>
        <w:rPr>
          <w:rFonts w:ascii="Arial Narrow" w:eastAsia="Century Gothic" w:hAnsi="Arial Narrow" w:cs="Calibri Light"/>
          <w:b/>
          <w:color w:val="000000"/>
          <w:sz w:val="20"/>
          <w:szCs w:val="20"/>
        </w:rPr>
      </w:pPr>
    </w:p>
    <w:p w14:paraId="6D2ED077" w14:textId="77777777" w:rsidR="00720004" w:rsidRPr="00666650" w:rsidRDefault="00720004"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0B39CDDA"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454E4BE4" w14:textId="14DEBD2D"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50D95ED1"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6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60"/>
    <w:p w14:paraId="684C287C"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DAE832C" w14:textId="4CBA15D5" w:rsidR="00C56F5E" w:rsidRDefault="003C2B9C" w:rsidP="003C2B9C">
      <w:pPr>
        <w:spacing w:after="0" w:line="240" w:lineRule="auto"/>
        <w:jc w:val="right"/>
        <w:rPr>
          <w:rFonts w:ascii="Arial Narrow" w:eastAsia="Times New Roman" w:hAnsi="Arial Narrow" w:cs="Arial"/>
          <w:sz w:val="20"/>
          <w:szCs w:val="20"/>
        </w:rPr>
      </w:pPr>
      <w:r w:rsidRPr="003C2B9C">
        <w:rPr>
          <w:rFonts w:ascii="Arial Narrow" w:eastAsia="Arial" w:hAnsi="Arial Narrow" w:cs="Calibri Light"/>
          <w:b/>
          <w:color w:val="000000"/>
          <w:sz w:val="20"/>
          <w:szCs w:val="20"/>
        </w:rPr>
        <w:t>Directora de Gestión Administrativa</w:t>
      </w: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164E444F"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2">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6912D0F2" w14:textId="38004EBB" w:rsidR="003C2B9C" w:rsidRDefault="003C2B9C" w:rsidP="003B46B4">
      <w:pPr>
        <w:spacing w:after="0" w:line="240" w:lineRule="auto"/>
        <w:ind w:right="140"/>
        <w:jc w:val="center"/>
        <w:rPr>
          <w:rFonts w:ascii="Arial Narrow" w:eastAsia="Century Gothic" w:hAnsi="Arial Narrow" w:cs="Arial"/>
          <w:b/>
          <w:color w:val="000000"/>
          <w:sz w:val="20"/>
          <w:szCs w:val="20"/>
        </w:rPr>
      </w:pPr>
    </w:p>
    <w:p w14:paraId="7ED92C2E" w14:textId="77777777" w:rsidR="00720004" w:rsidRDefault="00720004" w:rsidP="003B46B4">
      <w:pPr>
        <w:spacing w:after="0" w:line="240" w:lineRule="auto"/>
        <w:ind w:right="140"/>
        <w:jc w:val="center"/>
        <w:rPr>
          <w:rFonts w:ascii="Arial Narrow" w:eastAsia="Century Gothic" w:hAnsi="Arial Narrow" w:cs="Arial"/>
          <w:b/>
          <w:color w:val="000000"/>
          <w:sz w:val="20"/>
          <w:szCs w:val="20"/>
        </w:rPr>
      </w:pPr>
    </w:p>
    <w:p w14:paraId="5144C483" w14:textId="19E45EBA"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F989BE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A6E3EEA" w14:textId="67EA852B"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53394B0B"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6E52BC61" w14:textId="77777777" w:rsidR="00861965" w:rsidRPr="00861965"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C7356C6" w14:textId="7711C388" w:rsidR="00BE1478" w:rsidRPr="00666650"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Directora de Gestión Administrativa</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7F8720A1"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7DFBB3CD" w14:textId="77777777" w:rsidR="00861965" w:rsidRDefault="00861965" w:rsidP="006970B7">
      <w:pPr>
        <w:spacing w:after="0" w:line="240" w:lineRule="auto"/>
        <w:ind w:right="140"/>
        <w:jc w:val="both"/>
        <w:rPr>
          <w:rFonts w:ascii="Arial Narrow" w:eastAsia="Century Gothic" w:hAnsi="Arial Narrow" w:cs="Calibri Light"/>
          <w:b/>
          <w:color w:val="000000"/>
          <w:sz w:val="20"/>
          <w:szCs w:val="20"/>
        </w:rPr>
      </w:pPr>
    </w:p>
    <w:p w14:paraId="5DB0C73E" w14:textId="6C80CF27"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2498017B" w14:textId="77777777" w:rsidR="00720004" w:rsidRPr="00666650" w:rsidRDefault="0072000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2E9E6FF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6BF30DC" w14:textId="6DC2ADB8"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2192FABA"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535A171F" w:rsidR="008F0D66" w:rsidRPr="00666650" w:rsidRDefault="00720004"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CUMPLIMIENTO </w:t>
      </w:r>
      <w:r w:rsidR="005278D3">
        <w:rPr>
          <w:rFonts w:ascii="Arial Narrow" w:eastAsia="Century Gothic" w:hAnsi="Arial Narrow" w:cs="Calibri Light"/>
          <w:b/>
          <w:color w:val="000000"/>
          <w:sz w:val="20"/>
          <w:szCs w:val="20"/>
        </w:rPr>
        <w:t xml:space="preserve">DE LAS </w:t>
      </w:r>
      <w:r w:rsidR="005278D3" w:rsidRPr="00666650">
        <w:rPr>
          <w:rFonts w:ascii="Arial Narrow" w:eastAsia="Century Gothic" w:hAnsi="Arial Narrow" w:cs="Calibri Light"/>
          <w:b/>
          <w:color w:val="000000"/>
          <w:sz w:val="20"/>
          <w:szCs w:val="20"/>
        </w:rPr>
        <w:t xml:space="preserve">OBLIGACIONES </w:t>
      </w:r>
      <w:r w:rsidR="005278D3">
        <w:rPr>
          <w:rFonts w:ascii="Arial Narrow" w:eastAsia="Century Gothic" w:hAnsi="Arial Narrow" w:cs="Calibri Light"/>
          <w:b/>
          <w:color w:val="000000"/>
          <w:sz w:val="20"/>
          <w:szCs w:val="20"/>
        </w:rPr>
        <w:t xml:space="preserve">DEL </w:t>
      </w:r>
      <w:r w:rsidR="005278D3" w:rsidRPr="005278D3">
        <w:rPr>
          <w:rFonts w:ascii="Arial Narrow" w:eastAsia="Century Gothic" w:hAnsi="Arial Narrow" w:cs="Calibri Light"/>
          <w:b/>
          <w:color w:val="000000"/>
          <w:sz w:val="20"/>
          <w:szCs w:val="20"/>
        </w:rPr>
        <w:t xml:space="preserve">INSTITUTO MEXICANO DEL SEGURO SOCIAL </w:t>
      </w:r>
      <w:r w:rsidR="005278D3">
        <w:rPr>
          <w:rFonts w:ascii="Arial Narrow" w:eastAsia="Century Gothic" w:hAnsi="Arial Narrow" w:cs="Calibri Light"/>
          <w:b/>
          <w:color w:val="000000"/>
          <w:sz w:val="20"/>
          <w:szCs w:val="20"/>
        </w:rPr>
        <w:t>(</w:t>
      </w:r>
      <w:r w:rsidR="005278D3" w:rsidRPr="00666650">
        <w:rPr>
          <w:rFonts w:ascii="Arial Narrow" w:eastAsia="Century Gothic" w:hAnsi="Arial Narrow" w:cs="Calibri Light"/>
          <w:b/>
          <w:color w:val="000000"/>
          <w:sz w:val="20"/>
          <w:szCs w:val="20"/>
        </w:rPr>
        <w:t>IMSS</w:t>
      </w:r>
      <w:r w:rsidR="005278D3">
        <w:rPr>
          <w:rFonts w:ascii="Arial Narrow" w:eastAsia="Century Gothic" w:hAnsi="Arial Narrow" w:cs="Calibri Light"/>
          <w:b/>
          <w:color w:val="000000"/>
          <w:sz w:val="20"/>
          <w:szCs w:val="20"/>
        </w:rPr>
        <w:t>)</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569E3BA6" w14:textId="77777777" w:rsidR="00861965" w:rsidRPr="00861965" w:rsidRDefault="00861965" w:rsidP="00861965">
      <w:pPr>
        <w:spacing w:after="0" w:line="240" w:lineRule="auto"/>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6BBAF680" w14:textId="0F6342D9" w:rsidR="00275586" w:rsidRPr="00666650" w:rsidRDefault="00861965" w:rsidP="00861965">
      <w:pPr>
        <w:spacing w:after="0" w:line="240" w:lineRule="auto"/>
        <w:jc w:val="right"/>
        <w:rPr>
          <w:rFonts w:ascii="Arial Narrow" w:eastAsia="Times New Roman" w:hAnsi="Arial Narrow" w:cs="Arial"/>
          <w:sz w:val="20"/>
          <w:szCs w:val="20"/>
        </w:rPr>
      </w:pPr>
      <w:r w:rsidRPr="00861965">
        <w:rPr>
          <w:rFonts w:ascii="Arial Narrow" w:eastAsia="Arial" w:hAnsi="Arial Narrow" w:cs="Calibri Light"/>
          <w:b/>
          <w:color w:val="000000"/>
          <w:sz w:val="20"/>
          <w:szCs w:val="20"/>
        </w:rPr>
        <w:t>Directora de Gestión Administrativa</w:t>
      </w: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0514F908" w:rsidR="003B46B4" w:rsidRDefault="003B46B4" w:rsidP="00BA027F">
      <w:pPr>
        <w:spacing w:after="0" w:line="240" w:lineRule="auto"/>
        <w:rPr>
          <w:rFonts w:ascii="Arial Narrow" w:eastAsia="Times New Roman" w:hAnsi="Arial Narrow" w:cs="Calibri Light"/>
          <w:sz w:val="20"/>
          <w:szCs w:val="20"/>
        </w:rPr>
      </w:pPr>
    </w:p>
    <w:p w14:paraId="10A24A4D" w14:textId="77777777" w:rsidR="00B91D63" w:rsidRPr="00666650" w:rsidRDefault="00B91D63" w:rsidP="00BA027F">
      <w:pPr>
        <w:spacing w:after="0" w:line="240" w:lineRule="auto"/>
        <w:rPr>
          <w:rFonts w:ascii="Arial Narrow" w:eastAsia="Times New Roman" w:hAnsi="Arial Narrow" w:cs="Calibri Light"/>
          <w:sz w:val="20"/>
          <w:szCs w:val="20"/>
        </w:rPr>
      </w:pPr>
    </w:p>
    <w:p w14:paraId="2C0066E0" w14:textId="77777777" w:rsidR="00861965" w:rsidRDefault="00861965" w:rsidP="003B46B4">
      <w:pPr>
        <w:spacing w:after="0" w:line="240" w:lineRule="auto"/>
        <w:ind w:right="140"/>
        <w:jc w:val="center"/>
        <w:rPr>
          <w:rFonts w:ascii="Arial Narrow" w:eastAsia="Century Gothic" w:hAnsi="Arial Narrow" w:cs="Arial"/>
          <w:b/>
          <w:color w:val="000000"/>
          <w:sz w:val="20"/>
          <w:szCs w:val="20"/>
        </w:rPr>
      </w:pPr>
      <w:bookmarkStart w:id="61" w:name="_Hlk32767472"/>
    </w:p>
    <w:p w14:paraId="6FBC201A" w14:textId="4C030C6C"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11</w:t>
      </w:r>
    </w:p>
    <w:p w14:paraId="1F287FF5" w14:textId="19F7C275"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6FC18CE1" w14:textId="797D37BB" w:rsidR="00275586" w:rsidRPr="00666650" w:rsidRDefault="00000000"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6C021972" w:rsidR="00275586" w:rsidRPr="00666650" w:rsidRDefault="00000000"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6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024EF024" w:rsidR="003B46B4" w:rsidRDefault="003B46B4" w:rsidP="00292712">
      <w:pPr>
        <w:widowControl w:val="0"/>
        <w:spacing w:after="0"/>
        <w:rPr>
          <w:rFonts w:ascii="Arial Narrow" w:eastAsia="Arial" w:hAnsi="Arial Narrow" w:cs="Arial"/>
          <w:b/>
          <w:color w:val="000000"/>
          <w:sz w:val="20"/>
          <w:szCs w:val="20"/>
        </w:rPr>
      </w:pPr>
    </w:p>
    <w:p w14:paraId="295F518C" w14:textId="77777777" w:rsidR="00B91D63" w:rsidRPr="00666650" w:rsidRDefault="00B91D63" w:rsidP="00292712">
      <w:pPr>
        <w:widowControl w:val="0"/>
        <w:spacing w:after="0"/>
        <w:rPr>
          <w:rFonts w:ascii="Arial Narrow" w:eastAsia="Arial" w:hAnsi="Arial Narrow" w:cs="Arial"/>
          <w:b/>
          <w:color w:val="000000"/>
          <w:sz w:val="20"/>
          <w:szCs w:val="20"/>
        </w:rPr>
      </w:pPr>
    </w:p>
    <w:p w14:paraId="73B28803" w14:textId="77777777" w:rsidR="006035C1" w:rsidRPr="00666650" w:rsidRDefault="006035C1" w:rsidP="006035C1">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12</w:t>
      </w:r>
    </w:p>
    <w:p w14:paraId="2318D29A" w14:textId="77777777" w:rsidR="006035C1" w:rsidRPr="00666650" w:rsidRDefault="006035C1" w:rsidP="006035C1">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0A542D00"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79558248"/>
          <w:placeholder>
            <w:docPart w:val="6FAFCED4583C49F0B7AE9301B72D9830"/>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20"/>
              <w:szCs w:val="20"/>
            </w:rPr>
            <w:t>LSCC-016-2022 SIN CONCURRENCIA DE COMITÉ</w:t>
          </w:r>
        </w:sdtContent>
      </w:sdt>
    </w:p>
    <w:p w14:paraId="5A4EFE50" w14:textId="77777777" w:rsidR="006035C1" w:rsidRPr="00666650" w:rsidRDefault="006035C1" w:rsidP="006035C1">
      <w:pPr>
        <w:pStyle w:val="Sinespaciado"/>
        <w:jc w:val="center"/>
        <w:rPr>
          <w:rFonts w:ascii="Arial Narrow" w:eastAsia="Arial" w:hAnsi="Arial Narrow" w:cs="Calibri Light"/>
          <w:b/>
          <w:color w:val="000000"/>
          <w:sz w:val="20"/>
          <w:szCs w:val="20"/>
        </w:rPr>
      </w:pPr>
    </w:p>
    <w:p w14:paraId="237F2E70" w14:textId="77777777" w:rsidR="006035C1" w:rsidRPr="00666650" w:rsidRDefault="006035C1" w:rsidP="006035C1">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145052589"/>
          <w:placeholder>
            <w:docPart w:val="EEB6336AEBB44E78AC8918A51BED71A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20"/>
              <w:szCs w:val="20"/>
            </w:rPr>
            <w:t>“MATERIAL MÉDICO PARA EL PROGRAMA DE SALUD BUCAL DEL O.P.D. SERVICIOS DE SALUD JALISCO”</w:t>
          </w:r>
        </w:sdtContent>
      </w:sdt>
    </w:p>
    <w:p w14:paraId="61253D53" w14:textId="77777777" w:rsidR="006035C1" w:rsidRPr="00666650" w:rsidRDefault="006035C1" w:rsidP="006035C1">
      <w:pPr>
        <w:spacing w:after="0" w:line="240" w:lineRule="auto"/>
        <w:rPr>
          <w:rFonts w:ascii="Arial Narrow" w:eastAsia="Century Gothic" w:hAnsi="Arial Narrow" w:cs="Arial"/>
          <w:b/>
          <w:color w:val="000000"/>
          <w:sz w:val="20"/>
          <w:szCs w:val="20"/>
        </w:rPr>
      </w:pPr>
    </w:p>
    <w:p w14:paraId="00639390" w14:textId="1BB32C44" w:rsidR="006035C1" w:rsidRPr="00666650" w:rsidRDefault="006035C1" w:rsidP="006035C1">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MANIFIESTO </w:t>
      </w:r>
      <w:r>
        <w:rPr>
          <w:rFonts w:ascii="Arial Narrow" w:eastAsia="Arial" w:hAnsi="Arial Narrow" w:cs="Calibri Light"/>
          <w:b/>
          <w:color w:val="000000"/>
          <w:sz w:val="20"/>
          <w:szCs w:val="20"/>
        </w:rPr>
        <w:t xml:space="preserve">CUMPLIMIENTO DE GARANTÍA </w:t>
      </w:r>
    </w:p>
    <w:p w14:paraId="1E232184" w14:textId="77777777" w:rsidR="006035C1" w:rsidRPr="00666650" w:rsidRDefault="006035C1" w:rsidP="006035C1">
      <w:pPr>
        <w:widowControl w:val="0"/>
        <w:spacing w:after="0"/>
        <w:jc w:val="center"/>
        <w:rPr>
          <w:rFonts w:ascii="Arial Narrow" w:eastAsia="Arial" w:hAnsi="Arial Narrow" w:cs="Arial"/>
          <w:b/>
          <w:color w:val="000000"/>
          <w:sz w:val="20"/>
          <w:szCs w:val="20"/>
        </w:rPr>
      </w:pPr>
    </w:p>
    <w:p w14:paraId="44C99739" w14:textId="77777777" w:rsidR="006035C1" w:rsidRPr="00666650" w:rsidRDefault="006035C1" w:rsidP="006035C1">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04BB507C" w14:textId="77777777" w:rsidR="006035C1" w:rsidRPr="00666650" w:rsidRDefault="006035C1" w:rsidP="006035C1">
      <w:pPr>
        <w:spacing w:after="0" w:line="240" w:lineRule="auto"/>
        <w:ind w:right="140"/>
        <w:jc w:val="center"/>
        <w:rPr>
          <w:rFonts w:ascii="Arial Narrow" w:eastAsia="Arial" w:hAnsi="Arial Narrow" w:cs="Arial"/>
          <w:b/>
          <w:bCs/>
          <w:color w:val="000000"/>
          <w:sz w:val="20"/>
          <w:szCs w:val="20"/>
        </w:rPr>
      </w:pPr>
    </w:p>
    <w:p w14:paraId="210B524E" w14:textId="77777777" w:rsidR="006035C1" w:rsidRPr="00666650" w:rsidRDefault="006035C1" w:rsidP="006035C1">
      <w:pPr>
        <w:spacing w:after="0" w:line="240" w:lineRule="auto"/>
        <w:ind w:right="140"/>
        <w:jc w:val="right"/>
        <w:rPr>
          <w:rFonts w:ascii="Arial Narrow" w:eastAsia="Century Gothic" w:hAnsi="Arial Narrow" w:cs="Arial"/>
          <w:b/>
          <w:color w:val="000000"/>
          <w:sz w:val="20"/>
          <w:szCs w:val="20"/>
        </w:rPr>
      </w:pPr>
    </w:p>
    <w:p w14:paraId="4A614916" w14:textId="77777777" w:rsidR="006035C1" w:rsidRPr="00666650" w:rsidRDefault="006035C1" w:rsidP="006035C1">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2022.</w:t>
      </w:r>
    </w:p>
    <w:p w14:paraId="113DA72A" w14:textId="77777777" w:rsidR="006035C1" w:rsidRPr="00666650" w:rsidRDefault="006035C1" w:rsidP="006035C1">
      <w:pPr>
        <w:spacing w:after="0" w:line="240" w:lineRule="auto"/>
        <w:ind w:right="140" w:hanging="142"/>
        <w:jc w:val="right"/>
        <w:rPr>
          <w:rFonts w:ascii="Arial Narrow" w:eastAsia="Century Gothic" w:hAnsi="Arial Narrow" w:cs="Arial"/>
          <w:color w:val="000000"/>
          <w:sz w:val="20"/>
          <w:szCs w:val="20"/>
        </w:rPr>
      </w:pPr>
    </w:p>
    <w:p w14:paraId="0542A564" w14:textId="77777777" w:rsidR="006035C1" w:rsidRPr="00666650" w:rsidRDefault="006035C1" w:rsidP="006035C1">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68CFAA78" w14:textId="77777777" w:rsidR="006035C1" w:rsidRPr="00666650" w:rsidRDefault="006035C1" w:rsidP="006035C1">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1CB9FD4" w14:textId="77777777" w:rsidR="006035C1" w:rsidRPr="00666650" w:rsidRDefault="006035C1" w:rsidP="006035C1">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7BBF4082" w14:textId="77777777" w:rsidR="006035C1" w:rsidRPr="00666650" w:rsidRDefault="006035C1" w:rsidP="006035C1">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31AB9C8" w14:textId="77777777" w:rsidR="006035C1" w:rsidRPr="00666650" w:rsidRDefault="006035C1" w:rsidP="006035C1">
      <w:pPr>
        <w:spacing w:after="0" w:line="240" w:lineRule="auto"/>
        <w:ind w:right="140"/>
        <w:rPr>
          <w:rFonts w:ascii="Arial Narrow" w:eastAsia="Times New Roman" w:hAnsi="Arial Narrow" w:cs="Arial"/>
          <w:sz w:val="20"/>
          <w:szCs w:val="20"/>
        </w:rPr>
      </w:pPr>
    </w:p>
    <w:p w14:paraId="6356167B" w14:textId="77777777" w:rsidR="006035C1" w:rsidRPr="00861965" w:rsidRDefault="006035C1" w:rsidP="006035C1">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78A94B04" w14:textId="77777777" w:rsidR="006035C1" w:rsidRPr="00666650" w:rsidRDefault="006035C1" w:rsidP="006035C1">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11AFCC98" w14:textId="77777777" w:rsidR="006035C1" w:rsidRPr="00666650" w:rsidRDefault="006035C1" w:rsidP="006035C1">
      <w:pPr>
        <w:spacing w:after="0" w:line="240" w:lineRule="auto"/>
        <w:ind w:right="140"/>
        <w:jc w:val="right"/>
        <w:rPr>
          <w:rFonts w:ascii="Arial Narrow" w:eastAsia="Times New Roman" w:hAnsi="Arial Narrow" w:cs="Calibri Light"/>
          <w:sz w:val="20"/>
          <w:szCs w:val="20"/>
        </w:rPr>
      </w:pPr>
    </w:p>
    <w:p w14:paraId="2048ABAD"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1EEED821"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4BE61A04" w14:textId="77777777" w:rsidR="006035C1" w:rsidRPr="00666650" w:rsidRDefault="006035C1" w:rsidP="006035C1">
      <w:pPr>
        <w:spacing w:after="0" w:line="240" w:lineRule="auto"/>
        <w:ind w:right="140"/>
        <w:jc w:val="center"/>
        <w:rPr>
          <w:rFonts w:ascii="Arial Narrow" w:eastAsia="Century Gothic" w:hAnsi="Arial Narrow" w:cs="Arial"/>
          <w:color w:val="000000"/>
          <w:sz w:val="20"/>
          <w:szCs w:val="20"/>
        </w:rPr>
      </w:pPr>
    </w:p>
    <w:p w14:paraId="5580F5DA" w14:textId="77777777" w:rsidR="006035C1" w:rsidRPr="00666650" w:rsidRDefault="006035C1" w:rsidP="006035C1">
      <w:pPr>
        <w:spacing w:after="0" w:line="240" w:lineRule="auto"/>
        <w:ind w:right="140"/>
        <w:rPr>
          <w:rFonts w:ascii="Arial Narrow" w:hAnsi="Arial Narrow" w:cs="Arial"/>
          <w:sz w:val="20"/>
          <w:szCs w:val="20"/>
        </w:rPr>
      </w:pPr>
    </w:p>
    <w:p w14:paraId="4F648356" w14:textId="77777777" w:rsidR="006035C1" w:rsidRPr="00666650" w:rsidRDefault="006035C1" w:rsidP="006035C1">
      <w:pPr>
        <w:spacing w:after="0" w:line="240" w:lineRule="auto"/>
        <w:ind w:right="140"/>
        <w:rPr>
          <w:rFonts w:ascii="Arial Narrow" w:hAnsi="Arial Narrow" w:cs="Arial"/>
          <w:sz w:val="20"/>
          <w:szCs w:val="20"/>
        </w:rPr>
      </w:pPr>
    </w:p>
    <w:p w14:paraId="5E0F5D98" w14:textId="77777777" w:rsidR="006035C1" w:rsidRPr="00666650" w:rsidRDefault="006035C1" w:rsidP="006035C1">
      <w:pPr>
        <w:spacing w:after="0" w:line="240" w:lineRule="auto"/>
        <w:ind w:right="140"/>
        <w:rPr>
          <w:rFonts w:ascii="Arial Narrow" w:hAnsi="Arial Narrow" w:cs="Arial"/>
          <w:sz w:val="20"/>
          <w:szCs w:val="20"/>
        </w:rPr>
      </w:pPr>
    </w:p>
    <w:p w14:paraId="0E868AE1" w14:textId="6475BDBC" w:rsidR="006035C1" w:rsidRPr="00666650" w:rsidRDefault="006035C1" w:rsidP="006035C1">
      <w:pPr>
        <w:spacing w:after="0" w:line="240" w:lineRule="auto"/>
        <w:ind w:right="140"/>
        <w:jc w:val="both"/>
        <w:rPr>
          <w:rFonts w:ascii="Arial Narrow" w:hAnsi="Arial Narrow" w:cs="Arial"/>
          <w:b/>
          <w:bCs/>
          <w:sz w:val="20"/>
          <w:szCs w:val="20"/>
        </w:rPr>
      </w:pPr>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Pr="00FA0040">
        <w:rPr>
          <w:rFonts w:ascii="Arial Narrow" w:eastAsia="Arial" w:hAnsi="Arial Narrow" w:cs="Calibri Light"/>
          <w:b/>
          <w:smallCaps/>
          <w:color w:val="000000"/>
          <w:sz w:val="20"/>
          <w:szCs w:val="20"/>
        </w:rPr>
        <w:t>LOCAL</w:t>
      </w:r>
      <w:r>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774942578"/>
          <w:placeholder>
            <w:docPart w:val="E43682B4C1814FCD9FFDCBC15FE55C57"/>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20"/>
              <w:szCs w:val="20"/>
            </w:rPr>
            <w:t>LSCC-016-2022 SIN CONCURRENCIA DE COMITÉ</w:t>
          </w:r>
        </w:sdtContent>
      </w:sdt>
      <w:r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para la</w:t>
      </w:r>
      <w:r>
        <w:rPr>
          <w:rFonts w:ascii="Arial Narrow" w:eastAsia="Century Gothic" w:hAnsi="Arial Narrow" w:cs="Arial"/>
          <w:color w:val="000000"/>
          <w:sz w:val="20"/>
          <w:szCs w:val="20"/>
        </w:rPr>
        <w:t xml:space="preserve"> </w:t>
      </w:r>
      <w:sdt>
        <w:sdtPr>
          <w:rPr>
            <w:rFonts w:ascii="Arial Narrow" w:eastAsia="Arial" w:hAnsi="Arial Narrow" w:cs="Arial"/>
            <w:b/>
            <w:color w:val="000000"/>
            <w:sz w:val="20"/>
            <w:szCs w:val="20"/>
          </w:rPr>
          <w:alias w:val="Categoría"/>
          <w:tag w:val=""/>
          <w:id w:val="-1348092130"/>
          <w:placeholder>
            <w:docPart w:val="6285862E6185491BA8F57FA18FB9864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color w:val="000000"/>
              <w:sz w:val="20"/>
              <w:szCs w:val="20"/>
            </w:rPr>
            <w:t>“MATERIAL MÉDICO PARA EL PROGRAMA DE SALUD BUCAL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numeral </w:t>
      </w:r>
      <w:r w:rsidRPr="00EC7D00">
        <w:rPr>
          <w:rFonts w:ascii="Arial Narrow" w:hAnsi="Arial Narrow"/>
          <w:b/>
          <w:bCs/>
          <w:i/>
          <w:iCs/>
          <w:sz w:val="20"/>
          <w:szCs w:val="20"/>
        </w:rPr>
        <w:t>23. GARANTÍA</w:t>
      </w:r>
      <w:r>
        <w:rPr>
          <w:rFonts w:ascii="Arial Narrow" w:hAnsi="Arial Narrow"/>
          <w:sz w:val="20"/>
          <w:szCs w:val="20"/>
        </w:rPr>
        <w:t xml:space="preserve"> </w:t>
      </w:r>
      <w:r w:rsidRPr="00666650">
        <w:rPr>
          <w:rFonts w:ascii="Arial Narrow" w:hAnsi="Arial Narrow"/>
          <w:sz w:val="20"/>
          <w:szCs w:val="20"/>
        </w:rPr>
        <w:t xml:space="preserve">de las </w:t>
      </w:r>
      <w:r w:rsidRPr="00666650">
        <w:rPr>
          <w:rFonts w:ascii="Arial Narrow" w:hAnsi="Arial Narrow"/>
          <w:b/>
          <w:bCs/>
          <w:sz w:val="20"/>
          <w:szCs w:val="20"/>
        </w:rPr>
        <w:t>BASES</w:t>
      </w:r>
      <w:r w:rsidR="00C63016">
        <w:rPr>
          <w:rFonts w:ascii="Arial Narrow" w:hAnsi="Arial Narrow"/>
          <w:sz w:val="20"/>
          <w:szCs w:val="20"/>
        </w:rPr>
        <w:t>.</w:t>
      </w:r>
    </w:p>
    <w:p w14:paraId="5A8A9A7A" w14:textId="77777777" w:rsidR="006035C1" w:rsidRPr="00666650" w:rsidRDefault="006035C1" w:rsidP="006035C1">
      <w:pPr>
        <w:spacing w:after="0" w:line="240" w:lineRule="auto"/>
        <w:ind w:right="140"/>
        <w:rPr>
          <w:rFonts w:ascii="Arial Narrow" w:hAnsi="Arial Narrow" w:cs="Arial"/>
          <w:b/>
          <w:bCs/>
          <w:sz w:val="20"/>
          <w:szCs w:val="20"/>
        </w:rPr>
      </w:pPr>
    </w:p>
    <w:p w14:paraId="125511C4"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64973EB4"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194D6991" w14:textId="77777777" w:rsidR="006035C1" w:rsidRPr="00666650" w:rsidRDefault="006035C1" w:rsidP="006035C1">
      <w:pPr>
        <w:spacing w:after="0" w:line="240" w:lineRule="auto"/>
        <w:ind w:right="140"/>
        <w:jc w:val="center"/>
        <w:rPr>
          <w:rFonts w:ascii="Arial Narrow" w:hAnsi="Arial Narrow" w:cs="Arial"/>
          <w:b/>
          <w:bCs/>
          <w:sz w:val="20"/>
          <w:szCs w:val="20"/>
        </w:rPr>
      </w:pPr>
    </w:p>
    <w:p w14:paraId="49D7A1EA"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06B575C"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61035DF4"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59384B75" w14:textId="77777777" w:rsidR="006035C1" w:rsidRPr="00666650" w:rsidRDefault="006035C1" w:rsidP="006035C1">
      <w:pPr>
        <w:spacing w:after="0" w:line="240" w:lineRule="auto"/>
        <w:ind w:right="140"/>
        <w:rPr>
          <w:rFonts w:ascii="Arial Narrow" w:hAnsi="Arial Narrow" w:cs="Calibri Light"/>
          <w:b/>
          <w:bCs/>
          <w:sz w:val="20"/>
          <w:szCs w:val="20"/>
        </w:rPr>
      </w:pPr>
    </w:p>
    <w:p w14:paraId="5FB39DF8" w14:textId="77777777" w:rsidR="006035C1" w:rsidRPr="00666650" w:rsidRDefault="006035C1" w:rsidP="006035C1">
      <w:pPr>
        <w:spacing w:after="0" w:line="240" w:lineRule="auto"/>
        <w:ind w:right="140"/>
        <w:rPr>
          <w:rFonts w:ascii="Arial Narrow" w:hAnsi="Arial Narrow" w:cs="Calibri Light"/>
          <w:b/>
          <w:bCs/>
          <w:sz w:val="20"/>
          <w:szCs w:val="20"/>
        </w:rPr>
      </w:pPr>
    </w:p>
    <w:p w14:paraId="08C02477" w14:textId="77777777" w:rsidR="006035C1" w:rsidRPr="00666650" w:rsidRDefault="006035C1" w:rsidP="006035C1">
      <w:pPr>
        <w:spacing w:after="0" w:line="240" w:lineRule="auto"/>
        <w:ind w:right="140"/>
        <w:rPr>
          <w:rFonts w:ascii="Arial Narrow" w:hAnsi="Arial Narrow" w:cs="Calibri Light"/>
          <w:b/>
          <w:bCs/>
          <w:sz w:val="20"/>
          <w:szCs w:val="20"/>
        </w:rPr>
      </w:pPr>
    </w:p>
    <w:p w14:paraId="4E4395E3"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11DA0933"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49F93EF"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8FB30AF"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p>
    <w:p w14:paraId="478782F7" w14:textId="77777777" w:rsidR="006035C1" w:rsidRPr="00666650" w:rsidRDefault="006035C1" w:rsidP="006035C1">
      <w:pPr>
        <w:spacing w:after="0" w:line="240" w:lineRule="auto"/>
        <w:ind w:right="140"/>
        <w:jc w:val="center"/>
        <w:rPr>
          <w:rFonts w:ascii="Arial Narrow" w:eastAsia="Century Gothic" w:hAnsi="Arial Narrow" w:cs="Calibri Light"/>
          <w:b/>
          <w:color w:val="000000"/>
          <w:sz w:val="20"/>
          <w:szCs w:val="20"/>
        </w:rPr>
      </w:pPr>
    </w:p>
    <w:p w14:paraId="34B80BF5"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p>
    <w:p w14:paraId="13AF81C2"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F11BB74" w14:textId="77777777" w:rsidR="006035C1" w:rsidRPr="00666650" w:rsidRDefault="006035C1" w:rsidP="006035C1">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76513205" w14:textId="77777777" w:rsidR="006035C1" w:rsidRPr="00666650" w:rsidRDefault="006035C1" w:rsidP="006035C1">
      <w:pPr>
        <w:spacing w:after="0" w:line="240" w:lineRule="auto"/>
        <w:ind w:right="140"/>
        <w:jc w:val="center"/>
        <w:rPr>
          <w:rFonts w:ascii="Arial Narrow" w:hAnsi="Arial Narrow" w:cs="Calibri Light"/>
          <w:b/>
          <w:bCs/>
          <w:sz w:val="20"/>
          <w:szCs w:val="20"/>
        </w:rPr>
      </w:pPr>
    </w:p>
    <w:p w14:paraId="76FC0532" w14:textId="32131C0C" w:rsidR="00A557F3" w:rsidRDefault="00A557F3">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7F6A2333" w14:textId="121EAAE0" w:rsidR="00A557F3" w:rsidRPr="00666650" w:rsidRDefault="00A557F3" w:rsidP="00A557F3">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3</w:t>
      </w:r>
    </w:p>
    <w:p w14:paraId="25D5665F" w14:textId="77777777" w:rsidR="00A557F3" w:rsidRPr="00666650" w:rsidRDefault="00A557F3" w:rsidP="00A557F3">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06C51452"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F6D6EE1D1F0E4534A1001B40C58F9BB9"/>
          </w:placeholder>
          <w:dataBinding w:prefixMappings="xmlns:ns0='http://purl.org/dc/elements/1.1/' xmlns:ns1='http://schemas.openxmlformats.org/package/2006/metadata/core-properties' " w:xpath="/ns1:coreProperties[1]/ns0:subject[1]" w:storeItemID="{6C3C8BC8-F283-45AE-878A-BAB7291924A1}"/>
          <w:text/>
        </w:sdtPr>
        <w:sdtContent>
          <w:r>
            <w:rPr>
              <w:rFonts w:ascii="Arial Narrow" w:eastAsia="Arial" w:hAnsi="Arial Narrow" w:cs="Calibri Light"/>
              <w:b/>
              <w:color w:val="000000"/>
              <w:sz w:val="20"/>
              <w:szCs w:val="20"/>
            </w:rPr>
            <w:t>LSCC-016-2022 SIN CONCURRENCIA DE COMITÉ</w:t>
          </w:r>
        </w:sdtContent>
      </w:sdt>
    </w:p>
    <w:p w14:paraId="51A93E0B" w14:textId="77777777" w:rsidR="00A557F3" w:rsidRPr="00666650" w:rsidRDefault="00A557F3" w:rsidP="00A557F3">
      <w:pPr>
        <w:pStyle w:val="Sinespaciado"/>
        <w:jc w:val="center"/>
        <w:rPr>
          <w:rFonts w:ascii="Arial Narrow" w:eastAsia="Arial" w:hAnsi="Arial Narrow" w:cs="Calibri Light"/>
          <w:b/>
          <w:color w:val="000000"/>
          <w:sz w:val="20"/>
          <w:szCs w:val="20"/>
        </w:rPr>
      </w:pPr>
    </w:p>
    <w:p w14:paraId="64BE04EF" w14:textId="77777777" w:rsidR="00A557F3" w:rsidRPr="00666650" w:rsidRDefault="00A557F3" w:rsidP="00A557F3">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9358B3BF30A0486DAF5BE759E10FB9C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color w:val="000000"/>
              <w:sz w:val="20"/>
              <w:szCs w:val="20"/>
            </w:rPr>
            <w:t>“MATERIAL MÉDICO PARA EL PROGRAMA DE SALUD BUCAL DEL O.P.D. SERVICIOS DE SALUD JALISCO”</w:t>
          </w:r>
        </w:sdtContent>
      </w:sdt>
    </w:p>
    <w:p w14:paraId="68D035F7" w14:textId="77777777" w:rsidR="00A557F3" w:rsidRPr="00666650" w:rsidRDefault="00A557F3" w:rsidP="00A557F3">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16B32936" w14:textId="77777777" w:rsidR="00A557F3" w:rsidRPr="00666650" w:rsidRDefault="00A557F3" w:rsidP="00A557F3">
      <w:pPr>
        <w:spacing w:after="0" w:line="240" w:lineRule="auto"/>
        <w:ind w:right="140"/>
        <w:jc w:val="center"/>
        <w:rPr>
          <w:rFonts w:ascii="Arial Narrow" w:eastAsia="Arial" w:hAnsi="Arial Narrow" w:cs="Arial"/>
          <w:b/>
          <w:bCs/>
          <w:color w:val="000000"/>
          <w:sz w:val="20"/>
          <w:szCs w:val="20"/>
        </w:rPr>
      </w:pPr>
    </w:p>
    <w:p w14:paraId="7240C658" w14:textId="77777777" w:rsidR="00A557F3" w:rsidRPr="00666650" w:rsidRDefault="00A557F3" w:rsidP="00A557F3">
      <w:pPr>
        <w:spacing w:after="0" w:line="240" w:lineRule="auto"/>
        <w:ind w:right="140"/>
        <w:jc w:val="right"/>
        <w:rPr>
          <w:rFonts w:ascii="Arial Narrow" w:eastAsia="Century Gothic" w:hAnsi="Arial Narrow" w:cs="Arial"/>
          <w:b/>
          <w:color w:val="000000"/>
          <w:sz w:val="20"/>
          <w:szCs w:val="20"/>
        </w:rPr>
      </w:pPr>
    </w:p>
    <w:p w14:paraId="3A0613FB" w14:textId="77777777" w:rsidR="00A557F3" w:rsidRPr="00666650" w:rsidRDefault="00A557F3" w:rsidP="00A557F3">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2022.</w:t>
      </w:r>
    </w:p>
    <w:p w14:paraId="16396153" w14:textId="77777777" w:rsidR="00A557F3" w:rsidRPr="00666650" w:rsidRDefault="00A557F3" w:rsidP="00A557F3">
      <w:pPr>
        <w:spacing w:after="0" w:line="240" w:lineRule="auto"/>
        <w:ind w:right="140" w:hanging="142"/>
        <w:jc w:val="right"/>
        <w:rPr>
          <w:rFonts w:ascii="Arial Narrow" w:eastAsia="Century Gothic" w:hAnsi="Arial Narrow" w:cs="Arial"/>
          <w:color w:val="000000"/>
          <w:sz w:val="20"/>
          <w:szCs w:val="20"/>
        </w:rPr>
      </w:pPr>
    </w:p>
    <w:p w14:paraId="3257582A" w14:textId="77777777" w:rsidR="00A557F3" w:rsidRPr="00666650" w:rsidRDefault="00A557F3" w:rsidP="00A557F3">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BDE00C6" w14:textId="77777777" w:rsidR="00A557F3" w:rsidRPr="00666650" w:rsidRDefault="00A557F3" w:rsidP="00A557F3">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6ED08AA3" w14:textId="77777777" w:rsidR="00A557F3" w:rsidRPr="00666650" w:rsidRDefault="00A557F3" w:rsidP="00A557F3">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1637FD5" w14:textId="77777777" w:rsidR="00A557F3" w:rsidRPr="00666650" w:rsidRDefault="00A557F3" w:rsidP="00A557F3">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12BE884" w14:textId="77777777" w:rsidR="00A557F3" w:rsidRPr="00666650" w:rsidRDefault="00A557F3" w:rsidP="00A557F3">
      <w:pPr>
        <w:spacing w:after="0" w:line="240" w:lineRule="auto"/>
        <w:ind w:right="140"/>
        <w:rPr>
          <w:rFonts w:ascii="Arial Narrow" w:eastAsia="Times New Roman" w:hAnsi="Arial Narrow" w:cs="Arial"/>
          <w:sz w:val="20"/>
          <w:szCs w:val="20"/>
        </w:rPr>
      </w:pPr>
    </w:p>
    <w:p w14:paraId="3C83FD80" w14:textId="77777777" w:rsidR="00A557F3" w:rsidRPr="00861965" w:rsidRDefault="00A557F3" w:rsidP="00A557F3">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2EA0E08E" w14:textId="77777777" w:rsidR="00A557F3" w:rsidRPr="00666650" w:rsidRDefault="00A557F3" w:rsidP="00A557F3">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CD3853E"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p>
    <w:p w14:paraId="09AB9DAD"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17CCBCF5"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2479C4F1"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Pr>
          <w:rFonts w:ascii="Arial Narrow" w:eastAsia="Century Gothic" w:hAnsi="Arial Narrow" w:cs="Arial"/>
          <w:color w:val="000000"/>
          <w:sz w:val="20"/>
          <w:szCs w:val="20"/>
        </w:rPr>
        <w:t>adquisición</w:t>
      </w:r>
      <w:r w:rsidRPr="00666650">
        <w:rPr>
          <w:rFonts w:ascii="Arial Narrow" w:eastAsia="Century Gothic" w:hAnsi="Arial Narrow" w:cs="Arial"/>
          <w:color w:val="000000"/>
          <w:sz w:val="20"/>
          <w:szCs w:val="20"/>
        </w:rPr>
        <w:t>.</w:t>
      </w:r>
    </w:p>
    <w:p w14:paraId="6E852565"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p>
    <w:p w14:paraId="04F8775A" w14:textId="77777777" w:rsidR="00A557F3" w:rsidRPr="00666650" w:rsidRDefault="00A557F3" w:rsidP="00A557F3">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B075B49" w14:textId="77777777" w:rsidR="00A557F3" w:rsidRPr="00666650" w:rsidRDefault="00A557F3" w:rsidP="00A557F3">
      <w:pPr>
        <w:spacing w:after="0" w:line="240" w:lineRule="auto"/>
        <w:ind w:right="140"/>
        <w:jc w:val="both"/>
        <w:rPr>
          <w:rFonts w:ascii="Arial Narrow" w:hAnsi="Arial Narrow" w:cs="Arial"/>
          <w:sz w:val="20"/>
          <w:szCs w:val="20"/>
        </w:rPr>
      </w:pPr>
    </w:p>
    <w:p w14:paraId="7445E412" w14:textId="77777777" w:rsidR="00A557F3" w:rsidRPr="00666650" w:rsidRDefault="00A557F3" w:rsidP="00A557F3">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84B7D9A"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31E488C"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7BD20743"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36D7E77"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5A996F13"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B470F8E"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002CAAC2"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4C9F84BB" w14:textId="77777777" w:rsidR="00A557F3" w:rsidRPr="00666650" w:rsidRDefault="00A557F3" w:rsidP="00A557F3">
      <w:pPr>
        <w:spacing w:after="0" w:line="240" w:lineRule="auto"/>
        <w:ind w:right="140"/>
        <w:jc w:val="center"/>
        <w:rPr>
          <w:rFonts w:ascii="Arial Narrow" w:hAnsi="Arial Narrow" w:cs="Calibri Light"/>
          <w:b/>
          <w:bCs/>
          <w:sz w:val="20"/>
          <w:szCs w:val="20"/>
        </w:rPr>
      </w:pPr>
    </w:p>
    <w:p w14:paraId="1EB3D2E1"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73ADB489"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p>
    <w:p w14:paraId="69F3F1D0" w14:textId="77777777" w:rsidR="00A557F3" w:rsidRPr="00666650" w:rsidRDefault="00A557F3" w:rsidP="00A557F3">
      <w:pPr>
        <w:spacing w:after="0" w:line="240" w:lineRule="auto"/>
        <w:ind w:right="140"/>
        <w:jc w:val="center"/>
        <w:rPr>
          <w:rFonts w:ascii="Arial Narrow" w:eastAsia="Century Gothic" w:hAnsi="Arial Narrow" w:cs="Calibri Light"/>
          <w:b/>
          <w:color w:val="000000"/>
          <w:sz w:val="20"/>
          <w:szCs w:val="20"/>
        </w:rPr>
      </w:pPr>
    </w:p>
    <w:p w14:paraId="4E90B71E"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p>
    <w:p w14:paraId="20CDCBB9"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120D392C" w14:textId="77777777" w:rsidR="00A557F3" w:rsidRPr="00666650" w:rsidRDefault="00A557F3" w:rsidP="00A557F3">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2227C22A" w14:textId="6A509BDF" w:rsidR="00A557F3" w:rsidRDefault="00A557F3">
      <w:pPr>
        <w:rPr>
          <w:rFonts w:ascii="Arial Narrow" w:eastAsia="Arial" w:hAnsi="Arial Narrow" w:cs="Arial"/>
          <w:b/>
          <w:color w:val="000000"/>
          <w:sz w:val="20"/>
          <w:szCs w:val="20"/>
        </w:rPr>
      </w:pPr>
    </w:p>
    <w:p w14:paraId="3178B951" w14:textId="77777777" w:rsidR="00A557F3" w:rsidRDefault="00A557F3">
      <w:pPr>
        <w:rPr>
          <w:rFonts w:ascii="Arial Narrow" w:eastAsia="Arial" w:hAnsi="Arial Narrow" w:cs="Arial"/>
          <w:b/>
          <w:color w:val="000000"/>
          <w:sz w:val="20"/>
          <w:szCs w:val="20"/>
        </w:rPr>
      </w:pPr>
    </w:p>
    <w:p w14:paraId="1206D4F0" w14:textId="77777777" w:rsidR="00A557F3" w:rsidRDefault="00A557F3">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49630DF7" w14:textId="2131AF9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w:t>
      </w:r>
      <w:r w:rsidR="00A557F3">
        <w:rPr>
          <w:rFonts w:ascii="Arial Narrow" w:eastAsia="Arial" w:hAnsi="Arial Narrow" w:cs="Arial"/>
          <w:b/>
          <w:color w:val="000000"/>
          <w:sz w:val="20"/>
          <w:szCs w:val="20"/>
        </w:rPr>
        <w:t>4</w:t>
      </w:r>
    </w:p>
    <w:p w14:paraId="781B9C69" w14:textId="7E048C1A"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64C669F" w14:textId="4ECF307A" w:rsidR="001A683E" w:rsidRPr="00666650" w:rsidRDefault="00000000"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2FEFAC45" w14:textId="3036B978" w:rsidR="001A683E" w:rsidRPr="00666650" w:rsidRDefault="00000000"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7191C485"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r w:rsidR="00A557F3" w:rsidRPr="00A557F3">
        <w:rPr>
          <w:rFonts w:ascii="Arial Narrow" w:eastAsia="Arial" w:hAnsi="Arial Narrow" w:cs="Calibri Light"/>
          <w:b/>
          <w:color w:val="000000"/>
          <w:sz w:val="20"/>
          <w:szCs w:val="20"/>
        </w:rPr>
        <w:t>EN ACTIVIDAD ECONÓMICA Y PROFESIONALES</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6EFED0F2"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8471AC1" w14:textId="40A2D431" w:rsidR="001A683E"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302E3CD4"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66629A">
        <w:rPr>
          <w:rFonts w:ascii="Arial Narrow" w:hAnsi="Arial Narrow" w:cs="Tahoma"/>
          <w:sz w:val="20"/>
          <w:szCs w:val="20"/>
        </w:rPr>
        <w:t>adquisición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19FAA701" w:rsidR="00BA027F" w:rsidRDefault="00BA027F" w:rsidP="00292712">
      <w:pPr>
        <w:widowControl w:val="0"/>
        <w:spacing w:after="0"/>
        <w:rPr>
          <w:rFonts w:ascii="Arial Narrow" w:eastAsia="Arial" w:hAnsi="Arial Narrow" w:cs="Arial"/>
          <w:b/>
          <w:color w:val="000000"/>
          <w:sz w:val="20"/>
          <w:szCs w:val="20"/>
        </w:rPr>
      </w:pPr>
    </w:p>
    <w:p w14:paraId="3FE59D57" w14:textId="77777777" w:rsidR="00B91D63" w:rsidRPr="00666650" w:rsidRDefault="00B91D63" w:rsidP="00292712">
      <w:pPr>
        <w:widowControl w:val="0"/>
        <w:spacing w:after="0"/>
        <w:rPr>
          <w:rFonts w:ascii="Arial Narrow" w:eastAsia="Arial" w:hAnsi="Arial Narrow" w:cs="Arial"/>
          <w:b/>
          <w:color w:val="000000"/>
          <w:sz w:val="20"/>
          <w:szCs w:val="20"/>
        </w:rPr>
      </w:pPr>
    </w:p>
    <w:p w14:paraId="12EFA852" w14:textId="13FCAFD0" w:rsidR="00861965" w:rsidRDefault="00861965" w:rsidP="003113DC">
      <w:pPr>
        <w:spacing w:after="0" w:line="240" w:lineRule="auto"/>
        <w:jc w:val="center"/>
        <w:rPr>
          <w:rFonts w:ascii="Arial Narrow" w:hAnsi="Arial Narrow" w:cs="Calibri Light"/>
          <w:b/>
          <w:bCs/>
          <w:sz w:val="20"/>
          <w:szCs w:val="20"/>
        </w:rPr>
      </w:pPr>
    </w:p>
    <w:p w14:paraId="5FF18239" w14:textId="77777777" w:rsidR="00C63016" w:rsidRDefault="00C63016" w:rsidP="003113DC">
      <w:pPr>
        <w:spacing w:after="0" w:line="240" w:lineRule="auto"/>
        <w:jc w:val="center"/>
        <w:rPr>
          <w:rFonts w:ascii="Arial Narrow" w:hAnsi="Arial Narrow" w:cs="Calibri Light"/>
          <w:b/>
          <w:bCs/>
          <w:sz w:val="20"/>
          <w:szCs w:val="20"/>
        </w:rPr>
      </w:pPr>
    </w:p>
    <w:p w14:paraId="163F2C34" w14:textId="627CEE12" w:rsidR="002F7A0C" w:rsidRPr="00666650" w:rsidRDefault="002F7A0C" w:rsidP="002F7A0C">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sidR="00A557F3">
        <w:rPr>
          <w:rFonts w:ascii="Arial Narrow" w:eastAsia="Arial" w:hAnsi="Arial Narrow" w:cs="Arial"/>
          <w:b/>
          <w:color w:val="000000"/>
          <w:sz w:val="20"/>
          <w:szCs w:val="20"/>
        </w:rPr>
        <w:t>5</w:t>
      </w:r>
    </w:p>
    <w:p w14:paraId="108F87A2" w14:textId="77777777" w:rsidR="002F7A0C" w:rsidRPr="00666650" w:rsidRDefault="002F7A0C" w:rsidP="002F7A0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6D5302ED" w14:textId="1046725E" w:rsidR="002F7A0C" w:rsidRPr="00666650" w:rsidRDefault="00000000" w:rsidP="002F7A0C">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545675579"/>
          <w:placeholder>
            <w:docPart w:val="95E088FB457240E9B67493BD3EECCEA4"/>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Calibri Light"/>
              <w:b/>
              <w:color w:val="000000"/>
              <w:sz w:val="20"/>
              <w:szCs w:val="20"/>
            </w:rPr>
            <w:t>LSCC-016-2022 SIN CONCURRENCIA DE COMITÉ</w:t>
          </w:r>
        </w:sdtContent>
      </w:sdt>
    </w:p>
    <w:p w14:paraId="4BD1837A" w14:textId="4DF22A46" w:rsidR="002F7A0C" w:rsidRPr="00666650" w:rsidRDefault="00000000" w:rsidP="002F7A0C">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82373390"/>
          <w:placeholder>
            <w:docPart w:val="B5111BC3089047439F20963069EE8155"/>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Calibri Light"/>
              <w:b/>
              <w:color w:val="000000"/>
              <w:sz w:val="20"/>
              <w:szCs w:val="20"/>
            </w:rPr>
            <w:t>“MATERIAL MÉDICO PARA EL PROGRAMA DE SALUD BUCAL DEL O.P.D. SERVICIOS DE SALUD JALISCO”</w:t>
          </w:r>
        </w:sdtContent>
      </w:sdt>
    </w:p>
    <w:p w14:paraId="3FADAF7E" w14:textId="77777777" w:rsidR="002F7A0C" w:rsidRPr="00666650" w:rsidRDefault="002F7A0C" w:rsidP="002F7A0C">
      <w:pPr>
        <w:spacing w:after="0" w:line="240" w:lineRule="auto"/>
        <w:rPr>
          <w:rFonts w:ascii="Arial Narrow" w:eastAsia="Century Gothic" w:hAnsi="Arial Narrow" w:cs="Arial"/>
          <w:b/>
          <w:color w:val="000000"/>
          <w:sz w:val="20"/>
          <w:szCs w:val="20"/>
        </w:rPr>
      </w:pPr>
    </w:p>
    <w:p w14:paraId="2C90773F" w14:textId="1750732C" w:rsidR="002F7A0C" w:rsidRPr="00666650" w:rsidRDefault="002F7A0C" w:rsidP="002F7A0C">
      <w:pPr>
        <w:spacing w:after="0" w:line="240" w:lineRule="auto"/>
        <w:jc w:val="center"/>
        <w:rPr>
          <w:rFonts w:ascii="Arial Narrow" w:eastAsia="Arial" w:hAnsi="Arial Narrow" w:cs="Calibri Light"/>
          <w:b/>
          <w:color w:val="000000"/>
          <w:sz w:val="20"/>
          <w:szCs w:val="20"/>
        </w:rPr>
      </w:pPr>
      <w:r w:rsidRPr="002F7A0C">
        <w:rPr>
          <w:rFonts w:ascii="Arial Narrow" w:eastAsia="Arial" w:hAnsi="Arial Narrow" w:cs="Calibri Light"/>
          <w:b/>
          <w:color w:val="000000"/>
          <w:sz w:val="20"/>
          <w:szCs w:val="20"/>
        </w:rPr>
        <w:t>ESCRITO DE CUMPLIMIENTO DE LAS NORMAS OFICIALES MEXICANAS O EN SU CASO DE LAS NORMAS DEL PAIS DE ORIGEN</w:t>
      </w:r>
    </w:p>
    <w:p w14:paraId="3D3B71A5" w14:textId="77777777" w:rsidR="002F7A0C" w:rsidRPr="00666650" w:rsidRDefault="002F7A0C" w:rsidP="002F7A0C">
      <w:pPr>
        <w:spacing w:after="0" w:line="240" w:lineRule="auto"/>
        <w:jc w:val="center"/>
        <w:rPr>
          <w:rFonts w:ascii="Arial Narrow" w:eastAsia="Century Gothic" w:hAnsi="Arial Narrow" w:cs="Calibri Light"/>
          <w:b/>
          <w:color w:val="080808"/>
          <w:sz w:val="20"/>
          <w:szCs w:val="20"/>
        </w:rPr>
      </w:pPr>
    </w:p>
    <w:p w14:paraId="2C83A4E7" w14:textId="77777777" w:rsidR="002F7A0C" w:rsidRPr="00666650" w:rsidRDefault="002F7A0C" w:rsidP="002F7A0C">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15A0337"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53A31E5"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498DAA9" w14:textId="77777777" w:rsidR="002F7A0C" w:rsidRPr="00666650" w:rsidRDefault="002F7A0C" w:rsidP="002F7A0C">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7094F47" w14:textId="77777777" w:rsidR="002F7A0C" w:rsidRPr="00666650" w:rsidRDefault="002F7A0C" w:rsidP="002F7A0C">
      <w:pPr>
        <w:spacing w:after="0" w:line="240" w:lineRule="auto"/>
        <w:ind w:right="140"/>
        <w:rPr>
          <w:rFonts w:ascii="Arial Narrow" w:eastAsia="Times New Roman" w:hAnsi="Arial Narrow" w:cs="Arial"/>
          <w:sz w:val="20"/>
          <w:szCs w:val="20"/>
        </w:rPr>
      </w:pPr>
    </w:p>
    <w:p w14:paraId="5B330E04" w14:textId="77777777" w:rsidR="002F7A0C" w:rsidRPr="00861965" w:rsidRDefault="002F7A0C" w:rsidP="002F7A0C">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0AD8445" w14:textId="77777777" w:rsidR="002F7A0C" w:rsidRPr="00666650" w:rsidRDefault="002F7A0C" w:rsidP="002F7A0C">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52FE73C" w14:textId="77777777" w:rsidR="002F7A0C" w:rsidRDefault="002F7A0C" w:rsidP="002F7A0C">
      <w:pPr>
        <w:spacing w:after="0" w:line="120" w:lineRule="atLeast"/>
        <w:jc w:val="both"/>
        <w:rPr>
          <w:rFonts w:ascii="Arial Narrow" w:hAnsi="Arial Narrow" w:cs="Tahoma"/>
          <w:sz w:val="20"/>
          <w:szCs w:val="20"/>
        </w:rPr>
      </w:pPr>
    </w:p>
    <w:p w14:paraId="1F0B305F" w14:textId="16820F22" w:rsidR="002F7A0C" w:rsidRPr="002F7A0C" w:rsidRDefault="00707E0B" w:rsidP="002F7A0C">
      <w:pPr>
        <w:spacing w:line="120" w:lineRule="atLeast"/>
        <w:jc w:val="both"/>
        <w:rPr>
          <w:rFonts w:ascii="Arial Narrow" w:hAnsi="Arial Narrow" w:cs="Tahoma"/>
          <w:sz w:val="20"/>
          <w:szCs w:val="20"/>
        </w:rPr>
      </w:pPr>
      <w:r w:rsidRPr="00707E0B">
        <w:rPr>
          <w:rFonts w:ascii="Arial Narrow" w:hAnsi="Arial Narrow" w:cs="Tahoma"/>
          <w:sz w:val="20"/>
          <w:szCs w:val="20"/>
        </w:rPr>
        <w:t>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w:t>
      </w:r>
    </w:p>
    <w:tbl>
      <w:tblPr>
        <w:tblStyle w:val="Tablaconcuadrcula2"/>
        <w:tblW w:w="10543" w:type="dxa"/>
        <w:jc w:val="center"/>
        <w:tblLook w:val="04A0" w:firstRow="1" w:lastRow="0" w:firstColumn="1" w:lastColumn="0" w:noHBand="0" w:noVBand="1"/>
      </w:tblPr>
      <w:tblGrid>
        <w:gridCol w:w="1158"/>
        <w:gridCol w:w="2523"/>
        <w:gridCol w:w="4103"/>
        <w:gridCol w:w="2759"/>
      </w:tblGrid>
      <w:tr w:rsidR="002F7A0C" w:rsidRPr="001002A7" w14:paraId="584C634D" w14:textId="77777777" w:rsidTr="006B2372">
        <w:trPr>
          <w:trHeight w:val="79"/>
          <w:jc w:val="center"/>
        </w:trPr>
        <w:tc>
          <w:tcPr>
            <w:tcW w:w="1158" w:type="dxa"/>
            <w:shd w:val="clear" w:color="auto" w:fill="B8CCE4" w:themeFill="accent1" w:themeFillTint="66"/>
            <w:vAlign w:val="center"/>
          </w:tcPr>
          <w:p w14:paraId="0B4B671C" w14:textId="7F95C6D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PARTIDA</w:t>
            </w:r>
            <w:r w:rsidR="00707E0B">
              <w:rPr>
                <w:rFonts w:ascii="Tahoma" w:eastAsia="Century Gothic" w:hAnsi="Tahoma" w:cs="Tahoma"/>
                <w:bCs/>
                <w:color w:val="000000"/>
                <w:sz w:val="18"/>
                <w:szCs w:val="18"/>
              </w:rPr>
              <w:t xml:space="preserve"> / RENGLÓN </w:t>
            </w:r>
          </w:p>
        </w:tc>
        <w:tc>
          <w:tcPr>
            <w:tcW w:w="2523" w:type="dxa"/>
            <w:shd w:val="clear" w:color="auto" w:fill="B8CCE4" w:themeFill="accent1" w:themeFillTint="66"/>
            <w:vAlign w:val="center"/>
          </w:tcPr>
          <w:p w14:paraId="66BF524B" w14:textId="66D1F37C"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 xml:space="preserve">CLAVE </w:t>
            </w:r>
          </w:p>
        </w:tc>
        <w:tc>
          <w:tcPr>
            <w:tcW w:w="4103" w:type="dxa"/>
            <w:shd w:val="clear" w:color="auto" w:fill="B8CCE4" w:themeFill="accent1" w:themeFillTint="66"/>
            <w:vAlign w:val="center"/>
          </w:tcPr>
          <w:p w14:paraId="54C4FF21"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REGISTRO SANITARIO OFERTADO O DENOMINACIÓN INDICADA EN LA ETIQUETA PARA BIENES QUE NO REQUIEREN REGISTRO SANITARIO</w:t>
            </w:r>
          </w:p>
        </w:tc>
        <w:tc>
          <w:tcPr>
            <w:tcW w:w="2759" w:type="dxa"/>
            <w:shd w:val="clear" w:color="auto" w:fill="B8CCE4" w:themeFill="accent1" w:themeFillTint="66"/>
            <w:vAlign w:val="center"/>
          </w:tcPr>
          <w:p w14:paraId="247C86CE"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NORMA OFICIAL MEXICANA</w:t>
            </w:r>
          </w:p>
        </w:tc>
      </w:tr>
      <w:tr w:rsidR="002F7A0C" w:rsidRPr="001002A7" w14:paraId="341A4C60" w14:textId="77777777" w:rsidTr="006B2372">
        <w:trPr>
          <w:trHeight w:val="78"/>
          <w:jc w:val="center"/>
        </w:trPr>
        <w:tc>
          <w:tcPr>
            <w:tcW w:w="1158" w:type="dxa"/>
          </w:tcPr>
          <w:p w14:paraId="058A725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2B5146A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680F4BDA"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2DDDE15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45676368" w14:textId="77777777" w:rsidTr="006B2372">
        <w:trPr>
          <w:trHeight w:val="79"/>
          <w:jc w:val="center"/>
        </w:trPr>
        <w:tc>
          <w:tcPr>
            <w:tcW w:w="1158" w:type="dxa"/>
          </w:tcPr>
          <w:p w14:paraId="6FF0D83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05A2971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989EA6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4AF21DA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F8EE3A0" w14:textId="77777777" w:rsidTr="006B2372">
        <w:trPr>
          <w:trHeight w:val="79"/>
          <w:jc w:val="center"/>
        </w:trPr>
        <w:tc>
          <w:tcPr>
            <w:tcW w:w="1158" w:type="dxa"/>
          </w:tcPr>
          <w:p w14:paraId="2A5D764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5E8F7867"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10AF5DD"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5C86EF1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602EC7AC" w14:textId="77777777" w:rsidTr="006B2372">
        <w:trPr>
          <w:trHeight w:val="78"/>
          <w:jc w:val="center"/>
        </w:trPr>
        <w:tc>
          <w:tcPr>
            <w:tcW w:w="1158" w:type="dxa"/>
          </w:tcPr>
          <w:p w14:paraId="67BF59A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32DF1E0E"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3490D66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337D122B"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E748E5A" w14:textId="77777777" w:rsidTr="006B2372">
        <w:trPr>
          <w:trHeight w:val="79"/>
          <w:jc w:val="center"/>
        </w:trPr>
        <w:tc>
          <w:tcPr>
            <w:tcW w:w="1158" w:type="dxa"/>
          </w:tcPr>
          <w:p w14:paraId="7DAEF955"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523" w:type="dxa"/>
          </w:tcPr>
          <w:p w14:paraId="3CA028A4"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4103" w:type="dxa"/>
          </w:tcPr>
          <w:p w14:paraId="6743F1AB"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759" w:type="dxa"/>
          </w:tcPr>
          <w:p w14:paraId="349B2203"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r>
    </w:tbl>
    <w:p w14:paraId="1885F48E" w14:textId="77777777" w:rsidR="002F7A0C" w:rsidRDefault="002F7A0C" w:rsidP="002F7A0C">
      <w:pPr>
        <w:jc w:val="center"/>
        <w:rPr>
          <w:rFonts w:ascii="Tahoma" w:eastAsia="Century Gothic" w:hAnsi="Tahoma" w:cs="Tahoma"/>
          <w:b/>
          <w:color w:val="000000"/>
          <w:sz w:val="20"/>
          <w:szCs w:val="20"/>
        </w:rPr>
      </w:pPr>
    </w:p>
    <w:p w14:paraId="6603A79A"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r w:rsidRPr="002102EF">
        <w:rPr>
          <w:rFonts w:ascii="Tahoma" w:eastAsia="Century Gothic" w:hAnsi="Tahoma" w:cs="Tahoma"/>
          <w:b/>
          <w:color w:val="000000"/>
          <w:sz w:val="20"/>
          <w:szCs w:val="20"/>
        </w:rPr>
        <w:t>ATENTAMENTE</w:t>
      </w:r>
    </w:p>
    <w:p w14:paraId="3541ABBE"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p>
    <w:p w14:paraId="336667F9" w14:textId="77777777" w:rsidR="002F7A0C" w:rsidRPr="002102EF" w:rsidRDefault="002F7A0C" w:rsidP="002F7A0C">
      <w:pPr>
        <w:spacing w:after="0" w:line="120" w:lineRule="atLeast"/>
        <w:jc w:val="center"/>
        <w:rPr>
          <w:rFonts w:ascii="Tahoma" w:hAnsi="Tahoma" w:cs="Tahoma"/>
          <w:sz w:val="20"/>
          <w:szCs w:val="20"/>
        </w:rPr>
      </w:pPr>
      <w:r w:rsidRPr="002102EF">
        <w:rPr>
          <w:rFonts w:ascii="Tahoma" w:hAnsi="Tahoma" w:cs="Tahoma"/>
          <w:sz w:val="20"/>
          <w:szCs w:val="20"/>
        </w:rPr>
        <w:t>________________________________</w:t>
      </w:r>
    </w:p>
    <w:p w14:paraId="7AAF8E06" w14:textId="77777777" w:rsidR="002F7A0C" w:rsidRDefault="002F7A0C" w:rsidP="002F7A0C">
      <w:pPr>
        <w:spacing w:line="120" w:lineRule="atLeast"/>
        <w:jc w:val="center"/>
        <w:rPr>
          <w:rFonts w:ascii="Tahoma" w:hAnsi="Tahoma" w:cs="Tahoma"/>
          <w:sz w:val="20"/>
          <w:szCs w:val="20"/>
        </w:rPr>
      </w:pPr>
      <w:r w:rsidRPr="002102EF">
        <w:rPr>
          <w:rFonts w:ascii="Tahoma" w:hAnsi="Tahoma" w:cs="Tahoma"/>
          <w:sz w:val="20"/>
          <w:szCs w:val="20"/>
        </w:rPr>
        <w:t>(Nombre y Firma del Representante Legal)</w:t>
      </w:r>
    </w:p>
    <w:p w14:paraId="578F9405" w14:textId="77777777" w:rsidR="002F7A0C" w:rsidRDefault="002F7A0C">
      <w:pPr>
        <w:rPr>
          <w:rFonts w:ascii="Arial Narrow" w:eastAsia="Arial" w:hAnsi="Arial Narrow" w:cs="Arial"/>
          <w:b/>
          <w:color w:val="000000"/>
          <w:sz w:val="20"/>
          <w:szCs w:val="20"/>
        </w:rPr>
      </w:pPr>
    </w:p>
    <w:p w14:paraId="2A85777B" w14:textId="77777777" w:rsidR="00707E0B" w:rsidRDefault="00707E0B">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7A01C040" w14:textId="79875333" w:rsidR="00A814C5" w:rsidRDefault="00A814C5" w:rsidP="00292712">
      <w:pPr>
        <w:spacing w:after="0" w:line="240" w:lineRule="auto"/>
        <w:ind w:right="140"/>
        <w:jc w:val="center"/>
        <w:rPr>
          <w:rFonts w:ascii="Arial Narrow" w:hAnsi="Arial Narrow" w:cs="Arial"/>
          <w:b/>
          <w:bCs/>
          <w:sz w:val="20"/>
          <w:szCs w:val="20"/>
        </w:rPr>
      </w:pPr>
    </w:p>
    <w:p w14:paraId="7DF6242A" w14:textId="6B6338BF" w:rsidR="00861965" w:rsidRPr="00A73DA1" w:rsidRDefault="00A73DA1" w:rsidP="00A73DA1">
      <w:pPr>
        <w:spacing w:after="0" w:line="240" w:lineRule="auto"/>
        <w:jc w:val="center"/>
        <w:rPr>
          <w:rFonts w:ascii="Arial Narrow" w:hAnsi="Arial Narrow" w:cs="Calibri Light"/>
          <w:b/>
          <w:bCs/>
          <w:sz w:val="20"/>
          <w:szCs w:val="20"/>
        </w:rPr>
      </w:pPr>
      <w:r>
        <w:rPr>
          <w:rFonts w:ascii="Arial Narrow" w:hAnsi="Arial Narrow" w:cs="Calibri Light"/>
          <w:b/>
          <w:bCs/>
          <w:sz w:val="20"/>
          <w:szCs w:val="20"/>
        </w:rPr>
        <w:t xml:space="preserve">“FORMATO - A1 </w:t>
      </w:r>
      <w:r w:rsidR="00861965" w:rsidRPr="00666650">
        <w:rPr>
          <w:rFonts w:ascii="Arial Narrow" w:hAnsi="Arial Narrow" w:cs="Arial"/>
          <w:b/>
          <w:bCs/>
          <w:sz w:val="20"/>
          <w:szCs w:val="20"/>
        </w:rPr>
        <w:t>TEXTO DE LA FIANZA DEL 10% DE GARANTÍA DE CUMPLIMIENTO DEL CONTRATO</w:t>
      </w:r>
      <w:r>
        <w:rPr>
          <w:rFonts w:ascii="Arial Narrow" w:hAnsi="Arial Narrow" w:cs="Arial"/>
          <w:b/>
          <w:bCs/>
          <w:sz w:val="20"/>
          <w:szCs w:val="20"/>
        </w:rPr>
        <w:t>”</w:t>
      </w:r>
    </w:p>
    <w:p w14:paraId="66D656C4" w14:textId="77777777" w:rsidR="00861965" w:rsidRPr="00666650" w:rsidRDefault="00861965" w:rsidP="00861965">
      <w:pPr>
        <w:spacing w:after="0" w:line="240" w:lineRule="auto"/>
        <w:jc w:val="both"/>
        <w:rPr>
          <w:rFonts w:ascii="Arial Narrow" w:hAnsi="Arial Narrow" w:cs="Arial"/>
          <w:b/>
          <w:bCs/>
          <w:sz w:val="20"/>
          <w:szCs w:val="20"/>
        </w:rPr>
      </w:pPr>
    </w:p>
    <w:p w14:paraId="47CB929E" w14:textId="77777777" w:rsidR="00861965" w:rsidRPr="00666650" w:rsidRDefault="00861965" w:rsidP="00A73DA1">
      <w:pPr>
        <w:spacing w:after="0" w:line="240" w:lineRule="auto"/>
        <w:ind w:right="140"/>
        <w:jc w:val="center"/>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67C48313" w14:textId="77777777" w:rsidR="00861965" w:rsidRPr="00666650" w:rsidRDefault="00861965" w:rsidP="00861965">
      <w:pPr>
        <w:spacing w:after="0" w:line="240" w:lineRule="auto"/>
        <w:ind w:right="140"/>
        <w:rPr>
          <w:rFonts w:ascii="Arial Narrow" w:hAnsi="Arial Narrow" w:cs="Arial"/>
          <w:sz w:val="20"/>
          <w:szCs w:val="20"/>
        </w:rPr>
      </w:pPr>
    </w:p>
    <w:p w14:paraId="78E55B45"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EB7170" w14:textId="77777777" w:rsidR="00861965" w:rsidRPr="00666650" w:rsidRDefault="00861965" w:rsidP="00861965">
      <w:pPr>
        <w:spacing w:after="0" w:line="240" w:lineRule="auto"/>
        <w:ind w:right="140"/>
        <w:jc w:val="both"/>
        <w:rPr>
          <w:rFonts w:ascii="Arial Narrow" w:hAnsi="Arial Narrow" w:cs="Arial"/>
          <w:sz w:val="20"/>
          <w:szCs w:val="20"/>
        </w:rPr>
      </w:pPr>
    </w:p>
    <w:p w14:paraId="106B8379"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79F6BC3" w14:textId="77777777" w:rsidR="00861965" w:rsidRPr="00666650" w:rsidRDefault="00861965" w:rsidP="00861965">
      <w:pPr>
        <w:spacing w:after="0" w:line="240" w:lineRule="auto"/>
        <w:ind w:right="140"/>
        <w:jc w:val="both"/>
        <w:rPr>
          <w:rFonts w:ascii="Arial Narrow" w:hAnsi="Arial Narrow" w:cs="Arial"/>
          <w:sz w:val="20"/>
          <w:szCs w:val="20"/>
        </w:rPr>
      </w:pPr>
    </w:p>
    <w:p w14:paraId="09F5D12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665EA03" w14:textId="77777777" w:rsidR="00861965" w:rsidRPr="00666650" w:rsidRDefault="00861965" w:rsidP="00861965">
      <w:pPr>
        <w:spacing w:after="0" w:line="240" w:lineRule="auto"/>
        <w:ind w:right="140"/>
        <w:jc w:val="both"/>
        <w:rPr>
          <w:rFonts w:ascii="Arial Narrow" w:hAnsi="Arial Narrow" w:cs="Arial"/>
          <w:sz w:val="20"/>
          <w:szCs w:val="20"/>
        </w:rPr>
      </w:pPr>
    </w:p>
    <w:p w14:paraId="7ECF3FF1"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FD4EBFF" w14:textId="77777777" w:rsidR="00861965" w:rsidRPr="00666650" w:rsidRDefault="00861965" w:rsidP="00861965">
      <w:pPr>
        <w:spacing w:after="0" w:line="240" w:lineRule="auto"/>
        <w:ind w:right="140"/>
        <w:jc w:val="both"/>
        <w:rPr>
          <w:rFonts w:ascii="Arial Narrow" w:hAnsi="Arial Narrow" w:cs="Arial"/>
          <w:sz w:val="20"/>
          <w:szCs w:val="20"/>
        </w:rPr>
      </w:pPr>
    </w:p>
    <w:p w14:paraId="566E81C2"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6874CD82" w14:textId="77777777" w:rsidR="00861965" w:rsidRPr="00666650" w:rsidRDefault="00861965" w:rsidP="00861965">
      <w:pPr>
        <w:spacing w:after="0" w:line="240" w:lineRule="auto"/>
        <w:ind w:right="140"/>
        <w:rPr>
          <w:rFonts w:ascii="Arial Narrow" w:hAnsi="Arial Narrow" w:cs="Arial"/>
          <w:sz w:val="20"/>
          <w:szCs w:val="20"/>
        </w:rPr>
      </w:pPr>
    </w:p>
    <w:p w14:paraId="63FCF2D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9FD9458" w14:textId="77777777" w:rsidR="00861965" w:rsidRPr="00666650" w:rsidRDefault="00861965" w:rsidP="00861965">
      <w:pPr>
        <w:spacing w:after="0" w:line="240" w:lineRule="auto"/>
        <w:ind w:right="140"/>
        <w:jc w:val="both"/>
        <w:rPr>
          <w:rFonts w:ascii="Arial Narrow" w:hAnsi="Arial Narrow" w:cs="Arial"/>
          <w:sz w:val="20"/>
          <w:szCs w:val="20"/>
        </w:rPr>
      </w:pPr>
    </w:p>
    <w:p w14:paraId="1030FD8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27B5D7E" w14:textId="77777777" w:rsidR="00861965" w:rsidRPr="00666650" w:rsidRDefault="00861965" w:rsidP="00861965">
      <w:pPr>
        <w:spacing w:after="0" w:line="240" w:lineRule="auto"/>
        <w:ind w:right="140"/>
        <w:rPr>
          <w:rFonts w:ascii="Arial Narrow" w:hAnsi="Arial Narrow" w:cs="Calibri Light"/>
          <w:b/>
          <w:bCs/>
          <w:sz w:val="20"/>
          <w:szCs w:val="20"/>
        </w:rPr>
      </w:pPr>
    </w:p>
    <w:p w14:paraId="578FC669" w14:textId="7E4ED90D" w:rsidR="00861965" w:rsidRDefault="00861965" w:rsidP="00292712">
      <w:pPr>
        <w:spacing w:after="0" w:line="240" w:lineRule="auto"/>
        <w:ind w:right="140"/>
        <w:jc w:val="center"/>
        <w:rPr>
          <w:rFonts w:ascii="Arial Narrow" w:hAnsi="Arial Narrow" w:cs="Arial"/>
          <w:b/>
          <w:bCs/>
          <w:sz w:val="20"/>
          <w:szCs w:val="20"/>
        </w:rPr>
      </w:pPr>
    </w:p>
    <w:p w14:paraId="31E9BD49" w14:textId="6F0F7335" w:rsidR="00861965" w:rsidRDefault="00861965" w:rsidP="00292712">
      <w:pPr>
        <w:spacing w:after="0" w:line="240" w:lineRule="auto"/>
        <w:ind w:right="140"/>
        <w:jc w:val="center"/>
        <w:rPr>
          <w:rFonts w:ascii="Arial Narrow" w:hAnsi="Arial Narrow" w:cs="Arial"/>
          <w:b/>
          <w:bCs/>
          <w:sz w:val="20"/>
          <w:szCs w:val="20"/>
        </w:rPr>
      </w:pPr>
    </w:p>
    <w:p w14:paraId="3EC3A25A" w14:textId="72383853" w:rsidR="00861965" w:rsidRDefault="00861965" w:rsidP="00292712">
      <w:pPr>
        <w:spacing w:after="0" w:line="240" w:lineRule="auto"/>
        <w:ind w:right="140"/>
        <w:jc w:val="center"/>
        <w:rPr>
          <w:rFonts w:ascii="Arial Narrow" w:hAnsi="Arial Narrow" w:cs="Arial"/>
          <w:b/>
          <w:bCs/>
          <w:sz w:val="20"/>
          <w:szCs w:val="20"/>
        </w:rPr>
      </w:pPr>
    </w:p>
    <w:p w14:paraId="71D5BBFD" w14:textId="2F99D238" w:rsidR="00861965" w:rsidRDefault="00861965" w:rsidP="00292712">
      <w:pPr>
        <w:spacing w:after="0" w:line="240" w:lineRule="auto"/>
        <w:ind w:right="140"/>
        <w:jc w:val="center"/>
        <w:rPr>
          <w:rFonts w:ascii="Arial Narrow" w:hAnsi="Arial Narrow" w:cs="Arial"/>
          <w:b/>
          <w:bCs/>
          <w:sz w:val="20"/>
          <w:szCs w:val="20"/>
        </w:rPr>
      </w:pPr>
    </w:p>
    <w:p w14:paraId="3B228B2E" w14:textId="37423F93" w:rsidR="00861965" w:rsidRDefault="00861965" w:rsidP="00292712">
      <w:pPr>
        <w:spacing w:after="0" w:line="240" w:lineRule="auto"/>
        <w:ind w:right="140"/>
        <w:jc w:val="center"/>
        <w:rPr>
          <w:rFonts w:ascii="Arial Narrow" w:hAnsi="Arial Narrow" w:cs="Arial"/>
          <w:b/>
          <w:bCs/>
          <w:sz w:val="20"/>
          <w:szCs w:val="20"/>
        </w:rPr>
      </w:pPr>
    </w:p>
    <w:p w14:paraId="038DB868" w14:textId="77777777" w:rsidR="00861965" w:rsidRDefault="00861965" w:rsidP="00292712">
      <w:pPr>
        <w:spacing w:after="0" w:line="240" w:lineRule="auto"/>
        <w:ind w:right="140"/>
        <w:jc w:val="center"/>
        <w:rPr>
          <w:rFonts w:ascii="Arial Narrow" w:hAnsi="Arial Narrow" w:cs="Arial"/>
          <w:b/>
          <w:bCs/>
          <w:sz w:val="20"/>
          <w:szCs w:val="20"/>
        </w:rPr>
      </w:pPr>
    </w:p>
    <w:p w14:paraId="7CB434B6" w14:textId="77777777" w:rsidR="00A73DA1" w:rsidRDefault="00A73DA1">
      <w:pPr>
        <w:rPr>
          <w:rFonts w:ascii="Arial Narrow" w:hAnsi="Arial Narrow" w:cs="Arial"/>
          <w:b/>
          <w:bCs/>
          <w:sz w:val="20"/>
          <w:szCs w:val="20"/>
        </w:rPr>
      </w:pPr>
      <w:r>
        <w:rPr>
          <w:rFonts w:ascii="Arial Narrow" w:hAnsi="Arial Narrow" w:cs="Arial"/>
          <w:b/>
          <w:bCs/>
          <w:sz w:val="20"/>
          <w:szCs w:val="20"/>
        </w:rPr>
        <w:br w:type="page"/>
      </w:r>
    </w:p>
    <w:p w14:paraId="2765ED26" w14:textId="7B341155"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lastRenderedPageBreak/>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A814C5" w:rsidRPr="00FA0040">
        <w:rPr>
          <w:rFonts w:ascii="Arial Narrow" w:eastAsia="Arial" w:hAnsi="Arial Narrow" w:cs="Calibri Light"/>
          <w:b/>
          <w:smallCaps/>
          <w:color w:val="000000"/>
          <w:sz w:val="20"/>
          <w:szCs w:val="20"/>
        </w:rPr>
        <w:t>LOCAL</w:t>
      </w:r>
      <w:r w:rsidR="00A814C5" w:rsidRPr="00D539FF">
        <w:rPr>
          <w:rFonts w:ascii="Arial Narrow" w:eastAsia="Arial" w:hAnsi="Arial Narrow" w:cs="Arial"/>
          <w:b/>
          <w:bCs/>
          <w:smallCaps/>
          <w:sz w:val="20"/>
          <w:szCs w:val="20"/>
        </w:rPr>
        <w:t xml:space="preserve"> </w:t>
      </w:r>
      <w:r w:rsidRPr="00D539FF">
        <w:rPr>
          <w:rFonts w:ascii="Arial Narrow" w:eastAsia="Arial" w:hAnsi="Arial Narrow" w:cs="Arial"/>
          <w:b/>
          <w:bCs/>
          <w:smallCaps/>
          <w:sz w:val="20"/>
          <w:szCs w:val="20"/>
        </w:rPr>
        <w:t>-</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eastAsia="Arial" w:hAnsi="Arial Narrow" w:cs="Arial"/>
              <w:b/>
              <w:color w:val="000000"/>
              <w:sz w:val="20"/>
              <w:szCs w:val="20"/>
            </w:rPr>
            <w:t>LSCC-016-2022 SIN CONCURRENCIA DE COMITÉ</w:t>
          </w:r>
        </w:sdtContent>
      </w:sdt>
      <w:r w:rsidR="001A683E" w:rsidRPr="00D539FF">
        <w:rPr>
          <w:rFonts w:ascii="Arial Narrow" w:eastAsia="Arial" w:hAnsi="Arial Narrow" w:cs="Arial"/>
          <w:b/>
          <w:color w:val="000000"/>
          <w:sz w:val="20"/>
          <w:szCs w:val="20"/>
        </w:rPr>
        <w:t xml:space="preserve"> </w:t>
      </w:r>
    </w:p>
    <w:p w14:paraId="2482A4CA" w14:textId="352D485E" w:rsidR="00D539FF" w:rsidRPr="00D539FF" w:rsidRDefault="00000000"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Content>
          <w:r w:rsidR="006D2885">
            <w:rPr>
              <w:rFonts w:ascii="Arial Narrow" w:eastAsia="Arial" w:hAnsi="Arial Narrow" w:cs="Arial"/>
              <w:b/>
              <w:color w:val="000000"/>
              <w:sz w:val="20"/>
              <w:szCs w:val="20"/>
            </w:rPr>
            <w:t>“MATERIAL MÉDICO PARA EL PROGRAMA DE SALUD BUCAL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3260"/>
        <w:gridCol w:w="1559"/>
      </w:tblGrid>
      <w:tr w:rsidR="00BA027F" w:rsidRPr="00E06212" w14:paraId="5301ADB1" w14:textId="77777777" w:rsidTr="001259F4">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326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1259F4">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861965" w:rsidRDefault="00BA027F" w:rsidP="000428DF">
            <w:pPr>
              <w:snapToGrid w:val="0"/>
              <w:spacing w:after="0" w:line="240" w:lineRule="auto"/>
              <w:rPr>
                <w:rFonts w:ascii="Arial Narrow" w:hAnsi="Arial Narrow" w:cs="Calibri Light"/>
                <w:sz w:val="20"/>
                <w:szCs w:val="20"/>
              </w:rPr>
            </w:pPr>
          </w:p>
          <w:p w14:paraId="23597E92" w14:textId="0BBFA965" w:rsidR="00BA027F" w:rsidRPr="00861965" w:rsidRDefault="00861965" w:rsidP="00861965">
            <w:pPr>
              <w:snapToGrid w:val="0"/>
              <w:spacing w:after="0" w:line="240" w:lineRule="auto"/>
              <w:jc w:val="center"/>
              <w:rPr>
                <w:rFonts w:ascii="Arial Narrow" w:hAnsi="Arial Narrow" w:cs="Arial"/>
                <w:sz w:val="20"/>
                <w:szCs w:val="20"/>
              </w:rPr>
            </w:pPr>
            <w:r w:rsidRPr="00861965">
              <w:rPr>
                <w:rFonts w:ascii="Arial Narrow" w:hAnsi="Arial Narrow" w:cs="Calibri Light"/>
                <w:sz w:val="20"/>
                <w:szCs w:val="20"/>
              </w:rPr>
              <w:t xml:space="preserve">DIRECTORA DE GESTIÓN ADMINISTRATIVA </w:t>
            </w:r>
            <w:r w:rsidRPr="00861965">
              <w:rPr>
                <w:rFonts w:ascii="Arial Narrow" w:hAnsi="Arial Narrow" w:cs="Arial"/>
                <w:sz w:val="20"/>
                <w:szCs w:val="20"/>
              </w:rPr>
              <w:t>DEL O.P.D. SERVICIOS DE SALUD JALISCO</w:t>
            </w:r>
          </w:p>
          <w:p w14:paraId="3B5975DD"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000000"/>
              <w:right w:val="nil"/>
            </w:tcBorders>
          </w:tcPr>
          <w:p w14:paraId="720B7C6B"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1259F4">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326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1259F4">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03BE4B57" w14:textId="117D156B" w:rsidR="00D13F9C" w:rsidRPr="003B46B4" w:rsidRDefault="001259F4" w:rsidP="001259F4">
            <w:pPr>
              <w:snapToGrid w:val="0"/>
              <w:spacing w:after="0" w:line="240" w:lineRule="auto"/>
              <w:jc w:val="center"/>
              <w:rPr>
                <w:rFonts w:ascii="Arial Narrow" w:hAnsi="Arial Narrow" w:cs="Calibri Light"/>
                <w:sz w:val="20"/>
                <w:szCs w:val="20"/>
                <w:highlight w:val="yellow"/>
              </w:rPr>
            </w:pPr>
            <w:r w:rsidRPr="001259F4">
              <w:rPr>
                <w:rFonts w:ascii="Arial Narrow" w:hAnsi="Arial Narrow" w:cs="Calibri Light"/>
                <w:sz w:val="20"/>
                <w:szCs w:val="20"/>
              </w:rPr>
              <w:t>SUBDIRECTOR GENERAL DE PROGRAMAS EN SALUD DEL O.P.D. SERVICIOS DE SALUD JALISCO</w:t>
            </w:r>
          </w:p>
        </w:tc>
        <w:tc>
          <w:tcPr>
            <w:tcW w:w="326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r w:rsidR="00214084" w:rsidRPr="00E06212" w14:paraId="7BD4CD49"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3A8CC3F" w14:textId="4C15C596" w:rsidR="00214084" w:rsidRPr="006C22C2" w:rsidRDefault="00B91D63" w:rsidP="00214084">
            <w:pPr>
              <w:pStyle w:val="TableParagraph"/>
              <w:jc w:val="center"/>
              <w:rPr>
                <w:rFonts w:ascii="Arial Narrow" w:eastAsia="Century Gothic" w:hAnsi="Arial Narrow"/>
                <w:bCs/>
                <w:color w:val="000000"/>
                <w:sz w:val="20"/>
                <w:szCs w:val="20"/>
              </w:rPr>
            </w:pPr>
            <w:r w:rsidRPr="00805DAC">
              <w:rPr>
                <w:rFonts w:ascii="Arial Narrow" w:eastAsia="Century Gothic" w:hAnsi="Arial Narrow"/>
                <w:bCs/>
                <w:color w:val="000000"/>
                <w:sz w:val="20"/>
                <w:szCs w:val="20"/>
              </w:rPr>
              <w:t>DR</w:t>
            </w:r>
            <w:r>
              <w:rPr>
                <w:rFonts w:ascii="Arial Narrow" w:eastAsia="Century Gothic" w:hAnsi="Arial Narrow"/>
                <w:bCs/>
                <w:color w:val="000000"/>
                <w:sz w:val="20"/>
                <w:szCs w:val="20"/>
              </w:rPr>
              <w:t xml:space="preserve">A. CECILIA HERNÁNDEZ PÉREZ </w:t>
            </w:r>
          </w:p>
        </w:tc>
        <w:tc>
          <w:tcPr>
            <w:tcW w:w="2552" w:type="dxa"/>
            <w:tcBorders>
              <w:top w:val="single" w:sz="4" w:space="0" w:color="auto"/>
              <w:left w:val="single" w:sz="4" w:space="0" w:color="000000"/>
              <w:bottom w:val="single" w:sz="4" w:space="0" w:color="auto"/>
              <w:right w:val="single" w:sz="4" w:space="0" w:color="000000"/>
            </w:tcBorders>
            <w:vAlign w:val="center"/>
          </w:tcPr>
          <w:p w14:paraId="2DB0787C" w14:textId="1DFFFEAA" w:rsidR="00214084" w:rsidRPr="001259F4" w:rsidRDefault="00214084" w:rsidP="00214084">
            <w:pPr>
              <w:snapToGrid w:val="0"/>
              <w:spacing w:after="0" w:line="240" w:lineRule="auto"/>
              <w:jc w:val="center"/>
              <w:rPr>
                <w:rFonts w:ascii="Arial Narrow" w:hAnsi="Arial Narrow" w:cs="Calibri Light"/>
                <w:sz w:val="20"/>
                <w:szCs w:val="20"/>
              </w:rPr>
            </w:pPr>
            <w:r w:rsidRPr="00805DAC">
              <w:rPr>
                <w:rFonts w:ascii="Arial Narrow" w:hAnsi="Arial Narrow" w:cs="Calibri Light"/>
              </w:rPr>
              <w:t>COORDINADOR</w:t>
            </w:r>
            <w:r w:rsidR="001B53CD">
              <w:rPr>
                <w:rFonts w:ascii="Arial Narrow" w:hAnsi="Arial Narrow" w:cs="Calibri Light"/>
              </w:rPr>
              <w:t>A</w:t>
            </w:r>
            <w:r w:rsidRPr="00805DAC">
              <w:rPr>
                <w:rFonts w:ascii="Arial Narrow" w:hAnsi="Arial Narrow" w:cs="Calibri Light"/>
              </w:rPr>
              <w:t xml:space="preserve"> ESTATAL DEL</w:t>
            </w:r>
            <w:r w:rsidR="001B53CD">
              <w:rPr>
                <w:rFonts w:ascii="Arial Narrow" w:hAnsi="Arial Narrow" w:cs="Calibri Light"/>
              </w:rPr>
              <w:t xml:space="preserve"> PROGRAMA</w:t>
            </w:r>
            <w:r w:rsidRPr="00805DAC">
              <w:rPr>
                <w:rFonts w:ascii="Arial Narrow" w:hAnsi="Arial Narrow" w:cs="Calibri Light"/>
              </w:rPr>
              <w:t xml:space="preserve"> </w:t>
            </w:r>
            <w:r w:rsidR="001B53CD">
              <w:rPr>
                <w:rFonts w:ascii="Arial Narrow" w:hAnsi="Arial Narrow" w:cs="Calibri Light"/>
              </w:rPr>
              <w:t xml:space="preserve">SALUD BUCAL </w:t>
            </w:r>
            <w:r w:rsidRPr="00805DAC">
              <w:rPr>
                <w:rFonts w:ascii="Arial Narrow" w:hAnsi="Arial Narrow" w:cs="Calibri Light"/>
              </w:rPr>
              <w:t>DEL O.P.D. SERVICIOS DE SALUD JALISCO</w:t>
            </w:r>
          </w:p>
        </w:tc>
        <w:tc>
          <w:tcPr>
            <w:tcW w:w="3260" w:type="dxa"/>
            <w:tcBorders>
              <w:top w:val="single" w:sz="4" w:space="0" w:color="auto"/>
              <w:left w:val="single" w:sz="4" w:space="0" w:color="000000"/>
              <w:bottom w:val="single" w:sz="4" w:space="0" w:color="auto"/>
              <w:right w:val="nil"/>
            </w:tcBorders>
          </w:tcPr>
          <w:p w14:paraId="660B0097"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4F228F00" w14:textId="77777777" w:rsidR="00214084" w:rsidRPr="00E06212" w:rsidRDefault="00214084" w:rsidP="00214084">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62"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63" w:name="_Hlk35453871"/>
      <w:r w:rsidRPr="00AA2AF8">
        <w:rPr>
          <w:rFonts w:ascii="Arial Narrow" w:hAnsi="Arial Narrow" w:cstheme="minorHAnsi"/>
          <w:color w:val="000000"/>
          <w:sz w:val="16"/>
          <w:szCs w:val="16"/>
        </w:rPr>
        <w:t>http//</w:t>
      </w:r>
      <w:bookmarkEnd w:id="62"/>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63"/>
    </w:p>
    <w:p w14:paraId="398F1A3C" w14:textId="77777777" w:rsidR="003B46B4" w:rsidRPr="00ED2681" w:rsidRDefault="003B46B4" w:rsidP="003B46B4">
      <w:pPr>
        <w:rPr>
          <w:rFonts w:ascii="Arial Narrow" w:hAnsi="Arial Narrow" w:cstheme="minorHAnsi"/>
          <w:sz w:val="18"/>
          <w:szCs w:val="18"/>
        </w:rPr>
      </w:pPr>
      <w:bookmarkStart w:id="64"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4"/>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3"/>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E746" w14:textId="77777777" w:rsidR="002152B5" w:rsidRDefault="002152B5" w:rsidP="00293572">
      <w:pPr>
        <w:spacing w:after="0" w:line="240" w:lineRule="auto"/>
      </w:pPr>
      <w:r>
        <w:separator/>
      </w:r>
    </w:p>
  </w:endnote>
  <w:endnote w:type="continuationSeparator" w:id="0">
    <w:p w14:paraId="06C99E16" w14:textId="77777777" w:rsidR="002152B5" w:rsidRDefault="002152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2C1DD96B"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6D2885">
          <w:rPr>
            <w:rFonts w:ascii="Arial Narrow" w:hAnsi="Arial Narrow"/>
            <w:sz w:val="16"/>
            <w:szCs w:val="16"/>
            <w:lang w:val="es-ES"/>
          </w:rPr>
          <w:t>LSCC-016-2022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A5AF" w14:textId="77777777" w:rsidR="002152B5" w:rsidRDefault="002152B5" w:rsidP="00293572">
      <w:pPr>
        <w:spacing w:after="0" w:line="240" w:lineRule="auto"/>
      </w:pPr>
      <w:r>
        <w:separator/>
      </w:r>
    </w:p>
  </w:footnote>
  <w:footnote w:type="continuationSeparator" w:id="0">
    <w:p w14:paraId="3AB54D6D" w14:textId="77777777" w:rsidR="002152B5" w:rsidRDefault="002152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706E78"/>
    <w:multiLevelType w:val="hybridMultilevel"/>
    <w:tmpl w:val="A5E8573A"/>
    <w:lvl w:ilvl="0" w:tplc="F7B81972">
      <w:start w:val="13"/>
      <w:numFmt w:val="bullet"/>
      <w:lvlText w:val="-"/>
      <w:lvlJc w:val="left"/>
      <w:pPr>
        <w:ind w:left="1353" w:hanging="360"/>
      </w:pPr>
      <w:rPr>
        <w:rFonts w:ascii="Arial Narrow" w:eastAsia="Century Gothic" w:hAnsi="Arial Narrow"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4EC61CD"/>
    <w:multiLevelType w:val="hybridMultilevel"/>
    <w:tmpl w:val="58868DFA"/>
    <w:lvl w:ilvl="0" w:tplc="1FE4B7A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80A740F"/>
    <w:multiLevelType w:val="hybridMultilevel"/>
    <w:tmpl w:val="B1626D74"/>
    <w:lvl w:ilvl="0" w:tplc="65E0BA8A">
      <w:start w:val="11"/>
      <w:numFmt w:val="bullet"/>
      <w:lvlText w:val="-"/>
      <w:lvlJc w:val="left"/>
      <w:pPr>
        <w:ind w:left="1080" w:hanging="72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65463"/>
    <w:multiLevelType w:val="hybridMultilevel"/>
    <w:tmpl w:val="FC26C7E8"/>
    <w:lvl w:ilvl="0" w:tplc="A1941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06C83"/>
    <w:multiLevelType w:val="hybridMultilevel"/>
    <w:tmpl w:val="AB40586E"/>
    <w:lvl w:ilvl="0" w:tplc="F418D9EC">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5" w15:restartNumberingAfterBreak="0">
    <w:nsid w:val="281723FC"/>
    <w:multiLevelType w:val="hybridMultilevel"/>
    <w:tmpl w:val="08DC5DD8"/>
    <w:lvl w:ilvl="0" w:tplc="080A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100B3"/>
    <w:multiLevelType w:val="hybridMultilevel"/>
    <w:tmpl w:val="6B2CE61A"/>
    <w:lvl w:ilvl="0" w:tplc="7B90A6E0">
      <w:start w:val="2"/>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28651D5"/>
    <w:multiLevelType w:val="hybridMultilevel"/>
    <w:tmpl w:val="2E1AE5EE"/>
    <w:lvl w:ilvl="0" w:tplc="080A0017">
      <w:start w:val="1"/>
      <w:numFmt w:val="lowerLetter"/>
      <w:lvlText w:val="%1)"/>
      <w:lvlJc w:val="left"/>
      <w:pPr>
        <w:ind w:left="3272" w:hanging="360"/>
      </w:pPr>
    </w:lvl>
    <w:lvl w:ilvl="1" w:tplc="080A0019" w:tentative="1">
      <w:start w:val="1"/>
      <w:numFmt w:val="lowerLetter"/>
      <w:lvlText w:val="%2."/>
      <w:lvlJc w:val="left"/>
      <w:pPr>
        <w:ind w:left="3992" w:hanging="360"/>
      </w:pPr>
    </w:lvl>
    <w:lvl w:ilvl="2" w:tplc="080A001B" w:tentative="1">
      <w:start w:val="1"/>
      <w:numFmt w:val="lowerRoman"/>
      <w:lvlText w:val="%3."/>
      <w:lvlJc w:val="right"/>
      <w:pPr>
        <w:ind w:left="4712" w:hanging="180"/>
      </w:pPr>
    </w:lvl>
    <w:lvl w:ilvl="3" w:tplc="080A000F" w:tentative="1">
      <w:start w:val="1"/>
      <w:numFmt w:val="decimal"/>
      <w:lvlText w:val="%4."/>
      <w:lvlJc w:val="left"/>
      <w:pPr>
        <w:ind w:left="5432" w:hanging="360"/>
      </w:pPr>
    </w:lvl>
    <w:lvl w:ilvl="4" w:tplc="080A0019" w:tentative="1">
      <w:start w:val="1"/>
      <w:numFmt w:val="lowerLetter"/>
      <w:lvlText w:val="%5."/>
      <w:lvlJc w:val="left"/>
      <w:pPr>
        <w:ind w:left="6152" w:hanging="360"/>
      </w:pPr>
    </w:lvl>
    <w:lvl w:ilvl="5" w:tplc="080A001B" w:tentative="1">
      <w:start w:val="1"/>
      <w:numFmt w:val="lowerRoman"/>
      <w:lvlText w:val="%6."/>
      <w:lvlJc w:val="right"/>
      <w:pPr>
        <w:ind w:left="6872" w:hanging="180"/>
      </w:pPr>
    </w:lvl>
    <w:lvl w:ilvl="6" w:tplc="080A000F" w:tentative="1">
      <w:start w:val="1"/>
      <w:numFmt w:val="decimal"/>
      <w:lvlText w:val="%7."/>
      <w:lvlJc w:val="left"/>
      <w:pPr>
        <w:ind w:left="7592" w:hanging="360"/>
      </w:pPr>
    </w:lvl>
    <w:lvl w:ilvl="7" w:tplc="080A0019" w:tentative="1">
      <w:start w:val="1"/>
      <w:numFmt w:val="lowerLetter"/>
      <w:lvlText w:val="%8."/>
      <w:lvlJc w:val="left"/>
      <w:pPr>
        <w:ind w:left="8312" w:hanging="360"/>
      </w:pPr>
    </w:lvl>
    <w:lvl w:ilvl="8" w:tplc="080A001B" w:tentative="1">
      <w:start w:val="1"/>
      <w:numFmt w:val="lowerRoman"/>
      <w:lvlText w:val="%9."/>
      <w:lvlJc w:val="right"/>
      <w:pPr>
        <w:ind w:left="9032" w:hanging="180"/>
      </w:pPr>
    </w:lvl>
  </w:abstractNum>
  <w:abstractNum w:abstractNumId="3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786B6F"/>
    <w:multiLevelType w:val="hybridMultilevel"/>
    <w:tmpl w:val="C07AA8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991D64"/>
    <w:multiLevelType w:val="hybridMultilevel"/>
    <w:tmpl w:val="874A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380370"/>
    <w:multiLevelType w:val="hybridMultilevel"/>
    <w:tmpl w:val="23DAA7CA"/>
    <w:lvl w:ilvl="0" w:tplc="B63CC8A6">
      <w:start w:val="20"/>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8587645">
    <w:abstractNumId w:val="28"/>
  </w:num>
  <w:num w:numId="2" w16cid:durableId="1399136056">
    <w:abstractNumId w:val="11"/>
  </w:num>
  <w:num w:numId="3" w16cid:durableId="174078961">
    <w:abstractNumId w:val="35"/>
  </w:num>
  <w:num w:numId="4" w16cid:durableId="2103211444">
    <w:abstractNumId w:val="29"/>
  </w:num>
  <w:num w:numId="5" w16cid:durableId="801266780">
    <w:abstractNumId w:val="13"/>
  </w:num>
  <w:num w:numId="6" w16cid:durableId="1066420866">
    <w:abstractNumId w:val="30"/>
  </w:num>
  <w:num w:numId="7" w16cid:durableId="1538397165">
    <w:abstractNumId w:val="36"/>
  </w:num>
  <w:num w:numId="8" w16cid:durableId="292634228">
    <w:abstractNumId w:val="41"/>
  </w:num>
  <w:num w:numId="9" w16cid:durableId="1894340559">
    <w:abstractNumId w:val="19"/>
  </w:num>
  <w:num w:numId="10" w16cid:durableId="2082482799">
    <w:abstractNumId w:val="14"/>
  </w:num>
  <w:num w:numId="11" w16cid:durableId="1830830544">
    <w:abstractNumId w:val="18"/>
  </w:num>
  <w:num w:numId="12" w16cid:durableId="67848079">
    <w:abstractNumId w:val="27"/>
  </w:num>
  <w:num w:numId="13" w16cid:durableId="730231613">
    <w:abstractNumId w:val="16"/>
  </w:num>
  <w:num w:numId="14" w16cid:durableId="15390522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2266662">
    <w:abstractNumId w:val="37"/>
  </w:num>
  <w:num w:numId="16" w16cid:durableId="1245988167">
    <w:abstractNumId w:val="12"/>
  </w:num>
  <w:num w:numId="17" w16cid:durableId="1929538062">
    <w:abstractNumId w:val="34"/>
  </w:num>
  <w:num w:numId="18" w16cid:durableId="1026714307">
    <w:abstractNumId w:val="17"/>
  </w:num>
  <w:num w:numId="19" w16cid:durableId="266814395">
    <w:abstractNumId w:val="31"/>
  </w:num>
  <w:num w:numId="20" w16cid:durableId="1805541094">
    <w:abstractNumId w:val="33"/>
  </w:num>
  <w:num w:numId="21" w16cid:durableId="1470660365">
    <w:abstractNumId w:val="25"/>
  </w:num>
  <w:num w:numId="22" w16cid:durableId="247005747">
    <w:abstractNumId w:val="21"/>
  </w:num>
  <w:num w:numId="23" w16cid:durableId="1633748610">
    <w:abstractNumId w:val="22"/>
  </w:num>
  <w:num w:numId="24" w16cid:durableId="352419126">
    <w:abstractNumId w:val="23"/>
  </w:num>
  <w:num w:numId="25" w16cid:durableId="133908469">
    <w:abstractNumId w:val="0"/>
  </w:num>
  <w:num w:numId="26" w16cid:durableId="1354258730">
    <w:abstractNumId w:val="32"/>
  </w:num>
  <w:num w:numId="27" w16cid:durableId="231241133">
    <w:abstractNumId w:val="6"/>
  </w:num>
  <w:num w:numId="28" w16cid:durableId="2015298413">
    <w:abstractNumId w:val="7"/>
  </w:num>
  <w:num w:numId="29" w16cid:durableId="1054428406">
    <w:abstractNumId w:val="45"/>
  </w:num>
  <w:num w:numId="30" w16cid:durableId="1759867844">
    <w:abstractNumId w:val="44"/>
  </w:num>
  <w:num w:numId="31" w16cid:durableId="1423799986">
    <w:abstractNumId w:val="4"/>
  </w:num>
  <w:num w:numId="32" w16cid:durableId="305207202">
    <w:abstractNumId w:val="24"/>
  </w:num>
  <w:num w:numId="33" w16cid:durableId="822160959">
    <w:abstractNumId w:val="1"/>
  </w:num>
  <w:num w:numId="34" w16cid:durableId="634527438">
    <w:abstractNumId w:val="20"/>
  </w:num>
  <w:num w:numId="35" w16cid:durableId="1788431799">
    <w:abstractNumId w:val="10"/>
  </w:num>
  <w:num w:numId="36" w16cid:durableId="2039314802">
    <w:abstractNumId w:val="8"/>
  </w:num>
  <w:num w:numId="37" w16cid:durableId="1407462361">
    <w:abstractNumId w:val="43"/>
  </w:num>
  <w:num w:numId="38" w16cid:durableId="1468089140">
    <w:abstractNumId w:val="40"/>
  </w:num>
  <w:num w:numId="39" w16cid:durableId="1031301583">
    <w:abstractNumId w:val="9"/>
  </w:num>
  <w:num w:numId="40" w16cid:durableId="1342974704">
    <w:abstractNumId w:val="42"/>
  </w:num>
  <w:num w:numId="41" w16cid:durableId="558439349">
    <w:abstractNumId w:val="5"/>
  </w:num>
  <w:num w:numId="42" w16cid:durableId="603078232">
    <w:abstractNumId w:val="15"/>
  </w:num>
  <w:num w:numId="43" w16cid:durableId="1374887155">
    <w:abstractNumId w:val="26"/>
  </w:num>
  <w:num w:numId="44" w16cid:durableId="1110202136">
    <w:abstractNumId w:val="38"/>
  </w:num>
  <w:num w:numId="45" w16cid:durableId="1527136253">
    <w:abstractNumId w:val="2"/>
  </w:num>
  <w:num w:numId="46" w16cid:durableId="127116339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6D6"/>
    <w:rsid w:val="00012854"/>
    <w:rsid w:val="000135FF"/>
    <w:rsid w:val="000144B3"/>
    <w:rsid w:val="00014BBA"/>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504"/>
    <w:rsid w:val="000E5C6F"/>
    <w:rsid w:val="000E7ABB"/>
    <w:rsid w:val="000F0E40"/>
    <w:rsid w:val="000F3674"/>
    <w:rsid w:val="000F3CAE"/>
    <w:rsid w:val="000F421D"/>
    <w:rsid w:val="000F42CD"/>
    <w:rsid w:val="000F4C5C"/>
    <w:rsid w:val="000F619D"/>
    <w:rsid w:val="00102ECA"/>
    <w:rsid w:val="00103AB5"/>
    <w:rsid w:val="00104114"/>
    <w:rsid w:val="00105234"/>
    <w:rsid w:val="00105A4A"/>
    <w:rsid w:val="00105FD3"/>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59F4"/>
    <w:rsid w:val="0012644D"/>
    <w:rsid w:val="0012657F"/>
    <w:rsid w:val="0012698D"/>
    <w:rsid w:val="00126A12"/>
    <w:rsid w:val="00130145"/>
    <w:rsid w:val="00132553"/>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06B"/>
    <w:rsid w:val="001A4B89"/>
    <w:rsid w:val="001A4C44"/>
    <w:rsid w:val="001A4D22"/>
    <w:rsid w:val="001A5ED8"/>
    <w:rsid w:val="001A6099"/>
    <w:rsid w:val="001A67B2"/>
    <w:rsid w:val="001A683E"/>
    <w:rsid w:val="001B0308"/>
    <w:rsid w:val="001B0D01"/>
    <w:rsid w:val="001B18CC"/>
    <w:rsid w:val="001B1F87"/>
    <w:rsid w:val="001B2F38"/>
    <w:rsid w:val="001B494A"/>
    <w:rsid w:val="001B53CD"/>
    <w:rsid w:val="001B55D6"/>
    <w:rsid w:val="001B6D24"/>
    <w:rsid w:val="001B6DC5"/>
    <w:rsid w:val="001B763A"/>
    <w:rsid w:val="001C0CA4"/>
    <w:rsid w:val="001C1F0C"/>
    <w:rsid w:val="001C2663"/>
    <w:rsid w:val="001C5B5A"/>
    <w:rsid w:val="001C718B"/>
    <w:rsid w:val="001D0801"/>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6CEE"/>
    <w:rsid w:val="00200788"/>
    <w:rsid w:val="0020351D"/>
    <w:rsid w:val="00203A05"/>
    <w:rsid w:val="00204178"/>
    <w:rsid w:val="00204DC4"/>
    <w:rsid w:val="0020579B"/>
    <w:rsid w:val="002074D2"/>
    <w:rsid w:val="00213C2B"/>
    <w:rsid w:val="00213FCE"/>
    <w:rsid w:val="00214084"/>
    <w:rsid w:val="002152B5"/>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24B"/>
    <w:rsid w:val="00256D6E"/>
    <w:rsid w:val="00257A25"/>
    <w:rsid w:val="00260068"/>
    <w:rsid w:val="00261CA3"/>
    <w:rsid w:val="00261E12"/>
    <w:rsid w:val="00263062"/>
    <w:rsid w:val="00263AAE"/>
    <w:rsid w:val="00263B6B"/>
    <w:rsid w:val="002641C0"/>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3360"/>
    <w:rsid w:val="002A64D4"/>
    <w:rsid w:val="002A791D"/>
    <w:rsid w:val="002B18A7"/>
    <w:rsid w:val="002B22BC"/>
    <w:rsid w:val="002B54A2"/>
    <w:rsid w:val="002B5FD2"/>
    <w:rsid w:val="002B6235"/>
    <w:rsid w:val="002C13D1"/>
    <w:rsid w:val="002C18BB"/>
    <w:rsid w:val="002C2304"/>
    <w:rsid w:val="002C2522"/>
    <w:rsid w:val="002C4116"/>
    <w:rsid w:val="002C4593"/>
    <w:rsid w:val="002D187B"/>
    <w:rsid w:val="002D22C4"/>
    <w:rsid w:val="002D2E5A"/>
    <w:rsid w:val="002D34D1"/>
    <w:rsid w:val="002D368F"/>
    <w:rsid w:val="002D4A9B"/>
    <w:rsid w:val="002D5C65"/>
    <w:rsid w:val="002E04DE"/>
    <w:rsid w:val="002E0B55"/>
    <w:rsid w:val="002E2415"/>
    <w:rsid w:val="002E2CD0"/>
    <w:rsid w:val="002E3D93"/>
    <w:rsid w:val="002E5AB3"/>
    <w:rsid w:val="002E5C01"/>
    <w:rsid w:val="002E62FC"/>
    <w:rsid w:val="002F203B"/>
    <w:rsid w:val="002F28C9"/>
    <w:rsid w:val="002F28E9"/>
    <w:rsid w:val="002F4860"/>
    <w:rsid w:val="002F64A2"/>
    <w:rsid w:val="002F7A0C"/>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5DD"/>
    <w:rsid w:val="0033037B"/>
    <w:rsid w:val="003307D6"/>
    <w:rsid w:val="003315A5"/>
    <w:rsid w:val="00332149"/>
    <w:rsid w:val="00332189"/>
    <w:rsid w:val="00335FE4"/>
    <w:rsid w:val="0033646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7E9C"/>
    <w:rsid w:val="003A1297"/>
    <w:rsid w:val="003A1D45"/>
    <w:rsid w:val="003A5C6B"/>
    <w:rsid w:val="003A6F00"/>
    <w:rsid w:val="003A7161"/>
    <w:rsid w:val="003B0130"/>
    <w:rsid w:val="003B20B0"/>
    <w:rsid w:val="003B259E"/>
    <w:rsid w:val="003B3259"/>
    <w:rsid w:val="003B3998"/>
    <w:rsid w:val="003B46B4"/>
    <w:rsid w:val="003B4A0F"/>
    <w:rsid w:val="003B77C3"/>
    <w:rsid w:val="003C00FD"/>
    <w:rsid w:val="003C07C7"/>
    <w:rsid w:val="003C2B9C"/>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7A6"/>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6F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A9"/>
    <w:rsid w:val="004479B4"/>
    <w:rsid w:val="004504E3"/>
    <w:rsid w:val="00450790"/>
    <w:rsid w:val="0045295C"/>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67729"/>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3DC"/>
    <w:rsid w:val="004A14F2"/>
    <w:rsid w:val="004A2248"/>
    <w:rsid w:val="004A25EE"/>
    <w:rsid w:val="004A2682"/>
    <w:rsid w:val="004A292A"/>
    <w:rsid w:val="004A2DC6"/>
    <w:rsid w:val="004A33D3"/>
    <w:rsid w:val="004A37B1"/>
    <w:rsid w:val="004A380C"/>
    <w:rsid w:val="004A4331"/>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24B2"/>
    <w:rsid w:val="004D3643"/>
    <w:rsid w:val="004E0687"/>
    <w:rsid w:val="004E37E2"/>
    <w:rsid w:val="004E3979"/>
    <w:rsid w:val="004E41EF"/>
    <w:rsid w:val="004E5BE5"/>
    <w:rsid w:val="004E5EB7"/>
    <w:rsid w:val="004E5F29"/>
    <w:rsid w:val="004E617A"/>
    <w:rsid w:val="004E6989"/>
    <w:rsid w:val="004E737F"/>
    <w:rsid w:val="004E79E1"/>
    <w:rsid w:val="004F08A7"/>
    <w:rsid w:val="004F0EF4"/>
    <w:rsid w:val="004F4B72"/>
    <w:rsid w:val="004F684D"/>
    <w:rsid w:val="004F72E3"/>
    <w:rsid w:val="005006FF"/>
    <w:rsid w:val="00501E4C"/>
    <w:rsid w:val="00502BE7"/>
    <w:rsid w:val="005064F5"/>
    <w:rsid w:val="00506EA2"/>
    <w:rsid w:val="0050763A"/>
    <w:rsid w:val="00507775"/>
    <w:rsid w:val="005101A5"/>
    <w:rsid w:val="0051072A"/>
    <w:rsid w:val="00515027"/>
    <w:rsid w:val="00523070"/>
    <w:rsid w:val="00523383"/>
    <w:rsid w:val="005241AF"/>
    <w:rsid w:val="0052731D"/>
    <w:rsid w:val="005278D3"/>
    <w:rsid w:val="00531B68"/>
    <w:rsid w:val="00532F62"/>
    <w:rsid w:val="00533D72"/>
    <w:rsid w:val="00533E2D"/>
    <w:rsid w:val="00537642"/>
    <w:rsid w:val="00540605"/>
    <w:rsid w:val="005409B8"/>
    <w:rsid w:val="00541B0A"/>
    <w:rsid w:val="00542C0D"/>
    <w:rsid w:val="0054442E"/>
    <w:rsid w:val="005444E8"/>
    <w:rsid w:val="00544C38"/>
    <w:rsid w:val="0054572E"/>
    <w:rsid w:val="00546775"/>
    <w:rsid w:val="0054711D"/>
    <w:rsid w:val="0054717E"/>
    <w:rsid w:val="005502E8"/>
    <w:rsid w:val="005525CE"/>
    <w:rsid w:val="00552829"/>
    <w:rsid w:val="00553719"/>
    <w:rsid w:val="00553DF8"/>
    <w:rsid w:val="00554C6E"/>
    <w:rsid w:val="00555A66"/>
    <w:rsid w:val="005607C4"/>
    <w:rsid w:val="00560EEC"/>
    <w:rsid w:val="005625E6"/>
    <w:rsid w:val="00564F3B"/>
    <w:rsid w:val="0056524A"/>
    <w:rsid w:val="0056534A"/>
    <w:rsid w:val="00567811"/>
    <w:rsid w:val="00570998"/>
    <w:rsid w:val="005721EC"/>
    <w:rsid w:val="005722DF"/>
    <w:rsid w:val="00572DA0"/>
    <w:rsid w:val="00573170"/>
    <w:rsid w:val="0057421D"/>
    <w:rsid w:val="00574EF4"/>
    <w:rsid w:val="005750B2"/>
    <w:rsid w:val="00575CCF"/>
    <w:rsid w:val="005760EF"/>
    <w:rsid w:val="0058113F"/>
    <w:rsid w:val="00581F4B"/>
    <w:rsid w:val="00582AEC"/>
    <w:rsid w:val="00583279"/>
    <w:rsid w:val="00583762"/>
    <w:rsid w:val="00583FBA"/>
    <w:rsid w:val="00584767"/>
    <w:rsid w:val="0058498D"/>
    <w:rsid w:val="00586ED5"/>
    <w:rsid w:val="00590157"/>
    <w:rsid w:val="00590DA7"/>
    <w:rsid w:val="00591220"/>
    <w:rsid w:val="00592B32"/>
    <w:rsid w:val="00592E09"/>
    <w:rsid w:val="005935FB"/>
    <w:rsid w:val="00594EB9"/>
    <w:rsid w:val="00596481"/>
    <w:rsid w:val="005A04BD"/>
    <w:rsid w:val="005A2064"/>
    <w:rsid w:val="005A2724"/>
    <w:rsid w:val="005A2A8D"/>
    <w:rsid w:val="005A3CBB"/>
    <w:rsid w:val="005A4C97"/>
    <w:rsid w:val="005A625E"/>
    <w:rsid w:val="005A695E"/>
    <w:rsid w:val="005A7525"/>
    <w:rsid w:val="005B129A"/>
    <w:rsid w:val="005B323F"/>
    <w:rsid w:val="005B3EB2"/>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30A8"/>
    <w:rsid w:val="005D4065"/>
    <w:rsid w:val="005D4B66"/>
    <w:rsid w:val="005D7C32"/>
    <w:rsid w:val="005E23DF"/>
    <w:rsid w:val="005E2987"/>
    <w:rsid w:val="005E2D43"/>
    <w:rsid w:val="005E3C3A"/>
    <w:rsid w:val="005E426E"/>
    <w:rsid w:val="005E56A6"/>
    <w:rsid w:val="005E5D45"/>
    <w:rsid w:val="005E5E47"/>
    <w:rsid w:val="005E7192"/>
    <w:rsid w:val="005E7F25"/>
    <w:rsid w:val="005F11E5"/>
    <w:rsid w:val="005F3C2D"/>
    <w:rsid w:val="005F5106"/>
    <w:rsid w:val="005F62C2"/>
    <w:rsid w:val="005F664D"/>
    <w:rsid w:val="00601D94"/>
    <w:rsid w:val="00602D4A"/>
    <w:rsid w:val="00602E0C"/>
    <w:rsid w:val="00603136"/>
    <w:rsid w:val="006035C1"/>
    <w:rsid w:val="00604D33"/>
    <w:rsid w:val="006074BE"/>
    <w:rsid w:val="0061187B"/>
    <w:rsid w:val="006119CF"/>
    <w:rsid w:val="00612050"/>
    <w:rsid w:val="00612666"/>
    <w:rsid w:val="0061276F"/>
    <w:rsid w:val="00612981"/>
    <w:rsid w:val="006140EA"/>
    <w:rsid w:val="0061504E"/>
    <w:rsid w:val="0061507A"/>
    <w:rsid w:val="0061534B"/>
    <w:rsid w:val="00616115"/>
    <w:rsid w:val="00616C68"/>
    <w:rsid w:val="006208E6"/>
    <w:rsid w:val="00620C73"/>
    <w:rsid w:val="00621DC6"/>
    <w:rsid w:val="00622665"/>
    <w:rsid w:val="00622F67"/>
    <w:rsid w:val="00623B68"/>
    <w:rsid w:val="00624004"/>
    <w:rsid w:val="0062456E"/>
    <w:rsid w:val="00626890"/>
    <w:rsid w:val="00630084"/>
    <w:rsid w:val="006312BD"/>
    <w:rsid w:val="00632D37"/>
    <w:rsid w:val="00635F92"/>
    <w:rsid w:val="00637294"/>
    <w:rsid w:val="006376FD"/>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0EC"/>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9D9"/>
    <w:rsid w:val="006D1B0F"/>
    <w:rsid w:val="006D2506"/>
    <w:rsid w:val="006D2885"/>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5665"/>
    <w:rsid w:val="006F6EC0"/>
    <w:rsid w:val="006F781B"/>
    <w:rsid w:val="006F7BE0"/>
    <w:rsid w:val="007004B2"/>
    <w:rsid w:val="00701E39"/>
    <w:rsid w:val="00702D16"/>
    <w:rsid w:val="0070339F"/>
    <w:rsid w:val="00704768"/>
    <w:rsid w:val="007055E4"/>
    <w:rsid w:val="00705B22"/>
    <w:rsid w:val="00706289"/>
    <w:rsid w:val="00706452"/>
    <w:rsid w:val="00707B71"/>
    <w:rsid w:val="00707E0B"/>
    <w:rsid w:val="007117CE"/>
    <w:rsid w:val="00712D7F"/>
    <w:rsid w:val="0071310D"/>
    <w:rsid w:val="0071356D"/>
    <w:rsid w:val="00713ABC"/>
    <w:rsid w:val="00713F24"/>
    <w:rsid w:val="00720004"/>
    <w:rsid w:val="0072007A"/>
    <w:rsid w:val="00721306"/>
    <w:rsid w:val="00721B42"/>
    <w:rsid w:val="00722122"/>
    <w:rsid w:val="00722E6F"/>
    <w:rsid w:val="007279DA"/>
    <w:rsid w:val="007304A1"/>
    <w:rsid w:val="00730B84"/>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563"/>
    <w:rsid w:val="007827E9"/>
    <w:rsid w:val="007845C2"/>
    <w:rsid w:val="007875D3"/>
    <w:rsid w:val="00792AF6"/>
    <w:rsid w:val="00792C3E"/>
    <w:rsid w:val="00792F55"/>
    <w:rsid w:val="00793FD3"/>
    <w:rsid w:val="0079636F"/>
    <w:rsid w:val="00796C37"/>
    <w:rsid w:val="00797235"/>
    <w:rsid w:val="00797FC8"/>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375F"/>
    <w:rsid w:val="007F548B"/>
    <w:rsid w:val="007F721F"/>
    <w:rsid w:val="00802950"/>
    <w:rsid w:val="008069EF"/>
    <w:rsid w:val="008070DB"/>
    <w:rsid w:val="008076C8"/>
    <w:rsid w:val="00807A00"/>
    <w:rsid w:val="00807EB9"/>
    <w:rsid w:val="00810405"/>
    <w:rsid w:val="008104AF"/>
    <w:rsid w:val="0081106F"/>
    <w:rsid w:val="008133A8"/>
    <w:rsid w:val="00813F2A"/>
    <w:rsid w:val="00814A90"/>
    <w:rsid w:val="00815537"/>
    <w:rsid w:val="00816295"/>
    <w:rsid w:val="00817BC0"/>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1D97"/>
    <w:rsid w:val="0084566E"/>
    <w:rsid w:val="0084598D"/>
    <w:rsid w:val="008466B1"/>
    <w:rsid w:val="00846A6F"/>
    <w:rsid w:val="00847668"/>
    <w:rsid w:val="00847BEE"/>
    <w:rsid w:val="00847E47"/>
    <w:rsid w:val="0085012E"/>
    <w:rsid w:val="0085030B"/>
    <w:rsid w:val="00850523"/>
    <w:rsid w:val="00851013"/>
    <w:rsid w:val="008571DD"/>
    <w:rsid w:val="00857CDE"/>
    <w:rsid w:val="00860C59"/>
    <w:rsid w:val="00861965"/>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1ABA"/>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B758A"/>
    <w:rsid w:val="008C00DB"/>
    <w:rsid w:val="008C22CB"/>
    <w:rsid w:val="008C30A8"/>
    <w:rsid w:val="008C65D2"/>
    <w:rsid w:val="008C68DD"/>
    <w:rsid w:val="008D27EA"/>
    <w:rsid w:val="008D644C"/>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898"/>
    <w:rsid w:val="00911A46"/>
    <w:rsid w:val="00912BEF"/>
    <w:rsid w:val="00914F3D"/>
    <w:rsid w:val="0091547B"/>
    <w:rsid w:val="00916626"/>
    <w:rsid w:val="00916778"/>
    <w:rsid w:val="009167E6"/>
    <w:rsid w:val="00916A62"/>
    <w:rsid w:val="0092085D"/>
    <w:rsid w:val="00920AC0"/>
    <w:rsid w:val="00920DAD"/>
    <w:rsid w:val="009234D5"/>
    <w:rsid w:val="009236A0"/>
    <w:rsid w:val="009259A1"/>
    <w:rsid w:val="00926AE9"/>
    <w:rsid w:val="00930306"/>
    <w:rsid w:val="009323CA"/>
    <w:rsid w:val="0093421F"/>
    <w:rsid w:val="00937528"/>
    <w:rsid w:val="009401B1"/>
    <w:rsid w:val="0094073A"/>
    <w:rsid w:val="00942C36"/>
    <w:rsid w:val="00942EC6"/>
    <w:rsid w:val="0094310F"/>
    <w:rsid w:val="00943277"/>
    <w:rsid w:val="00943448"/>
    <w:rsid w:val="009439DE"/>
    <w:rsid w:val="00943B31"/>
    <w:rsid w:val="00943C89"/>
    <w:rsid w:val="0094434C"/>
    <w:rsid w:val="0094521F"/>
    <w:rsid w:val="00945617"/>
    <w:rsid w:val="00946A4B"/>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4D27"/>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3AC7"/>
    <w:rsid w:val="009945DC"/>
    <w:rsid w:val="009952AA"/>
    <w:rsid w:val="00995BB1"/>
    <w:rsid w:val="00995F39"/>
    <w:rsid w:val="009969FE"/>
    <w:rsid w:val="00997F94"/>
    <w:rsid w:val="009A00B5"/>
    <w:rsid w:val="009A291E"/>
    <w:rsid w:val="009A2AE8"/>
    <w:rsid w:val="009A2B5B"/>
    <w:rsid w:val="009A3016"/>
    <w:rsid w:val="009A37A3"/>
    <w:rsid w:val="009A4B50"/>
    <w:rsid w:val="009A55FC"/>
    <w:rsid w:val="009A7521"/>
    <w:rsid w:val="009A7C75"/>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3A60"/>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69"/>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2AA7"/>
    <w:rsid w:val="00A53429"/>
    <w:rsid w:val="00A54373"/>
    <w:rsid w:val="00A54E93"/>
    <w:rsid w:val="00A557F3"/>
    <w:rsid w:val="00A55B38"/>
    <w:rsid w:val="00A55DB8"/>
    <w:rsid w:val="00A60175"/>
    <w:rsid w:val="00A62149"/>
    <w:rsid w:val="00A62D0F"/>
    <w:rsid w:val="00A631B4"/>
    <w:rsid w:val="00A649B9"/>
    <w:rsid w:val="00A65A22"/>
    <w:rsid w:val="00A6756D"/>
    <w:rsid w:val="00A675A1"/>
    <w:rsid w:val="00A67719"/>
    <w:rsid w:val="00A67AFF"/>
    <w:rsid w:val="00A703D7"/>
    <w:rsid w:val="00A709EC"/>
    <w:rsid w:val="00A71211"/>
    <w:rsid w:val="00A73DA1"/>
    <w:rsid w:val="00A7483E"/>
    <w:rsid w:val="00A759B5"/>
    <w:rsid w:val="00A77A53"/>
    <w:rsid w:val="00A80448"/>
    <w:rsid w:val="00A814C5"/>
    <w:rsid w:val="00A83980"/>
    <w:rsid w:val="00A84383"/>
    <w:rsid w:val="00A853BC"/>
    <w:rsid w:val="00A87B05"/>
    <w:rsid w:val="00A90612"/>
    <w:rsid w:val="00A920FB"/>
    <w:rsid w:val="00A92BC8"/>
    <w:rsid w:val="00A944EE"/>
    <w:rsid w:val="00A95473"/>
    <w:rsid w:val="00A96DC3"/>
    <w:rsid w:val="00A9711C"/>
    <w:rsid w:val="00AA2135"/>
    <w:rsid w:val="00AA2A07"/>
    <w:rsid w:val="00AA2AF8"/>
    <w:rsid w:val="00AA2E3D"/>
    <w:rsid w:val="00AA2FFE"/>
    <w:rsid w:val="00AA30F5"/>
    <w:rsid w:val="00AA40DB"/>
    <w:rsid w:val="00AA5158"/>
    <w:rsid w:val="00AA53C5"/>
    <w:rsid w:val="00AA5459"/>
    <w:rsid w:val="00AA7464"/>
    <w:rsid w:val="00AB0620"/>
    <w:rsid w:val="00AB1174"/>
    <w:rsid w:val="00AB1235"/>
    <w:rsid w:val="00AB1CEE"/>
    <w:rsid w:val="00AB2F39"/>
    <w:rsid w:val="00AB4668"/>
    <w:rsid w:val="00AB5282"/>
    <w:rsid w:val="00AB6473"/>
    <w:rsid w:val="00AB7432"/>
    <w:rsid w:val="00AC3136"/>
    <w:rsid w:val="00AC3768"/>
    <w:rsid w:val="00AC4161"/>
    <w:rsid w:val="00AC70AE"/>
    <w:rsid w:val="00AC7B2D"/>
    <w:rsid w:val="00AD1682"/>
    <w:rsid w:val="00AE1817"/>
    <w:rsid w:val="00AE1CFA"/>
    <w:rsid w:val="00AE22C4"/>
    <w:rsid w:val="00AE3B3F"/>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22B6"/>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46E"/>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5881"/>
    <w:rsid w:val="00B4687E"/>
    <w:rsid w:val="00B5092A"/>
    <w:rsid w:val="00B529B9"/>
    <w:rsid w:val="00B5320B"/>
    <w:rsid w:val="00B5413B"/>
    <w:rsid w:val="00B5609A"/>
    <w:rsid w:val="00B56268"/>
    <w:rsid w:val="00B568DA"/>
    <w:rsid w:val="00B612E0"/>
    <w:rsid w:val="00B64512"/>
    <w:rsid w:val="00B64A74"/>
    <w:rsid w:val="00B64E94"/>
    <w:rsid w:val="00B6631A"/>
    <w:rsid w:val="00B70D84"/>
    <w:rsid w:val="00B712AA"/>
    <w:rsid w:val="00B71A94"/>
    <w:rsid w:val="00B722AE"/>
    <w:rsid w:val="00B725B8"/>
    <w:rsid w:val="00B74293"/>
    <w:rsid w:val="00B745A8"/>
    <w:rsid w:val="00B75164"/>
    <w:rsid w:val="00B81D79"/>
    <w:rsid w:val="00B81FF5"/>
    <w:rsid w:val="00B8283B"/>
    <w:rsid w:val="00B851DF"/>
    <w:rsid w:val="00B875A0"/>
    <w:rsid w:val="00B90928"/>
    <w:rsid w:val="00B90DA2"/>
    <w:rsid w:val="00B91885"/>
    <w:rsid w:val="00B91D63"/>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7833"/>
    <w:rsid w:val="00BE1478"/>
    <w:rsid w:val="00BE1E3F"/>
    <w:rsid w:val="00BE24DB"/>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13F5"/>
    <w:rsid w:val="00C030EF"/>
    <w:rsid w:val="00C0334F"/>
    <w:rsid w:val="00C045E4"/>
    <w:rsid w:val="00C05561"/>
    <w:rsid w:val="00C061C8"/>
    <w:rsid w:val="00C07881"/>
    <w:rsid w:val="00C07E2A"/>
    <w:rsid w:val="00C102ED"/>
    <w:rsid w:val="00C113EE"/>
    <w:rsid w:val="00C1362C"/>
    <w:rsid w:val="00C138BB"/>
    <w:rsid w:val="00C13932"/>
    <w:rsid w:val="00C13AB6"/>
    <w:rsid w:val="00C13C01"/>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016"/>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561"/>
    <w:rsid w:val="00D128DE"/>
    <w:rsid w:val="00D12FF0"/>
    <w:rsid w:val="00D13F9C"/>
    <w:rsid w:val="00D14232"/>
    <w:rsid w:val="00D153D2"/>
    <w:rsid w:val="00D15AF7"/>
    <w:rsid w:val="00D17689"/>
    <w:rsid w:val="00D2031A"/>
    <w:rsid w:val="00D206D4"/>
    <w:rsid w:val="00D214F6"/>
    <w:rsid w:val="00D23B99"/>
    <w:rsid w:val="00D254F7"/>
    <w:rsid w:val="00D30C3F"/>
    <w:rsid w:val="00D33A9B"/>
    <w:rsid w:val="00D34FD3"/>
    <w:rsid w:val="00D358C5"/>
    <w:rsid w:val="00D36118"/>
    <w:rsid w:val="00D36C4C"/>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867"/>
    <w:rsid w:val="00D632E8"/>
    <w:rsid w:val="00D64621"/>
    <w:rsid w:val="00D65B68"/>
    <w:rsid w:val="00D6652D"/>
    <w:rsid w:val="00D66575"/>
    <w:rsid w:val="00D6680D"/>
    <w:rsid w:val="00D70A22"/>
    <w:rsid w:val="00D716B6"/>
    <w:rsid w:val="00D7220E"/>
    <w:rsid w:val="00D722B4"/>
    <w:rsid w:val="00D73081"/>
    <w:rsid w:val="00D80780"/>
    <w:rsid w:val="00D814B4"/>
    <w:rsid w:val="00D81EB9"/>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7A16"/>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29C"/>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1613"/>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0E9"/>
    <w:rsid w:val="00E43325"/>
    <w:rsid w:val="00E443E0"/>
    <w:rsid w:val="00E44A91"/>
    <w:rsid w:val="00E44E6B"/>
    <w:rsid w:val="00E45404"/>
    <w:rsid w:val="00E455A2"/>
    <w:rsid w:val="00E4657A"/>
    <w:rsid w:val="00E46D89"/>
    <w:rsid w:val="00E46F9C"/>
    <w:rsid w:val="00E472E0"/>
    <w:rsid w:val="00E4731A"/>
    <w:rsid w:val="00E50680"/>
    <w:rsid w:val="00E51ABD"/>
    <w:rsid w:val="00E5218E"/>
    <w:rsid w:val="00E52E4B"/>
    <w:rsid w:val="00E537EB"/>
    <w:rsid w:val="00E53EB2"/>
    <w:rsid w:val="00E547F9"/>
    <w:rsid w:val="00E54E02"/>
    <w:rsid w:val="00E54E3C"/>
    <w:rsid w:val="00E56481"/>
    <w:rsid w:val="00E57CF7"/>
    <w:rsid w:val="00E60B15"/>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606"/>
    <w:rsid w:val="00E8074A"/>
    <w:rsid w:val="00E81261"/>
    <w:rsid w:val="00E82467"/>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503B"/>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C7D00"/>
    <w:rsid w:val="00ED4D15"/>
    <w:rsid w:val="00ED7D6C"/>
    <w:rsid w:val="00EE03A7"/>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1FC"/>
    <w:rsid w:val="00F27DF9"/>
    <w:rsid w:val="00F3114A"/>
    <w:rsid w:val="00F3196F"/>
    <w:rsid w:val="00F3259D"/>
    <w:rsid w:val="00F32D93"/>
    <w:rsid w:val="00F347F3"/>
    <w:rsid w:val="00F35064"/>
    <w:rsid w:val="00F3565A"/>
    <w:rsid w:val="00F367AD"/>
    <w:rsid w:val="00F40D47"/>
    <w:rsid w:val="00F41843"/>
    <w:rsid w:val="00F418F2"/>
    <w:rsid w:val="00F41C7F"/>
    <w:rsid w:val="00F45A34"/>
    <w:rsid w:val="00F469E9"/>
    <w:rsid w:val="00F47875"/>
    <w:rsid w:val="00F47E9F"/>
    <w:rsid w:val="00F50084"/>
    <w:rsid w:val="00F500AA"/>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2DA0"/>
    <w:rsid w:val="00F93138"/>
    <w:rsid w:val="00F93E2A"/>
    <w:rsid w:val="00F943DF"/>
    <w:rsid w:val="00F94853"/>
    <w:rsid w:val="00F94AD1"/>
    <w:rsid w:val="00F95611"/>
    <w:rsid w:val="00F96462"/>
    <w:rsid w:val="00F9657A"/>
    <w:rsid w:val="00F970C6"/>
    <w:rsid w:val="00FA0040"/>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274C"/>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2">
    <w:name w:val="Tabla con cuadrícula2"/>
    <w:basedOn w:val="Tablanormal"/>
    <w:next w:val="Tablaconcuadrcula"/>
    <w:uiPriority w:val="39"/>
    <w:rsid w:val="002F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95E088FB457240E9B67493BD3EECCEA4"/>
        <w:category>
          <w:name w:val="General"/>
          <w:gallery w:val="placeholder"/>
        </w:category>
        <w:types>
          <w:type w:val="bbPlcHdr"/>
        </w:types>
        <w:behaviors>
          <w:behavior w:val="content"/>
        </w:behaviors>
        <w:guid w:val="{DD5B415B-8C49-4681-A4E7-A0BEF0E7A534}"/>
      </w:docPartPr>
      <w:docPartBody>
        <w:p w:rsidR="007326C1" w:rsidRDefault="0067572E" w:rsidP="0067572E">
          <w:pPr>
            <w:pStyle w:val="95E088FB457240E9B67493BD3EECCEA4"/>
          </w:pPr>
          <w:r w:rsidRPr="00665928">
            <w:rPr>
              <w:rStyle w:val="Textodelmarcadordeposicin"/>
            </w:rPr>
            <w:t>[Asunto]</w:t>
          </w:r>
        </w:p>
      </w:docPartBody>
    </w:docPart>
    <w:docPart>
      <w:docPartPr>
        <w:name w:val="B5111BC3089047439F20963069EE8155"/>
        <w:category>
          <w:name w:val="General"/>
          <w:gallery w:val="placeholder"/>
        </w:category>
        <w:types>
          <w:type w:val="bbPlcHdr"/>
        </w:types>
        <w:behaviors>
          <w:behavior w:val="content"/>
        </w:behaviors>
        <w:guid w:val="{FFA35901-BA6F-4F23-B4DE-37FC901EBA74}"/>
      </w:docPartPr>
      <w:docPartBody>
        <w:p w:rsidR="007326C1" w:rsidRDefault="0067572E" w:rsidP="0067572E">
          <w:pPr>
            <w:pStyle w:val="B5111BC3089047439F20963069EE8155"/>
          </w:pPr>
          <w:r w:rsidRPr="00665928">
            <w:rPr>
              <w:rStyle w:val="Textodelmarcadordeposicin"/>
            </w:rPr>
            <w:t>[Categoría]</w:t>
          </w:r>
        </w:p>
      </w:docPartBody>
    </w:docPart>
    <w:docPart>
      <w:docPartPr>
        <w:name w:val="6FAFCED4583C49F0B7AE9301B72D9830"/>
        <w:category>
          <w:name w:val="General"/>
          <w:gallery w:val="placeholder"/>
        </w:category>
        <w:types>
          <w:type w:val="bbPlcHdr"/>
        </w:types>
        <w:behaviors>
          <w:behavior w:val="content"/>
        </w:behaviors>
        <w:guid w:val="{321174CB-6CD0-4416-82BA-7815A18D8D2F}"/>
      </w:docPartPr>
      <w:docPartBody>
        <w:p w:rsidR="00000000" w:rsidRDefault="00D74A65" w:rsidP="00D74A65">
          <w:pPr>
            <w:pStyle w:val="6FAFCED4583C49F0B7AE9301B72D9830"/>
          </w:pPr>
          <w:r w:rsidRPr="00665928">
            <w:rPr>
              <w:rStyle w:val="Textodelmarcadordeposicin"/>
            </w:rPr>
            <w:t>[Asunto]</w:t>
          </w:r>
        </w:p>
      </w:docPartBody>
    </w:docPart>
    <w:docPart>
      <w:docPartPr>
        <w:name w:val="EEB6336AEBB44E78AC8918A51BED71A6"/>
        <w:category>
          <w:name w:val="General"/>
          <w:gallery w:val="placeholder"/>
        </w:category>
        <w:types>
          <w:type w:val="bbPlcHdr"/>
        </w:types>
        <w:behaviors>
          <w:behavior w:val="content"/>
        </w:behaviors>
        <w:guid w:val="{B0855916-DC2B-40A7-977D-037FFA5D7E01}"/>
      </w:docPartPr>
      <w:docPartBody>
        <w:p w:rsidR="00000000" w:rsidRDefault="00D74A65" w:rsidP="00D74A65">
          <w:pPr>
            <w:pStyle w:val="EEB6336AEBB44E78AC8918A51BED71A6"/>
          </w:pPr>
          <w:r w:rsidRPr="00665928">
            <w:rPr>
              <w:rStyle w:val="Textodelmarcadordeposicin"/>
            </w:rPr>
            <w:t>[Categoría]</w:t>
          </w:r>
        </w:p>
      </w:docPartBody>
    </w:docPart>
    <w:docPart>
      <w:docPartPr>
        <w:name w:val="E43682B4C1814FCD9FFDCBC15FE55C57"/>
        <w:category>
          <w:name w:val="General"/>
          <w:gallery w:val="placeholder"/>
        </w:category>
        <w:types>
          <w:type w:val="bbPlcHdr"/>
        </w:types>
        <w:behaviors>
          <w:behavior w:val="content"/>
        </w:behaviors>
        <w:guid w:val="{00164155-344E-4047-80B0-B5E3CB2CAB71}"/>
      </w:docPartPr>
      <w:docPartBody>
        <w:p w:rsidR="00000000" w:rsidRDefault="00D74A65" w:rsidP="00D74A65">
          <w:pPr>
            <w:pStyle w:val="E43682B4C1814FCD9FFDCBC15FE55C57"/>
          </w:pPr>
          <w:r w:rsidRPr="00665928">
            <w:rPr>
              <w:rStyle w:val="Textodelmarcadordeposicin"/>
            </w:rPr>
            <w:t>[Asunto]</w:t>
          </w:r>
        </w:p>
      </w:docPartBody>
    </w:docPart>
    <w:docPart>
      <w:docPartPr>
        <w:name w:val="6285862E6185491BA8F57FA18FB98641"/>
        <w:category>
          <w:name w:val="General"/>
          <w:gallery w:val="placeholder"/>
        </w:category>
        <w:types>
          <w:type w:val="bbPlcHdr"/>
        </w:types>
        <w:behaviors>
          <w:behavior w:val="content"/>
        </w:behaviors>
        <w:guid w:val="{636D0B5F-DB4B-479E-A57E-0D7D1BCA0573}"/>
      </w:docPartPr>
      <w:docPartBody>
        <w:p w:rsidR="00000000" w:rsidRDefault="00D74A65" w:rsidP="00D74A65">
          <w:pPr>
            <w:pStyle w:val="6285862E6185491BA8F57FA18FB98641"/>
          </w:pPr>
          <w:r w:rsidRPr="00665928">
            <w:rPr>
              <w:rStyle w:val="Textodelmarcadordeposicin"/>
            </w:rPr>
            <w:t>[Categoría]</w:t>
          </w:r>
        </w:p>
      </w:docPartBody>
    </w:docPart>
    <w:docPart>
      <w:docPartPr>
        <w:name w:val="F6D6EE1D1F0E4534A1001B40C58F9BB9"/>
        <w:category>
          <w:name w:val="General"/>
          <w:gallery w:val="placeholder"/>
        </w:category>
        <w:types>
          <w:type w:val="bbPlcHdr"/>
        </w:types>
        <w:behaviors>
          <w:behavior w:val="content"/>
        </w:behaviors>
        <w:guid w:val="{AE4629BB-D42B-4DD1-80AD-937FA9E79389}"/>
      </w:docPartPr>
      <w:docPartBody>
        <w:p w:rsidR="00000000" w:rsidRDefault="00D74A65" w:rsidP="00D74A65">
          <w:pPr>
            <w:pStyle w:val="F6D6EE1D1F0E4534A1001B40C58F9BB9"/>
          </w:pPr>
          <w:r w:rsidRPr="00665928">
            <w:rPr>
              <w:rStyle w:val="Textodelmarcadordeposicin"/>
            </w:rPr>
            <w:t>[Asunto]</w:t>
          </w:r>
        </w:p>
      </w:docPartBody>
    </w:docPart>
    <w:docPart>
      <w:docPartPr>
        <w:name w:val="9358B3BF30A0486DAF5BE759E10FB9C9"/>
        <w:category>
          <w:name w:val="General"/>
          <w:gallery w:val="placeholder"/>
        </w:category>
        <w:types>
          <w:type w:val="bbPlcHdr"/>
        </w:types>
        <w:behaviors>
          <w:behavior w:val="content"/>
        </w:behaviors>
        <w:guid w:val="{3B99B4B1-481F-4F44-A6F1-883180F77CAA}"/>
      </w:docPartPr>
      <w:docPartBody>
        <w:p w:rsidR="00000000" w:rsidRDefault="00D74A65" w:rsidP="00D74A65">
          <w:pPr>
            <w:pStyle w:val="9358B3BF30A0486DAF5BE759E10FB9C9"/>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3131D"/>
    <w:rsid w:val="00072A4F"/>
    <w:rsid w:val="000A3650"/>
    <w:rsid w:val="000B14A8"/>
    <w:rsid w:val="000B615F"/>
    <w:rsid w:val="000C1ED5"/>
    <w:rsid w:val="000C1F49"/>
    <w:rsid w:val="000E072A"/>
    <w:rsid w:val="000E46D8"/>
    <w:rsid w:val="000E73BE"/>
    <w:rsid w:val="00127C9C"/>
    <w:rsid w:val="00135304"/>
    <w:rsid w:val="001412AD"/>
    <w:rsid w:val="0014682B"/>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041F"/>
    <w:rsid w:val="0038308F"/>
    <w:rsid w:val="003934B4"/>
    <w:rsid w:val="003B1014"/>
    <w:rsid w:val="003B55BC"/>
    <w:rsid w:val="003C67B0"/>
    <w:rsid w:val="003D625C"/>
    <w:rsid w:val="003E7997"/>
    <w:rsid w:val="00401805"/>
    <w:rsid w:val="00403CFA"/>
    <w:rsid w:val="004866F7"/>
    <w:rsid w:val="0049369F"/>
    <w:rsid w:val="004942E2"/>
    <w:rsid w:val="004971EA"/>
    <w:rsid w:val="004A60E5"/>
    <w:rsid w:val="004A65C3"/>
    <w:rsid w:val="004B094A"/>
    <w:rsid w:val="004D188A"/>
    <w:rsid w:val="004F474C"/>
    <w:rsid w:val="00540982"/>
    <w:rsid w:val="00542BC9"/>
    <w:rsid w:val="0056241E"/>
    <w:rsid w:val="00587721"/>
    <w:rsid w:val="005A482B"/>
    <w:rsid w:val="005A495F"/>
    <w:rsid w:val="005C409E"/>
    <w:rsid w:val="005E27B3"/>
    <w:rsid w:val="005E6C59"/>
    <w:rsid w:val="005F2750"/>
    <w:rsid w:val="0067572E"/>
    <w:rsid w:val="006855E6"/>
    <w:rsid w:val="006B58BB"/>
    <w:rsid w:val="006C5050"/>
    <w:rsid w:val="006C6BF4"/>
    <w:rsid w:val="006D3FA4"/>
    <w:rsid w:val="006E6023"/>
    <w:rsid w:val="006F2AAA"/>
    <w:rsid w:val="006F6F61"/>
    <w:rsid w:val="0070160C"/>
    <w:rsid w:val="0070337A"/>
    <w:rsid w:val="00712865"/>
    <w:rsid w:val="007326C1"/>
    <w:rsid w:val="00747DB3"/>
    <w:rsid w:val="00753A06"/>
    <w:rsid w:val="0077062F"/>
    <w:rsid w:val="0077352D"/>
    <w:rsid w:val="007736D3"/>
    <w:rsid w:val="00792FB6"/>
    <w:rsid w:val="007934C3"/>
    <w:rsid w:val="007A380A"/>
    <w:rsid w:val="007E7762"/>
    <w:rsid w:val="007F28EB"/>
    <w:rsid w:val="00830D83"/>
    <w:rsid w:val="008434AB"/>
    <w:rsid w:val="00874EDD"/>
    <w:rsid w:val="0088334C"/>
    <w:rsid w:val="0088625A"/>
    <w:rsid w:val="008D01ED"/>
    <w:rsid w:val="008D3C00"/>
    <w:rsid w:val="008D63E1"/>
    <w:rsid w:val="008E1008"/>
    <w:rsid w:val="008E39E0"/>
    <w:rsid w:val="00930F07"/>
    <w:rsid w:val="009431D3"/>
    <w:rsid w:val="00955866"/>
    <w:rsid w:val="009657AE"/>
    <w:rsid w:val="00966217"/>
    <w:rsid w:val="009965F5"/>
    <w:rsid w:val="009A3BAA"/>
    <w:rsid w:val="009A5E7D"/>
    <w:rsid w:val="009E51BA"/>
    <w:rsid w:val="009E6D00"/>
    <w:rsid w:val="00A250F2"/>
    <w:rsid w:val="00A41D73"/>
    <w:rsid w:val="00A4408D"/>
    <w:rsid w:val="00A5065C"/>
    <w:rsid w:val="00AD43A8"/>
    <w:rsid w:val="00B232EC"/>
    <w:rsid w:val="00B2702F"/>
    <w:rsid w:val="00B54183"/>
    <w:rsid w:val="00B64A8D"/>
    <w:rsid w:val="00B82EF3"/>
    <w:rsid w:val="00B873EA"/>
    <w:rsid w:val="00BA106B"/>
    <w:rsid w:val="00BA1F4F"/>
    <w:rsid w:val="00BA75B9"/>
    <w:rsid w:val="00BB22CC"/>
    <w:rsid w:val="00BE67C0"/>
    <w:rsid w:val="00BF5A36"/>
    <w:rsid w:val="00C53678"/>
    <w:rsid w:val="00C622BD"/>
    <w:rsid w:val="00C62EE3"/>
    <w:rsid w:val="00C879D5"/>
    <w:rsid w:val="00C95017"/>
    <w:rsid w:val="00CD64CF"/>
    <w:rsid w:val="00CF71FE"/>
    <w:rsid w:val="00D03AA6"/>
    <w:rsid w:val="00D23D81"/>
    <w:rsid w:val="00D34C63"/>
    <w:rsid w:val="00D42FA3"/>
    <w:rsid w:val="00D74A65"/>
    <w:rsid w:val="00DB5E90"/>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C7478"/>
    <w:rsid w:val="00EE04C6"/>
    <w:rsid w:val="00EE0DF5"/>
    <w:rsid w:val="00F515AA"/>
    <w:rsid w:val="00F545DA"/>
    <w:rsid w:val="00F56BF3"/>
    <w:rsid w:val="00F916B7"/>
    <w:rsid w:val="00FB2A97"/>
    <w:rsid w:val="00FD6250"/>
    <w:rsid w:val="00FE51E9"/>
    <w:rsid w:val="00FE6937"/>
    <w:rsid w:val="00FE725C"/>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4A65"/>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95E088FB457240E9B67493BD3EECCEA4">
    <w:name w:val="95E088FB457240E9B67493BD3EECCEA4"/>
    <w:rsid w:val="0067572E"/>
  </w:style>
  <w:style w:type="paragraph" w:customStyle="1" w:styleId="B5111BC3089047439F20963069EE8155">
    <w:name w:val="B5111BC3089047439F20963069EE8155"/>
    <w:rsid w:val="0067572E"/>
  </w:style>
  <w:style w:type="paragraph" w:customStyle="1" w:styleId="6FAFCED4583C49F0B7AE9301B72D9830">
    <w:name w:val="6FAFCED4583C49F0B7AE9301B72D9830"/>
    <w:rsid w:val="00D74A65"/>
  </w:style>
  <w:style w:type="paragraph" w:customStyle="1" w:styleId="EEB6336AEBB44E78AC8918A51BED71A6">
    <w:name w:val="EEB6336AEBB44E78AC8918A51BED71A6"/>
    <w:rsid w:val="00D74A65"/>
  </w:style>
  <w:style w:type="paragraph" w:customStyle="1" w:styleId="E43682B4C1814FCD9FFDCBC15FE55C57">
    <w:name w:val="E43682B4C1814FCD9FFDCBC15FE55C57"/>
    <w:rsid w:val="00D74A65"/>
  </w:style>
  <w:style w:type="paragraph" w:customStyle="1" w:styleId="6285862E6185491BA8F57FA18FB98641">
    <w:name w:val="6285862E6185491BA8F57FA18FB98641"/>
    <w:rsid w:val="00D74A65"/>
  </w:style>
  <w:style w:type="paragraph" w:customStyle="1" w:styleId="F6D6EE1D1F0E4534A1001B40C58F9BB9">
    <w:name w:val="F6D6EE1D1F0E4534A1001B40C58F9BB9"/>
    <w:rsid w:val="00D74A65"/>
  </w:style>
  <w:style w:type="paragraph" w:customStyle="1" w:styleId="9358B3BF30A0486DAF5BE759E10FB9C9">
    <w:name w:val="9358B3BF30A0486DAF5BE759E10FB9C9"/>
    <w:rsid w:val="00D74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40</Pages>
  <Words>19925</Words>
  <Characters>109593</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LSCC-016-2022 SIN CONCURRENCIA DE COMITÉ</dc:subject>
  <dc:creator>Raymundo Andrade Beltrán</dc:creator>
  <cp:keywords/>
  <dc:description/>
  <cp:lastModifiedBy>Direccion de Recursos Materiales</cp:lastModifiedBy>
  <cp:revision>54</cp:revision>
  <cp:lastPrinted>2022-07-04T15:28:00Z</cp:lastPrinted>
  <dcterms:created xsi:type="dcterms:W3CDTF">2022-04-27T22:41:00Z</dcterms:created>
  <dcterms:modified xsi:type="dcterms:W3CDTF">2022-07-11T21:46:00Z</dcterms:modified>
  <cp:category>“MATERIAL MÉDICO PARA EL PROGRAMA DE SALUD BUCAL DEL O.P.D. SERVICIOS DE SALUD JALISCO”</cp:category>
</cp:coreProperties>
</file>