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77777777" w:rsidR="00FD160E" w:rsidRDefault="005B6219">
      <w:pPr>
        <w:pStyle w:val="Standard"/>
        <w:tabs>
          <w:tab w:val="left" w:pos="851"/>
        </w:tabs>
        <w:jc w:val="center"/>
      </w:pPr>
      <w:r>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CA1A94">
      <w:pPr>
        <w:pStyle w:val="Standard"/>
        <w:tabs>
          <w:tab w:val="left" w:pos="851"/>
          <w:tab w:val="left" w:pos="1418"/>
        </w:tabs>
        <w:spacing w:line="540" w:lineRule="auto"/>
        <w:ind w:left="426" w:right="425" w:hanging="425"/>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CA1A94">
      <w:pPr>
        <w:pStyle w:val="Standard"/>
        <w:tabs>
          <w:tab w:val="left" w:pos="851"/>
          <w:tab w:val="left" w:pos="1418"/>
        </w:tabs>
        <w:ind w:left="426" w:right="425" w:hanging="425"/>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CA1A94">
      <w:pPr>
        <w:pStyle w:val="Standard"/>
        <w:tabs>
          <w:tab w:val="left" w:pos="851"/>
          <w:tab w:val="left" w:pos="1418"/>
        </w:tabs>
        <w:ind w:left="426" w:right="425" w:hanging="425"/>
      </w:pPr>
    </w:p>
    <w:p w14:paraId="06C3E08E" w14:textId="77777777" w:rsidR="00FD160E" w:rsidRDefault="005B6219" w:rsidP="00CA1A94">
      <w:pPr>
        <w:pStyle w:val="Standard"/>
        <w:tabs>
          <w:tab w:val="left" w:pos="851"/>
          <w:tab w:val="left" w:pos="1418"/>
        </w:tabs>
        <w:ind w:left="426" w:right="425" w:hanging="425"/>
        <w:jc w:val="center"/>
      </w:pPr>
      <w:r>
        <w:rPr>
          <w:rFonts w:ascii="Arial" w:eastAsia="Arial" w:hAnsi="Arial" w:cs="Arial"/>
          <w:b/>
          <w:bCs/>
          <w:sz w:val="32"/>
          <w:szCs w:val="32"/>
        </w:rPr>
        <w:t>FALLO DE ADJUDICACIÓN</w:t>
      </w:r>
    </w:p>
    <w:p w14:paraId="091D65C2" w14:textId="77777777" w:rsidR="000C1441" w:rsidRPr="000C1441" w:rsidRDefault="000C1441" w:rsidP="000C1441">
      <w:pPr>
        <w:pStyle w:val="Standard"/>
        <w:tabs>
          <w:tab w:val="left" w:pos="851"/>
        </w:tabs>
        <w:ind w:firstLine="284"/>
        <w:jc w:val="center"/>
        <w:rPr>
          <w:rFonts w:ascii="Arial" w:eastAsia="Arial" w:hAnsi="Arial" w:cs="Arial"/>
          <w:b/>
          <w:sz w:val="24"/>
          <w:szCs w:val="24"/>
        </w:rPr>
      </w:pPr>
      <w:bookmarkStart w:id="1" w:name="_Hlk100571272"/>
      <w:r w:rsidRPr="000C1441">
        <w:rPr>
          <w:rFonts w:ascii="Arial" w:eastAsia="Arial" w:hAnsi="Arial" w:cs="Arial"/>
          <w:b/>
          <w:sz w:val="24"/>
          <w:szCs w:val="24"/>
        </w:rPr>
        <w:t>Licitación Pública Local</w:t>
      </w:r>
    </w:p>
    <w:p w14:paraId="47D58124" w14:textId="77777777" w:rsidR="000C1441" w:rsidRPr="000C1441" w:rsidRDefault="000C1441" w:rsidP="000C1441">
      <w:pPr>
        <w:pStyle w:val="Standard"/>
        <w:tabs>
          <w:tab w:val="left" w:pos="851"/>
        </w:tabs>
        <w:ind w:firstLine="284"/>
        <w:jc w:val="center"/>
        <w:rPr>
          <w:rFonts w:ascii="Arial" w:eastAsia="Arial" w:hAnsi="Arial" w:cs="Arial"/>
          <w:b/>
          <w:sz w:val="24"/>
          <w:szCs w:val="24"/>
        </w:rPr>
      </w:pPr>
      <w:r w:rsidRPr="000C1441">
        <w:rPr>
          <w:rFonts w:ascii="Arial" w:eastAsia="Arial" w:hAnsi="Arial" w:cs="Arial"/>
          <w:b/>
          <w:sz w:val="24"/>
          <w:szCs w:val="24"/>
        </w:rPr>
        <w:t>LCCC-011-2022</w:t>
      </w:r>
    </w:p>
    <w:p w14:paraId="64C82EB9" w14:textId="2721952C" w:rsidR="000C1441" w:rsidRPr="000C1441" w:rsidRDefault="000C1441" w:rsidP="000C1441">
      <w:pPr>
        <w:pStyle w:val="Standard"/>
        <w:tabs>
          <w:tab w:val="left" w:pos="851"/>
        </w:tabs>
        <w:ind w:firstLine="284"/>
        <w:jc w:val="center"/>
        <w:rPr>
          <w:rFonts w:ascii="Arial" w:eastAsia="Arial" w:hAnsi="Arial" w:cs="Arial"/>
          <w:b/>
          <w:sz w:val="24"/>
          <w:szCs w:val="24"/>
        </w:rPr>
      </w:pPr>
    </w:p>
    <w:p w14:paraId="6EB55794" w14:textId="77777777" w:rsidR="000C1441" w:rsidRPr="000C1441" w:rsidRDefault="000C1441" w:rsidP="000C1441">
      <w:pPr>
        <w:pStyle w:val="Standard"/>
        <w:tabs>
          <w:tab w:val="left" w:pos="851"/>
        </w:tabs>
        <w:ind w:firstLine="284"/>
        <w:jc w:val="center"/>
        <w:rPr>
          <w:rFonts w:ascii="Arial" w:eastAsia="Arial" w:hAnsi="Arial" w:cs="Arial"/>
          <w:b/>
          <w:sz w:val="24"/>
          <w:szCs w:val="24"/>
        </w:rPr>
      </w:pPr>
    </w:p>
    <w:p w14:paraId="3DEDC9F1" w14:textId="77777777" w:rsidR="000C1441" w:rsidRPr="000C1441" w:rsidRDefault="000C1441" w:rsidP="000C1441">
      <w:pPr>
        <w:pStyle w:val="Standard"/>
        <w:tabs>
          <w:tab w:val="left" w:pos="851"/>
        </w:tabs>
        <w:ind w:firstLine="284"/>
        <w:jc w:val="center"/>
        <w:rPr>
          <w:rFonts w:ascii="Arial" w:eastAsia="Arial" w:hAnsi="Arial" w:cs="Arial"/>
          <w:b/>
          <w:bCs/>
          <w:sz w:val="24"/>
          <w:szCs w:val="24"/>
        </w:rPr>
      </w:pPr>
      <w:r w:rsidRPr="000C1441">
        <w:rPr>
          <w:rFonts w:ascii="Arial" w:eastAsia="Arial" w:hAnsi="Arial" w:cs="Arial"/>
          <w:b/>
          <w:bCs/>
          <w:sz w:val="24"/>
          <w:szCs w:val="24"/>
        </w:rPr>
        <w:t>“SERVICIO PROFESIONAL INTEGRAL DE ADMINISTRACIÓN DE INFORMACIÓN, GESTIÓN Y PROCESAMIENTO DE EXPEDIENTES DIGITALES DEL O.P.D. SERVICIOS DE SALUD JALISCO”</w:t>
      </w:r>
    </w:p>
    <w:bookmarkEnd w:id="1"/>
    <w:p w14:paraId="073CDBEC" w14:textId="77777777" w:rsidR="00FD160E" w:rsidRDefault="00FD160E" w:rsidP="00CA1A94">
      <w:pPr>
        <w:pStyle w:val="Standard"/>
        <w:tabs>
          <w:tab w:val="left" w:pos="851"/>
        </w:tabs>
        <w:ind w:firstLine="284"/>
      </w:pPr>
    </w:p>
    <w:p w14:paraId="44CDA99D" w14:textId="37E0C140" w:rsidR="00FD160E" w:rsidRDefault="00FD160E">
      <w:pPr>
        <w:pStyle w:val="Standard"/>
        <w:tabs>
          <w:tab w:val="left" w:pos="851"/>
        </w:tabs>
        <w:spacing w:before="14"/>
      </w:pPr>
    </w:p>
    <w:p w14:paraId="44629402" w14:textId="14D4EFD0" w:rsidR="009007CD" w:rsidRDefault="009007CD">
      <w:pPr>
        <w:pStyle w:val="Standard"/>
        <w:tabs>
          <w:tab w:val="left" w:pos="851"/>
        </w:tabs>
        <w:spacing w:before="14"/>
      </w:pPr>
    </w:p>
    <w:p w14:paraId="20F0D490" w14:textId="77777777" w:rsidR="00FD160E" w:rsidRDefault="00FD160E">
      <w:pPr>
        <w:pStyle w:val="Standard"/>
        <w:tabs>
          <w:tab w:val="left" w:pos="851"/>
        </w:tabs>
        <w:spacing w:before="14"/>
      </w:pPr>
    </w:p>
    <w:p w14:paraId="52175AB3" w14:textId="75388576" w:rsidR="00FD160E" w:rsidRPr="00CA1A94" w:rsidRDefault="000C1441">
      <w:pPr>
        <w:pStyle w:val="Standard"/>
        <w:tabs>
          <w:tab w:val="left" w:pos="851"/>
        </w:tabs>
        <w:ind w:left="7140" w:hanging="1470"/>
        <w:jc w:val="right"/>
        <w:rPr>
          <w:sz w:val="18"/>
          <w:szCs w:val="18"/>
        </w:rPr>
      </w:pPr>
      <w:bookmarkStart w:id="2" w:name="_Hlk100571284"/>
      <w:r>
        <w:rPr>
          <w:rFonts w:ascii="Arial" w:eastAsia="Arial" w:hAnsi="Arial" w:cs="Arial"/>
          <w:b/>
          <w:sz w:val="22"/>
          <w:szCs w:val="22"/>
        </w:rPr>
        <w:t>12 de abril</w:t>
      </w:r>
      <w:r w:rsidR="00753BB6" w:rsidRPr="00CA1A94">
        <w:rPr>
          <w:rFonts w:ascii="Arial" w:eastAsia="Arial" w:hAnsi="Arial" w:cs="Arial"/>
          <w:b/>
          <w:sz w:val="22"/>
          <w:szCs w:val="22"/>
        </w:rPr>
        <w:t xml:space="preserve"> </w:t>
      </w:r>
      <w:r w:rsidR="005B6219" w:rsidRPr="00CA1A94">
        <w:rPr>
          <w:rFonts w:ascii="Arial" w:eastAsia="Arial" w:hAnsi="Arial" w:cs="Arial"/>
          <w:b/>
          <w:sz w:val="22"/>
          <w:szCs w:val="22"/>
        </w:rPr>
        <w:t>de 202</w:t>
      </w:r>
      <w:r w:rsidR="00753BB6" w:rsidRPr="00CA1A94">
        <w:rPr>
          <w:rFonts w:ascii="Arial" w:eastAsia="Arial" w:hAnsi="Arial" w:cs="Arial"/>
          <w:b/>
          <w:sz w:val="22"/>
          <w:szCs w:val="22"/>
        </w:rPr>
        <w:t>2</w:t>
      </w:r>
    </w:p>
    <w:bookmarkEnd w:id="2"/>
    <w:p w14:paraId="64FF5C51" w14:textId="31E2566E" w:rsidR="001437B2" w:rsidRDefault="001437B2">
      <w:pPr>
        <w:suppressAutoHyphens w:val="0"/>
      </w:pPr>
      <w:r>
        <w:br w:type="page"/>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2ADE6893"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7D2C8B">
        <w:rPr>
          <w:rFonts w:ascii="Arial" w:eastAsia="Arial" w:hAnsi="Arial" w:cs="Arial"/>
          <w:sz w:val="18"/>
          <w:szCs w:val="18"/>
        </w:rPr>
        <w:t>1</w:t>
      </w:r>
      <w:r w:rsidR="007D2C8B" w:rsidRPr="007D2C8B">
        <w:rPr>
          <w:rFonts w:ascii="Arial" w:eastAsia="Arial" w:hAnsi="Arial" w:cs="Arial"/>
          <w:sz w:val="18"/>
          <w:szCs w:val="18"/>
        </w:rPr>
        <w:t>2</w:t>
      </w:r>
      <w:r w:rsidRPr="007D2C8B">
        <w:rPr>
          <w:rFonts w:ascii="Arial" w:eastAsia="Arial" w:hAnsi="Arial" w:cs="Arial"/>
          <w:sz w:val="18"/>
          <w:szCs w:val="18"/>
        </w:rPr>
        <w:t>:</w:t>
      </w:r>
      <w:r w:rsidR="007D2C8B" w:rsidRPr="007D2C8B">
        <w:rPr>
          <w:rFonts w:ascii="Arial" w:eastAsia="Arial" w:hAnsi="Arial" w:cs="Arial"/>
          <w:sz w:val="18"/>
          <w:szCs w:val="18"/>
        </w:rPr>
        <w:t>40</w:t>
      </w:r>
      <w:r w:rsidRPr="007D2C8B">
        <w:rPr>
          <w:rFonts w:ascii="Arial" w:eastAsia="Arial" w:hAnsi="Arial" w:cs="Arial"/>
          <w:sz w:val="18"/>
          <w:szCs w:val="18"/>
        </w:rPr>
        <w:t xml:space="preserve"> horas</w:t>
      </w:r>
      <w:r w:rsidRPr="002864B3">
        <w:rPr>
          <w:rFonts w:ascii="Arial" w:eastAsia="Arial" w:hAnsi="Arial" w:cs="Arial"/>
          <w:sz w:val="18"/>
          <w:szCs w:val="18"/>
        </w:rPr>
        <w:t xml:space="preserve"> del día </w:t>
      </w:r>
      <w:r w:rsidR="007D2C8B">
        <w:rPr>
          <w:rFonts w:ascii="Arial" w:eastAsia="Arial" w:hAnsi="Arial" w:cs="Arial"/>
          <w:sz w:val="18"/>
          <w:szCs w:val="18"/>
        </w:rPr>
        <w:t xml:space="preserve">12 de abril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sidR="00CA1A94">
        <w:rPr>
          <w:rFonts w:ascii="Arial" w:eastAsia="Arial" w:hAnsi="Arial" w:cs="Arial"/>
          <w:b/>
          <w:bCs/>
          <w:sz w:val="18"/>
          <w:szCs w:val="18"/>
        </w:rPr>
        <w:t>COMITÉ</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w:t>
      </w:r>
      <w:r w:rsidR="009F296C">
        <w:rPr>
          <w:rFonts w:ascii="Arial" w:eastAsia="Arial" w:hAnsi="Arial" w:cs="Arial"/>
          <w:sz w:val="18"/>
          <w:szCs w:val="18"/>
        </w:rPr>
        <w:t xml:space="preserve">el presente </w:t>
      </w:r>
      <w:r w:rsidR="009F296C">
        <w:rPr>
          <w:rFonts w:ascii="Arial" w:eastAsia="Arial" w:hAnsi="Arial" w:cs="Arial"/>
          <w:b/>
          <w:bCs/>
          <w:sz w:val="18"/>
          <w:szCs w:val="18"/>
        </w:rPr>
        <w:t>PROCEDIMIENTO</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relativo a la </w:t>
      </w:r>
      <w:bookmarkStart w:id="3" w:name="_Hlk100571736"/>
      <w:r w:rsidR="00BF3AC3" w:rsidRPr="00BF3AC3">
        <w:rPr>
          <w:rFonts w:ascii="Arial" w:eastAsia="Arial" w:hAnsi="Arial" w:cs="Arial"/>
          <w:b/>
          <w:bCs/>
          <w:sz w:val="18"/>
          <w:szCs w:val="18"/>
        </w:rPr>
        <w:t>Licitación Pública Local LCCC-011-2022 “SERVICIO PROFESIONAL INTEGRAL DE ADMINISTRACIÓN DE INFORMACIÓN, GESTIÓN Y PROCESAMIENTO DE EXPEDIENTES DIGITALES DEL O.P.D. SERVICIOS DE SALUD JALISCO”</w:t>
      </w:r>
      <w:bookmarkEnd w:id="3"/>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w:t>
      </w:r>
      <w:r w:rsidR="00A170A7">
        <w:rPr>
          <w:rFonts w:ascii="Arial" w:eastAsia="Arial" w:hAnsi="Arial" w:cs="Arial"/>
          <w:b/>
          <w:bCs/>
          <w:sz w:val="18"/>
          <w:szCs w:val="18"/>
        </w:rPr>
        <w:t>EDIMIENTO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618DD6C2" w:rsidR="00FD160E" w:rsidRPr="00221A07" w:rsidRDefault="005B6219"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BF3AC3">
        <w:rPr>
          <w:rFonts w:ascii="Arial" w:eastAsia="Arial" w:hAnsi="Arial" w:cs="Arial"/>
          <w:sz w:val="18"/>
          <w:szCs w:val="18"/>
        </w:rPr>
        <w:t xml:space="preserve">29 de marzo </w:t>
      </w:r>
      <w:r w:rsidR="009F296C" w:rsidRPr="009F296C">
        <w:rPr>
          <w:rFonts w:ascii="Arial" w:eastAsia="Arial" w:hAnsi="Arial" w:cs="Arial"/>
          <w:sz w:val="18"/>
          <w:szCs w:val="18"/>
        </w:rPr>
        <w:t>del 2022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w:t>
      </w:r>
      <w:r w:rsidR="00863F73" w:rsidRPr="00863F73">
        <w:rPr>
          <w:rFonts w:ascii="Arial" w:eastAsia="Arial" w:hAnsi="Arial" w:cs="Arial"/>
          <w:sz w:val="18"/>
          <w:szCs w:val="18"/>
        </w:rPr>
        <w:t xml:space="preserve">el </w:t>
      </w:r>
      <w:r w:rsidR="00863F73" w:rsidRPr="00863F73">
        <w:rPr>
          <w:rFonts w:ascii="Arial" w:eastAsia="Arial" w:hAnsi="Arial" w:cs="Arial"/>
          <w:b/>
          <w:bCs/>
          <w:sz w:val="18"/>
          <w:szCs w:val="18"/>
        </w:rPr>
        <w:t>PROCEDIMIENTO</w:t>
      </w:r>
      <w:r>
        <w:rPr>
          <w:rFonts w:ascii="Arial" w:eastAsia="Arial" w:hAnsi="Arial" w:cs="Arial"/>
          <w:sz w:val="18"/>
          <w:szCs w:val="18"/>
        </w:rPr>
        <w:t xml:space="preserve">, y a lo establecido en los artículos 35 fracción X, 59 y 60 de la Ley 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0741872C" w:rsidR="00FD160E" w:rsidRPr="00221A07" w:rsidRDefault="00BF3AC3"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Pr>
          <w:rFonts w:ascii="Arial" w:eastAsia="Arial" w:hAnsi="Arial" w:cs="Arial"/>
          <w:sz w:val="18"/>
          <w:szCs w:val="18"/>
        </w:rPr>
        <w:t xml:space="preserve">04 de abril </w:t>
      </w:r>
      <w:r w:rsidR="00863F73" w:rsidRPr="00863F73">
        <w:rPr>
          <w:rFonts w:ascii="Arial" w:eastAsia="Arial" w:hAnsi="Arial" w:cs="Arial"/>
          <w:sz w:val="18"/>
          <w:szCs w:val="18"/>
        </w:rPr>
        <w:t>del 2022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w:t>
      </w:r>
      <w:bookmarkStart w:id="4" w:name="_Hlk96510883"/>
      <w:r w:rsidR="00863F73">
        <w:rPr>
          <w:rFonts w:ascii="Arial" w:eastAsia="Arial" w:hAnsi="Arial" w:cs="Arial"/>
          <w:sz w:val="18"/>
          <w:szCs w:val="18"/>
        </w:rPr>
        <w:t xml:space="preserve">el </w:t>
      </w:r>
      <w:r w:rsidR="00863F73" w:rsidRPr="00863F73">
        <w:rPr>
          <w:rFonts w:ascii="Arial" w:eastAsia="Arial" w:hAnsi="Arial" w:cs="Arial"/>
          <w:b/>
          <w:bCs/>
          <w:sz w:val="18"/>
          <w:szCs w:val="18"/>
        </w:rPr>
        <w:t>PROCEDIMIENTO</w:t>
      </w:r>
      <w:bookmarkEnd w:id="4"/>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07BDBEB3" w:rsidR="00FD160E" w:rsidRPr="0007369C" w:rsidRDefault="005B6219" w:rsidP="006D3E9C">
      <w:pPr>
        <w:pStyle w:val="Standard"/>
        <w:tabs>
          <w:tab w:val="left" w:pos="851"/>
        </w:tabs>
        <w:spacing w:after="0"/>
        <w:ind w:right="78"/>
        <w:jc w:val="both"/>
        <w:rPr>
          <w:rFonts w:ascii="Arial" w:eastAsia="Arial" w:hAnsi="Arial" w:cs="Arial"/>
          <w:b/>
          <w:bCs/>
          <w:sz w:val="18"/>
          <w:szCs w:val="18"/>
        </w:rPr>
      </w:pPr>
      <w:r w:rsidRPr="00221A07">
        <w:rPr>
          <w:rFonts w:ascii="Arial" w:eastAsia="Arial" w:hAnsi="Arial" w:cs="Arial"/>
          <w:b/>
          <w:sz w:val="18"/>
          <w:szCs w:val="18"/>
        </w:rPr>
        <w:t>Tercera.</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BF3AC3">
        <w:rPr>
          <w:rFonts w:ascii="Arial" w:eastAsia="Arial" w:hAnsi="Arial" w:cs="Arial"/>
          <w:sz w:val="18"/>
          <w:szCs w:val="18"/>
        </w:rPr>
        <w:t xml:space="preserve">08 de abril </w:t>
      </w:r>
      <w:r w:rsidR="00863F73" w:rsidRPr="00863F73">
        <w:rPr>
          <w:rFonts w:ascii="Arial" w:eastAsia="Arial" w:hAnsi="Arial" w:cs="Arial"/>
          <w:sz w:val="18"/>
          <w:szCs w:val="18"/>
        </w:rPr>
        <w:t>del 2022</w:t>
      </w:r>
      <w:r w:rsidRPr="00221A07">
        <w:rPr>
          <w:rFonts w:ascii="Arial" w:eastAsia="Arial" w:hAnsi="Arial" w:cs="Arial"/>
          <w:sz w:val="18"/>
          <w:szCs w:val="18"/>
        </w:rPr>
        <w:t>, se celebró la</w:t>
      </w:r>
      <w:r w:rsidR="002A2984" w:rsidRPr="00221A07">
        <w:rPr>
          <w:rFonts w:ascii="Arial" w:eastAsia="Arial" w:hAnsi="Arial" w:cs="Arial"/>
          <w:sz w:val="18"/>
          <w:szCs w:val="18"/>
        </w:rPr>
        <w:t xml:space="preserve"> </w:t>
      </w:r>
      <w:r w:rsidR="00BF3AC3">
        <w:rPr>
          <w:rFonts w:ascii="Arial" w:eastAsia="Arial" w:hAnsi="Arial" w:cs="Arial"/>
          <w:sz w:val="18"/>
          <w:szCs w:val="18"/>
        </w:rPr>
        <w:t xml:space="preserve">Décima Quinta Sesión Extraordinaria </w:t>
      </w:r>
      <w:r w:rsidRPr="00221A07">
        <w:rPr>
          <w:rFonts w:ascii="Arial" w:eastAsia="Arial" w:hAnsi="Arial" w:cs="Arial"/>
          <w:sz w:val="18"/>
          <w:szCs w:val="18"/>
        </w:rPr>
        <w:t xml:space="preserve">del </w:t>
      </w:r>
      <w:r w:rsidR="00863F73" w:rsidRPr="00221A07">
        <w:rPr>
          <w:rFonts w:ascii="Arial" w:eastAsia="Arial" w:hAnsi="Arial" w:cs="Arial"/>
          <w:b/>
          <w:sz w:val="18"/>
          <w:szCs w:val="18"/>
        </w:rPr>
        <w:t>COMITÉ</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w:t>
      </w:r>
      <w:r w:rsidR="00863F73" w:rsidRPr="00863F73">
        <w:rPr>
          <w:rFonts w:ascii="Arial" w:eastAsia="Arial" w:hAnsi="Arial" w:cs="Arial"/>
          <w:sz w:val="18"/>
          <w:szCs w:val="18"/>
        </w:rPr>
        <w:t xml:space="preserve">el </w:t>
      </w:r>
      <w:r w:rsidR="00863F73" w:rsidRPr="00863F73">
        <w:rPr>
          <w:rFonts w:ascii="Arial" w:eastAsia="Arial" w:hAnsi="Arial" w:cs="Arial"/>
          <w:b/>
          <w:bCs/>
          <w:sz w:val="18"/>
          <w:szCs w:val="18"/>
        </w:rPr>
        <w:t>PROCEDIMIENTO</w:t>
      </w:r>
      <w:r>
        <w:rPr>
          <w:rFonts w:ascii="Arial" w:eastAsia="Arial" w:hAnsi="Arial" w:cs="Arial"/>
          <w:b/>
          <w:bCs/>
          <w:sz w:val="18"/>
          <w:szCs w:val="18"/>
        </w:rPr>
        <w:t>,</w:t>
      </w:r>
      <w:r>
        <w:rPr>
          <w:rFonts w:ascii="Arial" w:eastAsia="Arial" w:hAnsi="Arial" w:cs="Arial"/>
          <w:sz w:val="18"/>
          <w:szCs w:val="18"/>
        </w:rPr>
        <w:t xml:space="preserve"> y para este acto </w:t>
      </w:r>
      <w:r w:rsidR="00486150">
        <w:rPr>
          <w:rFonts w:ascii="Arial" w:eastAsia="Arial" w:hAnsi="Arial" w:cs="Arial"/>
          <w:sz w:val="18"/>
          <w:szCs w:val="18"/>
        </w:rPr>
        <w:t>compareció el</w:t>
      </w:r>
      <w:r w:rsidRPr="0007369C">
        <w:rPr>
          <w:rFonts w:ascii="Arial" w:eastAsia="Arial" w:hAnsi="Arial" w:cs="Arial"/>
          <w:sz w:val="18"/>
          <w:szCs w:val="18"/>
        </w:rPr>
        <w:t xml:space="preserve"> siguiente</w:t>
      </w:r>
      <w:r w:rsidR="00486150">
        <w:rPr>
          <w:rFonts w:ascii="Arial" w:eastAsia="Arial" w:hAnsi="Arial" w:cs="Arial"/>
          <w:sz w:val="18"/>
          <w:szCs w:val="18"/>
        </w:rPr>
        <w:t xml:space="preserve"> </w:t>
      </w:r>
      <w:r w:rsidRPr="0007369C">
        <w:rPr>
          <w:rFonts w:ascii="Arial" w:eastAsia="Arial" w:hAnsi="Arial" w:cs="Arial"/>
          <w:b/>
          <w:bCs/>
          <w:sz w:val="18"/>
          <w:szCs w:val="18"/>
        </w:rPr>
        <w:t>PARTICIPANTE</w:t>
      </w:r>
      <w:r w:rsidRPr="0007369C">
        <w:rPr>
          <w:rFonts w:ascii="Arial" w:eastAsia="Arial" w:hAnsi="Arial" w:cs="Arial"/>
          <w:sz w:val="18"/>
          <w:szCs w:val="18"/>
        </w:rPr>
        <w:t>:</w:t>
      </w:r>
    </w:p>
    <w:p w14:paraId="49D25E97" w14:textId="77777777" w:rsidR="00311155" w:rsidRPr="00837B55" w:rsidRDefault="00311155" w:rsidP="006D3E9C">
      <w:pPr>
        <w:pStyle w:val="Standard"/>
        <w:tabs>
          <w:tab w:val="left" w:pos="-2749"/>
        </w:tabs>
        <w:spacing w:after="0"/>
        <w:ind w:right="78"/>
        <w:jc w:val="both"/>
        <w:rPr>
          <w:rFonts w:ascii="Arial" w:eastAsia="Arial" w:hAnsi="Arial" w:cs="Arial"/>
          <w:sz w:val="18"/>
          <w:szCs w:val="18"/>
        </w:rPr>
      </w:pPr>
    </w:p>
    <w:p w14:paraId="457BF225" w14:textId="1E7770A3" w:rsidR="00FD160E" w:rsidRPr="00BF3AC3" w:rsidRDefault="00BF3AC3" w:rsidP="00852470">
      <w:pPr>
        <w:pStyle w:val="Standard"/>
        <w:numPr>
          <w:ilvl w:val="0"/>
          <w:numId w:val="23"/>
        </w:numPr>
        <w:tabs>
          <w:tab w:val="left" w:pos="-2749"/>
        </w:tabs>
        <w:spacing w:after="0"/>
        <w:ind w:left="426" w:right="79"/>
        <w:jc w:val="both"/>
        <w:rPr>
          <w:rFonts w:ascii="Arial" w:eastAsia="Arial" w:hAnsi="Arial" w:cs="Arial"/>
          <w:bCs/>
          <w:sz w:val="18"/>
          <w:szCs w:val="18"/>
        </w:rPr>
      </w:pPr>
      <w:r w:rsidRPr="00BF3AC3">
        <w:rPr>
          <w:rFonts w:ascii="Arial" w:eastAsia="Arial" w:hAnsi="Arial" w:cs="Arial"/>
          <w:b/>
          <w:bCs/>
          <w:sz w:val="18"/>
          <w:szCs w:val="18"/>
          <w:lang w:val="es-ES" w:bidi="es-MX"/>
        </w:rPr>
        <w:t>Soluciones Fiscales y Gestión de Tributos Municipales, S. C.</w:t>
      </w:r>
    </w:p>
    <w:p w14:paraId="6728D4BC" w14:textId="77777777" w:rsidR="00BF3AC3" w:rsidRPr="00BF3AC3" w:rsidRDefault="00BF3AC3" w:rsidP="00BF3AC3">
      <w:pPr>
        <w:pStyle w:val="Standard"/>
        <w:tabs>
          <w:tab w:val="left" w:pos="-2749"/>
        </w:tabs>
        <w:spacing w:after="0"/>
        <w:ind w:left="426" w:right="79"/>
        <w:jc w:val="both"/>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56B4C1DF"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00486150" w:rsidRPr="00221A07">
        <w:rPr>
          <w:rFonts w:ascii="Arial" w:eastAsia="Arial" w:hAnsi="Arial" w:cs="Arial"/>
          <w:b/>
          <w:bCs/>
          <w:sz w:val="18"/>
          <w:szCs w:val="18"/>
        </w:rPr>
        <w:t>COMITÉ</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1</w:t>
      </w:r>
      <w:r w:rsidR="001B0939">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BF3AC3" w:rsidRPr="00BF3AC3">
        <w:rPr>
          <w:rFonts w:ascii="Arial" w:eastAsia="Arial" w:hAnsi="Arial" w:cs="Arial"/>
          <w:b/>
          <w:bCs/>
          <w:sz w:val="18"/>
          <w:szCs w:val="18"/>
        </w:rPr>
        <w:t>Licitación Pública Local LCCC-011-2022 “SERVICIO PROFESIONAL INTEGRAL DE ADMINISTRACIÓN DE INFORMACIÓN, GESTIÓN Y PROCESAMIENTO DE EXPEDIENTES DIGITALES DEL O.P.D. SERVICIOS DE SALUD JALISCO”</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7126E61"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0B5F450A" w14:textId="3A7E5B82" w:rsidR="00FD160E" w:rsidRPr="00661813" w:rsidRDefault="005B6219"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 Evaluación que determina las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2349F128" w:rsidR="00FD160E" w:rsidRPr="00661813"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 xml:space="preserve">Anexo 1. Carta </w:t>
      </w:r>
      <w:r>
        <w:rPr>
          <w:rFonts w:ascii="Arial" w:eastAsia="Arial" w:hAnsi="Arial" w:cs="Arial"/>
          <w:b/>
          <w:bCs/>
          <w:sz w:val="18"/>
          <w:szCs w:val="18"/>
        </w:rPr>
        <w:lastRenderedPageBreak/>
        <w:t>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w:t>
      </w:r>
      <w:r w:rsidR="005760BE" w:rsidRPr="005760BE">
        <w:rPr>
          <w:rFonts w:ascii="Arial" w:eastAsia="Arial" w:hAnsi="Arial" w:cs="Arial"/>
          <w:b/>
          <w:bCs/>
          <w:sz w:val="18"/>
          <w:szCs w:val="18"/>
        </w:rPr>
        <w:t>Licitación Pública Local LCCC-011-2022 “SERVICIO PROFESIONAL INTEGRAL DE ADMINISTRACIÓN DE INFORMACIÓN, GESTIÓN Y PROCESAMIENTO DE EXPEDIENTES DIGITALES DEL O.P.D.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sidR="00486150">
        <w:rPr>
          <w:rFonts w:ascii="Arial" w:eastAsia="Arial" w:hAnsi="Arial" w:cs="Arial"/>
          <w:b/>
          <w:bCs/>
          <w:sz w:val="18"/>
          <w:szCs w:val="18"/>
        </w:rPr>
        <w:t xml:space="preserve">Direccion </w:t>
      </w:r>
      <w:r w:rsidR="005760BE">
        <w:rPr>
          <w:rFonts w:ascii="Arial" w:eastAsia="Arial" w:hAnsi="Arial" w:cs="Arial"/>
          <w:b/>
          <w:bCs/>
          <w:sz w:val="18"/>
          <w:szCs w:val="18"/>
        </w:rPr>
        <w:t>de Recursos Financieros del</w:t>
      </w:r>
      <w:r w:rsidR="00421DC6" w:rsidRPr="00421DC6">
        <w:rPr>
          <w:rFonts w:ascii="Arial" w:eastAsia="Arial" w:hAnsi="Arial" w:cs="Arial"/>
          <w:b/>
          <w:bCs/>
          <w:sz w:val="18"/>
          <w:szCs w:val="18"/>
        </w:rPr>
        <w:t xml:space="preserve"> Organismo Público Descentralizado Servicios de Salud Jalisco</w:t>
      </w:r>
      <w:r>
        <w:rPr>
          <w:rFonts w:ascii="Arial" w:eastAsia="Arial" w:hAnsi="Arial" w:cs="Arial"/>
          <w:sz w:val="18"/>
          <w:szCs w:val="18"/>
        </w:rPr>
        <w:t xml:space="preserve">, posee la calidad de área evaluadora, quedando a su cargo la Evaluación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conformidad con las especificaciones Técnicas requeridas, en el </w:t>
      </w:r>
      <w:bookmarkStart w:id="5" w:name="_Hlk42067489"/>
      <w:r w:rsidRPr="00661813">
        <w:rPr>
          <w:rFonts w:ascii="Arial" w:eastAsia="Arial" w:hAnsi="Arial" w:cs="Arial"/>
          <w:b/>
          <w:bCs/>
          <w:sz w:val="18"/>
          <w:szCs w:val="18"/>
        </w:rPr>
        <w:t>Anexo 1. Carta de Requerimientos Técnicos</w:t>
      </w:r>
      <w:bookmarkEnd w:id="5"/>
      <w:r w:rsidR="00486150">
        <w:rPr>
          <w:rFonts w:ascii="Arial" w:eastAsia="Arial" w:hAnsi="Arial" w:cs="Arial"/>
          <w:b/>
          <w:bCs/>
          <w:sz w:val="18"/>
          <w:szCs w:val="18"/>
        </w:rPr>
        <w:t>.</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79F37E89" w:rsidR="00FD160E" w:rsidRDefault="005B6219" w:rsidP="006D3E9C">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w:t>
      </w:r>
      <w:r w:rsidR="00486150">
        <w:rPr>
          <w:rFonts w:ascii="Arial" w:eastAsia="Arial" w:hAnsi="Arial" w:cs="Arial"/>
          <w:sz w:val="18"/>
          <w:szCs w:val="18"/>
        </w:rPr>
        <w:t xml:space="preserve">del </w:t>
      </w:r>
      <w:r w:rsidR="00486150">
        <w:rPr>
          <w:rFonts w:ascii="Arial" w:eastAsia="Arial" w:hAnsi="Arial" w:cs="Arial"/>
          <w:b/>
          <w:bCs/>
          <w:sz w:val="18"/>
          <w:szCs w:val="18"/>
        </w:rPr>
        <w:t>Dictamen</w:t>
      </w:r>
      <w:r>
        <w:rPr>
          <w:rFonts w:ascii="Arial" w:eastAsia="Arial" w:hAnsi="Arial" w:cs="Arial"/>
          <w:sz w:val="18"/>
          <w:szCs w:val="18"/>
        </w:rPr>
        <w:t xml:space="preserve"> emitido por parte del </w:t>
      </w:r>
      <w:r>
        <w:rPr>
          <w:rFonts w:ascii="Arial" w:eastAsia="Arial" w:hAnsi="Arial" w:cs="Arial"/>
          <w:b/>
          <w:bCs/>
          <w:sz w:val="18"/>
          <w:szCs w:val="18"/>
        </w:rPr>
        <w:t>ÁREA REQUIRENTE</w:t>
      </w:r>
      <w:r>
        <w:rPr>
          <w:rFonts w:ascii="Arial" w:eastAsia="Arial" w:hAnsi="Arial" w:cs="Arial"/>
          <w:sz w:val="18"/>
          <w:szCs w:val="18"/>
        </w:rPr>
        <w:t xml:space="preserve"> de la </w:t>
      </w:r>
      <w:r>
        <w:rPr>
          <w:rFonts w:ascii="Arial" w:eastAsia="Arial" w:hAnsi="Arial" w:cs="Arial"/>
          <w:b/>
          <w:sz w:val="18"/>
          <w:szCs w:val="18"/>
        </w:rPr>
        <w:t>PROPUESTA</w:t>
      </w:r>
      <w:r>
        <w:rPr>
          <w:rFonts w:ascii="Arial" w:eastAsia="Arial" w:hAnsi="Arial" w:cs="Arial"/>
          <w:sz w:val="18"/>
          <w:szCs w:val="18"/>
        </w:rPr>
        <w:t xml:space="preserve"> presentada, conforme a los documentos que obran en el expediente que se ha formado de acuerdo con el presente </w:t>
      </w:r>
      <w:r>
        <w:rPr>
          <w:rFonts w:ascii="Arial" w:eastAsia="Arial" w:hAnsi="Arial" w:cs="Arial"/>
          <w:b/>
          <w:bCs/>
          <w:sz w:val="18"/>
          <w:szCs w:val="18"/>
        </w:rPr>
        <w:t>PROCE</w:t>
      </w:r>
      <w:r w:rsidR="00486150">
        <w:rPr>
          <w:rFonts w:ascii="Arial" w:eastAsia="Arial" w:hAnsi="Arial" w:cs="Arial"/>
          <w:b/>
          <w:bCs/>
          <w:sz w:val="18"/>
          <w:szCs w:val="18"/>
        </w:rPr>
        <w:t>DIMIENTO</w:t>
      </w:r>
      <w:r>
        <w:rPr>
          <w:rFonts w:ascii="Arial" w:eastAsia="Arial" w:hAnsi="Arial" w:cs="Arial"/>
          <w:sz w:val="18"/>
          <w:szCs w:val="18"/>
        </w:rPr>
        <w:t>, mismos que arrojan los siguientes resultados:</w:t>
      </w:r>
    </w:p>
    <w:p w14:paraId="0A659713" w14:textId="09E5FAD0" w:rsidR="00246279" w:rsidRDefault="00246279" w:rsidP="00F332BF">
      <w:pPr>
        <w:tabs>
          <w:tab w:val="left" w:pos="851"/>
        </w:tabs>
        <w:spacing w:after="0"/>
        <w:ind w:right="140"/>
        <w:jc w:val="center"/>
        <w:rPr>
          <w:rFonts w:ascii="Arial" w:eastAsia="Arial" w:hAnsi="Arial" w:cs="Arial"/>
          <w:sz w:val="18"/>
          <w:szCs w:val="18"/>
        </w:rPr>
      </w:pPr>
      <w:bookmarkStart w:id="6" w:name="_Hlk87440698"/>
    </w:p>
    <w:p w14:paraId="47374E37" w14:textId="3F3095CD" w:rsidR="007A15E2" w:rsidRDefault="007A15E2" w:rsidP="00414CD5">
      <w:pPr>
        <w:tabs>
          <w:tab w:val="left" w:pos="851"/>
        </w:tabs>
        <w:spacing w:after="0"/>
        <w:ind w:right="140"/>
        <w:rPr>
          <w:rFonts w:ascii="Arial" w:eastAsia="Arial" w:hAnsi="Arial" w:cs="Arial"/>
          <w:b/>
          <w:sz w:val="18"/>
          <w:szCs w:val="18"/>
        </w:rPr>
      </w:pPr>
      <w:r w:rsidRPr="007A15E2">
        <w:rPr>
          <w:rFonts w:ascii="Arial" w:eastAsia="Arial" w:hAnsi="Arial" w:cs="Arial"/>
          <w:b/>
          <w:sz w:val="18"/>
          <w:szCs w:val="18"/>
        </w:rPr>
        <w:t>Dictamen Técnico:</w:t>
      </w:r>
    </w:p>
    <w:p w14:paraId="45EFC19F" w14:textId="19E3DD09" w:rsidR="005760BE" w:rsidRDefault="005760BE" w:rsidP="00414CD5">
      <w:pPr>
        <w:tabs>
          <w:tab w:val="left" w:pos="851"/>
        </w:tabs>
        <w:spacing w:after="0"/>
        <w:ind w:right="140"/>
        <w:rPr>
          <w:rFonts w:ascii="Arial" w:eastAsia="Arial" w:hAnsi="Arial" w:cs="Arial"/>
          <w:b/>
          <w:sz w:val="18"/>
          <w:szCs w:val="18"/>
        </w:rPr>
      </w:pPr>
    </w:p>
    <w:p w14:paraId="55A367CD" w14:textId="7EFDA84C" w:rsidR="005760BE" w:rsidRPr="007A15E2" w:rsidRDefault="005760BE" w:rsidP="00414CD5">
      <w:pPr>
        <w:tabs>
          <w:tab w:val="left" w:pos="851"/>
        </w:tabs>
        <w:spacing w:after="0"/>
        <w:ind w:right="140"/>
        <w:rPr>
          <w:rFonts w:ascii="Arial" w:eastAsia="Arial" w:hAnsi="Arial" w:cs="Arial"/>
          <w:b/>
          <w:sz w:val="18"/>
          <w:szCs w:val="18"/>
        </w:rPr>
      </w:pPr>
      <w:bookmarkStart w:id="7" w:name="_Hlk100571726"/>
      <w:r>
        <w:rPr>
          <w:rFonts w:ascii="Arial" w:eastAsia="Arial" w:hAnsi="Arial" w:cs="Arial"/>
          <w:b/>
          <w:bCs/>
          <w:sz w:val="18"/>
          <w:szCs w:val="18"/>
          <w:lang w:val="es-ES" w:bidi="es-MX"/>
        </w:rPr>
        <w:t>S</w:t>
      </w:r>
      <w:r w:rsidRPr="00BF3AC3">
        <w:rPr>
          <w:rFonts w:ascii="Arial" w:eastAsia="Arial" w:hAnsi="Arial" w:cs="Arial"/>
          <w:b/>
          <w:bCs/>
          <w:sz w:val="18"/>
          <w:szCs w:val="18"/>
          <w:lang w:val="es-ES" w:bidi="es-MX"/>
        </w:rPr>
        <w:t>oluciones Fiscales y Gestión de Tributos Municipales, S. C.</w:t>
      </w:r>
    </w:p>
    <w:bookmarkEnd w:id="7"/>
    <w:p w14:paraId="2FC066C7" w14:textId="77777777" w:rsidR="007A15E2" w:rsidRPr="007A15E2" w:rsidRDefault="007A15E2" w:rsidP="007A15E2">
      <w:pPr>
        <w:tabs>
          <w:tab w:val="left" w:pos="851"/>
        </w:tabs>
        <w:spacing w:after="0"/>
        <w:ind w:right="140"/>
        <w:jc w:val="center"/>
        <w:rPr>
          <w:rFonts w:ascii="Arial" w:eastAsia="Arial" w:hAnsi="Arial" w:cs="Arial"/>
          <w:b/>
          <w:sz w:val="16"/>
          <w:szCs w:val="16"/>
        </w:rPr>
      </w:pPr>
    </w:p>
    <w:tbl>
      <w:tblPr>
        <w:tblW w:w="10490" w:type="dxa"/>
        <w:jc w:val="center"/>
        <w:tblLayout w:type="fixed"/>
        <w:tblCellMar>
          <w:left w:w="10" w:type="dxa"/>
          <w:right w:w="10" w:type="dxa"/>
        </w:tblCellMar>
        <w:tblLook w:val="0000" w:firstRow="0" w:lastRow="0" w:firstColumn="0" w:lastColumn="0" w:noHBand="0" w:noVBand="0"/>
      </w:tblPr>
      <w:tblGrid>
        <w:gridCol w:w="881"/>
        <w:gridCol w:w="2805"/>
        <w:gridCol w:w="992"/>
        <w:gridCol w:w="709"/>
        <w:gridCol w:w="567"/>
        <w:gridCol w:w="4536"/>
      </w:tblGrid>
      <w:tr w:rsidR="007A15E2" w:rsidRPr="007A15E2" w14:paraId="08220EB7" w14:textId="77777777" w:rsidTr="007A15E2">
        <w:trPr>
          <w:trHeight w:val="95"/>
          <w:jc w:val="center"/>
        </w:trPr>
        <w:tc>
          <w:tcPr>
            <w:tcW w:w="88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33AF1F" w14:textId="77777777" w:rsidR="007A15E2" w:rsidRPr="007A15E2" w:rsidRDefault="007A15E2" w:rsidP="0049360E">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No.</w:t>
            </w:r>
          </w:p>
        </w:tc>
        <w:tc>
          <w:tcPr>
            <w:tcW w:w="28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D1EF08" w14:textId="77777777" w:rsidR="007A15E2" w:rsidRPr="007A15E2" w:rsidRDefault="007A15E2" w:rsidP="0049360E">
            <w:pPr>
              <w:tabs>
                <w:tab w:val="left" w:pos="851"/>
              </w:tabs>
              <w:spacing w:after="0"/>
              <w:ind w:left="570" w:right="140" w:hanging="1420"/>
              <w:rPr>
                <w:rFonts w:ascii="Arial" w:eastAsia="Arial" w:hAnsi="Arial" w:cs="Arial"/>
                <w:b/>
                <w:sz w:val="16"/>
                <w:szCs w:val="16"/>
              </w:rPr>
            </w:pPr>
            <w:r w:rsidRPr="007A15E2">
              <w:rPr>
                <w:rFonts w:ascii="Arial" w:eastAsia="Arial" w:hAnsi="Arial" w:cs="Arial"/>
                <w:b/>
                <w:sz w:val="16"/>
                <w:szCs w:val="16"/>
              </w:rPr>
              <w:t xml:space="preserve">                  ENTREGABLES</w:t>
            </w:r>
          </w:p>
        </w:tc>
        <w:tc>
          <w:tcPr>
            <w:tcW w:w="992" w:type="dxa"/>
            <w:vMerge w:val="restart"/>
            <w:tcBorders>
              <w:top w:val="single" w:sz="4" w:space="0" w:color="000000"/>
              <w:left w:val="single" w:sz="4" w:space="0" w:color="000000"/>
              <w:right w:val="single" w:sz="4" w:space="0" w:color="000000"/>
            </w:tcBorders>
            <w:shd w:val="clear" w:color="auto" w:fill="D9D9D9"/>
          </w:tcPr>
          <w:p w14:paraId="40CBFDA5" w14:textId="77777777" w:rsidR="007A15E2" w:rsidRPr="007A15E2" w:rsidRDefault="007A15E2" w:rsidP="0049360E">
            <w:pPr>
              <w:tabs>
                <w:tab w:val="left" w:pos="851"/>
              </w:tabs>
              <w:spacing w:after="0"/>
              <w:ind w:right="140"/>
              <w:jc w:val="center"/>
              <w:rPr>
                <w:rFonts w:ascii="Arial" w:eastAsia="Arial" w:hAnsi="Arial" w:cs="Arial"/>
                <w:b/>
                <w:sz w:val="16"/>
                <w:szCs w:val="16"/>
              </w:rPr>
            </w:pPr>
          </w:p>
          <w:p w14:paraId="04569CE1" w14:textId="77777777" w:rsidR="007A15E2" w:rsidRDefault="007A15E2" w:rsidP="0049360E">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PARTIDA</w:t>
            </w:r>
          </w:p>
          <w:p w14:paraId="6CCE7788" w14:textId="522C30BD" w:rsidR="007A15E2" w:rsidRPr="007A15E2" w:rsidRDefault="007A15E2" w:rsidP="0049360E">
            <w:pPr>
              <w:tabs>
                <w:tab w:val="left" w:pos="851"/>
              </w:tabs>
              <w:spacing w:after="0"/>
              <w:ind w:right="140"/>
              <w:jc w:val="center"/>
              <w:rPr>
                <w:rFonts w:ascii="Arial" w:eastAsia="Arial" w:hAnsi="Arial" w:cs="Arial"/>
                <w:b/>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CC9F61" w14:textId="69D60289" w:rsidR="007A15E2" w:rsidRPr="007A15E2" w:rsidRDefault="007A15E2" w:rsidP="0049360E">
            <w:pPr>
              <w:tabs>
                <w:tab w:val="left" w:pos="851"/>
              </w:tabs>
              <w:spacing w:after="0"/>
              <w:ind w:left="35"/>
              <w:jc w:val="center"/>
              <w:rPr>
                <w:rFonts w:ascii="Arial" w:eastAsia="Arial" w:hAnsi="Arial" w:cs="Arial"/>
                <w:b/>
                <w:sz w:val="16"/>
                <w:szCs w:val="16"/>
              </w:rPr>
            </w:pPr>
            <w:r>
              <w:rPr>
                <w:rFonts w:ascii="Arial" w:eastAsia="Arial" w:hAnsi="Arial" w:cs="Arial"/>
                <w:b/>
                <w:sz w:val="16"/>
                <w:szCs w:val="16"/>
              </w:rPr>
              <w:t>CUMPLE</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0B3990" w14:textId="77777777" w:rsidR="007A15E2" w:rsidRPr="007A15E2" w:rsidRDefault="007A15E2" w:rsidP="0049360E">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 xml:space="preserve">    </w:t>
            </w:r>
          </w:p>
          <w:p w14:paraId="19ABFD51" w14:textId="77777777" w:rsidR="007A15E2" w:rsidRPr="007A15E2" w:rsidRDefault="007A15E2" w:rsidP="0049360E">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MOTIVOS</w:t>
            </w:r>
          </w:p>
        </w:tc>
      </w:tr>
      <w:tr w:rsidR="007A15E2" w:rsidRPr="007A15E2" w14:paraId="357926BB" w14:textId="77777777" w:rsidTr="0049360E">
        <w:trPr>
          <w:trHeight w:val="89"/>
          <w:jc w:val="center"/>
        </w:trPr>
        <w:tc>
          <w:tcPr>
            <w:tcW w:w="88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9B2CF8" w14:textId="77777777" w:rsidR="007A15E2" w:rsidRPr="007A15E2" w:rsidRDefault="007A15E2" w:rsidP="007A15E2">
            <w:pPr>
              <w:tabs>
                <w:tab w:val="left" w:pos="851"/>
              </w:tabs>
              <w:spacing w:after="0"/>
              <w:ind w:right="140"/>
              <w:jc w:val="center"/>
              <w:rPr>
                <w:rFonts w:ascii="Arial" w:eastAsia="Arial" w:hAnsi="Arial" w:cs="Arial"/>
                <w:b/>
                <w:sz w:val="16"/>
                <w:szCs w:val="16"/>
              </w:rPr>
            </w:pPr>
          </w:p>
        </w:tc>
        <w:tc>
          <w:tcPr>
            <w:tcW w:w="28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18D931" w14:textId="77777777" w:rsidR="007A15E2" w:rsidRPr="007A15E2" w:rsidRDefault="007A15E2" w:rsidP="007A15E2">
            <w:pPr>
              <w:tabs>
                <w:tab w:val="left" w:pos="851"/>
              </w:tabs>
              <w:spacing w:after="0"/>
              <w:ind w:right="140"/>
              <w:rPr>
                <w:rFonts w:ascii="Arial" w:eastAsia="Arial" w:hAnsi="Arial" w:cs="Arial"/>
                <w:b/>
                <w:sz w:val="16"/>
                <w:szCs w:val="16"/>
              </w:rPr>
            </w:pPr>
          </w:p>
        </w:tc>
        <w:tc>
          <w:tcPr>
            <w:tcW w:w="992" w:type="dxa"/>
            <w:vMerge/>
            <w:tcBorders>
              <w:left w:val="single" w:sz="4" w:space="0" w:color="000000"/>
              <w:bottom w:val="single" w:sz="4" w:space="0" w:color="000000"/>
              <w:right w:val="single" w:sz="4" w:space="0" w:color="000000"/>
            </w:tcBorders>
            <w:shd w:val="clear" w:color="auto" w:fill="D9D9D9"/>
          </w:tcPr>
          <w:p w14:paraId="0551285D" w14:textId="77777777" w:rsidR="007A15E2" w:rsidRPr="007A15E2" w:rsidRDefault="007A15E2" w:rsidP="007A15E2">
            <w:pPr>
              <w:tabs>
                <w:tab w:val="left" w:pos="851"/>
              </w:tabs>
              <w:spacing w:after="0"/>
              <w:ind w:right="140"/>
              <w:jc w:val="center"/>
              <w:rPr>
                <w:rFonts w:ascii="Arial" w:eastAsia="Arial" w:hAnsi="Arial" w:cs="Arial"/>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86190E" w14:textId="77777777" w:rsidR="007A15E2" w:rsidRPr="007A15E2" w:rsidRDefault="007A15E2" w:rsidP="007A15E2">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7BFA70" w14:textId="77777777" w:rsidR="007A15E2" w:rsidRPr="007A15E2" w:rsidRDefault="007A15E2" w:rsidP="007A15E2">
            <w:pPr>
              <w:tabs>
                <w:tab w:val="left" w:pos="851"/>
              </w:tabs>
              <w:spacing w:after="0"/>
              <w:ind w:left="-111" w:right="-105"/>
              <w:jc w:val="center"/>
              <w:rPr>
                <w:rFonts w:ascii="Arial" w:eastAsia="Arial" w:hAnsi="Arial" w:cs="Arial"/>
                <w:b/>
                <w:sz w:val="16"/>
                <w:szCs w:val="16"/>
              </w:rPr>
            </w:pPr>
            <w:r w:rsidRPr="007A15E2">
              <w:rPr>
                <w:rFonts w:ascii="Arial" w:eastAsia="Arial" w:hAnsi="Arial" w:cs="Arial"/>
                <w:b/>
                <w:sz w:val="16"/>
                <w:szCs w:val="16"/>
              </w:rPr>
              <w:t>NO</w:t>
            </w:r>
          </w:p>
        </w:tc>
        <w:tc>
          <w:tcPr>
            <w:tcW w:w="453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43780D" w14:textId="77777777" w:rsidR="007A15E2" w:rsidRPr="007A15E2" w:rsidRDefault="007A15E2" w:rsidP="007A15E2">
            <w:pPr>
              <w:tabs>
                <w:tab w:val="left" w:pos="851"/>
              </w:tabs>
              <w:spacing w:after="0"/>
              <w:ind w:right="140"/>
              <w:jc w:val="center"/>
              <w:rPr>
                <w:rFonts w:ascii="Arial" w:eastAsia="Arial" w:hAnsi="Arial" w:cs="Arial"/>
                <w:b/>
                <w:sz w:val="16"/>
                <w:szCs w:val="16"/>
              </w:rPr>
            </w:pPr>
          </w:p>
        </w:tc>
      </w:tr>
      <w:tr w:rsidR="007A15E2" w:rsidRPr="007A15E2" w14:paraId="0F26CDA6" w14:textId="77777777" w:rsidTr="007A15E2">
        <w:trPr>
          <w:trHeight w:val="351"/>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FB3C5" w14:textId="77777777" w:rsidR="007A15E2" w:rsidRPr="007A15E2" w:rsidRDefault="007A15E2" w:rsidP="007A15E2">
            <w:pPr>
              <w:tabs>
                <w:tab w:val="left" w:pos="851"/>
              </w:tabs>
              <w:spacing w:after="0"/>
              <w:ind w:right="140"/>
              <w:jc w:val="center"/>
              <w:rPr>
                <w:rFonts w:ascii="Arial" w:eastAsia="Arial" w:hAnsi="Arial" w:cs="Arial"/>
                <w:bCs/>
                <w:sz w:val="16"/>
                <w:szCs w:val="16"/>
              </w:rPr>
            </w:pPr>
            <w:r w:rsidRPr="007A15E2">
              <w:rPr>
                <w:rFonts w:ascii="Arial" w:eastAsia="Arial" w:hAnsi="Arial" w:cs="Arial"/>
                <w:bCs/>
                <w:sz w:val="16"/>
                <w:szCs w:val="16"/>
              </w:rPr>
              <w:t>a)</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04C41" w14:textId="77777777" w:rsidR="007A15E2" w:rsidRPr="007A15E2" w:rsidRDefault="007A15E2" w:rsidP="007A15E2">
            <w:pPr>
              <w:tabs>
                <w:tab w:val="left" w:pos="851"/>
              </w:tabs>
              <w:spacing w:after="0"/>
              <w:ind w:right="140"/>
              <w:rPr>
                <w:rFonts w:ascii="Arial" w:eastAsia="Arial" w:hAnsi="Arial" w:cs="Arial"/>
                <w:bCs/>
                <w:sz w:val="16"/>
                <w:szCs w:val="16"/>
              </w:rPr>
            </w:pPr>
            <w:r w:rsidRPr="007A15E2">
              <w:rPr>
                <w:rFonts w:ascii="Arial" w:eastAsia="Arial" w:hAnsi="Arial" w:cs="Arial"/>
                <w:bCs/>
                <w:sz w:val="16"/>
                <w:szCs w:val="16"/>
              </w:rPr>
              <w:t>Anexo 2 (Propuesta Técnica).</w:t>
            </w:r>
          </w:p>
        </w:tc>
        <w:tc>
          <w:tcPr>
            <w:tcW w:w="992" w:type="dxa"/>
            <w:tcBorders>
              <w:top w:val="single" w:sz="4" w:space="0" w:color="000000"/>
              <w:left w:val="single" w:sz="4" w:space="0" w:color="000000"/>
              <w:bottom w:val="single" w:sz="4" w:space="0" w:color="000000"/>
              <w:right w:val="single" w:sz="4" w:space="0" w:color="000000"/>
            </w:tcBorders>
          </w:tcPr>
          <w:p w14:paraId="21EA4297" w14:textId="77777777" w:rsidR="007A15E2" w:rsidRPr="007A15E2" w:rsidRDefault="007A15E2" w:rsidP="007A15E2">
            <w:pPr>
              <w:tabs>
                <w:tab w:val="left" w:pos="851"/>
              </w:tabs>
              <w:spacing w:after="0"/>
              <w:ind w:right="140"/>
              <w:jc w:val="center"/>
              <w:rPr>
                <w:rFonts w:ascii="Arial" w:eastAsia="Arial" w:hAnsi="Arial" w:cs="Arial"/>
                <w:b/>
                <w:sz w:val="16"/>
                <w:szCs w:val="16"/>
              </w:rPr>
            </w:pPr>
            <w:r w:rsidRPr="007A15E2">
              <w:rPr>
                <w:rFonts w:ascii="Arial" w:eastAsia="Arial" w:hAnsi="Arial" w:cs="Arial"/>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960B1" w14:textId="77777777" w:rsidR="007A15E2" w:rsidRPr="007A15E2" w:rsidRDefault="007A15E2" w:rsidP="007A15E2">
            <w:pPr>
              <w:tabs>
                <w:tab w:val="left" w:pos="851"/>
              </w:tabs>
              <w:spacing w:after="0"/>
              <w:ind w:right="140"/>
              <w:jc w:val="center"/>
              <w:rPr>
                <w:rFonts w:ascii="Arial" w:eastAsia="Arial" w:hAnsi="Arial" w:cs="Arial"/>
                <w:b/>
                <w:sz w:val="16"/>
                <w:szCs w:val="16"/>
              </w:rPr>
            </w:pPr>
            <w:r w:rsidRPr="007A15E2">
              <w:rPr>
                <w:rFonts w:ascii="Arial" w:eastAsia="Arial" w:hAnsi="Arial" w:cs="Arial"/>
                <w:b/>
                <w:sz w:val="16"/>
                <w:szCs w:val="16"/>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24DF" w14:textId="77777777" w:rsidR="007A15E2" w:rsidRPr="007A15E2" w:rsidRDefault="007A15E2" w:rsidP="007A15E2">
            <w:pPr>
              <w:tabs>
                <w:tab w:val="left" w:pos="851"/>
              </w:tabs>
              <w:spacing w:after="0"/>
              <w:ind w:left="-111" w:right="-105"/>
              <w:jc w:val="center"/>
              <w:rPr>
                <w:rFonts w:ascii="Arial" w:eastAsia="Arial" w:hAnsi="Arial" w:cs="Arial"/>
                <w:b/>
                <w:sz w:val="16"/>
                <w:szCs w:val="16"/>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25D3" w14:textId="77777777" w:rsidR="007A15E2" w:rsidRPr="007A15E2" w:rsidRDefault="007A15E2" w:rsidP="007A15E2">
            <w:pPr>
              <w:tabs>
                <w:tab w:val="left" w:pos="851"/>
              </w:tabs>
              <w:spacing w:after="0"/>
              <w:ind w:right="140"/>
              <w:jc w:val="center"/>
              <w:rPr>
                <w:rFonts w:ascii="Arial" w:eastAsia="Arial" w:hAnsi="Arial" w:cs="Arial"/>
                <w:sz w:val="16"/>
                <w:szCs w:val="16"/>
              </w:rPr>
            </w:pPr>
            <w:r w:rsidRPr="007A15E2">
              <w:rPr>
                <w:rFonts w:ascii="Arial" w:eastAsia="Arial" w:hAnsi="Arial" w:cs="Arial"/>
                <w:sz w:val="16"/>
                <w:szCs w:val="16"/>
              </w:rPr>
              <w:t>Cumple con especificaciones técnicas solicitadas.</w:t>
            </w:r>
          </w:p>
        </w:tc>
      </w:tr>
    </w:tbl>
    <w:p w14:paraId="56D3B71C" w14:textId="642E6B0F" w:rsidR="007A15E2" w:rsidRPr="005760BE" w:rsidRDefault="007A15E2" w:rsidP="00F332BF">
      <w:pPr>
        <w:tabs>
          <w:tab w:val="left" w:pos="851"/>
        </w:tabs>
        <w:spacing w:after="0"/>
        <w:ind w:right="140"/>
        <w:jc w:val="center"/>
        <w:rPr>
          <w:rFonts w:ascii="Arial" w:eastAsia="Arial" w:hAnsi="Arial" w:cs="Arial"/>
          <w:b/>
          <w:bCs/>
          <w:sz w:val="18"/>
          <w:szCs w:val="18"/>
        </w:rPr>
      </w:pPr>
    </w:p>
    <w:p w14:paraId="63CE1D9A" w14:textId="64C82C64" w:rsidR="005760BE" w:rsidRDefault="005760BE" w:rsidP="005760BE">
      <w:pPr>
        <w:tabs>
          <w:tab w:val="left" w:pos="851"/>
        </w:tabs>
        <w:spacing w:after="0"/>
        <w:ind w:right="140"/>
        <w:rPr>
          <w:rFonts w:ascii="Arial" w:eastAsia="Arial" w:hAnsi="Arial" w:cs="Arial"/>
          <w:b/>
          <w:bCs/>
          <w:sz w:val="18"/>
          <w:szCs w:val="18"/>
        </w:rPr>
      </w:pPr>
      <w:r w:rsidRPr="005760BE">
        <w:rPr>
          <w:rFonts w:ascii="Arial" w:eastAsia="Arial" w:hAnsi="Arial" w:cs="Arial"/>
          <w:b/>
          <w:bCs/>
          <w:sz w:val="18"/>
          <w:szCs w:val="18"/>
        </w:rPr>
        <w:t>Dictamen Administrativo:</w:t>
      </w:r>
    </w:p>
    <w:p w14:paraId="6E5BDED4" w14:textId="77777777" w:rsidR="005760BE" w:rsidRPr="005760BE" w:rsidRDefault="005760BE" w:rsidP="005760BE">
      <w:pPr>
        <w:tabs>
          <w:tab w:val="left" w:pos="851"/>
        </w:tabs>
        <w:spacing w:after="0"/>
        <w:ind w:right="140"/>
        <w:rPr>
          <w:rFonts w:ascii="Arial" w:eastAsia="Arial" w:hAnsi="Arial" w:cs="Arial"/>
          <w:b/>
          <w:bCs/>
          <w:sz w:val="18"/>
          <w:szCs w:val="18"/>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234"/>
        <w:gridCol w:w="571"/>
        <w:gridCol w:w="563"/>
        <w:gridCol w:w="1134"/>
      </w:tblGrid>
      <w:tr w:rsidR="001B6324" w:rsidRPr="001B6324" w14:paraId="323D3CB5" w14:textId="77777777" w:rsidTr="001B6324">
        <w:trPr>
          <w:trHeight w:val="56"/>
          <w:tblHeader/>
          <w:jc w:val="center"/>
        </w:trPr>
        <w:tc>
          <w:tcPr>
            <w:tcW w:w="1129" w:type="dxa"/>
            <w:vMerge w:val="restart"/>
            <w:shd w:val="clear" w:color="auto" w:fill="C0C0C0"/>
            <w:vAlign w:val="center"/>
          </w:tcPr>
          <w:p w14:paraId="495A7CF7" w14:textId="77777777" w:rsidR="001B6324" w:rsidRPr="001B6324" w:rsidRDefault="001B6324" w:rsidP="001B6324">
            <w:pPr>
              <w:tabs>
                <w:tab w:val="left" w:pos="851"/>
              </w:tabs>
              <w:spacing w:after="0"/>
              <w:ind w:right="140"/>
              <w:jc w:val="center"/>
              <w:rPr>
                <w:rFonts w:ascii="Arial" w:eastAsia="Arial" w:hAnsi="Arial" w:cs="Arial"/>
                <w:b/>
                <w:bCs/>
                <w:sz w:val="16"/>
                <w:szCs w:val="16"/>
              </w:rPr>
            </w:pPr>
            <w:bookmarkStart w:id="8" w:name="_Hlk100571714"/>
            <w:r w:rsidRPr="001B6324">
              <w:rPr>
                <w:rFonts w:ascii="Arial" w:eastAsia="Arial" w:hAnsi="Arial" w:cs="Arial"/>
                <w:b/>
                <w:bCs/>
                <w:sz w:val="16"/>
                <w:szCs w:val="16"/>
              </w:rPr>
              <w:t>Núm.</w:t>
            </w:r>
          </w:p>
        </w:tc>
        <w:tc>
          <w:tcPr>
            <w:tcW w:w="7234" w:type="dxa"/>
            <w:vMerge w:val="restart"/>
            <w:shd w:val="clear" w:color="auto" w:fill="C0C0C0"/>
            <w:vAlign w:val="center"/>
          </w:tcPr>
          <w:p w14:paraId="2F78F5DC"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Documentos del Punto 9.1 de “PRESENTACIÓN Y APERTURA DE PROPUESTAS” de las BASES</w:t>
            </w:r>
          </w:p>
        </w:tc>
        <w:tc>
          <w:tcPr>
            <w:tcW w:w="1134" w:type="dxa"/>
            <w:gridSpan w:val="2"/>
            <w:shd w:val="clear" w:color="auto" w:fill="C0C0C0"/>
            <w:vAlign w:val="center"/>
          </w:tcPr>
          <w:p w14:paraId="4E7CC280"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CUMPLE</w:t>
            </w:r>
          </w:p>
        </w:tc>
        <w:tc>
          <w:tcPr>
            <w:tcW w:w="1134" w:type="dxa"/>
            <w:vMerge w:val="restart"/>
            <w:shd w:val="clear" w:color="auto" w:fill="C0C0C0"/>
          </w:tcPr>
          <w:p w14:paraId="233E9094"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MOTIVOS</w:t>
            </w:r>
          </w:p>
        </w:tc>
      </w:tr>
      <w:tr w:rsidR="001B6324" w:rsidRPr="001B6324" w14:paraId="5F04AF56" w14:textId="77777777" w:rsidTr="001B6324">
        <w:trPr>
          <w:trHeight w:val="56"/>
          <w:tblHeader/>
          <w:jc w:val="center"/>
        </w:trPr>
        <w:tc>
          <w:tcPr>
            <w:tcW w:w="1129" w:type="dxa"/>
            <w:vMerge/>
            <w:shd w:val="clear" w:color="auto" w:fill="C0C0C0"/>
            <w:vAlign w:val="center"/>
          </w:tcPr>
          <w:p w14:paraId="724EB568" w14:textId="77777777" w:rsidR="001B6324" w:rsidRPr="001B6324" w:rsidRDefault="001B6324" w:rsidP="001B6324">
            <w:pPr>
              <w:tabs>
                <w:tab w:val="left" w:pos="851"/>
              </w:tabs>
              <w:spacing w:after="0"/>
              <w:ind w:right="140"/>
              <w:jc w:val="center"/>
              <w:rPr>
                <w:rFonts w:ascii="Arial" w:eastAsia="Arial" w:hAnsi="Arial" w:cs="Arial"/>
                <w:b/>
                <w:bCs/>
                <w:sz w:val="16"/>
                <w:szCs w:val="16"/>
              </w:rPr>
            </w:pPr>
          </w:p>
        </w:tc>
        <w:tc>
          <w:tcPr>
            <w:tcW w:w="7234" w:type="dxa"/>
            <w:vMerge/>
            <w:shd w:val="clear" w:color="auto" w:fill="C0C0C0"/>
            <w:vAlign w:val="center"/>
          </w:tcPr>
          <w:p w14:paraId="509245D3" w14:textId="77777777" w:rsidR="001B6324" w:rsidRPr="001B6324" w:rsidRDefault="001B6324" w:rsidP="001B6324">
            <w:pPr>
              <w:tabs>
                <w:tab w:val="left" w:pos="851"/>
              </w:tabs>
              <w:spacing w:after="0"/>
              <w:ind w:right="140"/>
              <w:jc w:val="center"/>
              <w:rPr>
                <w:rFonts w:ascii="Arial" w:eastAsia="Arial" w:hAnsi="Arial" w:cs="Arial"/>
                <w:b/>
                <w:bCs/>
                <w:sz w:val="16"/>
                <w:szCs w:val="16"/>
              </w:rPr>
            </w:pPr>
          </w:p>
        </w:tc>
        <w:tc>
          <w:tcPr>
            <w:tcW w:w="571" w:type="dxa"/>
            <w:shd w:val="clear" w:color="auto" w:fill="C0C0C0"/>
            <w:vAlign w:val="center"/>
          </w:tcPr>
          <w:p w14:paraId="168D90FD"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Sí</w:t>
            </w:r>
          </w:p>
        </w:tc>
        <w:tc>
          <w:tcPr>
            <w:tcW w:w="563" w:type="dxa"/>
            <w:shd w:val="clear" w:color="auto" w:fill="C0C0C0"/>
            <w:vAlign w:val="center"/>
          </w:tcPr>
          <w:p w14:paraId="4FFFEB83" w14:textId="77777777" w:rsidR="001B6324" w:rsidRPr="001B6324" w:rsidRDefault="001B6324" w:rsidP="001B6324">
            <w:pPr>
              <w:tabs>
                <w:tab w:val="left" w:pos="851"/>
              </w:tabs>
              <w:spacing w:after="0"/>
              <w:ind w:right="140"/>
              <w:jc w:val="center"/>
              <w:rPr>
                <w:rFonts w:ascii="Arial" w:eastAsia="Arial" w:hAnsi="Arial" w:cs="Arial"/>
                <w:b/>
                <w:bCs/>
                <w:sz w:val="16"/>
                <w:szCs w:val="16"/>
              </w:rPr>
            </w:pPr>
            <w:r w:rsidRPr="001B6324">
              <w:rPr>
                <w:rFonts w:ascii="Arial" w:eastAsia="Arial" w:hAnsi="Arial" w:cs="Arial"/>
                <w:b/>
                <w:bCs/>
                <w:sz w:val="16"/>
                <w:szCs w:val="16"/>
              </w:rPr>
              <w:t>No</w:t>
            </w:r>
          </w:p>
        </w:tc>
        <w:tc>
          <w:tcPr>
            <w:tcW w:w="1134" w:type="dxa"/>
            <w:vMerge/>
            <w:shd w:val="clear" w:color="auto" w:fill="C0C0C0"/>
          </w:tcPr>
          <w:p w14:paraId="27FAE3DF" w14:textId="77777777" w:rsidR="001B6324" w:rsidRPr="001B6324" w:rsidRDefault="001B6324" w:rsidP="001B6324">
            <w:pPr>
              <w:tabs>
                <w:tab w:val="left" w:pos="851"/>
              </w:tabs>
              <w:spacing w:after="0"/>
              <w:ind w:right="140"/>
              <w:jc w:val="center"/>
              <w:rPr>
                <w:rFonts w:ascii="Arial" w:eastAsia="Arial" w:hAnsi="Arial" w:cs="Arial"/>
                <w:b/>
                <w:bCs/>
                <w:sz w:val="16"/>
                <w:szCs w:val="16"/>
              </w:rPr>
            </w:pPr>
          </w:p>
        </w:tc>
      </w:tr>
      <w:tr w:rsidR="001B6324" w:rsidRPr="001B6324" w14:paraId="4AE8A0C1" w14:textId="77777777" w:rsidTr="001B6324">
        <w:trPr>
          <w:trHeight w:val="56"/>
          <w:jc w:val="center"/>
        </w:trPr>
        <w:tc>
          <w:tcPr>
            <w:tcW w:w="1129" w:type="dxa"/>
            <w:vAlign w:val="center"/>
          </w:tcPr>
          <w:p w14:paraId="7B120E21"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b)</w:t>
            </w:r>
          </w:p>
        </w:tc>
        <w:tc>
          <w:tcPr>
            <w:tcW w:w="7234" w:type="dxa"/>
            <w:vAlign w:val="center"/>
          </w:tcPr>
          <w:p w14:paraId="7EB4F049" w14:textId="77777777" w:rsidR="001B6324" w:rsidRPr="001B6324" w:rsidRDefault="001B6324" w:rsidP="001B6324">
            <w:pPr>
              <w:tabs>
                <w:tab w:val="left" w:pos="851"/>
              </w:tabs>
              <w:spacing w:after="0"/>
              <w:ind w:right="140"/>
              <w:rPr>
                <w:rFonts w:ascii="Arial" w:eastAsia="Arial" w:hAnsi="Arial" w:cs="Arial"/>
                <w:b/>
                <w:bCs/>
                <w:sz w:val="16"/>
                <w:szCs w:val="16"/>
                <w:lang w:val="es-ES"/>
              </w:rPr>
            </w:pPr>
            <w:r w:rsidRPr="001B6324">
              <w:rPr>
                <w:rFonts w:ascii="Arial" w:eastAsia="Arial" w:hAnsi="Arial" w:cs="Arial"/>
                <w:b/>
                <w:bCs/>
                <w:sz w:val="16"/>
                <w:szCs w:val="16"/>
                <w:lang w:val="es-ES"/>
              </w:rPr>
              <w:t>Anexo 3 (Propuesta económica)</w:t>
            </w:r>
          </w:p>
        </w:tc>
        <w:tc>
          <w:tcPr>
            <w:tcW w:w="571" w:type="dxa"/>
            <w:vAlign w:val="center"/>
          </w:tcPr>
          <w:p w14:paraId="7E731AB9"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20D5354D"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2E6A9BD2"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1A32D3B3" w14:textId="77777777" w:rsidTr="001B6324">
        <w:trPr>
          <w:trHeight w:val="457"/>
          <w:jc w:val="center"/>
        </w:trPr>
        <w:tc>
          <w:tcPr>
            <w:tcW w:w="1129" w:type="dxa"/>
            <w:vAlign w:val="center"/>
          </w:tcPr>
          <w:p w14:paraId="596BE14E"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c)</w:t>
            </w:r>
          </w:p>
        </w:tc>
        <w:tc>
          <w:tcPr>
            <w:tcW w:w="7234" w:type="dxa"/>
            <w:vAlign w:val="center"/>
          </w:tcPr>
          <w:p w14:paraId="1AAF5B55" w14:textId="77777777" w:rsidR="001B6324" w:rsidRPr="001B6324" w:rsidRDefault="001B6324" w:rsidP="001B6324">
            <w:pPr>
              <w:tabs>
                <w:tab w:val="left" w:pos="851"/>
              </w:tabs>
              <w:spacing w:after="0"/>
              <w:ind w:right="140"/>
              <w:rPr>
                <w:rFonts w:ascii="Arial" w:eastAsia="Arial" w:hAnsi="Arial" w:cs="Arial"/>
                <w:bCs/>
                <w:sz w:val="16"/>
                <w:szCs w:val="16"/>
              </w:rPr>
            </w:pPr>
            <w:r w:rsidRPr="001B6324">
              <w:rPr>
                <w:rFonts w:ascii="Arial" w:eastAsia="Arial" w:hAnsi="Arial" w:cs="Arial"/>
                <w:b/>
                <w:bCs/>
                <w:sz w:val="16"/>
                <w:szCs w:val="16"/>
                <w:lang w:val="es-ES"/>
              </w:rPr>
              <w:t xml:space="preserve">Anexo 4 (Carta de proposición) </w:t>
            </w:r>
            <w:r w:rsidRPr="001B6324">
              <w:rPr>
                <w:rFonts w:ascii="Arial" w:eastAsia="Arial" w:hAnsi="Arial" w:cs="Arial"/>
                <w:sz w:val="16"/>
                <w:szCs w:val="16"/>
              </w:rPr>
              <w:t>Manifiesto libre bajo protesta de decir verdad de contar con la capacidad administrativa, fiscal, financiera, legal, técnica y profesional para atender el requerimiento en las condiciones solicitadas</w:t>
            </w:r>
          </w:p>
        </w:tc>
        <w:tc>
          <w:tcPr>
            <w:tcW w:w="571" w:type="dxa"/>
          </w:tcPr>
          <w:p w14:paraId="544F983B"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0C8FECCC"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087C0E07"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72434C90" w14:textId="77777777" w:rsidTr="00C651CE">
        <w:trPr>
          <w:trHeight w:val="298"/>
          <w:jc w:val="center"/>
        </w:trPr>
        <w:tc>
          <w:tcPr>
            <w:tcW w:w="1129" w:type="dxa"/>
            <w:vAlign w:val="center"/>
          </w:tcPr>
          <w:p w14:paraId="2AF03380"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d)</w:t>
            </w:r>
          </w:p>
        </w:tc>
        <w:tc>
          <w:tcPr>
            <w:tcW w:w="7234" w:type="dxa"/>
            <w:vAlign w:val="center"/>
          </w:tcPr>
          <w:p w14:paraId="5BF47530" w14:textId="77777777" w:rsidR="001B6324" w:rsidRPr="001B6324" w:rsidRDefault="001B6324" w:rsidP="001B6324">
            <w:pPr>
              <w:tabs>
                <w:tab w:val="left" w:pos="851"/>
              </w:tabs>
              <w:spacing w:after="0"/>
              <w:ind w:right="140"/>
              <w:rPr>
                <w:rFonts w:ascii="Arial" w:eastAsia="Arial" w:hAnsi="Arial" w:cs="Arial"/>
                <w:bCs/>
                <w:sz w:val="16"/>
                <w:szCs w:val="16"/>
              </w:rPr>
            </w:pPr>
            <w:r w:rsidRPr="001B6324">
              <w:rPr>
                <w:rFonts w:ascii="Arial" w:eastAsia="Arial" w:hAnsi="Arial" w:cs="Arial"/>
                <w:b/>
                <w:sz w:val="16"/>
                <w:szCs w:val="16"/>
              </w:rPr>
              <w:t>Anexo 5</w:t>
            </w:r>
            <w:r w:rsidRPr="001B6324">
              <w:rPr>
                <w:rFonts w:ascii="Arial" w:eastAsia="Arial" w:hAnsi="Arial" w:cs="Arial"/>
                <w:bCs/>
                <w:i/>
                <w:iCs/>
                <w:sz w:val="16"/>
                <w:szCs w:val="16"/>
              </w:rPr>
              <w:t xml:space="preserve"> (</w:t>
            </w:r>
            <w:r w:rsidRPr="001B6324">
              <w:rPr>
                <w:rFonts w:ascii="Arial" w:eastAsia="Arial" w:hAnsi="Arial" w:cs="Arial"/>
                <w:bCs/>
                <w:sz w:val="16"/>
                <w:szCs w:val="16"/>
              </w:rPr>
              <w:t>Acreditación) o documentos que lo acredite.</w:t>
            </w:r>
          </w:p>
          <w:p w14:paraId="4C409B69" w14:textId="77777777" w:rsidR="001B6324" w:rsidRPr="001B6324" w:rsidRDefault="001B6324" w:rsidP="001B6324">
            <w:pPr>
              <w:numPr>
                <w:ilvl w:val="1"/>
                <w:numId w:val="22"/>
              </w:numPr>
              <w:tabs>
                <w:tab w:val="left" w:pos="851"/>
              </w:tabs>
              <w:spacing w:after="0"/>
              <w:ind w:right="140"/>
              <w:rPr>
                <w:rFonts w:ascii="Arial" w:eastAsia="Arial" w:hAnsi="Arial" w:cs="Arial"/>
                <w:bCs/>
                <w:sz w:val="16"/>
                <w:szCs w:val="16"/>
              </w:rPr>
            </w:pPr>
            <w:bookmarkStart w:id="9" w:name="_Hlk33097935"/>
            <w:bookmarkStart w:id="10" w:name="_Hlk33093289"/>
            <w:r w:rsidRPr="001B6324">
              <w:rPr>
                <w:rFonts w:ascii="Arial" w:eastAsia="Arial" w:hAnsi="Arial" w:cs="Arial"/>
                <w:bCs/>
                <w:sz w:val="16"/>
                <w:szCs w:val="16"/>
              </w:rPr>
              <w:t>Presentar copia vigente del RUPC (en caso de contar con él).</w:t>
            </w:r>
          </w:p>
          <w:p w14:paraId="6B9BA988" w14:textId="77777777" w:rsidR="001B6324" w:rsidRPr="001B6324" w:rsidRDefault="001B6324" w:rsidP="001B6324">
            <w:pPr>
              <w:numPr>
                <w:ilvl w:val="1"/>
                <w:numId w:val="22"/>
              </w:numPr>
              <w:tabs>
                <w:tab w:val="left" w:pos="851"/>
              </w:tabs>
              <w:spacing w:after="0"/>
              <w:ind w:right="140"/>
              <w:rPr>
                <w:rFonts w:ascii="Arial" w:eastAsia="Arial" w:hAnsi="Arial" w:cs="Arial"/>
                <w:bCs/>
                <w:sz w:val="16"/>
                <w:szCs w:val="16"/>
              </w:rPr>
            </w:pPr>
            <w:bookmarkStart w:id="11" w:name="_Hlk48919399"/>
            <w:bookmarkEnd w:id="9"/>
            <w:bookmarkEnd w:id="10"/>
            <w:r w:rsidRPr="001B6324">
              <w:rPr>
                <w:rFonts w:ascii="Arial" w:eastAsia="Arial" w:hAnsi="Arial" w:cs="Arial"/>
                <w:bCs/>
                <w:sz w:val="16"/>
                <w:szCs w:val="16"/>
              </w:rPr>
              <w:t xml:space="preserve">Presentar copia simple legible del pago del impuesto estatal sobre erogaciones por remuneraciones al trabajo no mayor a 60 días naturales de antigüedad a la fecha del Acto de </w:t>
            </w:r>
            <w:bookmarkStart w:id="12" w:name="_Hlk92723552"/>
            <w:r w:rsidRPr="001B6324">
              <w:rPr>
                <w:rFonts w:ascii="Arial" w:eastAsia="Arial" w:hAnsi="Arial" w:cs="Arial"/>
                <w:bCs/>
                <w:sz w:val="16"/>
                <w:szCs w:val="16"/>
              </w:rPr>
              <w:t>Presentación y Apertura de Proposiciones,</w:t>
            </w:r>
            <w:bookmarkEnd w:id="12"/>
            <w:r w:rsidRPr="001B6324">
              <w:rPr>
                <w:rFonts w:ascii="Arial" w:eastAsia="Arial" w:hAnsi="Arial" w:cs="Arial"/>
                <w:bCs/>
                <w:sz w:val="16"/>
                <w:szCs w:val="16"/>
              </w:rPr>
              <w:t xml:space="preserve"> (impuesto del 2% sobre nómina), y original para su cotejo</w:t>
            </w:r>
            <w:bookmarkEnd w:id="11"/>
            <w:r w:rsidRPr="001B6324">
              <w:rPr>
                <w:rFonts w:ascii="Arial" w:eastAsia="Arial" w:hAnsi="Arial" w:cs="Arial"/>
                <w:bCs/>
                <w:sz w:val="16"/>
                <w:szCs w:val="16"/>
              </w:rPr>
              <w:t>.</w:t>
            </w:r>
          </w:p>
          <w:p w14:paraId="4DC3B9F2" w14:textId="77777777" w:rsidR="001B6324" w:rsidRPr="001B6324" w:rsidRDefault="001B6324" w:rsidP="001B6324">
            <w:pPr>
              <w:numPr>
                <w:ilvl w:val="1"/>
                <w:numId w:val="22"/>
              </w:numPr>
              <w:tabs>
                <w:tab w:val="left" w:pos="851"/>
              </w:tabs>
              <w:spacing w:after="0"/>
              <w:ind w:right="140"/>
              <w:rPr>
                <w:rFonts w:ascii="Arial" w:eastAsia="Arial" w:hAnsi="Arial" w:cs="Arial"/>
                <w:bCs/>
                <w:sz w:val="16"/>
                <w:szCs w:val="16"/>
              </w:rPr>
            </w:pPr>
            <w:r w:rsidRPr="001B6324">
              <w:rPr>
                <w:rFonts w:ascii="Arial" w:eastAsia="Arial" w:hAnsi="Arial" w:cs="Arial"/>
                <w:bCs/>
                <w:sz w:val="16"/>
                <w:szCs w:val="16"/>
              </w:rPr>
              <w:t>Tratándose de personas jurídicas, deberá presentar, además:</w:t>
            </w:r>
          </w:p>
          <w:p w14:paraId="68C15659"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sz w:val="16"/>
                <w:szCs w:val="16"/>
              </w:rPr>
              <w:t xml:space="preserve">Original o copia certificada solo para cotejo </w:t>
            </w:r>
            <w:bookmarkStart w:id="13" w:name="_Hlk33101445"/>
            <w:r w:rsidRPr="001B6324">
              <w:rPr>
                <w:rFonts w:ascii="Arial" w:eastAsia="Arial" w:hAnsi="Arial" w:cs="Arial"/>
                <w:bCs/>
                <w:sz w:val="16"/>
                <w:szCs w:val="16"/>
              </w:rPr>
              <w:t xml:space="preserve">(se devolverá al término del acto) </w:t>
            </w:r>
            <w:bookmarkEnd w:id="13"/>
            <w:r w:rsidRPr="001B6324">
              <w:rPr>
                <w:rFonts w:ascii="Arial" w:eastAsia="Arial" w:hAnsi="Arial" w:cs="Arial"/>
                <w:bCs/>
                <w:sz w:val="16"/>
                <w:szCs w:val="16"/>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w:t>
            </w:r>
            <w:r w:rsidRPr="001B6324">
              <w:rPr>
                <w:rFonts w:ascii="Arial" w:eastAsia="Arial" w:hAnsi="Arial" w:cs="Arial"/>
                <w:bCs/>
                <w:i/>
                <w:iCs/>
                <w:sz w:val="16"/>
                <w:szCs w:val="16"/>
              </w:rPr>
              <w:t xml:space="preserve"> Sociedades Mercantiles.</w:t>
            </w:r>
          </w:p>
          <w:p w14:paraId="5C1A8193"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FE9DE28" w14:textId="77777777" w:rsidR="001B6324" w:rsidRPr="001B6324" w:rsidRDefault="001B6324" w:rsidP="001B6324">
            <w:p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Los documentos referidos en los numerales A y B deben estar inscritos en el Registro Público de la Propiedad y del Comercio, cuando proceda, en términos del artículo 21 del Código de Comercio.</w:t>
            </w:r>
          </w:p>
          <w:p w14:paraId="49FCAB1A"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Copia simple de Constancia de Situación Fiscal con fecha de emisión no mayor a 30 días naturales de antigüedad a la fecha del acto de PRESENTACION Y APERTURA DE PROPOSICIONES.</w:t>
            </w:r>
          </w:p>
          <w:p w14:paraId="7D3CE6F9"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Copia simple del comprobante de domicilio de los PARTICIPANTES, no mayor a 2 meses de antigüedad a la fecha del acto de PRESENTACION Y APERTURA DE PROPOSICIONES a nombre de la razón social del PARTICIPANTE.</w:t>
            </w:r>
          </w:p>
          <w:p w14:paraId="2475D931"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lastRenderedPageBreak/>
              <w:t>Declaración Anual del ISR completa del ejercicio fiscal del año 2020, con sus anexos y acuse.</w:t>
            </w:r>
          </w:p>
          <w:p w14:paraId="5819F4A8" w14:textId="77777777" w:rsidR="001B6324" w:rsidRPr="001B6324" w:rsidRDefault="001B6324" w:rsidP="001B6324">
            <w:pPr>
              <w:numPr>
                <w:ilvl w:val="1"/>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Tratándose de personas físicas, deberá presentar, además:</w:t>
            </w:r>
          </w:p>
          <w:p w14:paraId="76CBB249"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Original de acta de nacimiento, misma que se quedará en el expediente.</w:t>
            </w:r>
          </w:p>
          <w:p w14:paraId="7F8391E0"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Copia simple de Constancia de Situación Fiscal con fecha de emisión no mayor a 30 días naturales de antigüedad a la fecha del acto de PRESENTACION Y APERTURA DE PROPOSICIONES.</w:t>
            </w:r>
          </w:p>
          <w:p w14:paraId="75804C36"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Copia simple del comprobante de domicilio de los PARTICIPANTES, no mayor a 2 meses de antigüedad a la fecha acto de PRESENTACION Y APERTURA DE PROPOSICIONES, a nombre del PARTICIPANTE.</w:t>
            </w:r>
          </w:p>
          <w:p w14:paraId="55F8ADF9" w14:textId="77777777" w:rsidR="001B6324" w:rsidRPr="001B6324" w:rsidRDefault="001B6324" w:rsidP="001B6324">
            <w:pPr>
              <w:numPr>
                <w:ilvl w:val="2"/>
                <w:numId w:val="22"/>
              </w:numPr>
              <w:tabs>
                <w:tab w:val="left" w:pos="851"/>
              </w:tabs>
              <w:spacing w:after="0"/>
              <w:ind w:right="140"/>
              <w:rPr>
                <w:rFonts w:ascii="Arial" w:eastAsia="Arial" w:hAnsi="Arial" w:cs="Arial"/>
                <w:bCs/>
                <w:i/>
                <w:iCs/>
                <w:sz w:val="16"/>
                <w:szCs w:val="16"/>
              </w:rPr>
            </w:pPr>
            <w:r w:rsidRPr="001B6324">
              <w:rPr>
                <w:rFonts w:ascii="Arial" w:eastAsia="Arial" w:hAnsi="Arial" w:cs="Arial"/>
                <w:bCs/>
                <w:i/>
                <w:iCs/>
                <w:sz w:val="16"/>
                <w:szCs w:val="16"/>
              </w:rPr>
              <w:t>Última declaración del ISR completa del ejercicio fiscal del año 2020, en donde se observe el ingreso acumulado del ejercicio fiscal en comento.</w:t>
            </w:r>
          </w:p>
        </w:tc>
        <w:tc>
          <w:tcPr>
            <w:tcW w:w="571" w:type="dxa"/>
          </w:tcPr>
          <w:p w14:paraId="40371B20"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lastRenderedPageBreak/>
              <w:t>X</w:t>
            </w:r>
          </w:p>
        </w:tc>
        <w:tc>
          <w:tcPr>
            <w:tcW w:w="563" w:type="dxa"/>
            <w:vAlign w:val="center"/>
          </w:tcPr>
          <w:p w14:paraId="1D186328"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4BA0C8C7"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4DDCE756" w14:textId="77777777" w:rsidTr="001B6324">
        <w:trPr>
          <w:trHeight w:val="131"/>
          <w:jc w:val="center"/>
        </w:trPr>
        <w:tc>
          <w:tcPr>
            <w:tcW w:w="1129" w:type="dxa"/>
            <w:vAlign w:val="center"/>
          </w:tcPr>
          <w:p w14:paraId="1ADD1B17"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e)</w:t>
            </w:r>
          </w:p>
        </w:tc>
        <w:tc>
          <w:tcPr>
            <w:tcW w:w="7234" w:type="dxa"/>
            <w:vAlign w:val="center"/>
          </w:tcPr>
          <w:p w14:paraId="2F64EEB0" w14:textId="77777777" w:rsidR="001B6324" w:rsidRPr="001B6324" w:rsidRDefault="001B6324" w:rsidP="001B6324">
            <w:pPr>
              <w:tabs>
                <w:tab w:val="left" w:pos="851"/>
              </w:tabs>
              <w:spacing w:after="0"/>
              <w:ind w:right="140"/>
              <w:rPr>
                <w:rFonts w:ascii="Arial" w:eastAsia="Arial" w:hAnsi="Arial" w:cs="Arial"/>
                <w:b/>
                <w:i/>
                <w:iCs/>
                <w:sz w:val="16"/>
                <w:szCs w:val="16"/>
              </w:rPr>
            </w:pPr>
            <w:r w:rsidRPr="001B6324">
              <w:rPr>
                <w:rFonts w:ascii="Arial" w:eastAsia="Arial" w:hAnsi="Arial" w:cs="Arial"/>
                <w:b/>
                <w:i/>
                <w:iCs/>
                <w:sz w:val="16"/>
                <w:szCs w:val="16"/>
              </w:rPr>
              <w:t xml:space="preserve">Anexo 6 </w:t>
            </w:r>
            <w:r w:rsidRPr="001B6324">
              <w:rPr>
                <w:rFonts w:ascii="Arial" w:eastAsia="Arial" w:hAnsi="Arial" w:cs="Arial"/>
                <w:i/>
                <w:iCs/>
                <w:sz w:val="16"/>
                <w:szCs w:val="16"/>
              </w:rPr>
              <w:t>(Declaración de Integridad y NO COLUSIÓN de proveedores).</w:t>
            </w:r>
          </w:p>
        </w:tc>
        <w:tc>
          <w:tcPr>
            <w:tcW w:w="571" w:type="dxa"/>
          </w:tcPr>
          <w:p w14:paraId="4E25ABA8"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16371E15"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5B89BB22"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347762B2" w14:textId="77777777" w:rsidTr="001B6324">
        <w:trPr>
          <w:trHeight w:val="90"/>
          <w:jc w:val="center"/>
        </w:trPr>
        <w:tc>
          <w:tcPr>
            <w:tcW w:w="1129" w:type="dxa"/>
            <w:vAlign w:val="center"/>
          </w:tcPr>
          <w:p w14:paraId="2EA39BDF"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f)</w:t>
            </w:r>
          </w:p>
        </w:tc>
        <w:tc>
          <w:tcPr>
            <w:tcW w:w="7234" w:type="dxa"/>
            <w:vAlign w:val="center"/>
          </w:tcPr>
          <w:p w14:paraId="559F7461" w14:textId="77777777" w:rsidR="001B6324" w:rsidRPr="001B6324" w:rsidRDefault="001B6324" w:rsidP="001B6324">
            <w:pPr>
              <w:tabs>
                <w:tab w:val="left" w:pos="851"/>
              </w:tabs>
              <w:spacing w:after="0"/>
              <w:ind w:right="140"/>
              <w:rPr>
                <w:rFonts w:ascii="Arial" w:eastAsia="Arial" w:hAnsi="Arial" w:cs="Arial"/>
                <w:b/>
                <w:sz w:val="16"/>
                <w:szCs w:val="16"/>
              </w:rPr>
            </w:pPr>
            <w:r w:rsidRPr="001B6324">
              <w:rPr>
                <w:rFonts w:ascii="Arial" w:eastAsia="Arial" w:hAnsi="Arial" w:cs="Arial"/>
                <w:b/>
                <w:sz w:val="16"/>
                <w:szCs w:val="16"/>
              </w:rPr>
              <w:t>Anexo 7</w:t>
            </w:r>
            <w:r w:rsidRPr="001B6324">
              <w:rPr>
                <w:rFonts w:ascii="Arial" w:eastAsia="Arial" w:hAnsi="Arial" w:cs="Arial"/>
                <w:sz w:val="16"/>
                <w:szCs w:val="16"/>
              </w:rPr>
              <w:t xml:space="preserve"> (</w:t>
            </w:r>
            <w:r w:rsidRPr="001B6324">
              <w:rPr>
                <w:rFonts w:ascii="Arial" w:eastAsia="Arial" w:hAnsi="Arial" w:cs="Arial"/>
                <w:b/>
                <w:sz w:val="16"/>
                <w:szCs w:val="16"/>
              </w:rPr>
              <w:t xml:space="preserve">. </w:t>
            </w:r>
            <w:r w:rsidRPr="001B6324">
              <w:rPr>
                <w:rFonts w:ascii="Arial" w:eastAsia="Arial" w:hAnsi="Arial" w:cs="Arial"/>
                <w:sz w:val="16"/>
                <w:szCs w:val="16"/>
              </w:rPr>
              <w:t>Escrito de no conflicto de interés y de no inhabilitación.</w:t>
            </w:r>
          </w:p>
        </w:tc>
        <w:tc>
          <w:tcPr>
            <w:tcW w:w="571" w:type="dxa"/>
          </w:tcPr>
          <w:p w14:paraId="61409A2F"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0667DAF7"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5947D9B2"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43A0D6AC" w14:textId="77777777" w:rsidTr="001B6324">
        <w:trPr>
          <w:trHeight w:val="56"/>
          <w:jc w:val="center"/>
        </w:trPr>
        <w:tc>
          <w:tcPr>
            <w:tcW w:w="1129" w:type="dxa"/>
            <w:vAlign w:val="center"/>
          </w:tcPr>
          <w:p w14:paraId="6312291E"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g)</w:t>
            </w:r>
          </w:p>
        </w:tc>
        <w:tc>
          <w:tcPr>
            <w:tcW w:w="7234" w:type="dxa"/>
            <w:vAlign w:val="center"/>
          </w:tcPr>
          <w:p w14:paraId="4AC057AA" w14:textId="77777777" w:rsidR="001B6324" w:rsidRPr="001B6324" w:rsidRDefault="001B6324" w:rsidP="001B6324">
            <w:pPr>
              <w:tabs>
                <w:tab w:val="left" w:pos="851"/>
              </w:tabs>
              <w:spacing w:after="0"/>
              <w:ind w:right="140"/>
              <w:rPr>
                <w:rFonts w:ascii="Arial" w:eastAsia="Arial" w:hAnsi="Arial" w:cs="Arial"/>
                <w:sz w:val="16"/>
                <w:szCs w:val="16"/>
                <w:lang w:val="es-ES"/>
              </w:rPr>
            </w:pPr>
            <w:r w:rsidRPr="001B6324">
              <w:rPr>
                <w:rFonts w:ascii="Arial" w:eastAsia="Arial" w:hAnsi="Arial" w:cs="Arial"/>
                <w:b/>
                <w:sz w:val="16"/>
                <w:szCs w:val="16"/>
              </w:rPr>
              <w:t>Anexo 8</w:t>
            </w:r>
            <w:r w:rsidRPr="001B6324">
              <w:rPr>
                <w:rFonts w:ascii="Arial" w:eastAsia="Arial" w:hAnsi="Arial" w:cs="Arial"/>
                <w:sz w:val="16"/>
                <w:szCs w:val="16"/>
              </w:rPr>
              <w:t xml:space="preserve"> (Estratificación) Obligatorio solo para </w:t>
            </w:r>
            <w:r w:rsidRPr="001B6324">
              <w:rPr>
                <w:rFonts w:ascii="Arial" w:eastAsia="Arial" w:hAnsi="Arial" w:cs="Arial"/>
                <w:b/>
                <w:sz w:val="16"/>
                <w:szCs w:val="16"/>
              </w:rPr>
              <w:t>PARTICIPANTES</w:t>
            </w:r>
            <w:r w:rsidRPr="001B6324">
              <w:rPr>
                <w:rFonts w:ascii="Arial" w:eastAsia="Arial" w:hAnsi="Arial" w:cs="Arial"/>
                <w:sz w:val="16"/>
                <w:szCs w:val="16"/>
              </w:rPr>
              <w:t xml:space="preserve"> MIPYME</w:t>
            </w:r>
            <w:r w:rsidRPr="001B6324">
              <w:rPr>
                <w:rFonts w:ascii="Arial" w:eastAsia="Arial" w:hAnsi="Arial" w:cs="Arial"/>
                <w:sz w:val="16"/>
                <w:szCs w:val="16"/>
                <w:lang w:val="es-ES"/>
              </w:rPr>
              <w:t xml:space="preserve"> </w:t>
            </w:r>
          </w:p>
        </w:tc>
        <w:tc>
          <w:tcPr>
            <w:tcW w:w="571" w:type="dxa"/>
          </w:tcPr>
          <w:p w14:paraId="4FEFE096"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4087AD70"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30157E73"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3EB5507B" w14:textId="77777777" w:rsidTr="001B6324">
        <w:trPr>
          <w:trHeight w:val="457"/>
          <w:jc w:val="center"/>
        </w:trPr>
        <w:tc>
          <w:tcPr>
            <w:tcW w:w="1129" w:type="dxa"/>
            <w:vAlign w:val="center"/>
          </w:tcPr>
          <w:p w14:paraId="0C58569C"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h)</w:t>
            </w:r>
          </w:p>
        </w:tc>
        <w:tc>
          <w:tcPr>
            <w:tcW w:w="7234" w:type="dxa"/>
            <w:vAlign w:val="center"/>
          </w:tcPr>
          <w:p w14:paraId="33FF5525" w14:textId="77777777" w:rsidR="001B6324" w:rsidRPr="001B6324" w:rsidRDefault="001B6324" w:rsidP="001B6324">
            <w:pPr>
              <w:tabs>
                <w:tab w:val="left" w:pos="851"/>
              </w:tabs>
              <w:spacing w:after="0"/>
              <w:ind w:right="140"/>
              <w:rPr>
                <w:rFonts w:ascii="Arial" w:eastAsia="Arial" w:hAnsi="Arial" w:cs="Arial"/>
                <w:sz w:val="16"/>
                <w:szCs w:val="16"/>
              </w:rPr>
            </w:pPr>
            <w:r w:rsidRPr="001B6324">
              <w:rPr>
                <w:rFonts w:ascii="Arial" w:eastAsia="Arial" w:hAnsi="Arial" w:cs="Arial"/>
                <w:b/>
                <w:sz w:val="16"/>
                <w:szCs w:val="16"/>
              </w:rPr>
              <w:t xml:space="preserve">Anexo 9 </w:t>
            </w:r>
            <w:r w:rsidRPr="001B6324">
              <w:rPr>
                <w:rFonts w:ascii="Arial" w:eastAsia="Arial" w:hAnsi="Arial" w:cs="Arial"/>
                <w:sz w:val="16"/>
                <w:szCs w:val="16"/>
              </w:rPr>
              <w:t xml:space="preserve">Manifiesto y Copia legible del documento de Cumplimiento de sus Obligaciones Fiscales emitida en </w:t>
            </w:r>
            <w:r w:rsidRPr="001B6324">
              <w:rPr>
                <w:rFonts w:ascii="Arial" w:eastAsia="Arial" w:hAnsi="Arial" w:cs="Arial"/>
                <w:b/>
                <w:bCs/>
                <w:sz w:val="16"/>
                <w:szCs w:val="16"/>
                <w:u w:val="single"/>
              </w:rPr>
              <w:t>sentido positivo</w:t>
            </w:r>
            <w:r w:rsidRPr="001B6324">
              <w:rPr>
                <w:rFonts w:ascii="Arial" w:eastAsia="Arial" w:hAnsi="Arial" w:cs="Arial"/>
                <w:sz w:val="16"/>
                <w:szCs w:val="16"/>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tc>
        <w:tc>
          <w:tcPr>
            <w:tcW w:w="571" w:type="dxa"/>
          </w:tcPr>
          <w:p w14:paraId="6572484D"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6C4CA655"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53960E74"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1BEBF6AC" w14:textId="77777777" w:rsidTr="001B6324">
        <w:trPr>
          <w:trHeight w:val="457"/>
          <w:jc w:val="center"/>
        </w:trPr>
        <w:tc>
          <w:tcPr>
            <w:tcW w:w="1129" w:type="dxa"/>
          </w:tcPr>
          <w:p w14:paraId="4CDD5E71"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i)</w:t>
            </w:r>
          </w:p>
        </w:tc>
        <w:tc>
          <w:tcPr>
            <w:tcW w:w="7234" w:type="dxa"/>
            <w:vAlign w:val="center"/>
          </w:tcPr>
          <w:p w14:paraId="637CF422" w14:textId="77777777" w:rsidR="001B6324" w:rsidRPr="001B6324" w:rsidRDefault="001B6324" w:rsidP="001B6324">
            <w:pPr>
              <w:tabs>
                <w:tab w:val="left" w:pos="851"/>
              </w:tabs>
              <w:spacing w:after="0"/>
              <w:ind w:right="140"/>
              <w:rPr>
                <w:rFonts w:ascii="Arial" w:eastAsia="Arial" w:hAnsi="Arial" w:cs="Arial"/>
                <w:b/>
                <w:sz w:val="16"/>
                <w:szCs w:val="16"/>
              </w:rPr>
            </w:pPr>
            <w:r w:rsidRPr="001B6324">
              <w:rPr>
                <w:rFonts w:ascii="Arial" w:eastAsia="Arial" w:hAnsi="Arial" w:cs="Arial"/>
                <w:b/>
                <w:sz w:val="16"/>
                <w:szCs w:val="16"/>
              </w:rPr>
              <w:t xml:space="preserve">Anexo 10 </w:t>
            </w:r>
            <w:r w:rsidRPr="001B6324">
              <w:rPr>
                <w:rFonts w:ascii="Arial" w:eastAsia="Arial" w:hAnsi="Arial" w:cs="Arial"/>
                <w:bCs/>
                <w:sz w:val="16"/>
                <w:szCs w:val="16"/>
              </w:rPr>
              <w:t>Manifiesto y</w:t>
            </w:r>
            <w:r w:rsidRPr="001B6324">
              <w:rPr>
                <w:rFonts w:ascii="Arial" w:eastAsia="Arial" w:hAnsi="Arial" w:cs="Arial"/>
                <w:b/>
                <w:bCs/>
                <w:sz w:val="16"/>
                <w:szCs w:val="16"/>
              </w:rPr>
              <w:t xml:space="preserve"> </w:t>
            </w:r>
            <w:r w:rsidRPr="001B6324">
              <w:rPr>
                <w:rFonts w:ascii="Arial" w:eastAsia="Arial" w:hAnsi="Arial" w:cs="Arial"/>
                <w:bCs/>
                <w:sz w:val="16"/>
                <w:szCs w:val="16"/>
              </w:rPr>
              <w:t xml:space="preserve">copia legible de Opinión de Cumplimiento de Obligaciones en Materia de Seguridad Social en </w:t>
            </w:r>
            <w:r w:rsidRPr="001B6324">
              <w:rPr>
                <w:rFonts w:ascii="Arial" w:eastAsia="Arial" w:hAnsi="Arial" w:cs="Arial"/>
                <w:b/>
                <w:sz w:val="16"/>
                <w:szCs w:val="16"/>
                <w:u w:val="single"/>
              </w:rPr>
              <w:t>sentido positivo</w:t>
            </w:r>
            <w:r w:rsidRPr="001B6324">
              <w:rPr>
                <w:rFonts w:ascii="Arial" w:eastAsia="Arial" w:hAnsi="Arial" w:cs="Arial"/>
                <w:bCs/>
                <w:sz w:val="16"/>
                <w:szCs w:val="16"/>
              </w:rPr>
              <w:t xml:space="preserve"> con fecha de emisión no mayor a 30 días naturales de antigüedad a la fecha acto de </w:t>
            </w:r>
            <w:r w:rsidRPr="001B6324">
              <w:rPr>
                <w:rFonts w:ascii="Arial" w:eastAsia="Arial" w:hAnsi="Arial" w:cs="Arial"/>
                <w:b/>
                <w:bCs/>
                <w:sz w:val="16"/>
                <w:szCs w:val="16"/>
              </w:rPr>
              <w:t>PRESENTACION Y APERTURA DE PROPOSICIONES</w:t>
            </w:r>
            <w:r w:rsidRPr="001B6324">
              <w:rPr>
                <w:rFonts w:ascii="Arial" w:eastAsia="Arial" w:hAnsi="Arial" w:cs="Arial"/>
                <w:bCs/>
                <w:sz w:val="16"/>
                <w:szCs w:val="16"/>
              </w:rPr>
              <w:t xml:space="preserve">, a nombre del </w:t>
            </w:r>
            <w:r w:rsidRPr="001B6324">
              <w:rPr>
                <w:rFonts w:ascii="Arial" w:eastAsia="Arial" w:hAnsi="Arial" w:cs="Arial"/>
                <w:b/>
                <w:bCs/>
                <w:sz w:val="16"/>
                <w:szCs w:val="16"/>
              </w:rPr>
              <w:t>PARTICIPANTE</w:t>
            </w:r>
          </w:p>
        </w:tc>
        <w:tc>
          <w:tcPr>
            <w:tcW w:w="571" w:type="dxa"/>
          </w:tcPr>
          <w:p w14:paraId="4BAEA972"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06A7663D"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5F09F43F"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4D0E08C8" w14:textId="77777777" w:rsidTr="001B6324">
        <w:trPr>
          <w:trHeight w:val="457"/>
          <w:jc w:val="center"/>
        </w:trPr>
        <w:tc>
          <w:tcPr>
            <w:tcW w:w="1129" w:type="dxa"/>
          </w:tcPr>
          <w:p w14:paraId="4662D989"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j)</w:t>
            </w:r>
          </w:p>
        </w:tc>
        <w:tc>
          <w:tcPr>
            <w:tcW w:w="7234" w:type="dxa"/>
            <w:vAlign w:val="center"/>
          </w:tcPr>
          <w:p w14:paraId="59402752" w14:textId="77777777" w:rsidR="001B6324" w:rsidRPr="001B6324" w:rsidRDefault="001B6324" w:rsidP="001B6324">
            <w:pPr>
              <w:tabs>
                <w:tab w:val="left" w:pos="851"/>
              </w:tabs>
              <w:spacing w:after="0"/>
              <w:ind w:right="140"/>
              <w:rPr>
                <w:rFonts w:ascii="Arial" w:eastAsia="Arial" w:hAnsi="Arial" w:cs="Arial"/>
                <w:b/>
                <w:sz w:val="16"/>
                <w:szCs w:val="16"/>
              </w:rPr>
            </w:pPr>
            <w:r w:rsidRPr="001B6324">
              <w:rPr>
                <w:rFonts w:ascii="Arial" w:eastAsia="Arial" w:hAnsi="Arial" w:cs="Arial"/>
                <w:b/>
                <w:sz w:val="16"/>
                <w:szCs w:val="16"/>
              </w:rPr>
              <w:t xml:space="preserve">Anexo 11 </w:t>
            </w:r>
            <w:r w:rsidRPr="001B6324">
              <w:rPr>
                <w:rFonts w:ascii="Arial" w:eastAsia="Arial" w:hAnsi="Arial" w:cs="Arial"/>
                <w:bCs/>
                <w:sz w:val="16"/>
                <w:szCs w:val="16"/>
              </w:rPr>
              <w:t>El</w:t>
            </w:r>
            <w:r w:rsidRPr="001B6324">
              <w:rPr>
                <w:rFonts w:ascii="Arial" w:eastAsia="Arial" w:hAnsi="Arial" w:cs="Arial"/>
                <w:sz w:val="16"/>
                <w:szCs w:val="16"/>
              </w:rPr>
              <w:t xml:space="preserve"> </w:t>
            </w:r>
            <w:r w:rsidRPr="001B6324">
              <w:rPr>
                <w:rFonts w:ascii="Arial" w:eastAsia="Arial" w:hAnsi="Arial" w:cs="Arial"/>
                <w:b/>
                <w:bCs/>
                <w:sz w:val="16"/>
                <w:szCs w:val="16"/>
              </w:rPr>
              <w:t>PARTICIPANTE</w:t>
            </w:r>
            <w:r w:rsidRPr="001B6324">
              <w:rPr>
                <w:rFonts w:ascii="Arial" w:eastAsia="Arial" w:hAnsi="Arial"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71" w:type="dxa"/>
          </w:tcPr>
          <w:p w14:paraId="0D316ABB"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vAlign w:val="center"/>
          </w:tcPr>
          <w:p w14:paraId="3BD837AA"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70DC4348"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67EB1A79" w14:textId="77777777" w:rsidTr="001B6324">
        <w:trPr>
          <w:trHeight w:val="89"/>
          <w:jc w:val="center"/>
        </w:trPr>
        <w:tc>
          <w:tcPr>
            <w:tcW w:w="1129" w:type="dxa"/>
            <w:vAlign w:val="center"/>
          </w:tcPr>
          <w:p w14:paraId="2E73C297"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k)</w:t>
            </w:r>
          </w:p>
        </w:tc>
        <w:tc>
          <w:tcPr>
            <w:tcW w:w="7234" w:type="dxa"/>
          </w:tcPr>
          <w:p w14:paraId="29FCDDD8" w14:textId="77777777" w:rsidR="001B6324" w:rsidRPr="001B6324" w:rsidRDefault="001B6324" w:rsidP="001B6324">
            <w:pPr>
              <w:tabs>
                <w:tab w:val="left" w:pos="851"/>
              </w:tabs>
              <w:spacing w:after="0"/>
              <w:ind w:right="140"/>
              <w:rPr>
                <w:rFonts w:ascii="Arial" w:eastAsia="Arial" w:hAnsi="Arial" w:cs="Arial"/>
                <w:b/>
                <w:sz w:val="16"/>
                <w:szCs w:val="16"/>
              </w:rPr>
            </w:pPr>
            <w:r w:rsidRPr="001B6324">
              <w:rPr>
                <w:rFonts w:ascii="Arial" w:eastAsia="Arial" w:hAnsi="Arial" w:cs="Arial"/>
                <w:b/>
                <w:bCs/>
                <w:sz w:val="16"/>
                <w:szCs w:val="16"/>
              </w:rPr>
              <w:t>Anexo 12</w:t>
            </w:r>
            <w:r w:rsidRPr="001B6324">
              <w:rPr>
                <w:rFonts w:ascii="Arial" w:eastAsia="Arial" w:hAnsi="Arial" w:cs="Arial"/>
                <w:sz w:val="16"/>
                <w:szCs w:val="16"/>
              </w:rPr>
              <w:t xml:space="preserve">. Formato libre a través del cual el proveedor se comprometa a entregar la garantía de cumplimiento, señalada en el punto 22 de conformidad con lo establecido en el </w:t>
            </w:r>
            <w:r w:rsidRPr="001B6324">
              <w:rPr>
                <w:rFonts w:ascii="Arial" w:eastAsia="Arial" w:hAnsi="Arial" w:cs="Arial"/>
                <w:b/>
                <w:bCs/>
                <w:sz w:val="16"/>
                <w:szCs w:val="16"/>
              </w:rPr>
              <w:t>Anexo 15</w:t>
            </w:r>
            <w:r w:rsidRPr="001B6324">
              <w:rPr>
                <w:rFonts w:ascii="Arial" w:eastAsia="Arial" w:hAnsi="Arial" w:cs="Arial"/>
                <w:sz w:val="16"/>
                <w:szCs w:val="16"/>
              </w:rPr>
              <w:t>.</w:t>
            </w:r>
          </w:p>
        </w:tc>
        <w:tc>
          <w:tcPr>
            <w:tcW w:w="571" w:type="dxa"/>
          </w:tcPr>
          <w:p w14:paraId="64D769C7"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3701EDFB"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6013853B"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052B92FA" w14:textId="77777777" w:rsidTr="001B6324">
        <w:trPr>
          <w:trHeight w:val="56"/>
          <w:jc w:val="center"/>
        </w:trPr>
        <w:tc>
          <w:tcPr>
            <w:tcW w:w="1129" w:type="dxa"/>
          </w:tcPr>
          <w:p w14:paraId="41637F54"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l)</w:t>
            </w:r>
          </w:p>
        </w:tc>
        <w:tc>
          <w:tcPr>
            <w:tcW w:w="7234" w:type="dxa"/>
          </w:tcPr>
          <w:p w14:paraId="21189E85" w14:textId="77777777" w:rsidR="001B6324" w:rsidRPr="001B6324" w:rsidRDefault="001B6324" w:rsidP="001B6324">
            <w:pPr>
              <w:tabs>
                <w:tab w:val="left" w:pos="851"/>
              </w:tabs>
              <w:spacing w:after="0"/>
              <w:ind w:right="140"/>
              <w:rPr>
                <w:rFonts w:ascii="Arial" w:eastAsia="Arial" w:hAnsi="Arial" w:cs="Arial"/>
                <w:bCs/>
                <w:sz w:val="16"/>
                <w:szCs w:val="16"/>
              </w:rPr>
            </w:pPr>
            <w:r w:rsidRPr="001B6324">
              <w:rPr>
                <w:rFonts w:ascii="Arial" w:eastAsia="Arial" w:hAnsi="Arial" w:cs="Arial"/>
                <w:b/>
                <w:bCs/>
                <w:sz w:val="16"/>
                <w:szCs w:val="16"/>
              </w:rPr>
              <w:t xml:space="preserve">Anexo 13. </w:t>
            </w:r>
            <w:r w:rsidRPr="001B6324">
              <w:rPr>
                <w:rFonts w:ascii="Arial" w:eastAsia="Arial" w:hAnsi="Arial" w:cs="Arial"/>
                <w:bCs/>
                <w:sz w:val="16"/>
                <w:szCs w:val="16"/>
              </w:rPr>
              <w:t>Declaración de Aportación Cinco al Millar para el Fondo Impulso Jalisco.</w:t>
            </w:r>
          </w:p>
        </w:tc>
        <w:tc>
          <w:tcPr>
            <w:tcW w:w="571" w:type="dxa"/>
          </w:tcPr>
          <w:p w14:paraId="48862876"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5DCB1008"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5232E297"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tr w:rsidR="001B6324" w:rsidRPr="001B6324" w14:paraId="261A8A7C" w14:textId="77777777" w:rsidTr="001B6324">
        <w:trPr>
          <w:trHeight w:val="72"/>
          <w:jc w:val="center"/>
        </w:trPr>
        <w:tc>
          <w:tcPr>
            <w:tcW w:w="1129" w:type="dxa"/>
          </w:tcPr>
          <w:p w14:paraId="73B2254F"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Inciso m)</w:t>
            </w:r>
          </w:p>
        </w:tc>
        <w:tc>
          <w:tcPr>
            <w:tcW w:w="7234" w:type="dxa"/>
          </w:tcPr>
          <w:p w14:paraId="144E3326" w14:textId="77777777" w:rsidR="001B6324" w:rsidRPr="001B6324" w:rsidRDefault="001B6324" w:rsidP="001B6324">
            <w:pPr>
              <w:tabs>
                <w:tab w:val="left" w:pos="851"/>
              </w:tabs>
              <w:spacing w:after="0"/>
              <w:ind w:right="140"/>
              <w:rPr>
                <w:rFonts w:ascii="Arial" w:eastAsia="Arial" w:hAnsi="Arial" w:cs="Arial"/>
                <w:sz w:val="16"/>
                <w:szCs w:val="16"/>
              </w:rPr>
            </w:pPr>
            <w:r w:rsidRPr="001B6324">
              <w:rPr>
                <w:rFonts w:ascii="Arial" w:eastAsia="Arial" w:hAnsi="Arial" w:cs="Arial"/>
                <w:b/>
                <w:bCs/>
                <w:sz w:val="16"/>
                <w:szCs w:val="16"/>
              </w:rPr>
              <w:t xml:space="preserve">Anexo 14. </w:t>
            </w:r>
            <w:r w:rsidRPr="001B6324">
              <w:rPr>
                <w:rFonts w:ascii="Arial" w:eastAsia="Arial" w:hAnsi="Arial" w:cs="Arial"/>
                <w:sz w:val="16"/>
                <w:szCs w:val="16"/>
              </w:rPr>
              <w:t>Manifiesto de objeto social en actividad económica y profesionales.</w:t>
            </w:r>
          </w:p>
        </w:tc>
        <w:tc>
          <w:tcPr>
            <w:tcW w:w="571" w:type="dxa"/>
          </w:tcPr>
          <w:p w14:paraId="170CFE91" w14:textId="77777777" w:rsidR="001B6324" w:rsidRPr="001B6324" w:rsidRDefault="001B6324" w:rsidP="001B6324">
            <w:pPr>
              <w:tabs>
                <w:tab w:val="left" w:pos="851"/>
              </w:tabs>
              <w:spacing w:after="0"/>
              <w:ind w:right="140"/>
              <w:jc w:val="center"/>
              <w:rPr>
                <w:rFonts w:ascii="Arial" w:eastAsia="Arial" w:hAnsi="Arial" w:cs="Arial"/>
                <w:sz w:val="16"/>
                <w:szCs w:val="16"/>
              </w:rPr>
            </w:pPr>
            <w:r w:rsidRPr="001B6324">
              <w:rPr>
                <w:rFonts w:ascii="Arial" w:eastAsia="Arial" w:hAnsi="Arial" w:cs="Arial"/>
                <w:sz w:val="16"/>
                <w:szCs w:val="16"/>
              </w:rPr>
              <w:t>X</w:t>
            </w:r>
          </w:p>
        </w:tc>
        <w:tc>
          <w:tcPr>
            <w:tcW w:w="563" w:type="dxa"/>
          </w:tcPr>
          <w:p w14:paraId="688EB845" w14:textId="77777777" w:rsidR="001B6324" w:rsidRPr="001B6324" w:rsidRDefault="001B6324" w:rsidP="001B6324">
            <w:pPr>
              <w:tabs>
                <w:tab w:val="left" w:pos="851"/>
              </w:tabs>
              <w:spacing w:after="0"/>
              <w:ind w:right="140"/>
              <w:jc w:val="center"/>
              <w:rPr>
                <w:rFonts w:ascii="Arial" w:eastAsia="Arial" w:hAnsi="Arial" w:cs="Arial"/>
                <w:sz w:val="16"/>
                <w:szCs w:val="16"/>
              </w:rPr>
            </w:pPr>
          </w:p>
        </w:tc>
        <w:tc>
          <w:tcPr>
            <w:tcW w:w="1134" w:type="dxa"/>
          </w:tcPr>
          <w:p w14:paraId="464026BA" w14:textId="77777777" w:rsidR="001B6324" w:rsidRPr="001B6324" w:rsidRDefault="001B6324" w:rsidP="001B6324">
            <w:pPr>
              <w:tabs>
                <w:tab w:val="left" w:pos="851"/>
              </w:tabs>
              <w:spacing w:after="0"/>
              <w:ind w:right="140"/>
              <w:jc w:val="center"/>
              <w:rPr>
                <w:rFonts w:ascii="Arial" w:eastAsia="Arial" w:hAnsi="Arial" w:cs="Arial"/>
                <w:sz w:val="16"/>
                <w:szCs w:val="16"/>
              </w:rPr>
            </w:pPr>
          </w:p>
        </w:tc>
      </w:tr>
      <w:bookmarkEnd w:id="6"/>
      <w:bookmarkEnd w:id="8"/>
    </w:tbl>
    <w:p w14:paraId="4B81EAE0" w14:textId="3F17CD5E" w:rsidR="0010023A" w:rsidRDefault="0010023A">
      <w:pPr>
        <w:pStyle w:val="Standard"/>
        <w:tabs>
          <w:tab w:val="left" w:pos="0"/>
          <w:tab w:val="left" w:pos="851"/>
        </w:tabs>
        <w:spacing w:after="0"/>
        <w:jc w:val="both"/>
        <w:rPr>
          <w:rFonts w:ascii="Arial" w:eastAsia="Arial" w:hAnsi="Arial" w:cs="Arial"/>
          <w:sz w:val="18"/>
          <w:szCs w:val="18"/>
          <w:shd w:val="clear" w:color="auto" w:fill="FFFFFF"/>
        </w:rPr>
      </w:pPr>
    </w:p>
    <w:p w14:paraId="47F2F30F" w14:textId="28CB6B3F" w:rsidR="007D3366" w:rsidRPr="00C651CE" w:rsidRDefault="00414CD5" w:rsidP="00897F42">
      <w:pPr>
        <w:pStyle w:val="Standard"/>
        <w:ind w:left="-142" w:right="77"/>
        <w:jc w:val="both"/>
        <w:rPr>
          <w:rFonts w:ascii="Arial" w:eastAsia="Arial" w:hAnsi="Arial" w:cs="Arial"/>
          <w:b/>
          <w:bCs/>
          <w:sz w:val="18"/>
          <w:szCs w:val="18"/>
        </w:rPr>
      </w:pPr>
      <w:r w:rsidRPr="00414CD5">
        <w:rPr>
          <w:rFonts w:ascii="Arial" w:eastAsia="Arial" w:hAnsi="Arial" w:cs="Arial"/>
          <w:bCs/>
          <w:sz w:val="18"/>
          <w:szCs w:val="18"/>
        </w:rPr>
        <w:t>Derivado de lo anterior se concluye que,</w:t>
      </w:r>
      <w:r w:rsidRPr="00414CD5">
        <w:rPr>
          <w:rFonts w:ascii="Arial" w:eastAsia="Arial" w:hAnsi="Arial" w:cs="Arial"/>
          <w:b/>
          <w:bCs/>
          <w:sz w:val="18"/>
          <w:szCs w:val="18"/>
        </w:rPr>
        <w:t xml:space="preserve"> </w:t>
      </w:r>
      <w:bookmarkStart w:id="14" w:name="_Hlk100567084"/>
      <w:r w:rsidR="000C6A37" w:rsidRPr="000C6A37">
        <w:rPr>
          <w:rFonts w:ascii="Arial" w:eastAsia="Arial" w:hAnsi="Arial" w:cs="Arial"/>
          <w:b/>
          <w:bCs/>
          <w:sz w:val="18"/>
          <w:szCs w:val="18"/>
          <w:lang w:val="es-ES"/>
        </w:rPr>
        <w:t>Soluciones Fiscales y Gestión de Tributos Municipales, S. C.</w:t>
      </w:r>
      <w:bookmarkEnd w:id="14"/>
      <w:r w:rsidR="000C6A37">
        <w:rPr>
          <w:rFonts w:ascii="Arial" w:eastAsia="Arial" w:hAnsi="Arial" w:cs="Arial"/>
          <w:b/>
          <w:bCs/>
          <w:sz w:val="18"/>
          <w:szCs w:val="18"/>
          <w:lang w:val="es-ES"/>
        </w:rPr>
        <w:t xml:space="preserve"> </w:t>
      </w:r>
      <w:r w:rsidRPr="00414CD5">
        <w:rPr>
          <w:rFonts w:ascii="Arial" w:eastAsia="Arial" w:hAnsi="Arial" w:cs="Arial"/>
          <w:bCs/>
          <w:sz w:val="18"/>
          <w:szCs w:val="18"/>
        </w:rPr>
        <w:t xml:space="preserve">reúne los requisitos legales, la documentación administrativa y las especificaciones técnicas derivadas del </w:t>
      </w:r>
      <w:r w:rsidRPr="00414CD5">
        <w:rPr>
          <w:rFonts w:ascii="Arial" w:eastAsia="Arial" w:hAnsi="Arial" w:cs="Arial"/>
          <w:b/>
          <w:bCs/>
          <w:sz w:val="18"/>
          <w:szCs w:val="18"/>
        </w:rPr>
        <w:t>ANEXO 1 CARTA DE REQUERIMENTOS TECNICOS</w:t>
      </w:r>
      <w:r w:rsidRPr="00414CD5">
        <w:rPr>
          <w:rFonts w:ascii="Arial" w:eastAsia="Arial" w:hAnsi="Arial" w:cs="Arial"/>
          <w:bCs/>
          <w:sz w:val="18"/>
          <w:szCs w:val="18"/>
        </w:rPr>
        <w:t xml:space="preserve"> y cumple con lo establecido dentro de las </w:t>
      </w:r>
      <w:r w:rsidRPr="00414CD5">
        <w:rPr>
          <w:rFonts w:ascii="Arial" w:eastAsia="Arial" w:hAnsi="Arial" w:cs="Arial"/>
          <w:b/>
          <w:bCs/>
          <w:sz w:val="18"/>
          <w:szCs w:val="18"/>
        </w:rPr>
        <w:t>BASES</w:t>
      </w:r>
      <w:r w:rsidRPr="00414CD5">
        <w:rPr>
          <w:rFonts w:ascii="Arial" w:eastAsia="Arial" w:hAnsi="Arial" w:cs="Arial"/>
          <w:b/>
          <w:bCs/>
          <w:iCs/>
          <w:sz w:val="18"/>
          <w:szCs w:val="18"/>
        </w:rPr>
        <w:t xml:space="preserve"> </w:t>
      </w:r>
      <w:r w:rsidRPr="00414CD5">
        <w:rPr>
          <w:rFonts w:ascii="Arial" w:eastAsia="Arial" w:hAnsi="Arial" w:cs="Arial"/>
          <w:bCs/>
          <w:sz w:val="18"/>
          <w:szCs w:val="18"/>
        </w:rPr>
        <w:t xml:space="preserve">para la partida 1 y por lo tanto se declara que cumple con los requisitos técnicos de su proposición, al no advertirse motivos de </w:t>
      </w:r>
      <w:proofErr w:type="spellStart"/>
      <w:r w:rsidRPr="00414CD5">
        <w:rPr>
          <w:rFonts w:ascii="Arial" w:eastAsia="Arial" w:hAnsi="Arial" w:cs="Arial"/>
          <w:bCs/>
          <w:sz w:val="18"/>
          <w:szCs w:val="18"/>
        </w:rPr>
        <w:t>desechamiento</w:t>
      </w:r>
      <w:proofErr w:type="spellEnd"/>
      <w:r w:rsidRPr="00414CD5">
        <w:rPr>
          <w:rFonts w:ascii="Arial" w:eastAsia="Arial" w:hAnsi="Arial" w:cs="Arial"/>
          <w:bCs/>
          <w:sz w:val="18"/>
          <w:szCs w:val="18"/>
        </w:rPr>
        <w:t xml:space="preserve"> en términos del punto 9.1 de las </w:t>
      </w:r>
      <w:r w:rsidRPr="00414CD5">
        <w:rPr>
          <w:rFonts w:ascii="Arial" w:eastAsia="Arial" w:hAnsi="Arial" w:cs="Arial"/>
          <w:b/>
          <w:bCs/>
          <w:sz w:val="18"/>
          <w:szCs w:val="18"/>
        </w:rPr>
        <w:t>BASES</w:t>
      </w:r>
      <w:r w:rsidRPr="00414CD5">
        <w:rPr>
          <w:rFonts w:ascii="Arial" w:eastAsia="Arial" w:hAnsi="Arial" w:cs="Arial"/>
          <w:bCs/>
          <w:sz w:val="18"/>
          <w:szCs w:val="18"/>
        </w:rPr>
        <w:t xml:space="preserve"> con fundamento en el artículo 69 numeral 1 fracción II de la Ley de Compras Gubernamentales, Enajenaciones y Contratación de Servicios del Estado de Jalisco y sus Municipios.</w:t>
      </w:r>
    </w:p>
    <w:p w14:paraId="326624ED" w14:textId="09AFB4D5" w:rsidR="00FD160E" w:rsidRPr="00147169" w:rsidRDefault="005B6219" w:rsidP="00897F42">
      <w:pPr>
        <w:pStyle w:val="Standard"/>
        <w:spacing w:after="0"/>
        <w:ind w:left="-142" w:right="77"/>
        <w:jc w:val="both"/>
        <w:rPr>
          <w:rFonts w:ascii="Arial" w:eastAsia="Arial" w:hAnsi="Arial" w:cs="Arial"/>
          <w:b/>
          <w:sz w:val="18"/>
          <w:szCs w:val="18"/>
        </w:rPr>
      </w:pPr>
      <w:r w:rsidRPr="00147169">
        <w:rPr>
          <w:rFonts w:ascii="Arial" w:eastAsia="Arial" w:hAnsi="Arial" w:cs="Arial"/>
          <w:b/>
          <w:sz w:val="18"/>
          <w:szCs w:val="18"/>
        </w:rPr>
        <w:t xml:space="preserve">Tercero. PARTICIPANTE cuya </w:t>
      </w:r>
      <w:r w:rsidR="00C651CE" w:rsidRPr="00147169">
        <w:rPr>
          <w:rFonts w:ascii="Arial" w:eastAsia="Arial" w:hAnsi="Arial" w:cs="Arial"/>
          <w:b/>
          <w:sz w:val="18"/>
          <w:szCs w:val="18"/>
        </w:rPr>
        <w:t xml:space="preserve">proposición </w:t>
      </w:r>
      <w:r w:rsidRPr="00147169">
        <w:rPr>
          <w:rFonts w:ascii="Arial" w:eastAsia="Arial" w:hAnsi="Arial" w:cs="Arial"/>
          <w:b/>
          <w:sz w:val="18"/>
          <w:szCs w:val="18"/>
        </w:rPr>
        <w:t>result</w:t>
      </w:r>
      <w:r w:rsidR="00251FBA" w:rsidRPr="00147169">
        <w:rPr>
          <w:rFonts w:ascii="Arial" w:eastAsia="Arial" w:hAnsi="Arial" w:cs="Arial"/>
          <w:b/>
          <w:sz w:val="18"/>
          <w:szCs w:val="18"/>
        </w:rPr>
        <w:t>o</w:t>
      </w:r>
      <w:r w:rsidRPr="00147169">
        <w:rPr>
          <w:rFonts w:ascii="Arial" w:eastAsia="Arial" w:hAnsi="Arial" w:cs="Arial"/>
          <w:b/>
          <w:sz w:val="18"/>
          <w:szCs w:val="18"/>
        </w:rPr>
        <w:t xml:space="preserve"> solvente.</w:t>
      </w:r>
    </w:p>
    <w:p w14:paraId="048B71A2" w14:textId="77777777" w:rsidR="007D3366" w:rsidRPr="00147169" w:rsidRDefault="007D3366" w:rsidP="00897F42">
      <w:pPr>
        <w:pStyle w:val="Standard"/>
        <w:tabs>
          <w:tab w:val="left" w:pos="851"/>
        </w:tabs>
        <w:spacing w:after="0"/>
        <w:ind w:left="-142" w:right="77"/>
        <w:jc w:val="both"/>
        <w:rPr>
          <w:rFonts w:ascii="Arial" w:hAnsi="Arial" w:cs="Arial"/>
          <w:sz w:val="18"/>
          <w:szCs w:val="18"/>
        </w:rPr>
      </w:pPr>
    </w:p>
    <w:p w14:paraId="0BF35B5B" w14:textId="50B4A80A" w:rsidR="00C651CE" w:rsidRDefault="005B6219" w:rsidP="00897F42">
      <w:pPr>
        <w:pStyle w:val="Standard"/>
        <w:tabs>
          <w:tab w:val="left" w:pos="851"/>
        </w:tabs>
        <w:spacing w:after="0"/>
        <w:ind w:left="-142" w:right="77"/>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al </w:t>
      </w:r>
      <w:r w:rsidRPr="00147169">
        <w:rPr>
          <w:rFonts w:ascii="Arial" w:eastAsia="Arial" w:hAnsi="Arial" w:cs="Arial"/>
          <w:b/>
          <w:bCs/>
          <w:sz w:val="18"/>
          <w:szCs w:val="18"/>
        </w:rPr>
        <w:t>PARTICIPANTE</w:t>
      </w:r>
      <w:r w:rsidRPr="00147169">
        <w:rPr>
          <w:rFonts w:ascii="Arial" w:eastAsia="Arial" w:hAnsi="Arial" w:cs="Arial"/>
          <w:sz w:val="18"/>
          <w:szCs w:val="18"/>
        </w:rPr>
        <w:t xml:space="preserve"> cuya </w:t>
      </w:r>
      <w:r w:rsidRPr="00147169">
        <w:rPr>
          <w:rFonts w:ascii="Arial" w:eastAsia="Arial" w:hAnsi="Arial" w:cs="Arial"/>
          <w:b/>
          <w:bCs/>
          <w:sz w:val="18"/>
          <w:szCs w:val="18"/>
        </w:rPr>
        <w:t xml:space="preserve">PROPUESTA </w:t>
      </w:r>
      <w:r w:rsidRPr="00147169">
        <w:rPr>
          <w:rFonts w:ascii="Arial" w:eastAsia="Arial" w:hAnsi="Arial" w:cs="Arial"/>
          <w:sz w:val="18"/>
          <w:szCs w:val="18"/>
        </w:rPr>
        <w:t>result</w:t>
      </w:r>
      <w:r w:rsidR="00317A5E" w:rsidRPr="00147169">
        <w:rPr>
          <w:rFonts w:ascii="Arial" w:eastAsia="Arial" w:hAnsi="Arial" w:cs="Arial"/>
          <w:sz w:val="18"/>
          <w:szCs w:val="18"/>
        </w:rPr>
        <w:t xml:space="preserve">o </w:t>
      </w:r>
      <w:r w:rsidRPr="00147169">
        <w:rPr>
          <w:rFonts w:ascii="Arial" w:eastAsia="Arial" w:hAnsi="Arial" w:cs="Arial"/>
          <w:sz w:val="18"/>
          <w:szCs w:val="18"/>
        </w:rPr>
        <w:t>solvente:</w:t>
      </w:r>
    </w:p>
    <w:p w14:paraId="3D9F715B" w14:textId="77777777" w:rsidR="00C651CE" w:rsidRPr="00147169" w:rsidRDefault="00C651CE" w:rsidP="00897F42">
      <w:pPr>
        <w:pStyle w:val="Standard"/>
        <w:tabs>
          <w:tab w:val="left" w:pos="851"/>
        </w:tabs>
        <w:spacing w:after="0"/>
        <w:ind w:left="-142" w:right="77"/>
        <w:jc w:val="both"/>
        <w:rPr>
          <w:rFonts w:ascii="Arial" w:eastAsia="Arial" w:hAnsi="Arial" w:cs="Arial"/>
          <w:sz w:val="18"/>
          <w:szCs w:val="18"/>
        </w:rPr>
      </w:pPr>
    </w:p>
    <w:p w14:paraId="6BE38810" w14:textId="204FBB40" w:rsidR="0091178D" w:rsidRPr="000C6A37" w:rsidRDefault="000C6A37" w:rsidP="00124430">
      <w:pPr>
        <w:pStyle w:val="Standard"/>
        <w:numPr>
          <w:ilvl w:val="0"/>
          <w:numId w:val="23"/>
        </w:numPr>
        <w:tabs>
          <w:tab w:val="left" w:pos="851"/>
        </w:tabs>
        <w:spacing w:after="0"/>
        <w:ind w:left="-142" w:right="78"/>
        <w:jc w:val="both"/>
        <w:rPr>
          <w:rFonts w:ascii="Arial" w:eastAsia="Arial" w:hAnsi="Arial" w:cs="Arial"/>
          <w:b/>
          <w:bCs/>
          <w:sz w:val="18"/>
          <w:szCs w:val="18"/>
        </w:rPr>
      </w:pPr>
      <w:r w:rsidRPr="000C6A37">
        <w:rPr>
          <w:rFonts w:ascii="Arial" w:hAnsi="Arial" w:cs="Arial"/>
          <w:b/>
          <w:bCs/>
          <w:sz w:val="18"/>
          <w:szCs w:val="18"/>
        </w:rPr>
        <w:t>SOLUCIONES FISCALES Y GESTIÓN DE TRIBUTOS MUNICIPALES, S. C.</w:t>
      </w:r>
    </w:p>
    <w:p w14:paraId="17D854CF" w14:textId="77777777" w:rsidR="000C6A37" w:rsidRPr="000C6A37" w:rsidRDefault="000C6A37" w:rsidP="000C6A37">
      <w:pPr>
        <w:pStyle w:val="Standard"/>
        <w:tabs>
          <w:tab w:val="left" w:pos="851"/>
        </w:tabs>
        <w:spacing w:after="0"/>
        <w:ind w:left="-142" w:right="78"/>
        <w:jc w:val="both"/>
        <w:rPr>
          <w:rFonts w:ascii="Arial" w:eastAsia="Arial" w:hAnsi="Arial" w:cs="Arial"/>
          <w:sz w:val="18"/>
          <w:szCs w:val="18"/>
        </w:rPr>
      </w:pPr>
    </w:p>
    <w:p w14:paraId="203EBB90" w14:textId="6FF848D2" w:rsidR="00FD160E" w:rsidRDefault="005B6219" w:rsidP="00897F42">
      <w:pPr>
        <w:pStyle w:val="NormalWeb"/>
        <w:tabs>
          <w:tab w:val="left" w:pos="851"/>
        </w:tabs>
        <w:spacing w:before="0" w:after="0"/>
        <w:ind w:left="-142"/>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0C6A37" w:rsidRPr="000C6A37">
        <w:rPr>
          <w:rFonts w:ascii="Arial" w:eastAsia="Arial" w:hAnsi="Arial" w:cs="Arial"/>
          <w:b/>
          <w:bCs/>
          <w:sz w:val="18"/>
          <w:szCs w:val="18"/>
        </w:rPr>
        <w:t>Licitación Pública Local LCCC-011-2022 “SERVICIO PROFESIONAL INTEGRAL DE ADMINISTRACIÓN DE INFORMACIÓN, GESTIÓN Y PROCESAMIENTO DE EXPEDIENTES DIGITALES DEL O.P.D. SERVICIOS DE SALUD JALISCO”</w:t>
      </w:r>
      <w:r>
        <w:rPr>
          <w:rFonts w:ascii="Arial" w:eastAsia="Arial" w:hAnsi="Arial" w:cs="Arial"/>
          <w:sz w:val="18"/>
          <w:szCs w:val="18"/>
        </w:rPr>
        <w:t xml:space="preserve">, se procede a analizar la </w:t>
      </w:r>
      <w:r>
        <w:rPr>
          <w:rFonts w:ascii="Arial" w:eastAsia="Arial" w:hAnsi="Arial" w:cs="Arial"/>
          <w:b/>
          <w:sz w:val="18"/>
          <w:szCs w:val="18"/>
        </w:rPr>
        <w:t>PROPUESTA</w:t>
      </w:r>
      <w:r>
        <w:rPr>
          <w:rFonts w:ascii="Arial" w:eastAsia="Arial" w:hAnsi="Arial" w:cs="Arial"/>
          <w:sz w:val="18"/>
          <w:szCs w:val="18"/>
        </w:rPr>
        <w:t xml:space="preserve"> solvente presentada,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Default="00FD160E" w:rsidP="00897F42">
      <w:pPr>
        <w:pStyle w:val="NormalWeb"/>
        <w:tabs>
          <w:tab w:val="left" w:pos="851"/>
        </w:tabs>
        <w:spacing w:before="0" w:after="0"/>
        <w:ind w:left="-142"/>
      </w:pPr>
    </w:p>
    <w:p w14:paraId="00B43F06" w14:textId="37EE7ADE" w:rsidR="007D3366" w:rsidRDefault="005B6219" w:rsidP="00B449D3">
      <w:pPr>
        <w:pStyle w:val="Standard"/>
        <w:tabs>
          <w:tab w:val="left" w:pos="-2749"/>
        </w:tabs>
        <w:spacing w:after="0"/>
        <w:ind w:left="-142" w:right="78"/>
        <w:jc w:val="both"/>
        <w:rPr>
          <w:rFonts w:ascii="Arial" w:eastAsia="Arial" w:hAnsi="Arial" w:cs="Arial"/>
          <w:sz w:val="18"/>
          <w:szCs w:val="18"/>
        </w:rPr>
      </w:pPr>
      <w:r>
        <w:rPr>
          <w:rFonts w:ascii="Arial" w:hAnsi="Arial" w:cs="Arial"/>
          <w:sz w:val="18"/>
          <w:szCs w:val="18"/>
        </w:rPr>
        <w:lastRenderedPageBreak/>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se elabora el cuadro comparativo del precio ofertado, contra </w:t>
      </w:r>
      <w:r w:rsidR="008C35C3">
        <w:rPr>
          <w:rFonts w:ascii="Arial" w:hAnsi="Arial" w:cs="Arial"/>
          <w:sz w:val="18"/>
          <w:szCs w:val="18"/>
        </w:rPr>
        <w:t>e</w:t>
      </w:r>
      <w:r>
        <w:rPr>
          <w:rFonts w:ascii="Arial" w:hAnsi="Arial" w:cs="Arial"/>
          <w:sz w:val="18"/>
          <w:szCs w:val="18"/>
        </w:rPr>
        <w:t xml:space="preserve">l precio de referencia puesto que la hipótesis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que result</w:t>
      </w:r>
      <w:r w:rsidR="00100E07">
        <w:rPr>
          <w:rFonts w:ascii="Arial" w:hAnsi="Arial" w:cs="Arial"/>
          <w:sz w:val="18"/>
          <w:szCs w:val="18"/>
        </w:rPr>
        <w:t xml:space="preserve">o </w:t>
      </w:r>
      <w:r>
        <w:rPr>
          <w:rFonts w:ascii="Arial" w:hAnsi="Arial" w:cs="Arial"/>
          <w:sz w:val="18"/>
          <w:szCs w:val="18"/>
        </w:rPr>
        <w:t xml:space="preserve">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w:t>
      </w:r>
      <w:r w:rsidR="00100E07">
        <w:rPr>
          <w:rFonts w:ascii="Arial" w:hAnsi="Arial" w:cs="Arial"/>
          <w:sz w:val="18"/>
          <w:szCs w:val="18"/>
        </w:rPr>
        <w:t>a</w:t>
      </w:r>
      <w:r>
        <w:rPr>
          <w:rFonts w:ascii="Arial" w:hAnsi="Arial" w:cs="Arial"/>
          <w:sz w:val="18"/>
          <w:szCs w:val="18"/>
        </w:rPr>
        <w:t xml:space="preserve"> </w:t>
      </w:r>
      <w:r w:rsidR="007440E4">
        <w:rPr>
          <w:rFonts w:ascii="Arial" w:hAnsi="Arial" w:cs="Arial"/>
          <w:sz w:val="18"/>
          <w:szCs w:val="18"/>
        </w:rPr>
        <w:t>e</w:t>
      </w:r>
      <w:r w:rsidR="00100E07">
        <w:rPr>
          <w:rFonts w:ascii="Arial" w:hAnsi="Arial" w:cs="Arial"/>
          <w:sz w:val="18"/>
          <w:szCs w:val="18"/>
        </w:rPr>
        <w:t>l</w:t>
      </w:r>
      <w:r>
        <w:rPr>
          <w:rFonts w:ascii="Arial" w:hAnsi="Arial" w:cs="Arial"/>
          <w:sz w:val="18"/>
          <w:szCs w:val="18"/>
        </w:rPr>
        <w:t xml:space="preserve">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toda vez que si bien es cierto que</w:t>
      </w:r>
      <w:r w:rsidR="00C12427">
        <w:rPr>
          <w:rFonts w:ascii="Arial" w:eastAsia="Arial" w:hAnsi="Arial" w:cs="Arial"/>
          <w:sz w:val="18"/>
          <w:szCs w:val="18"/>
        </w:rPr>
        <w:t xml:space="preserve"> el </w:t>
      </w:r>
      <w:r>
        <w:rPr>
          <w:rFonts w:ascii="Arial" w:eastAsia="Arial" w:hAnsi="Arial" w:cs="Arial"/>
          <w:b/>
          <w:bCs/>
          <w:sz w:val="18"/>
          <w:szCs w:val="18"/>
        </w:rPr>
        <w:t>PARTICIPANTE</w:t>
      </w:r>
      <w:r w:rsidR="00317A5E">
        <w:rPr>
          <w:rFonts w:ascii="Arial" w:eastAsia="Arial" w:hAnsi="Arial" w:cs="Arial"/>
          <w:b/>
          <w:bCs/>
          <w:sz w:val="18"/>
          <w:szCs w:val="18"/>
        </w:rPr>
        <w:t xml:space="preserve">: </w:t>
      </w:r>
      <w:r w:rsidR="000C6A37" w:rsidRPr="000C6A37">
        <w:rPr>
          <w:rFonts w:ascii="Arial" w:eastAsia="Arial" w:hAnsi="Arial" w:cs="Arial"/>
          <w:b/>
          <w:bCs/>
          <w:sz w:val="18"/>
          <w:szCs w:val="18"/>
          <w:lang w:val="es-ES" w:bidi="es-MX"/>
        </w:rPr>
        <w:t>Soluciones Fiscales y Gestión de Tributos Municipales, S. C.</w:t>
      </w:r>
      <w:r w:rsidR="00C651CE">
        <w:rPr>
          <w:rFonts w:ascii="Arial" w:eastAsia="Arial" w:hAnsi="Arial" w:cs="Arial"/>
          <w:b/>
          <w:bCs/>
          <w:sz w:val="18"/>
          <w:szCs w:val="18"/>
          <w:lang w:bidi="es-MX"/>
        </w:rPr>
        <w:t xml:space="preserve"> </w:t>
      </w:r>
      <w:r>
        <w:rPr>
          <w:rFonts w:ascii="Arial" w:eastAsia="Arial" w:hAnsi="Arial" w:cs="Arial"/>
          <w:sz w:val="18"/>
          <w:szCs w:val="18"/>
        </w:rPr>
        <w:t xml:space="preserve">reúne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bookmarkStart w:id="15" w:name="_Hlk100571645"/>
      <w:r w:rsidR="000C6A37" w:rsidRPr="000C6A37">
        <w:rPr>
          <w:rFonts w:ascii="Arial" w:eastAsia="Arial" w:hAnsi="Arial" w:cs="Arial"/>
          <w:b/>
          <w:bCs/>
          <w:sz w:val="18"/>
          <w:szCs w:val="18"/>
        </w:rPr>
        <w:t>Licitación Pública Local LCCC-011-2022 “SERVICIO PROFESIONAL INTEGRAL DE ADMINISTRACIÓN DE INFORMACIÓN, GESTIÓN Y PROCESAMIENTO DE EXPEDIENTES DIGITALES DEL O.P.D. SERVICIOS DE SALUD JALISCO”</w:t>
      </w:r>
      <w:bookmarkEnd w:id="15"/>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6" w:name="_30j0zll"/>
      <w:bookmarkEnd w:id="16"/>
    </w:p>
    <w:p w14:paraId="479DB337" w14:textId="0D35BD55" w:rsidR="007D3366" w:rsidRDefault="007D3366">
      <w:pPr>
        <w:pStyle w:val="Standard"/>
        <w:tabs>
          <w:tab w:val="left" w:pos="851"/>
        </w:tabs>
        <w:ind w:right="77"/>
        <w:jc w:val="both"/>
        <w:rPr>
          <w:rFonts w:ascii="Arial" w:eastAsia="Arial" w:hAnsi="Arial" w:cs="Arial"/>
          <w:sz w:val="18"/>
          <w:szCs w:val="18"/>
        </w:rPr>
      </w:pPr>
    </w:p>
    <w:tbl>
      <w:tblPr>
        <w:tblW w:w="9661" w:type="dxa"/>
        <w:tblInd w:w="-730" w:type="dxa"/>
        <w:tblCellMar>
          <w:left w:w="70" w:type="dxa"/>
          <w:right w:w="70" w:type="dxa"/>
        </w:tblCellMar>
        <w:tblLook w:val="04A0" w:firstRow="1" w:lastRow="0" w:firstColumn="1" w:lastColumn="0" w:noHBand="0" w:noVBand="1"/>
      </w:tblPr>
      <w:tblGrid>
        <w:gridCol w:w="500"/>
        <w:gridCol w:w="2694"/>
        <w:gridCol w:w="797"/>
        <w:gridCol w:w="908"/>
        <w:gridCol w:w="908"/>
        <w:gridCol w:w="908"/>
        <w:gridCol w:w="1218"/>
        <w:gridCol w:w="908"/>
        <w:gridCol w:w="820"/>
      </w:tblGrid>
      <w:tr w:rsidR="00DE02BA" w:rsidRPr="00816E80" w14:paraId="25D4B3D0" w14:textId="77777777" w:rsidTr="00816E80">
        <w:trPr>
          <w:trHeight w:val="252"/>
        </w:trPr>
        <w:tc>
          <w:tcPr>
            <w:tcW w:w="4899" w:type="dxa"/>
            <w:gridSpan w:val="4"/>
            <w:tcBorders>
              <w:top w:val="nil"/>
              <w:left w:val="nil"/>
              <w:bottom w:val="single" w:sz="4" w:space="0" w:color="auto"/>
              <w:right w:val="single" w:sz="4" w:space="0" w:color="000000"/>
            </w:tcBorders>
            <w:shd w:val="clear" w:color="auto" w:fill="auto"/>
            <w:noWrap/>
            <w:vAlign w:val="bottom"/>
            <w:hideMark/>
          </w:tcPr>
          <w:p w14:paraId="1E2D691E" w14:textId="77777777" w:rsidR="00DE02BA" w:rsidRPr="00DE02BA" w:rsidRDefault="00DE02BA" w:rsidP="00DE02BA">
            <w:pPr>
              <w:widowControl/>
              <w:suppressAutoHyphens w:val="0"/>
              <w:autoSpaceDN/>
              <w:spacing w:after="0"/>
              <w:jc w:val="center"/>
              <w:textAlignment w:val="auto"/>
              <w:rPr>
                <w:rFonts w:ascii="Arial" w:hAnsi="Arial" w:cs="Arial"/>
                <w:color w:val="000000"/>
                <w:kern w:val="0"/>
                <w:sz w:val="12"/>
                <w:szCs w:val="12"/>
              </w:rPr>
            </w:pPr>
            <w:bookmarkStart w:id="17" w:name="_Hlk100571310"/>
            <w:r w:rsidRPr="00DE02BA">
              <w:rPr>
                <w:rFonts w:ascii="Arial" w:hAnsi="Arial" w:cs="Arial"/>
                <w:color w:val="000000"/>
                <w:kern w:val="0"/>
                <w:sz w:val="12"/>
                <w:szCs w:val="12"/>
              </w:rPr>
              <w:t> </w:t>
            </w:r>
          </w:p>
        </w:tc>
        <w:tc>
          <w:tcPr>
            <w:tcW w:w="1816" w:type="dxa"/>
            <w:gridSpan w:val="2"/>
            <w:tcBorders>
              <w:top w:val="single" w:sz="4" w:space="0" w:color="auto"/>
              <w:left w:val="nil"/>
              <w:bottom w:val="single" w:sz="4" w:space="0" w:color="auto"/>
              <w:right w:val="single" w:sz="4" w:space="0" w:color="auto"/>
            </w:tcBorders>
            <w:shd w:val="clear" w:color="000000" w:fill="A6A6A6"/>
            <w:vAlign w:val="bottom"/>
            <w:hideMark/>
          </w:tcPr>
          <w:p w14:paraId="4F26762B" w14:textId="77777777"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Soluciones Fiscales y Gestión de Tributos Municipales, S. C. </w:t>
            </w:r>
          </w:p>
        </w:tc>
        <w:tc>
          <w:tcPr>
            <w:tcW w:w="2126" w:type="dxa"/>
            <w:gridSpan w:val="2"/>
            <w:tcBorders>
              <w:top w:val="single" w:sz="4" w:space="0" w:color="auto"/>
              <w:left w:val="nil"/>
              <w:bottom w:val="single" w:sz="4" w:space="0" w:color="auto"/>
              <w:right w:val="single" w:sz="4" w:space="0" w:color="auto"/>
            </w:tcBorders>
            <w:shd w:val="clear" w:color="000000" w:fill="A6A6A6"/>
            <w:vAlign w:val="bottom"/>
            <w:hideMark/>
          </w:tcPr>
          <w:p w14:paraId="11903A66" w14:textId="77777777"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PRECIO PROMEDIO, DERIVADO DE LA INVESTIGACION DE MERCADO</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651D084F" w14:textId="77777777" w:rsidR="00DE02BA" w:rsidRPr="00DE02BA" w:rsidRDefault="00DE02BA" w:rsidP="00816E80">
            <w:pPr>
              <w:widowControl/>
              <w:suppressAutoHyphens w:val="0"/>
              <w:autoSpaceDN/>
              <w:spacing w:after="0"/>
              <w:ind w:right="-66"/>
              <w:jc w:val="center"/>
              <w:textAlignment w:val="auto"/>
              <w:rPr>
                <w:rFonts w:ascii="Calibri" w:hAnsi="Calibri" w:cs="Calibri"/>
                <w:b/>
                <w:bCs/>
                <w:color w:val="000000"/>
                <w:kern w:val="0"/>
                <w:sz w:val="12"/>
                <w:szCs w:val="12"/>
              </w:rPr>
            </w:pPr>
            <w:r w:rsidRPr="00DE02BA">
              <w:rPr>
                <w:rFonts w:ascii="Calibri" w:hAnsi="Calibri" w:cs="Calibri"/>
                <w:b/>
                <w:bCs/>
                <w:color w:val="000000"/>
                <w:kern w:val="0"/>
                <w:sz w:val="12"/>
                <w:szCs w:val="12"/>
              </w:rPr>
              <w:t>VARIACION PORCENTUAL</w:t>
            </w:r>
          </w:p>
        </w:tc>
      </w:tr>
      <w:tr w:rsidR="00816E80" w:rsidRPr="00816E80" w14:paraId="6DA31498" w14:textId="77777777" w:rsidTr="00816E80">
        <w:trPr>
          <w:trHeight w:val="115"/>
        </w:trPr>
        <w:tc>
          <w:tcPr>
            <w:tcW w:w="500" w:type="dxa"/>
            <w:tcBorders>
              <w:top w:val="nil"/>
              <w:left w:val="single" w:sz="4" w:space="0" w:color="auto"/>
              <w:bottom w:val="single" w:sz="4" w:space="0" w:color="auto"/>
              <w:right w:val="single" w:sz="4" w:space="0" w:color="auto"/>
            </w:tcBorders>
            <w:shd w:val="clear" w:color="000000" w:fill="A6A6A6"/>
            <w:vAlign w:val="center"/>
            <w:hideMark/>
          </w:tcPr>
          <w:p w14:paraId="6C0308BA" w14:textId="77777777"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PART.</w:t>
            </w:r>
          </w:p>
        </w:tc>
        <w:tc>
          <w:tcPr>
            <w:tcW w:w="2694" w:type="dxa"/>
            <w:tcBorders>
              <w:top w:val="single" w:sz="4" w:space="0" w:color="auto"/>
              <w:left w:val="nil"/>
              <w:bottom w:val="single" w:sz="4" w:space="0" w:color="auto"/>
              <w:right w:val="single" w:sz="4" w:space="0" w:color="auto"/>
            </w:tcBorders>
            <w:shd w:val="clear" w:color="FFC000" w:fill="A6A6A6"/>
            <w:noWrap/>
            <w:vAlign w:val="center"/>
            <w:hideMark/>
          </w:tcPr>
          <w:p w14:paraId="4B72C36D" w14:textId="77777777"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DESCRIPCIÓN</w:t>
            </w:r>
          </w:p>
        </w:tc>
        <w:tc>
          <w:tcPr>
            <w:tcW w:w="797" w:type="dxa"/>
            <w:tcBorders>
              <w:top w:val="nil"/>
              <w:left w:val="nil"/>
              <w:bottom w:val="single" w:sz="4" w:space="0" w:color="auto"/>
              <w:right w:val="single" w:sz="4" w:space="0" w:color="auto"/>
            </w:tcBorders>
            <w:shd w:val="clear" w:color="FFC000" w:fill="A6A6A6"/>
            <w:noWrap/>
            <w:vAlign w:val="center"/>
            <w:hideMark/>
          </w:tcPr>
          <w:p w14:paraId="0CC0102E" w14:textId="77777777"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CANTIDAD</w:t>
            </w:r>
          </w:p>
        </w:tc>
        <w:tc>
          <w:tcPr>
            <w:tcW w:w="908" w:type="dxa"/>
            <w:tcBorders>
              <w:top w:val="nil"/>
              <w:left w:val="nil"/>
              <w:bottom w:val="single" w:sz="4" w:space="0" w:color="auto"/>
              <w:right w:val="single" w:sz="4" w:space="0" w:color="auto"/>
            </w:tcBorders>
            <w:shd w:val="clear" w:color="FFC000" w:fill="A6A6A6"/>
            <w:vAlign w:val="center"/>
            <w:hideMark/>
          </w:tcPr>
          <w:p w14:paraId="3F39778C" w14:textId="77777777"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UNIDAD DE MEDIDA</w:t>
            </w:r>
          </w:p>
        </w:tc>
        <w:tc>
          <w:tcPr>
            <w:tcW w:w="0" w:type="auto"/>
            <w:tcBorders>
              <w:top w:val="nil"/>
              <w:left w:val="nil"/>
              <w:bottom w:val="nil"/>
              <w:right w:val="single" w:sz="4" w:space="0" w:color="000000"/>
            </w:tcBorders>
            <w:shd w:val="clear" w:color="FFC000" w:fill="A6A6A6"/>
            <w:vAlign w:val="center"/>
            <w:hideMark/>
          </w:tcPr>
          <w:p w14:paraId="590BFD6F" w14:textId="77777777" w:rsidR="00DE02BA" w:rsidRPr="00816E80"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PRECIO </w:t>
            </w:r>
          </w:p>
          <w:p w14:paraId="1AAC109A" w14:textId="136D0957"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UNITARIO </w:t>
            </w:r>
          </w:p>
        </w:tc>
        <w:tc>
          <w:tcPr>
            <w:tcW w:w="908" w:type="dxa"/>
            <w:tcBorders>
              <w:top w:val="nil"/>
              <w:left w:val="nil"/>
              <w:bottom w:val="nil"/>
              <w:right w:val="nil"/>
            </w:tcBorders>
            <w:shd w:val="clear" w:color="FFC000" w:fill="A6A6A6"/>
            <w:vAlign w:val="center"/>
            <w:hideMark/>
          </w:tcPr>
          <w:p w14:paraId="56059625" w14:textId="3C067952"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IMPORTE TOTAL </w:t>
            </w:r>
          </w:p>
        </w:tc>
        <w:tc>
          <w:tcPr>
            <w:tcW w:w="1218" w:type="dxa"/>
            <w:tcBorders>
              <w:top w:val="nil"/>
              <w:left w:val="single" w:sz="4" w:space="0" w:color="000000"/>
              <w:bottom w:val="nil"/>
              <w:right w:val="single" w:sz="4" w:space="0" w:color="000000"/>
            </w:tcBorders>
            <w:shd w:val="clear" w:color="FFC000" w:fill="A6A6A6"/>
            <w:vAlign w:val="center"/>
            <w:hideMark/>
          </w:tcPr>
          <w:p w14:paraId="65304649" w14:textId="77777777" w:rsidR="00DE02BA" w:rsidRPr="00816E80"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PRECIO </w:t>
            </w:r>
          </w:p>
          <w:p w14:paraId="2F5DFE1B" w14:textId="3EB5F2CC"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UNITARIO </w:t>
            </w:r>
          </w:p>
        </w:tc>
        <w:tc>
          <w:tcPr>
            <w:tcW w:w="908" w:type="dxa"/>
            <w:tcBorders>
              <w:top w:val="nil"/>
              <w:left w:val="nil"/>
              <w:bottom w:val="nil"/>
              <w:right w:val="nil"/>
            </w:tcBorders>
            <w:shd w:val="clear" w:color="FFC000" w:fill="A6A6A6"/>
            <w:vAlign w:val="center"/>
            <w:hideMark/>
          </w:tcPr>
          <w:p w14:paraId="43EA2488" w14:textId="5F690B24"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IMPORTE TOTAL </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08883D44" w14:textId="77777777" w:rsidR="00DE02BA" w:rsidRPr="00DE02BA" w:rsidRDefault="00DE02BA" w:rsidP="00DE02BA">
            <w:pPr>
              <w:widowControl/>
              <w:suppressAutoHyphens w:val="0"/>
              <w:autoSpaceDN/>
              <w:spacing w:after="0"/>
              <w:textAlignment w:val="auto"/>
              <w:rPr>
                <w:rFonts w:ascii="Calibri" w:hAnsi="Calibri" w:cs="Calibri"/>
                <w:b/>
                <w:bCs/>
                <w:color w:val="000000"/>
                <w:kern w:val="0"/>
                <w:sz w:val="12"/>
                <w:szCs w:val="12"/>
              </w:rPr>
            </w:pPr>
          </w:p>
        </w:tc>
      </w:tr>
      <w:tr w:rsidR="00816E80" w:rsidRPr="00816E80" w14:paraId="10918DFC" w14:textId="77777777" w:rsidTr="00816E80">
        <w:trPr>
          <w:trHeight w:val="529"/>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45A0295" w14:textId="77777777" w:rsidR="00DE02BA" w:rsidRPr="00DE02BA" w:rsidRDefault="00DE02BA" w:rsidP="00DE02BA">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C21CF3E" w14:textId="74A493C5" w:rsidR="00DE02BA" w:rsidRPr="00DE02BA" w:rsidRDefault="00DE02BA" w:rsidP="00816E80">
            <w:pPr>
              <w:widowControl/>
              <w:suppressAutoHyphens w:val="0"/>
              <w:autoSpaceDN/>
              <w:spacing w:after="0"/>
              <w:jc w:val="both"/>
              <w:textAlignment w:val="auto"/>
              <w:rPr>
                <w:rFonts w:ascii="Arial" w:hAnsi="Arial" w:cs="Arial"/>
                <w:b/>
                <w:bCs/>
                <w:kern w:val="0"/>
                <w:sz w:val="12"/>
                <w:szCs w:val="12"/>
              </w:rPr>
            </w:pPr>
            <w:r w:rsidRPr="00DE02BA">
              <w:rPr>
                <w:rFonts w:ascii="Arial" w:hAnsi="Arial" w:cs="Arial"/>
                <w:b/>
                <w:bCs/>
                <w:kern w:val="0"/>
                <w:sz w:val="12"/>
                <w:szCs w:val="12"/>
              </w:rPr>
              <w:t xml:space="preserve">SERVICIO TECNICO PROFESIONAL INTEGRAL DE ADMINISTRACION, </w:t>
            </w:r>
            <w:r w:rsidRPr="00816E80">
              <w:rPr>
                <w:rFonts w:ascii="Arial" w:hAnsi="Arial" w:cs="Arial"/>
                <w:b/>
                <w:bCs/>
                <w:kern w:val="0"/>
                <w:sz w:val="12"/>
                <w:szCs w:val="12"/>
              </w:rPr>
              <w:t>INFORMACION,</w:t>
            </w:r>
            <w:r w:rsidRPr="00DE02BA">
              <w:rPr>
                <w:rFonts w:ascii="Arial" w:hAnsi="Arial" w:cs="Arial"/>
                <w:b/>
                <w:bCs/>
                <w:kern w:val="0"/>
                <w:sz w:val="12"/>
                <w:szCs w:val="12"/>
              </w:rPr>
              <w:t xml:space="preserve"> GESTION Y PROCESAMIENTO DE EXPEDIENTES DIGITALES DEL O.P.D. SERVICIOS DE SALUD JALISCO</w:t>
            </w:r>
            <w:r w:rsidR="00816E80" w:rsidRPr="00816E80">
              <w:rPr>
                <w:rFonts w:ascii="Arial" w:hAnsi="Arial" w:cs="Arial"/>
                <w:b/>
                <w:bCs/>
                <w:kern w:val="0"/>
                <w:sz w:val="12"/>
                <w:szCs w:val="12"/>
              </w:rPr>
              <w:t>.</w:t>
            </w:r>
          </w:p>
        </w:tc>
        <w:tc>
          <w:tcPr>
            <w:tcW w:w="797" w:type="dxa"/>
            <w:tcBorders>
              <w:top w:val="nil"/>
              <w:left w:val="nil"/>
              <w:bottom w:val="single" w:sz="4" w:space="0" w:color="auto"/>
              <w:right w:val="single" w:sz="4" w:space="0" w:color="auto"/>
            </w:tcBorders>
            <w:shd w:val="clear" w:color="auto" w:fill="auto"/>
            <w:noWrap/>
            <w:vAlign w:val="center"/>
            <w:hideMark/>
          </w:tcPr>
          <w:p w14:paraId="28185172" w14:textId="77777777" w:rsidR="00DE02BA" w:rsidRPr="00DE02BA" w:rsidRDefault="00DE02BA" w:rsidP="00DE02BA">
            <w:pPr>
              <w:widowControl/>
              <w:suppressAutoHyphens w:val="0"/>
              <w:autoSpaceDN/>
              <w:spacing w:after="0"/>
              <w:jc w:val="center"/>
              <w:textAlignment w:val="auto"/>
              <w:rPr>
                <w:rFonts w:ascii="Arial" w:hAnsi="Arial" w:cs="Arial"/>
                <w:b/>
                <w:bCs/>
                <w:kern w:val="0"/>
                <w:sz w:val="12"/>
                <w:szCs w:val="12"/>
              </w:rPr>
            </w:pPr>
            <w:r w:rsidRPr="00DE02BA">
              <w:rPr>
                <w:rFonts w:ascii="Arial" w:hAnsi="Arial" w:cs="Arial"/>
                <w:b/>
                <w:bCs/>
                <w:kern w:val="0"/>
                <w:sz w:val="12"/>
                <w:szCs w:val="12"/>
              </w:rPr>
              <w:t>1</w:t>
            </w:r>
          </w:p>
        </w:tc>
        <w:tc>
          <w:tcPr>
            <w:tcW w:w="908" w:type="dxa"/>
            <w:tcBorders>
              <w:top w:val="nil"/>
              <w:left w:val="nil"/>
              <w:bottom w:val="single" w:sz="4" w:space="0" w:color="auto"/>
              <w:right w:val="single" w:sz="4" w:space="0" w:color="auto"/>
            </w:tcBorders>
            <w:shd w:val="clear" w:color="auto" w:fill="auto"/>
            <w:vAlign w:val="center"/>
            <w:hideMark/>
          </w:tcPr>
          <w:p w14:paraId="47F946AC" w14:textId="77777777" w:rsidR="00DE02BA" w:rsidRPr="00DE02BA" w:rsidRDefault="00DE02BA" w:rsidP="00DE02BA">
            <w:pPr>
              <w:widowControl/>
              <w:suppressAutoHyphens w:val="0"/>
              <w:autoSpaceDN/>
              <w:spacing w:after="0"/>
              <w:jc w:val="center"/>
              <w:textAlignment w:val="auto"/>
              <w:rPr>
                <w:rFonts w:ascii="Arial" w:hAnsi="Arial" w:cs="Arial"/>
                <w:b/>
                <w:bCs/>
                <w:kern w:val="0"/>
                <w:sz w:val="12"/>
                <w:szCs w:val="12"/>
              </w:rPr>
            </w:pPr>
            <w:r w:rsidRPr="00DE02BA">
              <w:rPr>
                <w:rFonts w:ascii="Arial" w:hAnsi="Arial" w:cs="Arial"/>
                <w:b/>
                <w:bCs/>
                <w:kern w:val="0"/>
                <w:sz w:val="12"/>
                <w:szCs w:val="12"/>
              </w:rPr>
              <w:t>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192088" w14:textId="77777777" w:rsidR="00DE02BA" w:rsidRPr="00DE02BA" w:rsidRDefault="00DE02BA" w:rsidP="00DE02BA">
            <w:pPr>
              <w:widowControl/>
              <w:suppressAutoHyphens w:val="0"/>
              <w:autoSpaceDN/>
              <w:spacing w:after="0"/>
              <w:jc w:val="center"/>
              <w:textAlignment w:val="auto"/>
              <w:rPr>
                <w:rFonts w:ascii="Arial" w:hAnsi="Arial" w:cs="Arial"/>
                <w:b/>
                <w:bCs/>
                <w:kern w:val="0"/>
                <w:sz w:val="12"/>
                <w:szCs w:val="12"/>
              </w:rPr>
            </w:pPr>
            <w:r w:rsidRPr="00DE02BA">
              <w:rPr>
                <w:rFonts w:ascii="Arial" w:hAnsi="Arial" w:cs="Arial"/>
                <w:b/>
                <w:bCs/>
                <w:kern w:val="0"/>
                <w:sz w:val="12"/>
                <w:szCs w:val="12"/>
              </w:rPr>
              <w:t>$1,590,000.00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7C01D865" w14:textId="77777777" w:rsidR="00DE02BA" w:rsidRPr="00DE02BA" w:rsidRDefault="00DE02BA" w:rsidP="00DE02BA">
            <w:pPr>
              <w:widowControl/>
              <w:suppressAutoHyphens w:val="0"/>
              <w:autoSpaceDN/>
              <w:spacing w:after="0"/>
              <w:jc w:val="center"/>
              <w:textAlignment w:val="auto"/>
              <w:rPr>
                <w:rFonts w:ascii="Arial" w:hAnsi="Arial" w:cs="Arial"/>
                <w:b/>
                <w:bCs/>
                <w:kern w:val="0"/>
                <w:sz w:val="12"/>
                <w:szCs w:val="12"/>
              </w:rPr>
            </w:pPr>
            <w:r w:rsidRPr="00DE02BA">
              <w:rPr>
                <w:rFonts w:ascii="Arial" w:hAnsi="Arial" w:cs="Arial"/>
                <w:b/>
                <w:bCs/>
                <w:kern w:val="0"/>
                <w:sz w:val="12"/>
                <w:szCs w:val="12"/>
              </w:rPr>
              <w:t>$1,590,000.00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14:paraId="6DD79678" w14:textId="77777777" w:rsidR="00DE02BA" w:rsidRPr="00DE02BA" w:rsidRDefault="00DE02BA" w:rsidP="00DE02BA">
            <w:pPr>
              <w:widowControl/>
              <w:suppressAutoHyphens w:val="0"/>
              <w:autoSpaceDN/>
              <w:spacing w:after="0"/>
              <w:jc w:val="center"/>
              <w:textAlignment w:val="auto"/>
              <w:rPr>
                <w:rFonts w:ascii="Arial" w:hAnsi="Arial" w:cs="Arial"/>
                <w:b/>
                <w:bCs/>
                <w:kern w:val="0"/>
                <w:sz w:val="12"/>
                <w:szCs w:val="12"/>
              </w:rPr>
            </w:pPr>
            <w:r w:rsidRPr="00DE02BA">
              <w:rPr>
                <w:rFonts w:ascii="Arial" w:hAnsi="Arial" w:cs="Arial"/>
                <w:b/>
                <w:bCs/>
                <w:kern w:val="0"/>
                <w:sz w:val="12"/>
                <w:szCs w:val="12"/>
              </w:rPr>
              <w:t>$2,058,410.43</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02B47C7F" w14:textId="77777777" w:rsidR="00DE02BA" w:rsidRPr="00DE02BA" w:rsidRDefault="00DE02BA" w:rsidP="00DE02BA">
            <w:pPr>
              <w:widowControl/>
              <w:suppressAutoHyphens w:val="0"/>
              <w:autoSpaceDN/>
              <w:spacing w:after="0"/>
              <w:jc w:val="center"/>
              <w:textAlignment w:val="auto"/>
              <w:rPr>
                <w:rFonts w:ascii="Arial" w:hAnsi="Arial" w:cs="Arial"/>
                <w:b/>
                <w:bCs/>
                <w:kern w:val="0"/>
                <w:sz w:val="12"/>
                <w:szCs w:val="12"/>
              </w:rPr>
            </w:pPr>
            <w:r w:rsidRPr="00DE02BA">
              <w:rPr>
                <w:rFonts w:ascii="Arial" w:hAnsi="Arial" w:cs="Arial"/>
                <w:b/>
                <w:bCs/>
                <w:kern w:val="0"/>
                <w:sz w:val="12"/>
                <w:szCs w:val="12"/>
              </w:rPr>
              <w:t>$2,058,410.43</w:t>
            </w:r>
          </w:p>
        </w:tc>
        <w:tc>
          <w:tcPr>
            <w:tcW w:w="820" w:type="dxa"/>
            <w:tcBorders>
              <w:top w:val="nil"/>
              <w:left w:val="nil"/>
              <w:bottom w:val="single" w:sz="4" w:space="0" w:color="auto"/>
              <w:right w:val="single" w:sz="4" w:space="0" w:color="auto"/>
            </w:tcBorders>
            <w:shd w:val="clear" w:color="auto" w:fill="auto"/>
            <w:noWrap/>
            <w:vAlign w:val="bottom"/>
            <w:hideMark/>
          </w:tcPr>
          <w:p w14:paraId="13D45764" w14:textId="77777777" w:rsidR="00DE02BA" w:rsidRPr="00816E80" w:rsidRDefault="00DE02BA" w:rsidP="00DE02BA">
            <w:pPr>
              <w:widowControl/>
              <w:suppressAutoHyphens w:val="0"/>
              <w:autoSpaceDN/>
              <w:spacing w:after="0"/>
              <w:jc w:val="center"/>
              <w:textAlignment w:val="auto"/>
              <w:rPr>
                <w:rFonts w:ascii="Calibri" w:hAnsi="Calibri" w:cs="Calibri"/>
                <w:color w:val="000000"/>
                <w:kern w:val="0"/>
                <w:sz w:val="12"/>
                <w:szCs w:val="12"/>
              </w:rPr>
            </w:pPr>
            <w:r w:rsidRPr="00DE02BA">
              <w:rPr>
                <w:rFonts w:ascii="Calibri" w:hAnsi="Calibri" w:cs="Calibri"/>
                <w:color w:val="000000"/>
                <w:kern w:val="0"/>
                <w:sz w:val="12"/>
                <w:szCs w:val="12"/>
              </w:rPr>
              <w:t>-23%</w:t>
            </w:r>
          </w:p>
          <w:p w14:paraId="51132AC3" w14:textId="77777777" w:rsidR="00816E80" w:rsidRPr="00816E80" w:rsidRDefault="00816E80" w:rsidP="00DE02BA">
            <w:pPr>
              <w:widowControl/>
              <w:suppressAutoHyphens w:val="0"/>
              <w:autoSpaceDN/>
              <w:spacing w:after="0"/>
              <w:jc w:val="center"/>
              <w:textAlignment w:val="auto"/>
              <w:rPr>
                <w:rFonts w:ascii="Calibri" w:hAnsi="Calibri" w:cs="Calibri"/>
                <w:color w:val="000000"/>
                <w:kern w:val="0"/>
                <w:sz w:val="12"/>
                <w:szCs w:val="12"/>
              </w:rPr>
            </w:pPr>
          </w:p>
          <w:p w14:paraId="6118D433" w14:textId="5429579E" w:rsidR="00816E80" w:rsidRPr="00DE02BA" w:rsidRDefault="00816E80" w:rsidP="00DE02BA">
            <w:pPr>
              <w:widowControl/>
              <w:suppressAutoHyphens w:val="0"/>
              <w:autoSpaceDN/>
              <w:spacing w:after="0"/>
              <w:jc w:val="center"/>
              <w:textAlignment w:val="auto"/>
              <w:rPr>
                <w:rFonts w:ascii="Calibri" w:hAnsi="Calibri" w:cs="Calibri"/>
                <w:color w:val="000000"/>
                <w:kern w:val="0"/>
                <w:sz w:val="12"/>
                <w:szCs w:val="12"/>
              </w:rPr>
            </w:pPr>
          </w:p>
        </w:tc>
      </w:tr>
      <w:tr w:rsidR="00DE02BA" w:rsidRPr="00816E80" w14:paraId="54C44D60" w14:textId="77777777" w:rsidTr="00816E80">
        <w:trPr>
          <w:trHeight w:val="300"/>
        </w:trPr>
        <w:tc>
          <w:tcPr>
            <w:tcW w:w="4899" w:type="dxa"/>
            <w:gridSpan w:val="4"/>
            <w:vMerge w:val="restart"/>
            <w:tcBorders>
              <w:top w:val="single" w:sz="4" w:space="0" w:color="auto"/>
              <w:left w:val="nil"/>
              <w:bottom w:val="nil"/>
              <w:right w:val="single" w:sz="4" w:space="0" w:color="000000"/>
            </w:tcBorders>
            <w:shd w:val="clear" w:color="auto" w:fill="auto"/>
            <w:noWrap/>
            <w:vAlign w:val="bottom"/>
            <w:hideMark/>
          </w:tcPr>
          <w:p w14:paraId="3B00C4C7" w14:textId="77777777" w:rsidR="00DE02BA" w:rsidRPr="00DE02BA" w:rsidRDefault="00DE02BA" w:rsidP="00DE02BA">
            <w:pPr>
              <w:widowControl/>
              <w:suppressAutoHyphens w:val="0"/>
              <w:autoSpaceDN/>
              <w:spacing w:after="0"/>
              <w:jc w:val="center"/>
              <w:textAlignment w:val="auto"/>
              <w:rPr>
                <w:rFonts w:ascii="Calibri" w:hAnsi="Calibri" w:cs="Calibri"/>
                <w:color w:val="000000"/>
                <w:kern w:val="0"/>
                <w:sz w:val="12"/>
                <w:szCs w:val="12"/>
              </w:rPr>
            </w:pPr>
            <w:r w:rsidRPr="00DE02BA">
              <w:rPr>
                <w:rFonts w:ascii="Calibri" w:hAnsi="Calibri" w:cs="Calibri"/>
                <w:color w:val="000000"/>
                <w:kern w:val="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2789E408" w14:textId="77777777" w:rsidR="00DE02BA" w:rsidRPr="00DE02BA" w:rsidRDefault="00DE02BA" w:rsidP="00DE02BA">
            <w:pPr>
              <w:widowControl/>
              <w:suppressAutoHyphens w:val="0"/>
              <w:autoSpaceDN/>
              <w:spacing w:after="0"/>
              <w:textAlignment w:val="auto"/>
              <w:rPr>
                <w:rFonts w:ascii="Arial" w:hAnsi="Arial" w:cs="Arial"/>
                <w:b/>
                <w:bCs/>
                <w:color w:val="000000"/>
                <w:kern w:val="0"/>
                <w:sz w:val="12"/>
                <w:szCs w:val="12"/>
              </w:rPr>
            </w:pPr>
            <w:r w:rsidRPr="00DE02BA">
              <w:rPr>
                <w:rFonts w:ascii="Arial" w:hAnsi="Arial" w:cs="Arial"/>
                <w:b/>
                <w:bCs/>
                <w:color w:val="000000"/>
                <w:kern w:val="0"/>
                <w:sz w:val="12"/>
                <w:szCs w:val="12"/>
              </w:rPr>
              <w:t>SUBTOTAL</w:t>
            </w:r>
          </w:p>
        </w:tc>
        <w:tc>
          <w:tcPr>
            <w:tcW w:w="908" w:type="dxa"/>
            <w:tcBorders>
              <w:top w:val="nil"/>
              <w:left w:val="nil"/>
              <w:bottom w:val="single" w:sz="4" w:space="0" w:color="auto"/>
              <w:right w:val="single" w:sz="4" w:space="0" w:color="auto"/>
            </w:tcBorders>
            <w:shd w:val="clear" w:color="auto" w:fill="auto"/>
            <w:noWrap/>
            <w:vAlign w:val="bottom"/>
            <w:hideMark/>
          </w:tcPr>
          <w:p w14:paraId="6FFDC34C" w14:textId="77777777" w:rsidR="00DE02BA" w:rsidRPr="00DE02BA" w:rsidRDefault="00DE02BA" w:rsidP="00DE02BA">
            <w:pPr>
              <w:widowControl/>
              <w:suppressAutoHyphens w:val="0"/>
              <w:autoSpaceDN/>
              <w:spacing w:after="0"/>
              <w:jc w:val="right"/>
              <w:textAlignment w:val="auto"/>
              <w:rPr>
                <w:rFonts w:ascii="Calibri" w:hAnsi="Calibri" w:cs="Calibri"/>
                <w:color w:val="000000"/>
                <w:kern w:val="0"/>
                <w:sz w:val="12"/>
                <w:szCs w:val="12"/>
              </w:rPr>
            </w:pPr>
            <w:r w:rsidRPr="00DE02BA">
              <w:rPr>
                <w:rFonts w:ascii="Calibri" w:hAnsi="Calibri" w:cs="Calibri"/>
                <w:color w:val="000000"/>
                <w:kern w:val="0"/>
                <w:sz w:val="12"/>
                <w:szCs w:val="12"/>
              </w:rPr>
              <w:t>$1,590,000.00</w:t>
            </w:r>
          </w:p>
        </w:tc>
        <w:tc>
          <w:tcPr>
            <w:tcW w:w="1218" w:type="dxa"/>
            <w:tcBorders>
              <w:top w:val="nil"/>
              <w:left w:val="nil"/>
              <w:bottom w:val="single" w:sz="4" w:space="0" w:color="auto"/>
              <w:right w:val="single" w:sz="4" w:space="0" w:color="auto"/>
            </w:tcBorders>
            <w:shd w:val="clear" w:color="auto" w:fill="auto"/>
            <w:noWrap/>
            <w:vAlign w:val="bottom"/>
            <w:hideMark/>
          </w:tcPr>
          <w:p w14:paraId="753A23E1" w14:textId="77777777" w:rsidR="00DE02BA" w:rsidRPr="00DE02BA" w:rsidRDefault="00DE02BA" w:rsidP="00DE02BA">
            <w:pPr>
              <w:widowControl/>
              <w:suppressAutoHyphens w:val="0"/>
              <w:autoSpaceDN/>
              <w:spacing w:after="0"/>
              <w:textAlignment w:val="auto"/>
              <w:rPr>
                <w:rFonts w:ascii="Arial" w:hAnsi="Arial" w:cs="Arial"/>
                <w:b/>
                <w:bCs/>
                <w:color w:val="000000"/>
                <w:kern w:val="0"/>
                <w:sz w:val="12"/>
                <w:szCs w:val="12"/>
              </w:rPr>
            </w:pPr>
            <w:r w:rsidRPr="00DE02BA">
              <w:rPr>
                <w:rFonts w:ascii="Arial" w:hAnsi="Arial" w:cs="Arial"/>
                <w:b/>
                <w:bCs/>
                <w:color w:val="000000"/>
                <w:kern w:val="0"/>
                <w:sz w:val="12"/>
                <w:szCs w:val="12"/>
              </w:rPr>
              <w:t>SUBTOTAL</w:t>
            </w:r>
          </w:p>
        </w:tc>
        <w:tc>
          <w:tcPr>
            <w:tcW w:w="908" w:type="dxa"/>
            <w:tcBorders>
              <w:top w:val="nil"/>
              <w:left w:val="nil"/>
              <w:bottom w:val="single" w:sz="4" w:space="0" w:color="auto"/>
              <w:right w:val="single" w:sz="4" w:space="0" w:color="auto"/>
            </w:tcBorders>
            <w:shd w:val="clear" w:color="auto" w:fill="auto"/>
            <w:noWrap/>
            <w:vAlign w:val="bottom"/>
            <w:hideMark/>
          </w:tcPr>
          <w:p w14:paraId="527F76E2" w14:textId="77777777" w:rsidR="00DE02BA" w:rsidRPr="00DE02BA" w:rsidRDefault="00DE02BA" w:rsidP="00DE02BA">
            <w:pPr>
              <w:widowControl/>
              <w:suppressAutoHyphens w:val="0"/>
              <w:autoSpaceDN/>
              <w:spacing w:after="0"/>
              <w:jc w:val="right"/>
              <w:textAlignment w:val="auto"/>
              <w:rPr>
                <w:rFonts w:ascii="Calibri" w:hAnsi="Calibri" w:cs="Calibri"/>
                <w:color w:val="000000"/>
                <w:kern w:val="0"/>
                <w:sz w:val="12"/>
                <w:szCs w:val="12"/>
              </w:rPr>
            </w:pPr>
            <w:r w:rsidRPr="00DE02BA">
              <w:rPr>
                <w:rFonts w:ascii="Calibri" w:hAnsi="Calibri" w:cs="Calibri"/>
                <w:color w:val="000000"/>
                <w:kern w:val="0"/>
                <w:sz w:val="12"/>
                <w:szCs w:val="12"/>
              </w:rPr>
              <w:t>$2,058,410.43</w:t>
            </w:r>
          </w:p>
        </w:tc>
        <w:tc>
          <w:tcPr>
            <w:tcW w:w="820" w:type="dxa"/>
            <w:vMerge w:val="restart"/>
            <w:tcBorders>
              <w:top w:val="nil"/>
              <w:left w:val="single" w:sz="4" w:space="0" w:color="auto"/>
              <w:bottom w:val="nil"/>
              <w:right w:val="nil"/>
            </w:tcBorders>
            <w:shd w:val="clear" w:color="auto" w:fill="auto"/>
            <w:noWrap/>
            <w:vAlign w:val="bottom"/>
            <w:hideMark/>
          </w:tcPr>
          <w:p w14:paraId="7F009796" w14:textId="77777777" w:rsidR="00DE02BA" w:rsidRPr="00DE02BA" w:rsidRDefault="00DE02BA" w:rsidP="00DE02BA">
            <w:pPr>
              <w:widowControl/>
              <w:suppressAutoHyphens w:val="0"/>
              <w:autoSpaceDN/>
              <w:spacing w:after="0"/>
              <w:jc w:val="center"/>
              <w:textAlignment w:val="auto"/>
              <w:rPr>
                <w:rFonts w:ascii="Calibri" w:hAnsi="Calibri" w:cs="Calibri"/>
                <w:color w:val="000000"/>
                <w:kern w:val="0"/>
                <w:sz w:val="12"/>
                <w:szCs w:val="12"/>
              </w:rPr>
            </w:pPr>
            <w:r w:rsidRPr="00DE02BA">
              <w:rPr>
                <w:rFonts w:ascii="Calibri" w:hAnsi="Calibri" w:cs="Calibri"/>
                <w:color w:val="000000"/>
                <w:kern w:val="0"/>
                <w:sz w:val="12"/>
                <w:szCs w:val="12"/>
              </w:rPr>
              <w:t> </w:t>
            </w:r>
          </w:p>
        </w:tc>
      </w:tr>
      <w:tr w:rsidR="00DE02BA" w:rsidRPr="00816E80" w14:paraId="2543E2A3" w14:textId="77777777" w:rsidTr="00816E80">
        <w:trPr>
          <w:trHeight w:val="300"/>
        </w:trPr>
        <w:tc>
          <w:tcPr>
            <w:tcW w:w="4899" w:type="dxa"/>
            <w:gridSpan w:val="4"/>
            <w:vMerge/>
            <w:tcBorders>
              <w:top w:val="single" w:sz="4" w:space="0" w:color="auto"/>
              <w:left w:val="nil"/>
              <w:bottom w:val="nil"/>
              <w:right w:val="single" w:sz="4" w:space="0" w:color="000000"/>
            </w:tcBorders>
            <w:vAlign w:val="center"/>
            <w:hideMark/>
          </w:tcPr>
          <w:p w14:paraId="09D94DB2" w14:textId="77777777" w:rsidR="00DE02BA" w:rsidRPr="00DE02BA" w:rsidRDefault="00DE02BA" w:rsidP="00DE02BA">
            <w:pPr>
              <w:widowControl/>
              <w:suppressAutoHyphens w:val="0"/>
              <w:autoSpaceDN/>
              <w:spacing w:after="0"/>
              <w:textAlignment w:val="auto"/>
              <w:rPr>
                <w:rFonts w:ascii="Calibri" w:hAnsi="Calibri" w:cs="Calibri"/>
                <w:color w:val="000000"/>
                <w:kern w:val="0"/>
                <w:sz w:val="12"/>
                <w:szCs w:val="12"/>
              </w:rPr>
            </w:pPr>
          </w:p>
        </w:tc>
        <w:tc>
          <w:tcPr>
            <w:tcW w:w="0" w:type="auto"/>
            <w:tcBorders>
              <w:top w:val="nil"/>
              <w:left w:val="nil"/>
              <w:bottom w:val="single" w:sz="4" w:space="0" w:color="auto"/>
              <w:right w:val="single" w:sz="4" w:space="0" w:color="auto"/>
            </w:tcBorders>
            <w:shd w:val="clear" w:color="auto" w:fill="auto"/>
            <w:noWrap/>
            <w:vAlign w:val="bottom"/>
            <w:hideMark/>
          </w:tcPr>
          <w:p w14:paraId="708655C4" w14:textId="77777777" w:rsidR="00DE02BA" w:rsidRPr="00DE02BA" w:rsidRDefault="00DE02BA" w:rsidP="00DE02BA">
            <w:pPr>
              <w:widowControl/>
              <w:suppressAutoHyphens w:val="0"/>
              <w:autoSpaceDN/>
              <w:spacing w:after="0"/>
              <w:textAlignment w:val="auto"/>
              <w:rPr>
                <w:rFonts w:ascii="Arial" w:hAnsi="Arial" w:cs="Arial"/>
                <w:b/>
                <w:bCs/>
                <w:color w:val="000000"/>
                <w:kern w:val="0"/>
                <w:sz w:val="12"/>
                <w:szCs w:val="12"/>
              </w:rPr>
            </w:pPr>
            <w:r w:rsidRPr="00DE02BA">
              <w:rPr>
                <w:rFonts w:ascii="Arial" w:hAnsi="Arial" w:cs="Arial"/>
                <w:b/>
                <w:bCs/>
                <w:color w:val="000000"/>
                <w:kern w:val="0"/>
                <w:sz w:val="12"/>
                <w:szCs w:val="12"/>
              </w:rPr>
              <w:t>IVA</w:t>
            </w:r>
          </w:p>
        </w:tc>
        <w:tc>
          <w:tcPr>
            <w:tcW w:w="908" w:type="dxa"/>
            <w:tcBorders>
              <w:top w:val="nil"/>
              <w:left w:val="nil"/>
              <w:bottom w:val="single" w:sz="4" w:space="0" w:color="auto"/>
              <w:right w:val="single" w:sz="4" w:space="0" w:color="auto"/>
            </w:tcBorders>
            <w:shd w:val="clear" w:color="auto" w:fill="auto"/>
            <w:noWrap/>
            <w:vAlign w:val="bottom"/>
            <w:hideMark/>
          </w:tcPr>
          <w:p w14:paraId="6C953191" w14:textId="77777777" w:rsidR="00DE02BA" w:rsidRPr="00DE02BA" w:rsidRDefault="00DE02BA" w:rsidP="00DE02BA">
            <w:pPr>
              <w:widowControl/>
              <w:suppressAutoHyphens w:val="0"/>
              <w:autoSpaceDN/>
              <w:spacing w:after="0"/>
              <w:jc w:val="right"/>
              <w:textAlignment w:val="auto"/>
              <w:rPr>
                <w:rFonts w:ascii="Calibri" w:hAnsi="Calibri" w:cs="Calibri"/>
                <w:color w:val="000000"/>
                <w:kern w:val="0"/>
                <w:sz w:val="12"/>
                <w:szCs w:val="12"/>
              </w:rPr>
            </w:pPr>
            <w:r w:rsidRPr="00DE02BA">
              <w:rPr>
                <w:rFonts w:ascii="Calibri" w:hAnsi="Calibri" w:cs="Calibri"/>
                <w:color w:val="000000"/>
                <w:kern w:val="0"/>
                <w:sz w:val="12"/>
                <w:szCs w:val="12"/>
              </w:rPr>
              <w:t>$254,400.00</w:t>
            </w:r>
          </w:p>
        </w:tc>
        <w:tc>
          <w:tcPr>
            <w:tcW w:w="1218" w:type="dxa"/>
            <w:tcBorders>
              <w:top w:val="nil"/>
              <w:left w:val="nil"/>
              <w:bottom w:val="single" w:sz="4" w:space="0" w:color="auto"/>
              <w:right w:val="single" w:sz="4" w:space="0" w:color="auto"/>
            </w:tcBorders>
            <w:shd w:val="clear" w:color="auto" w:fill="auto"/>
            <w:noWrap/>
            <w:vAlign w:val="bottom"/>
            <w:hideMark/>
          </w:tcPr>
          <w:p w14:paraId="329B8123" w14:textId="77777777" w:rsidR="00DE02BA" w:rsidRPr="00DE02BA" w:rsidRDefault="00DE02BA" w:rsidP="00DE02BA">
            <w:pPr>
              <w:widowControl/>
              <w:suppressAutoHyphens w:val="0"/>
              <w:autoSpaceDN/>
              <w:spacing w:after="0"/>
              <w:textAlignment w:val="auto"/>
              <w:rPr>
                <w:rFonts w:ascii="Arial" w:hAnsi="Arial" w:cs="Arial"/>
                <w:b/>
                <w:bCs/>
                <w:color w:val="000000"/>
                <w:kern w:val="0"/>
                <w:sz w:val="12"/>
                <w:szCs w:val="12"/>
              </w:rPr>
            </w:pPr>
            <w:r w:rsidRPr="00DE02BA">
              <w:rPr>
                <w:rFonts w:ascii="Arial" w:hAnsi="Arial" w:cs="Arial"/>
                <w:b/>
                <w:bCs/>
                <w:color w:val="000000"/>
                <w:kern w:val="0"/>
                <w:sz w:val="12"/>
                <w:szCs w:val="12"/>
              </w:rPr>
              <w:t>IVA</w:t>
            </w:r>
          </w:p>
        </w:tc>
        <w:tc>
          <w:tcPr>
            <w:tcW w:w="908" w:type="dxa"/>
            <w:tcBorders>
              <w:top w:val="nil"/>
              <w:left w:val="nil"/>
              <w:bottom w:val="single" w:sz="4" w:space="0" w:color="auto"/>
              <w:right w:val="single" w:sz="4" w:space="0" w:color="auto"/>
            </w:tcBorders>
            <w:shd w:val="clear" w:color="auto" w:fill="auto"/>
            <w:noWrap/>
            <w:vAlign w:val="bottom"/>
            <w:hideMark/>
          </w:tcPr>
          <w:p w14:paraId="12B5E021" w14:textId="77777777" w:rsidR="00DE02BA" w:rsidRPr="00DE02BA" w:rsidRDefault="00DE02BA" w:rsidP="00DE02BA">
            <w:pPr>
              <w:widowControl/>
              <w:suppressAutoHyphens w:val="0"/>
              <w:autoSpaceDN/>
              <w:spacing w:after="0"/>
              <w:jc w:val="right"/>
              <w:textAlignment w:val="auto"/>
              <w:rPr>
                <w:rFonts w:ascii="Calibri" w:hAnsi="Calibri" w:cs="Calibri"/>
                <w:color w:val="000000"/>
                <w:kern w:val="0"/>
                <w:sz w:val="12"/>
                <w:szCs w:val="12"/>
              </w:rPr>
            </w:pPr>
            <w:r w:rsidRPr="00DE02BA">
              <w:rPr>
                <w:rFonts w:ascii="Calibri" w:hAnsi="Calibri" w:cs="Calibri"/>
                <w:color w:val="000000"/>
                <w:kern w:val="0"/>
                <w:sz w:val="12"/>
                <w:szCs w:val="12"/>
              </w:rPr>
              <w:t>$329,345.67</w:t>
            </w:r>
          </w:p>
        </w:tc>
        <w:tc>
          <w:tcPr>
            <w:tcW w:w="820" w:type="dxa"/>
            <w:vMerge/>
            <w:tcBorders>
              <w:top w:val="nil"/>
              <w:left w:val="single" w:sz="4" w:space="0" w:color="auto"/>
              <w:bottom w:val="nil"/>
              <w:right w:val="nil"/>
            </w:tcBorders>
            <w:vAlign w:val="center"/>
            <w:hideMark/>
          </w:tcPr>
          <w:p w14:paraId="6663FF3E" w14:textId="77777777" w:rsidR="00DE02BA" w:rsidRPr="00DE02BA" w:rsidRDefault="00DE02BA" w:rsidP="00DE02BA">
            <w:pPr>
              <w:widowControl/>
              <w:suppressAutoHyphens w:val="0"/>
              <w:autoSpaceDN/>
              <w:spacing w:after="0"/>
              <w:textAlignment w:val="auto"/>
              <w:rPr>
                <w:rFonts w:ascii="Calibri" w:hAnsi="Calibri" w:cs="Calibri"/>
                <w:color w:val="000000"/>
                <w:kern w:val="0"/>
                <w:sz w:val="12"/>
                <w:szCs w:val="12"/>
              </w:rPr>
            </w:pPr>
          </w:p>
        </w:tc>
      </w:tr>
      <w:tr w:rsidR="00DE02BA" w:rsidRPr="00816E80" w14:paraId="20CF1B0C" w14:textId="77777777" w:rsidTr="00816E80">
        <w:trPr>
          <w:trHeight w:val="300"/>
        </w:trPr>
        <w:tc>
          <w:tcPr>
            <w:tcW w:w="4899" w:type="dxa"/>
            <w:gridSpan w:val="4"/>
            <w:vMerge/>
            <w:tcBorders>
              <w:top w:val="single" w:sz="4" w:space="0" w:color="auto"/>
              <w:left w:val="nil"/>
              <w:bottom w:val="nil"/>
              <w:right w:val="single" w:sz="4" w:space="0" w:color="000000"/>
            </w:tcBorders>
            <w:vAlign w:val="center"/>
            <w:hideMark/>
          </w:tcPr>
          <w:p w14:paraId="385A5D62" w14:textId="77777777" w:rsidR="00DE02BA" w:rsidRPr="00DE02BA" w:rsidRDefault="00DE02BA" w:rsidP="00DE02BA">
            <w:pPr>
              <w:widowControl/>
              <w:suppressAutoHyphens w:val="0"/>
              <w:autoSpaceDN/>
              <w:spacing w:after="0"/>
              <w:textAlignment w:val="auto"/>
              <w:rPr>
                <w:rFonts w:ascii="Calibri" w:hAnsi="Calibri" w:cs="Calibri"/>
                <w:color w:val="000000"/>
                <w:kern w:val="0"/>
                <w:sz w:val="12"/>
                <w:szCs w:val="12"/>
              </w:rPr>
            </w:pPr>
          </w:p>
        </w:tc>
        <w:tc>
          <w:tcPr>
            <w:tcW w:w="0" w:type="auto"/>
            <w:tcBorders>
              <w:top w:val="nil"/>
              <w:left w:val="nil"/>
              <w:bottom w:val="single" w:sz="4" w:space="0" w:color="auto"/>
              <w:right w:val="single" w:sz="4" w:space="0" w:color="auto"/>
            </w:tcBorders>
            <w:shd w:val="clear" w:color="auto" w:fill="auto"/>
            <w:noWrap/>
            <w:vAlign w:val="bottom"/>
            <w:hideMark/>
          </w:tcPr>
          <w:p w14:paraId="7DBD4E17" w14:textId="77777777" w:rsidR="00DE02BA" w:rsidRPr="00DE02BA" w:rsidRDefault="00DE02BA" w:rsidP="00DE02BA">
            <w:pPr>
              <w:widowControl/>
              <w:suppressAutoHyphens w:val="0"/>
              <w:autoSpaceDN/>
              <w:spacing w:after="0"/>
              <w:textAlignment w:val="auto"/>
              <w:rPr>
                <w:rFonts w:ascii="Arial" w:hAnsi="Arial" w:cs="Arial"/>
                <w:b/>
                <w:bCs/>
                <w:color w:val="000000"/>
                <w:kern w:val="0"/>
                <w:sz w:val="12"/>
                <w:szCs w:val="12"/>
              </w:rPr>
            </w:pPr>
            <w:r w:rsidRPr="00DE02BA">
              <w:rPr>
                <w:rFonts w:ascii="Arial" w:hAnsi="Arial" w:cs="Arial"/>
                <w:b/>
                <w:bCs/>
                <w:color w:val="000000"/>
                <w:kern w:val="0"/>
                <w:sz w:val="12"/>
                <w:szCs w:val="12"/>
              </w:rPr>
              <w:t>TOTAL</w:t>
            </w:r>
          </w:p>
        </w:tc>
        <w:tc>
          <w:tcPr>
            <w:tcW w:w="908" w:type="dxa"/>
            <w:tcBorders>
              <w:top w:val="nil"/>
              <w:left w:val="nil"/>
              <w:bottom w:val="single" w:sz="4" w:space="0" w:color="auto"/>
              <w:right w:val="single" w:sz="4" w:space="0" w:color="auto"/>
            </w:tcBorders>
            <w:shd w:val="clear" w:color="auto" w:fill="auto"/>
            <w:noWrap/>
            <w:vAlign w:val="bottom"/>
            <w:hideMark/>
          </w:tcPr>
          <w:p w14:paraId="6269D239" w14:textId="77777777" w:rsidR="00DE02BA" w:rsidRPr="00DE02BA" w:rsidRDefault="00DE02BA" w:rsidP="00DE02BA">
            <w:pPr>
              <w:widowControl/>
              <w:suppressAutoHyphens w:val="0"/>
              <w:autoSpaceDN/>
              <w:spacing w:after="0"/>
              <w:jc w:val="right"/>
              <w:textAlignment w:val="auto"/>
              <w:rPr>
                <w:rFonts w:ascii="Calibri" w:hAnsi="Calibri" w:cs="Calibri"/>
                <w:color w:val="000000"/>
                <w:kern w:val="0"/>
                <w:sz w:val="12"/>
                <w:szCs w:val="12"/>
              </w:rPr>
            </w:pPr>
            <w:r w:rsidRPr="00DE02BA">
              <w:rPr>
                <w:rFonts w:ascii="Calibri" w:hAnsi="Calibri" w:cs="Calibri"/>
                <w:color w:val="000000"/>
                <w:kern w:val="0"/>
                <w:sz w:val="12"/>
                <w:szCs w:val="12"/>
              </w:rPr>
              <w:t>$1,844,400.00</w:t>
            </w:r>
          </w:p>
        </w:tc>
        <w:tc>
          <w:tcPr>
            <w:tcW w:w="1218" w:type="dxa"/>
            <w:tcBorders>
              <w:top w:val="nil"/>
              <w:left w:val="nil"/>
              <w:bottom w:val="single" w:sz="4" w:space="0" w:color="auto"/>
              <w:right w:val="single" w:sz="4" w:space="0" w:color="auto"/>
            </w:tcBorders>
            <w:shd w:val="clear" w:color="auto" w:fill="auto"/>
            <w:noWrap/>
            <w:vAlign w:val="bottom"/>
            <w:hideMark/>
          </w:tcPr>
          <w:p w14:paraId="10B2B6F1" w14:textId="77777777" w:rsidR="00DE02BA" w:rsidRPr="00DE02BA" w:rsidRDefault="00DE02BA" w:rsidP="00DE02BA">
            <w:pPr>
              <w:widowControl/>
              <w:suppressAutoHyphens w:val="0"/>
              <w:autoSpaceDN/>
              <w:spacing w:after="0"/>
              <w:textAlignment w:val="auto"/>
              <w:rPr>
                <w:rFonts w:ascii="Arial" w:hAnsi="Arial" w:cs="Arial"/>
                <w:b/>
                <w:bCs/>
                <w:color w:val="000000"/>
                <w:kern w:val="0"/>
                <w:sz w:val="12"/>
                <w:szCs w:val="12"/>
              </w:rPr>
            </w:pPr>
            <w:r w:rsidRPr="00DE02BA">
              <w:rPr>
                <w:rFonts w:ascii="Arial" w:hAnsi="Arial" w:cs="Arial"/>
                <w:b/>
                <w:bCs/>
                <w:color w:val="000000"/>
                <w:kern w:val="0"/>
                <w:sz w:val="12"/>
                <w:szCs w:val="12"/>
              </w:rPr>
              <w:t>TOTAL</w:t>
            </w:r>
          </w:p>
        </w:tc>
        <w:tc>
          <w:tcPr>
            <w:tcW w:w="908" w:type="dxa"/>
            <w:tcBorders>
              <w:top w:val="nil"/>
              <w:left w:val="nil"/>
              <w:bottom w:val="single" w:sz="4" w:space="0" w:color="auto"/>
              <w:right w:val="single" w:sz="4" w:space="0" w:color="auto"/>
            </w:tcBorders>
            <w:shd w:val="clear" w:color="auto" w:fill="auto"/>
            <w:noWrap/>
            <w:vAlign w:val="bottom"/>
            <w:hideMark/>
          </w:tcPr>
          <w:p w14:paraId="3320F40C" w14:textId="77777777" w:rsidR="00DE02BA" w:rsidRPr="00DE02BA" w:rsidRDefault="00DE02BA" w:rsidP="00DE02BA">
            <w:pPr>
              <w:widowControl/>
              <w:suppressAutoHyphens w:val="0"/>
              <w:autoSpaceDN/>
              <w:spacing w:after="0"/>
              <w:jc w:val="right"/>
              <w:textAlignment w:val="auto"/>
              <w:rPr>
                <w:rFonts w:ascii="Calibri" w:hAnsi="Calibri" w:cs="Calibri"/>
                <w:color w:val="000000"/>
                <w:kern w:val="0"/>
                <w:sz w:val="12"/>
                <w:szCs w:val="12"/>
              </w:rPr>
            </w:pPr>
            <w:r w:rsidRPr="00DE02BA">
              <w:rPr>
                <w:rFonts w:ascii="Calibri" w:hAnsi="Calibri" w:cs="Calibri"/>
                <w:color w:val="000000"/>
                <w:kern w:val="0"/>
                <w:sz w:val="12"/>
                <w:szCs w:val="12"/>
              </w:rPr>
              <w:t>$2,387,756.10</w:t>
            </w:r>
          </w:p>
        </w:tc>
        <w:tc>
          <w:tcPr>
            <w:tcW w:w="820" w:type="dxa"/>
            <w:vMerge/>
            <w:tcBorders>
              <w:top w:val="nil"/>
              <w:left w:val="single" w:sz="4" w:space="0" w:color="auto"/>
              <w:bottom w:val="nil"/>
              <w:right w:val="nil"/>
            </w:tcBorders>
            <w:vAlign w:val="center"/>
            <w:hideMark/>
          </w:tcPr>
          <w:p w14:paraId="123F488E" w14:textId="77777777" w:rsidR="00DE02BA" w:rsidRPr="00DE02BA" w:rsidRDefault="00DE02BA" w:rsidP="00DE02BA">
            <w:pPr>
              <w:widowControl/>
              <w:suppressAutoHyphens w:val="0"/>
              <w:autoSpaceDN/>
              <w:spacing w:after="0"/>
              <w:textAlignment w:val="auto"/>
              <w:rPr>
                <w:rFonts w:ascii="Calibri" w:hAnsi="Calibri" w:cs="Calibri"/>
                <w:color w:val="000000"/>
                <w:kern w:val="0"/>
                <w:sz w:val="12"/>
                <w:szCs w:val="12"/>
              </w:rPr>
            </w:pPr>
          </w:p>
        </w:tc>
      </w:tr>
      <w:bookmarkEnd w:id="17"/>
    </w:tbl>
    <w:p w14:paraId="61AD0CB1" w14:textId="77777777" w:rsidR="007D3366" w:rsidRDefault="007D3366">
      <w:pPr>
        <w:pStyle w:val="Standard"/>
        <w:tabs>
          <w:tab w:val="left" w:pos="851"/>
        </w:tabs>
        <w:ind w:right="77"/>
        <w:jc w:val="both"/>
        <w:rPr>
          <w:rFonts w:ascii="Arial" w:eastAsia="Arial" w:hAnsi="Arial" w:cs="Arial"/>
          <w:sz w:val="18"/>
          <w:szCs w:val="18"/>
        </w:rPr>
      </w:pPr>
    </w:p>
    <w:p w14:paraId="749E4ABF" w14:textId="27EC54EA" w:rsidR="00A63ADB" w:rsidRDefault="00A63ADB">
      <w:pPr>
        <w:pStyle w:val="Standard"/>
        <w:tabs>
          <w:tab w:val="left" w:pos="851"/>
        </w:tabs>
        <w:ind w:right="77"/>
        <w:jc w:val="both"/>
        <w:rPr>
          <w:rFonts w:ascii="Arial" w:eastAsia="Arial" w:hAnsi="Arial" w:cs="Arial"/>
          <w:sz w:val="18"/>
          <w:szCs w:val="18"/>
        </w:rPr>
      </w:pPr>
    </w:p>
    <w:p w14:paraId="37FC4FF8" w14:textId="79580C18" w:rsidR="00FD160E" w:rsidRDefault="005B6219" w:rsidP="00CE3B52">
      <w:pPr>
        <w:pStyle w:val="Standard"/>
        <w:tabs>
          <w:tab w:val="left" w:pos="851"/>
        </w:tabs>
        <w:spacing w:before="32" w:after="0" w:line="276" w:lineRule="auto"/>
        <w:ind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r w:rsidR="00816E80" w:rsidRPr="00816E80">
        <w:rPr>
          <w:rFonts w:ascii="Arial" w:eastAsia="Arial" w:hAnsi="Arial" w:cs="Arial"/>
          <w:b/>
          <w:bCs/>
          <w:sz w:val="18"/>
          <w:szCs w:val="18"/>
          <w:lang w:val="es-ES" w:bidi="es-MX"/>
        </w:rPr>
        <w:t>Soluciones Fiscales y Gestión de Tributos Municipales, S. C.</w:t>
      </w:r>
      <w:r w:rsidRPr="005742C7">
        <w:rPr>
          <w:rFonts w:ascii="Arial" w:eastAsia="Arial" w:hAnsi="Arial" w:cs="Arial"/>
          <w:b/>
          <w:bCs/>
          <w:sz w:val="18"/>
          <w:szCs w:val="18"/>
        </w:rPr>
        <w:t>,</w:t>
      </w:r>
      <w:r>
        <w:rPr>
          <w:rFonts w:ascii="Arial" w:eastAsia="Arial" w:hAnsi="Arial" w:cs="Arial"/>
          <w:sz w:val="18"/>
          <w:szCs w:val="18"/>
        </w:rPr>
        <w:t xml:space="preserve"> </w:t>
      </w:r>
      <w:bookmarkStart w:id="18" w:name="_Hlk44345796"/>
      <w:r w:rsidR="00581E03">
        <w:rPr>
          <w:rFonts w:ascii="Arial" w:eastAsia="Arial" w:hAnsi="Arial" w:cs="Arial"/>
          <w:sz w:val="18"/>
          <w:szCs w:val="18"/>
        </w:rPr>
        <w:t>e</w:t>
      </w:r>
      <w:r w:rsidR="00115488">
        <w:rPr>
          <w:rFonts w:ascii="Arial" w:eastAsia="Arial" w:hAnsi="Arial" w:cs="Arial"/>
          <w:sz w:val="18"/>
          <w:szCs w:val="18"/>
        </w:rPr>
        <w:t xml:space="preserve">s </w:t>
      </w:r>
      <w:r>
        <w:rPr>
          <w:rFonts w:ascii="Arial" w:eastAsia="Arial" w:hAnsi="Arial" w:cs="Arial"/>
          <w:sz w:val="18"/>
          <w:szCs w:val="18"/>
        </w:rPr>
        <w:t xml:space="preserve">la más conveniente además de cumplir con los parámetros y límites presupuestales señalados por la </w:t>
      </w:r>
      <w:r w:rsidRPr="00B240C3">
        <w:rPr>
          <w:rFonts w:ascii="Arial" w:eastAsia="Arial" w:hAnsi="Arial" w:cs="Arial"/>
          <w:b/>
          <w:bCs/>
          <w:sz w:val="18"/>
          <w:szCs w:val="18"/>
        </w:rPr>
        <w:t>CONVOCANTE</w:t>
      </w:r>
      <w:bookmarkEnd w:id="18"/>
      <w:r w:rsidR="00C12427" w:rsidRPr="00B240C3">
        <w:rPr>
          <w:rFonts w:ascii="Arial" w:eastAsia="Arial" w:hAnsi="Arial" w:cs="Arial"/>
          <w:b/>
          <w:bCs/>
          <w:sz w:val="18"/>
          <w:szCs w:val="18"/>
        </w:rPr>
        <w:t>.</w:t>
      </w:r>
      <w:r w:rsidR="006E314D" w:rsidRPr="00B240C3">
        <w:rPr>
          <w:rFonts w:ascii="Arial" w:eastAsia="Arial" w:hAnsi="Arial" w:cs="Arial"/>
          <w:sz w:val="18"/>
          <w:szCs w:val="18"/>
        </w:rPr>
        <w:t xml:space="preserve"> </w:t>
      </w:r>
    </w:p>
    <w:p w14:paraId="79D05EA9" w14:textId="77777777" w:rsidR="00CE3B52" w:rsidRPr="00B240C3" w:rsidRDefault="00CE3B52" w:rsidP="00CE3B52">
      <w:pPr>
        <w:pStyle w:val="Standard"/>
        <w:tabs>
          <w:tab w:val="left" w:pos="851"/>
        </w:tabs>
        <w:spacing w:before="32" w:after="0" w:line="276" w:lineRule="auto"/>
        <w:ind w:right="86"/>
        <w:jc w:val="both"/>
        <w:rPr>
          <w:rFonts w:ascii="Arial" w:eastAsia="Arial" w:hAnsi="Arial" w:cs="Arial"/>
          <w:sz w:val="18"/>
          <w:szCs w:val="18"/>
        </w:rPr>
      </w:pPr>
    </w:p>
    <w:p w14:paraId="6594BD86" w14:textId="6061A4B5" w:rsidR="00FD160E" w:rsidRPr="00B240C3" w:rsidRDefault="005B6219" w:rsidP="00B240C3">
      <w:pPr>
        <w:pStyle w:val="Standard"/>
        <w:tabs>
          <w:tab w:val="left" w:pos="851"/>
        </w:tabs>
        <w:spacing w:before="32" w:after="0" w:line="276" w:lineRule="auto"/>
        <w:ind w:right="86"/>
        <w:jc w:val="both"/>
        <w:rPr>
          <w:rFonts w:ascii="Arial" w:eastAsia="Arial" w:hAnsi="Arial" w:cs="Arial"/>
          <w:sz w:val="18"/>
          <w:szCs w:val="18"/>
        </w:rPr>
      </w:pPr>
      <w:r w:rsidRPr="00B240C3">
        <w:rPr>
          <w:rFonts w:ascii="Arial" w:eastAsia="Arial" w:hAnsi="Arial" w:cs="Arial"/>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sidRPr="00B240C3">
        <w:rPr>
          <w:rFonts w:ascii="Arial" w:eastAsia="Arial" w:hAnsi="Arial" w:cs="Arial"/>
          <w:b/>
          <w:bCs/>
          <w:sz w:val="18"/>
          <w:szCs w:val="18"/>
        </w:rPr>
        <w:t>REGLAMENTO</w:t>
      </w:r>
      <w:r w:rsidRPr="00B240C3">
        <w:rPr>
          <w:rFonts w:ascii="Arial" w:eastAsia="Arial" w:hAnsi="Arial" w:cs="Arial"/>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w:t>
      </w:r>
      <w:r w:rsidR="00B240C3" w:rsidRPr="00B240C3">
        <w:rPr>
          <w:rFonts w:ascii="Arial" w:eastAsia="Arial" w:hAnsi="Arial" w:cs="Arial"/>
          <w:b/>
          <w:bCs/>
          <w:sz w:val="18"/>
          <w:szCs w:val="18"/>
        </w:rPr>
        <w:t>COMITÉ</w:t>
      </w:r>
      <w:r w:rsidRPr="00B240C3">
        <w:rPr>
          <w:rFonts w:ascii="Arial" w:eastAsia="Arial" w:hAnsi="Arial" w:cs="Arial"/>
          <w:sz w:val="18"/>
          <w:szCs w:val="18"/>
        </w:rPr>
        <w:t>, resuelve las siguientes:</w:t>
      </w:r>
    </w:p>
    <w:p w14:paraId="1637B51E" w14:textId="67310015" w:rsidR="00FD160E" w:rsidRPr="00B240C3" w:rsidRDefault="00FD160E" w:rsidP="00B240C3">
      <w:pPr>
        <w:pStyle w:val="Standard"/>
        <w:tabs>
          <w:tab w:val="left" w:pos="851"/>
        </w:tabs>
        <w:spacing w:before="32" w:after="0" w:line="276" w:lineRule="auto"/>
        <w:ind w:right="86"/>
        <w:jc w:val="both"/>
        <w:rPr>
          <w:rFonts w:ascii="Arial" w:eastAsia="Arial" w:hAnsi="Arial" w:cs="Arial"/>
          <w:sz w:val="18"/>
          <w:szCs w:val="18"/>
        </w:rPr>
      </w:pPr>
    </w:p>
    <w:p w14:paraId="5DDD1E30" w14:textId="77777777" w:rsidR="008B53C2" w:rsidRPr="00B240C3" w:rsidRDefault="008B53C2">
      <w:pPr>
        <w:pStyle w:val="Standard"/>
        <w:tabs>
          <w:tab w:val="left" w:pos="851"/>
        </w:tabs>
        <w:spacing w:after="0"/>
        <w:ind w:right="82"/>
        <w:jc w:val="both"/>
        <w:rPr>
          <w:rFonts w:ascii="Arial" w:eastAsia="Arial" w:hAnsi="Arial" w:cs="Arial"/>
          <w:spacing w:val="-6"/>
          <w:sz w:val="18"/>
          <w:szCs w:val="18"/>
        </w:rPr>
      </w:pPr>
    </w:p>
    <w:p w14:paraId="722C07E7" w14:textId="77777777" w:rsidR="00FD160E" w:rsidRPr="007C1921"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40425144" w14:textId="77777777" w:rsidR="008B53C2" w:rsidRPr="003173AC" w:rsidRDefault="008B53C2" w:rsidP="003173AC">
      <w:pPr>
        <w:rPr>
          <w:rFonts w:ascii="Arial" w:eastAsia="Arial" w:hAnsi="Arial" w:cs="Arial"/>
          <w:sz w:val="18"/>
          <w:szCs w:val="18"/>
        </w:rPr>
      </w:pPr>
    </w:p>
    <w:p w14:paraId="725A7E60" w14:textId="70947F2B" w:rsidR="003D65FB" w:rsidRDefault="005B6219" w:rsidP="002B51FE">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el </w:t>
      </w:r>
      <w:r w:rsidRPr="003173AC">
        <w:rPr>
          <w:rFonts w:ascii="Arial" w:eastAsia="Arial" w:hAnsi="Arial" w:cs="Arial"/>
          <w:b/>
          <w:bCs/>
          <w:sz w:val="18"/>
          <w:szCs w:val="18"/>
        </w:rPr>
        <w:t>CONTRATO</w:t>
      </w:r>
      <w:r w:rsidRPr="003173AC">
        <w:rPr>
          <w:rFonts w:ascii="Arial" w:eastAsia="Arial" w:hAnsi="Arial" w:cs="Arial"/>
          <w:sz w:val="18"/>
          <w:szCs w:val="18"/>
        </w:rPr>
        <w:t xml:space="preserve"> </w:t>
      </w:r>
      <w:r w:rsidR="00814D29">
        <w:rPr>
          <w:rFonts w:ascii="Arial" w:eastAsia="Arial" w:hAnsi="Arial" w:cs="Arial"/>
          <w:sz w:val="18"/>
          <w:szCs w:val="18"/>
        </w:rPr>
        <w:t xml:space="preserve">al </w:t>
      </w:r>
      <w:r w:rsidR="00814D29" w:rsidRPr="00814D29">
        <w:rPr>
          <w:rFonts w:ascii="Arial" w:eastAsia="Arial" w:hAnsi="Arial" w:cs="Arial"/>
          <w:b/>
          <w:bCs/>
          <w:sz w:val="18"/>
          <w:szCs w:val="18"/>
        </w:rPr>
        <w:t>PROVEEDOR</w:t>
      </w:r>
      <w:r w:rsidRPr="003173AC">
        <w:rPr>
          <w:rFonts w:ascii="Arial" w:eastAsia="Arial" w:hAnsi="Arial" w:cs="Arial"/>
          <w:sz w:val="18"/>
          <w:szCs w:val="18"/>
        </w:rPr>
        <w:t xml:space="preserve"> </w:t>
      </w:r>
      <w:r w:rsidR="00816E80" w:rsidRPr="00816E80">
        <w:rPr>
          <w:rFonts w:ascii="Arial" w:eastAsia="Arial" w:hAnsi="Arial" w:cs="Arial"/>
          <w:b/>
          <w:bCs/>
          <w:sz w:val="18"/>
          <w:szCs w:val="18"/>
          <w:lang w:val="es-ES" w:bidi="es-MX"/>
        </w:rPr>
        <w:t>Soluciones Fiscales y Gestión de Tributos Municipales, S. C.</w:t>
      </w:r>
      <w:r w:rsidRPr="003173AC">
        <w:rPr>
          <w:rFonts w:ascii="Arial" w:eastAsia="Arial" w:hAnsi="Arial" w:cs="Arial"/>
          <w:sz w:val="18"/>
          <w:szCs w:val="18"/>
        </w:rPr>
        <w:t>, para la</w:t>
      </w:r>
      <w:r w:rsidR="00A95E19" w:rsidRPr="00A95E19">
        <w:rPr>
          <w:rFonts w:ascii="Arial" w:eastAsia="Arial" w:hAnsi="Arial" w:cs="Arial"/>
          <w:bCs/>
          <w:sz w:val="18"/>
          <w:szCs w:val="18"/>
        </w:rPr>
        <w:t xml:space="preserve"> </w:t>
      </w:r>
      <w:r w:rsidR="00A95E19">
        <w:rPr>
          <w:rFonts w:ascii="Arial" w:eastAsia="Arial" w:hAnsi="Arial" w:cs="Arial"/>
          <w:bCs/>
          <w:sz w:val="18"/>
          <w:szCs w:val="18"/>
        </w:rPr>
        <w:t>contratación del</w:t>
      </w:r>
      <w:r w:rsidR="00816E80">
        <w:rPr>
          <w:rFonts w:ascii="Arial" w:eastAsia="Arial" w:hAnsi="Arial" w:cs="Arial"/>
          <w:sz w:val="18"/>
          <w:szCs w:val="18"/>
        </w:rPr>
        <w:t xml:space="preserve"> </w:t>
      </w:r>
      <w:r w:rsidR="00816E80" w:rsidRPr="00816E80">
        <w:rPr>
          <w:rFonts w:ascii="Arial" w:eastAsia="Arial" w:hAnsi="Arial" w:cs="Arial"/>
          <w:b/>
          <w:bCs/>
          <w:sz w:val="18"/>
          <w:szCs w:val="18"/>
        </w:rPr>
        <w:t>“SERVICIO PROFESIONAL INTEGRAL DE ADMINISTRACIÓN DE INFORMACIÓN, GESTIÓN Y PROCESAMIENTO DE EXPEDIENTES DIGITALES DEL O.P.D. SERVICIOS DE SALUD JALISCO”</w:t>
      </w:r>
      <w:r w:rsidRPr="003173AC">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w:t>
      </w:r>
      <w:r w:rsidR="008910CB">
        <w:rPr>
          <w:rFonts w:ascii="Arial" w:eastAsia="Arial" w:hAnsi="Arial" w:cs="Arial"/>
          <w:sz w:val="18"/>
          <w:szCs w:val="18"/>
        </w:rPr>
        <w:t xml:space="preserve"> de </w:t>
      </w:r>
      <w:r w:rsidR="008910CB" w:rsidRPr="008910CB">
        <w:rPr>
          <w:rFonts w:ascii="Arial" w:eastAsia="Arial" w:hAnsi="Arial" w:cs="Arial"/>
          <w:b/>
          <w:bCs/>
          <w:sz w:val="18"/>
          <w:szCs w:val="18"/>
        </w:rPr>
        <w:t>$</w:t>
      </w:r>
      <w:r w:rsidR="00816E80">
        <w:rPr>
          <w:rFonts w:ascii="Arial" w:eastAsia="Arial" w:hAnsi="Arial" w:cs="Arial"/>
          <w:b/>
          <w:bCs/>
          <w:sz w:val="18"/>
          <w:szCs w:val="18"/>
        </w:rPr>
        <w:t>1,844,400.00</w:t>
      </w:r>
      <w:r w:rsidR="008910CB">
        <w:rPr>
          <w:rFonts w:ascii="Arial" w:eastAsia="Arial" w:hAnsi="Arial" w:cs="Arial"/>
          <w:sz w:val="18"/>
          <w:szCs w:val="18"/>
        </w:rPr>
        <w:t xml:space="preserve"> (</w:t>
      </w:r>
      <w:r w:rsidR="00816E80">
        <w:rPr>
          <w:rFonts w:ascii="Arial" w:eastAsia="Arial" w:hAnsi="Arial" w:cs="Arial"/>
          <w:sz w:val="18"/>
          <w:szCs w:val="18"/>
        </w:rPr>
        <w:t>un millón ochocientos cuarenta y cuatro mil cuatrocientos pesos 00/100 M.N.</w:t>
      </w:r>
      <w:r w:rsidR="001433C3">
        <w:rPr>
          <w:rFonts w:ascii="Arial" w:eastAsia="Arial" w:hAnsi="Arial" w:cs="Arial"/>
          <w:sz w:val="18"/>
          <w:szCs w:val="18"/>
        </w:rPr>
        <w:t>)</w:t>
      </w:r>
      <w:r w:rsidR="00816E80">
        <w:rPr>
          <w:rFonts w:ascii="Arial" w:eastAsia="Arial" w:hAnsi="Arial" w:cs="Arial"/>
          <w:sz w:val="18"/>
          <w:szCs w:val="18"/>
        </w:rPr>
        <w:t xml:space="preserve"> </w:t>
      </w:r>
      <w:r w:rsidR="008910CB">
        <w:rPr>
          <w:rFonts w:ascii="Arial" w:eastAsia="Arial" w:hAnsi="Arial" w:cs="Arial"/>
          <w:sz w:val="18"/>
          <w:szCs w:val="18"/>
        </w:rPr>
        <w:t>con Impuesto al Valor Agregado Incluido</w:t>
      </w:r>
      <w:r w:rsidRPr="003173AC">
        <w:rPr>
          <w:rFonts w:ascii="Arial" w:eastAsia="Arial" w:hAnsi="Arial" w:cs="Arial"/>
          <w:sz w:val="18"/>
          <w:szCs w:val="18"/>
        </w:rPr>
        <w:t>,</w:t>
      </w:r>
      <w:r w:rsidR="00401454">
        <w:rPr>
          <w:rFonts w:ascii="Arial" w:eastAsia="Arial" w:hAnsi="Arial" w:cs="Arial"/>
          <w:sz w:val="18"/>
          <w:szCs w:val="18"/>
        </w:rPr>
        <w:t xml:space="preserve"> </w:t>
      </w:r>
      <w:r w:rsidR="00324A74" w:rsidRPr="004432DE">
        <w:rPr>
          <w:rFonts w:ascii="Arial" w:eastAsia="Arial" w:hAnsi="Arial" w:cs="Arial"/>
          <w:sz w:val="18"/>
          <w:szCs w:val="18"/>
        </w:rPr>
        <w:t>considerando</w:t>
      </w:r>
      <w:r w:rsidR="00324A74">
        <w:rPr>
          <w:rFonts w:ascii="Arial" w:eastAsia="Arial" w:hAnsi="Arial" w:cs="Arial"/>
          <w:sz w:val="18"/>
          <w:szCs w:val="18"/>
        </w:rPr>
        <w:t xml:space="preserve"> el </w:t>
      </w:r>
      <w:r w:rsidR="00324A74" w:rsidRPr="001B475A">
        <w:rPr>
          <w:rFonts w:ascii="Arial" w:eastAsia="Arial" w:hAnsi="Arial" w:cs="Arial"/>
          <w:sz w:val="18"/>
          <w:szCs w:val="18"/>
        </w:rPr>
        <w:t xml:space="preserve">oficio </w:t>
      </w:r>
      <w:r w:rsidR="00324A74" w:rsidRPr="001B475A">
        <w:rPr>
          <w:rFonts w:ascii="Arial" w:eastAsia="Arial" w:hAnsi="Arial" w:cs="Arial"/>
          <w:b/>
          <w:bCs/>
          <w:sz w:val="18"/>
          <w:szCs w:val="18"/>
        </w:rPr>
        <w:t>OPDSSJ/DG/1</w:t>
      </w:r>
      <w:r w:rsidR="001B475A" w:rsidRPr="001B475A">
        <w:rPr>
          <w:rFonts w:ascii="Arial" w:eastAsia="Arial" w:hAnsi="Arial" w:cs="Arial"/>
          <w:b/>
          <w:bCs/>
          <w:sz w:val="18"/>
          <w:szCs w:val="18"/>
        </w:rPr>
        <w:t>51</w:t>
      </w:r>
      <w:r w:rsidR="00324A74" w:rsidRPr="001B475A">
        <w:rPr>
          <w:rFonts w:ascii="Arial" w:eastAsia="Arial" w:hAnsi="Arial" w:cs="Arial"/>
          <w:b/>
          <w:bCs/>
          <w:sz w:val="18"/>
          <w:szCs w:val="18"/>
        </w:rPr>
        <w:t>/2022</w:t>
      </w:r>
      <w:r w:rsidR="00324A74" w:rsidRPr="001B475A">
        <w:rPr>
          <w:rFonts w:ascii="Arial" w:eastAsia="Arial" w:hAnsi="Arial" w:cs="Arial"/>
          <w:sz w:val="18"/>
          <w:szCs w:val="18"/>
        </w:rPr>
        <w:t xml:space="preserve"> el</w:t>
      </w:r>
      <w:r w:rsidR="00324A74">
        <w:rPr>
          <w:rFonts w:ascii="Arial" w:eastAsia="Arial" w:hAnsi="Arial" w:cs="Arial"/>
          <w:sz w:val="18"/>
          <w:szCs w:val="18"/>
        </w:rPr>
        <w:t xml:space="preserve"> cual acredita tener suficiencia </w:t>
      </w:r>
      <w:r w:rsidR="00324A74" w:rsidRPr="004432DE">
        <w:rPr>
          <w:rFonts w:ascii="Arial" w:eastAsia="Arial" w:hAnsi="Arial" w:cs="Arial"/>
          <w:sz w:val="18"/>
          <w:szCs w:val="18"/>
        </w:rPr>
        <w:t>presupuestal</w:t>
      </w:r>
      <w:r w:rsidR="00324A74">
        <w:rPr>
          <w:rFonts w:ascii="Arial" w:eastAsia="Arial" w:hAnsi="Arial" w:cs="Arial"/>
          <w:sz w:val="18"/>
          <w:szCs w:val="18"/>
        </w:rPr>
        <w:t xml:space="preserve">, </w:t>
      </w:r>
      <w:r w:rsidRPr="00681875">
        <w:rPr>
          <w:rFonts w:ascii="Arial" w:eastAsia="Arial" w:hAnsi="Arial" w:cs="Arial"/>
          <w:sz w:val="18"/>
          <w:szCs w:val="18"/>
        </w:rPr>
        <w:t xml:space="preserve">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60DF5703" w14:textId="153912FB" w:rsidR="008B53C2" w:rsidRDefault="008B53C2" w:rsidP="003173AC">
      <w:pPr>
        <w:spacing w:after="0"/>
        <w:jc w:val="both"/>
        <w:rPr>
          <w:rFonts w:ascii="Arial" w:eastAsia="Arial" w:hAnsi="Arial" w:cs="Arial"/>
          <w:sz w:val="18"/>
          <w:szCs w:val="18"/>
        </w:rPr>
      </w:pPr>
    </w:p>
    <w:p w14:paraId="4999F316" w14:textId="77777777" w:rsidR="00B449D3" w:rsidRDefault="00B449D3" w:rsidP="003173AC">
      <w:pPr>
        <w:spacing w:after="0"/>
        <w:jc w:val="both"/>
        <w:rPr>
          <w:rFonts w:ascii="Arial" w:eastAsia="Arial" w:hAnsi="Arial" w:cs="Arial"/>
          <w:sz w:val="18"/>
          <w:szCs w:val="18"/>
        </w:rPr>
      </w:pPr>
    </w:p>
    <w:tbl>
      <w:tblPr>
        <w:tblW w:w="7704" w:type="dxa"/>
        <w:jc w:val="center"/>
        <w:tblCellMar>
          <w:left w:w="70" w:type="dxa"/>
          <w:right w:w="70" w:type="dxa"/>
        </w:tblCellMar>
        <w:tblLook w:val="04A0" w:firstRow="1" w:lastRow="0" w:firstColumn="1" w:lastColumn="0" w:noHBand="0" w:noVBand="1"/>
      </w:tblPr>
      <w:tblGrid>
        <w:gridCol w:w="500"/>
        <w:gridCol w:w="3611"/>
        <w:gridCol w:w="709"/>
        <w:gridCol w:w="850"/>
        <w:gridCol w:w="1134"/>
        <w:gridCol w:w="908"/>
      </w:tblGrid>
      <w:tr w:rsidR="00816E80" w:rsidRPr="00816E80" w14:paraId="6C6801F2" w14:textId="77777777" w:rsidTr="00F34179">
        <w:trPr>
          <w:trHeight w:val="252"/>
          <w:jc w:val="center"/>
        </w:trPr>
        <w:tc>
          <w:tcPr>
            <w:tcW w:w="5670" w:type="dxa"/>
            <w:gridSpan w:val="4"/>
            <w:tcBorders>
              <w:top w:val="nil"/>
              <w:left w:val="nil"/>
              <w:bottom w:val="single" w:sz="4" w:space="0" w:color="auto"/>
              <w:right w:val="single" w:sz="4" w:space="0" w:color="000000"/>
            </w:tcBorders>
            <w:shd w:val="clear" w:color="auto" w:fill="auto"/>
            <w:noWrap/>
            <w:vAlign w:val="bottom"/>
            <w:hideMark/>
          </w:tcPr>
          <w:p w14:paraId="0BF0C19E" w14:textId="77777777" w:rsidR="00816E80" w:rsidRPr="00DE02BA" w:rsidRDefault="00816E80" w:rsidP="007665FE">
            <w:pPr>
              <w:widowControl/>
              <w:suppressAutoHyphens w:val="0"/>
              <w:autoSpaceDN/>
              <w:spacing w:after="0"/>
              <w:jc w:val="center"/>
              <w:textAlignment w:val="auto"/>
              <w:rPr>
                <w:rFonts w:ascii="Arial" w:hAnsi="Arial" w:cs="Arial"/>
                <w:color w:val="000000"/>
                <w:kern w:val="0"/>
                <w:sz w:val="12"/>
                <w:szCs w:val="12"/>
              </w:rPr>
            </w:pPr>
            <w:r w:rsidRPr="00DE02BA">
              <w:rPr>
                <w:rFonts w:ascii="Arial" w:hAnsi="Arial" w:cs="Arial"/>
                <w:color w:val="000000"/>
                <w:kern w:val="0"/>
                <w:sz w:val="12"/>
                <w:szCs w:val="12"/>
              </w:rPr>
              <w:t> </w:t>
            </w:r>
          </w:p>
        </w:tc>
        <w:tc>
          <w:tcPr>
            <w:tcW w:w="2034" w:type="dxa"/>
            <w:gridSpan w:val="2"/>
            <w:tcBorders>
              <w:top w:val="single" w:sz="4" w:space="0" w:color="auto"/>
              <w:left w:val="nil"/>
              <w:bottom w:val="single" w:sz="4" w:space="0" w:color="auto"/>
              <w:right w:val="single" w:sz="4" w:space="0" w:color="auto"/>
            </w:tcBorders>
            <w:shd w:val="clear" w:color="000000" w:fill="A6A6A6"/>
            <w:vAlign w:val="bottom"/>
            <w:hideMark/>
          </w:tcPr>
          <w:p w14:paraId="2E407FFA" w14:textId="77777777" w:rsidR="00816E80" w:rsidRPr="00DE02BA" w:rsidRDefault="00816E80" w:rsidP="007665FE">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Soluciones Fiscales y Gestión de Tributos Municipales, S. C. </w:t>
            </w:r>
          </w:p>
        </w:tc>
      </w:tr>
      <w:tr w:rsidR="00816E80" w:rsidRPr="00816E80" w14:paraId="37F34DA4" w14:textId="77777777" w:rsidTr="00F34179">
        <w:trPr>
          <w:trHeight w:val="115"/>
          <w:jc w:val="center"/>
        </w:trPr>
        <w:tc>
          <w:tcPr>
            <w:tcW w:w="500" w:type="dxa"/>
            <w:tcBorders>
              <w:top w:val="nil"/>
              <w:left w:val="single" w:sz="4" w:space="0" w:color="auto"/>
              <w:bottom w:val="single" w:sz="4" w:space="0" w:color="auto"/>
              <w:right w:val="single" w:sz="4" w:space="0" w:color="auto"/>
            </w:tcBorders>
            <w:shd w:val="clear" w:color="000000" w:fill="A6A6A6"/>
            <w:vAlign w:val="center"/>
            <w:hideMark/>
          </w:tcPr>
          <w:p w14:paraId="6D1F822B" w14:textId="77777777" w:rsidR="00816E80" w:rsidRPr="00DE02BA" w:rsidRDefault="00816E80" w:rsidP="007665FE">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PART.</w:t>
            </w:r>
          </w:p>
        </w:tc>
        <w:tc>
          <w:tcPr>
            <w:tcW w:w="3611" w:type="dxa"/>
            <w:tcBorders>
              <w:top w:val="single" w:sz="4" w:space="0" w:color="auto"/>
              <w:left w:val="nil"/>
              <w:bottom w:val="single" w:sz="4" w:space="0" w:color="auto"/>
              <w:right w:val="single" w:sz="4" w:space="0" w:color="auto"/>
            </w:tcBorders>
            <w:shd w:val="clear" w:color="FFC000" w:fill="A6A6A6"/>
            <w:noWrap/>
            <w:vAlign w:val="center"/>
            <w:hideMark/>
          </w:tcPr>
          <w:p w14:paraId="6CD1A321" w14:textId="77777777" w:rsidR="00816E80" w:rsidRPr="00DE02BA" w:rsidRDefault="00816E80" w:rsidP="007665FE">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DESCRIPCIÓN</w:t>
            </w:r>
          </w:p>
        </w:tc>
        <w:tc>
          <w:tcPr>
            <w:tcW w:w="709" w:type="dxa"/>
            <w:tcBorders>
              <w:top w:val="nil"/>
              <w:left w:val="nil"/>
              <w:bottom w:val="single" w:sz="4" w:space="0" w:color="auto"/>
              <w:right w:val="single" w:sz="4" w:space="0" w:color="auto"/>
            </w:tcBorders>
            <w:shd w:val="clear" w:color="FFC000" w:fill="A6A6A6"/>
            <w:noWrap/>
            <w:vAlign w:val="center"/>
            <w:hideMark/>
          </w:tcPr>
          <w:p w14:paraId="416C1E67" w14:textId="77777777" w:rsidR="00816E80" w:rsidRPr="00DE02BA" w:rsidRDefault="00816E80" w:rsidP="007665FE">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CANTIDAD</w:t>
            </w:r>
          </w:p>
        </w:tc>
        <w:tc>
          <w:tcPr>
            <w:tcW w:w="850" w:type="dxa"/>
            <w:tcBorders>
              <w:top w:val="nil"/>
              <w:left w:val="nil"/>
              <w:bottom w:val="single" w:sz="4" w:space="0" w:color="auto"/>
              <w:right w:val="single" w:sz="4" w:space="0" w:color="auto"/>
            </w:tcBorders>
            <w:shd w:val="clear" w:color="FFC000" w:fill="A6A6A6"/>
            <w:vAlign w:val="center"/>
            <w:hideMark/>
          </w:tcPr>
          <w:p w14:paraId="6BD7212B" w14:textId="77777777" w:rsidR="00816E80" w:rsidRPr="00DE02BA" w:rsidRDefault="00816E80" w:rsidP="007665FE">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UNIDAD DE MEDIDA</w:t>
            </w:r>
          </w:p>
        </w:tc>
        <w:tc>
          <w:tcPr>
            <w:tcW w:w="1134" w:type="dxa"/>
            <w:tcBorders>
              <w:top w:val="nil"/>
              <w:left w:val="nil"/>
              <w:bottom w:val="nil"/>
              <w:right w:val="single" w:sz="4" w:space="0" w:color="000000"/>
            </w:tcBorders>
            <w:shd w:val="clear" w:color="FFC000" w:fill="A6A6A6"/>
            <w:vAlign w:val="center"/>
            <w:hideMark/>
          </w:tcPr>
          <w:p w14:paraId="372060F6" w14:textId="77777777" w:rsidR="00816E80" w:rsidRPr="00816E80" w:rsidRDefault="00816E80" w:rsidP="007665FE">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PRECIO </w:t>
            </w:r>
          </w:p>
          <w:p w14:paraId="70349E66" w14:textId="77777777" w:rsidR="00816E80" w:rsidRPr="00DE02BA" w:rsidRDefault="00816E80" w:rsidP="007665FE">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UNITARIO </w:t>
            </w:r>
          </w:p>
        </w:tc>
        <w:tc>
          <w:tcPr>
            <w:tcW w:w="900" w:type="dxa"/>
            <w:tcBorders>
              <w:top w:val="nil"/>
              <w:left w:val="nil"/>
              <w:bottom w:val="nil"/>
              <w:right w:val="nil"/>
            </w:tcBorders>
            <w:shd w:val="clear" w:color="FFC000" w:fill="A6A6A6"/>
            <w:vAlign w:val="center"/>
            <w:hideMark/>
          </w:tcPr>
          <w:p w14:paraId="2DAD9183" w14:textId="77777777" w:rsidR="00816E80" w:rsidRPr="00DE02BA" w:rsidRDefault="00816E80" w:rsidP="007665FE">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 xml:space="preserve">IMPORTE TOTAL </w:t>
            </w:r>
          </w:p>
        </w:tc>
      </w:tr>
      <w:tr w:rsidR="00816E80" w:rsidRPr="00816E80" w14:paraId="7CB54CCD" w14:textId="77777777" w:rsidTr="00F34179">
        <w:trPr>
          <w:trHeight w:val="70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BF6587C" w14:textId="77777777" w:rsidR="00816E80" w:rsidRPr="00DE02BA" w:rsidRDefault="00816E80" w:rsidP="007665FE">
            <w:pPr>
              <w:widowControl/>
              <w:suppressAutoHyphens w:val="0"/>
              <w:autoSpaceDN/>
              <w:spacing w:after="0"/>
              <w:jc w:val="center"/>
              <w:textAlignment w:val="auto"/>
              <w:rPr>
                <w:rFonts w:ascii="Arial" w:hAnsi="Arial" w:cs="Arial"/>
                <w:b/>
                <w:bCs/>
                <w:color w:val="000000"/>
                <w:kern w:val="0"/>
                <w:sz w:val="12"/>
                <w:szCs w:val="12"/>
              </w:rPr>
            </w:pPr>
            <w:r w:rsidRPr="00DE02BA">
              <w:rPr>
                <w:rFonts w:ascii="Arial" w:hAnsi="Arial" w:cs="Arial"/>
                <w:b/>
                <w:bCs/>
                <w:color w:val="000000"/>
                <w:kern w:val="0"/>
                <w:sz w:val="12"/>
                <w:szCs w:val="12"/>
              </w:rPr>
              <w:t>1</w:t>
            </w:r>
          </w:p>
        </w:tc>
        <w:tc>
          <w:tcPr>
            <w:tcW w:w="3611" w:type="dxa"/>
            <w:tcBorders>
              <w:top w:val="single" w:sz="4" w:space="0" w:color="auto"/>
              <w:left w:val="nil"/>
              <w:bottom w:val="single" w:sz="4" w:space="0" w:color="auto"/>
              <w:right w:val="single" w:sz="4" w:space="0" w:color="auto"/>
            </w:tcBorders>
            <w:shd w:val="clear" w:color="auto" w:fill="auto"/>
            <w:vAlign w:val="center"/>
            <w:hideMark/>
          </w:tcPr>
          <w:p w14:paraId="04AD409A" w14:textId="77777777" w:rsidR="00816E80" w:rsidRPr="00DE02BA" w:rsidRDefault="00816E80" w:rsidP="007665FE">
            <w:pPr>
              <w:widowControl/>
              <w:suppressAutoHyphens w:val="0"/>
              <w:autoSpaceDN/>
              <w:spacing w:after="0"/>
              <w:jc w:val="both"/>
              <w:textAlignment w:val="auto"/>
              <w:rPr>
                <w:rFonts w:ascii="Arial" w:hAnsi="Arial" w:cs="Arial"/>
                <w:b/>
                <w:bCs/>
                <w:kern w:val="0"/>
                <w:sz w:val="12"/>
                <w:szCs w:val="12"/>
              </w:rPr>
            </w:pPr>
            <w:r w:rsidRPr="00DE02BA">
              <w:rPr>
                <w:rFonts w:ascii="Arial" w:hAnsi="Arial" w:cs="Arial"/>
                <w:b/>
                <w:bCs/>
                <w:kern w:val="0"/>
                <w:sz w:val="12"/>
                <w:szCs w:val="12"/>
              </w:rPr>
              <w:t xml:space="preserve">SERVICIO TECNICO PROFESIONAL INTEGRAL DE ADMINISTRACION, </w:t>
            </w:r>
            <w:r w:rsidRPr="00816E80">
              <w:rPr>
                <w:rFonts w:ascii="Arial" w:hAnsi="Arial" w:cs="Arial"/>
                <w:b/>
                <w:bCs/>
                <w:kern w:val="0"/>
                <w:sz w:val="12"/>
                <w:szCs w:val="12"/>
              </w:rPr>
              <w:t>INFORMACION,</w:t>
            </w:r>
            <w:r w:rsidRPr="00DE02BA">
              <w:rPr>
                <w:rFonts w:ascii="Arial" w:hAnsi="Arial" w:cs="Arial"/>
                <w:b/>
                <w:bCs/>
                <w:kern w:val="0"/>
                <w:sz w:val="12"/>
                <w:szCs w:val="12"/>
              </w:rPr>
              <w:t xml:space="preserve"> GESTION Y PROCESAMIENTO DE EXPEDIENTES DIGITALES DEL O.P.D. SERVICIOS DE SALUD JALISCO</w:t>
            </w:r>
            <w:r w:rsidRPr="00816E80">
              <w:rPr>
                <w:rFonts w:ascii="Arial" w:hAnsi="Arial" w:cs="Arial"/>
                <w:b/>
                <w:bCs/>
                <w:kern w:val="0"/>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14:paraId="0594063A" w14:textId="77777777" w:rsidR="00816E80" w:rsidRPr="00DE02BA" w:rsidRDefault="00816E80" w:rsidP="007665FE">
            <w:pPr>
              <w:widowControl/>
              <w:suppressAutoHyphens w:val="0"/>
              <w:autoSpaceDN/>
              <w:spacing w:after="0"/>
              <w:jc w:val="center"/>
              <w:textAlignment w:val="auto"/>
              <w:rPr>
                <w:rFonts w:ascii="Arial" w:hAnsi="Arial" w:cs="Arial"/>
                <w:b/>
                <w:bCs/>
                <w:kern w:val="0"/>
                <w:sz w:val="12"/>
                <w:szCs w:val="12"/>
              </w:rPr>
            </w:pPr>
            <w:r w:rsidRPr="00DE02BA">
              <w:rPr>
                <w:rFonts w:ascii="Arial" w:hAnsi="Arial" w:cs="Arial"/>
                <w:b/>
                <w:bCs/>
                <w:kern w:val="0"/>
                <w:sz w:val="12"/>
                <w:szCs w:val="12"/>
              </w:rPr>
              <w:t>1</w:t>
            </w:r>
          </w:p>
        </w:tc>
        <w:tc>
          <w:tcPr>
            <w:tcW w:w="850" w:type="dxa"/>
            <w:tcBorders>
              <w:top w:val="nil"/>
              <w:left w:val="nil"/>
              <w:bottom w:val="single" w:sz="4" w:space="0" w:color="auto"/>
              <w:right w:val="single" w:sz="4" w:space="0" w:color="auto"/>
            </w:tcBorders>
            <w:shd w:val="clear" w:color="auto" w:fill="auto"/>
            <w:vAlign w:val="center"/>
            <w:hideMark/>
          </w:tcPr>
          <w:p w14:paraId="1ABF8DFA" w14:textId="77777777" w:rsidR="00816E80" w:rsidRPr="00DE02BA" w:rsidRDefault="00816E80" w:rsidP="007665FE">
            <w:pPr>
              <w:widowControl/>
              <w:suppressAutoHyphens w:val="0"/>
              <w:autoSpaceDN/>
              <w:spacing w:after="0"/>
              <w:jc w:val="center"/>
              <w:textAlignment w:val="auto"/>
              <w:rPr>
                <w:rFonts w:ascii="Arial" w:hAnsi="Arial" w:cs="Arial"/>
                <w:b/>
                <w:bCs/>
                <w:kern w:val="0"/>
                <w:sz w:val="12"/>
                <w:szCs w:val="12"/>
              </w:rPr>
            </w:pPr>
            <w:r w:rsidRPr="00DE02BA">
              <w:rPr>
                <w:rFonts w:ascii="Arial" w:hAnsi="Arial" w:cs="Arial"/>
                <w:b/>
                <w:bCs/>
                <w:kern w:val="0"/>
                <w:sz w:val="12"/>
                <w:szCs w:val="12"/>
              </w:rPr>
              <w:t>SERVICIO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B67E6C" w14:textId="77777777" w:rsidR="00816E80" w:rsidRPr="00DE02BA" w:rsidRDefault="00816E80" w:rsidP="007665FE">
            <w:pPr>
              <w:widowControl/>
              <w:suppressAutoHyphens w:val="0"/>
              <w:autoSpaceDN/>
              <w:spacing w:after="0"/>
              <w:jc w:val="center"/>
              <w:textAlignment w:val="auto"/>
              <w:rPr>
                <w:rFonts w:ascii="Arial" w:hAnsi="Arial" w:cs="Arial"/>
                <w:b/>
                <w:bCs/>
                <w:kern w:val="0"/>
                <w:sz w:val="12"/>
                <w:szCs w:val="12"/>
              </w:rPr>
            </w:pPr>
            <w:r w:rsidRPr="00DE02BA">
              <w:rPr>
                <w:rFonts w:ascii="Arial" w:hAnsi="Arial" w:cs="Arial"/>
                <w:b/>
                <w:bCs/>
                <w:kern w:val="0"/>
                <w:sz w:val="12"/>
                <w:szCs w:val="12"/>
              </w:rPr>
              <w:t>$1,590,000.00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11CBD78" w14:textId="77777777" w:rsidR="00816E80" w:rsidRPr="00DE02BA" w:rsidRDefault="00816E80" w:rsidP="007665FE">
            <w:pPr>
              <w:widowControl/>
              <w:suppressAutoHyphens w:val="0"/>
              <w:autoSpaceDN/>
              <w:spacing w:after="0"/>
              <w:jc w:val="center"/>
              <w:textAlignment w:val="auto"/>
              <w:rPr>
                <w:rFonts w:ascii="Arial" w:hAnsi="Arial" w:cs="Arial"/>
                <w:b/>
                <w:bCs/>
                <w:kern w:val="0"/>
                <w:sz w:val="12"/>
                <w:szCs w:val="12"/>
              </w:rPr>
            </w:pPr>
            <w:r w:rsidRPr="00DE02BA">
              <w:rPr>
                <w:rFonts w:ascii="Arial" w:hAnsi="Arial" w:cs="Arial"/>
                <w:b/>
                <w:bCs/>
                <w:kern w:val="0"/>
                <w:sz w:val="12"/>
                <w:szCs w:val="12"/>
              </w:rPr>
              <w:t>$1,590,000.00</w:t>
            </w:r>
          </w:p>
        </w:tc>
      </w:tr>
      <w:tr w:rsidR="00816E80" w:rsidRPr="00816E80" w14:paraId="53FEAAD4" w14:textId="77777777" w:rsidTr="00F34179">
        <w:trPr>
          <w:trHeight w:val="300"/>
          <w:jc w:val="center"/>
        </w:trPr>
        <w:tc>
          <w:tcPr>
            <w:tcW w:w="5670" w:type="dxa"/>
            <w:gridSpan w:val="4"/>
            <w:vMerge w:val="restart"/>
            <w:tcBorders>
              <w:top w:val="single" w:sz="4" w:space="0" w:color="auto"/>
              <w:left w:val="nil"/>
              <w:bottom w:val="nil"/>
              <w:right w:val="single" w:sz="4" w:space="0" w:color="000000"/>
            </w:tcBorders>
            <w:shd w:val="clear" w:color="auto" w:fill="auto"/>
            <w:noWrap/>
            <w:vAlign w:val="bottom"/>
            <w:hideMark/>
          </w:tcPr>
          <w:p w14:paraId="52504A2F" w14:textId="77777777" w:rsidR="00816E80" w:rsidRPr="00DE02BA" w:rsidRDefault="00816E80" w:rsidP="007665FE">
            <w:pPr>
              <w:widowControl/>
              <w:suppressAutoHyphens w:val="0"/>
              <w:autoSpaceDN/>
              <w:spacing w:after="0"/>
              <w:jc w:val="center"/>
              <w:textAlignment w:val="auto"/>
              <w:rPr>
                <w:rFonts w:ascii="Calibri" w:hAnsi="Calibri" w:cs="Calibri"/>
                <w:color w:val="000000"/>
                <w:kern w:val="0"/>
                <w:sz w:val="12"/>
                <w:szCs w:val="12"/>
              </w:rPr>
            </w:pPr>
            <w:r w:rsidRPr="00DE02BA">
              <w:rPr>
                <w:rFonts w:ascii="Calibri" w:hAnsi="Calibri" w:cs="Calibri"/>
                <w:color w:val="000000"/>
                <w:kern w:val="0"/>
                <w:sz w:val="12"/>
                <w:szCs w:val="1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3AD4B3" w14:textId="77777777" w:rsidR="00816E80" w:rsidRPr="00DE02BA" w:rsidRDefault="00816E80" w:rsidP="007665FE">
            <w:pPr>
              <w:widowControl/>
              <w:suppressAutoHyphens w:val="0"/>
              <w:autoSpaceDN/>
              <w:spacing w:after="0"/>
              <w:textAlignment w:val="auto"/>
              <w:rPr>
                <w:rFonts w:ascii="Arial" w:hAnsi="Arial" w:cs="Arial"/>
                <w:b/>
                <w:bCs/>
                <w:color w:val="000000"/>
                <w:kern w:val="0"/>
                <w:sz w:val="12"/>
                <w:szCs w:val="12"/>
              </w:rPr>
            </w:pPr>
            <w:r w:rsidRPr="00DE02BA">
              <w:rPr>
                <w:rFonts w:ascii="Arial" w:hAnsi="Arial" w:cs="Arial"/>
                <w:b/>
                <w:bCs/>
                <w:color w:val="000000"/>
                <w:kern w:val="0"/>
                <w:sz w:val="12"/>
                <w:szCs w:val="12"/>
              </w:rPr>
              <w:t>SUBTOTAL</w:t>
            </w:r>
          </w:p>
        </w:tc>
        <w:tc>
          <w:tcPr>
            <w:tcW w:w="900" w:type="dxa"/>
            <w:tcBorders>
              <w:top w:val="nil"/>
              <w:left w:val="nil"/>
              <w:bottom w:val="single" w:sz="4" w:space="0" w:color="auto"/>
              <w:right w:val="single" w:sz="4" w:space="0" w:color="auto"/>
            </w:tcBorders>
            <w:shd w:val="clear" w:color="auto" w:fill="auto"/>
            <w:noWrap/>
            <w:vAlign w:val="bottom"/>
            <w:hideMark/>
          </w:tcPr>
          <w:p w14:paraId="04FEB8E3" w14:textId="77777777" w:rsidR="00816E80" w:rsidRPr="00DE02BA" w:rsidRDefault="00816E80" w:rsidP="007665FE">
            <w:pPr>
              <w:widowControl/>
              <w:suppressAutoHyphens w:val="0"/>
              <w:autoSpaceDN/>
              <w:spacing w:after="0"/>
              <w:jc w:val="right"/>
              <w:textAlignment w:val="auto"/>
              <w:rPr>
                <w:rFonts w:ascii="Calibri" w:hAnsi="Calibri" w:cs="Calibri"/>
                <w:color w:val="000000"/>
                <w:kern w:val="0"/>
                <w:sz w:val="12"/>
                <w:szCs w:val="12"/>
              </w:rPr>
            </w:pPr>
            <w:r w:rsidRPr="00DE02BA">
              <w:rPr>
                <w:rFonts w:ascii="Calibri" w:hAnsi="Calibri" w:cs="Calibri"/>
                <w:color w:val="000000"/>
                <w:kern w:val="0"/>
                <w:sz w:val="12"/>
                <w:szCs w:val="12"/>
              </w:rPr>
              <w:t>$1,590,000.00</w:t>
            </w:r>
          </w:p>
        </w:tc>
      </w:tr>
      <w:tr w:rsidR="00816E80" w:rsidRPr="00816E80" w14:paraId="4EFD1B22" w14:textId="77777777" w:rsidTr="00F34179">
        <w:trPr>
          <w:trHeight w:val="300"/>
          <w:jc w:val="center"/>
        </w:trPr>
        <w:tc>
          <w:tcPr>
            <w:tcW w:w="5670" w:type="dxa"/>
            <w:gridSpan w:val="4"/>
            <w:vMerge/>
            <w:tcBorders>
              <w:top w:val="single" w:sz="4" w:space="0" w:color="auto"/>
              <w:left w:val="nil"/>
              <w:bottom w:val="nil"/>
              <w:right w:val="single" w:sz="4" w:space="0" w:color="000000"/>
            </w:tcBorders>
            <w:vAlign w:val="center"/>
            <w:hideMark/>
          </w:tcPr>
          <w:p w14:paraId="6BEC6041" w14:textId="77777777" w:rsidR="00816E80" w:rsidRPr="00DE02BA" w:rsidRDefault="00816E80" w:rsidP="007665FE">
            <w:pPr>
              <w:widowControl/>
              <w:suppressAutoHyphens w:val="0"/>
              <w:autoSpaceDN/>
              <w:spacing w:after="0"/>
              <w:textAlignment w:val="auto"/>
              <w:rPr>
                <w:rFonts w:ascii="Calibri" w:hAnsi="Calibri" w:cs="Calibri"/>
                <w:color w:val="000000"/>
                <w:kern w:val="0"/>
                <w:sz w:val="12"/>
                <w:szCs w:val="12"/>
              </w:rPr>
            </w:pPr>
          </w:p>
        </w:tc>
        <w:tc>
          <w:tcPr>
            <w:tcW w:w="1134" w:type="dxa"/>
            <w:tcBorders>
              <w:top w:val="nil"/>
              <w:left w:val="nil"/>
              <w:bottom w:val="single" w:sz="4" w:space="0" w:color="auto"/>
              <w:right w:val="single" w:sz="4" w:space="0" w:color="auto"/>
            </w:tcBorders>
            <w:shd w:val="clear" w:color="auto" w:fill="auto"/>
            <w:noWrap/>
            <w:vAlign w:val="bottom"/>
            <w:hideMark/>
          </w:tcPr>
          <w:p w14:paraId="66358443" w14:textId="77777777" w:rsidR="00816E80" w:rsidRPr="00DE02BA" w:rsidRDefault="00816E80" w:rsidP="007665FE">
            <w:pPr>
              <w:widowControl/>
              <w:suppressAutoHyphens w:val="0"/>
              <w:autoSpaceDN/>
              <w:spacing w:after="0"/>
              <w:textAlignment w:val="auto"/>
              <w:rPr>
                <w:rFonts w:ascii="Arial" w:hAnsi="Arial" w:cs="Arial"/>
                <w:b/>
                <w:bCs/>
                <w:color w:val="000000"/>
                <w:kern w:val="0"/>
                <w:sz w:val="12"/>
                <w:szCs w:val="12"/>
              </w:rPr>
            </w:pPr>
            <w:r w:rsidRPr="00DE02BA">
              <w:rPr>
                <w:rFonts w:ascii="Arial" w:hAnsi="Arial" w:cs="Arial"/>
                <w:b/>
                <w:bCs/>
                <w:color w:val="000000"/>
                <w:kern w:val="0"/>
                <w:sz w:val="12"/>
                <w:szCs w:val="12"/>
              </w:rPr>
              <w:t>IVA</w:t>
            </w:r>
          </w:p>
        </w:tc>
        <w:tc>
          <w:tcPr>
            <w:tcW w:w="900" w:type="dxa"/>
            <w:tcBorders>
              <w:top w:val="nil"/>
              <w:left w:val="nil"/>
              <w:bottom w:val="single" w:sz="4" w:space="0" w:color="auto"/>
              <w:right w:val="single" w:sz="4" w:space="0" w:color="auto"/>
            </w:tcBorders>
            <w:shd w:val="clear" w:color="auto" w:fill="auto"/>
            <w:noWrap/>
            <w:vAlign w:val="bottom"/>
            <w:hideMark/>
          </w:tcPr>
          <w:p w14:paraId="2E1FF8D9" w14:textId="77777777" w:rsidR="00816E80" w:rsidRPr="00DE02BA" w:rsidRDefault="00816E80" w:rsidP="007665FE">
            <w:pPr>
              <w:widowControl/>
              <w:suppressAutoHyphens w:val="0"/>
              <w:autoSpaceDN/>
              <w:spacing w:after="0"/>
              <w:jc w:val="right"/>
              <w:textAlignment w:val="auto"/>
              <w:rPr>
                <w:rFonts w:ascii="Calibri" w:hAnsi="Calibri" w:cs="Calibri"/>
                <w:color w:val="000000"/>
                <w:kern w:val="0"/>
                <w:sz w:val="12"/>
                <w:szCs w:val="12"/>
              </w:rPr>
            </w:pPr>
            <w:r w:rsidRPr="00DE02BA">
              <w:rPr>
                <w:rFonts w:ascii="Calibri" w:hAnsi="Calibri" w:cs="Calibri"/>
                <w:color w:val="000000"/>
                <w:kern w:val="0"/>
                <w:sz w:val="12"/>
                <w:szCs w:val="12"/>
              </w:rPr>
              <w:t>$254,400.00</w:t>
            </w:r>
          </w:p>
        </w:tc>
      </w:tr>
      <w:tr w:rsidR="00816E80" w:rsidRPr="00816E80" w14:paraId="56F51A54" w14:textId="77777777" w:rsidTr="00F34179">
        <w:trPr>
          <w:trHeight w:val="300"/>
          <w:jc w:val="center"/>
        </w:trPr>
        <w:tc>
          <w:tcPr>
            <w:tcW w:w="5670" w:type="dxa"/>
            <w:gridSpan w:val="4"/>
            <w:vMerge/>
            <w:tcBorders>
              <w:top w:val="single" w:sz="4" w:space="0" w:color="auto"/>
              <w:left w:val="nil"/>
              <w:bottom w:val="nil"/>
              <w:right w:val="single" w:sz="4" w:space="0" w:color="000000"/>
            </w:tcBorders>
            <w:vAlign w:val="center"/>
            <w:hideMark/>
          </w:tcPr>
          <w:p w14:paraId="5F06D2CC" w14:textId="77777777" w:rsidR="00816E80" w:rsidRPr="00DE02BA" w:rsidRDefault="00816E80" w:rsidP="007665FE">
            <w:pPr>
              <w:widowControl/>
              <w:suppressAutoHyphens w:val="0"/>
              <w:autoSpaceDN/>
              <w:spacing w:after="0"/>
              <w:textAlignment w:val="auto"/>
              <w:rPr>
                <w:rFonts w:ascii="Calibri" w:hAnsi="Calibri" w:cs="Calibri"/>
                <w:color w:val="000000"/>
                <w:kern w:val="0"/>
                <w:sz w:val="12"/>
                <w:szCs w:val="12"/>
              </w:rPr>
            </w:pPr>
          </w:p>
        </w:tc>
        <w:tc>
          <w:tcPr>
            <w:tcW w:w="1134" w:type="dxa"/>
            <w:tcBorders>
              <w:top w:val="nil"/>
              <w:left w:val="nil"/>
              <w:bottom w:val="single" w:sz="4" w:space="0" w:color="auto"/>
              <w:right w:val="single" w:sz="4" w:space="0" w:color="auto"/>
            </w:tcBorders>
            <w:shd w:val="clear" w:color="auto" w:fill="auto"/>
            <w:noWrap/>
            <w:vAlign w:val="bottom"/>
            <w:hideMark/>
          </w:tcPr>
          <w:p w14:paraId="23D1C815" w14:textId="77777777" w:rsidR="00816E80" w:rsidRPr="00DE02BA" w:rsidRDefault="00816E80" w:rsidP="007665FE">
            <w:pPr>
              <w:widowControl/>
              <w:suppressAutoHyphens w:val="0"/>
              <w:autoSpaceDN/>
              <w:spacing w:after="0"/>
              <w:textAlignment w:val="auto"/>
              <w:rPr>
                <w:rFonts w:ascii="Arial" w:hAnsi="Arial" w:cs="Arial"/>
                <w:b/>
                <w:bCs/>
                <w:color w:val="000000"/>
                <w:kern w:val="0"/>
                <w:sz w:val="12"/>
                <w:szCs w:val="12"/>
              </w:rPr>
            </w:pPr>
            <w:r w:rsidRPr="00DE02BA">
              <w:rPr>
                <w:rFonts w:ascii="Arial" w:hAnsi="Arial" w:cs="Arial"/>
                <w:b/>
                <w:bCs/>
                <w:color w:val="000000"/>
                <w:kern w:val="0"/>
                <w:sz w:val="12"/>
                <w:szCs w:val="12"/>
              </w:rPr>
              <w:t>TOTAL</w:t>
            </w:r>
          </w:p>
        </w:tc>
        <w:tc>
          <w:tcPr>
            <w:tcW w:w="900" w:type="dxa"/>
            <w:tcBorders>
              <w:top w:val="nil"/>
              <w:left w:val="nil"/>
              <w:bottom w:val="single" w:sz="4" w:space="0" w:color="auto"/>
              <w:right w:val="single" w:sz="4" w:space="0" w:color="auto"/>
            </w:tcBorders>
            <w:shd w:val="clear" w:color="auto" w:fill="auto"/>
            <w:noWrap/>
            <w:vAlign w:val="bottom"/>
            <w:hideMark/>
          </w:tcPr>
          <w:p w14:paraId="41F59DA7" w14:textId="77777777" w:rsidR="00816E80" w:rsidRPr="00DE02BA" w:rsidRDefault="00816E80" w:rsidP="007665FE">
            <w:pPr>
              <w:widowControl/>
              <w:suppressAutoHyphens w:val="0"/>
              <w:autoSpaceDN/>
              <w:spacing w:after="0"/>
              <w:jc w:val="right"/>
              <w:textAlignment w:val="auto"/>
              <w:rPr>
                <w:rFonts w:ascii="Calibri" w:hAnsi="Calibri" w:cs="Calibri"/>
                <w:color w:val="000000"/>
                <w:kern w:val="0"/>
                <w:sz w:val="12"/>
                <w:szCs w:val="12"/>
              </w:rPr>
            </w:pPr>
            <w:r w:rsidRPr="00DE02BA">
              <w:rPr>
                <w:rFonts w:ascii="Calibri" w:hAnsi="Calibri" w:cs="Calibri"/>
                <w:color w:val="000000"/>
                <w:kern w:val="0"/>
                <w:sz w:val="12"/>
                <w:szCs w:val="12"/>
              </w:rPr>
              <w:t>$1,844,400.00</w:t>
            </w:r>
          </w:p>
        </w:tc>
      </w:tr>
    </w:tbl>
    <w:p w14:paraId="2D368207" w14:textId="77777777" w:rsidR="003173AC" w:rsidRPr="00CE3B52" w:rsidRDefault="003173AC" w:rsidP="00E4730C">
      <w:pPr>
        <w:pStyle w:val="NormalWeb"/>
        <w:tabs>
          <w:tab w:val="left" w:pos="851"/>
        </w:tabs>
        <w:spacing w:after="0"/>
        <w:ind w:right="79"/>
        <w:rPr>
          <w:rFonts w:ascii="Arial" w:eastAsia="Arial" w:hAnsi="Arial" w:cs="Arial"/>
          <w:bCs/>
          <w:sz w:val="18"/>
          <w:szCs w:val="18"/>
        </w:rPr>
      </w:pPr>
    </w:p>
    <w:p w14:paraId="241E02C7" w14:textId="77777777" w:rsidR="005C2904" w:rsidRPr="00CE3B52" w:rsidRDefault="005C2904" w:rsidP="002D199E">
      <w:pPr>
        <w:pStyle w:val="NormalWeb"/>
        <w:tabs>
          <w:tab w:val="left" w:pos="851"/>
        </w:tabs>
        <w:spacing w:before="0" w:after="0"/>
        <w:ind w:right="79"/>
        <w:rPr>
          <w:rFonts w:ascii="Arial" w:eastAsia="Arial" w:hAnsi="Arial" w:cs="Arial"/>
          <w:bCs/>
          <w:sz w:val="18"/>
          <w:szCs w:val="18"/>
        </w:rPr>
      </w:pPr>
    </w:p>
    <w:p w14:paraId="7DFA5AD8" w14:textId="189DE581" w:rsidR="00FD160E" w:rsidRDefault="005B6219" w:rsidP="002D199E">
      <w:pPr>
        <w:pStyle w:val="NormalWeb"/>
        <w:tabs>
          <w:tab w:val="left" w:pos="851"/>
        </w:tabs>
        <w:spacing w:before="0" w:after="0"/>
        <w:ind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sidR="00DB0D0E">
        <w:rPr>
          <w:rFonts w:ascii="Arial" w:eastAsia="Arial" w:hAnsi="Arial" w:cs="Arial"/>
          <w:sz w:val="18"/>
          <w:szCs w:val="18"/>
        </w:rPr>
        <w:t>8</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w:t>
      </w:r>
      <w:r w:rsidR="00897F42">
        <w:rPr>
          <w:rFonts w:ascii="Arial" w:eastAsia="Arial" w:hAnsi="Arial" w:cs="Arial"/>
          <w:sz w:val="18"/>
          <w:szCs w:val="18"/>
        </w:rPr>
        <w:t>e</w:t>
      </w:r>
      <w:r w:rsidR="00897F42" w:rsidRPr="00897F42">
        <w:rPr>
          <w:rFonts w:ascii="Arial" w:eastAsia="Arial" w:hAnsi="Arial" w:cs="Arial"/>
          <w:sz w:val="18"/>
          <w:szCs w:val="18"/>
        </w:rPr>
        <w:t xml:space="preserve">l </w:t>
      </w:r>
      <w:r w:rsidR="00897F42" w:rsidRPr="00897F42">
        <w:rPr>
          <w:rFonts w:ascii="Arial" w:eastAsia="Arial" w:hAnsi="Arial" w:cs="Arial"/>
          <w:b/>
          <w:bCs/>
          <w:sz w:val="18"/>
          <w:szCs w:val="18"/>
        </w:rPr>
        <w:t>PROVEEDOR</w:t>
      </w:r>
      <w:r w:rsidR="00F34179">
        <w:rPr>
          <w:rFonts w:ascii="Arial" w:eastAsia="Arial" w:hAnsi="Arial" w:cs="Arial"/>
          <w:b/>
          <w:bCs/>
          <w:sz w:val="18"/>
          <w:szCs w:val="18"/>
        </w:rPr>
        <w:t xml:space="preserve"> </w:t>
      </w:r>
      <w:r w:rsidR="00F34179" w:rsidRPr="00816E80">
        <w:rPr>
          <w:rFonts w:ascii="Arial" w:eastAsia="Arial" w:hAnsi="Arial" w:cs="Arial"/>
          <w:b/>
          <w:bCs/>
          <w:sz w:val="18"/>
          <w:szCs w:val="18"/>
          <w:lang w:val="es-ES" w:bidi="es-MX"/>
        </w:rPr>
        <w:t>Soluciones Fiscales y Gestión de Tributos Municipales, S. C.</w:t>
      </w:r>
      <w:r w:rsidRPr="00382034">
        <w:rPr>
          <w:rFonts w:ascii="Arial" w:hAnsi="Arial" w:cs="Arial"/>
          <w:b/>
          <w:bCs/>
          <w:kern w:val="0"/>
          <w:sz w:val="18"/>
          <w:szCs w:val="18"/>
        </w:rPr>
        <w:t xml:space="preserve">, </w:t>
      </w:r>
      <w:r w:rsidR="00E801F5" w:rsidRPr="00382034">
        <w:rPr>
          <w:rFonts w:ascii="Arial" w:eastAsia="Arial" w:hAnsi="Arial" w:cs="Arial"/>
          <w:sz w:val="18"/>
          <w:szCs w:val="18"/>
        </w:rPr>
        <w:t>tendr</w:t>
      </w:r>
      <w:r w:rsidR="00E801F5">
        <w:rPr>
          <w:rFonts w:ascii="Arial" w:eastAsia="Arial" w:hAnsi="Arial" w:cs="Arial"/>
          <w:sz w:val="18"/>
          <w:szCs w:val="18"/>
        </w:rPr>
        <w:t>á</w:t>
      </w:r>
      <w:r w:rsidRPr="00382034">
        <w:rPr>
          <w:rFonts w:ascii="Arial" w:eastAsia="Arial" w:hAnsi="Arial" w:cs="Arial"/>
          <w:sz w:val="18"/>
          <w:szCs w:val="18"/>
        </w:rPr>
        <w:t xml:space="preserve"> que comparecer a</w:t>
      </w:r>
      <w:r w:rsidR="00E801F5">
        <w:rPr>
          <w:rFonts w:ascii="Arial" w:eastAsia="Arial" w:hAnsi="Arial" w:cs="Arial"/>
          <w:sz w:val="18"/>
          <w:szCs w:val="18"/>
        </w:rPr>
        <w:t>nte</w:t>
      </w:r>
      <w:r w:rsidRPr="00382034">
        <w:rPr>
          <w:rFonts w:ascii="Arial" w:eastAsia="Arial" w:hAnsi="Arial" w:cs="Arial"/>
          <w:sz w:val="18"/>
          <w:szCs w:val="18"/>
        </w:rPr>
        <w:t xml:space="preserve">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19" w:name="_Hlk53679177"/>
      <w:r w:rsidRPr="00382034">
        <w:rPr>
          <w:rFonts w:ascii="Arial" w:eastAsia="Arial" w:hAnsi="Arial" w:cs="Arial"/>
          <w:color w:val="000000"/>
          <w:sz w:val="18"/>
          <w:szCs w:val="18"/>
        </w:rPr>
        <w:t xml:space="preserve">en un </w:t>
      </w:r>
      <w:bookmarkEnd w:id="19"/>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Pr="00382034">
        <w:rPr>
          <w:rFonts w:ascii="Arial" w:eastAsia="Arial" w:hAnsi="Arial" w:cs="Arial"/>
          <w:sz w:val="18"/>
          <w:szCs w:val="18"/>
        </w:rPr>
        <w:t>.</w:t>
      </w:r>
    </w:p>
    <w:p w14:paraId="7ABE020A"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087C0E80" w14:textId="02B44460" w:rsidR="00FD160E" w:rsidRDefault="005B6219" w:rsidP="00F4721D">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897F42">
        <w:rPr>
          <w:rFonts w:ascii="Arial" w:eastAsia="Arial" w:hAnsi="Arial" w:cs="Arial"/>
          <w:sz w:val="18"/>
          <w:szCs w:val="18"/>
        </w:rPr>
        <w:t xml:space="preserve">el </w:t>
      </w:r>
      <w:r w:rsidR="00897F42">
        <w:rPr>
          <w:rFonts w:ascii="Arial" w:eastAsia="Arial" w:hAnsi="Arial" w:cs="Arial"/>
          <w:b/>
          <w:bCs/>
          <w:sz w:val="18"/>
          <w:szCs w:val="18"/>
        </w:rPr>
        <w:t>PROVEEDOR</w:t>
      </w:r>
      <w:r w:rsidR="00897F42">
        <w:rPr>
          <w:rFonts w:ascii="Arial" w:eastAsia="Arial" w:hAnsi="Arial" w:cs="Arial"/>
          <w:sz w:val="18"/>
          <w:szCs w:val="18"/>
        </w:rPr>
        <w:t xml:space="preserve"> </w:t>
      </w:r>
      <w:r w:rsidR="00F34179" w:rsidRPr="00816E80">
        <w:rPr>
          <w:rFonts w:ascii="Arial" w:eastAsia="Arial" w:hAnsi="Arial" w:cs="Arial"/>
          <w:b/>
          <w:bCs/>
          <w:sz w:val="18"/>
          <w:szCs w:val="18"/>
          <w:lang w:val="es-ES" w:bidi="es-MX"/>
        </w:rPr>
        <w:t>Soluciones Fiscales y Gestión de Tributos Municipales, S. C.</w:t>
      </w:r>
      <w:r w:rsidR="00F34179">
        <w:rPr>
          <w:rFonts w:ascii="Arial" w:eastAsia="Arial" w:hAnsi="Arial" w:cs="Arial"/>
          <w:b/>
          <w:bCs/>
          <w:sz w:val="18"/>
          <w:szCs w:val="18"/>
          <w:lang w:val="es-ES" w:bidi="es-MX"/>
        </w:rPr>
        <w:t xml:space="preserve">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1A450C0F" w14:textId="70F2C74A" w:rsidR="00FD160E" w:rsidRDefault="005B6219"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Pr>
          <w:rFonts w:ascii="Arial" w:eastAsia="Arial" w:hAnsi="Arial" w:cs="Arial"/>
          <w:sz w:val="18"/>
          <w:szCs w:val="18"/>
        </w:rPr>
        <w:t xml:space="preserve">. Apercíbase </w:t>
      </w:r>
      <w:r w:rsidR="00897F42">
        <w:rPr>
          <w:rFonts w:ascii="Arial" w:eastAsia="Arial" w:hAnsi="Arial" w:cs="Arial"/>
          <w:sz w:val="18"/>
          <w:szCs w:val="18"/>
        </w:rPr>
        <w:t xml:space="preserve">al </w:t>
      </w:r>
      <w:r w:rsidR="00897F42">
        <w:rPr>
          <w:rFonts w:ascii="Arial" w:eastAsia="Arial" w:hAnsi="Arial" w:cs="Arial"/>
          <w:b/>
          <w:bCs/>
          <w:sz w:val="18"/>
          <w:szCs w:val="18"/>
        </w:rPr>
        <w:t>PROVEEDOR</w:t>
      </w:r>
      <w:r w:rsidR="00897F42">
        <w:rPr>
          <w:rFonts w:ascii="Arial" w:eastAsia="Arial" w:hAnsi="Arial" w:cs="Arial"/>
          <w:sz w:val="18"/>
          <w:szCs w:val="18"/>
        </w:rPr>
        <w:t xml:space="preserve"> </w:t>
      </w:r>
      <w:r w:rsidR="00F34179" w:rsidRPr="00816E80">
        <w:rPr>
          <w:rFonts w:ascii="Arial" w:eastAsia="Arial" w:hAnsi="Arial" w:cs="Arial"/>
          <w:b/>
          <w:bCs/>
          <w:sz w:val="18"/>
          <w:szCs w:val="18"/>
          <w:lang w:val="es-ES" w:bidi="es-MX"/>
        </w:rPr>
        <w:t>Soluciones Fiscales y Gestión de Tributos Municipales, S. C.</w:t>
      </w:r>
      <w:r w:rsidR="008910CB">
        <w:rPr>
          <w:rFonts w:ascii="Arial" w:eastAsia="Arial" w:hAnsi="Arial" w:cs="Arial"/>
          <w:b/>
          <w:bCs/>
          <w:sz w:val="18"/>
          <w:szCs w:val="18"/>
          <w:lang w:val="es-ES" w:bidi="es-MX"/>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D70A13">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A170A7" w:rsidRPr="00A170A7">
        <w:rPr>
          <w:rFonts w:ascii="Arial" w:eastAsia="Arial" w:hAnsi="Arial" w:cs="Arial"/>
          <w:b/>
          <w:bCs/>
          <w:sz w:val="18"/>
          <w:szCs w:val="18"/>
        </w:rPr>
        <w:t>Licitación Pública Local LCCC-0</w:t>
      </w:r>
      <w:r w:rsidR="00F34179">
        <w:rPr>
          <w:rFonts w:ascii="Arial" w:eastAsia="Arial" w:hAnsi="Arial" w:cs="Arial"/>
          <w:b/>
          <w:bCs/>
          <w:sz w:val="18"/>
          <w:szCs w:val="18"/>
        </w:rPr>
        <w:t>11</w:t>
      </w:r>
      <w:r w:rsidR="00A170A7" w:rsidRPr="00A170A7">
        <w:rPr>
          <w:rFonts w:ascii="Arial" w:eastAsia="Arial" w:hAnsi="Arial" w:cs="Arial"/>
          <w:b/>
          <w:bCs/>
          <w:sz w:val="18"/>
          <w:szCs w:val="18"/>
        </w:rPr>
        <w:t>-2022</w:t>
      </w:r>
      <w:r>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65EC60D5" w14:textId="7F8154AD" w:rsidR="00FD160E" w:rsidRDefault="005B6219"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 xml:space="preserve">Cuarto. </w:t>
      </w:r>
      <w:r>
        <w:rPr>
          <w:rFonts w:ascii="Arial" w:eastAsia="Arial" w:hAnsi="Arial" w:cs="Arial"/>
          <w:sz w:val="18"/>
          <w:szCs w:val="18"/>
        </w:rPr>
        <w:t xml:space="preserve">Notifíquese </w:t>
      </w:r>
      <w:r w:rsidR="00897F42">
        <w:rPr>
          <w:rFonts w:ascii="Arial" w:eastAsia="Arial" w:hAnsi="Arial" w:cs="Arial"/>
          <w:sz w:val="18"/>
          <w:szCs w:val="18"/>
        </w:rPr>
        <w:t xml:space="preserve">al </w:t>
      </w:r>
      <w:r w:rsidR="00897F42">
        <w:rPr>
          <w:rFonts w:ascii="Arial" w:eastAsia="Arial" w:hAnsi="Arial" w:cs="Arial"/>
          <w:b/>
          <w:bCs/>
          <w:sz w:val="18"/>
          <w:szCs w:val="18"/>
        </w:rPr>
        <w:t>PROVEEDOR</w:t>
      </w:r>
      <w:r>
        <w:rPr>
          <w:rFonts w:ascii="Arial" w:eastAsia="Arial" w:hAnsi="Arial" w:cs="Arial"/>
          <w:sz w:val="18"/>
          <w:szCs w:val="18"/>
        </w:rPr>
        <w:t xml:space="preserve"> </w:t>
      </w:r>
      <w:r w:rsidR="00F34179" w:rsidRPr="00816E80">
        <w:rPr>
          <w:rFonts w:ascii="Arial" w:eastAsia="Arial" w:hAnsi="Arial" w:cs="Arial"/>
          <w:b/>
          <w:bCs/>
          <w:sz w:val="18"/>
          <w:szCs w:val="18"/>
          <w:lang w:val="es-ES" w:bidi="es-MX"/>
        </w:rPr>
        <w:t>Soluciones Fiscales y Gestión de Tributos Municipales, S. C.</w:t>
      </w:r>
      <w:r>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D70A13">
        <w:rPr>
          <w:rFonts w:ascii="Arial" w:eastAsia="Arial" w:hAnsi="Arial" w:cs="Arial"/>
          <w:sz w:val="18"/>
          <w:szCs w:val="18"/>
        </w:rPr>
        <w:t>2</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A170A7" w:rsidRPr="00A170A7">
        <w:rPr>
          <w:rFonts w:ascii="Arial" w:eastAsia="Arial" w:hAnsi="Arial" w:cs="Arial"/>
          <w:b/>
          <w:bCs/>
          <w:sz w:val="18"/>
          <w:szCs w:val="18"/>
        </w:rPr>
        <w:t>Licitación Pública Local LCCC-0</w:t>
      </w:r>
      <w:r w:rsidR="00F34179">
        <w:rPr>
          <w:rFonts w:ascii="Arial" w:eastAsia="Arial" w:hAnsi="Arial" w:cs="Arial"/>
          <w:b/>
          <w:bCs/>
          <w:sz w:val="18"/>
          <w:szCs w:val="18"/>
        </w:rPr>
        <w:t>11</w:t>
      </w:r>
      <w:r w:rsidR="00A170A7" w:rsidRPr="00A170A7">
        <w:rPr>
          <w:rFonts w:ascii="Arial" w:eastAsia="Arial" w:hAnsi="Arial" w:cs="Arial"/>
          <w:b/>
          <w:bCs/>
          <w:sz w:val="18"/>
          <w:szCs w:val="18"/>
        </w:rPr>
        <w:t>-2022</w:t>
      </w:r>
      <w:r>
        <w:rPr>
          <w:rFonts w:ascii="Arial" w:eastAsia="Arial" w:hAnsi="Arial" w:cs="Arial"/>
          <w:sz w:val="18"/>
          <w:szCs w:val="18"/>
        </w:rPr>
        <w:t>.</w:t>
      </w:r>
    </w:p>
    <w:p w14:paraId="6B5AC07A" w14:textId="77777777" w:rsidR="00F4721D" w:rsidRDefault="00F4721D" w:rsidP="00F4721D">
      <w:pPr>
        <w:pStyle w:val="Standard"/>
        <w:tabs>
          <w:tab w:val="left" w:pos="851"/>
        </w:tabs>
        <w:spacing w:after="0"/>
        <w:ind w:right="85"/>
        <w:jc w:val="both"/>
      </w:pPr>
    </w:p>
    <w:p w14:paraId="4A3359D3" w14:textId="145CFC89" w:rsidR="00FD160E" w:rsidRDefault="005B6219" w:rsidP="00F4721D">
      <w:pPr>
        <w:pStyle w:val="NormalWeb"/>
        <w:tabs>
          <w:tab w:val="left" w:pos="851"/>
        </w:tabs>
        <w:spacing w:before="0" w:after="0"/>
        <w:ind w:right="91"/>
        <w:rPr>
          <w:rFonts w:ascii="Arial" w:eastAsia="Arial" w:hAnsi="Arial" w:cs="Arial"/>
          <w:sz w:val="18"/>
          <w:szCs w:val="18"/>
        </w:rPr>
      </w:pPr>
      <w:r>
        <w:rPr>
          <w:rFonts w:ascii="Arial" w:eastAsia="Arial" w:hAnsi="Arial" w:cs="Arial"/>
          <w:b/>
          <w:sz w:val="18"/>
          <w:szCs w:val="18"/>
        </w:rPr>
        <w:t xml:space="preserve">Quinto. </w:t>
      </w:r>
      <w:proofErr w:type="gramStart"/>
      <w:r>
        <w:rPr>
          <w:rFonts w:ascii="Arial" w:eastAsia="Arial" w:hAnsi="Arial" w:cs="Arial"/>
          <w:sz w:val="18"/>
          <w:szCs w:val="18"/>
        </w:rPr>
        <w:t>El contrato a celebrarse</w:t>
      </w:r>
      <w:proofErr w:type="gramEnd"/>
      <w:r>
        <w:rPr>
          <w:rFonts w:ascii="Arial" w:eastAsia="Arial" w:hAnsi="Arial" w:cs="Arial"/>
          <w:sz w:val="18"/>
          <w:szCs w:val="18"/>
        </w:rPr>
        <w:t xml:space="preserve"> con el </w:t>
      </w:r>
      <w:r>
        <w:rPr>
          <w:rFonts w:ascii="Arial" w:eastAsia="Arial" w:hAnsi="Arial" w:cs="Arial"/>
          <w:b/>
          <w:bCs/>
          <w:sz w:val="18"/>
          <w:szCs w:val="18"/>
        </w:rPr>
        <w:t>PROVEEDOR</w:t>
      </w:r>
      <w:r w:rsidR="004E1118">
        <w:rPr>
          <w:rFonts w:ascii="Arial" w:eastAsia="Arial" w:hAnsi="Arial" w:cs="Arial"/>
          <w:b/>
          <w:bCs/>
          <w:sz w:val="18"/>
          <w:szCs w:val="18"/>
        </w:rPr>
        <w:t xml:space="preserve"> </w:t>
      </w:r>
      <w:r>
        <w:rPr>
          <w:rFonts w:ascii="Arial" w:eastAsia="Arial" w:hAnsi="Arial" w:cs="Arial"/>
          <w:color w:val="000000"/>
          <w:sz w:val="18"/>
          <w:szCs w:val="18"/>
        </w:rPr>
        <w:t xml:space="preserve">tendrá una vigencia </w:t>
      </w:r>
      <w:r w:rsidR="00D70A13" w:rsidRPr="00D70A13">
        <w:rPr>
          <w:rFonts w:ascii="Arial" w:eastAsia="Arial" w:hAnsi="Arial" w:cs="Arial"/>
          <w:color w:val="000000"/>
          <w:sz w:val="18"/>
          <w:szCs w:val="18"/>
        </w:rPr>
        <w:t xml:space="preserve">iniciará a partir de la emisión y publicación del </w:t>
      </w:r>
      <w:r w:rsidR="00D70A13" w:rsidRPr="00D70A13">
        <w:rPr>
          <w:rFonts w:ascii="Arial" w:eastAsia="Arial" w:hAnsi="Arial" w:cs="Arial"/>
          <w:b/>
          <w:bCs/>
          <w:color w:val="000000"/>
          <w:sz w:val="18"/>
          <w:szCs w:val="18"/>
        </w:rPr>
        <w:t>FALLO</w:t>
      </w:r>
      <w:r w:rsidR="00D70A13" w:rsidRPr="00D70A13">
        <w:rPr>
          <w:rFonts w:ascii="Arial" w:eastAsia="Arial" w:hAnsi="Arial" w:cs="Arial"/>
          <w:color w:val="000000"/>
          <w:sz w:val="18"/>
          <w:szCs w:val="18"/>
        </w:rPr>
        <w:t xml:space="preserve"> y hasta el 31 de diciembre del 2022</w:t>
      </w:r>
      <w:r>
        <w:rPr>
          <w:rFonts w:ascii="Arial" w:eastAsia="Arial" w:hAnsi="Arial" w:cs="Arial"/>
          <w:color w:val="000000"/>
          <w:sz w:val="18"/>
          <w:szCs w:val="18"/>
        </w:rPr>
        <w:t>,</w:t>
      </w:r>
      <w:r>
        <w:rPr>
          <w:rFonts w:ascii="Arial" w:eastAsia="Arial" w:hAnsi="Arial" w:cs="Arial"/>
          <w:bCs/>
          <w:color w:val="000000"/>
          <w:sz w:val="18"/>
          <w:szCs w:val="18"/>
        </w:rPr>
        <w:t xml:space="preserve">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sz w:val="18"/>
          <w:szCs w:val="18"/>
        </w:rPr>
        <w:t xml:space="preserve">de conformidad al Artículo </w:t>
      </w:r>
      <w:r w:rsidR="00D22EAF">
        <w:rPr>
          <w:rFonts w:ascii="Arial" w:eastAsia="Arial" w:hAnsi="Arial" w:cs="Arial"/>
          <w:sz w:val="18"/>
          <w:szCs w:val="18"/>
        </w:rPr>
        <w:t>76</w:t>
      </w:r>
      <w:r>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Pr>
          <w:rFonts w:ascii="Arial" w:eastAsia="Arial" w:hAnsi="Arial" w:cs="Arial"/>
          <w:sz w:val="18"/>
          <w:szCs w:val="18"/>
        </w:rPr>
        <w:t xml:space="preserve"> </w:t>
      </w:r>
      <w:r w:rsidR="002D5D5D">
        <w:rPr>
          <w:rFonts w:ascii="Arial" w:eastAsia="Arial" w:hAnsi="Arial" w:cs="Arial"/>
          <w:sz w:val="18"/>
          <w:szCs w:val="18"/>
        </w:rPr>
        <w:t>y</w:t>
      </w:r>
      <w:r>
        <w:rPr>
          <w:rFonts w:ascii="Arial" w:eastAsia="Arial" w:hAnsi="Arial" w:cs="Arial"/>
          <w:sz w:val="18"/>
          <w:szCs w:val="18"/>
        </w:rPr>
        <w:t xml:space="preserve"> </w:t>
      </w:r>
      <w:r w:rsidR="002D5D5D">
        <w:rPr>
          <w:rFonts w:ascii="Arial" w:eastAsia="Arial" w:hAnsi="Arial" w:cs="Arial"/>
          <w:sz w:val="18"/>
          <w:szCs w:val="18"/>
        </w:rPr>
        <w:t xml:space="preserve">al </w:t>
      </w:r>
      <w:r>
        <w:rPr>
          <w:rFonts w:ascii="Arial" w:eastAsia="Arial" w:hAnsi="Arial" w:cs="Arial"/>
          <w:sz w:val="18"/>
          <w:szCs w:val="18"/>
        </w:rPr>
        <w:t>Artículo 10</w:t>
      </w:r>
      <w:r w:rsidR="00D22EAF">
        <w:rPr>
          <w:rFonts w:ascii="Arial" w:eastAsia="Arial" w:hAnsi="Arial" w:cs="Arial"/>
          <w:sz w:val="18"/>
          <w:szCs w:val="18"/>
        </w:rPr>
        <w:t>1 fracción V</w:t>
      </w:r>
      <w:r>
        <w:rPr>
          <w:rFonts w:ascii="Arial" w:eastAsia="Arial" w:hAnsi="Arial" w:cs="Arial"/>
          <w:sz w:val="18"/>
          <w:szCs w:val="18"/>
        </w:rPr>
        <w:t xml:space="preserve"> del </w:t>
      </w:r>
      <w:r>
        <w:rPr>
          <w:rFonts w:ascii="Arial" w:eastAsia="Arial" w:hAnsi="Arial" w:cs="Arial"/>
          <w:b/>
          <w:bCs/>
          <w:sz w:val="18"/>
          <w:szCs w:val="18"/>
        </w:rPr>
        <w:t>REGLAMENTO</w:t>
      </w:r>
      <w:r>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Pr>
          <w:rFonts w:ascii="Arial" w:eastAsia="Arial" w:hAnsi="Arial" w:cs="Arial"/>
          <w:sz w:val="18"/>
          <w:szCs w:val="18"/>
        </w:rPr>
        <w:t>.</w:t>
      </w:r>
    </w:p>
    <w:p w14:paraId="010D21A5" w14:textId="77777777" w:rsidR="00F4721D" w:rsidRPr="00F4721D" w:rsidRDefault="00F4721D" w:rsidP="00F4721D">
      <w:pPr>
        <w:pStyle w:val="NormalWeb"/>
        <w:tabs>
          <w:tab w:val="left" w:pos="851"/>
        </w:tabs>
        <w:spacing w:before="0" w:after="0"/>
        <w:ind w:right="91"/>
        <w:rPr>
          <w:rFonts w:ascii="Arial" w:hAnsi="Arial" w:cs="Arial"/>
          <w:sz w:val="18"/>
          <w:szCs w:val="18"/>
        </w:rPr>
      </w:pPr>
    </w:p>
    <w:p w14:paraId="2F09CEB1" w14:textId="3E05FF11" w:rsidR="00FD160E" w:rsidRPr="00CD5658" w:rsidRDefault="005B6219"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w:t>
      </w:r>
      <w:r w:rsidR="00D70A13">
        <w:rPr>
          <w:rFonts w:ascii="Arial" w:eastAsia="Arial" w:hAnsi="Arial" w:cs="Arial"/>
          <w:sz w:val="18"/>
          <w:szCs w:val="18"/>
        </w:rPr>
        <w:t>5</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w:t>
      </w:r>
      <w:r w:rsidRPr="001C0630">
        <w:rPr>
          <w:rFonts w:ascii="Arial" w:eastAsia="Arial" w:hAnsi="Arial" w:cs="Arial"/>
          <w:b/>
          <w:bCs/>
          <w:sz w:val="18"/>
          <w:szCs w:val="18"/>
        </w:rPr>
        <w:t>L</w:t>
      </w:r>
      <w:r w:rsidR="000D1897" w:rsidRPr="001C0630">
        <w:rPr>
          <w:rFonts w:ascii="Arial" w:eastAsia="Arial" w:hAnsi="Arial" w:cs="Arial"/>
          <w:b/>
          <w:bCs/>
          <w:sz w:val="18"/>
          <w:szCs w:val="18"/>
        </w:rPr>
        <w:t>EY</w:t>
      </w:r>
      <w:r>
        <w:rPr>
          <w:rFonts w:ascii="Arial" w:eastAsia="Arial" w:hAnsi="Arial" w:cs="Arial"/>
          <w:sz w:val="18"/>
          <w:szCs w:val="18"/>
        </w:rPr>
        <w:t xml:space="preserve">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000D1897" w:rsidRPr="00764184">
        <w:rPr>
          <w:rFonts w:ascii="Arial" w:eastAsia="Arial" w:hAnsi="Arial" w:cs="Arial"/>
          <w:b/>
          <w:bCs/>
          <w:sz w:val="18"/>
          <w:szCs w:val="18"/>
        </w:rPr>
        <w:t>LEY</w:t>
      </w:r>
      <w:r w:rsidRPr="00CD5658">
        <w:rPr>
          <w:rFonts w:ascii="Arial" w:eastAsia="Arial" w:hAnsi="Arial" w:cs="Arial"/>
          <w:sz w:val="18"/>
          <w:szCs w:val="18"/>
        </w:rPr>
        <w:t>.</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0A29A4BF" w:rsidR="00FD160E" w:rsidRDefault="00A170A7"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65A2E398" w14:textId="77777777" w:rsidR="000302C4" w:rsidRDefault="000302C4" w:rsidP="000302C4">
      <w:pPr>
        <w:pStyle w:val="Standard"/>
        <w:tabs>
          <w:tab w:val="left" w:pos="851"/>
        </w:tabs>
        <w:spacing w:after="0"/>
        <w:ind w:right="81"/>
        <w:jc w:val="both"/>
      </w:pPr>
    </w:p>
    <w:p w14:paraId="2CA5890E" w14:textId="771B4E64" w:rsidR="00FD160E" w:rsidRDefault="005B6219" w:rsidP="000302C4">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sidR="00A170A7">
        <w:rPr>
          <w:rFonts w:ascii="Arial" w:eastAsia="Arial" w:hAnsi="Arial" w:cs="Arial"/>
          <w:b/>
          <w:bCs/>
          <w:sz w:val="18"/>
          <w:szCs w:val="18"/>
        </w:rPr>
        <w:t>COMITÉ</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y Económico efectuados por el </w:t>
      </w:r>
      <w:r w:rsidR="00AA369F" w:rsidRPr="00AA369F">
        <w:rPr>
          <w:rFonts w:ascii="Arial" w:eastAsia="Arial" w:hAnsi="Arial" w:cs="Arial"/>
          <w:sz w:val="18"/>
          <w:szCs w:val="18"/>
        </w:rPr>
        <w:t>Área Requirente,</w:t>
      </w:r>
      <w:r>
        <w:rPr>
          <w:rFonts w:ascii="Arial" w:eastAsia="Arial" w:hAnsi="Arial" w:cs="Arial"/>
          <w:sz w:val="18"/>
          <w:szCs w:val="18"/>
        </w:rPr>
        <w:t xml:space="preserve"> el Área Técnic</w:t>
      </w:r>
      <w:r w:rsidRPr="00AA369F">
        <w:rPr>
          <w:rFonts w:ascii="Arial" w:eastAsia="Arial" w:hAnsi="Arial" w:cs="Arial"/>
          <w:sz w:val="18"/>
          <w:szCs w:val="18"/>
        </w:rPr>
        <w:t>a</w:t>
      </w:r>
      <w:r w:rsidR="003E5C3D">
        <w:rPr>
          <w:rFonts w:ascii="Arial" w:eastAsia="Arial" w:hAnsi="Arial" w:cs="Arial"/>
          <w:sz w:val="18"/>
          <w:szCs w:val="18"/>
        </w:rPr>
        <w:t xml:space="preserve"> y</w:t>
      </w:r>
      <w:r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587B24E" w14:textId="2064DF73" w:rsidR="00FD160E"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64AA790A" w14:textId="7AF2676B" w:rsidR="00D10686" w:rsidRDefault="00D10686" w:rsidP="000302C4">
      <w:pPr>
        <w:pStyle w:val="Standard"/>
        <w:tabs>
          <w:tab w:val="left" w:pos="851"/>
          <w:tab w:val="left" w:pos="2280"/>
          <w:tab w:val="left" w:pos="6888"/>
        </w:tabs>
        <w:spacing w:after="0" w:line="360" w:lineRule="auto"/>
        <w:jc w:val="both"/>
        <w:rPr>
          <w:rFonts w:ascii="Arial" w:eastAsia="Arial" w:hAnsi="Arial" w:cs="Arial"/>
          <w:b/>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2"/>
        <w:gridCol w:w="2012"/>
        <w:gridCol w:w="2012"/>
        <w:gridCol w:w="2012"/>
        <w:gridCol w:w="2012"/>
      </w:tblGrid>
      <w:tr w:rsidR="008D1119" w:rsidRPr="000B7152" w14:paraId="0648649C" w14:textId="77777777" w:rsidTr="008D1119">
        <w:trPr>
          <w:trHeight w:val="245"/>
          <w:tblHeader/>
          <w:jc w:val="center"/>
        </w:trPr>
        <w:tc>
          <w:tcPr>
            <w:tcW w:w="2012" w:type="dxa"/>
            <w:shd w:val="clear" w:color="auto" w:fill="D0CECE" w:themeFill="background2" w:themeFillShade="E6"/>
            <w:vAlign w:val="center"/>
            <w:hideMark/>
          </w:tcPr>
          <w:p w14:paraId="5C102CCF" w14:textId="77777777" w:rsidR="008D1119" w:rsidRPr="008A2760" w:rsidRDefault="008D1119" w:rsidP="007665FE">
            <w:pPr>
              <w:jc w:val="center"/>
              <w:rPr>
                <w:rFonts w:ascii="Arial" w:hAnsi="Arial" w:cs="Arial"/>
                <w:b/>
                <w:bCs/>
                <w:color w:val="000000"/>
                <w:sz w:val="18"/>
                <w:szCs w:val="18"/>
              </w:rPr>
            </w:pPr>
            <w:r>
              <w:rPr>
                <w:rFonts w:ascii="Arial" w:hAnsi="Arial" w:cs="Arial"/>
                <w:b/>
                <w:bCs/>
                <w:color w:val="000000"/>
                <w:sz w:val="18"/>
                <w:szCs w:val="18"/>
              </w:rPr>
              <w:t>NOMBRE</w:t>
            </w:r>
          </w:p>
        </w:tc>
        <w:tc>
          <w:tcPr>
            <w:tcW w:w="2012" w:type="dxa"/>
            <w:shd w:val="clear" w:color="auto" w:fill="D0CECE" w:themeFill="background2" w:themeFillShade="E6"/>
            <w:vAlign w:val="center"/>
            <w:hideMark/>
          </w:tcPr>
          <w:p w14:paraId="7393E048" w14:textId="77777777" w:rsidR="008D1119" w:rsidRPr="008A2760" w:rsidRDefault="008D1119" w:rsidP="007665FE">
            <w:pPr>
              <w:jc w:val="center"/>
              <w:rPr>
                <w:rFonts w:ascii="Arial" w:hAnsi="Arial" w:cs="Arial"/>
                <w:b/>
                <w:bCs/>
                <w:color w:val="000000"/>
                <w:sz w:val="18"/>
                <w:szCs w:val="18"/>
              </w:rPr>
            </w:pPr>
            <w:r>
              <w:rPr>
                <w:rFonts w:ascii="Arial" w:hAnsi="Arial" w:cs="Arial"/>
                <w:b/>
                <w:bCs/>
                <w:color w:val="000000"/>
                <w:sz w:val="18"/>
                <w:szCs w:val="18"/>
              </w:rPr>
              <w:t>PROCENDENCIA</w:t>
            </w:r>
          </w:p>
        </w:tc>
        <w:tc>
          <w:tcPr>
            <w:tcW w:w="2012" w:type="dxa"/>
            <w:shd w:val="clear" w:color="auto" w:fill="D0CECE" w:themeFill="background2" w:themeFillShade="E6"/>
            <w:vAlign w:val="center"/>
            <w:hideMark/>
          </w:tcPr>
          <w:p w14:paraId="0B1022B8" w14:textId="77777777" w:rsidR="008D1119" w:rsidRPr="008A2760" w:rsidRDefault="008D1119" w:rsidP="007665FE">
            <w:pPr>
              <w:jc w:val="center"/>
              <w:rPr>
                <w:rFonts w:ascii="Arial" w:hAnsi="Arial" w:cs="Arial"/>
                <w:b/>
                <w:bCs/>
                <w:color w:val="000000"/>
                <w:sz w:val="18"/>
                <w:szCs w:val="18"/>
              </w:rPr>
            </w:pPr>
            <w:r>
              <w:rPr>
                <w:rFonts w:ascii="Arial" w:hAnsi="Arial" w:cs="Arial"/>
                <w:b/>
                <w:bCs/>
                <w:color w:val="000000"/>
                <w:sz w:val="18"/>
                <w:szCs w:val="18"/>
              </w:rPr>
              <w:t>CARGO</w:t>
            </w:r>
          </w:p>
        </w:tc>
        <w:tc>
          <w:tcPr>
            <w:tcW w:w="2012" w:type="dxa"/>
            <w:shd w:val="clear" w:color="auto" w:fill="D0CECE" w:themeFill="background2" w:themeFillShade="E6"/>
            <w:vAlign w:val="center"/>
          </w:tcPr>
          <w:p w14:paraId="0510AA5D" w14:textId="77777777" w:rsidR="008D1119" w:rsidRPr="008A2760" w:rsidRDefault="008D1119" w:rsidP="007665FE">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2012" w:type="dxa"/>
            <w:shd w:val="clear" w:color="auto" w:fill="D0CECE" w:themeFill="background2" w:themeFillShade="E6"/>
            <w:vAlign w:val="center"/>
            <w:hideMark/>
          </w:tcPr>
          <w:p w14:paraId="6B646A21" w14:textId="77777777" w:rsidR="008D1119" w:rsidRPr="008A2760" w:rsidRDefault="008D1119" w:rsidP="007665FE">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8D1119" w:rsidRPr="000B7152" w14:paraId="584D53CF" w14:textId="77777777" w:rsidTr="008D1119">
        <w:trPr>
          <w:trHeight w:val="2419"/>
          <w:jc w:val="center"/>
        </w:trPr>
        <w:tc>
          <w:tcPr>
            <w:tcW w:w="2012" w:type="dxa"/>
            <w:shd w:val="clear" w:color="auto" w:fill="auto"/>
            <w:vAlign w:val="center"/>
          </w:tcPr>
          <w:p w14:paraId="22486873" w14:textId="77777777" w:rsidR="008D1119" w:rsidRPr="000B7152" w:rsidRDefault="008D1119" w:rsidP="007665FE">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2012" w:type="dxa"/>
            <w:shd w:val="clear" w:color="auto" w:fill="auto"/>
            <w:vAlign w:val="center"/>
          </w:tcPr>
          <w:p w14:paraId="4EDBCAF5" w14:textId="77777777" w:rsidR="008D1119" w:rsidRPr="000B7152" w:rsidRDefault="008D1119" w:rsidP="007665FE">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2012" w:type="dxa"/>
            <w:tcBorders>
              <w:bottom w:val="single" w:sz="4" w:space="0" w:color="auto"/>
            </w:tcBorders>
            <w:shd w:val="clear" w:color="auto" w:fill="auto"/>
            <w:vAlign w:val="center"/>
          </w:tcPr>
          <w:p w14:paraId="61060845" w14:textId="77777777" w:rsidR="008D1119" w:rsidRPr="009258A8" w:rsidRDefault="008D1119" w:rsidP="007665FE">
            <w:pPr>
              <w:jc w:val="center"/>
              <w:rPr>
                <w:rFonts w:ascii="Arial" w:hAnsi="Arial" w:cs="Arial"/>
                <w:color w:val="000000"/>
                <w:sz w:val="18"/>
                <w:szCs w:val="18"/>
              </w:rPr>
            </w:pPr>
            <w:r w:rsidRPr="009258A8">
              <w:rPr>
                <w:rFonts w:ascii="Arial" w:hAnsi="Arial" w:cs="Arial"/>
                <w:color w:val="000000"/>
                <w:sz w:val="18"/>
                <w:szCs w:val="18"/>
              </w:rPr>
              <w:t>Presidente Suplente</w:t>
            </w:r>
          </w:p>
        </w:tc>
        <w:tc>
          <w:tcPr>
            <w:tcW w:w="2012" w:type="dxa"/>
            <w:tcBorders>
              <w:bottom w:val="single" w:sz="4" w:space="0" w:color="auto"/>
            </w:tcBorders>
            <w:vAlign w:val="center"/>
          </w:tcPr>
          <w:p w14:paraId="3F783527" w14:textId="77777777" w:rsidR="008D1119" w:rsidRPr="000B7152" w:rsidRDefault="008D1119" w:rsidP="007665FE">
            <w:pPr>
              <w:jc w:val="center"/>
              <w:rPr>
                <w:rFonts w:ascii="Arial" w:hAnsi="Arial" w:cs="Arial"/>
                <w:color w:val="000000"/>
                <w:sz w:val="18"/>
                <w:szCs w:val="18"/>
              </w:rPr>
            </w:pPr>
          </w:p>
        </w:tc>
        <w:tc>
          <w:tcPr>
            <w:tcW w:w="2012" w:type="dxa"/>
            <w:tcBorders>
              <w:bottom w:val="single" w:sz="4" w:space="0" w:color="auto"/>
            </w:tcBorders>
            <w:shd w:val="clear" w:color="auto" w:fill="auto"/>
            <w:vAlign w:val="center"/>
          </w:tcPr>
          <w:p w14:paraId="019BFD34" w14:textId="77777777" w:rsidR="008D1119" w:rsidRPr="000B7152" w:rsidRDefault="008D1119" w:rsidP="007665FE">
            <w:pPr>
              <w:jc w:val="center"/>
              <w:rPr>
                <w:rFonts w:ascii="Arial" w:hAnsi="Arial" w:cs="Arial"/>
                <w:color w:val="000000"/>
                <w:sz w:val="18"/>
                <w:szCs w:val="18"/>
              </w:rPr>
            </w:pPr>
          </w:p>
        </w:tc>
      </w:tr>
      <w:tr w:rsidR="008D1119" w:rsidRPr="000B7152" w14:paraId="7658199C" w14:textId="77777777" w:rsidTr="008D1119">
        <w:trPr>
          <w:trHeight w:val="2835"/>
          <w:jc w:val="center"/>
        </w:trPr>
        <w:tc>
          <w:tcPr>
            <w:tcW w:w="2012" w:type="dxa"/>
            <w:shd w:val="clear" w:color="auto" w:fill="auto"/>
            <w:vAlign w:val="center"/>
            <w:hideMark/>
          </w:tcPr>
          <w:p w14:paraId="29951494" w14:textId="77777777" w:rsidR="008D1119" w:rsidRPr="000B7152" w:rsidRDefault="008D1119" w:rsidP="007665FE">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2012" w:type="dxa"/>
            <w:shd w:val="clear" w:color="auto" w:fill="auto"/>
            <w:vAlign w:val="center"/>
            <w:hideMark/>
          </w:tcPr>
          <w:p w14:paraId="574331AE" w14:textId="77777777" w:rsidR="008D1119" w:rsidRPr="000B7152" w:rsidRDefault="008D1119" w:rsidP="007665FE">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2012" w:type="dxa"/>
            <w:tcBorders>
              <w:bottom w:val="single" w:sz="4" w:space="0" w:color="auto"/>
            </w:tcBorders>
            <w:shd w:val="clear" w:color="auto" w:fill="auto"/>
            <w:vAlign w:val="center"/>
          </w:tcPr>
          <w:p w14:paraId="47D5B7BA" w14:textId="77777777" w:rsidR="008D1119" w:rsidRPr="009258A8" w:rsidRDefault="008D1119" w:rsidP="007665FE">
            <w:pPr>
              <w:jc w:val="center"/>
              <w:rPr>
                <w:rFonts w:ascii="Arial" w:hAnsi="Arial" w:cs="Arial"/>
                <w:color w:val="000000"/>
                <w:sz w:val="18"/>
                <w:szCs w:val="18"/>
              </w:rPr>
            </w:pPr>
            <w:r w:rsidRPr="009258A8">
              <w:rPr>
                <w:rFonts w:ascii="Arial" w:hAnsi="Arial" w:cs="Arial"/>
                <w:color w:val="000000"/>
                <w:sz w:val="18"/>
                <w:szCs w:val="18"/>
              </w:rPr>
              <w:t>Secretario Técnico</w:t>
            </w:r>
          </w:p>
          <w:p w14:paraId="6CF63A67" w14:textId="77777777" w:rsidR="008D1119" w:rsidRPr="009258A8" w:rsidRDefault="008D1119" w:rsidP="007665FE">
            <w:pPr>
              <w:jc w:val="center"/>
              <w:rPr>
                <w:rFonts w:ascii="Arial" w:hAnsi="Arial" w:cs="Arial"/>
                <w:b/>
                <w:bCs/>
                <w:color w:val="000000"/>
                <w:sz w:val="18"/>
                <w:szCs w:val="18"/>
              </w:rPr>
            </w:pPr>
          </w:p>
        </w:tc>
        <w:tc>
          <w:tcPr>
            <w:tcW w:w="2012" w:type="dxa"/>
            <w:tcBorders>
              <w:bottom w:val="single" w:sz="4" w:space="0" w:color="auto"/>
            </w:tcBorders>
            <w:vAlign w:val="center"/>
          </w:tcPr>
          <w:p w14:paraId="3D2B6779" w14:textId="77777777" w:rsidR="008D1119" w:rsidRPr="000B7152" w:rsidRDefault="008D1119" w:rsidP="007665FE">
            <w:pPr>
              <w:jc w:val="center"/>
              <w:rPr>
                <w:rFonts w:ascii="Arial" w:hAnsi="Arial" w:cs="Arial"/>
                <w:color w:val="000000"/>
                <w:sz w:val="18"/>
                <w:szCs w:val="18"/>
              </w:rPr>
            </w:pPr>
          </w:p>
        </w:tc>
        <w:tc>
          <w:tcPr>
            <w:tcW w:w="2012" w:type="dxa"/>
            <w:tcBorders>
              <w:bottom w:val="single" w:sz="4" w:space="0" w:color="auto"/>
            </w:tcBorders>
            <w:shd w:val="clear" w:color="auto" w:fill="auto"/>
            <w:vAlign w:val="center"/>
            <w:hideMark/>
          </w:tcPr>
          <w:p w14:paraId="452D4FB8" w14:textId="77777777" w:rsidR="008D1119" w:rsidRPr="000B7152" w:rsidRDefault="008D1119" w:rsidP="007665FE">
            <w:pPr>
              <w:jc w:val="center"/>
              <w:rPr>
                <w:rFonts w:ascii="Arial" w:hAnsi="Arial" w:cs="Arial"/>
                <w:color w:val="000000"/>
                <w:sz w:val="18"/>
                <w:szCs w:val="18"/>
              </w:rPr>
            </w:pPr>
          </w:p>
        </w:tc>
      </w:tr>
      <w:tr w:rsidR="008D1119" w:rsidRPr="000B7152" w14:paraId="53275B31" w14:textId="77777777" w:rsidTr="008D1119">
        <w:trPr>
          <w:trHeight w:val="2820"/>
          <w:jc w:val="center"/>
        </w:trPr>
        <w:tc>
          <w:tcPr>
            <w:tcW w:w="2012" w:type="dxa"/>
            <w:tcBorders>
              <w:top w:val="nil"/>
              <w:left w:val="single" w:sz="4" w:space="0" w:color="auto"/>
              <w:bottom w:val="single" w:sz="4" w:space="0" w:color="auto"/>
              <w:right w:val="single" w:sz="4" w:space="0" w:color="auto"/>
            </w:tcBorders>
            <w:shd w:val="clear" w:color="auto" w:fill="auto"/>
            <w:vAlign w:val="center"/>
          </w:tcPr>
          <w:p w14:paraId="2CDB78B9" w14:textId="77777777" w:rsidR="008D1119" w:rsidRPr="000B7152" w:rsidRDefault="008D1119" w:rsidP="007665FE">
            <w:pPr>
              <w:jc w:val="center"/>
              <w:rPr>
                <w:rFonts w:ascii="Arial" w:hAnsi="Arial" w:cs="Arial"/>
                <w:color w:val="000000"/>
                <w:sz w:val="18"/>
                <w:szCs w:val="18"/>
              </w:rPr>
            </w:pPr>
            <w:r w:rsidRPr="009B4A78">
              <w:rPr>
                <w:rFonts w:ascii="Arial" w:hAnsi="Arial" w:cs="Arial"/>
                <w:sz w:val="18"/>
                <w:szCs w:val="18"/>
              </w:rPr>
              <w:t>Lic. Alberto Ponce García</w:t>
            </w:r>
          </w:p>
        </w:tc>
        <w:tc>
          <w:tcPr>
            <w:tcW w:w="2012" w:type="dxa"/>
            <w:tcBorders>
              <w:top w:val="nil"/>
              <w:left w:val="nil"/>
              <w:bottom w:val="single" w:sz="4" w:space="0" w:color="auto"/>
              <w:right w:val="single" w:sz="4" w:space="0" w:color="auto"/>
            </w:tcBorders>
            <w:shd w:val="clear" w:color="auto" w:fill="auto"/>
            <w:vAlign w:val="center"/>
          </w:tcPr>
          <w:p w14:paraId="7AB31F34" w14:textId="77777777" w:rsidR="008D1119" w:rsidRPr="000B7152" w:rsidRDefault="008D1119" w:rsidP="007665FE">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2012" w:type="dxa"/>
            <w:tcBorders>
              <w:top w:val="nil"/>
              <w:left w:val="nil"/>
              <w:bottom w:val="single" w:sz="4" w:space="0" w:color="auto"/>
              <w:right w:val="single" w:sz="4" w:space="0" w:color="auto"/>
            </w:tcBorders>
            <w:shd w:val="clear" w:color="auto" w:fill="auto"/>
            <w:vAlign w:val="center"/>
          </w:tcPr>
          <w:p w14:paraId="44C11177" w14:textId="77777777" w:rsidR="008D1119" w:rsidRPr="00710822" w:rsidRDefault="008D1119" w:rsidP="007665FE">
            <w:pPr>
              <w:ind w:left="-72"/>
              <w:jc w:val="center"/>
              <w:rPr>
                <w:rFonts w:ascii="Arial" w:hAnsi="Arial" w:cs="Arial"/>
                <w:color w:val="000000"/>
                <w:sz w:val="18"/>
                <w:szCs w:val="18"/>
              </w:rPr>
            </w:pPr>
            <w:r w:rsidRPr="00710822">
              <w:rPr>
                <w:rFonts w:ascii="Arial" w:hAnsi="Arial" w:cs="Arial"/>
                <w:sz w:val="18"/>
                <w:szCs w:val="18"/>
              </w:rPr>
              <w:t>Vocal</w:t>
            </w:r>
          </w:p>
        </w:tc>
        <w:tc>
          <w:tcPr>
            <w:tcW w:w="2012" w:type="dxa"/>
            <w:tcBorders>
              <w:top w:val="single" w:sz="4" w:space="0" w:color="auto"/>
              <w:left w:val="single" w:sz="4" w:space="0" w:color="auto"/>
              <w:right w:val="single" w:sz="4" w:space="0" w:color="auto"/>
            </w:tcBorders>
            <w:vAlign w:val="center"/>
          </w:tcPr>
          <w:p w14:paraId="3DC7DA92"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3718F2CC" w14:textId="77777777" w:rsidR="008D1119" w:rsidRPr="000B7152" w:rsidRDefault="008D1119" w:rsidP="007665FE">
            <w:pPr>
              <w:jc w:val="center"/>
              <w:rPr>
                <w:rFonts w:ascii="Arial" w:hAnsi="Arial" w:cs="Arial"/>
                <w:color w:val="000000"/>
                <w:sz w:val="18"/>
                <w:szCs w:val="18"/>
              </w:rPr>
            </w:pPr>
          </w:p>
        </w:tc>
      </w:tr>
      <w:tr w:rsidR="008D1119" w:rsidRPr="000B7152" w14:paraId="336B67CA" w14:textId="77777777" w:rsidTr="008D1119">
        <w:trPr>
          <w:trHeight w:val="2974"/>
          <w:jc w:val="center"/>
        </w:trPr>
        <w:tc>
          <w:tcPr>
            <w:tcW w:w="2012" w:type="dxa"/>
            <w:tcBorders>
              <w:left w:val="single" w:sz="4" w:space="0" w:color="000000"/>
              <w:bottom w:val="single" w:sz="4" w:space="0" w:color="000000"/>
              <w:right w:val="single" w:sz="4" w:space="0" w:color="000000"/>
            </w:tcBorders>
            <w:shd w:val="clear" w:color="auto" w:fill="auto"/>
            <w:vAlign w:val="center"/>
          </w:tcPr>
          <w:p w14:paraId="27E253E6" w14:textId="77777777" w:rsidR="008D1119" w:rsidRPr="009B4A78" w:rsidRDefault="008D1119" w:rsidP="007665FE">
            <w:pPr>
              <w:jc w:val="center"/>
              <w:rPr>
                <w:rFonts w:ascii="Arial" w:hAnsi="Arial" w:cs="Arial"/>
                <w:sz w:val="18"/>
                <w:szCs w:val="18"/>
              </w:rPr>
            </w:pPr>
            <w:r w:rsidRPr="00CF6BB4">
              <w:rPr>
                <w:rFonts w:ascii="Arial" w:hAnsi="Arial" w:cs="Arial"/>
                <w:sz w:val="18"/>
                <w:szCs w:val="18"/>
              </w:rPr>
              <w:t>Lic. Alma Ivette Espinoza Casillas</w:t>
            </w:r>
          </w:p>
        </w:tc>
        <w:tc>
          <w:tcPr>
            <w:tcW w:w="2012" w:type="dxa"/>
            <w:tcBorders>
              <w:bottom w:val="single" w:sz="4" w:space="0" w:color="000000"/>
              <w:right w:val="single" w:sz="4" w:space="0" w:color="000000"/>
            </w:tcBorders>
            <w:shd w:val="clear" w:color="auto" w:fill="auto"/>
            <w:vAlign w:val="center"/>
          </w:tcPr>
          <w:p w14:paraId="30B96404" w14:textId="77777777" w:rsidR="008D1119" w:rsidRPr="009B4A78" w:rsidRDefault="008D1119" w:rsidP="007665FE">
            <w:pPr>
              <w:jc w:val="center"/>
              <w:rPr>
                <w:rFonts w:ascii="Arial" w:hAnsi="Arial" w:cs="Arial"/>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w:t>
            </w:r>
            <w:proofErr w:type="gramStart"/>
            <w:r w:rsidRPr="009B4A78">
              <w:rPr>
                <w:rFonts w:ascii="Arial" w:hAnsi="Arial" w:cs="Arial"/>
                <w:sz w:val="18"/>
                <w:szCs w:val="18"/>
              </w:rPr>
              <w:t>Secretaria</w:t>
            </w:r>
            <w:proofErr w:type="gramEnd"/>
            <w:r w:rsidRPr="009B4A78">
              <w:rPr>
                <w:rFonts w:ascii="Arial" w:hAnsi="Arial" w:cs="Arial"/>
                <w:sz w:val="18"/>
                <w:szCs w:val="18"/>
              </w:rPr>
              <w:t xml:space="preserve"> </w:t>
            </w:r>
            <w:r>
              <w:rPr>
                <w:rFonts w:ascii="Arial" w:hAnsi="Arial" w:cs="Arial"/>
                <w:sz w:val="18"/>
                <w:szCs w:val="18"/>
              </w:rPr>
              <w:t>d</w:t>
            </w:r>
            <w:r w:rsidRPr="009B4A78">
              <w:rPr>
                <w:rFonts w:ascii="Arial" w:hAnsi="Arial" w:cs="Arial"/>
                <w:sz w:val="18"/>
                <w:szCs w:val="18"/>
              </w:rPr>
              <w:t>e Administración</w:t>
            </w:r>
          </w:p>
        </w:tc>
        <w:tc>
          <w:tcPr>
            <w:tcW w:w="2012" w:type="dxa"/>
            <w:tcBorders>
              <w:bottom w:val="single" w:sz="4" w:space="0" w:color="000000"/>
              <w:right w:val="single" w:sz="4" w:space="0" w:color="000000"/>
            </w:tcBorders>
            <w:shd w:val="clear" w:color="auto" w:fill="auto"/>
            <w:vAlign w:val="center"/>
          </w:tcPr>
          <w:p w14:paraId="533EAF8A" w14:textId="77777777" w:rsidR="008D1119" w:rsidRPr="00710822" w:rsidRDefault="008D1119" w:rsidP="007665FE">
            <w:pPr>
              <w:ind w:left="-72"/>
              <w:jc w:val="center"/>
              <w:rPr>
                <w:rFonts w:ascii="Arial" w:hAnsi="Arial" w:cs="Arial"/>
                <w:sz w:val="18"/>
                <w:szCs w:val="18"/>
              </w:rPr>
            </w:pPr>
            <w:r w:rsidRPr="00710822">
              <w:rPr>
                <w:rFonts w:ascii="Arial" w:hAnsi="Arial" w:cs="Arial"/>
                <w:sz w:val="18"/>
                <w:szCs w:val="18"/>
              </w:rPr>
              <w:t>Vocal</w:t>
            </w:r>
          </w:p>
        </w:tc>
        <w:tc>
          <w:tcPr>
            <w:tcW w:w="2012" w:type="dxa"/>
            <w:tcBorders>
              <w:top w:val="single" w:sz="4" w:space="0" w:color="auto"/>
              <w:left w:val="single" w:sz="4" w:space="0" w:color="auto"/>
              <w:right w:val="single" w:sz="4" w:space="0" w:color="auto"/>
            </w:tcBorders>
            <w:vAlign w:val="center"/>
          </w:tcPr>
          <w:p w14:paraId="26E122EB"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2605466C" w14:textId="77777777" w:rsidR="008D1119" w:rsidRPr="000B7152" w:rsidRDefault="008D1119" w:rsidP="007665FE">
            <w:pPr>
              <w:jc w:val="center"/>
              <w:rPr>
                <w:rFonts w:ascii="Arial" w:hAnsi="Arial" w:cs="Arial"/>
                <w:color w:val="000000"/>
                <w:sz w:val="18"/>
                <w:szCs w:val="18"/>
              </w:rPr>
            </w:pPr>
          </w:p>
        </w:tc>
      </w:tr>
      <w:tr w:rsidR="008D1119" w:rsidRPr="000B7152" w14:paraId="6E66F997" w14:textId="77777777" w:rsidTr="008D1119">
        <w:trPr>
          <w:trHeight w:val="3436"/>
          <w:jc w:val="center"/>
        </w:trPr>
        <w:tc>
          <w:tcPr>
            <w:tcW w:w="2012" w:type="dxa"/>
            <w:shd w:val="clear" w:color="auto" w:fill="auto"/>
            <w:vAlign w:val="center"/>
          </w:tcPr>
          <w:p w14:paraId="3A797FF5" w14:textId="77777777" w:rsidR="008D1119" w:rsidRPr="000B7152" w:rsidRDefault="008D1119" w:rsidP="007665FE">
            <w:pPr>
              <w:jc w:val="center"/>
              <w:rPr>
                <w:rFonts w:ascii="Arial" w:hAnsi="Arial" w:cs="Arial"/>
                <w:color w:val="000000"/>
                <w:sz w:val="18"/>
                <w:szCs w:val="18"/>
              </w:rPr>
            </w:pPr>
            <w:r w:rsidRPr="000B7152">
              <w:rPr>
                <w:rFonts w:ascii="Arial" w:hAnsi="Arial" w:cs="Arial"/>
                <w:color w:val="000000"/>
                <w:sz w:val="18"/>
                <w:szCs w:val="18"/>
              </w:rPr>
              <w:lastRenderedPageBreak/>
              <w:t>Lic. Juan Manuel Ibarra Bautista</w:t>
            </w:r>
          </w:p>
        </w:tc>
        <w:tc>
          <w:tcPr>
            <w:tcW w:w="2012" w:type="dxa"/>
            <w:tcBorders>
              <w:right w:val="single" w:sz="4" w:space="0" w:color="auto"/>
            </w:tcBorders>
            <w:shd w:val="clear" w:color="auto" w:fill="auto"/>
            <w:vAlign w:val="center"/>
          </w:tcPr>
          <w:p w14:paraId="622EB018" w14:textId="77777777" w:rsidR="008D1119" w:rsidRPr="000B7152" w:rsidRDefault="008D1119" w:rsidP="007665FE">
            <w:pPr>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Secretaría de Desarrollo Económico</w:t>
            </w:r>
          </w:p>
        </w:tc>
        <w:tc>
          <w:tcPr>
            <w:tcW w:w="2012" w:type="dxa"/>
            <w:tcBorders>
              <w:top w:val="single" w:sz="4" w:space="0" w:color="auto"/>
              <w:left w:val="single" w:sz="4" w:space="0" w:color="auto"/>
              <w:right w:val="single" w:sz="4" w:space="0" w:color="auto"/>
            </w:tcBorders>
            <w:shd w:val="clear" w:color="auto" w:fill="auto"/>
            <w:vAlign w:val="center"/>
          </w:tcPr>
          <w:p w14:paraId="34267D9C" w14:textId="77777777" w:rsidR="008D1119" w:rsidRPr="000B7152" w:rsidRDefault="008D1119" w:rsidP="007665FE">
            <w:pPr>
              <w:jc w:val="center"/>
              <w:rPr>
                <w:rFonts w:ascii="Arial" w:hAnsi="Arial" w:cs="Arial"/>
                <w:color w:val="000000"/>
                <w:sz w:val="18"/>
                <w:szCs w:val="18"/>
              </w:rPr>
            </w:pPr>
            <w:r w:rsidRPr="00710822">
              <w:rPr>
                <w:rFonts w:ascii="Arial" w:hAnsi="Arial" w:cs="Arial"/>
                <w:color w:val="000000"/>
                <w:sz w:val="18"/>
                <w:szCs w:val="18"/>
              </w:rPr>
              <w:t>Vocal</w:t>
            </w:r>
          </w:p>
        </w:tc>
        <w:tc>
          <w:tcPr>
            <w:tcW w:w="2012" w:type="dxa"/>
            <w:tcBorders>
              <w:top w:val="single" w:sz="4" w:space="0" w:color="auto"/>
              <w:left w:val="single" w:sz="4" w:space="0" w:color="auto"/>
              <w:right w:val="single" w:sz="4" w:space="0" w:color="auto"/>
            </w:tcBorders>
            <w:vAlign w:val="center"/>
          </w:tcPr>
          <w:p w14:paraId="43AD8AEF"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3B7D4AE" w14:textId="77777777" w:rsidR="008D1119" w:rsidRPr="000B7152" w:rsidRDefault="008D1119" w:rsidP="007665FE">
            <w:pPr>
              <w:jc w:val="center"/>
              <w:rPr>
                <w:rFonts w:ascii="Arial" w:hAnsi="Arial" w:cs="Arial"/>
                <w:color w:val="000000"/>
                <w:sz w:val="18"/>
                <w:szCs w:val="18"/>
              </w:rPr>
            </w:pPr>
          </w:p>
        </w:tc>
      </w:tr>
      <w:tr w:rsidR="008D1119" w:rsidRPr="000B7152" w14:paraId="510D1EAD" w14:textId="77777777" w:rsidTr="008D1119">
        <w:trPr>
          <w:trHeight w:val="3536"/>
          <w:jc w:val="center"/>
        </w:trPr>
        <w:tc>
          <w:tcPr>
            <w:tcW w:w="2012" w:type="dxa"/>
            <w:tcBorders>
              <w:left w:val="single" w:sz="4" w:space="0" w:color="000000"/>
              <w:bottom w:val="single" w:sz="4" w:space="0" w:color="000000"/>
              <w:right w:val="single" w:sz="4" w:space="0" w:color="000000"/>
            </w:tcBorders>
            <w:shd w:val="clear" w:color="auto" w:fill="auto"/>
            <w:vAlign w:val="center"/>
          </w:tcPr>
          <w:p w14:paraId="7F8202B9" w14:textId="77777777" w:rsidR="008D1119" w:rsidRPr="000B7152" w:rsidRDefault="008D1119" w:rsidP="007665FE">
            <w:pPr>
              <w:jc w:val="center"/>
              <w:rPr>
                <w:rFonts w:ascii="Arial" w:hAnsi="Arial" w:cs="Arial"/>
                <w:color w:val="000000"/>
                <w:sz w:val="18"/>
                <w:szCs w:val="18"/>
              </w:rPr>
            </w:pPr>
            <w:r>
              <w:rPr>
                <w:rFonts w:ascii="Arial" w:hAnsi="Arial" w:cs="Arial"/>
                <w:color w:val="000000"/>
                <w:sz w:val="18"/>
                <w:szCs w:val="18"/>
              </w:rPr>
              <w:t xml:space="preserve">Lic. 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w:t>
            </w:r>
          </w:p>
        </w:tc>
        <w:tc>
          <w:tcPr>
            <w:tcW w:w="2012" w:type="dxa"/>
            <w:tcBorders>
              <w:bottom w:val="single" w:sz="4" w:space="0" w:color="000000"/>
              <w:right w:val="single" w:sz="4" w:space="0" w:color="000000"/>
            </w:tcBorders>
            <w:shd w:val="clear" w:color="auto" w:fill="auto"/>
            <w:vAlign w:val="center"/>
          </w:tcPr>
          <w:p w14:paraId="39AF7090" w14:textId="77777777" w:rsidR="008D1119" w:rsidRDefault="008D1119" w:rsidP="007665FE">
            <w:pPr>
              <w:jc w:val="center"/>
              <w:rPr>
                <w:rFonts w:ascii="Arial" w:hAnsi="Arial" w:cs="Arial"/>
                <w:color w:val="000000"/>
                <w:sz w:val="18"/>
                <w:szCs w:val="18"/>
              </w:rPr>
            </w:pPr>
            <w:r w:rsidRPr="00D762B6">
              <w:rPr>
                <w:rFonts w:ascii="Arial" w:hAnsi="Arial" w:cs="Arial"/>
                <w:color w:val="000000"/>
                <w:sz w:val="18"/>
                <w:szCs w:val="18"/>
              </w:rPr>
              <w:t xml:space="preserve">Representante Suplente </w:t>
            </w:r>
            <w:r>
              <w:rPr>
                <w:rFonts w:ascii="Arial" w:hAnsi="Arial" w:cs="Arial"/>
                <w:color w:val="000000"/>
                <w:sz w:val="18"/>
                <w:szCs w:val="18"/>
              </w:rPr>
              <w:t>d</w:t>
            </w:r>
            <w:r w:rsidRPr="00D762B6">
              <w:rPr>
                <w:rFonts w:ascii="Arial" w:hAnsi="Arial" w:cs="Arial"/>
                <w:color w:val="000000"/>
                <w:sz w:val="18"/>
                <w:szCs w:val="18"/>
              </w:rPr>
              <w:t xml:space="preserve">e </w:t>
            </w:r>
            <w:r>
              <w:rPr>
                <w:rFonts w:ascii="Arial" w:hAnsi="Arial" w:cs="Arial"/>
                <w:color w:val="000000"/>
                <w:sz w:val="18"/>
                <w:szCs w:val="18"/>
              </w:rPr>
              <w:t>l</w:t>
            </w:r>
            <w:r w:rsidRPr="00D762B6">
              <w:rPr>
                <w:rFonts w:ascii="Arial" w:hAnsi="Arial" w:cs="Arial"/>
                <w:color w:val="000000"/>
                <w:sz w:val="18"/>
                <w:szCs w:val="18"/>
              </w:rPr>
              <w:t xml:space="preserve">a </w:t>
            </w:r>
            <w:r>
              <w:rPr>
                <w:rFonts w:ascii="Arial" w:hAnsi="Arial" w:cs="Arial"/>
                <w:color w:val="000000"/>
                <w:sz w:val="18"/>
                <w:szCs w:val="18"/>
              </w:rPr>
              <w:t>Consejería Jurídica</w:t>
            </w:r>
          </w:p>
        </w:tc>
        <w:tc>
          <w:tcPr>
            <w:tcW w:w="2012" w:type="dxa"/>
            <w:tcBorders>
              <w:bottom w:val="single" w:sz="4" w:space="0" w:color="000000"/>
              <w:right w:val="single" w:sz="4" w:space="0" w:color="000000"/>
            </w:tcBorders>
            <w:shd w:val="clear" w:color="auto" w:fill="auto"/>
            <w:vAlign w:val="center"/>
          </w:tcPr>
          <w:p w14:paraId="1A7E19CF" w14:textId="77777777" w:rsidR="008D1119" w:rsidRPr="00710822" w:rsidRDefault="008D1119" w:rsidP="007665FE">
            <w:pPr>
              <w:jc w:val="center"/>
              <w:rPr>
                <w:rFonts w:ascii="Arial" w:hAnsi="Arial" w:cs="Arial"/>
                <w:color w:val="000000"/>
                <w:sz w:val="18"/>
                <w:szCs w:val="18"/>
              </w:rPr>
            </w:pPr>
            <w:r w:rsidRPr="00710822">
              <w:rPr>
                <w:rFonts w:ascii="Arial" w:hAnsi="Arial" w:cs="Arial"/>
                <w:color w:val="000000"/>
                <w:sz w:val="18"/>
                <w:szCs w:val="18"/>
              </w:rPr>
              <w:t>Vocal</w:t>
            </w:r>
          </w:p>
        </w:tc>
        <w:tc>
          <w:tcPr>
            <w:tcW w:w="2012" w:type="dxa"/>
            <w:tcBorders>
              <w:top w:val="single" w:sz="4" w:space="0" w:color="auto"/>
              <w:left w:val="single" w:sz="4" w:space="0" w:color="auto"/>
              <w:right w:val="single" w:sz="4" w:space="0" w:color="auto"/>
            </w:tcBorders>
            <w:vAlign w:val="center"/>
          </w:tcPr>
          <w:p w14:paraId="72B0D757"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054206D7" w14:textId="77777777" w:rsidR="008D1119" w:rsidRPr="000B7152" w:rsidRDefault="008D1119" w:rsidP="007665FE">
            <w:pPr>
              <w:jc w:val="center"/>
              <w:rPr>
                <w:rFonts w:ascii="Arial" w:hAnsi="Arial" w:cs="Arial"/>
                <w:color w:val="000000"/>
                <w:sz w:val="18"/>
                <w:szCs w:val="18"/>
              </w:rPr>
            </w:pPr>
          </w:p>
        </w:tc>
      </w:tr>
      <w:tr w:rsidR="008D1119" w:rsidRPr="000B7152" w14:paraId="64625C64" w14:textId="77777777" w:rsidTr="008D1119">
        <w:trPr>
          <w:trHeight w:val="3531"/>
          <w:jc w:val="center"/>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F5EB201" w14:textId="77777777" w:rsidR="008D1119" w:rsidRPr="00710822" w:rsidRDefault="008D1119" w:rsidP="007665FE">
            <w:pPr>
              <w:jc w:val="center"/>
              <w:rPr>
                <w:rFonts w:ascii="Arial" w:hAnsi="Arial" w:cs="Arial"/>
                <w:b/>
                <w:bCs/>
                <w:color w:val="000000"/>
                <w:sz w:val="18"/>
                <w:szCs w:val="18"/>
              </w:rPr>
            </w:pPr>
            <w:r w:rsidRPr="009B4A78">
              <w:rPr>
                <w:rFonts w:ascii="Arial" w:hAnsi="Arial" w:cs="Arial"/>
                <w:sz w:val="18"/>
                <w:szCs w:val="18"/>
              </w:rPr>
              <w:t>C. Armando Mora Fonseca</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6EDFC46D" w14:textId="77777777" w:rsidR="008D1119" w:rsidRPr="00D762B6" w:rsidRDefault="008D1119" w:rsidP="007665FE">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Cámara Nacional </w:t>
            </w:r>
            <w:r>
              <w:rPr>
                <w:rFonts w:ascii="Arial" w:hAnsi="Arial" w:cs="Arial"/>
                <w:sz w:val="18"/>
                <w:szCs w:val="18"/>
              </w:rPr>
              <w:t>d</w:t>
            </w:r>
            <w:r w:rsidRPr="009B4A78">
              <w:rPr>
                <w:rFonts w:ascii="Arial" w:hAnsi="Arial" w:cs="Arial"/>
                <w:sz w:val="18"/>
                <w:szCs w:val="18"/>
              </w:rPr>
              <w:t>e Comercio</w:t>
            </w:r>
            <w:r>
              <w:rPr>
                <w:rFonts w:ascii="Arial" w:hAnsi="Arial" w:cs="Arial"/>
                <w:sz w:val="18"/>
                <w:szCs w:val="18"/>
              </w:rPr>
              <w:t>,</w:t>
            </w:r>
            <w:r w:rsidRPr="009B4A78">
              <w:rPr>
                <w:rFonts w:ascii="Arial" w:hAnsi="Arial" w:cs="Arial"/>
                <w:sz w:val="18"/>
                <w:szCs w:val="18"/>
              </w:rPr>
              <w:t xml:space="preserve"> Servicios </w:t>
            </w:r>
            <w:r>
              <w:rPr>
                <w:rFonts w:ascii="Arial" w:hAnsi="Arial" w:cs="Arial"/>
                <w:sz w:val="18"/>
                <w:szCs w:val="18"/>
              </w:rPr>
              <w:t>y</w:t>
            </w:r>
            <w:r w:rsidRPr="009B4A78">
              <w:rPr>
                <w:rFonts w:ascii="Arial" w:hAnsi="Arial" w:cs="Arial"/>
                <w:sz w:val="18"/>
                <w:szCs w:val="18"/>
              </w:rPr>
              <w:t xml:space="preserve"> Turismo </w:t>
            </w:r>
            <w:r>
              <w:rPr>
                <w:rFonts w:ascii="Arial" w:hAnsi="Arial" w:cs="Arial"/>
                <w:sz w:val="18"/>
                <w:szCs w:val="18"/>
              </w:rPr>
              <w:t>d</w:t>
            </w:r>
            <w:r w:rsidRPr="009B4A78">
              <w:rPr>
                <w:rFonts w:ascii="Arial" w:hAnsi="Arial" w:cs="Arial"/>
                <w:sz w:val="18"/>
                <w:szCs w:val="18"/>
              </w:rPr>
              <w:t>e Guadalajara</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97F7160" w14:textId="77777777" w:rsidR="008D1119" w:rsidRPr="00710822" w:rsidRDefault="008D1119" w:rsidP="007665FE">
            <w:pPr>
              <w:jc w:val="center"/>
              <w:rPr>
                <w:rFonts w:ascii="Arial" w:hAnsi="Arial" w:cs="Arial"/>
                <w:color w:val="000000"/>
                <w:sz w:val="18"/>
                <w:szCs w:val="18"/>
              </w:rPr>
            </w:pPr>
            <w:r w:rsidRPr="00710822">
              <w:rPr>
                <w:rFonts w:ascii="Arial" w:hAnsi="Arial" w:cs="Arial"/>
                <w:sz w:val="18"/>
                <w:szCs w:val="18"/>
              </w:rPr>
              <w:t>Vocal</w:t>
            </w:r>
          </w:p>
        </w:tc>
        <w:tc>
          <w:tcPr>
            <w:tcW w:w="2012" w:type="dxa"/>
            <w:tcBorders>
              <w:top w:val="single" w:sz="4" w:space="0" w:color="auto"/>
              <w:left w:val="single" w:sz="4" w:space="0" w:color="auto"/>
              <w:right w:val="single" w:sz="4" w:space="0" w:color="auto"/>
            </w:tcBorders>
            <w:vAlign w:val="center"/>
          </w:tcPr>
          <w:p w14:paraId="492D3961"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66FF1F58" w14:textId="77777777" w:rsidR="008D1119" w:rsidRPr="000B7152" w:rsidRDefault="008D1119" w:rsidP="007665FE">
            <w:pPr>
              <w:jc w:val="center"/>
              <w:rPr>
                <w:rFonts w:ascii="Arial" w:hAnsi="Arial" w:cs="Arial"/>
                <w:color w:val="000000"/>
                <w:sz w:val="18"/>
                <w:szCs w:val="18"/>
              </w:rPr>
            </w:pPr>
          </w:p>
        </w:tc>
      </w:tr>
      <w:tr w:rsidR="008D1119" w:rsidRPr="000B7152" w14:paraId="343BD8BD" w14:textId="77777777" w:rsidTr="008D1119">
        <w:trPr>
          <w:trHeight w:val="3294"/>
          <w:jc w:val="center"/>
        </w:trPr>
        <w:tc>
          <w:tcPr>
            <w:tcW w:w="2012" w:type="dxa"/>
            <w:tcBorders>
              <w:left w:val="single" w:sz="4" w:space="0" w:color="000000"/>
              <w:bottom w:val="single" w:sz="4" w:space="0" w:color="auto"/>
              <w:right w:val="single" w:sz="4" w:space="0" w:color="000000"/>
            </w:tcBorders>
            <w:shd w:val="clear" w:color="auto" w:fill="auto"/>
            <w:vAlign w:val="center"/>
          </w:tcPr>
          <w:p w14:paraId="2C7F57F9" w14:textId="77777777" w:rsidR="008D1119" w:rsidRDefault="008D1119" w:rsidP="007665FE">
            <w:pPr>
              <w:jc w:val="center"/>
              <w:rPr>
                <w:rFonts w:ascii="Arial" w:hAnsi="Arial" w:cs="Arial"/>
                <w:color w:val="000000"/>
                <w:sz w:val="18"/>
                <w:szCs w:val="18"/>
              </w:rPr>
            </w:pPr>
            <w:r w:rsidRPr="009B4A78">
              <w:rPr>
                <w:rFonts w:ascii="Arial" w:hAnsi="Arial" w:cs="Arial"/>
                <w:sz w:val="18"/>
                <w:szCs w:val="18"/>
              </w:rPr>
              <w:lastRenderedPageBreak/>
              <w:t>Ing. Omar Palafox Sáenz</w:t>
            </w:r>
          </w:p>
        </w:tc>
        <w:tc>
          <w:tcPr>
            <w:tcW w:w="2012" w:type="dxa"/>
            <w:tcBorders>
              <w:bottom w:val="single" w:sz="4" w:space="0" w:color="auto"/>
              <w:right w:val="single" w:sz="4" w:space="0" w:color="000000"/>
            </w:tcBorders>
            <w:shd w:val="clear" w:color="auto" w:fill="auto"/>
            <w:vAlign w:val="center"/>
          </w:tcPr>
          <w:p w14:paraId="2C5EB7A9" w14:textId="77777777" w:rsidR="008D1119" w:rsidRPr="00D762B6" w:rsidRDefault="008D1119" w:rsidP="007665FE">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el Consejo </w:t>
            </w:r>
            <w:r>
              <w:rPr>
                <w:rFonts w:ascii="Arial" w:hAnsi="Arial" w:cs="Arial"/>
                <w:sz w:val="18"/>
                <w:szCs w:val="18"/>
              </w:rPr>
              <w:t>d</w:t>
            </w:r>
            <w:r w:rsidRPr="009B4A78">
              <w:rPr>
                <w:rFonts w:ascii="Arial" w:hAnsi="Arial" w:cs="Arial"/>
                <w:sz w:val="18"/>
                <w:szCs w:val="18"/>
              </w:rPr>
              <w:t xml:space="preserve">e Desarrollo Agropecuario </w:t>
            </w:r>
            <w:r>
              <w:rPr>
                <w:rFonts w:ascii="Arial" w:hAnsi="Arial" w:cs="Arial"/>
                <w:sz w:val="18"/>
                <w:szCs w:val="18"/>
              </w:rPr>
              <w:t>y</w:t>
            </w:r>
            <w:r w:rsidRPr="009B4A78">
              <w:rPr>
                <w:rFonts w:ascii="Arial" w:hAnsi="Arial" w:cs="Arial"/>
                <w:sz w:val="18"/>
                <w:szCs w:val="18"/>
              </w:rPr>
              <w:t xml:space="preserve"> Agroindustrial </w:t>
            </w:r>
            <w:r>
              <w:rPr>
                <w:rFonts w:ascii="Arial" w:hAnsi="Arial" w:cs="Arial"/>
                <w:sz w:val="18"/>
                <w:szCs w:val="18"/>
              </w:rPr>
              <w:t>d</w:t>
            </w:r>
            <w:r w:rsidRPr="009B4A78">
              <w:rPr>
                <w:rFonts w:ascii="Arial" w:hAnsi="Arial" w:cs="Arial"/>
                <w:sz w:val="18"/>
                <w:szCs w:val="18"/>
              </w:rPr>
              <w:t xml:space="preserve">e Jalisco A.C., Como Representante Acreditado </w:t>
            </w:r>
            <w:r>
              <w:rPr>
                <w:rFonts w:ascii="Arial" w:hAnsi="Arial" w:cs="Arial"/>
                <w:sz w:val="18"/>
                <w:szCs w:val="18"/>
              </w:rPr>
              <w:t>p</w:t>
            </w:r>
            <w:r w:rsidRPr="009B4A78">
              <w:rPr>
                <w:rFonts w:ascii="Arial" w:hAnsi="Arial" w:cs="Arial"/>
                <w:sz w:val="18"/>
                <w:szCs w:val="18"/>
              </w:rPr>
              <w:t xml:space="preserve">or </w:t>
            </w:r>
            <w:r>
              <w:rPr>
                <w:rFonts w:ascii="Arial" w:hAnsi="Arial" w:cs="Arial"/>
                <w:sz w:val="18"/>
                <w:szCs w:val="18"/>
              </w:rPr>
              <w:t>e</w:t>
            </w:r>
            <w:r w:rsidRPr="009B4A78">
              <w:rPr>
                <w:rFonts w:ascii="Arial" w:hAnsi="Arial" w:cs="Arial"/>
                <w:sz w:val="18"/>
                <w:szCs w:val="18"/>
              </w:rPr>
              <w:t>l Consejo Nacional Agropecuario</w:t>
            </w:r>
          </w:p>
        </w:tc>
        <w:tc>
          <w:tcPr>
            <w:tcW w:w="2012" w:type="dxa"/>
            <w:tcBorders>
              <w:bottom w:val="single" w:sz="4" w:space="0" w:color="auto"/>
              <w:right w:val="single" w:sz="4" w:space="0" w:color="000000"/>
            </w:tcBorders>
            <w:shd w:val="clear" w:color="auto" w:fill="auto"/>
            <w:vAlign w:val="center"/>
          </w:tcPr>
          <w:p w14:paraId="48B89DD1" w14:textId="77777777" w:rsidR="008D1119" w:rsidRPr="00710822" w:rsidRDefault="008D1119" w:rsidP="007665FE">
            <w:pPr>
              <w:jc w:val="center"/>
              <w:rPr>
                <w:rFonts w:ascii="Arial" w:hAnsi="Arial" w:cs="Arial"/>
                <w:color w:val="000000"/>
                <w:sz w:val="18"/>
                <w:szCs w:val="18"/>
              </w:rPr>
            </w:pPr>
            <w:r w:rsidRPr="00710822">
              <w:rPr>
                <w:rFonts w:ascii="Arial" w:hAnsi="Arial" w:cs="Arial"/>
                <w:sz w:val="18"/>
                <w:szCs w:val="18"/>
              </w:rPr>
              <w:t>Vocal</w:t>
            </w:r>
          </w:p>
        </w:tc>
        <w:tc>
          <w:tcPr>
            <w:tcW w:w="2012" w:type="dxa"/>
            <w:tcBorders>
              <w:top w:val="single" w:sz="4" w:space="0" w:color="auto"/>
              <w:left w:val="single" w:sz="4" w:space="0" w:color="auto"/>
              <w:right w:val="single" w:sz="4" w:space="0" w:color="auto"/>
            </w:tcBorders>
            <w:vAlign w:val="center"/>
          </w:tcPr>
          <w:p w14:paraId="6D8B4971"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38D712F" w14:textId="77777777" w:rsidR="008D1119" w:rsidRPr="000B7152" w:rsidRDefault="008D1119" w:rsidP="007665FE">
            <w:pPr>
              <w:jc w:val="center"/>
              <w:rPr>
                <w:rFonts w:ascii="Arial" w:hAnsi="Arial" w:cs="Arial"/>
                <w:color w:val="000000"/>
                <w:sz w:val="18"/>
                <w:szCs w:val="18"/>
              </w:rPr>
            </w:pPr>
          </w:p>
        </w:tc>
      </w:tr>
      <w:tr w:rsidR="008D1119" w:rsidRPr="000B7152" w14:paraId="07244E4C" w14:textId="77777777" w:rsidTr="008D1119">
        <w:trPr>
          <w:trHeight w:val="3821"/>
          <w:jc w:val="center"/>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6F69B21" w14:textId="77777777" w:rsidR="008D1119" w:rsidRDefault="008D1119" w:rsidP="007665FE">
            <w:pPr>
              <w:jc w:val="center"/>
              <w:rPr>
                <w:rFonts w:ascii="Arial" w:hAnsi="Arial" w:cs="Arial"/>
                <w:color w:val="000000"/>
                <w:sz w:val="18"/>
                <w:szCs w:val="18"/>
              </w:rPr>
            </w:pPr>
            <w:r w:rsidRPr="009B4A78">
              <w:rPr>
                <w:rFonts w:ascii="Arial" w:hAnsi="Arial" w:cs="Arial"/>
                <w:sz w:val="18"/>
                <w:szCs w:val="18"/>
              </w:rPr>
              <w:t>Lic. Eduardo González Amutio</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6DAA4456" w14:textId="77777777" w:rsidR="008D1119" w:rsidRDefault="008D1119" w:rsidP="007665FE">
            <w:pPr>
              <w:jc w:val="center"/>
              <w:rPr>
                <w:rFonts w:ascii="Arial" w:hAnsi="Arial" w:cs="Arial"/>
                <w:color w:val="000000"/>
                <w:sz w:val="18"/>
                <w:szCs w:val="18"/>
              </w:rPr>
            </w:pPr>
            <w:r w:rsidRPr="009B4A78">
              <w:rPr>
                <w:rFonts w:ascii="Arial" w:hAnsi="Arial" w:cs="Arial"/>
                <w:sz w:val="18"/>
                <w:szCs w:val="18"/>
              </w:rPr>
              <w:t xml:space="preserve">Representante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Confederación Patronal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República Mexicana </w:t>
            </w:r>
            <w:r>
              <w:rPr>
                <w:rFonts w:ascii="Arial" w:hAnsi="Arial" w:cs="Arial"/>
                <w:sz w:val="18"/>
                <w:szCs w:val="18"/>
              </w:rPr>
              <w:t>a</w:t>
            </w:r>
            <w:r w:rsidRPr="009B4A78">
              <w:rPr>
                <w:rFonts w:ascii="Arial" w:hAnsi="Arial" w:cs="Arial"/>
                <w:sz w:val="18"/>
                <w:szCs w:val="18"/>
              </w:rPr>
              <w:t xml:space="preserve"> Través </w:t>
            </w:r>
            <w:r>
              <w:rPr>
                <w:rFonts w:ascii="Arial" w:hAnsi="Arial" w:cs="Arial"/>
                <w:sz w:val="18"/>
                <w:szCs w:val="18"/>
              </w:rPr>
              <w:t>d</w:t>
            </w:r>
            <w:r w:rsidRPr="009B4A78">
              <w:rPr>
                <w:rFonts w:ascii="Arial" w:hAnsi="Arial" w:cs="Arial"/>
                <w:sz w:val="18"/>
                <w:szCs w:val="18"/>
              </w:rPr>
              <w:t xml:space="preserve">el Centro Empresarial </w:t>
            </w:r>
            <w:r>
              <w:rPr>
                <w:rFonts w:ascii="Arial" w:hAnsi="Arial" w:cs="Arial"/>
                <w:sz w:val="18"/>
                <w:szCs w:val="18"/>
              </w:rPr>
              <w:t>d</w:t>
            </w:r>
            <w:r w:rsidRPr="009B4A78">
              <w:rPr>
                <w:rFonts w:ascii="Arial" w:hAnsi="Arial" w:cs="Arial"/>
                <w:sz w:val="18"/>
                <w:szCs w:val="18"/>
              </w:rPr>
              <w:t>e Jalisco, S.P.</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380C811E" w14:textId="77777777" w:rsidR="008D1119" w:rsidRPr="00710822" w:rsidRDefault="008D1119" w:rsidP="007665FE">
            <w:pPr>
              <w:jc w:val="center"/>
              <w:rPr>
                <w:rFonts w:ascii="Arial" w:hAnsi="Arial" w:cs="Arial"/>
                <w:color w:val="000000"/>
                <w:sz w:val="18"/>
                <w:szCs w:val="18"/>
              </w:rPr>
            </w:pPr>
            <w:r w:rsidRPr="00710822">
              <w:rPr>
                <w:rFonts w:ascii="Arial" w:hAnsi="Arial" w:cs="Arial"/>
                <w:sz w:val="18"/>
                <w:szCs w:val="18"/>
              </w:rPr>
              <w:t>Vocal</w:t>
            </w:r>
          </w:p>
        </w:tc>
        <w:tc>
          <w:tcPr>
            <w:tcW w:w="2012" w:type="dxa"/>
            <w:tcBorders>
              <w:top w:val="single" w:sz="4" w:space="0" w:color="auto"/>
            </w:tcBorders>
            <w:vAlign w:val="center"/>
          </w:tcPr>
          <w:p w14:paraId="52C228B3"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tcBorders>
            <w:shd w:val="clear" w:color="auto" w:fill="auto"/>
            <w:vAlign w:val="center"/>
          </w:tcPr>
          <w:p w14:paraId="7DA03BD5" w14:textId="77777777" w:rsidR="008D1119" w:rsidRPr="000B7152" w:rsidRDefault="008D1119" w:rsidP="007665FE">
            <w:pPr>
              <w:jc w:val="center"/>
              <w:rPr>
                <w:rFonts w:ascii="Arial" w:hAnsi="Arial" w:cs="Arial"/>
                <w:color w:val="000000"/>
                <w:sz w:val="18"/>
                <w:szCs w:val="18"/>
              </w:rPr>
            </w:pPr>
          </w:p>
        </w:tc>
      </w:tr>
      <w:tr w:rsidR="008D1119" w:rsidRPr="000B7152" w14:paraId="227D1A73" w14:textId="77777777" w:rsidTr="008D1119">
        <w:trPr>
          <w:trHeight w:val="3247"/>
          <w:jc w:val="center"/>
        </w:trPr>
        <w:tc>
          <w:tcPr>
            <w:tcW w:w="2012" w:type="dxa"/>
            <w:shd w:val="clear" w:color="auto" w:fill="auto"/>
            <w:vAlign w:val="center"/>
            <w:hideMark/>
          </w:tcPr>
          <w:p w14:paraId="16DC6D17" w14:textId="77777777" w:rsidR="008D1119" w:rsidRPr="000B7152" w:rsidRDefault="008D1119" w:rsidP="007665FE">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2012" w:type="dxa"/>
            <w:tcBorders>
              <w:right w:val="single" w:sz="4" w:space="0" w:color="auto"/>
            </w:tcBorders>
            <w:shd w:val="clear" w:color="auto" w:fill="auto"/>
            <w:vAlign w:val="center"/>
            <w:hideMark/>
          </w:tcPr>
          <w:p w14:paraId="2151B6AB" w14:textId="77777777" w:rsidR="008D1119" w:rsidRPr="000B7152" w:rsidRDefault="008D1119" w:rsidP="007665FE">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2012" w:type="dxa"/>
            <w:tcBorders>
              <w:top w:val="single" w:sz="4" w:space="0" w:color="auto"/>
              <w:left w:val="single" w:sz="4" w:space="0" w:color="auto"/>
              <w:right w:val="single" w:sz="4" w:space="0" w:color="auto"/>
            </w:tcBorders>
            <w:shd w:val="clear" w:color="auto" w:fill="auto"/>
            <w:vAlign w:val="center"/>
          </w:tcPr>
          <w:p w14:paraId="56D97125" w14:textId="77777777" w:rsidR="008D1119" w:rsidRPr="00710822" w:rsidRDefault="008D1119" w:rsidP="007665FE">
            <w:pPr>
              <w:jc w:val="center"/>
              <w:rPr>
                <w:rFonts w:ascii="Arial" w:hAnsi="Arial" w:cs="Arial"/>
                <w:color w:val="000000"/>
                <w:sz w:val="18"/>
                <w:szCs w:val="18"/>
              </w:rPr>
            </w:pPr>
            <w:r w:rsidRPr="00710822">
              <w:rPr>
                <w:rFonts w:ascii="Arial" w:hAnsi="Arial" w:cs="Arial"/>
                <w:color w:val="000000"/>
                <w:sz w:val="18"/>
                <w:szCs w:val="18"/>
              </w:rPr>
              <w:t>Vocal</w:t>
            </w:r>
          </w:p>
        </w:tc>
        <w:tc>
          <w:tcPr>
            <w:tcW w:w="2012" w:type="dxa"/>
            <w:tcBorders>
              <w:top w:val="single" w:sz="4" w:space="0" w:color="auto"/>
              <w:left w:val="single" w:sz="4" w:space="0" w:color="auto"/>
              <w:right w:val="single" w:sz="4" w:space="0" w:color="auto"/>
            </w:tcBorders>
            <w:vAlign w:val="center"/>
          </w:tcPr>
          <w:p w14:paraId="6ED68D07"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37ED37A9" w14:textId="77777777" w:rsidR="008D1119" w:rsidRPr="000B7152" w:rsidRDefault="008D1119" w:rsidP="007665FE">
            <w:pPr>
              <w:jc w:val="center"/>
              <w:rPr>
                <w:rFonts w:ascii="Arial" w:hAnsi="Arial" w:cs="Arial"/>
                <w:color w:val="000000"/>
                <w:sz w:val="18"/>
                <w:szCs w:val="18"/>
              </w:rPr>
            </w:pPr>
          </w:p>
        </w:tc>
      </w:tr>
      <w:tr w:rsidR="008D1119" w:rsidRPr="000B7152" w14:paraId="7AFE99AE" w14:textId="77777777" w:rsidTr="008D1119">
        <w:trPr>
          <w:trHeight w:val="2585"/>
          <w:jc w:val="center"/>
        </w:trPr>
        <w:tc>
          <w:tcPr>
            <w:tcW w:w="2012" w:type="dxa"/>
            <w:shd w:val="clear" w:color="auto" w:fill="auto"/>
            <w:vAlign w:val="center"/>
          </w:tcPr>
          <w:p w14:paraId="346C6F44" w14:textId="77777777" w:rsidR="008D1119" w:rsidRPr="000B7152" w:rsidRDefault="008D1119" w:rsidP="007665FE">
            <w:pPr>
              <w:jc w:val="center"/>
              <w:rPr>
                <w:rFonts w:ascii="Arial" w:hAnsi="Arial" w:cs="Arial"/>
                <w:color w:val="000000"/>
                <w:sz w:val="18"/>
                <w:szCs w:val="18"/>
              </w:rPr>
            </w:pPr>
            <w:r w:rsidRPr="000B7152">
              <w:rPr>
                <w:rFonts w:ascii="Arial" w:hAnsi="Arial" w:cs="Arial"/>
                <w:color w:val="000000"/>
                <w:sz w:val="18"/>
                <w:szCs w:val="18"/>
              </w:rPr>
              <w:lastRenderedPageBreak/>
              <w:t>C. Estefanía Montserrat Alcántara García</w:t>
            </w:r>
          </w:p>
        </w:tc>
        <w:tc>
          <w:tcPr>
            <w:tcW w:w="2012" w:type="dxa"/>
            <w:tcBorders>
              <w:right w:val="single" w:sz="4" w:space="0" w:color="auto"/>
            </w:tcBorders>
            <w:shd w:val="clear" w:color="auto" w:fill="auto"/>
            <w:vAlign w:val="center"/>
          </w:tcPr>
          <w:p w14:paraId="3EF5541A" w14:textId="77777777" w:rsidR="008D1119" w:rsidRPr="000B7152" w:rsidRDefault="008D1119" w:rsidP="007665FE">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2012" w:type="dxa"/>
            <w:tcBorders>
              <w:top w:val="single" w:sz="4" w:space="0" w:color="auto"/>
              <w:left w:val="single" w:sz="4" w:space="0" w:color="auto"/>
              <w:right w:val="single" w:sz="4" w:space="0" w:color="auto"/>
            </w:tcBorders>
            <w:shd w:val="clear" w:color="auto" w:fill="auto"/>
            <w:vAlign w:val="center"/>
          </w:tcPr>
          <w:p w14:paraId="64A83F76" w14:textId="77777777" w:rsidR="008D1119" w:rsidRPr="00710822" w:rsidRDefault="008D1119" w:rsidP="007665FE">
            <w:pPr>
              <w:jc w:val="center"/>
              <w:rPr>
                <w:rFonts w:ascii="Arial" w:hAnsi="Arial" w:cs="Arial"/>
                <w:color w:val="000000"/>
                <w:sz w:val="18"/>
                <w:szCs w:val="18"/>
              </w:rPr>
            </w:pPr>
            <w:r w:rsidRPr="00710822">
              <w:rPr>
                <w:rFonts w:ascii="Arial" w:hAnsi="Arial" w:cs="Arial"/>
                <w:color w:val="000000"/>
                <w:sz w:val="18"/>
                <w:szCs w:val="18"/>
              </w:rPr>
              <w:t>Invitado Permanente</w:t>
            </w:r>
          </w:p>
        </w:tc>
        <w:tc>
          <w:tcPr>
            <w:tcW w:w="2012" w:type="dxa"/>
            <w:tcBorders>
              <w:top w:val="single" w:sz="4" w:space="0" w:color="auto"/>
              <w:left w:val="single" w:sz="4" w:space="0" w:color="auto"/>
              <w:right w:val="single" w:sz="4" w:space="0" w:color="auto"/>
            </w:tcBorders>
            <w:vAlign w:val="center"/>
          </w:tcPr>
          <w:p w14:paraId="25977FCA"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00E2DC4" w14:textId="77777777" w:rsidR="008D1119" w:rsidRPr="000B7152" w:rsidRDefault="008D1119" w:rsidP="007665FE">
            <w:pPr>
              <w:jc w:val="center"/>
              <w:rPr>
                <w:rFonts w:ascii="Arial" w:hAnsi="Arial" w:cs="Arial"/>
                <w:color w:val="000000"/>
                <w:sz w:val="18"/>
                <w:szCs w:val="18"/>
              </w:rPr>
            </w:pPr>
          </w:p>
        </w:tc>
      </w:tr>
      <w:tr w:rsidR="008D1119" w:rsidRPr="000B7152" w14:paraId="0FE09EDC" w14:textId="77777777" w:rsidTr="008D1119">
        <w:trPr>
          <w:trHeight w:val="3251"/>
          <w:jc w:val="center"/>
        </w:trPr>
        <w:tc>
          <w:tcPr>
            <w:tcW w:w="2012" w:type="dxa"/>
            <w:shd w:val="clear" w:color="auto" w:fill="auto"/>
            <w:vAlign w:val="center"/>
          </w:tcPr>
          <w:p w14:paraId="145AB47B" w14:textId="77777777" w:rsidR="008D1119" w:rsidRPr="000B7152" w:rsidRDefault="008D1119" w:rsidP="007665FE">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2012" w:type="dxa"/>
            <w:tcBorders>
              <w:right w:val="single" w:sz="4" w:space="0" w:color="auto"/>
            </w:tcBorders>
            <w:shd w:val="clear" w:color="auto" w:fill="auto"/>
            <w:vAlign w:val="center"/>
          </w:tcPr>
          <w:p w14:paraId="76CA875B" w14:textId="77777777" w:rsidR="008D1119" w:rsidRPr="000B7152" w:rsidRDefault="008D1119" w:rsidP="007665FE">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2012" w:type="dxa"/>
            <w:tcBorders>
              <w:top w:val="single" w:sz="4" w:space="0" w:color="auto"/>
              <w:left w:val="single" w:sz="4" w:space="0" w:color="auto"/>
              <w:right w:val="single" w:sz="4" w:space="0" w:color="auto"/>
            </w:tcBorders>
            <w:shd w:val="clear" w:color="auto" w:fill="auto"/>
            <w:vAlign w:val="center"/>
          </w:tcPr>
          <w:p w14:paraId="52B7A27F" w14:textId="77777777" w:rsidR="008D1119" w:rsidRPr="00710822" w:rsidRDefault="008D1119" w:rsidP="007665FE">
            <w:pPr>
              <w:jc w:val="center"/>
              <w:rPr>
                <w:rFonts w:ascii="Arial" w:hAnsi="Arial" w:cs="Arial"/>
                <w:color w:val="000000"/>
                <w:sz w:val="18"/>
                <w:szCs w:val="18"/>
              </w:rPr>
            </w:pPr>
            <w:r w:rsidRPr="00710822">
              <w:rPr>
                <w:rFonts w:ascii="Arial" w:hAnsi="Arial" w:cs="Arial"/>
                <w:color w:val="000000"/>
                <w:sz w:val="18"/>
                <w:szCs w:val="18"/>
              </w:rPr>
              <w:t>Invitado Permanente</w:t>
            </w:r>
          </w:p>
        </w:tc>
        <w:tc>
          <w:tcPr>
            <w:tcW w:w="2012" w:type="dxa"/>
            <w:tcBorders>
              <w:top w:val="single" w:sz="4" w:space="0" w:color="auto"/>
              <w:left w:val="single" w:sz="4" w:space="0" w:color="auto"/>
              <w:right w:val="single" w:sz="4" w:space="0" w:color="auto"/>
            </w:tcBorders>
            <w:vAlign w:val="center"/>
          </w:tcPr>
          <w:p w14:paraId="69E1C677"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587A564" w14:textId="77777777" w:rsidR="008D1119" w:rsidRPr="000B7152" w:rsidRDefault="008D1119" w:rsidP="007665FE">
            <w:pPr>
              <w:jc w:val="center"/>
              <w:rPr>
                <w:rFonts w:ascii="Arial" w:hAnsi="Arial" w:cs="Arial"/>
                <w:color w:val="000000"/>
                <w:sz w:val="18"/>
                <w:szCs w:val="18"/>
              </w:rPr>
            </w:pPr>
          </w:p>
        </w:tc>
      </w:tr>
      <w:tr w:rsidR="008D1119" w:rsidRPr="000B7152" w14:paraId="4AE44C00" w14:textId="77777777" w:rsidTr="008D1119">
        <w:trPr>
          <w:trHeight w:val="3538"/>
          <w:jc w:val="center"/>
        </w:trPr>
        <w:tc>
          <w:tcPr>
            <w:tcW w:w="2012" w:type="dxa"/>
            <w:shd w:val="clear" w:color="auto" w:fill="auto"/>
            <w:vAlign w:val="center"/>
          </w:tcPr>
          <w:p w14:paraId="373B13DF" w14:textId="77777777" w:rsidR="008D1119" w:rsidRPr="000B7152" w:rsidRDefault="008D1119" w:rsidP="007665FE">
            <w:pPr>
              <w:jc w:val="center"/>
              <w:rPr>
                <w:rFonts w:ascii="Arial" w:hAnsi="Arial" w:cs="Arial"/>
                <w:color w:val="000000"/>
                <w:sz w:val="18"/>
                <w:szCs w:val="18"/>
              </w:rPr>
            </w:pPr>
            <w:r w:rsidRPr="000B7152">
              <w:rPr>
                <w:rFonts w:ascii="Arial" w:hAnsi="Arial" w:cs="Arial"/>
                <w:color w:val="000000"/>
                <w:sz w:val="18"/>
                <w:szCs w:val="18"/>
              </w:rPr>
              <w:t>Lic. José Noe Alcaraz Ortiz</w:t>
            </w:r>
          </w:p>
        </w:tc>
        <w:tc>
          <w:tcPr>
            <w:tcW w:w="2012" w:type="dxa"/>
            <w:tcBorders>
              <w:right w:val="single" w:sz="4" w:space="0" w:color="auto"/>
            </w:tcBorders>
            <w:shd w:val="clear" w:color="auto" w:fill="auto"/>
            <w:vAlign w:val="center"/>
          </w:tcPr>
          <w:p w14:paraId="70762375" w14:textId="77777777" w:rsidR="008D1119" w:rsidRPr="000B7152" w:rsidRDefault="008D1119" w:rsidP="007665FE">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de Recursos Financieros del O.P.D. Servicios de Salud Jalisco</w:t>
            </w:r>
          </w:p>
        </w:tc>
        <w:tc>
          <w:tcPr>
            <w:tcW w:w="2012" w:type="dxa"/>
            <w:tcBorders>
              <w:top w:val="single" w:sz="4" w:space="0" w:color="auto"/>
              <w:left w:val="single" w:sz="4" w:space="0" w:color="auto"/>
              <w:right w:val="single" w:sz="4" w:space="0" w:color="auto"/>
            </w:tcBorders>
            <w:shd w:val="clear" w:color="auto" w:fill="auto"/>
            <w:vAlign w:val="center"/>
          </w:tcPr>
          <w:p w14:paraId="7F3B2A59" w14:textId="77777777" w:rsidR="008D1119" w:rsidRPr="00710822" w:rsidRDefault="008D1119" w:rsidP="007665FE">
            <w:pPr>
              <w:spacing w:after="0"/>
              <w:jc w:val="center"/>
              <w:rPr>
                <w:rFonts w:ascii="Arial" w:hAnsi="Arial" w:cs="Arial"/>
                <w:color w:val="000000"/>
                <w:sz w:val="18"/>
                <w:szCs w:val="18"/>
              </w:rPr>
            </w:pPr>
            <w:r w:rsidRPr="00710822">
              <w:rPr>
                <w:rFonts w:ascii="Arial" w:hAnsi="Arial" w:cs="Arial"/>
                <w:color w:val="000000"/>
                <w:sz w:val="18"/>
                <w:szCs w:val="18"/>
              </w:rPr>
              <w:t>Vocal Permanente</w:t>
            </w:r>
          </w:p>
        </w:tc>
        <w:tc>
          <w:tcPr>
            <w:tcW w:w="2012" w:type="dxa"/>
            <w:tcBorders>
              <w:top w:val="single" w:sz="4" w:space="0" w:color="auto"/>
              <w:left w:val="single" w:sz="4" w:space="0" w:color="auto"/>
              <w:right w:val="single" w:sz="4" w:space="0" w:color="auto"/>
            </w:tcBorders>
            <w:vAlign w:val="center"/>
          </w:tcPr>
          <w:p w14:paraId="1BD49970" w14:textId="77777777" w:rsidR="008D1119" w:rsidRPr="000B7152" w:rsidRDefault="008D1119" w:rsidP="007665FE">
            <w:pPr>
              <w:jc w:val="center"/>
              <w:rPr>
                <w:rFonts w:ascii="Arial" w:hAnsi="Arial" w:cs="Arial"/>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60F0FF7" w14:textId="77777777" w:rsidR="008D1119" w:rsidRPr="000B7152" w:rsidRDefault="008D1119" w:rsidP="007665FE">
            <w:pPr>
              <w:jc w:val="center"/>
              <w:rPr>
                <w:rFonts w:ascii="Arial" w:hAnsi="Arial" w:cs="Arial"/>
                <w:color w:val="000000"/>
                <w:sz w:val="18"/>
                <w:szCs w:val="18"/>
              </w:rPr>
            </w:pPr>
          </w:p>
        </w:tc>
      </w:tr>
    </w:tbl>
    <w:p w14:paraId="1B14603F" w14:textId="2ED4A487"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1313E1C3" w:rsidR="00FD160E" w:rsidRDefault="005B6219" w:rsidP="00181C06">
      <w:pPr>
        <w:pStyle w:val="Standard"/>
        <w:tabs>
          <w:tab w:val="left" w:pos="851"/>
        </w:tabs>
        <w:jc w:val="center"/>
      </w:pPr>
      <w:r>
        <w:rPr>
          <w:rFonts w:ascii="Arial" w:eastAsia="Arial" w:hAnsi="Arial" w:cs="Arial"/>
          <w:sz w:val="22"/>
          <w:szCs w:val="22"/>
        </w:rPr>
        <w:t>-------------------------------------------Fin del Acta</w:t>
      </w:r>
      <w:r>
        <w:rPr>
          <w:rFonts w:ascii="Arial" w:eastAsia="Arial" w:hAnsi="Arial" w:cs="Arial"/>
          <w:sz w:val="24"/>
          <w:szCs w:val="24"/>
        </w:rPr>
        <w:t>. ------------------------------------</w:t>
      </w:r>
    </w:p>
    <w:sectPr w:rsidR="00FD160E" w:rsidSect="00897F42">
      <w:headerReference w:type="default" r:id="rId12"/>
      <w:footerReference w:type="default" r:id="rId13"/>
      <w:pgSz w:w="12240" w:h="15840"/>
      <w:pgMar w:top="1417" w:right="1701" w:bottom="1417" w:left="1701"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4519" w14:textId="77777777" w:rsidR="00FF3088" w:rsidRDefault="00FF3088">
      <w:pPr>
        <w:spacing w:after="0"/>
      </w:pPr>
      <w:r>
        <w:separator/>
      </w:r>
    </w:p>
  </w:endnote>
  <w:endnote w:type="continuationSeparator" w:id="0">
    <w:p w14:paraId="020D3639" w14:textId="77777777" w:rsidR="00FF3088" w:rsidRDefault="00FF3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A678" w14:textId="77777777" w:rsidR="00FF3088" w:rsidRDefault="00FF3088">
      <w:pPr>
        <w:spacing w:after="0"/>
      </w:pPr>
      <w:r>
        <w:rPr>
          <w:color w:val="000000"/>
        </w:rPr>
        <w:separator/>
      </w:r>
    </w:p>
  </w:footnote>
  <w:footnote w:type="continuationSeparator" w:id="0">
    <w:p w14:paraId="10AC939C" w14:textId="77777777" w:rsidR="00FF3088" w:rsidRDefault="00FF30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39546109" w:rsidR="00587B6F" w:rsidRDefault="000C1441" w:rsidP="000C1441">
    <w:pPr>
      <w:pStyle w:val="Standard"/>
      <w:tabs>
        <w:tab w:val="center" w:pos="4419"/>
        <w:tab w:val="right" w:pos="8838"/>
      </w:tabs>
      <w:spacing w:after="0"/>
      <w:ind w:left="2552"/>
      <w:jc w:val="both"/>
      <w:rPr>
        <w:color w:val="000000"/>
      </w:rPr>
    </w:pPr>
    <w:r w:rsidRPr="00CA1A94">
      <w:rPr>
        <w:noProof/>
        <w:color w:val="000000"/>
        <w:lang w:val="en-US" w:eastAsia="en-US"/>
      </w:rPr>
      <w:drawing>
        <wp:anchor distT="0" distB="0" distL="114300" distR="114300" simplePos="0" relativeHeight="251659264" behindDoc="0" locked="0" layoutInCell="1" allowOverlap="1" wp14:anchorId="224D5AE8" wp14:editId="38466229">
          <wp:simplePos x="0" y="0"/>
          <wp:positionH relativeFrom="column">
            <wp:posOffset>-956310</wp:posOffset>
          </wp:positionH>
          <wp:positionV relativeFrom="paragraph">
            <wp:posOffset>150495</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0AE47B3F" w14:textId="16183275" w:rsidR="000C1441" w:rsidRPr="000C1441" w:rsidRDefault="000C1441" w:rsidP="000C7F61">
    <w:pPr>
      <w:pStyle w:val="Standard"/>
      <w:tabs>
        <w:tab w:val="center" w:pos="4419"/>
      </w:tabs>
      <w:spacing w:after="0"/>
      <w:ind w:left="1985" w:right="-518"/>
      <w:jc w:val="both"/>
      <w:rPr>
        <w:rFonts w:ascii="Arial" w:eastAsia="Arial" w:hAnsi="Arial" w:cs="Arial"/>
        <w:sz w:val="16"/>
        <w:szCs w:val="16"/>
      </w:rPr>
    </w:pPr>
    <w:bookmarkStart w:id="20" w:name="_Hlk89859962"/>
    <w:r w:rsidRPr="000C1441">
      <w:rPr>
        <w:rFonts w:ascii="Arial" w:eastAsia="Arial" w:hAnsi="Arial" w:cs="Arial"/>
        <w:sz w:val="16"/>
        <w:szCs w:val="16"/>
      </w:rPr>
      <w:t>Licitación Pública Local</w:t>
    </w:r>
    <w:r>
      <w:rPr>
        <w:rFonts w:ascii="Arial" w:eastAsia="Arial" w:hAnsi="Arial" w:cs="Arial"/>
        <w:sz w:val="16"/>
        <w:szCs w:val="16"/>
      </w:rPr>
      <w:t xml:space="preserve"> </w:t>
    </w:r>
    <w:r w:rsidRPr="000C1441">
      <w:rPr>
        <w:rFonts w:ascii="Arial" w:eastAsia="Arial" w:hAnsi="Arial" w:cs="Arial"/>
        <w:sz w:val="16"/>
        <w:szCs w:val="16"/>
      </w:rPr>
      <w:t>LCCC-011-2022</w:t>
    </w:r>
    <w:bookmarkEnd w:id="20"/>
    <w:r>
      <w:rPr>
        <w:rFonts w:ascii="Arial" w:eastAsia="Arial" w:hAnsi="Arial" w:cs="Arial"/>
        <w:sz w:val="16"/>
        <w:szCs w:val="16"/>
      </w:rPr>
      <w:t xml:space="preserve"> </w:t>
    </w:r>
    <w:r w:rsidRPr="000C1441">
      <w:rPr>
        <w:rFonts w:ascii="Arial" w:eastAsia="Arial" w:hAnsi="Arial" w:cs="Arial"/>
        <w:b/>
        <w:bCs/>
        <w:sz w:val="16"/>
        <w:szCs w:val="16"/>
      </w:rPr>
      <w:t>“SERVICIO PROFESIONAL INTEGRAL DE ADMINISTRACIÓN DE INFORMACIÓN, GESTIÓN Y PROCESAMIENTO DE EXPEDIENTES DIGITALES DEL O.P.D. SERVICIOS DE SALUD JALISCO”</w:t>
    </w:r>
  </w:p>
  <w:p w14:paraId="00CEC8D0" w14:textId="44D0F0AC" w:rsidR="008D30F3" w:rsidRPr="008D30F3" w:rsidRDefault="008D30F3" w:rsidP="000C1441">
    <w:pPr>
      <w:pStyle w:val="Standard"/>
      <w:tabs>
        <w:tab w:val="center" w:pos="4419"/>
        <w:tab w:val="right" w:pos="8838"/>
      </w:tabs>
      <w:spacing w:after="0"/>
      <w:rPr>
        <w:rFonts w:ascii="Arial" w:eastAsia="Arial" w:hAnsi="Arial" w:cs="Arial"/>
        <w:sz w:val="16"/>
        <w:szCs w:val="16"/>
      </w:rPr>
    </w:pPr>
    <w:bookmarkStart w:id="21" w:name="_2et92p0"/>
    <w:bookmarkStart w:id="22" w:name="_Hlk94015240"/>
    <w:bookmarkEnd w:id="21"/>
  </w:p>
  <w:bookmarkEnd w:id="22"/>
  <w:p w14:paraId="19C337CA" w14:textId="77777777" w:rsidR="00587B6F" w:rsidRDefault="00587B6F" w:rsidP="00CA1A9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29576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1EF6D1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5D127E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0383194">
    <w:abstractNumId w:val="36"/>
  </w:num>
  <w:num w:numId="2" w16cid:durableId="741221092">
    <w:abstractNumId w:val="3"/>
  </w:num>
  <w:num w:numId="3" w16cid:durableId="1786271821">
    <w:abstractNumId w:val="8"/>
  </w:num>
  <w:num w:numId="4" w16cid:durableId="928464738">
    <w:abstractNumId w:val="5"/>
  </w:num>
  <w:num w:numId="5" w16cid:durableId="474487423">
    <w:abstractNumId w:val="13"/>
  </w:num>
  <w:num w:numId="6" w16cid:durableId="1275749349">
    <w:abstractNumId w:val="17"/>
  </w:num>
  <w:num w:numId="7" w16cid:durableId="1544824234">
    <w:abstractNumId w:val="21"/>
  </w:num>
  <w:num w:numId="8" w16cid:durableId="1830637222">
    <w:abstractNumId w:val="40"/>
  </w:num>
  <w:num w:numId="9" w16cid:durableId="1854802264">
    <w:abstractNumId w:val="12"/>
  </w:num>
  <w:num w:numId="10" w16cid:durableId="1917787771">
    <w:abstractNumId w:val="10"/>
  </w:num>
  <w:num w:numId="11" w16cid:durableId="1968317522">
    <w:abstractNumId w:val="16"/>
  </w:num>
  <w:num w:numId="12" w16cid:durableId="1493334675">
    <w:abstractNumId w:val="35"/>
  </w:num>
  <w:num w:numId="13" w16cid:durableId="888145867">
    <w:abstractNumId w:val="28"/>
  </w:num>
  <w:num w:numId="14" w16cid:durableId="740256498">
    <w:abstractNumId w:val="30"/>
  </w:num>
  <w:num w:numId="15" w16cid:durableId="858007568">
    <w:abstractNumId w:val="2"/>
  </w:num>
  <w:num w:numId="16" w16cid:durableId="1226259039">
    <w:abstractNumId w:val="18"/>
  </w:num>
  <w:num w:numId="17" w16cid:durableId="1196381907">
    <w:abstractNumId w:val="27"/>
  </w:num>
  <w:num w:numId="18" w16cid:durableId="770972028">
    <w:abstractNumId w:val="22"/>
  </w:num>
  <w:num w:numId="19" w16cid:durableId="320817483">
    <w:abstractNumId w:val="24"/>
  </w:num>
  <w:num w:numId="20" w16cid:durableId="1767581879">
    <w:abstractNumId w:val="15"/>
  </w:num>
  <w:num w:numId="21" w16cid:durableId="2118911088">
    <w:abstractNumId w:val="14"/>
  </w:num>
  <w:num w:numId="22" w16cid:durableId="1443306332">
    <w:abstractNumId w:val="33"/>
  </w:num>
  <w:num w:numId="23" w16cid:durableId="792406821">
    <w:abstractNumId w:val="1"/>
  </w:num>
  <w:num w:numId="24" w16cid:durableId="60519957">
    <w:abstractNumId w:val="7"/>
  </w:num>
  <w:num w:numId="25" w16cid:durableId="2094470515">
    <w:abstractNumId w:val="0"/>
  </w:num>
  <w:num w:numId="26" w16cid:durableId="643193354">
    <w:abstractNumId w:val="38"/>
  </w:num>
  <w:num w:numId="27" w16cid:durableId="1234850613">
    <w:abstractNumId w:val="19"/>
  </w:num>
  <w:num w:numId="28" w16cid:durableId="518859872">
    <w:abstractNumId w:val="9"/>
  </w:num>
  <w:num w:numId="29" w16cid:durableId="558202637">
    <w:abstractNumId w:val="31"/>
  </w:num>
  <w:num w:numId="30" w16cid:durableId="848182085">
    <w:abstractNumId w:val="25"/>
  </w:num>
  <w:num w:numId="31" w16cid:durableId="2014524792">
    <w:abstractNumId w:val="4"/>
  </w:num>
  <w:num w:numId="32" w16cid:durableId="1359116190">
    <w:abstractNumId w:val="39"/>
  </w:num>
  <w:num w:numId="33" w16cid:durableId="1431899920">
    <w:abstractNumId w:val="41"/>
  </w:num>
  <w:num w:numId="34" w16cid:durableId="1299871985">
    <w:abstractNumId w:val="32"/>
  </w:num>
  <w:num w:numId="35" w16cid:durableId="615143528">
    <w:abstractNumId w:val="34"/>
  </w:num>
  <w:num w:numId="36" w16cid:durableId="1838155403">
    <w:abstractNumId w:val="6"/>
  </w:num>
  <w:num w:numId="37" w16cid:durableId="573055166">
    <w:abstractNumId w:val="23"/>
  </w:num>
  <w:num w:numId="38" w16cid:durableId="1173373366">
    <w:abstractNumId w:val="26"/>
  </w:num>
  <w:num w:numId="39" w16cid:durableId="2037803549">
    <w:abstractNumId w:val="37"/>
  </w:num>
  <w:num w:numId="40" w16cid:durableId="497035041">
    <w:abstractNumId w:val="29"/>
  </w:num>
  <w:num w:numId="41" w16cid:durableId="1114596003">
    <w:abstractNumId w:val="20"/>
  </w:num>
  <w:num w:numId="42" w16cid:durableId="405996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57BD"/>
    <w:rsid w:val="00011BCC"/>
    <w:rsid w:val="00011E28"/>
    <w:rsid w:val="000250E8"/>
    <w:rsid w:val="000251DD"/>
    <w:rsid w:val="00027636"/>
    <w:rsid w:val="000302C4"/>
    <w:rsid w:val="00034AE8"/>
    <w:rsid w:val="00041538"/>
    <w:rsid w:val="0004214B"/>
    <w:rsid w:val="000443A0"/>
    <w:rsid w:val="000458E6"/>
    <w:rsid w:val="00047C7E"/>
    <w:rsid w:val="00056C72"/>
    <w:rsid w:val="00061E15"/>
    <w:rsid w:val="0006517F"/>
    <w:rsid w:val="00065C37"/>
    <w:rsid w:val="0007369C"/>
    <w:rsid w:val="0007439F"/>
    <w:rsid w:val="00077E1E"/>
    <w:rsid w:val="000900D4"/>
    <w:rsid w:val="000918D3"/>
    <w:rsid w:val="000921C8"/>
    <w:rsid w:val="00093659"/>
    <w:rsid w:val="00097A18"/>
    <w:rsid w:val="000A21D1"/>
    <w:rsid w:val="000A4B2C"/>
    <w:rsid w:val="000A7521"/>
    <w:rsid w:val="000B0305"/>
    <w:rsid w:val="000B1A93"/>
    <w:rsid w:val="000B2E7C"/>
    <w:rsid w:val="000C1441"/>
    <w:rsid w:val="000C321A"/>
    <w:rsid w:val="000C6A37"/>
    <w:rsid w:val="000C7F61"/>
    <w:rsid w:val="000D1897"/>
    <w:rsid w:val="000D3F24"/>
    <w:rsid w:val="000D52A4"/>
    <w:rsid w:val="000D680C"/>
    <w:rsid w:val="000E7A9D"/>
    <w:rsid w:val="000F076A"/>
    <w:rsid w:val="000F0B41"/>
    <w:rsid w:val="000F5026"/>
    <w:rsid w:val="000F6C0C"/>
    <w:rsid w:val="0010023A"/>
    <w:rsid w:val="00100E07"/>
    <w:rsid w:val="00106344"/>
    <w:rsid w:val="001101F0"/>
    <w:rsid w:val="00115216"/>
    <w:rsid w:val="00115488"/>
    <w:rsid w:val="00121E60"/>
    <w:rsid w:val="0012295B"/>
    <w:rsid w:val="00123138"/>
    <w:rsid w:val="00124B34"/>
    <w:rsid w:val="001270B0"/>
    <w:rsid w:val="00133707"/>
    <w:rsid w:val="001361B8"/>
    <w:rsid w:val="001419B9"/>
    <w:rsid w:val="001433C3"/>
    <w:rsid w:val="001437B2"/>
    <w:rsid w:val="00147169"/>
    <w:rsid w:val="00156873"/>
    <w:rsid w:val="001579C7"/>
    <w:rsid w:val="00172A2A"/>
    <w:rsid w:val="00172F25"/>
    <w:rsid w:val="00174F84"/>
    <w:rsid w:val="0017770D"/>
    <w:rsid w:val="00180519"/>
    <w:rsid w:val="00181C06"/>
    <w:rsid w:val="00186573"/>
    <w:rsid w:val="001871B8"/>
    <w:rsid w:val="001874F7"/>
    <w:rsid w:val="00187B7D"/>
    <w:rsid w:val="00190185"/>
    <w:rsid w:val="001912E3"/>
    <w:rsid w:val="001929BD"/>
    <w:rsid w:val="001943A2"/>
    <w:rsid w:val="001A0BA5"/>
    <w:rsid w:val="001A4394"/>
    <w:rsid w:val="001B0939"/>
    <w:rsid w:val="001B2701"/>
    <w:rsid w:val="001B2D1F"/>
    <w:rsid w:val="001B475A"/>
    <w:rsid w:val="001B6324"/>
    <w:rsid w:val="001C0630"/>
    <w:rsid w:val="001C1683"/>
    <w:rsid w:val="001C2BA6"/>
    <w:rsid w:val="001D22E0"/>
    <w:rsid w:val="001D576A"/>
    <w:rsid w:val="001E06B5"/>
    <w:rsid w:val="001E1901"/>
    <w:rsid w:val="001E61FC"/>
    <w:rsid w:val="001F4454"/>
    <w:rsid w:val="0020166D"/>
    <w:rsid w:val="002039BA"/>
    <w:rsid w:val="00204B24"/>
    <w:rsid w:val="002065C6"/>
    <w:rsid w:val="002154F1"/>
    <w:rsid w:val="002157B0"/>
    <w:rsid w:val="00220B53"/>
    <w:rsid w:val="00221240"/>
    <w:rsid w:val="00221A07"/>
    <w:rsid w:val="002223C6"/>
    <w:rsid w:val="00230A91"/>
    <w:rsid w:val="00232B5E"/>
    <w:rsid w:val="0023442D"/>
    <w:rsid w:val="0023798C"/>
    <w:rsid w:val="00243028"/>
    <w:rsid w:val="00243CBF"/>
    <w:rsid w:val="00245BBD"/>
    <w:rsid w:val="00246279"/>
    <w:rsid w:val="00251FBA"/>
    <w:rsid w:val="002555E7"/>
    <w:rsid w:val="00256CF9"/>
    <w:rsid w:val="00263FDF"/>
    <w:rsid w:val="00264CEA"/>
    <w:rsid w:val="002667B9"/>
    <w:rsid w:val="0027256F"/>
    <w:rsid w:val="002729DB"/>
    <w:rsid w:val="002746E6"/>
    <w:rsid w:val="002762E1"/>
    <w:rsid w:val="002816B5"/>
    <w:rsid w:val="00282347"/>
    <w:rsid w:val="00284C6E"/>
    <w:rsid w:val="0028580E"/>
    <w:rsid w:val="002864B3"/>
    <w:rsid w:val="00286683"/>
    <w:rsid w:val="002869DA"/>
    <w:rsid w:val="00290A85"/>
    <w:rsid w:val="00294598"/>
    <w:rsid w:val="0029577B"/>
    <w:rsid w:val="002A2984"/>
    <w:rsid w:val="002A6C0A"/>
    <w:rsid w:val="002A739E"/>
    <w:rsid w:val="002B3C82"/>
    <w:rsid w:val="002B51FE"/>
    <w:rsid w:val="002C62A4"/>
    <w:rsid w:val="002C63F3"/>
    <w:rsid w:val="002D0D2C"/>
    <w:rsid w:val="002D199E"/>
    <w:rsid w:val="002D3999"/>
    <w:rsid w:val="002D5D5D"/>
    <w:rsid w:val="002E0820"/>
    <w:rsid w:val="002E4191"/>
    <w:rsid w:val="002E4E09"/>
    <w:rsid w:val="002F2385"/>
    <w:rsid w:val="00302E4C"/>
    <w:rsid w:val="00311155"/>
    <w:rsid w:val="003173AC"/>
    <w:rsid w:val="00317A5E"/>
    <w:rsid w:val="003243DA"/>
    <w:rsid w:val="00324A74"/>
    <w:rsid w:val="00325374"/>
    <w:rsid w:val="00333E21"/>
    <w:rsid w:val="00337DA4"/>
    <w:rsid w:val="00340EF4"/>
    <w:rsid w:val="003458DB"/>
    <w:rsid w:val="00361BF2"/>
    <w:rsid w:val="00365549"/>
    <w:rsid w:val="00366744"/>
    <w:rsid w:val="00370CAB"/>
    <w:rsid w:val="00382034"/>
    <w:rsid w:val="00382BC5"/>
    <w:rsid w:val="00383969"/>
    <w:rsid w:val="0039193E"/>
    <w:rsid w:val="00395733"/>
    <w:rsid w:val="0039620E"/>
    <w:rsid w:val="003967DB"/>
    <w:rsid w:val="003971DD"/>
    <w:rsid w:val="003A3E84"/>
    <w:rsid w:val="003B75DF"/>
    <w:rsid w:val="003C0197"/>
    <w:rsid w:val="003C1431"/>
    <w:rsid w:val="003C3EA6"/>
    <w:rsid w:val="003C42D6"/>
    <w:rsid w:val="003C5911"/>
    <w:rsid w:val="003C61A6"/>
    <w:rsid w:val="003D39BB"/>
    <w:rsid w:val="003D3A4E"/>
    <w:rsid w:val="003D65FB"/>
    <w:rsid w:val="003D6F7F"/>
    <w:rsid w:val="003D70B4"/>
    <w:rsid w:val="003D7B06"/>
    <w:rsid w:val="003E5C3D"/>
    <w:rsid w:val="003F46ED"/>
    <w:rsid w:val="00401454"/>
    <w:rsid w:val="004110FC"/>
    <w:rsid w:val="00412388"/>
    <w:rsid w:val="00412842"/>
    <w:rsid w:val="00412CF2"/>
    <w:rsid w:val="00413BED"/>
    <w:rsid w:val="00414CD5"/>
    <w:rsid w:val="004172A2"/>
    <w:rsid w:val="00421DC6"/>
    <w:rsid w:val="0042570D"/>
    <w:rsid w:val="00432C12"/>
    <w:rsid w:val="004337B5"/>
    <w:rsid w:val="004342BA"/>
    <w:rsid w:val="00440014"/>
    <w:rsid w:val="004404CF"/>
    <w:rsid w:val="00440C73"/>
    <w:rsid w:val="00440DBD"/>
    <w:rsid w:val="00442465"/>
    <w:rsid w:val="0044325F"/>
    <w:rsid w:val="00443DEF"/>
    <w:rsid w:val="00446177"/>
    <w:rsid w:val="00447946"/>
    <w:rsid w:val="00447ECB"/>
    <w:rsid w:val="004507F6"/>
    <w:rsid w:val="00453C22"/>
    <w:rsid w:val="00462261"/>
    <w:rsid w:val="00472334"/>
    <w:rsid w:val="00474253"/>
    <w:rsid w:val="00481007"/>
    <w:rsid w:val="004839FF"/>
    <w:rsid w:val="004844B3"/>
    <w:rsid w:val="004853A5"/>
    <w:rsid w:val="004857D1"/>
    <w:rsid w:val="00486150"/>
    <w:rsid w:val="00487253"/>
    <w:rsid w:val="0049360E"/>
    <w:rsid w:val="00497B24"/>
    <w:rsid w:val="004A3036"/>
    <w:rsid w:val="004A6574"/>
    <w:rsid w:val="004B0B23"/>
    <w:rsid w:val="004C000F"/>
    <w:rsid w:val="004C03AD"/>
    <w:rsid w:val="004C28A2"/>
    <w:rsid w:val="004C4C0C"/>
    <w:rsid w:val="004C566F"/>
    <w:rsid w:val="004D0D70"/>
    <w:rsid w:val="004D1871"/>
    <w:rsid w:val="004E1118"/>
    <w:rsid w:val="004F0C3A"/>
    <w:rsid w:val="004F0F27"/>
    <w:rsid w:val="004F2183"/>
    <w:rsid w:val="004F413B"/>
    <w:rsid w:val="004F7501"/>
    <w:rsid w:val="00503AA9"/>
    <w:rsid w:val="005079DE"/>
    <w:rsid w:val="0051105B"/>
    <w:rsid w:val="005130BF"/>
    <w:rsid w:val="00514E47"/>
    <w:rsid w:val="00524B05"/>
    <w:rsid w:val="00524DF9"/>
    <w:rsid w:val="00527D84"/>
    <w:rsid w:val="00531A84"/>
    <w:rsid w:val="00535A9D"/>
    <w:rsid w:val="00541927"/>
    <w:rsid w:val="0054547B"/>
    <w:rsid w:val="0054792D"/>
    <w:rsid w:val="00551C42"/>
    <w:rsid w:val="00556805"/>
    <w:rsid w:val="00573C81"/>
    <w:rsid w:val="005742C7"/>
    <w:rsid w:val="005760BE"/>
    <w:rsid w:val="00577ECB"/>
    <w:rsid w:val="00581E03"/>
    <w:rsid w:val="005863CA"/>
    <w:rsid w:val="00587B6F"/>
    <w:rsid w:val="00592657"/>
    <w:rsid w:val="00593B47"/>
    <w:rsid w:val="00594FC0"/>
    <w:rsid w:val="005A2A29"/>
    <w:rsid w:val="005A4D97"/>
    <w:rsid w:val="005A5F7C"/>
    <w:rsid w:val="005B0FA0"/>
    <w:rsid w:val="005B2AF1"/>
    <w:rsid w:val="005B54D7"/>
    <w:rsid w:val="005B6219"/>
    <w:rsid w:val="005C07F0"/>
    <w:rsid w:val="005C11DA"/>
    <w:rsid w:val="005C2904"/>
    <w:rsid w:val="005C2CE9"/>
    <w:rsid w:val="005C2D33"/>
    <w:rsid w:val="005C5D07"/>
    <w:rsid w:val="005D0F96"/>
    <w:rsid w:val="005D4B72"/>
    <w:rsid w:val="005D6135"/>
    <w:rsid w:val="005E4BF3"/>
    <w:rsid w:val="005F024D"/>
    <w:rsid w:val="005F0375"/>
    <w:rsid w:val="005F3085"/>
    <w:rsid w:val="00601777"/>
    <w:rsid w:val="0060223E"/>
    <w:rsid w:val="00602AA3"/>
    <w:rsid w:val="00605666"/>
    <w:rsid w:val="0062014C"/>
    <w:rsid w:val="006217B6"/>
    <w:rsid w:val="00621A17"/>
    <w:rsid w:val="00631DBA"/>
    <w:rsid w:val="006332C6"/>
    <w:rsid w:val="006350AB"/>
    <w:rsid w:val="00636200"/>
    <w:rsid w:val="006370E1"/>
    <w:rsid w:val="006411E7"/>
    <w:rsid w:val="00650CD7"/>
    <w:rsid w:val="006524EF"/>
    <w:rsid w:val="00660127"/>
    <w:rsid w:val="0066047A"/>
    <w:rsid w:val="00661813"/>
    <w:rsid w:val="00662B42"/>
    <w:rsid w:val="006665E0"/>
    <w:rsid w:val="00666E8E"/>
    <w:rsid w:val="00670567"/>
    <w:rsid w:val="00670583"/>
    <w:rsid w:val="00670BA1"/>
    <w:rsid w:val="0067104E"/>
    <w:rsid w:val="006724F0"/>
    <w:rsid w:val="00681875"/>
    <w:rsid w:val="006828A7"/>
    <w:rsid w:val="006928C9"/>
    <w:rsid w:val="00697015"/>
    <w:rsid w:val="00697931"/>
    <w:rsid w:val="006A2AD5"/>
    <w:rsid w:val="006A6D0B"/>
    <w:rsid w:val="006B3633"/>
    <w:rsid w:val="006C09FF"/>
    <w:rsid w:val="006C0D28"/>
    <w:rsid w:val="006C780C"/>
    <w:rsid w:val="006D0C52"/>
    <w:rsid w:val="006D1BCE"/>
    <w:rsid w:val="006D2B39"/>
    <w:rsid w:val="006D2D17"/>
    <w:rsid w:val="006D3E9C"/>
    <w:rsid w:val="006E314D"/>
    <w:rsid w:val="006F0656"/>
    <w:rsid w:val="006F21FB"/>
    <w:rsid w:val="00702EAB"/>
    <w:rsid w:val="00704C92"/>
    <w:rsid w:val="007074CA"/>
    <w:rsid w:val="00711211"/>
    <w:rsid w:val="0071153A"/>
    <w:rsid w:val="00716134"/>
    <w:rsid w:val="00730875"/>
    <w:rsid w:val="00734314"/>
    <w:rsid w:val="007440E4"/>
    <w:rsid w:val="0074532D"/>
    <w:rsid w:val="00747043"/>
    <w:rsid w:val="00753BB6"/>
    <w:rsid w:val="0075683D"/>
    <w:rsid w:val="00757412"/>
    <w:rsid w:val="0076080E"/>
    <w:rsid w:val="00764184"/>
    <w:rsid w:val="00764A04"/>
    <w:rsid w:val="00773542"/>
    <w:rsid w:val="0078561C"/>
    <w:rsid w:val="007908B1"/>
    <w:rsid w:val="007944CA"/>
    <w:rsid w:val="00796F74"/>
    <w:rsid w:val="007A15E2"/>
    <w:rsid w:val="007A2C0D"/>
    <w:rsid w:val="007A4D15"/>
    <w:rsid w:val="007A66BE"/>
    <w:rsid w:val="007B1670"/>
    <w:rsid w:val="007B255A"/>
    <w:rsid w:val="007C0DCE"/>
    <w:rsid w:val="007C1795"/>
    <w:rsid w:val="007C1921"/>
    <w:rsid w:val="007C2919"/>
    <w:rsid w:val="007D21A2"/>
    <w:rsid w:val="007D2C8B"/>
    <w:rsid w:val="007D3366"/>
    <w:rsid w:val="007D3BF2"/>
    <w:rsid w:val="007D5B68"/>
    <w:rsid w:val="007D7FFD"/>
    <w:rsid w:val="007E3CBA"/>
    <w:rsid w:val="007E4DB3"/>
    <w:rsid w:val="007F0F9B"/>
    <w:rsid w:val="0080277F"/>
    <w:rsid w:val="0080336E"/>
    <w:rsid w:val="008037B3"/>
    <w:rsid w:val="008046D4"/>
    <w:rsid w:val="00805DE5"/>
    <w:rsid w:val="00814D29"/>
    <w:rsid w:val="0081675D"/>
    <w:rsid w:val="00816E80"/>
    <w:rsid w:val="00817909"/>
    <w:rsid w:val="00825018"/>
    <w:rsid w:val="00826190"/>
    <w:rsid w:val="008267CA"/>
    <w:rsid w:val="00830E60"/>
    <w:rsid w:val="00834165"/>
    <w:rsid w:val="00837B55"/>
    <w:rsid w:val="00846496"/>
    <w:rsid w:val="00846A40"/>
    <w:rsid w:val="00855480"/>
    <w:rsid w:val="008627D8"/>
    <w:rsid w:val="0086289D"/>
    <w:rsid w:val="00863F73"/>
    <w:rsid w:val="00867BB4"/>
    <w:rsid w:val="008778C6"/>
    <w:rsid w:val="00880E77"/>
    <w:rsid w:val="00880F38"/>
    <w:rsid w:val="00881AE7"/>
    <w:rsid w:val="0088450D"/>
    <w:rsid w:val="0089095B"/>
    <w:rsid w:val="008910CB"/>
    <w:rsid w:val="008957AC"/>
    <w:rsid w:val="00897F42"/>
    <w:rsid w:val="008A1917"/>
    <w:rsid w:val="008A2049"/>
    <w:rsid w:val="008A5275"/>
    <w:rsid w:val="008B53C2"/>
    <w:rsid w:val="008B7BBB"/>
    <w:rsid w:val="008C2E70"/>
    <w:rsid w:val="008C35C3"/>
    <w:rsid w:val="008C3A76"/>
    <w:rsid w:val="008C4E9B"/>
    <w:rsid w:val="008C5D34"/>
    <w:rsid w:val="008C5ECF"/>
    <w:rsid w:val="008C6F1D"/>
    <w:rsid w:val="008D1119"/>
    <w:rsid w:val="008D30F3"/>
    <w:rsid w:val="008D416A"/>
    <w:rsid w:val="008D6FFA"/>
    <w:rsid w:val="008D768C"/>
    <w:rsid w:val="008E0219"/>
    <w:rsid w:val="008E0DA7"/>
    <w:rsid w:val="008E2147"/>
    <w:rsid w:val="008E6E73"/>
    <w:rsid w:val="008E77CD"/>
    <w:rsid w:val="008F03FE"/>
    <w:rsid w:val="008F16AA"/>
    <w:rsid w:val="009007CD"/>
    <w:rsid w:val="00902608"/>
    <w:rsid w:val="00910A57"/>
    <w:rsid w:val="0091178D"/>
    <w:rsid w:val="00916197"/>
    <w:rsid w:val="00916C8E"/>
    <w:rsid w:val="00921D71"/>
    <w:rsid w:val="0092285F"/>
    <w:rsid w:val="00932269"/>
    <w:rsid w:val="00935770"/>
    <w:rsid w:val="009409D6"/>
    <w:rsid w:val="0094617E"/>
    <w:rsid w:val="009464C1"/>
    <w:rsid w:val="00947C05"/>
    <w:rsid w:val="00950B55"/>
    <w:rsid w:val="0095759A"/>
    <w:rsid w:val="00960E51"/>
    <w:rsid w:val="00965058"/>
    <w:rsid w:val="00966388"/>
    <w:rsid w:val="00970E21"/>
    <w:rsid w:val="00971DF2"/>
    <w:rsid w:val="00973914"/>
    <w:rsid w:val="009749C2"/>
    <w:rsid w:val="00982438"/>
    <w:rsid w:val="0098301E"/>
    <w:rsid w:val="00983430"/>
    <w:rsid w:val="00984489"/>
    <w:rsid w:val="00985B7B"/>
    <w:rsid w:val="00987F72"/>
    <w:rsid w:val="00997711"/>
    <w:rsid w:val="009A1F0E"/>
    <w:rsid w:val="009A3643"/>
    <w:rsid w:val="009B4A78"/>
    <w:rsid w:val="009B7C93"/>
    <w:rsid w:val="009C1C55"/>
    <w:rsid w:val="009C3ADF"/>
    <w:rsid w:val="009C552F"/>
    <w:rsid w:val="009D5651"/>
    <w:rsid w:val="009E43E7"/>
    <w:rsid w:val="009F296C"/>
    <w:rsid w:val="009F3993"/>
    <w:rsid w:val="009F4422"/>
    <w:rsid w:val="009F5CFA"/>
    <w:rsid w:val="00A06E4D"/>
    <w:rsid w:val="00A103DF"/>
    <w:rsid w:val="00A1117A"/>
    <w:rsid w:val="00A170A7"/>
    <w:rsid w:val="00A20A7D"/>
    <w:rsid w:val="00A31415"/>
    <w:rsid w:val="00A320E6"/>
    <w:rsid w:val="00A32B1A"/>
    <w:rsid w:val="00A3753F"/>
    <w:rsid w:val="00A41754"/>
    <w:rsid w:val="00A43C43"/>
    <w:rsid w:val="00A50AB0"/>
    <w:rsid w:val="00A5163E"/>
    <w:rsid w:val="00A56C01"/>
    <w:rsid w:val="00A61B3E"/>
    <w:rsid w:val="00A62207"/>
    <w:rsid w:val="00A63ADB"/>
    <w:rsid w:val="00A63FF8"/>
    <w:rsid w:val="00A648D3"/>
    <w:rsid w:val="00A703AA"/>
    <w:rsid w:val="00A72B79"/>
    <w:rsid w:val="00A72FCC"/>
    <w:rsid w:val="00A76260"/>
    <w:rsid w:val="00A76B33"/>
    <w:rsid w:val="00A775CD"/>
    <w:rsid w:val="00A834DB"/>
    <w:rsid w:val="00A86B59"/>
    <w:rsid w:val="00A93147"/>
    <w:rsid w:val="00A95E19"/>
    <w:rsid w:val="00AA369F"/>
    <w:rsid w:val="00AA4087"/>
    <w:rsid w:val="00AA4240"/>
    <w:rsid w:val="00AA69C3"/>
    <w:rsid w:val="00AB56BA"/>
    <w:rsid w:val="00AB5CB1"/>
    <w:rsid w:val="00AC207E"/>
    <w:rsid w:val="00AC2D88"/>
    <w:rsid w:val="00AD3CDF"/>
    <w:rsid w:val="00AD6AA6"/>
    <w:rsid w:val="00AE532A"/>
    <w:rsid w:val="00AF1024"/>
    <w:rsid w:val="00AF17D8"/>
    <w:rsid w:val="00AF30D2"/>
    <w:rsid w:val="00AF4410"/>
    <w:rsid w:val="00AF45BC"/>
    <w:rsid w:val="00AF553D"/>
    <w:rsid w:val="00AF6A70"/>
    <w:rsid w:val="00B02269"/>
    <w:rsid w:val="00B108C1"/>
    <w:rsid w:val="00B13FC7"/>
    <w:rsid w:val="00B14223"/>
    <w:rsid w:val="00B14CCF"/>
    <w:rsid w:val="00B20936"/>
    <w:rsid w:val="00B22B87"/>
    <w:rsid w:val="00B23A1D"/>
    <w:rsid w:val="00B240C3"/>
    <w:rsid w:val="00B247F0"/>
    <w:rsid w:val="00B449D3"/>
    <w:rsid w:val="00B52199"/>
    <w:rsid w:val="00B5263F"/>
    <w:rsid w:val="00B56B61"/>
    <w:rsid w:val="00B6229C"/>
    <w:rsid w:val="00B64E79"/>
    <w:rsid w:val="00B6612C"/>
    <w:rsid w:val="00B66228"/>
    <w:rsid w:val="00B71CD5"/>
    <w:rsid w:val="00B767EF"/>
    <w:rsid w:val="00B84192"/>
    <w:rsid w:val="00B85B48"/>
    <w:rsid w:val="00B85E9F"/>
    <w:rsid w:val="00BA008E"/>
    <w:rsid w:val="00BA53A0"/>
    <w:rsid w:val="00BB0A7C"/>
    <w:rsid w:val="00BB4B60"/>
    <w:rsid w:val="00BB597E"/>
    <w:rsid w:val="00BB6487"/>
    <w:rsid w:val="00BC005F"/>
    <w:rsid w:val="00BC3712"/>
    <w:rsid w:val="00BD0D4A"/>
    <w:rsid w:val="00BD361B"/>
    <w:rsid w:val="00BD497F"/>
    <w:rsid w:val="00BD534B"/>
    <w:rsid w:val="00BE0CFE"/>
    <w:rsid w:val="00BE4041"/>
    <w:rsid w:val="00BE4EB4"/>
    <w:rsid w:val="00BE5FE1"/>
    <w:rsid w:val="00BE7F0F"/>
    <w:rsid w:val="00BF3207"/>
    <w:rsid w:val="00BF3AC3"/>
    <w:rsid w:val="00BF4EAE"/>
    <w:rsid w:val="00C014F1"/>
    <w:rsid w:val="00C06839"/>
    <w:rsid w:val="00C0715D"/>
    <w:rsid w:val="00C11C3C"/>
    <w:rsid w:val="00C12427"/>
    <w:rsid w:val="00C13484"/>
    <w:rsid w:val="00C16728"/>
    <w:rsid w:val="00C17BDC"/>
    <w:rsid w:val="00C2061B"/>
    <w:rsid w:val="00C22A1B"/>
    <w:rsid w:val="00C31786"/>
    <w:rsid w:val="00C337BD"/>
    <w:rsid w:val="00C357F5"/>
    <w:rsid w:val="00C45D3B"/>
    <w:rsid w:val="00C52041"/>
    <w:rsid w:val="00C6016F"/>
    <w:rsid w:val="00C61D6B"/>
    <w:rsid w:val="00C62D0C"/>
    <w:rsid w:val="00C651CE"/>
    <w:rsid w:val="00C665F2"/>
    <w:rsid w:val="00C67612"/>
    <w:rsid w:val="00C70F3D"/>
    <w:rsid w:val="00C738B0"/>
    <w:rsid w:val="00C75613"/>
    <w:rsid w:val="00C757E1"/>
    <w:rsid w:val="00C77F03"/>
    <w:rsid w:val="00C8693E"/>
    <w:rsid w:val="00C92D90"/>
    <w:rsid w:val="00CA1803"/>
    <w:rsid w:val="00CA18C6"/>
    <w:rsid w:val="00CA1A94"/>
    <w:rsid w:val="00CA3E7C"/>
    <w:rsid w:val="00CA48F6"/>
    <w:rsid w:val="00CA5C85"/>
    <w:rsid w:val="00CA66A1"/>
    <w:rsid w:val="00CB0743"/>
    <w:rsid w:val="00CB2DBB"/>
    <w:rsid w:val="00CB4537"/>
    <w:rsid w:val="00CB67A7"/>
    <w:rsid w:val="00CC5AF9"/>
    <w:rsid w:val="00CD02E9"/>
    <w:rsid w:val="00CD5658"/>
    <w:rsid w:val="00CE210D"/>
    <w:rsid w:val="00CE3B52"/>
    <w:rsid w:val="00CE4F40"/>
    <w:rsid w:val="00CE5D45"/>
    <w:rsid w:val="00CF4117"/>
    <w:rsid w:val="00CF62C0"/>
    <w:rsid w:val="00CF7A7F"/>
    <w:rsid w:val="00D0120C"/>
    <w:rsid w:val="00D026EB"/>
    <w:rsid w:val="00D04FA5"/>
    <w:rsid w:val="00D10686"/>
    <w:rsid w:val="00D22EAF"/>
    <w:rsid w:val="00D22F7E"/>
    <w:rsid w:val="00D23D4A"/>
    <w:rsid w:val="00D244FF"/>
    <w:rsid w:val="00D26913"/>
    <w:rsid w:val="00D26D64"/>
    <w:rsid w:val="00D32204"/>
    <w:rsid w:val="00D32561"/>
    <w:rsid w:val="00D37AA3"/>
    <w:rsid w:val="00D37F86"/>
    <w:rsid w:val="00D404AE"/>
    <w:rsid w:val="00D42FF6"/>
    <w:rsid w:val="00D47EA4"/>
    <w:rsid w:val="00D527C8"/>
    <w:rsid w:val="00D606FA"/>
    <w:rsid w:val="00D61C83"/>
    <w:rsid w:val="00D624B5"/>
    <w:rsid w:val="00D6641B"/>
    <w:rsid w:val="00D67F9A"/>
    <w:rsid w:val="00D70A13"/>
    <w:rsid w:val="00D7144F"/>
    <w:rsid w:val="00D7292E"/>
    <w:rsid w:val="00D74A40"/>
    <w:rsid w:val="00D76D79"/>
    <w:rsid w:val="00D77D39"/>
    <w:rsid w:val="00D8299B"/>
    <w:rsid w:val="00D84DEC"/>
    <w:rsid w:val="00D91CEA"/>
    <w:rsid w:val="00D9384A"/>
    <w:rsid w:val="00D943B6"/>
    <w:rsid w:val="00D956FA"/>
    <w:rsid w:val="00D97D57"/>
    <w:rsid w:val="00DA4A51"/>
    <w:rsid w:val="00DA7729"/>
    <w:rsid w:val="00DB0D0E"/>
    <w:rsid w:val="00DB48FB"/>
    <w:rsid w:val="00DB7512"/>
    <w:rsid w:val="00DB78FF"/>
    <w:rsid w:val="00DC04B4"/>
    <w:rsid w:val="00DC4FA3"/>
    <w:rsid w:val="00DD57AB"/>
    <w:rsid w:val="00DE02BA"/>
    <w:rsid w:val="00DE0FD1"/>
    <w:rsid w:val="00DE1264"/>
    <w:rsid w:val="00DE147A"/>
    <w:rsid w:val="00DE1927"/>
    <w:rsid w:val="00DE1CD8"/>
    <w:rsid w:val="00DE34D0"/>
    <w:rsid w:val="00DE4EA7"/>
    <w:rsid w:val="00DE603F"/>
    <w:rsid w:val="00DF0AF0"/>
    <w:rsid w:val="00DF2496"/>
    <w:rsid w:val="00DF2D62"/>
    <w:rsid w:val="00DF4CE5"/>
    <w:rsid w:val="00DF6D56"/>
    <w:rsid w:val="00E02496"/>
    <w:rsid w:val="00E03EBB"/>
    <w:rsid w:val="00E10C59"/>
    <w:rsid w:val="00E13448"/>
    <w:rsid w:val="00E15C2D"/>
    <w:rsid w:val="00E20B0A"/>
    <w:rsid w:val="00E23DF6"/>
    <w:rsid w:val="00E25001"/>
    <w:rsid w:val="00E2552F"/>
    <w:rsid w:val="00E27DF9"/>
    <w:rsid w:val="00E34237"/>
    <w:rsid w:val="00E3495B"/>
    <w:rsid w:val="00E40901"/>
    <w:rsid w:val="00E438FB"/>
    <w:rsid w:val="00E4446A"/>
    <w:rsid w:val="00E4730C"/>
    <w:rsid w:val="00E47364"/>
    <w:rsid w:val="00E51261"/>
    <w:rsid w:val="00E541C8"/>
    <w:rsid w:val="00E57A91"/>
    <w:rsid w:val="00E64E1F"/>
    <w:rsid w:val="00E66B06"/>
    <w:rsid w:val="00E7035E"/>
    <w:rsid w:val="00E70D84"/>
    <w:rsid w:val="00E801F5"/>
    <w:rsid w:val="00E82D20"/>
    <w:rsid w:val="00E83B75"/>
    <w:rsid w:val="00E83B76"/>
    <w:rsid w:val="00E94CC8"/>
    <w:rsid w:val="00E94E5C"/>
    <w:rsid w:val="00E966E3"/>
    <w:rsid w:val="00EA04B8"/>
    <w:rsid w:val="00EA31E3"/>
    <w:rsid w:val="00EA4B8E"/>
    <w:rsid w:val="00EA58F7"/>
    <w:rsid w:val="00EA6617"/>
    <w:rsid w:val="00EC4B3E"/>
    <w:rsid w:val="00ED421D"/>
    <w:rsid w:val="00ED6D2F"/>
    <w:rsid w:val="00EE202B"/>
    <w:rsid w:val="00EF3B11"/>
    <w:rsid w:val="00F00C33"/>
    <w:rsid w:val="00F016A9"/>
    <w:rsid w:val="00F01958"/>
    <w:rsid w:val="00F03392"/>
    <w:rsid w:val="00F042D1"/>
    <w:rsid w:val="00F07971"/>
    <w:rsid w:val="00F1034E"/>
    <w:rsid w:val="00F166FE"/>
    <w:rsid w:val="00F209F6"/>
    <w:rsid w:val="00F22117"/>
    <w:rsid w:val="00F25426"/>
    <w:rsid w:val="00F27DF4"/>
    <w:rsid w:val="00F31C4A"/>
    <w:rsid w:val="00F332BF"/>
    <w:rsid w:val="00F34179"/>
    <w:rsid w:val="00F4315D"/>
    <w:rsid w:val="00F44989"/>
    <w:rsid w:val="00F4601F"/>
    <w:rsid w:val="00F4721D"/>
    <w:rsid w:val="00F47529"/>
    <w:rsid w:val="00F502FA"/>
    <w:rsid w:val="00F519A9"/>
    <w:rsid w:val="00F529A3"/>
    <w:rsid w:val="00F56607"/>
    <w:rsid w:val="00F6061A"/>
    <w:rsid w:val="00F60DD8"/>
    <w:rsid w:val="00F61381"/>
    <w:rsid w:val="00F6167D"/>
    <w:rsid w:val="00F65BC8"/>
    <w:rsid w:val="00F672A1"/>
    <w:rsid w:val="00F70A6E"/>
    <w:rsid w:val="00F75D5A"/>
    <w:rsid w:val="00F77345"/>
    <w:rsid w:val="00F77EDE"/>
    <w:rsid w:val="00F849A9"/>
    <w:rsid w:val="00F84E34"/>
    <w:rsid w:val="00FA35F9"/>
    <w:rsid w:val="00FA6DE8"/>
    <w:rsid w:val="00FA7EB3"/>
    <w:rsid w:val="00FB1451"/>
    <w:rsid w:val="00FB2017"/>
    <w:rsid w:val="00FB4078"/>
    <w:rsid w:val="00FB46ED"/>
    <w:rsid w:val="00FC3108"/>
    <w:rsid w:val="00FC3203"/>
    <w:rsid w:val="00FC358B"/>
    <w:rsid w:val="00FC6597"/>
    <w:rsid w:val="00FD160E"/>
    <w:rsid w:val="00FE147B"/>
    <w:rsid w:val="00FE3465"/>
    <w:rsid w:val="00FE7321"/>
    <w:rsid w:val="00FF3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229">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75599228">
      <w:bodyDiv w:val="1"/>
      <w:marLeft w:val="0"/>
      <w:marRight w:val="0"/>
      <w:marTop w:val="0"/>
      <w:marBottom w:val="0"/>
      <w:divBdr>
        <w:top w:val="none" w:sz="0" w:space="0" w:color="auto"/>
        <w:left w:val="none" w:sz="0" w:space="0" w:color="auto"/>
        <w:bottom w:val="none" w:sz="0" w:space="0" w:color="auto"/>
        <w:right w:val="none" w:sz="0" w:space="0" w:color="auto"/>
      </w:divBdr>
    </w:div>
    <w:div w:id="678703351">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1357610885">
      <w:bodyDiv w:val="1"/>
      <w:marLeft w:val="0"/>
      <w:marRight w:val="0"/>
      <w:marTop w:val="0"/>
      <w:marBottom w:val="0"/>
      <w:divBdr>
        <w:top w:val="none" w:sz="0" w:space="0" w:color="auto"/>
        <w:left w:val="none" w:sz="0" w:space="0" w:color="auto"/>
        <w:bottom w:val="none" w:sz="0" w:space="0" w:color="auto"/>
        <w:right w:val="none" w:sz="0" w:space="0" w:color="auto"/>
      </w:divBdr>
    </w:div>
    <w:div w:id="1469979152">
      <w:bodyDiv w:val="1"/>
      <w:marLeft w:val="0"/>
      <w:marRight w:val="0"/>
      <w:marTop w:val="0"/>
      <w:marBottom w:val="0"/>
      <w:divBdr>
        <w:top w:val="none" w:sz="0" w:space="0" w:color="auto"/>
        <w:left w:val="none" w:sz="0" w:space="0" w:color="auto"/>
        <w:bottom w:val="none" w:sz="0" w:space="0" w:color="auto"/>
        <w:right w:val="none" w:sz="0" w:space="0" w:color="auto"/>
      </w:divBdr>
    </w:div>
    <w:div w:id="198962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3481</Words>
  <Characters>19148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5</cp:revision>
  <cp:lastPrinted>2022-04-12T18:54:00Z</cp:lastPrinted>
  <dcterms:created xsi:type="dcterms:W3CDTF">2022-04-11T16:38:00Z</dcterms:created>
  <dcterms:modified xsi:type="dcterms:W3CDTF">2022-04-12T18:58:00Z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