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185015">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32154415" w:rsidR="00964F34" w:rsidRPr="00755770" w:rsidRDefault="0018436C"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NACIONAL LSCC-031-2021</w:t>
          </w:r>
          <w:r w:rsidR="00E14201">
            <w:rPr>
              <w:rFonts w:ascii="Arial Narrow" w:eastAsia="Arial" w:hAnsi="Arial Narrow" w:cs="Calibri Light"/>
              <w:iCs/>
              <w:sz w:val="48"/>
              <w:szCs w:val="48"/>
              <w:lang w:val="es-ES"/>
            </w:rPr>
            <w:t xml:space="preserve"> SIN CONCURRENCIA DE COMITÉ</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3E5D0B89" w14:textId="77777777" w:rsidR="00E75577" w:rsidRDefault="00E75577"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End w:id="1"/>
    <w:p w14:paraId="5B10C00D" w14:textId="0248F71F" w:rsidR="00947C11" w:rsidRPr="00C52EFF" w:rsidRDefault="002A576F" w:rsidP="006C145B">
      <w:pPr>
        <w:ind w:right="140"/>
        <w:jc w:val="center"/>
        <w:rPr>
          <w:rFonts w:ascii="Arial Narrow" w:hAnsi="Arial Narrow"/>
          <w:lang w:val="es-ES"/>
        </w:rPr>
      </w:pPr>
      <w:sdt>
        <w:sdtPr>
          <w:rPr>
            <w:rFonts w:ascii="Arial Narrow" w:eastAsia="Calibri" w:hAnsi="Arial Narrow" w:cs="Calibri Light"/>
            <w:b/>
            <w:smallCaps/>
            <w:sz w:val="56"/>
            <w:szCs w:val="56"/>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EndPr/>
        <w:sdtContent>
          <w:r w:rsidR="0058265A" w:rsidRPr="00DB64D1">
            <w:rPr>
              <w:rFonts w:ascii="Arial Narrow" w:eastAsia="Calibri" w:hAnsi="Arial Narrow" w:cs="Calibri Light"/>
              <w:b/>
              <w:smallCaps/>
              <w:sz w:val="56"/>
              <w:szCs w:val="56"/>
            </w:rPr>
            <w:t xml:space="preserve">“SERVICIO DE </w:t>
          </w:r>
          <w:proofErr w:type="gramStart"/>
          <w:r w:rsidR="0058265A" w:rsidRPr="00DB64D1">
            <w:rPr>
              <w:rFonts w:ascii="Arial Narrow" w:eastAsia="Calibri" w:hAnsi="Arial Narrow" w:cs="Calibri Light"/>
              <w:b/>
              <w:smallCaps/>
              <w:sz w:val="56"/>
              <w:szCs w:val="56"/>
            </w:rPr>
            <w:t>CALL CENTER</w:t>
          </w:r>
          <w:proofErr w:type="gramEnd"/>
          <w:r w:rsidR="0058265A" w:rsidRPr="00DB64D1">
            <w:rPr>
              <w:rFonts w:ascii="Arial Narrow" w:eastAsia="Calibri" w:hAnsi="Arial Narrow" w:cs="Calibri Light"/>
              <w:b/>
              <w:smallCaps/>
              <w:sz w:val="56"/>
              <w:szCs w:val="56"/>
            </w:rPr>
            <w:t xml:space="preserve"> PARA INTERVENCIÓN EN CRISIS PARA EL INSTITUTO DE SALUD MENTAL (SALME) DEL EJERCICIO 2022”</w:t>
          </w:r>
        </w:sdtContent>
      </w:sdt>
    </w:p>
    <w:p w14:paraId="2CA4A5F7" w14:textId="77777777" w:rsidR="00947C11" w:rsidRPr="00C52EFF" w:rsidRDefault="00947C11" w:rsidP="00185015">
      <w:pPr>
        <w:spacing w:line="200" w:lineRule="exact"/>
        <w:ind w:left="284"/>
        <w:rPr>
          <w:rFonts w:ascii="Arial Narrow" w:hAnsi="Arial Narrow"/>
          <w:lang w:val="es-ES"/>
        </w:rPr>
      </w:pPr>
    </w:p>
    <w:p w14:paraId="437FCD25" w14:textId="0DF0815D" w:rsidR="0063179C" w:rsidRDefault="0063179C" w:rsidP="00185015">
      <w:pPr>
        <w:spacing w:line="200" w:lineRule="exact"/>
        <w:ind w:left="284"/>
        <w:rPr>
          <w:rFonts w:ascii="Arial Narrow" w:hAnsi="Arial Narrow"/>
          <w:lang w:val="es-ES"/>
        </w:rPr>
      </w:pPr>
    </w:p>
    <w:p w14:paraId="5E9F94A4" w14:textId="2B1638D6" w:rsidR="006C145B" w:rsidRDefault="006C145B" w:rsidP="00185015">
      <w:pPr>
        <w:spacing w:line="200" w:lineRule="exact"/>
        <w:ind w:left="284"/>
        <w:rPr>
          <w:rFonts w:ascii="Arial Narrow" w:hAnsi="Arial Narrow"/>
          <w:lang w:val="es-ES"/>
        </w:rPr>
      </w:pPr>
    </w:p>
    <w:p w14:paraId="0E8F3ABE" w14:textId="27CD4C10" w:rsidR="006C145B" w:rsidRDefault="006C145B" w:rsidP="00185015">
      <w:pPr>
        <w:spacing w:line="200" w:lineRule="exact"/>
        <w:ind w:left="284"/>
        <w:rPr>
          <w:rFonts w:ascii="Arial Narrow" w:hAnsi="Arial Narrow"/>
          <w:lang w:val="es-ES"/>
        </w:rPr>
      </w:pPr>
    </w:p>
    <w:p w14:paraId="4627F0DC" w14:textId="054FF63A" w:rsidR="006C145B" w:rsidRDefault="006C145B" w:rsidP="00DB64D1">
      <w:pPr>
        <w:spacing w:line="200" w:lineRule="exact"/>
        <w:rPr>
          <w:rFonts w:ascii="Arial Narrow" w:hAnsi="Arial Narrow"/>
          <w:lang w:val="es-ES"/>
        </w:rPr>
      </w:pPr>
    </w:p>
    <w:p w14:paraId="10BAFB76" w14:textId="5716D67E" w:rsidR="00EB5FF4" w:rsidRDefault="00EB5FF4" w:rsidP="00771E91">
      <w:pPr>
        <w:spacing w:line="200" w:lineRule="exact"/>
        <w:rPr>
          <w:rFonts w:ascii="Arial Narrow" w:hAnsi="Arial Narrow"/>
          <w:lang w:val="es-ES"/>
        </w:rPr>
      </w:pPr>
    </w:p>
    <w:p w14:paraId="222F79D7" w14:textId="77777777" w:rsidR="00E14201" w:rsidRDefault="00E14201" w:rsidP="00771E91">
      <w:pPr>
        <w:spacing w:line="200" w:lineRule="exact"/>
        <w:rPr>
          <w:rFonts w:ascii="Arial Narrow" w:hAnsi="Arial Narrow"/>
          <w:lang w:val="es-ES"/>
        </w:rPr>
      </w:pPr>
    </w:p>
    <w:p w14:paraId="704DA80B" w14:textId="77777777" w:rsidR="00EB5FF4" w:rsidRPr="00C52EFF" w:rsidRDefault="00EB5FF4"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2A5A39A2" w14:textId="7601E2C2" w:rsidR="005102CA" w:rsidRDefault="00964F34" w:rsidP="00370FCA">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00094">
            <w:rPr>
              <w:rFonts w:ascii="Arial Narrow" w:eastAsia="Arial" w:hAnsi="Arial Narrow" w:cs="Calibri Light"/>
              <w:spacing w:val="-3"/>
              <w:sz w:val="18"/>
              <w:szCs w:val="18"/>
            </w:rPr>
            <w:t>30</w:t>
          </w:r>
          <w:r w:rsidR="004E216B">
            <w:rPr>
              <w:rFonts w:ascii="Arial Narrow" w:eastAsia="Arial" w:hAnsi="Arial Narrow" w:cs="Calibri Light"/>
              <w:spacing w:val="-3"/>
              <w:sz w:val="18"/>
              <w:szCs w:val="18"/>
            </w:rPr>
            <w:t xml:space="preserve"> de </w:t>
          </w:r>
          <w:r w:rsidR="00E00094">
            <w:rPr>
              <w:rFonts w:ascii="Arial Narrow" w:eastAsia="Arial" w:hAnsi="Arial Narrow" w:cs="Calibri Light"/>
              <w:spacing w:val="-3"/>
              <w:sz w:val="18"/>
              <w:szCs w:val="18"/>
            </w:rPr>
            <w:t>dic</w:t>
          </w:r>
          <w:r w:rsidR="006C145B">
            <w:rPr>
              <w:rFonts w:ascii="Arial Narrow" w:eastAsia="Arial" w:hAnsi="Arial Narrow" w:cs="Calibri Light"/>
              <w:spacing w:val="-3"/>
              <w:sz w:val="18"/>
              <w:szCs w:val="18"/>
            </w:rPr>
            <w:t>iem</w:t>
          </w:r>
          <w:r w:rsidR="002112DB">
            <w:rPr>
              <w:rFonts w:ascii="Arial Narrow" w:eastAsia="Arial" w:hAnsi="Arial Narrow" w:cs="Calibri Light"/>
              <w:spacing w:val="-3"/>
              <w:sz w:val="18"/>
              <w:szCs w:val="18"/>
            </w:rPr>
            <w:t>bre</w:t>
          </w:r>
          <w:r w:rsidR="004E216B">
            <w:rPr>
              <w:rFonts w:ascii="Arial Narrow" w:eastAsia="Arial" w:hAnsi="Arial Narrow" w:cs="Calibri Light"/>
              <w:spacing w:val="-3"/>
              <w:sz w:val="18"/>
              <w:szCs w:val="18"/>
            </w:rPr>
            <w:t xml:space="preserve"> de </w:t>
          </w:r>
          <w:r w:rsidR="004B1FBA">
            <w:rPr>
              <w:rFonts w:ascii="Arial Narrow" w:eastAsia="Arial" w:hAnsi="Arial Narrow" w:cs="Calibri Light"/>
              <w:spacing w:val="-3"/>
              <w:sz w:val="18"/>
              <w:szCs w:val="18"/>
            </w:rPr>
            <w:t>202</w:t>
          </w:r>
          <w:r w:rsidR="004E216B">
            <w:rPr>
              <w:rFonts w:ascii="Arial Narrow" w:eastAsia="Arial" w:hAnsi="Arial Narrow" w:cs="Calibri Light"/>
              <w:spacing w:val="-3"/>
              <w:sz w:val="18"/>
              <w:szCs w:val="18"/>
            </w:rPr>
            <w:t>1</w:t>
          </w:r>
        </w:sdtContent>
      </w:sdt>
    </w:p>
    <w:p w14:paraId="5AEEE24B" w14:textId="74A8B3B9" w:rsidR="00F422B1" w:rsidRPr="00370FCA" w:rsidRDefault="004E3FE7" w:rsidP="00370FCA">
      <w:pPr>
        <w:ind w:right="140"/>
        <w:jc w:val="both"/>
        <w:rPr>
          <w:rFonts w:ascii="Arial Narrow" w:eastAsia="Century Gothic" w:hAnsi="Arial Narrow" w:cs="Arial"/>
          <w:b/>
          <w:smallCaps/>
          <w:color w:val="000000"/>
          <w:sz w:val="18"/>
          <w:szCs w:val="18"/>
          <w:lang w:eastAsia="en-US"/>
        </w:rPr>
      </w:pPr>
      <w:r w:rsidRPr="00370FCA">
        <w:rPr>
          <w:rFonts w:ascii="Arial Narrow" w:hAnsi="Arial Narrow" w:cs="Calibri Light"/>
          <w:sz w:val="18"/>
          <w:szCs w:val="18"/>
          <w:lang w:val="es-ES"/>
        </w:rPr>
        <w:lastRenderedPageBreak/>
        <w:t>E</w:t>
      </w:r>
      <w:r w:rsidR="00964F34" w:rsidRPr="00370FCA">
        <w:rPr>
          <w:rFonts w:ascii="Arial Narrow" w:eastAsia="Arial" w:hAnsi="Arial Narrow" w:cs="Calibri Light"/>
          <w:spacing w:val="-3"/>
          <w:sz w:val="18"/>
          <w:szCs w:val="18"/>
          <w:lang w:val="es-ES"/>
        </w:rPr>
        <w:t>n la ciudad de Guadalajara</w:t>
      </w:r>
      <w:r w:rsidR="00140F5B" w:rsidRPr="00370FCA">
        <w:rPr>
          <w:rFonts w:ascii="Arial Narrow" w:eastAsia="Arial" w:hAnsi="Arial Narrow" w:cs="Calibri Light"/>
          <w:spacing w:val="-3"/>
          <w:sz w:val="18"/>
          <w:szCs w:val="18"/>
          <w:lang w:val="es-ES"/>
        </w:rPr>
        <w:t>,</w:t>
      </w:r>
      <w:r w:rsidR="00964F34" w:rsidRPr="00370FCA">
        <w:rPr>
          <w:rFonts w:ascii="Arial Narrow" w:eastAsia="Arial" w:hAnsi="Arial Narrow" w:cs="Calibri Light"/>
          <w:spacing w:val="-3"/>
          <w:sz w:val="18"/>
          <w:szCs w:val="18"/>
          <w:lang w:val="es-ES"/>
        </w:rPr>
        <w:t xml:space="preserve"> Jalisco, siendo el día</w:t>
      </w:r>
      <w:r w:rsidR="00B4721D" w:rsidRPr="00370FCA">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00094" w:rsidRPr="00370FCA">
            <w:rPr>
              <w:rFonts w:ascii="Arial Narrow" w:eastAsia="Arial" w:hAnsi="Arial Narrow" w:cs="Calibri Light"/>
              <w:spacing w:val="-3"/>
              <w:sz w:val="18"/>
              <w:szCs w:val="18"/>
            </w:rPr>
            <w:t>30 de diciembre de 2021</w:t>
          </w:r>
        </w:sdtContent>
      </w:sdt>
      <w:r w:rsidR="00890FBF" w:rsidRPr="00370FCA">
        <w:rPr>
          <w:rFonts w:ascii="Arial Narrow" w:eastAsia="Arial" w:hAnsi="Arial Narrow" w:cs="Calibri Light"/>
          <w:spacing w:val="-3"/>
          <w:sz w:val="18"/>
          <w:szCs w:val="18"/>
          <w:lang w:val="es-ES"/>
        </w:rPr>
        <w:t xml:space="preserve"> a las 1</w:t>
      </w:r>
      <w:r w:rsidR="00E00094" w:rsidRPr="00370FCA">
        <w:rPr>
          <w:rFonts w:ascii="Arial Narrow" w:eastAsia="Arial" w:hAnsi="Arial Narrow" w:cs="Calibri Light"/>
          <w:spacing w:val="-3"/>
          <w:sz w:val="18"/>
          <w:szCs w:val="18"/>
          <w:lang w:val="es-ES"/>
        </w:rPr>
        <w:t>1</w:t>
      </w:r>
      <w:r w:rsidR="00890FBF" w:rsidRPr="00370FCA">
        <w:rPr>
          <w:rFonts w:ascii="Arial Narrow" w:eastAsia="Arial" w:hAnsi="Arial Narrow" w:cs="Calibri Light"/>
          <w:spacing w:val="-3"/>
          <w:sz w:val="18"/>
          <w:szCs w:val="18"/>
          <w:lang w:val="es-ES"/>
        </w:rPr>
        <w:t>:</w:t>
      </w:r>
      <w:r w:rsidR="00DA6E7C" w:rsidRPr="00370FCA">
        <w:rPr>
          <w:rFonts w:ascii="Arial Narrow" w:eastAsia="Arial" w:hAnsi="Arial Narrow" w:cs="Calibri Light"/>
          <w:spacing w:val="-3"/>
          <w:sz w:val="18"/>
          <w:szCs w:val="18"/>
          <w:lang w:val="es-ES"/>
        </w:rPr>
        <w:t>3</w:t>
      </w:r>
      <w:r w:rsidR="00036C4D" w:rsidRPr="00370FCA">
        <w:rPr>
          <w:rFonts w:ascii="Arial Narrow" w:eastAsia="Arial" w:hAnsi="Arial Narrow" w:cs="Calibri Light"/>
          <w:spacing w:val="-3"/>
          <w:sz w:val="18"/>
          <w:szCs w:val="18"/>
          <w:lang w:val="es-ES"/>
        </w:rPr>
        <w:t>0</w:t>
      </w:r>
      <w:r w:rsidR="00890FBF" w:rsidRPr="00370FCA">
        <w:rPr>
          <w:rFonts w:ascii="Arial Narrow" w:eastAsia="Arial" w:hAnsi="Arial Narrow" w:cs="Calibri Light"/>
          <w:spacing w:val="-3"/>
          <w:sz w:val="18"/>
          <w:szCs w:val="18"/>
          <w:lang w:val="es-ES"/>
        </w:rPr>
        <w:t xml:space="preserve"> horas, </w:t>
      </w:r>
      <w:r w:rsidR="00DA6E7C" w:rsidRPr="00370FCA">
        <w:rPr>
          <w:rFonts w:ascii="Arial Narrow" w:eastAsia="Calibri" w:hAnsi="Arial Narrow" w:cs="Calibri"/>
          <w:sz w:val="18"/>
          <w:szCs w:val="18"/>
        </w:rPr>
        <w:t>con fundamento en el artículo 134 de la Constitución Política de los Estados Unidos Mexicanos, se declara que una vez cumplido con el procedimiento de Licitación Pública contemplado en los artículos 55, 56, 59, 60, 61, 63, 64, 65, 66 71, 72 y demás relativos de la Ley de Compras Gubernamentales, Enajenaciones y Contratación de Servicios del Estado de Jalisco y sus Municipios, en adelante “La Ley”, en los cuales se establecen los aspectos procedentes para su determinación; se emite el Dictamen de Fallo de la Convocatoria de</w:t>
      </w:r>
      <w:r w:rsidR="00D4285E" w:rsidRPr="00370FCA">
        <w:rPr>
          <w:rFonts w:ascii="Arial Narrow" w:eastAsia="Calibri" w:hAnsi="Arial Narrow" w:cs="Calibri"/>
          <w:sz w:val="18"/>
          <w:szCs w:val="18"/>
        </w:rPr>
        <w:t xml:space="preserve"> la</w:t>
      </w:r>
      <w:r w:rsidR="00DA6E7C" w:rsidRPr="00370FCA">
        <w:rPr>
          <w:rFonts w:ascii="Arial Narrow" w:eastAsia="Calibri" w:hAnsi="Arial Narrow" w:cs="Calibri"/>
          <w:sz w:val="18"/>
          <w:szCs w:val="18"/>
        </w:rPr>
        <w:t xml:space="preserve"> </w:t>
      </w:r>
      <w:r w:rsidR="00DA6E7C" w:rsidRPr="00370FCA">
        <w:rPr>
          <w:rFonts w:ascii="Arial Narrow" w:eastAsia="Calibri" w:hAnsi="Arial Narrow" w:cs="Calibri"/>
          <w:b/>
          <w:sz w:val="18"/>
          <w:szCs w:val="18"/>
        </w:rPr>
        <w:t xml:space="preserve">Licitación Pública </w:t>
      </w:r>
      <w:r w:rsidR="00B20AEE">
        <w:rPr>
          <w:rFonts w:ascii="Arial Narrow" w:eastAsia="Calibri" w:hAnsi="Arial Narrow" w:cs="Calibri"/>
          <w:b/>
          <w:sz w:val="18"/>
          <w:szCs w:val="18"/>
        </w:rPr>
        <w:t>Nacional</w:t>
      </w:r>
      <w:r w:rsidR="00DA6E7C" w:rsidRPr="00370FCA">
        <w:rPr>
          <w:rFonts w:ascii="Arial Narrow" w:eastAsia="Calibri" w:hAnsi="Arial Narrow" w:cs="Calibri"/>
          <w:b/>
          <w:sz w:val="18"/>
          <w:szCs w:val="18"/>
        </w:rPr>
        <w:t xml:space="preserve"> LSCC-03</w:t>
      </w:r>
      <w:r w:rsidR="00B20AEE">
        <w:rPr>
          <w:rFonts w:ascii="Arial Narrow" w:eastAsia="Calibri" w:hAnsi="Arial Narrow" w:cs="Calibri"/>
          <w:b/>
          <w:sz w:val="18"/>
          <w:szCs w:val="18"/>
        </w:rPr>
        <w:t>1</w:t>
      </w:r>
      <w:r w:rsidR="00DA6E7C" w:rsidRPr="00370FCA">
        <w:rPr>
          <w:rFonts w:ascii="Arial Narrow" w:eastAsia="Calibri" w:hAnsi="Arial Narrow" w:cs="Calibri"/>
          <w:b/>
          <w:sz w:val="18"/>
          <w:szCs w:val="18"/>
        </w:rPr>
        <w:t>-2021 sin concurrencia de Comité</w:t>
      </w:r>
      <w:r w:rsidR="00A17B5A" w:rsidRPr="00370FCA">
        <w:rPr>
          <w:rFonts w:ascii="Arial Narrow" w:eastAsia="Calibri" w:hAnsi="Arial Narrow" w:cs="Calibri"/>
          <w:b/>
          <w:sz w:val="18"/>
          <w:szCs w:val="18"/>
        </w:rPr>
        <w:t xml:space="preserve">, </w:t>
      </w:r>
      <w:sdt>
        <w:sdtPr>
          <w:rPr>
            <w:rFonts w:ascii="Arial Narrow" w:eastAsia="Calibri" w:hAnsi="Arial Narrow" w:cs="Calibri Light"/>
            <w:b/>
            <w:smallCaps/>
            <w:sz w:val="18"/>
            <w:szCs w:val="18"/>
          </w:rPr>
          <w:alias w:val="Categoría"/>
          <w:tag w:val=""/>
          <w:id w:val="-161096481"/>
          <w:placeholder>
            <w:docPart w:val="1F3F1DDF776642E1B7A810BF3B73335E"/>
          </w:placeholder>
          <w:dataBinding w:prefixMappings="xmlns:ns0='http://purl.org/dc/elements/1.1/' xmlns:ns1='http://schemas.openxmlformats.org/package/2006/metadata/core-properties' " w:xpath="/ns1:coreProperties[1]/ns1:category[1]" w:storeItemID="{6C3C8BC8-F283-45AE-878A-BAB7291924A1}"/>
          <w:text/>
        </w:sdtPr>
        <w:sdtEndPr/>
        <w:sdtContent>
          <w:r w:rsidR="00370FCA" w:rsidRPr="00370FCA">
            <w:rPr>
              <w:rFonts w:ascii="Arial Narrow" w:eastAsia="Calibri" w:hAnsi="Arial Narrow" w:cs="Calibri Light"/>
              <w:b/>
              <w:smallCaps/>
              <w:sz w:val="18"/>
              <w:szCs w:val="18"/>
            </w:rPr>
            <w:t>“SERVICIO DE CALL CENTER PARA INTERVENCIÓN EN CRISIS PARA EL INSTITUTO DE SALUD MENTAL (SALME) DEL EJERCICIO 2022”</w:t>
          </w:r>
        </w:sdtContent>
      </w:sdt>
      <w:r w:rsidR="00F422B1" w:rsidRPr="00370FCA">
        <w:rPr>
          <w:rFonts w:ascii="Arial Narrow" w:eastAsia="Calibri" w:hAnsi="Arial Narrow" w:cs="Calibri"/>
          <w:bCs/>
          <w:sz w:val="18"/>
          <w:szCs w:val="18"/>
        </w:rPr>
        <w:t xml:space="preserve">, mismo que se </w:t>
      </w:r>
      <w:r w:rsidR="00E14201" w:rsidRPr="00370FCA">
        <w:rPr>
          <w:rFonts w:ascii="Arial Narrow" w:eastAsia="Calibri" w:hAnsi="Arial Narrow" w:cs="Calibri"/>
          <w:bCs/>
          <w:sz w:val="18"/>
          <w:szCs w:val="18"/>
        </w:rPr>
        <w:t>llevó</w:t>
      </w:r>
      <w:r w:rsidR="00F422B1" w:rsidRPr="00370FCA">
        <w:rPr>
          <w:rFonts w:ascii="Arial Narrow" w:eastAsia="Calibri" w:hAnsi="Arial Narrow" w:cs="Calibri"/>
          <w:bCs/>
          <w:sz w:val="18"/>
          <w:szCs w:val="18"/>
        </w:rPr>
        <w:t xml:space="preserve"> </w:t>
      </w:r>
      <w:r w:rsidR="00E14201" w:rsidRPr="00370FCA">
        <w:rPr>
          <w:rFonts w:ascii="Arial Narrow" w:eastAsia="Calibri" w:hAnsi="Arial Narrow" w:cs="Calibri"/>
          <w:bCs/>
          <w:sz w:val="18"/>
          <w:szCs w:val="18"/>
        </w:rPr>
        <w:t>a cabo</w:t>
      </w:r>
      <w:r w:rsidR="00F422B1" w:rsidRPr="00370FCA">
        <w:rPr>
          <w:rFonts w:ascii="Arial Narrow" w:eastAsia="Calibri" w:hAnsi="Arial Narrow" w:cs="Calibri"/>
          <w:bCs/>
          <w:sz w:val="18"/>
          <w:szCs w:val="18"/>
        </w:rPr>
        <w:t xml:space="preserve"> con RECURSOS DE ORIGEN</w:t>
      </w:r>
      <w:r w:rsidR="005E30CF" w:rsidRPr="00370FCA">
        <w:rPr>
          <w:rFonts w:ascii="Arial Narrow" w:eastAsia="Calibri" w:hAnsi="Arial Narrow" w:cs="Calibri"/>
          <w:bCs/>
          <w:sz w:val="18"/>
          <w:szCs w:val="18"/>
        </w:rPr>
        <w:t xml:space="preserve"> ESTATAL</w:t>
      </w:r>
      <w:r w:rsidR="00F422B1" w:rsidRPr="00370FCA">
        <w:rPr>
          <w:rFonts w:ascii="Arial Narrow" w:eastAsia="Calibri" w:hAnsi="Arial Narrow" w:cs="Calibri"/>
          <w:bCs/>
          <w:sz w:val="18"/>
          <w:szCs w:val="18"/>
        </w:rPr>
        <w:t xml:space="preserve"> del ejercicio 202</w:t>
      </w:r>
      <w:r w:rsidR="00370FCA" w:rsidRPr="00370FCA">
        <w:rPr>
          <w:rFonts w:ascii="Arial Narrow" w:eastAsia="Calibri" w:hAnsi="Arial Narrow" w:cs="Calibri"/>
          <w:bCs/>
          <w:sz w:val="18"/>
          <w:szCs w:val="18"/>
        </w:rPr>
        <w:t>2</w:t>
      </w:r>
      <w:r w:rsidR="00F422B1" w:rsidRPr="00370FCA">
        <w:rPr>
          <w:rFonts w:ascii="Arial Narrow" w:eastAsia="Calibri" w:hAnsi="Arial Narrow" w:cs="Calibri"/>
          <w:bCs/>
          <w:sz w:val="18"/>
          <w:szCs w:val="18"/>
        </w:rPr>
        <w:t xml:space="preserve"> </w:t>
      </w:r>
      <w:r w:rsidR="00F422B1" w:rsidRPr="00370FCA">
        <w:rPr>
          <w:rFonts w:ascii="Arial Narrow" w:eastAsia="Calibri" w:hAnsi="Arial Narrow" w:cs="Calibri"/>
          <w:sz w:val="18"/>
          <w:szCs w:val="18"/>
        </w:rPr>
        <w:t xml:space="preserve">de conformidad con el artículo 69 y demás relativos de “La Ley” y del Reglamento de la Ley de Compras, Gubernamentales, Enajenaciones y Contratación de Servicios del Estado de Jalisco, en adelante su “Reglamento”, así como con lo previsto en el </w:t>
      </w:r>
      <w:r w:rsidR="00F422B1" w:rsidRPr="00370FCA">
        <w:rPr>
          <w:rFonts w:ascii="Arial Narrow" w:eastAsia="Calibri" w:hAnsi="Arial Narrow" w:cs="Calibri"/>
          <w:color w:val="000000"/>
          <w:sz w:val="18"/>
          <w:szCs w:val="18"/>
        </w:rPr>
        <w:t>numeral 1</w:t>
      </w:r>
      <w:r w:rsidR="00435535" w:rsidRPr="00370FCA">
        <w:rPr>
          <w:rFonts w:ascii="Arial Narrow" w:eastAsia="Calibri" w:hAnsi="Arial Narrow" w:cs="Calibri"/>
          <w:color w:val="000000"/>
          <w:sz w:val="18"/>
          <w:szCs w:val="18"/>
        </w:rPr>
        <w:t>6</w:t>
      </w:r>
      <w:r w:rsidR="00F422B1" w:rsidRPr="00370FCA">
        <w:rPr>
          <w:rFonts w:ascii="Arial Narrow" w:eastAsia="Calibri" w:hAnsi="Arial Narrow" w:cs="Calibri"/>
          <w:color w:val="000000"/>
          <w:sz w:val="18"/>
          <w:szCs w:val="18"/>
        </w:rPr>
        <w:t xml:space="preserve"> de </w:t>
      </w:r>
      <w:r w:rsidR="00F422B1" w:rsidRPr="00370FCA">
        <w:rPr>
          <w:rFonts w:ascii="Arial Narrow" w:eastAsia="Calibri" w:hAnsi="Arial Narrow" w:cs="Calibri"/>
          <w:sz w:val="18"/>
          <w:szCs w:val="18"/>
        </w:rPr>
        <w:t>la</w:t>
      </w:r>
      <w:r w:rsidR="00F422B1" w:rsidRPr="00370FCA">
        <w:rPr>
          <w:rFonts w:ascii="Arial Narrow" w:eastAsia="Calibri" w:hAnsi="Arial Narrow" w:cs="Calibri"/>
          <w:color w:val="0000CC"/>
          <w:sz w:val="18"/>
          <w:szCs w:val="18"/>
        </w:rPr>
        <w:t xml:space="preserve"> </w:t>
      </w:r>
      <w:r w:rsidR="00F422B1" w:rsidRPr="00370FCA">
        <w:rPr>
          <w:rFonts w:ascii="Arial Narrow" w:eastAsia="Calibri" w:hAnsi="Arial Narrow" w:cs="Calibri"/>
          <w:sz w:val="18"/>
          <w:szCs w:val="18"/>
        </w:rPr>
        <w:t>Convocatoria, de conformidad a los siguientes:</w:t>
      </w:r>
    </w:p>
    <w:p w14:paraId="6B5294BC" w14:textId="77777777" w:rsidR="00F422B1" w:rsidRPr="00370FCA" w:rsidRDefault="00F422B1" w:rsidP="005102CA">
      <w:pPr>
        <w:jc w:val="both"/>
        <w:rPr>
          <w:rFonts w:ascii="Calibri" w:eastAsia="Calibri" w:hAnsi="Calibri" w:cs="Calibri"/>
          <w:sz w:val="18"/>
          <w:szCs w:val="18"/>
        </w:rPr>
      </w:pPr>
    </w:p>
    <w:p w14:paraId="5A20D18D" w14:textId="77777777" w:rsidR="00F422B1" w:rsidRPr="00370FCA" w:rsidRDefault="00F422B1" w:rsidP="00F422B1">
      <w:pPr>
        <w:jc w:val="center"/>
        <w:rPr>
          <w:rFonts w:ascii="Arial Narrow" w:eastAsia="Calibri" w:hAnsi="Arial Narrow" w:cs="Calibri"/>
          <w:b/>
          <w:sz w:val="18"/>
          <w:szCs w:val="18"/>
        </w:rPr>
      </w:pPr>
      <w:r w:rsidRPr="00370FCA">
        <w:rPr>
          <w:rFonts w:ascii="Arial Narrow" w:eastAsia="Calibri" w:hAnsi="Arial Narrow" w:cs="Calibri"/>
          <w:b/>
          <w:sz w:val="18"/>
          <w:szCs w:val="18"/>
        </w:rPr>
        <w:t>ANTECEDENTES:</w:t>
      </w:r>
    </w:p>
    <w:p w14:paraId="381405BC" w14:textId="77777777" w:rsidR="00F422B1" w:rsidRPr="00370FCA" w:rsidRDefault="00F422B1" w:rsidP="00F422B1">
      <w:pPr>
        <w:jc w:val="center"/>
        <w:rPr>
          <w:rFonts w:ascii="Arial Narrow" w:eastAsia="Calibri" w:hAnsi="Arial Narrow" w:cs="Calibri"/>
          <w:b/>
          <w:sz w:val="18"/>
          <w:szCs w:val="18"/>
        </w:rPr>
      </w:pPr>
    </w:p>
    <w:p w14:paraId="732CCC45" w14:textId="5EE77C6F" w:rsidR="00F422B1" w:rsidRPr="00370FCA" w:rsidRDefault="00F422B1"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370FCA">
        <w:rPr>
          <w:rFonts w:ascii="Arial Narrow" w:eastAsia="Calibri" w:hAnsi="Arial Narrow" w:cs="Calibri"/>
          <w:b/>
          <w:sz w:val="18"/>
          <w:szCs w:val="18"/>
        </w:rPr>
        <w:t xml:space="preserve">PRIMERO. - </w:t>
      </w:r>
      <w:r w:rsidRPr="00370FCA">
        <w:rPr>
          <w:rFonts w:ascii="Arial Narrow" w:eastAsia="Calibri" w:hAnsi="Arial Narrow" w:cs="Calibri"/>
          <w:sz w:val="18"/>
          <w:szCs w:val="18"/>
        </w:rPr>
        <w:t xml:space="preserve">La Dirección </w:t>
      </w:r>
      <w:r w:rsidR="00556D48" w:rsidRPr="00370FCA">
        <w:rPr>
          <w:rFonts w:ascii="Arial Narrow" w:eastAsia="Calibri" w:hAnsi="Arial Narrow" w:cs="Calibri"/>
          <w:sz w:val="18"/>
          <w:szCs w:val="18"/>
        </w:rPr>
        <w:t>de Recursos Materiales del O.P.D. Servicios de Salud Jalisco</w:t>
      </w:r>
      <w:r w:rsidRPr="00370FCA">
        <w:rPr>
          <w:rFonts w:ascii="Arial Narrow" w:eastAsia="Calibri" w:hAnsi="Arial Narrow" w:cs="Calibri"/>
          <w:sz w:val="18"/>
          <w:szCs w:val="18"/>
        </w:rPr>
        <w:t xml:space="preserve"> a través de la </w:t>
      </w:r>
      <w:r w:rsidR="00556D48" w:rsidRPr="00370FCA">
        <w:rPr>
          <w:rFonts w:ascii="Arial Narrow" w:eastAsia="Calibri" w:hAnsi="Arial Narrow" w:cs="Calibri"/>
          <w:sz w:val="18"/>
          <w:szCs w:val="18"/>
        </w:rPr>
        <w:t xml:space="preserve">Coordinación de adquisiciones del O.P.D. Servicios de Salud Jalisco </w:t>
      </w:r>
      <w:r w:rsidRPr="00370FCA">
        <w:rPr>
          <w:rFonts w:ascii="Arial Narrow" w:eastAsia="Calibri" w:hAnsi="Arial Narrow" w:cs="Calibri"/>
          <w:sz w:val="18"/>
          <w:szCs w:val="18"/>
        </w:rPr>
        <w:t xml:space="preserve">y por medio del </w:t>
      </w:r>
      <w:r w:rsidR="00556D48" w:rsidRPr="00370FCA">
        <w:rPr>
          <w:rFonts w:ascii="Arial Narrow" w:eastAsia="Arial" w:hAnsi="Arial Narrow" w:cs="Calibri Light"/>
          <w:spacing w:val="-3"/>
          <w:sz w:val="18"/>
          <w:szCs w:val="18"/>
          <w:lang w:val="es-ES"/>
        </w:rPr>
        <w:t xml:space="preserve">portal </w:t>
      </w:r>
      <w:hyperlink r:id="rId9" w:history="1">
        <w:r w:rsidR="00556D48" w:rsidRPr="00370FCA">
          <w:rPr>
            <w:rStyle w:val="Hipervnculo"/>
            <w:rFonts w:ascii="Arial Narrow" w:hAnsi="Arial Narrow" w:cs="Calibri Light"/>
            <w:sz w:val="18"/>
            <w:szCs w:val="18"/>
          </w:rPr>
          <w:t>https://info.jalisco.gob.mx</w:t>
        </w:r>
      </w:hyperlink>
      <w:r w:rsidRPr="00370FCA">
        <w:rPr>
          <w:rFonts w:ascii="Arial Narrow" w:eastAsia="Calibri" w:hAnsi="Arial Narrow" w:cs="Calibri"/>
          <w:sz w:val="18"/>
          <w:szCs w:val="18"/>
        </w:rPr>
        <w:t xml:space="preserve">, </w:t>
      </w:r>
      <w:r w:rsidRPr="008E7AE3">
        <w:rPr>
          <w:rFonts w:ascii="Arial Narrow" w:eastAsia="Calibri" w:hAnsi="Arial Narrow" w:cs="Calibri"/>
          <w:sz w:val="18"/>
          <w:szCs w:val="18"/>
        </w:rPr>
        <w:t xml:space="preserve">el </w:t>
      </w:r>
      <w:r w:rsidR="008E7AE3" w:rsidRPr="008E7AE3">
        <w:rPr>
          <w:rFonts w:ascii="Arial Narrow" w:eastAsia="Calibri" w:hAnsi="Arial Narrow" w:cs="Calibri"/>
          <w:b/>
          <w:sz w:val="18"/>
          <w:szCs w:val="18"/>
        </w:rPr>
        <w:t>1</w:t>
      </w:r>
      <w:r w:rsidR="00556D48" w:rsidRPr="008E7AE3">
        <w:rPr>
          <w:rFonts w:ascii="Arial Narrow" w:eastAsia="Calibri" w:hAnsi="Arial Narrow" w:cs="Calibri"/>
          <w:b/>
          <w:sz w:val="18"/>
          <w:szCs w:val="18"/>
        </w:rPr>
        <w:t>5</w:t>
      </w:r>
      <w:r w:rsidRPr="008E7AE3">
        <w:rPr>
          <w:rFonts w:ascii="Arial Narrow" w:eastAsia="Calibri" w:hAnsi="Arial Narrow" w:cs="Calibri"/>
          <w:b/>
          <w:sz w:val="18"/>
          <w:szCs w:val="18"/>
        </w:rPr>
        <w:t xml:space="preserve"> d</w:t>
      </w:r>
      <w:r w:rsidR="00556D48" w:rsidRPr="008E7AE3">
        <w:rPr>
          <w:rFonts w:ascii="Arial Narrow" w:eastAsia="Calibri" w:hAnsi="Arial Narrow" w:cs="Calibri"/>
          <w:b/>
          <w:sz w:val="18"/>
          <w:szCs w:val="18"/>
        </w:rPr>
        <w:t>e</w:t>
      </w:r>
      <w:r w:rsidR="008E7AE3" w:rsidRPr="008E7AE3">
        <w:rPr>
          <w:rFonts w:ascii="Arial Narrow" w:eastAsia="Calibri" w:hAnsi="Arial Narrow" w:cs="Calibri"/>
          <w:b/>
          <w:sz w:val="18"/>
          <w:szCs w:val="18"/>
        </w:rPr>
        <w:t xml:space="preserve"> dic</w:t>
      </w:r>
      <w:r w:rsidR="00556D48" w:rsidRPr="008E7AE3">
        <w:rPr>
          <w:rFonts w:ascii="Arial Narrow" w:eastAsia="Calibri" w:hAnsi="Arial Narrow" w:cs="Calibri"/>
          <w:b/>
          <w:sz w:val="18"/>
          <w:szCs w:val="18"/>
        </w:rPr>
        <w:t>iembre</w:t>
      </w:r>
      <w:r w:rsidRPr="008E7AE3">
        <w:rPr>
          <w:rFonts w:ascii="Arial Narrow" w:eastAsia="Calibri" w:hAnsi="Arial Narrow" w:cs="Calibri"/>
          <w:b/>
          <w:sz w:val="18"/>
          <w:szCs w:val="18"/>
        </w:rPr>
        <w:t xml:space="preserve"> del 202</w:t>
      </w:r>
      <w:r w:rsidR="00556D48" w:rsidRPr="008E7AE3">
        <w:rPr>
          <w:rFonts w:ascii="Arial Narrow" w:eastAsia="Calibri" w:hAnsi="Arial Narrow" w:cs="Calibri"/>
          <w:b/>
          <w:sz w:val="18"/>
          <w:szCs w:val="18"/>
        </w:rPr>
        <w:t>1</w:t>
      </w:r>
      <w:r w:rsidRPr="008E7AE3">
        <w:rPr>
          <w:rFonts w:ascii="Arial Narrow" w:eastAsia="Calibri" w:hAnsi="Arial Narrow" w:cs="Calibri"/>
          <w:b/>
          <w:sz w:val="18"/>
          <w:szCs w:val="18"/>
        </w:rPr>
        <w:t xml:space="preserve"> </w:t>
      </w:r>
      <w:r w:rsidR="00556D48" w:rsidRPr="008E7AE3">
        <w:rPr>
          <w:rFonts w:ascii="Arial Narrow" w:eastAsia="Calibri" w:hAnsi="Arial Narrow" w:cs="Calibri"/>
          <w:bCs/>
          <w:sz w:val="18"/>
          <w:szCs w:val="18"/>
        </w:rPr>
        <w:t>se</w:t>
      </w:r>
      <w:r w:rsidR="00556D48" w:rsidRPr="00370FCA">
        <w:rPr>
          <w:rFonts w:ascii="Arial Narrow" w:eastAsia="Calibri" w:hAnsi="Arial Narrow" w:cs="Calibri"/>
          <w:bCs/>
          <w:sz w:val="18"/>
          <w:szCs w:val="18"/>
        </w:rPr>
        <w:t xml:space="preserve"> </w:t>
      </w:r>
      <w:r w:rsidRPr="00370FCA">
        <w:rPr>
          <w:rFonts w:ascii="Arial Narrow" w:eastAsia="Calibri" w:hAnsi="Arial Narrow" w:cs="Calibri"/>
          <w:sz w:val="18"/>
          <w:szCs w:val="18"/>
        </w:rPr>
        <w:t xml:space="preserve">publicó la </w:t>
      </w:r>
      <w:r w:rsidRPr="00370FCA">
        <w:rPr>
          <w:rFonts w:ascii="Arial Narrow" w:eastAsia="Calibri" w:hAnsi="Arial Narrow" w:cs="Calibri"/>
          <w:b/>
          <w:sz w:val="18"/>
          <w:szCs w:val="18"/>
        </w:rPr>
        <w:t>CONVOCATORIA</w:t>
      </w:r>
      <w:r w:rsidRPr="00370FCA">
        <w:rPr>
          <w:rFonts w:ascii="Arial Narrow" w:eastAsia="Calibri" w:hAnsi="Arial Narrow" w:cs="Calibri"/>
          <w:sz w:val="18"/>
          <w:szCs w:val="18"/>
        </w:rPr>
        <w:t xml:space="preserve"> a participar en la licitación antes mencionada, de acuerdo al artículo 47, apartado 1, de “La Ley”; y al artículo 62 de su “Reglamento”; así como con lo establecido en el calendario de las bases de la licitación en mención.</w:t>
      </w:r>
    </w:p>
    <w:p w14:paraId="060E05F7" w14:textId="63078342" w:rsidR="00556D48" w:rsidRPr="00370FCA" w:rsidRDefault="00556D48"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p>
    <w:p w14:paraId="60B152B4" w14:textId="3662F29F" w:rsidR="00556D48" w:rsidRPr="00370FCA"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370FCA">
        <w:rPr>
          <w:rFonts w:ascii="Arial Narrow" w:eastAsia="Calibri" w:hAnsi="Arial Narrow" w:cs="Calibri"/>
          <w:b/>
          <w:sz w:val="18"/>
          <w:szCs w:val="18"/>
        </w:rPr>
        <w:t>SEGUNDO. -</w:t>
      </w:r>
      <w:r w:rsidRPr="00370FCA">
        <w:rPr>
          <w:rFonts w:ascii="Arial Narrow" w:eastAsia="Calibri" w:hAnsi="Arial Narrow" w:cs="Calibri"/>
          <w:sz w:val="18"/>
          <w:szCs w:val="18"/>
        </w:rPr>
        <w:t xml:space="preserve"> </w:t>
      </w:r>
      <w:r w:rsidRPr="008E7AE3">
        <w:rPr>
          <w:rFonts w:ascii="Arial Narrow" w:eastAsia="Calibri" w:hAnsi="Arial Narrow" w:cs="Calibri"/>
          <w:sz w:val="18"/>
          <w:szCs w:val="18"/>
        </w:rPr>
        <w:t xml:space="preserve">El </w:t>
      </w:r>
      <w:r w:rsidR="008E7AE3" w:rsidRPr="008E7AE3">
        <w:rPr>
          <w:rFonts w:ascii="Arial Narrow" w:eastAsia="Calibri" w:hAnsi="Arial Narrow" w:cs="Calibri"/>
          <w:b/>
          <w:sz w:val="18"/>
          <w:szCs w:val="18"/>
        </w:rPr>
        <w:t>23</w:t>
      </w:r>
      <w:r w:rsidRPr="008E7AE3">
        <w:rPr>
          <w:rFonts w:ascii="Arial Narrow" w:eastAsia="Calibri" w:hAnsi="Arial Narrow" w:cs="Calibri"/>
          <w:b/>
          <w:sz w:val="18"/>
          <w:szCs w:val="18"/>
        </w:rPr>
        <w:t xml:space="preserve"> de </w:t>
      </w:r>
      <w:r w:rsidR="008E7AE3" w:rsidRPr="008E7AE3">
        <w:rPr>
          <w:rFonts w:ascii="Arial Narrow" w:eastAsia="Calibri" w:hAnsi="Arial Narrow" w:cs="Calibri"/>
          <w:b/>
          <w:sz w:val="18"/>
          <w:szCs w:val="18"/>
        </w:rPr>
        <w:t>dic</w:t>
      </w:r>
      <w:r w:rsidRPr="008E7AE3">
        <w:rPr>
          <w:rFonts w:ascii="Arial Narrow" w:eastAsia="Calibri" w:hAnsi="Arial Narrow" w:cs="Calibri"/>
          <w:b/>
          <w:sz w:val="18"/>
          <w:szCs w:val="18"/>
        </w:rPr>
        <w:t>iembre del 2021</w:t>
      </w:r>
      <w:r w:rsidRPr="008E7AE3">
        <w:rPr>
          <w:rFonts w:ascii="Arial Narrow" w:eastAsia="Calibri" w:hAnsi="Arial Narrow" w:cs="Calibri"/>
          <w:sz w:val="18"/>
          <w:szCs w:val="18"/>
        </w:rPr>
        <w:t xml:space="preserve"> se llevó a cabo una </w:t>
      </w:r>
      <w:r w:rsidRPr="008E7AE3">
        <w:rPr>
          <w:rFonts w:ascii="Arial Narrow" w:eastAsia="Calibri" w:hAnsi="Arial Narrow" w:cs="Calibri"/>
          <w:b/>
          <w:sz w:val="18"/>
          <w:szCs w:val="18"/>
        </w:rPr>
        <w:t>JUNTA ACLARATORIA</w:t>
      </w:r>
      <w:r w:rsidRPr="008E7AE3">
        <w:rPr>
          <w:rFonts w:ascii="Arial Narrow" w:eastAsia="Calibri" w:hAnsi="Arial Narrow" w:cs="Calibri"/>
          <w:sz w:val="18"/>
          <w:szCs w:val="18"/>
        </w:rPr>
        <w:t>,</w:t>
      </w:r>
      <w:r w:rsidRPr="00370FCA">
        <w:rPr>
          <w:rFonts w:ascii="Arial Narrow" w:eastAsia="Calibri" w:hAnsi="Arial Narrow" w:cs="Calibri"/>
          <w:sz w:val="18"/>
          <w:szCs w:val="18"/>
        </w:rPr>
        <w:t xml:space="preserve"> en cumplimiento a los artículos 63 y 70 de “La Ley”; y los artículos 63, 64, 65 y 66 de su “Reglamento”; así como al numeral 5 de las bases de la licitación en cuestión, denominado </w:t>
      </w:r>
      <w:r w:rsidRPr="00370FCA">
        <w:rPr>
          <w:rFonts w:ascii="Arial Narrow" w:eastAsia="Calibri" w:hAnsi="Arial Narrow" w:cs="Calibri"/>
          <w:i/>
          <w:sz w:val="18"/>
          <w:szCs w:val="18"/>
        </w:rPr>
        <w:t>“Aclaraciones”.</w:t>
      </w:r>
    </w:p>
    <w:p w14:paraId="0DBE9F42" w14:textId="77777777" w:rsidR="00556D48" w:rsidRPr="00370FCA" w:rsidRDefault="00556D48" w:rsidP="00556D48">
      <w:pPr>
        <w:jc w:val="both"/>
        <w:rPr>
          <w:rFonts w:ascii="Arial Narrow" w:eastAsia="Calibri" w:hAnsi="Arial Narrow" w:cs="Calibri"/>
          <w:sz w:val="18"/>
          <w:szCs w:val="18"/>
        </w:rPr>
      </w:pPr>
    </w:p>
    <w:p w14:paraId="64F04E9D" w14:textId="3B752672" w:rsidR="00556D48" w:rsidRPr="00370FCA"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370FCA">
        <w:rPr>
          <w:rFonts w:ascii="Arial Narrow" w:eastAsia="Calibri" w:hAnsi="Arial Narrow" w:cs="Calibri"/>
          <w:b/>
          <w:sz w:val="18"/>
          <w:szCs w:val="18"/>
        </w:rPr>
        <w:t>TERCERO. -</w:t>
      </w:r>
      <w:r w:rsidRPr="00370FCA">
        <w:rPr>
          <w:rFonts w:ascii="Arial Narrow" w:eastAsia="Calibri" w:hAnsi="Arial Narrow" w:cs="Calibri"/>
          <w:sz w:val="18"/>
          <w:szCs w:val="18"/>
        </w:rPr>
        <w:t xml:space="preserve"> E</w:t>
      </w:r>
      <w:r w:rsidRPr="008E7AE3">
        <w:rPr>
          <w:rFonts w:ascii="Arial Narrow" w:eastAsia="Calibri" w:hAnsi="Arial Narrow" w:cs="Calibri"/>
          <w:sz w:val="18"/>
          <w:szCs w:val="18"/>
        </w:rPr>
        <w:t>l</w:t>
      </w:r>
      <w:r w:rsidRPr="008E7AE3">
        <w:rPr>
          <w:rFonts w:ascii="Arial Narrow" w:eastAsia="Calibri" w:hAnsi="Arial Narrow" w:cs="Calibri"/>
          <w:b/>
          <w:sz w:val="18"/>
          <w:szCs w:val="18"/>
        </w:rPr>
        <w:t xml:space="preserve"> </w:t>
      </w:r>
      <w:r w:rsidR="008E7AE3" w:rsidRPr="008E7AE3">
        <w:rPr>
          <w:rFonts w:ascii="Arial Narrow" w:eastAsia="Calibri" w:hAnsi="Arial Narrow" w:cs="Calibri"/>
          <w:b/>
          <w:sz w:val="18"/>
          <w:szCs w:val="18"/>
        </w:rPr>
        <w:t>27</w:t>
      </w:r>
      <w:r w:rsidRPr="008E7AE3">
        <w:rPr>
          <w:rFonts w:ascii="Arial Narrow" w:eastAsia="Calibri" w:hAnsi="Arial Narrow" w:cs="Calibri"/>
          <w:b/>
          <w:sz w:val="18"/>
          <w:szCs w:val="18"/>
        </w:rPr>
        <w:t xml:space="preserve"> de </w:t>
      </w:r>
      <w:r w:rsidR="008E7AE3" w:rsidRPr="008E7AE3">
        <w:rPr>
          <w:rFonts w:ascii="Arial Narrow" w:eastAsia="Calibri" w:hAnsi="Arial Narrow" w:cs="Calibri"/>
          <w:b/>
          <w:sz w:val="18"/>
          <w:szCs w:val="18"/>
        </w:rPr>
        <w:t>dic</w:t>
      </w:r>
      <w:r w:rsidRPr="008E7AE3">
        <w:rPr>
          <w:rFonts w:ascii="Arial Narrow" w:eastAsia="Calibri" w:hAnsi="Arial Narrow" w:cs="Calibri"/>
          <w:b/>
          <w:sz w:val="18"/>
          <w:szCs w:val="18"/>
        </w:rPr>
        <w:t xml:space="preserve">iembre del 2021 </w:t>
      </w:r>
      <w:r w:rsidRPr="008E7AE3">
        <w:rPr>
          <w:rFonts w:ascii="Arial Narrow" w:eastAsia="Calibri" w:hAnsi="Arial Narrow" w:cs="Calibri"/>
          <w:sz w:val="18"/>
          <w:szCs w:val="18"/>
        </w:rPr>
        <w:t xml:space="preserve">se llevó a cabo la apertura de </w:t>
      </w:r>
      <w:r w:rsidRPr="008E7AE3">
        <w:rPr>
          <w:rFonts w:ascii="Arial Narrow" w:eastAsia="Calibri" w:hAnsi="Arial Narrow" w:cs="Calibri"/>
          <w:b/>
          <w:sz w:val="18"/>
          <w:szCs w:val="18"/>
        </w:rPr>
        <w:t>PROPUESTAS TÉCNICAS Y ECONÓMICAS</w:t>
      </w:r>
      <w:r w:rsidRPr="00370FCA">
        <w:rPr>
          <w:rFonts w:ascii="Arial Narrow" w:eastAsia="Calibri" w:hAnsi="Arial Narrow" w:cs="Calibri"/>
          <w:b/>
          <w:sz w:val="18"/>
          <w:szCs w:val="18"/>
        </w:rPr>
        <w:t xml:space="preserve"> </w:t>
      </w:r>
      <w:r w:rsidRPr="00370FCA">
        <w:rPr>
          <w:rFonts w:ascii="Arial Narrow" w:eastAsia="Calibri" w:hAnsi="Arial Narrow" w:cs="Calibri"/>
          <w:sz w:val="18"/>
          <w:szCs w:val="18"/>
        </w:rPr>
        <w:t xml:space="preserve">de los participantes, en apego a los artículos 64, 72, fracción V, y demás relativos de “La Ley”; a los artículos 67 y 68 de su “Reglamento”, así como al numeral 9 de las bases que gobernaron la licitación analizada, el cual, establece la </w:t>
      </w:r>
      <w:r w:rsidRPr="00370FCA">
        <w:rPr>
          <w:rFonts w:ascii="Arial Narrow" w:eastAsia="Calibri" w:hAnsi="Arial Narrow" w:cs="Calibri"/>
          <w:i/>
          <w:sz w:val="18"/>
          <w:szCs w:val="18"/>
        </w:rPr>
        <w:t>“Presentación y Apertura de Propuestas”.</w:t>
      </w:r>
    </w:p>
    <w:p w14:paraId="7204BA3E" w14:textId="77777777" w:rsidR="00556D48" w:rsidRPr="00370FCA" w:rsidRDefault="00556D48" w:rsidP="00556D48">
      <w:pPr>
        <w:jc w:val="both"/>
        <w:rPr>
          <w:rFonts w:ascii="Arial Narrow" w:eastAsia="Calibri" w:hAnsi="Arial Narrow" w:cs="Calibri"/>
          <w:sz w:val="18"/>
          <w:szCs w:val="18"/>
        </w:rPr>
      </w:pPr>
    </w:p>
    <w:p w14:paraId="3A69DB3A" w14:textId="3DEC1213" w:rsidR="00556D48" w:rsidRPr="00370FCA"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r w:rsidRPr="00370FCA">
        <w:rPr>
          <w:rFonts w:ascii="Arial Narrow" w:eastAsia="Calibri" w:hAnsi="Arial Narrow" w:cs="Calibri"/>
          <w:b/>
          <w:sz w:val="18"/>
          <w:szCs w:val="18"/>
        </w:rPr>
        <w:t>CUARTO. -</w:t>
      </w:r>
      <w:r w:rsidRPr="00370FCA">
        <w:rPr>
          <w:rFonts w:ascii="Arial Narrow" w:eastAsia="Calibri" w:hAnsi="Arial Narrow" w:cs="Calibri"/>
          <w:sz w:val="18"/>
          <w:szCs w:val="18"/>
        </w:rPr>
        <w:t xml:space="preserve"> Al acto de presentación y apertura de propuestas, asistieron los representantes de la Unidad Centralizada de Compras y </w:t>
      </w:r>
      <w:r w:rsidR="00BD79ED" w:rsidRPr="00370FCA">
        <w:rPr>
          <w:rFonts w:ascii="Arial Narrow" w:eastAsia="Calibri" w:hAnsi="Arial Narrow" w:cs="Calibri"/>
          <w:sz w:val="18"/>
          <w:szCs w:val="18"/>
        </w:rPr>
        <w:t>el Órgano Interno de Control</w:t>
      </w:r>
      <w:r w:rsidRPr="00370FCA">
        <w:rPr>
          <w:rFonts w:ascii="Arial Narrow" w:eastAsia="Calibri" w:hAnsi="Arial Narrow" w:cs="Calibri"/>
          <w:sz w:val="18"/>
          <w:szCs w:val="18"/>
        </w:rPr>
        <w:t>, así como</w:t>
      </w:r>
      <w:r w:rsidRPr="00370FCA">
        <w:rPr>
          <w:rFonts w:ascii="Arial Narrow" w:eastAsia="Calibri" w:hAnsi="Arial Narrow" w:cs="Calibri"/>
          <w:b/>
          <w:sz w:val="18"/>
          <w:szCs w:val="18"/>
        </w:rPr>
        <w:t xml:space="preserve"> </w:t>
      </w:r>
      <w:r w:rsidR="00AE1E82" w:rsidRPr="00370FCA">
        <w:rPr>
          <w:rFonts w:ascii="Arial Narrow" w:eastAsia="Calibri" w:hAnsi="Arial Narrow" w:cs="Calibri"/>
          <w:b/>
          <w:sz w:val="18"/>
          <w:szCs w:val="18"/>
        </w:rPr>
        <w:t>2</w:t>
      </w:r>
      <w:r w:rsidRPr="00370FCA">
        <w:rPr>
          <w:rFonts w:ascii="Arial Narrow" w:eastAsia="Calibri" w:hAnsi="Arial Narrow" w:cs="Calibri"/>
          <w:b/>
          <w:sz w:val="18"/>
          <w:szCs w:val="18"/>
        </w:rPr>
        <w:t xml:space="preserve"> </w:t>
      </w:r>
      <w:r w:rsidRPr="00370FCA">
        <w:rPr>
          <w:rFonts w:ascii="Arial Narrow" w:eastAsia="Calibri" w:hAnsi="Arial Narrow" w:cs="Calibri"/>
          <w:sz w:val="18"/>
          <w:szCs w:val="18"/>
        </w:rPr>
        <w:t>licitantes, cuyas propuestas fueron materia de análisis, tratándose de los siguientes:</w:t>
      </w:r>
      <w:r w:rsidRPr="00370FCA">
        <w:rPr>
          <w:rFonts w:ascii="Arial Narrow" w:eastAsia="Calibri" w:hAnsi="Arial Narrow" w:cs="Calibri"/>
          <w:b/>
          <w:sz w:val="18"/>
          <w:szCs w:val="18"/>
        </w:rPr>
        <w:t xml:space="preserve"> </w:t>
      </w:r>
    </w:p>
    <w:p w14:paraId="24930A53" w14:textId="37FFE64C" w:rsidR="00BD79ED" w:rsidRPr="00370FCA"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9743"/>
      </w:tblGrid>
      <w:tr w:rsidR="00BD79ED" w:rsidRPr="00370FCA" w14:paraId="273A1AE5" w14:textId="77777777" w:rsidTr="0005725C">
        <w:tc>
          <w:tcPr>
            <w:tcW w:w="1020" w:type="dxa"/>
            <w:shd w:val="clear" w:color="auto" w:fill="auto"/>
            <w:tcMar>
              <w:top w:w="100" w:type="dxa"/>
              <w:left w:w="100" w:type="dxa"/>
              <w:bottom w:w="100" w:type="dxa"/>
              <w:right w:w="100" w:type="dxa"/>
            </w:tcMar>
          </w:tcPr>
          <w:p w14:paraId="0A99ED9E" w14:textId="77777777" w:rsidR="00BD79ED" w:rsidRPr="00370FCA" w:rsidRDefault="00BD79ED" w:rsidP="00BD79ED">
            <w:pPr>
              <w:pBdr>
                <w:top w:val="nil"/>
                <w:left w:val="nil"/>
                <w:bottom w:val="nil"/>
                <w:right w:val="nil"/>
                <w:between w:val="nil"/>
              </w:pBdr>
              <w:jc w:val="center"/>
              <w:rPr>
                <w:rFonts w:ascii="Arial Narrow" w:eastAsia="Calibri" w:hAnsi="Arial Narrow" w:cs="Calibri"/>
                <w:b/>
                <w:sz w:val="18"/>
                <w:szCs w:val="18"/>
              </w:rPr>
            </w:pPr>
            <w:r w:rsidRPr="00370FCA">
              <w:rPr>
                <w:rFonts w:ascii="Arial Narrow" w:eastAsia="Calibri" w:hAnsi="Arial Narrow" w:cs="Calibri"/>
                <w:b/>
                <w:sz w:val="18"/>
                <w:szCs w:val="18"/>
              </w:rPr>
              <w:t>1</w:t>
            </w:r>
          </w:p>
        </w:tc>
        <w:tc>
          <w:tcPr>
            <w:tcW w:w="9743" w:type="dxa"/>
            <w:shd w:val="clear" w:color="auto" w:fill="auto"/>
            <w:tcMar>
              <w:top w:w="100" w:type="dxa"/>
              <w:left w:w="100" w:type="dxa"/>
              <w:bottom w:w="100" w:type="dxa"/>
              <w:right w:w="100" w:type="dxa"/>
            </w:tcMar>
            <w:vAlign w:val="center"/>
          </w:tcPr>
          <w:p w14:paraId="4E3D783A" w14:textId="3E2F9DE8" w:rsidR="00BD79ED" w:rsidRPr="00370FCA" w:rsidRDefault="0058265A" w:rsidP="00BD79ED">
            <w:pPr>
              <w:pBdr>
                <w:top w:val="nil"/>
                <w:left w:val="nil"/>
                <w:bottom w:val="nil"/>
                <w:right w:val="nil"/>
                <w:between w:val="nil"/>
              </w:pBdr>
              <w:rPr>
                <w:rFonts w:ascii="Arial Narrow" w:eastAsia="Calibri" w:hAnsi="Arial Narrow" w:cs="Calibri"/>
                <w:b/>
                <w:sz w:val="18"/>
                <w:szCs w:val="18"/>
                <w:highlight w:val="yellow"/>
              </w:rPr>
            </w:pPr>
            <w:r w:rsidRPr="00370FCA">
              <w:rPr>
                <w:rFonts w:ascii="Arial Narrow" w:hAnsi="Arial Narrow" w:cs="Calibri Light"/>
                <w:b/>
                <w:bCs/>
                <w:color w:val="000000"/>
                <w:sz w:val="18"/>
                <w:szCs w:val="18"/>
                <w:lang w:eastAsia="es-ES"/>
              </w:rPr>
              <w:t>GRUPO PINA CO</w:t>
            </w:r>
            <w:r w:rsidR="00AD630E" w:rsidRPr="00370FCA">
              <w:rPr>
                <w:rFonts w:ascii="Arial Narrow" w:hAnsi="Arial Narrow" w:cs="Calibri Light"/>
                <w:b/>
                <w:bCs/>
                <w:color w:val="000000"/>
                <w:sz w:val="18"/>
                <w:szCs w:val="18"/>
                <w:lang w:eastAsia="es-ES"/>
              </w:rPr>
              <w:t>.</w:t>
            </w:r>
            <w:r w:rsidRPr="00370FCA">
              <w:rPr>
                <w:rFonts w:ascii="Arial Narrow" w:hAnsi="Arial Narrow" w:cs="Calibri Light"/>
                <w:b/>
                <w:bCs/>
                <w:color w:val="000000"/>
                <w:sz w:val="18"/>
                <w:szCs w:val="18"/>
                <w:lang w:eastAsia="es-ES"/>
              </w:rPr>
              <w:t xml:space="preserve"> S</w:t>
            </w:r>
            <w:r w:rsidR="00AD630E" w:rsidRPr="00370FCA">
              <w:rPr>
                <w:rFonts w:ascii="Arial Narrow" w:hAnsi="Arial Narrow" w:cs="Calibri Light"/>
                <w:b/>
                <w:bCs/>
                <w:color w:val="000000"/>
                <w:sz w:val="18"/>
                <w:szCs w:val="18"/>
                <w:lang w:eastAsia="es-ES"/>
              </w:rPr>
              <w:t>.</w:t>
            </w:r>
            <w:r w:rsidRPr="00370FCA">
              <w:rPr>
                <w:rFonts w:ascii="Arial Narrow" w:hAnsi="Arial Narrow" w:cs="Calibri Light"/>
                <w:b/>
                <w:bCs/>
                <w:color w:val="000000"/>
                <w:sz w:val="18"/>
                <w:szCs w:val="18"/>
                <w:lang w:eastAsia="es-ES"/>
              </w:rPr>
              <w:t xml:space="preserve"> DE R</w:t>
            </w:r>
            <w:r w:rsidR="00AD630E" w:rsidRPr="00370FCA">
              <w:rPr>
                <w:rFonts w:ascii="Arial Narrow" w:hAnsi="Arial Narrow" w:cs="Calibri Light"/>
                <w:b/>
                <w:bCs/>
                <w:color w:val="000000"/>
                <w:sz w:val="18"/>
                <w:szCs w:val="18"/>
                <w:lang w:eastAsia="es-ES"/>
              </w:rPr>
              <w:t>.</w:t>
            </w:r>
            <w:r w:rsidRPr="00370FCA">
              <w:rPr>
                <w:rFonts w:ascii="Arial Narrow" w:hAnsi="Arial Narrow" w:cs="Calibri Light"/>
                <w:b/>
                <w:bCs/>
                <w:color w:val="000000"/>
                <w:sz w:val="18"/>
                <w:szCs w:val="18"/>
                <w:lang w:eastAsia="es-ES"/>
              </w:rPr>
              <w:t>L</w:t>
            </w:r>
            <w:r w:rsidR="00AD630E" w:rsidRPr="00370FCA">
              <w:rPr>
                <w:rFonts w:ascii="Arial Narrow" w:hAnsi="Arial Narrow" w:cs="Calibri Light"/>
                <w:b/>
                <w:bCs/>
                <w:color w:val="000000"/>
                <w:sz w:val="18"/>
                <w:szCs w:val="18"/>
                <w:lang w:eastAsia="es-ES"/>
              </w:rPr>
              <w:t>.</w:t>
            </w:r>
            <w:r w:rsidRPr="00370FCA">
              <w:rPr>
                <w:rFonts w:ascii="Arial Narrow" w:hAnsi="Arial Narrow" w:cs="Calibri Light"/>
                <w:b/>
                <w:bCs/>
                <w:color w:val="000000"/>
                <w:sz w:val="18"/>
                <w:szCs w:val="18"/>
                <w:lang w:eastAsia="es-ES"/>
              </w:rPr>
              <w:t xml:space="preserve"> DE C</w:t>
            </w:r>
            <w:r w:rsidR="00AD630E" w:rsidRPr="00370FCA">
              <w:rPr>
                <w:rFonts w:ascii="Arial Narrow" w:hAnsi="Arial Narrow" w:cs="Calibri Light"/>
                <w:b/>
                <w:bCs/>
                <w:color w:val="000000"/>
                <w:sz w:val="18"/>
                <w:szCs w:val="18"/>
                <w:lang w:eastAsia="es-ES"/>
              </w:rPr>
              <w:t>.</w:t>
            </w:r>
            <w:r w:rsidRPr="00370FCA">
              <w:rPr>
                <w:rFonts w:ascii="Arial Narrow" w:hAnsi="Arial Narrow" w:cs="Calibri Light"/>
                <w:b/>
                <w:bCs/>
                <w:color w:val="000000"/>
                <w:sz w:val="18"/>
                <w:szCs w:val="18"/>
                <w:lang w:eastAsia="es-ES"/>
              </w:rPr>
              <w:t>V</w:t>
            </w:r>
            <w:r w:rsidR="00AD630E" w:rsidRPr="00370FCA">
              <w:rPr>
                <w:rFonts w:ascii="Arial Narrow" w:hAnsi="Arial Narrow" w:cs="Calibri Light"/>
                <w:b/>
                <w:bCs/>
                <w:color w:val="000000"/>
                <w:sz w:val="18"/>
                <w:szCs w:val="18"/>
                <w:lang w:eastAsia="es-ES"/>
              </w:rPr>
              <w:t>.</w:t>
            </w:r>
          </w:p>
        </w:tc>
      </w:tr>
      <w:tr w:rsidR="00BD79ED" w:rsidRPr="00370FCA" w14:paraId="56BB6C9B" w14:textId="77777777" w:rsidTr="0005725C">
        <w:tc>
          <w:tcPr>
            <w:tcW w:w="1020" w:type="dxa"/>
            <w:shd w:val="clear" w:color="auto" w:fill="auto"/>
            <w:tcMar>
              <w:top w:w="100" w:type="dxa"/>
              <w:left w:w="100" w:type="dxa"/>
              <w:bottom w:w="100" w:type="dxa"/>
              <w:right w:w="100" w:type="dxa"/>
            </w:tcMar>
          </w:tcPr>
          <w:p w14:paraId="7B268427" w14:textId="77777777" w:rsidR="00BD79ED" w:rsidRPr="00370FCA" w:rsidRDefault="00BD79ED" w:rsidP="00BD79ED">
            <w:pPr>
              <w:pBdr>
                <w:top w:val="nil"/>
                <w:left w:val="nil"/>
                <w:bottom w:val="nil"/>
                <w:right w:val="nil"/>
                <w:between w:val="nil"/>
              </w:pBdr>
              <w:jc w:val="center"/>
              <w:rPr>
                <w:rFonts w:ascii="Arial Narrow" w:eastAsia="Calibri" w:hAnsi="Arial Narrow" w:cs="Calibri"/>
                <w:b/>
                <w:sz w:val="18"/>
                <w:szCs w:val="18"/>
              </w:rPr>
            </w:pPr>
            <w:r w:rsidRPr="00370FCA">
              <w:rPr>
                <w:rFonts w:ascii="Arial Narrow" w:eastAsia="Calibri" w:hAnsi="Arial Narrow" w:cs="Calibri"/>
                <w:b/>
                <w:sz w:val="18"/>
                <w:szCs w:val="18"/>
              </w:rPr>
              <w:t>2</w:t>
            </w:r>
          </w:p>
        </w:tc>
        <w:tc>
          <w:tcPr>
            <w:tcW w:w="9743" w:type="dxa"/>
            <w:shd w:val="clear" w:color="auto" w:fill="auto"/>
            <w:tcMar>
              <w:top w:w="100" w:type="dxa"/>
              <w:left w:w="100" w:type="dxa"/>
              <w:bottom w:w="100" w:type="dxa"/>
              <w:right w:w="100" w:type="dxa"/>
            </w:tcMar>
            <w:vAlign w:val="center"/>
          </w:tcPr>
          <w:p w14:paraId="0FA8B884" w14:textId="3912A02D" w:rsidR="00BD79ED" w:rsidRPr="00370FCA" w:rsidRDefault="0058265A" w:rsidP="00BD79ED">
            <w:pPr>
              <w:pBdr>
                <w:top w:val="nil"/>
                <w:left w:val="nil"/>
                <w:bottom w:val="nil"/>
                <w:right w:val="nil"/>
                <w:between w:val="nil"/>
              </w:pBdr>
              <w:rPr>
                <w:rFonts w:ascii="Arial Narrow" w:eastAsia="Calibri" w:hAnsi="Arial Narrow" w:cs="Calibri"/>
                <w:b/>
                <w:sz w:val="18"/>
                <w:szCs w:val="18"/>
                <w:highlight w:val="yellow"/>
              </w:rPr>
            </w:pPr>
            <w:r w:rsidRPr="00370FCA">
              <w:rPr>
                <w:rFonts w:ascii="Arial Narrow" w:hAnsi="Arial Narrow" w:cs="Calibri Light"/>
                <w:b/>
                <w:bCs/>
                <w:color w:val="000000"/>
                <w:sz w:val="18"/>
                <w:szCs w:val="18"/>
                <w:lang w:eastAsia="es-ES"/>
              </w:rPr>
              <w:t>EPSILON. NET</w:t>
            </w:r>
            <w:r w:rsidRPr="00370FCA">
              <w:rPr>
                <w:rFonts w:ascii="Arial Narrow" w:hAnsi="Arial Narrow" w:cstheme="majorHAnsi"/>
                <w:b/>
                <w:bCs/>
                <w:sz w:val="18"/>
                <w:szCs w:val="18"/>
              </w:rPr>
              <w:t>, S.A. DE C.V.</w:t>
            </w:r>
            <w:r w:rsidR="00F23E21" w:rsidRPr="00370FCA">
              <w:rPr>
                <w:rFonts w:ascii="Arial Narrow" w:hAnsi="Arial Narrow" w:cstheme="majorHAnsi"/>
                <w:b/>
                <w:bCs/>
                <w:sz w:val="18"/>
                <w:szCs w:val="18"/>
              </w:rPr>
              <w:t xml:space="preserve"> </w:t>
            </w:r>
          </w:p>
        </w:tc>
      </w:tr>
    </w:tbl>
    <w:p w14:paraId="6F32CAC6" w14:textId="33350E8D" w:rsidR="00BD79ED" w:rsidRPr="00370FCA"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p w14:paraId="77E89AF4" w14:textId="663769BD" w:rsidR="00BD79ED" w:rsidRPr="00370FCA"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r w:rsidRPr="00370FCA">
        <w:rPr>
          <w:rFonts w:ascii="Arial Narrow" w:eastAsia="Calibri" w:hAnsi="Arial Narrow" w:cs="Calibri"/>
          <w:b/>
          <w:sz w:val="18"/>
          <w:szCs w:val="18"/>
        </w:rPr>
        <w:t xml:space="preserve">Por lo que una vez realizados los anteriores señalamientos y siguiendo con el protocolo referido, se emite el siguiente dictamen: </w:t>
      </w:r>
    </w:p>
    <w:p w14:paraId="76E07696" w14:textId="77777777" w:rsidR="00BD79ED" w:rsidRPr="00370FCA"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p w14:paraId="318D6D31" w14:textId="77777777" w:rsidR="00BD79ED" w:rsidRPr="00370FCA" w:rsidRDefault="00BD79ED" w:rsidP="00BD79ED">
      <w:pPr>
        <w:tabs>
          <w:tab w:val="left" w:pos="5580"/>
          <w:tab w:val="left" w:pos="7260"/>
        </w:tabs>
        <w:jc w:val="center"/>
        <w:rPr>
          <w:rFonts w:ascii="Arial Narrow" w:eastAsia="Calibri" w:hAnsi="Arial Narrow" w:cs="Calibri"/>
          <w:b/>
          <w:sz w:val="18"/>
          <w:szCs w:val="18"/>
        </w:rPr>
      </w:pPr>
      <w:r w:rsidRPr="00370FCA">
        <w:rPr>
          <w:rFonts w:ascii="Arial Narrow" w:eastAsia="Calibri" w:hAnsi="Arial Narrow" w:cs="Calibri"/>
          <w:b/>
          <w:sz w:val="18"/>
          <w:szCs w:val="18"/>
        </w:rPr>
        <w:t>FALLO DE ADJUDICACIÓN</w:t>
      </w:r>
    </w:p>
    <w:p w14:paraId="19A2AFAB" w14:textId="77777777" w:rsidR="00BD79ED" w:rsidRPr="00370FCA" w:rsidRDefault="00BD79ED" w:rsidP="00BD79ED">
      <w:pPr>
        <w:jc w:val="both"/>
        <w:rPr>
          <w:rFonts w:ascii="Arial Narrow" w:eastAsia="Calibri" w:hAnsi="Arial Narrow" w:cs="Calibri"/>
          <w:sz w:val="18"/>
          <w:szCs w:val="18"/>
        </w:rPr>
      </w:pPr>
    </w:p>
    <w:p w14:paraId="1139F5CF" w14:textId="1D8831BE" w:rsidR="00BD79ED" w:rsidRPr="00370FCA" w:rsidRDefault="00BD79ED" w:rsidP="00BD79ED">
      <w:pPr>
        <w:jc w:val="both"/>
        <w:rPr>
          <w:rFonts w:ascii="Arial Narrow" w:eastAsia="Calibri" w:hAnsi="Arial Narrow" w:cs="Calibri"/>
          <w:color w:val="000000"/>
          <w:sz w:val="18"/>
          <w:szCs w:val="18"/>
        </w:rPr>
      </w:pPr>
      <w:r w:rsidRPr="00370FCA">
        <w:rPr>
          <w:rFonts w:ascii="Arial Narrow" w:eastAsia="Calibri" w:hAnsi="Arial Narrow" w:cs="Calibri"/>
          <w:b/>
          <w:color w:val="000000"/>
          <w:sz w:val="18"/>
          <w:szCs w:val="18"/>
        </w:rPr>
        <w:t>I.-</w:t>
      </w:r>
      <w:r w:rsidRPr="00370FCA">
        <w:rPr>
          <w:rFonts w:ascii="Arial Narrow" w:eastAsia="Calibri" w:hAnsi="Arial Narrow" w:cs="Calibri"/>
          <w:color w:val="000000"/>
          <w:sz w:val="18"/>
          <w:szCs w:val="18"/>
        </w:rPr>
        <w:t xml:space="preserve"> </w:t>
      </w:r>
      <w:proofErr w:type="gramStart"/>
      <w:r w:rsidRPr="00370FCA">
        <w:rPr>
          <w:rFonts w:ascii="Arial Narrow" w:eastAsia="Calibri" w:hAnsi="Arial Narrow" w:cs="Calibri"/>
          <w:color w:val="000000"/>
          <w:sz w:val="18"/>
          <w:szCs w:val="18"/>
        </w:rPr>
        <w:t>De acuerdo a</w:t>
      </w:r>
      <w:proofErr w:type="gramEnd"/>
      <w:r w:rsidRPr="00370FCA">
        <w:rPr>
          <w:rFonts w:ascii="Arial Narrow" w:eastAsia="Calibri" w:hAnsi="Arial Narrow" w:cs="Calibri"/>
          <w:color w:val="000000"/>
          <w:sz w:val="18"/>
          <w:szCs w:val="18"/>
        </w:rPr>
        <w:t xml:space="preserve"> los criterios previstos en el procedimiento y con base a lo solicitado en el numeral 9.1 de las Bases</w:t>
      </w:r>
      <w:r w:rsidRPr="00370FCA">
        <w:rPr>
          <w:rFonts w:ascii="Arial Narrow" w:eastAsia="Calibri" w:hAnsi="Arial Narrow" w:cs="Calibri"/>
          <w:sz w:val="18"/>
          <w:szCs w:val="18"/>
        </w:rPr>
        <w:t>,</w:t>
      </w:r>
      <w:r w:rsidRPr="00370FCA">
        <w:rPr>
          <w:rFonts w:ascii="Arial Narrow" w:eastAsia="Calibri" w:hAnsi="Arial Narrow" w:cs="Calibri"/>
          <w:color w:val="000000"/>
          <w:sz w:val="18"/>
          <w:szCs w:val="18"/>
        </w:rPr>
        <w:t xml:space="preserve"> se llevó a cabo la validación administrativa de los documentos obligatorios que deben contener las propuestas</w:t>
      </w:r>
      <w:r w:rsidRPr="00370FCA">
        <w:rPr>
          <w:rFonts w:ascii="Arial Narrow" w:eastAsia="Calibri" w:hAnsi="Arial Narrow" w:cs="Calibri"/>
          <w:sz w:val="18"/>
          <w:szCs w:val="18"/>
        </w:rPr>
        <w:t>,</w:t>
      </w:r>
      <w:r w:rsidRPr="00370FCA">
        <w:rPr>
          <w:rFonts w:ascii="Arial Narrow" w:eastAsia="Calibri" w:hAnsi="Arial Narrow" w:cs="Calibri"/>
          <w:color w:val="000000"/>
          <w:sz w:val="18"/>
          <w:szCs w:val="18"/>
        </w:rPr>
        <w:t xml:space="preserve"> arrojando el siguiente resultado:</w:t>
      </w:r>
    </w:p>
    <w:p w14:paraId="157BF80A" w14:textId="2D745A2D" w:rsidR="00BD79ED" w:rsidRPr="00370FCA"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10"/>
        <w:gridCol w:w="633"/>
        <w:gridCol w:w="2745"/>
        <w:gridCol w:w="633"/>
        <w:gridCol w:w="2742"/>
      </w:tblGrid>
      <w:tr w:rsidR="0058265A" w:rsidRPr="00370FCA" w14:paraId="4878AF54" w14:textId="77777777" w:rsidTr="00AE1E82">
        <w:trPr>
          <w:trHeight w:val="240"/>
        </w:trPr>
        <w:tc>
          <w:tcPr>
            <w:tcW w:w="1863" w:type="pct"/>
            <w:vMerge w:val="restart"/>
            <w:shd w:val="clear" w:color="auto" w:fill="D9D9D9"/>
            <w:vAlign w:val="center"/>
          </w:tcPr>
          <w:p w14:paraId="11C93C13" w14:textId="77777777" w:rsidR="0058265A" w:rsidRPr="00370FCA" w:rsidRDefault="0058265A" w:rsidP="0058265A">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Anexos</w:t>
            </w:r>
          </w:p>
        </w:tc>
        <w:tc>
          <w:tcPr>
            <w:tcW w:w="1569" w:type="pct"/>
            <w:gridSpan w:val="2"/>
            <w:shd w:val="clear" w:color="auto" w:fill="D9D9D9"/>
            <w:vAlign w:val="center"/>
          </w:tcPr>
          <w:p w14:paraId="70127107" w14:textId="52459D53" w:rsidR="0058265A" w:rsidRPr="00370FCA" w:rsidRDefault="00AD630E" w:rsidP="0058265A">
            <w:pPr>
              <w:jc w:val="center"/>
              <w:rPr>
                <w:rFonts w:ascii="Arial Narrow" w:eastAsia="Calibri" w:hAnsi="Arial Narrow" w:cs="Calibri"/>
                <w:b/>
                <w:bCs/>
                <w:color w:val="000000"/>
                <w:sz w:val="18"/>
                <w:szCs w:val="18"/>
              </w:rPr>
            </w:pPr>
            <w:r w:rsidRPr="00370FCA">
              <w:rPr>
                <w:rFonts w:ascii="Arial Narrow" w:hAnsi="Arial Narrow" w:cs="Calibri Light"/>
                <w:b/>
                <w:bCs/>
                <w:color w:val="000000"/>
                <w:sz w:val="18"/>
                <w:szCs w:val="18"/>
                <w:lang w:eastAsia="es-ES"/>
              </w:rPr>
              <w:t>GRUPO PINA CO. S. DE R.L. DE C.V.</w:t>
            </w:r>
          </w:p>
        </w:tc>
        <w:tc>
          <w:tcPr>
            <w:tcW w:w="1568" w:type="pct"/>
            <w:gridSpan w:val="2"/>
            <w:shd w:val="clear" w:color="auto" w:fill="D9D9D9"/>
            <w:vAlign w:val="center"/>
          </w:tcPr>
          <w:p w14:paraId="0E87085E" w14:textId="7D5DF774" w:rsidR="0058265A" w:rsidRPr="00370FCA" w:rsidRDefault="0058265A" w:rsidP="0058265A">
            <w:pPr>
              <w:jc w:val="center"/>
              <w:rPr>
                <w:rFonts w:ascii="Arial Narrow" w:eastAsia="Calibri" w:hAnsi="Arial Narrow" w:cs="Calibri"/>
                <w:b/>
                <w:bCs/>
                <w:color w:val="000000"/>
                <w:sz w:val="18"/>
                <w:szCs w:val="18"/>
                <w:highlight w:val="yellow"/>
              </w:rPr>
            </w:pPr>
            <w:r w:rsidRPr="00370FCA">
              <w:rPr>
                <w:rFonts w:ascii="Arial Narrow" w:hAnsi="Arial Narrow" w:cs="Calibri Light"/>
                <w:b/>
                <w:bCs/>
                <w:color w:val="000000"/>
                <w:sz w:val="18"/>
                <w:szCs w:val="18"/>
                <w:lang w:eastAsia="es-ES"/>
              </w:rPr>
              <w:t>EPSILON. NET</w:t>
            </w:r>
            <w:r w:rsidRPr="00370FCA">
              <w:rPr>
                <w:rFonts w:ascii="Arial Narrow" w:hAnsi="Arial Narrow" w:cstheme="majorHAnsi"/>
                <w:b/>
                <w:bCs/>
                <w:sz w:val="18"/>
                <w:szCs w:val="18"/>
              </w:rPr>
              <w:t>, S.A. DE C.V.</w:t>
            </w:r>
          </w:p>
        </w:tc>
      </w:tr>
      <w:tr w:rsidR="00E00094" w:rsidRPr="00370FCA" w14:paraId="468FA9A8" w14:textId="77777777" w:rsidTr="00AE1E82">
        <w:trPr>
          <w:trHeight w:val="40"/>
        </w:trPr>
        <w:tc>
          <w:tcPr>
            <w:tcW w:w="1863" w:type="pct"/>
            <w:vMerge/>
            <w:shd w:val="clear" w:color="auto" w:fill="D9D9D9"/>
            <w:vAlign w:val="center"/>
          </w:tcPr>
          <w:p w14:paraId="58EB0F0B" w14:textId="77777777" w:rsidR="00E00094" w:rsidRPr="00370FCA" w:rsidRDefault="00E00094" w:rsidP="00D85F4B">
            <w:pPr>
              <w:pBdr>
                <w:top w:val="nil"/>
                <w:left w:val="nil"/>
                <w:bottom w:val="nil"/>
                <w:right w:val="nil"/>
                <w:between w:val="nil"/>
              </w:pBdr>
              <w:spacing w:line="276" w:lineRule="auto"/>
              <w:jc w:val="center"/>
              <w:rPr>
                <w:rFonts w:ascii="Arial Narrow" w:eastAsia="Calibri" w:hAnsi="Arial Narrow" w:cs="Calibri"/>
                <w:color w:val="000000"/>
                <w:sz w:val="18"/>
                <w:szCs w:val="18"/>
                <w:highlight w:val="yellow"/>
              </w:rPr>
            </w:pPr>
          </w:p>
        </w:tc>
        <w:tc>
          <w:tcPr>
            <w:tcW w:w="1569" w:type="pct"/>
            <w:gridSpan w:val="2"/>
            <w:shd w:val="clear" w:color="auto" w:fill="D9D9D9"/>
            <w:vAlign w:val="center"/>
          </w:tcPr>
          <w:p w14:paraId="4CACF78E" w14:textId="06476C82"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CUMPLE</w:t>
            </w:r>
          </w:p>
        </w:tc>
        <w:tc>
          <w:tcPr>
            <w:tcW w:w="1568" w:type="pct"/>
            <w:gridSpan w:val="2"/>
            <w:shd w:val="clear" w:color="auto" w:fill="D9D9D9"/>
          </w:tcPr>
          <w:p w14:paraId="22A1E545" w14:textId="70C7BE25"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CUMPLE</w:t>
            </w:r>
          </w:p>
        </w:tc>
      </w:tr>
      <w:tr w:rsidR="00E00094" w:rsidRPr="00370FCA" w14:paraId="48B56064" w14:textId="77777777" w:rsidTr="00AE1E82">
        <w:trPr>
          <w:trHeight w:val="100"/>
        </w:trPr>
        <w:tc>
          <w:tcPr>
            <w:tcW w:w="1863" w:type="pct"/>
            <w:vMerge/>
            <w:vAlign w:val="center"/>
          </w:tcPr>
          <w:p w14:paraId="106C6461" w14:textId="77777777" w:rsidR="00E00094" w:rsidRPr="00370FCA" w:rsidRDefault="00E00094" w:rsidP="00D85F4B">
            <w:pPr>
              <w:rPr>
                <w:rFonts w:ascii="Arial Narrow" w:eastAsia="Calibri" w:hAnsi="Arial Narrow" w:cs="Calibri"/>
                <w:color w:val="000000"/>
                <w:sz w:val="18"/>
                <w:szCs w:val="18"/>
              </w:rPr>
            </w:pPr>
          </w:p>
        </w:tc>
        <w:tc>
          <w:tcPr>
            <w:tcW w:w="294" w:type="pct"/>
            <w:vAlign w:val="center"/>
          </w:tcPr>
          <w:p w14:paraId="2953A89E"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1275" w:type="pct"/>
          </w:tcPr>
          <w:p w14:paraId="097884E7"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c>
          <w:tcPr>
            <w:tcW w:w="294" w:type="pct"/>
          </w:tcPr>
          <w:p w14:paraId="6F8F3AAD"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1274" w:type="pct"/>
            <w:vAlign w:val="center"/>
          </w:tcPr>
          <w:p w14:paraId="64CAF7DB"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r>
      <w:tr w:rsidR="00E00094" w:rsidRPr="00370FCA" w14:paraId="361D5705" w14:textId="77777777" w:rsidTr="00B20AEE">
        <w:trPr>
          <w:trHeight w:val="62"/>
        </w:trPr>
        <w:tc>
          <w:tcPr>
            <w:tcW w:w="1863" w:type="pct"/>
            <w:vAlign w:val="center"/>
          </w:tcPr>
          <w:p w14:paraId="713FB497" w14:textId="5F17C000" w:rsidR="00E00094" w:rsidRPr="00370FCA" w:rsidRDefault="00E00094" w:rsidP="00D85F4B">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2</w:t>
            </w:r>
            <w:r w:rsidRPr="00370FCA">
              <w:rPr>
                <w:rFonts w:ascii="Arial Narrow" w:eastAsia="Calibri" w:hAnsi="Arial Narrow" w:cs="Calibri"/>
                <w:color w:val="000000"/>
                <w:sz w:val="18"/>
                <w:szCs w:val="18"/>
              </w:rPr>
              <w:t xml:space="preserve"> Propuesta técnica</w:t>
            </w:r>
          </w:p>
        </w:tc>
        <w:tc>
          <w:tcPr>
            <w:tcW w:w="294" w:type="pct"/>
            <w:vAlign w:val="center"/>
          </w:tcPr>
          <w:p w14:paraId="34000403" w14:textId="3946E939" w:rsidR="00E00094" w:rsidRPr="00370FCA" w:rsidRDefault="00F515F0"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7FA6A401" w14:textId="77777777" w:rsidR="00E00094" w:rsidRPr="00370FCA" w:rsidRDefault="00E00094" w:rsidP="00D85F4B">
            <w:pPr>
              <w:jc w:val="center"/>
              <w:rPr>
                <w:rFonts w:ascii="Arial Narrow" w:eastAsia="Calibri" w:hAnsi="Arial Narrow" w:cs="Calibri"/>
                <w:color w:val="000000"/>
                <w:sz w:val="18"/>
                <w:szCs w:val="18"/>
                <w:highlight w:val="yellow"/>
              </w:rPr>
            </w:pPr>
          </w:p>
        </w:tc>
        <w:tc>
          <w:tcPr>
            <w:tcW w:w="294" w:type="pct"/>
            <w:vAlign w:val="center"/>
          </w:tcPr>
          <w:p w14:paraId="36EEAE0E" w14:textId="7A406D80" w:rsidR="00E00094" w:rsidRPr="00370FCA" w:rsidRDefault="00C06770" w:rsidP="00D85F4B">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X</w:t>
            </w:r>
          </w:p>
        </w:tc>
        <w:tc>
          <w:tcPr>
            <w:tcW w:w="1274" w:type="pct"/>
            <w:vAlign w:val="center"/>
          </w:tcPr>
          <w:p w14:paraId="7D9813F1" w14:textId="77777777" w:rsidR="00E00094" w:rsidRPr="00370FCA" w:rsidRDefault="00E00094" w:rsidP="00D85F4B">
            <w:pPr>
              <w:jc w:val="center"/>
              <w:rPr>
                <w:rFonts w:ascii="Arial Narrow" w:eastAsia="Calibri" w:hAnsi="Arial Narrow" w:cs="Calibri"/>
                <w:color w:val="000000"/>
                <w:sz w:val="18"/>
                <w:szCs w:val="18"/>
              </w:rPr>
            </w:pPr>
          </w:p>
        </w:tc>
      </w:tr>
      <w:tr w:rsidR="00C06770" w:rsidRPr="00370FCA" w14:paraId="131A9B1B" w14:textId="77777777" w:rsidTr="00447D8E">
        <w:trPr>
          <w:trHeight w:val="60"/>
        </w:trPr>
        <w:tc>
          <w:tcPr>
            <w:tcW w:w="1863" w:type="pct"/>
            <w:vAlign w:val="center"/>
          </w:tcPr>
          <w:p w14:paraId="1EA01AE2" w14:textId="4D3F4A11"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3</w:t>
            </w:r>
            <w:r w:rsidRPr="00370FCA">
              <w:rPr>
                <w:rFonts w:ascii="Arial Narrow" w:eastAsia="Calibri" w:hAnsi="Arial Narrow" w:cs="Calibri"/>
                <w:color w:val="000000"/>
                <w:sz w:val="18"/>
                <w:szCs w:val="18"/>
              </w:rPr>
              <w:t xml:space="preserve"> Propuesta Económica</w:t>
            </w:r>
          </w:p>
        </w:tc>
        <w:tc>
          <w:tcPr>
            <w:tcW w:w="294" w:type="pct"/>
            <w:vAlign w:val="center"/>
          </w:tcPr>
          <w:p w14:paraId="7F340F30" w14:textId="2DEC3CFC"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0B37A265"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705DBD34" w14:textId="1B618BAC"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57305CCA"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73968385" w14:textId="77777777" w:rsidTr="00447D8E">
        <w:trPr>
          <w:trHeight w:val="87"/>
        </w:trPr>
        <w:tc>
          <w:tcPr>
            <w:tcW w:w="1863" w:type="pct"/>
            <w:tcBorders>
              <w:bottom w:val="single" w:sz="4" w:space="0" w:color="auto"/>
            </w:tcBorders>
            <w:vAlign w:val="center"/>
          </w:tcPr>
          <w:p w14:paraId="7EBD0EF5" w14:textId="51A915C4"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4</w:t>
            </w:r>
            <w:r w:rsidRPr="00370FCA">
              <w:rPr>
                <w:rFonts w:ascii="Arial Narrow" w:eastAsia="Calibri" w:hAnsi="Arial Narrow" w:cs="Calibri"/>
                <w:color w:val="000000"/>
                <w:sz w:val="18"/>
                <w:szCs w:val="18"/>
              </w:rPr>
              <w:t xml:space="preserve"> Carta de Proposición</w:t>
            </w:r>
          </w:p>
        </w:tc>
        <w:tc>
          <w:tcPr>
            <w:tcW w:w="294" w:type="pct"/>
            <w:tcBorders>
              <w:bottom w:val="single" w:sz="4" w:space="0" w:color="auto"/>
            </w:tcBorders>
            <w:vAlign w:val="center"/>
          </w:tcPr>
          <w:p w14:paraId="35F3B707" w14:textId="3951DB1F"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Borders>
              <w:bottom w:val="single" w:sz="4" w:space="0" w:color="auto"/>
            </w:tcBorders>
          </w:tcPr>
          <w:p w14:paraId="61C16248"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tcBorders>
              <w:bottom w:val="single" w:sz="4" w:space="0" w:color="auto"/>
            </w:tcBorders>
            <w:vAlign w:val="center"/>
          </w:tcPr>
          <w:p w14:paraId="52E43CB8" w14:textId="08380062"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tcBorders>
              <w:bottom w:val="single" w:sz="4" w:space="0" w:color="auto"/>
            </w:tcBorders>
            <w:vAlign w:val="center"/>
          </w:tcPr>
          <w:p w14:paraId="18FA5383"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1E731E76" w14:textId="77777777" w:rsidTr="00447D8E">
        <w:trPr>
          <w:trHeight w:val="60"/>
        </w:trPr>
        <w:tc>
          <w:tcPr>
            <w:tcW w:w="1863" w:type="pct"/>
            <w:tcBorders>
              <w:top w:val="single" w:sz="4" w:space="0" w:color="auto"/>
              <w:left w:val="single" w:sz="4" w:space="0" w:color="auto"/>
              <w:bottom w:val="single" w:sz="4" w:space="0" w:color="auto"/>
              <w:right w:val="single" w:sz="4" w:space="0" w:color="auto"/>
            </w:tcBorders>
            <w:vAlign w:val="center"/>
          </w:tcPr>
          <w:p w14:paraId="704078A1" w14:textId="77777777"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5</w:t>
            </w:r>
            <w:r w:rsidRPr="00370FCA">
              <w:rPr>
                <w:rFonts w:ascii="Arial Narrow" w:eastAsia="Calibri" w:hAnsi="Arial Narrow" w:cs="Calibri"/>
                <w:color w:val="000000"/>
                <w:sz w:val="18"/>
                <w:szCs w:val="18"/>
              </w:rPr>
              <w:t xml:space="preserve"> (Acreditación) o documentos que lo acredite.</w:t>
            </w:r>
          </w:p>
        </w:tc>
        <w:tc>
          <w:tcPr>
            <w:tcW w:w="294" w:type="pct"/>
            <w:tcBorders>
              <w:top w:val="single" w:sz="4" w:space="0" w:color="auto"/>
              <w:left w:val="single" w:sz="4" w:space="0" w:color="auto"/>
              <w:bottom w:val="single" w:sz="4" w:space="0" w:color="auto"/>
              <w:right w:val="single" w:sz="4" w:space="0" w:color="auto"/>
            </w:tcBorders>
            <w:vAlign w:val="center"/>
          </w:tcPr>
          <w:p w14:paraId="7460A74E" w14:textId="5E568BD3"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Borders>
              <w:top w:val="single" w:sz="4" w:space="0" w:color="auto"/>
              <w:left w:val="single" w:sz="4" w:space="0" w:color="auto"/>
              <w:bottom w:val="single" w:sz="4" w:space="0" w:color="auto"/>
              <w:right w:val="single" w:sz="4" w:space="0" w:color="auto"/>
            </w:tcBorders>
          </w:tcPr>
          <w:p w14:paraId="3AFF4E0D"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tcBorders>
              <w:top w:val="single" w:sz="4" w:space="0" w:color="auto"/>
              <w:left w:val="single" w:sz="4" w:space="0" w:color="auto"/>
              <w:bottom w:val="single" w:sz="4" w:space="0" w:color="auto"/>
              <w:right w:val="single" w:sz="4" w:space="0" w:color="auto"/>
            </w:tcBorders>
            <w:vAlign w:val="center"/>
          </w:tcPr>
          <w:p w14:paraId="6F622628" w14:textId="67735A3C"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tcBorders>
              <w:top w:val="single" w:sz="4" w:space="0" w:color="auto"/>
              <w:left w:val="single" w:sz="4" w:space="0" w:color="auto"/>
              <w:bottom w:val="single" w:sz="4" w:space="0" w:color="auto"/>
              <w:right w:val="single" w:sz="4" w:space="0" w:color="auto"/>
            </w:tcBorders>
            <w:vAlign w:val="center"/>
          </w:tcPr>
          <w:p w14:paraId="235EB9C7"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4731F284" w14:textId="77777777" w:rsidTr="00447D8E">
        <w:trPr>
          <w:trHeight w:val="114"/>
        </w:trPr>
        <w:tc>
          <w:tcPr>
            <w:tcW w:w="1863" w:type="pct"/>
            <w:tcBorders>
              <w:top w:val="single" w:sz="4" w:space="0" w:color="auto"/>
              <w:left w:val="single" w:sz="4" w:space="0" w:color="auto"/>
              <w:bottom w:val="single" w:sz="4" w:space="0" w:color="auto"/>
              <w:right w:val="single" w:sz="4" w:space="0" w:color="auto"/>
            </w:tcBorders>
            <w:vAlign w:val="center"/>
          </w:tcPr>
          <w:p w14:paraId="6FED02D1" w14:textId="78F04044" w:rsidR="00C06770" w:rsidRPr="00370FCA" w:rsidRDefault="00C06770" w:rsidP="00C06770">
            <w:pPr>
              <w:widowControl/>
              <w:tabs>
                <w:tab w:val="left" w:pos="2583"/>
              </w:tabs>
              <w:ind w:right="-59"/>
              <w:jc w:val="both"/>
              <w:rPr>
                <w:rFonts w:ascii="Arial Narrow" w:eastAsia="Century Gothic" w:hAnsi="Arial Narrow" w:cs="Arial"/>
                <w:bCs/>
                <w:color w:val="000000"/>
                <w:sz w:val="18"/>
                <w:szCs w:val="18"/>
              </w:rPr>
            </w:pPr>
            <w:r w:rsidRPr="00370FCA">
              <w:rPr>
                <w:rFonts w:ascii="Arial Narrow" w:eastAsia="Arial" w:hAnsi="Arial Narrow" w:cs="Arial"/>
                <w:bCs/>
                <w:color w:val="000000"/>
                <w:sz w:val="18"/>
                <w:szCs w:val="18"/>
              </w:rPr>
              <w:t>1. Presentar copia vigente del RUPC (en caso de contar con él).</w:t>
            </w:r>
          </w:p>
        </w:tc>
        <w:tc>
          <w:tcPr>
            <w:tcW w:w="294" w:type="pct"/>
            <w:tcBorders>
              <w:top w:val="single" w:sz="4" w:space="0" w:color="auto"/>
              <w:left w:val="single" w:sz="4" w:space="0" w:color="auto"/>
              <w:bottom w:val="single" w:sz="4" w:space="0" w:color="auto"/>
              <w:right w:val="single" w:sz="4" w:space="0" w:color="auto"/>
            </w:tcBorders>
            <w:vAlign w:val="center"/>
          </w:tcPr>
          <w:p w14:paraId="72920322" w14:textId="3F2AF423"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Borders>
              <w:top w:val="single" w:sz="4" w:space="0" w:color="auto"/>
              <w:left w:val="single" w:sz="4" w:space="0" w:color="auto"/>
              <w:bottom w:val="single" w:sz="4" w:space="0" w:color="auto"/>
              <w:right w:val="single" w:sz="4" w:space="0" w:color="auto"/>
            </w:tcBorders>
          </w:tcPr>
          <w:p w14:paraId="668F2F41"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tcBorders>
              <w:top w:val="single" w:sz="4" w:space="0" w:color="auto"/>
              <w:left w:val="single" w:sz="4" w:space="0" w:color="auto"/>
              <w:bottom w:val="single" w:sz="4" w:space="0" w:color="auto"/>
              <w:right w:val="single" w:sz="4" w:space="0" w:color="auto"/>
            </w:tcBorders>
            <w:vAlign w:val="center"/>
          </w:tcPr>
          <w:p w14:paraId="1E14ACDA" w14:textId="4F599733"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tcBorders>
              <w:top w:val="single" w:sz="4" w:space="0" w:color="auto"/>
              <w:left w:val="single" w:sz="4" w:space="0" w:color="auto"/>
              <w:bottom w:val="single" w:sz="4" w:space="0" w:color="auto"/>
              <w:right w:val="single" w:sz="4" w:space="0" w:color="auto"/>
            </w:tcBorders>
            <w:vAlign w:val="center"/>
          </w:tcPr>
          <w:p w14:paraId="1A37F1AD"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2C00A770" w14:textId="77777777" w:rsidTr="00C06770">
        <w:trPr>
          <w:trHeight w:val="114"/>
        </w:trPr>
        <w:tc>
          <w:tcPr>
            <w:tcW w:w="1863" w:type="pct"/>
            <w:tcBorders>
              <w:top w:val="single" w:sz="4" w:space="0" w:color="auto"/>
              <w:left w:val="single" w:sz="4" w:space="0" w:color="auto"/>
              <w:bottom w:val="single" w:sz="4" w:space="0" w:color="auto"/>
              <w:right w:val="single" w:sz="4" w:space="0" w:color="auto"/>
            </w:tcBorders>
            <w:vAlign w:val="center"/>
          </w:tcPr>
          <w:p w14:paraId="6E8D1A52" w14:textId="6C31FAEE" w:rsidR="00C06770" w:rsidRPr="00370FCA" w:rsidRDefault="00C06770" w:rsidP="00C06770">
            <w:pPr>
              <w:widowControl/>
              <w:tabs>
                <w:tab w:val="left" w:pos="2583"/>
              </w:tabs>
              <w:ind w:right="-59"/>
              <w:jc w:val="both"/>
              <w:rPr>
                <w:rFonts w:ascii="Arial Narrow" w:eastAsia="Arial" w:hAnsi="Arial Narrow" w:cs="Arial"/>
                <w:bCs/>
                <w:color w:val="000000"/>
                <w:sz w:val="18"/>
                <w:szCs w:val="18"/>
              </w:rPr>
            </w:pPr>
            <w:r w:rsidRPr="00370FCA">
              <w:rPr>
                <w:rFonts w:ascii="Arial Narrow" w:hAnsi="Arial Narrow" w:cs="Arial"/>
                <w:sz w:val="18"/>
                <w:szCs w:val="18"/>
              </w:rPr>
              <w:t>2. Tratándose de personas jurídicas, deberá presentar, además:</w:t>
            </w:r>
          </w:p>
        </w:tc>
        <w:tc>
          <w:tcPr>
            <w:tcW w:w="3137" w:type="pct"/>
            <w:gridSpan w:val="4"/>
            <w:tcBorders>
              <w:top w:val="single" w:sz="4" w:space="0" w:color="auto"/>
              <w:left w:val="single" w:sz="4" w:space="0" w:color="auto"/>
              <w:bottom w:val="single" w:sz="4" w:space="0" w:color="auto"/>
              <w:right w:val="single" w:sz="4" w:space="0" w:color="auto"/>
            </w:tcBorders>
          </w:tcPr>
          <w:p w14:paraId="6B0B4FC8"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36FFA6A1" w14:textId="77777777" w:rsidTr="00C06770">
        <w:trPr>
          <w:trHeight w:val="60"/>
        </w:trPr>
        <w:tc>
          <w:tcPr>
            <w:tcW w:w="1863" w:type="pct"/>
            <w:tcBorders>
              <w:top w:val="single" w:sz="4" w:space="0" w:color="auto"/>
              <w:left w:val="single" w:sz="4" w:space="0" w:color="auto"/>
              <w:bottom w:val="single" w:sz="4" w:space="0" w:color="auto"/>
              <w:right w:val="single" w:sz="4" w:space="0" w:color="auto"/>
            </w:tcBorders>
            <w:vAlign w:val="center"/>
          </w:tcPr>
          <w:p w14:paraId="4A6191C3" w14:textId="7F666AE7" w:rsidR="00C06770" w:rsidRPr="00370FCA" w:rsidRDefault="00C06770" w:rsidP="00C06770">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A)</w:t>
            </w:r>
            <w:r w:rsidRPr="00370FCA">
              <w:rPr>
                <w:rFonts w:ascii="Arial Narrow" w:hAnsi="Arial Narrow" w:cs="Arial"/>
                <w:sz w:val="18"/>
                <w:szCs w:val="18"/>
              </w:rPr>
              <w:t xml:space="preserve"> Original o copia certificada solo para cotejo (se devolverá al término del acto) y</w:t>
            </w:r>
            <w:r w:rsidRPr="00370FCA">
              <w:rPr>
                <w:rFonts w:ascii="Arial Narrow" w:eastAsia="Century Gothic" w:hAnsi="Arial Narrow" w:cs="Arial"/>
                <w:b/>
                <w:color w:val="000000"/>
                <w:sz w:val="18"/>
                <w:szCs w:val="18"/>
              </w:rPr>
              <w:t xml:space="preserve"> </w:t>
            </w:r>
            <w:r w:rsidRPr="00370FCA">
              <w:rPr>
                <w:rFonts w:ascii="Arial Narrow" w:hAnsi="Arial Narrow"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w:t>
            </w:r>
            <w:r w:rsidRPr="00370FCA">
              <w:rPr>
                <w:rFonts w:ascii="Arial Narrow" w:hAnsi="Arial Narrow" w:cs="Arial"/>
                <w:sz w:val="18"/>
                <w:szCs w:val="18"/>
              </w:rPr>
              <w:lastRenderedPageBreak/>
              <w:t>con lo señalado en los artículos 182 y 194 de la Ley General de Sociedades Mercantiles.</w:t>
            </w:r>
          </w:p>
        </w:tc>
        <w:tc>
          <w:tcPr>
            <w:tcW w:w="294" w:type="pct"/>
            <w:tcBorders>
              <w:top w:val="single" w:sz="4" w:space="0" w:color="auto"/>
              <w:left w:val="single" w:sz="4" w:space="0" w:color="auto"/>
              <w:bottom w:val="single" w:sz="4" w:space="0" w:color="auto"/>
              <w:right w:val="single" w:sz="4" w:space="0" w:color="auto"/>
            </w:tcBorders>
            <w:vAlign w:val="center"/>
          </w:tcPr>
          <w:p w14:paraId="1C21D543" w14:textId="40F76CA0"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lastRenderedPageBreak/>
              <w:t xml:space="preserve">X                                                                                                                                                                                                                                                                                                                                                                                                                                                                                                                                                                                                                                                                                                                                                                                                                                                                                                                                                                                                                                                                                                                                                                                                                                                                                                                                                                                                                                                                                                                                                                                                                                                                                                                                                                                                                                                                                                                                                                                                                                                                                                                                                                                                                                                                                                                                                                                                                                                                                                                                                                                                                                                                                                                    </w:t>
            </w:r>
          </w:p>
        </w:tc>
        <w:tc>
          <w:tcPr>
            <w:tcW w:w="1275" w:type="pct"/>
            <w:tcBorders>
              <w:top w:val="single" w:sz="4" w:space="0" w:color="auto"/>
              <w:left w:val="single" w:sz="4" w:space="0" w:color="auto"/>
              <w:bottom w:val="single" w:sz="4" w:space="0" w:color="auto"/>
              <w:right w:val="single" w:sz="4" w:space="0" w:color="auto"/>
            </w:tcBorders>
          </w:tcPr>
          <w:p w14:paraId="58FF22A3"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tcBorders>
              <w:top w:val="single" w:sz="4" w:space="0" w:color="auto"/>
              <w:left w:val="single" w:sz="4" w:space="0" w:color="auto"/>
              <w:bottom w:val="single" w:sz="4" w:space="0" w:color="auto"/>
              <w:right w:val="single" w:sz="4" w:space="0" w:color="auto"/>
            </w:tcBorders>
            <w:vAlign w:val="center"/>
          </w:tcPr>
          <w:p w14:paraId="4EE0A300" w14:textId="7DE48DE6"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tcBorders>
              <w:top w:val="single" w:sz="4" w:space="0" w:color="auto"/>
              <w:left w:val="single" w:sz="4" w:space="0" w:color="auto"/>
              <w:bottom w:val="single" w:sz="4" w:space="0" w:color="auto"/>
              <w:right w:val="single" w:sz="4" w:space="0" w:color="auto"/>
            </w:tcBorders>
            <w:vAlign w:val="center"/>
          </w:tcPr>
          <w:p w14:paraId="1ADA2466" w14:textId="685894F1" w:rsidR="00C06770" w:rsidRPr="00370FCA" w:rsidRDefault="00C06770" w:rsidP="00C06770">
            <w:pPr>
              <w:jc w:val="center"/>
              <w:rPr>
                <w:rFonts w:ascii="Arial Narrow" w:eastAsia="Calibri" w:hAnsi="Arial Narrow" w:cs="Calibri"/>
                <w:color w:val="000000"/>
                <w:sz w:val="18"/>
                <w:szCs w:val="18"/>
              </w:rPr>
            </w:pPr>
          </w:p>
        </w:tc>
      </w:tr>
      <w:tr w:rsidR="00C06770" w:rsidRPr="00370FCA" w14:paraId="599D685A" w14:textId="77777777" w:rsidTr="00C06770">
        <w:trPr>
          <w:trHeight w:val="60"/>
        </w:trPr>
        <w:tc>
          <w:tcPr>
            <w:tcW w:w="1863" w:type="pct"/>
            <w:tcBorders>
              <w:top w:val="single" w:sz="4" w:space="0" w:color="auto"/>
            </w:tcBorders>
            <w:vAlign w:val="center"/>
          </w:tcPr>
          <w:p w14:paraId="3315D7F9" w14:textId="4595A9B4" w:rsidR="00C06770" w:rsidRPr="00370FCA" w:rsidRDefault="00C06770" w:rsidP="00C06770">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B)</w:t>
            </w:r>
            <w:r w:rsidRPr="00370FCA">
              <w:rPr>
                <w:rFonts w:ascii="Arial Narrow" w:hAnsi="Arial Narrow" w:cs="Arial"/>
                <w:sz w:val="18"/>
                <w:szCs w:val="18"/>
              </w:rPr>
              <w:t xml:space="preserve"> 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294" w:type="pct"/>
            <w:tcBorders>
              <w:top w:val="single" w:sz="4" w:space="0" w:color="auto"/>
            </w:tcBorders>
            <w:vAlign w:val="center"/>
          </w:tcPr>
          <w:p w14:paraId="680B3DF3" w14:textId="6F0F0E03"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Borders>
              <w:top w:val="single" w:sz="4" w:space="0" w:color="auto"/>
            </w:tcBorders>
          </w:tcPr>
          <w:p w14:paraId="125492F5"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tcBorders>
              <w:top w:val="single" w:sz="4" w:space="0" w:color="auto"/>
            </w:tcBorders>
            <w:vAlign w:val="center"/>
          </w:tcPr>
          <w:p w14:paraId="51968843" w14:textId="44249A94"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tcBorders>
              <w:top w:val="single" w:sz="4" w:space="0" w:color="auto"/>
            </w:tcBorders>
            <w:vAlign w:val="center"/>
          </w:tcPr>
          <w:p w14:paraId="16F64237" w14:textId="0181E46F" w:rsidR="00C06770" w:rsidRPr="00370FCA" w:rsidRDefault="00C06770" w:rsidP="00C06770">
            <w:pPr>
              <w:jc w:val="center"/>
              <w:rPr>
                <w:rFonts w:ascii="Arial Narrow" w:eastAsia="Calibri" w:hAnsi="Arial Narrow" w:cs="Calibri"/>
                <w:color w:val="000000"/>
                <w:sz w:val="18"/>
                <w:szCs w:val="18"/>
              </w:rPr>
            </w:pPr>
          </w:p>
        </w:tc>
      </w:tr>
      <w:tr w:rsidR="00E00094" w:rsidRPr="00370FCA" w14:paraId="1F1EBB65" w14:textId="77777777" w:rsidTr="00E00094">
        <w:trPr>
          <w:gridAfter w:val="4"/>
          <w:wAfter w:w="3137" w:type="pct"/>
          <w:trHeight w:val="60"/>
        </w:trPr>
        <w:tc>
          <w:tcPr>
            <w:tcW w:w="1863" w:type="pct"/>
            <w:vAlign w:val="center"/>
          </w:tcPr>
          <w:p w14:paraId="7AF3240E" w14:textId="2F6CEE38" w:rsidR="00E00094" w:rsidRPr="00370FCA" w:rsidRDefault="00E00094" w:rsidP="00444079">
            <w:pPr>
              <w:jc w:val="both"/>
              <w:rPr>
                <w:rFonts w:ascii="Arial Narrow" w:eastAsia="Calibri" w:hAnsi="Arial Narrow" w:cs="Calibri"/>
                <w:b/>
                <w:bCs/>
                <w:color w:val="000000"/>
                <w:sz w:val="18"/>
                <w:szCs w:val="18"/>
              </w:rPr>
            </w:pPr>
            <w:r w:rsidRPr="00370FC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tc>
      </w:tr>
      <w:tr w:rsidR="00C06770" w:rsidRPr="00370FCA" w14:paraId="5AD896DB" w14:textId="77777777" w:rsidTr="00AE1E82">
        <w:trPr>
          <w:trHeight w:val="60"/>
        </w:trPr>
        <w:tc>
          <w:tcPr>
            <w:tcW w:w="1863" w:type="pct"/>
            <w:vAlign w:val="center"/>
          </w:tcPr>
          <w:p w14:paraId="7907D4E6" w14:textId="36E599F0" w:rsidR="00C06770" w:rsidRPr="00370FCA" w:rsidRDefault="00C06770" w:rsidP="00C06770">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C)</w:t>
            </w:r>
            <w:r w:rsidRPr="00370FCA">
              <w:rPr>
                <w:rFonts w:ascii="Arial Narrow" w:hAnsi="Arial Narrow" w:cs="Arial"/>
                <w:sz w:val="18"/>
                <w:szCs w:val="18"/>
              </w:rPr>
              <w:t xml:space="preserve"> Copia simple de Constancia de Situación Fiscal con fecha de emisión no mayor a 30 días naturales de antigüedad a la fecha del acto de</w:t>
            </w:r>
            <w:r w:rsidRPr="00370FCA">
              <w:rPr>
                <w:rFonts w:ascii="Arial Narrow" w:hAnsi="Arial Narrow" w:cs="Arial"/>
                <w:b/>
                <w:bCs/>
                <w:sz w:val="18"/>
                <w:szCs w:val="18"/>
              </w:rPr>
              <w:t xml:space="preserve"> PRESENTACION Y APERTURA DE PROPOSICIONES, </w:t>
            </w:r>
            <w:r w:rsidRPr="00370FCA">
              <w:rPr>
                <w:rFonts w:ascii="Arial Narrow" w:hAnsi="Arial Narrow" w:cs="Arial"/>
                <w:sz w:val="18"/>
                <w:szCs w:val="18"/>
              </w:rPr>
              <w:t xml:space="preserve">a nombre del </w:t>
            </w:r>
            <w:r w:rsidRPr="00370FCA">
              <w:rPr>
                <w:rFonts w:ascii="Arial Narrow" w:hAnsi="Arial Narrow" w:cs="Arial"/>
                <w:b/>
                <w:bCs/>
                <w:sz w:val="18"/>
                <w:szCs w:val="18"/>
              </w:rPr>
              <w:t>PARTICIPANTE.</w:t>
            </w:r>
          </w:p>
        </w:tc>
        <w:tc>
          <w:tcPr>
            <w:tcW w:w="294" w:type="pct"/>
            <w:vAlign w:val="center"/>
          </w:tcPr>
          <w:p w14:paraId="3C7F7923" w14:textId="7486551A"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0156F7AE"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00687806" w14:textId="40C1F87C"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vAlign w:val="center"/>
          </w:tcPr>
          <w:p w14:paraId="42D13F4B" w14:textId="7D548B14" w:rsidR="00C06770" w:rsidRPr="00370FCA" w:rsidRDefault="00C06770" w:rsidP="00C06770">
            <w:pPr>
              <w:jc w:val="center"/>
              <w:rPr>
                <w:rFonts w:ascii="Arial Narrow" w:eastAsia="Calibri" w:hAnsi="Arial Narrow" w:cs="Calibri"/>
                <w:color w:val="000000"/>
                <w:sz w:val="18"/>
                <w:szCs w:val="18"/>
              </w:rPr>
            </w:pPr>
          </w:p>
        </w:tc>
      </w:tr>
      <w:tr w:rsidR="00C06770" w:rsidRPr="00370FCA" w14:paraId="1BDF6A08" w14:textId="77777777" w:rsidTr="00AE1E82">
        <w:trPr>
          <w:trHeight w:val="60"/>
        </w:trPr>
        <w:tc>
          <w:tcPr>
            <w:tcW w:w="1863" w:type="pct"/>
            <w:vAlign w:val="center"/>
          </w:tcPr>
          <w:p w14:paraId="4220439F" w14:textId="5D4D6A40" w:rsidR="00C06770" w:rsidRPr="00370FCA" w:rsidRDefault="00C06770" w:rsidP="00C06770">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D)</w:t>
            </w:r>
            <w:r w:rsidRPr="00370FCA">
              <w:rPr>
                <w:rFonts w:ascii="Arial Narrow" w:hAnsi="Arial Narrow" w:cs="Arial"/>
                <w:sz w:val="18"/>
                <w:szCs w:val="18"/>
              </w:rPr>
              <w:t xml:space="preserve"> Copia simple del comprobante de domicilio de los </w:t>
            </w:r>
            <w:r w:rsidRPr="00370FCA">
              <w:rPr>
                <w:rFonts w:ascii="Arial Narrow" w:hAnsi="Arial Narrow" w:cs="Arial"/>
                <w:b/>
                <w:bCs/>
                <w:sz w:val="18"/>
                <w:szCs w:val="18"/>
              </w:rPr>
              <w:t>PARTICIPANTES</w:t>
            </w:r>
            <w:r w:rsidRPr="00370FCA">
              <w:rPr>
                <w:rFonts w:ascii="Arial Narrow" w:hAnsi="Arial Narrow" w:cs="Arial"/>
                <w:sz w:val="18"/>
                <w:szCs w:val="18"/>
              </w:rPr>
              <w:t xml:space="preserve">, no mayor a 2 meses de antigüedad a la fecha del acto de </w:t>
            </w:r>
            <w:r w:rsidRPr="00370FCA">
              <w:rPr>
                <w:rFonts w:ascii="Arial Narrow" w:hAnsi="Arial Narrow" w:cs="Arial"/>
                <w:b/>
                <w:bCs/>
                <w:sz w:val="18"/>
                <w:szCs w:val="18"/>
              </w:rPr>
              <w:t>PRESENTACION Y APERTURA DE PROPOSICIONES</w:t>
            </w:r>
            <w:r w:rsidRPr="00370FCA">
              <w:rPr>
                <w:rFonts w:ascii="Arial Narrow" w:hAnsi="Arial Narrow" w:cs="Arial"/>
                <w:sz w:val="18"/>
                <w:szCs w:val="18"/>
              </w:rPr>
              <w:t xml:space="preserve"> a nombre de la razón social del </w:t>
            </w:r>
            <w:r w:rsidRPr="00370FCA">
              <w:rPr>
                <w:rFonts w:ascii="Arial Narrow" w:hAnsi="Arial Narrow" w:cs="Arial"/>
                <w:b/>
                <w:bCs/>
                <w:sz w:val="18"/>
                <w:szCs w:val="18"/>
              </w:rPr>
              <w:t>PARTICIPANTE.</w:t>
            </w:r>
          </w:p>
        </w:tc>
        <w:tc>
          <w:tcPr>
            <w:tcW w:w="294" w:type="pct"/>
            <w:vAlign w:val="center"/>
          </w:tcPr>
          <w:p w14:paraId="6ACF1276" w14:textId="607BC359"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250421B2"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2A8D61A3" w14:textId="71EAE609"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vAlign w:val="center"/>
          </w:tcPr>
          <w:p w14:paraId="0CE777FE" w14:textId="53DD34F7" w:rsidR="00C06770" w:rsidRPr="00370FCA" w:rsidRDefault="00C06770" w:rsidP="00C06770">
            <w:pPr>
              <w:jc w:val="center"/>
              <w:rPr>
                <w:rFonts w:ascii="Arial Narrow" w:eastAsia="Calibri" w:hAnsi="Arial Narrow" w:cs="Calibri"/>
                <w:color w:val="000000"/>
                <w:sz w:val="18"/>
                <w:szCs w:val="18"/>
              </w:rPr>
            </w:pPr>
          </w:p>
        </w:tc>
      </w:tr>
      <w:tr w:rsidR="00C06770" w:rsidRPr="00370FCA" w14:paraId="5246B378" w14:textId="77777777" w:rsidTr="00AE1E82">
        <w:trPr>
          <w:trHeight w:val="60"/>
        </w:trPr>
        <w:tc>
          <w:tcPr>
            <w:tcW w:w="1863" w:type="pct"/>
            <w:vAlign w:val="center"/>
          </w:tcPr>
          <w:p w14:paraId="64F374D1" w14:textId="0BFCDA56" w:rsidR="00C06770" w:rsidRPr="00370FCA" w:rsidRDefault="00C06770" w:rsidP="00C06770">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E)</w:t>
            </w:r>
            <w:r w:rsidRPr="00370FCA">
              <w:rPr>
                <w:rFonts w:ascii="Arial Narrow" w:hAnsi="Arial Narrow" w:cs="Arial"/>
                <w:sz w:val="18"/>
                <w:szCs w:val="18"/>
              </w:rPr>
              <w:t xml:space="preserve"> Declaración Anual del ISR completa del ejercicio fiscal del año 2020, con sus anexos y acuse.</w:t>
            </w:r>
          </w:p>
        </w:tc>
        <w:tc>
          <w:tcPr>
            <w:tcW w:w="294" w:type="pct"/>
            <w:vAlign w:val="center"/>
          </w:tcPr>
          <w:p w14:paraId="6AD573CE" w14:textId="55B8FC0A"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19C885AC"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3CBCD740" w14:textId="5B87DB8F"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vAlign w:val="center"/>
          </w:tcPr>
          <w:p w14:paraId="339A7BD5" w14:textId="57B2691D" w:rsidR="00C06770" w:rsidRPr="00370FCA" w:rsidRDefault="00C06770" w:rsidP="00C06770">
            <w:pPr>
              <w:jc w:val="center"/>
              <w:rPr>
                <w:rFonts w:ascii="Arial Narrow" w:eastAsia="Calibri" w:hAnsi="Arial Narrow" w:cs="Calibri"/>
                <w:color w:val="000000"/>
                <w:sz w:val="18"/>
                <w:szCs w:val="18"/>
              </w:rPr>
            </w:pPr>
          </w:p>
        </w:tc>
      </w:tr>
      <w:tr w:rsidR="00C06770" w:rsidRPr="00370FCA" w14:paraId="490A5BD3" w14:textId="77777777" w:rsidTr="00E00094">
        <w:trPr>
          <w:gridAfter w:val="4"/>
          <w:wAfter w:w="3137" w:type="pct"/>
          <w:trHeight w:val="60"/>
        </w:trPr>
        <w:tc>
          <w:tcPr>
            <w:tcW w:w="1863" w:type="pct"/>
            <w:vAlign w:val="center"/>
          </w:tcPr>
          <w:p w14:paraId="7D5FEEDD" w14:textId="7C9BD8F7" w:rsidR="00C06770" w:rsidRPr="00370FCA" w:rsidRDefault="00C06770" w:rsidP="00C06770">
            <w:pPr>
              <w:widowControl/>
              <w:ind w:right="-59"/>
              <w:jc w:val="both"/>
              <w:rPr>
                <w:rFonts w:ascii="Arial Narrow" w:eastAsia="Century Gothic" w:hAnsi="Arial Narrow" w:cs="Arial"/>
                <w:b/>
                <w:color w:val="000000"/>
                <w:sz w:val="18"/>
                <w:szCs w:val="18"/>
              </w:rPr>
            </w:pPr>
            <w:r w:rsidRPr="00370FCA">
              <w:rPr>
                <w:rFonts w:ascii="Arial Narrow" w:hAnsi="Arial Narrow" w:cs="Arial"/>
                <w:b/>
                <w:bCs/>
                <w:sz w:val="18"/>
                <w:szCs w:val="18"/>
              </w:rPr>
              <w:t>4.</w:t>
            </w:r>
            <w:r w:rsidRPr="00370FCA">
              <w:rPr>
                <w:rFonts w:ascii="Arial Narrow" w:hAnsi="Arial Narrow" w:cs="Arial"/>
                <w:sz w:val="18"/>
                <w:szCs w:val="18"/>
              </w:rPr>
              <w:t xml:space="preserve"> Tratándose de personas físicas, deberá presentar, además:</w:t>
            </w:r>
          </w:p>
        </w:tc>
      </w:tr>
      <w:tr w:rsidR="00C06770" w:rsidRPr="00370FCA" w14:paraId="356108F9" w14:textId="77777777" w:rsidTr="00AE1E82">
        <w:trPr>
          <w:trHeight w:val="60"/>
        </w:trPr>
        <w:tc>
          <w:tcPr>
            <w:tcW w:w="1863" w:type="pct"/>
            <w:vAlign w:val="center"/>
          </w:tcPr>
          <w:p w14:paraId="1CBD2F6F" w14:textId="3BED313D" w:rsidR="00C06770" w:rsidRPr="00370FCA" w:rsidRDefault="00C06770" w:rsidP="00C06770">
            <w:pPr>
              <w:jc w:val="both"/>
              <w:rPr>
                <w:rFonts w:ascii="Arial Narrow" w:eastAsia="Calibri" w:hAnsi="Arial Narrow" w:cs="Calibri"/>
                <w:b/>
                <w:bCs/>
                <w:color w:val="000000"/>
                <w:sz w:val="18"/>
                <w:szCs w:val="18"/>
              </w:rPr>
            </w:pPr>
            <w:r w:rsidRPr="00370FCA">
              <w:rPr>
                <w:rFonts w:ascii="Arial Narrow" w:hAnsi="Arial Narrow" w:cs="Arial"/>
                <w:b/>
                <w:bCs/>
                <w:sz w:val="18"/>
                <w:szCs w:val="18"/>
              </w:rPr>
              <w:t>A)</w:t>
            </w:r>
            <w:r w:rsidRPr="00370FCA">
              <w:rPr>
                <w:rFonts w:ascii="Arial Narrow" w:hAnsi="Arial Narrow" w:cs="Arial"/>
                <w:sz w:val="18"/>
                <w:szCs w:val="18"/>
              </w:rPr>
              <w:t xml:space="preserve"> Original de acta de nacimiento, misma que se quedará en el expediente</w:t>
            </w:r>
          </w:p>
        </w:tc>
        <w:tc>
          <w:tcPr>
            <w:tcW w:w="294" w:type="pct"/>
            <w:vAlign w:val="center"/>
          </w:tcPr>
          <w:p w14:paraId="20D16E46" w14:textId="56EDC802"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5" w:type="pct"/>
          </w:tcPr>
          <w:p w14:paraId="1D8028B5"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58A660D9" w14:textId="0184B5C3"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4" w:type="pct"/>
            <w:vAlign w:val="center"/>
          </w:tcPr>
          <w:p w14:paraId="01DE4E69"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457CE110" w14:textId="77777777" w:rsidTr="00AE1E82">
        <w:trPr>
          <w:trHeight w:val="60"/>
        </w:trPr>
        <w:tc>
          <w:tcPr>
            <w:tcW w:w="1863" w:type="pct"/>
            <w:vAlign w:val="center"/>
          </w:tcPr>
          <w:p w14:paraId="66A1FF7D" w14:textId="4C83EBF2" w:rsidR="00C06770" w:rsidRPr="00370FCA" w:rsidRDefault="00C06770" w:rsidP="00C06770">
            <w:pPr>
              <w:widowControl/>
              <w:contextualSpacing/>
              <w:jc w:val="both"/>
              <w:rPr>
                <w:rFonts w:ascii="Arial Narrow" w:eastAsia="Century Gothic" w:hAnsi="Arial Narrow" w:cs="Arial"/>
                <w:color w:val="000000"/>
                <w:sz w:val="18"/>
                <w:szCs w:val="18"/>
              </w:rPr>
            </w:pPr>
            <w:r w:rsidRPr="00370FCA">
              <w:rPr>
                <w:rFonts w:ascii="Arial Narrow" w:hAnsi="Arial Narrow" w:cs="Arial"/>
                <w:b/>
                <w:bCs/>
                <w:sz w:val="18"/>
                <w:szCs w:val="18"/>
              </w:rPr>
              <w:t>B)</w:t>
            </w:r>
            <w:r w:rsidRPr="00370FCA">
              <w:rPr>
                <w:rFonts w:ascii="Arial Narrow" w:hAnsi="Arial Narrow" w:cs="Arial"/>
                <w:sz w:val="18"/>
                <w:szCs w:val="18"/>
              </w:rPr>
              <w:t xml:space="preserve"> Copia simple de Constancia de Situación Fiscal con fecha de emisión no mayor a 30 días naturales de antigüedad a la fecha del acto de</w:t>
            </w:r>
            <w:r w:rsidRPr="00370FCA">
              <w:rPr>
                <w:rFonts w:ascii="Arial Narrow" w:hAnsi="Arial Narrow" w:cs="Arial"/>
                <w:b/>
                <w:bCs/>
                <w:sz w:val="18"/>
                <w:szCs w:val="18"/>
              </w:rPr>
              <w:t xml:space="preserve"> PRESENTACION Y APERTURA DE PROPOSICIONES </w:t>
            </w:r>
            <w:r w:rsidRPr="00370FCA">
              <w:rPr>
                <w:rFonts w:ascii="Arial Narrow" w:hAnsi="Arial Narrow" w:cs="Arial"/>
                <w:sz w:val="18"/>
                <w:szCs w:val="18"/>
              </w:rPr>
              <w:t xml:space="preserve">a nombre del </w:t>
            </w:r>
            <w:r w:rsidRPr="00370FCA">
              <w:rPr>
                <w:rFonts w:ascii="Arial Narrow" w:hAnsi="Arial Narrow" w:cs="Arial"/>
                <w:b/>
                <w:bCs/>
                <w:sz w:val="18"/>
                <w:szCs w:val="18"/>
              </w:rPr>
              <w:t>PARTICIPANTE.</w:t>
            </w:r>
          </w:p>
        </w:tc>
        <w:tc>
          <w:tcPr>
            <w:tcW w:w="294" w:type="pct"/>
            <w:vAlign w:val="center"/>
          </w:tcPr>
          <w:p w14:paraId="6FD33FBD" w14:textId="1292F135"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5" w:type="pct"/>
          </w:tcPr>
          <w:p w14:paraId="164133FE"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5E745457" w14:textId="488C1B09"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4" w:type="pct"/>
            <w:vAlign w:val="center"/>
          </w:tcPr>
          <w:p w14:paraId="2FD468DF"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42F62A8C" w14:textId="77777777" w:rsidTr="00AE1E82">
        <w:trPr>
          <w:trHeight w:val="60"/>
        </w:trPr>
        <w:tc>
          <w:tcPr>
            <w:tcW w:w="1863" w:type="pct"/>
            <w:vAlign w:val="center"/>
          </w:tcPr>
          <w:p w14:paraId="62D301BF" w14:textId="3D736320" w:rsidR="00C06770" w:rsidRPr="00370FCA" w:rsidRDefault="00C06770" w:rsidP="00C06770">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C)</w:t>
            </w:r>
            <w:r w:rsidRPr="00370FCA">
              <w:rPr>
                <w:rFonts w:ascii="Arial Narrow" w:hAnsi="Arial Narrow" w:cs="Arial"/>
                <w:sz w:val="18"/>
                <w:szCs w:val="18"/>
              </w:rPr>
              <w:t xml:space="preserve"> Copia simple del comprobante de domicilio de los </w:t>
            </w:r>
            <w:r w:rsidRPr="00370FCA">
              <w:rPr>
                <w:rFonts w:ascii="Arial Narrow" w:hAnsi="Arial Narrow" w:cs="Arial"/>
                <w:b/>
                <w:bCs/>
                <w:sz w:val="18"/>
                <w:szCs w:val="18"/>
              </w:rPr>
              <w:t>PARTICIPANTES</w:t>
            </w:r>
            <w:r w:rsidRPr="00370FCA">
              <w:rPr>
                <w:rFonts w:ascii="Arial Narrow" w:hAnsi="Arial Narrow" w:cs="Arial"/>
                <w:sz w:val="18"/>
                <w:szCs w:val="18"/>
              </w:rPr>
              <w:t xml:space="preserve">, no mayor a 2 meses de antigüedad a la fecha acto de </w:t>
            </w:r>
            <w:r w:rsidRPr="00370FCA">
              <w:rPr>
                <w:rFonts w:ascii="Arial Narrow" w:hAnsi="Arial Narrow" w:cs="Arial"/>
                <w:b/>
                <w:bCs/>
                <w:sz w:val="18"/>
                <w:szCs w:val="18"/>
              </w:rPr>
              <w:t>PRESENTACION Y APERTURA DE PROPOSICIONES</w:t>
            </w:r>
            <w:r w:rsidRPr="00370FCA">
              <w:rPr>
                <w:rFonts w:ascii="Arial Narrow" w:hAnsi="Arial Narrow" w:cs="Arial"/>
                <w:sz w:val="18"/>
                <w:szCs w:val="18"/>
              </w:rPr>
              <w:t xml:space="preserve">, a nombre de la razón social del </w:t>
            </w:r>
            <w:r w:rsidRPr="00370FCA">
              <w:rPr>
                <w:rFonts w:ascii="Arial Narrow" w:hAnsi="Arial Narrow" w:cs="Arial"/>
                <w:b/>
                <w:bCs/>
                <w:sz w:val="18"/>
                <w:szCs w:val="18"/>
              </w:rPr>
              <w:t>PARTICIPANTE.</w:t>
            </w:r>
          </w:p>
        </w:tc>
        <w:tc>
          <w:tcPr>
            <w:tcW w:w="294" w:type="pct"/>
            <w:vAlign w:val="center"/>
          </w:tcPr>
          <w:p w14:paraId="53F6DB8B" w14:textId="13D361E3"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5" w:type="pct"/>
          </w:tcPr>
          <w:p w14:paraId="4051578F"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0B98F0A7" w14:textId="439FD8D5"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4" w:type="pct"/>
            <w:vAlign w:val="center"/>
          </w:tcPr>
          <w:p w14:paraId="0554F922"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7560EDB7" w14:textId="77777777" w:rsidTr="00AE1E82">
        <w:trPr>
          <w:trHeight w:val="60"/>
        </w:trPr>
        <w:tc>
          <w:tcPr>
            <w:tcW w:w="1863" w:type="pct"/>
            <w:vAlign w:val="center"/>
          </w:tcPr>
          <w:p w14:paraId="78CB14BF" w14:textId="3DAC1384" w:rsidR="00C06770" w:rsidRPr="00370FCA" w:rsidRDefault="00C06770" w:rsidP="00C06770">
            <w:pPr>
              <w:jc w:val="both"/>
              <w:rPr>
                <w:rFonts w:ascii="Arial Narrow" w:eastAsia="Calibri" w:hAnsi="Arial Narrow" w:cs="Calibri"/>
                <w:b/>
                <w:bCs/>
                <w:color w:val="000000"/>
                <w:sz w:val="18"/>
                <w:szCs w:val="18"/>
              </w:rPr>
            </w:pPr>
            <w:r w:rsidRPr="00370FCA">
              <w:rPr>
                <w:rFonts w:ascii="Arial Narrow" w:hAnsi="Arial Narrow" w:cs="Arial"/>
                <w:b/>
                <w:bCs/>
                <w:sz w:val="18"/>
                <w:szCs w:val="18"/>
              </w:rPr>
              <w:t>D)</w:t>
            </w:r>
            <w:r w:rsidRPr="00370FCA">
              <w:rPr>
                <w:rFonts w:ascii="Arial Narrow" w:hAnsi="Arial Narrow" w:cs="Arial"/>
                <w:sz w:val="18"/>
                <w:szCs w:val="18"/>
              </w:rPr>
              <w:t xml:space="preserve"> Última declaración del ISR completa del ejercicio fiscal del año 2020, en donde se observe el ingreso acumulado del ejercicio fiscal en comento.</w:t>
            </w:r>
          </w:p>
        </w:tc>
        <w:tc>
          <w:tcPr>
            <w:tcW w:w="294" w:type="pct"/>
            <w:vAlign w:val="center"/>
          </w:tcPr>
          <w:p w14:paraId="21E7E610" w14:textId="4BB818FF"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5" w:type="pct"/>
          </w:tcPr>
          <w:p w14:paraId="5871C542"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1FA95FD4" w14:textId="78D861AF"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4" w:type="pct"/>
            <w:vAlign w:val="center"/>
          </w:tcPr>
          <w:p w14:paraId="3FCDFC3E"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558A7BED" w14:textId="77777777" w:rsidTr="00AE1E82">
        <w:trPr>
          <w:trHeight w:val="60"/>
        </w:trPr>
        <w:tc>
          <w:tcPr>
            <w:tcW w:w="1863" w:type="pct"/>
            <w:vAlign w:val="center"/>
          </w:tcPr>
          <w:p w14:paraId="41646557" w14:textId="77777777"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6</w:t>
            </w:r>
            <w:r w:rsidRPr="00370FCA">
              <w:rPr>
                <w:rFonts w:ascii="Arial Narrow" w:eastAsia="Calibri" w:hAnsi="Arial Narrow" w:cs="Calibri"/>
                <w:color w:val="000000"/>
                <w:sz w:val="18"/>
                <w:szCs w:val="18"/>
              </w:rPr>
              <w:t xml:space="preserve"> (Declaración de Integridad y NO COLUSIÓN de Proveedores).</w:t>
            </w:r>
          </w:p>
        </w:tc>
        <w:tc>
          <w:tcPr>
            <w:tcW w:w="294" w:type="pct"/>
            <w:vAlign w:val="center"/>
          </w:tcPr>
          <w:p w14:paraId="43909797" w14:textId="605BBFEE"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1D1465A8"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328CA3CA" w14:textId="5BB7D8CB"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58745A57"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524B76B4" w14:textId="77777777" w:rsidTr="00AE1E82">
        <w:trPr>
          <w:trHeight w:val="60"/>
        </w:trPr>
        <w:tc>
          <w:tcPr>
            <w:tcW w:w="1863" w:type="pct"/>
            <w:vAlign w:val="center"/>
          </w:tcPr>
          <w:p w14:paraId="3CC108BE" w14:textId="77777777" w:rsidR="00C06770" w:rsidRPr="00370FCA" w:rsidRDefault="00C06770" w:rsidP="00C06770">
            <w:pPr>
              <w:jc w:val="both"/>
              <w:rPr>
                <w:rFonts w:ascii="Arial Narrow" w:eastAsia="Calibri" w:hAnsi="Arial Narrow" w:cs="Calibri"/>
                <w:color w:val="000000"/>
                <w:sz w:val="18"/>
                <w:szCs w:val="18"/>
                <w:highlight w:val="cyan"/>
              </w:rPr>
            </w:pPr>
            <w:r w:rsidRPr="00370FCA">
              <w:rPr>
                <w:rFonts w:ascii="Arial Narrow" w:eastAsia="Calibri" w:hAnsi="Arial Narrow" w:cs="Calibri"/>
                <w:b/>
                <w:bCs/>
                <w:sz w:val="18"/>
                <w:szCs w:val="18"/>
              </w:rPr>
              <w:t>Anexo 7</w:t>
            </w:r>
            <w:r w:rsidRPr="00370FCA">
              <w:rPr>
                <w:rFonts w:ascii="Arial Narrow" w:eastAsia="Calibri" w:hAnsi="Arial Narrow" w:cs="Calibri"/>
                <w:sz w:val="18"/>
                <w:szCs w:val="18"/>
              </w:rPr>
              <w:t xml:space="preserve"> </w:t>
            </w:r>
            <w:r w:rsidRPr="00370FCA">
              <w:rPr>
                <w:rFonts w:ascii="Arial Narrow" w:eastAsia="Century Gothic" w:hAnsi="Arial Narrow" w:cs="Arial"/>
                <w:color w:val="000000"/>
                <w:sz w:val="18"/>
                <w:szCs w:val="18"/>
              </w:rPr>
              <w:t>Escrito de no conflicto de interés y de no inhabilitación.</w:t>
            </w:r>
          </w:p>
        </w:tc>
        <w:tc>
          <w:tcPr>
            <w:tcW w:w="294" w:type="pct"/>
            <w:vAlign w:val="center"/>
          </w:tcPr>
          <w:p w14:paraId="54792C1A" w14:textId="3ADF0040" w:rsidR="00C06770" w:rsidRPr="00370FCA" w:rsidRDefault="00C06770" w:rsidP="00C06770">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1275" w:type="pct"/>
          </w:tcPr>
          <w:p w14:paraId="479DBB6F" w14:textId="77777777" w:rsidR="00C06770" w:rsidRPr="00370FCA" w:rsidRDefault="00C06770" w:rsidP="00C06770">
            <w:pPr>
              <w:jc w:val="center"/>
              <w:rPr>
                <w:rFonts w:ascii="Arial Narrow" w:eastAsia="Calibri" w:hAnsi="Arial Narrow" w:cs="Calibri"/>
                <w:sz w:val="18"/>
                <w:szCs w:val="18"/>
                <w:highlight w:val="cyan"/>
              </w:rPr>
            </w:pPr>
          </w:p>
        </w:tc>
        <w:tc>
          <w:tcPr>
            <w:tcW w:w="294" w:type="pct"/>
            <w:vAlign w:val="center"/>
          </w:tcPr>
          <w:p w14:paraId="092C70F0" w14:textId="3704DB8F" w:rsidR="00C06770" w:rsidRPr="00370FCA" w:rsidRDefault="00C06770" w:rsidP="00C06770">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1274" w:type="pct"/>
            <w:vAlign w:val="center"/>
          </w:tcPr>
          <w:p w14:paraId="08F551FA" w14:textId="77777777" w:rsidR="00C06770" w:rsidRPr="00370FCA" w:rsidRDefault="00C06770" w:rsidP="00C06770">
            <w:pPr>
              <w:jc w:val="center"/>
              <w:rPr>
                <w:rFonts w:ascii="Arial Narrow" w:eastAsia="Calibri" w:hAnsi="Arial Narrow" w:cs="Calibri"/>
                <w:sz w:val="18"/>
                <w:szCs w:val="18"/>
                <w:highlight w:val="cyan"/>
              </w:rPr>
            </w:pPr>
          </w:p>
        </w:tc>
      </w:tr>
      <w:tr w:rsidR="00C06770" w:rsidRPr="00370FCA" w14:paraId="7040C5F2" w14:textId="77777777" w:rsidTr="00AE1E82">
        <w:trPr>
          <w:trHeight w:val="60"/>
        </w:trPr>
        <w:tc>
          <w:tcPr>
            <w:tcW w:w="1863" w:type="pct"/>
            <w:vAlign w:val="center"/>
          </w:tcPr>
          <w:p w14:paraId="3415BD25" w14:textId="77777777"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w:t>
            </w:r>
            <w:r w:rsidRPr="00370FCA">
              <w:rPr>
                <w:rFonts w:ascii="Arial Narrow" w:eastAsia="Calibri" w:hAnsi="Arial Narrow" w:cs="Calibri"/>
                <w:b/>
                <w:bCs/>
                <w:sz w:val="18"/>
                <w:szCs w:val="18"/>
              </w:rPr>
              <w:t xml:space="preserve"> 8</w:t>
            </w:r>
            <w:r w:rsidRPr="00370FCA">
              <w:rPr>
                <w:rFonts w:ascii="Arial Narrow" w:eastAsia="Calibri" w:hAnsi="Arial Narrow" w:cs="Calibri"/>
                <w:color w:val="000000"/>
                <w:sz w:val="18"/>
                <w:szCs w:val="18"/>
              </w:rPr>
              <w:t xml:space="preserve"> (Estratificación) Obligatorio para participantes MIPYMES.</w:t>
            </w:r>
          </w:p>
        </w:tc>
        <w:tc>
          <w:tcPr>
            <w:tcW w:w="294" w:type="pct"/>
            <w:vAlign w:val="center"/>
          </w:tcPr>
          <w:p w14:paraId="4106018B" w14:textId="18197B95"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1E7607D1"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311699FE" w14:textId="5067C16F"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4B1E8089"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65DE5E7D" w14:textId="77777777" w:rsidTr="00AE1E82">
        <w:trPr>
          <w:trHeight w:val="60"/>
        </w:trPr>
        <w:tc>
          <w:tcPr>
            <w:tcW w:w="1863" w:type="pct"/>
            <w:vAlign w:val="center"/>
          </w:tcPr>
          <w:p w14:paraId="7FF6BA5D" w14:textId="77777777"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 xml:space="preserve">Anexo </w:t>
            </w:r>
            <w:r w:rsidRPr="00370FCA">
              <w:rPr>
                <w:rFonts w:ascii="Arial Narrow" w:eastAsia="Calibri" w:hAnsi="Arial Narrow" w:cs="Calibri"/>
                <w:b/>
                <w:bCs/>
                <w:sz w:val="18"/>
                <w:szCs w:val="18"/>
              </w:rPr>
              <w:t>9</w:t>
            </w:r>
            <w:r w:rsidRPr="00370FCA">
              <w:rPr>
                <w:rFonts w:ascii="Arial Narrow" w:eastAsia="Arial" w:hAnsi="Arial Narrow" w:cs="Arial"/>
                <w:b/>
                <w:color w:val="000000"/>
                <w:sz w:val="18"/>
                <w:szCs w:val="18"/>
              </w:rPr>
              <w:t xml:space="preserve"> </w:t>
            </w:r>
            <w:r w:rsidRPr="00370FCA">
              <w:rPr>
                <w:rFonts w:ascii="Arial Narrow" w:eastAsia="Arial" w:hAnsi="Arial Narrow" w:cs="Arial"/>
                <w:bCs/>
                <w:color w:val="000000"/>
                <w:sz w:val="18"/>
                <w:szCs w:val="18"/>
              </w:rPr>
              <w:t xml:space="preserve">Manifiesto y </w:t>
            </w:r>
            <w:r w:rsidRPr="00370FCA">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370FCA">
              <w:rPr>
                <w:rFonts w:ascii="Arial Narrow" w:hAnsi="Arial Narrow" w:cs="Arial"/>
                <w:sz w:val="18"/>
                <w:szCs w:val="18"/>
              </w:rPr>
              <w:t xml:space="preserve">a la fecha acto de </w:t>
            </w:r>
            <w:r w:rsidRPr="00370FCA">
              <w:rPr>
                <w:rFonts w:ascii="Arial Narrow" w:hAnsi="Arial Narrow" w:cs="Arial"/>
                <w:b/>
                <w:bCs/>
                <w:sz w:val="18"/>
                <w:szCs w:val="18"/>
              </w:rPr>
              <w:t xml:space="preserve">PRESENTACION Y APERTURA DE </w:t>
            </w:r>
            <w:r w:rsidRPr="00370FCA">
              <w:rPr>
                <w:rFonts w:ascii="Arial Narrow" w:hAnsi="Arial Narrow" w:cs="Arial"/>
                <w:b/>
                <w:bCs/>
                <w:sz w:val="18"/>
                <w:szCs w:val="18"/>
              </w:rPr>
              <w:lastRenderedPageBreak/>
              <w:t>PROPOSICIONES</w:t>
            </w:r>
            <w:r w:rsidRPr="00370FCA">
              <w:rPr>
                <w:rFonts w:ascii="Arial Narrow" w:hAnsi="Arial Narrow" w:cs="Arial"/>
                <w:sz w:val="18"/>
                <w:szCs w:val="18"/>
              </w:rPr>
              <w:t xml:space="preserve">, a nombre del </w:t>
            </w:r>
            <w:r w:rsidRPr="00370FCA">
              <w:rPr>
                <w:rFonts w:ascii="Arial Narrow" w:hAnsi="Arial Narrow" w:cs="Arial"/>
                <w:b/>
                <w:bCs/>
                <w:sz w:val="18"/>
                <w:szCs w:val="18"/>
              </w:rPr>
              <w:t>PARTICIPANTE.</w:t>
            </w:r>
          </w:p>
        </w:tc>
        <w:tc>
          <w:tcPr>
            <w:tcW w:w="294" w:type="pct"/>
            <w:vAlign w:val="center"/>
          </w:tcPr>
          <w:p w14:paraId="37587FE4" w14:textId="24A6BEEC"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lastRenderedPageBreak/>
              <w:t xml:space="preserve">X                                                                                                                                                                                                                                                                                                                                                                                                                                                                                                                                                                                                                                                                                                                                                                                                                                                                                                                                                                                                                                                                                                                                                                                                                                                                                                                                                                                                                                                                                                                                                                                                                                                                                                                                                                                                                                                                                                                                                                                                                                                                                                                                                                                                                                                                                                                                                                                                                                                                                                                                                                                                                                                                                                                    </w:t>
            </w:r>
          </w:p>
        </w:tc>
        <w:tc>
          <w:tcPr>
            <w:tcW w:w="1275" w:type="pct"/>
          </w:tcPr>
          <w:p w14:paraId="592F1C47"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7F5CB072" w14:textId="377499EA"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21EA11C2"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68A37DA3" w14:textId="77777777" w:rsidTr="00AE1E82">
        <w:trPr>
          <w:trHeight w:val="60"/>
        </w:trPr>
        <w:tc>
          <w:tcPr>
            <w:tcW w:w="1863" w:type="pct"/>
            <w:vAlign w:val="center"/>
          </w:tcPr>
          <w:p w14:paraId="1EDBD09B" w14:textId="7A31553F"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 xml:space="preserve">Anexo </w:t>
            </w:r>
            <w:r w:rsidRPr="00370FCA">
              <w:rPr>
                <w:rFonts w:ascii="Arial Narrow" w:eastAsia="Calibri" w:hAnsi="Arial Narrow" w:cs="Calibri"/>
                <w:b/>
                <w:bCs/>
                <w:sz w:val="18"/>
                <w:szCs w:val="18"/>
              </w:rPr>
              <w:t>10</w:t>
            </w:r>
            <w:r w:rsidRPr="00370FCA">
              <w:rPr>
                <w:rFonts w:ascii="Arial Narrow" w:eastAsia="Calibri" w:hAnsi="Arial Narrow" w:cs="Calibri"/>
                <w:color w:val="000000"/>
                <w:sz w:val="18"/>
                <w:szCs w:val="18"/>
              </w:rPr>
              <w:t xml:space="preserve"> </w:t>
            </w:r>
            <w:r w:rsidRPr="00370FCA">
              <w:rPr>
                <w:rFonts w:ascii="Arial Narrow" w:eastAsia="Arial" w:hAnsi="Arial Narrow" w:cs="Arial"/>
                <w:bCs/>
                <w:color w:val="000000"/>
                <w:sz w:val="18"/>
                <w:szCs w:val="18"/>
              </w:rPr>
              <w:t>Manifiesto y</w:t>
            </w:r>
            <w:r w:rsidRPr="00370FCA">
              <w:rPr>
                <w:rFonts w:ascii="Arial Narrow" w:eastAsia="Arial" w:hAnsi="Arial Narrow" w:cs="Arial"/>
                <w:b/>
                <w:color w:val="000000"/>
                <w:sz w:val="18"/>
                <w:szCs w:val="18"/>
              </w:rPr>
              <w:t xml:space="preserve"> </w:t>
            </w:r>
            <w:r w:rsidRPr="00370FCA">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Pr="00370FCA">
              <w:rPr>
                <w:rFonts w:ascii="Arial Narrow" w:hAnsi="Arial Narrow" w:cs="Arial"/>
                <w:sz w:val="18"/>
                <w:szCs w:val="18"/>
              </w:rPr>
              <w:t xml:space="preserve">a la fecha acto de </w:t>
            </w:r>
            <w:r w:rsidRPr="00370FCA">
              <w:rPr>
                <w:rFonts w:ascii="Arial Narrow" w:hAnsi="Arial Narrow" w:cs="Arial"/>
                <w:b/>
                <w:bCs/>
                <w:sz w:val="18"/>
                <w:szCs w:val="18"/>
              </w:rPr>
              <w:t>PRESENTACION Y APERTURA DE PROPOSICIONES</w:t>
            </w:r>
            <w:r w:rsidRPr="00370FCA">
              <w:rPr>
                <w:rFonts w:ascii="Arial Narrow" w:hAnsi="Arial Narrow" w:cs="Arial"/>
                <w:sz w:val="18"/>
                <w:szCs w:val="18"/>
              </w:rPr>
              <w:t xml:space="preserve">, a nombre del </w:t>
            </w:r>
            <w:r w:rsidRPr="00370FCA">
              <w:rPr>
                <w:rFonts w:ascii="Arial Narrow" w:hAnsi="Arial Narrow" w:cs="Arial"/>
                <w:b/>
                <w:bCs/>
                <w:sz w:val="18"/>
                <w:szCs w:val="18"/>
              </w:rPr>
              <w:t>PARTICIPANTE</w:t>
            </w:r>
            <w:r w:rsidRPr="00370FCA">
              <w:rPr>
                <w:rFonts w:ascii="Arial Narrow" w:eastAsia="Arial" w:hAnsi="Arial Narrow" w:cs="Arial"/>
                <w:color w:val="000000"/>
                <w:sz w:val="18"/>
                <w:szCs w:val="18"/>
              </w:rPr>
              <w:t>.</w:t>
            </w:r>
          </w:p>
        </w:tc>
        <w:tc>
          <w:tcPr>
            <w:tcW w:w="294" w:type="pct"/>
            <w:vAlign w:val="center"/>
          </w:tcPr>
          <w:p w14:paraId="71DE9E86" w14:textId="2BF73BA0"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0474812E"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048C76FD" w14:textId="0F4170A4"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1BBD8102"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0116755E" w14:textId="77777777" w:rsidTr="00AE1E82">
        <w:trPr>
          <w:trHeight w:val="60"/>
        </w:trPr>
        <w:tc>
          <w:tcPr>
            <w:tcW w:w="1863" w:type="pct"/>
            <w:vAlign w:val="center"/>
          </w:tcPr>
          <w:p w14:paraId="6317D07F" w14:textId="77777777"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Arial" w:hAnsi="Arial Narrow" w:cs="Arial"/>
                <w:b/>
                <w:color w:val="000000"/>
                <w:sz w:val="18"/>
                <w:szCs w:val="18"/>
              </w:rPr>
              <w:t xml:space="preserve">Anexo 11. </w:t>
            </w:r>
            <w:r w:rsidRPr="00370FCA">
              <w:rPr>
                <w:rFonts w:ascii="Arial Narrow" w:eastAsia="Arial" w:hAnsi="Arial Narrow" w:cs="Arial"/>
                <w:bCs/>
                <w:color w:val="000000"/>
                <w:sz w:val="18"/>
                <w:szCs w:val="18"/>
              </w:rPr>
              <w:t>El</w:t>
            </w:r>
            <w:r w:rsidRPr="00370FCA">
              <w:rPr>
                <w:rFonts w:ascii="Arial Narrow" w:hAnsi="Arial Narrow" w:cs="Arial"/>
                <w:sz w:val="18"/>
                <w:szCs w:val="18"/>
              </w:rPr>
              <w:t xml:space="preserve"> </w:t>
            </w:r>
            <w:r w:rsidRPr="00370FCA">
              <w:rPr>
                <w:rFonts w:ascii="Arial Narrow" w:hAnsi="Arial Narrow" w:cs="Arial"/>
                <w:b/>
                <w:bCs/>
                <w:sz w:val="18"/>
                <w:szCs w:val="18"/>
              </w:rPr>
              <w:t>PARTICIPANTE</w:t>
            </w:r>
            <w:r w:rsidRPr="00370FCA">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294" w:type="pct"/>
            <w:vAlign w:val="center"/>
          </w:tcPr>
          <w:p w14:paraId="23A682C3" w14:textId="46B74570"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45F33886"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1ECC43AC" w14:textId="5C8AF3C1"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1D4CF2E8"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281A8C22" w14:textId="77777777" w:rsidTr="00AE1E82">
        <w:trPr>
          <w:trHeight w:val="60"/>
        </w:trPr>
        <w:tc>
          <w:tcPr>
            <w:tcW w:w="1863" w:type="pct"/>
            <w:vAlign w:val="center"/>
          </w:tcPr>
          <w:p w14:paraId="55A1563D" w14:textId="77777777"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12. </w:t>
            </w:r>
            <w:r w:rsidRPr="00370FCA">
              <w:rPr>
                <w:rFonts w:ascii="Arial Narrow" w:hAnsi="Arial Narrow" w:cs="Arial"/>
                <w:sz w:val="18"/>
                <w:szCs w:val="18"/>
              </w:rPr>
              <w:t>Manifiesto de objeto social en actividad económica y profesionales.</w:t>
            </w:r>
          </w:p>
        </w:tc>
        <w:tc>
          <w:tcPr>
            <w:tcW w:w="294" w:type="pct"/>
            <w:vAlign w:val="center"/>
          </w:tcPr>
          <w:p w14:paraId="297639C1" w14:textId="7FEFAB22"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37926D04"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076D0C5F" w14:textId="59B62B72"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7D804AC9" w14:textId="72AA635A" w:rsidR="00C06770" w:rsidRPr="00370FCA" w:rsidRDefault="00C06770" w:rsidP="00C06770">
            <w:pPr>
              <w:jc w:val="both"/>
              <w:rPr>
                <w:rFonts w:ascii="Arial Narrow" w:eastAsia="Calibri" w:hAnsi="Arial Narrow" w:cs="Calibri"/>
                <w:color w:val="000000"/>
                <w:sz w:val="18"/>
                <w:szCs w:val="18"/>
              </w:rPr>
            </w:pPr>
          </w:p>
        </w:tc>
      </w:tr>
      <w:tr w:rsidR="00C06770" w:rsidRPr="00370FCA" w14:paraId="41E19C70" w14:textId="77777777" w:rsidTr="00AE1E82">
        <w:trPr>
          <w:trHeight w:val="60"/>
        </w:trPr>
        <w:tc>
          <w:tcPr>
            <w:tcW w:w="1863" w:type="pct"/>
            <w:vAlign w:val="center"/>
          </w:tcPr>
          <w:p w14:paraId="1D7EB039" w14:textId="77777777"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14.  </w:t>
            </w:r>
            <w:r w:rsidRPr="00370FCA">
              <w:rPr>
                <w:rFonts w:ascii="Arial Narrow" w:hAnsi="Arial Narrow" w:cs="Arial"/>
                <w:sz w:val="18"/>
                <w:szCs w:val="18"/>
              </w:rPr>
              <w:t xml:space="preserve">Formato libre a través del cual el proveedor se comprometa a entregar la garantía de cumplimiento, señalada en el numeral 21 de conformidad con lo establecido en el </w:t>
            </w:r>
            <w:r w:rsidRPr="00370FCA">
              <w:rPr>
                <w:rFonts w:ascii="Arial Narrow" w:hAnsi="Arial Narrow" w:cs="Arial"/>
                <w:b/>
                <w:bCs/>
                <w:sz w:val="18"/>
                <w:szCs w:val="18"/>
              </w:rPr>
              <w:t>Anexo 13.</w:t>
            </w:r>
          </w:p>
        </w:tc>
        <w:tc>
          <w:tcPr>
            <w:tcW w:w="294" w:type="pct"/>
            <w:vAlign w:val="center"/>
          </w:tcPr>
          <w:p w14:paraId="203B3335" w14:textId="28852233"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1A282A15"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11E33974" w14:textId="3CADA9AD"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551FD81A"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5B882BC0" w14:textId="77777777" w:rsidTr="00AE1E82">
        <w:trPr>
          <w:trHeight w:val="60"/>
        </w:trPr>
        <w:tc>
          <w:tcPr>
            <w:tcW w:w="1863" w:type="pct"/>
            <w:vAlign w:val="center"/>
          </w:tcPr>
          <w:p w14:paraId="073B4D7B" w14:textId="77777777"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15. </w:t>
            </w:r>
            <w:r w:rsidRPr="00370FCA">
              <w:rPr>
                <w:rFonts w:ascii="Arial Narrow" w:eastAsia="Century Gothic" w:hAnsi="Arial Narrow" w:cs="Arial"/>
                <w:bCs/>
                <w:color w:val="000000"/>
                <w:sz w:val="18"/>
                <w:szCs w:val="18"/>
              </w:rPr>
              <w:t>Declaración de Aportación Cinco al Millar para el Fondo Impulso Jalisco.</w:t>
            </w:r>
          </w:p>
        </w:tc>
        <w:tc>
          <w:tcPr>
            <w:tcW w:w="294" w:type="pct"/>
            <w:vAlign w:val="center"/>
          </w:tcPr>
          <w:p w14:paraId="09182487" w14:textId="167DD945"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7E3E1566"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vAlign w:val="center"/>
          </w:tcPr>
          <w:p w14:paraId="2EC7D966" w14:textId="6D5335F3"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43EBF4E6" w14:textId="6062B43E" w:rsidR="00C06770" w:rsidRPr="00370FCA" w:rsidRDefault="00C06770" w:rsidP="00C06770">
            <w:pPr>
              <w:jc w:val="both"/>
              <w:rPr>
                <w:rFonts w:ascii="Arial Narrow" w:eastAsia="Calibri" w:hAnsi="Arial Narrow" w:cs="Calibri"/>
                <w:color w:val="000000"/>
                <w:sz w:val="18"/>
                <w:szCs w:val="18"/>
              </w:rPr>
            </w:pPr>
          </w:p>
        </w:tc>
      </w:tr>
    </w:tbl>
    <w:p w14:paraId="63B42A57" w14:textId="77777777" w:rsidR="00AF64FE" w:rsidRPr="00370FCA" w:rsidRDefault="00AF64FE"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p w14:paraId="744C71D8" w14:textId="08198958" w:rsidR="00AF64FE" w:rsidRPr="00370FCA" w:rsidRDefault="00AF64FE" w:rsidP="00F21023">
      <w:pPr>
        <w:widowControl/>
        <w:ind w:right="140"/>
        <w:jc w:val="both"/>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Las propuestas que hayan omitido los documentos señalados en la tabla </w:t>
      </w:r>
      <w:r w:rsidR="000E535B" w:rsidRPr="00370FCA">
        <w:rPr>
          <w:rFonts w:ascii="Arial Narrow" w:eastAsia="Calibri" w:hAnsi="Arial Narrow" w:cs="Calibri"/>
          <w:color w:val="000000"/>
          <w:sz w:val="18"/>
          <w:szCs w:val="18"/>
        </w:rPr>
        <w:t>anterior</w:t>
      </w:r>
      <w:r w:rsidRPr="00370FCA">
        <w:rPr>
          <w:rFonts w:ascii="Arial Narrow" w:eastAsia="Calibri" w:hAnsi="Arial Narrow" w:cs="Calibri"/>
          <w:color w:val="000000"/>
          <w:sz w:val="18"/>
          <w:szCs w:val="18"/>
        </w:rPr>
        <w:t xml:space="preserve"> serán descalificadas </w:t>
      </w:r>
      <w:proofErr w:type="gramStart"/>
      <w:r w:rsidRPr="00370FCA">
        <w:rPr>
          <w:rFonts w:ascii="Arial Narrow" w:eastAsia="Calibri" w:hAnsi="Arial Narrow" w:cs="Calibri"/>
          <w:color w:val="000000"/>
          <w:sz w:val="18"/>
          <w:szCs w:val="18"/>
        </w:rPr>
        <w:t>de acuerdo a</w:t>
      </w:r>
      <w:proofErr w:type="gramEnd"/>
      <w:r w:rsidRPr="00370FCA">
        <w:rPr>
          <w:rFonts w:ascii="Arial Narrow" w:eastAsia="Calibri" w:hAnsi="Arial Narrow" w:cs="Calibri"/>
          <w:color w:val="000000"/>
          <w:sz w:val="18"/>
          <w:szCs w:val="18"/>
        </w:rPr>
        <w:t xml:space="preserve"> lo plasmado en el numeral </w:t>
      </w:r>
      <w:r w:rsidR="00F21023" w:rsidRPr="00370FCA">
        <w:rPr>
          <w:rFonts w:ascii="Arial Narrow" w:eastAsia="Calibri" w:hAnsi="Arial Narrow" w:cs="Calibri"/>
          <w:color w:val="000000"/>
          <w:sz w:val="18"/>
          <w:szCs w:val="18"/>
        </w:rPr>
        <w:t xml:space="preserve">12 </w:t>
      </w:r>
      <w:r w:rsidR="00F21023" w:rsidRPr="00370FCA">
        <w:rPr>
          <w:rFonts w:ascii="Arial Narrow" w:eastAsia="Arial" w:hAnsi="Arial Narrow" w:cs="Arial"/>
          <w:b/>
          <w:color w:val="000000"/>
          <w:sz w:val="18"/>
          <w:szCs w:val="18"/>
        </w:rPr>
        <w:t>DESECHAMIENTO DE PROPUESTAS DE LOS PARTICIPANTES</w:t>
      </w:r>
      <w:r w:rsidR="00C6078F" w:rsidRPr="00370FCA">
        <w:rPr>
          <w:rFonts w:ascii="Arial Narrow" w:eastAsia="Calibri" w:hAnsi="Arial Narrow" w:cs="Calibri"/>
          <w:color w:val="000000"/>
          <w:sz w:val="18"/>
          <w:szCs w:val="18"/>
        </w:rPr>
        <w:t xml:space="preserve"> </w:t>
      </w:r>
      <w:r w:rsidRPr="00370FCA">
        <w:rPr>
          <w:rFonts w:ascii="Arial Narrow" w:eastAsia="Calibri" w:hAnsi="Arial Narrow" w:cs="Calibri"/>
          <w:color w:val="000000"/>
          <w:sz w:val="18"/>
          <w:szCs w:val="18"/>
        </w:rPr>
        <w:t>de las Bases.</w:t>
      </w:r>
    </w:p>
    <w:p w14:paraId="33B86514" w14:textId="77777777" w:rsidR="00AF64FE" w:rsidRPr="00370FCA" w:rsidRDefault="00AF64FE" w:rsidP="00AF64FE">
      <w:pPr>
        <w:jc w:val="both"/>
        <w:rPr>
          <w:rFonts w:ascii="Arial Narrow" w:eastAsia="Calibri" w:hAnsi="Arial Narrow" w:cs="Calibri"/>
          <w:color w:val="000000"/>
          <w:sz w:val="18"/>
          <w:szCs w:val="18"/>
        </w:rPr>
      </w:pPr>
    </w:p>
    <w:p w14:paraId="440A829D" w14:textId="77777777" w:rsidR="00AF64FE" w:rsidRPr="00370FCA" w:rsidRDefault="00AF64FE" w:rsidP="00AF64FE">
      <w:pPr>
        <w:jc w:val="both"/>
        <w:rPr>
          <w:rFonts w:ascii="Arial Narrow" w:eastAsia="Calibri" w:hAnsi="Arial Narrow" w:cs="Calibri"/>
          <w:sz w:val="18"/>
          <w:szCs w:val="18"/>
          <w:highlight w:val="red"/>
        </w:rPr>
      </w:pPr>
      <w:r w:rsidRPr="00370FCA">
        <w:rPr>
          <w:rFonts w:ascii="Arial Narrow" w:eastAsia="Calibri" w:hAnsi="Arial Narrow" w:cs="Calibri"/>
          <w:b/>
          <w:sz w:val="18"/>
          <w:szCs w:val="18"/>
        </w:rPr>
        <w:t>II.-</w:t>
      </w:r>
      <w:r w:rsidRPr="00370FCA">
        <w:rPr>
          <w:rFonts w:ascii="Arial Narrow" w:eastAsia="Calibri" w:hAnsi="Arial Narrow" w:cs="Calibri"/>
          <w:sz w:val="18"/>
          <w:szCs w:val="18"/>
        </w:rPr>
        <w:t xml:space="preserve"> Después de revisados los requisitos administrativos, se procede a la revisión técnica de las propuestas de los licitantes acorde a lo señalado en el artículo 66 de “La Ley”, dicha valoración está a cargo del área requirente. En los términos de artículo 97, fracciones III y IV, del “Reglamento”, fueron evaluados los aspectos técnicos de las propuestas presentadas por los participantes que ofertaron el precio más bajo, hasta llegar a aquel que cumpla con la totalidad de los requisitos técnicos, y uno más con la finalidad de cumplir con el mínimo requerido mediante la fracción VI del apartado 1 del artículo 72 de la Ley. </w:t>
      </w:r>
    </w:p>
    <w:p w14:paraId="62418C69" w14:textId="77777777" w:rsidR="00AF64FE" w:rsidRPr="00370FCA" w:rsidRDefault="00AF64FE" w:rsidP="00AF64FE">
      <w:pPr>
        <w:jc w:val="both"/>
        <w:rPr>
          <w:rFonts w:ascii="Arial Narrow" w:eastAsia="Calibri" w:hAnsi="Arial Narrow" w:cs="Calibri"/>
          <w:sz w:val="18"/>
          <w:szCs w:val="18"/>
          <w:highlight w:val="red"/>
        </w:rPr>
      </w:pPr>
    </w:p>
    <w:p w14:paraId="272C6C4D" w14:textId="4C999338" w:rsidR="00E00094" w:rsidRDefault="00AF64FE" w:rsidP="00AF64FE">
      <w:pPr>
        <w:jc w:val="both"/>
        <w:rPr>
          <w:rFonts w:ascii="Arial Narrow" w:eastAsia="Calibri" w:hAnsi="Arial Narrow" w:cs="Calibri"/>
          <w:sz w:val="18"/>
          <w:szCs w:val="18"/>
        </w:rPr>
      </w:pPr>
      <w:r w:rsidRPr="00370FCA">
        <w:rPr>
          <w:rFonts w:ascii="Arial Narrow" w:eastAsia="Calibri" w:hAnsi="Arial Narrow" w:cs="Calibri"/>
          <w:sz w:val="18"/>
          <w:szCs w:val="18"/>
        </w:rPr>
        <w:t>De acuerdo a los criterios previstos en el procedimiento y con base en la evaluación de las proposiciones</w:t>
      </w:r>
      <w:r w:rsidRPr="00370FCA">
        <w:rPr>
          <w:rFonts w:ascii="Arial Narrow" w:eastAsia="Calibri" w:hAnsi="Arial Narrow" w:cs="Calibri"/>
          <w:color w:val="000000"/>
          <w:sz w:val="18"/>
          <w:szCs w:val="18"/>
        </w:rPr>
        <w:t xml:space="preserve"> </w:t>
      </w:r>
      <w:r w:rsidRPr="00370FCA">
        <w:rPr>
          <w:rFonts w:ascii="Arial Narrow" w:eastAsia="Calibri" w:hAnsi="Arial Narrow" w:cs="Calibri"/>
          <w:sz w:val="18"/>
          <w:szCs w:val="18"/>
        </w:rPr>
        <w:t>presentadas por los Participantes y Dictamen Técnico elaborado por parte del área requirente a través de</w:t>
      </w:r>
      <w:r w:rsidR="00592C90" w:rsidRPr="00370FCA">
        <w:rPr>
          <w:rFonts w:ascii="Arial Narrow" w:eastAsia="Calibri" w:hAnsi="Arial Narrow" w:cs="Calibri"/>
          <w:sz w:val="18"/>
          <w:szCs w:val="18"/>
        </w:rPr>
        <w:t xml:space="preserve">l Encargado del Despacho de la Oficina de Recursos Materiales de SALME </w:t>
      </w:r>
      <w:r w:rsidR="00386D29" w:rsidRPr="00370FCA">
        <w:rPr>
          <w:rFonts w:ascii="Arial Narrow" w:eastAsia="Calibri" w:hAnsi="Arial Narrow" w:cs="Calibri"/>
          <w:sz w:val="18"/>
          <w:szCs w:val="18"/>
        </w:rPr>
        <w:t xml:space="preserve">a cargo del Lic. Santiago Dávila Lira </w:t>
      </w:r>
      <w:r w:rsidRPr="00370FCA">
        <w:rPr>
          <w:rFonts w:ascii="Arial Narrow" w:eastAsia="Calibri" w:hAnsi="Arial Narrow" w:cs="Calibri"/>
          <w:b/>
          <w:sz w:val="18"/>
          <w:szCs w:val="18"/>
        </w:rPr>
        <w:t>,</w:t>
      </w:r>
      <w:r w:rsidRPr="00370FCA">
        <w:rPr>
          <w:rFonts w:ascii="Arial Narrow" w:eastAsia="Calibri" w:hAnsi="Arial Narrow" w:cs="Calibri"/>
          <w:sz w:val="18"/>
          <w:szCs w:val="18"/>
        </w:rPr>
        <w:t xml:space="preserve"> mismo que se anexa en el presente, en términos de los artículos 66, apartado 2, y </w:t>
      </w:r>
      <w:r w:rsidRPr="00370FCA">
        <w:rPr>
          <w:rFonts w:ascii="Arial Narrow" w:eastAsia="Calibri" w:hAnsi="Arial Narrow" w:cs="Calibri"/>
          <w:color w:val="222222"/>
          <w:sz w:val="18"/>
          <w:szCs w:val="18"/>
        </w:rPr>
        <w:t>72, fracción VI, de “La Ley” y del artículo 97, fracción II, de su “Reglamento”</w:t>
      </w:r>
      <w:r w:rsidRPr="00370FCA">
        <w:rPr>
          <w:rFonts w:ascii="Arial Narrow" w:eastAsia="Calibri" w:hAnsi="Arial Narrow" w:cs="Calibri"/>
          <w:sz w:val="18"/>
          <w:szCs w:val="18"/>
        </w:rPr>
        <w:t xml:space="preserve">, así como el numeral </w:t>
      </w:r>
      <w:r w:rsidR="00F15214" w:rsidRPr="00370FCA">
        <w:rPr>
          <w:rFonts w:ascii="Arial Narrow" w:eastAsia="Calibri" w:hAnsi="Arial Narrow" w:cs="Calibri"/>
          <w:sz w:val="18"/>
          <w:szCs w:val="18"/>
        </w:rPr>
        <w:t>9.1</w:t>
      </w:r>
      <w:r w:rsidRPr="00370FCA">
        <w:rPr>
          <w:rFonts w:ascii="Arial Narrow" w:eastAsia="Calibri" w:hAnsi="Arial Narrow" w:cs="Calibri"/>
          <w:sz w:val="18"/>
          <w:szCs w:val="18"/>
        </w:rPr>
        <w:t xml:space="preserve"> </w:t>
      </w:r>
      <w:r w:rsidR="00F15214" w:rsidRPr="00370FCA">
        <w:rPr>
          <w:rFonts w:ascii="Arial Narrow" w:eastAsia="Calibri" w:hAnsi="Arial Narrow" w:cs="Calibri"/>
          <w:sz w:val="18"/>
          <w:szCs w:val="18"/>
        </w:rPr>
        <w:t xml:space="preserve">y el Anexo 1 Carta de Requerimientos Técnicos </w:t>
      </w:r>
      <w:r w:rsidRPr="00370FCA">
        <w:rPr>
          <w:rFonts w:ascii="Arial Narrow" w:eastAsia="Calibri" w:hAnsi="Arial Narrow" w:cs="Calibri"/>
          <w:sz w:val="18"/>
          <w:szCs w:val="18"/>
        </w:rPr>
        <w:t>de las Bases, se obtuvo el siguiente resultado derivado de la Evaluación Binaria:</w:t>
      </w:r>
    </w:p>
    <w:p w14:paraId="3AB197FF" w14:textId="77777777" w:rsidR="00B20AEE" w:rsidRPr="00370FCA" w:rsidRDefault="00B20AEE" w:rsidP="00AF64FE">
      <w:pPr>
        <w:jc w:val="both"/>
        <w:rPr>
          <w:rFonts w:ascii="Arial Narrow" w:eastAsia="Calibri" w:hAnsi="Arial Narrow" w:cs="Calibri"/>
          <w:sz w:val="18"/>
          <w:szCs w:val="18"/>
        </w:rPr>
      </w:pPr>
    </w:p>
    <w:p w14:paraId="44FC5266" w14:textId="2E98165C" w:rsidR="00AF64FE" w:rsidRPr="00370FCA" w:rsidRDefault="00AF64FE" w:rsidP="00AF64FE">
      <w:pPr>
        <w:jc w:val="center"/>
        <w:rPr>
          <w:rFonts w:ascii="Arial Narrow" w:eastAsia="Calibri" w:hAnsi="Arial Narrow" w:cs="Calibri"/>
          <w:b/>
          <w:sz w:val="18"/>
          <w:szCs w:val="18"/>
        </w:rPr>
      </w:pPr>
      <w:r w:rsidRPr="00370FCA">
        <w:rPr>
          <w:rFonts w:ascii="Arial Narrow" w:eastAsia="Calibri" w:hAnsi="Arial Narrow" w:cs="Calibri"/>
          <w:b/>
          <w:sz w:val="18"/>
          <w:szCs w:val="18"/>
        </w:rPr>
        <w:t>DICTAMEN TÉCNICO</w:t>
      </w:r>
    </w:p>
    <w:p w14:paraId="1B9E95CD" w14:textId="2DE58CCD" w:rsidR="00AF64FE" w:rsidRPr="00370FCA" w:rsidRDefault="00AF64FE" w:rsidP="00AF64FE">
      <w:pPr>
        <w:jc w:val="center"/>
        <w:rPr>
          <w:rFonts w:ascii="Arial Narrow" w:eastAsia="Calibri" w:hAnsi="Arial Narrow" w:cs="Calibri"/>
          <w:b/>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4"/>
        <w:gridCol w:w="1274"/>
        <w:gridCol w:w="1421"/>
        <w:gridCol w:w="1698"/>
        <w:gridCol w:w="1696"/>
      </w:tblGrid>
      <w:tr w:rsidR="00E3390F" w:rsidRPr="00F14C33" w14:paraId="11D8BBAC" w14:textId="7D8B5B83" w:rsidTr="00E3390F">
        <w:trPr>
          <w:trHeight w:val="220"/>
          <w:jc w:val="center"/>
        </w:trPr>
        <w:tc>
          <w:tcPr>
            <w:tcW w:w="2171" w:type="pct"/>
            <w:shd w:val="clear" w:color="auto" w:fill="D9D9D9"/>
            <w:vAlign w:val="center"/>
          </w:tcPr>
          <w:p w14:paraId="63DFCAE2" w14:textId="77777777" w:rsidR="00E3390F" w:rsidRPr="00F14C33" w:rsidRDefault="00E3390F" w:rsidP="00BF62F7">
            <w:pPr>
              <w:jc w:val="center"/>
              <w:rPr>
                <w:rFonts w:ascii="Arial Narrow" w:eastAsia="Calibri" w:hAnsi="Arial Narrow" w:cs="Calibri"/>
                <w:b/>
                <w:sz w:val="18"/>
                <w:szCs w:val="18"/>
              </w:rPr>
            </w:pPr>
            <w:r w:rsidRPr="00F14C33">
              <w:rPr>
                <w:rFonts w:ascii="Arial Narrow" w:eastAsia="Calibri" w:hAnsi="Arial Narrow" w:cs="Calibri"/>
                <w:b/>
                <w:sz w:val="18"/>
                <w:szCs w:val="18"/>
              </w:rPr>
              <w:t>LICITANTE EVALUADO</w:t>
            </w:r>
          </w:p>
        </w:tc>
        <w:tc>
          <w:tcPr>
            <w:tcW w:w="1252" w:type="pct"/>
            <w:gridSpan w:val="2"/>
            <w:shd w:val="clear" w:color="auto" w:fill="D9D9D9"/>
            <w:vAlign w:val="center"/>
          </w:tcPr>
          <w:p w14:paraId="68A826A3" w14:textId="56F1931D" w:rsidR="00E3390F" w:rsidRPr="00F14C33" w:rsidRDefault="00AD630E" w:rsidP="00BF62F7">
            <w:pPr>
              <w:jc w:val="center"/>
              <w:rPr>
                <w:rFonts w:ascii="Arial Narrow" w:eastAsia="Calibri" w:hAnsi="Arial Narrow" w:cs="Calibri"/>
                <w:b/>
                <w:bCs/>
                <w:color w:val="000000"/>
                <w:sz w:val="18"/>
                <w:szCs w:val="18"/>
              </w:rPr>
            </w:pPr>
            <w:r w:rsidRPr="00F14C33">
              <w:rPr>
                <w:rFonts w:ascii="Arial Narrow" w:hAnsi="Arial Narrow" w:cs="Calibri Light"/>
                <w:b/>
                <w:bCs/>
                <w:color w:val="000000"/>
                <w:sz w:val="18"/>
                <w:szCs w:val="18"/>
                <w:lang w:eastAsia="es-ES"/>
              </w:rPr>
              <w:t>GRUPO PINA CO. S. DE R.L. DE C.V.</w:t>
            </w:r>
          </w:p>
        </w:tc>
        <w:tc>
          <w:tcPr>
            <w:tcW w:w="1577" w:type="pct"/>
            <w:gridSpan w:val="2"/>
            <w:shd w:val="clear" w:color="auto" w:fill="D9D9D9"/>
            <w:vAlign w:val="center"/>
          </w:tcPr>
          <w:p w14:paraId="47107759" w14:textId="6A725965" w:rsidR="00E3390F" w:rsidRPr="00F14C33" w:rsidRDefault="00E3390F" w:rsidP="00BF62F7">
            <w:pPr>
              <w:jc w:val="center"/>
              <w:rPr>
                <w:rFonts w:ascii="Arial Narrow" w:eastAsia="Calibri" w:hAnsi="Arial Narrow" w:cs="Calibri"/>
                <w:sz w:val="18"/>
                <w:szCs w:val="18"/>
              </w:rPr>
            </w:pPr>
            <w:r w:rsidRPr="00F14C33">
              <w:rPr>
                <w:rFonts w:ascii="Arial Narrow" w:hAnsi="Arial Narrow" w:cs="Calibri Light"/>
                <w:b/>
                <w:bCs/>
                <w:color w:val="000000"/>
                <w:sz w:val="18"/>
                <w:szCs w:val="18"/>
                <w:lang w:eastAsia="es-ES"/>
              </w:rPr>
              <w:t>EPSILON. NET</w:t>
            </w:r>
            <w:r w:rsidRPr="00F14C33">
              <w:rPr>
                <w:rFonts w:ascii="Arial Narrow" w:hAnsi="Arial Narrow" w:cstheme="majorHAnsi"/>
                <w:b/>
                <w:bCs/>
                <w:sz w:val="18"/>
                <w:szCs w:val="18"/>
              </w:rPr>
              <w:t>, S.A. DE C.V.</w:t>
            </w:r>
          </w:p>
        </w:tc>
      </w:tr>
      <w:tr w:rsidR="00E3390F" w:rsidRPr="00F14C33" w14:paraId="6C3A2DF7" w14:textId="77777777" w:rsidTr="00E3390F">
        <w:trPr>
          <w:trHeight w:val="151"/>
          <w:jc w:val="center"/>
        </w:trPr>
        <w:tc>
          <w:tcPr>
            <w:tcW w:w="2171" w:type="pct"/>
            <w:vMerge w:val="restart"/>
            <w:shd w:val="clear" w:color="auto" w:fill="D9D9D9"/>
            <w:vAlign w:val="center"/>
          </w:tcPr>
          <w:p w14:paraId="070122D4" w14:textId="77777777" w:rsidR="00E3390F" w:rsidRPr="00F14C33" w:rsidRDefault="00E3390F" w:rsidP="000E535B">
            <w:pPr>
              <w:jc w:val="center"/>
              <w:rPr>
                <w:rFonts w:ascii="Arial Narrow" w:eastAsia="Calibri" w:hAnsi="Arial Narrow" w:cs="Calibri"/>
                <w:b/>
                <w:sz w:val="18"/>
                <w:szCs w:val="18"/>
              </w:rPr>
            </w:pPr>
            <w:r w:rsidRPr="00F14C33">
              <w:rPr>
                <w:rFonts w:ascii="Arial Narrow" w:eastAsia="Calibri" w:hAnsi="Arial Narrow" w:cs="Calibri"/>
                <w:b/>
                <w:sz w:val="18"/>
                <w:szCs w:val="18"/>
              </w:rPr>
              <w:t>PROPUESTA</w:t>
            </w:r>
          </w:p>
          <w:p w14:paraId="017377F9" w14:textId="51A1D56A" w:rsidR="00E3390F" w:rsidRPr="00F14C33" w:rsidRDefault="00E3390F" w:rsidP="000E535B">
            <w:pPr>
              <w:jc w:val="center"/>
              <w:rPr>
                <w:rFonts w:ascii="Arial Narrow" w:eastAsia="Calibri" w:hAnsi="Arial Narrow" w:cs="Calibri"/>
                <w:b/>
                <w:sz w:val="18"/>
                <w:szCs w:val="18"/>
              </w:rPr>
            </w:pPr>
            <w:r w:rsidRPr="00F14C33">
              <w:rPr>
                <w:rFonts w:ascii="Arial Narrow" w:eastAsia="Calibri" w:hAnsi="Arial Narrow" w:cs="Calibri"/>
                <w:b/>
                <w:sz w:val="18"/>
                <w:szCs w:val="18"/>
              </w:rPr>
              <w:t>TÉCNICA</w:t>
            </w:r>
          </w:p>
        </w:tc>
        <w:tc>
          <w:tcPr>
            <w:tcW w:w="1252" w:type="pct"/>
            <w:gridSpan w:val="2"/>
            <w:vAlign w:val="center"/>
          </w:tcPr>
          <w:p w14:paraId="11D02557" w14:textId="4A915212" w:rsidR="00E3390F" w:rsidRPr="00F14C33" w:rsidRDefault="00E3390F" w:rsidP="00BF62F7">
            <w:pPr>
              <w:jc w:val="center"/>
              <w:rPr>
                <w:rFonts w:ascii="Arial Narrow" w:eastAsia="Calibri" w:hAnsi="Arial Narrow" w:cs="Calibri"/>
                <w:b/>
                <w:bCs/>
                <w:sz w:val="18"/>
                <w:szCs w:val="18"/>
              </w:rPr>
            </w:pPr>
            <w:r w:rsidRPr="00F14C33">
              <w:rPr>
                <w:rFonts w:ascii="Arial Narrow" w:eastAsia="Calibri" w:hAnsi="Arial Narrow" w:cs="Calibri"/>
                <w:b/>
                <w:bCs/>
                <w:sz w:val="18"/>
                <w:szCs w:val="18"/>
              </w:rPr>
              <w:t>CUMPLE</w:t>
            </w:r>
          </w:p>
        </w:tc>
        <w:tc>
          <w:tcPr>
            <w:tcW w:w="1577" w:type="pct"/>
            <w:gridSpan w:val="2"/>
            <w:vAlign w:val="center"/>
          </w:tcPr>
          <w:p w14:paraId="099A1D45" w14:textId="287A1BA5" w:rsidR="00E3390F" w:rsidRPr="00F14C33" w:rsidRDefault="00E3390F" w:rsidP="00BF62F7">
            <w:pPr>
              <w:jc w:val="center"/>
              <w:rPr>
                <w:rFonts w:ascii="Arial Narrow" w:eastAsia="Calibri" w:hAnsi="Arial Narrow" w:cs="Calibri"/>
                <w:sz w:val="18"/>
                <w:szCs w:val="18"/>
              </w:rPr>
            </w:pPr>
            <w:r w:rsidRPr="00F14C33">
              <w:rPr>
                <w:rFonts w:ascii="Arial Narrow" w:eastAsia="Calibri" w:hAnsi="Arial Narrow" w:cs="Calibri"/>
                <w:b/>
                <w:bCs/>
                <w:color w:val="000000"/>
                <w:sz w:val="18"/>
                <w:szCs w:val="18"/>
              </w:rPr>
              <w:t>CUMPLE</w:t>
            </w:r>
          </w:p>
        </w:tc>
      </w:tr>
      <w:tr w:rsidR="00E3390F" w:rsidRPr="00F14C33" w14:paraId="79B29347" w14:textId="77777777" w:rsidTr="00E3390F">
        <w:trPr>
          <w:trHeight w:val="381"/>
          <w:jc w:val="center"/>
        </w:trPr>
        <w:tc>
          <w:tcPr>
            <w:tcW w:w="2171" w:type="pct"/>
            <w:vMerge/>
            <w:shd w:val="clear" w:color="auto" w:fill="D9D9D9"/>
            <w:vAlign w:val="center"/>
          </w:tcPr>
          <w:p w14:paraId="3716A5A7" w14:textId="6186AF54" w:rsidR="00E3390F" w:rsidRPr="00F14C33" w:rsidRDefault="00E3390F" w:rsidP="00BF62F7">
            <w:pPr>
              <w:jc w:val="center"/>
              <w:rPr>
                <w:rFonts w:ascii="Arial Narrow" w:eastAsia="Calibri" w:hAnsi="Arial Narrow" w:cs="Calibri"/>
                <w:b/>
                <w:sz w:val="18"/>
                <w:szCs w:val="18"/>
              </w:rPr>
            </w:pPr>
          </w:p>
        </w:tc>
        <w:tc>
          <w:tcPr>
            <w:tcW w:w="592" w:type="pct"/>
            <w:vAlign w:val="center"/>
          </w:tcPr>
          <w:p w14:paraId="2B4CEF3E" w14:textId="42A5496C" w:rsidR="00E3390F" w:rsidRPr="00F14C33" w:rsidRDefault="00E3390F" w:rsidP="00BF62F7">
            <w:pPr>
              <w:jc w:val="center"/>
              <w:rPr>
                <w:rFonts w:ascii="Arial Narrow" w:eastAsia="Calibri" w:hAnsi="Arial Narrow" w:cs="Calibri"/>
                <w:sz w:val="18"/>
                <w:szCs w:val="18"/>
              </w:rPr>
            </w:pPr>
            <w:r w:rsidRPr="00F14C33">
              <w:rPr>
                <w:rFonts w:ascii="Arial Narrow" w:eastAsia="Calibri" w:hAnsi="Arial Narrow" w:cs="Calibri"/>
                <w:b/>
                <w:bCs/>
                <w:color w:val="000000"/>
                <w:sz w:val="18"/>
                <w:szCs w:val="18"/>
              </w:rPr>
              <w:t>SI</w:t>
            </w:r>
          </w:p>
        </w:tc>
        <w:tc>
          <w:tcPr>
            <w:tcW w:w="660" w:type="pct"/>
            <w:vAlign w:val="center"/>
          </w:tcPr>
          <w:p w14:paraId="5ECE9451" w14:textId="1366FA0E" w:rsidR="00E3390F" w:rsidRPr="00F14C33" w:rsidRDefault="00E3390F" w:rsidP="00BF62F7">
            <w:pPr>
              <w:jc w:val="center"/>
              <w:rPr>
                <w:rFonts w:ascii="Arial Narrow" w:eastAsia="Calibri" w:hAnsi="Arial Narrow" w:cs="Calibri"/>
                <w:b/>
                <w:bCs/>
                <w:sz w:val="18"/>
                <w:szCs w:val="18"/>
              </w:rPr>
            </w:pPr>
            <w:r w:rsidRPr="00F14C33">
              <w:rPr>
                <w:rFonts w:ascii="Arial Narrow" w:eastAsia="Calibri" w:hAnsi="Arial Narrow" w:cs="Calibri"/>
                <w:b/>
                <w:bCs/>
                <w:sz w:val="18"/>
                <w:szCs w:val="18"/>
              </w:rPr>
              <w:t>NO</w:t>
            </w:r>
          </w:p>
        </w:tc>
        <w:tc>
          <w:tcPr>
            <w:tcW w:w="789" w:type="pct"/>
            <w:vAlign w:val="center"/>
          </w:tcPr>
          <w:p w14:paraId="27FDCAE8" w14:textId="104BCFDC" w:rsidR="00E3390F" w:rsidRPr="00F14C33" w:rsidRDefault="00E3390F" w:rsidP="00BF62F7">
            <w:pPr>
              <w:jc w:val="center"/>
              <w:rPr>
                <w:rFonts w:ascii="Arial Narrow" w:eastAsia="Calibri" w:hAnsi="Arial Narrow" w:cs="Calibri"/>
                <w:sz w:val="18"/>
                <w:szCs w:val="18"/>
              </w:rPr>
            </w:pPr>
            <w:r w:rsidRPr="00F14C33">
              <w:rPr>
                <w:rFonts w:ascii="Arial Narrow" w:eastAsia="Calibri" w:hAnsi="Arial Narrow" w:cs="Calibri"/>
                <w:b/>
                <w:bCs/>
                <w:color w:val="000000"/>
                <w:sz w:val="18"/>
                <w:szCs w:val="18"/>
              </w:rPr>
              <w:t>SI</w:t>
            </w:r>
          </w:p>
        </w:tc>
        <w:tc>
          <w:tcPr>
            <w:tcW w:w="788" w:type="pct"/>
            <w:vAlign w:val="center"/>
          </w:tcPr>
          <w:p w14:paraId="2E764316" w14:textId="7E0756FD" w:rsidR="00E3390F" w:rsidRPr="00F14C33" w:rsidRDefault="00E3390F" w:rsidP="00BF62F7">
            <w:pPr>
              <w:jc w:val="center"/>
              <w:rPr>
                <w:rFonts w:ascii="Arial Narrow" w:eastAsia="Calibri" w:hAnsi="Arial Narrow" w:cs="Calibri"/>
                <w:sz w:val="18"/>
                <w:szCs w:val="18"/>
              </w:rPr>
            </w:pPr>
            <w:r w:rsidRPr="00F14C33">
              <w:rPr>
                <w:rFonts w:ascii="Arial Narrow" w:eastAsia="Calibri" w:hAnsi="Arial Narrow" w:cs="Calibri"/>
                <w:b/>
                <w:bCs/>
                <w:color w:val="000000"/>
                <w:sz w:val="18"/>
                <w:szCs w:val="18"/>
              </w:rPr>
              <w:t>NO</w:t>
            </w:r>
          </w:p>
        </w:tc>
      </w:tr>
      <w:tr w:rsidR="00891FD8" w:rsidRPr="00F14C33" w14:paraId="21F08329" w14:textId="77777777" w:rsidTr="00891FD8">
        <w:trPr>
          <w:trHeight w:val="206"/>
          <w:jc w:val="center"/>
        </w:trPr>
        <w:tc>
          <w:tcPr>
            <w:tcW w:w="2171" w:type="pct"/>
            <w:shd w:val="clear" w:color="auto" w:fill="D9D9D9"/>
            <w:vAlign w:val="center"/>
          </w:tcPr>
          <w:p w14:paraId="3C72A81D" w14:textId="220FDA59" w:rsidR="00891FD8" w:rsidRPr="00F14C33" w:rsidRDefault="00891FD8" w:rsidP="009119F4">
            <w:pPr>
              <w:jc w:val="both"/>
              <w:rPr>
                <w:rFonts w:ascii="Arial Narrow" w:eastAsia="Calibri" w:hAnsi="Arial Narrow" w:cs="Calibri"/>
                <w:b/>
                <w:sz w:val="18"/>
                <w:szCs w:val="18"/>
              </w:rPr>
            </w:pPr>
            <w:r w:rsidRPr="00F14C33">
              <w:rPr>
                <w:rFonts w:ascii="Arial Narrow" w:eastAsia="Calibri" w:hAnsi="Arial Narrow" w:cs="Calibri"/>
                <w:b/>
                <w:sz w:val="18"/>
                <w:szCs w:val="18"/>
              </w:rPr>
              <w:t>Anexo 2 Propuesta Técnica</w:t>
            </w:r>
          </w:p>
        </w:tc>
        <w:tc>
          <w:tcPr>
            <w:tcW w:w="592" w:type="pct"/>
            <w:vAlign w:val="center"/>
          </w:tcPr>
          <w:p w14:paraId="15A83AD4" w14:textId="77777777" w:rsidR="00891FD8" w:rsidRPr="00F14C33" w:rsidRDefault="00891FD8" w:rsidP="009119F4">
            <w:pPr>
              <w:jc w:val="center"/>
              <w:rPr>
                <w:rFonts w:ascii="Arial Narrow" w:eastAsia="Calibri" w:hAnsi="Arial Narrow" w:cs="Calibri"/>
                <w:sz w:val="18"/>
                <w:szCs w:val="18"/>
                <w:highlight w:val="yellow"/>
              </w:rPr>
            </w:pPr>
          </w:p>
        </w:tc>
        <w:tc>
          <w:tcPr>
            <w:tcW w:w="660" w:type="pct"/>
          </w:tcPr>
          <w:p w14:paraId="71E585C5" w14:textId="77777777" w:rsidR="00891FD8" w:rsidRPr="00F14C33" w:rsidRDefault="00891FD8" w:rsidP="009119F4">
            <w:pPr>
              <w:jc w:val="center"/>
              <w:rPr>
                <w:rFonts w:ascii="Arial Narrow" w:eastAsia="Calibri" w:hAnsi="Arial Narrow" w:cs="Calibri"/>
                <w:sz w:val="18"/>
                <w:szCs w:val="18"/>
                <w:highlight w:val="yellow"/>
              </w:rPr>
            </w:pPr>
          </w:p>
        </w:tc>
        <w:tc>
          <w:tcPr>
            <w:tcW w:w="789" w:type="pct"/>
            <w:vAlign w:val="center"/>
          </w:tcPr>
          <w:p w14:paraId="0D49BD99" w14:textId="77777777" w:rsidR="00891FD8" w:rsidRPr="00F14C33" w:rsidRDefault="00891FD8" w:rsidP="009119F4">
            <w:pPr>
              <w:jc w:val="center"/>
              <w:rPr>
                <w:rFonts w:ascii="Arial Narrow" w:eastAsia="Calibri" w:hAnsi="Arial Narrow" w:cs="Calibri"/>
                <w:sz w:val="18"/>
                <w:szCs w:val="18"/>
                <w:highlight w:val="yellow"/>
              </w:rPr>
            </w:pPr>
          </w:p>
        </w:tc>
        <w:tc>
          <w:tcPr>
            <w:tcW w:w="788" w:type="pct"/>
            <w:vAlign w:val="center"/>
          </w:tcPr>
          <w:p w14:paraId="60FB40C4" w14:textId="77777777" w:rsidR="00891FD8" w:rsidRPr="00F14C33" w:rsidRDefault="00891FD8" w:rsidP="009119F4">
            <w:pPr>
              <w:jc w:val="center"/>
              <w:rPr>
                <w:rFonts w:ascii="Arial Narrow" w:eastAsia="Calibri" w:hAnsi="Arial Narrow" w:cs="Calibri"/>
                <w:sz w:val="18"/>
                <w:szCs w:val="18"/>
                <w:highlight w:val="yellow"/>
              </w:rPr>
            </w:pPr>
          </w:p>
        </w:tc>
      </w:tr>
      <w:tr w:rsidR="00891FD8" w:rsidRPr="00F14C33" w14:paraId="3F61C1B9" w14:textId="7EF9687E" w:rsidTr="00891FD8">
        <w:trPr>
          <w:trHeight w:val="360"/>
          <w:jc w:val="center"/>
        </w:trPr>
        <w:tc>
          <w:tcPr>
            <w:tcW w:w="5000" w:type="pct"/>
            <w:gridSpan w:val="5"/>
            <w:shd w:val="clear" w:color="auto" w:fill="D9D9D9"/>
            <w:vAlign w:val="center"/>
          </w:tcPr>
          <w:p w14:paraId="20C07324" w14:textId="2047608F" w:rsidR="00891FD8" w:rsidRPr="00F14C33" w:rsidRDefault="00891FD8" w:rsidP="00891FD8">
            <w:pPr>
              <w:rPr>
                <w:rFonts w:ascii="Arial Narrow" w:eastAsia="Calibri" w:hAnsi="Arial Narrow" w:cs="Calibri"/>
                <w:sz w:val="18"/>
                <w:szCs w:val="18"/>
                <w:highlight w:val="yellow"/>
              </w:rPr>
            </w:pPr>
            <w:r w:rsidRPr="00F14C33">
              <w:rPr>
                <w:rFonts w:ascii="Arial Narrow" w:eastAsia="Calibri" w:hAnsi="Arial Narrow" w:cs="Calibri"/>
                <w:b/>
                <w:sz w:val="18"/>
                <w:szCs w:val="18"/>
              </w:rPr>
              <w:t>Anexo 1 Carta de Requerimientos Técnicos</w:t>
            </w:r>
          </w:p>
        </w:tc>
      </w:tr>
      <w:tr w:rsidR="00C6078F" w:rsidRPr="00F14C33" w14:paraId="142C7629" w14:textId="1DD8C15C" w:rsidTr="00F14C33">
        <w:trPr>
          <w:trHeight w:val="3412"/>
          <w:jc w:val="center"/>
        </w:trPr>
        <w:tc>
          <w:tcPr>
            <w:tcW w:w="2171" w:type="pct"/>
            <w:shd w:val="clear" w:color="auto" w:fill="D9D9D9"/>
          </w:tcPr>
          <w:p w14:paraId="2187F14C" w14:textId="77777777" w:rsidR="00C6078F" w:rsidRPr="00F14C33" w:rsidRDefault="00C6078F" w:rsidP="00C6078F">
            <w:pPr>
              <w:pBdr>
                <w:top w:val="nil"/>
                <w:left w:val="nil"/>
                <w:bottom w:val="nil"/>
                <w:right w:val="nil"/>
                <w:between w:val="nil"/>
              </w:pBdr>
              <w:jc w:val="both"/>
              <w:rPr>
                <w:rFonts w:ascii="Arial Narrow" w:hAnsi="Arial Narrow"/>
                <w:b/>
                <w:sz w:val="18"/>
                <w:szCs w:val="18"/>
              </w:rPr>
            </w:pPr>
            <w:r w:rsidRPr="00F14C33">
              <w:rPr>
                <w:rFonts w:ascii="Arial Narrow" w:hAnsi="Arial Narrow"/>
                <w:b/>
                <w:sz w:val="18"/>
                <w:szCs w:val="18"/>
              </w:rPr>
              <w:lastRenderedPageBreak/>
              <w:t>El servicio deberá considerar las siguientes características mínimas:</w:t>
            </w:r>
          </w:p>
          <w:p w14:paraId="7740C25A" w14:textId="77777777" w:rsidR="00C6078F" w:rsidRPr="00F14C33" w:rsidRDefault="00C6078F" w:rsidP="00C6078F">
            <w:pPr>
              <w:pBdr>
                <w:top w:val="nil"/>
                <w:left w:val="nil"/>
                <w:bottom w:val="nil"/>
                <w:right w:val="nil"/>
                <w:between w:val="nil"/>
              </w:pBdr>
              <w:rPr>
                <w:rFonts w:ascii="Arial Narrow" w:hAnsi="Arial Narrow"/>
                <w:b/>
                <w:sz w:val="18"/>
                <w:szCs w:val="18"/>
              </w:rPr>
            </w:pPr>
          </w:p>
          <w:p w14:paraId="0A6CFD6C" w14:textId="77777777" w:rsidR="00C6078F" w:rsidRPr="00F14C33" w:rsidRDefault="00C6078F" w:rsidP="00C6078F">
            <w:pPr>
              <w:widowControl/>
              <w:numPr>
                <w:ilvl w:val="0"/>
                <w:numId w:val="49"/>
              </w:num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Licencia base mínima</w:t>
            </w:r>
          </w:p>
          <w:p w14:paraId="1242BC21" w14:textId="77777777" w:rsidR="00C6078F" w:rsidRPr="00F14C33" w:rsidRDefault="00C6078F" w:rsidP="00C6078F">
            <w:pPr>
              <w:widowControl/>
              <w:numPr>
                <w:ilvl w:val="0"/>
                <w:numId w:val="49"/>
              </w:num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 xml:space="preserve">Voz </w:t>
            </w:r>
            <w:proofErr w:type="spellStart"/>
            <w:r w:rsidRPr="00F14C33">
              <w:rPr>
                <w:rFonts w:ascii="Arial Narrow" w:hAnsi="Arial Narrow"/>
                <w:color w:val="000000"/>
                <w:sz w:val="18"/>
                <w:szCs w:val="18"/>
              </w:rPr>
              <w:t>inbound</w:t>
            </w:r>
            <w:proofErr w:type="spellEnd"/>
          </w:p>
          <w:p w14:paraId="2537F1B1" w14:textId="77777777" w:rsidR="00C6078F" w:rsidRPr="00F14C33" w:rsidRDefault="00C6078F" w:rsidP="00C6078F">
            <w:pPr>
              <w:widowControl/>
              <w:numPr>
                <w:ilvl w:val="0"/>
                <w:numId w:val="49"/>
              </w:num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 xml:space="preserve">Voz </w:t>
            </w:r>
            <w:proofErr w:type="spellStart"/>
            <w:r w:rsidRPr="00F14C33">
              <w:rPr>
                <w:rFonts w:ascii="Arial Narrow" w:hAnsi="Arial Narrow"/>
                <w:color w:val="000000"/>
                <w:sz w:val="18"/>
                <w:szCs w:val="18"/>
              </w:rPr>
              <w:t>outbound</w:t>
            </w:r>
            <w:proofErr w:type="spellEnd"/>
          </w:p>
          <w:p w14:paraId="6E3FD383" w14:textId="77777777" w:rsidR="00C6078F" w:rsidRPr="00F14C33" w:rsidRDefault="00C6078F" w:rsidP="00C6078F">
            <w:pPr>
              <w:widowControl/>
              <w:numPr>
                <w:ilvl w:val="0"/>
                <w:numId w:val="49"/>
              </w:num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Grabación de voz mínimo 4 meses para consulta en línea</w:t>
            </w:r>
          </w:p>
          <w:p w14:paraId="21A23BFB" w14:textId="77777777" w:rsidR="00C6078F" w:rsidRPr="00F14C33" w:rsidRDefault="00C6078F" w:rsidP="00C6078F">
            <w:pPr>
              <w:widowControl/>
              <w:numPr>
                <w:ilvl w:val="0"/>
                <w:numId w:val="49"/>
              </w:num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Scripting de agente</w:t>
            </w:r>
          </w:p>
          <w:p w14:paraId="67E3DB88" w14:textId="77777777" w:rsidR="00C6078F" w:rsidRPr="00F14C33" w:rsidRDefault="00C6078F" w:rsidP="00C6078F">
            <w:pPr>
              <w:widowControl/>
              <w:numPr>
                <w:ilvl w:val="0"/>
                <w:numId w:val="49"/>
              </w:num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Licencias supervisor</w:t>
            </w:r>
          </w:p>
          <w:p w14:paraId="2B69D7F5" w14:textId="77777777" w:rsidR="00C6078F" w:rsidRPr="00F14C33" w:rsidRDefault="00C6078F" w:rsidP="00C6078F">
            <w:pPr>
              <w:widowControl/>
              <w:numPr>
                <w:ilvl w:val="0"/>
                <w:numId w:val="49"/>
              </w:numPr>
              <w:pBdr>
                <w:top w:val="nil"/>
                <w:left w:val="nil"/>
                <w:bottom w:val="nil"/>
                <w:right w:val="nil"/>
                <w:between w:val="nil"/>
              </w:pBdr>
              <w:rPr>
                <w:rFonts w:ascii="Arial Narrow" w:hAnsi="Arial Narrow"/>
                <w:b/>
                <w:color w:val="000000"/>
                <w:sz w:val="18"/>
                <w:szCs w:val="18"/>
              </w:rPr>
            </w:pPr>
            <w:r w:rsidRPr="00F14C33">
              <w:rPr>
                <w:rFonts w:ascii="Arial Narrow" w:hAnsi="Arial Narrow"/>
                <w:color w:val="000000"/>
                <w:sz w:val="18"/>
                <w:szCs w:val="18"/>
              </w:rPr>
              <w:t>Plataforma de captura CRM (23 licencias) desarrollando a la medida por el proveedor.</w:t>
            </w:r>
          </w:p>
          <w:p w14:paraId="168EACE5" w14:textId="77777777" w:rsidR="00C6078F" w:rsidRPr="00F14C33" w:rsidRDefault="00C6078F" w:rsidP="00C6078F">
            <w:pPr>
              <w:pBdr>
                <w:top w:val="nil"/>
                <w:left w:val="nil"/>
                <w:bottom w:val="nil"/>
                <w:right w:val="nil"/>
                <w:between w:val="nil"/>
              </w:pBdr>
              <w:rPr>
                <w:rFonts w:ascii="Arial Narrow" w:hAnsi="Arial Narrow"/>
                <w:b/>
                <w:color w:val="000000"/>
                <w:sz w:val="18"/>
                <w:szCs w:val="18"/>
              </w:rPr>
            </w:pPr>
          </w:p>
          <w:p w14:paraId="7A8B8D54"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F14C33">
              <w:rPr>
                <w:rFonts w:ascii="Arial Narrow" w:hAnsi="Arial Narrow"/>
                <w:color w:val="000000"/>
                <w:sz w:val="18"/>
                <w:szCs w:val="18"/>
              </w:rPr>
              <w:t xml:space="preserve">Uso de una plataforma bajo el modelo </w:t>
            </w:r>
            <w:proofErr w:type="spellStart"/>
            <w:r w:rsidRPr="00F14C33">
              <w:rPr>
                <w:rFonts w:ascii="Arial Narrow" w:hAnsi="Arial Narrow"/>
                <w:color w:val="000000"/>
                <w:sz w:val="18"/>
                <w:szCs w:val="18"/>
              </w:rPr>
              <w:t>Contact</w:t>
            </w:r>
            <w:proofErr w:type="spellEnd"/>
            <w:r w:rsidRPr="00F14C33">
              <w:rPr>
                <w:rFonts w:ascii="Arial Narrow" w:hAnsi="Arial Narrow"/>
                <w:color w:val="000000"/>
                <w:sz w:val="18"/>
                <w:szCs w:val="18"/>
              </w:rPr>
              <w:t xml:space="preserve"> Center as a </w:t>
            </w:r>
            <w:proofErr w:type="spellStart"/>
            <w:r w:rsidRPr="00F14C33">
              <w:rPr>
                <w:rFonts w:ascii="Arial Narrow" w:hAnsi="Arial Narrow"/>
                <w:color w:val="000000"/>
                <w:sz w:val="18"/>
                <w:szCs w:val="18"/>
              </w:rPr>
              <w:t>Service</w:t>
            </w:r>
            <w:proofErr w:type="spellEnd"/>
            <w:r w:rsidRPr="00F14C33">
              <w:rPr>
                <w:rFonts w:ascii="Arial Narrow" w:hAnsi="Arial Narrow"/>
                <w:color w:val="000000"/>
                <w:sz w:val="18"/>
                <w:szCs w:val="18"/>
              </w:rPr>
              <w:t xml:space="preserve"> en la operación de los Centros de Contacto, dimensionada para por lo menos 5 agentes concurrentes, para una gestión de voz </w:t>
            </w:r>
            <w:proofErr w:type="spellStart"/>
            <w:r w:rsidRPr="00F14C33">
              <w:rPr>
                <w:rFonts w:ascii="Arial Narrow" w:hAnsi="Arial Narrow"/>
                <w:color w:val="000000"/>
                <w:sz w:val="18"/>
                <w:szCs w:val="18"/>
              </w:rPr>
              <w:t>Outbound</w:t>
            </w:r>
            <w:proofErr w:type="spellEnd"/>
            <w:r w:rsidRPr="00F14C33">
              <w:rPr>
                <w:rFonts w:ascii="Arial Narrow" w:hAnsi="Arial Narrow"/>
                <w:color w:val="000000"/>
                <w:sz w:val="18"/>
                <w:szCs w:val="18"/>
              </w:rPr>
              <w:t xml:space="preserve"> e </w:t>
            </w:r>
            <w:proofErr w:type="spellStart"/>
            <w:r w:rsidRPr="00F14C33">
              <w:rPr>
                <w:rFonts w:ascii="Arial Narrow" w:hAnsi="Arial Narrow"/>
                <w:color w:val="000000"/>
                <w:sz w:val="18"/>
                <w:szCs w:val="18"/>
              </w:rPr>
              <w:t>Inbound</w:t>
            </w:r>
            <w:proofErr w:type="spellEnd"/>
            <w:r w:rsidRPr="00F14C33">
              <w:rPr>
                <w:rFonts w:ascii="Arial Narrow" w:hAnsi="Arial Narrow"/>
                <w:color w:val="000000"/>
                <w:sz w:val="18"/>
                <w:szCs w:val="18"/>
              </w:rPr>
              <w:t xml:space="preserve">, Script de Agentes, grabación de voz para todos los agentes, copia de grabaciones, plataforma de Captura CRM (23 licencias) desarrollado a la medida por el proveedor. Estos 5 agentes corresponden a 5 personas por cada turno, con las características de cada licencia, aplica para el turno </w:t>
            </w:r>
            <w:r w:rsidRPr="00F14C33">
              <w:rPr>
                <w:rFonts w:ascii="Arial Narrow" w:hAnsi="Arial Narrow"/>
                <w:b/>
                <w:bCs/>
                <w:color w:val="000000"/>
                <w:sz w:val="18"/>
                <w:szCs w:val="18"/>
              </w:rPr>
              <w:t>Matutino, Vespertino, Nocturno, Fines de Semana</w:t>
            </w:r>
            <w:r w:rsidRPr="00F14C33">
              <w:rPr>
                <w:rFonts w:ascii="Arial Narrow" w:hAnsi="Arial Narrow"/>
                <w:color w:val="000000"/>
                <w:sz w:val="18"/>
                <w:szCs w:val="18"/>
              </w:rPr>
              <w:t>, y Administradores. Por lo que se requieren las 23 Licencias de CRM. Estos 23 usuarios podrán obtener las características completas del CRM.</w:t>
            </w:r>
          </w:p>
          <w:p w14:paraId="56B9BBF0"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sz w:val="18"/>
                <w:szCs w:val="18"/>
              </w:rPr>
            </w:pPr>
          </w:p>
          <w:p w14:paraId="2E6BB9BC"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F14C33">
              <w:rPr>
                <w:rFonts w:ascii="Arial Narrow" w:hAnsi="Arial Narrow"/>
                <w:color w:val="000000"/>
                <w:sz w:val="18"/>
                <w:szCs w:val="18"/>
              </w:rPr>
              <w:t>El CRM deberá de capturar datos específicos tanto del operador como del usuario. El Proceso de captura y flujo de datos se describen a continuación.</w:t>
            </w:r>
          </w:p>
          <w:p w14:paraId="75C12913"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0E51BE8F"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F14C33">
              <w:rPr>
                <w:rFonts w:ascii="Arial Narrow" w:hAnsi="Arial Narrow"/>
                <w:color w:val="000000"/>
                <w:sz w:val="18"/>
                <w:szCs w:val="18"/>
              </w:rPr>
              <w:t xml:space="preserve">El CRM deberá de capturar datos específicos tanto del operador como del usuario. </w:t>
            </w:r>
          </w:p>
          <w:p w14:paraId="710822C7"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602B1A49"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proofErr w:type="gramStart"/>
            <w:r w:rsidRPr="00F14C33">
              <w:rPr>
                <w:rFonts w:ascii="Arial Narrow" w:hAnsi="Arial Narrow"/>
                <w:color w:val="000000"/>
                <w:sz w:val="18"/>
                <w:szCs w:val="18"/>
              </w:rPr>
              <w:t>Los datos a capturar</w:t>
            </w:r>
            <w:proofErr w:type="gramEnd"/>
            <w:r w:rsidRPr="00F14C33">
              <w:rPr>
                <w:rFonts w:ascii="Arial Narrow" w:hAnsi="Arial Narrow"/>
                <w:color w:val="000000"/>
                <w:sz w:val="18"/>
                <w:szCs w:val="18"/>
              </w:rPr>
              <w:t xml:space="preserve"> por parte del usuario deben de ser de acuerdo a la situación reportada por parte del ciudadano que levanta el reporte. Las llamadas por parte del usuario deben ser categorizadas </w:t>
            </w:r>
            <w:proofErr w:type="gramStart"/>
            <w:r w:rsidRPr="00F14C33">
              <w:rPr>
                <w:rFonts w:ascii="Arial Narrow" w:hAnsi="Arial Narrow"/>
                <w:color w:val="000000"/>
                <w:sz w:val="18"/>
                <w:szCs w:val="18"/>
              </w:rPr>
              <w:t>de acuerdo a</w:t>
            </w:r>
            <w:proofErr w:type="gramEnd"/>
            <w:r w:rsidRPr="00F14C33">
              <w:rPr>
                <w:rFonts w:ascii="Arial Narrow" w:hAnsi="Arial Narrow"/>
                <w:color w:val="000000"/>
                <w:sz w:val="18"/>
                <w:szCs w:val="18"/>
              </w:rPr>
              <w:t xml:space="preserve"> lo siguiente:</w:t>
            </w:r>
          </w:p>
          <w:p w14:paraId="709C553B"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p>
          <w:p w14:paraId="387EBC29"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 xml:space="preserve">a) Información. </w:t>
            </w:r>
          </w:p>
          <w:p w14:paraId="710530F5"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 xml:space="preserve">b) Orientación. </w:t>
            </w:r>
          </w:p>
          <w:p w14:paraId="6F340C74"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 xml:space="preserve">c) Intervención en Crisis. </w:t>
            </w:r>
          </w:p>
          <w:p w14:paraId="3ACEBC3F"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d) Sin información.</w:t>
            </w:r>
          </w:p>
          <w:p w14:paraId="28188B57"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p>
          <w:p w14:paraId="50A642E6"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F14C33">
              <w:rPr>
                <w:rFonts w:ascii="Arial Narrow" w:hAnsi="Arial Narrow"/>
                <w:color w:val="000000"/>
                <w:sz w:val="18"/>
                <w:szCs w:val="18"/>
              </w:rPr>
              <w:t>El Operador que atiende la llamada estará en condición de capturar los siguientes datos del ciudadano mediante el sistema CRM:</w:t>
            </w:r>
          </w:p>
          <w:p w14:paraId="15615789"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p>
          <w:p w14:paraId="5267DE69" w14:textId="77777777" w:rsidR="00C6078F" w:rsidRPr="00F14C33" w:rsidRDefault="00C6078F" w:rsidP="00C6078F">
            <w:pPr>
              <w:pBdr>
                <w:top w:val="nil"/>
                <w:left w:val="nil"/>
                <w:bottom w:val="nil"/>
                <w:right w:val="nil"/>
                <w:between w:val="nil"/>
              </w:pBdr>
              <w:tabs>
                <w:tab w:val="center" w:pos="4419"/>
                <w:tab w:val="right" w:pos="8838"/>
              </w:tabs>
              <w:jc w:val="center"/>
              <w:rPr>
                <w:rFonts w:ascii="Arial Narrow" w:hAnsi="Arial Narrow"/>
                <w:i/>
                <w:iCs/>
                <w:color w:val="000000"/>
                <w:sz w:val="18"/>
                <w:szCs w:val="18"/>
              </w:rPr>
            </w:pPr>
            <w:r w:rsidRPr="00F14C33">
              <w:rPr>
                <w:rFonts w:ascii="Arial Narrow" w:hAnsi="Arial Narrow"/>
                <w:i/>
                <w:iCs/>
                <w:color w:val="000000"/>
                <w:sz w:val="18"/>
                <w:szCs w:val="18"/>
              </w:rPr>
              <w:t>Nombre – Edad – Sexo – Estado Civil - Soltero(a) - Casado(a) - Divorciado(a) - Separado(a) - Viudo(a) – Unión Libre – Escolaridad – Ocupación – Dirección - Núm. Exterior - Núm. Interior – Colonia - Código Postal – Municipio - Entidad Federativa – teléfono - Servicio Solicitado -Descripción del problema</w:t>
            </w:r>
          </w:p>
          <w:p w14:paraId="75CC5276"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p>
          <w:p w14:paraId="3A845D6C"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F14C33">
              <w:rPr>
                <w:rFonts w:ascii="Arial Narrow" w:hAnsi="Arial Narrow"/>
                <w:color w:val="000000"/>
                <w:sz w:val="18"/>
                <w:szCs w:val="18"/>
              </w:rPr>
              <w:t xml:space="preserve">Una vez obtenida la información del ciudadano el operador que atiende la llamada podrá entablar una intervención en crisis para derivar la ayuda correspondiente bajo las siguientes categorías: </w:t>
            </w:r>
          </w:p>
          <w:p w14:paraId="0300C916"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p>
          <w:p w14:paraId="502F0418" w14:textId="77777777" w:rsidR="00C6078F" w:rsidRPr="00F14C33" w:rsidRDefault="00C6078F" w:rsidP="00C6078F">
            <w:pPr>
              <w:pBdr>
                <w:top w:val="nil"/>
                <w:left w:val="nil"/>
                <w:bottom w:val="nil"/>
                <w:right w:val="nil"/>
                <w:between w:val="nil"/>
              </w:pBdr>
              <w:tabs>
                <w:tab w:val="center" w:pos="4419"/>
                <w:tab w:val="right" w:pos="8838"/>
              </w:tabs>
              <w:jc w:val="center"/>
              <w:rPr>
                <w:rFonts w:ascii="Arial Narrow" w:hAnsi="Arial Narrow"/>
                <w:i/>
                <w:iCs/>
                <w:color w:val="000000"/>
                <w:sz w:val="18"/>
                <w:szCs w:val="18"/>
              </w:rPr>
            </w:pPr>
            <w:r w:rsidRPr="00F14C33">
              <w:rPr>
                <w:rFonts w:ascii="Arial Narrow" w:hAnsi="Arial Narrow"/>
                <w:i/>
                <w:iCs/>
                <w:color w:val="000000"/>
                <w:sz w:val="18"/>
                <w:szCs w:val="18"/>
              </w:rPr>
              <w:t xml:space="preserve">COVID-19 – Ansiedad – Depresión – Ideación Suicida – Tentativa Suicida – Adicciones – Alcoholismo – Droga – Trastorno Psicótico – </w:t>
            </w:r>
            <w:r w:rsidRPr="00F14C33">
              <w:rPr>
                <w:rFonts w:ascii="Arial Narrow" w:hAnsi="Arial Narrow"/>
                <w:i/>
                <w:iCs/>
                <w:color w:val="000000"/>
                <w:sz w:val="18"/>
                <w:szCs w:val="18"/>
              </w:rPr>
              <w:lastRenderedPageBreak/>
              <w:t xml:space="preserve">Violencia </w:t>
            </w:r>
            <w:proofErr w:type="gramStart"/>
            <w:r w:rsidRPr="00F14C33">
              <w:rPr>
                <w:rFonts w:ascii="Arial Narrow" w:hAnsi="Arial Narrow"/>
                <w:i/>
                <w:iCs/>
                <w:color w:val="000000"/>
                <w:sz w:val="18"/>
                <w:szCs w:val="18"/>
              </w:rPr>
              <w:t>-  Enfermedad</w:t>
            </w:r>
            <w:proofErr w:type="gramEnd"/>
            <w:r w:rsidRPr="00F14C33">
              <w:rPr>
                <w:rFonts w:ascii="Arial Narrow" w:hAnsi="Arial Narrow"/>
                <w:i/>
                <w:iCs/>
                <w:color w:val="000000"/>
                <w:sz w:val="18"/>
                <w:szCs w:val="18"/>
              </w:rPr>
              <w:t xml:space="preserve"> – Accidentes – Desastres – Delitos – Problemas Familiares – Problemas Pareja -  Problemas económicos – Problemas Aprendizaje – Trastorno Sueño – Trastorno </w:t>
            </w:r>
            <w:proofErr w:type="spellStart"/>
            <w:r w:rsidRPr="00F14C33">
              <w:rPr>
                <w:rFonts w:ascii="Arial Narrow" w:hAnsi="Arial Narrow"/>
                <w:i/>
                <w:iCs/>
                <w:color w:val="000000"/>
                <w:sz w:val="18"/>
                <w:szCs w:val="18"/>
              </w:rPr>
              <w:t>Somatico</w:t>
            </w:r>
            <w:proofErr w:type="spellEnd"/>
            <w:r w:rsidRPr="00F14C33">
              <w:rPr>
                <w:rFonts w:ascii="Arial Narrow" w:hAnsi="Arial Narrow"/>
                <w:i/>
                <w:iCs/>
                <w:color w:val="000000"/>
                <w:sz w:val="18"/>
                <w:szCs w:val="18"/>
              </w:rPr>
              <w:t xml:space="preserve"> – Trastorno Sexuales.</w:t>
            </w:r>
          </w:p>
          <w:p w14:paraId="36BCE1EA" w14:textId="77777777" w:rsidR="00C6078F" w:rsidRPr="00F14C33" w:rsidRDefault="00C6078F" w:rsidP="00C6078F">
            <w:pPr>
              <w:pBdr>
                <w:top w:val="nil"/>
                <w:left w:val="nil"/>
                <w:bottom w:val="nil"/>
                <w:right w:val="nil"/>
                <w:between w:val="nil"/>
              </w:pBdr>
              <w:tabs>
                <w:tab w:val="center" w:pos="4419"/>
                <w:tab w:val="right" w:pos="8838"/>
              </w:tabs>
              <w:jc w:val="center"/>
              <w:rPr>
                <w:rFonts w:ascii="Arial Narrow" w:hAnsi="Arial Narrow"/>
                <w:i/>
                <w:iCs/>
                <w:color w:val="000000"/>
                <w:sz w:val="18"/>
                <w:szCs w:val="18"/>
              </w:rPr>
            </w:pPr>
          </w:p>
          <w:p w14:paraId="0733ACA5"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F14C33">
              <w:rPr>
                <w:rFonts w:ascii="Arial Narrow" w:hAnsi="Arial Narrow"/>
                <w:color w:val="000000"/>
                <w:sz w:val="18"/>
                <w:szCs w:val="18"/>
              </w:rPr>
              <w:t>Adicionalmente el CRM deberá de tener la capacidad para comunicarse con otras dependencias mediante llamada telefónica, según la criticidad de la intervención en crisis, incluido el C5 en caso de que el ciudadano requiera, atención o protección por parte de la autoridad. (el proceso del CRM se describe en el Anexo C)</w:t>
            </w:r>
          </w:p>
          <w:p w14:paraId="6472F93A"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29D00442"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F14C33">
              <w:rPr>
                <w:rFonts w:ascii="Arial Narrow" w:hAnsi="Arial Narrow"/>
                <w:color w:val="000000"/>
                <w:sz w:val="18"/>
                <w:szCs w:val="18"/>
              </w:rPr>
              <w:t>La grabación de voz será almacenada hasta por 4 meses máximo para consulta on-line. Front-</w:t>
            </w:r>
            <w:proofErr w:type="spellStart"/>
            <w:r w:rsidRPr="00F14C33">
              <w:rPr>
                <w:rFonts w:ascii="Arial Narrow" w:hAnsi="Arial Narrow"/>
                <w:color w:val="000000"/>
                <w:sz w:val="18"/>
                <w:szCs w:val="18"/>
              </w:rPr>
              <w:t>end</w:t>
            </w:r>
            <w:proofErr w:type="spellEnd"/>
            <w:r w:rsidRPr="00F14C33">
              <w:rPr>
                <w:rFonts w:ascii="Arial Narrow" w:hAnsi="Arial Narrow"/>
                <w:color w:val="000000"/>
                <w:sz w:val="18"/>
                <w:szCs w:val="18"/>
              </w:rPr>
              <w:t xml:space="preserve"> básico, sin personalizaciones. </w:t>
            </w:r>
          </w:p>
          <w:p w14:paraId="2C4017D1"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31DE7D7A"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F14C33">
              <w:rPr>
                <w:rFonts w:ascii="Arial Narrow" w:hAnsi="Arial Narrow"/>
                <w:sz w:val="18"/>
                <w:szCs w:val="18"/>
              </w:rPr>
              <w:t xml:space="preserve">La solución contemplada deberá tener la capacidad de procesar un </w:t>
            </w:r>
            <w:r w:rsidRPr="00F14C33">
              <w:rPr>
                <w:rFonts w:ascii="Arial Narrow" w:hAnsi="Arial Narrow"/>
                <w:color w:val="000000"/>
                <w:sz w:val="18"/>
                <w:szCs w:val="18"/>
              </w:rPr>
              <w:t>Front-</w:t>
            </w:r>
            <w:proofErr w:type="spellStart"/>
            <w:r w:rsidRPr="00F14C33">
              <w:rPr>
                <w:rFonts w:ascii="Arial Narrow" w:hAnsi="Arial Narrow"/>
                <w:color w:val="000000"/>
                <w:sz w:val="18"/>
                <w:szCs w:val="18"/>
              </w:rPr>
              <w:t>end</w:t>
            </w:r>
            <w:proofErr w:type="spellEnd"/>
            <w:r w:rsidRPr="00F14C33">
              <w:rPr>
                <w:rFonts w:ascii="Arial Narrow" w:hAnsi="Arial Narrow"/>
                <w:color w:val="000000"/>
                <w:sz w:val="18"/>
                <w:szCs w:val="18"/>
              </w:rPr>
              <w:t xml:space="preserve"> del agente basado en los campos presentados en la base de marcación y serán mostrados en la pantalla del agente. </w:t>
            </w:r>
          </w:p>
          <w:p w14:paraId="3F806EE9"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3D2BC653"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F14C33">
              <w:rPr>
                <w:rFonts w:ascii="Arial Narrow" w:hAnsi="Arial Narrow"/>
                <w:sz w:val="18"/>
                <w:szCs w:val="18"/>
              </w:rPr>
              <w:t>La solución contemplada deberá contar con la posibilidad de mostrar un</w:t>
            </w:r>
            <w:r w:rsidRPr="00F14C33">
              <w:rPr>
                <w:rFonts w:ascii="Arial Narrow" w:hAnsi="Arial Narrow"/>
                <w:color w:val="000000"/>
                <w:sz w:val="18"/>
                <w:szCs w:val="18"/>
              </w:rPr>
              <w:t xml:space="preserve"> </w:t>
            </w:r>
            <w:r w:rsidRPr="00F14C33">
              <w:rPr>
                <w:rFonts w:ascii="Arial Narrow" w:hAnsi="Arial Narrow"/>
                <w:sz w:val="18"/>
                <w:szCs w:val="18"/>
              </w:rPr>
              <w:t>m</w:t>
            </w:r>
            <w:r w:rsidRPr="00F14C33">
              <w:rPr>
                <w:rFonts w:ascii="Arial Narrow" w:hAnsi="Arial Narrow"/>
                <w:color w:val="000000"/>
                <w:sz w:val="18"/>
                <w:szCs w:val="18"/>
              </w:rPr>
              <w:t xml:space="preserve">ensaje de bienvenida (en llamadas entrantes). </w:t>
            </w:r>
            <w:r w:rsidRPr="00F14C33">
              <w:rPr>
                <w:rFonts w:ascii="Arial Narrow" w:hAnsi="Arial Narrow"/>
                <w:sz w:val="18"/>
                <w:szCs w:val="18"/>
              </w:rPr>
              <w:t>Además</w:t>
            </w:r>
            <w:r w:rsidRPr="00F14C33">
              <w:rPr>
                <w:rFonts w:ascii="Arial Narrow" w:hAnsi="Arial Narrow"/>
                <w:color w:val="000000"/>
                <w:sz w:val="18"/>
                <w:szCs w:val="18"/>
              </w:rPr>
              <w:t xml:space="preserve"> de contar con un menú de atención, en donde según las opciones seleccionadas será enviado a un asesor para su atención.</w:t>
            </w:r>
          </w:p>
          <w:p w14:paraId="53642449"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43D0DEF5"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F14C33">
              <w:rPr>
                <w:rFonts w:ascii="Arial Narrow" w:hAnsi="Arial Narrow"/>
                <w:color w:val="000000"/>
                <w:sz w:val="18"/>
                <w:szCs w:val="18"/>
              </w:rPr>
              <w:t xml:space="preserve">La solución contemplada deberá de contar con posibilidad de incrementar el número de licencias </w:t>
            </w:r>
            <w:proofErr w:type="gramStart"/>
            <w:r w:rsidRPr="00F14C33">
              <w:rPr>
                <w:rFonts w:ascii="Arial Narrow" w:hAnsi="Arial Narrow"/>
                <w:color w:val="000000"/>
                <w:sz w:val="18"/>
                <w:szCs w:val="18"/>
              </w:rPr>
              <w:t>de acuerdo a</w:t>
            </w:r>
            <w:proofErr w:type="gramEnd"/>
            <w:r w:rsidRPr="00F14C33">
              <w:rPr>
                <w:rFonts w:ascii="Arial Narrow" w:hAnsi="Arial Narrow"/>
                <w:color w:val="000000"/>
                <w:sz w:val="18"/>
                <w:szCs w:val="18"/>
              </w:rPr>
              <w:t xml:space="preserve"> las necesidades operativas, mediante aviso con al menos 12 horas de anticipación.</w:t>
            </w:r>
          </w:p>
          <w:p w14:paraId="3F06400F"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p>
          <w:p w14:paraId="6F312406" w14:textId="6DD45E3B" w:rsidR="00C6078F" w:rsidRPr="00F14C33" w:rsidRDefault="00C6078F" w:rsidP="00C6078F">
            <w:pPr>
              <w:jc w:val="both"/>
              <w:rPr>
                <w:rFonts w:ascii="Arial Narrow" w:eastAsia="Calibri" w:hAnsi="Arial Narrow" w:cs="Calibri"/>
                <w:b/>
                <w:sz w:val="18"/>
                <w:szCs w:val="18"/>
              </w:rPr>
            </w:pPr>
            <w:r w:rsidRPr="00F14C33">
              <w:rPr>
                <w:rFonts w:ascii="Arial Narrow" w:hAnsi="Arial Narrow"/>
                <w:sz w:val="18"/>
                <w:szCs w:val="18"/>
              </w:rPr>
              <w:t xml:space="preserve">La solución contemplada deberá incluir la configuración y la puesta en marcha del servicio de </w:t>
            </w:r>
            <w:proofErr w:type="spellStart"/>
            <w:proofErr w:type="gramStart"/>
            <w:r w:rsidRPr="00F14C33">
              <w:rPr>
                <w:rFonts w:ascii="Arial Narrow" w:hAnsi="Arial Narrow"/>
                <w:sz w:val="18"/>
                <w:szCs w:val="18"/>
              </w:rPr>
              <w:t>call</w:t>
            </w:r>
            <w:proofErr w:type="spellEnd"/>
            <w:r w:rsidRPr="00F14C33">
              <w:rPr>
                <w:rFonts w:ascii="Arial Narrow" w:hAnsi="Arial Narrow"/>
                <w:sz w:val="18"/>
                <w:szCs w:val="18"/>
              </w:rPr>
              <w:t xml:space="preserve"> center</w:t>
            </w:r>
            <w:proofErr w:type="gramEnd"/>
            <w:r w:rsidRPr="00F14C33">
              <w:rPr>
                <w:rFonts w:ascii="Arial Narrow" w:hAnsi="Arial Narrow"/>
                <w:sz w:val="18"/>
                <w:szCs w:val="18"/>
              </w:rPr>
              <w:t xml:space="preserve">, lo que incluye la instalación y configuración de las extensiones virtuales con el usuario operador, así como, la comunicación en la nube entre los componentes que incluyen el servicio. </w:t>
            </w:r>
          </w:p>
        </w:tc>
        <w:tc>
          <w:tcPr>
            <w:tcW w:w="592" w:type="pct"/>
            <w:vAlign w:val="center"/>
          </w:tcPr>
          <w:p w14:paraId="4B3FF1EA" w14:textId="658E0B8B" w:rsidR="00C6078F" w:rsidRPr="00F14C33" w:rsidRDefault="00C6078F" w:rsidP="00C6078F">
            <w:pPr>
              <w:jc w:val="center"/>
              <w:rPr>
                <w:rFonts w:ascii="Arial Narrow" w:eastAsia="Calibri" w:hAnsi="Arial Narrow" w:cs="Calibri"/>
                <w:sz w:val="18"/>
                <w:szCs w:val="18"/>
              </w:rPr>
            </w:pPr>
            <w:r w:rsidRPr="00F14C33">
              <w:rPr>
                <w:rFonts w:ascii="Arial Narrow" w:eastAsia="Calibri" w:hAnsi="Arial Narrow" w:cs="Calibri"/>
                <w:sz w:val="18"/>
                <w:szCs w:val="18"/>
              </w:rPr>
              <w:lastRenderedPageBreak/>
              <w:t>X</w:t>
            </w:r>
          </w:p>
        </w:tc>
        <w:tc>
          <w:tcPr>
            <w:tcW w:w="660" w:type="pct"/>
          </w:tcPr>
          <w:p w14:paraId="151887C1" w14:textId="77777777" w:rsidR="00C6078F" w:rsidRPr="00F14C33" w:rsidRDefault="00C6078F" w:rsidP="00C6078F">
            <w:pPr>
              <w:jc w:val="center"/>
              <w:rPr>
                <w:rFonts w:ascii="Arial Narrow" w:eastAsia="Calibri" w:hAnsi="Arial Narrow" w:cs="Calibri"/>
                <w:sz w:val="18"/>
                <w:szCs w:val="18"/>
              </w:rPr>
            </w:pPr>
          </w:p>
        </w:tc>
        <w:tc>
          <w:tcPr>
            <w:tcW w:w="789" w:type="pct"/>
            <w:vAlign w:val="center"/>
          </w:tcPr>
          <w:p w14:paraId="5BA87434" w14:textId="240253F7" w:rsidR="00C6078F" w:rsidRPr="00F14C33" w:rsidRDefault="00C6078F" w:rsidP="00C6078F">
            <w:pPr>
              <w:jc w:val="center"/>
              <w:rPr>
                <w:rFonts w:ascii="Arial Narrow" w:eastAsia="Calibri" w:hAnsi="Arial Narrow" w:cs="Calibri"/>
                <w:sz w:val="18"/>
                <w:szCs w:val="18"/>
                <w:highlight w:val="yellow"/>
              </w:rPr>
            </w:pPr>
            <w:r w:rsidRPr="00F14C33">
              <w:rPr>
                <w:rFonts w:ascii="Arial Narrow" w:eastAsia="Calibri" w:hAnsi="Arial Narrow" w:cs="Calibri"/>
                <w:sz w:val="18"/>
                <w:szCs w:val="18"/>
              </w:rPr>
              <w:t>X</w:t>
            </w:r>
          </w:p>
        </w:tc>
        <w:tc>
          <w:tcPr>
            <w:tcW w:w="788" w:type="pct"/>
            <w:vAlign w:val="center"/>
          </w:tcPr>
          <w:p w14:paraId="6F308209" w14:textId="75DA8836" w:rsidR="00C6078F" w:rsidRPr="00F14C33" w:rsidRDefault="00C6078F" w:rsidP="00C6078F">
            <w:pPr>
              <w:jc w:val="center"/>
              <w:rPr>
                <w:rFonts w:ascii="Arial Narrow" w:eastAsia="Calibri" w:hAnsi="Arial Narrow" w:cs="Calibri"/>
                <w:sz w:val="18"/>
                <w:szCs w:val="18"/>
                <w:highlight w:val="yellow"/>
              </w:rPr>
            </w:pPr>
          </w:p>
        </w:tc>
      </w:tr>
      <w:tr w:rsidR="00C6078F" w:rsidRPr="00F14C33" w14:paraId="4E351F97" w14:textId="57BA7487" w:rsidTr="00423A20">
        <w:trPr>
          <w:trHeight w:val="360"/>
          <w:jc w:val="center"/>
        </w:trPr>
        <w:tc>
          <w:tcPr>
            <w:tcW w:w="2171" w:type="pct"/>
            <w:shd w:val="clear" w:color="auto" w:fill="D9D9D9"/>
          </w:tcPr>
          <w:p w14:paraId="2224DDCB"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b/>
                <w:color w:val="000000"/>
                <w:sz w:val="18"/>
                <w:szCs w:val="18"/>
              </w:rPr>
            </w:pPr>
            <w:r w:rsidRPr="00F14C33">
              <w:rPr>
                <w:rFonts w:ascii="Arial Narrow" w:hAnsi="Arial Narrow"/>
                <w:b/>
                <w:color w:val="000000"/>
                <w:sz w:val="18"/>
                <w:szCs w:val="18"/>
              </w:rPr>
              <w:t>Descripción Técnica de las Funcionalidades:</w:t>
            </w:r>
          </w:p>
          <w:p w14:paraId="7B5D6D63"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b/>
                <w:color w:val="000000"/>
                <w:sz w:val="18"/>
                <w:szCs w:val="18"/>
              </w:rPr>
            </w:pPr>
          </w:p>
          <w:p w14:paraId="4A3A7B75"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 xml:space="preserve">● Plataforma de </w:t>
            </w:r>
            <w:proofErr w:type="spellStart"/>
            <w:r w:rsidRPr="00F14C33">
              <w:rPr>
                <w:rFonts w:ascii="Arial Narrow" w:hAnsi="Arial Narrow"/>
                <w:color w:val="000000"/>
                <w:sz w:val="18"/>
                <w:szCs w:val="18"/>
              </w:rPr>
              <w:t>Contact</w:t>
            </w:r>
            <w:proofErr w:type="spellEnd"/>
            <w:r w:rsidRPr="00F14C33">
              <w:rPr>
                <w:rFonts w:ascii="Arial Narrow" w:hAnsi="Arial Narrow"/>
                <w:color w:val="000000"/>
                <w:sz w:val="18"/>
                <w:szCs w:val="18"/>
              </w:rPr>
              <w:t xml:space="preserve"> Center As a </w:t>
            </w:r>
            <w:proofErr w:type="spellStart"/>
            <w:r w:rsidRPr="00F14C33">
              <w:rPr>
                <w:rFonts w:ascii="Arial Narrow" w:hAnsi="Arial Narrow"/>
                <w:color w:val="000000"/>
                <w:sz w:val="18"/>
                <w:szCs w:val="18"/>
              </w:rPr>
              <w:t>Service</w:t>
            </w:r>
            <w:proofErr w:type="spellEnd"/>
          </w:p>
          <w:p w14:paraId="409F0129"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 Servicios profesionales</w:t>
            </w:r>
          </w:p>
          <w:p w14:paraId="2EFC4A94"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F14C33">
              <w:rPr>
                <w:rFonts w:ascii="Arial Narrow" w:hAnsi="Arial Narrow"/>
                <w:color w:val="000000"/>
                <w:sz w:val="18"/>
                <w:szCs w:val="18"/>
              </w:rPr>
              <w:t>-Configuración, mantenimiento, puesta a punto, actualización y capacitación continua en la plataforma.</w:t>
            </w:r>
          </w:p>
          <w:p w14:paraId="1FC5CA96" w14:textId="77777777" w:rsidR="00C6078F" w:rsidRPr="00F14C33" w:rsidRDefault="00C6078F" w:rsidP="00C6078F">
            <w:pPr>
              <w:pBdr>
                <w:top w:val="nil"/>
                <w:left w:val="nil"/>
                <w:bottom w:val="nil"/>
                <w:right w:val="nil"/>
                <w:between w:val="nil"/>
              </w:pBdr>
              <w:tabs>
                <w:tab w:val="center" w:pos="4419"/>
                <w:tab w:val="right" w:pos="8838"/>
              </w:tabs>
              <w:jc w:val="both"/>
              <w:rPr>
                <w:rFonts w:ascii="Arial Narrow" w:hAnsi="Arial Narrow"/>
                <w:color w:val="000000"/>
                <w:sz w:val="18"/>
                <w:szCs w:val="18"/>
              </w:rPr>
            </w:pPr>
            <w:r w:rsidRPr="00F14C33">
              <w:rPr>
                <w:rFonts w:ascii="Arial Narrow" w:hAnsi="Arial Narrow"/>
                <w:color w:val="000000"/>
                <w:sz w:val="18"/>
                <w:szCs w:val="18"/>
              </w:rPr>
              <w:t>-Validación de los requisitos de conectividad de voz y datos y PC agentes.</w:t>
            </w:r>
          </w:p>
          <w:p w14:paraId="01F9A687"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 xml:space="preserve">-Creación de campañas identificadas en conjunto con el cliente INBOUND </w:t>
            </w:r>
          </w:p>
          <w:p w14:paraId="617627D6"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-Creación de la lista de agentes y supervisores entregada por el cliente.</w:t>
            </w:r>
          </w:p>
          <w:p w14:paraId="0CE32FB0"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-Configuración de enrutamientos.</w:t>
            </w:r>
          </w:p>
          <w:p w14:paraId="02A92F7C"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-Configuración de la lista de pausas.</w:t>
            </w:r>
          </w:p>
          <w:p w14:paraId="2F8F5288"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-Configuración del listado de terminaciones.</w:t>
            </w:r>
          </w:p>
          <w:p w14:paraId="285E04E0"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-Pruebas funcionales, siempre que sean requeridas.</w:t>
            </w:r>
          </w:p>
          <w:p w14:paraId="39EDCB35"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-Servicios de integración de CRM vía API.</w:t>
            </w:r>
          </w:p>
          <w:p w14:paraId="7299952E"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-Bolsa de horas de desarrollo IVR.</w:t>
            </w:r>
          </w:p>
          <w:p w14:paraId="08FCF941"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-Capacitación BASE de la plataforma.</w:t>
            </w:r>
          </w:p>
          <w:p w14:paraId="6BF2E9AF"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w:t>
            </w:r>
            <w:proofErr w:type="spellStart"/>
            <w:r w:rsidRPr="00F14C33">
              <w:rPr>
                <w:rFonts w:ascii="Arial Narrow" w:hAnsi="Arial Narrow"/>
                <w:color w:val="000000"/>
                <w:sz w:val="18"/>
                <w:szCs w:val="18"/>
              </w:rPr>
              <w:t>Go</w:t>
            </w:r>
            <w:proofErr w:type="spellEnd"/>
            <w:r w:rsidRPr="00F14C33">
              <w:rPr>
                <w:rFonts w:ascii="Arial Narrow" w:hAnsi="Arial Narrow"/>
                <w:color w:val="000000"/>
                <w:sz w:val="18"/>
                <w:szCs w:val="18"/>
              </w:rPr>
              <w:t xml:space="preserve"> </w:t>
            </w:r>
            <w:proofErr w:type="spellStart"/>
            <w:r w:rsidRPr="00F14C33">
              <w:rPr>
                <w:rFonts w:ascii="Arial Narrow" w:hAnsi="Arial Narrow"/>
                <w:color w:val="000000"/>
                <w:sz w:val="18"/>
                <w:szCs w:val="18"/>
              </w:rPr>
              <w:t>live</w:t>
            </w:r>
            <w:proofErr w:type="spellEnd"/>
            <w:r w:rsidRPr="00F14C33">
              <w:rPr>
                <w:rFonts w:ascii="Arial Narrow" w:hAnsi="Arial Narrow"/>
                <w:color w:val="000000"/>
                <w:sz w:val="18"/>
                <w:szCs w:val="18"/>
              </w:rPr>
              <w:t>.</w:t>
            </w:r>
          </w:p>
          <w:p w14:paraId="60FBCBD1"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-Instalación 5 números DID.</w:t>
            </w:r>
          </w:p>
          <w:p w14:paraId="36C70AD6"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-Licencia BASE.</w:t>
            </w:r>
          </w:p>
          <w:p w14:paraId="0CF77B87"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 xml:space="preserve">-Voz </w:t>
            </w:r>
            <w:proofErr w:type="spellStart"/>
            <w:r w:rsidRPr="00F14C33">
              <w:rPr>
                <w:rFonts w:ascii="Arial Narrow" w:hAnsi="Arial Narrow"/>
                <w:color w:val="000000"/>
                <w:sz w:val="18"/>
                <w:szCs w:val="18"/>
              </w:rPr>
              <w:t>inbound</w:t>
            </w:r>
            <w:proofErr w:type="spellEnd"/>
            <w:r w:rsidRPr="00F14C33">
              <w:rPr>
                <w:rFonts w:ascii="Arial Narrow" w:hAnsi="Arial Narrow"/>
                <w:color w:val="000000"/>
                <w:sz w:val="18"/>
                <w:szCs w:val="18"/>
              </w:rPr>
              <w:t>.</w:t>
            </w:r>
          </w:p>
          <w:p w14:paraId="0D4A9DF9"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 xml:space="preserve">-Voz </w:t>
            </w:r>
            <w:proofErr w:type="spellStart"/>
            <w:r w:rsidRPr="00F14C33">
              <w:rPr>
                <w:rFonts w:ascii="Arial Narrow" w:hAnsi="Arial Narrow"/>
                <w:color w:val="000000"/>
                <w:sz w:val="18"/>
                <w:szCs w:val="18"/>
              </w:rPr>
              <w:t>Outbound</w:t>
            </w:r>
            <w:proofErr w:type="spellEnd"/>
          </w:p>
          <w:p w14:paraId="029B0837"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t>-Grabación de voz.</w:t>
            </w:r>
          </w:p>
          <w:p w14:paraId="1096E6A6" w14:textId="77777777" w:rsidR="00C6078F" w:rsidRPr="00F14C33" w:rsidRDefault="00C6078F" w:rsidP="00C6078F">
            <w:pPr>
              <w:pBdr>
                <w:top w:val="nil"/>
                <w:left w:val="nil"/>
                <w:bottom w:val="nil"/>
                <w:right w:val="nil"/>
                <w:between w:val="nil"/>
              </w:pBdr>
              <w:tabs>
                <w:tab w:val="center" w:pos="4419"/>
                <w:tab w:val="right" w:pos="8838"/>
              </w:tabs>
              <w:rPr>
                <w:rFonts w:ascii="Arial Narrow" w:hAnsi="Arial Narrow"/>
                <w:color w:val="000000"/>
                <w:sz w:val="18"/>
                <w:szCs w:val="18"/>
              </w:rPr>
            </w:pPr>
            <w:r w:rsidRPr="00F14C33">
              <w:rPr>
                <w:rFonts w:ascii="Arial Narrow" w:hAnsi="Arial Narrow"/>
                <w:color w:val="000000"/>
                <w:sz w:val="18"/>
                <w:szCs w:val="18"/>
              </w:rPr>
              <w:lastRenderedPageBreak/>
              <w:t>-Scripting de agente.</w:t>
            </w:r>
          </w:p>
          <w:p w14:paraId="2B2F1607" w14:textId="081B186C" w:rsidR="00C6078F" w:rsidRPr="00F14C33" w:rsidRDefault="00C6078F" w:rsidP="00C6078F">
            <w:pPr>
              <w:jc w:val="both"/>
              <w:rPr>
                <w:rFonts w:ascii="Arial Narrow" w:eastAsia="Calibri" w:hAnsi="Arial Narrow" w:cs="Calibri"/>
                <w:b/>
                <w:sz w:val="18"/>
                <w:szCs w:val="18"/>
              </w:rPr>
            </w:pPr>
            <w:r w:rsidRPr="00F14C33">
              <w:rPr>
                <w:rFonts w:ascii="Arial Narrow" w:hAnsi="Arial Narrow"/>
                <w:color w:val="000000"/>
                <w:sz w:val="18"/>
                <w:szCs w:val="18"/>
              </w:rPr>
              <w:t>-2 Licencias de supervisor</w:t>
            </w:r>
          </w:p>
        </w:tc>
        <w:tc>
          <w:tcPr>
            <w:tcW w:w="592" w:type="pct"/>
            <w:vAlign w:val="center"/>
          </w:tcPr>
          <w:p w14:paraId="486CD279" w14:textId="155DD2E1" w:rsidR="00C6078F" w:rsidRPr="00F14C33" w:rsidRDefault="00C6078F" w:rsidP="00C6078F">
            <w:pPr>
              <w:jc w:val="center"/>
              <w:rPr>
                <w:rFonts w:ascii="Arial Narrow" w:eastAsia="Calibri" w:hAnsi="Arial Narrow" w:cs="Calibri"/>
                <w:sz w:val="18"/>
                <w:szCs w:val="18"/>
              </w:rPr>
            </w:pPr>
            <w:r w:rsidRPr="00F14C33">
              <w:rPr>
                <w:rFonts w:ascii="Arial Narrow" w:eastAsia="Calibri" w:hAnsi="Arial Narrow" w:cs="Calibri"/>
                <w:sz w:val="18"/>
                <w:szCs w:val="18"/>
              </w:rPr>
              <w:lastRenderedPageBreak/>
              <w:t>X</w:t>
            </w:r>
          </w:p>
        </w:tc>
        <w:tc>
          <w:tcPr>
            <w:tcW w:w="660" w:type="pct"/>
          </w:tcPr>
          <w:p w14:paraId="0F9A888F" w14:textId="77777777" w:rsidR="00C6078F" w:rsidRPr="00F14C33" w:rsidRDefault="00C6078F" w:rsidP="00C6078F">
            <w:pPr>
              <w:jc w:val="center"/>
              <w:rPr>
                <w:rFonts w:ascii="Arial Narrow" w:eastAsia="Calibri" w:hAnsi="Arial Narrow" w:cs="Calibri"/>
                <w:sz w:val="18"/>
                <w:szCs w:val="18"/>
              </w:rPr>
            </w:pPr>
          </w:p>
        </w:tc>
        <w:tc>
          <w:tcPr>
            <w:tcW w:w="789" w:type="pct"/>
            <w:vAlign w:val="center"/>
          </w:tcPr>
          <w:p w14:paraId="668AD5B4" w14:textId="085BE6D4" w:rsidR="00C6078F" w:rsidRPr="00F14C33" w:rsidRDefault="00C6078F" w:rsidP="00C6078F">
            <w:pPr>
              <w:jc w:val="center"/>
              <w:rPr>
                <w:rFonts w:ascii="Arial Narrow" w:eastAsia="Calibri" w:hAnsi="Arial Narrow" w:cs="Calibri"/>
                <w:sz w:val="18"/>
                <w:szCs w:val="18"/>
                <w:highlight w:val="yellow"/>
              </w:rPr>
            </w:pPr>
            <w:r w:rsidRPr="00F14C33">
              <w:rPr>
                <w:rFonts w:ascii="Arial Narrow" w:eastAsia="Calibri" w:hAnsi="Arial Narrow" w:cs="Calibri"/>
                <w:sz w:val="18"/>
                <w:szCs w:val="18"/>
              </w:rPr>
              <w:t>X</w:t>
            </w:r>
          </w:p>
        </w:tc>
        <w:tc>
          <w:tcPr>
            <w:tcW w:w="788" w:type="pct"/>
            <w:vAlign w:val="center"/>
          </w:tcPr>
          <w:p w14:paraId="11D3542F" w14:textId="687EE101" w:rsidR="00C6078F" w:rsidRPr="00F14C33" w:rsidRDefault="00C6078F" w:rsidP="00C6078F">
            <w:pPr>
              <w:jc w:val="center"/>
              <w:rPr>
                <w:rFonts w:ascii="Arial Narrow" w:eastAsia="Calibri" w:hAnsi="Arial Narrow" w:cs="Calibri"/>
                <w:sz w:val="18"/>
                <w:szCs w:val="18"/>
                <w:highlight w:val="yellow"/>
              </w:rPr>
            </w:pPr>
          </w:p>
        </w:tc>
      </w:tr>
      <w:tr w:rsidR="00C6078F" w:rsidRPr="00F14C33" w14:paraId="0E84BEBF" w14:textId="73CF6C4C" w:rsidTr="00423A20">
        <w:trPr>
          <w:trHeight w:val="360"/>
          <w:jc w:val="center"/>
        </w:trPr>
        <w:tc>
          <w:tcPr>
            <w:tcW w:w="2171" w:type="pct"/>
            <w:shd w:val="clear" w:color="auto" w:fill="D9D9D9"/>
          </w:tcPr>
          <w:p w14:paraId="12848E80" w14:textId="77777777" w:rsidR="00C6078F" w:rsidRPr="00F14C33" w:rsidRDefault="00C6078F" w:rsidP="00C6078F">
            <w:pPr>
              <w:tabs>
                <w:tab w:val="center" w:pos="4419"/>
                <w:tab w:val="right" w:pos="8838"/>
              </w:tabs>
              <w:rPr>
                <w:rFonts w:ascii="Arial Narrow" w:hAnsi="Arial Narrow"/>
                <w:b/>
                <w:sz w:val="18"/>
                <w:szCs w:val="18"/>
              </w:rPr>
            </w:pPr>
            <w:r w:rsidRPr="00F14C33">
              <w:rPr>
                <w:rFonts w:ascii="Arial Narrow" w:hAnsi="Arial Narrow"/>
                <w:b/>
                <w:sz w:val="18"/>
                <w:szCs w:val="18"/>
              </w:rPr>
              <w:t>Soporte</w:t>
            </w:r>
          </w:p>
          <w:p w14:paraId="025B7EE0" w14:textId="77777777" w:rsidR="00C6078F" w:rsidRPr="00F14C33" w:rsidRDefault="00C6078F" w:rsidP="00C6078F">
            <w:pPr>
              <w:tabs>
                <w:tab w:val="center" w:pos="4419"/>
                <w:tab w:val="right" w:pos="8838"/>
              </w:tabs>
              <w:rPr>
                <w:rFonts w:ascii="Arial Narrow" w:hAnsi="Arial Narrow"/>
                <w:b/>
                <w:sz w:val="18"/>
                <w:szCs w:val="18"/>
              </w:rPr>
            </w:pPr>
          </w:p>
          <w:p w14:paraId="0B1EF799" w14:textId="77777777" w:rsidR="00C6078F" w:rsidRPr="00F14C33" w:rsidRDefault="00C6078F" w:rsidP="00C6078F">
            <w:pPr>
              <w:tabs>
                <w:tab w:val="center" w:pos="4419"/>
                <w:tab w:val="right" w:pos="8838"/>
              </w:tabs>
              <w:jc w:val="both"/>
              <w:rPr>
                <w:rFonts w:ascii="Arial Narrow" w:hAnsi="Arial Narrow"/>
                <w:sz w:val="18"/>
                <w:szCs w:val="18"/>
              </w:rPr>
            </w:pPr>
            <w:r w:rsidRPr="00F14C33">
              <w:rPr>
                <w:rFonts w:ascii="Arial Narrow" w:hAnsi="Arial Narrow"/>
                <w:sz w:val="18"/>
                <w:szCs w:val="18"/>
              </w:rPr>
              <w:t>El soporte a la plataforma deberá ser “5x8” consistente en la consulta al equipo técnico de la empresa a través de “soporte virtual”. El soporte de la plataforma será realizado remotamente, y de manera presencial en caso de ser requerido.</w:t>
            </w:r>
          </w:p>
          <w:p w14:paraId="3E0D601B" w14:textId="77777777" w:rsidR="00C6078F" w:rsidRPr="00F14C33" w:rsidRDefault="00C6078F" w:rsidP="00C6078F">
            <w:pPr>
              <w:tabs>
                <w:tab w:val="center" w:pos="4419"/>
                <w:tab w:val="right" w:pos="8838"/>
              </w:tabs>
              <w:jc w:val="both"/>
              <w:rPr>
                <w:rFonts w:ascii="Arial Narrow" w:hAnsi="Arial Narrow"/>
                <w:sz w:val="18"/>
                <w:szCs w:val="18"/>
              </w:rPr>
            </w:pPr>
          </w:p>
          <w:p w14:paraId="6E11AEB0" w14:textId="222CCD22" w:rsidR="00C6078F" w:rsidRPr="00F14C33" w:rsidRDefault="00C6078F" w:rsidP="00C6078F">
            <w:pPr>
              <w:jc w:val="both"/>
              <w:rPr>
                <w:rFonts w:ascii="Arial Narrow" w:eastAsia="Calibri" w:hAnsi="Arial Narrow" w:cs="Calibri"/>
                <w:b/>
                <w:sz w:val="18"/>
                <w:szCs w:val="18"/>
              </w:rPr>
            </w:pPr>
            <w:r w:rsidRPr="00F14C33">
              <w:rPr>
                <w:rFonts w:ascii="Arial Narrow" w:hAnsi="Arial Narrow"/>
                <w:sz w:val="18"/>
                <w:szCs w:val="18"/>
              </w:rPr>
              <w:t>El equipo de Servicios realizará la presentación del procedimiento para la solicitud del soporte.</w:t>
            </w:r>
          </w:p>
        </w:tc>
        <w:tc>
          <w:tcPr>
            <w:tcW w:w="592" w:type="pct"/>
            <w:vAlign w:val="center"/>
          </w:tcPr>
          <w:p w14:paraId="376799E3" w14:textId="4B6FAD1F" w:rsidR="00C6078F" w:rsidRPr="00F14C33" w:rsidRDefault="00C6078F" w:rsidP="00C6078F">
            <w:pPr>
              <w:jc w:val="center"/>
              <w:rPr>
                <w:rFonts w:ascii="Arial Narrow" w:eastAsia="Calibri" w:hAnsi="Arial Narrow" w:cs="Calibri"/>
                <w:sz w:val="18"/>
                <w:szCs w:val="18"/>
              </w:rPr>
            </w:pPr>
            <w:r w:rsidRPr="00F14C33">
              <w:rPr>
                <w:rFonts w:ascii="Arial Narrow" w:eastAsia="Calibri" w:hAnsi="Arial Narrow" w:cs="Calibri"/>
                <w:sz w:val="18"/>
                <w:szCs w:val="18"/>
              </w:rPr>
              <w:t>X</w:t>
            </w:r>
          </w:p>
        </w:tc>
        <w:tc>
          <w:tcPr>
            <w:tcW w:w="660" w:type="pct"/>
          </w:tcPr>
          <w:p w14:paraId="58D20D7D" w14:textId="77777777" w:rsidR="00C6078F" w:rsidRPr="00F14C33" w:rsidRDefault="00C6078F" w:rsidP="00C6078F">
            <w:pPr>
              <w:jc w:val="center"/>
              <w:rPr>
                <w:rFonts w:ascii="Arial Narrow" w:eastAsia="Calibri" w:hAnsi="Arial Narrow" w:cs="Calibri"/>
                <w:sz w:val="18"/>
                <w:szCs w:val="18"/>
              </w:rPr>
            </w:pPr>
          </w:p>
        </w:tc>
        <w:tc>
          <w:tcPr>
            <w:tcW w:w="789" w:type="pct"/>
            <w:vAlign w:val="center"/>
          </w:tcPr>
          <w:p w14:paraId="502FC0F3" w14:textId="48B2FA0E" w:rsidR="00C6078F" w:rsidRPr="00F14C33" w:rsidRDefault="00C6078F" w:rsidP="00C6078F">
            <w:pPr>
              <w:jc w:val="center"/>
              <w:rPr>
                <w:rFonts w:ascii="Arial Narrow" w:eastAsia="Calibri" w:hAnsi="Arial Narrow" w:cs="Calibri"/>
                <w:sz w:val="18"/>
                <w:szCs w:val="18"/>
                <w:highlight w:val="yellow"/>
              </w:rPr>
            </w:pPr>
            <w:r w:rsidRPr="00F14C33">
              <w:rPr>
                <w:rFonts w:ascii="Arial Narrow" w:eastAsia="Calibri" w:hAnsi="Arial Narrow" w:cs="Calibri"/>
                <w:sz w:val="18"/>
                <w:szCs w:val="18"/>
              </w:rPr>
              <w:t>X</w:t>
            </w:r>
          </w:p>
        </w:tc>
        <w:tc>
          <w:tcPr>
            <w:tcW w:w="788" w:type="pct"/>
            <w:vAlign w:val="center"/>
          </w:tcPr>
          <w:p w14:paraId="1C876E5C" w14:textId="77353B45" w:rsidR="00C6078F" w:rsidRPr="00F14C33" w:rsidRDefault="00C6078F" w:rsidP="00C6078F">
            <w:pPr>
              <w:jc w:val="center"/>
              <w:rPr>
                <w:rFonts w:ascii="Arial Narrow" w:eastAsia="Calibri" w:hAnsi="Arial Narrow" w:cs="Calibri"/>
                <w:sz w:val="18"/>
                <w:szCs w:val="18"/>
                <w:highlight w:val="yellow"/>
              </w:rPr>
            </w:pPr>
          </w:p>
        </w:tc>
      </w:tr>
      <w:tr w:rsidR="00C6078F" w:rsidRPr="00F14C33" w14:paraId="7A2E9582" w14:textId="34DEF111" w:rsidTr="00423A20">
        <w:trPr>
          <w:trHeight w:val="360"/>
          <w:jc w:val="center"/>
        </w:trPr>
        <w:tc>
          <w:tcPr>
            <w:tcW w:w="2171" w:type="pct"/>
            <w:shd w:val="clear" w:color="auto" w:fill="D9D9D9"/>
          </w:tcPr>
          <w:p w14:paraId="2BC65A09" w14:textId="77777777" w:rsidR="00C6078F" w:rsidRPr="00F14C33" w:rsidRDefault="00C6078F" w:rsidP="00C6078F">
            <w:pPr>
              <w:tabs>
                <w:tab w:val="center" w:pos="4419"/>
                <w:tab w:val="right" w:pos="8838"/>
              </w:tabs>
              <w:jc w:val="both"/>
              <w:rPr>
                <w:rFonts w:ascii="Arial Narrow" w:hAnsi="Arial Narrow"/>
                <w:b/>
                <w:sz w:val="18"/>
                <w:szCs w:val="18"/>
              </w:rPr>
            </w:pPr>
            <w:r w:rsidRPr="00F14C33">
              <w:rPr>
                <w:rFonts w:ascii="Arial Narrow" w:hAnsi="Arial Narrow"/>
                <w:b/>
                <w:sz w:val="18"/>
                <w:szCs w:val="18"/>
              </w:rPr>
              <w:t>Enlaces de Comunicación</w:t>
            </w:r>
          </w:p>
          <w:p w14:paraId="7378C616" w14:textId="77777777" w:rsidR="00C6078F" w:rsidRPr="00F14C33" w:rsidRDefault="00C6078F" w:rsidP="00C6078F">
            <w:pPr>
              <w:tabs>
                <w:tab w:val="center" w:pos="4419"/>
                <w:tab w:val="right" w:pos="8838"/>
              </w:tabs>
              <w:jc w:val="both"/>
              <w:rPr>
                <w:rFonts w:ascii="Arial Narrow" w:hAnsi="Arial Narrow"/>
                <w:b/>
                <w:sz w:val="18"/>
                <w:szCs w:val="18"/>
              </w:rPr>
            </w:pPr>
          </w:p>
          <w:p w14:paraId="16E73A63" w14:textId="7B542A62" w:rsidR="00C6078F" w:rsidRPr="00F14C33" w:rsidRDefault="00C6078F" w:rsidP="00C6078F">
            <w:pPr>
              <w:jc w:val="both"/>
              <w:rPr>
                <w:rFonts w:ascii="Arial Narrow" w:eastAsia="Calibri" w:hAnsi="Arial Narrow" w:cs="Calibri"/>
                <w:b/>
                <w:sz w:val="18"/>
                <w:szCs w:val="18"/>
              </w:rPr>
            </w:pPr>
            <w:r w:rsidRPr="00F14C33">
              <w:rPr>
                <w:rFonts w:ascii="Arial Narrow" w:hAnsi="Arial Narrow"/>
                <w:sz w:val="18"/>
                <w:szCs w:val="18"/>
              </w:rPr>
              <w:t>Se contratará con servicios de los enlaces VOIP G.729 de telefonía para que la contratada pueda dar de alta la configuración SIP TRUNK entre la plataforma.</w:t>
            </w:r>
          </w:p>
        </w:tc>
        <w:tc>
          <w:tcPr>
            <w:tcW w:w="592" w:type="pct"/>
            <w:vAlign w:val="center"/>
          </w:tcPr>
          <w:p w14:paraId="3FB7AD6C" w14:textId="16515E9F" w:rsidR="00C6078F" w:rsidRPr="00F14C33" w:rsidRDefault="00C6078F" w:rsidP="00C6078F">
            <w:pPr>
              <w:jc w:val="center"/>
              <w:rPr>
                <w:rFonts w:ascii="Arial Narrow" w:eastAsia="Calibri" w:hAnsi="Arial Narrow" w:cs="Calibri"/>
                <w:sz w:val="18"/>
                <w:szCs w:val="18"/>
              </w:rPr>
            </w:pPr>
            <w:r w:rsidRPr="00F14C33">
              <w:rPr>
                <w:rFonts w:ascii="Arial Narrow" w:eastAsia="Calibri" w:hAnsi="Arial Narrow" w:cs="Calibri"/>
                <w:sz w:val="18"/>
                <w:szCs w:val="18"/>
              </w:rPr>
              <w:t>X</w:t>
            </w:r>
          </w:p>
        </w:tc>
        <w:tc>
          <w:tcPr>
            <w:tcW w:w="660" w:type="pct"/>
          </w:tcPr>
          <w:p w14:paraId="2B9FA2FD" w14:textId="77777777" w:rsidR="00C6078F" w:rsidRPr="00F14C33" w:rsidRDefault="00C6078F" w:rsidP="00C6078F">
            <w:pPr>
              <w:jc w:val="center"/>
              <w:rPr>
                <w:rFonts w:ascii="Arial Narrow" w:eastAsia="Calibri" w:hAnsi="Arial Narrow" w:cs="Calibri"/>
                <w:sz w:val="18"/>
                <w:szCs w:val="18"/>
              </w:rPr>
            </w:pPr>
          </w:p>
        </w:tc>
        <w:tc>
          <w:tcPr>
            <w:tcW w:w="789" w:type="pct"/>
            <w:vAlign w:val="center"/>
          </w:tcPr>
          <w:p w14:paraId="41ABCBD0" w14:textId="152FB6EB" w:rsidR="00C6078F" w:rsidRPr="00F14C33" w:rsidRDefault="00C6078F" w:rsidP="00C6078F">
            <w:pPr>
              <w:jc w:val="center"/>
              <w:rPr>
                <w:rFonts w:ascii="Arial Narrow" w:eastAsia="Calibri" w:hAnsi="Arial Narrow" w:cs="Calibri"/>
                <w:sz w:val="18"/>
                <w:szCs w:val="18"/>
                <w:highlight w:val="yellow"/>
              </w:rPr>
            </w:pPr>
            <w:r w:rsidRPr="00F14C33">
              <w:rPr>
                <w:rFonts w:ascii="Arial Narrow" w:eastAsia="Calibri" w:hAnsi="Arial Narrow" w:cs="Calibri"/>
                <w:sz w:val="18"/>
                <w:szCs w:val="18"/>
              </w:rPr>
              <w:t>X</w:t>
            </w:r>
          </w:p>
        </w:tc>
        <w:tc>
          <w:tcPr>
            <w:tcW w:w="788" w:type="pct"/>
            <w:vAlign w:val="center"/>
          </w:tcPr>
          <w:p w14:paraId="0484F0B0" w14:textId="5309FFEB" w:rsidR="00C6078F" w:rsidRPr="00F14C33" w:rsidRDefault="00C6078F" w:rsidP="00C6078F">
            <w:pPr>
              <w:jc w:val="center"/>
              <w:rPr>
                <w:rFonts w:ascii="Arial Narrow" w:eastAsia="Calibri" w:hAnsi="Arial Narrow" w:cs="Calibri"/>
                <w:sz w:val="18"/>
                <w:szCs w:val="18"/>
                <w:highlight w:val="yellow"/>
              </w:rPr>
            </w:pPr>
          </w:p>
        </w:tc>
      </w:tr>
      <w:tr w:rsidR="00891FD8" w:rsidRPr="00F14C33" w14:paraId="1455D0E2" w14:textId="23F82429" w:rsidTr="00A11387">
        <w:trPr>
          <w:trHeight w:val="423"/>
          <w:jc w:val="center"/>
        </w:trPr>
        <w:tc>
          <w:tcPr>
            <w:tcW w:w="2171" w:type="pct"/>
            <w:shd w:val="clear" w:color="auto" w:fill="D9D9D9"/>
          </w:tcPr>
          <w:p w14:paraId="66EADD1F" w14:textId="77777777" w:rsidR="00891FD8" w:rsidRPr="00F14C33" w:rsidRDefault="00891FD8" w:rsidP="00891FD8">
            <w:pPr>
              <w:tabs>
                <w:tab w:val="center" w:pos="4419"/>
                <w:tab w:val="right" w:pos="8838"/>
              </w:tabs>
              <w:jc w:val="both"/>
              <w:rPr>
                <w:rFonts w:ascii="Arial Narrow" w:hAnsi="Arial Narrow"/>
                <w:b/>
                <w:sz w:val="18"/>
                <w:szCs w:val="18"/>
              </w:rPr>
            </w:pPr>
            <w:r w:rsidRPr="00F14C33">
              <w:rPr>
                <w:rFonts w:ascii="Arial Narrow" w:hAnsi="Arial Narrow"/>
                <w:b/>
                <w:sz w:val="18"/>
                <w:szCs w:val="18"/>
              </w:rPr>
              <w:t>Grabación y Almacenamiento</w:t>
            </w:r>
          </w:p>
          <w:p w14:paraId="5B31E146" w14:textId="77777777" w:rsidR="00891FD8" w:rsidRPr="00F14C33" w:rsidRDefault="00891FD8" w:rsidP="00891FD8">
            <w:pPr>
              <w:tabs>
                <w:tab w:val="center" w:pos="4419"/>
                <w:tab w:val="right" w:pos="8838"/>
              </w:tabs>
              <w:jc w:val="both"/>
              <w:rPr>
                <w:rFonts w:ascii="Arial Narrow" w:hAnsi="Arial Narrow"/>
                <w:b/>
                <w:sz w:val="18"/>
                <w:szCs w:val="18"/>
              </w:rPr>
            </w:pPr>
          </w:p>
          <w:p w14:paraId="1903455D" w14:textId="239C33AA" w:rsidR="00891FD8" w:rsidRPr="00F14C33" w:rsidRDefault="00891FD8" w:rsidP="00891FD8">
            <w:pPr>
              <w:jc w:val="both"/>
              <w:rPr>
                <w:rFonts w:ascii="Arial Narrow" w:hAnsi="Arial Narrow"/>
                <w:bCs/>
                <w:sz w:val="18"/>
                <w:szCs w:val="18"/>
              </w:rPr>
            </w:pPr>
            <w:r w:rsidRPr="00F14C33">
              <w:rPr>
                <w:rFonts w:ascii="Arial Narrow" w:hAnsi="Arial Narrow"/>
                <w:sz w:val="18"/>
                <w:szCs w:val="18"/>
              </w:rPr>
              <w:t>Grabación de voz para todos los agentes, se utilizarán máximo 4 meses para consulta on-line de las grabaciones de voz. Las grabaciones deberán de estar en alta disponibilidad durante la vigencia del servicio.</w:t>
            </w:r>
          </w:p>
        </w:tc>
        <w:tc>
          <w:tcPr>
            <w:tcW w:w="592" w:type="pct"/>
            <w:vAlign w:val="center"/>
          </w:tcPr>
          <w:p w14:paraId="2D88BF5A" w14:textId="5F4C8500" w:rsidR="00891FD8" w:rsidRPr="00F14C33" w:rsidRDefault="00891FD8" w:rsidP="00891FD8">
            <w:pPr>
              <w:jc w:val="center"/>
              <w:rPr>
                <w:rFonts w:ascii="Arial Narrow" w:eastAsia="Calibri" w:hAnsi="Arial Narrow" w:cs="Calibri"/>
                <w:sz w:val="18"/>
                <w:szCs w:val="18"/>
              </w:rPr>
            </w:pPr>
            <w:r w:rsidRPr="00F14C33">
              <w:rPr>
                <w:rFonts w:ascii="Arial Narrow" w:eastAsia="Calibri" w:hAnsi="Arial Narrow" w:cs="Calibri"/>
                <w:sz w:val="18"/>
                <w:szCs w:val="18"/>
              </w:rPr>
              <w:t>X</w:t>
            </w:r>
          </w:p>
        </w:tc>
        <w:tc>
          <w:tcPr>
            <w:tcW w:w="660" w:type="pct"/>
          </w:tcPr>
          <w:p w14:paraId="7D406EA5" w14:textId="757584C6" w:rsidR="00891FD8" w:rsidRPr="00F14C33" w:rsidRDefault="00891FD8" w:rsidP="00891FD8">
            <w:pPr>
              <w:jc w:val="center"/>
              <w:rPr>
                <w:rFonts w:ascii="Arial Narrow" w:eastAsia="Calibri" w:hAnsi="Arial Narrow" w:cs="Calibri"/>
                <w:sz w:val="18"/>
                <w:szCs w:val="18"/>
              </w:rPr>
            </w:pPr>
          </w:p>
        </w:tc>
        <w:tc>
          <w:tcPr>
            <w:tcW w:w="789" w:type="pct"/>
            <w:vAlign w:val="center"/>
          </w:tcPr>
          <w:p w14:paraId="5C9F34D4" w14:textId="159746B7" w:rsidR="00891FD8" w:rsidRPr="00F14C33" w:rsidRDefault="00891FD8" w:rsidP="00891FD8">
            <w:pPr>
              <w:jc w:val="center"/>
              <w:rPr>
                <w:rFonts w:ascii="Arial Narrow" w:eastAsia="Calibri" w:hAnsi="Arial Narrow" w:cs="Calibri"/>
                <w:sz w:val="18"/>
                <w:szCs w:val="18"/>
                <w:highlight w:val="yellow"/>
              </w:rPr>
            </w:pPr>
            <w:r w:rsidRPr="00F14C33">
              <w:rPr>
                <w:rFonts w:ascii="Arial Narrow" w:eastAsia="Calibri" w:hAnsi="Arial Narrow" w:cs="Calibri"/>
                <w:sz w:val="18"/>
                <w:szCs w:val="18"/>
              </w:rPr>
              <w:t>X</w:t>
            </w:r>
          </w:p>
        </w:tc>
        <w:tc>
          <w:tcPr>
            <w:tcW w:w="788" w:type="pct"/>
            <w:vAlign w:val="center"/>
          </w:tcPr>
          <w:p w14:paraId="7221ACDE" w14:textId="76B6C48C" w:rsidR="00891FD8" w:rsidRPr="00F14C33" w:rsidRDefault="00891FD8" w:rsidP="00891FD8">
            <w:pPr>
              <w:jc w:val="center"/>
              <w:rPr>
                <w:rFonts w:ascii="Arial Narrow" w:eastAsia="Calibri" w:hAnsi="Arial Narrow" w:cs="Calibri"/>
                <w:sz w:val="18"/>
                <w:szCs w:val="18"/>
                <w:highlight w:val="yellow"/>
              </w:rPr>
            </w:pPr>
          </w:p>
        </w:tc>
      </w:tr>
      <w:tr w:rsidR="00891FD8" w:rsidRPr="00F14C33" w14:paraId="580804E2" w14:textId="77777777" w:rsidTr="00A11387">
        <w:trPr>
          <w:trHeight w:val="423"/>
          <w:jc w:val="center"/>
        </w:trPr>
        <w:tc>
          <w:tcPr>
            <w:tcW w:w="2171" w:type="pct"/>
            <w:shd w:val="clear" w:color="auto" w:fill="D9D9D9"/>
          </w:tcPr>
          <w:p w14:paraId="20B17AF1" w14:textId="77777777" w:rsidR="00891FD8" w:rsidRPr="00F14C33" w:rsidRDefault="00891FD8" w:rsidP="00891FD8">
            <w:pPr>
              <w:tabs>
                <w:tab w:val="center" w:pos="4419"/>
                <w:tab w:val="right" w:pos="8838"/>
              </w:tabs>
              <w:jc w:val="both"/>
              <w:rPr>
                <w:rFonts w:ascii="Arial Narrow" w:hAnsi="Arial Narrow"/>
                <w:b/>
                <w:sz w:val="18"/>
                <w:szCs w:val="18"/>
              </w:rPr>
            </w:pPr>
            <w:r w:rsidRPr="00F14C33">
              <w:rPr>
                <w:rFonts w:ascii="Arial Narrow" w:hAnsi="Arial Narrow"/>
                <w:b/>
                <w:sz w:val="18"/>
                <w:szCs w:val="18"/>
              </w:rPr>
              <w:t>Gestión e implementación de servicios de comunicación móviles</w:t>
            </w:r>
          </w:p>
          <w:p w14:paraId="53C63D40" w14:textId="77777777" w:rsidR="00891FD8" w:rsidRPr="00F14C33" w:rsidRDefault="00891FD8" w:rsidP="00891FD8">
            <w:pPr>
              <w:tabs>
                <w:tab w:val="center" w:pos="4419"/>
                <w:tab w:val="right" w:pos="8838"/>
              </w:tabs>
              <w:jc w:val="both"/>
              <w:rPr>
                <w:rFonts w:ascii="Arial Narrow" w:hAnsi="Arial Narrow"/>
                <w:b/>
                <w:sz w:val="18"/>
                <w:szCs w:val="18"/>
              </w:rPr>
            </w:pPr>
          </w:p>
          <w:p w14:paraId="7728A7F3" w14:textId="77777777" w:rsidR="00891FD8" w:rsidRPr="00F14C33" w:rsidRDefault="00891FD8" w:rsidP="00891FD8">
            <w:pPr>
              <w:tabs>
                <w:tab w:val="center" w:pos="4419"/>
                <w:tab w:val="right" w:pos="8838"/>
              </w:tabs>
              <w:jc w:val="both"/>
              <w:rPr>
                <w:rFonts w:ascii="Arial Narrow" w:hAnsi="Arial Narrow"/>
                <w:sz w:val="18"/>
                <w:szCs w:val="18"/>
              </w:rPr>
            </w:pPr>
            <w:r w:rsidRPr="00F14C33">
              <w:rPr>
                <w:rFonts w:ascii="Arial Narrow" w:hAnsi="Arial Narrow"/>
                <w:sz w:val="18"/>
                <w:szCs w:val="18"/>
              </w:rPr>
              <w:t>El Soporte Técnico deberá estar incluido.</w:t>
            </w:r>
          </w:p>
          <w:p w14:paraId="6DBFFE19" w14:textId="77777777" w:rsidR="00891FD8" w:rsidRPr="00F14C33" w:rsidRDefault="00891FD8" w:rsidP="00891FD8">
            <w:pPr>
              <w:tabs>
                <w:tab w:val="center" w:pos="4419"/>
                <w:tab w:val="right" w:pos="8838"/>
              </w:tabs>
              <w:jc w:val="both"/>
              <w:rPr>
                <w:rFonts w:ascii="Arial Narrow" w:hAnsi="Arial Narrow"/>
                <w:sz w:val="18"/>
                <w:szCs w:val="18"/>
              </w:rPr>
            </w:pPr>
            <w:r w:rsidRPr="00F14C33">
              <w:rPr>
                <w:rFonts w:ascii="Arial Narrow" w:hAnsi="Arial Narrow"/>
                <w:sz w:val="18"/>
                <w:szCs w:val="18"/>
              </w:rPr>
              <w:t>Administración de Plataforma.</w:t>
            </w:r>
          </w:p>
          <w:p w14:paraId="798409C7" w14:textId="77777777" w:rsidR="00891FD8" w:rsidRPr="00F14C33" w:rsidRDefault="00891FD8" w:rsidP="00891FD8">
            <w:pPr>
              <w:tabs>
                <w:tab w:val="center" w:pos="4419"/>
                <w:tab w:val="right" w:pos="8838"/>
              </w:tabs>
              <w:rPr>
                <w:rFonts w:ascii="Arial Narrow" w:hAnsi="Arial Narrow"/>
                <w:sz w:val="18"/>
                <w:szCs w:val="18"/>
              </w:rPr>
            </w:pPr>
            <w:r w:rsidRPr="00F14C33">
              <w:rPr>
                <w:rFonts w:ascii="Arial Narrow" w:hAnsi="Arial Narrow"/>
                <w:sz w:val="18"/>
                <w:szCs w:val="18"/>
              </w:rPr>
              <w:t>Capacitación de uso de herramienta.</w:t>
            </w:r>
          </w:p>
          <w:p w14:paraId="59780B81" w14:textId="77777777" w:rsidR="00891FD8" w:rsidRPr="00F14C33" w:rsidRDefault="00891FD8" w:rsidP="00891FD8">
            <w:pPr>
              <w:tabs>
                <w:tab w:val="center" w:pos="4419"/>
                <w:tab w:val="right" w:pos="8838"/>
              </w:tabs>
              <w:rPr>
                <w:rFonts w:ascii="Arial Narrow" w:hAnsi="Arial Narrow"/>
                <w:sz w:val="18"/>
                <w:szCs w:val="18"/>
              </w:rPr>
            </w:pPr>
            <w:r w:rsidRPr="00F14C33">
              <w:rPr>
                <w:rFonts w:ascii="Arial Narrow" w:hAnsi="Arial Narrow"/>
                <w:sz w:val="18"/>
                <w:szCs w:val="18"/>
              </w:rPr>
              <w:t>Interacción con más canales digitales.</w:t>
            </w:r>
          </w:p>
          <w:p w14:paraId="5B9EFDBE" w14:textId="6D5E4993" w:rsidR="00891FD8" w:rsidRPr="00F14C33" w:rsidRDefault="00891FD8" w:rsidP="00891FD8">
            <w:pPr>
              <w:tabs>
                <w:tab w:val="center" w:pos="4419"/>
                <w:tab w:val="right" w:pos="8838"/>
              </w:tabs>
              <w:jc w:val="both"/>
              <w:rPr>
                <w:rFonts w:ascii="Arial Narrow" w:hAnsi="Arial Narrow"/>
                <w:b/>
                <w:sz w:val="18"/>
                <w:szCs w:val="18"/>
              </w:rPr>
            </w:pPr>
            <w:r w:rsidRPr="00F14C33">
              <w:rPr>
                <w:rFonts w:ascii="Arial Narrow" w:hAnsi="Arial Narrow"/>
                <w:sz w:val="18"/>
                <w:szCs w:val="18"/>
              </w:rPr>
              <w:t>Cifrado extremo a extremo.</w:t>
            </w:r>
          </w:p>
        </w:tc>
        <w:tc>
          <w:tcPr>
            <w:tcW w:w="592" w:type="pct"/>
            <w:vAlign w:val="center"/>
          </w:tcPr>
          <w:p w14:paraId="7D7938C9" w14:textId="67809BAA" w:rsidR="00891FD8" w:rsidRPr="00F14C33" w:rsidRDefault="00891FD8" w:rsidP="00891FD8">
            <w:pPr>
              <w:jc w:val="center"/>
              <w:rPr>
                <w:rFonts w:ascii="Arial Narrow" w:eastAsia="Calibri" w:hAnsi="Arial Narrow" w:cs="Calibri"/>
                <w:sz w:val="18"/>
                <w:szCs w:val="18"/>
              </w:rPr>
            </w:pPr>
            <w:r w:rsidRPr="00F14C33">
              <w:rPr>
                <w:rFonts w:ascii="Arial Narrow" w:eastAsia="Calibri" w:hAnsi="Arial Narrow" w:cs="Calibri"/>
                <w:sz w:val="18"/>
                <w:szCs w:val="18"/>
              </w:rPr>
              <w:t>X</w:t>
            </w:r>
          </w:p>
        </w:tc>
        <w:tc>
          <w:tcPr>
            <w:tcW w:w="660" w:type="pct"/>
          </w:tcPr>
          <w:p w14:paraId="2E848443" w14:textId="77777777" w:rsidR="00891FD8" w:rsidRPr="00F14C33" w:rsidRDefault="00891FD8" w:rsidP="00891FD8">
            <w:pPr>
              <w:jc w:val="center"/>
              <w:rPr>
                <w:rFonts w:ascii="Arial Narrow" w:eastAsia="Calibri" w:hAnsi="Arial Narrow" w:cs="Calibri"/>
                <w:sz w:val="18"/>
                <w:szCs w:val="18"/>
              </w:rPr>
            </w:pPr>
          </w:p>
        </w:tc>
        <w:tc>
          <w:tcPr>
            <w:tcW w:w="789" w:type="pct"/>
            <w:vAlign w:val="center"/>
          </w:tcPr>
          <w:p w14:paraId="2CD2C0F4" w14:textId="4BE0CA02" w:rsidR="00891FD8" w:rsidRPr="00F14C33" w:rsidRDefault="00891FD8" w:rsidP="00891FD8">
            <w:pPr>
              <w:jc w:val="center"/>
              <w:rPr>
                <w:rFonts w:ascii="Arial Narrow" w:eastAsia="Calibri" w:hAnsi="Arial Narrow" w:cs="Calibri"/>
                <w:sz w:val="18"/>
                <w:szCs w:val="18"/>
                <w:highlight w:val="yellow"/>
              </w:rPr>
            </w:pPr>
            <w:r w:rsidRPr="00F14C33">
              <w:rPr>
                <w:rFonts w:ascii="Arial Narrow" w:eastAsia="Calibri" w:hAnsi="Arial Narrow" w:cs="Calibri"/>
                <w:sz w:val="18"/>
                <w:szCs w:val="18"/>
              </w:rPr>
              <w:t>X</w:t>
            </w:r>
          </w:p>
        </w:tc>
        <w:tc>
          <w:tcPr>
            <w:tcW w:w="788" w:type="pct"/>
            <w:vAlign w:val="center"/>
          </w:tcPr>
          <w:p w14:paraId="2C41167A" w14:textId="77777777" w:rsidR="00891FD8" w:rsidRPr="00F14C33" w:rsidRDefault="00891FD8" w:rsidP="00891FD8">
            <w:pPr>
              <w:jc w:val="center"/>
              <w:rPr>
                <w:rFonts w:ascii="Arial Narrow" w:eastAsia="Calibri" w:hAnsi="Arial Narrow" w:cs="Calibri"/>
                <w:sz w:val="18"/>
                <w:szCs w:val="18"/>
                <w:highlight w:val="yellow"/>
              </w:rPr>
            </w:pPr>
          </w:p>
        </w:tc>
      </w:tr>
      <w:tr w:rsidR="00891FD8" w:rsidRPr="00F14C33" w14:paraId="66C5BEAE" w14:textId="77777777" w:rsidTr="00891FD8">
        <w:trPr>
          <w:trHeight w:val="132"/>
          <w:jc w:val="center"/>
        </w:trPr>
        <w:tc>
          <w:tcPr>
            <w:tcW w:w="5000" w:type="pct"/>
            <w:gridSpan w:val="5"/>
            <w:shd w:val="clear" w:color="auto" w:fill="D9D9D9"/>
          </w:tcPr>
          <w:p w14:paraId="58D7B849" w14:textId="49D86963" w:rsidR="00891FD8" w:rsidRPr="00F14C33" w:rsidRDefault="00891FD8" w:rsidP="00891FD8">
            <w:pPr>
              <w:rPr>
                <w:rFonts w:ascii="Arial Narrow" w:eastAsia="Calibri" w:hAnsi="Arial Narrow" w:cs="Calibri"/>
                <w:sz w:val="18"/>
                <w:szCs w:val="18"/>
                <w:highlight w:val="yellow"/>
              </w:rPr>
            </w:pPr>
            <w:r w:rsidRPr="00F14C33">
              <w:rPr>
                <w:rFonts w:ascii="Arial Narrow" w:hAnsi="Arial Narrow" w:cs="Calibri Light"/>
                <w:b/>
                <w:bCs/>
                <w:color w:val="000000"/>
                <w:sz w:val="18"/>
                <w:szCs w:val="18"/>
              </w:rPr>
              <w:t>Obligaciones de los PARTICIPANTES</w:t>
            </w:r>
          </w:p>
        </w:tc>
      </w:tr>
      <w:tr w:rsidR="003F4C92" w:rsidRPr="00F14C33" w14:paraId="5612F093" w14:textId="77777777" w:rsidTr="00C20A45">
        <w:trPr>
          <w:trHeight w:val="423"/>
          <w:jc w:val="center"/>
        </w:trPr>
        <w:tc>
          <w:tcPr>
            <w:tcW w:w="2171" w:type="pct"/>
            <w:shd w:val="clear" w:color="auto" w:fill="D9D9D9"/>
          </w:tcPr>
          <w:p w14:paraId="2F7A5D9E" w14:textId="182232AE" w:rsidR="003F4C92" w:rsidRPr="00F14C33" w:rsidRDefault="003F4C92" w:rsidP="003F4C92">
            <w:pPr>
              <w:tabs>
                <w:tab w:val="center" w:pos="4419"/>
                <w:tab w:val="right" w:pos="8838"/>
              </w:tabs>
              <w:jc w:val="both"/>
              <w:rPr>
                <w:rFonts w:ascii="Arial Narrow" w:hAnsi="Arial Narrow"/>
                <w:b/>
                <w:sz w:val="18"/>
                <w:szCs w:val="18"/>
              </w:rPr>
            </w:pPr>
            <w:r w:rsidRPr="00F14C33">
              <w:rPr>
                <w:rFonts w:ascii="Arial Narrow" w:hAnsi="Arial Narrow"/>
                <w:sz w:val="18"/>
                <w:szCs w:val="18"/>
              </w:rPr>
              <w:t>En el documento SLA, deberá incluir números locales de la zona metropolitana de Guadalajara de su área de soporte técnico y número de celulares de los ingenieros que brindarán el soporte técnico.</w:t>
            </w:r>
          </w:p>
        </w:tc>
        <w:tc>
          <w:tcPr>
            <w:tcW w:w="592" w:type="pct"/>
            <w:vAlign w:val="center"/>
          </w:tcPr>
          <w:p w14:paraId="046637E4" w14:textId="279E0514" w:rsidR="003F4C92" w:rsidRPr="00F14C33" w:rsidRDefault="003F4C92" w:rsidP="003F4C92">
            <w:pPr>
              <w:jc w:val="center"/>
              <w:rPr>
                <w:rFonts w:ascii="Arial Narrow" w:eastAsia="Calibri" w:hAnsi="Arial Narrow" w:cs="Calibri"/>
                <w:sz w:val="18"/>
                <w:szCs w:val="18"/>
              </w:rPr>
            </w:pPr>
            <w:r w:rsidRPr="00F14C33">
              <w:rPr>
                <w:rFonts w:ascii="Arial Narrow" w:eastAsia="Calibri" w:hAnsi="Arial Narrow" w:cs="Calibri"/>
                <w:sz w:val="18"/>
                <w:szCs w:val="18"/>
              </w:rPr>
              <w:t>X</w:t>
            </w:r>
          </w:p>
        </w:tc>
        <w:tc>
          <w:tcPr>
            <w:tcW w:w="660" w:type="pct"/>
          </w:tcPr>
          <w:p w14:paraId="607ACFDC" w14:textId="77777777" w:rsidR="003F4C92" w:rsidRPr="00F14C33" w:rsidRDefault="003F4C92" w:rsidP="003F4C92">
            <w:pPr>
              <w:jc w:val="center"/>
              <w:rPr>
                <w:rFonts w:ascii="Arial Narrow" w:eastAsia="Calibri" w:hAnsi="Arial Narrow" w:cs="Calibri"/>
                <w:sz w:val="18"/>
                <w:szCs w:val="18"/>
              </w:rPr>
            </w:pPr>
          </w:p>
        </w:tc>
        <w:tc>
          <w:tcPr>
            <w:tcW w:w="789" w:type="pct"/>
            <w:vAlign w:val="center"/>
          </w:tcPr>
          <w:p w14:paraId="6285274D" w14:textId="7435A8FA" w:rsidR="003F4C92" w:rsidRPr="00F14C33" w:rsidRDefault="003F4C92" w:rsidP="003F4C92">
            <w:pPr>
              <w:jc w:val="center"/>
              <w:rPr>
                <w:rFonts w:ascii="Arial Narrow" w:eastAsia="Calibri" w:hAnsi="Arial Narrow" w:cs="Calibri"/>
                <w:sz w:val="18"/>
                <w:szCs w:val="18"/>
                <w:highlight w:val="yellow"/>
              </w:rPr>
            </w:pPr>
            <w:r w:rsidRPr="00F14C33">
              <w:rPr>
                <w:rFonts w:ascii="Arial Narrow" w:eastAsia="Calibri" w:hAnsi="Arial Narrow" w:cs="Calibri"/>
                <w:sz w:val="18"/>
                <w:szCs w:val="18"/>
              </w:rPr>
              <w:t>X</w:t>
            </w:r>
          </w:p>
        </w:tc>
        <w:tc>
          <w:tcPr>
            <w:tcW w:w="788" w:type="pct"/>
            <w:vAlign w:val="center"/>
          </w:tcPr>
          <w:p w14:paraId="2941A2E5" w14:textId="77777777" w:rsidR="003F4C92" w:rsidRPr="00F14C33" w:rsidRDefault="003F4C92" w:rsidP="003F4C92">
            <w:pPr>
              <w:jc w:val="center"/>
              <w:rPr>
                <w:rFonts w:ascii="Arial Narrow" w:eastAsia="Calibri" w:hAnsi="Arial Narrow" w:cs="Calibri"/>
                <w:sz w:val="18"/>
                <w:szCs w:val="18"/>
                <w:highlight w:val="yellow"/>
              </w:rPr>
            </w:pPr>
          </w:p>
        </w:tc>
      </w:tr>
      <w:tr w:rsidR="003F4C92" w:rsidRPr="00F14C33" w14:paraId="43CC1BDC" w14:textId="77777777" w:rsidTr="00C20A45">
        <w:trPr>
          <w:trHeight w:val="423"/>
          <w:jc w:val="center"/>
        </w:trPr>
        <w:tc>
          <w:tcPr>
            <w:tcW w:w="2171" w:type="pct"/>
            <w:shd w:val="clear" w:color="auto" w:fill="D9D9D9"/>
          </w:tcPr>
          <w:p w14:paraId="2FA418E3" w14:textId="72FF0B49" w:rsidR="003F4C92" w:rsidRPr="00F14C33" w:rsidRDefault="003F4C92" w:rsidP="003F4C92">
            <w:pPr>
              <w:tabs>
                <w:tab w:val="center" w:pos="4419"/>
                <w:tab w:val="right" w:pos="8838"/>
              </w:tabs>
              <w:jc w:val="both"/>
              <w:rPr>
                <w:rFonts w:ascii="Arial Narrow" w:hAnsi="Arial Narrow"/>
                <w:b/>
                <w:sz w:val="18"/>
                <w:szCs w:val="18"/>
              </w:rPr>
            </w:pPr>
            <w:r w:rsidRPr="00F14C33">
              <w:rPr>
                <w:rFonts w:ascii="Arial Narrow" w:hAnsi="Arial Narrow"/>
                <w:sz w:val="18"/>
                <w:szCs w:val="18"/>
              </w:rPr>
              <w:t xml:space="preserve">En la propuesta se deberá incluir de manera detallada los servicios ofertados, en los supuestos descritos en párrafos anteriores. En caso de que se requieran bienes o productos para la correcta prestación del servicio, el </w:t>
            </w:r>
            <w:r w:rsidRPr="00F14C33">
              <w:rPr>
                <w:rFonts w:ascii="Arial Narrow" w:hAnsi="Arial Narrow"/>
                <w:b/>
                <w:bCs/>
                <w:sz w:val="18"/>
                <w:szCs w:val="18"/>
              </w:rPr>
              <w:t xml:space="preserve">PARTICIPANTE </w:t>
            </w:r>
            <w:r w:rsidRPr="00F14C33">
              <w:rPr>
                <w:rFonts w:ascii="Arial Narrow" w:hAnsi="Arial Narrow"/>
                <w:sz w:val="18"/>
                <w:szCs w:val="18"/>
              </w:rPr>
              <w:t>deberá hacer el detalle correspondiente.</w:t>
            </w:r>
          </w:p>
        </w:tc>
        <w:tc>
          <w:tcPr>
            <w:tcW w:w="592" w:type="pct"/>
            <w:vAlign w:val="center"/>
          </w:tcPr>
          <w:p w14:paraId="455B7C01" w14:textId="49A0816C" w:rsidR="003F4C92" w:rsidRPr="00F14C33" w:rsidRDefault="003F4C92" w:rsidP="003F4C92">
            <w:pPr>
              <w:jc w:val="center"/>
              <w:rPr>
                <w:rFonts w:ascii="Arial Narrow" w:eastAsia="Calibri" w:hAnsi="Arial Narrow" w:cs="Calibri"/>
                <w:sz w:val="18"/>
                <w:szCs w:val="18"/>
              </w:rPr>
            </w:pPr>
            <w:r w:rsidRPr="00F14C33">
              <w:rPr>
                <w:rFonts w:ascii="Arial Narrow" w:eastAsia="Calibri" w:hAnsi="Arial Narrow" w:cs="Calibri"/>
                <w:sz w:val="18"/>
                <w:szCs w:val="18"/>
              </w:rPr>
              <w:t>X</w:t>
            </w:r>
          </w:p>
        </w:tc>
        <w:tc>
          <w:tcPr>
            <w:tcW w:w="660" w:type="pct"/>
          </w:tcPr>
          <w:p w14:paraId="61B10D66" w14:textId="77777777" w:rsidR="003F4C92" w:rsidRPr="00F14C33" w:rsidRDefault="003F4C92" w:rsidP="003F4C92">
            <w:pPr>
              <w:jc w:val="center"/>
              <w:rPr>
                <w:rFonts w:ascii="Arial Narrow" w:eastAsia="Calibri" w:hAnsi="Arial Narrow" w:cs="Calibri"/>
                <w:sz w:val="18"/>
                <w:szCs w:val="18"/>
              </w:rPr>
            </w:pPr>
          </w:p>
        </w:tc>
        <w:tc>
          <w:tcPr>
            <w:tcW w:w="789" w:type="pct"/>
            <w:vAlign w:val="center"/>
          </w:tcPr>
          <w:p w14:paraId="605BF67E" w14:textId="2D91D6CA" w:rsidR="003F4C92" w:rsidRPr="00F14C33" w:rsidRDefault="003F4C92" w:rsidP="003F4C92">
            <w:pPr>
              <w:jc w:val="center"/>
              <w:rPr>
                <w:rFonts w:ascii="Arial Narrow" w:eastAsia="Calibri" w:hAnsi="Arial Narrow" w:cs="Calibri"/>
                <w:sz w:val="18"/>
                <w:szCs w:val="18"/>
                <w:highlight w:val="yellow"/>
              </w:rPr>
            </w:pPr>
            <w:r w:rsidRPr="00F14C33">
              <w:rPr>
                <w:rFonts w:ascii="Arial Narrow" w:eastAsia="Calibri" w:hAnsi="Arial Narrow" w:cs="Calibri"/>
                <w:sz w:val="18"/>
                <w:szCs w:val="18"/>
              </w:rPr>
              <w:t>X</w:t>
            </w:r>
          </w:p>
        </w:tc>
        <w:tc>
          <w:tcPr>
            <w:tcW w:w="788" w:type="pct"/>
            <w:vAlign w:val="center"/>
          </w:tcPr>
          <w:p w14:paraId="430C23F4" w14:textId="77777777" w:rsidR="003F4C92" w:rsidRPr="00F14C33" w:rsidRDefault="003F4C92" w:rsidP="003F4C92">
            <w:pPr>
              <w:jc w:val="center"/>
              <w:rPr>
                <w:rFonts w:ascii="Arial Narrow" w:eastAsia="Calibri" w:hAnsi="Arial Narrow" w:cs="Calibri"/>
                <w:sz w:val="18"/>
                <w:szCs w:val="18"/>
                <w:highlight w:val="yellow"/>
              </w:rPr>
            </w:pPr>
          </w:p>
        </w:tc>
      </w:tr>
      <w:tr w:rsidR="00891FD8" w:rsidRPr="00F14C33" w14:paraId="4848D89C" w14:textId="77777777" w:rsidTr="00891FD8">
        <w:trPr>
          <w:trHeight w:val="42"/>
          <w:jc w:val="center"/>
        </w:trPr>
        <w:tc>
          <w:tcPr>
            <w:tcW w:w="5000" w:type="pct"/>
            <w:gridSpan w:val="5"/>
            <w:shd w:val="clear" w:color="auto" w:fill="D9D9D9"/>
          </w:tcPr>
          <w:p w14:paraId="2F681DB8" w14:textId="42FFF501" w:rsidR="00891FD8" w:rsidRPr="00F14C33" w:rsidRDefault="00891FD8" w:rsidP="00891FD8">
            <w:pPr>
              <w:rPr>
                <w:rFonts w:ascii="Arial Narrow" w:eastAsia="Calibri" w:hAnsi="Arial Narrow" w:cs="Calibri"/>
                <w:sz w:val="18"/>
                <w:szCs w:val="18"/>
                <w:highlight w:val="yellow"/>
              </w:rPr>
            </w:pPr>
            <w:r w:rsidRPr="00F14C33">
              <w:rPr>
                <w:rFonts w:ascii="Arial Narrow" w:hAnsi="Arial Narrow"/>
                <w:b/>
                <w:sz w:val="18"/>
                <w:szCs w:val="18"/>
              </w:rPr>
              <w:t>Entregables</w:t>
            </w:r>
          </w:p>
        </w:tc>
      </w:tr>
      <w:tr w:rsidR="003F4C92" w:rsidRPr="00F14C33" w14:paraId="0F0BDA48" w14:textId="77777777" w:rsidTr="00E879ED">
        <w:trPr>
          <w:trHeight w:val="42"/>
          <w:jc w:val="center"/>
        </w:trPr>
        <w:tc>
          <w:tcPr>
            <w:tcW w:w="2171" w:type="pct"/>
            <w:shd w:val="clear" w:color="auto" w:fill="D9D9D9"/>
          </w:tcPr>
          <w:p w14:paraId="2DAABE6D" w14:textId="4CAFFC4D" w:rsidR="003F4C92" w:rsidRPr="00F14C33" w:rsidRDefault="003F4C92" w:rsidP="003F4C92">
            <w:pPr>
              <w:tabs>
                <w:tab w:val="center" w:pos="4419"/>
                <w:tab w:val="right" w:pos="8838"/>
              </w:tabs>
              <w:jc w:val="both"/>
              <w:rPr>
                <w:rFonts w:ascii="Arial Narrow" w:hAnsi="Arial Narrow"/>
                <w:b/>
                <w:sz w:val="18"/>
                <w:szCs w:val="18"/>
              </w:rPr>
            </w:pPr>
            <w:r w:rsidRPr="00F14C33">
              <w:rPr>
                <w:rFonts w:ascii="Arial Narrow" w:hAnsi="Arial Narrow"/>
                <w:sz w:val="18"/>
                <w:szCs w:val="18"/>
              </w:rPr>
              <w:t xml:space="preserve">Póliza de Soporte: Escrito libre en el que el </w:t>
            </w:r>
            <w:r w:rsidRPr="00F14C33">
              <w:rPr>
                <w:rFonts w:ascii="Arial Narrow" w:hAnsi="Arial Narrow"/>
                <w:b/>
                <w:bCs/>
                <w:sz w:val="18"/>
                <w:szCs w:val="18"/>
              </w:rPr>
              <w:t>PARTICIPANTE</w:t>
            </w:r>
            <w:r w:rsidRPr="00F14C33">
              <w:rPr>
                <w:rFonts w:ascii="Arial Narrow" w:hAnsi="Arial Narrow"/>
                <w:sz w:val="18"/>
                <w:szCs w:val="18"/>
              </w:rPr>
              <w:t xml:space="preserve"> se comprometa a garantizar la calidad del servicio en caso de presentar alguna falla, esto de acuerdo con el apartado GARANTÍAS de este anexo. </w:t>
            </w:r>
          </w:p>
        </w:tc>
        <w:tc>
          <w:tcPr>
            <w:tcW w:w="592" w:type="pct"/>
            <w:vAlign w:val="center"/>
          </w:tcPr>
          <w:p w14:paraId="0A5828B4" w14:textId="555A9AB4" w:rsidR="003F4C92" w:rsidRPr="00F14C33" w:rsidRDefault="003F4C92" w:rsidP="003F4C92">
            <w:pPr>
              <w:jc w:val="center"/>
              <w:rPr>
                <w:rFonts w:ascii="Arial Narrow" w:eastAsia="Calibri" w:hAnsi="Arial Narrow" w:cs="Calibri"/>
                <w:sz w:val="18"/>
                <w:szCs w:val="18"/>
              </w:rPr>
            </w:pPr>
            <w:r w:rsidRPr="00F14C33">
              <w:rPr>
                <w:rFonts w:ascii="Arial Narrow" w:eastAsia="Calibri" w:hAnsi="Arial Narrow" w:cs="Calibri"/>
                <w:sz w:val="18"/>
                <w:szCs w:val="18"/>
              </w:rPr>
              <w:t>X</w:t>
            </w:r>
          </w:p>
        </w:tc>
        <w:tc>
          <w:tcPr>
            <w:tcW w:w="660" w:type="pct"/>
          </w:tcPr>
          <w:p w14:paraId="731E3158" w14:textId="77777777" w:rsidR="003F4C92" w:rsidRPr="00F14C33" w:rsidRDefault="003F4C92" w:rsidP="003F4C92">
            <w:pPr>
              <w:jc w:val="center"/>
              <w:rPr>
                <w:rFonts w:ascii="Arial Narrow" w:eastAsia="Calibri" w:hAnsi="Arial Narrow" w:cs="Calibri"/>
                <w:sz w:val="18"/>
                <w:szCs w:val="18"/>
              </w:rPr>
            </w:pPr>
          </w:p>
        </w:tc>
        <w:tc>
          <w:tcPr>
            <w:tcW w:w="789" w:type="pct"/>
            <w:vAlign w:val="center"/>
          </w:tcPr>
          <w:p w14:paraId="6857E065" w14:textId="0FEDE1B5" w:rsidR="003F4C92" w:rsidRPr="00F14C33" w:rsidRDefault="003F4C92" w:rsidP="003F4C92">
            <w:pPr>
              <w:jc w:val="center"/>
              <w:rPr>
                <w:rFonts w:ascii="Arial Narrow" w:eastAsia="Calibri" w:hAnsi="Arial Narrow" w:cs="Calibri"/>
                <w:sz w:val="18"/>
                <w:szCs w:val="18"/>
                <w:highlight w:val="yellow"/>
              </w:rPr>
            </w:pPr>
            <w:r w:rsidRPr="00F14C33">
              <w:rPr>
                <w:rFonts w:ascii="Arial Narrow" w:eastAsia="Calibri" w:hAnsi="Arial Narrow" w:cs="Calibri"/>
                <w:sz w:val="18"/>
                <w:szCs w:val="18"/>
              </w:rPr>
              <w:t>X</w:t>
            </w:r>
          </w:p>
        </w:tc>
        <w:tc>
          <w:tcPr>
            <w:tcW w:w="788" w:type="pct"/>
            <w:vAlign w:val="center"/>
          </w:tcPr>
          <w:p w14:paraId="0E488465" w14:textId="77777777" w:rsidR="003F4C92" w:rsidRPr="00F14C33" w:rsidRDefault="003F4C92" w:rsidP="003F4C92">
            <w:pPr>
              <w:jc w:val="center"/>
              <w:rPr>
                <w:rFonts w:ascii="Arial Narrow" w:eastAsia="Calibri" w:hAnsi="Arial Narrow" w:cs="Calibri"/>
                <w:sz w:val="18"/>
                <w:szCs w:val="18"/>
                <w:highlight w:val="yellow"/>
              </w:rPr>
            </w:pPr>
          </w:p>
        </w:tc>
      </w:tr>
      <w:tr w:rsidR="003F4C92" w:rsidRPr="00F14C33" w14:paraId="1E9D8709" w14:textId="77777777" w:rsidTr="00E879ED">
        <w:trPr>
          <w:trHeight w:val="423"/>
          <w:jc w:val="center"/>
        </w:trPr>
        <w:tc>
          <w:tcPr>
            <w:tcW w:w="2171" w:type="pct"/>
            <w:shd w:val="clear" w:color="auto" w:fill="D9D9D9"/>
          </w:tcPr>
          <w:p w14:paraId="36225F0C" w14:textId="166EE374" w:rsidR="003F4C92" w:rsidRPr="00F14C33" w:rsidRDefault="003F4C92" w:rsidP="003F4C92">
            <w:pPr>
              <w:tabs>
                <w:tab w:val="center" w:pos="4419"/>
                <w:tab w:val="right" w:pos="8838"/>
              </w:tabs>
              <w:jc w:val="both"/>
              <w:rPr>
                <w:rFonts w:ascii="Arial Narrow" w:hAnsi="Arial Narrow"/>
                <w:b/>
                <w:sz w:val="18"/>
                <w:szCs w:val="18"/>
              </w:rPr>
            </w:pPr>
            <w:r w:rsidRPr="00F14C33">
              <w:rPr>
                <w:rFonts w:ascii="Arial Narrow" w:hAnsi="Arial Narrow"/>
                <w:sz w:val="18"/>
                <w:szCs w:val="18"/>
              </w:rPr>
              <w:t>MATRIZ SLA (Acuerdos de niveles de servicio, Anexo B) así como un esquema de escalamiento de acuerdo con severidad.</w:t>
            </w:r>
          </w:p>
        </w:tc>
        <w:tc>
          <w:tcPr>
            <w:tcW w:w="592" w:type="pct"/>
            <w:vAlign w:val="center"/>
          </w:tcPr>
          <w:p w14:paraId="5FA531AA" w14:textId="33F888F6" w:rsidR="003F4C92" w:rsidRPr="00F14C33" w:rsidRDefault="003F4C92" w:rsidP="003F4C92">
            <w:pPr>
              <w:jc w:val="center"/>
              <w:rPr>
                <w:rFonts w:ascii="Arial Narrow" w:eastAsia="Calibri" w:hAnsi="Arial Narrow" w:cs="Calibri"/>
                <w:sz w:val="18"/>
                <w:szCs w:val="18"/>
              </w:rPr>
            </w:pPr>
            <w:r w:rsidRPr="00F14C33">
              <w:rPr>
                <w:rFonts w:ascii="Arial Narrow" w:eastAsia="Calibri" w:hAnsi="Arial Narrow" w:cs="Calibri"/>
                <w:sz w:val="18"/>
                <w:szCs w:val="18"/>
              </w:rPr>
              <w:t>X</w:t>
            </w:r>
          </w:p>
        </w:tc>
        <w:tc>
          <w:tcPr>
            <w:tcW w:w="660" w:type="pct"/>
          </w:tcPr>
          <w:p w14:paraId="5F6F2C95" w14:textId="77777777" w:rsidR="003F4C92" w:rsidRPr="00F14C33" w:rsidRDefault="003F4C92" w:rsidP="003F4C92">
            <w:pPr>
              <w:jc w:val="center"/>
              <w:rPr>
                <w:rFonts w:ascii="Arial Narrow" w:eastAsia="Calibri" w:hAnsi="Arial Narrow" w:cs="Calibri"/>
                <w:sz w:val="18"/>
                <w:szCs w:val="18"/>
              </w:rPr>
            </w:pPr>
          </w:p>
        </w:tc>
        <w:tc>
          <w:tcPr>
            <w:tcW w:w="789" w:type="pct"/>
            <w:vAlign w:val="center"/>
          </w:tcPr>
          <w:p w14:paraId="470E4A90" w14:textId="60AB25A6" w:rsidR="003F4C92" w:rsidRPr="00F14C33" w:rsidRDefault="003F4C92" w:rsidP="003F4C92">
            <w:pPr>
              <w:jc w:val="center"/>
              <w:rPr>
                <w:rFonts w:ascii="Arial Narrow" w:eastAsia="Calibri" w:hAnsi="Arial Narrow" w:cs="Calibri"/>
                <w:sz w:val="18"/>
                <w:szCs w:val="18"/>
                <w:highlight w:val="yellow"/>
              </w:rPr>
            </w:pPr>
            <w:r w:rsidRPr="00F14C33">
              <w:rPr>
                <w:rFonts w:ascii="Arial Narrow" w:eastAsia="Calibri" w:hAnsi="Arial Narrow" w:cs="Calibri"/>
                <w:sz w:val="18"/>
                <w:szCs w:val="18"/>
              </w:rPr>
              <w:t>X</w:t>
            </w:r>
          </w:p>
        </w:tc>
        <w:tc>
          <w:tcPr>
            <w:tcW w:w="788" w:type="pct"/>
            <w:vAlign w:val="center"/>
          </w:tcPr>
          <w:p w14:paraId="0A4F4883" w14:textId="77777777" w:rsidR="003F4C92" w:rsidRPr="00F14C33" w:rsidRDefault="003F4C92" w:rsidP="003F4C92">
            <w:pPr>
              <w:jc w:val="center"/>
              <w:rPr>
                <w:rFonts w:ascii="Arial Narrow" w:eastAsia="Calibri" w:hAnsi="Arial Narrow" w:cs="Calibri"/>
                <w:sz w:val="18"/>
                <w:szCs w:val="18"/>
                <w:highlight w:val="yellow"/>
              </w:rPr>
            </w:pPr>
          </w:p>
        </w:tc>
      </w:tr>
      <w:tr w:rsidR="00891FD8" w:rsidRPr="00F14C33" w14:paraId="3904D361" w14:textId="0BA4F095" w:rsidTr="002718E9">
        <w:trPr>
          <w:trHeight w:val="249"/>
          <w:jc w:val="center"/>
        </w:trPr>
        <w:tc>
          <w:tcPr>
            <w:tcW w:w="2171" w:type="pct"/>
            <w:shd w:val="clear" w:color="auto" w:fill="D9D9D9"/>
            <w:vAlign w:val="center"/>
          </w:tcPr>
          <w:p w14:paraId="52C90620" w14:textId="77777777" w:rsidR="00891FD8" w:rsidRPr="00F14C33" w:rsidRDefault="00891FD8" w:rsidP="00891FD8">
            <w:pPr>
              <w:jc w:val="center"/>
              <w:rPr>
                <w:rFonts w:ascii="Arial Narrow" w:eastAsia="Calibri" w:hAnsi="Arial Narrow" w:cs="Calibri"/>
                <w:b/>
                <w:sz w:val="18"/>
                <w:szCs w:val="18"/>
              </w:rPr>
            </w:pPr>
            <w:r w:rsidRPr="00F14C33">
              <w:rPr>
                <w:rFonts w:ascii="Arial Narrow" w:eastAsia="Calibri" w:hAnsi="Arial Narrow" w:cs="Calibri"/>
                <w:b/>
                <w:sz w:val="18"/>
                <w:szCs w:val="18"/>
              </w:rPr>
              <w:t>Observaciones</w:t>
            </w:r>
          </w:p>
        </w:tc>
        <w:tc>
          <w:tcPr>
            <w:tcW w:w="1252" w:type="pct"/>
            <w:gridSpan w:val="2"/>
            <w:vAlign w:val="center"/>
          </w:tcPr>
          <w:p w14:paraId="0B0FDA20" w14:textId="039434B7" w:rsidR="00891FD8" w:rsidRPr="00F14C33" w:rsidRDefault="00891FD8" w:rsidP="00891FD8">
            <w:pPr>
              <w:jc w:val="both"/>
              <w:rPr>
                <w:rFonts w:ascii="Arial Narrow" w:eastAsia="Calibri" w:hAnsi="Arial Narrow" w:cs="Calibri"/>
                <w:sz w:val="18"/>
                <w:szCs w:val="18"/>
                <w:highlight w:val="yellow"/>
              </w:rPr>
            </w:pPr>
          </w:p>
        </w:tc>
        <w:tc>
          <w:tcPr>
            <w:tcW w:w="1577" w:type="pct"/>
            <w:gridSpan w:val="2"/>
          </w:tcPr>
          <w:p w14:paraId="72324EEF" w14:textId="72A0D7BC" w:rsidR="00891FD8" w:rsidRPr="00F14C33" w:rsidRDefault="00891FD8" w:rsidP="00891FD8">
            <w:pPr>
              <w:jc w:val="center"/>
              <w:rPr>
                <w:rFonts w:ascii="Arial Narrow" w:eastAsia="Calibri" w:hAnsi="Arial Narrow" w:cs="Calibri"/>
                <w:sz w:val="18"/>
                <w:szCs w:val="18"/>
              </w:rPr>
            </w:pPr>
          </w:p>
        </w:tc>
      </w:tr>
    </w:tbl>
    <w:p w14:paraId="5CC67827" w14:textId="24415EDE" w:rsidR="00AF64FE" w:rsidRPr="00370FCA" w:rsidRDefault="00AF64FE" w:rsidP="00AF64FE">
      <w:pPr>
        <w:jc w:val="both"/>
        <w:rPr>
          <w:rFonts w:ascii="Arial Narrow" w:eastAsia="Calibri" w:hAnsi="Arial Narrow" w:cs="Calibri"/>
          <w:sz w:val="18"/>
          <w:szCs w:val="18"/>
        </w:rPr>
      </w:pPr>
    </w:p>
    <w:p w14:paraId="2A6006F3" w14:textId="6E933BD8" w:rsidR="00AF64FE" w:rsidRPr="00370FCA" w:rsidRDefault="00AF64FE" w:rsidP="00AF64FE">
      <w:pPr>
        <w:jc w:val="both"/>
        <w:rPr>
          <w:rFonts w:ascii="Arial Narrow" w:eastAsia="Calibri" w:hAnsi="Arial Narrow" w:cs="Calibri"/>
          <w:sz w:val="18"/>
          <w:szCs w:val="18"/>
        </w:rPr>
      </w:pPr>
      <w:r w:rsidRPr="00370FCA">
        <w:rPr>
          <w:rFonts w:ascii="Arial Narrow" w:eastAsia="Calibri" w:hAnsi="Arial Narrow" w:cs="Calibri"/>
          <w:sz w:val="18"/>
          <w:szCs w:val="18"/>
        </w:rPr>
        <w:t>Es importante señalar que el incumplimiento de alguno de los requisitos representa causa suficiente para descalificar la proposición en términos del numeral</w:t>
      </w:r>
      <w:r w:rsidR="00F15214" w:rsidRPr="00370FCA">
        <w:rPr>
          <w:rFonts w:ascii="Arial Narrow" w:eastAsia="Calibri" w:hAnsi="Arial Narrow" w:cs="Calibri"/>
          <w:sz w:val="18"/>
          <w:szCs w:val="18"/>
        </w:rPr>
        <w:t xml:space="preserve"> 9.1 y el Anexo de Requerimientos Técnicos</w:t>
      </w:r>
      <w:r w:rsidRPr="00370FCA">
        <w:rPr>
          <w:rFonts w:ascii="Arial Narrow" w:eastAsia="Calibri" w:hAnsi="Arial Narrow" w:cs="Calibri"/>
          <w:sz w:val="18"/>
          <w:szCs w:val="18"/>
        </w:rPr>
        <w:t xml:space="preserve"> de la convocatoria.</w:t>
      </w:r>
    </w:p>
    <w:p w14:paraId="216BAD28" w14:textId="3ADE895C" w:rsidR="00D94CE5" w:rsidRPr="00370FCA" w:rsidRDefault="00D94CE5" w:rsidP="00AF64FE">
      <w:pPr>
        <w:jc w:val="both"/>
        <w:rPr>
          <w:rFonts w:ascii="Arial Narrow" w:eastAsia="Calibri" w:hAnsi="Arial Narrow" w:cs="Calibri"/>
          <w:sz w:val="18"/>
          <w:szCs w:val="18"/>
        </w:rPr>
      </w:pPr>
    </w:p>
    <w:p w14:paraId="0648603F" w14:textId="6175290D" w:rsidR="00D94CE5" w:rsidRPr="00370FCA" w:rsidRDefault="00D94CE5" w:rsidP="00AF64FE">
      <w:pPr>
        <w:jc w:val="both"/>
        <w:rPr>
          <w:rFonts w:ascii="Arial Narrow" w:eastAsia="Calibri" w:hAnsi="Arial Narrow" w:cs="Calibri"/>
          <w:sz w:val="18"/>
          <w:szCs w:val="18"/>
        </w:rPr>
      </w:pPr>
      <w:r w:rsidRPr="00370FCA">
        <w:rPr>
          <w:rFonts w:ascii="Arial Narrow" w:eastAsia="Calibri" w:hAnsi="Arial Narrow" w:cs="Calibri"/>
          <w:sz w:val="18"/>
          <w:szCs w:val="18"/>
        </w:rPr>
        <w:t xml:space="preserve">De los dictámenes anteriormente expuestos se concluye lo siguiente: </w:t>
      </w:r>
    </w:p>
    <w:p w14:paraId="39863546" w14:textId="6CB68635" w:rsidR="00B11E47" w:rsidRPr="00370FCA" w:rsidRDefault="00B11E47" w:rsidP="001766B2">
      <w:pPr>
        <w:jc w:val="both"/>
        <w:rPr>
          <w:rFonts w:ascii="Arial Narrow" w:eastAsia="Arial" w:hAnsi="Arial Narrow" w:cs="Calibri Light"/>
          <w:spacing w:val="1"/>
          <w:sz w:val="18"/>
          <w:szCs w:val="18"/>
        </w:rPr>
      </w:pPr>
    </w:p>
    <w:p w14:paraId="1A6DFEB0" w14:textId="07270400" w:rsidR="00D97339" w:rsidRPr="00370FCA" w:rsidRDefault="00B11E47" w:rsidP="00D97339">
      <w:pPr>
        <w:jc w:val="both"/>
        <w:rPr>
          <w:rFonts w:ascii="Arial Narrow" w:eastAsia="Arial" w:hAnsi="Arial Narrow" w:cs="Calibri Light"/>
          <w:sz w:val="18"/>
          <w:szCs w:val="18"/>
          <w:lang w:val="es-ES"/>
        </w:rPr>
      </w:pPr>
      <w:r w:rsidRPr="00370FCA">
        <w:rPr>
          <w:rFonts w:ascii="Arial Narrow" w:eastAsia="Arial" w:hAnsi="Arial Narrow" w:cs="Calibri Light"/>
          <w:spacing w:val="1"/>
          <w:sz w:val="18"/>
          <w:szCs w:val="18"/>
        </w:rPr>
        <w:t xml:space="preserve">El </w:t>
      </w:r>
      <w:r w:rsidRPr="00370FCA">
        <w:rPr>
          <w:rFonts w:ascii="Arial Narrow" w:eastAsia="Arial" w:hAnsi="Arial Narrow" w:cs="Calibri Light"/>
          <w:b/>
          <w:bCs/>
          <w:spacing w:val="1"/>
          <w:sz w:val="18"/>
          <w:szCs w:val="18"/>
        </w:rPr>
        <w:t xml:space="preserve">PARTICIPANTE </w:t>
      </w:r>
      <w:r w:rsidR="00AD630E" w:rsidRPr="00370FCA">
        <w:rPr>
          <w:rFonts w:ascii="Arial Narrow" w:hAnsi="Arial Narrow" w:cs="Calibri Light"/>
          <w:b/>
          <w:bCs/>
          <w:color w:val="000000"/>
          <w:sz w:val="18"/>
          <w:szCs w:val="18"/>
          <w:lang w:eastAsia="es-ES"/>
        </w:rPr>
        <w:t xml:space="preserve">GRUPO PINA CO. S. DE R.L. DE C.V., </w:t>
      </w:r>
      <w:r w:rsidR="00D97339" w:rsidRPr="00370FCA">
        <w:rPr>
          <w:rFonts w:ascii="Arial Narrow" w:eastAsia="Arial" w:hAnsi="Arial Narrow" w:cs="Calibri Light"/>
          <w:sz w:val="18"/>
          <w:szCs w:val="18"/>
          <w:lang w:val="es-ES"/>
        </w:rPr>
        <w:t xml:space="preserve">presenta completa y correctamente la documentación administrativa y las especificaciones técnicas derivadas del </w:t>
      </w:r>
      <w:r w:rsidR="00D97339" w:rsidRPr="00370FCA">
        <w:rPr>
          <w:rFonts w:ascii="Arial Narrow" w:eastAsia="Arial" w:hAnsi="Arial Narrow" w:cs="Calibri Light"/>
          <w:b/>
          <w:bCs/>
          <w:sz w:val="18"/>
          <w:szCs w:val="18"/>
          <w:lang w:val="es-ES"/>
        </w:rPr>
        <w:t>Anexo 1. Carta de Requerimientos Técnicos</w:t>
      </w:r>
      <w:r w:rsidR="00D97339" w:rsidRPr="00370FCA">
        <w:rPr>
          <w:rFonts w:ascii="Arial Narrow" w:eastAsia="Arial" w:hAnsi="Arial Narrow" w:cs="Calibri Light"/>
          <w:sz w:val="18"/>
          <w:szCs w:val="18"/>
          <w:lang w:val="es-ES"/>
        </w:rPr>
        <w:t xml:space="preserve"> a lo establecido en las </w:t>
      </w:r>
      <w:r w:rsidR="00D97339" w:rsidRPr="00370FCA">
        <w:rPr>
          <w:rFonts w:ascii="Arial Narrow" w:eastAsia="Arial" w:hAnsi="Arial Narrow" w:cs="Calibri Light"/>
          <w:b/>
          <w:bCs/>
          <w:sz w:val="18"/>
          <w:szCs w:val="18"/>
          <w:lang w:val="es-ES"/>
        </w:rPr>
        <w:t>BASES</w:t>
      </w:r>
      <w:r w:rsidR="00D97339" w:rsidRPr="00370FCA">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13948633"/>
          <w:placeholder>
            <w:docPart w:val="CC3A82EC27ED41D094FD127804BEA369"/>
          </w:placeholder>
          <w:dataBinding w:prefixMappings="xmlns:ns0='http://purl.org/dc/elements/1.1/' xmlns:ns1='http://schemas.openxmlformats.org/package/2006/metadata/core-properties' " w:xpath="/ns1:coreProperties[1]/ns0:subject[1]" w:storeItemID="{6C3C8BC8-F283-45AE-878A-BAB7291924A1}"/>
          <w:text/>
        </w:sdtPr>
        <w:sdtEndPr/>
        <w:sdtContent>
          <w:r w:rsidR="00E14201">
            <w:rPr>
              <w:rFonts w:ascii="Arial Narrow" w:eastAsia="Arial" w:hAnsi="Arial Narrow" w:cs="Calibri Light"/>
              <w:b/>
              <w:bCs/>
              <w:spacing w:val="-6"/>
              <w:sz w:val="18"/>
              <w:szCs w:val="18"/>
              <w:lang w:val="es-ES"/>
            </w:rPr>
            <w:t xml:space="preserve">LICITACIÓN PÚBLICA NACIONAL LSCC-031-2021 SIN </w:t>
          </w:r>
          <w:r w:rsidR="00E14201">
            <w:rPr>
              <w:rFonts w:ascii="Arial Narrow" w:eastAsia="Arial" w:hAnsi="Arial Narrow" w:cs="Calibri Light"/>
              <w:b/>
              <w:bCs/>
              <w:spacing w:val="-6"/>
              <w:sz w:val="18"/>
              <w:szCs w:val="18"/>
              <w:lang w:val="es-ES"/>
            </w:rPr>
            <w:lastRenderedPageBreak/>
            <w:t>CONCURRENCIA DE COMITÉ</w:t>
          </w:r>
        </w:sdtContent>
      </w:sdt>
      <w:r w:rsidR="00D97339" w:rsidRPr="00370FCA">
        <w:rPr>
          <w:rFonts w:ascii="Arial Narrow" w:eastAsia="Arial" w:hAnsi="Arial Narrow" w:cs="Calibri Light"/>
          <w:b/>
          <w:bCs/>
          <w:spacing w:val="-6"/>
          <w:sz w:val="18"/>
          <w:szCs w:val="18"/>
          <w:lang w:val="es-ES"/>
        </w:rPr>
        <w:t xml:space="preserve"> </w:t>
      </w:r>
      <w:r w:rsidR="00D97339" w:rsidRPr="00370FCA">
        <w:rPr>
          <w:rFonts w:ascii="Arial Narrow" w:eastAsia="Arial" w:hAnsi="Arial Narrow" w:cs="Calibri Light"/>
          <w:sz w:val="18"/>
          <w:szCs w:val="18"/>
          <w:lang w:val="es-ES"/>
        </w:rPr>
        <w:t xml:space="preserve">relativo a la contratación del </w:t>
      </w:r>
      <w:sdt>
        <w:sdtPr>
          <w:rPr>
            <w:rFonts w:ascii="Arial Narrow" w:eastAsia="Arial" w:hAnsi="Arial Narrow" w:cs="Calibri Light"/>
            <w:b/>
            <w:bCs/>
            <w:spacing w:val="1"/>
            <w:sz w:val="18"/>
            <w:szCs w:val="18"/>
          </w:rPr>
          <w:alias w:val="Categoría"/>
          <w:tag w:val=""/>
          <w:id w:val="1673058833"/>
          <w:placeholder>
            <w:docPart w:val="A6CA9AA708934AB68AFD8F66F177FCD4"/>
          </w:placeholder>
          <w:dataBinding w:prefixMappings="xmlns:ns0='http://purl.org/dc/elements/1.1/' xmlns:ns1='http://schemas.openxmlformats.org/package/2006/metadata/core-properties' " w:xpath="/ns1:coreProperties[1]/ns1:category[1]" w:storeItemID="{6C3C8BC8-F283-45AE-878A-BAB7291924A1}"/>
          <w:text/>
        </w:sdtPr>
        <w:sdtEndPr/>
        <w:sdtContent>
          <w:r w:rsidR="0058265A" w:rsidRPr="00370FCA">
            <w:rPr>
              <w:rFonts w:ascii="Arial Narrow" w:eastAsia="Arial" w:hAnsi="Arial Narrow" w:cs="Calibri Light"/>
              <w:b/>
              <w:bCs/>
              <w:spacing w:val="1"/>
              <w:sz w:val="18"/>
              <w:szCs w:val="18"/>
            </w:rPr>
            <w:t xml:space="preserve">“SERVICIO DE </w:t>
          </w:r>
          <w:proofErr w:type="gramStart"/>
          <w:r w:rsidR="0058265A" w:rsidRPr="00370FCA">
            <w:rPr>
              <w:rFonts w:ascii="Arial Narrow" w:eastAsia="Arial" w:hAnsi="Arial Narrow" w:cs="Calibri Light"/>
              <w:b/>
              <w:bCs/>
              <w:spacing w:val="1"/>
              <w:sz w:val="18"/>
              <w:szCs w:val="18"/>
            </w:rPr>
            <w:t>CALL CENTER</w:t>
          </w:r>
          <w:proofErr w:type="gramEnd"/>
          <w:r w:rsidR="0058265A" w:rsidRPr="00370FCA">
            <w:rPr>
              <w:rFonts w:ascii="Arial Narrow" w:eastAsia="Arial" w:hAnsi="Arial Narrow" w:cs="Calibri Light"/>
              <w:b/>
              <w:bCs/>
              <w:spacing w:val="1"/>
              <w:sz w:val="18"/>
              <w:szCs w:val="18"/>
            </w:rPr>
            <w:t xml:space="preserve"> PARA INTERVENCIÓN EN CRISIS PARA EL INSTITUTO DE SALUD MENTAL (SALME) DEL EJERCICIO 2022”</w:t>
          </w:r>
        </w:sdtContent>
      </w:sdt>
      <w:r w:rsidR="00D97339" w:rsidRPr="00370FCA">
        <w:rPr>
          <w:rFonts w:ascii="Arial Narrow" w:eastAsia="Arial" w:hAnsi="Arial Narrow" w:cs="Calibri Light"/>
          <w:b/>
          <w:bCs/>
          <w:spacing w:val="1"/>
          <w:sz w:val="18"/>
          <w:szCs w:val="18"/>
        </w:rPr>
        <w:t xml:space="preserve"> </w:t>
      </w:r>
      <w:r w:rsidR="00D97339" w:rsidRPr="00370FCA">
        <w:rPr>
          <w:rFonts w:ascii="Arial Narrow" w:eastAsia="Arial" w:hAnsi="Arial Narrow" w:cs="Calibri Light"/>
          <w:sz w:val="18"/>
          <w:szCs w:val="18"/>
          <w:lang w:val="es-ES"/>
        </w:rPr>
        <w:t xml:space="preserve">por lo tanto, se declara que CUMPLE, al no advertirse motivos de </w:t>
      </w:r>
      <w:proofErr w:type="spellStart"/>
      <w:r w:rsidR="00D97339" w:rsidRPr="00370FCA">
        <w:rPr>
          <w:rFonts w:ascii="Arial Narrow" w:eastAsia="Arial" w:hAnsi="Arial Narrow" w:cs="Calibri Light"/>
          <w:sz w:val="18"/>
          <w:szCs w:val="18"/>
          <w:lang w:val="es-ES"/>
        </w:rPr>
        <w:t>desechamiento</w:t>
      </w:r>
      <w:proofErr w:type="spellEnd"/>
      <w:r w:rsidR="00D97339" w:rsidRPr="00370FCA">
        <w:rPr>
          <w:rFonts w:ascii="Arial Narrow" w:eastAsia="Arial" w:hAnsi="Arial Narrow" w:cs="Calibri Light"/>
          <w:sz w:val="18"/>
          <w:szCs w:val="18"/>
          <w:lang w:val="es-ES"/>
        </w:rPr>
        <w:t xml:space="preserve"> en términos del punto 9.1 y el anexo 1 Carta de Requerimientos Técnicos, por lo que es susceptible de análisis económico.</w:t>
      </w:r>
    </w:p>
    <w:p w14:paraId="17758CAD" w14:textId="7F745519" w:rsidR="00AD630E" w:rsidRPr="00370FCA" w:rsidRDefault="00AD630E" w:rsidP="00D97339">
      <w:pPr>
        <w:jc w:val="both"/>
        <w:rPr>
          <w:rFonts w:ascii="Arial Narrow" w:eastAsia="Arial" w:hAnsi="Arial Narrow" w:cs="Calibri Light"/>
          <w:sz w:val="18"/>
          <w:szCs w:val="18"/>
          <w:lang w:val="es-ES"/>
        </w:rPr>
      </w:pPr>
    </w:p>
    <w:p w14:paraId="142B6407" w14:textId="244AB881" w:rsidR="00AD630E" w:rsidRPr="00370FCA" w:rsidRDefault="00AD630E" w:rsidP="00AD630E">
      <w:pPr>
        <w:jc w:val="both"/>
        <w:rPr>
          <w:rFonts w:ascii="Arial Narrow" w:eastAsia="Arial" w:hAnsi="Arial Narrow" w:cs="Calibri Light"/>
          <w:sz w:val="18"/>
          <w:szCs w:val="18"/>
          <w:lang w:val="es-ES"/>
        </w:rPr>
      </w:pPr>
      <w:r w:rsidRPr="00370FCA">
        <w:rPr>
          <w:rFonts w:ascii="Arial Narrow" w:eastAsia="Arial" w:hAnsi="Arial Narrow" w:cs="Calibri Light"/>
          <w:spacing w:val="1"/>
          <w:sz w:val="18"/>
          <w:szCs w:val="18"/>
        </w:rPr>
        <w:t>Respecto</w:t>
      </w:r>
      <w:r w:rsidR="003F4C92" w:rsidRPr="00370FCA">
        <w:rPr>
          <w:rFonts w:ascii="Arial Narrow" w:eastAsia="Arial" w:hAnsi="Arial Narrow" w:cs="Calibri Light"/>
          <w:spacing w:val="1"/>
          <w:sz w:val="18"/>
          <w:szCs w:val="18"/>
        </w:rPr>
        <w:t xml:space="preserve"> </w:t>
      </w:r>
      <w:r w:rsidRPr="00370FCA">
        <w:rPr>
          <w:rFonts w:ascii="Arial Narrow" w:eastAsia="Arial" w:hAnsi="Arial Narrow" w:cs="Calibri Light"/>
          <w:spacing w:val="1"/>
          <w:sz w:val="18"/>
          <w:szCs w:val="18"/>
        </w:rPr>
        <w:t>al</w:t>
      </w:r>
      <w:r w:rsidR="003F4C92" w:rsidRPr="00370FCA">
        <w:rPr>
          <w:rFonts w:ascii="Arial Narrow" w:eastAsia="Arial" w:hAnsi="Arial Narrow" w:cs="Calibri Light"/>
          <w:spacing w:val="1"/>
          <w:sz w:val="18"/>
          <w:szCs w:val="18"/>
        </w:rPr>
        <w:t xml:space="preserve"> </w:t>
      </w:r>
      <w:r w:rsidRPr="00370FCA">
        <w:rPr>
          <w:rFonts w:ascii="Arial Narrow" w:eastAsia="Arial" w:hAnsi="Arial Narrow" w:cs="Calibri Light"/>
          <w:b/>
          <w:bCs/>
          <w:spacing w:val="1"/>
          <w:sz w:val="18"/>
          <w:szCs w:val="18"/>
        </w:rPr>
        <w:t xml:space="preserve">PARTICIPANTE </w:t>
      </w:r>
      <w:r w:rsidRPr="00370FCA">
        <w:rPr>
          <w:rFonts w:ascii="Arial Narrow" w:hAnsi="Arial Narrow" w:cs="Calibri Light"/>
          <w:b/>
          <w:bCs/>
          <w:color w:val="000000"/>
          <w:sz w:val="18"/>
          <w:szCs w:val="18"/>
          <w:lang w:eastAsia="es-ES"/>
        </w:rPr>
        <w:t>EPSILON. NET</w:t>
      </w:r>
      <w:r w:rsidRPr="00370FCA">
        <w:rPr>
          <w:rFonts w:ascii="Arial Narrow" w:hAnsi="Arial Narrow" w:cstheme="majorHAnsi"/>
          <w:b/>
          <w:bCs/>
          <w:sz w:val="18"/>
          <w:szCs w:val="18"/>
        </w:rPr>
        <w:t xml:space="preserve">, S.A. DE C.V., </w:t>
      </w:r>
      <w:r w:rsidRPr="00370FCA">
        <w:rPr>
          <w:rFonts w:ascii="Arial Narrow" w:eastAsia="Arial" w:hAnsi="Arial Narrow" w:cs="Calibri Light"/>
          <w:sz w:val="18"/>
          <w:szCs w:val="18"/>
          <w:lang w:val="es-ES"/>
        </w:rPr>
        <w:t xml:space="preserve">presenta completa y correctamente la documentación administrativa y las especificaciones técnicas derivadas del </w:t>
      </w:r>
      <w:r w:rsidRPr="00370FCA">
        <w:rPr>
          <w:rFonts w:ascii="Arial Narrow" w:eastAsia="Arial" w:hAnsi="Arial Narrow" w:cs="Calibri Light"/>
          <w:b/>
          <w:bCs/>
          <w:sz w:val="18"/>
          <w:szCs w:val="18"/>
          <w:lang w:val="es-ES"/>
        </w:rPr>
        <w:t>Anexo 1. Carta de Requerimientos Técnicos</w:t>
      </w:r>
      <w:r w:rsidRPr="00370FCA">
        <w:rPr>
          <w:rFonts w:ascii="Arial Narrow" w:eastAsia="Arial" w:hAnsi="Arial Narrow" w:cs="Calibri Light"/>
          <w:sz w:val="18"/>
          <w:szCs w:val="18"/>
          <w:lang w:val="es-ES"/>
        </w:rPr>
        <w:t xml:space="preserve"> a lo establecido en las </w:t>
      </w:r>
      <w:r w:rsidRPr="00370FCA">
        <w:rPr>
          <w:rFonts w:ascii="Arial Narrow" w:eastAsia="Arial" w:hAnsi="Arial Narrow" w:cs="Calibri Light"/>
          <w:b/>
          <w:bCs/>
          <w:sz w:val="18"/>
          <w:szCs w:val="18"/>
          <w:lang w:val="es-ES"/>
        </w:rPr>
        <w:t>BASES</w:t>
      </w:r>
      <w:r w:rsidRPr="00370FCA">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837066323"/>
          <w:placeholder>
            <w:docPart w:val="6B3692A754584E76AEDF8B84AF2D6F89"/>
          </w:placeholder>
          <w:dataBinding w:prefixMappings="xmlns:ns0='http://purl.org/dc/elements/1.1/' xmlns:ns1='http://schemas.openxmlformats.org/package/2006/metadata/core-properties' " w:xpath="/ns1:coreProperties[1]/ns0:subject[1]" w:storeItemID="{6C3C8BC8-F283-45AE-878A-BAB7291924A1}"/>
          <w:text/>
        </w:sdtPr>
        <w:sdtEndPr/>
        <w:sdtContent>
          <w:r w:rsidR="00E14201">
            <w:rPr>
              <w:rFonts w:ascii="Arial Narrow" w:eastAsia="Arial" w:hAnsi="Arial Narrow" w:cs="Calibri Light"/>
              <w:b/>
              <w:bCs/>
              <w:spacing w:val="-6"/>
              <w:sz w:val="18"/>
              <w:szCs w:val="18"/>
              <w:lang w:val="es-ES"/>
            </w:rPr>
            <w:t>LICITACIÓN PÚBLICA NACIONAL LSCC-031-2021 SIN CONCURRENCIA DE COMITÉ</w:t>
          </w:r>
        </w:sdtContent>
      </w:sdt>
      <w:r w:rsidRPr="00370FCA">
        <w:rPr>
          <w:rFonts w:ascii="Arial Narrow" w:eastAsia="Arial" w:hAnsi="Arial Narrow" w:cs="Calibri Light"/>
          <w:sz w:val="18"/>
          <w:szCs w:val="18"/>
          <w:lang w:val="es-ES"/>
        </w:rPr>
        <w:t xml:space="preserve"> relativo a la contratación del </w:t>
      </w:r>
      <w:sdt>
        <w:sdtPr>
          <w:rPr>
            <w:rFonts w:ascii="Arial Narrow" w:eastAsia="Arial" w:hAnsi="Arial Narrow" w:cs="Calibri Light"/>
            <w:b/>
            <w:bCs/>
            <w:spacing w:val="1"/>
            <w:sz w:val="18"/>
            <w:szCs w:val="18"/>
          </w:rPr>
          <w:alias w:val="Categoría"/>
          <w:tag w:val=""/>
          <w:id w:val="709073674"/>
          <w:placeholder>
            <w:docPart w:val="7001347C985C4E3FAEDD3894F6633E81"/>
          </w:placeholder>
          <w:dataBinding w:prefixMappings="xmlns:ns0='http://purl.org/dc/elements/1.1/' xmlns:ns1='http://schemas.openxmlformats.org/package/2006/metadata/core-properties' " w:xpath="/ns1:coreProperties[1]/ns1:category[1]" w:storeItemID="{6C3C8BC8-F283-45AE-878A-BAB7291924A1}"/>
          <w:text/>
        </w:sdtPr>
        <w:sdtEndPr/>
        <w:sdtContent>
          <w:r w:rsidRPr="00370FCA">
            <w:rPr>
              <w:rFonts w:ascii="Arial Narrow" w:eastAsia="Arial" w:hAnsi="Arial Narrow" w:cs="Calibri Light"/>
              <w:b/>
              <w:bCs/>
              <w:spacing w:val="1"/>
              <w:sz w:val="18"/>
              <w:szCs w:val="18"/>
            </w:rPr>
            <w:t xml:space="preserve">“SERVICIO DE </w:t>
          </w:r>
          <w:proofErr w:type="gramStart"/>
          <w:r w:rsidRPr="00370FCA">
            <w:rPr>
              <w:rFonts w:ascii="Arial Narrow" w:eastAsia="Arial" w:hAnsi="Arial Narrow" w:cs="Calibri Light"/>
              <w:b/>
              <w:bCs/>
              <w:spacing w:val="1"/>
              <w:sz w:val="18"/>
              <w:szCs w:val="18"/>
            </w:rPr>
            <w:t>CALL CENTER</w:t>
          </w:r>
          <w:proofErr w:type="gramEnd"/>
          <w:r w:rsidRPr="00370FCA">
            <w:rPr>
              <w:rFonts w:ascii="Arial Narrow" w:eastAsia="Arial" w:hAnsi="Arial Narrow" w:cs="Calibri Light"/>
              <w:b/>
              <w:bCs/>
              <w:spacing w:val="1"/>
              <w:sz w:val="18"/>
              <w:szCs w:val="18"/>
            </w:rPr>
            <w:t xml:space="preserve"> PARA INTERVENCIÓN EN CRISIS PARA EL INSTITUTO DE SALUD MENTAL (SALME) DEL EJERCICIO 2022”</w:t>
          </w:r>
        </w:sdtContent>
      </w:sdt>
      <w:r w:rsidRPr="00370FCA">
        <w:rPr>
          <w:rFonts w:ascii="Arial Narrow" w:eastAsia="Arial" w:hAnsi="Arial Narrow" w:cs="Calibri Light"/>
          <w:b/>
          <w:bCs/>
          <w:spacing w:val="1"/>
          <w:sz w:val="18"/>
          <w:szCs w:val="18"/>
        </w:rPr>
        <w:t xml:space="preserve"> </w:t>
      </w:r>
      <w:r w:rsidRPr="00370FCA">
        <w:rPr>
          <w:rFonts w:ascii="Arial Narrow" w:eastAsia="Arial" w:hAnsi="Arial Narrow" w:cs="Calibri Light"/>
          <w:sz w:val="18"/>
          <w:szCs w:val="18"/>
          <w:lang w:val="es-ES"/>
        </w:rPr>
        <w:t xml:space="preserve">por lo tanto, se declara que CUMPLE, al no advertirse motivos de </w:t>
      </w:r>
      <w:proofErr w:type="spellStart"/>
      <w:r w:rsidRPr="00370FCA">
        <w:rPr>
          <w:rFonts w:ascii="Arial Narrow" w:eastAsia="Arial" w:hAnsi="Arial Narrow" w:cs="Calibri Light"/>
          <w:sz w:val="18"/>
          <w:szCs w:val="18"/>
          <w:lang w:val="es-ES"/>
        </w:rPr>
        <w:t>desechamiento</w:t>
      </w:r>
      <w:proofErr w:type="spellEnd"/>
      <w:r w:rsidRPr="00370FCA">
        <w:rPr>
          <w:rFonts w:ascii="Arial Narrow" w:eastAsia="Arial" w:hAnsi="Arial Narrow" w:cs="Calibri Light"/>
          <w:sz w:val="18"/>
          <w:szCs w:val="18"/>
          <w:lang w:val="es-ES"/>
        </w:rPr>
        <w:t xml:space="preserve"> en términos del punto 9.1 y el anexo 1 Carta de Requerimientos Técnicos, por lo que es susceptible de análisis económico.</w:t>
      </w:r>
    </w:p>
    <w:p w14:paraId="40F75498" w14:textId="77777777" w:rsidR="00AF64FE" w:rsidRPr="00370FCA" w:rsidRDefault="00AF64FE" w:rsidP="00AF64FE">
      <w:pPr>
        <w:jc w:val="both"/>
        <w:rPr>
          <w:rFonts w:ascii="Arial Narrow" w:eastAsia="Calibri" w:hAnsi="Arial Narrow" w:cs="Calibri"/>
          <w:sz w:val="18"/>
          <w:szCs w:val="18"/>
        </w:rPr>
      </w:pPr>
    </w:p>
    <w:p w14:paraId="22B86493" w14:textId="2C18259C" w:rsidR="00F748AC" w:rsidRPr="00370FCA" w:rsidRDefault="00AF64FE" w:rsidP="00F748AC">
      <w:pPr>
        <w:jc w:val="both"/>
        <w:rPr>
          <w:rFonts w:ascii="Arial Narrow" w:eastAsia="Arial" w:hAnsi="Arial Narrow" w:cs="Arial"/>
          <w:sz w:val="18"/>
          <w:szCs w:val="18"/>
        </w:rPr>
      </w:pPr>
      <w:r w:rsidRPr="00370FCA">
        <w:rPr>
          <w:rFonts w:ascii="Arial Narrow" w:eastAsia="Calibri" w:hAnsi="Arial Narrow" w:cs="Calibri"/>
          <w:b/>
          <w:sz w:val="18"/>
          <w:szCs w:val="18"/>
        </w:rPr>
        <w:t>III.-</w:t>
      </w:r>
      <w:r w:rsidRPr="00370FCA">
        <w:rPr>
          <w:rFonts w:ascii="Arial Narrow" w:eastAsia="Calibri" w:hAnsi="Arial Narrow" w:cs="Calibri"/>
          <w:sz w:val="18"/>
          <w:szCs w:val="18"/>
        </w:rPr>
        <w:t xml:space="preserve"> En relación con lo anterior, </w:t>
      </w:r>
      <w:r w:rsidR="003F4C92" w:rsidRPr="00370FCA">
        <w:rPr>
          <w:rFonts w:ascii="Arial Narrow" w:eastAsia="Calibri" w:hAnsi="Arial Narrow" w:cs="Calibri"/>
          <w:sz w:val="18"/>
          <w:szCs w:val="18"/>
        </w:rPr>
        <w:t>los</w:t>
      </w:r>
      <w:r w:rsidRPr="00370FCA">
        <w:rPr>
          <w:rFonts w:ascii="Arial Narrow" w:eastAsia="Calibri" w:hAnsi="Arial Narrow" w:cs="Calibri"/>
          <w:sz w:val="18"/>
          <w:szCs w:val="18"/>
        </w:rPr>
        <w:t xml:space="preserve"> licitante</w:t>
      </w:r>
      <w:r w:rsidR="003F4C92" w:rsidRPr="00370FCA">
        <w:rPr>
          <w:rFonts w:ascii="Arial Narrow" w:eastAsia="Calibri" w:hAnsi="Arial Narrow" w:cs="Calibri"/>
          <w:sz w:val="18"/>
          <w:szCs w:val="18"/>
        </w:rPr>
        <w:t>s</w:t>
      </w:r>
      <w:r w:rsidRPr="00370FCA">
        <w:rPr>
          <w:rFonts w:ascii="Arial Narrow" w:eastAsia="Calibri" w:hAnsi="Arial Narrow" w:cs="Calibri"/>
          <w:sz w:val="18"/>
          <w:szCs w:val="18"/>
        </w:rPr>
        <w:t xml:space="preserve"> que cumple</w:t>
      </w:r>
      <w:r w:rsidR="003F4C92" w:rsidRPr="00370FCA">
        <w:rPr>
          <w:rFonts w:ascii="Arial Narrow" w:eastAsia="Calibri" w:hAnsi="Arial Narrow" w:cs="Calibri"/>
          <w:sz w:val="18"/>
          <w:szCs w:val="18"/>
        </w:rPr>
        <w:t>n</w:t>
      </w:r>
      <w:r w:rsidRPr="00370FCA">
        <w:rPr>
          <w:rFonts w:ascii="Arial Narrow" w:eastAsia="Calibri" w:hAnsi="Arial Narrow" w:cs="Calibri"/>
          <w:sz w:val="18"/>
          <w:szCs w:val="18"/>
        </w:rPr>
        <w:t xml:space="preserve"> con todos los </w:t>
      </w:r>
      <w:proofErr w:type="gramStart"/>
      <w:r w:rsidRPr="00370FCA">
        <w:rPr>
          <w:rFonts w:ascii="Arial Narrow" w:eastAsia="Calibri" w:hAnsi="Arial Narrow" w:cs="Calibri"/>
          <w:sz w:val="18"/>
          <w:szCs w:val="18"/>
        </w:rPr>
        <w:t>requisitos,</w:t>
      </w:r>
      <w:proofErr w:type="gramEnd"/>
      <w:r w:rsidR="006906CB" w:rsidRPr="00370FCA">
        <w:rPr>
          <w:rFonts w:ascii="Arial Narrow" w:eastAsia="Calibri" w:hAnsi="Arial Narrow" w:cs="Calibri"/>
          <w:sz w:val="18"/>
          <w:szCs w:val="18"/>
        </w:rPr>
        <w:t xml:space="preserve"> s</w:t>
      </w:r>
      <w:r w:rsidR="003F4C92" w:rsidRPr="00370FCA">
        <w:rPr>
          <w:rFonts w:ascii="Arial Narrow" w:eastAsia="Calibri" w:hAnsi="Arial Narrow" w:cs="Calibri"/>
          <w:sz w:val="18"/>
          <w:szCs w:val="18"/>
        </w:rPr>
        <w:t>on</w:t>
      </w:r>
      <w:r w:rsidR="006906CB" w:rsidRPr="00370FCA">
        <w:rPr>
          <w:rFonts w:ascii="Arial Narrow" w:eastAsia="Calibri" w:hAnsi="Arial Narrow" w:cs="Calibri"/>
          <w:sz w:val="18"/>
          <w:szCs w:val="18"/>
        </w:rPr>
        <w:t xml:space="preserve"> l</w:t>
      </w:r>
      <w:r w:rsidR="003F4C92" w:rsidRPr="00370FCA">
        <w:rPr>
          <w:rFonts w:ascii="Arial Narrow" w:eastAsia="Calibri" w:hAnsi="Arial Narrow" w:cs="Calibri"/>
          <w:sz w:val="18"/>
          <w:szCs w:val="18"/>
        </w:rPr>
        <w:t>os</w:t>
      </w:r>
      <w:r w:rsidR="006906CB" w:rsidRPr="00370FCA">
        <w:rPr>
          <w:rFonts w:ascii="Arial Narrow" w:eastAsia="Calibri" w:hAnsi="Arial Narrow" w:cs="Calibri"/>
          <w:sz w:val="18"/>
          <w:szCs w:val="18"/>
        </w:rPr>
        <w:t xml:space="preserve"> </w:t>
      </w:r>
      <w:r w:rsidR="006906CB" w:rsidRPr="00370FCA">
        <w:rPr>
          <w:rFonts w:ascii="Arial Narrow" w:eastAsia="Calibri" w:hAnsi="Arial Narrow" w:cs="Calibri"/>
          <w:b/>
          <w:bCs/>
          <w:sz w:val="18"/>
          <w:szCs w:val="18"/>
        </w:rPr>
        <w:t>PARTICIPANTE</w:t>
      </w:r>
      <w:r w:rsidR="003F4C92" w:rsidRPr="00370FCA">
        <w:rPr>
          <w:rFonts w:ascii="Arial Narrow" w:eastAsia="Calibri" w:hAnsi="Arial Narrow" w:cs="Calibri"/>
          <w:b/>
          <w:bCs/>
          <w:sz w:val="18"/>
          <w:szCs w:val="18"/>
        </w:rPr>
        <w:t>S</w:t>
      </w:r>
      <w:r w:rsidR="006906CB" w:rsidRPr="00370FCA">
        <w:rPr>
          <w:rFonts w:ascii="Arial Narrow" w:eastAsia="Calibri" w:hAnsi="Arial Narrow" w:cs="Calibri"/>
          <w:sz w:val="18"/>
          <w:szCs w:val="18"/>
        </w:rPr>
        <w:t xml:space="preserve"> </w:t>
      </w:r>
      <w:r w:rsidR="003F4C92" w:rsidRPr="00370FCA">
        <w:rPr>
          <w:rFonts w:ascii="Arial Narrow" w:hAnsi="Arial Narrow" w:cs="Calibri Light"/>
          <w:b/>
          <w:bCs/>
          <w:color w:val="000000"/>
          <w:sz w:val="18"/>
          <w:szCs w:val="18"/>
          <w:lang w:eastAsia="es-ES"/>
        </w:rPr>
        <w:t>GRUPO PINA CO. S. DE R.L. DE C.V., y EPSILON. NET</w:t>
      </w:r>
      <w:r w:rsidR="003F4C92" w:rsidRPr="00370FCA">
        <w:rPr>
          <w:rFonts w:ascii="Arial Narrow" w:hAnsi="Arial Narrow" w:cstheme="majorHAnsi"/>
          <w:b/>
          <w:bCs/>
          <w:sz w:val="18"/>
          <w:szCs w:val="18"/>
        </w:rPr>
        <w:t>, S.A. DE C.V.,</w:t>
      </w:r>
      <w:r w:rsidR="003F4C92" w:rsidRPr="00370FCA">
        <w:rPr>
          <w:rFonts w:ascii="Arial Narrow" w:eastAsia="Calibri" w:hAnsi="Arial Narrow" w:cs="Calibri"/>
          <w:b/>
          <w:bCs/>
          <w:color w:val="000000"/>
          <w:sz w:val="18"/>
          <w:szCs w:val="18"/>
        </w:rPr>
        <w:t xml:space="preserve"> </w:t>
      </w:r>
      <w:r w:rsidR="00606A34" w:rsidRPr="00370FCA">
        <w:rPr>
          <w:rFonts w:ascii="Arial Narrow" w:eastAsia="Calibri" w:hAnsi="Arial Narrow" w:cs="Calibri"/>
          <w:color w:val="000000"/>
          <w:sz w:val="18"/>
          <w:szCs w:val="18"/>
        </w:rPr>
        <w:t xml:space="preserve">por lo que </w:t>
      </w:r>
      <w:r w:rsidR="00F748AC" w:rsidRPr="00370FCA">
        <w:rPr>
          <w:rFonts w:ascii="Arial Narrow" w:hAnsi="Arial Narrow" w:cs="Arial"/>
          <w:sz w:val="18"/>
          <w:szCs w:val="18"/>
        </w:rPr>
        <w:t>se elabora el cuadro comparativo de</w:t>
      </w:r>
      <w:r w:rsidR="00606A34" w:rsidRPr="00370FCA">
        <w:rPr>
          <w:rFonts w:ascii="Arial Narrow" w:hAnsi="Arial Narrow" w:cs="Arial"/>
          <w:sz w:val="18"/>
          <w:szCs w:val="18"/>
        </w:rPr>
        <w:t>l</w:t>
      </w:r>
      <w:r w:rsidR="00F748AC" w:rsidRPr="00370FCA">
        <w:rPr>
          <w:rFonts w:ascii="Arial Narrow" w:hAnsi="Arial Narrow" w:cs="Arial"/>
          <w:sz w:val="18"/>
          <w:szCs w:val="18"/>
        </w:rPr>
        <w:t xml:space="preserve"> precio ofertado, contra el precio promedio </w:t>
      </w:r>
      <w:r w:rsidR="00606A34" w:rsidRPr="00370FCA">
        <w:rPr>
          <w:rFonts w:ascii="Arial Narrow" w:hAnsi="Arial Narrow" w:cs="Arial"/>
          <w:sz w:val="18"/>
          <w:szCs w:val="18"/>
        </w:rPr>
        <w:t>de</w:t>
      </w:r>
      <w:r w:rsidR="00F748AC" w:rsidRPr="00370FCA">
        <w:rPr>
          <w:rFonts w:ascii="Arial Narrow" w:hAnsi="Arial Narrow" w:cs="Arial"/>
          <w:sz w:val="18"/>
          <w:szCs w:val="18"/>
        </w:rPr>
        <w:t xml:space="preserve"> la hipótesis de</w:t>
      </w:r>
      <w:r w:rsidR="00606A34" w:rsidRPr="00370FCA">
        <w:rPr>
          <w:rFonts w:ascii="Arial Narrow" w:hAnsi="Arial Narrow" w:cs="Arial"/>
          <w:sz w:val="18"/>
          <w:szCs w:val="18"/>
        </w:rPr>
        <w:t xml:space="preserve"> la</w:t>
      </w:r>
      <w:r w:rsidR="00F748AC" w:rsidRPr="00370FCA">
        <w:rPr>
          <w:rFonts w:ascii="Arial Narrow" w:hAnsi="Arial Narrow" w:cs="Arial"/>
          <w:sz w:val="18"/>
          <w:szCs w:val="18"/>
        </w:rPr>
        <w:t xml:space="preserve"> comparativa de la</w:t>
      </w:r>
      <w:r w:rsidR="003F4C92" w:rsidRPr="00370FCA">
        <w:rPr>
          <w:rFonts w:ascii="Arial Narrow" w:hAnsi="Arial Narrow" w:cs="Arial"/>
          <w:sz w:val="18"/>
          <w:szCs w:val="18"/>
        </w:rPr>
        <w:t>s</w:t>
      </w:r>
      <w:r w:rsidR="00F748AC" w:rsidRPr="00370FCA">
        <w:rPr>
          <w:rFonts w:ascii="Arial Narrow" w:hAnsi="Arial Narrow" w:cs="Arial"/>
          <w:sz w:val="18"/>
          <w:szCs w:val="18"/>
        </w:rPr>
        <w:t xml:space="preserve"> </w:t>
      </w:r>
      <w:r w:rsidR="00F748AC" w:rsidRPr="00370FCA">
        <w:rPr>
          <w:rFonts w:ascii="Arial Narrow" w:hAnsi="Arial Narrow" w:cs="Arial"/>
          <w:b/>
          <w:bCs/>
          <w:sz w:val="18"/>
          <w:szCs w:val="18"/>
        </w:rPr>
        <w:t>PROPUESTA</w:t>
      </w:r>
      <w:r w:rsidR="003F4C92" w:rsidRPr="00370FCA">
        <w:rPr>
          <w:rFonts w:ascii="Arial Narrow" w:hAnsi="Arial Narrow" w:cs="Arial"/>
          <w:b/>
          <w:bCs/>
          <w:sz w:val="18"/>
          <w:szCs w:val="18"/>
        </w:rPr>
        <w:t>S</w:t>
      </w:r>
      <w:r w:rsidR="00F748AC" w:rsidRPr="00370FCA">
        <w:rPr>
          <w:rFonts w:ascii="Arial Narrow" w:hAnsi="Arial Narrow" w:cs="Arial"/>
          <w:sz w:val="18"/>
          <w:szCs w:val="18"/>
        </w:rPr>
        <w:t xml:space="preserve"> de</w:t>
      </w:r>
      <w:r w:rsidR="003F4C92" w:rsidRPr="00370FCA">
        <w:rPr>
          <w:rFonts w:ascii="Arial Narrow" w:hAnsi="Arial Narrow" w:cs="Arial"/>
          <w:sz w:val="18"/>
          <w:szCs w:val="18"/>
        </w:rPr>
        <w:t xml:space="preserve"> </w:t>
      </w:r>
      <w:r w:rsidR="00F748AC" w:rsidRPr="00370FCA">
        <w:rPr>
          <w:rFonts w:ascii="Arial Narrow" w:hAnsi="Arial Narrow" w:cs="Arial"/>
          <w:sz w:val="18"/>
          <w:szCs w:val="18"/>
        </w:rPr>
        <w:t>l</w:t>
      </w:r>
      <w:r w:rsidR="003F4C92" w:rsidRPr="00370FCA">
        <w:rPr>
          <w:rFonts w:ascii="Arial Narrow" w:hAnsi="Arial Narrow" w:cs="Arial"/>
          <w:sz w:val="18"/>
          <w:szCs w:val="18"/>
        </w:rPr>
        <w:t>os</w:t>
      </w:r>
      <w:r w:rsidR="00F748AC" w:rsidRPr="00370FCA">
        <w:rPr>
          <w:rFonts w:ascii="Arial Narrow" w:hAnsi="Arial Narrow" w:cs="Arial"/>
          <w:sz w:val="18"/>
          <w:szCs w:val="18"/>
        </w:rPr>
        <w:t xml:space="preserve"> </w:t>
      </w:r>
      <w:r w:rsidR="00F748AC" w:rsidRPr="00370FCA">
        <w:rPr>
          <w:rFonts w:ascii="Arial Narrow" w:hAnsi="Arial Narrow" w:cs="Arial"/>
          <w:b/>
          <w:bCs/>
          <w:sz w:val="18"/>
          <w:szCs w:val="18"/>
        </w:rPr>
        <w:t>PARTICIPANTE</w:t>
      </w:r>
      <w:r w:rsidR="003F4C92" w:rsidRPr="00370FCA">
        <w:rPr>
          <w:rFonts w:ascii="Arial Narrow" w:hAnsi="Arial Narrow" w:cs="Arial"/>
          <w:b/>
          <w:bCs/>
          <w:sz w:val="18"/>
          <w:szCs w:val="18"/>
        </w:rPr>
        <w:t>S</w:t>
      </w:r>
      <w:r w:rsidR="00F748AC" w:rsidRPr="00370FCA">
        <w:rPr>
          <w:rFonts w:ascii="Arial Narrow" w:hAnsi="Arial Narrow" w:cs="Arial"/>
          <w:b/>
          <w:bCs/>
          <w:sz w:val="18"/>
          <w:szCs w:val="18"/>
        </w:rPr>
        <w:t xml:space="preserve">, </w:t>
      </w:r>
      <w:r w:rsidR="00F748AC" w:rsidRPr="00370FCA">
        <w:rPr>
          <w:rFonts w:ascii="Arial Narrow" w:hAnsi="Arial Narrow" w:cs="Arial"/>
          <w:sz w:val="18"/>
          <w:szCs w:val="18"/>
        </w:rPr>
        <w:t xml:space="preserve">con la finalidad de adjudicar el </w:t>
      </w:r>
      <w:r w:rsidR="00F748AC" w:rsidRPr="00370FCA">
        <w:rPr>
          <w:rFonts w:ascii="Arial Narrow" w:hAnsi="Arial Narrow" w:cs="Arial"/>
          <w:b/>
          <w:bCs/>
          <w:sz w:val="18"/>
          <w:szCs w:val="18"/>
        </w:rPr>
        <w:t>CONTRATO</w:t>
      </w:r>
      <w:r w:rsidR="00F748AC" w:rsidRPr="00370FCA">
        <w:rPr>
          <w:rFonts w:ascii="Arial Narrow" w:hAnsi="Arial Narrow" w:cs="Arial"/>
          <w:sz w:val="18"/>
          <w:szCs w:val="18"/>
        </w:rPr>
        <w:t xml:space="preserve"> al </w:t>
      </w:r>
      <w:r w:rsidR="00F748AC" w:rsidRPr="00370FCA">
        <w:rPr>
          <w:rFonts w:ascii="Arial Narrow" w:hAnsi="Arial Narrow" w:cs="Arial"/>
          <w:b/>
          <w:bCs/>
          <w:sz w:val="18"/>
          <w:szCs w:val="18"/>
        </w:rPr>
        <w:t>PARTICIPANTE</w:t>
      </w:r>
      <w:r w:rsidR="00F748AC" w:rsidRPr="00370FCA">
        <w:rPr>
          <w:rFonts w:ascii="Arial Narrow" w:hAnsi="Arial Narrow" w:cs="Arial"/>
          <w:sz w:val="18"/>
          <w:szCs w:val="18"/>
        </w:rPr>
        <w:t xml:space="preserve"> que presente el precio más bajo en igualdad de condiciones, no aplica al sólo existir una </w:t>
      </w:r>
      <w:r w:rsidR="00F748AC" w:rsidRPr="00370FCA">
        <w:rPr>
          <w:rFonts w:ascii="Arial Narrow" w:hAnsi="Arial Narrow" w:cs="Arial"/>
          <w:b/>
          <w:bCs/>
          <w:sz w:val="18"/>
          <w:szCs w:val="18"/>
        </w:rPr>
        <w:t>PROPUESTA</w:t>
      </w:r>
      <w:r w:rsidR="00F748AC" w:rsidRPr="00370FCA">
        <w:rPr>
          <w:rFonts w:ascii="Arial Narrow" w:hAnsi="Arial Narrow" w:cs="Arial"/>
          <w:sz w:val="18"/>
          <w:szCs w:val="18"/>
        </w:rPr>
        <w:t xml:space="preserve"> que cumple con todos los requisitos señalados en el punto 9.1 de las </w:t>
      </w:r>
      <w:r w:rsidR="00F748AC" w:rsidRPr="00370FCA">
        <w:rPr>
          <w:rFonts w:ascii="Arial Narrow" w:hAnsi="Arial Narrow" w:cs="Arial"/>
          <w:b/>
          <w:bCs/>
          <w:sz w:val="18"/>
          <w:szCs w:val="18"/>
        </w:rPr>
        <w:t>BASES</w:t>
      </w:r>
      <w:r w:rsidR="00F748AC" w:rsidRPr="00370FCA">
        <w:rPr>
          <w:rFonts w:ascii="Arial Narrow" w:eastAsia="Arial" w:hAnsi="Arial Narrow" w:cs="Arial"/>
          <w:sz w:val="18"/>
          <w:szCs w:val="18"/>
        </w:rPr>
        <w:t>, toda vez que si bien es cierto que l</w:t>
      </w:r>
      <w:r w:rsidR="003F4C92" w:rsidRPr="00370FCA">
        <w:rPr>
          <w:rFonts w:ascii="Arial Narrow" w:eastAsia="Arial" w:hAnsi="Arial Narrow" w:cs="Arial"/>
          <w:sz w:val="18"/>
          <w:szCs w:val="18"/>
        </w:rPr>
        <w:t>os</w:t>
      </w:r>
      <w:r w:rsidR="00F748AC" w:rsidRPr="00370FCA">
        <w:rPr>
          <w:rFonts w:ascii="Arial Narrow" w:eastAsia="Arial" w:hAnsi="Arial Narrow" w:cs="Arial"/>
          <w:sz w:val="18"/>
          <w:szCs w:val="18"/>
        </w:rPr>
        <w:t xml:space="preserve"> </w:t>
      </w:r>
      <w:r w:rsidR="00F748AC" w:rsidRPr="00370FCA">
        <w:rPr>
          <w:rFonts w:ascii="Arial Narrow" w:eastAsia="Arial" w:hAnsi="Arial Narrow" w:cs="Arial"/>
          <w:b/>
          <w:bCs/>
          <w:sz w:val="18"/>
          <w:szCs w:val="18"/>
        </w:rPr>
        <w:t>PARTICIPANTE</w:t>
      </w:r>
      <w:r w:rsidR="003F4C92" w:rsidRPr="00370FCA">
        <w:rPr>
          <w:rFonts w:ascii="Arial Narrow" w:eastAsia="Arial" w:hAnsi="Arial Narrow" w:cs="Arial"/>
          <w:b/>
          <w:bCs/>
          <w:sz w:val="18"/>
          <w:szCs w:val="18"/>
        </w:rPr>
        <w:t xml:space="preserve">S </w:t>
      </w:r>
      <w:r w:rsidR="00F748AC" w:rsidRPr="00370FCA">
        <w:rPr>
          <w:rFonts w:ascii="Arial Narrow" w:eastAsia="Arial" w:hAnsi="Arial Narrow" w:cs="Arial"/>
          <w:sz w:val="18"/>
          <w:szCs w:val="18"/>
        </w:rPr>
        <w:t xml:space="preserve"> </w:t>
      </w:r>
      <w:r w:rsidR="00214360" w:rsidRPr="00370FCA">
        <w:rPr>
          <w:rFonts w:ascii="Arial Narrow" w:hAnsi="Arial Narrow" w:cs="Calibri Light"/>
          <w:b/>
          <w:bCs/>
          <w:color w:val="000000"/>
          <w:sz w:val="18"/>
          <w:szCs w:val="18"/>
          <w:lang w:eastAsia="es-ES"/>
        </w:rPr>
        <w:t>GRUPO PINA CO. S. DE R.L. DE C.V., y EPSILON. NET</w:t>
      </w:r>
      <w:r w:rsidR="00214360" w:rsidRPr="00370FCA">
        <w:rPr>
          <w:rFonts w:ascii="Arial Narrow" w:hAnsi="Arial Narrow" w:cstheme="majorHAnsi"/>
          <w:b/>
          <w:bCs/>
          <w:sz w:val="18"/>
          <w:szCs w:val="18"/>
        </w:rPr>
        <w:t xml:space="preserve">, S.A. DE C.V., </w:t>
      </w:r>
      <w:r w:rsidR="00F748AC" w:rsidRPr="00370FCA">
        <w:rPr>
          <w:rFonts w:ascii="Arial Narrow" w:eastAsia="Arial" w:hAnsi="Arial Narrow" w:cs="Arial"/>
          <w:sz w:val="18"/>
          <w:szCs w:val="18"/>
        </w:rPr>
        <w:t xml:space="preserve">reúnen todos los requerimientos del numeral 9.1 de las </w:t>
      </w:r>
      <w:r w:rsidR="00F748AC" w:rsidRPr="00370FCA">
        <w:rPr>
          <w:rFonts w:ascii="Arial Narrow" w:eastAsia="Arial" w:hAnsi="Arial Narrow" w:cs="Arial"/>
          <w:b/>
          <w:bCs/>
          <w:sz w:val="18"/>
          <w:szCs w:val="18"/>
        </w:rPr>
        <w:t>BASES</w:t>
      </w:r>
      <w:r w:rsidR="00F748AC" w:rsidRPr="00370FCA">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803063673"/>
          <w:placeholder>
            <w:docPart w:val="43D04D8ADD044B2798CA8F8028269E64"/>
          </w:placeholder>
          <w:dataBinding w:prefixMappings="xmlns:ns0='http://purl.org/dc/elements/1.1/' xmlns:ns1='http://schemas.openxmlformats.org/package/2006/metadata/core-properties' " w:xpath="/ns1:coreProperties[1]/ns0:subject[1]" w:storeItemID="{6C3C8BC8-F283-45AE-878A-BAB7291924A1}"/>
          <w:text/>
        </w:sdtPr>
        <w:sdtEndPr/>
        <w:sdtContent>
          <w:r w:rsidR="00E14201">
            <w:rPr>
              <w:rFonts w:ascii="Arial Narrow" w:eastAsia="Arial" w:hAnsi="Arial Narrow" w:cs="Calibri Light"/>
              <w:b/>
              <w:bCs/>
              <w:spacing w:val="-6"/>
              <w:sz w:val="18"/>
              <w:szCs w:val="18"/>
              <w:lang w:val="es-ES"/>
            </w:rPr>
            <w:t>LICITACIÓN PÚBLICA NACIONAL LSCC-031-2021 SIN CONCURRENCIA DE COMITÉ</w:t>
          </w:r>
        </w:sdtContent>
      </w:sdt>
      <w:r w:rsidR="00606A34" w:rsidRPr="00370FCA">
        <w:rPr>
          <w:rFonts w:ascii="Arial Narrow" w:eastAsia="Arial" w:hAnsi="Arial Narrow" w:cs="Calibri Light"/>
          <w:b/>
          <w:bCs/>
          <w:spacing w:val="-6"/>
          <w:sz w:val="18"/>
          <w:szCs w:val="18"/>
          <w:lang w:val="es-ES"/>
        </w:rPr>
        <w:t xml:space="preserve"> </w:t>
      </w:r>
      <w:r w:rsidR="00F748AC" w:rsidRPr="00370FCA">
        <w:rPr>
          <w:rFonts w:ascii="Arial Narrow" w:eastAsia="Arial" w:hAnsi="Arial Narrow" w:cs="Arial"/>
          <w:b/>
          <w:sz w:val="18"/>
          <w:szCs w:val="18"/>
          <w:shd w:val="clear" w:color="auto" w:fill="FFFFFF"/>
        </w:rPr>
        <w:t>,</w:t>
      </w:r>
      <w:r w:rsidR="00F748AC" w:rsidRPr="00370FCA">
        <w:rPr>
          <w:rFonts w:ascii="Arial Narrow" w:eastAsia="Arial" w:hAnsi="Arial Narrow" w:cs="Arial"/>
          <w:sz w:val="18"/>
          <w:szCs w:val="18"/>
        </w:rPr>
        <w:t xml:space="preserve"> éste hecho aislado, no es determinante por sí solo para fallar a su favor el otorgamiento del </w:t>
      </w:r>
      <w:r w:rsidR="00F748AC" w:rsidRPr="00370FCA">
        <w:rPr>
          <w:rFonts w:ascii="Arial Narrow" w:eastAsia="Arial" w:hAnsi="Arial Narrow" w:cs="Arial"/>
          <w:b/>
          <w:bCs/>
          <w:sz w:val="18"/>
          <w:szCs w:val="18"/>
        </w:rPr>
        <w:t>CONTRATO</w:t>
      </w:r>
      <w:r w:rsidR="00F748AC" w:rsidRPr="00370FCA">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1C7AFE42" w14:textId="77777777" w:rsidR="00E00094" w:rsidRDefault="00E00094" w:rsidP="00AF64FE">
      <w:pPr>
        <w:jc w:val="both"/>
        <w:rPr>
          <w:rFonts w:ascii="Arial Narrow" w:eastAsia="Calibri" w:hAnsi="Arial Narrow" w:cs="Calibri"/>
        </w:rPr>
      </w:pPr>
    </w:p>
    <w:tbl>
      <w:tblPr>
        <w:tblW w:w="11907" w:type="dxa"/>
        <w:tblInd w:w="-572" w:type="dxa"/>
        <w:tblCellMar>
          <w:left w:w="70" w:type="dxa"/>
          <w:right w:w="70" w:type="dxa"/>
        </w:tblCellMar>
        <w:tblLook w:val="04A0" w:firstRow="1" w:lastRow="0" w:firstColumn="1" w:lastColumn="0" w:noHBand="0" w:noVBand="1"/>
      </w:tblPr>
      <w:tblGrid>
        <w:gridCol w:w="912"/>
        <w:gridCol w:w="789"/>
        <w:gridCol w:w="709"/>
        <w:gridCol w:w="1052"/>
        <w:gridCol w:w="1783"/>
        <w:gridCol w:w="992"/>
        <w:gridCol w:w="851"/>
        <w:gridCol w:w="992"/>
        <w:gridCol w:w="992"/>
        <w:gridCol w:w="993"/>
        <w:gridCol w:w="904"/>
        <w:gridCol w:w="938"/>
      </w:tblGrid>
      <w:tr w:rsidR="00B94977" w:rsidRPr="00214360" w14:paraId="0387AC6F" w14:textId="77777777" w:rsidTr="00B94977">
        <w:trPr>
          <w:trHeight w:val="450"/>
        </w:trPr>
        <w:tc>
          <w:tcPr>
            <w:tcW w:w="912"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5EDF33D6" w14:textId="77777777" w:rsidR="00B94977" w:rsidRPr="00214360" w:rsidRDefault="00B94977" w:rsidP="00B94977">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PROGRESIVO</w:t>
            </w:r>
          </w:p>
        </w:tc>
        <w:tc>
          <w:tcPr>
            <w:tcW w:w="789" w:type="dxa"/>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33D471D5" w14:textId="77777777" w:rsidR="00B94977" w:rsidRPr="00214360" w:rsidRDefault="00B94977" w:rsidP="00B94977">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CANTIDAD</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81FD117" w14:textId="77777777" w:rsidR="00B94977" w:rsidRPr="00214360" w:rsidRDefault="00B94977" w:rsidP="00B94977">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UNIDAD DE MEDIDA </w:t>
            </w:r>
          </w:p>
        </w:tc>
        <w:tc>
          <w:tcPr>
            <w:tcW w:w="1052"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7A561F4" w14:textId="77777777" w:rsidR="00B94977" w:rsidRPr="00214360" w:rsidRDefault="00B94977" w:rsidP="00B94977">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PRESENTACIÓN </w:t>
            </w:r>
          </w:p>
        </w:tc>
        <w:tc>
          <w:tcPr>
            <w:tcW w:w="1783"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EABBE8F" w14:textId="77777777" w:rsidR="00B94977" w:rsidRPr="00214360" w:rsidRDefault="00B94977" w:rsidP="00B94977">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DESCRIPCIÓN</w:t>
            </w:r>
          </w:p>
        </w:tc>
        <w:tc>
          <w:tcPr>
            <w:tcW w:w="1843" w:type="dxa"/>
            <w:gridSpan w:val="2"/>
            <w:tcBorders>
              <w:top w:val="single" w:sz="4" w:space="0" w:color="auto"/>
              <w:left w:val="nil"/>
              <w:bottom w:val="single" w:sz="4" w:space="0" w:color="auto"/>
              <w:right w:val="single" w:sz="4" w:space="0" w:color="000000"/>
            </w:tcBorders>
            <w:shd w:val="clear" w:color="000000" w:fill="203764"/>
            <w:vAlign w:val="center"/>
            <w:hideMark/>
          </w:tcPr>
          <w:p w14:paraId="2DC021A5" w14:textId="0FCF4002" w:rsidR="00B94977" w:rsidRPr="00214360" w:rsidRDefault="00B94977" w:rsidP="00B94977">
            <w:pPr>
              <w:widowControl/>
              <w:jc w:val="center"/>
              <w:rPr>
                <w:rFonts w:ascii="Arial Narrow" w:hAnsi="Arial Narrow" w:cs="Calibri"/>
                <w:b/>
                <w:bCs/>
                <w:color w:val="FFFFFF"/>
                <w:sz w:val="14"/>
                <w:szCs w:val="14"/>
              </w:rPr>
            </w:pPr>
            <w:r>
              <w:rPr>
                <w:rFonts w:ascii="Arial Narrow" w:hAnsi="Arial Narrow" w:cs="Calibri"/>
                <w:b/>
                <w:bCs/>
                <w:color w:val="FFFFFF"/>
                <w:sz w:val="16"/>
                <w:szCs w:val="16"/>
              </w:rPr>
              <w:t>GRUPO PINA CO. S. DE R.L. DE C.V.</w:t>
            </w:r>
          </w:p>
        </w:tc>
        <w:tc>
          <w:tcPr>
            <w:tcW w:w="1984" w:type="dxa"/>
            <w:gridSpan w:val="2"/>
            <w:tcBorders>
              <w:top w:val="single" w:sz="4" w:space="0" w:color="auto"/>
              <w:left w:val="single" w:sz="4" w:space="0" w:color="auto"/>
              <w:bottom w:val="single" w:sz="4" w:space="0" w:color="auto"/>
              <w:right w:val="single" w:sz="4" w:space="0" w:color="000000"/>
            </w:tcBorders>
            <w:shd w:val="clear" w:color="000000" w:fill="203764"/>
            <w:vAlign w:val="center"/>
          </w:tcPr>
          <w:p w14:paraId="197AD5A5" w14:textId="1CD74201" w:rsidR="00B94977" w:rsidRPr="00214360" w:rsidRDefault="00B94977" w:rsidP="00B94977">
            <w:pPr>
              <w:widowControl/>
              <w:jc w:val="center"/>
              <w:rPr>
                <w:rFonts w:ascii="Arial Narrow" w:hAnsi="Arial Narrow" w:cs="Calibri"/>
                <w:b/>
                <w:bCs/>
                <w:color w:val="FFFFFF"/>
                <w:sz w:val="14"/>
                <w:szCs w:val="14"/>
              </w:rPr>
            </w:pPr>
            <w:r>
              <w:rPr>
                <w:rFonts w:ascii="Arial Narrow" w:hAnsi="Arial Narrow" w:cs="Calibri"/>
                <w:b/>
                <w:bCs/>
                <w:color w:val="FFFFFF"/>
                <w:sz w:val="16"/>
                <w:szCs w:val="16"/>
              </w:rPr>
              <w:t>EPSILON. NET, S.A. DE C.V.</w:t>
            </w:r>
          </w:p>
        </w:tc>
        <w:tc>
          <w:tcPr>
            <w:tcW w:w="1897" w:type="dxa"/>
            <w:gridSpan w:val="2"/>
            <w:tcBorders>
              <w:top w:val="single" w:sz="4" w:space="0" w:color="auto"/>
              <w:left w:val="single" w:sz="4" w:space="0" w:color="auto"/>
              <w:bottom w:val="single" w:sz="4" w:space="0" w:color="auto"/>
              <w:right w:val="single" w:sz="4" w:space="0" w:color="000000"/>
            </w:tcBorders>
            <w:shd w:val="clear" w:color="000000" w:fill="203764"/>
            <w:vAlign w:val="center"/>
            <w:hideMark/>
          </w:tcPr>
          <w:p w14:paraId="3ED78158" w14:textId="5D5AE716" w:rsidR="00B94977" w:rsidRPr="00214360" w:rsidRDefault="00B94977" w:rsidP="00B94977">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TECHO PRESUPUESTAL / PROMEDIO INVESTIGACIÓN DE MERCADO </w:t>
            </w:r>
          </w:p>
        </w:tc>
        <w:tc>
          <w:tcPr>
            <w:tcW w:w="938" w:type="dxa"/>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6C89F4F8" w14:textId="77777777" w:rsidR="00B94977" w:rsidRPr="00214360" w:rsidRDefault="00B94977" w:rsidP="00B94977">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VARIACIÓN PORCENTUAL </w:t>
            </w:r>
          </w:p>
        </w:tc>
      </w:tr>
      <w:tr w:rsidR="00B94977" w:rsidRPr="00214360" w14:paraId="3ECA2442" w14:textId="77777777" w:rsidTr="00B94977">
        <w:trPr>
          <w:trHeight w:val="945"/>
        </w:trPr>
        <w:tc>
          <w:tcPr>
            <w:tcW w:w="912" w:type="dxa"/>
            <w:vMerge/>
            <w:tcBorders>
              <w:top w:val="single" w:sz="4" w:space="0" w:color="auto"/>
              <w:left w:val="single" w:sz="4" w:space="0" w:color="auto"/>
              <w:bottom w:val="single" w:sz="4" w:space="0" w:color="auto"/>
              <w:right w:val="single" w:sz="4" w:space="0" w:color="auto"/>
            </w:tcBorders>
            <w:vAlign w:val="center"/>
            <w:hideMark/>
          </w:tcPr>
          <w:p w14:paraId="06EEC5D1" w14:textId="77777777" w:rsidR="00B94977" w:rsidRPr="00214360" w:rsidRDefault="00B94977" w:rsidP="00B94977">
            <w:pPr>
              <w:widowControl/>
              <w:rPr>
                <w:rFonts w:ascii="Arial Narrow" w:hAnsi="Arial Narrow" w:cs="Calibri"/>
                <w:b/>
                <w:bCs/>
                <w:color w:val="FFFFFF"/>
                <w:sz w:val="14"/>
                <w:szCs w:val="14"/>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11278BD7" w14:textId="77777777" w:rsidR="00B94977" w:rsidRPr="00214360" w:rsidRDefault="00B94977" w:rsidP="00B94977">
            <w:pPr>
              <w:widowControl/>
              <w:rPr>
                <w:rFonts w:ascii="Arial Narrow" w:hAnsi="Arial Narrow" w:cs="Calibri"/>
                <w:b/>
                <w:bCs/>
                <w:color w:val="FFFFFF"/>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52C7153" w14:textId="77777777" w:rsidR="00B94977" w:rsidRPr="00214360" w:rsidRDefault="00B94977" w:rsidP="00B94977">
            <w:pPr>
              <w:widowControl/>
              <w:rPr>
                <w:rFonts w:ascii="Arial Narrow" w:hAnsi="Arial Narrow" w:cs="Calibri"/>
                <w:b/>
                <w:bCs/>
                <w:color w:val="FFFFFF"/>
                <w:sz w:val="14"/>
                <w:szCs w:val="14"/>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05045C2A" w14:textId="77777777" w:rsidR="00B94977" w:rsidRPr="00214360" w:rsidRDefault="00B94977" w:rsidP="00B94977">
            <w:pPr>
              <w:widowControl/>
              <w:rPr>
                <w:rFonts w:ascii="Arial Narrow" w:hAnsi="Arial Narrow" w:cs="Calibri"/>
                <w:b/>
                <w:bCs/>
                <w:color w:val="FFFFFF"/>
                <w:sz w:val="14"/>
                <w:szCs w:val="14"/>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14:paraId="13507706" w14:textId="77777777" w:rsidR="00B94977" w:rsidRPr="00214360" w:rsidRDefault="00B94977" w:rsidP="00B94977">
            <w:pPr>
              <w:widowControl/>
              <w:rPr>
                <w:rFonts w:ascii="Arial Narrow" w:hAnsi="Arial Narrow" w:cs="Calibri"/>
                <w:b/>
                <w:bCs/>
                <w:color w:val="FFFFFF"/>
                <w:sz w:val="14"/>
                <w:szCs w:val="14"/>
              </w:rPr>
            </w:pPr>
          </w:p>
        </w:tc>
        <w:tc>
          <w:tcPr>
            <w:tcW w:w="992" w:type="dxa"/>
            <w:tcBorders>
              <w:top w:val="single" w:sz="4" w:space="0" w:color="auto"/>
              <w:left w:val="nil"/>
              <w:bottom w:val="single" w:sz="4" w:space="0" w:color="auto"/>
              <w:right w:val="single" w:sz="4" w:space="0" w:color="auto"/>
            </w:tcBorders>
            <w:shd w:val="clear" w:color="000000" w:fill="203764"/>
            <w:vAlign w:val="center"/>
            <w:hideMark/>
          </w:tcPr>
          <w:p w14:paraId="5224FC8D" w14:textId="15E79413" w:rsidR="00B94977" w:rsidRPr="00214360" w:rsidRDefault="00B94977" w:rsidP="00B94977">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PRECIO UNITARIO (M.N.) POR </w:t>
            </w:r>
            <w:r>
              <w:rPr>
                <w:rFonts w:ascii="Arial Narrow" w:hAnsi="Arial Narrow" w:cs="Calibri"/>
                <w:b/>
                <w:bCs/>
                <w:color w:val="FFFFFF"/>
                <w:sz w:val="14"/>
                <w:szCs w:val="14"/>
              </w:rPr>
              <w:t>SERVICIO MENSUAL</w:t>
            </w:r>
          </w:p>
        </w:tc>
        <w:tc>
          <w:tcPr>
            <w:tcW w:w="851" w:type="dxa"/>
            <w:tcBorders>
              <w:top w:val="single" w:sz="4" w:space="0" w:color="auto"/>
              <w:left w:val="nil"/>
              <w:bottom w:val="single" w:sz="4" w:space="0" w:color="auto"/>
              <w:right w:val="single" w:sz="4" w:space="0" w:color="auto"/>
            </w:tcBorders>
            <w:shd w:val="clear" w:color="000000" w:fill="203764"/>
            <w:vAlign w:val="center"/>
            <w:hideMark/>
          </w:tcPr>
          <w:p w14:paraId="6FF99286" w14:textId="702863B5" w:rsidR="00B94977" w:rsidRPr="00214360" w:rsidRDefault="00B94977" w:rsidP="00B94977">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IMPORTE (M.N) </w:t>
            </w:r>
          </w:p>
        </w:tc>
        <w:tc>
          <w:tcPr>
            <w:tcW w:w="992" w:type="dxa"/>
            <w:tcBorders>
              <w:top w:val="single" w:sz="4" w:space="0" w:color="auto"/>
              <w:left w:val="nil"/>
              <w:bottom w:val="single" w:sz="4" w:space="0" w:color="auto"/>
              <w:right w:val="single" w:sz="4" w:space="0" w:color="auto"/>
            </w:tcBorders>
            <w:shd w:val="clear" w:color="000000" w:fill="203764"/>
            <w:vAlign w:val="center"/>
          </w:tcPr>
          <w:p w14:paraId="24B7AC77" w14:textId="6B2EB979" w:rsidR="00B94977" w:rsidRPr="00214360" w:rsidRDefault="00B94977" w:rsidP="00B94977">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PRECIO UNITARIO (M.N.) POR </w:t>
            </w:r>
            <w:r>
              <w:rPr>
                <w:rFonts w:ascii="Arial Narrow" w:hAnsi="Arial Narrow" w:cs="Calibri"/>
                <w:b/>
                <w:bCs/>
                <w:color w:val="FFFFFF"/>
                <w:sz w:val="14"/>
                <w:szCs w:val="14"/>
              </w:rPr>
              <w:t>SERVICIO MENSUAL</w:t>
            </w:r>
          </w:p>
        </w:tc>
        <w:tc>
          <w:tcPr>
            <w:tcW w:w="992" w:type="dxa"/>
            <w:tcBorders>
              <w:top w:val="single" w:sz="4" w:space="0" w:color="auto"/>
              <w:left w:val="single" w:sz="4" w:space="0" w:color="auto"/>
              <w:bottom w:val="single" w:sz="4" w:space="0" w:color="auto"/>
              <w:right w:val="single" w:sz="4" w:space="0" w:color="auto"/>
            </w:tcBorders>
            <w:shd w:val="clear" w:color="000000" w:fill="203764"/>
            <w:vAlign w:val="center"/>
          </w:tcPr>
          <w:p w14:paraId="35600562" w14:textId="7A8E544F" w:rsidR="00B94977" w:rsidRPr="00214360" w:rsidRDefault="00B94977" w:rsidP="00B94977">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IMPORTE (M.N) </w:t>
            </w:r>
          </w:p>
        </w:tc>
        <w:tc>
          <w:tcPr>
            <w:tcW w:w="993" w:type="dxa"/>
            <w:tcBorders>
              <w:top w:val="single" w:sz="4" w:space="0" w:color="auto"/>
              <w:left w:val="nil"/>
              <w:bottom w:val="single" w:sz="4" w:space="0" w:color="auto"/>
              <w:right w:val="single" w:sz="4" w:space="0" w:color="auto"/>
            </w:tcBorders>
            <w:shd w:val="clear" w:color="000000" w:fill="203764"/>
            <w:vAlign w:val="center"/>
            <w:hideMark/>
          </w:tcPr>
          <w:p w14:paraId="54770EB2" w14:textId="12365405" w:rsidR="00B94977" w:rsidRPr="00214360" w:rsidRDefault="00B94977" w:rsidP="00B94977">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PRECIO UNITARIO (M.N.) POR </w:t>
            </w:r>
            <w:r>
              <w:rPr>
                <w:rFonts w:ascii="Arial Narrow" w:hAnsi="Arial Narrow" w:cs="Calibri"/>
                <w:b/>
                <w:bCs/>
                <w:color w:val="FFFFFF"/>
                <w:sz w:val="14"/>
                <w:szCs w:val="14"/>
              </w:rPr>
              <w:t>SERVICIO MENSUAL</w:t>
            </w:r>
          </w:p>
        </w:tc>
        <w:tc>
          <w:tcPr>
            <w:tcW w:w="904" w:type="dxa"/>
            <w:tcBorders>
              <w:top w:val="single" w:sz="4" w:space="0" w:color="auto"/>
              <w:left w:val="nil"/>
              <w:bottom w:val="single" w:sz="4" w:space="0" w:color="auto"/>
              <w:right w:val="single" w:sz="4" w:space="0" w:color="auto"/>
            </w:tcBorders>
            <w:shd w:val="clear" w:color="000000" w:fill="203764"/>
            <w:vAlign w:val="center"/>
            <w:hideMark/>
          </w:tcPr>
          <w:p w14:paraId="767BB1C8" w14:textId="199F28F9" w:rsidR="00B94977" w:rsidRPr="00214360" w:rsidRDefault="00B94977" w:rsidP="00B94977">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IMPORTE (M.N) </w:t>
            </w: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02602DD0" w14:textId="77777777" w:rsidR="00B94977" w:rsidRPr="00214360" w:rsidRDefault="00B94977" w:rsidP="00B94977">
            <w:pPr>
              <w:widowControl/>
              <w:rPr>
                <w:rFonts w:ascii="Arial Narrow" w:hAnsi="Arial Narrow" w:cs="Calibri"/>
                <w:b/>
                <w:bCs/>
                <w:color w:val="FFFFFF"/>
                <w:sz w:val="14"/>
                <w:szCs w:val="14"/>
              </w:rPr>
            </w:pPr>
          </w:p>
        </w:tc>
      </w:tr>
      <w:tr w:rsidR="00B94977" w:rsidRPr="00214360" w14:paraId="0CECB6E2" w14:textId="77777777" w:rsidTr="000922E9">
        <w:trPr>
          <w:trHeight w:val="777"/>
        </w:trPr>
        <w:tc>
          <w:tcPr>
            <w:tcW w:w="9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DDCB72" w14:textId="77777777" w:rsidR="00B94977" w:rsidRPr="00214360" w:rsidRDefault="00B94977" w:rsidP="00B94977">
            <w:pPr>
              <w:widowControl/>
              <w:jc w:val="center"/>
              <w:rPr>
                <w:rFonts w:ascii="Arial Narrow" w:hAnsi="Arial Narrow" w:cs="Calibri"/>
                <w:sz w:val="14"/>
                <w:szCs w:val="14"/>
              </w:rPr>
            </w:pPr>
            <w:r w:rsidRPr="00214360">
              <w:rPr>
                <w:rFonts w:ascii="Arial Narrow" w:hAnsi="Arial Narrow" w:cs="Calibri"/>
                <w:sz w:val="14"/>
                <w:szCs w:val="14"/>
              </w:rPr>
              <w:t>1</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14:paraId="36D2D298" w14:textId="72FA7396" w:rsidR="00B94977" w:rsidRPr="00214360" w:rsidRDefault="00B94977" w:rsidP="00B94977">
            <w:pPr>
              <w:widowControl/>
              <w:jc w:val="center"/>
              <w:rPr>
                <w:rFonts w:ascii="Arial Narrow" w:hAnsi="Arial Narrow" w:cs="Calibri"/>
                <w:sz w:val="14"/>
                <w:szCs w:val="14"/>
              </w:rPr>
            </w:pPr>
            <w:r w:rsidRPr="00214360">
              <w:rPr>
                <w:rFonts w:ascii="Arial Narrow" w:hAnsi="Arial Narrow" w:cs="Calibri"/>
                <w:sz w:val="14"/>
                <w:szCs w:val="14"/>
              </w:rPr>
              <w:t>12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0E5E690" w14:textId="4F8EB2BF" w:rsidR="00B94977" w:rsidRPr="00214360" w:rsidRDefault="00B94977" w:rsidP="00B94977">
            <w:pPr>
              <w:widowControl/>
              <w:jc w:val="center"/>
              <w:rPr>
                <w:rFonts w:ascii="Arial Narrow" w:hAnsi="Arial Narrow" w:cs="Calibri"/>
                <w:sz w:val="14"/>
                <w:szCs w:val="14"/>
              </w:rPr>
            </w:pPr>
            <w:r w:rsidRPr="00214360">
              <w:rPr>
                <w:rFonts w:ascii="Arial Narrow" w:hAnsi="Arial Narrow" w:cs="Calibri"/>
                <w:sz w:val="14"/>
                <w:szCs w:val="14"/>
              </w:rPr>
              <w:t>SERVICIO</w:t>
            </w:r>
          </w:p>
        </w:tc>
        <w:tc>
          <w:tcPr>
            <w:tcW w:w="1052" w:type="dxa"/>
            <w:tcBorders>
              <w:top w:val="single" w:sz="4" w:space="0" w:color="auto"/>
              <w:left w:val="nil"/>
              <w:bottom w:val="single" w:sz="4" w:space="0" w:color="auto"/>
              <w:right w:val="single" w:sz="4" w:space="0" w:color="auto"/>
            </w:tcBorders>
            <w:shd w:val="clear" w:color="000000" w:fill="FFFFFF"/>
            <w:vAlign w:val="center"/>
            <w:hideMark/>
          </w:tcPr>
          <w:p w14:paraId="1ECAF7E2" w14:textId="469F15CE" w:rsidR="00B94977" w:rsidRPr="00214360" w:rsidRDefault="00B94977" w:rsidP="00B94977">
            <w:pPr>
              <w:widowControl/>
              <w:jc w:val="center"/>
              <w:rPr>
                <w:rFonts w:ascii="Arial Narrow" w:hAnsi="Arial Narrow" w:cs="Calibri"/>
                <w:sz w:val="14"/>
                <w:szCs w:val="14"/>
              </w:rPr>
            </w:pPr>
            <w:r w:rsidRPr="00214360">
              <w:rPr>
                <w:rFonts w:ascii="Arial Narrow" w:hAnsi="Arial Narrow" w:cs="Calibri"/>
                <w:sz w:val="14"/>
                <w:szCs w:val="14"/>
              </w:rPr>
              <w:t>SERVICIO MENSUAL</w:t>
            </w:r>
          </w:p>
        </w:tc>
        <w:tc>
          <w:tcPr>
            <w:tcW w:w="1783" w:type="dxa"/>
            <w:tcBorders>
              <w:top w:val="single" w:sz="4" w:space="0" w:color="auto"/>
              <w:left w:val="nil"/>
              <w:bottom w:val="single" w:sz="4" w:space="0" w:color="auto"/>
              <w:right w:val="single" w:sz="4" w:space="0" w:color="auto"/>
            </w:tcBorders>
            <w:shd w:val="clear" w:color="000000" w:fill="FFFFFF"/>
            <w:hideMark/>
          </w:tcPr>
          <w:p w14:paraId="6B945D36" w14:textId="525A6551" w:rsidR="00B94977" w:rsidRPr="00214360" w:rsidRDefault="002A576F" w:rsidP="00B94977">
            <w:pPr>
              <w:jc w:val="both"/>
              <w:rPr>
                <w:rFonts w:ascii="Arial Narrow" w:eastAsia="Century Gothic" w:hAnsi="Arial Narrow" w:cs="Arial"/>
                <w:bCs/>
                <w:smallCaps/>
                <w:color w:val="000000"/>
                <w:sz w:val="14"/>
                <w:szCs w:val="14"/>
                <w:lang w:eastAsia="en-US"/>
              </w:rPr>
            </w:pPr>
            <w:sdt>
              <w:sdtPr>
                <w:rPr>
                  <w:rFonts w:ascii="Arial Narrow" w:eastAsia="Calibri" w:hAnsi="Arial Narrow" w:cs="Calibri Light"/>
                  <w:bCs/>
                  <w:smallCaps/>
                  <w:sz w:val="14"/>
                  <w:szCs w:val="14"/>
                </w:rPr>
                <w:alias w:val="Categoría"/>
                <w:tag w:val=""/>
                <w:id w:val="939346051"/>
                <w:placeholder>
                  <w:docPart w:val="68F58E52FB154B8DA47D05602033B1C9"/>
                </w:placeholder>
                <w:dataBinding w:prefixMappings="xmlns:ns0='http://purl.org/dc/elements/1.1/' xmlns:ns1='http://schemas.openxmlformats.org/package/2006/metadata/core-properties' " w:xpath="/ns1:coreProperties[1]/ns1:category[1]" w:storeItemID="{6C3C8BC8-F283-45AE-878A-BAB7291924A1}"/>
                <w:text/>
              </w:sdtPr>
              <w:sdtEndPr/>
              <w:sdtContent>
                <w:r w:rsidR="00B94977" w:rsidRPr="00214360">
                  <w:rPr>
                    <w:rFonts w:ascii="Arial Narrow" w:eastAsia="Calibri" w:hAnsi="Arial Narrow" w:cs="Calibri Light"/>
                    <w:bCs/>
                    <w:smallCaps/>
                    <w:sz w:val="14"/>
                    <w:szCs w:val="14"/>
                  </w:rPr>
                  <w:t xml:space="preserve">“SERVICIO DE </w:t>
                </w:r>
                <w:proofErr w:type="gramStart"/>
                <w:r w:rsidR="00B94977" w:rsidRPr="00214360">
                  <w:rPr>
                    <w:rFonts w:ascii="Arial Narrow" w:eastAsia="Calibri" w:hAnsi="Arial Narrow" w:cs="Calibri Light"/>
                    <w:bCs/>
                    <w:smallCaps/>
                    <w:sz w:val="14"/>
                    <w:szCs w:val="14"/>
                  </w:rPr>
                  <w:t>CALL CENTER</w:t>
                </w:r>
                <w:proofErr w:type="gramEnd"/>
                <w:r w:rsidR="00B94977" w:rsidRPr="00214360">
                  <w:rPr>
                    <w:rFonts w:ascii="Arial Narrow" w:eastAsia="Calibri" w:hAnsi="Arial Narrow" w:cs="Calibri Light"/>
                    <w:bCs/>
                    <w:smallCaps/>
                    <w:sz w:val="14"/>
                    <w:szCs w:val="14"/>
                  </w:rPr>
                  <w:t xml:space="preserve"> PARA INTERVENCIÓN EN CRISIS PARA EL INSTITUTO DE SALUD MENTAL (SALME) DEL EJERCICIO 2022”</w:t>
                </w:r>
              </w:sdtContent>
            </w:sdt>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149C4CD" w14:textId="72A6ECDD" w:rsidR="00B94977" w:rsidRPr="00B94977" w:rsidRDefault="00B94977" w:rsidP="00B94977">
            <w:pPr>
              <w:widowControl/>
              <w:rPr>
                <w:rFonts w:ascii="Arial Narrow" w:hAnsi="Arial Narrow" w:cs="Calibri"/>
                <w:sz w:val="14"/>
                <w:szCs w:val="14"/>
              </w:rPr>
            </w:pPr>
            <w:r w:rsidRPr="00B94977">
              <w:rPr>
                <w:rFonts w:ascii="Arial Narrow" w:hAnsi="Arial Narrow" w:cs="Calibri"/>
                <w:sz w:val="14"/>
                <w:szCs w:val="14"/>
              </w:rPr>
              <w:t xml:space="preserve">$      34,494.16 </w:t>
            </w:r>
          </w:p>
        </w:tc>
        <w:tc>
          <w:tcPr>
            <w:tcW w:w="85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60FE781" w14:textId="5B67E2DD" w:rsidR="00B94977" w:rsidRPr="00B94977" w:rsidRDefault="00B94977" w:rsidP="00B94977">
            <w:pPr>
              <w:widowControl/>
              <w:rPr>
                <w:rFonts w:ascii="Arial Narrow" w:hAnsi="Arial Narrow" w:cs="Calibri"/>
                <w:sz w:val="14"/>
                <w:szCs w:val="14"/>
              </w:rPr>
            </w:pPr>
            <w:proofErr w:type="gramStart"/>
            <w:r w:rsidRPr="00B94977">
              <w:rPr>
                <w:rFonts w:ascii="Arial Narrow" w:hAnsi="Arial Narrow" w:cs="Calibri"/>
                <w:sz w:val="14"/>
                <w:szCs w:val="14"/>
              </w:rPr>
              <w:t>$  413,929.92</w:t>
            </w:r>
            <w:proofErr w:type="gramEnd"/>
            <w:r w:rsidRPr="00B94977">
              <w:rPr>
                <w:rFonts w:ascii="Arial Narrow" w:hAnsi="Arial Narrow" w:cs="Calibri"/>
                <w:sz w:val="14"/>
                <w:szCs w:val="14"/>
              </w:rPr>
              <w:t xml:space="preserve"> </w:t>
            </w:r>
          </w:p>
        </w:tc>
        <w:tc>
          <w:tcPr>
            <w:tcW w:w="992" w:type="dxa"/>
            <w:tcBorders>
              <w:top w:val="single" w:sz="4" w:space="0" w:color="auto"/>
              <w:left w:val="nil"/>
              <w:bottom w:val="single" w:sz="4" w:space="0" w:color="auto"/>
              <w:right w:val="single" w:sz="4" w:space="0" w:color="auto"/>
            </w:tcBorders>
            <w:vAlign w:val="center"/>
          </w:tcPr>
          <w:p w14:paraId="0E369902" w14:textId="774A6B3E" w:rsidR="00B94977" w:rsidRPr="00B94977" w:rsidRDefault="00B94977" w:rsidP="00B94977">
            <w:pPr>
              <w:widowControl/>
              <w:rPr>
                <w:rFonts w:ascii="Arial Narrow" w:hAnsi="Arial Narrow" w:cs="Calibri"/>
                <w:sz w:val="14"/>
                <w:szCs w:val="14"/>
              </w:rPr>
            </w:pPr>
            <w:r w:rsidRPr="00B94977">
              <w:rPr>
                <w:rFonts w:ascii="Arial Narrow" w:hAnsi="Arial Narrow" w:cs="Calibri"/>
                <w:sz w:val="14"/>
                <w:szCs w:val="14"/>
              </w:rPr>
              <w:t xml:space="preserve">$     36,617.52 </w:t>
            </w:r>
          </w:p>
        </w:tc>
        <w:tc>
          <w:tcPr>
            <w:tcW w:w="992" w:type="dxa"/>
            <w:tcBorders>
              <w:top w:val="single" w:sz="4" w:space="0" w:color="auto"/>
              <w:left w:val="single" w:sz="4" w:space="0" w:color="auto"/>
              <w:bottom w:val="single" w:sz="4" w:space="0" w:color="auto"/>
              <w:right w:val="single" w:sz="4" w:space="0" w:color="auto"/>
            </w:tcBorders>
            <w:vAlign w:val="center"/>
          </w:tcPr>
          <w:p w14:paraId="5F988CF5" w14:textId="7D013004" w:rsidR="00B94977" w:rsidRPr="00B94977" w:rsidRDefault="00B94977" w:rsidP="00B94977">
            <w:pPr>
              <w:widowControl/>
              <w:rPr>
                <w:rFonts w:ascii="Arial Narrow" w:hAnsi="Arial Narrow" w:cs="Calibri"/>
                <w:sz w:val="14"/>
                <w:szCs w:val="14"/>
              </w:rPr>
            </w:pPr>
            <w:r w:rsidRPr="00B94977">
              <w:rPr>
                <w:rFonts w:ascii="Arial Narrow" w:hAnsi="Arial Narrow" w:cs="Calibri"/>
                <w:sz w:val="14"/>
                <w:szCs w:val="14"/>
              </w:rPr>
              <w:t xml:space="preserve">$    439,410.24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B312398" w14:textId="319C0B74" w:rsidR="00B94977" w:rsidRPr="00B94977" w:rsidRDefault="00B94977" w:rsidP="00B94977">
            <w:pPr>
              <w:widowControl/>
              <w:rPr>
                <w:rFonts w:ascii="Arial Narrow" w:hAnsi="Arial Narrow" w:cs="Calibri"/>
                <w:sz w:val="14"/>
                <w:szCs w:val="14"/>
              </w:rPr>
            </w:pPr>
            <w:r w:rsidRPr="00B94977">
              <w:rPr>
                <w:rFonts w:ascii="Arial Narrow" w:hAnsi="Arial Narrow" w:cs="Calibri"/>
                <w:color w:val="000000"/>
                <w:sz w:val="14"/>
                <w:szCs w:val="14"/>
              </w:rPr>
              <w:t xml:space="preserve">$   36,731.72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72F4EFE" w14:textId="53FB49E9" w:rsidR="00B94977" w:rsidRPr="00B94977" w:rsidRDefault="00B94977" w:rsidP="00B94977">
            <w:pPr>
              <w:widowControl/>
              <w:rPr>
                <w:rFonts w:ascii="Arial Narrow" w:hAnsi="Arial Narrow" w:cs="Calibri"/>
                <w:sz w:val="14"/>
                <w:szCs w:val="14"/>
              </w:rPr>
            </w:pPr>
            <w:r w:rsidRPr="00B94977">
              <w:rPr>
                <w:rFonts w:ascii="Arial Narrow" w:hAnsi="Arial Narrow" w:cs="Calibri"/>
                <w:sz w:val="14"/>
                <w:szCs w:val="14"/>
              </w:rPr>
              <w:t xml:space="preserve">$   440,780.64 </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7CF638C4" w14:textId="0BBC7CD1" w:rsidR="00B94977" w:rsidRPr="00B94977" w:rsidRDefault="00B94977" w:rsidP="00B94977">
            <w:pPr>
              <w:widowControl/>
              <w:jc w:val="right"/>
              <w:rPr>
                <w:rFonts w:ascii="Arial Narrow" w:hAnsi="Arial Narrow" w:cs="Calibri"/>
                <w:sz w:val="14"/>
                <w:szCs w:val="14"/>
              </w:rPr>
            </w:pPr>
            <w:r w:rsidRPr="00B94977">
              <w:rPr>
                <w:rFonts w:ascii="Arial Narrow" w:hAnsi="Arial Narrow" w:cs="Calibri"/>
                <w:sz w:val="14"/>
                <w:szCs w:val="14"/>
              </w:rPr>
              <w:t>-6.09%</w:t>
            </w:r>
          </w:p>
        </w:tc>
      </w:tr>
      <w:tr w:rsidR="00B94977" w:rsidRPr="00214360" w14:paraId="77CFBE4B" w14:textId="77777777" w:rsidTr="00037BD2">
        <w:trPr>
          <w:trHeight w:val="42"/>
        </w:trPr>
        <w:tc>
          <w:tcPr>
            <w:tcW w:w="912" w:type="dxa"/>
            <w:tcBorders>
              <w:top w:val="nil"/>
              <w:left w:val="single" w:sz="4" w:space="0" w:color="auto"/>
              <w:bottom w:val="single" w:sz="4" w:space="0" w:color="auto"/>
              <w:right w:val="single" w:sz="4" w:space="0" w:color="auto"/>
            </w:tcBorders>
            <w:shd w:val="clear" w:color="000000" w:fill="FFFFFF"/>
            <w:noWrap/>
            <w:vAlign w:val="bottom"/>
            <w:hideMark/>
          </w:tcPr>
          <w:p w14:paraId="7030C35B" w14:textId="77777777" w:rsidR="00F176A7" w:rsidRPr="00214360" w:rsidRDefault="00F176A7" w:rsidP="00F176A7">
            <w:pPr>
              <w:widowControl/>
              <w:rPr>
                <w:rFonts w:ascii="Arial Narrow" w:hAnsi="Arial Narrow" w:cs="Calibri"/>
                <w:sz w:val="14"/>
                <w:szCs w:val="14"/>
              </w:rPr>
            </w:pPr>
            <w:r w:rsidRPr="00214360">
              <w:rPr>
                <w:rFonts w:ascii="Arial Narrow" w:hAnsi="Arial Narrow" w:cs="Calibri"/>
                <w:sz w:val="14"/>
                <w:szCs w:val="14"/>
              </w:rPr>
              <w:t> </w:t>
            </w:r>
          </w:p>
        </w:tc>
        <w:tc>
          <w:tcPr>
            <w:tcW w:w="789" w:type="dxa"/>
            <w:tcBorders>
              <w:top w:val="nil"/>
              <w:left w:val="nil"/>
              <w:bottom w:val="single" w:sz="4" w:space="0" w:color="auto"/>
              <w:right w:val="single" w:sz="4" w:space="0" w:color="auto"/>
            </w:tcBorders>
            <w:shd w:val="clear" w:color="000000" w:fill="FFFFFF"/>
            <w:noWrap/>
            <w:vAlign w:val="bottom"/>
            <w:hideMark/>
          </w:tcPr>
          <w:p w14:paraId="19C3704C" w14:textId="77777777" w:rsidR="00F176A7" w:rsidRPr="00214360" w:rsidRDefault="00F176A7" w:rsidP="00F176A7">
            <w:pPr>
              <w:widowControl/>
              <w:rPr>
                <w:rFonts w:ascii="Arial Narrow" w:hAnsi="Arial Narrow" w:cs="Calibri"/>
                <w:sz w:val="14"/>
                <w:szCs w:val="14"/>
              </w:rPr>
            </w:pPr>
            <w:r w:rsidRPr="00214360">
              <w:rPr>
                <w:rFonts w:ascii="Arial Narrow" w:hAnsi="Arial Narrow" w:cs="Calibri"/>
                <w:sz w:val="14"/>
                <w:szCs w:val="14"/>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9B7DF5C" w14:textId="77777777" w:rsidR="00F176A7" w:rsidRPr="00214360" w:rsidRDefault="00F176A7" w:rsidP="00F176A7">
            <w:pPr>
              <w:widowControl/>
              <w:rPr>
                <w:rFonts w:ascii="Arial Narrow" w:hAnsi="Arial Narrow" w:cs="Calibri"/>
                <w:sz w:val="14"/>
                <w:szCs w:val="14"/>
              </w:rPr>
            </w:pPr>
            <w:r w:rsidRPr="00214360">
              <w:rPr>
                <w:rFonts w:ascii="Arial Narrow" w:hAnsi="Arial Narrow" w:cs="Calibri"/>
                <w:sz w:val="14"/>
                <w:szCs w:val="14"/>
              </w:rPr>
              <w:t> </w:t>
            </w:r>
          </w:p>
        </w:tc>
        <w:tc>
          <w:tcPr>
            <w:tcW w:w="1052" w:type="dxa"/>
            <w:tcBorders>
              <w:top w:val="nil"/>
              <w:left w:val="nil"/>
              <w:bottom w:val="single" w:sz="4" w:space="0" w:color="auto"/>
              <w:right w:val="single" w:sz="4" w:space="0" w:color="auto"/>
            </w:tcBorders>
            <w:shd w:val="clear" w:color="000000" w:fill="FFFFFF"/>
            <w:noWrap/>
            <w:vAlign w:val="bottom"/>
            <w:hideMark/>
          </w:tcPr>
          <w:p w14:paraId="1E00BEC4" w14:textId="77777777" w:rsidR="00F176A7" w:rsidRPr="00214360" w:rsidRDefault="00F176A7" w:rsidP="00F176A7">
            <w:pPr>
              <w:widowControl/>
              <w:rPr>
                <w:rFonts w:ascii="Arial Narrow" w:hAnsi="Arial Narrow" w:cs="Calibri"/>
                <w:sz w:val="14"/>
                <w:szCs w:val="14"/>
              </w:rPr>
            </w:pPr>
            <w:r w:rsidRPr="00214360">
              <w:rPr>
                <w:rFonts w:ascii="Arial Narrow" w:hAnsi="Arial Narrow" w:cs="Calibri"/>
                <w:sz w:val="14"/>
                <w:szCs w:val="14"/>
              </w:rPr>
              <w:t> </w:t>
            </w:r>
          </w:p>
        </w:tc>
        <w:tc>
          <w:tcPr>
            <w:tcW w:w="1783" w:type="dxa"/>
            <w:tcBorders>
              <w:top w:val="nil"/>
              <w:left w:val="nil"/>
              <w:bottom w:val="single" w:sz="4" w:space="0" w:color="auto"/>
              <w:right w:val="single" w:sz="4" w:space="0" w:color="auto"/>
            </w:tcBorders>
            <w:shd w:val="clear" w:color="000000" w:fill="FFFFFF"/>
            <w:noWrap/>
            <w:vAlign w:val="bottom"/>
            <w:hideMark/>
          </w:tcPr>
          <w:p w14:paraId="1DA31FE0" w14:textId="77777777" w:rsidR="00F176A7" w:rsidRPr="00214360" w:rsidRDefault="00F176A7" w:rsidP="00F176A7">
            <w:pPr>
              <w:widowControl/>
              <w:rPr>
                <w:rFonts w:ascii="Arial Narrow" w:hAnsi="Arial Narrow" w:cs="Calibri"/>
                <w:sz w:val="14"/>
                <w:szCs w:val="14"/>
              </w:rPr>
            </w:pPr>
            <w:r w:rsidRPr="00214360">
              <w:rPr>
                <w:rFonts w:ascii="Arial Narrow" w:hAnsi="Arial Narrow" w:cs="Calibri"/>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E5518FF" w14:textId="77777777" w:rsidR="00F176A7" w:rsidRPr="00214360" w:rsidRDefault="00F176A7" w:rsidP="00F176A7">
            <w:pPr>
              <w:widowControl/>
              <w:rPr>
                <w:rFonts w:ascii="Arial Narrow" w:hAnsi="Arial Narrow" w:cs="Calibri"/>
                <w:sz w:val="14"/>
                <w:szCs w:val="14"/>
              </w:rPr>
            </w:pPr>
            <w:r w:rsidRPr="00214360">
              <w:rPr>
                <w:rFonts w:ascii="Arial Narrow" w:hAnsi="Arial Narrow" w:cs="Calibri"/>
                <w:sz w:val="14"/>
                <w:szCs w:val="14"/>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1ACBA78" w14:textId="77777777" w:rsidR="00F176A7" w:rsidRPr="00214360" w:rsidRDefault="00F176A7" w:rsidP="00F176A7">
            <w:pPr>
              <w:widowControl/>
              <w:rPr>
                <w:rFonts w:ascii="Arial Narrow" w:hAnsi="Arial Narrow" w:cs="Calibri"/>
                <w:b/>
                <w:bCs/>
                <w:sz w:val="14"/>
                <w:szCs w:val="14"/>
              </w:rPr>
            </w:pPr>
            <w:r w:rsidRPr="00214360">
              <w:rPr>
                <w:rFonts w:ascii="Arial Narrow" w:hAnsi="Arial Narrow" w:cs="Calibri"/>
                <w:b/>
                <w:bCs/>
                <w:sz w:val="14"/>
                <w:szCs w:val="14"/>
              </w:rPr>
              <w:t> </w:t>
            </w:r>
          </w:p>
        </w:tc>
        <w:tc>
          <w:tcPr>
            <w:tcW w:w="992" w:type="dxa"/>
            <w:tcBorders>
              <w:top w:val="single" w:sz="4" w:space="0" w:color="auto"/>
              <w:left w:val="nil"/>
              <w:bottom w:val="single" w:sz="4" w:space="0" w:color="auto"/>
              <w:right w:val="single" w:sz="4" w:space="0" w:color="auto"/>
            </w:tcBorders>
            <w:shd w:val="clear" w:color="000000" w:fill="FFFFFF"/>
          </w:tcPr>
          <w:p w14:paraId="7E5396BA" w14:textId="77777777" w:rsidR="00F176A7" w:rsidRPr="00214360" w:rsidRDefault="00F176A7" w:rsidP="00F176A7">
            <w:pPr>
              <w:widowControl/>
              <w:rPr>
                <w:rFonts w:ascii="Arial Narrow" w:hAnsi="Arial Narrow" w:cs="Calibri"/>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7CA4F62" w14:textId="77777777" w:rsidR="00F176A7" w:rsidRPr="00214360" w:rsidRDefault="00F176A7" w:rsidP="00F176A7">
            <w:pPr>
              <w:widowControl/>
              <w:rPr>
                <w:rFonts w:ascii="Arial Narrow" w:hAnsi="Arial Narrow" w:cs="Calibri"/>
                <w:sz w:val="14"/>
                <w:szCs w:val="14"/>
              </w:rPr>
            </w:pPr>
          </w:p>
        </w:tc>
        <w:tc>
          <w:tcPr>
            <w:tcW w:w="993" w:type="dxa"/>
            <w:tcBorders>
              <w:top w:val="nil"/>
              <w:left w:val="nil"/>
              <w:bottom w:val="single" w:sz="4" w:space="0" w:color="auto"/>
              <w:right w:val="single" w:sz="4" w:space="0" w:color="auto"/>
            </w:tcBorders>
            <w:shd w:val="clear" w:color="000000" w:fill="FFFFFF"/>
            <w:noWrap/>
            <w:vAlign w:val="bottom"/>
            <w:hideMark/>
          </w:tcPr>
          <w:p w14:paraId="2A7A3A2D" w14:textId="7A648BC9" w:rsidR="00F176A7" w:rsidRPr="00214360" w:rsidRDefault="00F176A7" w:rsidP="00F176A7">
            <w:pPr>
              <w:widowControl/>
              <w:rPr>
                <w:rFonts w:ascii="Arial Narrow" w:hAnsi="Arial Narrow" w:cs="Calibri"/>
                <w:sz w:val="14"/>
                <w:szCs w:val="14"/>
              </w:rPr>
            </w:pPr>
            <w:r w:rsidRPr="00214360">
              <w:rPr>
                <w:rFonts w:ascii="Arial Narrow" w:hAnsi="Arial Narrow" w:cs="Calibri"/>
                <w:sz w:val="14"/>
                <w:szCs w:val="14"/>
              </w:rPr>
              <w:t> </w:t>
            </w:r>
          </w:p>
        </w:tc>
        <w:tc>
          <w:tcPr>
            <w:tcW w:w="904" w:type="dxa"/>
            <w:tcBorders>
              <w:top w:val="nil"/>
              <w:left w:val="nil"/>
              <w:bottom w:val="single" w:sz="4" w:space="0" w:color="auto"/>
              <w:right w:val="single" w:sz="4" w:space="0" w:color="auto"/>
            </w:tcBorders>
            <w:shd w:val="clear" w:color="000000" w:fill="FFFFFF"/>
            <w:noWrap/>
            <w:vAlign w:val="bottom"/>
            <w:hideMark/>
          </w:tcPr>
          <w:p w14:paraId="2E16AD1C" w14:textId="77777777" w:rsidR="00F176A7" w:rsidRPr="00214360" w:rsidRDefault="00F176A7" w:rsidP="00F176A7">
            <w:pPr>
              <w:widowControl/>
              <w:rPr>
                <w:rFonts w:ascii="Arial Narrow" w:hAnsi="Arial Narrow" w:cs="Calibri"/>
                <w:sz w:val="14"/>
                <w:szCs w:val="14"/>
              </w:rPr>
            </w:pPr>
            <w:r w:rsidRPr="00214360">
              <w:rPr>
                <w:rFonts w:ascii="Arial Narrow" w:hAnsi="Arial Narrow" w:cs="Calibri"/>
                <w:sz w:val="14"/>
                <w:szCs w:val="14"/>
              </w:rPr>
              <w:t> </w:t>
            </w:r>
          </w:p>
        </w:tc>
        <w:tc>
          <w:tcPr>
            <w:tcW w:w="938" w:type="dxa"/>
            <w:tcBorders>
              <w:top w:val="nil"/>
              <w:left w:val="nil"/>
              <w:bottom w:val="single" w:sz="4" w:space="0" w:color="auto"/>
              <w:right w:val="single" w:sz="4" w:space="0" w:color="auto"/>
            </w:tcBorders>
            <w:shd w:val="clear" w:color="000000" w:fill="FFFFFF"/>
            <w:noWrap/>
            <w:vAlign w:val="bottom"/>
            <w:hideMark/>
          </w:tcPr>
          <w:p w14:paraId="36FBE011" w14:textId="77777777" w:rsidR="00F176A7" w:rsidRPr="00214360" w:rsidRDefault="00F176A7" w:rsidP="00F176A7">
            <w:pPr>
              <w:widowControl/>
              <w:rPr>
                <w:rFonts w:ascii="Arial Narrow" w:hAnsi="Arial Narrow" w:cs="Calibri"/>
                <w:sz w:val="14"/>
                <w:szCs w:val="14"/>
              </w:rPr>
            </w:pPr>
            <w:r w:rsidRPr="00214360">
              <w:rPr>
                <w:rFonts w:ascii="Arial Narrow" w:hAnsi="Arial Narrow" w:cs="Calibri"/>
                <w:sz w:val="14"/>
                <w:szCs w:val="14"/>
              </w:rPr>
              <w:t> </w:t>
            </w:r>
          </w:p>
        </w:tc>
      </w:tr>
      <w:tr w:rsidR="00B94977" w:rsidRPr="00214360" w14:paraId="1C5B864D" w14:textId="77777777" w:rsidTr="00037BD2">
        <w:trPr>
          <w:trHeight w:val="59"/>
        </w:trPr>
        <w:tc>
          <w:tcPr>
            <w:tcW w:w="912" w:type="dxa"/>
            <w:tcBorders>
              <w:top w:val="nil"/>
              <w:left w:val="nil"/>
              <w:bottom w:val="nil"/>
              <w:right w:val="nil"/>
            </w:tcBorders>
            <w:shd w:val="clear" w:color="auto" w:fill="auto"/>
            <w:noWrap/>
            <w:vAlign w:val="bottom"/>
            <w:hideMark/>
          </w:tcPr>
          <w:p w14:paraId="77C44671" w14:textId="77777777" w:rsidR="00B94977" w:rsidRPr="00214360" w:rsidRDefault="00B94977" w:rsidP="00B94977">
            <w:pPr>
              <w:widowControl/>
              <w:rPr>
                <w:rFonts w:ascii="Arial Narrow" w:hAnsi="Arial Narrow" w:cs="Calibri"/>
                <w:sz w:val="14"/>
                <w:szCs w:val="14"/>
              </w:rPr>
            </w:pPr>
          </w:p>
        </w:tc>
        <w:tc>
          <w:tcPr>
            <w:tcW w:w="789" w:type="dxa"/>
            <w:tcBorders>
              <w:top w:val="nil"/>
              <w:left w:val="nil"/>
              <w:bottom w:val="nil"/>
              <w:right w:val="nil"/>
            </w:tcBorders>
            <w:shd w:val="clear" w:color="auto" w:fill="auto"/>
            <w:noWrap/>
            <w:vAlign w:val="bottom"/>
            <w:hideMark/>
          </w:tcPr>
          <w:p w14:paraId="3FCF5F5A" w14:textId="77777777" w:rsidR="00B94977" w:rsidRPr="00214360" w:rsidRDefault="00B94977" w:rsidP="00B94977">
            <w:pPr>
              <w:widowControl/>
              <w:rPr>
                <w:sz w:val="14"/>
                <w:szCs w:val="14"/>
              </w:rPr>
            </w:pPr>
          </w:p>
        </w:tc>
        <w:tc>
          <w:tcPr>
            <w:tcW w:w="709" w:type="dxa"/>
            <w:tcBorders>
              <w:top w:val="nil"/>
              <w:left w:val="nil"/>
              <w:bottom w:val="nil"/>
              <w:right w:val="nil"/>
            </w:tcBorders>
            <w:shd w:val="clear" w:color="auto" w:fill="auto"/>
            <w:noWrap/>
            <w:vAlign w:val="bottom"/>
            <w:hideMark/>
          </w:tcPr>
          <w:p w14:paraId="1189D4BE" w14:textId="77777777" w:rsidR="00B94977" w:rsidRPr="00214360" w:rsidRDefault="00B94977" w:rsidP="00B94977">
            <w:pPr>
              <w:widowControl/>
              <w:rPr>
                <w:sz w:val="14"/>
                <w:szCs w:val="14"/>
              </w:rPr>
            </w:pPr>
          </w:p>
        </w:tc>
        <w:tc>
          <w:tcPr>
            <w:tcW w:w="1052" w:type="dxa"/>
            <w:tcBorders>
              <w:top w:val="nil"/>
              <w:left w:val="nil"/>
              <w:bottom w:val="nil"/>
              <w:right w:val="nil"/>
            </w:tcBorders>
            <w:shd w:val="clear" w:color="auto" w:fill="auto"/>
            <w:noWrap/>
            <w:vAlign w:val="bottom"/>
            <w:hideMark/>
          </w:tcPr>
          <w:p w14:paraId="6FB336B7" w14:textId="77777777" w:rsidR="00B94977" w:rsidRPr="00214360" w:rsidRDefault="00B94977" w:rsidP="00B94977">
            <w:pPr>
              <w:widowControl/>
              <w:rPr>
                <w:sz w:val="14"/>
                <w:szCs w:val="14"/>
              </w:rPr>
            </w:pPr>
          </w:p>
        </w:tc>
        <w:tc>
          <w:tcPr>
            <w:tcW w:w="1783" w:type="dxa"/>
            <w:tcBorders>
              <w:top w:val="nil"/>
              <w:left w:val="nil"/>
              <w:bottom w:val="nil"/>
              <w:right w:val="nil"/>
            </w:tcBorders>
            <w:shd w:val="clear" w:color="000000" w:fill="FFFFFF"/>
            <w:noWrap/>
            <w:vAlign w:val="bottom"/>
            <w:hideMark/>
          </w:tcPr>
          <w:p w14:paraId="49470570" w14:textId="77777777" w:rsidR="00B94977" w:rsidRPr="00214360" w:rsidRDefault="00B94977" w:rsidP="00B94977">
            <w:pPr>
              <w:widowControl/>
              <w:rPr>
                <w:rFonts w:ascii="Arial Narrow" w:hAnsi="Arial Narrow" w:cs="Calibri"/>
                <w:sz w:val="14"/>
                <w:szCs w:val="14"/>
              </w:rPr>
            </w:pPr>
            <w:r w:rsidRPr="00214360">
              <w:rPr>
                <w:rFonts w:ascii="Arial Narrow" w:hAnsi="Arial Narrow" w:cs="Calibri"/>
                <w:sz w:val="14"/>
                <w:szCs w:val="14"/>
              </w:rPr>
              <w:t> </w:t>
            </w:r>
          </w:p>
        </w:tc>
        <w:tc>
          <w:tcPr>
            <w:tcW w:w="992" w:type="dxa"/>
            <w:tcBorders>
              <w:top w:val="nil"/>
              <w:left w:val="nil"/>
              <w:bottom w:val="nil"/>
              <w:right w:val="nil"/>
            </w:tcBorders>
            <w:shd w:val="clear" w:color="000000" w:fill="FFFFFF"/>
            <w:noWrap/>
            <w:vAlign w:val="bottom"/>
            <w:hideMark/>
          </w:tcPr>
          <w:p w14:paraId="0DD20ECE" w14:textId="77777777" w:rsidR="00B94977" w:rsidRPr="00214360" w:rsidRDefault="00B94977" w:rsidP="00B94977">
            <w:pPr>
              <w:widowControl/>
              <w:jc w:val="right"/>
              <w:rPr>
                <w:rFonts w:ascii="Arial Narrow" w:hAnsi="Arial Narrow" w:cs="Calibri"/>
                <w:b/>
                <w:bCs/>
                <w:sz w:val="14"/>
                <w:szCs w:val="14"/>
              </w:rPr>
            </w:pPr>
            <w:r w:rsidRPr="00214360">
              <w:rPr>
                <w:rFonts w:ascii="Arial Narrow" w:hAnsi="Arial Narrow" w:cs="Calibri"/>
                <w:b/>
                <w:bCs/>
                <w:sz w:val="14"/>
                <w:szCs w:val="14"/>
              </w:rPr>
              <w:t> </w:t>
            </w:r>
          </w:p>
        </w:tc>
        <w:tc>
          <w:tcPr>
            <w:tcW w:w="851" w:type="dxa"/>
            <w:tcBorders>
              <w:top w:val="nil"/>
              <w:left w:val="single" w:sz="8" w:space="0" w:color="auto"/>
              <w:bottom w:val="single" w:sz="4" w:space="0" w:color="auto"/>
              <w:right w:val="single" w:sz="8" w:space="0" w:color="auto"/>
            </w:tcBorders>
            <w:shd w:val="clear" w:color="000000" w:fill="305496"/>
            <w:noWrap/>
            <w:vAlign w:val="bottom"/>
            <w:hideMark/>
          </w:tcPr>
          <w:p w14:paraId="4E8EA4B7" w14:textId="5B696319" w:rsidR="00B94977" w:rsidRPr="00B94977" w:rsidRDefault="00B94977" w:rsidP="00B94977">
            <w:pPr>
              <w:widowControl/>
              <w:rPr>
                <w:rFonts w:ascii="Arial Narrow" w:hAnsi="Arial Narrow" w:cs="Calibri"/>
                <w:b/>
                <w:bCs/>
                <w:color w:val="FFFFFF"/>
                <w:sz w:val="14"/>
                <w:szCs w:val="14"/>
              </w:rPr>
            </w:pPr>
            <w:proofErr w:type="gramStart"/>
            <w:r w:rsidRPr="00B94977">
              <w:rPr>
                <w:rFonts w:ascii="Arial Narrow" w:hAnsi="Arial Narrow" w:cs="Calibri"/>
                <w:b/>
                <w:bCs/>
                <w:color w:val="FFFFFF"/>
                <w:sz w:val="14"/>
                <w:szCs w:val="14"/>
              </w:rPr>
              <w:t>$  413,929.92</w:t>
            </w:r>
            <w:proofErr w:type="gramEnd"/>
            <w:r w:rsidRPr="00B94977">
              <w:rPr>
                <w:rFonts w:ascii="Arial Narrow" w:hAnsi="Arial Narrow" w:cs="Calibri"/>
                <w:b/>
                <w:bCs/>
                <w:color w:val="FFFFFF"/>
                <w:sz w:val="14"/>
                <w:szCs w:val="14"/>
              </w:rPr>
              <w:t xml:space="preserve"> </w:t>
            </w:r>
          </w:p>
        </w:tc>
        <w:tc>
          <w:tcPr>
            <w:tcW w:w="992" w:type="dxa"/>
            <w:tcBorders>
              <w:top w:val="nil"/>
              <w:left w:val="nil"/>
              <w:bottom w:val="nil"/>
              <w:right w:val="single" w:sz="4" w:space="0" w:color="auto"/>
            </w:tcBorders>
            <w:shd w:val="clear" w:color="000000" w:fill="FFFFFF"/>
          </w:tcPr>
          <w:p w14:paraId="5AE0D032" w14:textId="77777777" w:rsidR="00B94977" w:rsidRPr="00214360" w:rsidRDefault="00B94977" w:rsidP="00B94977">
            <w:pPr>
              <w:widowControl/>
              <w:rPr>
                <w:rFonts w:ascii="Arial Narrow" w:hAnsi="Arial Narrow" w:cs="Calibri"/>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14:paraId="7DA0036C" w14:textId="56BE56D3" w:rsidR="00B94977" w:rsidRPr="00B94977" w:rsidRDefault="00B94977" w:rsidP="00B94977">
            <w:pPr>
              <w:widowControl/>
              <w:rPr>
                <w:rFonts w:ascii="Arial Narrow" w:hAnsi="Arial Narrow" w:cs="Calibri"/>
                <w:sz w:val="14"/>
                <w:szCs w:val="14"/>
              </w:rPr>
            </w:pPr>
            <w:r w:rsidRPr="00B94977">
              <w:rPr>
                <w:rFonts w:ascii="Arial Narrow" w:hAnsi="Arial Narrow" w:cs="Calibri"/>
                <w:b/>
                <w:bCs/>
                <w:color w:val="FFFFFF"/>
                <w:sz w:val="14"/>
                <w:szCs w:val="14"/>
              </w:rPr>
              <w:t xml:space="preserve"> $    439,410.24 </w:t>
            </w:r>
          </w:p>
        </w:tc>
        <w:tc>
          <w:tcPr>
            <w:tcW w:w="993" w:type="dxa"/>
            <w:tcBorders>
              <w:top w:val="nil"/>
              <w:left w:val="single" w:sz="4" w:space="0" w:color="auto"/>
              <w:bottom w:val="nil"/>
              <w:right w:val="nil"/>
            </w:tcBorders>
            <w:shd w:val="clear" w:color="000000" w:fill="FFFFFF"/>
            <w:noWrap/>
            <w:vAlign w:val="bottom"/>
            <w:hideMark/>
          </w:tcPr>
          <w:p w14:paraId="5151DCF1" w14:textId="57545F82" w:rsidR="00B94977" w:rsidRPr="00214360" w:rsidRDefault="00B94977" w:rsidP="00B94977">
            <w:pPr>
              <w:widowControl/>
              <w:rPr>
                <w:rFonts w:ascii="Arial Narrow" w:hAnsi="Arial Narrow" w:cs="Calibri"/>
                <w:sz w:val="14"/>
                <w:szCs w:val="14"/>
              </w:rPr>
            </w:pPr>
            <w:r w:rsidRPr="00214360">
              <w:rPr>
                <w:rFonts w:ascii="Arial Narrow" w:hAnsi="Arial Narrow" w:cs="Calibri"/>
                <w:sz w:val="14"/>
                <w:szCs w:val="14"/>
              </w:rPr>
              <w:t> </w:t>
            </w:r>
          </w:p>
        </w:tc>
        <w:tc>
          <w:tcPr>
            <w:tcW w:w="904" w:type="dxa"/>
            <w:tcBorders>
              <w:top w:val="nil"/>
              <w:left w:val="single" w:sz="8" w:space="0" w:color="auto"/>
              <w:bottom w:val="single" w:sz="4" w:space="0" w:color="auto"/>
              <w:right w:val="single" w:sz="8" w:space="0" w:color="auto"/>
            </w:tcBorders>
            <w:shd w:val="clear" w:color="000000" w:fill="305496"/>
            <w:noWrap/>
            <w:vAlign w:val="bottom"/>
            <w:hideMark/>
          </w:tcPr>
          <w:p w14:paraId="4C95E8EF" w14:textId="62D3C39C" w:rsidR="00B94977" w:rsidRPr="00B94977" w:rsidRDefault="00B94977" w:rsidP="00B94977">
            <w:pPr>
              <w:widowControl/>
              <w:rPr>
                <w:rFonts w:ascii="Arial Narrow" w:hAnsi="Arial Narrow" w:cs="Calibri"/>
                <w:b/>
                <w:bCs/>
                <w:color w:val="FFFFFF"/>
                <w:sz w:val="14"/>
                <w:szCs w:val="14"/>
              </w:rPr>
            </w:pPr>
            <w:r w:rsidRPr="00B94977">
              <w:rPr>
                <w:rFonts w:ascii="Arial Narrow" w:hAnsi="Arial Narrow" w:cs="Calibri"/>
                <w:b/>
                <w:bCs/>
                <w:color w:val="FFFFFF"/>
                <w:sz w:val="14"/>
                <w:szCs w:val="14"/>
              </w:rPr>
              <w:t xml:space="preserve">$  </w:t>
            </w:r>
            <w:r w:rsidR="000922E9">
              <w:rPr>
                <w:rFonts w:ascii="Arial Narrow" w:hAnsi="Arial Narrow" w:cs="Calibri"/>
                <w:b/>
                <w:bCs/>
                <w:color w:val="FFFFFF"/>
                <w:sz w:val="14"/>
                <w:szCs w:val="14"/>
              </w:rPr>
              <w:t xml:space="preserve"> </w:t>
            </w:r>
            <w:r w:rsidRPr="00B94977">
              <w:rPr>
                <w:rFonts w:ascii="Arial Narrow" w:hAnsi="Arial Narrow" w:cs="Calibri"/>
                <w:b/>
                <w:bCs/>
                <w:color w:val="FFFFFF"/>
                <w:sz w:val="14"/>
                <w:szCs w:val="14"/>
              </w:rPr>
              <w:t xml:space="preserve">440,780.64 </w:t>
            </w:r>
          </w:p>
        </w:tc>
        <w:tc>
          <w:tcPr>
            <w:tcW w:w="938" w:type="dxa"/>
            <w:tcBorders>
              <w:top w:val="nil"/>
              <w:left w:val="nil"/>
              <w:bottom w:val="nil"/>
              <w:right w:val="nil"/>
            </w:tcBorders>
            <w:shd w:val="clear" w:color="auto" w:fill="auto"/>
            <w:noWrap/>
            <w:vAlign w:val="bottom"/>
            <w:hideMark/>
          </w:tcPr>
          <w:p w14:paraId="2E15FB6E" w14:textId="77777777" w:rsidR="00B94977" w:rsidRPr="00214360" w:rsidRDefault="00B94977" w:rsidP="00B94977">
            <w:pPr>
              <w:widowControl/>
              <w:jc w:val="right"/>
              <w:rPr>
                <w:rFonts w:ascii="Arial Narrow" w:hAnsi="Arial Narrow" w:cs="Calibri"/>
                <w:b/>
                <w:bCs/>
                <w:color w:val="FFFFFF"/>
                <w:sz w:val="14"/>
                <w:szCs w:val="14"/>
              </w:rPr>
            </w:pPr>
          </w:p>
        </w:tc>
      </w:tr>
      <w:tr w:rsidR="00B94977" w:rsidRPr="00214360" w14:paraId="1BCD0BAA" w14:textId="77777777" w:rsidTr="00037BD2">
        <w:trPr>
          <w:trHeight w:val="92"/>
        </w:trPr>
        <w:tc>
          <w:tcPr>
            <w:tcW w:w="912" w:type="dxa"/>
            <w:tcBorders>
              <w:top w:val="nil"/>
              <w:left w:val="nil"/>
              <w:bottom w:val="nil"/>
              <w:right w:val="nil"/>
            </w:tcBorders>
            <w:shd w:val="clear" w:color="auto" w:fill="auto"/>
            <w:noWrap/>
            <w:vAlign w:val="bottom"/>
            <w:hideMark/>
          </w:tcPr>
          <w:p w14:paraId="7E3BFB8E" w14:textId="77777777" w:rsidR="00B94977" w:rsidRPr="00214360" w:rsidRDefault="00B94977" w:rsidP="00B94977">
            <w:pPr>
              <w:widowControl/>
              <w:jc w:val="right"/>
              <w:rPr>
                <w:sz w:val="14"/>
                <w:szCs w:val="14"/>
              </w:rPr>
            </w:pPr>
          </w:p>
        </w:tc>
        <w:tc>
          <w:tcPr>
            <w:tcW w:w="789" w:type="dxa"/>
            <w:tcBorders>
              <w:top w:val="nil"/>
              <w:left w:val="nil"/>
              <w:bottom w:val="nil"/>
              <w:right w:val="nil"/>
            </w:tcBorders>
            <w:shd w:val="clear" w:color="auto" w:fill="auto"/>
            <w:noWrap/>
            <w:vAlign w:val="bottom"/>
            <w:hideMark/>
          </w:tcPr>
          <w:p w14:paraId="5E2E70A5" w14:textId="77777777" w:rsidR="00B94977" w:rsidRPr="00214360" w:rsidRDefault="00B94977" w:rsidP="00B94977">
            <w:pPr>
              <w:widowControl/>
              <w:jc w:val="center"/>
              <w:rPr>
                <w:sz w:val="14"/>
                <w:szCs w:val="14"/>
              </w:rPr>
            </w:pPr>
          </w:p>
        </w:tc>
        <w:tc>
          <w:tcPr>
            <w:tcW w:w="709" w:type="dxa"/>
            <w:tcBorders>
              <w:top w:val="nil"/>
              <w:left w:val="nil"/>
              <w:bottom w:val="nil"/>
              <w:right w:val="nil"/>
            </w:tcBorders>
            <w:shd w:val="clear" w:color="auto" w:fill="auto"/>
            <w:noWrap/>
            <w:vAlign w:val="bottom"/>
            <w:hideMark/>
          </w:tcPr>
          <w:p w14:paraId="36A43FBC" w14:textId="77777777" w:rsidR="00B94977" w:rsidRPr="00214360" w:rsidRDefault="00B94977" w:rsidP="00B94977">
            <w:pPr>
              <w:widowControl/>
              <w:jc w:val="center"/>
              <w:rPr>
                <w:sz w:val="14"/>
                <w:szCs w:val="14"/>
              </w:rPr>
            </w:pPr>
          </w:p>
        </w:tc>
        <w:tc>
          <w:tcPr>
            <w:tcW w:w="1052" w:type="dxa"/>
            <w:tcBorders>
              <w:top w:val="nil"/>
              <w:left w:val="nil"/>
              <w:bottom w:val="nil"/>
              <w:right w:val="nil"/>
            </w:tcBorders>
            <w:shd w:val="clear" w:color="auto" w:fill="auto"/>
            <w:noWrap/>
            <w:vAlign w:val="bottom"/>
            <w:hideMark/>
          </w:tcPr>
          <w:p w14:paraId="562DE850" w14:textId="77777777" w:rsidR="00B94977" w:rsidRPr="00214360" w:rsidRDefault="00B94977" w:rsidP="00B94977">
            <w:pPr>
              <w:widowControl/>
              <w:jc w:val="center"/>
              <w:rPr>
                <w:sz w:val="14"/>
                <w:szCs w:val="14"/>
              </w:rPr>
            </w:pPr>
          </w:p>
        </w:tc>
        <w:tc>
          <w:tcPr>
            <w:tcW w:w="1783" w:type="dxa"/>
            <w:tcBorders>
              <w:top w:val="nil"/>
              <w:left w:val="nil"/>
              <w:bottom w:val="nil"/>
              <w:right w:val="nil"/>
            </w:tcBorders>
            <w:shd w:val="clear" w:color="auto" w:fill="auto"/>
            <w:noWrap/>
            <w:vAlign w:val="bottom"/>
            <w:hideMark/>
          </w:tcPr>
          <w:p w14:paraId="3A3616CF" w14:textId="77777777" w:rsidR="00B94977" w:rsidRPr="00214360" w:rsidRDefault="00B94977" w:rsidP="00B94977">
            <w:pPr>
              <w:widowControl/>
              <w:jc w:val="center"/>
              <w:rPr>
                <w:sz w:val="14"/>
                <w:szCs w:val="14"/>
              </w:rPr>
            </w:pPr>
          </w:p>
        </w:tc>
        <w:tc>
          <w:tcPr>
            <w:tcW w:w="992" w:type="dxa"/>
            <w:tcBorders>
              <w:top w:val="nil"/>
              <w:left w:val="nil"/>
              <w:bottom w:val="nil"/>
              <w:right w:val="nil"/>
            </w:tcBorders>
            <w:shd w:val="clear" w:color="000000" w:fill="FFFFFF"/>
            <w:noWrap/>
            <w:vAlign w:val="bottom"/>
            <w:hideMark/>
          </w:tcPr>
          <w:p w14:paraId="0AC7AF0F" w14:textId="77777777" w:rsidR="00B94977" w:rsidRPr="00214360" w:rsidRDefault="00B94977" w:rsidP="00B94977">
            <w:pPr>
              <w:widowControl/>
              <w:jc w:val="right"/>
              <w:rPr>
                <w:rFonts w:ascii="Arial Narrow" w:hAnsi="Arial Narrow" w:cs="Calibri"/>
                <w:b/>
                <w:bCs/>
                <w:sz w:val="14"/>
                <w:szCs w:val="14"/>
              </w:rPr>
            </w:pPr>
            <w:r w:rsidRPr="00214360">
              <w:rPr>
                <w:rFonts w:ascii="Arial Narrow" w:hAnsi="Arial Narrow" w:cs="Calibri"/>
                <w:b/>
                <w:bCs/>
                <w:sz w:val="14"/>
                <w:szCs w:val="14"/>
              </w:rPr>
              <w:t> </w:t>
            </w:r>
          </w:p>
        </w:tc>
        <w:tc>
          <w:tcPr>
            <w:tcW w:w="851" w:type="dxa"/>
            <w:tcBorders>
              <w:top w:val="nil"/>
              <w:left w:val="single" w:sz="8" w:space="0" w:color="auto"/>
              <w:bottom w:val="single" w:sz="4" w:space="0" w:color="auto"/>
              <w:right w:val="single" w:sz="8" w:space="0" w:color="auto"/>
            </w:tcBorders>
            <w:shd w:val="clear" w:color="000000" w:fill="305496"/>
            <w:noWrap/>
            <w:vAlign w:val="bottom"/>
            <w:hideMark/>
          </w:tcPr>
          <w:p w14:paraId="29937837" w14:textId="000A040C" w:rsidR="00B94977" w:rsidRPr="00B94977" w:rsidRDefault="00B94977" w:rsidP="00B94977">
            <w:pPr>
              <w:widowControl/>
              <w:rPr>
                <w:rFonts w:ascii="Arial Narrow" w:hAnsi="Arial Narrow" w:cs="Calibri"/>
                <w:b/>
                <w:bCs/>
                <w:color w:val="FFFFFF"/>
                <w:sz w:val="14"/>
                <w:szCs w:val="14"/>
              </w:rPr>
            </w:pPr>
            <w:r w:rsidRPr="00B94977">
              <w:rPr>
                <w:rFonts w:ascii="Arial Narrow" w:hAnsi="Arial Narrow" w:cs="Calibri"/>
                <w:b/>
                <w:bCs/>
                <w:color w:val="FFFFFF"/>
                <w:sz w:val="14"/>
                <w:szCs w:val="14"/>
              </w:rPr>
              <w:t xml:space="preserve">$    66,228.79 </w:t>
            </w:r>
          </w:p>
        </w:tc>
        <w:tc>
          <w:tcPr>
            <w:tcW w:w="992" w:type="dxa"/>
            <w:tcBorders>
              <w:top w:val="nil"/>
              <w:left w:val="nil"/>
              <w:bottom w:val="nil"/>
              <w:right w:val="single" w:sz="4" w:space="0" w:color="auto"/>
            </w:tcBorders>
            <w:shd w:val="clear" w:color="000000" w:fill="FFFFFF"/>
          </w:tcPr>
          <w:p w14:paraId="4D14D6A4" w14:textId="77777777" w:rsidR="00B94977" w:rsidRPr="00214360" w:rsidRDefault="00B94977" w:rsidP="00B94977">
            <w:pPr>
              <w:widowControl/>
              <w:rPr>
                <w:rFonts w:ascii="Arial Narrow" w:hAnsi="Arial Narrow" w:cs="Calibri"/>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14:paraId="337B35E8" w14:textId="5DE75E60" w:rsidR="00B94977" w:rsidRPr="00B94977" w:rsidRDefault="00B94977" w:rsidP="00B94977">
            <w:pPr>
              <w:widowControl/>
              <w:rPr>
                <w:rFonts w:ascii="Arial Narrow" w:hAnsi="Arial Narrow" w:cs="Calibri"/>
                <w:sz w:val="14"/>
                <w:szCs w:val="14"/>
              </w:rPr>
            </w:pPr>
            <w:r w:rsidRPr="00B94977">
              <w:rPr>
                <w:rFonts w:ascii="Arial Narrow" w:hAnsi="Arial Narrow" w:cs="Calibri"/>
                <w:b/>
                <w:bCs/>
                <w:color w:val="FFFFFF"/>
                <w:sz w:val="14"/>
                <w:szCs w:val="14"/>
              </w:rPr>
              <w:t xml:space="preserve"> $     70,305.64 </w:t>
            </w:r>
          </w:p>
        </w:tc>
        <w:tc>
          <w:tcPr>
            <w:tcW w:w="993" w:type="dxa"/>
            <w:tcBorders>
              <w:top w:val="nil"/>
              <w:left w:val="single" w:sz="4" w:space="0" w:color="auto"/>
              <w:bottom w:val="nil"/>
              <w:right w:val="nil"/>
            </w:tcBorders>
            <w:shd w:val="clear" w:color="000000" w:fill="FFFFFF"/>
            <w:noWrap/>
            <w:vAlign w:val="bottom"/>
            <w:hideMark/>
          </w:tcPr>
          <w:p w14:paraId="19779E70" w14:textId="7EB050B3" w:rsidR="00B94977" w:rsidRPr="00214360" w:rsidRDefault="00B94977" w:rsidP="00B94977">
            <w:pPr>
              <w:widowControl/>
              <w:rPr>
                <w:rFonts w:ascii="Arial Narrow" w:hAnsi="Arial Narrow" w:cs="Calibri"/>
                <w:sz w:val="14"/>
                <w:szCs w:val="14"/>
              </w:rPr>
            </w:pPr>
            <w:r w:rsidRPr="00214360">
              <w:rPr>
                <w:rFonts w:ascii="Arial Narrow" w:hAnsi="Arial Narrow" w:cs="Calibri"/>
                <w:sz w:val="14"/>
                <w:szCs w:val="14"/>
              </w:rPr>
              <w:t> </w:t>
            </w:r>
          </w:p>
        </w:tc>
        <w:tc>
          <w:tcPr>
            <w:tcW w:w="904" w:type="dxa"/>
            <w:tcBorders>
              <w:top w:val="nil"/>
              <w:left w:val="single" w:sz="8" w:space="0" w:color="auto"/>
              <w:bottom w:val="single" w:sz="4" w:space="0" w:color="auto"/>
              <w:right w:val="single" w:sz="8" w:space="0" w:color="auto"/>
            </w:tcBorders>
            <w:shd w:val="clear" w:color="000000" w:fill="305496"/>
            <w:noWrap/>
            <w:vAlign w:val="bottom"/>
            <w:hideMark/>
          </w:tcPr>
          <w:p w14:paraId="1D05FAF8" w14:textId="27FC2751" w:rsidR="00B94977" w:rsidRPr="00B94977" w:rsidRDefault="00B94977" w:rsidP="00B94977">
            <w:pPr>
              <w:widowControl/>
              <w:rPr>
                <w:rFonts w:ascii="Arial Narrow" w:hAnsi="Arial Narrow" w:cs="Calibri"/>
                <w:b/>
                <w:bCs/>
                <w:color w:val="FFFFFF"/>
                <w:sz w:val="14"/>
                <w:szCs w:val="14"/>
              </w:rPr>
            </w:pPr>
            <w:r w:rsidRPr="00B94977">
              <w:rPr>
                <w:rFonts w:ascii="Arial Narrow" w:hAnsi="Arial Narrow" w:cs="Calibri"/>
                <w:b/>
                <w:bCs/>
                <w:color w:val="FFFFFF"/>
                <w:sz w:val="14"/>
                <w:szCs w:val="14"/>
              </w:rPr>
              <w:t xml:space="preserve">$     70,524.90 </w:t>
            </w:r>
          </w:p>
        </w:tc>
        <w:tc>
          <w:tcPr>
            <w:tcW w:w="938" w:type="dxa"/>
            <w:tcBorders>
              <w:top w:val="nil"/>
              <w:left w:val="nil"/>
              <w:bottom w:val="nil"/>
              <w:right w:val="nil"/>
            </w:tcBorders>
            <w:shd w:val="clear" w:color="auto" w:fill="auto"/>
            <w:noWrap/>
            <w:vAlign w:val="bottom"/>
            <w:hideMark/>
          </w:tcPr>
          <w:p w14:paraId="0979AC20" w14:textId="77777777" w:rsidR="00B94977" w:rsidRPr="00214360" w:rsidRDefault="00B94977" w:rsidP="00B94977">
            <w:pPr>
              <w:widowControl/>
              <w:jc w:val="right"/>
              <w:rPr>
                <w:rFonts w:ascii="Arial Narrow" w:hAnsi="Arial Narrow" w:cs="Calibri"/>
                <w:b/>
                <w:bCs/>
                <w:color w:val="FFFFFF"/>
                <w:sz w:val="14"/>
                <w:szCs w:val="14"/>
              </w:rPr>
            </w:pPr>
          </w:p>
        </w:tc>
      </w:tr>
      <w:tr w:rsidR="00B94977" w:rsidRPr="00214360" w14:paraId="278E7C9A" w14:textId="77777777" w:rsidTr="00037BD2">
        <w:trPr>
          <w:trHeight w:val="50"/>
        </w:trPr>
        <w:tc>
          <w:tcPr>
            <w:tcW w:w="912" w:type="dxa"/>
            <w:tcBorders>
              <w:top w:val="nil"/>
              <w:left w:val="nil"/>
              <w:bottom w:val="nil"/>
              <w:right w:val="nil"/>
            </w:tcBorders>
            <w:shd w:val="clear" w:color="auto" w:fill="auto"/>
            <w:noWrap/>
            <w:vAlign w:val="bottom"/>
            <w:hideMark/>
          </w:tcPr>
          <w:p w14:paraId="2445298A" w14:textId="77777777" w:rsidR="00B94977" w:rsidRPr="00214360" w:rsidRDefault="00B94977" w:rsidP="00B94977">
            <w:pPr>
              <w:widowControl/>
              <w:jc w:val="right"/>
              <w:rPr>
                <w:sz w:val="14"/>
                <w:szCs w:val="14"/>
              </w:rPr>
            </w:pPr>
          </w:p>
        </w:tc>
        <w:tc>
          <w:tcPr>
            <w:tcW w:w="789" w:type="dxa"/>
            <w:tcBorders>
              <w:top w:val="nil"/>
              <w:left w:val="nil"/>
              <w:bottom w:val="nil"/>
              <w:right w:val="nil"/>
            </w:tcBorders>
            <w:shd w:val="clear" w:color="auto" w:fill="auto"/>
            <w:noWrap/>
            <w:vAlign w:val="bottom"/>
            <w:hideMark/>
          </w:tcPr>
          <w:p w14:paraId="0C575021" w14:textId="77777777" w:rsidR="00B94977" w:rsidRPr="00214360" w:rsidRDefault="00B94977" w:rsidP="00B94977">
            <w:pPr>
              <w:widowControl/>
              <w:rPr>
                <w:sz w:val="14"/>
                <w:szCs w:val="14"/>
              </w:rPr>
            </w:pPr>
          </w:p>
        </w:tc>
        <w:tc>
          <w:tcPr>
            <w:tcW w:w="709" w:type="dxa"/>
            <w:tcBorders>
              <w:top w:val="nil"/>
              <w:left w:val="nil"/>
              <w:bottom w:val="nil"/>
              <w:right w:val="nil"/>
            </w:tcBorders>
            <w:shd w:val="clear" w:color="auto" w:fill="auto"/>
            <w:noWrap/>
            <w:vAlign w:val="bottom"/>
            <w:hideMark/>
          </w:tcPr>
          <w:p w14:paraId="0CA9AFEC" w14:textId="77777777" w:rsidR="00B94977" w:rsidRPr="00214360" w:rsidRDefault="00B94977" w:rsidP="00B94977">
            <w:pPr>
              <w:widowControl/>
              <w:rPr>
                <w:sz w:val="14"/>
                <w:szCs w:val="14"/>
              </w:rPr>
            </w:pPr>
          </w:p>
        </w:tc>
        <w:tc>
          <w:tcPr>
            <w:tcW w:w="1052" w:type="dxa"/>
            <w:tcBorders>
              <w:top w:val="nil"/>
              <w:left w:val="nil"/>
              <w:bottom w:val="nil"/>
              <w:right w:val="nil"/>
            </w:tcBorders>
            <w:shd w:val="clear" w:color="auto" w:fill="auto"/>
            <w:noWrap/>
            <w:vAlign w:val="bottom"/>
            <w:hideMark/>
          </w:tcPr>
          <w:p w14:paraId="64CEB178" w14:textId="77777777" w:rsidR="00B94977" w:rsidRPr="00214360" w:rsidRDefault="00B94977" w:rsidP="00B94977">
            <w:pPr>
              <w:widowControl/>
              <w:rPr>
                <w:sz w:val="14"/>
                <w:szCs w:val="14"/>
              </w:rPr>
            </w:pPr>
          </w:p>
        </w:tc>
        <w:tc>
          <w:tcPr>
            <w:tcW w:w="1783" w:type="dxa"/>
            <w:tcBorders>
              <w:top w:val="nil"/>
              <w:left w:val="nil"/>
              <w:bottom w:val="nil"/>
              <w:right w:val="nil"/>
            </w:tcBorders>
            <w:shd w:val="clear" w:color="auto" w:fill="auto"/>
            <w:noWrap/>
            <w:vAlign w:val="bottom"/>
            <w:hideMark/>
          </w:tcPr>
          <w:p w14:paraId="687B4665" w14:textId="77777777" w:rsidR="00B94977" w:rsidRPr="00214360" w:rsidRDefault="00B94977" w:rsidP="00B94977">
            <w:pPr>
              <w:widowControl/>
              <w:rPr>
                <w:sz w:val="14"/>
                <w:szCs w:val="14"/>
              </w:rPr>
            </w:pPr>
          </w:p>
        </w:tc>
        <w:tc>
          <w:tcPr>
            <w:tcW w:w="992" w:type="dxa"/>
            <w:tcBorders>
              <w:top w:val="nil"/>
              <w:left w:val="nil"/>
              <w:bottom w:val="nil"/>
              <w:right w:val="nil"/>
            </w:tcBorders>
            <w:shd w:val="clear" w:color="auto" w:fill="auto"/>
            <w:noWrap/>
            <w:vAlign w:val="bottom"/>
            <w:hideMark/>
          </w:tcPr>
          <w:p w14:paraId="66C6148B" w14:textId="77777777" w:rsidR="00B94977" w:rsidRPr="00214360" w:rsidRDefault="00B94977" w:rsidP="00B94977">
            <w:pPr>
              <w:widowControl/>
              <w:rPr>
                <w:sz w:val="14"/>
                <w:szCs w:val="14"/>
              </w:rPr>
            </w:pPr>
          </w:p>
        </w:tc>
        <w:tc>
          <w:tcPr>
            <w:tcW w:w="851" w:type="dxa"/>
            <w:tcBorders>
              <w:top w:val="nil"/>
              <w:left w:val="single" w:sz="8" w:space="0" w:color="auto"/>
              <w:bottom w:val="single" w:sz="8" w:space="0" w:color="auto"/>
              <w:right w:val="single" w:sz="8" w:space="0" w:color="auto"/>
            </w:tcBorders>
            <w:shd w:val="clear" w:color="000000" w:fill="305496"/>
            <w:noWrap/>
            <w:vAlign w:val="bottom"/>
            <w:hideMark/>
          </w:tcPr>
          <w:p w14:paraId="580F0118" w14:textId="3712C31B" w:rsidR="00B94977" w:rsidRPr="00B94977" w:rsidRDefault="00B94977" w:rsidP="00B94977">
            <w:pPr>
              <w:widowControl/>
              <w:rPr>
                <w:rFonts w:ascii="Arial Narrow" w:hAnsi="Arial Narrow" w:cs="Calibri"/>
                <w:b/>
                <w:bCs/>
                <w:color w:val="FFFFFF"/>
                <w:sz w:val="14"/>
                <w:szCs w:val="14"/>
              </w:rPr>
            </w:pPr>
            <w:proofErr w:type="gramStart"/>
            <w:r w:rsidRPr="00B94977">
              <w:rPr>
                <w:rFonts w:ascii="Arial Narrow" w:hAnsi="Arial Narrow" w:cs="Calibri"/>
                <w:b/>
                <w:bCs/>
                <w:color w:val="FFFFFF"/>
                <w:sz w:val="14"/>
                <w:szCs w:val="14"/>
              </w:rPr>
              <w:t>$  480,158.71</w:t>
            </w:r>
            <w:proofErr w:type="gramEnd"/>
            <w:r w:rsidRPr="00B94977">
              <w:rPr>
                <w:rFonts w:ascii="Arial Narrow" w:hAnsi="Arial Narrow" w:cs="Calibri"/>
                <w:b/>
                <w:bCs/>
                <w:color w:val="FFFFFF"/>
                <w:sz w:val="14"/>
                <w:szCs w:val="14"/>
              </w:rPr>
              <w:t xml:space="preserve"> </w:t>
            </w:r>
          </w:p>
        </w:tc>
        <w:tc>
          <w:tcPr>
            <w:tcW w:w="992" w:type="dxa"/>
            <w:tcBorders>
              <w:top w:val="nil"/>
              <w:left w:val="nil"/>
              <w:bottom w:val="nil"/>
              <w:right w:val="single" w:sz="4" w:space="0" w:color="auto"/>
            </w:tcBorders>
            <w:shd w:val="clear" w:color="000000" w:fill="FFFFFF"/>
          </w:tcPr>
          <w:p w14:paraId="7AEE8B93" w14:textId="77777777" w:rsidR="00B94977" w:rsidRPr="00214360" w:rsidRDefault="00B94977" w:rsidP="00B94977">
            <w:pPr>
              <w:widowControl/>
              <w:rPr>
                <w:rFonts w:ascii="Arial Narrow" w:hAnsi="Arial Narrow" w:cs="Calibri"/>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14:paraId="2C6D8914" w14:textId="3036E7C9" w:rsidR="00B94977" w:rsidRPr="00B94977" w:rsidRDefault="00B94977" w:rsidP="00B94977">
            <w:pPr>
              <w:widowControl/>
              <w:rPr>
                <w:rFonts w:ascii="Arial Narrow" w:hAnsi="Arial Narrow" w:cs="Calibri"/>
                <w:sz w:val="14"/>
                <w:szCs w:val="14"/>
              </w:rPr>
            </w:pPr>
            <w:r w:rsidRPr="00B94977">
              <w:rPr>
                <w:rFonts w:ascii="Arial Narrow" w:hAnsi="Arial Narrow" w:cs="Calibri"/>
                <w:b/>
                <w:bCs/>
                <w:color w:val="FFFFFF"/>
                <w:sz w:val="14"/>
                <w:szCs w:val="14"/>
              </w:rPr>
              <w:t xml:space="preserve"> $    509,715.88 </w:t>
            </w:r>
          </w:p>
        </w:tc>
        <w:tc>
          <w:tcPr>
            <w:tcW w:w="993" w:type="dxa"/>
            <w:tcBorders>
              <w:top w:val="nil"/>
              <w:left w:val="single" w:sz="4" w:space="0" w:color="auto"/>
              <w:bottom w:val="nil"/>
              <w:right w:val="nil"/>
            </w:tcBorders>
            <w:shd w:val="clear" w:color="000000" w:fill="FFFFFF"/>
            <w:noWrap/>
            <w:vAlign w:val="bottom"/>
            <w:hideMark/>
          </w:tcPr>
          <w:p w14:paraId="52A9E570" w14:textId="18CFE771" w:rsidR="00B94977" w:rsidRPr="00214360" w:rsidRDefault="00B94977" w:rsidP="00B94977">
            <w:pPr>
              <w:widowControl/>
              <w:rPr>
                <w:rFonts w:ascii="Arial Narrow" w:hAnsi="Arial Narrow" w:cs="Calibri"/>
                <w:sz w:val="14"/>
                <w:szCs w:val="14"/>
              </w:rPr>
            </w:pPr>
            <w:r w:rsidRPr="00214360">
              <w:rPr>
                <w:rFonts w:ascii="Arial Narrow" w:hAnsi="Arial Narrow" w:cs="Calibri"/>
                <w:sz w:val="14"/>
                <w:szCs w:val="14"/>
              </w:rPr>
              <w:t> </w:t>
            </w:r>
          </w:p>
        </w:tc>
        <w:tc>
          <w:tcPr>
            <w:tcW w:w="904" w:type="dxa"/>
            <w:tcBorders>
              <w:top w:val="nil"/>
              <w:left w:val="single" w:sz="8" w:space="0" w:color="auto"/>
              <w:bottom w:val="single" w:sz="8" w:space="0" w:color="auto"/>
              <w:right w:val="single" w:sz="8" w:space="0" w:color="auto"/>
            </w:tcBorders>
            <w:shd w:val="clear" w:color="000000" w:fill="305496"/>
            <w:noWrap/>
            <w:vAlign w:val="bottom"/>
            <w:hideMark/>
          </w:tcPr>
          <w:p w14:paraId="5AD3CCDB" w14:textId="02914079" w:rsidR="00B94977" w:rsidRPr="00B94977" w:rsidRDefault="00B94977" w:rsidP="00B94977">
            <w:pPr>
              <w:widowControl/>
              <w:rPr>
                <w:rFonts w:ascii="Arial Narrow" w:hAnsi="Arial Narrow" w:cs="Calibri"/>
                <w:b/>
                <w:bCs/>
                <w:color w:val="FFFFFF"/>
                <w:sz w:val="14"/>
                <w:szCs w:val="14"/>
              </w:rPr>
            </w:pPr>
            <w:r w:rsidRPr="00B94977">
              <w:rPr>
                <w:rFonts w:ascii="Arial Narrow" w:hAnsi="Arial Narrow" w:cs="Calibri"/>
                <w:b/>
                <w:bCs/>
                <w:color w:val="FFFFFF"/>
                <w:sz w:val="14"/>
                <w:szCs w:val="14"/>
              </w:rPr>
              <w:t xml:space="preserve">$   511,305.54 </w:t>
            </w:r>
          </w:p>
        </w:tc>
        <w:tc>
          <w:tcPr>
            <w:tcW w:w="938" w:type="dxa"/>
            <w:tcBorders>
              <w:top w:val="nil"/>
              <w:left w:val="nil"/>
              <w:bottom w:val="nil"/>
              <w:right w:val="nil"/>
            </w:tcBorders>
            <w:shd w:val="clear" w:color="auto" w:fill="auto"/>
            <w:noWrap/>
            <w:vAlign w:val="bottom"/>
            <w:hideMark/>
          </w:tcPr>
          <w:p w14:paraId="0A66DF3A" w14:textId="77777777" w:rsidR="00B94977" w:rsidRPr="00214360" w:rsidRDefault="00B94977" w:rsidP="00B94977">
            <w:pPr>
              <w:widowControl/>
              <w:jc w:val="right"/>
              <w:rPr>
                <w:rFonts w:ascii="Arial Narrow" w:hAnsi="Arial Narrow" w:cs="Calibri"/>
                <w:b/>
                <w:bCs/>
                <w:color w:val="FFFFFF"/>
                <w:sz w:val="14"/>
                <w:szCs w:val="14"/>
              </w:rPr>
            </w:pPr>
          </w:p>
        </w:tc>
      </w:tr>
    </w:tbl>
    <w:p w14:paraId="1A8918D2" w14:textId="07799C3B" w:rsidR="00D979C5" w:rsidRDefault="00D979C5" w:rsidP="00AF64FE">
      <w:pPr>
        <w:jc w:val="both"/>
        <w:rPr>
          <w:rFonts w:ascii="Arial Narrow" w:eastAsia="Calibri" w:hAnsi="Arial Narrow" w:cs="Calibri"/>
        </w:rPr>
      </w:pPr>
    </w:p>
    <w:p w14:paraId="2F4BB8A3" w14:textId="29BED1B8" w:rsidR="00AD391C" w:rsidRPr="00370FCA" w:rsidRDefault="00AD391C" w:rsidP="00AD391C">
      <w:pPr>
        <w:jc w:val="both"/>
        <w:rPr>
          <w:rFonts w:ascii="Arial Narrow" w:hAnsi="Arial Narrow" w:cs="Arial"/>
          <w:b/>
          <w:bCs/>
          <w:sz w:val="18"/>
          <w:szCs w:val="18"/>
        </w:rPr>
      </w:pPr>
      <w:r w:rsidRPr="00370FCA">
        <w:rPr>
          <w:rFonts w:ascii="Arial Narrow" w:eastAsia="Calibri" w:hAnsi="Arial Narrow" w:cs="Calibri"/>
          <w:sz w:val="18"/>
          <w:szCs w:val="18"/>
        </w:rPr>
        <w:t xml:space="preserve">De la comparativa del </w:t>
      </w:r>
      <w:r w:rsidRPr="00370FCA">
        <w:rPr>
          <w:rFonts w:ascii="Arial Narrow" w:hAnsi="Arial Narrow" w:cs="Arial"/>
          <w:sz w:val="18"/>
          <w:szCs w:val="18"/>
        </w:rPr>
        <w:t xml:space="preserve">precio promedio contra la </w:t>
      </w:r>
      <w:r w:rsidRPr="00370FCA">
        <w:rPr>
          <w:rFonts w:ascii="Arial Narrow" w:hAnsi="Arial Narrow" w:cs="Arial"/>
          <w:b/>
          <w:bCs/>
          <w:sz w:val="18"/>
          <w:szCs w:val="18"/>
        </w:rPr>
        <w:t>PROPUESTA ECONÓMICA</w:t>
      </w:r>
      <w:r w:rsidRPr="00370FCA">
        <w:rPr>
          <w:rFonts w:ascii="Arial Narrow" w:hAnsi="Arial Narrow" w:cs="Arial"/>
          <w:sz w:val="18"/>
          <w:szCs w:val="18"/>
        </w:rPr>
        <w:t xml:space="preserve"> del </w:t>
      </w:r>
      <w:r w:rsidRPr="00370FCA">
        <w:rPr>
          <w:rFonts w:ascii="Arial Narrow" w:hAnsi="Arial Narrow" w:cs="Arial"/>
          <w:b/>
          <w:bCs/>
          <w:sz w:val="18"/>
          <w:szCs w:val="18"/>
        </w:rPr>
        <w:t>PARTICIPANTE</w:t>
      </w:r>
      <w:r>
        <w:rPr>
          <w:rFonts w:ascii="Arial Narrow" w:hAnsi="Arial Narrow" w:cs="Arial"/>
          <w:b/>
          <w:bCs/>
          <w:sz w:val="18"/>
          <w:szCs w:val="18"/>
        </w:rPr>
        <w:t xml:space="preserve"> </w:t>
      </w:r>
      <w:r w:rsidRPr="00370FCA">
        <w:rPr>
          <w:rFonts w:ascii="Arial Narrow" w:hAnsi="Arial Narrow" w:cs="Calibri Light"/>
          <w:b/>
          <w:bCs/>
          <w:color w:val="000000"/>
          <w:sz w:val="18"/>
          <w:szCs w:val="18"/>
          <w:lang w:eastAsia="es-ES"/>
        </w:rPr>
        <w:t>GRUPO PINA CO. S. DE R.L. DE C.V.</w:t>
      </w:r>
      <w:r w:rsidRPr="00370FCA">
        <w:rPr>
          <w:rFonts w:ascii="Arial Narrow" w:hAnsi="Arial Narrow" w:cs="Arial"/>
          <w:sz w:val="18"/>
          <w:szCs w:val="18"/>
        </w:rPr>
        <w:t xml:space="preserve">, se determina que su propuesta se encuentra dentro de los </w:t>
      </w:r>
      <w:r w:rsidRPr="00370FCA">
        <w:rPr>
          <w:rFonts w:ascii="Arial Narrow" w:hAnsi="Arial Narrow" w:cs="Arial"/>
          <w:sz w:val="18"/>
          <w:szCs w:val="18"/>
        </w:rPr>
        <w:t>límites</w:t>
      </w:r>
      <w:r w:rsidRPr="00370FCA">
        <w:rPr>
          <w:rFonts w:ascii="Arial Narrow" w:hAnsi="Arial Narrow" w:cs="Arial"/>
          <w:sz w:val="18"/>
          <w:szCs w:val="18"/>
        </w:rPr>
        <w:t xml:space="preserve"> establecidos en el artículo 71 de la Ley, tal y como se muestra en la tabla anterior en la que se observa que existe una variación porcentual del -6.09%, lo anterior en virtud de que el </w:t>
      </w:r>
      <w:r w:rsidRPr="00370FCA">
        <w:rPr>
          <w:rFonts w:ascii="Arial Narrow" w:hAnsi="Arial Narrow" w:cs="Arial"/>
          <w:b/>
          <w:bCs/>
          <w:sz w:val="18"/>
          <w:szCs w:val="18"/>
        </w:rPr>
        <w:t>ORGANISMO</w:t>
      </w:r>
      <w:r w:rsidRPr="00370FCA">
        <w:rPr>
          <w:rFonts w:ascii="Arial Narrow" w:hAnsi="Arial Narrow" w:cs="Arial"/>
          <w:sz w:val="18"/>
          <w:szCs w:val="18"/>
        </w:rPr>
        <w:t xml:space="preserve"> cuenta con suficiencia presupuestal para la contratación de este servicio.</w:t>
      </w:r>
    </w:p>
    <w:p w14:paraId="5F6B37E2" w14:textId="58F95D85" w:rsidR="00AD391C" w:rsidRPr="00AD391C" w:rsidRDefault="00AD391C" w:rsidP="00AF64FE">
      <w:pPr>
        <w:jc w:val="both"/>
        <w:rPr>
          <w:rFonts w:ascii="Arial Narrow" w:eastAsia="Calibri" w:hAnsi="Arial Narrow" w:cs="Calibri"/>
          <w:sz w:val="18"/>
          <w:szCs w:val="18"/>
        </w:rPr>
      </w:pPr>
    </w:p>
    <w:p w14:paraId="60D2AD4C" w14:textId="228AD8E2" w:rsidR="001A0770" w:rsidRDefault="001A0770" w:rsidP="00AF64FE">
      <w:pPr>
        <w:jc w:val="both"/>
        <w:rPr>
          <w:rFonts w:ascii="Arial Narrow" w:eastAsia="Calibri" w:hAnsi="Arial Narrow" w:cs="Calibri"/>
          <w:sz w:val="18"/>
          <w:szCs w:val="18"/>
        </w:rPr>
      </w:pPr>
      <w:r w:rsidRPr="001A0770">
        <w:rPr>
          <w:rFonts w:ascii="Arial Narrow" w:eastAsia="Calibri" w:hAnsi="Arial Narrow" w:cs="Calibri"/>
          <w:sz w:val="18"/>
          <w:szCs w:val="18"/>
        </w:rPr>
        <w:t>En relación con lo anterior, el licitante que cumple con todos los requisitos, sin embargo, su propuesta económica resulta superior a la de otro/otros participantes, por lo que no es posible adjudicarle el presente fallo, es:</w:t>
      </w:r>
    </w:p>
    <w:p w14:paraId="43AF2500" w14:textId="312B551B" w:rsidR="001A0770" w:rsidRDefault="001A0770" w:rsidP="00AF64FE">
      <w:pPr>
        <w:jc w:val="both"/>
        <w:rPr>
          <w:rFonts w:ascii="Arial Narrow" w:eastAsia="Calibri" w:hAnsi="Arial Narrow" w:cs="Calibri"/>
          <w:sz w:val="18"/>
          <w:szCs w:val="18"/>
        </w:rPr>
      </w:pPr>
    </w:p>
    <w:tbl>
      <w:tblPr>
        <w:tblW w:w="10627" w:type="dxa"/>
        <w:jc w:val="center"/>
        <w:tblCellMar>
          <w:left w:w="70" w:type="dxa"/>
          <w:right w:w="70" w:type="dxa"/>
        </w:tblCellMar>
        <w:tblLook w:val="04A0" w:firstRow="1" w:lastRow="0" w:firstColumn="1" w:lastColumn="0" w:noHBand="0" w:noVBand="1"/>
      </w:tblPr>
      <w:tblGrid>
        <w:gridCol w:w="988"/>
        <w:gridCol w:w="740"/>
        <w:gridCol w:w="819"/>
        <w:gridCol w:w="1417"/>
        <w:gridCol w:w="1985"/>
        <w:gridCol w:w="1591"/>
        <w:gridCol w:w="976"/>
        <w:gridCol w:w="993"/>
        <w:gridCol w:w="1118"/>
      </w:tblGrid>
      <w:tr w:rsidR="001A0770" w:rsidRPr="00214360" w14:paraId="2EAC4050" w14:textId="77777777" w:rsidTr="001A0770">
        <w:trPr>
          <w:trHeight w:val="45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1AEDBD4"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PROGRESIVO</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1C341595"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CANTIDAD</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52CA623"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UNIDAD DE MEDIDA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CEE383F"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PRESENTACIÓN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9F0B72F"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DESCRIPCIÓN</w:t>
            </w:r>
          </w:p>
        </w:tc>
        <w:tc>
          <w:tcPr>
            <w:tcW w:w="2567" w:type="dxa"/>
            <w:gridSpan w:val="2"/>
            <w:tcBorders>
              <w:top w:val="single" w:sz="4" w:space="0" w:color="auto"/>
              <w:left w:val="single" w:sz="4" w:space="0" w:color="auto"/>
              <w:bottom w:val="single" w:sz="4" w:space="0" w:color="auto"/>
              <w:right w:val="single" w:sz="4" w:space="0" w:color="000000"/>
            </w:tcBorders>
            <w:shd w:val="clear" w:color="000000" w:fill="203764"/>
            <w:vAlign w:val="center"/>
          </w:tcPr>
          <w:p w14:paraId="6FC48F10" w14:textId="77777777" w:rsidR="001A0770" w:rsidRPr="00214360" w:rsidRDefault="001A0770" w:rsidP="0062611B">
            <w:pPr>
              <w:widowControl/>
              <w:jc w:val="center"/>
              <w:rPr>
                <w:rFonts w:ascii="Arial Narrow" w:hAnsi="Arial Narrow" w:cs="Calibri"/>
                <w:b/>
                <w:bCs/>
                <w:color w:val="FFFFFF"/>
                <w:sz w:val="14"/>
                <w:szCs w:val="14"/>
              </w:rPr>
            </w:pPr>
            <w:r>
              <w:rPr>
                <w:rFonts w:ascii="Arial Narrow" w:hAnsi="Arial Narrow" w:cs="Calibri"/>
                <w:b/>
                <w:bCs/>
                <w:color w:val="FFFFFF"/>
                <w:sz w:val="16"/>
                <w:szCs w:val="16"/>
              </w:rPr>
              <w:t>EPSILON. NET, S.A. DE C.V.</w:t>
            </w:r>
          </w:p>
        </w:tc>
        <w:tc>
          <w:tcPr>
            <w:tcW w:w="2111" w:type="dxa"/>
            <w:gridSpan w:val="2"/>
            <w:tcBorders>
              <w:top w:val="single" w:sz="4" w:space="0" w:color="auto"/>
              <w:left w:val="single" w:sz="4" w:space="0" w:color="auto"/>
              <w:bottom w:val="single" w:sz="4" w:space="0" w:color="auto"/>
              <w:right w:val="single" w:sz="4" w:space="0" w:color="000000"/>
            </w:tcBorders>
            <w:shd w:val="clear" w:color="000000" w:fill="203764"/>
            <w:vAlign w:val="center"/>
            <w:hideMark/>
          </w:tcPr>
          <w:p w14:paraId="62B140BC"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TECHO PRESUPUESTAL / PROMEDIO INVESTIGACIÓN DE MERCADO </w:t>
            </w:r>
          </w:p>
        </w:tc>
      </w:tr>
      <w:tr w:rsidR="001A0770" w:rsidRPr="00214360" w14:paraId="180FC254" w14:textId="77777777" w:rsidTr="001A0770">
        <w:trPr>
          <w:trHeight w:val="94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12C00E0" w14:textId="77777777" w:rsidR="001A0770" w:rsidRPr="00214360" w:rsidRDefault="001A0770" w:rsidP="0062611B">
            <w:pPr>
              <w:widowControl/>
              <w:rPr>
                <w:rFonts w:ascii="Arial Narrow" w:hAnsi="Arial Narrow" w:cs="Calibri"/>
                <w:b/>
                <w:bCs/>
                <w:color w:val="FFFFFF"/>
                <w:sz w:val="14"/>
                <w:szCs w:val="1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302A539D" w14:textId="77777777" w:rsidR="001A0770" w:rsidRPr="00214360" w:rsidRDefault="001A0770" w:rsidP="0062611B">
            <w:pPr>
              <w:widowControl/>
              <w:rPr>
                <w:rFonts w:ascii="Arial Narrow" w:hAnsi="Arial Narrow" w:cs="Calibri"/>
                <w:b/>
                <w:bCs/>
                <w:color w:val="FFFFFF"/>
                <w:sz w:val="14"/>
                <w:szCs w:val="14"/>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62D67763" w14:textId="77777777" w:rsidR="001A0770" w:rsidRPr="00214360" w:rsidRDefault="001A0770" w:rsidP="0062611B">
            <w:pPr>
              <w:widowControl/>
              <w:rPr>
                <w:rFonts w:ascii="Arial Narrow" w:hAnsi="Arial Narrow" w:cs="Calibri"/>
                <w:b/>
                <w:bCs/>
                <w:color w:val="FFFFFF"/>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8AF0A7F" w14:textId="77777777" w:rsidR="001A0770" w:rsidRPr="00214360" w:rsidRDefault="001A0770" w:rsidP="0062611B">
            <w:pPr>
              <w:widowControl/>
              <w:rPr>
                <w:rFonts w:ascii="Arial Narrow" w:hAnsi="Arial Narrow" w:cs="Calibri"/>
                <w:b/>
                <w:bCs/>
                <w:color w:val="FFFFFF"/>
                <w:sz w:val="14"/>
                <w:szCs w:val="1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E329BCD" w14:textId="77777777" w:rsidR="001A0770" w:rsidRPr="00214360" w:rsidRDefault="001A0770" w:rsidP="0062611B">
            <w:pPr>
              <w:widowControl/>
              <w:rPr>
                <w:rFonts w:ascii="Arial Narrow" w:hAnsi="Arial Narrow" w:cs="Calibri"/>
                <w:b/>
                <w:bCs/>
                <w:color w:val="FFFFFF"/>
                <w:sz w:val="14"/>
                <w:szCs w:val="14"/>
              </w:rPr>
            </w:pPr>
          </w:p>
        </w:tc>
        <w:tc>
          <w:tcPr>
            <w:tcW w:w="1591" w:type="dxa"/>
            <w:tcBorders>
              <w:top w:val="single" w:sz="4" w:space="0" w:color="auto"/>
              <w:left w:val="nil"/>
              <w:bottom w:val="single" w:sz="4" w:space="0" w:color="auto"/>
              <w:right w:val="single" w:sz="4" w:space="0" w:color="auto"/>
            </w:tcBorders>
            <w:shd w:val="clear" w:color="000000" w:fill="203764"/>
            <w:vAlign w:val="center"/>
          </w:tcPr>
          <w:p w14:paraId="6C1EBFF6"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PRECIO UNITARIO (M.N.) POR </w:t>
            </w:r>
            <w:r>
              <w:rPr>
                <w:rFonts w:ascii="Arial Narrow" w:hAnsi="Arial Narrow" w:cs="Calibri"/>
                <w:b/>
                <w:bCs/>
                <w:color w:val="FFFFFF"/>
                <w:sz w:val="14"/>
                <w:szCs w:val="14"/>
              </w:rPr>
              <w:t>SERVICIO MENSUAL</w:t>
            </w:r>
          </w:p>
        </w:tc>
        <w:tc>
          <w:tcPr>
            <w:tcW w:w="976" w:type="dxa"/>
            <w:tcBorders>
              <w:top w:val="single" w:sz="4" w:space="0" w:color="auto"/>
              <w:left w:val="single" w:sz="4" w:space="0" w:color="auto"/>
              <w:bottom w:val="single" w:sz="4" w:space="0" w:color="auto"/>
              <w:right w:val="single" w:sz="4" w:space="0" w:color="auto"/>
            </w:tcBorders>
            <w:shd w:val="clear" w:color="000000" w:fill="203764"/>
            <w:vAlign w:val="center"/>
          </w:tcPr>
          <w:p w14:paraId="72B72B23"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IMPORTE (M.N) </w:t>
            </w:r>
          </w:p>
        </w:tc>
        <w:tc>
          <w:tcPr>
            <w:tcW w:w="993" w:type="dxa"/>
            <w:tcBorders>
              <w:top w:val="single" w:sz="4" w:space="0" w:color="auto"/>
              <w:left w:val="nil"/>
              <w:bottom w:val="single" w:sz="4" w:space="0" w:color="auto"/>
              <w:right w:val="single" w:sz="4" w:space="0" w:color="auto"/>
            </w:tcBorders>
            <w:shd w:val="clear" w:color="000000" w:fill="203764"/>
            <w:vAlign w:val="center"/>
            <w:hideMark/>
          </w:tcPr>
          <w:p w14:paraId="77FED7C5"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PRECIO UNITARIO (M.N.) POR </w:t>
            </w:r>
            <w:r>
              <w:rPr>
                <w:rFonts w:ascii="Arial Narrow" w:hAnsi="Arial Narrow" w:cs="Calibri"/>
                <w:b/>
                <w:bCs/>
                <w:color w:val="FFFFFF"/>
                <w:sz w:val="14"/>
                <w:szCs w:val="14"/>
              </w:rPr>
              <w:t>SERVICIO MENSUAL</w:t>
            </w:r>
          </w:p>
        </w:tc>
        <w:tc>
          <w:tcPr>
            <w:tcW w:w="1118" w:type="dxa"/>
            <w:tcBorders>
              <w:top w:val="single" w:sz="4" w:space="0" w:color="auto"/>
              <w:left w:val="nil"/>
              <w:bottom w:val="single" w:sz="4" w:space="0" w:color="auto"/>
              <w:right w:val="single" w:sz="4" w:space="0" w:color="auto"/>
            </w:tcBorders>
            <w:shd w:val="clear" w:color="000000" w:fill="203764"/>
            <w:vAlign w:val="center"/>
            <w:hideMark/>
          </w:tcPr>
          <w:p w14:paraId="06A89CBA"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IMPORTE (M.N) </w:t>
            </w:r>
          </w:p>
        </w:tc>
      </w:tr>
      <w:tr w:rsidR="001A0770" w:rsidRPr="00214360" w14:paraId="6159F45E" w14:textId="77777777" w:rsidTr="001A0770">
        <w:trPr>
          <w:trHeight w:val="777"/>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EC664" w14:textId="77777777" w:rsidR="001A0770" w:rsidRPr="00214360" w:rsidRDefault="001A0770" w:rsidP="0062611B">
            <w:pPr>
              <w:widowControl/>
              <w:jc w:val="center"/>
              <w:rPr>
                <w:rFonts w:ascii="Arial Narrow" w:hAnsi="Arial Narrow" w:cs="Calibri"/>
                <w:sz w:val="14"/>
                <w:szCs w:val="14"/>
              </w:rPr>
            </w:pPr>
            <w:r w:rsidRPr="00214360">
              <w:rPr>
                <w:rFonts w:ascii="Arial Narrow" w:hAnsi="Arial Narrow" w:cs="Calibri"/>
                <w:sz w:val="14"/>
                <w:szCs w:val="14"/>
              </w:rPr>
              <w:t>1</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792DB4CE" w14:textId="77777777" w:rsidR="001A0770" w:rsidRPr="00214360" w:rsidRDefault="001A0770" w:rsidP="0062611B">
            <w:pPr>
              <w:widowControl/>
              <w:jc w:val="center"/>
              <w:rPr>
                <w:rFonts w:ascii="Arial Narrow" w:hAnsi="Arial Narrow" w:cs="Calibri"/>
                <w:sz w:val="14"/>
                <w:szCs w:val="14"/>
              </w:rPr>
            </w:pPr>
            <w:r w:rsidRPr="00214360">
              <w:rPr>
                <w:rFonts w:ascii="Arial Narrow" w:hAnsi="Arial Narrow" w:cs="Calibri"/>
                <w:sz w:val="14"/>
                <w:szCs w:val="14"/>
              </w:rPr>
              <w:t>12</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697E31CD" w14:textId="77777777" w:rsidR="001A0770" w:rsidRPr="00214360" w:rsidRDefault="001A0770" w:rsidP="0062611B">
            <w:pPr>
              <w:widowControl/>
              <w:jc w:val="center"/>
              <w:rPr>
                <w:rFonts w:ascii="Arial Narrow" w:hAnsi="Arial Narrow" w:cs="Calibri"/>
                <w:sz w:val="14"/>
                <w:szCs w:val="14"/>
              </w:rPr>
            </w:pPr>
            <w:r w:rsidRPr="00214360">
              <w:rPr>
                <w:rFonts w:ascii="Arial Narrow" w:hAnsi="Arial Narrow" w:cs="Calibri"/>
                <w:sz w:val="14"/>
                <w:szCs w:val="14"/>
              </w:rPr>
              <w:t>SERVICIO</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9498620" w14:textId="77777777" w:rsidR="001A0770" w:rsidRPr="00214360" w:rsidRDefault="001A0770" w:rsidP="0062611B">
            <w:pPr>
              <w:widowControl/>
              <w:jc w:val="center"/>
              <w:rPr>
                <w:rFonts w:ascii="Arial Narrow" w:hAnsi="Arial Narrow" w:cs="Calibri"/>
                <w:sz w:val="14"/>
                <w:szCs w:val="14"/>
              </w:rPr>
            </w:pPr>
            <w:r w:rsidRPr="00214360">
              <w:rPr>
                <w:rFonts w:ascii="Arial Narrow" w:hAnsi="Arial Narrow" w:cs="Calibri"/>
                <w:sz w:val="14"/>
                <w:szCs w:val="14"/>
              </w:rPr>
              <w:t>SERVICIO MENSUAL</w:t>
            </w:r>
          </w:p>
        </w:tc>
        <w:tc>
          <w:tcPr>
            <w:tcW w:w="1985" w:type="dxa"/>
            <w:tcBorders>
              <w:top w:val="single" w:sz="4" w:space="0" w:color="auto"/>
              <w:left w:val="nil"/>
              <w:bottom w:val="single" w:sz="4" w:space="0" w:color="auto"/>
              <w:right w:val="single" w:sz="4" w:space="0" w:color="auto"/>
            </w:tcBorders>
            <w:shd w:val="clear" w:color="000000" w:fill="FFFFFF"/>
            <w:hideMark/>
          </w:tcPr>
          <w:p w14:paraId="04AB4EBF" w14:textId="77777777" w:rsidR="001A0770" w:rsidRPr="00214360" w:rsidRDefault="001A0770" w:rsidP="0062611B">
            <w:pPr>
              <w:jc w:val="both"/>
              <w:rPr>
                <w:rFonts w:ascii="Arial Narrow" w:eastAsia="Century Gothic" w:hAnsi="Arial Narrow" w:cs="Arial"/>
                <w:bCs/>
                <w:smallCaps/>
                <w:color w:val="000000"/>
                <w:sz w:val="14"/>
                <w:szCs w:val="14"/>
                <w:lang w:eastAsia="en-US"/>
              </w:rPr>
            </w:pPr>
            <w:sdt>
              <w:sdtPr>
                <w:rPr>
                  <w:rFonts w:ascii="Arial Narrow" w:eastAsia="Calibri" w:hAnsi="Arial Narrow" w:cs="Calibri Light"/>
                  <w:bCs/>
                  <w:smallCaps/>
                  <w:sz w:val="14"/>
                  <w:szCs w:val="14"/>
                </w:rPr>
                <w:alias w:val="Categoría"/>
                <w:tag w:val=""/>
                <w:id w:val="88747829"/>
                <w:placeholder>
                  <w:docPart w:val="F8B42EDC4FBC4CFD93AD335DFBA1D2F2"/>
                </w:placeholder>
                <w:dataBinding w:prefixMappings="xmlns:ns0='http://purl.org/dc/elements/1.1/' xmlns:ns1='http://schemas.openxmlformats.org/package/2006/metadata/core-properties' " w:xpath="/ns1:coreProperties[1]/ns1:category[1]" w:storeItemID="{6C3C8BC8-F283-45AE-878A-BAB7291924A1}"/>
                <w:text/>
              </w:sdtPr>
              <w:sdtContent>
                <w:r w:rsidRPr="00214360">
                  <w:rPr>
                    <w:rFonts w:ascii="Arial Narrow" w:eastAsia="Calibri" w:hAnsi="Arial Narrow" w:cs="Calibri Light"/>
                    <w:bCs/>
                    <w:smallCaps/>
                    <w:sz w:val="14"/>
                    <w:szCs w:val="14"/>
                  </w:rPr>
                  <w:t xml:space="preserve">“SERVICIO DE </w:t>
                </w:r>
                <w:proofErr w:type="gramStart"/>
                <w:r w:rsidRPr="00214360">
                  <w:rPr>
                    <w:rFonts w:ascii="Arial Narrow" w:eastAsia="Calibri" w:hAnsi="Arial Narrow" w:cs="Calibri Light"/>
                    <w:bCs/>
                    <w:smallCaps/>
                    <w:sz w:val="14"/>
                    <w:szCs w:val="14"/>
                  </w:rPr>
                  <w:t>CALL CENTER</w:t>
                </w:r>
                <w:proofErr w:type="gramEnd"/>
                <w:r w:rsidRPr="00214360">
                  <w:rPr>
                    <w:rFonts w:ascii="Arial Narrow" w:eastAsia="Calibri" w:hAnsi="Arial Narrow" w:cs="Calibri Light"/>
                    <w:bCs/>
                    <w:smallCaps/>
                    <w:sz w:val="14"/>
                    <w:szCs w:val="14"/>
                  </w:rPr>
                  <w:t xml:space="preserve"> PARA INTERVENCIÓN EN CRISIS PARA EL INSTITUTO DE SALUD MENTAL (SALME) DEL EJERCICIO 2022”</w:t>
                </w:r>
              </w:sdtContent>
            </w:sdt>
          </w:p>
        </w:tc>
        <w:tc>
          <w:tcPr>
            <w:tcW w:w="1591" w:type="dxa"/>
            <w:tcBorders>
              <w:top w:val="single" w:sz="4" w:space="0" w:color="auto"/>
              <w:left w:val="nil"/>
              <w:bottom w:val="single" w:sz="4" w:space="0" w:color="auto"/>
              <w:right w:val="single" w:sz="4" w:space="0" w:color="auto"/>
            </w:tcBorders>
            <w:vAlign w:val="center"/>
          </w:tcPr>
          <w:p w14:paraId="56081826" w14:textId="77777777" w:rsidR="001A0770" w:rsidRPr="00B94977" w:rsidRDefault="001A0770" w:rsidP="0062611B">
            <w:pPr>
              <w:widowControl/>
              <w:rPr>
                <w:rFonts w:ascii="Arial Narrow" w:hAnsi="Arial Narrow" w:cs="Calibri"/>
                <w:sz w:val="14"/>
                <w:szCs w:val="14"/>
              </w:rPr>
            </w:pPr>
            <w:r w:rsidRPr="00B94977">
              <w:rPr>
                <w:rFonts w:ascii="Arial Narrow" w:hAnsi="Arial Narrow" w:cs="Calibri"/>
                <w:sz w:val="14"/>
                <w:szCs w:val="14"/>
              </w:rPr>
              <w:t xml:space="preserve">$     36,617.52 </w:t>
            </w:r>
          </w:p>
        </w:tc>
        <w:tc>
          <w:tcPr>
            <w:tcW w:w="976" w:type="dxa"/>
            <w:tcBorders>
              <w:top w:val="single" w:sz="4" w:space="0" w:color="auto"/>
              <w:left w:val="single" w:sz="4" w:space="0" w:color="auto"/>
              <w:bottom w:val="single" w:sz="4" w:space="0" w:color="auto"/>
              <w:right w:val="single" w:sz="4" w:space="0" w:color="auto"/>
            </w:tcBorders>
            <w:vAlign w:val="center"/>
          </w:tcPr>
          <w:p w14:paraId="0F9353AF" w14:textId="77777777" w:rsidR="001A0770" w:rsidRPr="00B94977" w:rsidRDefault="001A0770" w:rsidP="0062611B">
            <w:pPr>
              <w:widowControl/>
              <w:rPr>
                <w:rFonts w:ascii="Arial Narrow" w:hAnsi="Arial Narrow" w:cs="Calibri"/>
                <w:sz w:val="14"/>
                <w:szCs w:val="14"/>
              </w:rPr>
            </w:pPr>
            <w:r w:rsidRPr="00B94977">
              <w:rPr>
                <w:rFonts w:ascii="Arial Narrow" w:hAnsi="Arial Narrow" w:cs="Calibri"/>
                <w:sz w:val="14"/>
                <w:szCs w:val="14"/>
              </w:rPr>
              <w:t xml:space="preserve">$    439,410.24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1FE06F1" w14:textId="77777777" w:rsidR="001A0770" w:rsidRPr="00B94977" w:rsidRDefault="001A0770" w:rsidP="0062611B">
            <w:pPr>
              <w:widowControl/>
              <w:rPr>
                <w:rFonts w:ascii="Arial Narrow" w:hAnsi="Arial Narrow" w:cs="Calibri"/>
                <w:sz w:val="14"/>
                <w:szCs w:val="14"/>
              </w:rPr>
            </w:pPr>
            <w:r w:rsidRPr="00B94977">
              <w:rPr>
                <w:rFonts w:ascii="Arial Narrow" w:hAnsi="Arial Narrow" w:cs="Calibri"/>
                <w:color w:val="000000"/>
                <w:sz w:val="14"/>
                <w:szCs w:val="14"/>
              </w:rPr>
              <w:t xml:space="preserve">$   36,731.72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295CFF07" w14:textId="77777777" w:rsidR="001A0770" w:rsidRPr="00B94977" w:rsidRDefault="001A0770" w:rsidP="0062611B">
            <w:pPr>
              <w:widowControl/>
              <w:rPr>
                <w:rFonts w:ascii="Arial Narrow" w:hAnsi="Arial Narrow" w:cs="Calibri"/>
                <w:sz w:val="14"/>
                <w:szCs w:val="14"/>
              </w:rPr>
            </w:pPr>
            <w:r w:rsidRPr="00B94977">
              <w:rPr>
                <w:rFonts w:ascii="Arial Narrow" w:hAnsi="Arial Narrow" w:cs="Calibri"/>
                <w:sz w:val="14"/>
                <w:szCs w:val="14"/>
              </w:rPr>
              <w:t xml:space="preserve">$   440,780.64 </w:t>
            </w:r>
          </w:p>
        </w:tc>
      </w:tr>
      <w:tr w:rsidR="001A0770" w:rsidRPr="00214360" w14:paraId="24725CA4" w14:textId="77777777" w:rsidTr="001A0770">
        <w:trPr>
          <w:trHeight w:val="42"/>
          <w:jc w:val="center"/>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5300AED0" w14:textId="77777777" w:rsidR="001A0770" w:rsidRPr="00214360" w:rsidRDefault="001A0770" w:rsidP="0062611B">
            <w:pPr>
              <w:widowControl/>
              <w:rPr>
                <w:rFonts w:ascii="Arial Narrow" w:hAnsi="Arial Narrow" w:cs="Calibri"/>
                <w:sz w:val="14"/>
                <w:szCs w:val="14"/>
              </w:rPr>
            </w:pPr>
            <w:r w:rsidRPr="00214360">
              <w:rPr>
                <w:rFonts w:ascii="Arial Narrow" w:hAnsi="Arial Narrow" w:cs="Calibri"/>
                <w:sz w:val="14"/>
                <w:szCs w:val="14"/>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C3F3448" w14:textId="77777777" w:rsidR="001A0770" w:rsidRPr="00214360" w:rsidRDefault="001A0770" w:rsidP="0062611B">
            <w:pPr>
              <w:widowControl/>
              <w:rPr>
                <w:rFonts w:ascii="Arial Narrow" w:hAnsi="Arial Narrow" w:cs="Calibri"/>
                <w:sz w:val="14"/>
                <w:szCs w:val="14"/>
              </w:rPr>
            </w:pPr>
            <w:r w:rsidRPr="00214360">
              <w:rPr>
                <w:rFonts w:ascii="Arial Narrow" w:hAnsi="Arial Narrow" w:cs="Calibri"/>
                <w:sz w:val="14"/>
                <w:szCs w:val="14"/>
              </w:rPr>
              <w:t> </w:t>
            </w:r>
          </w:p>
        </w:tc>
        <w:tc>
          <w:tcPr>
            <w:tcW w:w="819" w:type="dxa"/>
            <w:tcBorders>
              <w:top w:val="nil"/>
              <w:left w:val="nil"/>
              <w:bottom w:val="single" w:sz="4" w:space="0" w:color="auto"/>
              <w:right w:val="single" w:sz="4" w:space="0" w:color="auto"/>
            </w:tcBorders>
            <w:shd w:val="clear" w:color="000000" w:fill="FFFFFF"/>
            <w:noWrap/>
            <w:vAlign w:val="bottom"/>
            <w:hideMark/>
          </w:tcPr>
          <w:p w14:paraId="7FC59C5F" w14:textId="77777777" w:rsidR="001A0770" w:rsidRPr="00214360" w:rsidRDefault="001A0770" w:rsidP="0062611B">
            <w:pPr>
              <w:widowControl/>
              <w:rPr>
                <w:rFonts w:ascii="Arial Narrow" w:hAnsi="Arial Narrow" w:cs="Calibri"/>
                <w:sz w:val="14"/>
                <w:szCs w:val="14"/>
              </w:rPr>
            </w:pPr>
            <w:r w:rsidRPr="00214360">
              <w:rPr>
                <w:rFonts w:ascii="Arial Narrow" w:hAnsi="Arial Narrow" w:cs="Calibri"/>
                <w:sz w:val="14"/>
                <w:szCs w:val="14"/>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B0CF021" w14:textId="77777777" w:rsidR="001A0770" w:rsidRPr="00214360" w:rsidRDefault="001A0770" w:rsidP="0062611B">
            <w:pPr>
              <w:widowControl/>
              <w:rPr>
                <w:rFonts w:ascii="Arial Narrow" w:hAnsi="Arial Narrow" w:cs="Calibri"/>
                <w:sz w:val="14"/>
                <w:szCs w:val="14"/>
              </w:rPr>
            </w:pPr>
            <w:r w:rsidRPr="00214360">
              <w:rPr>
                <w:rFonts w:ascii="Arial Narrow" w:hAnsi="Arial Narrow" w:cs="Calibri"/>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1A651980" w14:textId="77777777" w:rsidR="001A0770" w:rsidRPr="00214360" w:rsidRDefault="001A0770" w:rsidP="0062611B">
            <w:pPr>
              <w:widowControl/>
              <w:rPr>
                <w:rFonts w:ascii="Arial Narrow" w:hAnsi="Arial Narrow" w:cs="Calibri"/>
                <w:sz w:val="14"/>
                <w:szCs w:val="14"/>
              </w:rPr>
            </w:pPr>
            <w:r w:rsidRPr="00214360">
              <w:rPr>
                <w:rFonts w:ascii="Arial Narrow" w:hAnsi="Arial Narrow" w:cs="Calibri"/>
                <w:sz w:val="14"/>
                <w:szCs w:val="14"/>
              </w:rPr>
              <w:t> </w:t>
            </w:r>
          </w:p>
        </w:tc>
        <w:tc>
          <w:tcPr>
            <w:tcW w:w="1591" w:type="dxa"/>
            <w:tcBorders>
              <w:top w:val="single" w:sz="4" w:space="0" w:color="auto"/>
              <w:left w:val="nil"/>
              <w:bottom w:val="single" w:sz="4" w:space="0" w:color="auto"/>
              <w:right w:val="single" w:sz="4" w:space="0" w:color="auto"/>
            </w:tcBorders>
            <w:shd w:val="clear" w:color="000000" w:fill="FFFFFF"/>
          </w:tcPr>
          <w:p w14:paraId="58ABD709" w14:textId="77777777" w:rsidR="001A0770" w:rsidRPr="00214360" w:rsidRDefault="001A0770" w:rsidP="0062611B">
            <w:pPr>
              <w:widowControl/>
              <w:rPr>
                <w:rFonts w:ascii="Arial Narrow" w:hAnsi="Arial Narrow" w:cs="Calibri"/>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000000" w:fill="FFFFFF"/>
          </w:tcPr>
          <w:p w14:paraId="536558E6" w14:textId="77777777" w:rsidR="001A0770" w:rsidRPr="00214360" w:rsidRDefault="001A0770" w:rsidP="0062611B">
            <w:pPr>
              <w:widowControl/>
              <w:rPr>
                <w:rFonts w:ascii="Arial Narrow" w:hAnsi="Arial Narrow" w:cs="Calibri"/>
                <w:sz w:val="14"/>
                <w:szCs w:val="14"/>
              </w:rPr>
            </w:pPr>
          </w:p>
        </w:tc>
        <w:tc>
          <w:tcPr>
            <w:tcW w:w="993" w:type="dxa"/>
            <w:tcBorders>
              <w:top w:val="nil"/>
              <w:left w:val="nil"/>
              <w:bottom w:val="single" w:sz="4" w:space="0" w:color="auto"/>
              <w:right w:val="single" w:sz="4" w:space="0" w:color="auto"/>
            </w:tcBorders>
            <w:shd w:val="clear" w:color="000000" w:fill="FFFFFF"/>
            <w:noWrap/>
            <w:vAlign w:val="bottom"/>
            <w:hideMark/>
          </w:tcPr>
          <w:p w14:paraId="72104738" w14:textId="77777777" w:rsidR="001A0770" w:rsidRPr="00214360" w:rsidRDefault="001A0770" w:rsidP="0062611B">
            <w:pPr>
              <w:widowControl/>
              <w:rPr>
                <w:rFonts w:ascii="Arial Narrow" w:hAnsi="Arial Narrow" w:cs="Calibri"/>
                <w:sz w:val="14"/>
                <w:szCs w:val="14"/>
              </w:rPr>
            </w:pPr>
            <w:r w:rsidRPr="00214360">
              <w:rPr>
                <w:rFonts w:ascii="Arial Narrow" w:hAnsi="Arial Narrow" w:cs="Calibri"/>
                <w:sz w:val="14"/>
                <w:szCs w:val="14"/>
              </w:rPr>
              <w:t> </w:t>
            </w:r>
          </w:p>
        </w:tc>
        <w:tc>
          <w:tcPr>
            <w:tcW w:w="1118" w:type="dxa"/>
            <w:tcBorders>
              <w:top w:val="nil"/>
              <w:left w:val="nil"/>
              <w:bottom w:val="single" w:sz="4" w:space="0" w:color="auto"/>
              <w:right w:val="single" w:sz="4" w:space="0" w:color="auto"/>
            </w:tcBorders>
            <w:shd w:val="clear" w:color="000000" w:fill="FFFFFF"/>
            <w:noWrap/>
            <w:vAlign w:val="bottom"/>
            <w:hideMark/>
          </w:tcPr>
          <w:p w14:paraId="75891D1C" w14:textId="77777777" w:rsidR="001A0770" w:rsidRPr="00214360" w:rsidRDefault="001A0770" w:rsidP="0062611B">
            <w:pPr>
              <w:widowControl/>
              <w:rPr>
                <w:rFonts w:ascii="Arial Narrow" w:hAnsi="Arial Narrow" w:cs="Calibri"/>
                <w:sz w:val="14"/>
                <w:szCs w:val="14"/>
              </w:rPr>
            </w:pPr>
            <w:r w:rsidRPr="00214360">
              <w:rPr>
                <w:rFonts w:ascii="Arial Narrow" w:hAnsi="Arial Narrow" w:cs="Calibri"/>
                <w:sz w:val="14"/>
                <w:szCs w:val="14"/>
              </w:rPr>
              <w:t> </w:t>
            </w:r>
          </w:p>
        </w:tc>
      </w:tr>
      <w:tr w:rsidR="001A0770" w:rsidRPr="00214360" w14:paraId="4D25CA50" w14:textId="77777777" w:rsidTr="001A0770">
        <w:trPr>
          <w:trHeight w:val="59"/>
          <w:jc w:val="center"/>
        </w:trPr>
        <w:tc>
          <w:tcPr>
            <w:tcW w:w="988" w:type="dxa"/>
            <w:tcBorders>
              <w:top w:val="nil"/>
              <w:left w:val="nil"/>
              <w:bottom w:val="nil"/>
              <w:right w:val="nil"/>
            </w:tcBorders>
            <w:shd w:val="clear" w:color="auto" w:fill="auto"/>
            <w:noWrap/>
            <w:vAlign w:val="bottom"/>
            <w:hideMark/>
          </w:tcPr>
          <w:p w14:paraId="5258C137" w14:textId="77777777" w:rsidR="001A0770" w:rsidRPr="00214360" w:rsidRDefault="001A0770" w:rsidP="0062611B">
            <w:pPr>
              <w:widowControl/>
              <w:rPr>
                <w:rFonts w:ascii="Arial Narrow" w:hAnsi="Arial Narrow" w:cs="Calibri"/>
                <w:sz w:val="14"/>
                <w:szCs w:val="14"/>
              </w:rPr>
            </w:pPr>
          </w:p>
        </w:tc>
        <w:tc>
          <w:tcPr>
            <w:tcW w:w="740" w:type="dxa"/>
            <w:tcBorders>
              <w:top w:val="nil"/>
              <w:left w:val="nil"/>
              <w:bottom w:val="nil"/>
              <w:right w:val="nil"/>
            </w:tcBorders>
            <w:shd w:val="clear" w:color="auto" w:fill="auto"/>
            <w:noWrap/>
            <w:vAlign w:val="bottom"/>
            <w:hideMark/>
          </w:tcPr>
          <w:p w14:paraId="31F93951" w14:textId="77777777" w:rsidR="001A0770" w:rsidRPr="00214360" w:rsidRDefault="001A0770" w:rsidP="0062611B">
            <w:pPr>
              <w:widowControl/>
              <w:rPr>
                <w:sz w:val="14"/>
                <w:szCs w:val="14"/>
              </w:rPr>
            </w:pPr>
          </w:p>
        </w:tc>
        <w:tc>
          <w:tcPr>
            <w:tcW w:w="819" w:type="dxa"/>
            <w:tcBorders>
              <w:top w:val="nil"/>
              <w:left w:val="nil"/>
              <w:bottom w:val="nil"/>
              <w:right w:val="nil"/>
            </w:tcBorders>
            <w:shd w:val="clear" w:color="auto" w:fill="auto"/>
            <w:noWrap/>
            <w:vAlign w:val="bottom"/>
            <w:hideMark/>
          </w:tcPr>
          <w:p w14:paraId="4118A634" w14:textId="77777777" w:rsidR="001A0770" w:rsidRPr="00214360" w:rsidRDefault="001A0770" w:rsidP="0062611B">
            <w:pPr>
              <w:widowControl/>
              <w:rPr>
                <w:sz w:val="14"/>
                <w:szCs w:val="14"/>
              </w:rPr>
            </w:pPr>
          </w:p>
        </w:tc>
        <w:tc>
          <w:tcPr>
            <w:tcW w:w="1417" w:type="dxa"/>
            <w:tcBorders>
              <w:top w:val="nil"/>
              <w:left w:val="nil"/>
              <w:bottom w:val="nil"/>
              <w:right w:val="nil"/>
            </w:tcBorders>
            <w:shd w:val="clear" w:color="auto" w:fill="auto"/>
            <w:noWrap/>
            <w:vAlign w:val="bottom"/>
            <w:hideMark/>
          </w:tcPr>
          <w:p w14:paraId="69ACE132" w14:textId="77777777" w:rsidR="001A0770" w:rsidRPr="00214360" w:rsidRDefault="001A0770" w:rsidP="0062611B">
            <w:pPr>
              <w:widowControl/>
              <w:rPr>
                <w:sz w:val="14"/>
                <w:szCs w:val="14"/>
              </w:rPr>
            </w:pPr>
          </w:p>
        </w:tc>
        <w:tc>
          <w:tcPr>
            <w:tcW w:w="1985" w:type="dxa"/>
            <w:tcBorders>
              <w:top w:val="nil"/>
              <w:left w:val="nil"/>
              <w:bottom w:val="nil"/>
              <w:right w:val="nil"/>
            </w:tcBorders>
            <w:shd w:val="clear" w:color="000000" w:fill="FFFFFF"/>
            <w:noWrap/>
            <w:vAlign w:val="bottom"/>
            <w:hideMark/>
          </w:tcPr>
          <w:p w14:paraId="28481FDF" w14:textId="77777777" w:rsidR="001A0770" w:rsidRPr="00214360" w:rsidRDefault="001A0770" w:rsidP="0062611B">
            <w:pPr>
              <w:widowControl/>
              <w:rPr>
                <w:rFonts w:ascii="Arial Narrow" w:hAnsi="Arial Narrow" w:cs="Calibri"/>
                <w:sz w:val="14"/>
                <w:szCs w:val="14"/>
              </w:rPr>
            </w:pPr>
            <w:r w:rsidRPr="00214360">
              <w:rPr>
                <w:rFonts w:ascii="Arial Narrow" w:hAnsi="Arial Narrow" w:cs="Calibri"/>
                <w:sz w:val="14"/>
                <w:szCs w:val="14"/>
              </w:rPr>
              <w:t> </w:t>
            </w:r>
          </w:p>
        </w:tc>
        <w:tc>
          <w:tcPr>
            <w:tcW w:w="1591" w:type="dxa"/>
            <w:tcBorders>
              <w:top w:val="nil"/>
              <w:left w:val="nil"/>
              <w:bottom w:val="nil"/>
              <w:right w:val="single" w:sz="4" w:space="0" w:color="auto"/>
            </w:tcBorders>
            <w:shd w:val="clear" w:color="000000" w:fill="FFFFFF"/>
          </w:tcPr>
          <w:p w14:paraId="2A0ADA2C" w14:textId="77777777" w:rsidR="001A0770" w:rsidRPr="00214360" w:rsidRDefault="001A0770" w:rsidP="0062611B">
            <w:pPr>
              <w:widowControl/>
              <w:rPr>
                <w:rFonts w:ascii="Arial Narrow" w:hAnsi="Arial Narrow" w:cs="Calibri"/>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14:paraId="7D6097C2" w14:textId="77777777" w:rsidR="001A0770" w:rsidRPr="00B94977" w:rsidRDefault="001A0770" w:rsidP="0062611B">
            <w:pPr>
              <w:widowControl/>
              <w:rPr>
                <w:rFonts w:ascii="Arial Narrow" w:hAnsi="Arial Narrow" w:cs="Calibri"/>
                <w:sz w:val="14"/>
                <w:szCs w:val="14"/>
              </w:rPr>
            </w:pPr>
            <w:r w:rsidRPr="00B94977">
              <w:rPr>
                <w:rFonts w:ascii="Arial Narrow" w:hAnsi="Arial Narrow" w:cs="Calibri"/>
                <w:b/>
                <w:bCs/>
                <w:color w:val="FFFFFF"/>
                <w:sz w:val="14"/>
                <w:szCs w:val="14"/>
              </w:rPr>
              <w:t xml:space="preserve"> $    439,410.24 </w:t>
            </w:r>
          </w:p>
        </w:tc>
        <w:tc>
          <w:tcPr>
            <w:tcW w:w="993" w:type="dxa"/>
            <w:tcBorders>
              <w:top w:val="nil"/>
              <w:left w:val="single" w:sz="4" w:space="0" w:color="auto"/>
              <w:bottom w:val="nil"/>
              <w:right w:val="nil"/>
            </w:tcBorders>
            <w:shd w:val="clear" w:color="000000" w:fill="FFFFFF"/>
            <w:noWrap/>
            <w:vAlign w:val="bottom"/>
            <w:hideMark/>
          </w:tcPr>
          <w:p w14:paraId="7DAADC24" w14:textId="77777777" w:rsidR="001A0770" w:rsidRPr="00214360" w:rsidRDefault="001A0770" w:rsidP="0062611B">
            <w:pPr>
              <w:widowControl/>
              <w:rPr>
                <w:rFonts w:ascii="Arial Narrow" w:hAnsi="Arial Narrow" w:cs="Calibri"/>
                <w:sz w:val="14"/>
                <w:szCs w:val="14"/>
              </w:rPr>
            </w:pPr>
            <w:r w:rsidRPr="00214360">
              <w:rPr>
                <w:rFonts w:ascii="Arial Narrow" w:hAnsi="Arial Narrow" w:cs="Calibri"/>
                <w:sz w:val="14"/>
                <w:szCs w:val="14"/>
              </w:rPr>
              <w:t> </w:t>
            </w:r>
          </w:p>
        </w:tc>
        <w:tc>
          <w:tcPr>
            <w:tcW w:w="1118" w:type="dxa"/>
            <w:tcBorders>
              <w:top w:val="nil"/>
              <w:left w:val="single" w:sz="8" w:space="0" w:color="auto"/>
              <w:bottom w:val="single" w:sz="4" w:space="0" w:color="auto"/>
              <w:right w:val="single" w:sz="8" w:space="0" w:color="auto"/>
            </w:tcBorders>
            <w:shd w:val="clear" w:color="000000" w:fill="305496"/>
            <w:noWrap/>
            <w:vAlign w:val="bottom"/>
            <w:hideMark/>
          </w:tcPr>
          <w:p w14:paraId="1ECC5C39" w14:textId="77777777" w:rsidR="001A0770" w:rsidRPr="00B94977" w:rsidRDefault="001A0770" w:rsidP="0062611B">
            <w:pPr>
              <w:widowControl/>
              <w:rPr>
                <w:rFonts w:ascii="Arial Narrow" w:hAnsi="Arial Narrow" w:cs="Calibri"/>
                <w:b/>
                <w:bCs/>
                <w:color w:val="FFFFFF"/>
                <w:sz w:val="14"/>
                <w:szCs w:val="14"/>
              </w:rPr>
            </w:pPr>
            <w:r w:rsidRPr="00B94977">
              <w:rPr>
                <w:rFonts w:ascii="Arial Narrow" w:hAnsi="Arial Narrow" w:cs="Calibri"/>
                <w:b/>
                <w:bCs/>
                <w:color w:val="FFFFFF"/>
                <w:sz w:val="14"/>
                <w:szCs w:val="14"/>
              </w:rPr>
              <w:t xml:space="preserve">$  </w:t>
            </w:r>
            <w:r>
              <w:rPr>
                <w:rFonts w:ascii="Arial Narrow" w:hAnsi="Arial Narrow" w:cs="Calibri"/>
                <w:b/>
                <w:bCs/>
                <w:color w:val="FFFFFF"/>
                <w:sz w:val="14"/>
                <w:szCs w:val="14"/>
              </w:rPr>
              <w:t xml:space="preserve"> </w:t>
            </w:r>
            <w:r w:rsidRPr="00B94977">
              <w:rPr>
                <w:rFonts w:ascii="Arial Narrow" w:hAnsi="Arial Narrow" w:cs="Calibri"/>
                <w:b/>
                <w:bCs/>
                <w:color w:val="FFFFFF"/>
                <w:sz w:val="14"/>
                <w:szCs w:val="14"/>
              </w:rPr>
              <w:t xml:space="preserve">440,780.64 </w:t>
            </w:r>
          </w:p>
        </w:tc>
      </w:tr>
      <w:tr w:rsidR="001A0770" w:rsidRPr="00214360" w14:paraId="5CB207F3" w14:textId="77777777" w:rsidTr="001A0770">
        <w:trPr>
          <w:trHeight w:val="92"/>
          <w:jc w:val="center"/>
        </w:trPr>
        <w:tc>
          <w:tcPr>
            <w:tcW w:w="988" w:type="dxa"/>
            <w:tcBorders>
              <w:top w:val="nil"/>
              <w:left w:val="nil"/>
              <w:bottom w:val="nil"/>
              <w:right w:val="nil"/>
            </w:tcBorders>
            <w:shd w:val="clear" w:color="auto" w:fill="auto"/>
            <w:noWrap/>
            <w:vAlign w:val="bottom"/>
            <w:hideMark/>
          </w:tcPr>
          <w:p w14:paraId="3DCF3980" w14:textId="77777777" w:rsidR="001A0770" w:rsidRPr="00214360" w:rsidRDefault="001A0770" w:rsidP="0062611B">
            <w:pPr>
              <w:widowControl/>
              <w:jc w:val="right"/>
              <w:rPr>
                <w:sz w:val="14"/>
                <w:szCs w:val="14"/>
              </w:rPr>
            </w:pPr>
          </w:p>
        </w:tc>
        <w:tc>
          <w:tcPr>
            <w:tcW w:w="740" w:type="dxa"/>
            <w:tcBorders>
              <w:top w:val="nil"/>
              <w:left w:val="nil"/>
              <w:bottom w:val="nil"/>
              <w:right w:val="nil"/>
            </w:tcBorders>
            <w:shd w:val="clear" w:color="auto" w:fill="auto"/>
            <w:noWrap/>
            <w:vAlign w:val="bottom"/>
            <w:hideMark/>
          </w:tcPr>
          <w:p w14:paraId="51DDC68E" w14:textId="77777777" w:rsidR="001A0770" w:rsidRPr="00214360" w:rsidRDefault="001A0770" w:rsidP="0062611B">
            <w:pPr>
              <w:widowControl/>
              <w:jc w:val="center"/>
              <w:rPr>
                <w:sz w:val="14"/>
                <w:szCs w:val="14"/>
              </w:rPr>
            </w:pPr>
          </w:p>
        </w:tc>
        <w:tc>
          <w:tcPr>
            <w:tcW w:w="819" w:type="dxa"/>
            <w:tcBorders>
              <w:top w:val="nil"/>
              <w:left w:val="nil"/>
              <w:bottom w:val="nil"/>
              <w:right w:val="nil"/>
            </w:tcBorders>
            <w:shd w:val="clear" w:color="auto" w:fill="auto"/>
            <w:noWrap/>
            <w:vAlign w:val="bottom"/>
            <w:hideMark/>
          </w:tcPr>
          <w:p w14:paraId="4417145F" w14:textId="77777777" w:rsidR="001A0770" w:rsidRPr="00214360" w:rsidRDefault="001A0770" w:rsidP="0062611B">
            <w:pPr>
              <w:widowControl/>
              <w:jc w:val="center"/>
              <w:rPr>
                <w:sz w:val="14"/>
                <w:szCs w:val="14"/>
              </w:rPr>
            </w:pPr>
          </w:p>
        </w:tc>
        <w:tc>
          <w:tcPr>
            <w:tcW w:w="1417" w:type="dxa"/>
            <w:tcBorders>
              <w:top w:val="nil"/>
              <w:left w:val="nil"/>
              <w:bottom w:val="nil"/>
              <w:right w:val="nil"/>
            </w:tcBorders>
            <w:shd w:val="clear" w:color="auto" w:fill="auto"/>
            <w:noWrap/>
            <w:vAlign w:val="bottom"/>
            <w:hideMark/>
          </w:tcPr>
          <w:p w14:paraId="447551BC" w14:textId="77777777" w:rsidR="001A0770" w:rsidRPr="00214360" w:rsidRDefault="001A0770" w:rsidP="0062611B">
            <w:pPr>
              <w:widowControl/>
              <w:jc w:val="center"/>
              <w:rPr>
                <w:sz w:val="14"/>
                <w:szCs w:val="14"/>
              </w:rPr>
            </w:pPr>
          </w:p>
        </w:tc>
        <w:tc>
          <w:tcPr>
            <w:tcW w:w="1985" w:type="dxa"/>
            <w:tcBorders>
              <w:top w:val="nil"/>
              <w:left w:val="nil"/>
              <w:bottom w:val="nil"/>
              <w:right w:val="nil"/>
            </w:tcBorders>
            <w:shd w:val="clear" w:color="auto" w:fill="auto"/>
            <w:noWrap/>
            <w:vAlign w:val="bottom"/>
            <w:hideMark/>
          </w:tcPr>
          <w:p w14:paraId="63CD6F3D" w14:textId="77777777" w:rsidR="001A0770" w:rsidRPr="00214360" w:rsidRDefault="001A0770" w:rsidP="0062611B">
            <w:pPr>
              <w:widowControl/>
              <w:jc w:val="center"/>
              <w:rPr>
                <w:sz w:val="14"/>
                <w:szCs w:val="14"/>
              </w:rPr>
            </w:pPr>
          </w:p>
        </w:tc>
        <w:tc>
          <w:tcPr>
            <w:tcW w:w="1591" w:type="dxa"/>
            <w:tcBorders>
              <w:top w:val="nil"/>
              <w:left w:val="nil"/>
              <w:bottom w:val="nil"/>
              <w:right w:val="single" w:sz="4" w:space="0" w:color="auto"/>
            </w:tcBorders>
            <w:shd w:val="clear" w:color="000000" w:fill="FFFFFF"/>
          </w:tcPr>
          <w:p w14:paraId="297C88BE" w14:textId="77777777" w:rsidR="001A0770" w:rsidRPr="00214360" w:rsidRDefault="001A0770" w:rsidP="0062611B">
            <w:pPr>
              <w:widowControl/>
              <w:rPr>
                <w:rFonts w:ascii="Arial Narrow" w:hAnsi="Arial Narrow" w:cs="Calibri"/>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14:paraId="2996A416" w14:textId="77777777" w:rsidR="001A0770" w:rsidRPr="00B94977" w:rsidRDefault="001A0770" w:rsidP="0062611B">
            <w:pPr>
              <w:widowControl/>
              <w:rPr>
                <w:rFonts w:ascii="Arial Narrow" w:hAnsi="Arial Narrow" w:cs="Calibri"/>
                <w:sz w:val="14"/>
                <w:szCs w:val="14"/>
              </w:rPr>
            </w:pPr>
            <w:r w:rsidRPr="00B94977">
              <w:rPr>
                <w:rFonts w:ascii="Arial Narrow" w:hAnsi="Arial Narrow" w:cs="Calibri"/>
                <w:b/>
                <w:bCs/>
                <w:color w:val="FFFFFF"/>
                <w:sz w:val="14"/>
                <w:szCs w:val="14"/>
              </w:rPr>
              <w:t xml:space="preserve"> $     70,305.64 </w:t>
            </w:r>
          </w:p>
        </w:tc>
        <w:tc>
          <w:tcPr>
            <w:tcW w:w="993" w:type="dxa"/>
            <w:tcBorders>
              <w:top w:val="nil"/>
              <w:left w:val="single" w:sz="4" w:space="0" w:color="auto"/>
              <w:bottom w:val="nil"/>
              <w:right w:val="nil"/>
            </w:tcBorders>
            <w:shd w:val="clear" w:color="000000" w:fill="FFFFFF"/>
            <w:noWrap/>
            <w:vAlign w:val="bottom"/>
            <w:hideMark/>
          </w:tcPr>
          <w:p w14:paraId="1321A946" w14:textId="77777777" w:rsidR="001A0770" w:rsidRPr="00214360" w:rsidRDefault="001A0770" w:rsidP="0062611B">
            <w:pPr>
              <w:widowControl/>
              <w:rPr>
                <w:rFonts w:ascii="Arial Narrow" w:hAnsi="Arial Narrow" w:cs="Calibri"/>
                <w:sz w:val="14"/>
                <w:szCs w:val="14"/>
              </w:rPr>
            </w:pPr>
            <w:r w:rsidRPr="00214360">
              <w:rPr>
                <w:rFonts w:ascii="Arial Narrow" w:hAnsi="Arial Narrow" w:cs="Calibri"/>
                <w:sz w:val="14"/>
                <w:szCs w:val="14"/>
              </w:rPr>
              <w:t> </w:t>
            </w:r>
          </w:p>
        </w:tc>
        <w:tc>
          <w:tcPr>
            <w:tcW w:w="1118" w:type="dxa"/>
            <w:tcBorders>
              <w:top w:val="nil"/>
              <w:left w:val="single" w:sz="8" w:space="0" w:color="auto"/>
              <w:bottom w:val="single" w:sz="4" w:space="0" w:color="auto"/>
              <w:right w:val="single" w:sz="8" w:space="0" w:color="auto"/>
            </w:tcBorders>
            <w:shd w:val="clear" w:color="000000" w:fill="305496"/>
            <w:noWrap/>
            <w:vAlign w:val="bottom"/>
            <w:hideMark/>
          </w:tcPr>
          <w:p w14:paraId="0D67AEA3" w14:textId="77777777" w:rsidR="001A0770" w:rsidRPr="00B94977" w:rsidRDefault="001A0770" w:rsidP="0062611B">
            <w:pPr>
              <w:widowControl/>
              <w:rPr>
                <w:rFonts w:ascii="Arial Narrow" w:hAnsi="Arial Narrow" w:cs="Calibri"/>
                <w:b/>
                <w:bCs/>
                <w:color w:val="FFFFFF"/>
                <w:sz w:val="14"/>
                <w:szCs w:val="14"/>
              </w:rPr>
            </w:pPr>
            <w:r w:rsidRPr="00B94977">
              <w:rPr>
                <w:rFonts w:ascii="Arial Narrow" w:hAnsi="Arial Narrow" w:cs="Calibri"/>
                <w:b/>
                <w:bCs/>
                <w:color w:val="FFFFFF"/>
                <w:sz w:val="14"/>
                <w:szCs w:val="14"/>
              </w:rPr>
              <w:t xml:space="preserve">$     70,524.90 </w:t>
            </w:r>
          </w:p>
        </w:tc>
      </w:tr>
      <w:tr w:rsidR="001A0770" w:rsidRPr="00214360" w14:paraId="133D8649" w14:textId="77777777" w:rsidTr="001A0770">
        <w:trPr>
          <w:trHeight w:val="50"/>
          <w:jc w:val="center"/>
        </w:trPr>
        <w:tc>
          <w:tcPr>
            <w:tcW w:w="988" w:type="dxa"/>
            <w:tcBorders>
              <w:top w:val="nil"/>
              <w:left w:val="nil"/>
              <w:bottom w:val="nil"/>
              <w:right w:val="nil"/>
            </w:tcBorders>
            <w:shd w:val="clear" w:color="auto" w:fill="auto"/>
            <w:noWrap/>
            <w:vAlign w:val="bottom"/>
            <w:hideMark/>
          </w:tcPr>
          <w:p w14:paraId="34E7CC0C" w14:textId="77777777" w:rsidR="001A0770" w:rsidRPr="00214360" w:rsidRDefault="001A0770" w:rsidP="0062611B">
            <w:pPr>
              <w:widowControl/>
              <w:jc w:val="right"/>
              <w:rPr>
                <w:sz w:val="14"/>
                <w:szCs w:val="14"/>
              </w:rPr>
            </w:pPr>
          </w:p>
        </w:tc>
        <w:tc>
          <w:tcPr>
            <w:tcW w:w="740" w:type="dxa"/>
            <w:tcBorders>
              <w:top w:val="nil"/>
              <w:left w:val="nil"/>
              <w:bottom w:val="nil"/>
              <w:right w:val="nil"/>
            </w:tcBorders>
            <w:shd w:val="clear" w:color="auto" w:fill="auto"/>
            <w:noWrap/>
            <w:vAlign w:val="bottom"/>
            <w:hideMark/>
          </w:tcPr>
          <w:p w14:paraId="3B8BA8E0" w14:textId="77777777" w:rsidR="001A0770" w:rsidRPr="00214360" w:rsidRDefault="001A0770" w:rsidP="0062611B">
            <w:pPr>
              <w:widowControl/>
              <w:rPr>
                <w:sz w:val="14"/>
                <w:szCs w:val="14"/>
              </w:rPr>
            </w:pPr>
          </w:p>
        </w:tc>
        <w:tc>
          <w:tcPr>
            <w:tcW w:w="819" w:type="dxa"/>
            <w:tcBorders>
              <w:top w:val="nil"/>
              <w:left w:val="nil"/>
              <w:bottom w:val="nil"/>
              <w:right w:val="nil"/>
            </w:tcBorders>
            <w:shd w:val="clear" w:color="auto" w:fill="auto"/>
            <w:noWrap/>
            <w:vAlign w:val="bottom"/>
            <w:hideMark/>
          </w:tcPr>
          <w:p w14:paraId="77DA5BE9" w14:textId="77777777" w:rsidR="001A0770" w:rsidRPr="00214360" w:rsidRDefault="001A0770" w:rsidP="0062611B">
            <w:pPr>
              <w:widowControl/>
              <w:rPr>
                <w:sz w:val="14"/>
                <w:szCs w:val="14"/>
              </w:rPr>
            </w:pPr>
          </w:p>
        </w:tc>
        <w:tc>
          <w:tcPr>
            <w:tcW w:w="1417" w:type="dxa"/>
            <w:tcBorders>
              <w:top w:val="nil"/>
              <w:left w:val="nil"/>
              <w:bottom w:val="nil"/>
              <w:right w:val="nil"/>
            </w:tcBorders>
            <w:shd w:val="clear" w:color="auto" w:fill="auto"/>
            <w:noWrap/>
            <w:vAlign w:val="bottom"/>
            <w:hideMark/>
          </w:tcPr>
          <w:p w14:paraId="0F04DEE0" w14:textId="77777777" w:rsidR="001A0770" w:rsidRPr="00214360" w:rsidRDefault="001A0770" w:rsidP="0062611B">
            <w:pPr>
              <w:widowControl/>
              <w:rPr>
                <w:sz w:val="14"/>
                <w:szCs w:val="14"/>
              </w:rPr>
            </w:pPr>
          </w:p>
        </w:tc>
        <w:tc>
          <w:tcPr>
            <w:tcW w:w="1985" w:type="dxa"/>
            <w:tcBorders>
              <w:top w:val="nil"/>
              <w:left w:val="nil"/>
              <w:bottom w:val="nil"/>
              <w:right w:val="nil"/>
            </w:tcBorders>
            <w:shd w:val="clear" w:color="auto" w:fill="auto"/>
            <w:noWrap/>
            <w:vAlign w:val="bottom"/>
            <w:hideMark/>
          </w:tcPr>
          <w:p w14:paraId="48E6FA23" w14:textId="77777777" w:rsidR="001A0770" w:rsidRPr="00214360" w:rsidRDefault="001A0770" w:rsidP="0062611B">
            <w:pPr>
              <w:widowControl/>
              <w:rPr>
                <w:sz w:val="14"/>
                <w:szCs w:val="14"/>
              </w:rPr>
            </w:pPr>
          </w:p>
        </w:tc>
        <w:tc>
          <w:tcPr>
            <w:tcW w:w="1591" w:type="dxa"/>
            <w:tcBorders>
              <w:top w:val="nil"/>
              <w:left w:val="nil"/>
              <w:bottom w:val="nil"/>
              <w:right w:val="single" w:sz="4" w:space="0" w:color="auto"/>
            </w:tcBorders>
            <w:shd w:val="clear" w:color="000000" w:fill="FFFFFF"/>
          </w:tcPr>
          <w:p w14:paraId="14A80B3A" w14:textId="77777777" w:rsidR="001A0770" w:rsidRPr="00214360" w:rsidRDefault="001A0770" w:rsidP="0062611B">
            <w:pPr>
              <w:widowControl/>
              <w:rPr>
                <w:rFonts w:ascii="Arial Narrow" w:hAnsi="Arial Narrow" w:cs="Calibri"/>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14:paraId="0DC35FF4" w14:textId="77777777" w:rsidR="001A0770" w:rsidRPr="00B94977" w:rsidRDefault="001A0770" w:rsidP="0062611B">
            <w:pPr>
              <w:widowControl/>
              <w:rPr>
                <w:rFonts w:ascii="Arial Narrow" w:hAnsi="Arial Narrow" w:cs="Calibri"/>
                <w:sz w:val="14"/>
                <w:szCs w:val="14"/>
              </w:rPr>
            </w:pPr>
            <w:r w:rsidRPr="00B94977">
              <w:rPr>
                <w:rFonts w:ascii="Arial Narrow" w:hAnsi="Arial Narrow" w:cs="Calibri"/>
                <w:b/>
                <w:bCs/>
                <w:color w:val="FFFFFF"/>
                <w:sz w:val="14"/>
                <w:szCs w:val="14"/>
              </w:rPr>
              <w:t xml:space="preserve"> $    509,715.88 </w:t>
            </w:r>
          </w:p>
        </w:tc>
        <w:tc>
          <w:tcPr>
            <w:tcW w:w="993" w:type="dxa"/>
            <w:tcBorders>
              <w:top w:val="nil"/>
              <w:left w:val="single" w:sz="4" w:space="0" w:color="auto"/>
              <w:bottom w:val="nil"/>
              <w:right w:val="nil"/>
            </w:tcBorders>
            <w:shd w:val="clear" w:color="000000" w:fill="FFFFFF"/>
            <w:noWrap/>
            <w:vAlign w:val="bottom"/>
            <w:hideMark/>
          </w:tcPr>
          <w:p w14:paraId="1B44C9BE" w14:textId="77777777" w:rsidR="001A0770" w:rsidRPr="00214360" w:rsidRDefault="001A0770" w:rsidP="0062611B">
            <w:pPr>
              <w:widowControl/>
              <w:rPr>
                <w:rFonts w:ascii="Arial Narrow" w:hAnsi="Arial Narrow" w:cs="Calibri"/>
                <w:sz w:val="14"/>
                <w:szCs w:val="14"/>
              </w:rPr>
            </w:pPr>
            <w:r w:rsidRPr="00214360">
              <w:rPr>
                <w:rFonts w:ascii="Arial Narrow" w:hAnsi="Arial Narrow" w:cs="Calibri"/>
                <w:sz w:val="14"/>
                <w:szCs w:val="14"/>
              </w:rPr>
              <w:t> </w:t>
            </w:r>
          </w:p>
        </w:tc>
        <w:tc>
          <w:tcPr>
            <w:tcW w:w="1118" w:type="dxa"/>
            <w:tcBorders>
              <w:top w:val="nil"/>
              <w:left w:val="single" w:sz="8" w:space="0" w:color="auto"/>
              <w:bottom w:val="single" w:sz="8" w:space="0" w:color="auto"/>
              <w:right w:val="single" w:sz="8" w:space="0" w:color="auto"/>
            </w:tcBorders>
            <w:shd w:val="clear" w:color="000000" w:fill="305496"/>
            <w:noWrap/>
            <w:vAlign w:val="bottom"/>
            <w:hideMark/>
          </w:tcPr>
          <w:p w14:paraId="38FC370B" w14:textId="77777777" w:rsidR="001A0770" w:rsidRPr="00B94977" w:rsidRDefault="001A0770" w:rsidP="0062611B">
            <w:pPr>
              <w:widowControl/>
              <w:rPr>
                <w:rFonts w:ascii="Arial Narrow" w:hAnsi="Arial Narrow" w:cs="Calibri"/>
                <w:b/>
                <w:bCs/>
                <w:color w:val="FFFFFF"/>
                <w:sz w:val="14"/>
                <w:szCs w:val="14"/>
              </w:rPr>
            </w:pPr>
            <w:r w:rsidRPr="00B94977">
              <w:rPr>
                <w:rFonts w:ascii="Arial Narrow" w:hAnsi="Arial Narrow" w:cs="Calibri"/>
                <w:b/>
                <w:bCs/>
                <w:color w:val="FFFFFF"/>
                <w:sz w:val="14"/>
                <w:szCs w:val="14"/>
              </w:rPr>
              <w:t xml:space="preserve">$   511,305.54 </w:t>
            </w:r>
          </w:p>
        </w:tc>
      </w:tr>
    </w:tbl>
    <w:p w14:paraId="332A9141" w14:textId="6893F8D6" w:rsidR="001A0770" w:rsidRDefault="001A0770" w:rsidP="00AF64FE">
      <w:pPr>
        <w:jc w:val="both"/>
        <w:rPr>
          <w:rFonts w:ascii="Arial Narrow" w:eastAsia="Calibri" w:hAnsi="Arial Narrow" w:cs="Calibri"/>
          <w:sz w:val="18"/>
          <w:szCs w:val="18"/>
        </w:rPr>
      </w:pPr>
    </w:p>
    <w:p w14:paraId="0FBE27A0" w14:textId="77777777" w:rsidR="002A576F" w:rsidRDefault="002A576F" w:rsidP="00AF64FE">
      <w:pPr>
        <w:jc w:val="both"/>
        <w:rPr>
          <w:rFonts w:ascii="Arial Narrow" w:eastAsia="Calibri" w:hAnsi="Arial Narrow" w:cs="Calibri"/>
          <w:sz w:val="18"/>
          <w:szCs w:val="18"/>
        </w:rPr>
      </w:pPr>
    </w:p>
    <w:p w14:paraId="0E0F96CB" w14:textId="0D02DE99" w:rsidR="002A576F" w:rsidRDefault="00AD391C" w:rsidP="002A576F">
      <w:pPr>
        <w:jc w:val="center"/>
        <w:rPr>
          <w:rFonts w:ascii="Arial Narrow" w:eastAsia="Calibri" w:hAnsi="Arial Narrow" w:cs="Calibri"/>
          <w:b/>
          <w:bCs/>
          <w:sz w:val="18"/>
          <w:szCs w:val="18"/>
        </w:rPr>
      </w:pPr>
      <w:r w:rsidRPr="002A576F">
        <w:rPr>
          <w:rFonts w:ascii="Arial Narrow" w:eastAsia="Calibri" w:hAnsi="Arial Narrow" w:cs="Calibri"/>
          <w:b/>
          <w:bCs/>
          <w:sz w:val="18"/>
          <w:szCs w:val="18"/>
        </w:rPr>
        <w:lastRenderedPageBreak/>
        <w:t>PROPO</w:t>
      </w:r>
      <w:r w:rsidR="002A576F" w:rsidRPr="002A576F">
        <w:rPr>
          <w:rFonts w:ascii="Arial Narrow" w:eastAsia="Calibri" w:hAnsi="Arial Narrow" w:cs="Calibri"/>
          <w:b/>
          <w:bCs/>
          <w:sz w:val="18"/>
          <w:szCs w:val="18"/>
        </w:rPr>
        <w:t>SICIONES</w:t>
      </w:r>
    </w:p>
    <w:p w14:paraId="42225345" w14:textId="77777777" w:rsidR="002A576F" w:rsidRPr="002A576F" w:rsidRDefault="002A576F" w:rsidP="002A576F">
      <w:pPr>
        <w:jc w:val="center"/>
        <w:rPr>
          <w:rFonts w:ascii="Arial Narrow" w:eastAsia="Calibri" w:hAnsi="Arial Narrow" w:cs="Calibri"/>
          <w:b/>
          <w:bCs/>
          <w:sz w:val="18"/>
          <w:szCs w:val="18"/>
        </w:rPr>
      </w:pPr>
    </w:p>
    <w:p w14:paraId="159C7C91" w14:textId="6825273D" w:rsidR="001A0770" w:rsidRDefault="001A0770" w:rsidP="00AF64FE">
      <w:pPr>
        <w:jc w:val="both"/>
        <w:rPr>
          <w:rFonts w:ascii="Arial Narrow" w:eastAsia="Calibri" w:hAnsi="Arial Narrow" w:cs="Calibri"/>
          <w:sz w:val="18"/>
          <w:szCs w:val="18"/>
        </w:rPr>
      </w:pPr>
      <w:r w:rsidRPr="001A0770">
        <w:rPr>
          <w:rFonts w:ascii="Arial Narrow" w:eastAsia="Calibri" w:hAnsi="Arial Narrow" w:cs="Calibri"/>
          <w:b/>
          <w:bCs/>
          <w:sz w:val="18"/>
          <w:szCs w:val="18"/>
        </w:rPr>
        <w:t>IV</w:t>
      </w:r>
      <w:r w:rsidRPr="001A0770">
        <w:rPr>
          <w:rFonts w:ascii="Arial Narrow" w:eastAsia="Calibri" w:hAnsi="Arial Narrow" w:cs="Calibri"/>
          <w:sz w:val="18"/>
          <w:szCs w:val="18"/>
        </w:rPr>
        <w:t>.- De conformidad con la revisión de las propuestas, el proveedor que cumple con todos los requisitos, garantizando satisfactoriamente el cumplimiento de las obligaciones respectivas y las mejores condiciones, es:</w:t>
      </w:r>
    </w:p>
    <w:p w14:paraId="328FA076" w14:textId="4B0BB033" w:rsidR="001A0770" w:rsidRDefault="001A0770" w:rsidP="00AF64FE">
      <w:pPr>
        <w:jc w:val="both"/>
        <w:rPr>
          <w:rFonts w:ascii="Arial Narrow" w:eastAsia="Calibri" w:hAnsi="Arial Narrow" w:cs="Calibri"/>
          <w:sz w:val="18"/>
          <w:szCs w:val="18"/>
        </w:rPr>
      </w:pPr>
    </w:p>
    <w:tbl>
      <w:tblPr>
        <w:tblW w:w="5000" w:type="pct"/>
        <w:jc w:val="center"/>
        <w:tblCellMar>
          <w:left w:w="70" w:type="dxa"/>
          <w:right w:w="70" w:type="dxa"/>
        </w:tblCellMar>
        <w:tblLook w:val="04A0" w:firstRow="1" w:lastRow="0" w:firstColumn="1" w:lastColumn="0" w:noHBand="0" w:noVBand="1"/>
      </w:tblPr>
      <w:tblGrid>
        <w:gridCol w:w="1384"/>
        <w:gridCol w:w="1199"/>
        <w:gridCol w:w="1076"/>
        <w:gridCol w:w="1597"/>
        <w:gridCol w:w="2708"/>
        <w:gridCol w:w="1507"/>
        <w:gridCol w:w="1292"/>
      </w:tblGrid>
      <w:tr w:rsidR="001A0770" w:rsidRPr="00214360" w14:paraId="0FC5FA05" w14:textId="77777777" w:rsidTr="00AD391C">
        <w:trPr>
          <w:trHeight w:val="280"/>
          <w:jc w:val="center"/>
        </w:trPr>
        <w:tc>
          <w:tcPr>
            <w:tcW w:w="643"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5ADFE5F"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PROGRESIVO</w:t>
            </w:r>
          </w:p>
        </w:tc>
        <w:tc>
          <w:tcPr>
            <w:tcW w:w="557" w:type="pct"/>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4F043337"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CANTIDAD</w:t>
            </w:r>
          </w:p>
        </w:tc>
        <w:tc>
          <w:tcPr>
            <w:tcW w:w="500"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F2DA15D"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UNIDAD DE MEDIDA </w:t>
            </w:r>
          </w:p>
        </w:tc>
        <w:tc>
          <w:tcPr>
            <w:tcW w:w="74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4946B90"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PRESENTACIÓN </w:t>
            </w:r>
          </w:p>
        </w:tc>
        <w:tc>
          <w:tcPr>
            <w:tcW w:w="125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CEF5A0B"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DESCRIPCIÓN</w:t>
            </w:r>
          </w:p>
        </w:tc>
        <w:tc>
          <w:tcPr>
            <w:tcW w:w="1300" w:type="pct"/>
            <w:gridSpan w:val="2"/>
            <w:tcBorders>
              <w:top w:val="single" w:sz="4" w:space="0" w:color="auto"/>
              <w:left w:val="nil"/>
              <w:bottom w:val="single" w:sz="4" w:space="0" w:color="auto"/>
              <w:right w:val="single" w:sz="4" w:space="0" w:color="000000"/>
            </w:tcBorders>
            <w:shd w:val="clear" w:color="000000" w:fill="203764"/>
            <w:vAlign w:val="center"/>
            <w:hideMark/>
          </w:tcPr>
          <w:p w14:paraId="555E0C98" w14:textId="77777777" w:rsidR="001A0770" w:rsidRPr="00214360" w:rsidRDefault="001A0770" w:rsidP="0062611B">
            <w:pPr>
              <w:widowControl/>
              <w:jc w:val="center"/>
              <w:rPr>
                <w:rFonts w:ascii="Arial Narrow" w:hAnsi="Arial Narrow" w:cs="Calibri"/>
                <w:b/>
                <w:bCs/>
                <w:color w:val="FFFFFF"/>
                <w:sz w:val="14"/>
                <w:szCs w:val="14"/>
              </w:rPr>
            </w:pPr>
            <w:r>
              <w:rPr>
                <w:rFonts w:ascii="Arial Narrow" w:hAnsi="Arial Narrow" w:cs="Calibri"/>
                <w:b/>
                <w:bCs/>
                <w:color w:val="FFFFFF"/>
                <w:sz w:val="16"/>
                <w:szCs w:val="16"/>
              </w:rPr>
              <w:t>GRUPO PINA CO. S. DE R.L. DE C.V.</w:t>
            </w:r>
          </w:p>
        </w:tc>
      </w:tr>
      <w:tr w:rsidR="001A0770" w:rsidRPr="00214360" w14:paraId="1DB07AF8" w14:textId="77777777" w:rsidTr="00AD391C">
        <w:trPr>
          <w:trHeight w:val="526"/>
          <w:jc w:val="center"/>
        </w:trPr>
        <w:tc>
          <w:tcPr>
            <w:tcW w:w="643" w:type="pct"/>
            <w:vMerge/>
            <w:tcBorders>
              <w:top w:val="single" w:sz="4" w:space="0" w:color="auto"/>
              <w:left w:val="single" w:sz="4" w:space="0" w:color="auto"/>
              <w:bottom w:val="single" w:sz="4" w:space="0" w:color="auto"/>
              <w:right w:val="single" w:sz="4" w:space="0" w:color="auto"/>
            </w:tcBorders>
            <w:vAlign w:val="center"/>
            <w:hideMark/>
          </w:tcPr>
          <w:p w14:paraId="39155B9F" w14:textId="77777777" w:rsidR="001A0770" w:rsidRPr="00214360" w:rsidRDefault="001A0770" w:rsidP="0062611B">
            <w:pPr>
              <w:widowControl/>
              <w:rPr>
                <w:rFonts w:ascii="Arial Narrow" w:hAnsi="Arial Narrow" w:cs="Calibri"/>
                <w:b/>
                <w:bCs/>
                <w:color w:val="FFFFFF"/>
                <w:sz w:val="14"/>
                <w:szCs w:val="14"/>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0368B962" w14:textId="77777777" w:rsidR="001A0770" w:rsidRPr="00214360" w:rsidRDefault="001A0770" w:rsidP="0062611B">
            <w:pPr>
              <w:widowControl/>
              <w:rPr>
                <w:rFonts w:ascii="Arial Narrow" w:hAnsi="Arial Narrow" w:cs="Calibri"/>
                <w:b/>
                <w:bCs/>
                <w:color w:val="FFFFFF"/>
                <w:sz w:val="14"/>
                <w:szCs w:val="14"/>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639C972D" w14:textId="77777777" w:rsidR="001A0770" w:rsidRPr="00214360" w:rsidRDefault="001A0770" w:rsidP="0062611B">
            <w:pPr>
              <w:widowControl/>
              <w:rPr>
                <w:rFonts w:ascii="Arial Narrow" w:hAnsi="Arial Narrow" w:cs="Calibri"/>
                <w:b/>
                <w:bCs/>
                <w:color w:val="FFFFFF"/>
                <w:sz w:val="14"/>
                <w:szCs w:val="14"/>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14:paraId="09608A7E" w14:textId="77777777" w:rsidR="001A0770" w:rsidRPr="00214360" w:rsidRDefault="001A0770" w:rsidP="0062611B">
            <w:pPr>
              <w:widowControl/>
              <w:rPr>
                <w:rFonts w:ascii="Arial Narrow" w:hAnsi="Arial Narrow" w:cs="Calibri"/>
                <w:b/>
                <w:bCs/>
                <w:color w:val="FFFFFF"/>
                <w:sz w:val="14"/>
                <w:szCs w:val="14"/>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14:paraId="57ADC1E3" w14:textId="77777777" w:rsidR="001A0770" w:rsidRPr="00214360" w:rsidRDefault="001A0770" w:rsidP="0062611B">
            <w:pPr>
              <w:widowControl/>
              <w:rPr>
                <w:rFonts w:ascii="Arial Narrow" w:hAnsi="Arial Narrow" w:cs="Calibri"/>
                <w:b/>
                <w:bCs/>
                <w:color w:val="FFFFFF"/>
                <w:sz w:val="14"/>
                <w:szCs w:val="14"/>
              </w:rPr>
            </w:pPr>
          </w:p>
        </w:tc>
        <w:tc>
          <w:tcPr>
            <w:tcW w:w="700" w:type="pct"/>
            <w:tcBorders>
              <w:top w:val="single" w:sz="4" w:space="0" w:color="auto"/>
              <w:left w:val="nil"/>
              <w:bottom w:val="single" w:sz="4" w:space="0" w:color="auto"/>
              <w:right w:val="single" w:sz="4" w:space="0" w:color="auto"/>
            </w:tcBorders>
            <w:shd w:val="clear" w:color="000000" w:fill="203764"/>
            <w:vAlign w:val="center"/>
            <w:hideMark/>
          </w:tcPr>
          <w:p w14:paraId="3FF4118F"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PRECIO UNITARIO (M.N.) POR </w:t>
            </w:r>
            <w:r>
              <w:rPr>
                <w:rFonts w:ascii="Arial Narrow" w:hAnsi="Arial Narrow" w:cs="Calibri"/>
                <w:b/>
                <w:bCs/>
                <w:color w:val="FFFFFF"/>
                <w:sz w:val="14"/>
                <w:szCs w:val="14"/>
              </w:rPr>
              <w:t>SERVICIO MENSUAL</w:t>
            </w:r>
          </w:p>
        </w:tc>
        <w:tc>
          <w:tcPr>
            <w:tcW w:w="600" w:type="pct"/>
            <w:tcBorders>
              <w:top w:val="single" w:sz="4" w:space="0" w:color="auto"/>
              <w:left w:val="nil"/>
              <w:bottom w:val="single" w:sz="4" w:space="0" w:color="auto"/>
              <w:right w:val="single" w:sz="4" w:space="0" w:color="auto"/>
            </w:tcBorders>
            <w:shd w:val="clear" w:color="000000" w:fill="203764"/>
            <w:vAlign w:val="center"/>
            <w:hideMark/>
          </w:tcPr>
          <w:p w14:paraId="11526A9A" w14:textId="77777777" w:rsidR="001A0770" w:rsidRPr="00214360" w:rsidRDefault="001A0770" w:rsidP="0062611B">
            <w:pPr>
              <w:widowControl/>
              <w:jc w:val="center"/>
              <w:rPr>
                <w:rFonts w:ascii="Arial Narrow" w:hAnsi="Arial Narrow" w:cs="Calibri"/>
                <w:b/>
                <w:bCs/>
                <w:color w:val="FFFFFF"/>
                <w:sz w:val="14"/>
                <w:szCs w:val="14"/>
              </w:rPr>
            </w:pPr>
            <w:r w:rsidRPr="00214360">
              <w:rPr>
                <w:rFonts w:ascii="Arial Narrow" w:hAnsi="Arial Narrow" w:cs="Calibri"/>
                <w:b/>
                <w:bCs/>
                <w:color w:val="FFFFFF"/>
                <w:sz w:val="14"/>
                <w:szCs w:val="14"/>
              </w:rPr>
              <w:t xml:space="preserve">IMPORTE (M.N) </w:t>
            </w:r>
          </w:p>
        </w:tc>
      </w:tr>
      <w:tr w:rsidR="001A0770" w:rsidRPr="00214360" w14:paraId="50447802" w14:textId="77777777" w:rsidTr="002A576F">
        <w:trPr>
          <w:trHeight w:val="419"/>
          <w:jc w:val="center"/>
        </w:trPr>
        <w:tc>
          <w:tcPr>
            <w:tcW w:w="6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A3A70" w14:textId="77777777" w:rsidR="001A0770" w:rsidRPr="00214360" w:rsidRDefault="001A0770" w:rsidP="0062611B">
            <w:pPr>
              <w:widowControl/>
              <w:jc w:val="center"/>
              <w:rPr>
                <w:rFonts w:ascii="Arial Narrow" w:hAnsi="Arial Narrow" w:cs="Calibri"/>
                <w:sz w:val="14"/>
                <w:szCs w:val="14"/>
              </w:rPr>
            </w:pPr>
            <w:r w:rsidRPr="00214360">
              <w:rPr>
                <w:rFonts w:ascii="Arial Narrow" w:hAnsi="Arial Narrow" w:cs="Calibri"/>
                <w:sz w:val="14"/>
                <w:szCs w:val="14"/>
              </w:rPr>
              <w:t>1</w:t>
            </w:r>
          </w:p>
        </w:tc>
        <w:tc>
          <w:tcPr>
            <w:tcW w:w="557" w:type="pct"/>
            <w:tcBorders>
              <w:top w:val="single" w:sz="4" w:space="0" w:color="auto"/>
              <w:left w:val="nil"/>
              <w:bottom w:val="single" w:sz="4" w:space="0" w:color="auto"/>
              <w:right w:val="single" w:sz="4" w:space="0" w:color="auto"/>
            </w:tcBorders>
            <w:shd w:val="clear" w:color="000000" w:fill="FFFFFF"/>
            <w:noWrap/>
            <w:vAlign w:val="center"/>
            <w:hideMark/>
          </w:tcPr>
          <w:p w14:paraId="045092F6" w14:textId="77777777" w:rsidR="001A0770" w:rsidRPr="00214360" w:rsidRDefault="001A0770" w:rsidP="0062611B">
            <w:pPr>
              <w:widowControl/>
              <w:jc w:val="center"/>
              <w:rPr>
                <w:rFonts w:ascii="Arial Narrow" w:hAnsi="Arial Narrow" w:cs="Calibri"/>
                <w:sz w:val="14"/>
                <w:szCs w:val="14"/>
              </w:rPr>
            </w:pPr>
            <w:r w:rsidRPr="00214360">
              <w:rPr>
                <w:rFonts w:ascii="Arial Narrow" w:hAnsi="Arial Narrow" w:cs="Calibri"/>
                <w:sz w:val="14"/>
                <w:szCs w:val="14"/>
              </w:rPr>
              <w:t>12</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14:paraId="2222AAA8" w14:textId="77777777" w:rsidR="001A0770" w:rsidRPr="00214360" w:rsidRDefault="001A0770" w:rsidP="0062611B">
            <w:pPr>
              <w:widowControl/>
              <w:jc w:val="center"/>
              <w:rPr>
                <w:rFonts w:ascii="Arial Narrow" w:hAnsi="Arial Narrow" w:cs="Calibri"/>
                <w:sz w:val="14"/>
                <w:szCs w:val="14"/>
              </w:rPr>
            </w:pPr>
            <w:r w:rsidRPr="00214360">
              <w:rPr>
                <w:rFonts w:ascii="Arial Narrow" w:hAnsi="Arial Narrow" w:cs="Calibri"/>
                <w:sz w:val="14"/>
                <w:szCs w:val="14"/>
              </w:rPr>
              <w:t>SERVICIO</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14:paraId="26F9A6DB" w14:textId="77777777" w:rsidR="001A0770" w:rsidRPr="00214360" w:rsidRDefault="001A0770" w:rsidP="0062611B">
            <w:pPr>
              <w:widowControl/>
              <w:jc w:val="center"/>
              <w:rPr>
                <w:rFonts w:ascii="Arial Narrow" w:hAnsi="Arial Narrow" w:cs="Calibri"/>
                <w:sz w:val="14"/>
                <w:szCs w:val="14"/>
              </w:rPr>
            </w:pPr>
            <w:r w:rsidRPr="00214360">
              <w:rPr>
                <w:rFonts w:ascii="Arial Narrow" w:hAnsi="Arial Narrow" w:cs="Calibri"/>
                <w:sz w:val="14"/>
                <w:szCs w:val="14"/>
              </w:rPr>
              <w:t>SERVICIO MENSUAL</w:t>
            </w:r>
          </w:p>
        </w:tc>
        <w:tc>
          <w:tcPr>
            <w:tcW w:w="1258" w:type="pct"/>
            <w:tcBorders>
              <w:top w:val="single" w:sz="4" w:space="0" w:color="auto"/>
              <w:left w:val="nil"/>
              <w:bottom w:val="single" w:sz="4" w:space="0" w:color="auto"/>
              <w:right w:val="single" w:sz="4" w:space="0" w:color="auto"/>
            </w:tcBorders>
            <w:shd w:val="clear" w:color="000000" w:fill="FFFFFF"/>
            <w:hideMark/>
          </w:tcPr>
          <w:p w14:paraId="5282DF66" w14:textId="77777777" w:rsidR="001A0770" w:rsidRPr="00214360" w:rsidRDefault="001A0770" w:rsidP="0062611B">
            <w:pPr>
              <w:jc w:val="both"/>
              <w:rPr>
                <w:rFonts w:ascii="Arial Narrow" w:eastAsia="Century Gothic" w:hAnsi="Arial Narrow" w:cs="Arial"/>
                <w:bCs/>
                <w:smallCaps/>
                <w:color w:val="000000"/>
                <w:sz w:val="14"/>
                <w:szCs w:val="14"/>
                <w:lang w:eastAsia="en-US"/>
              </w:rPr>
            </w:pPr>
            <w:sdt>
              <w:sdtPr>
                <w:rPr>
                  <w:rFonts w:ascii="Arial Narrow" w:eastAsia="Calibri" w:hAnsi="Arial Narrow" w:cs="Calibri Light"/>
                  <w:bCs/>
                  <w:smallCaps/>
                  <w:sz w:val="14"/>
                  <w:szCs w:val="14"/>
                </w:rPr>
                <w:alias w:val="Categoría"/>
                <w:tag w:val=""/>
                <w:id w:val="-1305773978"/>
                <w:placeholder>
                  <w:docPart w:val="26C571AA444043EF852A972C8E86BFEA"/>
                </w:placeholder>
                <w:dataBinding w:prefixMappings="xmlns:ns0='http://purl.org/dc/elements/1.1/' xmlns:ns1='http://schemas.openxmlformats.org/package/2006/metadata/core-properties' " w:xpath="/ns1:coreProperties[1]/ns1:category[1]" w:storeItemID="{6C3C8BC8-F283-45AE-878A-BAB7291924A1}"/>
                <w:text/>
              </w:sdtPr>
              <w:sdtContent>
                <w:r w:rsidRPr="00214360">
                  <w:rPr>
                    <w:rFonts w:ascii="Arial Narrow" w:eastAsia="Calibri" w:hAnsi="Arial Narrow" w:cs="Calibri Light"/>
                    <w:bCs/>
                    <w:smallCaps/>
                    <w:sz w:val="14"/>
                    <w:szCs w:val="14"/>
                  </w:rPr>
                  <w:t xml:space="preserve">“SERVICIO DE </w:t>
                </w:r>
                <w:proofErr w:type="gramStart"/>
                <w:r w:rsidRPr="00214360">
                  <w:rPr>
                    <w:rFonts w:ascii="Arial Narrow" w:eastAsia="Calibri" w:hAnsi="Arial Narrow" w:cs="Calibri Light"/>
                    <w:bCs/>
                    <w:smallCaps/>
                    <w:sz w:val="14"/>
                    <w:szCs w:val="14"/>
                  </w:rPr>
                  <w:t>CALL CENTER</w:t>
                </w:r>
                <w:proofErr w:type="gramEnd"/>
                <w:r w:rsidRPr="00214360">
                  <w:rPr>
                    <w:rFonts w:ascii="Arial Narrow" w:eastAsia="Calibri" w:hAnsi="Arial Narrow" w:cs="Calibri Light"/>
                    <w:bCs/>
                    <w:smallCaps/>
                    <w:sz w:val="14"/>
                    <w:szCs w:val="14"/>
                  </w:rPr>
                  <w:t xml:space="preserve"> PARA INTERVENCIÓN EN CRISIS PARA EL INSTITUTO DE SALUD MENTAL (SALME) DEL EJERCICIO 2022”</w:t>
                </w:r>
              </w:sdtContent>
            </w:sdt>
          </w:p>
        </w:tc>
        <w:tc>
          <w:tcPr>
            <w:tcW w:w="700"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1C11C9B" w14:textId="77777777" w:rsidR="001A0770" w:rsidRPr="00B94977" w:rsidRDefault="001A0770" w:rsidP="0062611B">
            <w:pPr>
              <w:widowControl/>
              <w:rPr>
                <w:rFonts w:ascii="Arial Narrow" w:hAnsi="Arial Narrow" w:cs="Calibri"/>
                <w:sz w:val="14"/>
                <w:szCs w:val="14"/>
              </w:rPr>
            </w:pPr>
            <w:r w:rsidRPr="00B94977">
              <w:rPr>
                <w:rFonts w:ascii="Arial Narrow" w:hAnsi="Arial Narrow" w:cs="Calibri"/>
                <w:sz w:val="14"/>
                <w:szCs w:val="14"/>
              </w:rPr>
              <w:t xml:space="preserve">$      34,494.16 </w:t>
            </w:r>
          </w:p>
        </w:tc>
        <w:tc>
          <w:tcPr>
            <w:tcW w:w="600"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87323E6" w14:textId="77777777" w:rsidR="001A0770" w:rsidRPr="00B94977" w:rsidRDefault="001A0770" w:rsidP="0062611B">
            <w:pPr>
              <w:widowControl/>
              <w:rPr>
                <w:rFonts w:ascii="Arial Narrow" w:hAnsi="Arial Narrow" w:cs="Calibri"/>
                <w:sz w:val="14"/>
                <w:szCs w:val="14"/>
              </w:rPr>
            </w:pPr>
            <w:proofErr w:type="gramStart"/>
            <w:r w:rsidRPr="00B94977">
              <w:rPr>
                <w:rFonts w:ascii="Arial Narrow" w:hAnsi="Arial Narrow" w:cs="Calibri"/>
                <w:sz w:val="14"/>
                <w:szCs w:val="14"/>
              </w:rPr>
              <w:t>$  413,929.92</w:t>
            </w:r>
            <w:proofErr w:type="gramEnd"/>
            <w:r w:rsidRPr="00B94977">
              <w:rPr>
                <w:rFonts w:ascii="Arial Narrow" w:hAnsi="Arial Narrow" w:cs="Calibri"/>
                <w:sz w:val="14"/>
                <w:szCs w:val="14"/>
              </w:rPr>
              <w:t xml:space="preserve"> </w:t>
            </w:r>
          </w:p>
        </w:tc>
      </w:tr>
      <w:tr w:rsidR="001A0770" w:rsidRPr="00214360" w14:paraId="3F08992E" w14:textId="77777777" w:rsidTr="001A0770">
        <w:trPr>
          <w:trHeight w:val="59"/>
          <w:jc w:val="center"/>
        </w:trPr>
        <w:tc>
          <w:tcPr>
            <w:tcW w:w="643" w:type="pct"/>
            <w:tcBorders>
              <w:top w:val="nil"/>
              <w:left w:val="nil"/>
              <w:bottom w:val="nil"/>
              <w:right w:val="nil"/>
            </w:tcBorders>
            <w:shd w:val="clear" w:color="auto" w:fill="auto"/>
            <w:noWrap/>
            <w:vAlign w:val="bottom"/>
            <w:hideMark/>
          </w:tcPr>
          <w:p w14:paraId="034F3ADE" w14:textId="77777777" w:rsidR="001A0770" w:rsidRPr="00214360" w:rsidRDefault="001A0770" w:rsidP="0062611B">
            <w:pPr>
              <w:widowControl/>
              <w:rPr>
                <w:rFonts w:ascii="Arial Narrow" w:hAnsi="Arial Narrow" w:cs="Calibri"/>
                <w:sz w:val="14"/>
                <w:szCs w:val="14"/>
              </w:rPr>
            </w:pPr>
          </w:p>
        </w:tc>
        <w:tc>
          <w:tcPr>
            <w:tcW w:w="557" w:type="pct"/>
            <w:tcBorders>
              <w:top w:val="nil"/>
              <w:left w:val="nil"/>
              <w:bottom w:val="nil"/>
              <w:right w:val="nil"/>
            </w:tcBorders>
            <w:shd w:val="clear" w:color="auto" w:fill="auto"/>
            <w:noWrap/>
            <w:vAlign w:val="bottom"/>
            <w:hideMark/>
          </w:tcPr>
          <w:p w14:paraId="11920448" w14:textId="77777777" w:rsidR="001A0770" w:rsidRPr="00214360" w:rsidRDefault="001A0770" w:rsidP="0062611B">
            <w:pPr>
              <w:widowControl/>
              <w:rPr>
                <w:sz w:val="14"/>
                <w:szCs w:val="14"/>
              </w:rPr>
            </w:pPr>
          </w:p>
        </w:tc>
        <w:tc>
          <w:tcPr>
            <w:tcW w:w="500" w:type="pct"/>
            <w:tcBorders>
              <w:top w:val="nil"/>
              <w:left w:val="nil"/>
              <w:bottom w:val="nil"/>
              <w:right w:val="nil"/>
            </w:tcBorders>
            <w:shd w:val="clear" w:color="auto" w:fill="auto"/>
            <w:noWrap/>
            <w:vAlign w:val="bottom"/>
            <w:hideMark/>
          </w:tcPr>
          <w:p w14:paraId="29BB0963" w14:textId="77777777" w:rsidR="001A0770" w:rsidRPr="00214360" w:rsidRDefault="001A0770" w:rsidP="0062611B">
            <w:pPr>
              <w:widowControl/>
              <w:rPr>
                <w:sz w:val="14"/>
                <w:szCs w:val="14"/>
              </w:rPr>
            </w:pPr>
          </w:p>
        </w:tc>
        <w:tc>
          <w:tcPr>
            <w:tcW w:w="742" w:type="pct"/>
            <w:tcBorders>
              <w:top w:val="nil"/>
              <w:left w:val="nil"/>
              <w:bottom w:val="nil"/>
              <w:right w:val="nil"/>
            </w:tcBorders>
            <w:shd w:val="clear" w:color="auto" w:fill="auto"/>
            <w:noWrap/>
            <w:vAlign w:val="bottom"/>
            <w:hideMark/>
          </w:tcPr>
          <w:p w14:paraId="0763F389" w14:textId="77777777" w:rsidR="001A0770" w:rsidRPr="00214360" w:rsidRDefault="001A0770" w:rsidP="0062611B">
            <w:pPr>
              <w:widowControl/>
              <w:rPr>
                <w:sz w:val="14"/>
                <w:szCs w:val="14"/>
              </w:rPr>
            </w:pPr>
          </w:p>
        </w:tc>
        <w:tc>
          <w:tcPr>
            <w:tcW w:w="1258" w:type="pct"/>
            <w:tcBorders>
              <w:top w:val="nil"/>
              <w:left w:val="nil"/>
              <w:bottom w:val="nil"/>
              <w:right w:val="nil"/>
            </w:tcBorders>
            <w:shd w:val="clear" w:color="000000" w:fill="FFFFFF"/>
            <w:noWrap/>
            <w:vAlign w:val="bottom"/>
            <w:hideMark/>
          </w:tcPr>
          <w:p w14:paraId="208276B5" w14:textId="77777777" w:rsidR="001A0770" w:rsidRPr="00214360" w:rsidRDefault="001A0770" w:rsidP="0062611B">
            <w:pPr>
              <w:widowControl/>
              <w:rPr>
                <w:rFonts w:ascii="Arial Narrow" w:hAnsi="Arial Narrow" w:cs="Calibri"/>
                <w:sz w:val="14"/>
                <w:szCs w:val="14"/>
              </w:rPr>
            </w:pPr>
            <w:r w:rsidRPr="00214360">
              <w:rPr>
                <w:rFonts w:ascii="Arial Narrow" w:hAnsi="Arial Narrow" w:cs="Calibri"/>
                <w:sz w:val="14"/>
                <w:szCs w:val="14"/>
              </w:rPr>
              <w:t> </w:t>
            </w:r>
          </w:p>
        </w:tc>
        <w:tc>
          <w:tcPr>
            <w:tcW w:w="700" w:type="pct"/>
            <w:tcBorders>
              <w:top w:val="nil"/>
              <w:left w:val="nil"/>
              <w:bottom w:val="nil"/>
              <w:right w:val="nil"/>
            </w:tcBorders>
            <w:shd w:val="clear" w:color="000000" w:fill="FFFFFF"/>
            <w:noWrap/>
            <w:vAlign w:val="bottom"/>
            <w:hideMark/>
          </w:tcPr>
          <w:p w14:paraId="4810D079" w14:textId="77777777" w:rsidR="001A0770" w:rsidRPr="00214360" w:rsidRDefault="001A0770" w:rsidP="0062611B">
            <w:pPr>
              <w:widowControl/>
              <w:jc w:val="right"/>
              <w:rPr>
                <w:rFonts w:ascii="Arial Narrow" w:hAnsi="Arial Narrow" w:cs="Calibri"/>
                <w:b/>
                <w:bCs/>
                <w:sz w:val="14"/>
                <w:szCs w:val="14"/>
              </w:rPr>
            </w:pPr>
            <w:r w:rsidRPr="00214360">
              <w:rPr>
                <w:rFonts w:ascii="Arial Narrow" w:hAnsi="Arial Narrow" w:cs="Calibri"/>
                <w:b/>
                <w:bCs/>
                <w:sz w:val="14"/>
                <w:szCs w:val="14"/>
              </w:rPr>
              <w:t> </w:t>
            </w:r>
          </w:p>
        </w:tc>
        <w:tc>
          <w:tcPr>
            <w:tcW w:w="600" w:type="pct"/>
            <w:tcBorders>
              <w:top w:val="nil"/>
              <w:left w:val="single" w:sz="8" w:space="0" w:color="auto"/>
              <w:bottom w:val="single" w:sz="4" w:space="0" w:color="auto"/>
              <w:right w:val="single" w:sz="8" w:space="0" w:color="auto"/>
            </w:tcBorders>
            <w:shd w:val="clear" w:color="000000" w:fill="305496"/>
            <w:noWrap/>
            <w:vAlign w:val="bottom"/>
            <w:hideMark/>
          </w:tcPr>
          <w:p w14:paraId="481AA02D" w14:textId="77777777" w:rsidR="001A0770" w:rsidRPr="00B94977" w:rsidRDefault="001A0770" w:rsidP="0062611B">
            <w:pPr>
              <w:widowControl/>
              <w:rPr>
                <w:rFonts w:ascii="Arial Narrow" w:hAnsi="Arial Narrow" w:cs="Calibri"/>
                <w:b/>
                <w:bCs/>
                <w:color w:val="FFFFFF"/>
                <w:sz w:val="14"/>
                <w:szCs w:val="14"/>
              </w:rPr>
            </w:pPr>
            <w:proofErr w:type="gramStart"/>
            <w:r w:rsidRPr="00B94977">
              <w:rPr>
                <w:rFonts w:ascii="Arial Narrow" w:hAnsi="Arial Narrow" w:cs="Calibri"/>
                <w:b/>
                <w:bCs/>
                <w:color w:val="FFFFFF"/>
                <w:sz w:val="14"/>
                <w:szCs w:val="14"/>
              </w:rPr>
              <w:t>$  413,929.92</w:t>
            </w:r>
            <w:proofErr w:type="gramEnd"/>
            <w:r w:rsidRPr="00B94977">
              <w:rPr>
                <w:rFonts w:ascii="Arial Narrow" w:hAnsi="Arial Narrow" w:cs="Calibri"/>
                <w:b/>
                <w:bCs/>
                <w:color w:val="FFFFFF"/>
                <w:sz w:val="14"/>
                <w:szCs w:val="14"/>
              </w:rPr>
              <w:t xml:space="preserve"> </w:t>
            </w:r>
          </w:p>
        </w:tc>
      </w:tr>
      <w:tr w:rsidR="001A0770" w:rsidRPr="00214360" w14:paraId="55B67213" w14:textId="77777777" w:rsidTr="001A0770">
        <w:trPr>
          <w:trHeight w:val="92"/>
          <w:jc w:val="center"/>
        </w:trPr>
        <w:tc>
          <w:tcPr>
            <w:tcW w:w="643" w:type="pct"/>
            <w:tcBorders>
              <w:top w:val="nil"/>
              <w:left w:val="nil"/>
              <w:bottom w:val="nil"/>
              <w:right w:val="nil"/>
            </w:tcBorders>
            <w:shd w:val="clear" w:color="auto" w:fill="auto"/>
            <w:noWrap/>
            <w:vAlign w:val="bottom"/>
            <w:hideMark/>
          </w:tcPr>
          <w:p w14:paraId="47E95439" w14:textId="77777777" w:rsidR="001A0770" w:rsidRPr="00214360" w:rsidRDefault="001A0770" w:rsidP="0062611B">
            <w:pPr>
              <w:widowControl/>
              <w:jc w:val="right"/>
              <w:rPr>
                <w:sz w:val="14"/>
                <w:szCs w:val="14"/>
              </w:rPr>
            </w:pPr>
          </w:p>
        </w:tc>
        <w:tc>
          <w:tcPr>
            <w:tcW w:w="557" w:type="pct"/>
            <w:tcBorders>
              <w:top w:val="nil"/>
              <w:left w:val="nil"/>
              <w:bottom w:val="nil"/>
              <w:right w:val="nil"/>
            </w:tcBorders>
            <w:shd w:val="clear" w:color="auto" w:fill="auto"/>
            <w:noWrap/>
            <w:vAlign w:val="bottom"/>
            <w:hideMark/>
          </w:tcPr>
          <w:p w14:paraId="5D50F8BB" w14:textId="77777777" w:rsidR="001A0770" w:rsidRPr="00214360" w:rsidRDefault="001A0770" w:rsidP="0062611B">
            <w:pPr>
              <w:widowControl/>
              <w:jc w:val="center"/>
              <w:rPr>
                <w:sz w:val="14"/>
                <w:szCs w:val="14"/>
              </w:rPr>
            </w:pPr>
          </w:p>
        </w:tc>
        <w:tc>
          <w:tcPr>
            <w:tcW w:w="500" w:type="pct"/>
            <w:tcBorders>
              <w:top w:val="nil"/>
              <w:left w:val="nil"/>
              <w:bottom w:val="nil"/>
              <w:right w:val="nil"/>
            </w:tcBorders>
            <w:shd w:val="clear" w:color="auto" w:fill="auto"/>
            <w:noWrap/>
            <w:vAlign w:val="bottom"/>
            <w:hideMark/>
          </w:tcPr>
          <w:p w14:paraId="0662F89A" w14:textId="77777777" w:rsidR="001A0770" w:rsidRPr="00214360" w:rsidRDefault="001A0770" w:rsidP="0062611B">
            <w:pPr>
              <w:widowControl/>
              <w:jc w:val="center"/>
              <w:rPr>
                <w:sz w:val="14"/>
                <w:szCs w:val="14"/>
              </w:rPr>
            </w:pPr>
          </w:p>
        </w:tc>
        <w:tc>
          <w:tcPr>
            <w:tcW w:w="742" w:type="pct"/>
            <w:tcBorders>
              <w:top w:val="nil"/>
              <w:left w:val="nil"/>
              <w:bottom w:val="nil"/>
              <w:right w:val="nil"/>
            </w:tcBorders>
            <w:shd w:val="clear" w:color="auto" w:fill="auto"/>
            <w:noWrap/>
            <w:vAlign w:val="bottom"/>
            <w:hideMark/>
          </w:tcPr>
          <w:p w14:paraId="1DE7D72E" w14:textId="77777777" w:rsidR="001A0770" w:rsidRPr="00214360" w:rsidRDefault="001A0770" w:rsidP="0062611B">
            <w:pPr>
              <w:widowControl/>
              <w:jc w:val="center"/>
              <w:rPr>
                <w:sz w:val="14"/>
                <w:szCs w:val="14"/>
              </w:rPr>
            </w:pPr>
          </w:p>
        </w:tc>
        <w:tc>
          <w:tcPr>
            <w:tcW w:w="1258" w:type="pct"/>
            <w:tcBorders>
              <w:top w:val="nil"/>
              <w:left w:val="nil"/>
              <w:bottom w:val="nil"/>
              <w:right w:val="nil"/>
            </w:tcBorders>
            <w:shd w:val="clear" w:color="auto" w:fill="auto"/>
            <w:noWrap/>
            <w:vAlign w:val="bottom"/>
            <w:hideMark/>
          </w:tcPr>
          <w:p w14:paraId="6236D221" w14:textId="77777777" w:rsidR="001A0770" w:rsidRPr="00214360" w:rsidRDefault="001A0770" w:rsidP="0062611B">
            <w:pPr>
              <w:widowControl/>
              <w:jc w:val="center"/>
              <w:rPr>
                <w:sz w:val="14"/>
                <w:szCs w:val="14"/>
              </w:rPr>
            </w:pPr>
          </w:p>
        </w:tc>
        <w:tc>
          <w:tcPr>
            <w:tcW w:w="700" w:type="pct"/>
            <w:tcBorders>
              <w:top w:val="nil"/>
              <w:left w:val="nil"/>
              <w:bottom w:val="nil"/>
              <w:right w:val="nil"/>
            </w:tcBorders>
            <w:shd w:val="clear" w:color="000000" w:fill="FFFFFF"/>
            <w:noWrap/>
            <w:vAlign w:val="bottom"/>
            <w:hideMark/>
          </w:tcPr>
          <w:p w14:paraId="6C2834B2" w14:textId="77777777" w:rsidR="001A0770" w:rsidRPr="00214360" w:rsidRDefault="001A0770" w:rsidP="0062611B">
            <w:pPr>
              <w:widowControl/>
              <w:jc w:val="right"/>
              <w:rPr>
                <w:rFonts w:ascii="Arial Narrow" w:hAnsi="Arial Narrow" w:cs="Calibri"/>
                <w:b/>
                <w:bCs/>
                <w:sz w:val="14"/>
                <w:szCs w:val="14"/>
              </w:rPr>
            </w:pPr>
            <w:r w:rsidRPr="00214360">
              <w:rPr>
                <w:rFonts w:ascii="Arial Narrow" w:hAnsi="Arial Narrow" w:cs="Calibri"/>
                <w:b/>
                <w:bCs/>
                <w:sz w:val="14"/>
                <w:szCs w:val="14"/>
              </w:rPr>
              <w:t> </w:t>
            </w:r>
          </w:p>
        </w:tc>
        <w:tc>
          <w:tcPr>
            <w:tcW w:w="600" w:type="pct"/>
            <w:tcBorders>
              <w:top w:val="nil"/>
              <w:left w:val="single" w:sz="8" w:space="0" w:color="auto"/>
              <w:bottom w:val="single" w:sz="4" w:space="0" w:color="auto"/>
              <w:right w:val="single" w:sz="8" w:space="0" w:color="auto"/>
            </w:tcBorders>
            <w:shd w:val="clear" w:color="000000" w:fill="305496"/>
            <w:noWrap/>
            <w:vAlign w:val="bottom"/>
            <w:hideMark/>
          </w:tcPr>
          <w:p w14:paraId="5D7A8267" w14:textId="77777777" w:rsidR="001A0770" w:rsidRPr="00B94977" w:rsidRDefault="001A0770" w:rsidP="0062611B">
            <w:pPr>
              <w:widowControl/>
              <w:rPr>
                <w:rFonts w:ascii="Arial Narrow" w:hAnsi="Arial Narrow" w:cs="Calibri"/>
                <w:b/>
                <w:bCs/>
                <w:color w:val="FFFFFF"/>
                <w:sz w:val="14"/>
                <w:szCs w:val="14"/>
              </w:rPr>
            </w:pPr>
            <w:r w:rsidRPr="00B94977">
              <w:rPr>
                <w:rFonts w:ascii="Arial Narrow" w:hAnsi="Arial Narrow" w:cs="Calibri"/>
                <w:b/>
                <w:bCs/>
                <w:color w:val="FFFFFF"/>
                <w:sz w:val="14"/>
                <w:szCs w:val="14"/>
              </w:rPr>
              <w:t xml:space="preserve">$    66,228.79 </w:t>
            </w:r>
          </w:p>
        </w:tc>
      </w:tr>
      <w:tr w:rsidR="001A0770" w:rsidRPr="00214360" w14:paraId="6B9BA569" w14:textId="77777777" w:rsidTr="001A0770">
        <w:trPr>
          <w:trHeight w:val="50"/>
          <w:jc w:val="center"/>
        </w:trPr>
        <w:tc>
          <w:tcPr>
            <w:tcW w:w="643" w:type="pct"/>
            <w:tcBorders>
              <w:top w:val="nil"/>
              <w:left w:val="nil"/>
              <w:bottom w:val="nil"/>
              <w:right w:val="nil"/>
            </w:tcBorders>
            <w:shd w:val="clear" w:color="auto" w:fill="auto"/>
            <w:noWrap/>
            <w:vAlign w:val="bottom"/>
            <w:hideMark/>
          </w:tcPr>
          <w:p w14:paraId="534331F2" w14:textId="77777777" w:rsidR="001A0770" w:rsidRPr="00214360" w:rsidRDefault="001A0770" w:rsidP="0062611B">
            <w:pPr>
              <w:widowControl/>
              <w:jc w:val="right"/>
              <w:rPr>
                <w:sz w:val="14"/>
                <w:szCs w:val="14"/>
              </w:rPr>
            </w:pPr>
          </w:p>
        </w:tc>
        <w:tc>
          <w:tcPr>
            <w:tcW w:w="557" w:type="pct"/>
            <w:tcBorders>
              <w:top w:val="nil"/>
              <w:left w:val="nil"/>
              <w:bottom w:val="nil"/>
              <w:right w:val="nil"/>
            </w:tcBorders>
            <w:shd w:val="clear" w:color="auto" w:fill="auto"/>
            <w:noWrap/>
            <w:vAlign w:val="bottom"/>
            <w:hideMark/>
          </w:tcPr>
          <w:p w14:paraId="53DFF218" w14:textId="77777777" w:rsidR="001A0770" w:rsidRPr="00214360" w:rsidRDefault="001A0770" w:rsidP="0062611B">
            <w:pPr>
              <w:widowControl/>
              <w:rPr>
                <w:sz w:val="14"/>
                <w:szCs w:val="14"/>
              </w:rPr>
            </w:pPr>
          </w:p>
        </w:tc>
        <w:tc>
          <w:tcPr>
            <w:tcW w:w="500" w:type="pct"/>
            <w:tcBorders>
              <w:top w:val="nil"/>
              <w:left w:val="nil"/>
              <w:bottom w:val="nil"/>
              <w:right w:val="nil"/>
            </w:tcBorders>
            <w:shd w:val="clear" w:color="auto" w:fill="auto"/>
            <w:noWrap/>
            <w:vAlign w:val="bottom"/>
            <w:hideMark/>
          </w:tcPr>
          <w:p w14:paraId="5157731C" w14:textId="77777777" w:rsidR="001A0770" w:rsidRPr="00214360" w:rsidRDefault="001A0770" w:rsidP="0062611B">
            <w:pPr>
              <w:widowControl/>
              <w:rPr>
                <w:sz w:val="14"/>
                <w:szCs w:val="14"/>
              </w:rPr>
            </w:pPr>
          </w:p>
        </w:tc>
        <w:tc>
          <w:tcPr>
            <w:tcW w:w="742" w:type="pct"/>
            <w:tcBorders>
              <w:top w:val="nil"/>
              <w:left w:val="nil"/>
              <w:bottom w:val="nil"/>
              <w:right w:val="nil"/>
            </w:tcBorders>
            <w:shd w:val="clear" w:color="auto" w:fill="auto"/>
            <w:noWrap/>
            <w:vAlign w:val="bottom"/>
            <w:hideMark/>
          </w:tcPr>
          <w:p w14:paraId="22E7E4B2" w14:textId="77777777" w:rsidR="001A0770" w:rsidRPr="00214360" w:rsidRDefault="001A0770" w:rsidP="0062611B">
            <w:pPr>
              <w:widowControl/>
              <w:rPr>
                <w:sz w:val="14"/>
                <w:szCs w:val="14"/>
              </w:rPr>
            </w:pPr>
          </w:p>
        </w:tc>
        <w:tc>
          <w:tcPr>
            <w:tcW w:w="1258" w:type="pct"/>
            <w:tcBorders>
              <w:top w:val="nil"/>
              <w:left w:val="nil"/>
              <w:bottom w:val="nil"/>
              <w:right w:val="nil"/>
            </w:tcBorders>
            <w:shd w:val="clear" w:color="auto" w:fill="auto"/>
            <w:noWrap/>
            <w:vAlign w:val="bottom"/>
            <w:hideMark/>
          </w:tcPr>
          <w:p w14:paraId="353D4D3E" w14:textId="77777777" w:rsidR="001A0770" w:rsidRPr="00214360" w:rsidRDefault="001A0770" w:rsidP="0062611B">
            <w:pPr>
              <w:widowControl/>
              <w:rPr>
                <w:sz w:val="14"/>
                <w:szCs w:val="14"/>
              </w:rPr>
            </w:pPr>
          </w:p>
        </w:tc>
        <w:tc>
          <w:tcPr>
            <w:tcW w:w="700" w:type="pct"/>
            <w:tcBorders>
              <w:top w:val="nil"/>
              <w:left w:val="nil"/>
              <w:bottom w:val="nil"/>
              <w:right w:val="nil"/>
            </w:tcBorders>
            <w:shd w:val="clear" w:color="auto" w:fill="auto"/>
            <w:noWrap/>
            <w:vAlign w:val="bottom"/>
            <w:hideMark/>
          </w:tcPr>
          <w:p w14:paraId="0BC90F6E" w14:textId="77777777" w:rsidR="001A0770" w:rsidRPr="00214360" w:rsidRDefault="001A0770" w:rsidP="0062611B">
            <w:pPr>
              <w:widowControl/>
              <w:rPr>
                <w:sz w:val="14"/>
                <w:szCs w:val="14"/>
              </w:rPr>
            </w:pPr>
          </w:p>
        </w:tc>
        <w:tc>
          <w:tcPr>
            <w:tcW w:w="600" w:type="pct"/>
            <w:tcBorders>
              <w:top w:val="nil"/>
              <w:left w:val="single" w:sz="8" w:space="0" w:color="auto"/>
              <w:bottom w:val="single" w:sz="8" w:space="0" w:color="auto"/>
              <w:right w:val="single" w:sz="8" w:space="0" w:color="auto"/>
            </w:tcBorders>
            <w:shd w:val="clear" w:color="000000" w:fill="305496"/>
            <w:noWrap/>
            <w:vAlign w:val="bottom"/>
            <w:hideMark/>
          </w:tcPr>
          <w:p w14:paraId="3B61A283" w14:textId="77777777" w:rsidR="001A0770" w:rsidRPr="00B94977" w:rsidRDefault="001A0770" w:rsidP="0062611B">
            <w:pPr>
              <w:widowControl/>
              <w:rPr>
                <w:rFonts w:ascii="Arial Narrow" w:hAnsi="Arial Narrow" w:cs="Calibri"/>
                <w:b/>
                <w:bCs/>
                <w:color w:val="FFFFFF"/>
                <w:sz w:val="14"/>
                <w:szCs w:val="14"/>
              </w:rPr>
            </w:pPr>
            <w:proofErr w:type="gramStart"/>
            <w:r w:rsidRPr="00B94977">
              <w:rPr>
                <w:rFonts w:ascii="Arial Narrow" w:hAnsi="Arial Narrow" w:cs="Calibri"/>
                <w:b/>
                <w:bCs/>
                <w:color w:val="FFFFFF"/>
                <w:sz w:val="14"/>
                <w:szCs w:val="14"/>
              </w:rPr>
              <w:t>$  480,158.71</w:t>
            </w:r>
            <w:proofErr w:type="gramEnd"/>
            <w:r w:rsidRPr="00B94977">
              <w:rPr>
                <w:rFonts w:ascii="Arial Narrow" w:hAnsi="Arial Narrow" w:cs="Calibri"/>
                <w:b/>
                <w:bCs/>
                <w:color w:val="FFFFFF"/>
                <w:sz w:val="14"/>
                <w:szCs w:val="14"/>
              </w:rPr>
              <w:t xml:space="preserve"> </w:t>
            </w:r>
          </w:p>
        </w:tc>
      </w:tr>
    </w:tbl>
    <w:p w14:paraId="013236FE" w14:textId="18804C80" w:rsidR="00D979C5" w:rsidRPr="00370FCA" w:rsidRDefault="00D979C5" w:rsidP="00AF64FE">
      <w:pPr>
        <w:jc w:val="both"/>
        <w:rPr>
          <w:rFonts w:ascii="Arial Narrow" w:eastAsia="Calibri" w:hAnsi="Arial Narrow" w:cs="Calibri"/>
          <w:sz w:val="18"/>
          <w:szCs w:val="18"/>
        </w:rPr>
      </w:pPr>
    </w:p>
    <w:p w14:paraId="5C9A7474" w14:textId="59FED606" w:rsidR="00AF64FE" w:rsidRPr="00370FCA" w:rsidRDefault="00A86C4F" w:rsidP="00AF64FE">
      <w:pPr>
        <w:jc w:val="both"/>
        <w:rPr>
          <w:rFonts w:ascii="Arial Narrow" w:eastAsia="Calibri" w:hAnsi="Arial Narrow" w:cs="Calibri"/>
          <w:sz w:val="18"/>
          <w:szCs w:val="18"/>
        </w:rPr>
      </w:pPr>
      <w:r w:rsidRPr="00370FCA">
        <w:rPr>
          <w:rFonts w:ascii="Arial Narrow" w:eastAsia="Calibri" w:hAnsi="Arial Narrow" w:cs="Calibri"/>
          <w:sz w:val="18"/>
          <w:szCs w:val="18"/>
        </w:rPr>
        <w:t>Con motivo de lo anterior y d</w:t>
      </w:r>
      <w:r w:rsidR="00AF64FE" w:rsidRPr="00370FCA">
        <w:rPr>
          <w:rFonts w:ascii="Arial Narrow" w:eastAsia="Calibri" w:hAnsi="Arial Narrow" w:cs="Calibri"/>
          <w:sz w:val="18"/>
          <w:szCs w:val="18"/>
        </w:rPr>
        <w:t xml:space="preserve">e conformidad con el artículo 67 de “La Ley”, se adjudica el contrato al proveedor: </w:t>
      </w:r>
      <w:r w:rsidR="000922E9" w:rsidRPr="00370FCA">
        <w:rPr>
          <w:rFonts w:ascii="Arial Narrow" w:hAnsi="Arial Narrow" w:cs="Calibri Light"/>
          <w:b/>
          <w:bCs/>
          <w:color w:val="000000"/>
          <w:sz w:val="18"/>
          <w:szCs w:val="18"/>
          <w:lang w:eastAsia="es-ES"/>
        </w:rPr>
        <w:t>GRUPO PINA CO. S. DE R.L. DE C.V.</w:t>
      </w:r>
      <w:r w:rsidR="00AF64FE" w:rsidRPr="00370FCA">
        <w:rPr>
          <w:rFonts w:ascii="Arial Narrow" w:eastAsia="Calibri" w:hAnsi="Arial Narrow" w:cs="Calibri"/>
          <w:b/>
          <w:sz w:val="18"/>
          <w:szCs w:val="18"/>
        </w:rPr>
        <w:t>, por un monto total, I.V.A. incluido, de $</w:t>
      </w:r>
      <w:r w:rsidR="000922E9" w:rsidRPr="00370FCA">
        <w:rPr>
          <w:rFonts w:ascii="Arial Narrow" w:eastAsia="Calibri" w:hAnsi="Arial Narrow" w:cs="Calibri"/>
          <w:b/>
          <w:sz w:val="18"/>
          <w:szCs w:val="18"/>
        </w:rPr>
        <w:t>480</w:t>
      </w:r>
      <w:r w:rsidR="00EA4966" w:rsidRPr="00370FCA">
        <w:rPr>
          <w:rFonts w:ascii="Arial Narrow" w:eastAsia="Calibri" w:hAnsi="Arial Narrow" w:cs="Calibri"/>
          <w:b/>
          <w:sz w:val="18"/>
          <w:szCs w:val="18"/>
        </w:rPr>
        <w:t>,</w:t>
      </w:r>
      <w:r w:rsidR="000922E9" w:rsidRPr="00370FCA">
        <w:rPr>
          <w:rFonts w:ascii="Arial Narrow" w:eastAsia="Calibri" w:hAnsi="Arial Narrow" w:cs="Calibri"/>
          <w:b/>
          <w:sz w:val="18"/>
          <w:szCs w:val="18"/>
        </w:rPr>
        <w:t>15</w:t>
      </w:r>
      <w:r w:rsidR="00EA4966" w:rsidRPr="00370FCA">
        <w:rPr>
          <w:rFonts w:ascii="Arial Narrow" w:eastAsia="Calibri" w:hAnsi="Arial Narrow" w:cs="Calibri"/>
          <w:b/>
          <w:sz w:val="18"/>
          <w:szCs w:val="18"/>
        </w:rPr>
        <w:t>8.7</w:t>
      </w:r>
      <w:r w:rsidR="000922E9" w:rsidRPr="00370FCA">
        <w:rPr>
          <w:rFonts w:ascii="Arial Narrow" w:eastAsia="Calibri" w:hAnsi="Arial Narrow" w:cs="Calibri"/>
          <w:b/>
          <w:sz w:val="18"/>
          <w:szCs w:val="18"/>
        </w:rPr>
        <w:t>1</w:t>
      </w:r>
      <w:r w:rsidR="00AF64FE" w:rsidRPr="00370FCA">
        <w:rPr>
          <w:rFonts w:ascii="Arial Narrow" w:eastAsia="Calibri" w:hAnsi="Arial Narrow" w:cs="Calibri"/>
          <w:b/>
          <w:sz w:val="18"/>
          <w:szCs w:val="18"/>
        </w:rPr>
        <w:t xml:space="preserve"> (</w:t>
      </w:r>
      <w:r w:rsidR="000922E9" w:rsidRPr="00370FCA">
        <w:rPr>
          <w:rFonts w:ascii="Arial Narrow" w:eastAsia="Calibri" w:hAnsi="Arial Narrow" w:cs="Calibri"/>
          <w:b/>
          <w:sz w:val="18"/>
          <w:szCs w:val="18"/>
        </w:rPr>
        <w:t>Cuatrocientos Ochenta mil Ciento</w:t>
      </w:r>
      <w:r w:rsidR="00EA4966" w:rsidRPr="00370FCA">
        <w:rPr>
          <w:rFonts w:ascii="Arial Narrow" w:eastAsia="Calibri" w:hAnsi="Arial Narrow" w:cs="Calibri"/>
          <w:b/>
          <w:sz w:val="18"/>
          <w:szCs w:val="18"/>
        </w:rPr>
        <w:t xml:space="preserve"> </w:t>
      </w:r>
      <w:r w:rsidR="000922E9" w:rsidRPr="00370FCA">
        <w:rPr>
          <w:rFonts w:ascii="Arial Narrow" w:eastAsia="Calibri" w:hAnsi="Arial Narrow" w:cs="Calibri"/>
          <w:b/>
          <w:sz w:val="18"/>
          <w:szCs w:val="18"/>
        </w:rPr>
        <w:t>Cincuenta</w:t>
      </w:r>
      <w:r w:rsidR="00EA4966" w:rsidRPr="00370FCA">
        <w:rPr>
          <w:rFonts w:ascii="Arial Narrow" w:eastAsia="Calibri" w:hAnsi="Arial Narrow" w:cs="Calibri"/>
          <w:b/>
          <w:sz w:val="18"/>
          <w:szCs w:val="18"/>
        </w:rPr>
        <w:t xml:space="preserve"> y </w:t>
      </w:r>
      <w:r w:rsidR="000922E9" w:rsidRPr="00370FCA">
        <w:rPr>
          <w:rFonts w:ascii="Arial Narrow" w:eastAsia="Calibri" w:hAnsi="Arial Narrow" w:cs="Calibri"/>
          <w:b/>
          <w:sz w:val="18"/>
          <w:szCs w:val="18"/>
        </w:rPr>
        <w:t>Ocho p</w:t>
      </w:r>
      <w:r w:rsidR="00AF64FE" w:rsidRPr="00370FCA">
        <w:rPr>
          <w:rFonts w:ascii="Arial Narrow" w:eastAsia="Calibri" w:hAnsi="Arial Narrow" w:cs="Calibri"/>
          <w:b/>
          <w:sz w:val="18"/>
          <w:szCs w:val="18"/>
        </w:rPr>
        <w:t xml:space="preserve">esos </w:t>
      </w:r>
      <w:r w:rsidR="00EA4966" w:rsidRPr="00370FCA">
        <w:rPr>
          <w:rFonts w:ascii="Arial Narrow" w:eastAsia="Calibri" w:hAnsi="Arial Narrow" w:cs="Calibri"/>
          <w:b/>
          <w:sz w:val="18"/>
          <w:szCs w:val="18"/>
        </w:rPr>
        <w:t>7</w:t>
      </w:r>
      <w:r w:rsidR="000922E9" w:rsidRPr="00370FCA">
        <w:rPr>
          <w:rFonts w:ascii="Arial Narrow" w:eastAsia="Calibri" w:hAnsi="Arial Narrow" w:cs="Calibri"/>
          <w:b/>
          <w:sz w:val="18"/>
          <w:szCs w:val="18"/>
        </w:rPr>
        <w:t>1</w:t>
      </w:r>
      <w:r w:rsidR="00AF64FE" w:rsidRPr="00370FCA">
        <w:rPr>
          <w:rFonts w:ascii="Arial Narrow" w:eastAsia="Calibri" w:hAnsi="Arial Narrow" w:cs="Calibri"/>
          <w:b/>
          <w:sz w:val="18"/>
          <w:szCs w:val="18"/>
        </w:rPr>
        <w:t xml:space="preserve">/100 M.N.), </w:t>
      </w:r>
      <w:r w:rsidR="00AF64FE" w:rsidRPr="00370FCA">
        <w:rPr>
          <w:rFonts w:ascii="Arial Narrow" w:eastAsia="Calibri" w:hAnsi="Arial Narrow" w:cs="Calibri"/>
          <w:sz w:val="18"/>
          <w:szCs w:val="18"/>
        </w:rPr>
        <w:t xml:space="preserve">referente </w:t>
      </w:r>
      <w:r w:rsidR="00D441EE" w:rsidRPr="00370FCA">
        <w:rPr>
          <w:rFonts w:ascii="Arial Narrow" w:eastAsia="Calibri" w:hAnsi="Arial Narrow" w:cs="Calibri"/>
          <w:sz w:val="18"/>
          <w:szCs w:val="18"/>
        </w:rPr>
        <w:t>al</w:t>
      </w:r>
      <w:r w:rsidR="00AF64FE" w:rsidRPr="00370FCA">
        <w:rPr>
          <w:rFonts w:ascii="Arial Narrow" w:eastAsia="Calibri" w:hAnsi="Arial Narrow" w:cs="Calibri"/>
          <w:sz w:val="18"/>
          <w:szCs w:val="18"/>
        </w:rPr>
        <w:t xml:space="preserve"> progresivo </w:t>
      </w:r>
      <w:r w:rsidR="00D441EE" w:rsidRPr="00370FCA">
        <w:rPr>
          <w:rFonts w:ascii="Arial Narrow" w:eastAsia="Calibri" w:hAnsi="Arial Narrow" w:cs="Calibri"/>
          <w:sz w:val="18"/>
          <w:szCs w:val="18"/>
        </w:rPr>
        <w:t>1</w:t>
      </w:r>
      <w:r w:rsidR="00AF64FE" w:rsidRPr="00370FCA">
        <w:rPr>
          <w:rFonts w:ascii="Arial Narrow" w:eastAsia="Calibri" w:hAnsi="Arial Narrow" w:cs="Calibri"/>
          <w:sz w:val="18"/>
          <w:szCs w:val="18"/>
        </w:rPr>
        <w:t xml:space="preserve"> en virtud de que cumple con los requerimientos técnicos, legales, administrativos y económicos, de acuerdo al criterio de evaluación previsto en la convocatoria a la licitación, así como lo indicado en la partida, </w:t>
      </w:r>
      <w:r w:rsidR="00444E25" w:rsidRPr="00370FCA">
        <w:rPr>
          <w:rFonts w:ascii="Arial Narrow" w:eastAsia="Calibri" w:hAnsi="Arial Narrow" w:cs="Calibri"/>
          <w:sz w:val="18"/>
          <w:szCs w:val="18"/>
        </w:rPr>
        <w:t>el</w:t>
      </w:r>
      <w:r w:rsidR="00AF64FE" w:rsidRPr="00370FCA">
        <w:rPr>
          <w:rFonts w:ascii="Arial Narrow" w:eastAsia="Calibri" w:hAnsi="Arial Narrow" w:cs="Calibri"/>
          <w:sz w:val="18"/>
          <w:szCs w:val="18"/>
        </w:rPr>
        <w:t xml:space="preserve"> concepto y el monto asignado al licitante. Por lo anterior, se deberá entregar garantía correspondiente al 10% (diez por ciento) del monto total del contrato IVA incluido.</w:t>
      </w:r>
    </w:p>
    <w:p w14:paraId="2C72788F" w14:textId="77777777" w:rsidR="00AF64FE" w:rsidRPr="00370FCA" w:rsidRDefault="00AF64FE" w:rsidP="00AF64FE">
      <w:pPr>
        <w:jc w:val="both"/>
        <w:rPr>
          <w:rFonts w:ascii="Arial Narrow" w:eastAsia="Calibri" w:hAnsi="Arial Narrow" w:cs="Calibri"/>
          <w:sz w:val="18"/>
          <w:szCs w:val="18"/>
        </w:rPr>
      </w:pPr>
    </w:p>
    <w:p w14:paraId="3E87C770" w14:textId="3F7B1D9F" w:rsidR="00AF64FE" w:rsidRPr="00370FCA" w:rsidRDefault="00AF64FE" w:rsidP="00AF64FE">
      <w:pPr>
        <w:jc w:val="both"/>
        <w:rPr>
          <w:rFonts w:ascii="Arial Narrow" w:eastAsia="Calibri" w:hAnsi="Arial Narrow" w:cs="Calibri"/>
          <w:sz w:val="18"/>
          <w:szCs w:val="18"/>
        </w:rPr>
      </w:pPr>
      <w:r w:rsidRPr="00370FCA">
        <w:rPr>
          <w:rFonts w:ascii="Arial Narrow" w:eastAsia="Calibri" w:hAnsi="Arial Narrow" w:cs="Calibri"/>
          <w:sz w:val="18"/>
          <w:szCs w:val="18"/>
        </w:rPr>
        <w:t>El proveedor adjudicado deberá formalizar las obligaciones adquiridas mediante la suscripción del contrato correspondiente conforme al artículo 76 de “La Ley” y al artículo 101 de su</w:t>
      </w:r>
      <w:r w:rsidRPr="00370FCA">
        <w:rPr>
          <w:rFonts w:ascii="Arial Narrow" w:eastAsia="Calibri" w:hAnsi="Arial Narrow" w:cs="Calibri"/>
          <w:color w:val="FF0000"/>
          <w:sz w:val="18"/>
          <w:szCs w:val="18"/>
        </w:rPr>
        <w:t xml:space="preserve"> </w:t>
      </w:r>
      <w:r w:rsidRPr="00370FCA">
        <w:rPr>
          <w:rFonts w:ascii="Arial Narrow" w:eastAsia="Calibri" w:hAnsi="Arial Narrow" w:cs="Calibri"/>
          <w:sz w:val="18"/>
          <w:szCs w:val="18"/>
        </w:rPr>
        <w:t>“Reglamento”. Debiendo garantizar en los términos señalados en el artículo 84, fracciones I y II, de “La Ley”, artículos 110 y 111 de su “Reglamento”, el mismo, por lo que con esta notificación las obligaciones derivadas de este serán exigibles.</w:t>
      </w:r>
    </w:p>
    <w:p w14:paraId="712C2B0F" w14:textId="467CD789" w:rsidR="0044509D" w:rsidRPr="00370FCA" w:rsidRDefault="0044509D" w:rsidP="00AF64FE">
      <w:pPr>
        <w:jc w:val="both"/>
        <w:rPr>
          <w:rFonts w:ascii="Arial Narrow" w:eastAsia="Calibri" w:hAnsi="Arial Narrow" w:cs="Calibri"/>
          <w:sz w:val="18"/>
          <w:szCs w:val="18"/>
        </w:rPr>
      </w:pPr>
    </w:p>
    <w:p w14:paraId="215F67E3" w14:textId="00B879D2" w:rsidR="0044509D" w:rsidRPr="00370FCA" w:rsidRDefault="0044509D" w:rsidP="00AF64FE">
      <w:pPr>
        <w:jc w:val="both"/>
        <w:rPr>
          <w:rFonts w:ascii="Arial Narrow" w:eastAsia="Arial" w:hAnsi="Arial Narrow" w:cs="Arial"/>
          <w:color w:val="000000"/>
          <w:sz w:val="18"/>
          <w:szCs w:val="18"/>
        </w:rPr>
      </w:pPr>
      <w:r w:rsidRPr="00370FCA">
        <w:rPr>
          <w:rFonts w:ascii="Arial Narrow" w:eastAsia="Arial" w:hAnsi="Arial Narrow" w:cs="Calibri Light"/>
          <w:sz w:val="18"/>
          <w:szCs w:val="18"/>
        </w:rPr>
        <w:t xml:space="preserve">En cumplimiento al numeral 18 de las </w:t>
      </w:r>
      <w:r w:rsidRPr="00370FCA">
        <w:rPr>
          <w:rFonts w:ascii="Arial Narrow" w:eastAsia="Arial" w:hAnsi="Arial Narrow" w:cs="Calibri Light"/>
          <w:b/>
          <w:bCs/>
          <w:sz w:val="18"/>
          <w:szCs w:val="18"/>
        </w:rPr>
        <w:t>BASES</w:t>
      </w:r>
      <w:r w:rsidRPr="00370FCA">
        <w:rPr>
          <w:rFonts w:ascii="Arial Narrow" w:eastAsia="Arial" w:hAnsi="Arial Narrow" w:cs="Calibri Light"/>
          <w:sz w:val="18"/>
          <w:szCs w:val="18"/>
        </w:rPr>
        <w:t xml:space="preserve"> de la </w:t>
      </w:r>
      <w:r w:rsidRPr="00370FCA">
        <w:rPr>
          <w:rFonts w:ascii="Arial Narrow" w:eastAsia="Arial" w:hAnsi="Arial Narrow" w:cs="Calibri Light"/>
          <w:b/>
          <w:bCs/>
          <w:sz w:val="18"/>
          <w:szCs w:val="18"/>
        </w:rPr>
        <w:t>LICITACIÓN</w:t>
      </w:r>
      <w:r w:rsidRPr="00370FCA">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370FCA">
        <w:rPr>
          <w:rFonts w:ascii="Arial Narrow" w:eastAsia="Arial" w:hAnsi="Arial Narrow" w:cs="Calibri Light"/>
          <w:b/>
          <w:bCs/>
          <w:sz w:val="18"/>
          <w:szCs w:val="18"/>
        </w:rPr>
        <w:t xml:space="preserve">PROVEEDOR </w:t>
      </w:r>
      <w:r w:rsidR="00E82A00" w:rsidRPr="00370FCA">
        <w:rPr>
          <w:rFonts w:ascii="Arial Narrow" w:hAnsi="Arial Narrow" w:cs="Calibri Light"/>
          <w:b/>
          <w:bCs/>
          <w:color w:val="000000"/>
          <w:sz w:val="18"/>
          <w:szCs w:val="18"/>
          <w:lang w:eastAsia="es-ES"/>
        </w:rPr>
        <w:t>GRUPO PINA CO. S. DE R.L. DE C.V.</w:t>
      </w:r>
      <w:r w:rsidRPr="00370FCA">
        <w:rPr>
          <w:rFonts w:ascii="Arial Narrow" w:eastAsia="Arial" w:hAnsi="Arial Narrow" w:cs="Calibri Light"/>
          <w:b/>
          <w:bCs/>
          <w:sz w:val="18"/>
          <w:szCs w:val="18"/>
        </w:rPr>
        <w:t xml:space="preserve">, </w:t>
      </w:r>
      <w:r w:rsidRPr="00370FCA">
        <w:rPr>
          <w:rFonts w:ascii="Arial Narrow" w:eastAsia="Arial" w:hAnsi="Arial Narrow" w:cs="Calibri Light"/>
          <w:sz w:val="18"/>
          <w:szCs w:val="18"/>
        </w:rPr>
        <w:t xml:space="preserve">tendrá que comparecer a la </w:t>
      </w:r>
      <w:r w:rsidRPr="00370FCA">
        <w:rPr>
          <w:rFonts w:ascii="Arial Narrow" w:eastAsia="Arial" w:hAnsi="Arial Narrow" w:cs="Calibri Light"/>
          <w:b/>
          <w:bCs/>
          <w:sz w:val="18"/>
          <w:szCs w:val="18"/>
        </w:rPr>
        <w:t>Dirección Jurídica del Organismo</w:t>
      </w:r>
      <w:r w:rsidRPr="00370FCA">
        <w:rPr>
          <w:rFonts w:ascii="Arial Narrow" w:eastAsia="Arial" w:hAnsi="Arial Narrow" w:cs="Calibri Light"/>
          <w:sz w:val="18"/>
          <w:szCs w:val="18"/>
        </w:rPr>
        <w:t xml:space="preserve"> para la firma del </w:t>
      </w:r>
      <w:r w:rsidRPr="00370FCA">
        <w:rPr>
          <w:rFonts w:ascii="Arial Narrow" w:eastAsia="Arial" w:hAnsi="Arial Narrow" w:cs="Calibri Light"/>
          <w:b/>
          <w:bCs/>
          <w:sz w:val="18"/>
          <w:szCs w:val="18"/>
        </w:rPr>
        <w:t>CONTRATO</w:t>
      </w:r>
      <w:r w:rsidR="00E82A00" w:rsidRPr="00370FCA">
        <w:rPr>
          <w:rFonts w:ascii="Arial Narrow" w:eastAsia="Arial" w:hAnsi="Arial Narrow" w:cs="Calibri Light"/>
          <w:sz w:val="18"/>
          <w:szCs w:val="18"/>
        </w:rPr>
        <w:t xml:space="preserve"> que se formalizara </w:t>
      </w:r>
      <w:r w:rsidR="00E82A00" w:rsidRPr="00370FCA">
        <w:rPr>
          <w:rFonts w:ascii="Arial Narrow" w:eastAsia="Arial" w:hAnsi="Arial Narrow" w:cs="Arial"/>
          <w:color w:val="000000"/>
          <w:sz w:val="18"/>
          <w:szCs w:val="18"/>
        </w:rPr>
        <w:t>el 1° de enero de 2022, en horario hábil.</w:t>
      </w:r>
    </w:p>
    <w:p w14:paraId="402620D7" w14:textId="77777777" w:rsidR="00E82A00" w:rsidRPr="00370FCA" w:rsidRDefault="00E82A00" w:rsidP="00AF64FE">
      <w:pPr>
        <w:jc w:val="both"/>
        <w:rPr>
          <w:rFonts w:ascii="Arial Narrow" w:eastAsia="Arial" w:hAnsi="Arial Narrow" w:cs="Arial"/>
          <w:b/>
          <w:color w:val="000000"/>
          <w:sz w:val="18"/>
          <w:szCs w:val="18"/>
        </w:rPr>
      </w:pPr>
    </w:p>
    <w:p w14:paraId="08409899" w14:textId="05BC2A8D" w:rsidR="0044509D" w:rsidRPr="00370FCA" w:rsidRDefault="0044509D" w:rsidP="0044509D">
      <w:pPr>
        <w:jc w:val="both"/>
        <w:rPr>
          <w:rFonts w:ascii="Arial Narrow" w:eastAsia="Arial" w:hAnsi="Arial Narrow" w:cs="Calibri Light"/>
          <w:sz w:val="18"/>
          <w:szCs w:val="18"/>
        </w:rPr>
      </w:pPr>
      <w:r w:rsidRPr="00370FCA">
        <w:rPr>
          <w:rFonts w:ascii="Arial Narrow" w:eastAsia="Arial" w:hAnsi="Arial Narrow" w:cs="Calibri Light"/>
          <w:sz w:val="18"/>
          <w:szCs w:val="18"/>
        </w:rPr>
        <w:t xml:space="preserve">Así mismo, será requisito indispensable que el </w:t>
      </w:r>
      <w:r w:rsidRPr="00370FCA">
        <w:rPr>
          <w:rFonts w:ascii="Arial Narrow" w:eastAsia="Arial" w:hAnsi="Arial Narrow" w:cs="Calibri Light"/>
          <w:b/>
          <w:bCs/>
          <w:sz w:val="18"/>
          <w:szCs w:val="18"/>
        </w:rPr>
        <w:t xml:space="preserve">PROVEEDOR </w:t>
      </w:r>
      <w:r w:rsidR="000922E9" w:rsidRPr="00370FCA">
        <w:rPr>
          <w:rFonts w:ascii="Arial Narrow" w:hAnsi="Arial Narrow" w:cs="Calibri Light"/>
          <w:b/>
          <w:bCs/>
          <w:color w:val="000000"/>
          <w:sz w:val="18"/>
          <w:szCs w:val="18"/>
          <w:lang w:eastAsia="es-ES"/>
        </w:rPr>
        <w:t xml:space="preserve">GRUPO PINA CO. S. DE R.L. DE C.V., </w:t>
      </w:r>
      <w:r w:rsidRPr="00370FCA">
        <w:rPr>
          <w:rFonts w:ascii="Arial Narrow" w:eastAsia="Arial" w:hAnsi="Arial Narrow" w:cs="Calibri Light"/>
          <w:sz w:val="18"/>
          <w:szCs w:val="18"/>
        </w:rPr>
        <w:t xml:space="preserve">acredite su registro, vigencia y actualización ante el </w:t>
      </w:r>
      <w:r w:rsidRPr="00370FCA">
        <w:rPr>
          <w:rFonts w:ascii="Arial Narrow" w:eastAsia="Arial" w:hAnsi="Arial Narrow" w:cs="Calibri Light"/>
          <w:b/>
          <w:bCs/>
          <w:sz w:val="18"/>
          <w:szCs w:val="18"/>
        </w:rPr>
        <w:t>Registro Estatal Único de Proveedores y Contratistas del Estado de Jalisco</w:t>
      </w:r>
      <w:r w:rsidRPr="00370FCA">
        <w:rPr>
          <w:rFonts w:ascii="Arial Narrow" w:eastAsia="Arial" w:hAnsi="Arial Narrow" w:cs="Calibri Light"/>
          <w:sz w:val="18"/>
          <w:szCs w:val="18"/>
        </w:rPr>
        <w:t xml:space="preserve">, en términos de los artículos 17 de la Ley de Compras Gubernamentales, Enajenaciones y Contratación de Servicios del Estado de Jalisco y sus Municipios, 27 y 38 del </w:t>
      </w:r>
      <w:r w:rsidRPr="00370FCA">
        <w:rPr>
          <w:rFonts w:ascii="Arial Narrow" w:eastAsia="Arial" w:hAnsi="Arial Narrow" w:cs="Calibri Light"/>
          <w:b/>
          <w:bCs/>
          <w:sz w:val="18"/>
          <w:szCs w:val="18"/>
        </w:rPr>
        <w:t>REGLAMENTO</w:t>
      </w:r>
      <w:r w:rsidRPr="00370FCA">
        <w:rPr>
          <w:rFonts w:ascii="Arial Narrow" w:eastAsia="Arial" w:hAnsi="Arial Narrow" w:cs="Calibri Light"/>
          <w:sz w:val="18"/>
          <w:szCs w:val="18"/>
        </w:rPr>
        <w:t xml:space="preserve"> de la citada </w:t>
      </w:r>
      <w:r w:rsidRPr="00370FCA">
        <w:rPr>
          <w:rFonts w:ascii="Arial Narrow" w:eastAsia="Arial" w:hAnsi="Arial Narrow" w:cs="Calibri Light"/>
          <w:b/>
          <w:bCs/>
          <w:sz w:val="18"/>
          <w:szCs w:val="18"/>
        </w:rPr>
        <w:t>LEY</w:t>
      </w:r>
      <w:r w:rsidRPr="00370FCA">
        <w:rPr>
          <w:rFonts w:ascii="Arial Narrow" w:eastAsia="Arial" w:hAnsi="Arial Narrow" w:cs="Calibri Light"/>
          <w:sz w:val="18"/>
          <w:szCs w:val="18"/>
        </w:rPr>
        <w:t>.</w:t>
      </w:r>
    </w:p>
    <w:p w14:paraId="690C4947" w14:textId="34C027D6" w:rsidR="0044509D" w:rsidRPr="00370FCA" w:rsidRDefault="0044509D" w:rsidP="00AF64FE">
      <w:pPr>
        <w:jc w:val="both"/>
        <w:rPr>
          <w:rFonts w:ascii="Arial Narrow" w:eastAsia="Calibri" w:hAnsi="Arial Narrow" w:cs="Calibri"/>
          <w:sz w:val="18"/>
          <w:szCs w:val="18"/>
        </w:rPr>
      </w:pPr>
    </w:p>
    <w:p w14:paraId="4AC4FC35" w14:textId="3FC651C9" w:rsidR="0044509D" w:rsidRPr="00370FCA" w:rsidRDefault="0044509D" w:rsidP="00AF64FE">
      <w:pPr>
        <w:jc w:val="both"/>
        <w:rPr>
          <w:rFonts w:ascii="Arial Narrow" w:eastAsia="Arial" w:hAnsi="Arial Narrow" w:cs="Calibri Light"/>
          <w:sz w:val="18"/>
          <w:szCs w:val="18"/>
        </w:rPr>
      </w:pPr>
      <w:r w:rsidRPr="00370FCA">
        <w:rPr>
          <w:rFonts w:ascii="Arial Narrow" w:eastAsia="Arial" w:hAnsi="Arial Narrow" w:cs="Calibri Light"/>
          <w:sz w:val="18"/>
          <w:szCs w:val="18"/>
        </w:rPr>
        <w:t>Apercíbase a</w:t>
      </w:r>
      <w:r w:rsidR="00AA1937" w:rsidRPr="00370FCA">
        <w:rPr>
          <w:rFonts w:ascii="Arial Narrow" w:eastAsia="Arial" w:hAnsi="Arial Narrow" w:cs="Calibri Light"/>
          <w:sz w:val="18"/>
          <w:szCs w:val="18"/>
        </w:rPr>
        <w:t>l</w:t>
      </w:r>
      <w:r w:rsidRPr="00370FCA">
        <w:rPr>
          <w:rFonts w:ascii="Arial Narrow" w:eastAsia="Arial" w:hAnsi="Arial Narrow" w:cs="Calibri Light"/>
          <w:sz w:val="18"/>
          <w:szCs w:val="18"/>
        </w:rPr>
        <w:t xml:space="preserve"> </w:t>
      </w:r>
      <w:r w:rsidRPr="00370FCA">
        <w:rPr>
          <w:rFonts w:ascii="Arial Narrow" w:eastAsia="Arial" w:hAnsi="Arial Narrow" w:cs="Calibri Light"/>
          <w:b/>
          <w:bCs/>
          <w:sz w:val="18"/>
          <w:szCs w:val="18"/>
        </w:rPr>
        <w:t>PROVEEDOR</w:t>
      </w:r>
      <w:r w:rsidR="00AA1937" w:rsidRPr="00370FCA">
        <w:rPr>
          <w:rFonts w:ascii="Arial Narrow" w:eastAsia="Arial" w:hAnsi="Arial Narrow" w:cs="Calibri Light"/>
          <w:b/>
          <w:bCs/>
          <w:sz w:val="18"/>
          <w:szCs w:val="18"/>
        </w:rPr>
        <w:t xml:space="preserve"> </w:t>
      </w:r>
      <w:r w:rsidR="00E82A00" w:rsidRPr="00370FCA">
        <w:rPr>
          <w:rFonts w:ascii="Arial Narrow" w:hAnsi="Arial Narrow" w:cs="Calibri Light"/>
          <w:b/>
          <w:bCs/>
          <w:color w:val="000000"/>
          <w:sz w:val="18"/>
          <w:szCs w:val="18"/>
          <w:lang w:eastAsia="es-ES"/>
        </w:rPr>
        <w:t>GRUPO PINA CO. S. DE R.L. DE C.V</w:t>
      </w:r>
      <w:r w:rsidR="00E82A00" w:rsidRPr="00370FCA">
        <w:rPr>
          <w:rFonts w:ascii="Arial Narrow" w:eastAsia="Arial" w:hAnsi="Arial Narrow" w:cs="Calibri Light"/>
          <w:sz w:val="18"/>
          <w:szCs w:val="18"/>
        </w:rPr>
        <w:t xml:space="preserve"> </w:t>
      </w:r>
      <w:r w:rsidRPr="00370FCA">
        <w:rPr>
          <w:rFonts w:ascii="Arial Narrow" w:eastAsia="Arial" w:hAnsi="Arial Narrow" w:cs="Calibri Light"/>
          <w:sz w:val="18"/>
          <w:szCs w:val="18"/>
        </w:rPr>
        <w:t xml:space="preserve">que en caso de incumplimiento del </w:t>
      </w:r>
      <w:r w:rsidRPr="00370FCA">
        <w:rPr>
          <w:rFonts w:ascii="Arial Narrow" w:eastAsia="Arial" w:hAnsi="Arial Narrow" w:cs="Calibri Light"/>
          <w:b/>
          <w:bCs/>
          <w:sz w:val="18"/>
          <w:szCs w:val="18"/>
        </w:rPr>
        <w:t>CONTRATO</w:t>
      </w:r>
      <w:r w:rsidRPr="00370FCA">
        <w:rPr>
          <w:rFonts w:ascii="Arial Narrow" w:eastAsia="Arial" w:hAnsi="Arial Narrow" w:cs="Calibri Light"/>
          <w:sz w:val="18"/>
          <w:szCs w:val="18"/>
        </w:rPr>
        <w:t xml:space="preserve"> que se celebre a su favor, se harán efectivas las sanciones establecidas en el numeral 2</w:t>
      </w:r>
      <w:r w:rsidR="00037BD2">
        <w:rPr>
          <w:rFonts w:ascii="Arial Narrow" w:eastAsia="Arial" w:hAnsi="Arial Narrow" w:cs="Calibri Light"/>
          <w:sz w:val="18"/>
          <w:szCs w:val="18"/>
        </w:rPr>
        <w:t>2</w:t>
      </w:r>
      <w:r w:rsidRPr="00370FCA">
        <w:rPr>
          <w:rFonts w:ascii="Arial Narrow" w:eastAsia="Arial" w:hAnsi="Arial Narrow" w:cs="Calibri Light"/>
          <w:sz w:val="18"/>
          <w:szCs w:val="18"/>
        </w:rPr>
        <w:t xml:space="preserve"> de las </w:t>
      </w:r>
      <w:r w:rsidRPr="00370FCA">
        <w:rPr>
          <w:rFonts w:ascii="Arial Narrow" w:eastAsia="Arial" w:hAnsi="Arial Narrow" w:cs="Calibri Light"/>
          <w:b/>
          <w:bCs/>
          <w:sz w:val="18"/>
          <w:szCs w:val="18"/>
        </w:rPr>
        <w:t>BASES</w:t>
      </w:r>
      <w:r w:rsidRPr="00370FCA">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962269915"/>
          <w:placeholder>
            <w:docPart w:val="5B2C4043E9FC433F9072248B22AD50DA"/>
          </w:placeholder>
          <w:dataBinding w:prefixMappings="xmlns:ns0='http://purl.org/dc/elements/1.1/' xmlns:ns1='http://schemas.openxmlformats.org/package/2006/metadata/core-properties' " w:xpath="/ns1:coreProperties[1]/ns0:subject[1]" w:storeItemID="{6C3C8BC8-F283-45AE-878A-BAB7291924A1}"/>
          <w:text/>
        </w:sdtPr>
        <w:sdtEndPr/>
        <w:sdtContent>
          <w:r w:rsidR="00E14201">
            <w:rPr>
              <w:rFonts w:ascii="Arial Narrow" w:eastAsia="Arial" w:hAnsi="Arial Narrow" w:cs="Calibri Light"/>
              <w:b/>
              <w:bCs/>
              <w:spacing w:val="-6"/>
              <w:sz w:val="18"/>
              <w:szCs w:val="18"/>
              <w:lang w:val="es-ES"/>
            </w:rPr>
            <w:t>LICITACIÓN PÚBLICA NACIONAL LSCC-031-2021 SIN CONCURRENCIA DE COMITÉ</w:t>
          </w:r>
        </w:sdtContent>
      </w:sdt>
      <w:r w:rsidR="00AA1937" w:rsidRPr="00370FCA">
        <w:rPr>
          <w:rFonts w:ascii="Arial Narrow" w:eastAsia="Arial" w:hAnsi="Arial Narrow" w:cs="Calibri Light"/>
          <w:spacing w:val="-6"/>
          <w:sz w:val="18"/>
          <w:szCs w:val="18"/>
          <w:lang w:val="es-ES"/>
        </w:rPr>
        <w:t xml:space="preserve"> </w:t>
      </w:r>
      <w:r w:rsidRPr="00370FCA">
        <w:rPr>
          <w:rFonts w:ascii="Arial Narrow" w:eastAsia="Arial" w:hAnsi="Arial Narrow" w:cs="Calibri Light"/>
          <w:spacing w:val="-6"/>
          <w:sz w:val="18"/>
          <w:szCs w:val="18"/>
          <w:lang w:val="es-ES"/>
        </w:rPr>
        <w:t xml:space="preserve">para la contratación del </w:t>
      </w:r>
      <w:sdt>
        <w:sdtPr>
          <w:rPr>
            <w:rFonts w:ascii="Arial Narrow" w:eastAsia="Arial" w:hAnsi="Arial Narrow" w:cs="Calibri Light"/>
            <w:b/>
            <w:bCs/>
            <w:spacing w:val="1"/>
            <w:sz w:val="18"/>
            <w:szCs w:val="18"/>
          </w:rPr>
          <w:alias w:val="Categoría"/>
          <w:tag w:val=""/>
          <w:id w:val="334656024"/>
          <w:placeholder>
            <w:docPart w:val="C7A55AE1DAEA4773AE982E884E461277"/>
          </w:placeholder>
          <w:dataBinding w:prefixMappings="xmlns:ns0='http://purl.org/dc/elements/1.1/' xmlns:ns1='http://schemas.openxmlformats.org/package/2006/metadata/core-properties' " w:xpath="/ns1:coreProperties[1]/ns1:category[1]" w:storeItemID="{6C3C8BC8-F283-45AE-878A-BAB7291924A1}"/>
          <w:text/>
        </w:sdtPr>
        <w:sdtEndPr/>
        <w:sdtContent>
          <w:r w:rsidR="0058265A" w:rsidRPr="00370FCA">
            <w:rPr>
              <w:rFonts w:ascii="Arial Narrow" w:eastAsia="Arial" w:hAnsi="Arial Narrow" w:cs="Calibri Light"/>
              <w:b/>
              <w:bCs/>
              <w:spacing w:val="1"/>
              <w:sz w:val="18"/>
              <w:szCs w:val="18"/>
            </w:rPr>
            <w:t>“SERVICIO DE CALL CENTER PARA INTERVENCIÓN EN CRISIS PARA EL INSTITUTO DE SALUD MENTAL (SALME) DEL EJERCICIO 2022”</w:t>
          </w:r>
        </w:sdtContent>
      </w:sdt>
      <w:r w:rsidRPr="00370FCA">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31C43977" w14:textId="03D4A4AA" w:rsidR="00AA1937" w:rsidRPr="00370FCA" w:rsidRDefault="00AA1937" w:rsidP="00AF64FE">
      <w:pPr>
        <w:jc w:val="both"/>
        <w:rPr>
          <w:rFonts w:ascii="Arial Narrow" w:eastAsia="Arial" w:hAnsi="Arial Narrow" w:cs="Calibri Light"/>
          <w:sz w:val="18"/>
          <w:szCs w:val="18"/>
        </w:rPr>
      </w:pPr>
    </w:p>
    <w:p w14:paraId="0FBDC62F" w14:textId="5D0D4516" w:rsidR="00AA1937" w:rsidRPr="00370FCA" w:rsidRDefault="00AA1937" w:rsidP="00AF64FE">
      <w:pPr>
        <w:jc w:val="both"/>
        <w:rPr>
          <w:rFonts w:ascii="Arial Narrow" w:eastAsia="Arial" w:hAnsi="Arial Narrow" w:cs="Calibri Light"/>
          <w:b/>
          <w:bCs/>
          <w:sz w:val="18"/>
          <w:szCs w:val="18"/>
        </w:rPr>
      </w:pPr>
      <w:r w:rsidRPr="00370FCA">
        <w:rPr>
          <w:rFonts w:ascii="Arial Narrow" w:eastAsia="Arial" w:hAnsi="Arial Narrow" w:cs="Calibri Light"/>
          <w:sz w:val="18"/>
          <w:szCs w:val="18"/>
        </w:rPr>
        <w:t xml:space="preserve">Notifíquese al </w:t>
      </w:r>
      <w:r w:rsidRPr="00370FCA">
        <w:rPr>
          <w:rFonts w:ascii="Arial Narrow" w:eastAsia="Arial" w:hAnsi="Arial Narrow" w:cs="Calibri Light"/>
          <w:b/>
          <w:bCs/>
          <w:sz w:val="18"/>
          <w:szCs w:val="18"/>
        </w:rPr>
        <w:t xml:space="preserve">PROVEEDOR </w:t>
      </w:r>
      <w:r w:rsidR="00E82A00" w:rsidRPr="00370FCA">
        <w:rPr>
          <w:rFonts w:ascii="Arial Narrow" w:hAnsi="Arial Narrow" w:cs="Calibri Light"/>
          <w:b/>
          <w:bCs/>
          <w:color w:val="000000"/>
          <w:sz w:val="18"/>
          <w:szCs w:val="18"/>
          <w:lang w:eastAsia="es-ES"/>
        </w:rPr>
        <w:t>GRUPO PINA CO. S. DE R.L. DE C.V</w:t>
      </w:r>
      <w:r w:rsidRPr="00370FCA">
        <w:rPr>
          <w:rFonts w:ascii="Arial Narrow" w:hAnsi="Arial Narrow" w:cs="Calibri Light"/>
          <w:b/>
          <w:smallCaps/>
          <w:sz w:val="18"/>
          <w:szCs w:val="18"/>
        </w:rPr>
        <w:t xml:space="preserve">, </w:t>
      </w:r>
      <w:r w:rsidRPr="00370FCA">
        <w:rPr>
          <w:rFonts w:ascii="Arial Narrow" w:eastAsia="Arial" w:hAnsi="Arial Narrow" w:cs="Calibri Light"/>
          <w:sz w:val="18"/>
          <w:szCs w:val="18"/>
        </w:rPr>
        <w:t xml:space="preserve">para que, </w:t>
      </w:r>
      <w:r w:rsidR="00A86E1A" w:rsidRPr="00370FCA">
        <w:rPr>
          <w:rFonts w:ascii="Arial Narrow" w:eastAsia="Arial" w:hAnsi="Arial Narrow" w:cs="Calibri Light"/>
          <w:sz w:val="18"/>
          <w:szCs w:val="18"/>
        </w:rPr>
        <w:t xml:space="preserve">dentro de un periodo de 03 días hábiles, contados a partir del día siguiente a la fecha de la emisión y notificación del </w:t>
      </w:r>
      <w:r w:rsidR="00A86E1A" w:rsidRPr="00370FCA">
        <w:rPr>
          <w:rFonts w:ascii="Arial Narrow" w:eastAsia="Arial" w:hAnsi="Arial Narrow" w:cs="Calibri Light"/>
          <w:b/>
          <w:bCs/>
          <w:sz w:val="18"/>
          <w:szCs w:val="18"/>
        </w:rPr>
        <w:t>FALLO</w:t>
      </w:r>
      <w:r w:rsidRPr="00370FCA">
        <w:rPr>
          <w:rFonts w:ascii="Arial Narrow" w:eastAsia="Arial" w:hAnsi="Arial Narrow" w:cs="Calibri Light"/>
          <w:sz w:val="18"/>
          <w:szCs w:val="18"/>
        </w:rPr>
        <w:t xml:space="preserve">, entregue la garantía de cumplimiento, </w:t>
      </w:r>
      <w:r w:rsidR="009F60DE" w:rsidRPr="00370FCA">
        <w:rPr>
          <w:rFonts w:ascii="Arial Narrow" w:eastAsia="Arial" w:hAnsi="Arial Narrow" w:cs="Calibri Light"/>
          <w:sz w:val="18"/>
          <w:szCs w:val="18"/>
        </w:rPr>
        <w:t xml:space="preserve">en el DOMICILIO DE LA COORDINACIÓN DE </w:t>
      </w:r>
      <w:r w:rsidR="009F60DE" w:rsidRPr="00370FCA">
        <w:rPr>
          <w:rFonts w:ascii="Arial Narrow" w:eastAsia="Arial" w:hAnsi="Arial Narrow" w:cs="Calibri Light"/>
          <w:b/>
          <w:bCs/>
          <w:sz w:val="18"/>
          <w:szCs w:val="18"/>
        </w:rPr>
        <w:t>ADQUISICIONES DEL ORGANISMO</w:t>
      </w:r>
      <w:r w:rsidR="009F60DE" w:rsidRPr="00370FCA">
        <w:rPr>
          <w:rFonts w:ascii="Arial Narrow" w:eastAsia="Arial" w:hAnsi="Arial Narrow" w:cs="Calibri Light"/>
          <w:sz w:val="18"/>
          <w:szCs w:val="18"/>
        </w:rPr>
        <w:t xml:space="preserve">, </w:t>
      </w:r>
      <w:r w:rsidRPr="00370FCA">
        <w:rPr>
          <w:rFonts w:ascii="Arial Narrow" w:eastAsia="Arial" w:hAnsi="Arial Narrow" w:cs="Calibri Light"/>
          <w:sz w:val="18"/>
          <w:szCs w:val="18"/>
        </w:rPr>
        <w:t>de conformidad con lo señalado en el numeral 2</w:t>
      </w:r>
      <w:r w:rsidR="00190658" w:rsidRPr="00370FCA">
        <w:rPr>
          <w:rFonts w:ascii="Arial Narrow" w:eastAsia="Arial" w:hAnsi="Arial Narrow" w:cs="Calibri Light"/>
          <w:sz w:val="18"/>
          <w:szCs w:val="18"/>
        </w:rPr>
        <w:t>1</w:t>
      </w:r>
      <w:r w:rsidRPr="00370FCA">
        <w:rPr>
          <w:rFonts w:ascii="Arial Narrow" w:eastAsia="Arial" w:hAnsi="Arial Narrow" w:cs="Calibri Light"/>
          <w:sz w:val="18"/>
          <w:szCs w:val="18"/>
        </w:rPr>
        <w:t xml:space="preserve"> de las </w:t>
      </w:r>
      <w:r w:rsidRPr="00370FCA">
        <w:rPr>
          <w:rFonts w:ascii="Arial Narrow" w:eastAsia="Arial" w:hAnsi="Arial Narrow" w:cs="Calibri Light"/>
          <w:b/>
          <w:bCs/>
          <w:sz w:val="18"/>
          <w:szCs w:val="18"/>
        </w:rPr>
        <w:t xml:space="preserve">BASES, </w:t>
      </w:r>
      <w:r w:rsidRPr="00370FCA">
        <w:rPr>
          <w:rFonts w:ascii="Arial Narrow" w:eastAsia="Arial" w:hAnsi="Arial Narrow" w:cs="Calibri Light"/>
          <w:sz w:val="18"/>
          <w:szCs w:val="18"/>
        </w:rPr>
        <w:t xml:space="preserve">que rigen el presente </w:t>
      </w:r>
      <w:r w:rsidRPr="00370FCA">
        <w:rPr>
          <w:rFonts w:ascii="Arial Narrow" w:eastAsia="Arial" w:hAnsi="Arial Narrow" w:cs="Calibri Light"/>
          <w:b/>
          <w:bCs/>
          <w:sz w:val="18"/>
          <w:szCs w:val="18"/>
        </w:rPr>
        <w:t>PROCEDIMIENTO DE CONTRATACIÓN</w:t>
      </w:r>
      <w:r w:rsidR="00190658" w:rsidRPr="00370FCA">
        <w:rPr>
          <w:rFonts w:ascii="Arial Narrow" w:eastAsia="Arial" w:hAnsi="Arial Narrow" w:cs="Calibri Light"/>
          <w:b/>
          <w:bCs/>
          <w:sz w:val="18"/>
          <w:szCs w:val="18"/>
        </w:rPr>
        <w:t>.</w:t>
      </w:r>
    </w:p>
    <w:p w14:paraId="4A4E0CA1" w14:textId="2F475175" w:rsidR="00190658" w:rsidRPr="00370FCA" w:rsidRDefault="00190658" w:rsidP="00AF64FE">
      <w:pPr>
        <w:jc w:val="both"/>
        <w:rPr>
          <w:rFonts w:ascii="Arial Narrow" w:eastAsia="Arial" w:hAnsi="Arial Narrow" w:cs="Calibri Light"/>
          <w:b/>
          <w:bCs/>
          <w:sz w:val="18"/>
          <w:szCs w:val="18"/>
        </w:rPr>
      </w:pPr>
    </w:p>
    <w:p w14:paraId="2D0270CB" w14:textId="24E3E926" w:rsidR="00190658" w:rsidRPr="00370FCA" w:rsidRDefault="00190658" w:rsidP="00190658">
      <w:pPr>
        <w:pStyle w:val="Standard"/>
        <w:ind w:right="85"/>
        <w:jc w:val="both"/>
        <w:rPr>
          <w:rFonts w:ascii="Arial Narrow" w:hAnsi="Arial Narrow" w:cs="Calibri Light"/>
          <w:sz w:val="18"/>
          <w:szCs w:val="18"/>
        </w:rPr>
      </w:pPr>
      <w:r w:rsidRPr="00370FCA">
        <w:rPr>
          <w:rFonts w:ascii="Arial Narrow" w:eastAsia="Arial" w:hAnsi="Arial Narrow" w:cs="Calibri Light"/>
          <w:sz w:val="18"/>
          <w:szCs w:val="18"/>
        </w:rPr>
        <w:t xml:space="preserve">En caso de incumplimiento del </w:t>
      </w:r>
      <w:r w:rsidRPr="00370FCA">
        <w:rPr>
          <w:rFonts w:ascii="Arial Narrow" w:eastAsia="Arial" w:hAnsi="Arial Narrow" w:cs="Calibri Light"/>
          <w:b/>
          <w:bCs/>
          <w:sz w:val="18"/>
          <w:szCs w:val="18"/>
        </w:rPr>
        <w:t>CONTRATO</w:t>
      </w:r>
      <w:r w:rsidRPr="00370FCA">
        <w:rPr>
          <w:rFonts w:ascii="Arial Narrow" w:eastAsia="Arial" w:hAnsi="Arial Narrow" w:cs="Calibri Light"/>
          <w:sz w:val="18"/>
          <w:szCs w:val="18"/>
        </w:rPr>
        <w:t xml:space="preserve"> que se celebre a su favor, se harán efectivas las sanciones establecidas en el numeral 2</w:t>
      </w:r>
      <w:r w:rsidR="00037BD2">
        <w:rPr>
          <w:rFonts w:ascii="Arial Narrow" w:eastAsia="Arial" w:hAnsi="Arial Narrow" w:cs="Calibri Light"/>
          <w:sz w:val="18"/>
          <w:szCs w:val="18"/>
        </w:rPr>
        <w:t>2</w:t>
      </w:r>
      <w:r w:rsidRPr="00370FCA">
        <w:rPr>
          <w:rFonts w:ascii="Arial Narrow" w:eastAsia="Arial" w:hAnsi="Arial Narrow" w:cs="Calibri Light"/>
          <w:sz w:val="18"/>
          <w:szCs w:val="18"/>
        </w:rPr>
        <w:t xml:space="preserve"> de las </w:t>
      </w:r>
      <w:r w:rsidRPr="00370FCA">
        <w:rPr>
          <w:rFonts w:ascii="Arial Narrow" w:eastAsia="Arial" w:hAnsi="Arial Narrow" w:cs="Calibri Light"/>
          <w:b/>
          <w:bCs/>
          <w:sz w:val="18"/>
          <w:szCs w:val="18"/>
        </w:rPr>
        <w:t>BASES</w:t>
      </w:r>
      <w:r w:rsidRPr="00370FCA">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69653642"/>
          <w:placeholder>
            <w:docPart w:val="ACAC2EAD214B48F280941155915F4FA8"/>
          </w:placeholder>
          <w:dataBinding w:prefixMappings="xmlns:ns0='http://purl.org/dc/elements/1.1/' xmlns:ns1='http://schemas.openxmlformats.org/package/2006/metadata/core-properties' " w:xpath="/ns1:coreProperties[1]/ns0:subject[1]" w:storeItemID="{6C3C8BC8-F283-45AE-878A-BAB7291924A1}"/>
          <w:text/>
        </w:sdtPr>
        <w:sdtEndPr/>
        <w:sdtContent>
          <w:r w:rsidR="00E14201">
            <w:rPr>
              <w:rFonts w:ascii="Arial Narrow" w:eastAsia="Arial" w:hAnsi="Arial Narrow" w:cs="Calibri Light"/>
              <w:b/>
              <w:bCs/>
              <w:spacing w:val="-6"/>
              <w:sz w:val="18"/>
              <w:szCs w:val="18"/>
              <w:lang w:val="es-ES"/>
            </w:rPr>
            <w:t>LICITACIÓN PÚBLICA NACIONAL LSCC-031-2021 SIN CONCURRENCIA DE COMITÉ</w:t>
          </w:r>
        </w:sdtContent>
      </w:sdt>
      <w:r w:rsidRPr="00370FCA">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5995C7AA" w14:textId="1F532B52" w:rsidR="00D93B13" w:rsidRPr="00370FCA" w:rsidRDefault="00D93B13" w:rsidP="00D93B13">
      <w:pPr>
        <w:pStyle w:val="NormalWeb"/>
        <w:spacing w:before="34" w:after="159"/>
        <w:ind w:right="91"/>
        <w:rPr>
          <w:rFonts w:ascii="Arial Narrow" w:eastAsia="Arial" w:hAnsi="Arial Narrow" w:cs="Calibri Light"/>
          <w:sz w:val="18"/>
          <w:szCs w:val="18"/>
        </w:rPr>
      </w:pPr>
      <w:bookmarkStart w:id="2" w:name="_Hlk77775872"/>
      <w:proofErr w:type="gramStart"/>
      <w:r w:rsidRPr="00370FCA">
        <w:rPr>
          <w:rFonts w:ascii="Arial Narrow" w:eastAsia="Arial" w:hAnsi="Arial Narrow" w:cs="Calibri Light"/>
          <w:sz w:val="18"/>
          <w:szCs w:val="18"/>
        </w:rPr>
        <w:t xml:space="preserve">El </w:t>
      </w:r>
      <w:r w:rsidRPr="00370FCA">
        <w:rPr>
          <w:rFonts w:ascii="Arial Narrow" w:eastAsia="Arial" w:hAnsi="Arial Narrow" w:cs="Calibri Light"/>
          <w:b/>
          <w:bCs/>
          <w:sz w:val="18"/>
          <w:szCs w:val="18"/>
        </w:rPr>
        <w:t>CONTRATO</w:t>
      </w:r>
      <w:r w:rsidRPr="00370FCA">
        <w:rPr>
          <w:rFonts w:ascii="Arial Narrow" w:eastAsia="Arial" w:hAnsi="Arial Narrow" w:cs="Calibri Light"/>
          <w:sz w:val="18"/>
          <w:szCs w:val="18"/>
        </w:rPr>
        <w:t xml:space="preserve"> a celebrarse</w:t>
      </w:r>
      <w:proofErr w:type="gramEnd"/>
      <w:r w:rsidRPr="00370FCA">
        <w:rPr>
          <w:rFonts w:ascii="Arial Narrow" w:eastAsia="Arial" w:hAnsi="Arial Narrow" w:cs="Calibri Light"/>
          <w:sz w:val="18"/>
          <w:szCs w:val="18"/>
        </w:rPr>
        <w:t xml:space="preserve"> con el </w:t>
      </w:r>
      <w:r w:rsidRPr="00370FCA">
        <w:rPr>
          <w:rFonts w:ascii="Arial Narrow" w:eastAsia="Arial" w:hAnsi="Arial Narrow" w:cs="Calibri Light"/>
          <w:b/>
          <w:bCs/>
          <w:sz w:val="18"/>
          <w:szCs w:val="18"/>
        </w:rPr>
        <w:t xml:space="preserve">PROVEEDOR, </w:t>
      </w:r>
      <w:r w:rsidRPr="00370FCA">
        <w:rPr>
          <w:rFonts w:ascii="Arial Narrow" w:eastAsia="Arial" w:hAnsi="Arial Narrow" w:cs="Calibri Light"/>
          <w:sz w:val="18"/>
          <w:szCs w:val="18"/>
        </w:rPr>
        <w:t xml:space="preserve">que </w:t>
      </w:r>
      <w:r w:rsidRPr="00370FCA">
        <w:rPr>
          <w:rFonts w:ascii="Arial Narrow" w:eastAsia="Arial" w:hAnsi="Arial Narrow" w:cs="Arial"/>
          <w:color w:val="000000"/>
          <w:sz w:val="18"/>
          <w:szCs w:val="18"/>
        </w:rPr>
        <w:t xml:space="preserve">tendrá una vigencia que iniciará a partir </w:t>
      </w:r>
      <w:r w:rsidR="00A86E1A" w:rsidRPr="00370FCA">
        <w:rPr>
          <w:rFonts w:ascii="Arial Narrow" w:eastAsia="Arial" w:hAnsi="Arial Narrow" w:cs="Arial"/>
          <w:color w:val="000000"/>
          <w:sz w:val="18"/>
          <w:szCs w:val="18"/>
        </w:rPr>
        <w:t>del 01 de enero y concluirá el 31 de diciembre del 2022</w:t>
      </w:r>
      <w:r w:rsidRPr="00370FCA">
        <w:rPr>
          <w:rFonts w:ascii="Arial Narrow" w:eastAsia="Arial" w:hAnsi="Arial Narrow" w:cs="Arial"/>
          <w:color w:val="000000"/>
          <w:sz w:val="18"/>
          <w:szCs w:val="18"/>
        </w:rPr>
        <w:t xml:space="preserve">, </w:t>
      </w:r>
      <w:r w:rsidRPr="00370FCA">
        <w:rPr>
          <w:rFonts w:ascii="Arial Narrow" w:eastAsia="Arial" w:hAnsi="Arial Narrow" w:cs="Calibri Light"/>
          <w:sz w:val="18"/>
          <w:szCs w:val="18"/>
        </w:rPr>
        <w:t xml:space="preserve">de acuerdo con el punto </w:t>
      </w:r>
      <w:r w:rsidRPr="00370FCA">
        <w:rPr>
          <w:rFonts w:ascii="Arial Narrow" w:eastAsia="Arial" w:hAnsi="Arial Narrow" w:cs="Calibri Light"/>
          <w:b/>
          <w:bCs/>
          <w:sz w:val="18"/>
          <w:szCs w:val="18"/>
        </w:rPr>
        <w:t>1</w:t>
      </w:r>
      <w:r w:rsidR="00A86E1A" w:rsidRPr="00370FCA">
        <w:rPr>
          <w:rFonts w:ascii="Arial Narrow" w:eastAsia="Arial" w:hAnsi="Arial Narrow" w:cs="Calibri Light"/>
          <w:b/>
          <w:bCs/>
          <w:sz w:val="18"/>
          <w:szCs w:val="18"/>
        </w:rPr>
        <w:t>9</w:t>
      </w:r>
      <w:r w:rsidRPr="00370FCA">
        <w:rPr>
          <w:rFonts w:ascii="Arial Narrow" w:eastAsia="Arial" w:hAnsi="Arial Narrow" w:cs="Calibri Light"/>
          <w:b/>
          <w:bCs/>
          <w:sz w:val="18"/>
          <w:szCs w:val="18"/>
        </w:rPr>
        <w:t>. VIGENCIA DEL CONTRATO</w:t>
      </w:r>
      <w:r w:rsidRPr="00370FCA">
        <w:rPr>
          <w:rFonts w:ascii="Arial Narrow" w:eastAsia="Arial" w:hAnsi="Arial Narrow" w:cs="Calibri Light"/>
          <w:sz w:val="18"/>
          <w:szCs w:val="18"/>
        </w:rPr>
        <w:t xml:space="preserve"> de las </w:t>
      </w:r>
      <w:r w:rsidRPr="00370FCA">
        <w:rPr>
          <w:rFonts w:ascii="Arial Narrow" w:eastAsia="Arial" w:hAnsi="Arial Narrow" w:cs="Calibri Light"/>
          <w:b/>
          <w:bCs/>
          <w:sz w:val="18"/>
          <w:szCs w:val="18"/>
        </w:rPr>
        <w:t xml:space="preserve">BASES </w:t>
      </w:r>
      <w:r w:rsidRPr="00370FCA">
        <w:rPr>
          <w:rFonts w:ascii="Arial Narrow" w:eastAsia="Arial" w:hAnsi="Arial Narrow" w:cs="Calibri Light"/>
          <w:sz w:val="18"/>
          <w:szCs w:val="18"/>
        </w:rPr>
        <w:t xml:space="preserve">donde se establece. Lo anterior de conformidad con el artículo 76 de la Ley de Compras Gubernamentales, Enajenaciones y Contratación de Servicios del Estado de Jalisco y sus Municipios, y el artículo 101 del </w:t>
      </w:r>
      <w:r w:rsidRPr="00370FCA">
        <w:rPr>
          <w:rFonts w:ascii="Arial Narrow" w:eastAsia="Arial" w:hAnsi="Arial Narrow" w:cs="Calibri Light"/>
          <w:b/>
          <w:bCs/>
          <w:sz w:val="18"/>
          <w:szCs w:val="18"/>
        </w:rPr>
        <w:t>REGLAMENTO</w:t>
      </w:r>
      <w:r w:rsidRPr="00370FCA">
        <w:rPr>
          <w:rFonts w:ascii="Arial Narrow" w:eastAsia="Arial" w:hAnsi="Arial Narrow" w:cs="Calibri Light"/>
          <w:sz w:val="18"/>
          <w:szCs w:val="18"/>
        </w:rPr>
        <w:t xml:space="preserve"> de la citada </w:t>
      </w:r>
      <w:r w:rsidRPr="00370FCA">
        <w:rPr>
          <w:rFonts w:ascii="Arial Narrow" w:eastAsia="Arial" w:hAnsi="Arial Narrow" w:cs="Calibri Light"/>
          <w:b/>
          <w:bCs/>
          <w:sz w:val="18"/>
          <w:szCs w:val="18"/>
        </w:rPr>
        <w:t>LEY</w:t>
      </w:r>
      <w:bookmarkEnd w:id="2"/>
      <w:r w:rsidRPr="00370FCA">
        <w:rPr>
          <w:rFonts w:ascii="Arial Narrow" w:eastAsia="Arial" w:hAnsi="Arial Narrow" w:cs="Calibri Light"/>
          <w:sz w:val="18"/>
          <w:szCs w:val="18"/>
        </w:rPr>
        <w:t>.</w:t>
      </w:r>
    </w:p>
    <w:p w14:paraId="6219B898" w14:textId="1A00E599" w:rsidR="00D93B13" w:rsidRPr="00370FCA" w:rsidRDefault="00D93B13" w:rsidP="00D93B13">
      <w:pPr>
        <w:pStyle w:val="Standard"/>
        <w:spacing w:after="0"/>
        <w:ind w:right="84"/>
        <w:jc w:val="both"/>
        <w:rPr>
          <w:rFonts w:ascii="Arial Narrow" w:hAnsi="Arial Narrow" w:cs="Arial"/>
          <w:sz w:val="18"/>
          <w:szCs w:val="18"/>
        </w:rPr>
      </w:pPr>
      <w:r w:rsidRPr="00370FCA">
        <w:rPr>
          <w:rFonts w:ascii="Arial Narrow" w:hAnsi="Arial Narrow" w:cs="Arial"/>
          <w:sz w:val="18"/>
          <w:szCs w:val="18"/>
        </w:rPr>
        <w:t xml:space="preserve">Los </w:t>
      </w:r>
      <w:r w:rsidRPr="00370FCA">
        <w:rPr>
          <w:rFonts w:ascii="Arial Narrow" w:hAnsi="Arial Narrow" w:cs="Arial"/>
          <w:b/>
          <w:bCs/>
          <w:sz w:val="18"/>
          <w:szCs w:val="18"/>
        </w:rPr>
        <w:t>PROVEEDOR</w:t>
      </w:r>
      <w:r w:rsidRPr="00370FCA">
        <w:rPr>
          <w:rFonts w:ascii="Arial Narrow" w:hAnsi="Arial Narrow" w:cstheme="majorHAnsi"/>
          <w:b/>
          <w:bCs/>
          <w:sz w:val="18"/>
          <w:szCs w:val="18"/>
        </w:rPr>
        <w:t xml:space="preserve"> </w:t>
      </w:r>
      <w:r w:rsidR="00E82A00" w:rsidRPr="00370FCA">
        <w:rPr>
          <w:rFonts w:ascii="Arial Narrow" w:hAnsi="Arial Narrow" w:cs="Calibri Light"/>
          <w:b/>
          <w:bCs/>
          <w:color w:val="000000"/>
          <w:sz w:val="18"/>
          <w:szCs w:val="18"/>
          <w:lang w:eastAsia="es-ES"/>
        </w:rPr>
        <w:t>GRUPO PINA CO. S. DE R.L. DE C.V</w:t>
      </w:r>
      <w:r w:rsidRPr="00370FCA">
        <w:rPr>
          <w:rFonts w:ascii="Arial Narrow" w:hAnsi="Arial Narrow" w:cs="Calibri Light"/>
          <w:b/>
          <w:smallCaps/>
          <w:sz w:val="18"/>
          <w:szCs w:val="18"/>
        </w:rPr>
        <w:t xml:space="preserve">, </w:t>
      </w:r>
      <w:r w:rsidRPr="00370FCA">
        <w:rPr>
          <w:rFonts w:ascii="Arial Narrow" w:eastAsia="Arial" w:hAnsi="Arial Narrow" w:cs="Calibri Light"/>
          <w:sz w:val="18"/>
          <w:szCs w:val="18"/>
        </w:rPr>
        <w:t xml:space="preserve">de conformidad con lo señalado en el numeral 7.2 </w:t>
      </w:r>
      <w:r w:rsidRPr="00370FCA">
        <w:rPr>
          <w:rFonts w:ascii="Arial Narrow" w:hAnsi="Arial Narrow" w:cs="Arial"/>
          <w:sz w:val="18"/>
          <w:szCs w:val="18"/>
        </w:rPr>
        <w:t>DECLARACIÓN DE APORTACIÓN CINCO AL MILLAR PARA EL FONDO IMPULSO JALISCO</w:t>
      </w:r>
      <w:r w:rsidRPr="00370FCA">
        <w:rPr>
          <w:rFonts w:ascii="Arial Narrow" w:eastAsia="Arial" w:hAnsi="Arial Narrow" w:cs="Calibri Light"/>
          <w:sz w:val="18"/>
          <w:szCs w:val="18"/>
        </w:rPr>
        <w:t xml:space="preserve"> de las </w:t>
      </w:r>
      <w:r w:rsidRPr="00370FCA">
        <w:rPr>
          <w:rFonts w:ascii="Arial Narrow" w:eastAsia="Arial" w:hAnsi="Arial Narrow" w:cs="Calibri Light"/>
          <w:b/>
          <w:bCs/>
          <w:sz w:val="18"/>
          <w:szCs w:val="18"/>
        </w:rPr>
        <w:t>BASES</w:t>
      </w:r>
      <w:r w:rsidRPr="00370FCA">
        <w:rPr>
          <w:rFonts w:ascii="Arial Narrow" w:hAnsi="Arial Narrow" w:cs="Arial"/>
          <w:sz w:val="18"/>
          <w:szCs w:val="18"/>
        </w:rPr>
        <w:t xml:space="preserve">, manifiestan que </w:t>
      </w:r>
      <w:r w:rsidR="009F60DE" w:rsidRPr="00370FCA">
        <w:rPr>
          <w:rFonts w:ascii="Arial Narrow" w:hAnsi="Arial Narrow" w:cs="Arial"/>
          <w:sz w:val="18"/>
          <w:szCs w:val="18"/>
          <w:u w:val="single"/>
        </w:rPr>
        <w:t>NO</w:t>
      </w:r>
      <w:r w:rsidRPr="00370FCA">
        <w:rPr>
          <w:rFonts w:ascii="Arial Narrow" w:hAnsi="Arial Narrow" w:cs="Arial"/>
          <w:sz w:val="18"/>
          <w:szCs w:val="18"/>
        </w:rPr>
        <w:t xml:space="preserve"> es su voluntad el realizar la aportación.</w:t>
      </w:r>
    </w:p>
    <w:p w14:paraId="0FCB9862" w14:textId="77777777" w:rsidR="00D93B13" w:rsidRPr="00370FCA" w:rsidRDefault="00D93B13" w:rsidP="00D93B13">
      <w:pPr>
        <w:pStyle w:val="Standard"/>
        <w:spacing w:after="0"/>
        <w:ind w:right="84"/>
        <w:jc w:val="both"/>
        <w:rPr>
          <w:rFonts w:ascii="Arial Narrow" w:eastAsia="Arial" w:hAnsi="Arial Narrow" w:cs="Calibri Light"/>
          <w:b/>
          <w:sz w:val="18"/>
          <w:szCs w:val="18"/>
        </w:rPr>
      </w:pPr>
    </w:p>
    <w:p w14:paraId="79FAE415" w14:textId="30F02C82" w:rsidR="00AF64FE" w:rsidRPr="00370FCA" w:rsidRDefault="00D93B13" w:rsidP="00D93B13">
      <w:pPr>
        <w:pStyle w:val="Standard"/>
        <w:ind w:right="84"/>
        <w:jc w:val="both"/>
        <w:rPr>
          <w:rFonts w:ascii="Arial Narrow" w:eastAsia="Arial" w:hAnsi="Arial Narrow" w:cs="Calibri Light"/>
          <w:sz w:val="18"/>
          <w:szCs w:val="18"/>
        </w:rPr>
      </w:pPr>
      <w:r w:rsidRPr="00370FCA">
        <w:rPr>
          <w:rFonts w:ascii="Arial Narrow" w:eastAsia="Arial" w:hAnsi="Arial Narrow" w:cs="Calibri Light"/>
          <w:sz w:val="18"/>
          <w:szCs w:val="18"/>
        </w:rPr>
        <w:lastRenderedPageBreak/>
        <w:t xml:space="preserve">Notifíquese la presente resolución a los </w:t>
      </w:r>
      <w:r w:rsidRPr="00370FCA">
        <w:rPr>
          <w:rFonts w:ascii="Arial Narrow" w:eastAsia="Arial" w:hAnsi="Arial Narrow" w:cs="Calibri Light"/>
          <w:b/>
          <w:bCs/>
          <w:sz w:val="18"/>
          <w:szCs w:val="18"/>
        </w:rPr>
        <w:t xml:space="preserve">PROVEEDORES </w:t>
      </w:r>
      <w:r w:rsidRPr="00370FCA">
        <w:rPr>
          <w:rFonts w:ascii="Arial Narrow" w:eastAsia="Arial" w:hAnsi="Arial Narrow" w:cs="Calibri Light"/>
          <w:sz w:val="18"/>
          <w:szCs w:val="18"/>
        </w:rPr>
        <w:t>en los términos establecidos en el numeral 1</w:t>
      </w:r>
      <w:r w:rsidR="009F60DE" w:rsidRPr="00370FCA">
        <w:rPr>
          <w:rFonts w:ascii="Arial Narrow" w:eastAsia="Arial" w:hAnsi="Arial Narrow" w:cs="Calibri Light"/>
          <w:sz w:val="18"/>
          <w:szCs w:val="18"/>
        </w:rPr>
        <w:t>6</w:t>
      </w:r>
      <w:r w:rsidRPr="00370FCA">
        <w:rPr>
          <w:rFonts w:ascii="Arial Narrow" w:eastAsia="Arial" w:hAnsi="Arial Narrow" w:cs="Calibri Light"/>
          <w:sz w:val="18"/>
          <w:szCs w:val="18"/>
        </w:rPr>
        <w:t xml:space="preserve"> de las </w:t>
      </w:r>
      <w:r w:rsidRPr="00370FCA">
        <w:rPr>
          <w:rFonts w:ascii="Arial Narrow" w:eastAsia="Arial" w:hAnsi="Arial Narrow" w:cs="Calibri Light"/>
          <w:b/>
          <w:bCs/>
          <w:sz w:val="18"/>
          <w:szCs w:val="18"/>
        </w:rPr>
        <w:t>BASES</w:t>
      </w:r>
      <w:r w:rsidRPr="00370FCA">
        <w:rPr>
          <w:rFonts w:ascii="Arial Narrow" w:eastAsia="Arial" w:hAnsi="Arial Narrow" w:cs="Calibri Light"/>
          <w:sz w:val="18"/>
          <w:szCs w:val="18"/>
        </w:rPr>
        <w:t xml:space="preserve"> y que rigen el presente </w:t>
      </w:r>
      <w:r w:rsidRPr="00370FCA">
        <w:rPr>
          <w:rFonts w:ascii="Arial Narrow" w:eastAsia="Arial" w:hAnsi="Arial Narrow" w:cs="Calibri Light"/>
          <w:b/>
          <w:bCs/>
          <w:sz w:val="18"/>
          <w:szCs w:val="18"/>
        </w:rPr>
        <w:t>PROCESO DE LICITACIÓN</w:t>
      </w:r>
      <w:r w:rsidRPr="00370FCA">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Pr="00370FCA">
        <w:rPr>
          <w:rFonts w:ascii="Arial Narrow" w:eastAsia="Arial" w:hAnsi="Arial Narrow" w:cs="Calibri Light"/>
          <w:b/>
          <w:bCs/>
          <w:sz w:val="18"/>
          <w:szCs w:val="18"/>
        </w:rPr>
        <w:t>REGLAMENTO</w:t>
      </w:r>
      <w:r w:rsidRPr="00370FCA">
        <w:rPr>
          <w:rFonts w:ascii="Arial Narrow" w:eastAsia="Arial" w:hAnsi="Arial Narrow" w:cs="Calibri Light"/>
          <w:sz w:val="18"/>
          <w:szCs w:val="18"/>
        </w:rPr>
        <w:t xml:space="preserve"> de la citada </w:t>
      </w:r>
      <w:r w:rsidRPr="00370FCA">
        <w:rPr>
          <w:rFonts w:ascii="Arial Narrow" w:eastAsia="Arial" w:hAnsi="Arial Narrow" w:cs="Calibri Light"/>
          <w:b/>
          <w:bCs/>
          <w:sz w:val="18"/>
          <w:szCs w:val="18"/>
        </w:rPr>
        <w:t>LEY</w:t>
      </w:r>
      <w:r w:rsidRPr="00370FCA">
        <w:rPr>
          <w:rFonts w:ascii="Arial Narrow" w:eastAsia="Arial" w:hAnsi="Arial Narrow" w:cs="Calibri Light"/>
          <w:sz w:val="18"/>
          <w:szCs w:val="18"/>
        </w:rPr>
        <w:t>.</w:t>
      </w:r>
    </w:p>
    <w:p w14:paraId="290CF603" w14:textId="0718AEE9" w:rsidR="00AF64FE" w:rsidRDefault="00B46BC9" w:rsidP="00AF64FE">
      <w:pPr>
        <w:jc w:val="both"/>
        <w:rPr>
          <w:rFonts w:ascii="Arial Narrow" w:eastAsia="Calibri" w:hAnsi="Arial Narrow" w:cs="Calibri"/>
          <w:sz w:val="18"/>
          <w:szCs w:val="18"/>
        </w:rPr>
      </w:pPr>
      <w:bookmarkStart w:id="3" w:name="_heading=h.2et92p0" w:colFirst="0" w:colLast="0"/>
      <w:bookmarkEnd w:id="3"/>
      <w:r>
        <w:rPr>
          <w:rFonts w:ascii="Arial Narrow" w:eastAsia="Calibri" w:hAnsi="Arial Narrow" w:cs="Calibri"/>
          <w:b/>
          <w:sz w:val="18"/>
          <w:szCs w:val="18"/>
        </w:rPr>
        <w:t>V</w:t>
      </w:r>
      <w:r w:rsidR="00AF64FE" w:rsidRPr="00370FCA">
        <w:rPr>
          <w:rFonts w:ascii="Arial Narrow" w:eastAsia="Calibri" w:hAnsi="Arial Narrow" w:cs="Calibri"/>
          <w:b/>
          <w:sz w:val="18"/>
          <w:szCs w:val="18"/>
        </w:rPr>
        <w:t>.-</w:t>
      </w:r>
      <w:r w:rsidR="00AF64FE" w:rsidRPr="00370FCA">
        <w:rPr>
          <w:rFonts w:ascii="Arial Narrow" w:eastAsia="Calibri" w:hAnsi="Arial Narrow" w:cs="Calibri"/>
          <w:sz w:val="18"/>
          <w:szCs w:val="18"/>
        </w:rPr>
        <w:t xml:space="preserve">  Para efectos de notificación personal, en los términos del artículo 69, apartado 4, de “La Ley”, el contenido del presente dictamen de fallo se registrará en </w:t>
      </w:r>
      <w:r w:rsidR="0044509D" w:rsidRPr="00370FCA">
        <w:rPr>
          <w:rFonts w:ascii="Arial Narrow" w:eastAsia="Calibri" w:hAnsi="Arial Narrow" w:cs="Calibri"/>
          <w:sz w:val="18"/>
          <w:szCs w:val="18"/>
        </w:rPr>
        <w:t xml:space="preserve">el portal de </w:t>
      </w:r>
      <w:r w:rsidR="0044509D" w:rsidRPr="00370FCA">
        <w:rPr>
          <w:rFonts w:ascii="Arial Narrow" w:eastAsia="Arial" w:hAnsi="Arial Narrow" w:cs="Calibri Light"/>
          <w:spacing w:val="-6"/>
          <w:sz w:val="18"/>
          <w:szCs w:val="18"/>
        </w:rPr>
        <w:t xml:space="preserve"> </w:t>
      </w:r>
      <w:hyperlink r:id="rId10" w:history="1">
        <w:r w:rsidR="0044509D" w:rsidRPr="00370FCA">
          <w:rPr>
            <w:rStyle w:val="Hipervnculo"/>
            <w:rFonts w:ascii="Arial Narrow" w:eastAsia="Arial" w:hAnsi="Arial Narrow" w:cs="Calibri Light"/>
            <w:spacing w:val="-6"/>
            <w:sz w:val="18"/>
            <w:szCs w:val="18"/>
          </w:rPr>
          <w:t>https://info.jalisco.gob.mx</w:t>
        </w:r>
      </w:hyperlink>
      <w:r w:rsidR="0044509D" w:rsidRPr="00370FCA">
        <w:rPr>
          <w:rStyle w:val="Hipervnculo"/>
          <w:rFonts w:ascii="Arial Narrow" w:eastAsia="Arial" w:hAnsi="Arial Narrow" w:cs="Calibri Light"/>
          <w:spacing w:val="-6"/>
          <w:sz w:val="18"/>
          <w:szCs w:val="18"/>
        </w:rPr>
        <w:t xml:space="preserve"> </w:t>
      </w:r>
      <w:r w:rsidR="00AF64FE" w:rsidRPr="00370FCA">
        <w:rPr>
          <w:rFonts w:ascii="Arial Narrow" w:eastAsia="Calibri" w:hAnsi="Arial Narrow" w:cs="Calibri"/>
          <w:sz w:val="18"/>
          <w:szCs w:val="18"/>
        </w:rPr>
        <w:t>y se fijará un ejemplar del mismo</w:t>
      </w:r>
      <w:r w:rsidR="006906CB" w:rsidRPr="00370FCA">
        <w:rPr>
          <w:rFonts w:ascii="Arial Narrow" w:eastAsia="Calibri" w:hAnsi="Arial Narrow" w:cs="Calibri"/>
          <w:sz w:val="18"/>
          <w:szCs w:val="18"/>
        </w:rPr>
        <w:t>,</w:t>
      </w:r>
      <w:r w:rsidR="00AF64FE" w:rsidRPr="00370FCA">
        <w:rPr>
          <w:rFonts w:ascii="Arial Narrow" w:eastAsia="Calibri" w:hAnsi="Arial Narrow" w:cs="Calibri"/>
          <w:sz w:val="18"/>
          <w:szCs w:val="18"/>
        </w:rPr>
        <w:t xml:space="preserve"> en la oficina </w:t>
      </w:r>
      <w:r w:rsidR="006906CB" w:rsidRPr="00370FCA">
        <w:rPr>
          <w:rFonts w:ascii="Arial Narrow" w:eastAsia="Arial" w:hAnsi="Arial Narrow" w:cs="Arial"/>
          <w:bCs/>
          <w:color w:val="000000"/>
          <w:sz w:val="18"/>
          <w:szCs w:val="18"/>
        </w:rPr>
        <w:t>de la Coordinación de Adquisiciones del Organismo Público Descentralizado Servicios Jalisco, ubicado en calle Calpulalpan 15 colonia Centro (entrada por acceso a cd, creativa) C.P. 44100 Guadalajara, Jal</w:t>
      </w:r>
      <w:r w:rsidR="006906CB" w:rsidRPr="00370FCA">
        <w:rPr>
          <w:rFonts w:ascii="Arial Narrow" w:eastAsia="Arial" w:hAnsi="Arial Narrow" w:cs="Arial"/>
          <w:color w:val="000000"/>
          <w:sz w:val="18"/>
          <w:szCs w:val="18"/>
        </w:rPr>
        <w:t xml:space="preserve">., </w:t>
      </w:r>
      <w:r w:rsidR="00AF64FE" w:rsidRPr="00370FCA">
        <w:rPr>
          <w:rFonts w:ascii="Arial Narrow" w:eastAsia="Calibri" w:hAnsi="Arial Narrow" w:cs="Calibri"/>
          <w:sz w:val="18"/>
          <w:szCs w:val="18"/>
        </w:rPr>
        <w:t>por un término no menor de diez días naturales, siendo de la exclusiva responsabilidad de los licitantes enterarse de su contenido y obtener copia del mismo, sin perjuicio de que la convocante podrá hacérselos llegar mediante correo electrónico en la dirección proporcionada por estos en sus propuestas o los cite para tal fin.</w:t>
      </w:r>
    </w:p>
    <w:p w14:paraId="48780346" w14:textId="3C9255B7" w:rsidR="00D66874" w:rsidRPr="00370FCA" w:rsidRDefault="00D66874" w:rsidP="00D66874">
      <w:pPr>
        <w:pBdr>
          <w:top w:val="nil"/>
          <w:left w:val="nil"/>
          <w:bottom w:val="nil"/>
          <w:right w:val="nil"/>
          <w:between w:val="nil"/>
        </w:pBdr>
        <w:spacing w:before="120"/>
        <w:jc w:val="both"/>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Este dictamen de fallo consta de </w:t>
      </w:r>
      <w:r w:rsidR="002A576F">
        <w:rPr>
          <w:rFonts w:ascii="Arial Narrow" w:eastAsia="Calibri" w:hAnsi="Arial Narrow" w:cs="Calibri"/>
          <w:b/>
          <w:color w:val="000000"/>
          <w:sz w:val="18"/>
          <w:szCs w:val="18"/>
        </w:rPr>
        <w:t>11</w:t>
      </w:r>
      <w:r w:rsidRPr="00370FCA">
        <w:rPr>
          <w:rFonts w:ascii="Arial Narrow" w:eastAsia="Calibri" w:hAnsi="Arial Narrow" w:cs="Calibri"/>
          <w:color w:val="000000"/>
          <w:sz w:val="18"/>
          <w:szCs w:val="18"/>
        </w:rPr>
        <w:t xml:space="preserve"> páginas, y contiene los nombres, cargos y firmas de los que en el mismo intervinieron para todos los efectos legales.</w:t>
      </w:r>
    </w:p>
    <w:p w14:paraId="3F227324" w14:textId="77777777" w:rsidR="00D66874" w:rsidRPr="00370FCA" w:rsidRDefault="00D66874" w:rsidP="00D66874">
      <w:pPr>
        <w:pBdr>
          <w:top w:val="nil"/>
          <w:left w:val="nil"/>
          <w:bottom w:val="nil"/>
          <w:right w:val="nil"/>
          <w:between w:val="nil"/>
        </w:pBdr>
        <w:jc w:val="both"/>
        <w:rPr>
          <w:rFonts w:ascii="Arial Narrow" w:eastAsia="Calibri" w:hAnsi="Arial Narrow" w:cs="Calibri"/>
          <w:b/>
          <w:sz w:val="18"/>
          <w:szCs w:val="18"/>
          <w:u w:val="single"/>
        </w:rPr>
      </w:pPr>
    </w:p>
    <w:p w14:paraId="27A7F655" w14:textId="28633DAC" w:rsidR="00D66874" w:rsidRPr="00370FCA" w:rsidRDefault="00D66874" w:rsidP="00D66874">
      <w:pPr>
        <w:pBdr>
          <w:top w:val="nil"/>
          <w:left w:val="nil"/>
          <w:bottom w:val="nil"/>
          <w:right w:val="nil"/>
          <w:between w:val="nil"/>
        </w:pBdr>
        <w:jc w:val="both"/>
        <w:rPr>
          <w:rFonts w:ascii="Arial Narrow" w:eastAsia="Calibri" w:hAnsi="Arial Narrow" w:cs="Calibri"/>
          <w:b/>
          <w:sz w:val="18"/>
          <w:szCs w:val="18"/>
        </w:rPr>
      </w:pPr>
      <w:r w:rsidRPr="00370FCA">
        <w:rPr>
          <w:rFonts w:ascii="Arial Narrow" w:eastAsia="Calibri" w:hAnsi="Arial Narrow" w:cs="Calibri"/>
          <w:b/>
          <w:color w:val="000000"/>
          <w:sz w:val="18"/>
          <w:szCs w:val="18"/>
          <w:u w:val="single"/>
        </w:rPr>
        <w:t>POR LA UNIDAD CENTRALIZADA DE COMPRAS</w:t>
      </w:r>
      <w:r w:rsidR="009F60DE" w:rsidRPr="00370FCA">
        <w:rPr>
          <w:rFonts w:ascii="Arial Narrow" w:eastAsia="Calibri" w:hAnsi="Arial Narrow" w:cs="Calibri"/>
          <w:b/>
          <w:color w:val="000000"/>
          <w:sz w:val="18"/>
          <w:szCs w:val="18"/>
          <w:u w:val="single"/>
        </w:rPr>
        <w:t xml:space="preserve"> DEL O.P.D SERVICIOS DE SALUD JALISCO </w:t>
      </w:r>
    </w:p>
    <w:p w14:paraId="28C9B7B4" w14:textId="5D994ED4" w:rsidR="00D66874" w:rsidRDefault="00D66874" w:rsidP="00D66874">
      <w:pPr>
        <w:pBdr>
          <w:top w:val="nil"/>
          <w:left w:val="nil"/>
          <w:bottom w:val="nil"/>
          <w:right w:val="nil"/>
          <w:between w:val="nil"/>
        </w:pBdr>
        <w:jc w:val="both"/>
        <w:rPr>
          <w:rFonts w:ascii="Arial Narrow" w:eastAsia="Calibri" w:hAnsi="Arial Narrow" w:cs="Calibri"/>
          <w:b/>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370FCA" w:rsidRPr="00370FCA" w14:paraId="3FA534A1" w14:textId="77777777" w:rsidTr="00D27034">
        <w:trPr>
          <w:trHeight w:val="299"/>
          <w:tblHeader/>
          <w:jc w:val="center"/>
        </w:trPr>
        <w:tc>
          <w:tcPr>
            <w:tcW w:w="2361" w:type="dxa"/>
            <w:shd w:val="clear" w:color="auto" w:fill="404040" w:themeFill="text1" w:themeFillTint="BF"/>
            <w:vAlign w:val="center"/>
          </w:tcPr>
          <w:p w14:paraId="792CD752" w14:textId="77777777" w:rsidR="00370FCA" w:rsidRPr="00370FCA" w:rsidRDefault="00370FCA" w:rsidP="00370FC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484D5C60" w14:textId="77777777" w:rsidR="00370FCA" w:rsidRPr="00370FCA" w:rsidRDefault="00370FCA" w:rsidP="00370FC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5ADDA4D1" w14:textId="77777777" w:rsidR="00370FCA" w:rsidRPr="00370FCA" w:rsidRDefault="00370FCA" w:rsidP="00370FC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vAlign w:val="center"/>
          </w:tcPr>
          <w:p w14:paraId="60A89D3E" w14:textId="514F502F" w:rsidR="00370FCA" w:rsidRPr="00370FCA" w:rsidRDefault="00370FCA" w:rsidP="00370FCA">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r>
      <w:tr w:rsidR="00370FCA" w:rsidRPr="00370FCA" w14:paraId="778C9A06" w14:textId="77777777" w:rsidTr="00D66874">
        <w:trPr>
          <w:trHeight w:val="937"/>
          <w:jc w:val="center"/>
        </w:trPr>
        <w:tc>
          <w:tcPr>
            <w:tcW w:w="2361" w:type="dxa"/>
            <w:vAlign w:val="center"/>
          </w:tcPr>
          <w:p w14:paraId="3FE0EDEA" w14:textId="77777777" w:rsidR="00370FCA" w:rsidRPr="00370FCA" w:rsidRDefault="00370FCA" w:rsidP="00370FCA">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3313F34A" w14:textId="77777777" w:rsidR="00370FCA" w:rsidRPr="00370FCA" w:rsidRDefault="00370FCA" w:rsidP="00370FCA">
            <w:pPr>
              <w:jc w:val="center"/>
              <w:rPr>
                <w:rFonts w:ascii="Arial Narrow" w:hAnsi="Arial Narrow" w:cstheme="minorHAnsi"/>
                <w:b/>
                <w:bCs/>
                <w:smallCaps/>
                <w:sz w:val="18"/>
                <w:szCs w:val="18"/>
              </w:rPr>
            </w:pPr>
            <w:r w:rsidRPr="00370FCA">
              <w:rPr>
                <w:rFonts w:ascii="Arial Narrow" w:hAnsi="Arial Narrow" w:cstheme="minorHAnsi"/>
                <w:b/>
                <w:bCs/>
                <w:smallCaps/>
                <w:sz w:val="18"/>
                <w:szCs w:val="18"/>
              </w:rPr>
              <w:t>LIC. MARIBEL BECERRA BAÑUELOS</w:t>
            </w:r>
          </w:p>
        </w:tc>
        <w:tc>
          <w:tcPr>
            <w:tcW w:w="3051" w:type="dxa"/>
            <w:shd w:val="clear" w:color="auto" w:fill="auto"/>
            <w:vAlign w:val="center"/>
          </w:tcPr>
          <w:p w14:paraId="1F692A16" w14:textId="77777777" w:rsidR="00370FCA" w:rsidRPr="00370FCA" w:rsidRDefault="00370FCA" w:rsidP="00370FCA">
            <w:pPr>
              <w:jc w:val="center"/>
              <w:rPr>
                <w:rFonts w:ascii="Arial Narrow" w:hAnsi="Arial Narrow" w:cstheme="minorHAnsi"/>
                <w:smallCaps/>
                <w:sz w:val="18"/>
                <w:szCs w:val="18"/>
              </w:rPr>
            </w:pPr>
            <w:r w:rsidRPr="00370FCA">
              <w:rPr>
                <w:rFonts w:ascii="Arial Narrow" w:hAnsi="Arial Narrow" w:cstheme="minorHAnsi"/>
                <w:smallCaps/>
                <w:sz w:val="18"/>
                <w:szCs w:val="18"/>
              </w:rPr>
              <w:t>DIRECTORA DE RECURSOS MATERIALES DEL O.P.D. SERVICIOS DE SALUD JALISCO</w:t>
            </w:r>
          </w:p>
        </w:tc>
        <w:tc>
          <w:tcPr>
            <w:tcW w:w="2619" w:type="dxa"/>
          </w:tcPr>
          <w:p w14:paraId="20805D6B" w14:textId="77777777" w:rsidR="00370FCA" w:rsidRPr="00370FCA" w:rsidRDefault="00370FCA" w:rsidP="00370FCA">
            <w:pPr>
              <w:rPr>
                <w:rFonts w:ascii="Arial Narrow" w:hAnsi="Arial Narrow" w:cstheme="minorHAnsi"/>
                <w:sz w:val="18"/>
                <w:szCs w:val="18"/>
                <w:highlight w:val="yellow"/>
              </w:rPr>
            </w:pPr>
          </w:p>
        </w:tc>
      </w:tr>
      <w:tr w:rsidR="00370FCA" w:rsidRPr="00370FCA" w14:paraId="0B2FFA0F" w14:textId="77777777" w:rsidTr="00D66874">
        <w:trPr>
          <w:trHeight w:val="844"/>
          <w:jc w:val="center"/>
        </w:trPr>
        <w:tc>
          <w:tcPr>
            <w:tcW w:w="2361" w:type="dxa"/>
            <w:vAlign w:val="center"/>
          </w:tcPr>
          <w:p w14:paraId="67FDD54F" w14:textId="7777777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z w:val="18"/>
                <w:szCs w:val="18"/>
              </w:rPr>
              <w:t>2</w:t>
            </w:r>
          </w:p>
        </w:tc>
        <w:tc>
          <w:tcPr>
            <w:tcW w:w="2743" w:type="dxa"/>
            <w:shd w:val="clear" w:color="auto" w:fill="auto"/>
            <w:vAlign w:val="center"/>
          </w:tcPr>
          <w:p w14:paraId="0FED1EBB" w14:textId="77777777" w:rsidR="00370FCA" w:rsidRPr="00370FCA" w:rsidRDefault="00370FCA" w:rsidP="00370FCA">
            <w:pPr>
              <w:jc w:val="center"/>
              <w:rPr>
                <w:rFonts w:ascii="Arial Narrow" w:hAnsi="Arial Narrow" w:cstheme="minorHAnsi"/>
                <w:b/>
                <w:bCs/>
                <w:smallCaps/>
                <w:sz w:val="18"/>
                <w:szCs w:val="18"/>
                <w:lang w:val="en-US"/>
              </w:rPr>
            </w:pPr>
            <w:r w:rsidRPr="00370FCA">
              <w:rPr>
                <w:rFonts w:ascii="Arial Narrow" w:hAnsi="Arial Narrow" w:cstheme="minorHAnsi"/>
                <w:b/>
                <w:bCs/>
                <w:smallCaps/>
                <w:sz w:val="18"/>
                <w:szCs w:val="18"/>
                <w:lang w:val="en-US"/>
              </w:rPr>
              <w:t>LIC. ABRAHAM YASIR MACIEL MONTOYA</w:t>
            </w:r>
          </w:p>
        </w:tc>
        <w:tc>
          <w:tcPr>
            <w:tcW w:w="3051" w:type="dxa"/>
            <w:shd w:val="clear" w:color="auto" w:fill="auto"/>
            <w:vAlign w:val="center"/>
          </w:tcPr>
          <w:p w14:paraId="16C0960C" w14:textId="7777777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mallCaps/>
                <w:sz w:val="18"/>
                <w:szCs w:val="18"/>
              </w:rPr>
              <w:t>COORDINADOR DE ADQUISICIONES DEL O.P.D. SERVICIOS DE SALUD JALISCO</w:t>
            </w:r>
          </w:p>
        </w:tc>
        <w:tc>
          <w:tcPr>
            <w:tcW w:w="2619" w:type="dxa"/>
          </w:tcPr>
          <w:p w14:paraId="754900FB" w14:textId="77777777" w:rsidR="00370FCA" w:rsidRPr="00370FCA" w:rsidRDefault="00370FCA" w:rsidP="00370FCA">
            <w:pPr>
              <w:rPr>
                <w:rFonts w:ascii="Arial Narrow" w:hAnsi="Arial Narrow" w:cstheme="minorHAnsi"/>
                <w:sz w:val="18"/>
                <w:szCs w:val="18"/>
                <w:highlight w:val="yellow"/>
              </w:rPr>
            </w:pPr>
          </w:p>
          <w:p w14:paraId="0CB786FC" w14:textId="77777777" w:rsidR="00370FCA" w:rsidRPr="00370FCA" w:rsidRDefault="00370FCA" w:rsidP="00370FCA">
            <w:pPr>
              <w:rPr>
                <w:rFonts w:ascii="Arial Narrow" w:hAnsi="Arial Narrow" w:cstheme="minorHAnsi"/>
                <w:sz w:val="18"/>
                <w:szCs w:val="18"/>
                <w:highlight w:val="yellow"/>
              </w:rPr>
            </w:pPr>
          </w:p>
          <w:p w14:paraId="77C2374D" w14:textId="77777777" w:rsidR="00370FCA" w:rsidRPr="00370FCA" w:rsidRDefault="00370FCA" w:rsidP="00370FCA">
            <w:pPr>
              <w:rPr>
                <w:rFonts w:ascii="Arial Narrow" w:hAnsi="Arial Narrow" w:cstheme="minorHAnsi"/>
                <w:sz w:val="18"/>
                <w:szCs w:val="18"/>
                <w:highlight w:val="yellow"/>
              </w:rPr>
            </w:pPr>
          </w:p>
          <w:p w14:paraId="70D0894B" w14:textId="77777777" w:rsidR="00370FCA" w:rsidRPr="00370FCA" w:rsidRDefault="00370FCA" w:rsidP="00370FCA">
            <w:pPr>
              <w:rPr>
                <w:rFonts w:ascii="Arial Narrow" w:hAnsi="Arial Narrow" w:cstheme="minorHAnsi"/>
                <w:sz w:val="18"/>
                <w:szCs w:val="18"/>
                <w:highlight w:val="yellow"/>
              </w:rPr>
            </w:pPr>
          </w:p>
        </w:tc>
      </w:tr>
      <w:tr w:rsidR="00370FCA" w:rsidRPr="00370FCA" w14:paraId="1E91E716" w14:textId="77777777" w:rsidTr="00D66874">
        <w:trPr>
          <w:trHeight w:val="844"/>
          <w:jc w:val="center"/>
        </w:trPr>
        <w:tc>
          <w:tcPr>
            <w:tcW w:w="2361" w:type="dxa"/>
            <w:vAlign w:val="center"/>
          </w:tcPr>
          <w:p w14:paraId="4A98D602" w14:textId="7777777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z w:val="18"/>
                <w:szCs w:val="18"/>
              </w:rPr>
              <w:t>3</w:t>
            </w:r>
          </w:p>
        </w:tc>
        <w:tc>
          <w:tcPr>
            <w:tcW w:w="2743" w:type="dxa"/>
            <w:shd w:val="clear" w:color="auto" w:fill="auto"/>
            <w:vAlign w:val="center"/>
          </w:tcPr>
          <w:p w14:paraId="6456EC48" w14:textId="77777777" w:rsidR="00370FCA" w:rsidRPr="00370FCA" w:rsidRDefault="00370FCA" w:rsidP="00370FCA">
            <w:pPr>
              <w:spacing w:line="276" w:lineRule="auto"/>
              <w:jc w:val="center"/>
              <w:rPr>
                <w:rFonts w:ascii="Arial Narrow" w:hAnsi="Arial Narrow" w:cstheme="minorHAnsi"/>
                <w:b/>
                <w:bCs/>
                <w:smallCaps/>
                <w:sz w:val="18"/>
                <w:szCs w:val="18"/>
              </w:rPr>
            </w:pPr>
            <w:r w:rsidRPr="00370FCA">
              <w:rPr>
                <w:rFonts w:ascii="Arial Narrow" w:hAnsi="Arial Narrow" w:cstheme="minorHAnsi"/>
                <w:b/>
                <w:bCs/>
                <w:smallCaps/>
                <w:sz w:val="18"/>
                <w:szCs w:val="18"/>
              </w:rPr>
              <w:t>C. ABRIL ALEJANDRA BALLINA AGUIAR</w:t>
            </w:r>
          </w:p>
        </w:tc>
        <w:tc>
          <w:tcPr>
            <w:tcW w:w="3051" w:type="dxa"/>
            <w:shd w:val="clear" w:color="auto" w:fill="auto"/>
            <w:vAlign w:val="center"/>
          </w:tcPr>
          <w:p w14:paraId="75B37306" w14:textId="77777777" w:rsidR="00370FCA" w:rsidRPr="00370FCA" w:rsidRDefault="00370FCA" w:rsidP="00370FCA">
            <w:pPr>
              <w:spacing w:line="276" w:lineRule="auto"/>
              <w:jc w:val="center"/>
              <w:rPr>
                <w:rFonts w:ascii="Arial Narrow" w:hAnsi="Arial Narrow" w:cstheme="minorHAnsi"/>
                <w:smallCaps/>
                <w:sz w:val="18"/>
                <w:szCs w:val="18"/>
              </w:rPr>
            </w:pPr>
            <w:r w:rsidRPr="00370FCA">
              <w:rPr>
                <w:rFonts w:ascii="Arial Narrow" w:hAnsi="Arial Narrow" w:cstheme="minorHAnsi"/>
                <w:smallCaps/>
                <w:sz w:val="18"/>
                <w:szCs w:val="18"/>
              </w:rPr>
              <w:t>REPRESENTANTE DEL ÓRGANO INTERNO DE</w:t>
            </w:r>
          </w:p>
          <w:p w14:paraId="0050AA77" w14:textId="77777777" w:rsidR="00370FCA" w:rsidRPr="00370FCA" w:rsidRDefault="00370FCA" w:rsidP="00370FCA">
            <w:pPr>
              <w:jc w:val="center"/>
              <w:rPr>
                <w:rFonts w:ascii="Arial Narrow" w:hAnsi="Arial Narrow" w:cstheme="majorHAnsi"/>
                <w:sz w:val="18"/>
                <w:szCs w:val="18"/>
              </w:rPr>
            </w:pPr>
            <w:r w:rsidRPr="00370FCA">
              <w:rPr>
                <w:rFonts w:ascii="Arial Narrow" w:hAnsi="Arial Narrow" w:cstheme="minorHAnsi"/>
                <w:smallCaps/>
                <w:sz w:val="18"/>
                <w:szCs w:val="18"/>
              </w:rPr>
              <w:t>CONTROL EN EL O.P.D. SERVICIOS DE SALUD JALISCO</w:t>
            </w:r>
          </w:p>
        </w:tc>
        <w:tc>
          <w:tcPr>
            <w:tcW w:w="2619" w:type="dxa"/>
          </w:tcPr>
          <w:p w14:paraId="31A83F51" w14:textId="77777777" w:rsidR="00370FCA" w:rsidRPr="00370FCA" w:rsidRDefault="00370FCA" w:rsidP="00370FCA">
            <w:pPr>
              <w:rPr>
                <w:rFonts w:ascii="Arial Narrow" w:hAnsi="Arial Narrow" w:cstheme="minorHAnsi"/>
                <w:sz w:val="18"/>
                <w:szCs w:val="18"/>
                <w:highlight w:val="yellow"/>
              </w:rPr>
            </w:pPr>
          </w:p>
        </w:tc>
      </w:tr>
      <w:tr w:rsidR="00370FCA" w:rsidRPr="00370FCA" w14:paraId="140AC26F" w14:textId="77777777" w:rsidTr="00D66874">
        <w:trPr>
          <w:trHeight w:val="844"/>
          <w:jc w:val="center"/>
        </w:trPr>
        <w:tc>
          <w:tcPr>
            <w:tcW w:w="2361" w:type="dxa"/>
            <w:vAlign w:val="center"/>
          </w:tcPr>
          <w:p w14:paraId="643F24A4" w14:textId="4F4306B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z w:val="18"/>
                <w:szCs w:val="18"/>
              </w:rPr>
              <w:t>4</w:t>
            </w:r>
          </w:p>
        </w:tc>
        <w:tc>
          <w:tcPr>
            <w:tcW w:w="2743" w:type="dxa"/>
            <w:shd w:val="clear" w:color="auto" w:fill="auto"/>
            <w:vAlign w:val="center"/>
          </w:tcPr>
          <w:p w14:paraId="656D901A" w14:textId="77777777" w:rsidR="00370FCA" w:rsidRPr="00370FCA" w:rsidRDefault="00370FCA" w:rsidP="00370FCA">
            <w:pPr>
              <w:jc w:val="center"/>
              <w:rPr>
                <w:rFonts w:ascii="Arial Narrow" w:hAnsi="Arial Narrow" w:cstheme="majorHAnsi"/>
                <w:b/>
                <w:sz w:val="18"/>
                <w:szCs w:val="18"/>
              </w:rPr>
            </w:pPr>
            <w:r w:rsidRPr="00370FCA">
              <w:rPr>
                <w:rFonts w:ascii="Arial Narrow" w:hAnsi="Arial Narrow" w:cstheme="majorHAnsi"/>
                <w:b/>
                <w:sz w:val="18"/>
                <w:szCs w:val="18"/>
              </w:rPr>
              <w:t>C. IVONNE NALLELY CASTAÑEDA GARCÍA</w:t>
            </w:r>
          </w:p>
        </w:tc>
        <w:tc>
          <w:tcPr>
            <w:tcW w:w="3051" w:type="dxa"/>
            <w:shd w:val="clear" w:color="auto" w:fill="auto"/>
            <w:vAlign w:val="center"/>
          </w:tcPr>
          <w:p w14:paraId="373E1E32" w14:textId="7777777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z w:val="18"/>
                <w:szCs w:val="18"/>
              </w:rPr>
              <w:t>SERVIDOR PÚBLICO DESIGNADO POR EL TITULAR DE LA UNIDAD CENTRALIZADA DE COMPRAS</w:t>
            </w:r>
          </w:p>
        </w:tc>
        <w:tc>
          <w:tcPr>
            <w:tcW w:w="2619" w:type="dxa"/>
          </w:tcPr>
          <w:p w14:paraId="65193B74" w14:textId="77777777" w:rsidR="00370FCA" w:rsidRPr="00370FCA" w:rsidRDefault="00370FCA" w:rsidP="00370FCA">
            <w:pPr>
              <w:rPr>
                <w:rFonts w:ascii="Arial Narrow" w:hAnsi="Arial Narrow" w:cstheme="minorHAnsi"/>
                <w:sz w:val="18"/>
                <w:szCs w:val="18"/>
                <w:highlight w:val="yellow"/>
              </w:rPr>
            </w:pPr>
          </w:p>
        </w:tc>
      </w:tr>
    </w:tbl>
    <w:p w14:paraId="5D71FE12" w14:textId="474E06E9" w:rsidR="00D66874" w:rsidRDefault="00D66874" w:rsidP="00D66874">
      <w:pPr>
        <w:pBdr>
          <w:top w:val="nil"/>
          <w:left w:val="nil"/>
          <w:bottom w:val="nil"/>
          <w:right w:val="nil"/>
          <w:between w:val="nil"/>
        </w:pBdr>
        <w:jc w:val="both"/>
        <w:rPr>
          <w:rFonts w:ascii="Arial Narrow" w:eastAsia="Calibri" w:hAnsi="Arial Narrow" w:cs="Calibri"/>
          <w:b/>
          <w:color w:val="000000"/>
          <w:sz w:val="22"/>
          <w:szCs w:val="22"/>
          <w:u w:val="single"/>
        </w:rPr>
      </w:pPr>
    </w:p>
    <w:p w14:paraId="20962F80" w14:textId="3082C6BB" w:rsidR="00520702" w:rsidRPr="00370FCA" w:rsidRDefault="00520702" w:rsidP="00520702">
      <w:pPr>
        <w:snapToGrid w:val="0"/>
        <w:rPr>
          <w:rFonts w:ascii="Arial Narrow" w:hAnsi="Arial Narrow" w:cs="Arial"/>
          <w:color w:val="000000"/>
          <w:sz w:val="18"/>
          <w:szCs w:val="18"/>
        </w:rPr>
      </w:pPr>
      <w:r w:rsidRPr="00370FCA">
        <w:rPr>
          <w:rFonts w:ascii="Arial Narrow" w:eastAsia="Calibri" w:hAnsi="Arial Narrow" w:cs="Calibri"/>
          <w:b/>
          <w:sz w:val="18"/>
          <w:szCs w:val="18"/>
          <w:u w:val="single"/>
        </w:rPr>
        <w:t xml:space="preserve">POR EL </w:t>
      </w:r>
      <w:r w:rsidR="00770E07" w:rsidRPr="00770E07">
        <w:rPr>
          <w:rFonts w:ascii="Arial Narrow" w:hAnsi="Arial Narrow" w:cs="Arial"/>
          <w:color w:val="000000"/>
          <w:sz w:val="18"/>
          <w:szCs w:val="18"/>
        </w:rPr>
        <w:t>SUBDIRECTOR DE ADMINISTRACIÓN E INNOVACIÓN, SALME</w:t>
      </w:r>
      <w:r w:rsidRPr="00770E07">
        <w:rPr>
          <w:rFonts w:ascii="Arial Narrow" w:eastAsia="Calibri" w:hAnsi="Arial Narrow" w:cs="Calibri"/>
          <w:b/>
          <w:sz w:val="18"/>
          <w:szCs w:val="18"/>
          <w:u w:val="single"/>
        </w:rPr>
        <w:t>,</w:t>
      </w:r>
      <w:r w:rsidRPr="00370FCA">
        <w:rPr>
          <w:rFonts w:ascii="Arial Narrow" w:eastAsia="Calibri" w:hAnsi="Arial Narrow" w:cs="Calibri"/>
          <w:b/>
          <w:sz w:val="18"/>
          <w:szCs w:val="18"/>
          <w:u w:val="single"/>
        </w:rPr>
        <w:t xml:space="preserve"> SIENDO EL ÁREA </w:t>
      </w:r>
      <w:r w:rsidR="00770E07">
        <w:rPr>
          <w:rFonts w:ascii="Arial Narrow" w:eastAsia="Calibri" w:hAnsi="Arial Narrow" w:cs="Calibri"/>
          <w:b/>
          <w:sz w:val="18"/>
          <w:szCs w:val="18"/>
          <w:u w:val="single"/>
        </w:rPr>
        <w:t>REQUIRENTE</w:t>
      </w:r>
      <w:r w:rsidRPr="00370FCA">
        <w:rPr>
          <w:rFonts w:ascii="Arial Narrow" w:eastAsia="Calibri" w:hAnsi="Arial Narrow" w:cs="Calibri"/>
          <w:b/>
          <w:sz w:val="18"/>
          <w:szCs w:val="18"/>
        </w:rPr>
        <w:t>:</w:t>
      </w:r>
    </w:p>
    <w:p w14:paraId="176BE0A7" w14:textId="6CC4874D" w:rsidR="00520702" w:rsidRDefault="00520702" w:rsidP="00D66874">
      <w:pPr>
        <w:pBdr>
          <w:top w:val="nil"/>
          <w:left w:val="nil"/>
          <w:bottom w:val="nil"/>
          <w:right w:val="nil"/>
          <w:between w:val="nil"/>
        </w:pBdr>
        <w:jc w:val="both"/>
        <w:rPr>
          <w:rFonts w:ascii="Arial Narrow" w:eastAsia="Calibri" w:hAnsi="Arial Narrow" w:cs="Calibri"/>
          <w:b/>
          <w:color w:val="000000"/>
          <w:sz w:val="22"/>
          <w:szCs w:val="22"/>
          <w:u w:val="single"/>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520702" w:rsidRPr="00370FCA" w14:paraId="497D3808" w14:textId="77777777" w:rsidTr="0062611B">
        <w:trPr>
          <w:trHeight w:val="70"/>
          <w:tblHeader/>
          <w:jc w:val="center"/>
        </w:trPr>
        <w:tc>
          <w:tcPr>
            <w:tcW w:w="2361" w:type="dxa"/>
            <w:shd w:val="clear" w:color="auto" w:fill="404040" w:themeFill="text1" w:themeFillTint="BF"/>
            <w:vAlign w:val="center"/>
          </w:tcPr>
          <w:p w14:paraId="4AA15D11" w14:textId="77777777" w:rsidR="00520702" w:rsidRPr="00370FCA" w:rsidRDefault="00520702" w:rsidP="0062611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2B7C2341" w14:textId="77777777" w:rsidR="00520702" w:rsidRPr="00370FCA" w:rsidRDefault="00520702" w:rsidP="0062611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5461326E" w14:textId="77777777" w:rsidR="00520702" w:rsidRPr="00370FCA" w:rsidRDefault="00520702" w:rsidP="0062611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tcPr>
          <w:p w14:paraId="1ED416D9" w14:textId="77777777" w:rsidR="00520702" w:rsidRPr="00370FCA" w:rsidRDefault="00520702" w:rsidP="001B6850">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FIRMA</w:t>
            </w:r>
          </w:p>
        </w:tc>
      </w:tr>
      <w:tr w:rsidR="00520702" w:rsidRPr="00370FCA" w14:paraId="15329C11" w14:textId="77777777" w:rsidTr="0062611B">
        <w:trPr>
          <w:trHeight w:val="937"/>
          <w:jc w:val="center"/>
        </w:trPr>
        <w:tc>
          <w:tcPr>
            <w:tcW w:w="2361" w:type="dxa"/>
            <w:vAlign w:val="center"/>
          </w:tcPr>
          <w:p w14:paraId="63DB6365" w14:textId="77777777" w:rsidR="00520702" w:rsidRPr="00370FCA" w:rsidRDefault="00520702" w:rsidP="0062611B">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72810762" w14:textId="218D906C" w:rsidR="00520702" w:rsidRPr="00370FCA" w:rsidRDefault="00520702" w:rsidP="0062611B">
            <w:pPr>
              <w:jc w:val="center"/>
              <w:rPr>
                <w:rFonts w:ascii="Arial Narrow" w:hAnsi="Arial Narrow" w:cstheme="minorHAnsi"/>
                <w:b/>
                <w:bCs/>
                <w:smallCaps/>
                <w:sz w:val="18"/>
                <w:szCs w:val="18"/>
                <w:highlight w:val="yellow"/>
              </w:rPr>
            </w:pPr>
            <w:r w:rsidRPr="00370FCA">
              <w:rPr>
                <w:rFonts w:ascii="Arial Narrow" w:hAnsi="Arial Narrow"/>
                <w:color w:val="000000"/>
                <w:sz w:val="18"/>
                <w:szCs w:val="18"/>
              </w:rPr>
              <w:t xml:space="preserve">LIC. </w:t>
            </w:r>
            <w:r w:rsidR="00770E07" w:rsidRPr="00770E07">
              <w:rPr>
                <w:rFonts w:ascii="Arial Narrow" w:hAnsi="Arial Narrow"/>
                <w:color w:val="000000"/>
                <w:sz w:val="18"/>
                <w:szCs w:val="18"/>
              </w:rPr>
              <w:t>GILDARDO FLORES FREGOSO</w:t>
            </w:r>
          </w:p>
        </w:tc>
        <w:tc>
          <w:tcPr>
            <w:tcW w:w="3051" w:type="dxa"/>
            <w:shd w:val="clear" w:color="auto" w:fill="auto"/>
            <w:vAlign w:val="center"/>
          </w:tcPr>
          <w:p w14:paraId="540E22DC" w14:textId="1BA5666D" w:rsidR="00520702" w:rsidRPr="00370FCA" w:rsidRDefault="00770E07" w:rsidP="00770E07">
            <w:pPr>
              <w:jc w:val="center"/>
              <w:rPr>
                <w:rFonts w:ascii="Arial Narrow" w:hAnsi="Arial Narrow" w:cstheme="minorHAnsi"/>
                <w:smallCaps/>
                <w:sz w:val="18"/>
                <w:szCs w:val="18"/>
                <w:highlight w:val="yellow"/>
              </w:rPr>
            </w:pPr>
            <w:r w:rsidRPr="00770E07">
              <w:rPr>
                <w:rFonts w:ascii="Arial Narrow" w:hAnsi="Arial Narrow" w:cs="Arial"/>
                <w:color w:val="000000"/>
                <w:sz w:val="18"/>
                <w:szCs w:val="18"/>
              </w:rPr>
              <w:t>SUBDIRECTOR DE ADMINISTRACIÓN E INNOVACIÓN, SALME</w:t>
            </w:r>
          </w:p>
        </w:tc>
        <w:tc>
          <w:tcPr>
            <w:tcW w:w="2619" w:type="dxa"/>
          </w:tcPr>
          <w:p w14:paraId="3D5C338E" w14:textId="77777777" w:rsidR="00520702" w:rsidRPr="00370FCA" w:rsidRDefault="00520702" w:rsidP="0062611B">
            <w:pPr>
              <w:rPr>
                <w:rFonts w:ascii="Arial Narrow" w:hAnsi="Arial Narrow" w:cstheme="minorHAnsi"/>
                <w:sz w:val="18"/>
                <w:szCs w:val="18"/>
                <w:highlight w:val="yellow"/>
              </w:rPr>
            </w:pPr>
          </w:p>
        </w:tc>
      </w:tr>
    </w:tbl>
    <w:p w14:paraId="3BFB47C4" w14:textId="77777777" w:rsidR="00520702" w:rsidRPr="00D66874" w:rsidRDefault="00520702" w:rsidP="00D66874">
      <w:pPr>
        <w:pBdr>
          <w:top w:val="nil"/>
          <w:left w:val="nil"/>
          <w:bottom w:val="nil"/>
          <w:right w:val="nil"/>
          <w:between w:val="nil"/>
        </w:pBdr>
        <w:jc w:val="both"/>
        <w:rPr>
          <w:rFonts w:ascii="Arial Narrow" w:eastAsia="Calibri" w:hAnsi="Arial Narrow" w:cs="Calibri"/>
          <w:b/>
          <w:color w:val="000000"/>
          <w:sz w:val="22"/>
          <w:szCs w:val="22"/>
          <w:u w:val="single"/>
        </w:rPr>
      </w:pPr>
    </w:p>
    <w:p w14:paraId="4A6B9E27" w14:textId="1FD4C40C" w:rsidR="00D66874" w:rsidRPr="00370FCA" w:rsidRDefault="00D66874" w:rsidP="00770E07">
      <w:pPr>
        <w:snapToGrid w:val="0"/>
        <w:jc w:val="both"/>
        <w:rPr>
          <w:rFonts w:ascii="Arial Narrow" w:hAnsi="Arial Narrow" w:cs="Arial"/>
          <w:color w:val="000000"/>
          <w:sz w:val="18"/>
          <w:szCs w:val="18"/>
        </w:rPr>
      </w:pPr>
      <w:r w:rsidRPr="00370FCA">
        <w:rPr>
          <w:rFonts w:ascii="Arial Narrow" w:eastAsia="Calibri" w:hAnsi="Arial Narrow" w:cs="Calibri"/>
          <w:b/>
          <w:sz w:val="18"/>
          <w:szCs w:val="18"/>
          <w:u w:val="single"/>
        </w:rPr>
        <w:t xml:space="preserve">POR </w:t>
      </w:r>
      <w:r w:rsidR="00592C90" w:rsidRPr="00370FCA">
        <w:rPr>
          <w:rFonts w:ascii="Arial Narrow" w:eastAsia="Calibri" w:hAnsi="Arial Narrow" w:cs="Calibri"/>
          <w:b/>
          <w:sz w:val="18"/>
          <w:szCs w:val="18"/>
          <w:u w:val="single"/>
        </w:rPr>
        <w:t xml:space="preserve">EL </w:t>
      </w:r>
      <w:r w:rsidR="009F60DE" w:rsidRPr="00370FCA">
        <w:rPr>
          <w:rFonts w:ascii="Arial Narrow" w:hAnsi="Arial Narrow" w:cs="Arial"/>
          <w:color w:val="000000"/>
          <w:sz w:val="18"/>
          <w:szCs w:val="18"/>
        </w:rPr>
        <w:t>JEFE DE DEPARTAMENTO DE TECNOLOGIAS DE LA INFORMACIÓN DEL INSTITUTO JALISCIENSE DE SALUD MENTAL (SALME)</w:t>
      </w:r>
      <w:r w:rsidRPr="00370FCA">
        <w:rPr>
          <w:rFonts w:ascii="Arial Narrow" w:eastAsia="Calibri" w:hAnsi="Arial Narrow" w:cs="Calibri"/>
          <w:b/>
          <w:sz w:val="18"/>
          <w:szCs w:val="18"/>
          <w:u w:val="single"/>
        </w:rPr>
        <w:t xml:space="preserve">, SIENDO EL ÁREA </w:t>
      </w:r>
      <w:r w:rsidR="00592C90" w:rsidRPr="00370FCA">
        <w:rPr>
          <w:rFonts w:ascii="Arial Narrow" w:eastAsia="Calibri" w:hAnsi="Arial Narrow" w:cs="Calibri"/>
          <w:b/>
          <w:sz w:val="18"/>
          <w:szCs w:val="18"/>
          <w:u w:val="single"/>
        </w:rPr>
        <w:t>TÉCNICA</w:t>
      </w:r>
      <w:r w:rsidRPr="00370FCA">
        <w:rPr>
          <w:rFonts w:ascii="Arial Narrow" w:eastAsia="Calibri" w:hAnsi="Arial Narrow" w:cs="Calibri"/>
          <w:b/>
          <w:sz w:val="18"/>
          <w:szCs w:val="18"/>
        </w:rPr>
        <w:t>:</w:t>
      </w:r>
    </w:p>
    <w:p w14:paraId="0A680447" w14:textId="5378C593" w:rsidR="00D66874" w:rsidRPr="00D66874" w:rsidRDefault="00D66874" w:rsidP="00D66874">
      <w:pPr>
        <w:rPr>
          <w:rFonts w:ascii="Arial Narrow" w:eastAsia="Calibri" w:hAnsi="Arial Narrow" w:cs="Calibri"/>
          <w:b/>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D66874" w:rsidRPr="00370FCA" w14:paraId="60718EA6" w14:textId="77777777" w:rsidTr="00370FCA">
        <w:trPr>
          <w:trHeight w:val="70"/>
          <w:tblHeader/>
          <w:jc w:val="center"/>
        </w:trPr>
        <w:tc>
          <w:tcPr>
            <w:tcW w:w="2361" w:type="dxa"/>
            <w:shd w:val="clear" w:color="auto" w:fill="404040" w:themeFill="text1" w:themeFillTint="BF"/>
            <w:vAlign w:val="center"/>
          </w:tcPr>
          <w:p w14:paraId="5251A75C" w14:textId="77777777" w:rsidR="00D66874" w:rsidRPr="00370FCA" w:rsidRDefault="00D66874" w:rsidP="00D85F4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218E4C8A" w14:textId="77777777" w:rsidR="00D66874" w:rsidRPr="00370FCA" w:rsidRDefault="00D66874" w:rsidP="00D85F4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6B1B14FC" w14:textId="085261A9" w:rsidR="00D66874" w:rsidRPr="00370FCA" w:rsidRDefault="00D66874" w:rsidP="001B6850">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CARGO</w:t>
            </w:r>
          </w:p>
        </w:tc>
        <w:tc>
          <w:tcPr>
            <w:tcW w:w="2619" w:type="dxa"/>
            <w:shd w:val="clear" w:color="auto" w:fill="404040" w:themeFill="text1" w:themeFillTint="BF"/>
          </w:tcPr>
          <w:p w14:paraId="0476E666" w14:textId="77777777" w:rsidR="00D66874" w:rsidRPr="00370FCA" w:rsidRDefault="00D66874" w:rsidP="001B6850">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FIRMA</w:t>
            </w:r>
          </w:p>
        </w:tc>
      </w:tr>
      <w:tr w:rsidR="00D66874" w:rsidRPr="00370FCA" w14:paraId="469D74C4" w14:textId="77777777" w:rsidTr="00D85F4B">
        <w:trPr>
          <w:trHeight w:val="937"/>
          <w:jc w:val="center"/>
        </w:trPr>
        <w:tc>
          <w:tcPr>
            <w:tcW w:w="2361" w:type="dxa"/>
            <w:vAlign w:val="center"/>
          </w:tcPr>
          <w:p w14:paraId="7F7A6DF6" w14:textId="77777777" w:rsidR="00D66874" w:rsidRPr="00370FCA" w:rsidRDefault="00D66874" w:rsidP="00D85F4B">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16D979A5" w14:textId="1C079263" w:rsidR="00D66874" w:rsidRPr="00370FCA" w:rsidRDefault="009F60DE" w:rsidP="00D85F4B">
            <w:pPr>
              <w:jc w:val="center"/>
              <w:rPr>
                <w:rFonts w:ascii="Arial Narrow" w:hAnsi="Arial Narrow" w:cstheme="minorHAnsi"/>
                <w:b/>
                <w:bCs/>
                <w:smallCaps/>
                <w:sz w:val="18"/>
                <w:szCs w:val="18"/>
                <w:highlight w:val="yellow"/>
              </w:rPr>
            </w:pPr>
            <w:r w:rsidRPr="00370FCA">
              <w:rPr>
                <w:rFonts w:ascii="Arial Narrow" w:hAnsi="Arial Narrow"/>
                <w:color w:val="000000"/>
                <w:sz w:val="18"/>
                <w:szCs w:val="18"/>
              </w:rPr>
              <w:t>LIC. FRANCISCO VILLA GONZALEZ</w:t>
            </w:r>
          </w:p>
        </w:tc>
        <w:tc>
          <w:tcPr>
            <w:tcW w:w="3051" w:type="dxa"/>
            <w:shd w:val="clear" w:color="auto" w:fill="auto"/>
            <w:vAlign w:val="center"/>
          </w:tcPr>
          <w:p w14:paraId="2E8633DD" w14:textId="77777777" w:rsidR="00592C90" w:rsidRPr="00370FCA" w:rsidRDefault="00592C90" w:rsidP="00592C90">
            <w:pPr>
              <w:snapToGrid w:val="0"/>
              <w:jc w:val="center"/>
              <w:rPr>
                <w:rFonts w:ascii="Arial Narrow" w:hAnsi="Arial Narrow" w:cs="Arial"/>
                <w:color w:val="000000"/>
                <w:sz w:val="18"/>
                <w:szCs w:val="18"/>
              </w:rPr>
            </w:pPr>
          </w:p>
          <w:p w14:paraId="0B67261E" w14:textId="77777777" w:rsidR="009F60DE" w:rsidRPr="00370FCA" w:rsidRDefault="009F60DE" w:rsidP="009F60DE">
            <w:pPr>
              <w:snapToGrid w:val="0"/>
              <w:jc w:val="center"/>
              <w:rPr>
                <w:rFonts w:ascii="Arial Narrow" w:hAnsi="Arial Narrow" w:cs="Arial"/>
                <w:color w:val="000000"/>
                <w:sz w:val="18"/>
                <w:szCs w:val="18"/>
              </w:rPr>
            </w:pPr>
            <w:r w:rsidRPr="00370FCA">
              <w:rPr>
                <w:rFonts w:ascii="Arial Narrow" w:hAnsi="Arial Narrow" w:cs="Arial"/>
                <w:color w:val="000000"/>
                <w:sz w:val="18"/>
                <w:szCs w:val="18"/>
              </w:rPr>
              <w:t>JEFE DE DEPARTAMENTO DE TECNOLOGIAS DE LA INFORMACIÓN DEL INSTITUTO JALISCIENSE DE SALUD MENTAL (SALME)</w:t>
            </w:r>
          </w:p>
          <w:p w14:paraId="301C6B69" w14:textId="76B3310B" w:rsidR="00D66874" w:rsidRPr="00370FCA" w:rsidRDefault="00D66874" w:rsidP="00D85F4B">
            <w:pPr>
              <w:jc w:val="center"/>
              <w:rPr>
                <w:rFonts w:ascii="Arial Narrow" w:hAnsi="Arial Narrow" w:cstheme="minorHAnsi"/>
                <w:smallCaps/>
                <w:sz w:val="18"/>
                <w:szCs w:val="18"/>
                <w:highlight w:val="yellow"/>
              </w:rPr>
            </w:pPr>
          </w:p>
        </w:tc>
        <w:tc>
          <w:tcPr>
            <w:tcW w:w="2619" w:type="dxa"/>
          </w:tcPr>
          <w:p w14:paraId="4D516506" w14:textId="77777777" w:rsidR="00D66874" w:rsidRPr="00370FCA" w:rsidRDefault="00D66874" w:rsidP="00D85F4B">
            <w:pPr>
              <w:rPr>
                <w:rFonts w:ascii="Arial Narrow" w:hAnsi="Arial Narrow" w:cstheme="minorHAnsi"/>
                <w:sz w:val="18"/>
                <w:szCs w:val="18"/>
                <w:highlight w:val="yellow"/>
              </w:rPr>
            </w:pPr>
          </w:p>
        </w:tc>
      </w:tr>
    </w:tbl>
    <w:p w14:paraId="2FD2A802" w14:textId="77777777" w:rsidR="00D66874" w:rsidRDefault="00D66874" w:rsidP="00D66874">
      <w:pPr>
        <w:rPr>
          <w:rFonts w:ascii="Calibri" w:eastAsia="Calibri" w:hAnsi="Calibri" w:cs="Calibri"/>
          <w:b/>
          <w:sz w:val="22"/>
          <w:szCs w:val="22"/>
        </w:rPr>
      </w:pPr>
    </w:p>
    <w:p w14:paraId="0C7C4263" w14:textId="0241B4B9" w:rsidR="00D66874" w:rsidRPr="00370FCA" w:rsidRDefault="00D66874" w:rsidP="00D66874">
      <w:pPr>
        <w:jc w:val="both"/>
        <w:rPr>
          <w:rFonts w:ascii="Arial Narrow" w:eastAsia="Calibri" w:hAnsi="Arial Narrow" w:cs="Calibri"/>
          <w:sz w:val="18"/>
          <w:szCs w:val="18"/>
        </w:rPr>
      </w:pPr>
      <w:r w:rsidRPr="00370FCA">
        <w:rPr>
          <w:rFonts w:ascii="Arial Narrow" w:eastAsia="Calibri" w:hAnsi="Arial Narrow" w:cs="Calibri"/>
          <w:b/>
          <w:sz w:val="18"/>
          <w:szCs w:val="18"/>
          <w:u w:val="single"/>
        </w:rPr>
        <w:t>COMO INTEGRANTE DESIGNADO POR EL COMITÉ DE ADQUISICIONES DE</w:t>
      </w:r>
      <w:r w:rsidR="00395E08" w:rsidRPr="00370FCA">
        <w:rPr>
          <w:rFonts w:ascii="Arial Narrow" w:eastAsia="Calibri" w:hAnsi="Arial Narrow" w:cs="Calibri"/>
          <w:b/>
          <w:sz w:val="18"/>
          <w:szCs w:val="18"/>
          <w:u w:val="single"/>
        </w:rPr>
        <w:t>L ORGANISMO P</w:t>
      </w:r>
      <w:r w:rsidR="00B67885" w:rsidRPr="00370FCA">
        <w:rPr>
          <w:rFonts w:ascii="Arial Narrow" w:eastAsia="Calibri" w:hAnsi="Arial Narrow" w:cs="Calibri"/>
          <w:b/>
          <w:sz w:val="18"/>
          <w:szCs w:val="18"/>
          <w:u w:val="single"/>
        </w:rPr>
        <w:t>Ú</w:t>
      </w:r>
      <w:r w:rsidR="00395E08" w:rsidRPr="00370FCA">
        <w:rPr>
          <w:rFonts w:ascii="Arial Narrow" w:eastAsia="Calibri" w:hAnsi="Arial Narrow" w:cs="Calibri"/>
          <w:b/>
          <w:sz w:val="18"/>
          <w:szCs w:val="18"/>
          <w:u w:val="single"/>
        </w:rPr>
        <w:t>BLICO DESCENTRALIZADO SERVICIOS DE SALUD JALISCO:</w:t>
      </w:r>
    </w:p>
    <w:p w14:paraId="2740C7A6" w14:textId="284FEDBB" w:rsidR="00D66874" w:rsidRDefault="00D66874" w:rsidP="00D66874">
      <w:pPr>
        <w:rPr>
          <w:rFonts w:ascii="Calibri" w:eastAsia="Calibri" w:hAnsi="Calibri" w:cs="Calibri"/>
          <w:b/>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D66874" w:rsidRPr="00370FCA" w14:paraId="0D8809B7" w14:textId="77777777" w:rsidTr="00370FCA">
        <w:trPr>
          <w:trHeight w:val="135"/>
          <w:tblHeader/>
          <w:jc w:val="center"/>
        </w:trPr>
        <w:tc>
          <w:tcPr>
            <w:tcW w:w="2361" w:type="dxa"/>
            <w:shd w:val="clear" w:color="auto" w:fill="404040" w:themeFill="text1" w:themeFillTint="BF"/>
            <w:vAlign w:val="center"/>
          </w:tcPr>
          <w:p w14:paraId="030EB5AE" w14:textId="77777777" w:rsidR="00D66874" w:rsidRPr="00370FCA" w:rsidRDefault="00D66874" w:rsidP="00D85F4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665C7973" w14:textId="77777777" w:rsidR="00D66874" w:rsidRPr="00370FCA" w:rsidRDefault="00D66874" w:rsidP="00D85F4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04AC1530" w14:textId="77777777" w:rsidR="00D66874" w:rsidRPr="00370FCA" w:rsidRDefault="00D66874" w:rsidP="00D85F4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tcPr>
          <w:p w14:paraId="58B585D6" w14:textId="77777777" w:rsidR="00D66874" w:rsidRPr="00370FCA" w:rsidRDefault="00D66874" w:rsidP="00D85F4B">
            <w:pPr>
              <w:jc w:val="center"/>
              <w:rPr>
                <w:rFonts w:ascii="Arial Narrow" w:hAnsi="Arial Narrow" w:cstheme="minorHAnsi"/>
                <w:b/>
                <w:iCs/>
                <w:color w:val="FFFFFF" w:themeColor="background1"/>
                <w:sz w:val="18"/>
                <w:szCs w:val="18"/>
              </w:rPr>
            </w:pPr>
          </w:p>
          <w:p w14:paraId="46DC53CF" w14:textId="77777777" w:rsidR="00D66874" w:rsidRPr="00370FCA" w:rsidRDefault="00D66874" w:rsidP="00D85F4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FIRMA</w:t>
            </w:r>
          </w:p>
        </w:tc>
      </w:tr>
      <w:tr w:rsidR="00D66874" w:rsidRPr="00370FCA" w14:paraId="4917B2AE" w14:textId="77777777" w:rsidTr="00D85F4B">
        <w:trPr>
          <w:trHeight w:val="937"/>
          <w:jc w:val="center"/>
        </w:trPr>
        <w:tc>
          <w:tcPr>
            <w:tcW w:w="2361" w:type="dxa"/>
            <w:vAlign w:val="center"/>
          </w:tcPr>
          <w:p w14:paraId="36E958F8" w14:textId="77777777" w:rsidR="00D66874" w:rsidRPr="00370FCA" w:rsidRDefault="00D66874" w:rsidP="00D85F4B">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0123F18E" w14:textId="77777777" w:rsidR="006906CB" w:rsidRPr="00370FCA" w:rsidRDefault="006906CB" w:rsidP="006906CB">
            <w:pPr>
              <w:jc w:val="center"/>
              <w:rPr>
                <w:rFonts w:ascii="Arial Narrow" w:hAnsi="Arial Narrow" w:cstheme="majorHAnsi"/>
                <w:sz w:val="18"/>
                <w:szCs w:val="18"/>
              </w:rPr>
            </w:pPr>
          </w:p>
          <w:p w14:paraId="43A6F21D" w14:textId="3633ED50" w:rsidR="006906CB" w:rsidRPr="00370FCA" w:rsidRDefault="006906CB" w:rsidP="006906CB">
            <w:pPr>
              <w:jc w:val="center"/>
              <w:rPr>
                <w:rFonts w:ascii="Arial Narrow" w:hAnsi="Arial Narrow" w:cstheme="majorHAnsi"/>
                <w:sz w:val="18"/>
                <w:szCs w:val="18"/>
              </w:rPr>
            </w:pPr>
            <w:r w:rsidRPr="00370FCA">
              <w:rPr>
                <w:rFonts w:ascii="Arial Narrow" w:hAnsi="Arial Narrow" w:cstheme="majorHAnsi"/>
                <w:sz w:val="18"/>
                <w:szCs w:val="18"/>
              </w:rPr>
              <w:t>LIC. SILVIA JACQUELINE MARTIN DEL CAMPO PARTIDA</w:t>
            </w:r>
          </w:p>
          <w:p w14:paraId="3106F15E" w14:textId="3B4E3DD5" w:rsidR="00D66874" w:rsidRPr="00370FCA" w:rsidRDefault="00D66874" w:rsidP="00D85F4B">
            <w:pPr>
              <w:jc w:val="center"/>
              <w:rPr>
                <w:rFonts w:ascii="Arial Narrow" w:hAnsi="Arial Narrow" w:cstheme="minorHAnsi"/>
                <w:b/>
                <w:bCs/>
                <w:smallCaps/>
                <w:sz w:val="18"/>
                <w:szCs w:val="18"/>
                <w:highlight w:val="yellow"/>
              </w:rPr>
            </w:pPr>
          </w:p>
        </w:tc>
        <w:tc>
          <w:tcPr>
            <w:tcW w:w="3051" w:type="dxa"/>
            <w:shd w:val="clear" w:color="auto" w:fill="auto"/>
            <w:vAlign w:val="center"/>
          </w:tcPr>
          <w:p w14:paraId="726683BA" w14:textId="47415309" w:rsidR="00D66874" w:rsidRPr="00370FCA" w:rsidRDefault="006906CB" w:rsidP="00D85F4B">
            <w:pPr>
              <w:jc w:val="center"/>
              <w:rPr>
                <w:rFonts w:ascii="Arial Narrow" w:hAnsi="Arial Narrow" w:cstheme="minorHAnsi"/>
                <w:smallCaps/>
                <w:sz w:val="18"/>
                <w:szCs w:val="18"/>
                <w:highlight w:val="yellow"/>
              </w:rPr>
            </w:pPr>
            <w:r w:rsidRPr="00370FCA">
              <w:rPr>
                <w:rFonts w:ascii="Arial Narrow" w:hAnsi="Arial Narrow" w:cstheme="majorHAnsi"/>
                <w:sz w:val="18"/>
                <w:szCs w:val="18"/>
              </w:rPr>
              <w:t>REPRESENTANTE DEL CONSEJO NACIONAL DE COMERCIO EXTERIOR DE OCCIDENTE</w:t>
            </w:r>
          </w:p>
        </w:tc>
        <w:tc>
          <w:tcPr>
            <w:tcW w:w="2619" w:type="dxa"/>
          </w:tcPr>
          <w:p w14:paraId="61D87BF1" w14:textId="77777777" w:rsidR="00D66874" w:rsidRPr="00370FCA" w:rsidRDefault="00D66874" w:rsidP="00D85F4B">
            <w:pPr>
              <w:rPr>
                <w:rFonts w:ascii="Arial Narrow" w:hAnsi="Arial Narrow" w:cstheme="minorHAnsi"/>
                <w:sz w:val="18"/>
                <w:szCs w:val="18"/>
                <w:highlight w:val="yellow"/>
              </w:rPr>
            </w:pPr>
          </w:p>
        </w:tc>
      </w:tr>
    </w:tbl>
    <w:p w14:paraId="39CC6BC9" w14:textId="19D00463" w:rsidR="00EC3A11" w:rsidRDefault="00EC3A11" w:rsidP="00DA7C01">
      <w:pPr>
        <w:shd w:val="clear" w:color="auto" w:fill="FFFFFF"/>
        <w:jc w:val="both"/>
        <w:rPr>
          <w:rFonts w:ascii="Arial Narrow" w:hAnsi="Arial Narrow" w:cs="Arial"/>
          <w:color w:val="000000"/>
          <w:sz w:val="18"/>
          <w:szCs w:val="18"/>
        </w:rPr>
      </w:pPr>
    </w:p>
    <w:p w14:paraId="7A07FC63" w14:textId="3E4A84AF" w:rsidR="00FF7C97" w:rsidRPr="00945403" w:rsidRDefault="00FF7C97" w:rsidP="00D66874">
      <w:pPr>
        <w:shd w:val="clear" w:color="auto" w:fill="FFFFFF"/>
        <w:jc w:val="both"/>
        <w:rPr>
          <w:rFonts w:ascii="Arial Narrow" w:hAnsi="Arial Narrow" w:cs="Calibri"/>
          <w:color w:val="000000"/>
          <w:sz w:val="12"/>
          <w:szCs w:val="12"/>
        </w:rPr>
      </w:pPr>
      <w:r w:rsidRPr="009454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1C705A9" w14:textId="77777777" w:rsidR="00D66874" w:rsidRDefault="00D66874" w:rsidP="00185015">
      <w:pPr>
        <w:shd w:val="clear" w:color="auto" w:fill="FFFFFF"/>
        <w:ind w:left="284"/>
        <w:jc w:val="both"/>
        <w:rPr>
          <w:rFonts w:ascii="Arial Narrow" w:hAnsi="Arial Narrow" w:cs="Arial"/>
          <w:color w:val="000000"/>
          <w:sz w:val="16"/>
          <w:szCs w:val="16"/>
        </w:rPr>
      </w:pPr>
    </w:p>
    <w:p w14:paraId="1F6A58E1" w14:textId="047619C3" w:rsidR="00FF7C97" w:rsidRPr="00370FCA" w:rsidRDefault="00FF7C97" w:rsidP="00D66874">
      <w:pPr>
        <w:shd w:val="clear" w:color="auto" w:fill="FFFFFF"/>
        <w:jc w:val="both"/>
        <w:rPr>
          <w:rStyle w:val="Hipervnculo"/>
          <w:rFonts w:ascii="Arial Narrow" w:hAnsi="Arial Narrow" w:cs="Arial"/>
          <w:color w:val="1155CC"/>
          <w:sz w:val="14"/>
          <w:szCs w:val="14"/>
        </w:rPr>
      </w:pPr>
      <w:r w:rsidRPr="00370FCA">
        <w:rPr>
          <w:rFonts w:ascii="Arial Narrow" w:hAnsi="Arial Narrow" w:cs="Arial"/>
          <w:color w:val="000000"/>
          <w:sz w:val="14"/>
          <w:szCs w:val="14"/>
        </w:rPr>
        <w:t xml:space="preserve">Pudiendo consultar el Aviso de Privacidad Integral de la </w:t>
      </w:r>
      <w:proofErr w:type="gramStart"/>
      <w:r w:rsidRPr="00370FCA">
        <w:rPr>
          <w:rFonts w:ascii="Arial Narrow" w:hAnsi="Arial Narrow" w:cs="Arial"/>
          <w:color w:val="000000"/>
          <w:sz w:val="14"/>
          <w:szCs w:val="14"/>
        </w:rPr>
        <w:t>Secretaria</w:t>
      </w:r>
      <w:proofErr w:type="gramEnd"/>
      <w:r w:rsidRPr="00370FCA">
        <w:rPr>
          <w:rFonts w:ascii="Arial Narrow" w:hAnsi="Arial Narrow" w:cs="Arial"/>
          <w:color w:val="000000"/>
          <w:sz w:val="14"/>
          <w:szCs w:val="14"/>
        </w:rPr>
        <w:t xml:space="preserve"> de Salud y Organismo Público Descentralizado Servicios de Salud Jalisco, en la siguiente liga: http//</w:t>
      </w:r>
      <w:hyperlink r:id="rId11" w:tgtFrame="_blank" w:history="1">
        <w:r w:rsidRPr="00370FCA">
          <w:rPr>
            <w:rStyle w:val="Hipervnculo"/>
            <w:rFonts w:ascii="Arial Narrow" w:hAnsi="Arial Narrow" w:cs="Arial"/>
            <w:color w:val="1155CC"/>
            <w:sz w:val="14"/>
            <w:szCs w:val="14"/>
          </w:rPr>
          <w:t>ssj.jalisco.gob.mx/transparencia</w:t>
        </w:r>
      </w:hyperlink>
    </w:p>
    <w:p w14:paraId="4DE06D67" w14:textId="77777777" w:rsidR="00FF7C97" w:rsidRPr="00DA7C01" w:rsidRDefault="00FF7C97" w:rsidP="008C17C6">
      <w:pPr>
        <w:shd w:val="clear" w:color="auto" w:fill="FFFFFF"/>
        <w:jc w:val="both"/>
        <w:rPr>
          <w:rFonts w:ascii="Arial Narrow" w:hAnsi="Arial Narrow" w:cs="Calibri"/>
          <w:color w:val="000000"/>
          <w:sz w:val="16"/>
          <w:szCs w:val="16"/>
        </w:rPr>
      </w:pPr>
    </w:p>
    <w:p w14:paraId="35D1F511" w14:textId="078217FB" w:rsidR="00FF7C97" w:rsidRPr="00370FCA" w:rsidRDefault="00FF7C97" w:rsidP="00185015">
      <w:pPr>
        <w:ind w:left="284"/>
        <w:rPr>
          <w:rFonts w:ascii="Arial Narrow" w:hAnsi="Arial Narrow" w:cs="Arial"/>
          <w:sz w:val="14"/>
          <w:szCs w:val="14"/>
        </w:rPr>
      </w:pPr>
      <w:r w:rsidRPr="00370FCA">
        <w:rPr>
          <w:rFonts w:ascii="Arial Narrow" w:hAnsi="Arial Narrow" w:cs="Arial"/>
          <w:sz w:val="14"/>
          <w:szCs w:val="14"/>
        </w:rPr>
        <w:t>Fin del Acta.------------------------------------------------------------------</w:t>
      </w:r>
      <w:r w:rsidR="008E7706" w:rsidRPr="00370FCA">
        <w:rPr>
          <w:rFonts w:ascii="Arial Narrow" w:hAnsi="Arial Narrow" w:cs="Arial"/>
          <w:sz w:val="14"/>
          <w:szCs w:val="14"/>
        </w:rPr>
        <w:t>-----------------------------------------------------------------------------------------------------</w:t>
      </w:r>
      <w:r w:rsidR="002A7A28" w:rsidRPr="00370FCA">
        <w:rPr>
          <w:rFonts w:ascii="Arial Narrow" w:hAnsi="Arial Narrow" w:cs="Arial"/>
          <w:sz w:val="14"/>
          <w:szCs w:val="14"/>
        </w:rPr>
        <w:t>-------------------------------------------------------</w:t>
      </w:r>
      <w:r w:rsidR="001B6850">
        <w:rPr>
          <w:rFonts w:ascii="Arial Narrow" w:hAnsi="Arial Narrow" w:cs="Arial"/>
          <w:sz w:val="14"/>
          <w:szCs w:val="14"/>
        </w:rPr>
        <w:t>-----------------------------------</w:t>
      </w:r>
    </w:p>
    <w:p w14:paraId="52B34F30" w14:textId="77777777" w:rsidR="008E7706" w:rsidRPr="00DA7C01" w:rsidRDefault="008E7706" w:rsidP="00185015">
      <w:pPr>
        <w:ind w:left="284"/>
        <w:jc w:val="both"/>
        <w:rPr>
          <w:rFonts w:ascii="Arial Narrow" w:eastAsia="Arial" w:hAnsi="Arial Narrow" w:cs="Arial"/>
          <w:spacing w:val="-6"/>
          <w:sz w:val="16"/>
          <w:szCs w:val="16"/>
          <w:lang w:val="es-ES"/>
        </w:rPr>
      </w:pPr>
    </w:p>
    <w:sectPr w:rsidR="008E7706" w:rsidRPr="00DA7C01" w:rsidSect="009B4879">
      <w:headerReference w:type="default" r:id="rId12"/>
      <w:footerReference w:type="default" r:id="rId13"/>
      <w:pgSz w:w="12240" w:h="15840"/>
      <w:pgMar w:top="196" w:right="758" w:bottom="566" w:left="709" w:header="34" w:footer="1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2776" w14:textId="77777777" w:rsidR="00DB716E" w:rsidRDefault="00DB716E">
      <w:r>
        <w:separator/>
      </w:r>
    </w:p>
  </w:endnote>
  <w:endnote w:type="continuationSeparator" w:id="0">
    <w:p w14:paraId="67F90F2F" w14:textId="77777777" w:rsidR="00DB716E" w:rsidRDefault="00DB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24D1A703" w14:textId="77777777" w:rsidR="009B4879" w:rsidRDefault="009B4879" w:rsidP="009B4879">
    <w:pPr>
      <w:tabs>
        <w:tab w:val="center" w:pos="4419"/>
        <w:tab w:val="right" w:pos="8838"/>
      </w:tabs>
      <w:jc w:val="both"/>
      <w:rPr>
        <w:rFonts w:ascii="Calibri" w:eastAsia="Calibri" w:hAnsi="Calibri" w:cs="Calibri"/>
        <w:sz w:val="16"/>
        <w:szCs w:val="16"/>
      </w:rPr>
    </w:pPr>
  </w:p>
  <w:p w14:paraId="4E4A3BEE" w14:textId="789860EB" w:rsidR="009B4879" w:rsidRPr="009B4879" w:rsidRDefault="009B4879" w:rsidP="009B4879">
    <w:pPr>
      <w:tabs>
        <w:tab w:val="center" w:pos="4419"/>
        <w:tab w:val="right" w:pos="8838"/>
      </w:tabs>
      <w:jc w:val="both"/>
      <w:rPr>
        <w:rFonts w:ascii="Arial Narrow" w:eastAsia="Calibri" w:hAnsi="Arial Narrow" w:cs="Calibri"/>
        <w:sz w:val="16"/>
        <w:szCs w:val="16"/>
      </w:rPr>
    </w:pPr>
    <w:r w:rsidRPr="009B4879">
      <w:rPr>
        <w:rFonts w:ascii="Arial Narrow" w:eastAsia="Calibri" w:hAnsi="Arial Narrow" w:cs="Calibri"/>
        <w:sz w:val="16"/>
        <w:szCs w:val="16"/>
      </w:rPr>
      <w:t xml:space="preserve">El presente documento contiene las firmas y antefirmas de los que intervienen en el dictamen de fallo de adjudicación referente a la Licitación Pública </w:t>
    </w:r>
    <w:r w:rsidR="00E00094">
      <w:rPr>
        <w:rFonts w:ascii="Arial Narrow" w:eastAsia="Calibri" w:hAnsi="Arial Narrow" w:cs="Calibri"/>
        <w:sz w:val="16"/>
        <w:szCs w:val="16"/>
      </w:rPr>
      <w:t>Nacional</w:t>
    </w:r>
    <w:r w:rsidRPr="009B4879">
      <w:rPr>
        <w:rFonts w:ascii="Arial Narrow" w:eastAsia="Calibri" w:hAnsi="Arial Narrow" w:cs="Calibri"/>
        <w:sz w:val="16"/>
        <w:szCs w:val="16"/>
      </w:rPr>
      <w:t xml:space="preserve"> LSCC-03</w:t>
    </w:r>
    <w:r w:rsidR="00E00094">
      <w:rPr>
        <w:rFonts w:ascii="Arial Narrow" w:eastAsia="Calibri" w:hAnsi="Arial Narrow" w:cs="Calibri"/>
        <w:sz w:val="16"/>
        <w:szCs w:val="16"/>
      </w:rPr>
      <w:t>1</w:t>
    </w:r>
    <w:r w:rsidRPr="009B4879">
      <w:rPr>
        <w:rFonts w:ascii="Arial Narrow" w:eastAsia="Calibri" w:hAnsi="Arial Narrow" w:cs="Calibri"/>
        <w:sz w:val="16"/>
        <w:szCs w:val="16"/>
      </w:rPr>
      <w:t>-2021 Sin Concurrencia del Comité.</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F40" w14:textId="77777777" w:rsidR="00DB716E" w:rsidRDefault="00DB716E">
      <w:r>
        <w:separator/>
      </w:r>
    </w:p>
  </w:footnote>
  <w:footnote w:type="continuationSeparator" w:id="0">
    <w:p w14:paraId="1BA9BE33" w14:textId="77777777" w:rsidR="00DB716E" w:rsidRDefault="00DB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1EC9B4A1" w14:textId="352C0BB2" w:rsidR="004E216B" w:rsidRDefault="002A576F" w:rsidP="004E216B">
    <w:pPr>
      <w:jc w:val="center"/>
      <w:rPr>
        <w:rFonts w:ascii="Arial Narrow" w:eastAsia="Calibri" w:hAnsi="Arial Narrow" w:cs="Arial"/>
        <w:b/>
        <w:smallCaps/>
        <w:sz w:val="18"/>
        <w:szCs w:val="18"/>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E14201">
          <w:rPr>
            <w:rFonts w:ascii="Arial Narrow" w:hAnsi="Arial Narrow" w:cstheme="minorHAnsi"/>
            <w:b/>
            <w:bCs/>
            <w:iCs/>
            <w:smallCaps/>
            <w:lang w:eastAsia="es-ES"/>
          </w:rPr>
          <w:t>LICITACIÓN PÚBLICA NACIONAL LSCC-031-2021 SIN CONCURRENCIA DE COMITÉ</w:t>
        </w:r>
      </w:sdtContent>
    </w:sdt>
    <w:r w:rsidR="004E216B" w:rsidRPr="004E216B">
      <w:rPr>
        <w:rFonts w:ascii="Arial Narrow" w:eastAsia="Calibri" w:hAnsi="Arial Narrow" w:cs="Arial"/>
        <w:b/>
        <w:smallCaps/>
        <w:sz w:val="18"/>
        <w:szCs w:val="18"/>
      </w:rPr>
      <w:t xml:space="preserve"> </w:t>
    </w:r>
  </w:p>
  <w:bookmarkStart w:id="4" w:name="_Hlk77700734"/>
  <w:bookmarkStart w:id="5" w:name="_Hlk91711979"/>
  <w:bookmarkEnd w:id="4"/>
  <w:p w14:paraId="7FB2F0D4" w14:textId="29398AF0" w:rsidR="006C145B" w:rsidRPr="006C145B" w:rsidRDefault="002A576F" w:rsidP="006C145B">
    <w:pPr>
      <w:ind w:right="140"/>
      <w:jc w:val="center"/>
      <w:rPr>
        <w:rFonts w:ascii="Arial Narrow" w:eastAsia="Century Gothic" w:hAnsi="Arial Narrow" w:cs="Arial"/>
        <w:b/>
        <w:smallCaps/>
        <w:color w:val="000000"/>
        <w:lang w:eastAsia="en-US"/>
      </w:rPr>
    </w:pPr>
    <w:sdt>
      <w:sdtPr>
        <w:rPr>
          <w:rFonts w:ascii="Arial Narrow" w:eastAsia="Calibri" w:hAnsi="Arial Narrow" w:cs="Calibri Light"/>
          <w:b/>
          <w:smallCaps/>
        </w:rPr>
        <w:alias w:val="Categoría"/>
        <w:tag w:val=""/>
        <w:id w:val="-1030334353"/>
        <w:placeholder>
          <w:docPart w:val="DB9EB3E960F4498C9E04C6710A541665"/>
        </w:placeholder>
        <w:dataBinding w:prefixMappings="xmlns:ns0='http://purl.org/dc/elements/1.1/' xmlns:ns1='http://schemas.openxmlformats.org/package/2006/metadata/core-properties' " w:xpath="/ns1:coreProperties[1]/ns1:category[1]" w:storeItemID="{6C3C8BC8-F283-45AE-878A-BAB7291924A1}"/>
        <w:text/>
      </w:sdtPr>
      <w:sdtEndPr/>
      <w:sdtContent>
        <w:r w:rsidR="0058265A" w:rsidRPr="0058265A">
          <w:rPr>
            <w:rFonts w:ascii="Arial Narrow" w:eastAsia="Calibri" w:hAnsi="Arial Narrow" w:cs="Calibri Light"/>
            <w:b/>
            <w:smallCaps/>
          </w:rPr>
          <w:t xml:space="preserve">“SERVICIO DE </w:t>
        </w:r>
        <w:proofErr w:type="gramStart"/>
        <w:r w:rsidR="0058265A" w:rsidRPr="0058265A">
          <w:rPr>
            <w:rFonts w:ascii="Arial Narrow" w:eastAsia="Calibri" w:hAnsi="Arial Narrow" w:cs="Calibri Light"/>
            <w:b/>
            <w:smallCaps/>
          </w:rPr>
          <w:t>CALL CENTER</w:t>
        </w:r>
        <w:proofErr w:type="gramEnd"/>
        <w:r w:rsidR="0058265A" w:rsidRPr="0058265A">
          <w:rPr>
            <w:rFonts w:ascii="Arial Narrow" w:eastAsia="Calibri" w:hAnsi="Arial Narrow" w:cs="Calibri Light"/>
            <w:b/>
            <w:smallCaps/>
          </w:rPr>
          <w:t xml:space="preserve"> PARA INTERVENCIÓN EN CRISIS PARA EL INSTITUTO DE SALUD MENTAL (SALME) DEL EJERCICIO 2022”</w:t>
        </w:r>
      </w:sdtContent>
    </w:sdt>
    <w:bookmarkEnd w:id="5"/>
  </w:p>
  <w:p w14:paraId="6164E3DC" w14:textId="798F0B57" w:rsidR="00DB716E" w:rsidRPr="005102CA" w:rsidRDefault="00DB716E" w:rsidP="006C145B">
    <w:pPr>
      <w:ind w:right="14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00"/>
    <w:multiLevelType w:val="hybridMultilevel"/>
    <w:tmpl w:val="C0A878B4"/>
    <w:lvl w:ilvl="0" w:tplc="82600C1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436CC"/>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75834"/>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F21261"/>
    <w:multiLevelType w:val="hybridMultilevel"/>
    <w:tmpl w:val="6600721E"/>
    <w:lvl w:ilvl="0" w:tplc="6D8ABF1A">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842A8"/>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0130A"/>
    <w:multiLevelType w:val="hybridMultilevel"/>
    <w:tmpl w:val="3814AB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131F1"/>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EC3B13"/>
    <w:multiLevelType w:val="multilevel"/>
    <w:tmpl w:val="28DA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CA6349"/>
    <w:multiLevelType w:val="hybridMultilevel"/>
    <w:tmpl w:val="05002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0D74B7"/>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9B44FD"/>
    <w:multiLevelType w:val="hybridMultilevel"/>
    <w:tmpl w:val="2C7619B2"/>
    <w:lvl w:ilvl="0" w:tplc="FFFFFFFF">
      <w:start w:val="1"/>
      <w:numFmt w:val="upperLetter"/>
      <w:lvlText w:val="%1)"/>
      <w:lvlJc w:val="left"/>
      <w:pPr>
        <w:ind w:left="720" w:hanging="360"/>
      </w:pPr>
      <w:rPr>
        <w:rFonts w:eastAsiaTheme="minorHAnsi" w:hint="default"/>
        <w:b/>
        <w:bCs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4FF13BE"/>
    <w:multiLevelType w:val="multilevel"/>
    <w:tmpl w:val="DCAA1FDC"/>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858"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CAF6BDF"/>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F615B9"/>
    <w:multiLevelType w:val="hybridMultilevel"/>
    <w:tmpl w:val="248A3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F37EFD"/>
    <w:multiLevelType w:val="hybridMultilevel"/>
    <w:tmpl w:val="87B24D26"/>
    <w:lvl w:ilvl="0" w:tplc="40DCA9AA">
      <w:start w:val="1"/>
      <w:numFmt w:val="upperLetter"/>
      <w:lvlText w:val="%1)"/>
      <w:lvlJc w:val="left"/>
      <w:pPr>
        <w:ind w:left="720" w:hanging="360"/>
      </w:pPr>
      <w:rPr>
        <w:rFonts w:cstheme="minorHAnsi" w:hint="default"/>
        <w:b/>
        <w:bCs w:val="0"/>
        <w:color w:val="auto"/>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D90328"/>
    <w:multiLevelType w:val="hybridMultilevel"/>
    <w:tmpl w:val="21AC374E"/>
    <w:lvl w:ilvl="0" w:tplc="10FC186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2" w15:restartNumberingAfterBreak="0">
    <w:nsid w:val="70FE196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724BDB"/>
    <w:multiLevelType w:val="hybridMultilevel"/>
    <w:tmpl w:val="1454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990598"/>
    <w:multiLevelType w:val="hybridMultilevel"/>
    <w:tmpl w:val="2DEAE1CA"/>
    <w:lvl w:ilvl="0" w:tplc="96A01BBC">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43463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B09635B"/>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730F1"/>
    <w:multiLevelType w:val="hybridMultilevel"/>
    <w:tmpl w:val="456CD628"/>
    <w:lvl w:ilvl="0" w:tplc="54B405E4">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1"/>
  </w:num>
  <w:num w:numId="3">
    <w:abstractNumId w:val="17"/>
  </w:num>
  <w:num w:numId="4">
    <w:abstractNumId w:val="36"/>
  </w:num>
  <w:num w:numId="5">
    <w:abstractNumId w:val="3"/>
  </w:num>
  <w:num w:numId="6">
    <w:abstractNumId w:val="37"/>
  </w:num>
  <w:num w:numId="7">
    <w:abstractNumId w:val="25"/>
  </w:num>
  <w:num w:numId="8">
    <w:abstractNumId w:val="30"/>
  </w:num>
  <w:num w:numId="9">
    <w:abstractNumId w:val="1"/>
  </w:num>
  <w:num w:numId="10">
    <w:abstractNumId w:val="35"/>
  </w:num>
  <w:num w:numId="11">
    <w:abstractNumId w:val="20"/>
  </w:num>
  <w:num w:numId="12">
    <w:abstractNumId w:val="6"/>
  </w:num>
  <w:num w:numId="13">
    <w:abstractNumId w:val="8"/>
  </w:num>
  <w:num w:numId="14">
    <w:abstractNumId w:val="40"/>
  </w:num>
  <w:num w:numId="15">
    <w:abstractNumId w:val="28"/>
  </w:num>
  <w:num w:numId="16">
    <w:abstractNumId w:val="2"/>
  </w:num>
  <w:num w:numId="17">
    <w:abstractNumId w:val="27"/>
  </w:num>
  <w:num w:numId="18">
    <w:abstractNumId w:val="22"/>
  </w:num>
  <w:num w:numId="19">
    <w:abstractNumId w:val="19"/>
  </w:num>
  <w:num w:numId="20">
    <w:abstractNumId w:val="4"/>
  </w:num>
  <w:num w:numId="21">
    <w:abstractNumId w:val="38"/>
  </w:num>
  <w:num w:numId="22">
    <w:abstractNumId w:val="39"/>
  </w:num>
  <w:num w:numId="23">
    <w:abstractNumId w:val="48"/>
  </w:num>
  <w:num w:numId="24">
    <w:abstractNumId w:val="0"/>
  </w:num>
  <w:num w:numId="25">
    <w:abstractNumId w:val="7"/>
  </w:num>
  <w:num w:numId="26">
    <w:abstractNumId w:val="29"/>
  </w:num>
  <w:num w:numId="27">
    <w:abstractNumId w:val="11"/>
  </w:num>
  <w:num w:numId="28">
    <w:abstractNumId w:val="18"/>
  </w:num>
  <w:num w:numId="29">
    <w:abstractNumId w:val="5"/>
  </w:num>
  <w:num w:numId="30">
    <w:abstractNumId w:val="32"/>
  </w:num>
  <w:num w:numId="31">
    <w:abstractNumId w:val="10"/>
  </w:num>
  <w:num w:numId="32">
    <w:abstractNumId w:val="47"/>
  </w:num>
  <w:num w:numId="33">
    <w:abstractNumId w:val="42"/>
  </w:num>
  <w:num w:numId="34">
    <w:abstractNumId w:val="16"/>
  </w:num>
  <w:num w:numId="35">
    <w:abstractNumId w:val="31"/>
  </w:num>
  <w:num w:numId="36">
    <w:abstractNumId w:val="9"/>
  </w:num>
  <w:num w:numId="37">
    <w:abstractNumId w:val="45"/>
  </w:num>
  <w:num w:numId="38">
    <w:abstractNumId w:val="12"/>
  </w:num>
  <w:num w:numId="39">
    <w:abstractNumId w:val="44"/>
  </w:num>
  <w:num w:numId="40">
    <w:abstractNumId w:val="15"/>
  </w:num>
  <w:num w:numId="41">
    <w:abstractNumId w:val="24"/>
  </w:num>
  <w:num w:numId="42">
    <w:abstractNumId w:val="43"/>
  </w:num>
  <w:num w:numId="43">
    <w:abstractNumId w:val="23"/>
  </w:num>
  <w:num w:numId="44">
    <w:abstractNumId w:val="34"/>
  </w:num>
  <w:num w:numId="45">
    <w:abstractNumId w:val="33"/>
  </w:num>
  <w:num w:numId="46">
    <w:abstractNumId w:val="46"/>
  </w:num>
  <w:num w:numId="47">
    <w:abstractNumId w:val="26"/>
  </w:num>
  <w:num w:numId="48">
    <w:abstractNumId w:val="13"/>
  </w:num>
  <w:num w:numId="4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3A65"/>
    <w:rsid w:val="000179A7"/>
    <w:rsid w:val="00017E4B"/>
    <w:rsid w:val="0002125A"/>
    <w:rsid w:val="00021D18"/>
    <w:rsid w:val="0002264E"/>
    <w:rsid w:val="000245CB"/>
    <w:rsid w:val="00026858"/>
    <w:rsid w:val="00026B42"/>
    <w:rsid w:val="00026D4B"/>
    <w:rsid w:val="0003035E"/>
    <w:rsid w:val="000322FB"/>
    <w:rsid w:val="00032A2B"/>
    <w:rsid w:val="00032C36"/>
    <w:rsid w:val="0003337C"/>
    <w:rsid w:val="00036C4D"/>
    <w:rsid w:val="00037BD2"/>
    <w:rsid w:val="0004090C"/>
    <w:rsid w:val="00041E56"/>
    <w:rsid w:val="0004476E"/>
    <w:rsid w:val="000460A1"/>
    <w:rsid w:val="00046AB9"/>
    <w:rsid w:val="0005010E"/>
    <w:rsid w:val="000518DF"/>
    <w:rsid w:val="00052D6B"/>
    <w:rsid w:val="00054532"/>
    <w:rsid w:val="00054771"/>
    <w:rsid w:val="000558B7"/>
    <w:rsid w:val="00055B6B"/>
    <w:rsid w:val="00057F9C"/>
    <w:rsid w:val="000605C0"/>
    <w:rsid w:val="0006141E"/>
    <w:rsid w:val="0006218A"/>
    <w:rsid w:val="0006223B"/>
    <w:rsid w:val="0006247B"/>
    <w:rsid w:val="00063F45"/>
    <w:rsid w:val="0006528C"/>
    <w:rsid w:val="0007160E"/>
    <w:rsid w:val="00071643"/>
    <w:rsid w:val="000721EA"/>
    <w:rsid w:val="0007346B"/>
    <w:rsid w:val="0007366A"/>
    <w:rsid w:val="00073C1D"/>
    <w:rsid w:val="000756E8"/>
    <w:rsid w:val="0007641D"/>
    <w:rsid w:val="00077C81"/>
    <w:rsid w:val="00077CFC"/>
    <w:rsid w:val="00080E53"/>
    <w:rsid w:val="00082697"/>
    <w:rsid w:val="000865E4"/>
    <w:rsid w:val="000922E9"/>
    <w:rsid w:val="00095336"/>
    <w:rsid w:val="00096B26"/>
    <w:rsid w:val="000A23A7"/>
    <w:rsid w:val="000A2645"/>
    <w:rsid w:val="000A4250"/>
    <w:rsid w:val="000A5E04"/>
    <w:rsid w:val="000A66F7"/>
    <w:rsid w:val="000A6D19"/>
    <w:rsid w:val="000B0B31"/>
    <w:rsid w:val="000B25F1"/>
    <w:rsid w:val="000B2B3C"/>
    <w:rsid w:val="000B34F7"/>
    <w:rsid w:val="000B50BA"/>
    <w:rsid w:val="000C0F1D"/>
    <w:rsid w:val="000C1F53"/>
    <w:rsid w:val="000C6E25"/>
    <w:rsid w:val="000C7320"/>
    <w:rsid w:val="000C7A7C"/>
    <w:rsid w:val="000D1483"/>
    <w:rsid w:val="000E0475"/>
    <w:rsid w:val="000E535B"/>
    <w:rsid w:val="000E58D6"/>
    <w:rsid w:val="000E7CF5"/>
    <w:rsid w:val="000E7E15"/>
    <w:rsid w:val="000F01B0"/>
    <w:rsid w:val="000F07D0"/>
    <w:rsid w:val="000F174F"/>
    <w:rsid w:val="000F34FE"/>
    <w:rsid w:val="000F49E8"/>
    <w:rsid w:val="000F5488"/>
    <w:rsid w:val="00100FED"/>
    <w:rsid w:val="00101A32"/>
    <w:rsid w:val="00101A80"/>
    <w:rsid w:val="001075BE"/>
    <w:rsid w:val="001075FE"/>
    <w:rsid w:val="0011025B"/>
    <w:rsid w:val="0011047C"/>
    <w:rsid w:val="001133B6"/>
    <w:rsid w:val="0011443E"/>
    <w:rsid w:val="0011473C"/>
    <w:rsid w:val="00120098"/>
    <w:rsid w:val="00121B79"/>
    <w:rsid w:val="00121E37"/>
    <w:rsid w:val="00124DA2"/>
    <w:rsid w:val="00124F36"/>
    <w:rsid w:val="001308A6"/>
    <w:rsid w:val="001314E6"/>
    <w:rsid w:val="0013556F"/>
    <w:rsid w:val="00140F5B"/>
    <w:rsid w:val="00142398"/>
    <w:rsid w:val="00145556"/>
    <w:rsid w:val="00145C1D"/>
    <w:rsid w:val="001460AB"/>
    <w:rsid w:val="00146B55"/>
    <w:rsid w:val="001502F7"/>
    <w:rsid w:val="00150B59"/>
    <w:rsid w:val="00150DBD"/>
    <w:rsid w:val="001536C4"/>
    <w:rsid w:val="001552B6"/>
    <w:rsid w:val="00155E51"/>
    <w:rsid w:val="00157307"/>
    <w:rsid w:val="00157870"/>
    <w:rsid w:val="001612C9"/>
    <w:rsid w:val="001623EE"/>
    <w:rsid w:val="0017235A"/>
    <w:rsid w:val="00172EDC"/>
    <w:rsid w:val="001746F1"/>
    <w:rsid w:val="00174BE4"/>
    <w:rsid w:val="00175423"/>
    <w:rsid w:val="001766B2"/>
    <w:rsid w:val="00180894"/>
    <w:rsid w:val="0018122D"/>
    <w:rsid w:val="0018436C"/>
    <w:rsid w:val="00185015"/>
    <w:rsid w:val="00186E03"/>
    <w:rsid w:val="00190658"/>
    <w:rsid w:val="00192413"/>
    <w:rsid w:val="00195024"/>
    <w:rsid w:val="001969FE"/>
    <w:rsid w:val="001A0770"/>
    <w:rsid w:val="001A0AD5"/>
    <w:rsid w:val="001A1537"/>
    <w:rsid w:val="001A166D"/>
    <w:rsid w:val="001A1DD7"/>
    <w:rsid w:val="001A227A"/>
    <w:rsid w:val="001A6785"/>
    <w:rsid w:val="001B009B"/>
    <w:rsid w:val="001B13DA"/>
    <w:rsid w:val="001B2037"/>
    <w:rsid w:val="001B48C7"/>
    <w:rsid w:val="001B6850"/>
    <w:rsid w:val="001C095D"/>
    <w:rsid w:val="001C0E8E"/>
    <w:rsid w:val="001C1BBC"/>
    <w:rsid w:val="001C32AE"/>
    <w:rsid w:val="001C3D08"/>
    <w:rsid w:val="001C534F"/>
    <w:rsid w:val="001D3062"/>
    <w:rsid w:val="001D4954"/>
    <w:rsid w:val="001E1499"/>
    <w:rsid w:val="001E623B"/>
    <w:rsid w:val="001E6DD8"/>
    <w:rsid w:val="001F35E3"/>
    <w:rsid w:val="001F4A5F"/>
    <w:rsid w:val="001F5156"/>
    <w:rsid w:val="001F6B7F"/>
    <w:rsid w:val="001F7447"/>
    <w:rsid w:val="00201C2C"/>
    <w:rsid w:val="00203C3C"/>
    <w:rsid w:val="002112DB"/>
    <w:rsid w:val="00212DFD"/>
    <w:rsid w:val="002134BB"/>
    <w:rsid w:val="00213C01"/>
    <w:rsid w:val="00214360"/>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5D60"/>
    <w:rsid w:val="00266CD3"/>
    <w:rsid w:val="002718E9"/>
    <w:rsid w:val="00273799"/>
    <w:rsid w:val="0027614C"/>
    <w:rsid w:val="00277A06"/>
    <w:rsid w:val="00281183"/>
    <w:rsid w:val="0028165B"/>
    <w:rsid w:val="002821F0"/>
    <w:rsid w:val="00282670"/>
    <w:rsid w:val="00283D05"/>
    <w:rsid w:val="0028602C"/>
    <w:rsid w:val="0028764D"/>
    <w:rsid w:val="00287CE0"/>
    <w:rsid w:val="0029268C"/>
    <w:rsid w:val="00292993"/>
    <w:rsid w:val="002A2F34"/>
    <w:rsid w:val="002A3141"/>
    <w:rsid w:val="002A5621"/>
    <w:rsid w:val="002A576F"/>
    <w:rsid w:val="002A5CE3"/>
    <w:rsid w:val="002A7A28"/>
    <w:rsid w:val="002B122B"/>
    <w:rsid w:val="002B12D3"/>
    <w:rsid w:val="002B1411"/>
    <w:rsid w:val="002B5E9C"/>
    <w:rsid w:val="002C0932"/>
    <w:rsid w:val="002C317A"/>
    <w:rsid w:val="002C7BA8"/>
    <w:rsid w:val="002D0C84"/>
    <w:rsid w:val="002D2916"/>
    <w:rsid w:val="002D3D6F"/>
    <w:rsid w:val="002D58F3"/>
    <w:rsid w:val="002D5ED9"/>
    <w:rsid w:val="002D6225"/>
    <w:rsid w:val="002D69E8"/>
    <w:rsid w:val="002D6FF8"/>
    <w:rsid w:val="002E1E9A"/>
    <w:rsid w:val="002E4BD2"/>
    <w:rsid w:val="002F125B"/>
    <w:rsid w:val="002F7479"/>
    <w:rsid w:val="003030CB"/>
    <w:rsid w:val="003038F2"/>
    <w:rsid w:val="003042EC"/>
    <w:rsid w:val="00306755"/>
    <w:rsid w:val="00307BA6"/>
    <w:rsid w:val="0031019F"/>
    <w:rsid w:val="0031076C"/>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58D6"/>
    <w:rsid w:val="00337B10"/>
    <w:rsid w:val="00340718"/>
    <w:rsid w:val="00340DB4"/>
    <w:rsid w:val="0034178F"/>
    <w:rsid w:val="00342C69"/>
    <w:rsid w:val="003453FA"/>
    <w:rsid w:val="00350123"/>
    <w:rsid w:val="00350B37"/>
    <w:rsid w:val="00351E8A"/>
    <w:rsid w:val="00353EB0"/>
    <w:rsid w:val="003653D7"/>
    <w:rsid w:val="003660DF"/>
    <w:rsid w:val="00370FCA"/>
    <w:rsid w:val="003732DD"/>
    <w:rsid w:val="00375B32"/>
    <w:rsid w:val="00376B02"/>
    <w:rsid w:val="0037784E"/>
    <w:rsid w:val="00381DBE"/>
    <w:rsid w:val="003822CA"/>
    <w:rsid w:val="0038361B"/>
    <w:rsid w:val="003838A3"/>
    <w:rsid w:val="00384057"/>
    <w:rsid w:val="00384E6D"/>
    <w:rsid w:val="0038680E"/>
    <w:rsid w:val="00386D29"/>
    <w:rsid w:val="00390429"/>
    <w:rsid w:val="00395E08"/>
    <w:rsid w:val="003966E8"/>
    <w:rsid w:val="003A5846"/>
    <w:rsid w:val="003A604A"/>
    <w:rsid w:val="003A6EF9"/>
    <w:rsid w:val="003B0A35"/>
    <w:rsid w:val="003B25C3"/>
    <w:rsid w:val="003B6C47"/>
    <w:rsid w:val="003B7A1E"/>
    <w:rsid w:val="003C27B8"/>
    <w:rsid w:val="003C3899"/>
    <w:rsid w:val="003C489A"/>
    <w:rsid w:val="003C789A"/>
    <w:rsid w:val="003D0B79"/>
    <w:rsid w:val="003D46FB"/>
    <w:rsid w:val="003E1432"/>
    <w:rsid w:val="003E294F"/>
    <w:rsid w:val="003E411F"/>
    <w:rsid w:val="003E4446"/>
    <w:rsid w:val="003F16E0"/>
    <w:rsid w:val="003F4C92"/>
    <w:rsid w:val="0040290E"/>
    <w:rsid w:val="004031EB"/>
    <w:rsid w:val="0040367F"/>
    <w:rsid w:val="00405DC9"/>
    <w:rsid w:val="004074EF"/>
    <w:rsid w:val="00420EB2"/>
    <w:rsid w:val="004213C6"/>
    <w:rsid w:val="00422ED5"/>
    <w:rsid w:val="00425397"/>
    <w:rsid w:val="004261E2"/>
    <w:rsid w:val="00426B3E"/>
    <w:rsid w:val="00431BC0"/>
    <w:rsid w:val="0043215B"/>
    <w:rsid w:val="00433381"/>
    <w:rsid w:val="00434CC5"/>
    <w:rsid w:val="00435535"/>
    <w:rsid w:val="00435BD6"/>
    <w:rsid w:val="004378E6"/>
    <w:rsid w:val="00437E6C"/>
    <w:rsid w:val="004412CF"/>
    <w:rsid w:val="004417F3"/>
    <w:rsid w:val="00443143"/>
    <w:rsid w:val="00444079"/>
    <w:rsid w:val="00444E25"/>
    <w:rsid w:val="00444FBE"/>
    <w:rsid w:val="0044509D"/>
    <w:rsid w:val="004451D6"/>
    <w:rsid w:val="00451C5C"/>
    <w:rsid w:val="00452C09"/>
    <w:rsid w:val="00453EFF"/>
    <w:rsid w:val="00455983"/>
    <w:rsid w:val="00456E4C"/>
    <w:rsid w:val="00457FE7"/>
    <w:rsid w:val="0046125E"/>
    <w:rsid w:val="00462D28"/>
    <w:rsid w:val="00463BA1"/>
    <w:rsid w:val="00465396"/>
    <w:rsid w:val="00466F1A"/>
    <w:rsid w:val="00471F0A"/>
    <w:rsid w:val="00472F29"/>
    <w:rsid w:val="004747BC"/>
    <w:rsid w:val="00475B8A"/>
    <w:rsid w:val="0047600C"/>
    <w:rsid w:val="00476B33"/>
    <w:rsid w:val="00477253"/>
    <w:rsid w:val="004809F1"/>
    <w:rsid w:val="00480FF2"/>
    <w:rsid w:val="004832B5"/>
    <w:rsid w:val="00483374"/>
    <w:rsid w:val="00484024"/>
    <w:rsid w:val="00485C50"/>
    <w:rsid w:val="00486C98"/>
    <w:rsid w:val="00493B54"/>
    <w:rsid w:val="00494B68"/>
    <w:rsid w:val="004968F1"/>
    <w:rsid w:val="004A0C17"/>
    <w:rsid w:val="004A3CAD"/>
    <w:rsid w:val="004A696D"/>
    <w:rsid w:val="004A6A50"/>
    <w:rsid w:val="004A77EA"/>
    <w:rsid w:val="004B097C"/>
    <w:rsid w:val="004B15E3"/>
    <w:rsid w:val="004B1EFD"/>
    <w:rsid w:val="004B1FBA"/>
    <w:rsid w:val="004B3C3C"/>
    <w:rsid w:val="004B696E"/>
    <w:rsid w:val="004C54F8"/>
    <w:rsid w:val="004D29DF"/>
    <w:rsid w:val="004D60FF"/>
    <w:rsid w:val="004D7661"/>
    <w:rsid w:val="004D7B0A"/>
    <w:rsid w:val="004E0D46"/>
    <w:rsid w:val="004E1A5C"/>
    <w:rsid w:val="004E216B"/>
    <w:rsid w:val="004E3FE7"/>
    <w:rsid w:val="004E657A"/>
    <w:rsid w:val="004E6E77"/>
    <w:rsid w:val="004F0FC3"/>
    <w:rsid w:val="004F322B"/>
    <w:rsid w:val="004F6501"/>
    <w:rsid w:val="004F6735"/>
    <w:rsid w:val="004F753A"/>
    <w:rsid w:val="004F7E08"/>
    <w:rsid w:val="005000F6"/>
    <w:rsid w:val="00500850"/>
    <w:rsid w:val="005016ED"/>
    <w:rsid w:val="00502893"/>
    <w:rsid w:val="005030FE"/>
    <w:rsid w:val="005102CA"/>
    <w:rsid w:val="005102D7"/>
    <w:rsid w:val="0051242F"/>
    <w:rsid w:val="00513741"/>
    <w:rsid w:val="00514BDE"/>
    <w:rsid w:val="00515255"/>
    <w:rsid w:val="00515E17"/>
    <w:rsid w:val="005205A9"/>
    <w:rsid w:val="00520702"/>
    <w:rsid w:val="00525DB1"/>
    <w:rsid w:val="005275AE"/>
    <w:rsid w:val="00527EE4"/>
    <w:rsid w:val="005313C0"/>
    <w:rsid w:val="005320C5"/>
    <w:rsid w:val="00532973"/>
    <w:rsid w:val="00535578"/>
    <w:rsid w:val="005360C6"/>
    <w:rsid w:val="00537248"/>
    <w:rsid w:val="005423D6"/>
    <w:rsid w:val="00542590"/>
    <w:rsid w:val="00542E88"/>
    <w:rsid w:val="00543D46"/>
    <w:rsid w:val="00547D9F"/>
    <w:rsid w:val="005507B3"/>
    <w:rsid w:val="005521C0"/>
    <w:rsid w:val="00552571"/>
    <w:rsid w:val="005548BF"/>
    <w:rsid w:val="0055572E"/>
    <w:rsid w:val="00556A69"/>
    <w:rsid w:val="00556D48"/>
    <w:rsid w:val="0056757F"/>
    <w:rsid w:val="00567DD9"/>
    <w:rsid w:val="00570059"/>
    <w:rsid w:val="005719C6"/>
    <w:rsid w:val="00571C78"/>
    <w:rsid w:val="00572058"/>
    <w:rsid w:val="00575CDB"/>
    <w:rsid w:val="00580C76"/>
    <w:rsid w:val="00581567"/>
    <w:rsid w:val="0058265A"/>
    <w:rsid w:val="005832BB"/>
    <w:rsid w:val="00590008"/>
    <w:rsid w:val="00591059"/>
    <w:rsid w:val="00591CDE"/>
    <w:rsid w:val="005920C9"/>
    <w:rsid w:val="00592C90"/>
    <w:rsid w:val="0059425B"/>
    <w:rsid w:val="005948A0"/>
    <w:rsid w:val="00594919"/>
    <w:rsid w:val="005960E9"/>
    <w:rsid w:val="005970A7"/>
    <w:rsid w:val="005A2471"/>
    <w:rsid w:val="005A34B5"/>
    <w:rsid w:val="005A3E81"/>
    <w:rsid w:val="005A7223"/>
    <w:rsid w:val="005A723E"/>
    <w:rsid w:val="005A763F"/>
    <w:rsid w:val="005B1732"/>
    <w:rsid w:val="005B2FE5"/>
    <w:rsid w:val="005B408D"/>
    <w:rsid w:val="005B7DF1"/>
    <w:rsid w:val="005C17AA"/>
    <w:rsid w:val="005C7A27"/>
    <w:rsid w:val="005D09DC"/>
    <w:rsid w:val="005D137D"/>
    <w:rsid w:val="005D313A"/>
    <w:rsid w:val="005D477E"/>
    <w:rsid w:val="005D55C8"/>
    <w:rsid w:val="005E30CF"/>
    <w:rsid w:val="005E3564"/>
    <w:rsid w:val="005E5CC3"/>
    <w:rsid w:val="005F0B80"/>
    <w:rsid w:val="005F3407"/>
    <w:rsid w:val="005F4066"/>
    <w:rsid w:val="005F60B2"/>
    <w:rsid w:val="005F6643"/>
    <w:rsid w:val="005F7BAC"/>
    <w:rsid w:val="00600F29"/>
    <w:rsid w:val="00601367"/>
    <w:rsid w:val="00604D4B"/>
    <w:rsid w:val="00606A34"/>
    <w:rsid w:val="00621061"/>
    <w:rsid w:val="006214A1"/>
    <w:rsid w:val="006216B6"/>
    <w:rsid w:val="006312C8"/>
    <w:rsid w:val="0063179C"/>
    <w:rsid w:val="0063257F"/>
    <w:rsid w:val="006348E6"/>
    <w:rsid w:val="00634915"/>
    <w:rsid w:val="006350CF"/>
    <w:rsid w:val="00636E00"/>
    <w:rsid w:val="00640534"/>
    <w:rsid w:val="00642BD5"/>
    <w:rsid w:val="00642E26"/>
    <w:rsid w:val="0064339D"/>
    <w:rsid w:val="006433E6"/>
    <w:rsid w:val="00643B0C"/>
    <w:rsid w:val="0064443F"/>
    <w:rsid w:val="0064637B"/>
    <w:rsid w:val="00647FBE"/>
    <w:rsid w:val="00650EA8"/>
    <w:rsid w:val="00650F16"/>
    <w:rsid w:val="006510B2"/>
    <w:rsid w:val="00654348"/>
    <w:rsid w:val="00654878"/>
    <w:rsid w:val="00654B4A"/>
    <w:rsid w:val="00654E5E"/>
    <w:rsid w:val="006555CA"/>
    <w:rsid w:val="0065743A"/>
    <w:rsid w:val="00670BB6"/>
    <w:rsid w:val="00675297"/>
    <w:rsid w:val="00677C6C"/>
    <w:rsid w:val="00680822"/>
    <w:rsid w:val="006821C5"/>
    <w:rsid w:val="006829E3"/>
    <w:rsid w:val="00682EFD"/>
    <w:rsid w:val="00685673"/>
    <w:rsid w:val="0068685F"/>
    <w:rsid w:val="00686977"/>
    <w:rsid w:val="00686EA2"/>
    <w:rsid w:val="006879DF"/>
    <w:rsid w:val="006906CB"/>
    <w:rsid w:val="00691D93"/>
    <w:rsid w:val="0069466F"/>
    <w:rsid w:val="00695720"/>
    <w:rsid w:val="006964BE"/>
    <w:rsid w:val="006975CB"/>
    <w:rsid w:val="006977BA"/>
    <w:rsid w:val="006A1A92"/>
    <w:rsid w:val="006A3A14"/>
    <w:rsid w:val="006B0BAD"/>
    <w:rsid w:val="006B10CF"/>
    <w:rsid w:val="006B1B5A"/>
    <w:rsid w:val="006B35EB"/>
    <w:rsid w:val="006B3B7A"/>
    <w:rsid w:val="006B5543"/>
    <w:rsid w:val="006B5DDB"/>
    <w:rsid w:val="006C145B"/>
    <w:rsid w:val="006C33A2"/>
    <w:rsid w:val="006C347D"/>
    <w:rsid w:val="006C3B1A"/>
    <w:rsid w:val="006C3B81"/>
    <w:rsid w:val="006C3DE5"/>
    <w:rsid w:val="006C4A63"/>
    <w:rsid w:val="006C5471"/>
    <w:rsid w:val="006C60FD"/>
    <w:rsid w:val="006C7D81"/>
    <w:rsid w:val="006D083A"/>
    <w:rsid w:val="006D15A3"/>
    <w:rsid w:val="006D1924"/>
    <w:rsid w:val="006E01EB"/>
    <w:rsid w:val="006E09DE"/>
    <w:rsid w:val="006E0FDC"/>
    <w:rsid w:val="006E45BA"/>
    <w:rsid w:val="006E5E08"/>
    <w:rsid w:val="006E6128"/>
    <w:rsid w:val="006E6A1F"/>
    <w:rsid w:val="006F4474"/>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16B"/>
    <w:rsid w:val="0072235D"/>
    <w:rsid w:val="00722CB3"/>
    <w:rsid w:val="00723242"/>
    <w:rsid w:val="00723D82"/>
    <w:rsid w:val="00723E2C"/>
    <w:rsid w:val="0072478F"/>
    <w:rsid w:val="00724894"/>
    <w:rsid w:val="0072601E"/>
    <w:rsid w:val="00727C95"/>
    <w:rsid w:val="00733EF0"/>
    <w:rsid w:val="0073416A"/>
    <w:rsid w:val="00735977"/>
    <w:rsid w:val="007376B0"/>
    <w:rsid w:val="00741A3B"/>
    <w:rsid w:val="0074635E"/>
    <w:rsid w:val="0074716B"/>
    <w:rsid w:val="007479F5"/>
    <w:rsid w:val="00747AE6"/>
    <w:rsid w:val="007501E9"/>
    <w:rsid w:val="007521A9"/>
    <w:rsid w:val="0075314A"/>
    <w:rsid w:val="00753D8D"/>
    <w:rsid w:val="0075440F"/>
    <w:rsid w:val="00755770"/>
    <w:rsid w:val="0075636C"/>
    <w:rsid w:val="007654ED"/>
    <w:rsid w:val="007705D2"/>
    <w:rsid w:val="00770E07"/>
    <w:rsid w:val="00771E91"/>
    <w:rsid w:val="007722C3"/>
    <w:rsid w:val="007724F9"/>
    <w:rsid w:val="007749F5"/>
    <w:rsid w:val="00774A6B"/>
    <w:rsid w:val="00775F92"/>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6D2"/>
    <w:rsid w:val="007C0094"/>
    <w:rsid w:val="007C1657"/>
    <w:rsid w:val="007C33E6"/>
    <w:rsid w:val="007C7A26"/>
    <w:rsid w:val="007C7B9F"/>
    <w:rsid w:val="007D114E"/>
    <w:rsid w:val="007D1349"/>
    <w:rsid w:val="007D747E"/>
    <w:rsid w:val="007E1957"/>
    <w:rsid w:val="007F0A45"/>
    <w:rsid w:val="007F2A37"/>
    <w:rsid w:val="007F5091"/>
    <w:rsid w:val="007F6856"/>
    <w:rsid w:val="007F7D7B"/>
    <w:rsid w:val="00803646"/>
    <w:rsid w:val="00803947"/>
    <w:rsid w:val="00807A1A"/>
    <w:rsid w:val="008120F4"/>
    <w:rsid w:val="00812E17"/>
    <w:rsid w:val="008142A8"/>
    <w:rsid w:val="00823110"/>
    <w:rsid w:val="00823201"/>
    <w:rsid w:val="0082482A"/>
    <w:rsid w:val="008273F5"/>
    <w:rsid w:val="00827953"/>
    <w:rsid w:val="008304C8"/>
    <w:rsid w:val="008325A3"/>
    <w:rsid w:val="00833CB5"/>
    <w:rsid w:val="0083557D"/>
    <w:rsid w:val="00841B9E"/>
    <w:rsid w:val="00847833"/>
    <w:rsid w:val="00847B9F"/>
    <w:rsid w:val="008502FB"/>
    <w:rsid w:val="008529C4"/>
    <w:rsid w:val="00852AE3"/>
    <w:rsid w:val="00854DF4"/>
    <w:rsid w:val="00855A75"/>
    <w:rsid w:val="00855DD9"/>
    <w:rsid w:val="008567E5"/>
    <w:rsid w:val="008577F1"/>
    <w:rsid w:val="008608B0"/>
    <w:rsid w:val="00862904"/>
    <w:rsid w:val="0086322D"/>
    <w:rsid w:val="00865B2A"/>
    <w:rsid w:val="00870037"/>
    <w:rsid w:val="0087196C"/>
    <w:rsid w:val="008731C2"/>
    <w:rsid w:val="00875B85"/>
    <w:rsid w:val="00877183"/>
    <w:rsid w:val="008802D8"/>
    <w:rsid w:val="00882554"/>
    <w:rsid w:val="00884F24"/>
    <w:rsid w:val="008863F5"/>
    <w:rsid w:val="0088777A"/>
    <w:rsid w:val="00890D2F"/>
    <w:rsid w:val="00890FBF"/>
    <w:rsid w:val="00891DB3"/>
    <w:rsid w:val="00891FD8"/>
    <w:rsid w:val="008920DA"/>
    <w:rsid w:val="00893ED3"/>
    <w:rsid w:val="008945E6"/>
    <w:rsid w:val="008A4002"/>
    <w:rsid w:val="008A5979"/>
    <w:rsid w:val="008A7118"/>
    <w:rsid w:val="008B028A"/>
    <w:rsid w:val="008B1DFD"/>
    <w:rsid w:val="008C024E"/>
    <w:rsid w:val="008C17C6"/>
    <w:rsid w:val="008C40A8"/>
    <w:rsid w:val="008C76F6"/>
    <w:rsid w:val="008D01CC"/>
    <w:rsid w:val="008D2C98"/>
    <w:rsid w:val="008D3340"/>
    <w:rsid w:val="008D381C"/>
    <w:rsid w:val="008D58A6"/>
    <w:rsid w:val="008D7BA5"/>
    <w:rsid w:val="008E250F"/>
    <w:rsid w:val="008E284C"/>
    <w:rsid w:val="008E3FC9"/>
    <w:rsid w:val="008E3FCB"/>
    <w:rsid w:val="008E7706"/>
    <w:rsid w:val="008E7AE3"/>
    <w:rsid w:val="008F1A57"/>
    <w:rsid w:val="008F2E7A"/>
    <w:rsid w:val="008F4591"/>
    <w:rsid w:val="008F5B2A"/>
    <w:rsid w:val="008F656C"/>
    <w:rsid w:val="009008B1"/>
    <w:rsid w:val="00905671"/>
    <w:rsid w:val="00905E9F"/>
    <w:rsid w:val="00905EF2"/>
    <w:rsid w:val="00906DB4"/>
    <w:rsid w:val="00907511"/>
    <w:rsid w:val="009119F4"/>
    <w:rsid w:val="00912E88"/>
    <w:rsid w:val="00914DFE"/>
    <w:rsid w:val="009205D1"/>
    <w:rsid w:val="00921DBA"/>
    <w:rsid w:val="00922DC3"/>
    <w:rsid w:val="0092444C"/>
    <w:rsid w:val="009249AE"/>
    <w:rsid w:val="00925662"/>
    <w:rsid w:val="00925A73"/>
    <w:rsid w:val="009265D4"/>
    <w:rsid w:val="009274E4"/>
    <w:rsid w:val="00931361"/>
    <w:rsid w:val="0093290C"/>
    <w:rsid w:val="00932BF2"/>
    <w:rsid w:val="00933C27"/>
    <w:rsid w:val="00933E90"/>
    <w:rsid w:val="00935B47"/>
    <w:rsid w:val="009431A8"/>
    <w:rsid w:val="00943626"/>
    <w:rsid w:val="00943E45"/>
    <w:rsid w:val="009447CE"/>
    <w:rsid w:val="00945403"/>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3C28"/>
    <w:rsid w:val="009956E0"/>
    <w:rsid w:val="0099573D"/>
    <w:rsid w:val="009A117B"/>
    <w:rsid w:val="009A3220"/>
    <w:rsid w:val="009A39FE"/>
    <w:rsid w:val="009A3DE9"/>
    <w:rsid w:val="009A438A"/>
    <w:rsid w:val="009A467E"/>
    <w:rsid w:val="009A644F"/>
    <w:rsid w:val="009A6E7F"/>
    <w:rsid w:val="009A7388"/>
    <w:rsid w:val="009B3E8C"/>
    <w:rsid w:val="009B4879"/>
    <w:rsid w:val="009C64F5"/>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3A6D"/>
    <w:rsid w:val="009F4F0D"/>
    <w:rsid w:val="009F5D52"/>
    <w:rsid w:val="009F60DE"/>
    <w:rsid w:val="009F77EB"/>
    <w:rsid w:val="00A010A5"/>
    <w:rsid w:val="00A039DA"/>
    <w:rsid w:val="00A04194"/>
    <w:rsid w:val="00A0573D"/>
    <w:rsid w:val="00A058FB"/>
    <w:rsid w:val="00A07B38"/>
    <w:rsid w:val="00A1068C"/>
    <w:rsid w:val="00A1286F"/>
    <w:rsid w:val="00A146B6"/>
    <w:rsid w:val="00A15C72"/>
    <w:rsid w:val="00A15F72"/>
    <w:rsid w:val="00A17B5A"/>
    <w:rsid w:val="00A201A6"/>
    <w:rsid w:val="00A20500"/>
    <w:rsid w:val="00A23A5A"/>
    <w:rsid w:val="00A251DA"/>
    <w:rsid w:val="00A253C7"/>
    <w:rsid w:val="00A25718"/>
    <w:rsid w:val="00A27438"/>
    <w:rsid w:val="00A27D55"/>
    <w:rsid w:val="00A316F9"/>
    <w:rsid w:val="00A35CB5"/>
    <w:rsid w:val="00A35E63"/>
    <w:rsid w:val="00A36706"/>
    <w:rsid w:val="00A36E88"/>
    <w:rsid w:val="00A41B2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456A"/>
    <w:rsid w:val="00A654A5"/>
    <w:rsid w:val="00A737D1"/>
    <w:rsid w:val="00A74862"/>
    <w:rsid w:val="00A76947"/>
    <w:rsid w:val="00A76EDA"/>
    <w:rsid w:val="00A84E34"/>
    <w:rsid w:val="00A86C4F"/>
    <w:rsid w:val="00A86E1A"/>
    <w:rsid w:val="00A87D36"/>
    <w:rsid w:val="00A912F9"/>
    <w:rsid w:val="00A92C60"/>
    <w:rsid w:val="00A937CD"/>
    <w:rsid w:val="00A95962"/>
    <w:rsid w:val="00AA1343"/>
    <w:rsid w:val="00AA1937"/>
    <w:rsid w:val="00AA37BC"/>
    <w:rsid w:val="00AA678A"/>
    <w:rsid w:val="00AA71D5"/>
    <w:rsid w:val="00AA755D"/>
    <w:rsid w:val="00AB2900"/>
    <w:rsid w:val="00AB58A2"/>
    <w:rsid w:val="00AB6FA8"/>
    <w:rsid w:val="00AB7D6A"/>
    <w:rsid w:val="00AC52AD"/>
    <w:rsid w:val="00AD391C"/>
    <w:rsid w:val="00AD630E"/>
    <w:rsid w:val="00AD70DB"/>
    <w:rsid w:val="00AD7755"/>
    <w:rsid w:val="00AE1E82"/>
    <w:rsid w:val="00AF10FF"/>
    <w:rsid w:val="00AF2229"/>
    <w:rsid w:val="00AF3B63"/>
    <w:rsid w:val="00AF482D"/>
    <w:rsid w:val="00AF490A"/>
    <w:rsid w:val="00AF4C88"/>
    <w:rsid w:val="00AF5A5A"/>
    <w:rsid w:val="00AF64FE"/>
    <w:rsid w:val="00AF6EE4"/>
    <w:rsid w:val="00B00231"/>
    <w:rsid w:val="00B00538"/>
    <w:rsid w:val="00B00637"/>
    <w:rsid w:val="00B00D8A"/>
    <w:rsid w:val="00B056AC"/>
    <w:rsid w:val="00B05DDD"/>
    <w:rsid w:val="00B06094"/>
    <w:rsid w:val="00B06EAE"/>
    <w:rsid w:val="00B0786F"/>
    <w:rsid w:val="00B07A78"/>
    <w:rsid w:val="00B11284"/>
    <w:rsid w:val="00B11E47"/>
    <w:rsid w:val="00B129CB"/>
    <w:rsid w:val="00B13FD5"/>
    <w:rsid w:val="00B14613"/>
    <w:rsid w:val="00B1493A"/>
    <w:rsid w:val="00B15B48"/>
    <w:rsid w:val="00B16C84"/>
    <w:rsid w:val="00B1703C"/>
    <w:rsid w:val="00B20AEE"/>
    <w:rsid w:val="00B2107D"/>
    <w:rsid w:val="00B227CF"/>
    <w:rsid w:val="00B23F3C"/>
    <w:rsid w:val="00B312AC"/>
    <w:rsid w:val="00B328FC"/>
    <w:rsid w:val="00B369A5"/>
    <w:rsid w:val="00B426B4"/>
    <w:rsid w:val="00B42CA1"/>
    <w:rsid w:val="00B4532A"/>
    <w:rsid w:val="00B46BC9"/>
    <w:rsid w:val="00B4721D"/>
    <w:rsid w:val="00B5099C"/>
    <w:rsid w:val="00B56382"/>
    <w:rsid w:val="00B61C93"/>
    <w:rsid w:val="00B62E6C"/>
    <w:rsid w:val="00B65776"/>
    <w:rsid w:val="00B66D65"/>
    <w:rsid w:val="00B67885"/>
    <w:rsid w:val="00B72972"/>
    <w:rsid w:val="00B73D1C"/>
    <w:rsid w:val="00B7771B"/>
    <w:rsid w:val="00B81354"/>
    <w:rsid w:val="00B816DE"/>
    <w:rsid w:val="00B81FC9"/>
    <w:rsid w:val="00B84B99"/>
    <w:rsid w:val="00B86DF5"/>
    <w:rsid w:val="00B90E88"/>
    <w:rsid w:val="00B93E8A"/>
    <w:rsid w:val="00B94977"/>
    <w:rsid w:val="00B95689"/>
    <w:rsid w:val="00B95F6A"/>
    <w:rsid w:val="00B9674D"/>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1674"/>
    <w:rsid w:val="00BD30A5"/>
    <w:rsid w:val="00BD34C4"/>
    <w:rsid w:val="00BD37DC"/>
    <w:rsid w:val="00BD384B"/>
    <w:rsid w:val="00BD4E6B"/>
    <w:rsid w:val="00BD5F09"/>
    <w:rsid w:val="00BD6A84"/>
    <w:rsid w:val="00BD79ED"/>
    <w:rsid w:val="00BE0565"/>
    <w:rsid w:val="00BE1B46"/>
    <w:rsid w:val="00BE3D69"/>
    <w:rsid w:val="00BF31CC"/>
    <w:rsid w:val="00BF3448"/>
    <w:rsid w:val="00BF3BCB"/>
    <w:rsid w:val="00BF62F7"/>
    <w:rsid w:val="00C01462"/>
    <w:rsid w:val="00C02A41"/>
    <w:rsid w:val="00C0523C"/>
    <w:rsid w:val="00C05418"/>
    <w:rsid w:val="00C06770"/>
    <w:rsid w:val="00C1062C"/>
    <w:rsid w:val="00C10878"/>
    <w:rsid w:val="00C10A1E"/>
    <w:rsid w:val="00C10C98"/>
    <w:rsid w:val="00C14C5D"/>
    <w:rsid w:val="00C152B0"/>
    <w:rsid w:val="00C1581F"/>
    <w:rsid w:val="00C16527"/>
    <w:rsid w:val="00C16862"/>
    <w:rsid w:val="00C16E4C"/>
    <w:rsid w:val="00C174AF"/>
    <w:rsid w:val="00C20C51"/>
    <w:rsid w:val="00C21CBF"/>
    <w:rsid w:val="00C266B9"/>
    <w:rsid w:val="00C30510"/>
    <w:rsid w:val="00C341D7"/>
    <w:rsid w:val="00C348FC"/>
    <w:rsid w:val="00C372F9"/>
    <w:rsid w:val="00C40A0E"/>
    <w:rsid w:val="00C41317"/>
    <w:rsid w:val="00C44D44"/>
    <w:rsid w:val="00C454E2"/>
    <w:rsid w:val="00C45578"/>
    <w:rsid w:val="00C47748"/>
    <w:rsid w:val="00C51946"/>
    <w:rsid w:val="00C527B1"/>
    <w:rsid w:val="00C52EFF"/>
    <w:rsid w:val="00C53398"/>
    <w:rsid w:val="00C53419"/>
    <w:rsid w:val="00C54528"/>
    <w:rsid w:val="00C55608"/>
    <w:rsid w:val="00C56355"/>
    <w:rsid w:val="00C6078F"/>
    <w:rsid w:val="00C61A38"/>
    <w:rsid w:val="00C61E45"/>
    <w:rsid w:val="00C6203C"/>
    <w:rsid w:val="00C6238E"/>
    <w:rsid w:val="00C632AD"/>
    <w:rsid w:val="00C67D6C"/>
    <w:rsid w:val="00C70928"/>
    <w:rsid w:val="00C74F58"/>
    <w:rsid w:val="00C77DE9"/>
    <w:rsid w:val="00C82379"/>
    <w:rsid w:val="00C830A8"/>
    <w:rsid w:val="00C8328C"/>
    <w:rsid w:val="00C83778"/>
    <w:rsid w:val="00C83C37"/>
    <w:rsid w:val="00C85ECC"/>
    <w:rsid w:val="00C86003"/>
    <w:rsid w:val="00C94A40"/>
    <w:rsid w:val="00C95997"/>
    <w:rsid w:val="00CA4BF1"/>
    <w:rsid w:val="00CA5119"/>
    <w:rsid w:val="00CA519C"/>
    <w:rsid w:val="00CA573D"/>
    <w:rsid w:val="00CA58A0"/>
    <w:rsid w:val="00CB7E08"/>
    <w:rsid w:val="00CC13F4"/>
    <w:rsid w:val="00CC1AC0"/>
    <w:rsid w:val="00CC2D64"/>
    <w:rsid w:val="00CC2FB4"/>
    <w:rsid w:val="00CC34CB"/>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778F"/>
    <w:rsid w:val="00CE3C7B"/>
    <w:rsid w:val="00CE67EE"/>
    <w:rsid w:val="00CE69B2"/>
    <w:rsid w:val="00CF1E8C"/>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20CF9"/>
    <w:rsid w:val="00D237B3"/>
    <w:rsid w:val="00D3480B"/>
    <w:rsid w:val="00D36730"/>
    <w:rsid w:val="00D37B70"/>
    <w:rsid w:val="00D4092C"/>
    <w:rsid w:val="00D4285E"/>
    <w:rsid w:val="00D42E6F"/>
    <w:rsid w:val="00D441EE"/>
    <w:rsid w:val="00D51D3D"/>
    <w:rsid w:val="00D52747"/>
    <w:rsid w:val="00D5435A"/>
    <w:rsid w:val="00D54F02"/>
    <w:rsid w:val="00D5565B"/>
    <w:rsid w:val="00D634E3"/>
    <w:rsid w:val="00D644FA"/>
    <w:rsid w:val="00D661E9"/>
    <w:rsid w:val="00D66874"/>
    <w:rsid w:val="00D71088"/>
    <w:rsid w:val="00D726C4"/>
    <w:rsid w:val="00D73D2E"/>
    <w:rsid w:val="00D73FB5"/>
    <w:rsid w:val="00D74B59"/>
    <w:rsid w:val="00D750B2"/>
    <w:rsid w:val="00D7526A"/>
    <w:rsid w:val="00D76DFE"/>
    <w:rsid w:val="00D7746C"/>
    <w:rsid w:val="00D77E31"/>
    <w:rsid w:val="00D8219A"/>
    <w:rsid w:val="00D8369C"/>
    <w:rsid w:val="00D84306"/>
    <w:rsid w:val="00D86366"/>
    <w:rsid w:val="00D87409"/>
    <w:rsid w:val="00D87532"/>
    <w:rsid w:val="00D92011"/>
    <w:rsid w:val="00D933B1"/>
    <w:rsid w:val="00D933F4"/>
    <w:rsid w:val="00D93B13"/>
    <w:rsid w:val="00D949E4"/>
    <w:rsid w:val="00D94CE5"/>
    <w:rsid w:val="00D9540C"/>
    <w:rsid w:val="00D9569D"/>
    <w:rsid w:val="00D971DC"/>
    <w:rsid w:val="00D97339"/>
    <w:rsid w:val="00D979C5"/>
    <w:rsid w:val="00DA22AB"/>
    <w:rsid w:val="00DA23F4"/>
    <w:rsid w:val="00DA69FA"/>
    <w:rsid w:val="00DA6E7C"/>
    <w:rsid w:val="00DA7932"/>
    <w:rsid w:val="00DA7C01"/>
    <w:rsid w:val="00DB12BE"/>
    <w:rsid w:val="00DB21DA"/>
    <w:rsid w:val="00DB64D1"/>
    <w:rsid w:val="00DB6807"/>
    <w:rsid w:val="00DB716E"/>
    <w:rsid w:val="00DC1ECE"/>
    <w:rsid w:val="00DC72B6"/>
    <w:rsid w:val="00DC76F5"/>
    <w:rsid w:val="00DC798D"/>
    <w:rsid w:val="00DD17ED"/>
    <w:rsid w:val="00DD534E"/>
    <w:rsid w:val="00DD5659"/>
    <w:rsid w:val="00DD56CB"/>
    <w:rsid w:val="00DD5AC7"/>
    <w:rsid w:val="00DE10D9"/>
    <w:rsid w:val="00DE3DB0"/>
    <w:rsid w:val="00DE486C"/>
    <w:rsid w:val="00DE509D"/>
    <w:rsid w:val="00DE592D"/>
    <w:rsid w:val="00DE6E69"/>
    <w:rsid w:val="00DF00DB"/>
    <w:rsid w:val="00DF0266"/>
    <w:rsid w:val="00DF0ED9"/>
    <w:rsid w:val="00DF3AF5"/>
    <w:rsid w:val="00DF633B"/>
    <w:rsid w:val="00DF6ED7"/>
    <w:rsid w:val="00E00094"/>
    <w:rsid w:val="00E002E6"/>
    <w:rsid w:val="00E01511"/>
    <w:rsid w:val="00E04366"/>
    <w:rsid w:val="00E045AC"/>
    <w:rsid w:val="00E07E5C"/>
    <w:rsid w:val="00E13A81"/>
    <w:rsid w:val="00E140DC"/>
    <w:rsid w:val="00E14201"/>
    <w:rsid w:val="00E1476A"/>
    <w:rsid w:val="00E15273"/>
    <w:rsid w:val="00E20887"/>
    <w:rsid w:val="00E2117B"/>
    <w:rsid w:val="00E22142"/>
    <w:rsid w:val="00E24F52"/>
    <w:rsid w:val="00E25943"/>
    <w:rsid w:val="00E263AC"/>
    <w:rsid w:val="00E3390F"/>
    <w:rsid w:val="00E36FF5"/>
    <w:rsid w:val="00E40667"/>
    <w:rsid w:val="00E42B23"/>
    <w:rsid w:val="00E430FB"/>
    <w:rsid w:val="00E446E4"/>
    <w:rsid w:val="00E44F53"/>
    <w:rsid w:val="00E4524D"/>
    <w:rsid w:val="00E4572F"/>
    <w:rsid w:val="00E45C37"/>
    <w:rsid w:val="00E539EA"/>
    <w:rsid w:val="00E53ACA"/>
    <w:rsid w:val="00E5535C"/>
    <w:rsid w:val="00E562C3"/>
    <w:rsid w:val="00E613A6"/>
    <w:rsid w:val="00E61A98"/>
    <w:rsid w:val="00E63F22"/>
    <w:rsid w:val="00E64130"/>
    <w:rsid w:val="00E6650C"/>
    <w:rsid w:val="00E67CE5"/>
    <w:rsid w:val="00E67FAA"/>
    <w:rsid w:val="00E72645"/>
    <w:rsid w:val="00E73525"/>
    <w:rsid w:val="00E75577"/>
    <w:rsid w:val="00E76646"/>
    <w:rsid w:val="00E77894"/>
    <w:rsid w:val="00E81773"/>
    <w:rsid w:val="00E82A00"/>
    <w:rsid w:val="00E83541"/>
    <w:rsid w:val="00E84D57"/>
    <w:rsid w:val="00E868F3"/>
    <w:rsid w:val="00E91AAF"/>
    <w:rsid w:val="00E921F8"/>
    <w:rsid w:val="00E939F2"/>
    <w:rsid w:val="00E93AB8"/>
    <w:rsid w:val="00E9414A"/>
    <w:rsid w:val="00E973D8"/>
    <w:rsid w:val="00E97BF5"/>
    <w:rsid w:val="00EA2258"/>
    <w:rsid w:val="00EA2647"/>
    <w:rsid w:val="00EA2C84"/>
    <w:rsid w:val="00EA4966"/>
    <w:rsid w:val="00EB1A33"/>
    <w:rsid w:val="00EB232A"/>
    <w:rsid w:val="00EB5750"/>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981"/>
    <w:rsid w:val="00F00267"/>
    <w:rsid w:val="00F01C99"/>
    <w:rsid w:val="00F04884"/>
    <w:rsid w:val="00F06C34"/>
    <w:rsid w:val="00F10737"/>
    <w:rsid w:val="00F119D8"/>
    <w:rsid w:val="00F11B62"/>
    <w:rsid w:val="00F12EA4"/>
    <w:rsid w:val="00F14C33"/>
    <w:rsid w:val="00F15214"/>
    <w:rsid w:val="00F15318"/>
    <w:rsid w:val="00F16696"/>
    <w:rsid w:val="00F176A7"/>
    <w:rsid w:val="00F21023"/>
    <w:rsid w:val="00F23E21"/>
    <w:rsid w:val="00F2440C"/>
    <w:rsid w:val="00F2619A"/>
    <w:rsid w:val="00F26490"/>
    <w:rsid w:val="00F27808"/>
    <w:rsid w:val="00F27F42"/>
    <w:rsid w:val="00F27FDE"/>
    <w:rsid w:val="00F3035B"/>
    <w:rsid w:val="00F30F9B"/>
    <w:rsid w:val="00F3296D"/>
    <w:rsid w:val="00F3376D"/>
    <w:rsid w:val="00F35A1E"/>
    <w:rsid w:val="00F36FD6"/>
    <w:rsid w:val="00F41965"/>
    <w:rsid w:val="00F422B1"/>
    <w:rsid w:val="00F44346"/>
    <w:rsid w:val="00F44574"/>
    <w:rsid w:val="00F46F23"/>
    <w:rsid w:val="00F50D15"/>
    <w:rsid w:val="00F515F0"/>
    <w:rsid w:val="00F51BFA"/>
    <w:rsid w:val="00F51D92"/>
    <w:rsid w:val="00F573C3"/>
    <w:rsid w:val="00F62437"/>
    <w:rsid w:val="00F66758"/>
    <w:rsid w:val="00F704FA"/>
    <w:rsid w:val="00F709CB"/>
    <w:rsid w:val="00F70D27"/>
    <w:rsid w:val="00F71992"/>
    <w:rsid w:val="00F72268"/>
    <w:rsid w:val="00F748AC"/>
    <w:rsid w:val="00F7525D"/>
    <w:rsid w:val="00F76E55"/>
    <w:rsid w:val="00F85041"/>
    <w:rsid w:val="00F87A0A"/>
    <w:rsid w:val="00F93B83"/>
    <w:rsid w:val="00F945A8"/>
    <w:rsid w:val="00F962DC"/>
    <w:rsid w:val="00F9639A"/>
    <w:rsid w:val="00F96A82"/>
    <w:rsid w:val="00F97935"/>
    <w:rsid w:val="00FA265F"/>
    <w:rsid w:val="00FA2AB2"/>
    <w:rsid w:val="00FA3F9F"/>
    <w:rsid w:val="00FA7C58"/>
    <w:rsid w:val="00FB0E2F"/>
    <w:rsid w:val="00FC3DD6"/>
    <w:rsid w:val="00FC5670"/>
    <w:rsid w:val="00FC5DEE"/>
    <w:rsid w:val="00FC64FD"/>
    <w:rsid w:val="00FD1519"/>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DB9EB3E960F4498C9E04C6710A541665"/>
        <w:category>
          <w:name w:val="General"/>
          <w:gallery w:val="placeholder"/>
        </w:category>
        <w:types>
          <w:type w:val="bbPlcHdr"/>
        </w:types>
        <w:behaviors>
          <w:behavior w:val="content"/>
        </w:behaviors>
        <w:guid w:val="{875F01F7-CFF7-4A68-B39C-9CD2C537B9A5}"/>
      </w:docPartPr>
      <w:docPartBody>
        <w:p w:rsidR="00D85C93" w:rsidRDefault="001B0003" w:rsidP="001B0003">
          <w:pPr>
            <w:pStyle w:val="DB9EB3E960F4498C9E04C6710A541665"/>
          </w:pPr>
          <w:r w:rsidRPr="00665928">
            <w:rPr>
              <w:rStyle w:val="Textodelmarcadordeposicin"/>
            </w:rPr>
            <w:t>[Categoría]</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CC3A82EC27ED41D094FD127804BEA369"/>
        <w:category>
          <w:name w:val="General"/>
          <w:gallery w:val="placeholder"/>
        </w:category>
        <w:types>
          <w:type w:val="bbPlcHdr"/>
        </w:types>
        <w:behaviors>
          <w:behavior w:val="content"/>
        </w:behaviors>
        <w:guid w:val="{2947609E-C14E-4D92-84E8-FFAA37892F8E}"/>
      </w:docPartPr>
      <w:docPartBody>
        <w:p w:rsidR="00936AF2" w:rsidRDefault="003D5B50" w:rsidP="003D5B50">
          <w:pPr>
            <w:pStyle w:val="CC3A82EC27ED41D094FD127804BEA369"/>
          </w:pPr>
          <w:r w:rsidRPr="00E011C3">
            <w:rPr>
              <w:rStyle w:val="Textodelmarcadordeposicin"/>
            </w:rPr>
            <w:t>[Asunto]</w:t>
          </w:r>
        </w:p>
      </w:docPartBody>
    </w:docPart>
    <w:docPart>
      <w:docPartPr>
        <w:name w:val="A6CA9AA708934AB68AFD8F66F177FCD4"/>
        <w:category>
          <w:name w:val="General"/>
          <w:gallery w:val="placeholder"/>
        </w:category>
        <w:types>
          <w:type w:val="bbPlcHdr"/>
        </w:types>
        <w:behaviors>
          <w:behavior w:val="content"/>
        </w:behaviors>
        <w:guid w:val="{D06B854A-946F-4123-9AF8-E74E7687461B}"/>
      </w:docPartPr>
      <w:docPartBody>
        <w:p w:rsidR="00936AF2" w:rsidRDefault="003D5B50" w:rsidP="003D5B50">
          <w:pPr>
            <w:pStyle w:val="A6CA9AA708934AB68AFD8F66F177FCD4"/>
          </w:pPr>
          <w:r w:rsidRPr="00665928">
            <w:rPr>
              <w:rStyle w:val="Textodelmarcadordeposicin"/>
            </w:rPr>
            <w:t>[Categoría]</w:t>
          </w:r>
        </w:p>
      </w:docPartBody>
    </w:docPart>
    <w:docPart>
      <w:docPartPr>
        <w:name w:val="5B2C4043E9FC433F9072248B22AD50DA"/>
        <w:category>
          <w:name w:val="General"/>
          <w:gallery w:val="placeholder"/>
        </w:category>
        <w:types>
          <w:type w:val="bbPlcHdr"/>
        </w:types>
        <w:behaviors>
          <w:behavior w:val="content"/>
        </w:behaviors>
        <w:guid w:val="{E0D6A533-12D8-4400-B206-6919411F5BE2}"/>
      </w:docPartPr>
      <w:docPartBody>
        <w:p w:rsidR="00936AF2" w:rsidRDefault="003D5B50" w:rsidP="003D5B50">
          <w:pPr>
            <w:pStyle w:val="5B2C4043E9FC433F9072248B22AD50DA"/>
          </w:pPr>
          <w:r w:rsidRPr="00E011C3">
            <w:rPr>
              <w:rStyle w:val="Textodelmarcadordeposicin"/>
            </w:rPr>
            <w:t>[Asunto]</w:t>
          </w:r>
        </w:p>
      </w:docPartBody>
    </w:docPart>
    <w:docPart>
      <w:docPartPr>
        <w:name w:val="C7A55AE1DAEA4773AE982E884E461277"/>
        <w:category>
          <w:name w:val="General"/>
          <w:gallery w:val="placeholder"/>
        </w:category>
        <w:types>
          <w:type w:val="bbPlcHdr"/>
        </w:types>
        <w:behaviors>
          <w:behavior w:val="content"/>
        </w:behaviors>
        <w:guid w:val="{3D56F578-A2DE-4AD1-9FBA-48A9D2923002}"/>
      </w:docPartPr>
      <w:docPartBody>
        <w:p w:rsidR="00936AF2" w:rsidRDefault="003D5B50" w:rsidP="003D5B50">
          <w:pPr>
            <w:pStyle w:val="C7A55AE1DAEA4773AE982E884E461277"/>
          </w:pPr>
          <w:r w:rsidRPr="00665928">
            <w:rPr>
              <w:rStyle w:val="Textodelmarcadordeposicin"/>
            </w:rPr>
            <w:t>[Categoría]</w:t>
          </w:r>
        </w:p>
      </w:docPartBody>
    </w:docPart>
    <w:docPart>
      <w:docPartPr>
        <w:name w:val="ACAC2EAD214B48F280941155915F4FA8"/>
        <w:category>
          <w:name w:val="General"/>
          <w:gallery w:val="placeholder"/>
        </w:category>
        <w:types>
          <w:type w:val="bbPlcHdr"/>
        </w:types>
        <w:behaviors>
          <w:behavior w:val="content"/>
        </w:behaviors>
        <w:guid w:val="{7B176F53-F8E7-4D5C-A4A3-208F3C9E67C7}"/>
      </w:docPartPr>
      <w:docPartBody>
        <w:p w:rsidR="00936AF2" w:rsidRDefault="003D5B50" w:rsidP="003D5B50">
          <w:pPr>
            <w:pStyle w:val="ACAC2EAD214B48F280941155915F4FA8"/>
          </w:pPr>
          <w:r w:rsidRPr="00E011C3">
            <w:rPr>
              <w:rStyle w:val="Textodelmarcadordeposicin"/>
            </w:rPr>
            <w:t>[Asunto]</w:t>
          </w:r>
        </w:p>
      </w:docPartBody>
    </w:docPart>
    <w:docPart>
      <w:docPartPr>
        <w:name w:val="43D04D8ADD044B2798CA8F8028269E64"/>
        <w:category>
          <w:name w:val="General"/>
          <w:gallery w:val="placeholder"/>
        </w:category>
        <w:types>
          <w:type w:val="bbPlcHdr"/>
        </w:types>
        <w:behaviors>
          <w:behavior w:val="content"/>
        </w:behaviors>
        <w:guid w:val="{E43541DA-BC4F-4E06-BC41-95D327616912}"/>
      </w:docPartPr>
      <w:docPartBody>
        <w:p w:rsidR="00936AF2" w:rsidRDefault="003D5B50" w:rsidP="003D5B50">
          <w:pPr>
            <w:pStyle w:val="43D04D8ADD044B2798CA8F8028269E64"/>
          </w:pPr>
          <w:r w:rsidRPr="00E011C3">
            <w:rPr>
              <w:rStyle w:val="Textodelmarcadordeposicin"/>
            </w:rPr>
            <w:t>[Asunto]</w:t>
          </w:r>
        </w:p>
      </w:docPartBody>
    </w:docPart>
    <w:docPart>
      <w:docPartPr>
        <w:name w:val="6B3692A754584E76AEDF8B84AF2D6F89"/>
        <w:category>
          <w:name w:val="General"/>
          <w:gallery w:val="placeholder"/>
        </w:category>
        <w:types>
          <w:type w:val="bbPlcHdr"/>
        </w:types>
        <w:behaviors>
          <w:behavior w:val="content"/>
        </w:behaviors>
        <w:guid w:val="{2D1EB1F4-9FFD-452C-AB4F-F5D7EEA2A50E}"/>
      </w:docPartPr>
      <w:docPartBody>
        <w:p w:rsidR="00361A9E" w:rsidRDefault="00670FF3" w:rsidP="00670FF3">
          <w:pPr>
            <w:pStyle w:val="7001347C985C4E3FAEDD3894F6633E81"/>
          </w:pPr>
          <w:r w:rsidRPr="00E011C3">
            <w:rPr>
              <w:rStyle w:val="Textodelmarcadordeposicin"/>
            </w:rPr>
            <w:t>[Asunto]</w:t>
          </w:r>
        </w:p>
      </w:docPartBody>
    </w:docPart>
    <w:docPart>
      <w:docPartPr>
        <w:name w:val="7001347C985C4E3FAEDD3894F6633E81"/>
        <w:category>
          <w:name w:val="General"/>
          <w:gallery w:val="placeholder"/>
        </w:category>
        <w:types>
          <w:type w:val="bbPlcHdr"/>
        </w:types>
        <w:behaviors>
          <w:behavior w:val="content"/>
        </w:behaviors>
        <w:guid w:val="{4D39A420-7949-45EA-98E9-F76FB69AA04F}"/>
      </w:docPartPr>
      <w:docPartBody>
        <w:p w:rsidR="00361A9E" w:rsidRDefault="00670FF3" w:rsidP="00670FF3">
          <w:pPr>
            <w:pStyle w:val="68F58E52FB154B8DA47D05602033B1C9"/>
          </w:pPr>
          <w:r w:rsidRPr="00665928">
            <w:rPr>
              <w:rStyle w:val="Textodelmarcadordeposicin"/>
            </w:rPr>
            <w:t>[Categoría]</w:t>
          </w:r>
        </w:p>
      </w:docPartBody>
    </w:docPart>
    <w:docPart>
      <w:docPartPr>
        <w:name w:val="68F58E52FB154B8DA47D05602033B1C9"/>
        <w:category>
          <w:name w:val="General"/>
          <w:gallery w:val="placeholder"/>
        </w:category>
        <w:types>
          <w:type w:val="bbPlcHdr"/>
        </w:types>
        <w:behaviors>
          <w:behavior w:val="content"/>
        </w:behaviors>
        <w:guid w:val="{2D7BB6EE-6092-412D-9C5E-242B0BAAC9DE}"/>
      </w:docPartPr>
      <w:docPartBody>
        <w:p w:rsidR="00361A9E" w:rsidRDefault="00670FF3" w:rsidP="00670FF3">
          <w:pPr>
            <w:pStyle w:val="E0F44634CD914FE4A4310F8C4E1B5F40"/>
          </w:pPr>
          <w:r w:rsidRPr="00665928">
            <w:rPr>
              <w:rStyle w:val="Textodelmarcadordeposicin"/>
            </w:rPr>
            <w:t>[Categoría]</w:t>
          </w:r>
        </w:p>
      </w:docPartBody>
    </w:docPart>
    <w:docPart>
      <w:docPartPr>
        <w:name w:val="1F3F1DDF776642E1B7A810BF3B73335E"/>
        <w:category>
          <w:name w:val="General"/>
          <w:gallery w:val="placeholder"/>
        </w:category>
        <w:types>
          <w:type w:val="bbPlcHdr"/>
        </w:types>
        <w:behaviors>
          <w:behavior w:val="content"/>
        </w:behaviors>
        <w:guid w:val="{B57C828B-E2EC-418A-9AD9-D6B25AD41619}"/>
      </w:docPartPr>
      <w:docPartBody>
        <w:p w:rsidR="00361A9E" w:rsidRDefault="00670FF3" w:rsidP="00670FF3">
          <w:pPr/>
          <w:r w:rsidRPr="00665928">
            <w:rPr>
              <w:rStyle w:val="Textodelmarcadordeposicin"/>
            </w:rPr>
            <w:t>[Categoría]</w:t>
          </w:r>
        </w:p>
      </w:docPartBody>
    </w:docPart>
    <w:docPart>
      <w:docPartPr>
        <w:name w:val="F8B42EDC4FBC4CFD93AD335DFBA1D2F2"/>
        <w:category>
          <w:name w:val="General"/>
          <w:gallery w:val="placeholder"/>
        </w:category>
        <w:types>
          <w:type w:val="bbPlcHdr"/>
        </w:types>
        <w:behaviors>
          <w:behavior w:val="content"/>
        </w:behaviors>
        <w:guid w:val="{5D034AB9-1B85-4E02-8DCF-220D9DD1810F}"/>
      </w:docPartPr>
      <w:docPartBody>
        <w:p w:rsidR="00000000" w:rsidRDefault="00361A9E" w:rsidP="00361A9E">
          <w:pPr>
            <w:pStyle w:val="F8B42EDC4FBC4CFD93AD335DFBA1D2F2"/>
          </w:pPr>
          <w:r w:rsidRPr="00665928">
            <w:rPr>
              <w:rStyle w:val="Textodelmarcadordeposicin"/>
            </w:rPr>
            <w:t>[Categoría]</w:t>
          </w:r>
        </w:p>
      </w:docPartBody>
    </w:docPart>
    <w:docPart>
      <w:docPartPr>
        <w:name w:val="26C571AA444043EF852A972C8E86BFEA"/>
        <w:category>
          <w:name w:val="General"/>
          <w:gallery w:val="placeholder"/>
        </w:category>
        <w:types>
          <w:type w:val="bbPlcHdr"/>
        </w:types>
        <w:behaviors>
          <w:behavior w:val="content"/>
        </w:behaviors>
        <w:guid w:val="{0F6FA782-C265-4B29-8FF2-566EE7911DC7}"/>
      </w:docPartPr>
      <w:docPartBody>
        <w:p w:rsidR="00000000" w:rsidRDefault="00361A9E" w:rsidP="00361A9E">
          <w:pPr>
            <w:pStyle w:val="26C571AA444043EF852A972C8E86BFEA"/>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308A1"/>
    <w:rsid w:val="00144643"/>
    <w:rsid w:val="00161109"/>
    <w:rsid w:val="001B0003"/>
    <w:rsid w:val="001B5BC1"/>
    <w:rsid w:val="001E274F"/>
    <w:rsid w:val="0023317C"/>
    <w:rsid w:val="00244CDE"/>
    <w:rsid w:val="00251F0D"/>
    <w:rsid w:val="00253502"/>
    <w:rsid w:val="002B66A3"/>
    <w:rsid w:val="002D2F17"/>
    <w:rsid w:val="003024C4"/>
    <w:rsid w:val="00303709"/>
    <w:rsid w:val="003043E7"/>
    <w:rsid w:val="00360931"/>
    <w:rsid w:val="00360EF7"/>
    <w:rsid w:val="00361A9E"/>
    <w:rsid w:val="0039503C"/>
    <w:rsid w:val="003A5344"/>
    <w:rsid w:val="003A67B7"/>
    <w:rsid w:val="003D4CFB"/>
    <w:rsid w:val="003D5B50"/>
    <w:rsid w:val="003D6854"/>
    <w:rsid w:val="00460656"/>
    <w:rsid w:val="00462BFE"/>
    <w:rsid w:val="00466C6A"/>
    <w:rsid w:val="004A3285"/>
    <w:rsid w:val="004B3C1B"/>
    <w:rsid w:val="004C51EB"/>
    <w:rsid w:val="004F1D7F"/>
    <w:rsid w:val="004F7A87"/>
    <w:rsid w:val="005102B3"/>
    <w:rsid w:val="00514C37"/>
    <w:rsid w:val="00585793"/>
    <w:rsid w:val="005A73E0"/>
    <w:rsid w:val="00603D59"/>
    <w:rsid w:val="00613A38"/>
    <w:rsid w:val="00653BA8"/>
    <w:rsid w:val="00670FF3"/>
    <w:rsid w:val="00693828"/>
    <w:rsid w:val="006A21E7"/>
    <w:rsid w:val="006D067A"/>
    <w:rsid w:val="00701419"/>
    <w:rsid w:val="007073BF"/>
    <w:rsid w:val="00716312"/>
    <w:rsid w:val="00737478"/>
    <w:rsid w:val="007474DA"/>
    <w:rsid w:val="00762499"/>
    <w:rsid w:val="00764B98"/>
    <w:rsid w:val="00776611"/>
    <w:rsid w:val="007B30D3"/>
    <w:rsid w:val="007D6750"/>
    <w:rsid w:val="007F0D6F"/>
    <w:rsid w:val="00800F49"/>
    <w:rsid w:val="0082798E"/>
    <w:rsid w:val="00870700"/>
    <w:rsid w:val="00871848"/>
    <w:rsid w:val="008930E6"/>
    <w:rsid w:val="008B6931"/>
    <w:rsid w:val="008D2907"/>
    <w:rsid w:val="008E0A51"/>
    <w:rsid w:val="00936AF2"/>
    <w:rsid w:val="009A4285"/>
    <w:rsid w:val="009B5130"/>
    <w:rsid w:val="009C4F1D"/>
    <w:rsid w:val="009F6157"/>
    <w:rsid w:val="00A246C8"/>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916B2"/>
    <w:rsid w:val="00C93A39"/>
    <w:rsid w:val="00D17513"/>
    <w:rsid w:val="00D226E6"/>
    <w:rsid w:val="00D23688"/>
    <w:rsid w:val="00D71E97"/>
    <w:rsid w:val="00D83DEA"/>
    <w:rsid w:val="00D85C93"/>
    <w:rsid w:val="00DC25E5"/>
    <w:rsid w:val="00DE2AC1"/>
    <w:rsid w:val="00E17C7E"/>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61A9E"/>
    <w:rPr>
      <w:color w:val="808080"/>
    </w:rPr>
  </w:style>
  <w:style w:type="paragraph" w:customStyle="1" w:styleId="DB9EB3E960F4498C9E04C6710A541665">
    <w:name w:val="DB9EB3E960F4498C9E04C6710A541665"/>
    <w:rsid w:val="001B0003"/>
    <w:rPr>
      <w:lang w:val="es-MX" w:eastAsia="es-MX"/>
    </w:rPr>
  </w:style>
  <w:style w:type="paragraph" w:customStyle="1" w:styleId="879F64A7C8AF411EA2A1193A9E0048AF">
    <w:name w:val="879F64A7C8AF411EA2A1193A9E0048AF"/>
    <w:rsid w:val="001B0003"/>
    <w:rPr>
      <w:lang w:val="es-MX" w:eastAsia="es-MX"/>
    </w:rPr>
  </w:style>
  <w:style w:type="paragraph" w:customStyle="1" w:styleId="CC3A82EC27ED41D094FD127804BEA369">
    <w:name w:val="CC3A82EC27ED41D094FD127804BEA369"/>
    <w:rsid w:val="003D5B50"/>
    <w:rPr>
      <w:lang w:val="es-MX" w:eastAsia="es-MX"/>
    </w:rPr>
  </w:style>
  <w:style w:type="paragraph" w:customStyle="1" w:styleId="A6CA9AA708934AB68AFD8F66F177FCD4">
    <w:name w:val="A6CA9AA708934AB68AFD8F66F177FCD4"/>
    <w:rsid w:val="003D5B50"/>
    <w:rPr>
      <w:lang w:val="es-MX" w:eastAsia="es-MX"/>
    </w:rPr>
  </w:style>
  <w:style w:type="paragraph" w:customStyle="1" w:styleId="5B2C4043E9FC433F9072248B22AD50DA">
    <w:name w:val="5B2C4043E9FC433F9072248B22AD50DA"/>
    <w:rsid w:val="003D5B50"/>
    <w:rPr>
      <w:lang w:val="es-MX" w:eastAsia="es-MX"/>
    </w:rPr>
  </w:style>
  <w:style w:type="paragraph" w:customStyle="1" w:styleId="C7A55AE1DAEA4773AE982E884E461277">
    <w:name w:val="C7A55AE1DAEA4773AE982E884E461277"/>
    <w:rsid w:val="003D5B50"/>
    <w:rPr>
      <w:lang w:val="es-MX" w:eastAsia="es-MX"/>
    </w:rPr>
  </w:style>
  <w:style w:type="paragraph" w:customStyle="1" w:styleId="ACAC2EAD214B48F280941155915F4FA8">
    <w:name w:val="ACAC2EAD214B48F280941155915F4FA8"/>
    <w:rsid w:val="003D5B50"/>
    <w:rPr>
      <w:lang w:val="es-MX" w:eastAsia="es-MX"/>
    </w:rPr>
  </w:style>
  <w:style w:type="paragraph" w:customStyle="1" w:styleId="43D04D8ADD044B2798CA8F8028269E64">
    <w:name w:val="43D04D8ADD044B2798CA8F8028269E64"/>
    <w:rsid w:val="003D5B50"/>
    <w:rPr>
      <w:lang w:val="es-MX" w:eastAsia="es-MX"/>
    </w:rPr>
  </w:style>
  <w:style w:type="paragraph" w:customStyle="1" w:styleId="6B3692A754584E76AEDF8B84AF2D6F89">
    <w:name w:val="6B3692A754584E76AEDF8B84AF2D6F89"/>
    <w:rsid w:val="00670FF3"/>
    <w:rPr>
      <w:lang w:val="es-MX" w:eastAsia="es-MX"/>
    </w:rPr>
  </w:style>
  <w:style w:type="paragraph" w:customStyle="1" w:styleId="7001347C985C4E3FAEDD3894F6633E81">
    <w:name w:val="7001347C985C4E3FAEDD3894F6633E81"/>
    <w:rsid w:val="00670FF3"/>
    <w:rPr>
      <w:lang w:val="es-MX" w:eastAsia="es-MX"/>
    </w:rPr>
  </w:style>
  <w:style w:type="paragraph" w:customStyle="1" w:styleId="68F58E52FB154B8DA47D05602033B1C9">
    <w:name w:val="68F58E52FB154B8DA47D05602033B1C9"/>
    <w:rsid w:val="00670FF3"/>
    <w:rPr>
      <w:lang w:val="es-MX" w:eastAsia="es-MX"/>
    </w:rPr>
  </w:style>
  <w:style w:type="paragraph" w:customStyle="1" w:styleId="DF09908C5F83418B91B21E67A709ABA3">
    <w:name w:val="DF09908C5F83418B91B21E67A709ABA3"/>
    <w:rsid w:val="00670FF3"/>
    <w:rPr>
      <w:lang w:val="es-MX" w:eastAsia="es-MX"/>
    </w:rPr>
  </w:style>
  <w:style w:type="paragraph" w:customStyle="1" w:styleId="1F3F1DDF776642E1B7A810BF3B73335E">
    <w:name w:val="1F3F1DDF776642E1B7A810BF3B73335E"/>
    <w:rsid w:val="00670FF3"/>
    <w:rPr>
      <w:lang w:val="es-MX" w:eastAsia="es-MX"/>
    </w:rPr>
  </w:style>
  <w:style w:type="paragraph" w:customStyle="1" w:styleId="2BA061CCC6BE40C1B12E1120A24BE717">
    <w:name w:val="2BA061CCC6BE40C1B12E1120A24BE717"/>
    <w:rsid w:val="00361A9E"/>
    <w:rPr>
      <w:lang w:val="es-MX" w:eastAsia="es-MX"/>
    </w:rPr>
  </w:style>
  <w:style w:type="paragraph" w:customStyle="1" w:styleId="B168E0CC17E54A7D9DDA09EABC4B466F">
    <w:name w:val="B168E0CC17E54A7D9DDA09EABC4B466F"/>
    <w:rsid w:val="00361A9E"/>
    <w:rPr>
      <w:lang w:val="es-MX" w:eastAsia="es-MX"/>
    </w:rPr>
  </w:style>
  <w:style w:type="paragraph" w:customStyle="1" w:styleId="F8B42EDC4FBC4CFD93AD335DFBA1D2F2">
    <w:name w:val="F8B42EDC4FBC4CFD93AD335DFBA1D2F2"/>
    <w:rsid w:val="00361A9E"/>
    <w:rPr>
      <w:lang w:val="es-MX" w:eastAsia="es-MX"/>
    </w:rPr>
  </w:style>
  <w:style w:type="paragraph" w:customStyle="1" w:styleId="95D180927A3D435AA6ADA02EC84AA837">
    <w:name w:val="95D180927A3D435AA6ADA02EC84AA837"/>
    <w:rsid w:val="00361A9E"/>
    <w:rPr>
      <w:lang w:val="es-MX" w:eastAsia="es-MX"/>
    </w:rPr>
  </w:style>
  <w:style w:type="paragraph" w:customStyle="1" w:styleId="E0F44634CD914FE4A4310F8C4E1B5F40">
    <w:name w:val="E0F44634CD914FE4A4310F8C4E1B5F40"/>
    <w:rsid w:val="00361A9E"/>
    <w:rPr>
      <w:lang w:val="es-MX" w:eastAsia="es-MX"/>
    </w:rPr>
  </w:style>
  <w:style w:type="paragraph" w:customStyle="1" w:styleId="26C571AA444043EF852A972C8E86BFEA">
    <w:name w:val="26C571AA444043EF852A972C8E86BFEA"/>
    <w:rsid w:val="00361A9E"/>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diciembre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19487</Words>
  <Characters>107180</Characters>
  <Application>Microsoft Office Word</Application>
  <DocSecurity>0</DocSecurity>
  <Lines>893</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LSCC-031-2021 SIN CONCURRENCIA DE COMITÉ</dc:subject>
  <dc:creator>Christian</dc:creator>
  <dc:description>Anexo 1 Gafetes.zip.</dc:description>
  <cp:lastModifiedBy>Direccion de Recursos Materiales</cp:lastModifiedBy>
  <cp:revision>2</cp:revision>
  <cp:lastPrinted>2021-12-30T19:46:00Z</cp:lastPrinted>
  <dcterms:created xsi:type="dcterms:W3CDTF">2021-12-30T19:46:00Z</dcterms:created>
  <dcterms:modified xsi:type="dcterms:W3CDTF">2021-12-30T19:46:00Z</dcterms:modified>
  <cp:category>“SERVICIO DE CALL CENTER PARA INTERVENCIÓN EN CRISIS PARA EL INSTITUTO DE SALUD MENTAL (SALME) DEL EJERCICIO 2022”</cp:category>
</cp:coreProperties>
</file>