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0BE4"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51653398" wp14:editId="32791E2B">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C57FAE7" w14:textId="77777777" w:rsidR="00505B90" w:rsidRPr="00F86F0D" w:rsidRDefault="00505B90" w:rsidP="00505B90">
      <w:pPr>
        <w:jc w:val="center"/>
        <w:rPr>
          <w:rFonts w:ascii="Arial" w:hAnsi="Arial" w:cs="Arial"/>
          <w:b/>
          <w:smallCaps/>
          <w:sz w:val="44"/>
          <w:szCs w:val="32"/>
          <w:lang w:eastAsia="es-ES"/>
        </w:rPr>
      </w:pPr>
    </w:p>
    <w:p w14:paraId="164137ED" w14:textId="77777777" w:rsidR="00505B90" w:rsidRPr="00F86F0D" w:rsidRDefault="00505B90" w:rsidP="00505B90">
      <w:pPr>
        <w:jc w:val="center"/>
        <w:rPr>
          <w:rFonts w:ascii="Arial" w:hAnsi="Arial" w:cs="Arial"/>
          <w:b/>
          <w:smallCaps/>
          <w:sz w:val="44"/>
          <w:szCs w:val="32"/>
          <w:lang w:eastAsia="es-ES"/>
        </w:rPr>
      </w:pPr>
    </w:p>
    <w:p w14:paraId="5F0B47ED" w14:textId="77777777"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ED33E37" w14:textId="77777777" w:rsidR="007B443C" w:rsidRPr="00F86F0D" w:rsidRDefault="007B443C" w:rsidP="00505B90">
      <w:pPr>
        <w:rPr>
          <w:rFonts w:ascii="Arial" w:hAnsi="Arial" w:cs="Arial"/>
        </w:rPr>
      </w:pPr>
    </w:p>
    <w:p w14:paraId="1906AC22" w14:textId="77777777" w:rsidR="007B443C" w:rsidRDefault="007B443C" w:rsidP="007B443C">
      <w:pPr>
        <w:rPr>
          <w:rFonts w:ascii="Arial" w:hAnsi="Arial" w:cs="Arial"/>
          <w:smallCaps/>
        </w:rPr>
      </w:pPr>
    </w:p>
    <w:p w14:paraId="30065A43" w14:textId="77777777" w:rsidR="00EB2C95" w:rsidRDefault="00EB2C95" w:rsidP="007B443C">
      <w:pPr>
        <w:rPr>
          <w:rFonts w:ascii="Arial" w:hAnsi="Arial" w:cs="Arial"/>
          <w:smallCaps/>
        </w:rPr>
      </w:pPr>
    </w:p>
    <w:p w14:paraId="7EC181DF" w14:textId="77777777" w:rsidR="00EB2C95" w:rsidRDefault="00EB2C95" w:rsidP="007B443C">
      <w:pPr>
        <w:rPr>
          <w:rFonts w:ascii="Arial" w:hAnsi="Arial" w:cs="Arial"/>
          <w:smallCaps/>
        </w:rPr>
      </w:pPr>
    </w:p>
    <w:p w14:paraId="60A0376E" w14:textId="77777777" w:rsidR="00EB2C95" w:rsidRDefault="00EB2C95" w:rsidP="007B443C">
      <w:pPr>
        <w:rPr>
          <w:rFonts w:ascii="Arial" w:hAnsi="Arial" w:cs="Arial"/>
          <w:smallCaps/>
        </w:rPr>
      </w:pPr>
    </w:p>
    <w:p w14:paraId="7D7B54B1" w14:textId="77777777" w:rsidR="00EB2C95" w:rsidRDefault="00EB2C95" w:rsidP="007B443C">
      <w:pPr>
        <w:rPr>
          <w:rFonts w:ascii="Arial" w:hAnsi="Arial" w:cs="Arial"/>
          <w:smallCaps/>
        </w:rPr>
      </w:pPr>
    </w:p>
    <w:p w14:paraId="7F6D136B" w14:textId="77777777" w:rsidR="00EB2C95" w:rsidRPr="00F86F0D" w:rsidRDefault="00EB2C95" w:rsidP="00EB2C95">
      <w:pPr>
        <w:jc w:val="center"/>
        <w:rPr>
          <w:rFonts w:ascii="Arial" w:hAnsi="Arial" w:cs="Arial"/>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F0D">
        <w:rPr>
          <w:rFonts w:ascii="Arial" w:hAnsi="Arial" w:cs="Arial"/>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168ED94C" w14:textId="77777777" w:rsidR="00EB2C95" w:rsidRPr="00F86F0D" w:rsidRDefault="00EB2C95" w:rsidP="007B443C">
      <w:pPr>
        <w:rPr>
          <w:rFonts w:ascii="Arial" w:hAnsi="Arial" w:cs="Arial"/>
          <w:smallCaps/>
        </w:rPr>
      </w:pPr>
    </w:p>
    <w:bookmarkStart w:id="0" w:name="_Hlk47720917" w:displacedByCustomXml="next"/>
    <w:bookmarkStart w:id="1" w:name="_Hlk47720902" w:displacedByCustomXml="next"/>
    <w:sdt>
      <w:sdtPr>
        <w:rPr>
          <w:rFonts w:ascii="Arial" w:hAnsi="Arial" w:cs="Arial"/>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Content>
        <w:p w14:paraId="013301F8" w14:textId="77777777" w:rsidR="00C8523D" w:rsidRPr="00EB2C95" w:rsidRDefault="00C91ABB" w:rsidP="00EB2C95">
          <w:pPr>
            <w:jc w:val="center"/>
            <w:rPr>
              <w:rFonts w:ascii="Arial" w:hAnsi="Arial" w:cs="Arial"/>
              <w:b/>
              <w:smallCaps/>
              <w:sz w:val="36"/>
              <w:szCs w:val="36"/>
            </w:rPr>
          </w:pPr>
          <w:r>
            <w:rPr>
              <w:rFonts w:ascii="Arial" w:hAnsi="Arial" w:cs="Arial"/>
              <w:b/>
              <w:smallCaps/>
              <w:sz w:val="36"/>
              <w:szCs w:val="36"/>
            </w:rPr>
            <w:t>Licitación Pública Local</w:t>
          </w:r>
        </w:p>
      </w:sdtContent>
    </w:sdt>
    <w:bookmarkEnd w:id="0" w:displacedByCustomXml="next"/>
    <w:bookmarkStart w:id="2" w:name="_Hlk47720928" w:displacedByCustomXml="next"/>
    <w:sdt>
      <w:sdtPr>
        <w:rPr>
          <w:rFonts w:ascii="Arial" w:hAnsi="Arial" w:cs="Arial"/>
          <w:sz w:val="28"/>
          <w:szCs w:val="2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Content>
        <w:p w14:paraId="1CDF33E7" w14:textId="77777777" w:rsidR="00C8523D" w:rsidRPr="00EB2C95" w:rsidRDefault="008C7214" w:rsidP="005179A4">
          <w:pPr>
            <w:spacing w:line="360" w:lineRule="auto"/>
            <w:jc w:val="center"/>
            <w:rPr>
              <w:rFonts w:ascii="Arial" w:hAnsi="Arial" w:cs="Arial"/>
              <w:sz w:val="28"/>
              <w:szCs w:val="28"/>
            </w:rPr>
          </w:pPr>
          <w:r>
            <w:rPr>
              <w:rFonts w:ascii="Arial" w:hAnsi="Arial" w:cs="Arial"/>
              <w:sz w:val="28"/>
              <w:szCs w:val="28"/>
            </w:rPr>
            <w:t>LSCC-027-2020 Cuarta Vuelta</w:t>
          </w:r>
        </w:p>
      </w:sdtContent>
    </w:sdt>
    <w:bookmarkEnd w:id="2" w:displacedByCustomXml="prev"/>
    <w:p w14:paraId="39D6F039" w14:textId="77777777" w:rsidR="00EB2C95" w:rsidRDefault="00EB2C95" w:rsidP="00CF7484">
      <w:pPr>
        <w:jc w:val="both"/>
        <w:rPr>
          <w:rFonts w:ascii="Arial" w:hAnsi="Arial" w:cs="Arial"/>
          <w:sz w:val="20"/>
          <w:szCs w:val="20"/>
        </w:rPr>
      </w:pPr>
    </w:p>
    <w:p w14:paraId="05CA8EBE" w14:textId="77777777" w:rsidR="00EB2C95" w:rsidRPr="006745F1" w:rsidRDefault="00EB2C95" w:rsidP="006745F1">
      <w:pPr>
        <w:jc w:val="center"/>
        <w:rPr>
          <w:rFonts w:ascii="Arial" w:hAnsi="Arial" w:cs="Arial"/>
          <w:sz w:val="32"/>
          <w:szCs w:val="32"/>
        </w:rPr>
      </w:pPr>
    </w:p>
    <w:p w14:paraId="46D2CA84" w14:textId="77777777" w:rsidR="006745F1" w:rsidRPr="006745F1" w:rsidRDefault="00C92073" w:rsidP="006745F1">
      <w:pPr>
        <w:spacing w:line="276" w:lineRule="auto"/>
        <w:jc w:val="center"/>
        <w:rPr>
          <w:rFonts w:ascii="Arial" w:hAnsi="Arial" w:cs="Arial"/>
          <w:b/>
          <w:sz w:val="20"/>
          <w:szCs w:val="20"/>
        </w:rPr>
      </w:pPr>
      <w:r w:rsidRPr="006745F1">
        <w:rPr>
          <w:rFonts w:ascii="Arial" w:hAnsi="Arial" w:cs="Arial"/>
        </w:rPr>
        <w:t>“</w:t>
      </w:r>
      <w:bookmarkStart w:id="3" w:name="_Hlk47720959"/>
      <w:sdt>
        <w:sdtPr>
          <w:rPr>
            <w:rFonts w:ascii="Arial" w:hAnsi="Arial" w:cs="Arial"/>
            <w:b/>
            <w:bCs/>
            <w:sz w:val="20"/>
            <w:szCs w:val="20"/>
          </w:rPr>
          <w:alias w:val="Comentarios"/>
          <w:tag w:val=""/>
          <w:id w:val="-1855800218"/>
          <w:placeholder>
            <w:docPart w:val="EFBB701A41A144A99C89D7D04E52B464"/>
          </w:placeholder>
          <w:dataBinding w:prefixMappings="xmlns:ns0='http://purl.org/dc/elements/1.1/' xmlns:ns1='http://schemas.openxmlformats.org/package/2006/metadata/core-properties' " w:xpath="/ns1:coreProperties[1]/ns0:description[1]" w:storeItemID="{6C3C8BC8-F283-45AE-878A-BAB7291924A1}"/>
          <w:text w:multiLine="1"/>
        </w:sdtPr>
        <w:sdtContent>
          <w:bookmarkEnd w:id="3"/>
          <w:r w:rsidR="00EC7012">
            <w:rPr>
              <w:rFonts w:ascii="Arial" w:hAnsi="Arial" w:cs="Arial"/>
              <w:b/>
              <w:bCs/>
              <w:sz w:val="20"/>
              <w:szCs w:val="20"/>
            </w:rPr>
            <w:t>“ADQUISICION DE KITS DE ESTIMULACION TEMPRANA PARA DESARROLLO DE LA INFANCIA”</w:t>
          </w:r>
        </w:sdtContent>
      </w:sdt>
    </w:p>
    <w:bookmarkEnd w:id="1"/>
    <w:p w14:paraId="1FB00C56" w14:textId="77777777" w:rsidR="006745F1" w:rsidRPr="006745F1" w:rsidRDefault="006745F1" w:rsidP="006745F1">
      <w:pPr>
        <w:jc w:val="center"/>
        <w:rPr>
          <w:rFonts w:ascii="Arial" w:hAnsi="Arial" w:cs="Arial"/>
          <w:sz w:val="20"/>
          <w:szCs w:val="20"/>
          <w:lang w:val="es-419"/>
        </w:rPr>
      </w:pPr>
    </w:p>
    <w:p w14:paraId="3FD605AD" w14:textId="77777777" w:rsidR="00E55214" w:rsidRPr="006745F1" w:rsidRDefault="00E55214" w:rsidP="006745F1">
      <w:pPr>
        <w:jc w:val="center"/>
        <w:rPr>
          <w:rFonts w:ascii="Arial" w:hAnsi="Arial" w:cs="Arial"/>
          <w:sz w:val="40"/>
          <w:szCs w:val="40"/>
        </w:rPr>
      </w:pPr>
    </w:p>
    <w:p w14:paraId="10A48DCD" w14:textId="77777777" w:rsidR="00E55214" w:rsidRPr="00373093" w:rsidRDefault="00E55214" w:rsidP="009D384D">
      <w:pPr>
        <w:jc w:val="right"/>
        <w:rPr>
          <w:rFonts w:ascii="Arial" w:hAnsi="Arial" w:cs="Arial"/>
          <w:sz w:val="32"/>
          <w:szCs w:val="32"/>
        </w:rPr>
      </w:pPr>
    </w:p>
    <w:p w14:paraId="13E09DAF" w14:textId="77777777" w:rsidR="00E55214" w:rsidRPr="00F86F0D" w:rsidRDefault="00E55214" w:rsidP="009D384D">
      <w:pPr>
        <w:jc w:val="right"/>
        <w:rPr>
          <w:rFonts w:ascii="Arial" w:hAnsi="Arial" w:cs="Arial"/>
        </w:rPr>
      </w:pPr>
    </w:p>
    <w:p w14:paraId="2B0DFC7F" w14:textId="77777777" w:rsidR="00E55214" w:rsidRPr="00F86F0D" w:rsidRDefault="00E55214" w:rsidP="00EB2C95">
      <w:pPr>
        <w:rPr>
          <w:rFonts w:ascii="Arial" w:hAnsi="Arial" w:cs="Arial"/>
        </w:rPr>
      </w:pPr>
    </w:p>
    <w:p w14:paraId="529C5746" w14:textId="77777777" w:rsidR="00E55214" w:rsidRPr="00F86F0D" w:rsidRDefault="00E55214" w:rsidP="009D384D">
      <w:pPr>
        <w:jc w:val="right"/>
        <w:rPr>
          <w:rFonts w:ascii="Arial" w:hAnsi="Arial" w:cs="Arial"/>
        </w:rPr>
      </w:pPr>
    </w:p>
    <w:p w14:paraId="52CCE8AD" w14:textId="77777777" w:rsidR="00D2398A" w:rsidRPr="00F86F0D" w:rsidRDefault="00D2398A" w:rsidP="007226CF">
      <w:pPr>
        <w:rPr>
          <w:rFonts w:ascii="Arial" w:hAnsi="Arial" w:cs="Arial"/>
        </w:rPr>
      </w:pPr>
    </w:p>
    <w:sdt>
      <w:sdtPr>
        <w:rPr>
          <w:rFonts w:ascii="Arial" w:hAnsi="Arial" w:cs="Arial"/>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1A07234B" w14:textId="77777777" w:rsidR="00D20E74" w:rsidRPr="00F86F0D" w:rsidRDefault="008C7214" w:rsidP="00C92073">
          <w:pPr>
            <w:jc w:val="right"/>
            <w:rPr>
              <w:rFonts w:ascii="Arial" w:hAnsi="Arial" w:cs="Arial"/>
            </w:rPr>
          </w:pPr>
          <w:r>
            <w:rPr>
              <w:rFonts w:ascii="Arial" w:hAnsi="Arial" w:cs="Arial"/>
            </w:rPr>
            <w:t xml:space="preserve">22 de diciembre </w:t>
          </w:r>
          <w:r w:rsidR="006D51EA">
            <w:rPr>
              <w:rFonts w:ascii="Arial" w:hAnsi="Arial" w:cs="Arial"/>
            </w:rPr>
            <w:t>de</w:t>
          </w:r>
          <w:r w:rsidR="00EC7012">
            <w:rPr>
              <w:rFonts w:ascii="Arial" w:hAnsi="Arial" w:cs="Arial"/>
            </w:rPr>
            <w:t>l</w:t>
          </w:r>
          <w:r w:rsidR="006D51EA">
            <w:rPr>
              <w:rFonts w:ascii="Arial" w:hAnsi="Arial" w:cs="Arial"/>
            </w:rPr>
            <w:t xml:space="preserve"> 2020</w:t>
          </w:r>
        </w:p>
      </w:sdtContent>
    </w:sdt>
    <w:p w14:paraId="1EE1C40C" w14:textId="77777777" w:rsidR="00AE2FF7" w:rsidRDefault="00AE2FF7" w:rsidP="004D516A">
      <w:pPr>
        <w:tabs>
          <w:tab w:val="left" w:pos="2280"/>
        </w:tabs>
        <w:jc w:val="both"/>
        <w:rPr>
          <w:rFonts w:ascii="Arial" w:eastAsiaTheme="minorEastAsia" w:hAnsi="Arial" w:cs="Arial"/>
          <w:sz w:val="22"/>
          <w:szCs w:val="22"/>
        </w:rPr>
      </w:pPr>
    </w:p>
    <w:p w14:paraId="562AC4FE" w14:textId="77777777" w:rsidR="00F86F0D" w:rsidRDefault="00F86F0D" w:rsidP="004D516A">
      <w:pPr>
        <w:tabs>
          <w:tab w:val="left" w:pos="2280"/>
        </w:tabs>
        <w:jc w:val="both"/>
        <w:rPr>
          <w:rFonts w:ascii="Arial" w:eastAsiaTheme="minorEastAsia" w:hAnsi="Arial" w:cs="Arial"/>
          <w:sz w:val="22"/>
          <w:szCs w:val="22"/>
        </w:rPr>
      </w:pPr>
    </w:p>
    <w:p w14:paraId="41D42CCC" w14:textId="77777777" w:rsidR="00F86F0D" w:rsidRDefault="00F86F0D" w:rsidP="004D516A">
      <w:pPr>
        <w:tabs>
          <w:tab w:val="left" w:pos="2280"/>
        </w:tabs>
        <w:jc w:val="both"/>
        <w:rPr>
          <w:rFonts w:ascii="Arial" w:eastAsiaTheme="minorEastAsia" w:hAnsi="Arial" w:cs="Arial"/>
          <w:sz w:val="22"/>
          <w:szCs w:val="22"/>
        </w:rPr>
      </w:pPr>
    </w:p>
    <w:p w14:paraId="03C776DD" w14:textId="77777777" w:rsidR="00F86F0D" w:rsidRDefault="00F86F0D" w:rsidP="004D516A">
      <w:pPr>
        <w:tabs>
          <w:tab w:val="left" w:pos="2280"/>
        </w:tabs>
        <w:jc w:val="both"/>
        <w:rPr>
          <w:rFonts w:ascii="Arial" w:eastAsiaTheme="minorEastAsia" w:hAnsi="Arial" w:cs="Arial"/>
          <w:sz w:val="22"/>
          <w:szCs w:val="22"/>
        </w:rPr>
      </w:pPr>
    </w:p>
    <w:p w14:paraId="1627AD37" w14:textId="77777777" w:rsidR="00F86F0D" w:rsidRPr="00F86F0D" w:rsidRDefault="00F86F0D" w:rsidP="004D516A">
      <w:pPr>
        <w:tabs>
          <w:tab w:val="left" w:pos="2280"/>
        </w:tabs>
        <w:jc w:val="both"/>
        <w:rPr>
          <w:rFonts w:ascii="Arial" w:eastAsiaTheme="minorEastAsia" w:hAnsi="Arial" w:cs="Arial"/>
          <w:sz w:val="22"/>
          <w:szCs w:val="22"/>
        </w:rPr>
      </w:pPr>
    </w:p>
    <w:p w14:paraId="0B2CE1EA" w14:textId="77777777" w:rsidR="00213FC3" w:rsidRDefault="00213FC3" w:rsidP="004D516A">
      <w:pPr>
        <w:tabs>
          <w:tab w:val="left" w:pos="2280"/>
        </w:tabs>
        <w:jc w:val="both"/>
        <w:rPr>
          <w:rFonts w:ascii="Arial" w:eastAsiaTheme="minorEastAsia" w:hAnsi="Arial" w:cs="Arial"/>
          <w:sz w:val="22"/>
          <w:szCs w:val="22"/>
        </w:rPr>
      </w:pPr>
    </w:p>
    <w:p w14:paraId="53E373B2" w14:textId="77777777" w:rsidR="00C92073" w:rsidRDefault="00C92073" w:rsidP="004D516A">
      <w:pPr>
        <w:tabs>
          <w:tab w:val="left" w:pos="2280"/>
        </w:tabs>
        <w:jc w:val="both"/>
        <w:rPr>
          <w:rFonts w:ascii="Arial" w:eastAsiaTheme="minorEastAsia" w:hAnsi="Arial" w:cs="Arial"/>
          <w:sz w:val="22"/>
          <w:szCs w:val="22"/>
        </w:rPr>
      </w:pPr>
    </w:p>
    <w:p w14:paraId="57DA5B83" w14:textId="77777777" w:rsidR="00C92073" w:rsidRPr="00F86F0D" w:rsidRDefault="00C92073" w:rsidP="004D516A">
      <w:pPr>
        <w:tabs>
          <w:tab w:val="left" w:pos="2280"/>
        </w:tabs>
        <w:jc w:val="both"/>
        <w:rPr>
          <w:rFonts w:ascii="Arial" w:eastAsiaTheme="minorEastAsia" w:hAnsi="Arial" w:cs="Arial"/>
          <w:sz w:val="22"/>
          <w:szCs w:val="22"/>
        </w:rPr>
      </w:pPr>
    </w:p>
    <w:p w14:paraId="6EF5A759" w14:textId="77777777" w:rsidR="008227F5" w:rsidRPr="00F86F0D" w:rsidRDefault="00210ED4" w:rsidP="00473D85">
      <w:pPr>
        <w:tabs>
          <w:tab w:val="left" w:pos="2280"/>
        </w:tabs>
        <w:jc w:val="both"/>
        <w:rPr>
          <w:rFonts w:ascii="Arial" w:eastAsiaTheme="minorEastAsia" w:hAnsi="Arial" w:cs="Arial"/>
          <w:sz w:val="18"/>
          <w:szCs w:val="18"/>
        </w:rPr>
      </w:pPr>
      <w:r w:rsidRPr="00F86F0D">
        <w:rPr>
          <w:rFonts w:ascii="Arial" w:eastAsiaTheme="minorEastAsia" w:hAnsi="Arial" w:cs="Arial"/>
          <w:sz w:val="18"/>
          <w:szCs w:val="18"/>
        </w:rPr>
        <w:t>En la ciudad de G</w:t>
      </w:r>
      <w:r w:rsidR="00090250" w:rsidRPr="00F86F0D">
        <w:rPr>
          <w:rFonts w:ascii="Arial" w:eastAsiaTheme="minorEastAsia" w:hAnsi="Arial" w:cs="Arial"/>
          <w:sz w:val="18"/>
          <w:szCs w:val="18"/>
        </w:rPr>
        <w:t xml:space="preserve">uadalajara Jalisco,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C7214">
            <w:rPr>
              <w:rFonts w:ascii="Arial" w:eastAsiaTheme="minorEastAsia" w:hAnsi="Arial" w:cs="Arial"/>
              <w:sz w:val="18"/>
              <w:szCs w:val="18"/>
            </w:rPr>
            <w:t>22 de diciembre del 2020</w:t>
          </w:r>
        </w:sdtContent>
      </w:sdt>
      <w:r w:rsidRPr="00F86F0D">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se reunieron para emitir el fallo del procedimiento relativo a la</w:t>
      </w:r>
      <w:r w:rsidR="00473D85">
        <w:rPr>
          <w:rFonts w:ascii="Arial" w:eastAsiaTheme="minorEastAsia" w:hAnsi="Arial" w:cs="Arial"/>
          <w:sz w:val="18"/>
          <w:szCs w:val="18"/>
        </w:rPr>
        <w:t xml:space="preserve"> </w:t>
      </w:r>
      <w:bookmarkStart w:id="4" w:name="_Hlk47721135"/>
      <w:r w:rsidR="008227F5" w:rsidRPr="00652ABD">
        <w:rPr>
          <w:rFonts w:ascii="Arial" w:eastAsiaTheme="minorEastAsia" w:hAnsi="Arial" w:cs="Arial"/>
          <w:b/>
          <w:bCs/>
          <w:sz w:val="18"/>
          <w:szCs w:val="18"/>
        </w:rPr>
        <w:t xml:space="preserve">Licitación </w:t>
      </w:r>
      <w:r w:rsidR="00AF46F8" w:rsidRPr="00652ABD">
        <w:rPr>
          <w:rFonts w:ascii="Arial" w:eastAsiaTheme="minorEastAsia" w:hAnsi="Arial" w:cs="Arial"/>
          <w:b/>
          <w:bCs/>
          <w:sz w:val="18"/>
          <w:szCs w:val="18"/>
        </w:rPr>
        <w:t>Pública</w:t>
      </w:r>
      <w:r w:rsidR="007226CF" w:rsidRPr="00652ABD">
        <w:rPr>
          <w:rFonts w:ascii="Arial" w:eastAsiaTheme="minorEastAsia" w:hAnsi="Arial" w:cs="Arial"/>
          <w:b/>
          <w:bCs/>
          <w:sz w:val="18"/>
          <w:szCs w:val="18"/>
        </w:rPr>
        <w:t xml:space="preserve"> </w:t>
      </w:r>
      <w:r w:rsidR="00652ABD" w:rsidRPr="00652ABD">
        <w:rPr>
          <w:rFonts w:ascii="Arial" w:eastAsiaTheme="minorEastAsia" w:hAnsi="Arial" w:cs="Arial"/>
          <w:b/>
          <w:bCs/>
          <w:sz w:val="18"/>
          <w:szCs w:val="18"/>
        </w:rPr>
        <w:t>Local</w:t>
      </w:r>
      <w:r w:rsidR="00473D85" w:rsidRPr="00652ABD">
        <w:rPr>
          <w:rFonts w:ascii="Arial" w:eastAsiaTheme="minorEastAsia" w:hAnsi="Arial" w:cs="Arial"/>
          <w:b/>
          <w:bCs/>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Content>
          <w:r w:rsidR="008C7214">
            <w:rPr>
              <w:rFonts w:ascii="Arial" w:eastAsiaTheme="minorEastAsia" w:hAnsi="Arial" w:cs="Arial"/>
              <w:b/>
              <w:bCs/>
              <w:sz w:val="18"/>
              <w:szCs w:val="18"/>
            </w:rPr>
            <w:t>LSCC-027-2020 Cuarta Vuelta</w:t>
          </w:r>
        </w:sdtContent>
      </w:sdt>
      <w:r w:rsidR="008227F5" w:rsidRPr="00652ABD">
        <w:rPr>
          <w:rFonts w:ascii="Arial" w:eastAsiaTheme="minorEastAsia" w:hAnsi="Arial" w:cs="Arial"/>
          <w:b/>
          <w:bCs/>
          <w:sz w:val="18"/>
          <w:szCs w:val="18"/>
        </w:rPr>
        <w:t xml:space="preserve"> </w:t>
      </w:r>
      <w:sdt>
        <w:sdtPr>
          <w:rPr>
            <w:rFonts w:ascii="Arial" w:eastAsiaTheme="minorEastAsia" w:hAnsi="Arial" w:cs="Arial"/>
            <w:b/>
            <w:bCs/>
            <w:sz w:val="18"/>
            <w:szCs w:val="18"/>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Content>
          <w:r w:rsidR="00EC7012">
            <w:rPr>
              <w:rFonts w:ascii="Arial" w:eastAsiaTheme="minorEastAsia" w:hAnsi="Arial" w:cs="Arial"/>
              <w:b/>
              <w:bCs/>
              <w:sz w:val="18"/>
              <w:szCs w:val="18"/>
            </w:rPr>
            <w:t>“ADQUISICION DE KITS DE ESTIMULACION TEMPRANA PARA DESARROLLO DE LA INFANCIA”</w:t>
          </w:r>
        </w:sdtContent>
      </w:sdt>
      <w:r w:rsidR="008227F5" w:rsidRPr="00F86F0D">
        <w:rPr>
          <w:rFonts w:ascii="Arial" w:eastAsiaTheme="minorEastAsia" w:hAnsi="Arial" w:cs="Arial"/>
          <w:sz w:val="18"/>
          <w:szCs w:val="18"/>
        </w:rPr>
        <w:t>,</w:t>
      </w:r>
      <w:bookmarkEnd w:id="4"/>
      <w:r w:rsidR="00C1058A" w:rsidRPr="00F86F0D">
        <w:rPr>
          <w:rFonts w:ascii="Arial" w:eastAsiaTheme="minorEastAsia" w:hAnsi="Arial" w:cs="Arial"/>
          <w:sz w:val="18"/>
          <w:szCs w:val="18"/>
        </w:rPr>
        <w:t xml:space="preserve"> </w:t>
      </w:r>
      <w:r w:rsidR="00AF46F8" w:rsidRPr="00F86F0D">
        <w:rPr>
          <w:rFonts w:ascii="Arial" w:eastAsia="Arial" w:hAnsi="Arial" w:cs="Arial"/>
          <w:sz w:val="18"/>
          <w:szCs w:val="18"/>
        </w:rPr>
        <w:t>en términos del artículo 55 fracción I</w:t>
      </w:r>
      <w:r w:rsidR="002F42D2">
        <w:rPr>
          <w:rFonts w:ascii="Arial" w:eastAsia="Arial" w:hAnsi="Arial" w:cs="Arial"/>
          <w:sz w:val="18"/>
          <w:szCs w:val="18"/>
        </w:rPr>
        <w:t>I</w:t>
      </w:r>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centralizada  </w:t>
      </w:r>
      <w:r w:rsidR="00AF46F8" w:rsidRPr="00F86F0D">
        <w:rPr>
          <w:rFonts w:ascii="Arial" w:eastAsia="Arial" w:hAnsi="Arial" w:cs="Arial"/>
          <w:sz w:val="18"/>
          <w:szCs w:val="18"/>
        </w:rPr>
        <w:t>para  resolver  y  emitir  este  fallo,  de  conformidad  con  lo establecido en los punto 9 de las Bases que rigen este proceso licitatorio</w:t>
      </w:r>
      <w:r w:rsidR="008227F5" w:rsidRPr="00F86F0D">
        <w:rPr>
          <w:rFonts w:ascii="Arial" w:eastAsiaTheme="minorEastAsia" w:hAnsi="Arial" w:cs="Arial"/>
          <w:sz w:val="18"/>
          <w:szCs w:val="18"/>
        </w:rPr>
        <w:t>;</w:t>
      </w:r>
    </w:p>
    <w:p w14:paraId="6121FDB6"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700F1D09" w14:textId="77777777" w:rsidR="003658BA" w:rsidRPr="00F86F0D" w:rsidRDefault="003658BA" w:rsidP="00AE2FF7">
      <w:pPr>
        <w:rPr>
          <w:rFonts w:ascii="Arial" w:eastAsiaTheme="minorEastAsia" w:hAnsi="Arial" w:cs="Arial"/>
          <w:b/>
          <w:bCs/>
          <w:sz w:val="18"/>
          <w:szCs w:val="18"/>
        </w:rPr>
      </w:pPr>
    </w:p>
    <w:p w14:paraId="0ED9CE05"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54C15115" w14:textId="77777777" w:rsidR="001B29A5" w:rsidRPr="00F86F0D" w:rsidRDefault="001B29A5" w:rsidP="004D516A">
      <w:pPr>
        <w:tabs>
          <w:tab w:val="left" w:pos="2280"/>
        </w:tabs>
        <w:jc w:val="both"/>
        <w:rPr>
          <w:rFonts w:ascii="Arial" w:eastAsiaTheme="minorEastAsia" w:hAnsi="Arial" w:cs="Arial"/>
          <w:b/>
          <w:sz w:val="18"/>
          <w:szCs w:val="18"/>
        </w:rPr>
      </w:pPr>
    </w:p>
    <w:p w14:paraId="1750867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7437C65" w14:textId="77777777" w:rsidR="00331056" w:rsidRPr="00F86F0D" w:rsidRDefault="00331056" w:rsidP="00331056">
      <w:pPr>
        <w:tabs>
          <w:tab w:val="left" w:pos="2280"/>
        </w:tabs>
        <w:jc w:val="both"/>
        <w:rPr>
          <w:rFonts w:ascii="Arial" w:eastAsiaTheme="minorEastAsia" w:hAnsi="Arial" w:cs="Arial"/>
          <w:bCs/>
          <w:sz w:val="18"/>
          <w:szCs w:val="18"/>
        </w:rPr>
      </w:pPr>
    </w:p>
    <w:p w14:paraId="4307D727" w14:textId="77777777"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8C7214">
        <w:rPr>
          <w:rFonts w:ascii="Arial" w:eastAsiaTheme="minorEastAsia" w:hAnsi="Arial" w:cs="Arial"/>
          <w:bCs/>
          <w:sz w:val="18"/>
          <w:szCs w:val="18"/>
        </w:rPr>
        <w:t xml:space="preserve">8 de diciembre </w:t>
      </w:r>
      <w:r w:rsidR="00652ABD">
        <w:rPr>
          <w:rFonts w:ascii="Arial" w:eastAsiaTheme="minorEastAsia" w:hAnsi="Arial" w:cs="Arial"/>
          <w:bCs/>
          <w:sz w:val="18"/>
          <w:szCs w:val="18"/>
        </w:rPr>
        <w:t xml:space="preserve">del </w:t>
      </w:r>
      <w:r w:rsidRPr="00F86F0D">
        <w:rPr>
          <w:rFonts w:ascii="Arial" w:eastAsiaTheme="minorEastAsia" w:hAnsi="Arial" w:cs="Arial"/>
          <w:bCs/>
          <w:sz w:val="18"/>
          <w:szCs w:val="18"/>
        </w:rPr>
        <w:t xml:space="preserve">2020,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cumpliéndose con lo establecido en el calendario de actividades de las Bases que rigen el Proceso Licitatorio, y a lo establecido en los artículos 35 fracción X, 59 y 60 de la Ley de Compras Gubernamentales Enajenaciones y Contratación de Servicios del Estado de Jalisco y sus Municipios; artículo 62 de su Reglamento; así como del artículo 15 la Ley de Austeridad y Ahorro del Estado de Jalisco y sus Municipios.</w:t>
      </w:r>
    </w:p>
    <w:p w14:paraId="1ED5D04E" w14:textId="77777777" w:rsidR="003658BA" w:rsidRPr="00F86F0D" w:rsidRDefault="003658BA" w:rsidP="004D516A">
      <w:pPr>
        <w:tabs>
          <w:tab w:val="left" w:pos="2280"/>
        </w:tabs>
        <w:jc w:val="both"/>
        <w:rPr>
          <w:rFonts w:ascii="Arial" w:eastAsiaTheme="minorEastAsia" w:hAnsi="Arial" w:cs="Arial"/>
          <w:b/>
          <w:sz w:val="18"/>
          <w:szCs w:val="18"/>
        </w:rPr>
      </w:pPr>
    </w:p>
    <w:p w14:paraId="0BA511B6"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56A530A2" w14:textId="77777777" w:rsidR="0024036D" w:rsidRPr="00F86F0D" w:rsidRDefault="0024036D" w:rsidP="00307DA0">
      <w:pPr>
        <w:tabs>
          <w:tab w:val="left" w:pos="2280"/>
        </w:tabs>
        <w:jc w:val="both"/>
        <w:rPr>
          <w:rFonts w:ascii="Arial" w:eastAsiaTheme="minorEastAsia" w:hAnsi="Arial" w:cs="Arial"/>
          <w:b/>
          <w:sz w:val="18"/>
          <w:szCs w:val="18"/>
        </w:rPr>
      </w:pPr>
    </w:p>
    <w:p w14:paraId="1A479590" w14:textId="77777777"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fecha </w:t>
      </w:r>
      <w:r w:rsidR="008C7214">
        <w:rPr>
          <w:rFonts w:ascii="Arial" w:eastAsiaTheme="minorEastAsia" w:hAnsi="Arial" w:cs="Arial"/>
          <w:bCs/>
          <w:sz w:val="18"/>
          <w:szCs w:val="18"/>
        </w:rPr>
        <w:t xml:space="preserve">15 de diciembre </w:t>
      </w:r>
      <w:r w:rsidR="00652ABD">
        <w:rPr>
          <w:rFonts w:ascii="Arial" w:eastAsiaTheme="minorEastAsia" w:hAnsi="Arial" w:cs="Arial"/>
          <w:bCs/>
          <w:sz w:val="18"/>
          <w:szCs w:val="18"/>
        </w:rPr>
        <w:t>del</w:t>
      </w:r>
      <w:r w:rsidRPr="00F86F0D">
        <w:rPr>
          <w:rFonts w:ascii="Arial" w:eastAsiaTheme="minorEastAsia" w:hAnsi="Arial" w:cs="Arial"/>
          <w:bCs/>
          <w:sz w:val="18"/>
          <w:szCs w:val="18"/>
        </w:rPr>
        <w:t xml:space="preserve">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Proceso Licitatorio, se celebró la Junta Aclaratoria, del presente Proceso Licitatorio, </w:t>
      </w:r>
      <w:r w:rsidR="00282793" w:rsidRPr="00F86F0D">
        <w:rPr>
          <w:rFonts w:ascii="Arial" w:eastAsiaTheme="minorEastAsia" w:hAnsi="Arial" w:cs="Arial"/>
          <w:bCs/>
          <w:sz w:val="18"/>
          <w:szCs w:val="18"/>
        </w:rPr>
        <w:t xml:space="preserve">en donde no se presentaron aclaraciones por parte de la convocante. Del mismo modo, </w:t>
      </w:r>
      <w:r w:rsidR="00FA4B3F">
        <w:rPr>
          <w:rFonts w:ascii="Arial" w:eastAsiaTheme="minorEastAsia" w:hAnsi="Arial" w:cs="Arial"/>
          <w:bCs/>
          <w:sz w:val="18"/>
          <w:szCs w:val="18"/>
        </w:rPr>
        <w:t>se informa que se recib</w:t>
      </w:r>
      <w:r w:rsidR="00C56CA5">
        <w:rPr>
          <w:rFonts w:ascii="Arial" w:eastAsiaTheme="minorEastAsia" w:hAnsi="Arial" w:cs="Arial"/>
          <w:bCs/>
          <w:sz w:val="18"/>
          <w:szCs w:val="18"/>
        </w:rPr>
        <w:t xml:space="preserve">ieron </w:t>
      </w:r>
      <w:r w:rsidR="00282793" w:rsidRPr="00F86F0D">
        <w:rPr>
          <w:rFonts w:ascii="Arial" w:eastAsiaTheme="minorEastAsia" w:hAnsi="Arial" w:cs="Arial"/>
          <w:bCs/>
          <w:sz w:val="18"/>
          <w:szCs w:val="18"/>
        </w:rPr>
        <w:t>pregunt</w:t>
      </w:r>
      <w:r w:rsidR="00C56CA5">
        <w:rPr>
          <w:rFonts w:ascii="Arial" w:eastAsiaTheme="minorEastAsia" w:hAnsi="Arial" w:cs="Arial"/>
          <w:bCs/>
          <w:sz w:val="18"/>
          <w:szCs w:val="18"/>
        </w:rPr>
        <w:t>as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EC7012" w:rsidRPr="00701BFA">
          <w:rPr>
            <w:rStyle w:val="Hipervnculo"/>
            <w:rFonts w:ascii="Arial" w:hAnsi="Arial" w:cs="Arial"/>
            <w:sz w:val="18"/>
            <w:szCs w:val="18"/>
          </w:rPr>
          <w:t>adrycel.flores@jalisco.gob.mx</w:t>
        </w:r>
      </w:hyperlink>
      <w:r w:rsidR="00150AF6">
        <w:t xml:space="preserve"> </w:t>
      </w:r>
      <w:r w:rsidR="00282793" w:rsidRPr="00F86F0D">
        <w:rPr>
          <w:rFonts w:ascii="Arial" w:eastAsiaTheme="minorEastAsia" w:hAnsi="Arial" w:cs="Arial"/>
          <w:sz w:val="18"/>
          <w:szCs w:val="18"/>
        </w:rPr>
        <w:t xml:space="preserve">hasta el horario establecido dentro del calendario de actividades. </w:t>
      </w:r>
      <w:r w:rsidRPr="00F86F0D">
        <w:rPr>
          <w:rFonts w:ascii="Arial" w:eastAsiaTheme="minorEastAsia" w:hAnsi="Arial" w:cs="Arial"/>
          <w:bCs/>
          <w:sz w:val="18"/>
          <w:szCs w:val="18"/>
        </w:rPr>
        <w:t>Tal como consta en el acta que se levantó para tal propósito.</w:t>
      </w:r>
    </w:p>
    <w:p w14:paraId="47417F91" w14:textId="77777777" w:rsidR="003658BA" w:rsidRPr="00F86F0D" w:rsidRDefault="003658BA" w:rsidP="00307DA0">
      <w:pPr>
        <w:tabs>
          <w:tab w:val="left" w:pos="2280"/>
        </w:tabs>
        <w:jc w:val="both"/>
        <w:rPr>
          <w:rFonts w:ascii="Arial" w:eastAsiaTheme="minorEastAsia" w:hAnsi="Arial" w:cs="Arial"/>
          <w:bCs/>
          <w:sz w:val="18"/>
          <w:szCs w:val="18"/>
        </w:rPr>
      </w:pPr>
    </w:p>
    <w:p w14:paraId="36C7B7BE" w14:textId="77777777" w:rsidR="00416C8C"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6E0B43D" w14:textId="77777777" w:rsidR="00446944" w:rsidRPr="00F86F0D" w:rsidRDefault="00446944" w:rsidP="00416C8C">
      <w:pPr>
        <w:tabs>
          <w:tab w:val="left" w:pos="2280"/>
        </w:tabs>
        <w:jc w:val="both"/>
        <w:rPr>
          <w:rFonts w:ascii="Arial" w:eastAsiaTheme="minorEastAsia" w:hAnsi="Arial" w:cs="Arial"/>
          <w:b/>
          <w:sz w:val="18"/>
          <w:szCs w:val="18"/>
        </w:rPr>
      </w:pPr>
    </w:p>
    <w:p w14:paraId="156F5530" w14:textId="77777777" w:rsidR="003D40B2" w:rsidRPr="00F86F0D" w:rsidRDefault="0024036D" w:rsidP="00416C8C">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Con fecha </w:t>
      </w:r>
      <w:r w:rsidR="008C7214">
        <w:rPr>
          <w:rFonts w:ascii="Arial" w:eastAsiaTheme="minorEastAsia" w:hAnsi="Arial" w:cs="Arial"/>
          <w:bCs/>
          <w:sz w:val="18"/>
          <w:szCs w:val="18"/>
        </w:rPr>
        <w:t xml:space="preserve">18 de diciembre </w:t>
      </w:r>
      <w:r w:rsidR="00EC7012">
        <w:rPr>
          <w:rFonts w:ascii="Arial" w:eastAsiaTheme="minorEastAsia" w:hAnsi="Arial" w:cs="Arial"/>
          <w:bCs/>
          <w:sz w:val="18"/>
          <w:szCs w:val="18"/>
        </w:rPr>
        <w:t>d</w:t>
      </w:r>
      <w:r w:rsidR="00652ABD">
        <w:rPr>
          <w:rFonts w:ascii="Arial" w:eastAsiaTheme="minorEastAsia" w:hAnsi="Arial" w:cs="Arial"/>
          <w:bCs/>
          <w:sz w:val="18"/>
          <w:szCs w:val="18"/>
        </w:rPr>
        <w:t xml:space="preserve">el </w:t>
      </w:r>
      <w:r w:rsidRPr="00F86F0D">
        <w:rPr>
          <w:rFonts w:ascii="Arial" w:eastAsiaTheme="minorEastAsia" w:hAnsi="Arial" w:cs="Arial"/>
          <w:bCs/>
          <w:sz w:val="18"/>
          <w:szCs w:val="18"/>
        </w:rPr>
        <w:t xml:space="preserve">2020, 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9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participante</w:t>
      </w:r>
      <w:r w:rsidR="000964BD"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Pr="00F86F0D">
        <w:rPr>
          <w:rFonts w:ascii="Arial" w:eastAsiaTheme="minorEastAsia" w:hAnsi="Arial" w:cs="Arial"/>
          <w:bCs/>
          <w:sz w:val="18"/>
          <w:szCs w:val="18"/>
        </w:rPr>
        <w:t>:</w:t>
      </w:r>
    </w:p>
    <w:p w14:paraId="6B23E1C9" w14:textId="77777777" w:rsidR="0024036D" w:rsidRPr="00652ABD" w:rsidRDefault="0024036D" w:rsidP="00416C8C">
      <w:pPr>
        <w:tabs>
          <w:tab w:val="left" w:pos="2280"/>
        </w:tabs>
        <w:jc w:val="both"/>
        <w:rPr>
          <w:rFonts w:ascii="Arial" w:eastAsiaTheme="minorEastAsia" w:hAnsi="Arial" w:cs="Arial"/>
          <w:b/>
          <w:bCs/>
          <w:sz w:val="18"/>
          <w:szCs w:val="18"/>
        </w:rPr>
      </w:pPr>
    </w:p>
    <w:tbl>
      <w:tblPr>
        <w:tblW w:w="4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8C7214" w:rsidRPr="008C7214" w14:paraId="57F09313" w14:textId="77777777" w:rsidTr="008C7214">
        <w:trPr>
          <w:trHeight w:val="423"/>
        </w:trPr>
        <w:tc>
          <w:tcPr>
            <w:tcW w:w="4394" w:type="dxa"/>
            <w:shd w:val="clear" w:color="auto" w:fill="D9D9D9" w:themeFill="background1" w:themeFillShade="D9"/>
            <w:vAlign w:val="center"/>
          </w:tcPr>
          <w:p w14:paraId="5A99C392" w14:textId="77777777" w:rsidR="008C7214" w:rsidRPr="008C7214" w:rsidRDefault="008C7214" w:rsidP="008C7214">
            <w:pPr>
              <w:jc w:val="center"/>
              <w:rPr>
                <w:rFonts w:ascii="Arial" w:hAnsi="Arial" w:cs="Arial"/>
                <w:b/>
                <w:iCs/>
                <w:sz w:val="18"/>
                <w:szCs w:val="18"/>
              </w:rPr>
            </w:pPr>
            <w:r w:rsidRPr="008C7214">
              <w:rPr>
                <w:rFonts w:ascii="Arial" w:hAnsi="Arial" w:cs="Arial"/>
                <w:b/>
                <w:iCs/>
                <w:sz w:val="18"/>
                <w:szCs w:val="18"/>
              </w:rPr>
              <w:t xml:space="preserve">PARTICIPANTE </w:t>
            </w:r>
          </w:p>
        </w:tc>
      </w:tr>
      <w:tr w:rsidR="008C7214" w:rsidRPr="008C7214" w14:paraId="1DAFD1C9" w14:textId="77777777" w:rsidTr="008C7214">
        <w:trPr>
          <w:trHeight w:val="364"/>
        </w:trPr>
        <w:tc>
          <w:tcPr>
            <w:tcW w:w="4394" w:type="dxa"/>
            <w:vAlign w:val="center"/>
          </w:tcPr>
          <w:p w14:paraId="43473457" w14:textId="77777777" w:rsidR="008C7214" w:rsidRPr="008C7214" w:rsidRDefault="008C7214" w:rsidP="008C7214">
            <w:pPr>
              <w:jc w:val="center"/>
              <w:rPr>
                <w:rFonts w:ascii="Arial" w:hAnsi="Arial" w:cs="Arial"/>
                <w:sz w:val="18"/>
                <w:szCs w:val="18"/>
              </w:rPr>
            </w:pPr>
            <w:r w:rsidRPr="008C7214">
              <w:rPr>
                <w:rFonts w:ascii="Arial" w:hAnsi="Arial" w:cs="Arial"/>
                <w:sz w:val="18"/>
                <w:szCs w:val="18"/>
              </w:rPr>
              <w:t>Comercializadora la casa de Mariana, S.A. de C.V.</w:t>
            </w:r>
          </w:p>
        </w:tc>
      </w:tr>
      <w:tr w:rsidR="008C7214" w:rsidRPr="008C7214" w14:paraId="651A644B" w14:textId="77777777" w:rsidTr="008C7214">
        <w:trPr>
          <w:trHeight w:val="268"/>
        </w:trPr>
        <w:tc>
          <w:tcPr>
            <w:tcW w:w="4394" w:type="dxa"/>
            <w:vAlign w:val="center"/>
          </w:tcPr>
          <w:p w14:paraId="7D0FE03C" w14:textId="77777777" w:rsidR="008C7214" w:rsidRPr="008C7214" w:rsidRDefault="008C7214" w:rsidP="008C7214">
            <w:pPr>
              <w:jc w:val="center"/>
              <w:rPr>
                <w:rFonts w:ascii="Arial" w:hAnsi="Arial" w:cs="Arial"/>
                <w:sz w:val="18"/>
                <w:szCs w:val="18"/>
              </w:rPr>
            </w:pPr>
            <w:r w:rsidRPr="008C7214">
              <w:rPr>
                <w:rFonts w:ascii="Arial" w:hAnsi="Arial" w:cs="Arial"/>
                <w:sz w:val="18"/>
                <w:szCs w:val="18"/>
              </w:rPr>
              <w:t>SYNRG TECHNOLOGY S. DE R. L. DE C.V.</w:t>
            </w:r>
          </w:p>
        </w:tc>
      </w:tr>
      <w:tr w:rsidR="008C7214" w:rsidRPr="008C7214" w14:paraId="000BF990" w14:textId="77777777" w:rsidTr="008C7214">
        <w:trPr>
          <w:trHeight w:val="271"/>
        </w:trPr>
        <w:tc>
          <w:tcPr>
            <w:tcW w:w="4394" w:type="dxa"/>
            <w:vAlign w:val="center"/>
          </w:tcPr>
          <w:p w14:paraId="40866CE2" w14:textId="77777777" w:rsidR="008C7214" w:rsidRPr="008C7214" w:rsidRDefault="008C7214" w:rsidP="008C7214">
            <w:pPr>
              <w:jc w:val="center"/>
              <w:rPr>
                <w:rFonts w:ascii="Arial" w:hAnsi="Arial" w:cs="Arial"/>
                <w:color w:val="000000" w:themeColor="text1"/>
                <w:sz w:val="18"/>
                <w:szCs w:val="18"/>
              </w:rPr>
            </w:pPr>
            <w:r w:rsidRPr="008C7214">
              <w:rPr>
                <w:rFonts w:ascii="Arial" w:hAnsi="Arial" w:cs="Arial"/>
                <w:color w:val="000000" w:themeColor="text1"/>
                <w:sz w:val="18"/>
                <w:szCs w:val="18"/>
              </w:rPr>
              <w:t xml:space="preserve">KYC Medical S. de R.L. de C.V. </w:t>
            </w:r>
          </w:p>
        </w:tc>
      </w:tr>
    </w:tbl>
    <w:p w14:paraId="6671CC85" w14:textId="77777777" w:rsidR="00652ABD" w:rsidRDefault="00652ABD" w:rsidP="00652ABD">
      <w:pPr>
        <w:pStyle w:val="Prrafodelista"/>
        <w:tabs>
          <w:tab w:val="left" w:pos="2280"/>
        </w:tabs>
        <w:ind w:left="567"/>
        <w:rPr>
          <w:rFonts w:ascii="Arial" w:eastAsiaTheme="minorEastAsia" w:hAnsi="Arial" w:cs="Arial"/>
          <w:b/>
          <w:sz w:val="18"/>
          <w:szCs w:val="18"/>
        </w:rPr>
      </w:pPr>
    </w:p>
    <w:p w14:paraId="36C007E6" w14:textId="77777777" w:rsidR="00446944" w:rsidRDefault="00446944" w:rsidP="00341AE6">
      <w:pPr>
        <w:pStyle w:val="Prrafodelista"/>
        <w:tabs>
          <w:tab w:val="left" w:pos="2280"/>
        </w:tabs>
        <w:jc w:val="center"/>
        <w:rPr>
          <w:rFonts w:ascii="Arial" w:eastAsiaTheme="minorEastAsia" w:hAnsi="Arial" w:cs="Arial"/>
          <w:b/>
          <w:sz w:val="18"/>
          <w:szCs w:val="18"/>
        </w:rPr>
      </w:pPr>
    </w:p>
    <w:p w14:paraId="7FFBD426" w14:textId="77777777" w:rsidR="003D40B2" w:rsidRPr="00341AE6" w:rsidRDefault="003D40B2" w:rsidP="00341AE6">
      <w:pPr>
        <w:pStyle w:val="Prrafodelista"/>
        <w:tabs>
          <w:tab w:val="left" w:pos="2280"/>
        </w:tabs>
        <w:jc w:val="center"/>
        <w:rPr>
          <w:rFonts w:ascii="Arial" w:eastAsiaTheme="minorEastAsia" w:hAnsi="Arial" w:cs="Arial"/>
          <w:b/>
          <w:sz w:val="18"/>
          <w:szCs w:val="18"/>
        </w:rPr>
      </w:pPr>
      <w:r w:rsidRPr="00341AE6">
        <w:rPr>
          <w:rFonts w:ascii="Arial" w:eastAsiaTheme="minorEastAsia" w:hAnsi="Arial" w:cs="Arial"/>
          <w:b/>
          <w:sz w:val="18"/>
          <w:szCs w:val="18"/>
        </w:rPr>
        <w:t>CONSIDERANDO:</w:t>
      </w:r>
    </w:p>
    <w:p w14:paraId="7B06AE96" w14:textId="77777777" w:rsidR="00416C8C" w:rsidRPr="00F86F0D" w:rsidRDefault="00416C8C" w:rsidP="00307DA0">
      <w:pPr>
        <w:tabs>
          <w:tab w:val="left" w:pos="2280"/>
        </w:tabs>
        <w:jc w:val="both"/>
        <w:rPr>
          <w:rFonts w:ascii="Arial" w:eastAsiaTheme="minorEastAsia" w:hAnsi="Arial" w:cs="Arial"/>
          <w:b/>
          <w:sz w:val="18"/>
          <w:szCs w:val="18"/>
        </w:rPr>
      </w:pPr>
    </w:p>
    <w:p w14:paraId="4A64A934" w14:textId="77777777" w:rsidR="001B29A5" w:rsidRPr="00F86F0D" w:rsidRDefault="001B29A5" w:rsidP="00307DA0">
      <w:pPr>
        <w:tabs>
          <w:tab w:val="left" w:pos="2280"/>
        </w:tabs>
        <w:jc w:val="both"/>
        <w:rPr>
          <w:rFonts w:ascii="Arial" w:eastAsiaTheme="minorEastAsia" w:hAnsi="Arial" w:cs="Arial"/>
          <w:b/>
          <w:sz w:val="18"/>
          <w:szCs w:val="18"/>
        </w:rPr>
      </w:pPr>
    </w:p>
    <w:p w14:paraId="12BBFB59" w14:textId="77777777" w:rsidR="003D40B2" w:rsidRPr="00F86F0D" w:rsidRDefault="003D40B2" w:rsidP="003D40B2">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 Competencia.</w:t>
      </w:r>
    </w:p>
    <w:p w14:paraId="50A6356F" w14:textId="77777777" w:rsidR="00434A4C" w:rsidRPr="00F86F0D" w:rsidRDefault="00434A4C" w:rsidP="003D40B2">
      <w:pPr>
        <w:tabs>
          <w:tab w:val="left" w:pos="2280"/>
        </w:tabs>
        <w:jc w:val="both"/>
        <w:rPr>
          <w:rFonts w:ascii="Arial" w:eastAsiaTheme="minorEastAsia" w:hAnsi="Arial" w:cs="Arial"/>
          <w:bCs/>
          <w:sz w:val="18"/>
          <w:szCs w:val="18"/>
        </w:rPr>
      </w:pPr>
    </w:p>
    <w:p w14:paraId="135CD4B2" w14:textId="77777777" w:rsidR="003D40B2" w:rsidRPr="008C7214" w:rsidRDefault="00C55C3F" w:rsidP="003D40B2">
      <w:pPr>
        <w:tabs>
          <w:tab w:val="left" w:pos="2280"/>
        </w:tabs>
        <w:jc w:val="both"/>
        <w:rPr>
          <w:rFonts w:ascii="Arial" w:eastAsia="Arial" w:hAnsi="Arial" w:cs="Arial"/>
          <w:b/>
          <w:bCs/>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Licitación Pública</w:t>
      </w:r>
      <w:r w:rsidR="002F42D2">
        <w:rPr>
          <w:rFonts w:ascii="Arial" w:eastAsia="Arial" w:hAnsi="Arial" w:cs="Arial"/>
          <w:b/>
          <w:bCs/>
          <w:sz w:val="18"/>
          <w:szCs w:val="18"/>
        </w:rPr>
        <w:t xml:space="preserve"> </w:t>
      </w:r>
      <w:r w:rsidR="002C3255">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2C3255">
        <w:rPr>
          <w:rFonts w:ascii="Arial" w:eastAsia="Arial" w:hAnsi="Arial" w:cs="Arial"/>
          <w:b/>
          <w:bCs/>
          <w:sz w:val="18"/>
          <w:szCs w:val="18"/>
        </w:rPr>
        <w:t>2</w:t>
      </w:r>
      <w:r w:rsidR="00EC7012">
        <w:rPr>
          <w:rFonts w:ascii="Arial" w:eastAsia="Arial" w:hAnsi="Arial" w:cs="Arial"/>
          <w:b/>
          <w:bCs/>
          <w:sz w:val="18"/>
          <w:szCs w:val="18"/>
        </w:rPr>
        <w:t>7</w:t>
      </w:r>
      <w:r w:rsidR="0024036D" w:rsidRPr="00341AE6">
        <w:rPr>
          <w:rFonts w:ascii="Arial" w:eastAsia="Arial" w:hAnsi="Arial" w:cs="Arial"/>
          <w:b/>
          <w:bCs/>
          <w:sz w:val="18"/>
          <w:szCs w:val="18"/>
        </w:rPr>
        <w:t>-2020</w:t>
      </w:r>
      <w:r w:rsidR="00EC7012">
        <w:rPr>
          <w:rFonts w:ascii="Arial" w:eastAsia="Arial" w:hAnsi="Arial" w:cs="Arial"/>
          <w:b/>
          <w:bCs/>
          <w:sz w:val="18"/>
          <w:szCs w:val="18"/>
        </w:rPr>
        <w:t xml:space="preserve"> </w:t>
      </w:r>
      <w:r w:rsidR="008C7214">
        <w:rPr>
          <w:rFonts w:ascii="Arial" w:eastAsia="Arial" w:hAnsi="Arial" w:cs="Arial"/>
          <w:b/>
          <w:bCs/>
          <w:sz w:val="18"/>
          <w:szCs w:val="18"/>
        </w:rPr>
        <w:t>Cuarta</w:t>
      </w:r>
      <w:r w:rsidR="00EC7012">
        <w:rPr>
          <w:rFonts w:ascii="Arial" w:eastAsia="Arial" w:hAnsi="Arial" w:cs="Arial"/>
          <w:b/>
          <w:bCs/>
          <w:sz w:val="18"/>
          <w:szCs w:val="18"/>
        </w:rPr>
        <w:t xml:space="preserve"> Vuelta</w:t>
      </w:r>
      <w:r w:rsidR="0024036D" w:rsidRPr="00F86F0D">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6B585D52" w14:textId="77777777" w:rsidR="00434A4C" w:rsidRPr="00F86F0D" w:rsidRDefault="00434A4C" w:rsidP="003D40B2">
      <w:pPr>
        <w:tabs>
          <w:tab w:val="left" w:pos="2280"/>
        </w:tabs>
        <w:jc w:val="both"/>
        <w:rPr>
          <w:rFonts w:ascii="Arial" w:eastAsiaTheme="minorEastAsia" w:hAnsi="Arial" w:cs="Arial"/>
          <w:bCs/>
          <w:sz w:val="18"/>
          <w:szCs w:val="18"/>
        </w:rPr>
      </w:pPr>
    </w:p>
    <w:p w14:paraId="3800F685" w14:textId="77777777" w:rsidR="003D40B2" w:rsidRPr="00F86F0D" w:rsidRDefault="003D40B2" w:rsidP="003D40B2">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 xml:space="preserve">Segundo. Evaluación que determina las proposiciones </w:t>
      </w:r>
      <w:r w:rsidR="00B14E6C" w:rsidRPr="00F86F0D">
        <w:rPr>
          <w:rFonts w:ascii="Arial" w:eastAsiaTheme="minorEastAsia" w:hAnsi="Arial" w:cs="Arial"/>
          <w:b/>
          <w:sz w:val="18"/>
          <w:szCs w:val="18"/>
        </w:rPr>
        <w:t>a desechar y las proposiciones solventes.</w:t>
      </w:r>
    </w:p>
    <w:p w14:paraId="17FE1D2B" w14:textId="77777777" w:rsidR="00434A4C" w:rsidRPr="00F86F0D" w:rsidRDefault="00434A4C" w:rsidP="003D40B2">
      <w:pPr>
        <w:tabs>
          <w:tab w:val="left" w:pos="2280"/>
        </w:tabs>
        <w:jc w:val="both"/>
        <w:rPr>
          <w:rFonts w:ascii="Arial" w:eastAsiaTheme="minorEastAsia" w:hAnsi="Arial" w:cs="Arial"/>
          <w:bCs/>
          <w:sz w:val="18"/>
          <w:szCs w:val="18"/>
        </w:rPr>
      </w:pPr>
    </w:p>
    <w:p w14:paraId="0AB1ADBA" w14:textId="77777777" w:rsidR="0024036D" w:rsidRPr="002E41DC" w:rsidRDefault="0024036D" w:rsidP="0024036D">
      <w:pPr>
        <w:tabs>
          <w:tab w:val="left" w:pos="2280"/>
        </w:tabs>
        <w:jc w:val="both"/>
        <w:rPr>
          <w:rFonts w:ascii="Arial" w:eastAsia="Arial"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Anexo 1 (Carta de Requerimientos Técnicos), de las bases de la </w:t>
      </w:r>
      <w:r w:rsidR="002E41DC" w:rsidRPr="00341AE6">
        <w:rPr>
          <w:rFonts w:ascii="Arial" w:eastAsia="Arial" w:hAnsi="Arial" w:cs="Arial"/>
          <w:b/>
          <w:bCs/>
          <w:sz w:val="18"/>
          <w:szCs w:val="18"/>
        </w:rPr>
        <w:t>Licitación Pública</w:t>
      </w:r>
      <w:r w:rsidR="002C3255">
        <w:rPr>
          <w:rFonts w:ascii="Arial" w:eastAsia="Arial" w:hAnsi="Arial" w:cs="Arial"/>
          <w:b/>
          <w:bCs/>
          <w:sz w:val="18"/>
          <w:szCs w:val="18"/>
        </w:rPr>
        <w:t xml:space="preserve"> Local </w:t>
      </w:r>
      <w:r w:rsidR="002E41DC" w:rsidRPr="00341AE6">
        <w:rPr>
          <w:rFonts w:ascii="Arial" w:eastAsia="Arial" w:hAnsi="Arial" w:cs="Arial"/>
          <w:b/>
          <w:bCs/>
          <w:sz w:val="18"/>
          <w:szCs w:val="18"/>
        </w:rPr>
        <w:t>LSCC-0</w:t>
      </w:r>
      <w:r w:rsidR="002C3255">
        <w:rPr>
          <w:rFonts w:ascii="Arial" w:eastAsia="Arial" w:hAnsi="Arial" w:cs="Arial"/>
          <w:b/>
          <w:bCs/>
          <w:sz w:val="18"/>
          <w:szCs w:val="18"/>
        </w:rPr>
        <w:t>2</w:t>
      </w:r>
      <w:r w:rsidR="00EC7012">
        <w:rPr>
          <w:rFonts w:ascii="Arial" w:eastAsia="Arial" w:hAnsi="Arial" w:cs="Arial"/>
          <w:b/>
          <w:bCs/>
          <w:sz w:val="18"/>
          <w:szCs w:val="18"/>
        </w:rPr>
        <w:t>7</w:t>
      </w:r>
      <w:r w:rsidR="002C3255">
        <w:rPr>
          <w:rFonts w:ascii="Arial" w:eastAsia="Arial" w:hAnsi="Arial" w:cs="Arial"/>
          <w:b/>
          <w:bCs/>
          <w:sz w:val="18"/>
          <w:szCs w:val="18"/>
        </w:rPr>
        <w:t>-</w:t>
      </w:r>
      <w:r w:rsidR="002E41DC" w:rsidRPr="00341AE6">
        <w:rPr>
          <w:rFonts w:ascii="Arial" w:eastAsia="Arial" w:hAnsi="Arial" w:cs="Arial"/>
          <w:b/>
          <w:bCs/>
          <w:sz w:val="18"/>
          <w:szCs w:val="18"/>
        </w:rPr>
        <w:t>2020</w:t>
      </w:r>
      <w:r w:rsidR="00EC7012">
        <w:rPr>
          <w:rFonts w:ascii="Arial" w:eastAsia="Arial" w:hAnsi="Arial" w:cs="Arial"/>
          <w:b/>
          <w:bCs/>
          <w:sz w:val="18"/>
          <w:szCs w:val="18"/>
        </w:rPr>
        <w:t xml:space="preserve"> </w:t>
      </w:r>
      <w:r w:rsidR="008C7214">
        <w:rPr>
          <w:rFonts w:ascii="Arial" w:eastAsia="Arial" w:hAnsi="Arial" w:cs="Arial"/>
          <w:b/>
          <w:bCs/>
          <w:sz w:val="18"/>
          <w:szCs w:val="18"/>
        </w:rPr>
        <w:t xml:space="preserve">Cuarta </w:t>
      </w:r>
      <w:r w:rsidR="00EC7012">
        <w:rPr>
          <w:rFonts w:ascii="Arial" w:eastAsia="Arial" w:hAnsi="Arial" w:cs="Arial"/>
          <w:b/>
          <w:bCs/>
          <w:sz w:val="18"/>
          <w:szCs w:val="18"/>
        </w:rPr>
        <w:t>Vuelta</w:t>
      </w:r>
      <w:r w:rsidR="002C3255">
        <w:rPr>
          <w:rFonts w:ascii="Arial" w:eastAsia="Arial" w:hAnsi="Arial" w:cs="Arial"/>
          <w:b/>
          <w:bCs/>
          <w:sz w:val="18"/>
          <w:szCs w:val="18"/>
        </w:rPr>
        <w:t xml:space="preserve"> </w:t>
      </w:r>
      <w:r w:rsidR="004C4071">
        <w:rPr>
          <w:rFonts w:ascii="Arial" w:eastAsia="Arial" w:hAnsi="Arial" w:cs="Arial"/>
          <w:bCs/>
          <w:sz w:val="18"/>
          <w:szCs w:val="18"/>
        </w:rPr>
        <w:t xml:space="preserve">para la </w:t>
      </w:r>
      <w:sdt>
        <w:sdtPr>
          <w:rPr>
            <w:rFonts w:ascii="Arial" w:eastAsiaTheme="minorEastAsia" w:hAnsi="Arial" w:cs="Arial"/>
            <w:sz w:val="18"/>
            <w:szCs w:val="18"/>
          </w:rPr>
          <w:alias w:val="Comentarios"/>
          <w:tag w:val=""/>
          <w:id w:val="-2100007994"/>
          <w:placeholder>
            <w:docPart w:val="B472FFEE7F374DB89AFD271B3819B6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EC7012">
            <w:rPr>
              <w:rFonts w:ascii="Arial" w:eastAsiaTheme="minorEastAsia" w:hAnsi="Arial" w:cs="Arial"/>
              <w:sz w:val="18"/>
              <w:szCs w:val="18"/>
            </w:rPr>
            <w:t>“ADQUISICION DE KITS DE ESTIMULACION TEMPRANA PARA DESARROLLO DE LA INFANCIA”</w:t>
          </w:r>
        </w:sdtContent>
      </w:sdt>
      <w:r w:rsidRPr="00F86F0D">
        <w:rPr>
          <w:rFonts w:ascii="Arial" w:eastAsiaTheme="minorEastAsia" w:hAnsi="Arial" w:cs="Arial"/>
          <w:bCs/>
          <w:sz w:val="18"/>
          <w:szCs w:val="18"/>
        </w:rPr>
        <w:t xml:space="preserve">, </w:t>
      </w:r>
      <w:r w:rsidR="00144B2F" w:rsidRPr="00F86F0D">
        <w:rPr>
          <w:rFonts w:ascii="Arial" w:eastAsiaTheme="minorEastAsia" w:hAnsi="Arial" w:cs="Arial"/>
          <w:bCs/>
          <w:sz w:val="18"/>
          <w:szCs w:val="18"/>
        </w:rPr>
        <w:t xml:space="preserve">la Dirección </w:t>
      </w:r>
      <w:r w:rsidR="00414700">
        <w:rPr>
          <w:rFonts w:ascii="Arial" w:eastAsiaTheme="minorEastAsia" w:hAnsi="Arial" w:cs="Arial"/>
          <w:bCs/>
          <w:sz w:val="18"/>
          <w:szCs w:val="18"/>
        </w:rPr>
        <w:t xml:space="preserve">de </w:t>
      </w:r>
      <w:r w:rsidR="00FA4B3F">
        <w:rPr>
          <w:rFonts w:ascii="Arial" w:eastAsiaTheme="minorEastAsia" w:hAnsi="Arial" w:cs="Arial"/>
          <w:bCs/>
          <w:sz w:val="18"/>
          <w:szCs w:val="18"/>
        </w:rPr>
        <w:t xml:space="preserve">Prevención y Promoción a la Salud </w:t>
      </w:r>
      <w:r w:rsidR="00F80A5D" w:rsidRPr="00F86F0D">
        <w:rPr>
          <w:rFonts w:ascii="Arial" w:eastAsiaTheme="minorEastAsia" w:hAnsi="Arial" w:cs="Arial"/>
          <w:bCs/>
          <w:sz w:val="18"/>
          <w:szCs w:val="18"/>
        </w:rPr>
        <w:t>del O.P.D. Servicios de Salud Jalisco</w:t>
      </w:r>
      <w:r w:rsidRPr="00F86F0D">
        <w:rPr>
          <w:rFonts w:ascii="Arial" w:eastAsiaTheme="minorEastAsia" w:hAnsi="Arial" w:cs="Arial"/>
          <w:bCs/>
          <w:sz w:val="18"/>
          <w:szCs w:val="18"/>
        </w:rPr>
        <w:t>, al ser el área 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5D626766" w14:textId="77777777" w:rsidR="0024036D" w:rsidRPr="00F86F0D" w:rsidRDefault="0024036D" w:rsidP="0024036D">
      <w:pPr>
        <w:tabs>
          <w:tab w:val="left" w:pos="2280"/>
        </w:tabs>
        <w:jc w:val="both"/>
        <w:rPr>
          <w:rFonts w:ascii="Arial" w:eastAsiaTheme="minorEastAsia" w:hAnsi="Arial" w:cs="Arial"/>
          <w:bCs/>
          <w:sz w:val="18"/>
          <w:szCs w:val="18"/>
        </w:rPr>
      </w:pPr>
    </w:p>
    <w:p w14:paraId="2325A20D" w14:textId="77777777" w:rsidR="00A06A0F" w:rsidRPr="00F86F0D" w:rsidRDefault="0024036D" w:rsidP="0024036D">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A continuación, se presenta el resultado particular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presentada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75C69912" w14:textId="77777777" w:rsidR="00213FC3" w:rsidRPr="00F86F0D" w:rsidRDefault="00213FC3" w:rsidP="006E27D0">
      <w:pPr>
        <w:spacing w:after="160"/>
        <w:rPr>
          <w:rFonts w:ascii="Arial" w:eastAsiaTheme="minorEastAsia" w:hAnsi="Arial" w:cs="Arial"/>
          <w:b/>
          <w:sz w:val="18"/>
          <w:szCs w:val="18"/>
        </w:rPr>
      </w:pPr>
    </w:p>
    <w:p w14:paraId="5EEB4B43" w14:textId="77777777" w:rsidR="000D6817" w:rsidRDefault="00730CC3" w:rsidP="006E27D0">
      <w:pPr>
        <w:spacing w:after="160"/>
        <w:rPr>
          <w:rFonts w:ascii="Arial" w:eastAsiaTheme="minorEastAsia" w:hAnsi="Arial" w:cs="Arial"/>
          <w:b/>
          <w:sz w:val="18"/>
          <w:szCs w:val="18"/>
        </w:rPr>
      </w:pPr>
      <w:r w:rsidRPr="00F86F0D">
        <w:rPr>
          <w:rFonts w:ascii="Arial" w:eastAsiaTheme="minorEastAsia" w:hAnsi="Arial" w:cs="Arial"/>
          <w:b/>
          <w:sz w:val="18"/>
          <w:szCs w:val="18"/>
        </w:rPr>
        <w:t xml:space="preserve">Relación de entrega de documentación: </w:t>
      </w:r>
      <w:r w:rsidR="00A9065F">
        <w:rPr>
          <w:rFonts w:ascii="Arial" w:eastAsiaTheme="minorEastAsia" w:hAnsi="Arial" w:cs="Arial"/>
          <w:b/>
          <w:sz w:val="18"/>
          <w:szCs w:val="18"/>
        </w:rPr>
        <w:t xml:space="preserve">  </w:t>
      </w:r>
    </w:p>
    <w:p w14:paraId="03B32FC5" w14:textId="77777777" w:rsidR="002C3255" w:rsidRPr="008C7214" w:rsidRDefault="008C7214" w:rsidP="00EC7012">
      <w:pPr>
        <w:tabs>
          <w:tab w:val="left" w:pos="2280"/>
        </w:tabs>
        <w:rPr>
          <w:rFonts w:ascii="Arial" w:eastAsiaTheme="minorEastAsia" w:hAnsi="Arial" w:cs="Arial"/>
          <w:b/>
          <w:bCs/>
          <w:sz w:val="6"/>
          <w:szCs w:val="6"/>
        </w:rPr>
      </w:pPr>
      <w:r w:rsidRPr="008C7214">
        <w:rPr>
          <w:rFonts w:ascii="Arial" w:hAnsi="Arial" w:cs="Arial"/>
          <w:sz w:val="18"/>
          <w:szCs w:val="18"/>
        </w:rPr>
        <w:t xml:space="preserve">Comercializadora la casa de Mariana, S.A. de C.V.  </w:t>
      </w:r>
    </w:p>
    <w:p w14:paraId="0C3C57A9" w14:textId="77777777" w:rsidR="00F25D8B" w:rsidRDefault="00F25D8B" w:rsidP="00B36035">
      <w:pPr>
        <w:tabs>
          <w:tab w:val="left" w:pos="2280"/>
        </w:tabs>
        <w:rPr>
          <w:rFonts w:ascii="Arial" w:eastAsiaTheme="minorEastAsia" w:hAnsi="Arial" w:cs="Arial"/>
          <w:b/>
          <w:sz w:val="18"/>
          <w:szCs w:val="18"/>
        </w:rPr>
      </w:pPr>
    </w:p>
    <w:p w14:paraId="01FB9FA0" w14:textId="77777777" w:rsidR="00F25D8B" w:rsidRPr="00B36035" w:rsidRDefault="00F25D8B" w:rsidP="00B36035">
      <w:pPr>
        <w:tabs>
          <w:tab w:val="left" w:pos="2280"/>
        </w:tabs>
        <w:rPr>
          <w:rFonts w:ascii="Arial" w:eastAsiaTheme="minorEastAsia" w:hAnsi="Arial" w:cs="Arial"/>
          <w:b/>
          <w:sz w:val="18"/>
          <w:szCs w:val="18"/>
        </w:rPr>
      </w:pPr>
      <w:r>
        <w:rPr>
          <w:rFonts w:ascii="Arial" w:eastAsiaTheme="minorEastAsia" w:hAnsi="Arial" w:cs="Arial"/>
          <w:b/>
          <w:sz w:val="18"/>
          <w:szCs w:val="18"/>
        </w:rPr>
        <w:t>Dictamen Técnico:</w:t>
      </w:r>
    </w:p>
    <w:tbl>
      <w:tblPr>
        <w:tblW w:w="10490" w:type="dxa"/>
        <w:jc w:val="center"/>
        <w:tblLayout w:type="fixed"/>
        <w:tblCellMar>
          <w:left w:w="10" w:type="dxa"/>
          <w:right w:w="10" w:type="dxa"/>
        </w:tblCellMar>
        <w:tblLook w:val="04A0" w:firstRow="1" w:lastRow="0" w:firstColumn="1" w:lastColumn="0" w:noHBand="0" w:noVBand="1"/>
      </w:tblPr>
      <w:tblGrid>
        <w:gridCol w:w="1340"/>
        <w:gridCol w:w="3758"/>
        <w:gridCol w:w="572"/>
        <w:gridCol w:w="709"/>
        <w:gridCol w:w="4111"/>
      </w:tblGrid>
      <w:tr w:rsidR="00BD6E58" w14:paraId="5F08DF3F" w14:textId="77777777" w:rsidTr="00120F82">
        <w:trPr>
          <w:trHeight w:val="294"/>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277D91" w14:textId="77777777" w:rsidR="00BD6E58" w:rsidRDefault="00BD6E58" w:rsidP="00832C6A">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BD6E58" w14:paraId="78AF4D82" w14:textId="77777777" w:rsidTr="00A9065F">
        <w:trPr>
          <w:trHeight w:val="175"/>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694DDF" w14:textId="77777777" w:rsidR="00A9065F" w:rsidRDefault="00A9065F" w:rsidP="00832C6A">
            <w:pPr>
              <w:jc w:val="center"/>
              <w:rPr>
                <w:rFonts w:ascii="Arial" w:eastAsia="Calibri" w:hAnsi="Arial" w:cs="Arial"/>
                <w:b/>
                <w:bCs/>
                <w:sz w:val="16"/>
                <w:szCs w:val="16"/>
              </w:rPr>
            </w:pPr>
          </w:p>
          <w:p w14:paraId="4CDD69FC" w14:textId="77777777"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No.</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37B9B1" w14:textId="77777777" w:rsidR="00A9065F" w:rsidRDefault="00A9065F" w:rsidP="00832C6A">
            <w:pPr>
              <w:jc w:val="center"/>
              <w:rPr>
                <w:rFonts w:ascii="Arial" w:eastAsia="Calibri" w:hAnsi="Arial" w:cs="Arial"/>
                <w:b/>
                <w:bCs/>
                <w:sz w:val="16"/>
                <w:szCs w:val="16"/>
              </w:rPr>
            </w:pPr>
          </w:p>
          <w:p w14:paraId="25DBB0A4" w14:textId="77777777"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ENTREGABLES</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144849" w14:textId="77777777"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APROBADO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60803" w14:textId="77777777" w:rsidR="00A9065F" w:rsidRDefault="00A9065F" w:rsidP="00832C6A">
            <w:pPr>
              <w:jc w:val="center"/>
              <w:rPr>
                <w:rFonts w:ascii="Arial" w:eastAsia="Calibri" w:hAnsi="Arial" w:cs="Arial"/>
                <w:b/>
                <w:bCs/>
                <w:sz w:val="16"/>
                <w:szCs w:val="16"/>
              </w:rPr>
            </w:pPr>
          </w:p>
          <w:p w14:paraId="770E3FB7" w14:textId="77777777" w:rsidR="00BD6E58" w:rsidRDefault="00BD6E58" w:rsidP="00832C6A">
            <w:pPr>
              <w:jc w:val="center"/>
              <w:rPr>
                <w:rFonts w:ascii="Arial" w:eastAsia="Calibri" w:hAnsi="Arial" w:cs="Arial"/>
                <w:b/>
                <w:bCs/>
                <w:sz w:val="16"/>
                <w:szCs w:val="16"/>
              </w:rPr>
            </w:pPr>
            <w:r>
              <w:rPr>
                <w:rFonts w:ascii="Arial" w:eastAsia="Calibri" w:hAnsi="Arial" w:cs="Arial"/>
                <w:b/>
                <w:bCs/>
                <w:sz w:val="16"/>
                <w:szCs w:val="16"/>
              </w:rPr>
              <w:t>MOTIVOS</w:t>
            </w:r>
          </w:p>
        </w:tc>
      </w:tr>
      <w:tr w:rsidR="00BD6E58" w14:paraId="68FAE93D" w14:textId="77777777" w:rsidTr="00A9065F">
        <w:trPr>
          <w:trHeight w:val="122"/>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3D6225" w14:textId="77777777" w:rsidR="00BD6E58" w:rsidRDefault="00BD6E58" w:rsidP="00832C6A">
            <w:pPr>
              <w:jc w:val="center"/>
              <w:rPr>
                <w:rFonts w:ascii="Arial" w:eastAsia="Calibri" w:hAnsi="Arial" w:cs="Arial"/>
                <w:b/>
                <w:bCs/>
                <w:sz w:val="16"/>
                <w:szCs w:val="16"/>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EB1143" w14:textId="77777777" w:rsidR="00BD6E58" w:rsidRDefault="00BD6E58" w:rsidP="00832C6A">
            <w:pPr>
              <w:jc w:val="center"/>
              <w:rPr>
                <w:rFonts w:ascii="Arial" w:eastAsia="Calibri" w:hAnsi="Arial" w:cs="Arial"/>
                <w:b/>
                <w:bCs/>
                <w:sz w:val="16"/>
                <w:szCs w:val="16"/>
              </w:rPr>
            </w:pP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021FDE" w14:textId="77777777"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8D4A0A" w14:textId="77777777" w:rsidR="00BD6E58" w:rsidRPr="00A9065F" w:rsidRDefault="00BD6E58" w:rsidP="00832C6A">
            <w:pPr>
              <w:jc w:val="center"/>
              <w:rPr>
                <w:rFonts w:ascii="Arial" w:eastAsia="Calibri" w:hAnsi="Arial" w:cs="Arial"/>
                <w:b/>
                <w:bCs/>
                <w:sz w:val="12"/>
                <w:szCs w:val="12"/>
              </w:rPr>
            </w:pPr>
            <w:r w:rsidRPr="00A9065F">
              <w:rPr>
                <w:rFonts w:ascii="Arial" w:eastAsia="Calibri" w:hAnsi="Arial" w:cs="Arial"/>
                <w:b/>
                <w:bCs/>
                <w:sz w:val="12"/>
                <w:szCs w:val="12"/>
              </w:rPr>
              <w:t>NO</w:t>
            </w:r>
          </w:p>
        </w:tc>
        <w:tc>
          <w:tcPr>
            <w:tcW w:w="41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5E1290" w14:textId="77777777" w:rsidR="00BD6E58" w:rsidRDefault="00BD6E58" w:rsidP="00832C6A">
            <w:pPr>
              <w:jc w:val="center"/>
              <w:rPr>
                <w:rFonts w:ascii="Arial" w:eastAsia="Calibri" w:hAnsi="Arial" w:cs="Arial"/>
                <w:b/>
                <w:bCs/>
                <w:sz w:val="16"/>
                <w:szCs w:val="16"/>
              </w:rPr>
            </w:pPr>
          </w:p>
        </w:tc>
      </w:tr>
      <w:tr w:rsidR="00BD6E58" w14:paraId="150F9397" w14:textId="77777777" w:rsidTr="002C3255">
        <w:trPr>
          <w:trHeight w:val="24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BB93" w14:textId="77777777" w:rsidR="00BD6E58" w:rsidRDefault="00BD6E58" w:rsidP="00832C6A">
            <w:pPr>
              <w:rPr>
                <w:rFonts w:ascii="Arial" w:eastAsia="Calibri" w:hAnsi="Arial" w:cs="Arial"/>
                <w:sz w:val="16"/>
                <w:szCs w:val="16"/>
              </w:rPr>
            </w:pPr>
            <w:r>
              <w:rPr>
                <w:rFonts w:ascii="Arial" w:eastAsia="Calibri" w:hAnsi="Arial" w:cs="Arial"/>
                <w:sz w:val="16"/>
                <w:szCs w:val="16"/>
              </w:rPr>
              <w:t>Inciso a)</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DE41" w14:textId="77777777" w:rsidR="00BD6E58" w:rsidRPr="00A9065F" w:rsidRDefault="00BD6E58" w:rsidP="00A9065F">
            <w:pPr>
              <w:jc w:val="both"/>
              <w:rPr>
                <w:rFonts w:ascii="Arial" w:eastAsia="Calibri" w:hAnsi="Arial" w:cs="Arial"/>
                <w:sz w:val="16"/>
                <w:szCs w:val="16"/>
              </w:rPr>
            </w:pPr>
            <w:r w:rsidRPr="00414700">
              <w:rPr>
                <w:rFonts w:ascii="Arial" w:eastAsia="Calibri" w:hAnsi="Arial" w:cs="Arial"/>
                <w:sz w:val="16"/>
                <w:szCs w:val="16"/>
              </w:rPr>
              <w:t>Anexo 2 (Propuesta Técnica).</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3429" w14:textId="77777777" w:rsidR="00BD6E58" w:rsidRDefault="00BD6E58" w:rsidP="00832C6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ECD9" w14:textId="77777777" w:rsidR="00BD6E58" w:rsidRDefault="00BD6E58" w:rsidP="00832C6A">
            <w:pPr>
              <w:rPr>
                <w:rFonts w:ascii="Arial" w:eastAsia="Calibri" w:hAnsi="Arial" w:cs="Arial"/>
                <w:sz w:val="16"/>
                <w:szCs w:val="1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2684" w14:textId="77777777" w:rsidR="008C7214" w:rsidRPr="008C7214" w:rsidRDefault="008C7214" w:rsidP="008C7214">
            <w:pPr>
              <w:pStyle w:val="NormalWeb"/>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Su Propuesta Técnica incluye lo solicitado dentro del Anexo 1: </w:t>
            </w:r>
          </w:p>
          <w:p w14:paraId="2FAF35B9"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Si contiene la totalidad de los materiales requeridos para cada kit, </w:t>
            </w:r>
            <w:proofErr w:type="gramStart"/>
            <w:r w:rsidRPr="008C7214">
              <w:rPr>
                <w:rFonts w:ascii="Arial" w:eastAsia="Calibri" w:hAnsi="Arial" w:cs="Arial"/>
                <w:kern w:val="0"/>
                <w:sz w:val="16"/>
                <w:szCs w:val="16"/>
              </w:rPr>
              <w:t>de acuerdo a</w:t>
            </w:r>
            <w:proofErr w:type="gramEnd"/>
            <w:r w:rsidRPr="008C7214">
              <w:rPr>
                <w:rFonts w:ascii="Arial" w:eastAsia="Calibri" w:hAnsi="Arial" w:cs="Arial"/>
                <w:kern w:val="0"/>
                <w:sz w:val="16"/>
                <w:szCs w:val="16"/>
              </w:rPr>
              <w:t xml:space="preserve"> lo establecido en la solicitud.</w:t>
            </w:r>
          </w:p>
          <w:p w14:paraId="6FACD4A5"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Las especificaciones técnicas de los materiales son las adecuadas y señaladas en la solicitud.</w:t>
            </w:r>
          </w:p>
          <w:p w14:paraId="5466B800" w14:textId="77777777" w:rsidR="008C7214" w:rsidRPr="008C7214" w:rsidRDefault="008C7214" w:rsidP="008C7214">
            <w:pPr>
              <w:pStyle w:val="NormalWeb"/>
              <w:spacing w:after="0"/>
              <w:ind w:left="360"/>
              <w:textAlignment w:val="auto"/>
              <w:rPr>
                <w:rFonts w:ascii="Arial" w:eastAsia="Calibri" w:hAnsi="Arial" w:cs="Arial"/>
                <w:kern w:val="0"/>
                <w:sz w:val="16"/>
                <w:szCs w:val="16"/>
              </w:rPr>
            </w:pPr>
          </w:p>
          <w:p w14:paraId="03ADADCC"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El material es el necesario para las actividades. </w:t>
            </w:r>
          </w:p>
          <w:p w14:paraId="38F11DC3" w14:textId="77777777" w:rsidR="00414700" w:rsidRPr="002E41DC" w:rsidRDefault="00414700" w:rsidP="002C3255">
            <w:pPr>
              <w:pStyle w:val="NormalWeb"/>
              <w:spacing w:after="0"/>
              <w:jc w:val="left"/>
              <w:textAlignment w:val="auto"/>
              <w:rPr>
                <w:rFonts w:ascii="Arial" w:eastAsia="Calibri" w:hAnsi="Arial" w:cs="Arial"/>
                <w:kern w:val="0"/>
                <w:sz w:val="16"/>
                <w:szCs w:val="16"/>
              </w:rPr>
            </w:pPr>
          </w:p>
        </w:tc>
      </w:tr>
    </w:tbl>
    <w:p w14:paraId="119DC1DA" w14:textId="77777777" w:rsidR="00BD6E58" w:rsidRDefault="00BD6E58" w:rsidP="00F25D8B">
      <w:pPr>
        <w:tabs>
          <w:tab w:val="left" w:pos="2280"/>
        </w:tabs>
        <w:rPr>
          <w:rFonts w:ascii="Arial" w:eastAsiaTheme="minorEastAsia" w:hAnsi="Arial" w:cs="Arial"/>
          <w:b/>
          <w:sz w:val="18"/>
          <w:szCs w:val="18"/>
        </w:rPr>
      </w:pPr>
    </w:p>
    <w:p w14:paraId="6C22924C" w14:textId="77777777" w:rsidR="00F25D8B" w:rsidRPr="00F25D8B" w:rsidRDefault="00F25D8B" w:rsidP="00F25D8B">
      <w:pPr>
        <w:tabs>
          <w:tab w:val="left" w:pos="2280"/>
        </w:tabs>
        <w:rPr>
          <w:rFonts w:ascii="Arial" w:eastAsiaTheme="minorEastAsia" w:hAnsi="Arial" w:cs="Arial"/>
          <w:b/>
          <w:sz w:val="18"/>
          <w:szCs w:val="18"/>
        </w:rPr>
      </w:pPr>
      <w:r>
        <w:rPr>
          <w:rFonts w:ascii="Arial" w:eastAsiaTheme="minorEastAsia"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B36035" w:rsidRPr="0077323D" w14:paraId="6A9A8DE6" w14:textId="77777777" w:rsidTr="0077323D">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3601B" w14:textId="77777777" w:rsidR="00B36035" w:rsidRPr="0077323D" w:rsidRDefault="00B36035" w:rsidP="00832C6A">
            <w:pPr>
              <w:rPr>
                <w:rFonts w:ascii="Arial" w:eastAsia="Calibri" w:hAnsi="Arial" w:cs="Arial"/>
                <w:b/>
                <w:bCs/>
                <w:sz w:val="16"/>
                <w:szCs w:val="16"/>
              </w:rPr>
            </w:pPr>
            <w:r w:rsidRPr="0077323D">
              <w:rPr>
                <w:rFonts w:ascii="Arial" w:eastAsia="Calibri" w:hAnsi="Arial" w:cs="Arial"/>
                <w:b/>
                <w:bCs/>
                <w:sz w:val="16"/>
                <w:szCs w:val="16"/>
              </w:rPr>
              <w:t>PUNTO 9.1 PRESENTACIÓN Y APERTURA DE PROPOSICIONES</w:t>
            </w:r>
          </w:p>
        </w:tc>
      </w:tr>
      <w:tr w:rsidR="00B36035" w:rsidRPr="0077323D" w14:paraId="4B6C655E" w14:textId="77777777" w:rsidTr="0077323D">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42A332"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B8B8F"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A5B0FB"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38AB0"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MOTIVOS</w:t>
            </w:r>
          </w:p>
        </w:tc>
      </w:tr>
      <w:tr w:rsidR="00B36035" w:rsidRPr="0077323D" w14:paraId="60BCC273" w14:textId="77777777" w:rsidTr="0077323D">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79A26A" w14:textId="77777777" w:rsidR="00B36035" w:rsidRPr="0077323D" w:rsidRDefault="00B36035" w:rsidP="00832C6A">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587921" w14:textId="77777777" w:rsidR="00B36035" w:rsidRPr="0077323D" w:rsidRDefault="00B36035" w:rsidP="00832C6A">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2B9872"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3FC65" w14:textId="77777777" w:rsidR="00B36035" w:rsidRPr="0077323D" w:rsidRDefault="00B36035" w:rsidP="00832C6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768442" w14:textId="77777777" w:rsidR="00B36035" w:rsidRPr="0077323D" w:rsidRDefault="00B36035" w:rsidP="00832C6A">
            <w:pPr>
              <w:jc w:val="center"/>
              <w:rPr>
                <w:rFonts w:ascii="Arial" w:eastAsia="Calibri" w:hAnsi="Arial" w:cs="Arial"/>
                <w:b/>
                <w:bCs/>
                <w:sz w:val="16"/>
                <w:szCs w:val="16"/>
              </w:rPr>
            </w:pPr>
          </w:p>
        </w:tc>
      </w:tr>
      <w:tr w:rsidR="00B36035" w:rsidRPr="0077323D" w14:paraId="03FAE587" w14:textId="77777777" w:rsidTr="0077323D">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93E3"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4AB2" w14:textId="77777777" w:rsidR="00B36035" w:rsidRPr="0077323D" w:rsidRDefault="00B36035" w:rsidP="00B36035">
            <w:pPr>
              <w:jc w:val="both"/>
              <w:rPr>
                <w:rFonts w:ascii="Arial" w:eastAsia="Calibri" w:hAnsi="Arial" w:cs="Arial"/>
                <w:sz w:val="16"/>
                <w:szCs w:val="16"/>
              </w:rPr>
            </w:pPr>
            <w:r w:rsidRPr="0077323D">
              <w:rPr>
                <w:rFonts w:ascii="Arial" w:eastAsia="Calibri" w:hAnsi="Arial" w:cs="Arial"/>
                <w:b/>
                <w:bCs/>
                <w:sz w:val="16"/>
                <w:szCs w:val="16"/>
              </w:rPr>
              <w:t>Anexo 3</w:t>
            </w:r>
            <w:r w:rsidRPr="0077323D">
              <w:rPr>
                <w:rFonts w:ascii="Arial" w:eastAsia="Calibri" w:hAnsi="Arial" w:cs="Arial"/>
                <w:sz w:val="16"/>
                <w:szCs w:val="16"/>
              </w:rPr>
              <w:t xml:space="preserve"> (Propuesta Económica).</w:t>
            </w:r>
          </w:p>
          <w:p w14:paraId="5C3889B2" w14:textId="77777777" w:rsidR="00B36035" w:rsidRPr="0077323D" w:rsidRDefault="00B36035" w:rsidP="00B36035">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5566"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D477" w14:textId="77777777"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BBA"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Si cumple</w:t>
            </w:r>
            <w:r w:rsidR="00B77D85" w:rsidRPr="0077323D">
              <w:rPr>
                <w:rFonts w:ascii="Arial" w:eastAsia="Calibri" w:hAnsi="Arial" w:cs="Arial"/>
                <w:sz w:val="16"/>
                <w:szCs w:val="16"/>
              </w:rPr>
              <w:t>.</w:t>
            </w:r>
          </w:p>
        </w:tc>
      </w:tr>
      <w:tr w:rsidR="00B36035" w:rsidRPr="0077323D" w14:paraId="61AFEABD" w14:textId="77777777" w:rsidTr="0077323D">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0F55"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D1EED" w14:textId="77777777" w:rsidR="00B36035" w:rsidRPr="0077323D" w:rsidRDefault="00B36035" w:rsidP="00B36035">
            <w:pPr>
              <w:jc w:val="both"/>
              <w:rPr>
                <w:rFonts w:ascii="Arial" w:hAnsi="Arial" w:cs="Arial"/>
                <w:sz w:val="16"/>
                <w:szCs w:val="16"/>
              </w:rPr>
            </w:pPr>
            <w:r w:rsidRPr="0077323D">
              <w:rPr>
                <w:rFonts w:ascii="Arial" w:eastAsia="Calibri" w:hAnsi="Arial" w:cs="Arial"/>
                <w:b/>
                <w:bCs/>
                <w:sz w:val="16"/>
                <w:szCs w:val="16"/>
              </w:rPr>
              <w:t>Anexo 4</w:t>
            </w:r>
            <w:r w:rsidRPr="0077323D">
              <w:rPr>
                <w:rFonts w:ascii="Arial" w:eastAsia="Calibri" w:hAnsi="Arial" w:cs="Arial"/>
                <w:sz w:val="16"/>
                <w:szCs w:val="16"/>
              </w:rPr>
              <w:t xml:space="preserve"> (Carta de Proposición).</w:t>
            </w:r>
          </w:p>
          <w:p w14:paraId="4B6824EA" w14:textId="77777777" w:rsidR="00B36035" w:rsidRPr="0077323D" w:rsidRDefault="00B36035" w:rsidP="00B36035">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55D1566" w14:textId="77777777" w:rsidR="00B36035" w:rsidRPr="0077323D" w:rsidRDefault="00B36035"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F0AD595" w14:textId="77777777"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DB05B6B" w14:textId="77777777" w:rsidR="00B36035" w:rsidRPr="0077323D" w:rsidRDefault="00B36035" w:rsidP="00B36035">
            <w:pPr>
              <w:rPr>
                <w:rFonts w:ascii="Arial" w:eastAsia="Calibri" w:hAnsi="Arial" w:cs="Arial"/>
                <w:sz w:val="16"/>
                <w:szCs w:val="16"/>
              </w:rPr>
            </w:pPr>
          </w:p>
        </w:tc>
      </w:tr>
      <w:tr w:rsidR="00B36035" w:rsidRPr="0077323D" w14:paraId="0F69B4A8" w14:textId="77777777" w:rsidTr="0077323D">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4CD50D1" w14:textId="77777777" w:rsidR="00B36035" w:rsidRPr="0077323D" w:rsidRDefault="00B36035" w:rsidP="00B36035">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3AF1" w14:textId="77777777" w:rsidR="00B36035" w:rsidRPr="0077323D" w:rsidRDefault="00B36035" w:rsidP="00B36035">
            <w:pPr>
              <w:jc w:val="both"/>
              <w:rPr>
                <w:rFonts w:ascii="Arial" w:eastAsia="Calibri" w:hAnsi="Arial" w:cs="Arial"/>
                <w:sz w:val="16"/>
                <w:szCs w:val="16"/>
              </w:rPr>
            </w:pPr>
            <w:r w:rsidRPr="0077323D">
              <w:rPr>
                <w:rFonts w:ascii="Arial" w:eastAsia="Calibri" w:hAnsi="Arial" w:cs="Arial"/>
                <w:sz w:val="16"/>
                <w:szCs w:val="16"/>
              </w:rPr>
              <w:t>1.</w:t>
            </w:r>
            <w:r w:rsidRPr="0077323D">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C014C"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A0F7" w14:textId="77777777"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1433" w14:textId="77777777" w:rsidR="00B36035" w:rsidRPr="0077323D" w:rsidRDefault="00B36035" w:rsidP="00B36035">
            <w:pPr>
              <w:jc w:val="both"/>
              <w:rPr>
                <w:rFonts w:ascii="Arial" w:eastAsia="Calibri" w:hAnsi="Arial" w:cs="Arial"/>
                <w:sz w:val="16"/>
                <w:szCs w:val="16"/>
              </w:rPr>
            </w:pPr>
            <w:r w:rsidRPr="0077323D">
              <w:rPr>
                <w:rFonts w:ascii="Arial" w:eastAsia="Calibri" w:hAnsi="Arial" w:cs="Arial"/>
                <w:sz w:val="16"/>
                <w:szCs w:val="16"/>
              </w:rPr>
              <w:t>Si cumpl</w:t>
            </w:r>
            <w:r w:rsidR="008C7214">
              <w:rPr>
                <w:rFonts w:ascii="Arial" w:eastAsia="Calibri" w:hAnsi="Arial" w:cs="Arial"/>
                <w:sz w:val="16"/>
                <w:szCs w:val="16"/>
              </w:rPr>
              <w:t>e.</w:t>
            </w:r>
          </w:p>
        </w:tc>
      </w:tr>
      <w:tr w:rsidR="00B36035" w:rsidRPr="0077323D" w14:paraId="02141E2B" w14:textId="77777777" w:rsidTr="0077323D">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4597C" w14:textId="77777777" w:rsidR="00B36035" w:rsidRPr="0077323D" w:rsidRDefault="00B36035" w:rsidP="00B36035">
            <w:pPr>
              <w:rPr>
                <w:rFonts w:ascii="Arial" w:eastAsia="Calibri" w:hAnsi="Arial" w:cs="Arial"/>
                <w:sz w:val="16"/>
                <w:szCs w:val="16"/>
              </w:rPr>
            </w:pPr>
            <w:r w:rsidRPr="0077323D">
              <w:rPr>
                <w:rFonts w:ascii="Arial" w:eastAsia="Calibri" w:hAnsi="Arial" w:cs="Arial"/>
                <w:sz w:val="16"/>
                <w:szCs w:val="16"/>
              </w:rPr>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A29DCB1" w14:textId="77777777" w:rsidR="00B36035" w:rsidRPr="0077323D" w:rsidRDefault="00B36035" w:rsidP="00B36035">
            <w:pPr>
              <w:jc w:val="both"/>
              <w:rPr>
                <w:rFonts w:ascii="Arial" w:hAnsi="Arial" w:cs="Arial"/>
                <w:sz w:val="16"/>
                <w:szCs w:val="16"/>
              </w:rPr>
            </w:pPr>
            <w:r w:rsidRPr="0077323D">
              <w:rPr>
                <w:rFonts w:ascii="Arial" w:eastAsia="Calibri" w:hAnsi="Arial" w:cs="Arial"/>
                <w:b/>
                <w:bCs/>
                <w:sz w:val="16"/>
                <w:szCs w:val="16"/>
              </w:rPr>
              <w:t>Anexo 5</w:t>
            </w:r>
            <w:r w:rsidRPr="0077323D">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03042255" w14:textId="77777777" w:rsidR="00B36035" w:rsidRPr="0077323D" w:rsidRDefault="00B36035"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50A5DAEA" w14:textId="77777777"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05CC1A28" w14:textId="77777777" w:rsidR="00B36035" w:rsidRPr="0077323D" w:rsidRDefault="00B36035" w:rsidP="00B36035">
            <w:pPr>
              <w:jc w:val="both"/>
              <w:rPr>
                <w:rFonts w:ascii="Arial" w:eastAsia="Calibri" w:hAnsi="Arial" w:cs="Arial"/>
                <w:sz w:val="16"/>
                <w:szCs w:val="16"/>
              </w:rPr>
            </w:pPr>
          </w:p>
        </w:tc>
      </w:tr>
      <w:tr w:rsidR="00B36035" w:rsidRPr="0077323D" w14:paraId="7E47CEA4" w14:textId="77777777" w:rsidTr="0077323D">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FC7C" w14:textId="77777777" w:rsidR="00B36035" w:rsidRPr="0077323D" w:rsidRDefault="00B36035"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44408FA" w14:textId="77777777" w:rsidR="00B36035" w:rsidRPr="0077323D" w:rsidRDefault="00B36035" w:rsidP="00B36035">
            <w:pPr>
              <w:pStyle w:val="Prrafodelista"/>
              <w:numPr>
                <w:ilvl w:val="0"/>
                <w:numId w:val="22"/>
              </w:numPr>
              <w:autoSpaceDN w:val="0"/>
              <w:contextualSpacing w:val="0"/>
              <w:jc w:val="both"/>
              <w:rPr>
                <w:rFonts w:ascii="Arial" w:eastAsia="Calibri" w:hAnsi="Arial" w:cs="Arial"/>
                <w:sz w:val="16"/>
                <w:szCs w:val="16"/>
              </w:rPr>
            </w:pPr>
            <w:r w:rsidRPr="0077323D">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26D3" w14:textId="77777777" w:rsidR="00B36035" w:rsidRPr="0077323D" w:rsidRDefault="0077323D"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5BD9" w14:textId="77777777" w:rsidR="00B36035" w:rsidRPr="0077323D" w:rsidRDefault="00B36035"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75C96" w14:textId="77777777" w:rsidR="00B36035" w:rsidRPr="0077323D" w:rsidRDefault="0077323D" w:rsidP="00B36035">
            <w:pPr>
              <w:rPr>
                <w:rFonts w:ascii="Arial" w:hAnsi="Arial" w:cs="Arial"/>
                <w:sz w:val="16"/>
                <w:szCs w:val="16"/>
              </w:rPr>
            </w:pPr>
            <w:r>
              <w:rPr>
                <w:rFonts w:ascii="Arial" w:hAnsi="Arial" w:cs="Arial"/>
                <w:sz w:val="16"/>
                <w:szCs w:val="16"/>
              </w:rPr>
              <w:t xml:space="preserve">Si cumple presenta </w:t>
            </w:r>
            <w:r w:rsidRPr="0077323D">
              <w:rPr>
                <w:rFonts w:ascii="Arial" w:eastAsia="Calibri" w:hAnsi="Arial" w:cs="Arial"/>
                <w:sz w:val="16"/>
                <w:szCs w:val="16"/>
              </w:rPr>
              <w:t>Copia vigente del RUPC</w:t>
            </w:r>
          </w:p>
        </w:tc>
      </w:tr>
      <w:tr w:rsidR="00120F82" w:rsidRPr="0077323D" w14:paraId="505F156A" w14:textId="77777777" w:rsidTr="0077323D">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F55DA" w14:textId="77777777"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41D51CD" w14:textId="77777777" w:rsidR="00120F82" w:rsidRPr="0077323D" w:rsidRDefault="00120F82" w:rsidP="00B36035">
            <w:pPr>
              <w:pStyle w:val="Prrafodelista"/>
              <w:numPr>
                <w:ilvl w:val="0"/>
                <w:numId w:val="22"/>
              </w:numPr>
              <w:autoSpaceDN w:val="0"/>
              <w:contextualSpacing w:val="0"/>
              <w:jc w:val="both"/>
              <w:rPr>
                <w:rFonts w:ascii="Arial" w:hAnsi="Arial" w:cs="Arial"/>
                <w:sz w:val="16"/>
                <w:szCs w:val="16"/>
              </w:rPr>
            </w:pPr>
            <w:r w:rsidRPr="0077323D">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3D81BDC" w14:textId="77777777" w:rsidR="00120F82" w:rsidRPr="0077323D" w:rsidRDefault="00120F8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4B1A077" w14:textId="77777777" w:rsidR="00120F82" w:rsidRPr="0077323D" w:rsidRDefault="00120F8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D65AB07" w14:textId="77777777" w:rsidR="00120F82" w:rsidRPr="0077323D" w:rsidRDefault="00120F82" w:rsidP="00B36035">
            <w:pPr>
              <w:rPr>
                <w:rFonts w:ascii="Arial" w:hAnsi="Arial" w:cs="Arial"/>
                <w:sz w:val="16"/>
                <w:szCs w:val="16"/>
              </w:rPr>
            </w:pPr>
          </w:p>
        </w:tc>
      </w:tr>
      <w:tr w:rsidR="00120F82" w:rsidRPr="0077323D" w14:paraId="49AD1524" w14:textId="77777777" w:rsidTr="0077323D">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57698" w14:textId="77777777"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463A56C" w14:textId="77777777" w:rsidR="00120F82" w:rsidRPr="0077323D" w:rsidRDefault="00120F82" w:rsidP="00B36035">
            <w:pPr>
              <w:pStyle w:val="Prrafodelista"/>
              <w:numPr>
                <w:ilvl w:val="0"/>
                <w:numId w:val="23"/>
              </w:numPr>
              <w:autoSpaceDN w:val="0"/>
              <w:ind w:left="36" w:firstLine="0"/>
              <w:contextualSpacing w:val="0"/>
              <w:jc w:val="both"/>
              <w:rPr>
                <w:rFonts w:ascii="Arial" w:eastAsia="Calibri" w:hAnsi="Arial" w:cs="Arial"/>
                <w:sz w:val="16"/>
                <w:szCs w:val="16"/>
              </w:rPr>
            </w:pPr>
            <w:r w:rsidRPr="0077323D">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CDF1FB" w14:textId="77777777" w:rsidR="00120F82" w:rsidRPr="0077323D" w:rsidRDefault="00120F82" w:rsidP="00120F82">
            <w:pPr>
              <w:autoSpaceDN w:val="0"/>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0C90A8B" w14:textId="77777777" w:rsidR="00120F82" w:rsidRPr="0077323D" w:rsidRDefault="00120F8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A640C1" w14:textId="77777777" w:rsidR="00120F82" w:rsidRPr="0077323D" w:rsidRDefault="008C7214" w:rsidP="00B36035">
            <w:pPr>
              <w:rPr>
                <w:rFonts w:ascii="Arial" w:eastAsia="Calibri" w:hAnsi="Arial" w:cs="Arial"/>
                <w:sz w:val="16"/>
                <w:szCs w:val="16"/>
              </w:rPr>
            </w:pPr>
            <w:r>
              <w:rPr>
                <w:rFonts w:ascii="Arial" w:eastAsia="Calibri" w:hAnsi="Arial" w:cs="Arial"/>
                <w:sz w:val="16"/>
                <w:szCs w:val="16"/>
              </w:rPr>
              <w:t>X</w:t>
            </w: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40EDFD1" w14:textId="77777777" w:rsidR="00120F82" w:rsidRPr="0077323D" w:rsidRDefault="008C7214" w:rsidP="00B77D85">
            <w:pPr>
              <w:jc w:val="both"/>
              <w:rPr>
                <w:rFonts w:ascii="Arial" w:eastAsia="Calibri" w:hAnsi="Arial" w:cs="Arial"/>
                <w:sz w:val="16"/>
                <w:szCs w:val="16"/>
              </w:rPr>
            </w:pPr>
            <w:r>
              <w:rPr>
                <w:rFonts w:ascii="Arial" w:eastAsia="Calibri" w:hAnsi="Arial" w:cs="Arial"/>
                <w:sz w:val="16"/>
                <w:szCs w:val="16"/>
              </w:rPr>
              <w:t>No cumple no presento original para cotejo en el acto de PRESENTACION Y APERTURA DE PROPOSICIONES.</w:t>
            </w:r>
          </w:p>
        </w:tc>
      </w:tr>
      <w:tr w:rsidR="00120F82" w:rsidRPr="0077323D" w14:paraId="5C3B1C30" w14:textId="77777777" w:rsidTr="0077323D">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10D31C" w14:textId="77777777" w:rsidR="00120F82" w:rsidRPr="0077323D" w:rsidRDefault="00120F8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7F8228" w14:textId="77777777" w:rsidR="00120F82" w:rsidRPr="0077323D" w:rsidRDefault="00120F82" w:rsidP="00B36035">
            <w:pPr>
              <w:pStyle w:val="Prrafodelista"/>
              <w:ind w:left="36"/>
              <w:jc w:val="both"/>
              <w:rPr>
                <w:rFonts w:ascii="Arial" w:eastAsia="Calibri" w:hAnsi="Arial" w:cs="Arial"/>
                <w:sz w:val="16"/>
                <w:szCs w:val="16"/>
              </w:rPr>
            </w:pPr>
            <w:r w:rsidRPr="0077323D">
              <w:rPr>
                <w:rFonts w:ascii="Arial" w:eastAsia="Calibri" w:hAnsi="Arial" w:cs="Arial"/>
                <w:sz w:val="16"/>
                <w:szCs w:val="16"/>
              </w:rPr>
              <w:t>B.</w:t>
            </w:r>
            <w:r w:rsidRPr="0077323D">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B12015" w14:textId="77777777" w:rsidR="00120F82" w:rsidRPr="0077323D" w:rsidRDefault="00120F82" w:rsidP="00B36035">
            <w:pPr>
              <w:pStyle w:val="Prrafodelista"/>
              <w:ind w:left="36"/>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428A0AB" w14:textId="77777777" w:rsidR="00120F82" w:rsidRPr="0077323D" w:rsidRDefault="00120F8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5A88E33" w14:textId="77777777" w:rsidR="00120F82" w:rsidRPr="0077323D" w:rsidRDefault="00120F8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E63F857" w14:textId="77777777" w:rsidR="00120F82" w:rsidRPr="0077323D" w:rsidRDefault="00120F82" w:rsidP="00B36035">
            <w:pPr>
              <w:jc w:val="both"/>
              <w:rPr>
                <w:rFonts w:ascii="Arial" w:eastAsia="Calibri" w:hAnsi="Arial" w:cs="Arial"/>
                <w:sz w:val="16"/>
                <w:szCs w:val="16"/>
              </w:rPr>
            </w:pPr>
          </w:p>
        </w:tc>
      </w:tr>
      <w:tr w:rsidR="00EC7012" w:rsidRPr="0077323D" w14:paraId="2E8839E1" w14:textId="77777777" w:rsidTr="00903740">
        <w:trPr>
          <w:trHeight w:val="856"/>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53D92" w14:textId="77777777" w:rsidR="00EC7012" w:rsidRPr="0077323D" w:rsidRDefault="00EC7012"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E07E59A" w14:textId="77777777" w:rsidR="00EC7012" w:rsidRPr="008C7214" w:rsidRDefault="008C7214" w:rsidP="008C7214">
            <w:pPr>
              <w:jc w:val="both"/>
              <w:rPr>
                <w:rFonts w:ascii="Arial" w:eastAsia="Calibri" w:hAnsi="Arial" w:cs="Arial"/>
                <w:sz w:val="16"/>
                <w:szCs w:val="16"/>
              </w:rPr>
            </w:pPr>
            <w:proofErr w:type="spellStart"/>
            <w:r>
              <w:rPr>
                <w:rFonts w:ascii="Arial" w:hAnsi="Arial" w:cs="Arial"/>
                <w:sz w:val="16"/>
                <w:szCs w:val="16"/>
              </w:rPr>
              <w:t>C.</w:t>
            </w:r>
            <w:r w:rsidR="0077323D" w:rsidRPr="008C7214">
              <w:rPr>
                <w:rFonts w:ascii="Arial" w:hAnsi="Arial" w:cs="Arial"/>
                <w:sz w:val="16"/>
                <w:szCs w:val="16"/>
              </w:rPr>
              <w:t>Original</w:t>
            </w:r>
            <w:proofErr w:type="spellEnd"/>
            <w:r w:rsidR="0077323D" w:rsidRPr="008C7214">
              <w:rPr>
                <w:rFonts w:ascii="Arial" w:hAnsi="Arial" w:cs="Arial"/>
                <w:sz w:val="16"/>
                <w:szCs w:val="16"/>
              </w:rPr>
              <w:t xml:space="preserve"> solo para cotejo (se devolverá al término del Acto) y copia simple y ordenada (Asambleas Extraordinarias, etc.) de la documentación con la que acredite la personería jurídica de su Representante.</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0001D6F" w14:textId="77777777" w:rsidR="00EC7012" w:rsidRPr="0077323D" w:rsidRDefault="00EC7012" w:rsidP="00B36035">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F761905" w14:textId="77777777" w:rsidR="00EC7012" w:rsidRPr="0077323D" w:rsidRDefault="00EC7012"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0AAABAA" w14:textId="77777777" w:rsidR="00EC7012" w:rsidRPr="0077323D" w:rsidRDefault="00EC7012" w:rsidP="00B36035">
            <w:pPr>
              <w:jc w:val="both"/>
              <w:rPr>
                <w:rFonts w:ascii="Arial" w:eastAsia="Calibri" w:hAnsi="Arial" w:cs="Arial"/>
                <w:sz w:val="16"/>
                <w:szCs w:val="16"/>
              </w:rPr>
            </w:pPr>
          </w:p>
        </w:tc>
      </w:tr>
      <w:tr w:rsidR="008C7214" w:rsidRPr="0077323D" w14:paraId="50A0C79A" w14:textId="77777777" w:rsidTr="00903740">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12B28"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02816847" w14:textId="77777777" w:rsidR="008C7214" w:rsidRPr="0077323D" w:rsidRDefault="008C7214" w:rsidP="008C7214">
            <w:pPr>
              <w:pStyle w:val="Prrafodelista"/>
              <w:ind w:left="36"/>
              <w:jc w:val="both"/>
              <w:rPr>
                <w:rFonts w:ascii="Arial" w:hAnsi="Arial" w:cs="Arial"/>
                <w:sz w:val="16"/>
                <w:szCs w:val="16"/>
              </w:rPr>
            </w:pPr>
            <w:proofErr w:type="spellStart"/>
            <w:r>
              <w:rPr>
                <w:rFonts w:ascii="Arial" w:hAnsi="Arial" w:cs="Arial"/>
                <w:sz w:val="16"/>
                <w:szCs w:val="16"/>
              </w:rPr>
              <w:t>D.</w:t>
            </w:r>
            <w:r w:rsidRPr="0077323D">
              <w:rPr>
                <w:rFonts w:ascii="Arial" w:hAnsi="Arial" w:cs="Arial"/>
                <w:sz w:val="16"/>
                <w:szCs w:val="16"/>
              </w:rPr>
              <w:t>Constancia</w:t>
            </w:r>
            <w:proofErr w:type="spellEnd"/>
            <w:r w:rsidRPr="0077323D">
              <w:rPr>
                <w:rFonts w:ascii="Arial" w:hAnsi="Arial" w:cs="Arial"/>
                <w:sz w:val="16"/>
                <w:szCs w:val="16"/>
              </w:rPr>
              <w:t xml:space="preserve">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8A1335"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0FA091" w14:textId="77777777" w:rsidR="008C7214" w:rsidRPr="0077323D" w:rsidRDefault="008C7214" w:rsidP="008C7214">
            <w:pPr>
              <w:rPr>
                <w:rFonts w:ascii="Arial" w:eastAsia="Calibri" w:hAnsi="Arial" w:cs="Arial"/>
                <w:sz w:val="16"/>
                <w:szCs w:val="16"/>
              </w:rPr>
            </w:pPr>
            <w:r>
              <w:rPr>
                <w:rFonts w:ascii="Arial" w:eastAsia="Calibri" w:hAnsi="Arial" w:cs="Arial"/>
                <w:sz w:val="16"/>
                <w:szCs w:val="16"/>
              </w:rPr>
              <w:t>X</w:t>
            </w: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8F89A8" w14:textId="77777777" w:rsidR="008C7214" w:rsidRPr="0077323D" w:rsidRDefault="008C7214" w:rsidP="008C7214">
            <w:pPr>
              <w:jc w:val="both"/>
              <w:rPr>
                <w:rFonts w:ascii="Arial" w:eastAsia="Calibri" w:hAnsi="Arial" w:cs="Arial"/>
                <w:sz w:val="16"/>
                <w:szCs w:val="16"/>
              </w:rPr>
            </w:pPr>
            <w:r>
              <w:rPr>
                <w:rFonts w:ascii="Arial" w:eastAsia="Calibri" w:hAnsi="Arial" w:cs="Arial"/>
                <w:sz w:val="16"/>
                <w:szCs w:val="16"/>
              </w:rPr>
              <w:t>No cumple no presento original para cotejo en el acto de PRESENTACION Y APERTURA DE PROPOSICIONES.</w:t>
            </w:r>
          </w:p>
        </w:tc>
      </w:tr>
      <w:tr w:rsidR="0077323D" w:rsidRPr="0077323D" w14:paraId="2D86550E" w14:textId="77777777" w:rsidTr="00903740">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62E85"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45037A69" w14:textId="77777777" w:rsidR="0077323D" w:rsidRPr="0077323D" w:rsidRDefault="008C7214" w:rsidP="00B36035">
            <w:pPr>
              <w:pStyle w:val="Prrafodelista"/>
              <w:ind w:left="36"/>
              <w:jc w:val="both"/>
              <w:rPr>
                <w:rFonts w:ascii="Arial" w:hAnsi="Arial" w:cs="Arial"/>
                <w:sz w:val="16"/>
                <w:szCs w:val="16"/>
              </w:rPr>
            </w:pPr>
            <w:proofErr w:type="spellStart"/>
            <w:proofErr w:type="gramStart"/>
            <w:r>
              <w:rPr>
                <w:rFonts w:ascii="Arial" w:hAnsi="Arial" w:cs="Arial"/>
                <w:sz w:val="16"/>
                <w:szCs w:val="16"/>
              </w:rPr>
              <w:t>E.</w:t>
            </w:r>
            <w:r w:rsidR="0077323D" w:rsidRPr="0077323D">
              <w:rPr>
                <w:rFonts w:ascii="Arial" w:hAnsi="Arial" w:cs="Arial"/>
                <w:sz w:val="16"/>
                <w:szCs w:val="16"/>
              </w:rPr>
              <w:t>Presentar</w:t>
            </w:r>
            <w:proofErr w:type="spellEnd"/>
            <w:proofErr w:type="gramEnd"/>
            <w:r w:rsidR="0077323D" w:rsidRPr="0077323D">
              <w:rPr>
                <w:rFonts w:ascii="Arial" w:hAnsi="Arial" w:cs="Arial"/>
                <w:sz w:val="16"/>
                <w:szCs w:val="16"/>
              </w:rPr>
              <w:t xml:space="preserve"> de forma ordenada Declaración anual del Impuesto Sobre la Renta del ejercicio inmediato anterior (2019) completa, con sus anexos y acuse.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7BDCAC" w14:textId="77777777" w:rsidR="0077323D" w:rsidRPr="0077323D" w:rsidRDefault="00903740"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7CD73BE"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DE483F" w14:textId="77777777" w:rsidR="0077323D" w:rsidRPr="0077323D" w:rsidRDefault="00903740" w:rsidP="00B36035">
            <w:pPr>
              <w:jc w:val="both"/>
              <w:rPr>
                <w:rFonts w:ascii="Arial" w:eastAsia="Calibri" w:hAnsi="Arial" w:cs="Arial"/>
                <w:sz w:val="16"/>
                <w:szCs w:val="16"/>
              </w:rPr>
            </w:pPr>
            <w:r>
              <w:rPr>
                <w:rFonts w:ascii="Arial" w:eastAsia="Calibri" w:hAnsi="Arial" w:cs="Arial"/>
                <w:sz w:val="16"/>
                <w:szCs w:val="16"/>
              </w:rPr>
              <w:t>Si cumple.</w:t>
            </w:r>
          </w:p>
        </w:tc>
      </w:tr>
      <w:tr w:rsidR="0077323D" w:rsidRPr="0077323D" w14:paraId="49B6FF1D" w14:textId="77777777" w:rsidTr="00903740">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9CE75"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7CF22635" w14:textId="77777777" w:rsidR="0077323D" w:rsidRPr="0077323D" w:rsidRDefault="008C7214" w:rsidP="00B36035">
            <w:pPr>
              <w:pStyle w:val="Prrafodelista"/>
              <w:ind w:left="36"/>
              <w:jc w:val="both"/>
              <w:rPr>
                <w:rFonts w:ascii="Arial" w:hAnsi="Arial" w:cs="Arial"/>
                <w:sz w:val="16"/>
                <w:szCs w:val="16"/>
              </w:rPr>
            </w:pPr>
            <w:proofErr w:type="spellStart"/>
            <w:proofErr w:type="gramStart"/>
            <w:r>
              <w:rPr>
                <w:rFonts w:ascii="Arial" w:hAnsi="Arial" w:cs="Arial"/>
                <w:sz w:val="16"/>
                <w:szCs w:val="16"/>
              </w:rPr>
              <w:t>F.</w:t>
            </w:r>
            <w:r w:rsidR="0077323D" w:rsidRPr="0077323D">
              <w:rPr>
                <w:rFonts w:ascii="Arial" w:hAnsi="Arial" w:cs="Arial"/>
                <w:sz w:val="16"/>
                <w:szCs w:val="16"/>
              </w:rPr>
              <w:t>Copia</w:t>
            </w:r>
            <w:proofErr w:type="spellEnd"/>
            <w:proofErr w:type="gramEnd"/>
            <w:r w:rsidR="0077323D" w:rsidRPr="0077323D">
              <w:rPr>
                <w:rFonts w:ascii="Arial" w:hAnsi="Arial" w:cs="Arial"/>
                <w:sz w:val="16"/>
                <w:szCs w:val="16"/>
              </w:rPr>
              <w:t xml:space="preserve"> simple legible de los últimos dos pagos del Impuesto Estatal sobre Erogaciones por Remuneraciones al Trabajo (impuesto del 2% sobre nómina).</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0B0B8EF" w14:textId="77777777" w:rsidR="0077323D" w:rsidRPr="0077323D" w:rsidRDefault="008C7214" w:rsidP="00B36035">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B3A86D"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514452" w14:textId="77777777" w:rsidR="0077323D" w:rsidRPr="0077323D" w:rsidRDefault="008C7214" w:rsidP="00B36035">
            <w:pPr>
              <w:jc w:val="both"/>
              <w:rPr>
                <w:rFonts w:ascii="Arial" w:eastAsia="Calibri" w:hAnsi="Arial" w:cs="Arial"/>
                <w:sz w:val="16"/>
                <w:szCs w:val="16"/>
              </w:rPr>
            </w:pPr>
            <w:r>
              <w:rPr>
                <w:rFonts w:ascii="Arial" w:eastAsia="Calibri" w:hAnsi="Arial" w:cs="Arial"/>
                <w:sz w:val="16"/>
                <w:szCs w:val="16"/>
              </w:rPr>
              <w:t>Si cumple</w:t>
            </w:r>
            <w:r w:rsidR="00903740">
              <w:rPr>
                <w:rFonts w:ascii="Arial" w:eastAsia="Calibri" w:hAnsi="Arial" w:cs="Arial"/>
                <w:sz w:val="16"/>
                <w:szCs w:val="16"/>
              </w:rPr>
              <w:t>.</w:t>
            </w:r>
          </w:p>
        </w:tc>
      </w:tr>
      <w:tr w:rsidR="008C7214" w:rsidRPr="0077323D" w14:paraId="3109FE2E" w14:textId="77777777" w:rsidTr="00903740">
        <w:trPr>
          <w:trHeight w:val="109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5E929"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3CAE7368" w14:textId="77777777" w:rsidR="008C7214" w:rsidRPr="0077323D" w:rsidRDefault="008C7214" w:rsidP="008C7214">
            <w:pPr>
              <w:pStyle w:val="Prrafodelista"/>
              <w:ind w:left="36"/>
              <w:jc w:val="both"/>
              <w:rPr>
                <w:rFonts w:ascii="Arial" w:hAnsi="Arial" w:cs="Arial"/>
                <w:sz w:val="16"/>
                <w:szCs w:val="16"/>
              </w:rPr>
            </w:pPr>
            <w:proofErr w:type="spellStart"/>
            <w:proofErr w:type="gramStart"/>
            <w:r>
              <w:rPr>
                <w:rFonts w:ascii="Arial" w:hAnsi="Arial" w:cs="Arial"/>
                <w:sz w:val="16"/>
                <w:szCs w:val="16"/>
              </w:rPr>
              <w:t>G.</w:t>
            </w:r>
            <w:r w:rsidRPr="0077323D">
              <w:rPr>
                <w:rFonts w:ascii="Arial" w:hAnsi="Arial" w:cs="Arial"/>
                <w:sz w:val="16"/>
                <w:szCs w:val="16"/>
              </w:rPr>
              <w:t>Original</w:t>
            </w:r>
            <w:proofErr w:type="spellEnd"/>
            <w:proofErr w:type="gramEnd"/>
            <w:r w:rsidRPr="0077323D">
              <w:rPr>
                <w:rFonts w:ascii="Arial" w:hAnsi="Arial" w:cs="Arial"/>
                <w:sz w:val="16"/>
                <w:szCs w:val="16"/>
              </w:rPr>
              <w:t xml:space="preserve"> solo para cotejo (se devolverá al término del Acto) y copia simple del 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8E2863"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B01C01" w14:textId="77777777" w:rsidR="008C7214" w:rsidRPr="0077323D" w:rsidRDefault="008C7214" w:rsidP="008C7214">
            <w:pPr>
              <w:rPr>
                <w:rFonts w:ascii="Arial" w:eastAsia="Calibri" w:hAnsi="Arial" w:cs="Arial"/>
                <w:sz w:val="16"/>
                <w:szCs w:val="16"/>
              </w:rPr>
            </w:pPr>
            <w:r>
              <w:rPr>
                <w:rFonts w:ascii="Arial" w:eastAsia="Calibri" w:hAnsi="Arial" w:cs="Arial"/>
                <w:sz w:val="16"/>
                <w:szCs w:val="16"/>
              </w:rPr>
              <w:t>X</w:t>
            </w: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2F3B7C" w14:textId="77777777" w:rsidR="008C7214" w:rsidRPr="0077323D" w:rsidRDefault="008C7214" w:rsidP="008C7214">
            <w:pPr>
              <w:jc w:val="both"/>
              <w:rPr>
                <w:rFonts w:ascii="Arial" w:eastAsia="Calibri" w:hAnsi="Arial" w:cs="Arial"/>
                <w:sz w:val="16"/>
                <w:szCs w:val="16"/>
              </w:rPr>
            </w:pPr>
            <w:r>
              <w:rPr>
                <w:rFonts w:ascii="Arial" w:eastAsia="Calibri" w:hAnsi="Arial" w:cs="Arial"/>
                <w:sz w:val="16"/>
                <w:szCs w:val="16"/>
              </w:rPr>
              <w:t>No cumple no presento original para cotejo en el acto de PRESENTACION Y APERTURA DE PROPOSICIONES.</w:t>
            </w:r>
          </w:p>
        </w:tc>
      </w:tr>
      <w:tr w:rsidR="0077323D" w:rsidRPr="0077323D" w14:paraId="3DC8BB0D" w14:textId="77777777" w:rsidTr="00A20D49">
        <w:trPr>
          <w:trHeight w:val="68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90765"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434DA1FB" w14:textId="77777777" w:rsidR="0077323D" w:rsidRPr="0077323D" w:rsidRDefault="0077323D" w:rsidP="00120F82">
            <w:pPr>
              <w:pStyle w:val="Prrafodelista"/>
              <w:numPr>
                <w:ilvl w:val="0"/>
                <w:numId w:val="22"/>
              </w:numPr>
              <w:jc w:val="both"/>
              <w:rPr>
                <w:rFonts w:ascii="Arial" w:eastAsia="Calibri" w:hAnsi="Arial" w:cs="Arial"/>
                <w:sz w:val="16"/>
                <w:szCs w:val="16"/>
              </w:rPr>
            </w:pPr>
            <w:r w:rsidRPr="0077323D">
              <w:rPr>
                <w:rFonts w:ascii="Arial" w:hAnsi="Arial" w:cs="Arial"/>
                <w:sz w:val="16"/>
                <w:szCs w:val="16"/>
              </w:rPr>
              <w:t xml:space="preserve">Tratándose de personas físicas, deberá presentar, además: </w:t>
            </w:r>
          </w:p>
          <w:p w14:paraId="144BF06E" w14:textId="77777777" w:rsidR="0077323D" w:rsidRPr="0077323D" w:rsidRDefault="0077323D" w:rsidP="00120F82">
            <w:pPr>
              <w:jc w:val="both"/>
              <w:rPr>
                <w:rFonts w:ascii="Arial" w:eastAsia="Calibri" w:hAnsi="Arial" w:cs="Arial"/>
                <w:sz w:val="16"/>
                <w:szCs w:val="16"/>
              </w:rPr>
            </w:pPr>
            <w:r w:rsidRPr="0077323D">
              <w:rPr>
                <w:rFonts w:ascii="Arial" w:hAnsi="Arial" w:cs="Arial"/>
                <w:sz w:val="16"/>
                <w:szCs w:val="16"/>
              </w:rPr>
              <w:t xml:space="preserve">        A. Original de acta de nacimiento, misma que se             quedará en el expediente.</w:t>
            </w:r>
          </w:p>
          <w:p w14:paraId="4053620F" w14:textId="77777777" w:rsidR="0077323D" w:rsidRPr="0077323D" w:rsidRDefault="0077323D" w:rsidP="00B36035">
            <w:pPr>
              <w:pStyle w:val="Prrafodelista"/>
              <w:ind w:left="36"/>
              <w:jc w:val="both"/>
              <w:rPr>
                <w:rFonts w:ascii="Arial" w:eastAsia="Calibri"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9E5B8D5" w14:textId="77777777" w:rsidR="0077323D" w:rsidRPr="0077323D" w:rsidRDefault="0077323D" w:rsidP="00B36035">
            <w:pPr>
              <w:rPr>
                <w:rFonts w:ascii="Arial" w:eastAsia="Calibri" w:hAnsi="Arial" w:cs="Arial"/>
                <w:sz w:val="16"/>
                <w:szCs w:val="16"/>
              </w:rPr>
            </w:pPr>
            <w:r w:rsidRPr="0077323D">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CF0A5FC"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71C8FE3" w14:textId="77777777" w:rsidR="0077323D" w:rsidRPr="0077323D" w:rsidRDefault="0077323D" w:rsidP="00B36035">
            <w:pPr>
              <w:jc w:val="both"/>
              <w:rPr>
                <w:rFonts w:ascii="Arial" w:eastAsia="Calibri" w:hAnsi="Arial" w:cs="Arial"/>
                <w:sz w:val="16"/>
                <w:szCs w:val="16"/>
              </w:rPr>
            </w:pPr>
          </w:p>
        </w:tc>
      </w:tr>
      <w:tr w:rsidR="0077323D" w:rsidRPr="0077323D" w14:paraId="78F1EAFC" w14:textId="77777777" w:rsidTr="00A20D49">
        <w:trPr>
          <w:trHeight w:val="32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CB56B"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A889F96" w14:textId="77777777" w:rsidR="0077323D" w:rsidRPr="00A20D49" w:rsidRDefault="0077323D" w:rsidP="00A20D49">
            <w:pPr>
              <w:jc w:val="both"/>
              <w:rPr>
                <w:rFonts w:ascii="Arial" w:hAnsi="Arial" w:cs="Arial"/>
                <w:sz w:val="16"/>
                <w:szCs w:val="16"/>
              </w:rPr>
            </w:pPr>
            <w:r w:rsidRPr="00A20D49">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65F35E7" w14:textId="77777777"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DA3B4C9"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C5B6301" w14:textId="77777777" w:rsidR="0077323D" w:rsidRPr="0077323D" w:rsidRDefault="0077323D" w:rsidP="00B36035">
            <w:pPr>
              <w:jc w:val="both"/>
              <w:rPr>
                <w:rFonts w:ascii="Arial" w:eastAsia="Calibri" w:hAnsi="Arial" w:cs="Arial"/>
                <w:sz w:val="16"/>
                <w:szCs w:val="16"/>
              </w:rPr>
            </w:pPr>
          </w:p>
        </w:tc>
      </w:tr>
      <w:tr w:rsidR="0077323D" w:rsidRPr="0077323D" w14:paraId="1E093AB9" w14:textId="77777777" w:rsidTr="00A20D49">
        <w:trPr>
          <w:trHeight w:val="112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D0CCA4"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C479C9A" w14:textId="77777777" w:rsidR="0077323D" w:rsidRPr="00A20D49" w:rsidRDefault="0077323D" w:rsidP="00A20D49">
            <w:pPr>
              <w:jc w:val="both"/>
              <w:rPr>
                <w:rFonts w:ascii="Arial" w:hAnsi="Arial" w:cs="Arial"/>
                <w:sz w:val="16"/>
                <w:szCs w:val="16"/>
              </w:rPr>
            </w:pPr>
            <w:r w:rsidRPr="00A20D49">
              <w:rPr>
                <w:rFonts w:ascii="Arial" w:hAnsi="Arial" w:cs="Arial"/>
                <w:sz w:val="16"/>
                <w:szCs w:val="16"/>
              </w:rPr>
              <w:t>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24F7E82" w14:textId="77777777"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EB534C4"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8B6207E" w14:textId="77777777" w:rsidR="0077323D" w:rsidRPr="0077323D" w:rsidRDefault="0077323D" w:rsidP="00B36035">
            <w:pPr>
              <w:jc w:val="both"/>
              <w:rPr>
                <w:rFonts w:ascii="Arial" w:eastAsia="Calibri" w:hAnsi="Arial" w:cs="Arial"/>
                <w:sz w:val="16"/>
                <w:szCs w:val="16"/>
              </w:rPr>
            </w:pPr>
          </w:p>
        </w:tc>
      </w:tr>
      <w:tr w:rsidR="0077323D" w:rsidRPr="0077323D" w14:paraId="592806C5" w14:textId="77777777" w:rsidTr="00A20D49">
        <w:trPr>
          <w:trHeight w:val="7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E807B"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433CE25" w14:textId="77777777" w:rsidR="0077323D" w:rsidRPr="00A20D49" w:rsidRDefault="0077323D" w:rsidP="00A20D49">
            <w:pPr>
              <w:jc w:val="both"/>
              <w:rPr>
                <w:rFonts w:ascii="Arial" w:hAnsi="Arial" w:cs="Arial"/>
                <w:sz w:val="16"/>
                <w:szCs w:val="16"/>
              </w:rPr>
            </w:pPr>
            <w:r w:rsidRPr="00A20D49">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27824A6" w14:textId="77777777"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622F1E3"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5A6556E" w14:textId="77777777" w:rsidR="0077323D" w:rsidRPr="0077323D" w:rsidRDefault="0077323D" w:rsidP="00B36035">
            <w:pPr>
              <w:jc w:val="both"/>
              <w:rPr>
                <w:rFonts w:ascii="Arial" w:eastAsia="Calibri" w:hAnsi="Arial" w:cs="Arial"/>
                <w:sz w:val="16"/>
                <w:szCs w:val="16"/>
              </w:rPr>
            </w:pPr>
          </w:p>
        </w:tc>
      </w:tr>
      <w:tr w:rsidR="0077323D" w:rsidRPr="0077323D" w14:paraId="32D2CF56" w14:textId="77777777" w:rsidTr="00A20D49">
        <w:trPr>
          <w:trHeight w:val="84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89B0A" w14:textId="77777777" w:rsidR="0077323D" w:rsidRPr="0077323D" w:rsidRDefault="0077323D" w:rsidP="00B36035">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4C80C8EA" w14:textId="77777777" w:rsidR="0077323D" w:rsidRPr="00A20D49" w:rsidRDefault="0077323D" w:rsidP="00A20D49">
            <w:pPr>
              <w:jc w:val="both"/>
              <w:rPr>
                <w:rFonts w:ascii="Arial" w:hAnsi="Arial" w:cs="Arial"/>
                <w:sz w:val="16"/>
                <w:szCs w:val="16"/>
              </w:rPr>
            </w:pPr>
            <w:r w:rsidRPr="00A20D49">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3A8A3A3" w14:textId="77777777" w:rsidR="0077323D" w:rsidRPr="0077323D" w:rsidRDefault="0077323D" w:rsidP="00B36035">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79A4388" w14:textId="77777777" w:rsidR="0077323D" w:rsidRPr="0077323D" w:rsidRDefault="0077323D" w:rsidP="00B36035">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41DB5C2" w14:textId="77777777" w:rsidR="0077323D" w:rsidRPr="0077323D" w:rsidRDefault="0077323D" w:rsidP="00B36035">
            <w:pPr>
              <w:jc w:val="both"/>
              <w:rPr>
                <w:rFonts w:ascii="Arial" w:eastAsia="Calibri" w:hAnsi="Arial" w:cs="Arial"/>
                <w:sz w:val="16"/>
                <w:szCs w:val="16"/>
              </w:rPr>
            </w:pPr>
          </w:p>
        </w:tc>
      </w:tr>
      <w:tr w:rsidR="0077323D" w:rsidRPr="0077323D" w14:paraId="757FCE2F" w14:textId="77777777" w:rsidTr="00A20D49">
        <w:trPr>
          <w:trHeight w:val="40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8D375" w14:textId="77777777" w:rsidR="0077323D" w:rsidRPr="0077323D" w:rsidRDefault="0077323D" w:rsidP="00B36035">
            <w:pPr>
              <w:rPr>
                <w:rFonts w:ascii="Arial" w:eastAsia="Calibri" w:hAnsi="Arial" w:cs="Arial"/>
                <w:sz w:val="16"/>
                <w:szCs w:val="16"/>
              </w:rPr>
            </w:pP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C8518B4" w14:textId="77777777" w:rsidR="0077323D" w:rsidRPr="0077323D" w:rsidRDefault="0077323D" w:rsidP="00543FE0">
            <w:pPr>
              <w:jc w:val="both"/>
              <w:rPr>
                <w:rFonts w:ascii="Arial" w:eastAsia="Calibri" w:hAnsi="Arial" w:cs="Arial"/>
                <w:sz w:val="16"/>
                <w:szCs w:val="16"/>
              </w:rPr>
            </w:pPr>
            <w:r w:rsidRPr="0077323D">
              <w:rPr>
                <w:rFonts w:ascii="Arial" w:eastAsia="Calibri" w:hAnsi="Arial" w:cs="Arial"/>
                <w:b/>
                <w:bCs/>
                <w:sz w:val="16"/>
                <w:szCs w:val="16"/>
              </w:rPr>
              <w:t>Anexo 6</w:t>
            </w:r>
            <w:r w:rsidRPr="0077323D">
              <w:rPr>
                <w:rFonts w:ascii="Arial" w:eastAsia="Calibri" w:hAnsi="Arial" w:cs="Arial"/>
                <w:sz w:val="16"/>
                <w:szCs w:val="16"/>
              </w:rPr>
              <w:t xml:space="preserve"> (Declaración de integridad y NO COLUSIÓN de proveedores).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8C21" w14:textId="77777777" w:rsidR="0077323D" w:rsidRPr="0077323D" w:rsidRDefault="0077323D" w:rsidP="00B36035">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A68F" w14:textId="77777777" w:rsidR="0077323D" w:rsidRPr="0077323D" w:rsidRDefault="0077323D" w:rsidP="00B36035">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63E2" w14:textId="77777777" w:rsidR="0077323D" w:rsidRPr="0077323D" w:rsidRDefault="0077323D" w:rsidP="00B36035">
            <w:pPr>
              <w:jc w:val="both"/>
              <w:rPr>
                <w:rFonts w:ascii="Arial" w:eastAsia="Calibri" w:hAnsi="Arial" w:cs="Arial"/>
                <w:sz w:val="16"/>
                <w:szCs w:val="16"/>
              </w:rPr>
            </w:pPr>
            <w:r w:rsidRPr="0077323D">
              <w:rPr>
                <w:rFonts w:ascii="Arial" w:eastAsia="Calibri" w:hAnsi="Arial" w:cs="Arial"/>
                <w:sz w:val="16"/>
                <w:szCs w:val="16"/>
              </w:rPr>
              <w:t xml:space="preserve">Si cumple. </w:t>
            </w:r>
          </w:p>
        </w:tc>
      </w:tr>
      <w:tr w:rsidR="0077323D" w:rsidRPr="0077323D" w14:paraId="5611C58F" w14:textId="77777777" w:rsidTr="0077323D">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5CF4B"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e)</w:t>
            </w: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6BE5194" w14:textId="77777777" w:rsidR="0077323D" w:rsidRPr="0077323D" w:rsidRDefault="0077323D" w:rsidP="00543FE0">
            <w:pPr>
              <w:pStyle w:val="Prrafodelista"/>
              <w:ind w:left="36"/>
              <w:jc w:val="both"/>
              <w:rPr>
                <w:rFonts w:ascii="Arial" w:eastAsia="Calibri" w:hAnsi="Arial" w:cs="Arial"/>
                <w:sz w:val="16"/>
                <w:szCs w:val="16"/>
              </w:rPr>
            </w:pPr>
            <w:r w:rsidRPr="0077323D">
              <w:rPr>
                <w:rFonts w:ascii="Arial" w:eastAsia="Calibri" w:hAnsi="Arial" w:cs="Arial"/>
                <w:b/>
                <w:bCs/>
                <w:sz w:val="16"/>
                <w:szCs w:val="16"/>
              </w:rPr>
              <w:t>Anexo 7</w:t>
            </w:r>
            <w:r w:rsidRPr="0077323D">
              <w:rPr>
                <w:rFonts w:ascii="Arial" w:eastAsia="Calibri" w:hAnsi="Arial" w:cs="Arial"/>
                <w:sz w:val="16"/>
                <w:szCs w:val="16"/>
              </w:rPr>
              <w:t xml:space="preserve"> (Estratificación) Obligatorio para PARTICIPANTES MYPIMES.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72BB"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5337" w14:textId="77777777" w:rsidR="0077323D" w:rsidRPr="0077323D" w:rsidRDefault="0077323D" w:rsidP="00543FE0">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324E" w14:textId="77777777" w:rsidR="0077323D" w:rsidRPr="0077323D" w:rsidRDefault="0077323D" w:rsidP="00543FE0">
            <w:pPr>
              <w:jc w:val="both"/>
              <w:rPr>
                <w:rFonts w:ascii="Arial" w:hAnsi="Arial" w:cs="Arial"/>
                <w:sz w:val="16"/>
                <w:szCs w:val="16"/>
              </w:rPr>
            </w:pPr>
            <w:r w:rsidRPr="0077323D">
              <w:rPr>
                <w:rFonts w:ascii="Arial" w:eastAsia="Calibri" w:hAnsi="Arial" w:cs="Arial"/>
                <w:sz w:val="16"/>
                <w:szCs w:val="16"/>
              </w:rPr>
              <w:t>Si cumple</w:t>
            </w:r>
            <w:r w:rsidRPr="0077323D">
              <w:rPr>
                <w:rFonts w:ascii="Arial" w:eastAsia="Calibri" w:hAnsi="Arial" w:cs="Arial"/>
                <w:b/>
                <w:bCs/>
                <w:sz w:val="16"/>
                <w:szCs w:val="16"/>
              </w:rPr>
              <w:t>.</w:t>
            </w:r>
          </w:p>
        </w:tc>
      </w:tr>
      <w:tr w:rsidR="0077323D" w:rsidRPr="0077323D" w14:paraId="7EF893D0" w14:textId="77777777" w:rsidTr="0077323D">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4D618"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613B6" w14:textId="77777777" w:rsidR="0077323D" w:rsidRPr="0077323D" w:rsidRDefault="0077323D" w:rsidP="00543FE0">
            <w:pPr>
              <w:jc w:val="both"/>
              <w:rPr>
                <w:rFonts w:ascii="Arial" w:hAnsi="Arial" w:cs="Arial"/>
                <w:sz w:val="16"/>
                <w:szCs w:val="16"/>
              </w:rPr>
            </w:pPr>
            <w:r w:rsidRPr="0077323D">
              <w:rPr>
                <w:rFonts w:ascii="Arial" w:eastAsia="Calibri" w:hAnsi="Arial" w:cs="Arial"/>
                <w:b/>
                <w:bCs/>
                <w:sz w:val="16"/>
                <w:szCs w:val="16"/>
              </w:rPr>
              <w:t>Anexo 8</w:t>
            </w:r>
            <w:r w:rsidRPr="0077323D">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016A"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173F"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6C0A1" w14:textId="77777777" w:rsidR="0077323D" w:rsidRPr="0077323D" w:rsidRDefault="0077323D" w:rsidP="00543FE0">
            <w:pPr>
              <w:jc w:val="both"/>
              <w:rPr>
                <w:rFonts w:ascii="Arial" w:eastAsia="Calibri" w:hAnsi="Arial" w:cs="Arial"/>
                <w:sz w:val="16"/>
                <w:szCs w:val="16"/>
              </w:rPr>
            </w:pPr>
            <w:r w:rsidRPr="0077323D">
              <w:rPr>
                <w:rFonts w:ascii="Arial" w:eastAsia="Calibri" w:hAnsi="Arial" w:cs="Arial"/>
                <w:sz w:val="16"/>
                <w:szCs w:val="16"/>
              </w:rPr>
              <w:t>Si cumple.</w:t>
            </w:r>
          </w:p>
        </w:tc>
      </w:tr>
      <w:tr w:rsidR="0077323D" w:rsidRPr="0077323D" w14:paraId="477BAB0F" w14:textId="77777777" w:rsidTr="0077323D">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7CAA"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4106" w14:textId="77777777" w:rsidR="0077323D" w:rsidRPr="0077323D" w:rsidRDefault="0077323D" w:rsidP="00543FE0">
            <w:pPr>
              <w:jc w:val="both"/>
              <w:rPr>
                <w:rFonts w:ascii="Arial" w:hAnsi="Arial" w:cs="Arial"/>
                <w:sz w:val="16"/>
                <w:szCs w:val="16"/>
              </w:rPr>
            </w:pP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7706"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BCD9C" w14:textId="77777777" w:rsidR="0077323D" w:rsidRPr="0077323D" w:rsidRDefault="0077323D" w:rsidP="00543FE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CEDC" w14:textId="77777777" w:rsidR="0077323D" w:rsidRPr="0077323D" w:rsidRDefault="0077323D" w:rsidP="00543FE0">
            <w:pPr>
              <w:jc w:val="both"/>
              <w:rPr>
                <w:rFonts w:ascii="Arial" w:hAnsi="Arial" w:cs="Arial"/>
                <w:sz w:val="16"/>
                <w:szCs w:val="16"/>
              </w:rPr>
            </w:pPr>
            <w:r w:rsidRPr="0077323D">
              <w:rPr>
                <w:rFonts w:ascii="Arial" w:eastAsia="Calibri" w:hAnsi="Arial" w:cs="Arial"/>
                <w:sz w:val="16"/>
                <w:szCs w:val="16"/>
              </w:rPr>
              <w:t>Si cumple.</w:t>
            </w:r>
          </w:p>
        </w:tc>
      </w:tr>
      <w:tr w:rsidR="0077323D" w:rsidRPr="0077323D" w14:paraId="5661314A" w14:textId="77777777" w:rsidTr="0077323D">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2FD2"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6F2B" w14:textId="77777777" w:rsidR="0077323D" w:rsidRPr="0077323D" w:rsidRDefault="0077323D" w:rsidP="00543FE0">
            <w:pPr>
              <w:jc w:val="both"/>
              <w:rPr>
                <w:rFonts w:ascii="Arial" w:hAnsi="Arial" w:cs="Arial"/>
                <w:sz w:val="16"/>
                <w:szCs w:val="16"/>
              </w:rPr>
            </w:pPr>
            <w:r w:rsidRPr="0077323D">
              <w:rPr>
                <w:rFonts w:ascii="Arial" w:hAnsi="Arial" w:cs="Arial"/>
                <w:b/>
                <w:bCs/>
                <w:sz w:val="16"/>
                <w:szCs w:val="16"/>
              </w:rPr>
              <w:t>Anexo 10</w:t>
            </w:r>
            <w:r w:rsidRPr="0077323D">
              <w:rPr>
                <w:rFonts w:ascii="Arial"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A368" w14:textId="77777777" w:rsidR="0077323D" w:rsidRPr="0077323D" w:rsidRDefault="0077323D" w:rsidP="00543FE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9E02" w14:textId="77777777" w:rsidR="0077323D" w:rsidRPr="0077323D" w:rsidRDefault="0077323D" w:rsidP="00543FE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624E" w14:textId="77777777" w:rsidR="0077323D" w:rsidRPr="0077323D" w:rsidRDefault="0077323D" w:rsidP="00543FE0">
            <w:pPr>
              <w:jc w:val="both"/>
              <w:rPr>
                <w:rFonts w:ascii="Arial" w:eastAsia="Calibri" w:hAnsi="Arial" w:cs="Arial"/>
                <w:sz w:val="16"/>
                <w:szCs w:val="16"/>
              </w:rPr>
            </w:pPr>
            <w:r w:rsidRPr="0077323D">
              <w:rPr>
                <w:rFonts w:ascii="Arial" w:eastAsia="Calibri" w:hAnsi="Arial" w:cs="Arial"/>
                <w:sz w:val="16"/>
                <w:szCs w:val="16"/>
              </w:rPr>
              <w:t>Si cumple, presenta copia de identificación oficial vigente.</w:t>
            </w:r>
          </w:p>
        </w:tc>
      </w:tr>
      <w:tr w:rsidR="008C7214" w:rsidRPr="0077323D" w14:paraId="1F2BAD10" w14:textId="77777777" w:rsidTr="0077323D">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C463" w14:textId="77777777" w:rsidR="008C7214" w:rsidRPr="0077323D" w:rsidRDefault="008C7214" w:rsidP="008C7214">
            <w:pPr>
              <w:rPr>
                <w:rFonts w:ascii="Arial" w:eastAsia="Calibri" w:hAnsi="Arial" w:cs="Arial"/>
                <w:sz w:val="16"/>
                <w:szCs w:val="16"/>
              </w:rPr>
            </w:pPr>
            <w:r>
              <w:rPr>
                <w:rFonts w:ascii="Arial" w:eastAsia="Calibri" w:hAnsi="Arial" w:cs="Arial"/>
                <w:sz w:val="16"/>
                <w:szCs w:val="16"/>
              </w:rPr>
              <w:t>Inciso j)</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7085F" w14:textId="77777777" w:rsidR="008C7214" w:rsidRPr="008C7214" w:rsidRDefault="008C7214" w:rsidP="008C7214">
            <w:pPr>
              <w:ind w:right="616"/>
              <w:jc w:val="both"/>
              <w:rPr>
                <w:rFonts w:ascii="Arial" w:hAnsi="Arial" w:cs="Arial"/>
                <w:sz w:val="16"/>
                <w:szCs w:val="16"/>
              </w:rPr>
            </w:pPr>
            <w:r w:rsidRPr="008C7214">
              <w:rPr>
                <w:rFonts w:ascii="Arial" w:hAnsi="Arial" w:cs="Arial"/>
                <w:b/>
                <w:bCs/>
                <w:sz w:val="16"/>
                <w:szCs w:val="16"/>
              </w:rPr>
              <w:t>Anexo 11</w:t>
            </w:r>
            <w:r w:rsidRPr="008C7214">
              <w:rPr>
                <w:rFonts w:ascii="Arial" w:hAnsi="Arial" w:cs="Arial"/>
                <w:sz w:val="16"/>
                <w:szCs w:val="16"/>
              </w:rPr>
              <w:t>. Original solo para cotejo (se devolverá al término del Acto) y copia legible de Licencia Municipal referente al giro correspondiente</w:t>
            </w:r>
          </w:p>
          <w:p w14:paraId="5708E865" w14:textId="77777777" w:rsidR="008C7214" w:rsidRPr="0077323D" w:rsidRDefault="008C7214" w:rsidP="008C7214">
            <w:pPr>
              <w:jc w:val="both"/>
              <w:rPr>
                <w:rFonts w:ascii="Arial"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85A43"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8193" w14:textId="77777777" w:rsidR="008C7214" w:rsidRPr="0077323D" w:rsidRDefault="008C7214" w:rsidP="008C7214">
            <w:pPr>
              <w:rPr>
                <w:rFonts w:ascii="Arial" w:eastAsia="Calibri" w:hAnsi="Arial" w:cs="Arial"/>
                <w:sz w:val="16"/>
                <w:szCs w:val="16"/>
              </w:rPr>
            </w:pPr>
            <w:r>
              <w:rPr>
                <w:rFonts w:ascii="Arial" w:eastAsia="Calibri" w:hAnsi="Arial" w:cs="Arial"/>
                <w:sz w:val="16"/>
                <w:szCs w:val="16"/>
              </w:rPr>
              <w:t>X</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B7F3" w14:textId="77777777" w:rsidR="008C7214" w:rsidRPr="0077323D" w:rsidRDefault="008C7214" w:rsidP="008C7214">
            <w:pPr>
              <w:jc w:val="both"/>
              <w:rPr>
                <w:rFonts w:ascii="Arial" w:eastAsia="Calibri" w:hAnsi="Arial" w:cs="Arial"/>
                <w:sz w:val="16"/>
                <w:szCs w:val="16"/>
              </w:rPr>
            </w:pPr>
            <w:r>
              <w:rPr>
                <w:rFonts w:ascii="Arial" w:eastAsia="Calibri" w:hAnsi="Arial" w:cs="Arial"/>
                <w:sz w:val="16"/>
                <w:szCs w:val="16"/>
              </w:rPr>
              <w:t>No cumple no presento original para cotejo en el acto de PRESENTACION Y APERTURA DE PROPOSICIONES.</w:t>
            </w:r>
          </w:p>
        </w:tc>
      </w:tr>
    </w:tbl>
    <w:p w14:paraId="699AF2BC" w14:textId="77777777" w:rsidR="00F25D8B" w:rsidRDefault="00F25D8B" w:rsidP="00F25D8B">
      <w:pPr>
        <w:tabs>
          <w:tab w:val="left" w:pos="2280"/>
        </w:tabs>
        <w:rPr>
          <w:rFonts w:ascii="Arial" w:eastAsiaTheme="minorEastAsia" w:hAnsi="Arial" w:cs="Arial"/>
          <w:b/>
          <w:sz w:val="18"/>
          <w:szCs w:val="18"/>
        </w:rPr>
      </w:pPr>
    </w:p>
    <w:p w14:paraId="785F11C7" w14:textId="77777777" w:rsidR="00861CF4" w:rsidRDefault="00861CF4" w:rsidP="00861CF4">
      <w:pPr>
        <w:tabs>
          <w:tab w:val="left" w:pos="2280"/>
        </w:tabs>
        <w:rPr>
          <w:rFonts w:ascii="Arial" w:eastAsiaTheme="minorEastAsia" w:hAnsi="Arial" w:cs="Arial"/>
          <w:b/>
          <w:sz w:val="18"/>
          <w:szCs w:val="18"/>
        </w:rPr>
      </w:pPr>
    </w:p>
    <w:p w14:paraId="7239E651" w14:textId="77777777" w:rsidR="008C7214" w:rsidRPr="008C7214" w:rsidRDefault="008C7214" w:rsidP="008C7214">
      <w:pPr>
        <w:tabs>
          <w:tab w:val="left" w:pos="2280"/>
        </w:tabs>
        <w:rPr>
          <w:rFonts w:ascii="Arial" w:eastAsiaTheme="minorEastAsia" w:hAnsi="Arial" w:cs="Arial"/>
          <w:b/>
          <w:sz w:val="12"/>
          <w:szCs w:val="12"/>
        </w:rPr>
      </w:pPr>
      <w:r w:rsidRPr="008C7214">
        <w:rPr>
          <w:rFonts w:ascii="Arial" w:hAnsi="Arial" w:cs="Arial"/>
          <w:sz w:val="18"/>
          <w:szCs w:val="18"/>
        </w:rPr>
        <w:t>SYNRG TECHNOLOGY S. DE R. L. DE C.V.</w:t>
      </w:r>
    </w:p>
    <w:p w14:paraId="3245A857" w14:textId="77777777" w:rsidR="008C7214" w:rsidRPr="00B36035" w:rsidRDefault="008C7214" w:rsidP="008C7214">
      <w:pPr>
        <w:tabs>
          <w:tab w:val="left" w:pos="2280"/>
        </w:tabs>
        <w:rPr>
          <w:rFonts w:ascii="Arial" w:eastAsiaTheme="minorEastAsia" w:hAnsi="Arial" w:cs="Arial"/>
          <w:b/>
          <w:sz w:val="18"/>
          <w:szCs w:val="18"/>
        </w:rPr>
      </w:pPr>
      <w:r>
        <w:rPr>
          <w:rFonts w:ascii="Arial" w:eastAsiaTheme="minorEastAsia" w:hAnsi="Arial" w:cs="Arial"/>
          <w:b/>
          <w:sz w:val="18"/>
          <w:szCs w:val="18"/>
        </w:rPr>
        <w:t>Dictamen Técnico:</w:t>
      </w:r>
    </w:p>
    <w:tbl>
      <w:tblPr>
        <w:tblW w:w="10490" w:type="dxa"/>
        <w:jc w:val="center"/>
        <w:tblLayout w:type="fixed"/>
        <w:tblCellMar>
          <w:left w:w="10" w:type="dxa"/>
          <w:right w:w="10" w:type="dxa"/>
        </w:tblCellMar>
        <w:tblLook w:val="04A0" w:firstRow="1" w:lastRow="0" w:firstColumn="1" w:lastColumn="0" w:noHBand="0" w:noVBand="1"/>
      </w:tblPr>
      <w:tblGrid>
        <w:gridCol w:w="1340"/>
        <w:gridCol w:w="3758"/>
        <w:gridCol w:w="572"/>
        <w:gridCol w:w="709"/>
        <w:gridCol w:w="4111"/>
      </w:tblGrid>
      <w:tr w:rsidR="008C7214" w14:paraId="04B776B7" w14:textId="77777777" w:rsidTr="008C7214">
        <w:trPr>
          <w:trHeight w:val="294"/>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57CF46" w14:textId="77777777" w:rsidR="008C7214" w:rsidRDefault="008C7214" w:rsidP="008C7214">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8C7214" w14:paraId="46B0127A" w14:textId="77777777" w:rsidTr="008C7214">
        <w:trPr>
          <w:trHeight w:val="175"/>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520C7F" w14:textId="77777777" w:rsidR="008C7214" w:rsidRDefault="008C7214" w:rsidP="008C7214">
            <w:pPr>
              <w:jc w:val="center"/>
              <w:rPr>
                <w:rFonts w:ascii="Arial" w:eastAsia="Calibri" w:hAnsi="Arial" w:cs="Arial"/>
                <w:b/>
                <w:bCs/>
                <w:sz w:val="16"/>
                <w:szCs w:val="16"/>
              </w:rPr>
            </w:pPr>
          </w:p>
          <w:p w14:paraId="1FB61897" w14:textId="77777777" w:rsidR="008C7214" w:rsidRDefault="008C7214" w:rsidP="008C7214">
            <w:pPr>
              <w:jc w:val="center"/>
              <w:rPr>
                <w:rFonts w:ascii="Arial" w:eastAsia="Calibri" w:hAnsi="Arial" w:cs="Arial"/>
                <w:b/>
                <w:bCs/>
                <w:sz w:val="16"/>
                <w:szCs w:val="16"/>
              </w:rPr>
            </w:pPr>
            <w:r>
              <w:rPr>
                <w:rFonts w:ascii="Arial" w:eastAsia="Calibri" w:hAnsi="Arial" w:cs="Arial"/>
                <w:b/>
                <w:bCs/>
                <w:sz w:val="16"/>
                <w:szCs w:val="16"/>
              </w:rPr>
              <w:t>No.</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DA1207" w14:textId="77777777" w:rsidR="008C7214" w:rsidRDefault="008C7214" w:rsidP="008C7214">
            <w:pPr>
              <w:jc w:val="center"/>
              <w:rPr>
                <w:rFonts w:ascii="Arial" w:eastAsia="Calibri" w:hAnsi="Arial" w:cs="Arial"/>
                <w:b/>
                <w:bCs/>
                <w:sz w:val="16"/>
                <w:szCs w:val="16"/>
              </w:rPr>
            </w:pPr>
          </w:p>
          <w:p w14:paraId="73F260B8" w14:textId="77777777" w:rsidR="008C7214" w:rsidRDefault="008C7214" w:rsidP="008C7214">
            <w:pPr>
              <w:jc w:val="center"/>
              <w:rPr>
                <w:rFonts w:ascii="Arial" w:eastAsia="Calibri" w:hAnsi="Arial" w:cs="Arial"/>
                <w:b/>
                <w:bCs/>
                <w:sz w:val="16"/>
                <w:szCs w:val="16"/>
              </w:rPr>
            </w:pPr>
            <w:r>
              <w:rPr>
                <w:rFonts w:ascii="Arial" w:eastAsia="Calibri" w:hAnsi="Arial" w:cs="Arial"/>
                <w:b/>
                <w:bCs/>
                <w:sz w:val="16"/>
                <w:szCs w:val="16"/>
              </w:rPr>
              <w:t>ENTREGABLES</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756C4E" w14:textId="77777777" w:rsidR="008C7214" w:rsidRPr="00A9065F" w:rsidRDefault="008C7214" w:rsidP="008C7214">
            <w:pPr>
              <w:jc w:val="center"/>
              <w:rPr>
                <w:rFonts w:ascii="Arial" w:eastAsia="Calibri" w:hAnsi="Arial" w:cs="Arial"/>
                <w:b/>
                <w:bCs/>
                <w:sz w:val="12"/>
                <w:szCs w:val="12"/>
              </w:rPr>
            </w:pPr>
            <w:r w:rsidRPr="00A9065F">
              <w:rPr>
                <w:rFonts w:ascii="Arial" w:eastAsia="Calibri" w:hAnsi="Arial" w:cs="Arial"/>
                <w:b/>
                <w:bCs/>
                <w:sz w:val="12"/>
                <w:szCs w:val="12"/>
              </w:rPr>
              <w:t>APROBADO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C8B0C0" w14:textId="77777777" w:rsidR="008C7214" w:rsidRDefault="008C7214" w:rsidP="008C7214">
            <w:pPr>
              <w:jc w:val="center"/>
              <w:rPr>
                <w:rFonts w:ascii="Arial" w:eastAsia="Calibri" w:hAnsi="Arial" w:cs="Arial"/>
                <w:b/>
                <w:bCs/>
                <w:sz w:val="16"/>
                <w:szCs w:val="16"/>
              </w:rPr>
            </w:pPr>
          </w:p>
          <w:p w14:paraId="09316303" w14:textId="77777777" w:rsidR="008C7214" w:rsidRDefault="008C7214" w:rsidP="008C7214">
            <w:pPr>
              <w:jc w:val="center"/>
              <w:rPr>
                <w:rFonts w:ascii="Arial" w:eastAsia="Calibri" w:hAnsi="Arial" w:cs="Arial"/>
                <w:b/>
                <w:bCs/>
                <w:sz w:val="16"/>
                <w:szCs w:val="16"/>
              </w:rPr>
            </w:pPr>
            <w:r>
              <w:rPr>
                <w:rFonts w:ascii="Arial" w:eastAsia="Calibri" w:hAnsi="Arial" w:cs="Arial"/>
                <w:b/>
                <w:bCs/>
                <w:sz w:val="16"/>
                <w:szCs w:val="16"/>
              </w:rPr>
              <w:t>MOTIVOS</w:t>
            </w:r>
          </w:p>
        </w:tc>
      </w:tr>
      <w:tr w:rsidR="008C7214" w14:paraId="5CF45EA3" w14:textId="77777777" w:rsidTr="008C7214">
        <w:trPr>
          <w:trHeight w:val="122"/>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C1A87C" w14:textId="77777777" w:rsidR="008C7214" w:rsidRDefault="008C7214" w:rsidP="008C7214">
            <w:pPr>
              <w:jc w:val="center"/>
              <w:rPr>
                <w:rFonts w:ascii="Arial" w:eastAsia="Calibri" w:hAnsi="Arial" w:cs="Arial"/>
                <w:b/>
                <w:bCs/>
                <w:sz w:val="16"/>
                <w:szCs w:val="16"/>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6998E6" w14:textId="77777777" w:rsidR="008C7214" w:rsidRDefault="008C7214" w:rsidP="008C7214">
            <w:pPr>
              <w:jc w:val="center"/>
              <w:rPr>
                <w:rFonts w:ascii="Arial" w:eastAsia="Calibri" w:hAnsi="Arial" w:cs="Arial"/>
                <w:b/>
                <w:bCs/>
                <w:sz w:val="16"/>
                <w:szCs w:val="16"/>
              </w:rPr>
            </w:pP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1BB980" w14:textId="77777777" w:rsidR="008C7214" w:rsidRPr="00A9065F" w:rsidRDefault="008C7214" w:rsidP="008C7214">
            <w:pPr>
              <w:jc w:val="center"/>
              <w:rPr>
                <w:rFonts w:ascii="Arial" w:eastAsia="Calibri" w:hAnsi="Arial" w:cs="Arial"/>
                <w:b/>
                <w:bCs/>
                <w:sz w:val="12"/>
                <w:szCs w:val="12"/>
              </w:rPr>
            </w:pPr>
            <w:r w:rsidRPr="00A9065F">
              <w:rPr>
                <w:rFonts w:ascii="Arial" w:eastAsia="Calibri" w:hAnsi="Arial" w:cs="Arial"/>
                <w:b/>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A82669" w14:textId="77777777" w:rsidR="008C7214" w:rsidRPr="00A9065F" w:rsidRDefault="008C7214" w:rsidP="008C7214">
            <w:pPr>
              <w:jc w:val="center"/>
              <w:rPr>
                <w:rFonts w:ascii="Arial" w:eastAsia="Calibri" w:hAnsi="Arial" w:cs="Arial"/>
                <w:b/>
                <w:bCs/>
                <w:sz w:val="12"/>
                <w:szCs w:val="12"/>
              </w:rPr>
            </w:pPr>
            <w:r w:rsidRPr="00A9065F">
              <w:rPr>
                <w:rFonts w:ascii="Arial" w:eastAsia="Calibri" w:hAnsi="Arial" w:cs="Arial"/>
                <w:b/>
                <w:bCs/>
                <w:sz w:val="12"/>
                <w:szCs w:val="12"/>
              </w:rPr>
              <w:t>NO</w:t>
            </w:r>
          </w:p>
        </w:tc>
        <w:tc>
          <w:tcPr>
            <w:tcW w:w="41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D66BDA" w14:textId="77777777" w:rsidR="008C7214" w:rsidRDefault="008C7214" w:rsidP="008C7214">
            <w:pPr>
              <w:jc w:val="center"/>
              <w:rPr>
                <w:rFonts w:ascii="Arial" w:eastAsia="Calibri" w:hAnsi="Arial" w:cs="Arial"/>
                <w:b/>
                <w:bCs/>
                <w:sz w:val="16"/>
                <w:szCs w:val="16"/>
              </w:rPr>
            </w:pPr>
          </w:p>
        </w:tc>
      </w:tr>
      <w:tr w:rsidR="008C7214" w14:paraId="51EA84E2" w14:textId="77777777" w:rsidTr="008C7214">
        <w:trPr>
          <w:trHeight w:val="24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8841" w14:textId="77777777" w:rsidR="008C7214" w:rsidRDefault="008C7214" w:rsidP="008C7214">
            <w:pPr>
              <w:rPr>
                <w:rFonts w:ascii="Arial" w:eastAsia="Calibri" w:hAnsi="Arial" w:cs="Arial"/>
                <w:sz w:val="16"/>
                <w:szCs w:val="16"/>
              </w:rPr>
            </w:pPr>
            <w:r>
              <w:rPr>
                <w:rFonts w:ascii="Arial" w:eastAsia="Calibri" w:hAnsi="Arial" w:cs="Arial"/>
                <w:sz w:val="16"/>
                <w:szCs w:val="16"/>
              </w:rPr>
              <w:t>Inciso a)</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F4D1" w14:textId="77777777" w:rsidR="008C7214" w:rsidRPr="00A9065F" w:rsidRDefault="008C7214" w:rsidP="008C7214">
            <w:pPr>
              <w:jc w:val="both"/>
              <w:rPr>
                <w:rFonts w:ascii="Arial" w:eastAsia="Calibri" w:hAnsi="Arial" w:cs="Arial"/>
                <w:sz w:val="16"/>
                <w:szCs w:val="16"/>
              </w:rPr>
            </w:pPr>
            <w:r w:rsidRPr="00414700">
              <w:rPr>
                <w:rFonts w:ascii="Arial" w:eastAsia="Calibri" w:hAnsi="Arial" w:cs="Arial"/>
                <w:sz w:val="16"/>
                <w:szCs w:val="16"/>
              </w:rPr>
              <w:t>Anexo 2 (Propuesta Técnica).</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A92E" w14:textId="77777777" w:rsidR="008C7214" w:rsidRDefault="008C7214" w:rsidP="008C7214">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067A" w14:textId="77777777" w:rsidR="008C7214" w:rsidRDefault="008C7214" w:rsidP="008C7214">
            <w:pPr>
              <w:rPr>
                <w:rFonts w:ascii="Arial" w:eastAsia="Calibri" w:hAnsi="Arial" w:cs="Arial"/>
                <w:sz w:val="16"/>
                <w:szCs w:val="1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5C13" w14:textId="77777777" w:rsidR="008C7214" w:rsidRPr="008C7214" w:rsidRDefault="008C7214" w:rsidP="008C7214">
            <w:pPr>
              <w:pStyle w:val="NormalWeb"/>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Su Propuesta Técnica incluye lo solicitado dentro del Anexo 1: </w:t>
            </w:r>
          </w:p>
          <w:p w14:paraId="57CF1201"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Si contiene la totalidad de los materiales requeridos para cada kit, </w:t>
            </w:r>
            <w:proofErr w:type="gramStart"/>
            <w:r w:rsidRPr="008C7214">
              <w:rPr>
                <w:rFonts w:ascii="Arial" w:eastAsia="Calibri" w:hAnsi="Arial" w:cs="Arial"/>
                <w:kern w:val="0"/>
                <w:sz w:val="16"/>
                <w:szCs w:val="16"/>
              </w:rPr>
              <w:t>de acuerdo a</w:t>
            </w:r>
            <w:proofErr w:type="gramEnd"/>
            <w:r w:rsidRPr="008C7214">
              <w:rPr>
                <w:rFonts w:ascii="Arial" w:eastAsia="Calibri" w:hAnsi="Arial" w:cs="Arial"/>
                <w:kern w:val="0"/>
                <w:sz w:val="16"/>
                <w:szCs w:val="16"/>
              </w:rPr>
              <w:t xml:space="preserve"> lo establecido en la solicitud.</w:t>
            </w:r>
          </w:p>
          <w:p w14:paraId="3DF286AE"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Las especificaciones técnicas de los materiales son las adecuadas y señaladas en la solicitud.</w:t>
            </w:r>
          </w:p>
          <w:p w14:paraId="1C25A4A5" w14:textId="77777777" w:rsidR="008C7214" w:rsidRPr="008C7214" w:rsidRDefault="008C7214" w:rsidP="008C7214">
            <w:pPr>
              <w:pStyle w:val="NormalWeb"/>
              <w:spacing w:after="0"/>
              <w:ind w:left="360"/>
              <w:textAlignment w:val="auto"/>
              <w:rPr>
                <w:rFonts w:ascii="Arial" w:eastAsia="Calibri" w:hAnsi="Arial" w:cs="Arial"/>
                <w:kern w:val="0"/>
                <w:sz w:val="16"/>
                <w:szCs w:val="16"/>
              </w:rPr>
            </w:pPr>
          </w:p>
          <w:p w14:paraId="6B2A02D7" w14:textId="77777777" w:rsidR="008C7214" w:rsidRPr="008C7214" w:rsidRDefault="008C7214" w:rsidP="008C7214">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El material es el necesario para las actividades. </w:t>
            </w:r>
          </w:p>
          <w:p w14:paraId="45BBD516" w14:textId="77777777" w:rsidR="008C7214" w:rsidRPr="002E41DC" w:rsidRDefault="008C7214" w:rsidP="008C7214">
            <w:pPr>
              <w:pStyle w:val="NormalWeb"/>
              <w:spacing w:after="0"/>
              <w:jc w:val="left"/>
              <w:textAlignment w:val="auto"/>
              <w:rPr>
                <w:rFonts w:ascii="Arial" w:eastAsia="Calibri" w:hAnsi="Arial" w:cs="Arial"/>
                <w:kern w:val="0"/>
                <w:sz w:val="16"/>
                <w:szCs w:val="16"/>
              </w:rPr>
            </w:pPr>
          </w:p>
        </w:tc>
      </w:tr>
    </w:tbl>
    <w:p w14:paraId="2CF8AE6A" w14:textId="77777777" w:rsidR="008C7214" w:rsidRDefault="008C7214" w:rsidP="008C7214">
      <w:pPr>
        <w:tabs>
          <w:tab w:val="left" w:pos="2280"/>
        </w:tabs>
        <w:rPr>
          <w:rFonts w:ascii="Arial" w:eastAsiaTheme="minorEastAsia" w:hAnsi="Arial" w:cs="Arial"/>
          <w:b/>
          <w:sz w:val="18"/>
          <w:szCs w:val="18"/>
        </w:rPr>
      </w:pPr>
    </w:p>
    <w:p w14:paraId="5B47E9F4" w14:textId="77777777" w:rsidR="008C7214" w:rsidRPr="00F25D8B" w:rsidRDefault="008C7214" w:rsidP="008C7214">
      <w:pPr>
        <w:tabs>
          <w:tab w:val="left" w:pos="2280"/>
        </w:tabs>
        <w:rPr>
          <w:rFonts w:ascii="Arial" w:eastAsiaTheme="minorEastAsia" w:hAnsi="Arial" w:cs="Arial"/>
          <w:b/>
          <w:sz w:val="18"/>
          <w:szCs w:val="18"/>
        </w:rPr>
      </w:pPr>
      <w:r>
        <w:rPr>
          <w:rFonts w:ascii="Arial" w:eastAsiaTheme="minorEastAsia"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8C7214" w:rsidRPr="0077323D" w14:paraId="6DD635FF" w14:textId="77777777" w:rsidTr="008C7214">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E7207C" w14:textId="77777777" w:rsidR="008C7214" w:rsidRPr="0077323D" w:rsidRDefault="008C7214" w:rsidP="008C7214">
            <w:pPr>
              <w:rPr>
                <w:rFonts w:ascii="Arial" w:eastAsia="Calibri" w:hAnsi="Arial" w:cs="Arial"/>
                <w:b/>
                <w:bCs/>
                <w:sz w:val="16"/>
                <w:szCs w:val="16"/>
              </w:rPr>
            </w:pPr>
            <w:r w:rsidRPr="0077323D">
              <w:rPr>
                <w:rFonts w:ascii="Arial" w:eastAsia="Calibri" w:hAnsi="Arial" w:cs="Arial"/>
                <w:b/>
                <w:bCs/>
                <w:sz w:val="16"/>
                <w:szCs w:val="16"/>
              </w:rPr>
              <w:t>PUNTO 9.1 PRESENTACIÓN Y APERTURA DE PROPOSICIONES</w:t>
            </w:r>
          </w:p>
        </w:tc>
      </w:tr>
      <w:tr w:rsidR="008C7214" w:rsidRPr="0077323D" w14:paraId="2B321CE5" w14:textId="77777777" w:rsidTr="008C7214">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E268B4"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D79EFB"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FAB1A4"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7DABBB"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MOTIVOS</w:t>
            </w:r>
          </w:p>
        </w:tc>
      </w:tr>
      <w:tr w:rsidR="008C7214" w:rsidRPr="0077323D" w14:paraId="368FCA95" w14:textId="77777777" w:rsidTr="008C7214">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8B4FB0" w14:textId="77777777" w:rsidR="008C7214" w:rsidRPr="0077323D" w:rsidRDefault="008C7214" w:rsidP="008C7214">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7CEC40" w14:textId="77777777" w:rsidR="008C7214" w:rsidRPr="0077323D" w:rsidRDefault="008C7214" w:rsidP="008C7214">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8040DF"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457AE3" w14:textId="77777777" w:rsidR="008C7214" w:rsidRPr="0077323D" w:rsidRDefault="008C7214" w:rsidP="008C7214">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882211" w14:textId="77777777" w:rsidR="008C7214" w:rsidRPr="0077323D" w:rsidRDefault="008C7214" w:rsidP="008C7214">
            <w:pPr>
              <w:jc w:val="center"/>
              <w:rPr>
                <w:rFonts w:ascii="Arial" w:eastAsia="Calibri" w:hAnsi="Arial" w:cs="Arial"/>
                <w:b/>
                <w:bCs/>
                <w:sz w:val="16"/>
                <w:szCs w:val="16"/>
              </w:rPr>
            </w:pPr>
          </w:p>
        </w:tc>
      </w:tr>
      <w:tr w:rsidR="008C7214" w:rsidRPr="0077323D" w14:paraId="2D9E67E5" w14:textId="77777777" w:rsidTr="008C7214">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78E4"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9699"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b/>
                <w:bCs/>
                <w:sz w:val="16"/>
                <w:szCs w:val="16"/>
              </w:rPr>
              <w:t>Anexo 3</w:t>
            </w:r>
            <w:r w:rsidRPr="0077323D">
              <w:rPr>
                <w:rFonts w:ascii="Arial" w:eastAsia="Calibri" w:hAnsi="Arial" w:cs="Arial"/>
                <w:sz w:val="16"/>
                <w:szCs w:val="16"/>
              </w:rPr>
              <w:t xml:space="preserve"> (Propuesta Económica).</w:t>
            </w:r>
          </w:p>
          <w:p w14:paraId="79534844" w14:textId="77777777" w:rsidR="008C7214" w:rsidRPr="0077323D" w:rsidRDefault="008C7214" w:rsidP="008C7214">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4CFF"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8284"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DE6B"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Si cumple.</w:t>
            </w:r>
          </w:p>
        </w:tc>
      </w:tr>
      <w:tr w:rsidR="008C7214" w:rsidRPr="0077323D" w14:paraId="184FB205" w14:textId="77777777" w:rsidTr="008C7214">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786F"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15AA" w14:textId="77777777" w:rsidR="008C7214" w:rsidRPr="0077323D" w:rsidRDefault="008C7214" w:rsidP="008C7214">
            <w:pPr>
              <w:jc w:val="both"/>
              <w:rPr>
                <w:rFonts w:ascii="Arial" w:hAnsi="Arial" w:cs="Arial"/>
                <w:sz w:val="16"/>
                <w:szCs w:val="16"/>
              </w:rPr>
            </w:pPr>
            <w:r w:rsidRPr="0077323D">
              <w:rPr>
                <w:rFonts w:ascii="Arial" w:eastAsia="Calibri" w:hAnsi="Arial" w:cs="Arial"/>
                <w:b/>
                <w:bCs/>
                <w:sz w:val="16"/>
                <w:szCs w:val="16"/>
              </w:rPr>
              <w:t>Anexo 4</w:t>
            </w:r>
            <w:r w:rsidRPr="0077323D">
              <w:rPr>
                <w:rFonts w:ascii="Arial" w:eastAsia="Calibri" w:hAnsi="Arial" w:cs="Arial"/>
                <w:sz w:val="16"/>
                <w:szCs w:val="16"/>
              </w:rPr>
              <w:t xml:space="preserve"> (Carta de Proposición).</w:t>
            </w:r>
          </w:p>
          <w:p w14:paraId="2684DE58" w14:textId="77777777" w:rsidR="008C7214" w:rsidRPr="0077323D" w:rsidRDefault="008C7214" w:rsidP="008C7214">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252A9AA"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843B47A"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86F7E5D" w14:textId="77777777" w:rsidR="008C7214" w:rsidRPr="0077323D" w:rsidRDefault="008C7214" w:rsidP="008C7214">
            <w:pPr>
              <w:rPr>
                <w:rFonts w:ascii="Arial" w:eastAsia="Calibri" w:hAnsi="Arial" w:cs="Arial"/>
                <w:sz w:val="16"/>
                <w:szCs w:val="16"/>
              </w:rPr>
            </w:pPr>
          </w:p>
        </w:tc>
      </w:tr>
      <w:tr w:rsidR="008C7214" w:rsidRPr="0077323D" w14:paraId="7C9E95C3" w14:textId="77777777" w:rsidTr="008C7214">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6D2370"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4D51"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sz w:val="16"/>
                <w:szCs w:val="16"/>
              </w:rPr>
              <w:t>1.</w:t>
            </w:r>
            <w:r w:rsidRPr="0077323D">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D6CC"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16B2"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622F"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8C7214" w:rsidRPr="0077323D" w14:paraId="33A3A3C8" w14:textId="77777777" w:rsidTr="008C7214">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4613C"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731D54" w14:textId="77777777" w:rsidR="008C7214" w:rsidRPr="0077323D" w:rsidRDefault="008C7214" w:rsidP="008C7214">
            <w:pPr>
              <w:jc w:val="both"/>
              <w:rPr>
                <w:rFonts w:ascii="Arial" w:hAnsi="Arial" w:cs="Arial"/>
                <w:sz w:val="16"/>
                <w:szCs w:val="16"/>
              </w:rPr>
            </w:pPr>
            <w:r w:rsidRPr="0077323D">
              <w:rPr>
                <w:rFonts w:ascii="Arial" w:eastAsia="Calibri" w:hAnsi="Arial" w:cs="Arial"/>
                <w:b/>
                <w:bCs/>
                <w:sz w:val="16"/>
                <w:szCs w:val="16"/>
              </w:rPr>
              <w:t>Anexo 5</w:t>
            </w:r>
            <w:r w:rsidRPr="0077323D">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1938F3F6"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38F3F30B"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01BFBC33" w14:textId="77777777" w:rsidR="008C7214" w:rsidRPr="0077323D" w:rsidRDefault="008C7214" w:rsidP="008C7214">
            <w:pPr>
              <w:jc w:val="both"/>
              <w:rPr>
                <w:rFonts w:ascii="Arial" w:eastAsia="Calibri" w:hAnsi="Arial" w:cs="Arial"/>
                <w:sz w:val="16"/>
                <w:szCs w:val="16"/>
              </w:rPr>
            </w:pPr>
          </w:p>
        </w:tc>
      </w:tr>
      <w:tr w:rsidR="008C7214" w:rsidRPr="0077323D" w14:paraId="2E37E22A" w14:textId="77777777" w:rsidTr="008C7214">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EEC6D"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50E7FD" w14:textId="77777777" w:rsidR="008C7214" w:rsidRPr="0077323D" w:rsidRDefault="008C7214" w:rsidP="008C7214">
            <w:pPr>
              <w:pStyle w:val="Prrafodelista"/>
              <w:numPr>
                <w:ilvl w:val="0"/>
                <w:numId w:val="22"/>
              </w:numPr>
              <w:autoSpaceDN w:val="0"/>
              <w:contextualSpacing w:val="0"/>
              <w:jc w:val="both"/>
              <w:rPr>
                <w:rFonts w:ascii="Arial" w:eastAsia="Calibri" w:hAnsi="Arial" w:cs="Arial"/>
                <w:sz w:val="16"/>
                <w:szCs w:val="16"/>
              </w:rPr>
            </w:pPr>
            <w:r w:rsidRPr="0077323D">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BF4E" w14:textId="77777777" w:rsidR="008C7214" w:rsidRPr="0077323D" w:rsidRDefault="008C7214" w:rsidP="008C7214">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10D7"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AEB76" w14:textId="77777777" w:rsidR="008C7214" w:rsidRPr="0077323D" w:rsidRDefault="008C7214" w:rsidP="008C7214">
            <w:pPr>
              <w:rPr>
                <w:rFonts w:ascii="Arial" w:hAnsi="Arial" w:cs="Arial"/>
                <w:sz w:val="16"/>
                <w:szCs w:val="16"/>
              </w:rPr>
            </w:pPr>
            <w:r>
              <w:rPr>
                <w:rFonts w:ascii="Arial" w:hAnsi="Arial" w:cs="Arial"/>
                <w:sz w:val="16"/>
                <w:szCs w:val="16"/>
              </w:rPr>
              <w:t xml:space="preserve">Si cumple presenta </w:t>
            </w:r>
            <w:r w:rsidRPr="0077323D">
              <w:rPr>
                <w:rFonts w:ascii="Arial" w:eastAsia="Calibri" w:hAnsi="Arial" w:cs="Arial"/>
                <w:sz w:val="16"/>
                <w:szCs w:val="16"/>
              </w:rPr>
              <w:t>Copia vigente del RUPC</w:t>
            </w:r>
          </w:p>
        </w:tc>
      </w:tr>
      <w:tr w:rsidR="008C7214" w:rsidRPr="0077323D" w14:paraId="0124E126" w14:textId="77777777" w:rsidTr="008C7214">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C25FF"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E7A7F13" w14:textId="77777777" w:rsidR="008C7214" w:rsidRPr="0077323D" w:rsidRDefault="008C7214" w:rsidP="008C7214">
            <w:pPr>
              <w:pStyle w:val="Prrafodelista"/>
              <w:numPr>
                <w:ilvl w:val="0"/>
                <w:numId w:val="22"/>
              </w:numPr>
              <w:autoSpaceDN w:val="0"/>
              <w:contextualSpacing w:val="0"/>
              <w:jc w:val="both"/>
              <w:rPr>
                <w:rFonts w:ascii="Arial" w:hAnsi="Arial" w:cs="Arial"/>
                <w:sz w:val="16"/>
                <w:szCs w:val="16"/>
              </w:rPr>
            </w:pPr>
            <w:r w:rsidRPr="0077323D">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C69FB21"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8D40B50"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9C2CC50" w14:textId="77777777" w:rsidR="008C7214" w:rsidRPr="0077323D" w:rsidRDefault="008C7214" w:rsidP="008C7214">
            <w:pPr>
              <w:rPr>
                <w:rFonts w:ascii="Arial" w:hAnsi="Arial" w:cs="Arial"/>
                <w:sz w:val="16"/>
                <w:szCs w:val="16"/>
              </w:rPr>
            </w:pPr>
          </w:p>
        </w:tc>
      </w:tr>
      <w:tr w:rsidR="00785170" w:rsidRPr="0077323D" w14:paraId="4AABDB68" w14:textId="77777777" w:rsidTr="008C7214">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E183D" w14:textId="77777777" w:rsidR="00785170" w:rsidRPr="0077323D" w:rsidRDefault="00785170" w:rsidP="0078517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954C729" w14:textId="77777777" w:rsidR="00785170" w:rsidRPr="0077323D" w:rsidRDefault="00785170" w:rsidP="00785170">
            <w:pPr>
              <w:pStyle w:val="Prrafodelista"/>
              <w:numPr>
                <w:ilvl w:val="0"/>
                <w:numId w:val="23"/>
              </w:numPr>
              <w:autoSpaceDN w:val="0"/>
              <w:ind w:left="36" w:firstLine="0"/>
              <w:contextualSpacing w:val="0"/>
              <w:jc w:val="both"/>
              <w:rPr>
                <w:rFonts w:ascii="Arial" w:eastAsia="Calibri" w:hAnsi="Arial" w:cs="Arial"/>
                <w:sz w:val="16"/>
                <w:szCs w:val="16"/>
              </w:rPr>
            </w:pPr>
            <w:r w:rsidRPr="0077323D">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4693D99" w14:textId="77777777" w:rsidR="00785170" w:rsidRPr="0077323D" w:rsidRDefault="00785170" w:rsidP="00785170">
            <w:pPr>
              <w:autoSpaceDN w:val="0"/>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6CD7EB"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A43B33"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7FCB6D"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8C7214" w:rsidRPr="0077323D" w14:paraId="3711BA33" w14:textId="77777777" w:rsidTr="008C7214">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CF135"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18E6296" w14:textId="77777777" w:rsidR="008C7214" w:rsidRPr="0077323D" w:rsidRDefault="008C7214" w:rsidP="008C7214">
            <w:pPr>
              <w:pStyle w:val="Prrafodelista"/>
              <w:ind w:left="36"/>
              <w:jc w:val="both"/>
              <w:rPr>
                <w:rFonts w:ascii="Arial" w:eastAsia="Calibri" w:hAnsi="Arial" w:cs="Arial"/>
                <w:sz w:val="16"/>
                <w:szCs w:val="16"/>
              </w:rPr>
            </w:pPr>
            <w:r w:rsidRPr="0077323D">
              <w:rPr>
                <w:rFonts w:ascii="Arial" w:eastAsia="Calibri" w:hAnsi="Arial" w:cs="Arial"/>
                <w:sz w:val="16"/>
                <w:szCs w:val="16"/>
              </w:rPr>
              <w:t>B.</w:t>
            </w:r>
            <w:r w:rsidRPr="0077323D">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68D04A" w14:textId="77777777" w:rsidR="008C7214" w:rsidRPr="0077323D" w:rsidRDefault="008C7214" w:rsidP="008C7214">
            <w:pPr>
              <w:pStyle w:val="Prrafodelista"/>
              <w:ind w:left="36"/>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60B5869"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C4B9074"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9F1A9F4" w14:textId="77777777" w:rsidR="008C7214" w:rsidRPr="0077323D" w:rsidRDefault="008C7214" w:rsidP="008C7214">
            <w:pPr>
              <w:jc w:val="both"/>
              <w:rPr>
                <w:rFonts w:ascii="Arial" w:eastAsia="Calibri" w:hAnsi="Arial" w:cs="Arial"/>
                <w:sz w:val="16"/>
                <w:szCs w:val="16"/>
              </w:rPr>
            </w:pPr>
          </w:p>
        </w:tc>
      </w:tr>
      <w:tr w:rsidR="008C7214" w:rsidRPr="0077323D" w14:paraId="4908EF43" w14:textId="77777777" w:rsidTr="008C7214">
        <w:trPr>
          <w:trHeight w:val="856"/>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11816"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6A5CA81" w14:textId="77777777" w:rsidR="008C7214" w:rsidRPr="008C7214" w:rsidRDefault="008C7214" w:rsidP="008C7214">
            <w:pPr>
              <w:jc w:val="both"/>
              <w:rPr>
                <w:rFonts w:ascii="Arial" w:eastAsia="Calibri" w:hAnsi="Arial" w:cs="Arial"/>
                <w:sz w:val="16"/>
                <w:szCs w:val="16"/>
              </w:rPr>
            </w:pPr>
            <w:proofErr w:type="spellStart"/>
            <w:r>
              <w:rPr>
                <w:rFonts w:ascii="Arial" w:hAnsi="Arial" w:cs="Arial"/>
                <w:sz w:val="16"/>
                <w:szCs w:val="16"/>
              </w:rPr>
              <w:t>C.</w:t>
            </w:r>
            <w:r w:rsidRPr="008C7214">
              <w:rPr>
                <w:rFonts w:ascii="Arial" w:hAnsi="Arial" w:cs="Arial"/>
                <w:sz w:val="16"/>
                <w:szCs w:val="16"/>
              </w:rPr>
              <w:t>Original</w:t>
            </w:r>
            <w:proofErr w:type="spellEnd"/>
            <w:r w:rsidRPr="008C7214">
              <w:rPr>
                <w:rFonts w:ascii="Arial" w:hAnsi="Arial" w:cs="Arial"/>
                <w:sz w:val="16"/>
                <w:szCs w:val="16"/>
              </w:rPr>
              <w:t xml:space="preserve"> solo para cotejo (se devolverá al término del Acto) y copia simple y ordenada (Asambleas Extraordinarias, etc.) de la documentación con la que acredite la personería jurídica de su Representante.</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156676A"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ACA4253"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C5F2485" w14:textId="77777777" w:rsidR="008C7214" w:rsidRPr="0077323D" w:rsidRDefault="008C7214" w:rsidP="008C7214">
            <w:pPr>
              <w:jc w:val="both"/>
              <w:rPr>
                <w:rFonts w:ascii="Arial" w:eastAsia="Calibri" w:hAnsi="Arial" w:cs="Arial"/>
                <w:sz w:val="16"/>
                <w:szCs w:val="16"/>
              </w:rPr>
            </w:pPr>
          </w:p>
        </w:tc>
      </w:tr>
      <w:tr w:rsidR="00785170" w:rsidRPr="0077323D" w14:paraId="5B046F89" w14:textId="77777777" w:rsidTr="008C7214">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FBB39" w14:textId="77777777" w:rsidR="00785170" w:rsidRPr="0077323D" w:rsidRDefault="00785170" w:rsidP="0078517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1A4E6A67" w14:textId="77777777" w:rsidR="00785170" w:rsidRPr="0077323D" w:rsidRDefault="00785170" w:rsidP="00785170">
            <w:pPr>
              <w:pStyle w:val="Prrafodelista"/>
              <w:ind w:left="36"/>
              <w:jc w:val="both"/>
              <w:rPr>
                <w:rFonts w:ascii="Arial" w:hAnsi="Arial" w:cs="Arial"/>
                <w:sz w:val="16"/>
                <w:szCs w:val="16"/>
              </w:rPr>
            </w:pPr>
            <w:proofErr w:type="spellStart"/>
            <w:r>
              <w:rPr>
                <w:rFonts w:ascii="Arial" w:hAnsi="Arial" w:cs="Arial"/>
                <w:sz w:val="16"/>
                <w:szCs w:val="16"/>
              </w:rPr>
              <w:t>D.</w:t>
            </w:r>
            <w:r w:rsidRPr="0077323D">
              <w:rPr>
                <w:rFonts w:ascii="Arial" w:hAnsi="Arial" w:cs="Arial"/>
                <w:sz w:val="16"/>
                <w:szCs w:val="16"/>
              </w:rPr>
              <w:t>Constancia</w:t>
            </w:r>
            <w:proofErr w:type="spellEnd"/>
            <w:r w:rsidRPr="0077323D">
              <w:rPr>
                <w:rFonts w:ascii="Arial" w:hAnsi="Arial" w:cs="Arial"/>
                <w:sz w:val="16"/>
                <w:szCs w:val="16"/>
              </w:rPr>
              <w:t xml:space="preserve">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54AC16"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5AAA73"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49CB2D"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51A4E806" w14:textId="77777777" w:rsidTr="008C7214">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7D414" w14:textId="77777777" w:rsidR="00785170" w:rsidRPr="0077323D" w:rsidRDefault="00785170" w:rsidP="0078517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7CCFE006" w14:textId="77777777" w:rsidR="00785170" w:rsidRPr="0077323D" w:rsidRDefault="00785170" w:rsidP="00785170">
            <w:pPr>
              <w:pStyle w:val="Prrafodelista"/>
              <w:ind w:left="36"/>
              <w:jc w:val="both"/>
              <w:rPr>
                <w:rFonts w:ascii="Arial" w:hAnsi="Arial" w:cs="Arial"/>
                <w:sz w:val="16"/>
                <w:szCs w:val="16"/>
              </w:rPr>
            </w:pPr>
            <w:proofErr w:type="spellStart"/>
            <w:proofErr w:type="gramStart"/>
            <w:r>
              <w:rPr>
                <w:rFonts w:ascii="Arial" w:hAnsi="Arial" w:cs="Arial"/>
                <w:sz w:val="16"/>
                <w:szCs w:val="16"/>
              </w:rPr>
              <w:t>E.</w:t>
            </w:r>
            <w:r w:rsidRPr="0077323D">
              <w:rPr>
                <w:rFonts w:ascii="Arial" w:hAnsi="Arial" w:cs="Arial"/>
                <w:sz w:val="16"/>
                <w:szCs w:val="16"/>
              </w:rPr>
              <w:t>Presentar</w:t>
            </w:r>
            <w:proofErr w:type="spellEnd"/>
            <w:proofErr w:type="gramEnd"/>
            <w:r w:rsidRPr="0077323D">
              <w:rPr>
                <w:rFonts w:ascii="Arial" w:hAnsi="Arial" w:cs="Arial"/>
                <w:sz w:val="16"/>
                <w:szCs w:val="16"/>
              </w:rPr>
              <w:t xml:space="preserve"> de forma ordenada Declaración anual del Impuesto Sobre la Renta del ejercicio inmediato anterior (2019) completa, con sus anexos y acuse.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D24170"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2537E3"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DDBCE8"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02FD10F4" w14:textId="77777777" w:rsidTr="008C7214">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5FC8E" w14:textId="77777777" w:rsidR="00785170" w:rsidRPr="0077323D" w:rsidRDefault="00785170" w:rsidP="0078517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6996AD46" w14:textId="77777777" w:rsidR="00785170" w:rsidRPr="0077323D" w:rsidRDefault="00785170" w:rsidP="00785170">
            <w:pPr>
              <w:pStyle w:val="Prrafodelista"/>
              <w:ind w:left="36"/>
              <w:jc w:val="both"/>
              <w:rPr>
                <w:rFonts w:ascii="Arial" w:hAnsi="Arial" w:cs="Arial"/>
                <w:sz w:val="16"/>
                <w:szCs w:val="16"/>
              </w:rPr>
            </w:pPr>
            <w:proofErr w:type="spellStart"/>
            <w:proofErr w:type="gramStart"/>
            <w:r>
              <w:rPr>
                <w:rFonts w:ascii="Arial" w:hAnsi="Arial" w:cs="Arial"/>
                <w:sz w:val="16"/>
                <w:szCs w:val="16"/>
              </w:rPr>
              <w:t>F.</w:t>
            </w:r>
            <w:r w:rsidRPr="0077323D">
              <w:rPr>
                <w:rFonts w:ascii="Arial" w:hAnsi="Arial" w:cs="Arial"/>
                <w:sz w:val="16"/>
                <w:szCs w:val="16"/>
              </w:rPr>
              <w:t>Copia</w:t>
            </w:r>
            <w:proofErr w:type="spellEnd"/>
            <w:proofErr w:type="gramEnd"/>
            <w:r w:rsidRPr="0077323D">
              <w:rPr>
                <w:rFonts w:ascii="Arial" w:hAnsi="Arial" w:cs="Arial"/>
                <w:sz w:val="16"/>
                <w:szCs w:val="16"/>
              </w:rPr>
              <w:t xml:space="preserve"> simple legible de los últimos dos pagos del Impuesto Estatal sobre Erogaciones por Remuneraciones al Trabajo (impuesto del 2% sobre nómina).</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824087"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F25CAD"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DA2653"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3BE45FC8" w14:textId="77777777" w:rsidTr="008C7214">
        <w:trPr>
          <w:trHeight w:val="109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0091A" w14:textId="77777777" w:rsidR="00785170" w:rsidRPr="0077323D" w:rsidRDefault="00785170" w:rsidP="00785170">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67EA0795" w14:textId="77777777" w:rsidR="00785170" w:rsidRPr="0077323D" w:rsidRDefault="00785170" w:rsidP="00785170">
            <w:pPr>
              <w:pStyle w:val="Prrafodelista"/>
              <w:ind w:left="36"/>
              <w:jc w:val="both"/>
              <w:rPr>
                <w:rFonts w:ascii="Arial" w:hAnsi="Arial" w:cs="Arial"/>
                <w:sz w:val="16"/>
                <w:szCs w:val="16"/>
              </w:rPr>
            </w:pPr>
            <w:proofErr w:type="spellStart"/>
            <w:proofErr w:type="gramStart"/>
            <w:r>
              <w:rPr>
                <w:rFonts w:ascii="Arial" w:hAnsi="Arial" w:cs="Arial"/>
                <w:sz w:val="16"/>
                <w:szCs w:val="16"/>
              </w:rPr>
              <w:t>G.</w:t>
            </w:r>
            <w:r w:rsidRPr="0077323D">
              <w:rPr>
                <w:rFonts w:ascii="Arial" w:hAnsi="Arial" w:cs="Arial"/>
                <w:sz w:val="16"/>
                <w:szCs w:val="16"/>
              </w:rPr>
              <w:t>Original</w:t>
            </w:r>
            <w:proofErr w:type="spellEnd"/>
            <w:proofErr w:type="gramEnd"/>
            <w:r w:rsidRPr="0077323D">
              <w:rPr>
                <w:rFonts w:ascii="Arial" w:hAnsi="Arial" w:cs="Arial"/>
                <w:sz w:val="16"/>
                <w:szCs w:val="16"/>
              </w:rPr>
              <w:t xml:space="preserve"> solo para cotejo (se devolverá al término del Acto) y copia simple del 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31C782"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BF7AAD"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D21E61"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8C7214" w:rsidRPr="0077323D" w14:paraId="7652B054" w14:textId="77777777" w:rsidTr="008C7214">
        <w:trPr>
          <w:trHeight w:val="68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B4EE7"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54EC630" w14:textId="77777777" w:rsidR="008C7214" w:rsidRPr="0077323D" w:rsidRDefault="008C7214" w:rsidP="008C7214">
            <w:pPr>
              <w:pStyle w:val="Prrafodelista"/>
              <w:numPr>
                <w:ilvl w:val="0"/>
                <w:numId w:val="22"/>
              </w:numPr>
              <w:jc w:val="both"/>
              <w:rPr>
                <w:rFonts w:ascii="Arial" w:eastAsia="Calibri" w:hAnsi="Arial" w:cs="Arial"/>
                <w:sz w:val="16"/>
                <w:szCs w:val="16"/>
              </w:rPr>
            </w:pPr>
            <w:r w:rsidRPr="0077323D">
              <w:rPr>
                <w:rFonts w:ascii="Arial" w:hAnsi="Arial" w:cs="Arial"/>
                <w:sz w:val="16"/>
                <w:szCs w:val="16"/>
              </w:rPr>
              <w:t xml:space="preserve">Tratándose de personas físicas, deberá presentar, además: </w:t>
            </w:r>
          </w:p>
          <w:p w14:paraId="4A160A36" w14:textId="77777777" w:rsidR="008C7214" w:rsidRPr="0077323D" w:rsidRDefault="008C7214" w:rsidP="008C7214">
            <w:pPr>
              <w:jc w:val="both"/>
              <w:rPr>
                <w:rFonts w:ascii="Arial" w:eastAsia="Calibri" w:hAnsi="Arial" w:cs="Arial"/>
                <w:sz w:val="16"/>
                <w:szCs w:val="16"/>
              </w:rPr>
            </w:pPr>
            <w:r w:rsidRPr="0077323D">
              <w:rPr>
                <w:rFonts w:ascii="Arial" w:hAnsi="Arial" w:cs="Arial"/>
                <w:sz w:val="16"/>
                <w:szCs w:val="16"/>
              </w:rPr>
              <w:t xml:space="preserve">        A. Original de acta de nacimiento, misma que se             quedará en el expediente.</w:t>
            </w:r>
          </w:p>
          <w:p w14:paraId="4A928D3D" w14:textId="77777777" w:rsidR="008C7214" w:rsidRPr="0077323D" w:rsidRDefault="008C7214" w:rsidP="008C7214">
            <w:pPr>
              <w:pStyle w:val="Prrafodelista"/>
              <w:ind w:left="36"/>
              <w:jc w:val="both"/>
              <w:rPr>
                <w:rFonts w:ascii="Arial" w:eastAsia="Calibri"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3412BE8"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63E5FD0"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1EE8435" w14:textId="77777777" w:rsidR="008C7214" w:rsidRPr="0077323D" w:rsidRDefault="008C7214" w:rsidP="008C7214">
            <w:pPr>
              <w:jc w:val="both"/>
              <w:rPr>
                <w:rFonts w:ascii="Arial" w:eastAsia="Calibri" w:hAnsi="Arial" w:cs="Arial"/>
                <w:sz w:val="16"/>
                <w:szCs w:val="16"/>
              </w:rPr>
            </w:pPr>
          </w:p>
        </w:tc>
      </w:tr>
      <w:tr w:rsidR="008C7214" w:rsidRPr="0077323D" w14:paraId="2FBEA2D4" w14:textId="77777777" w:rsidTr="008C7214">
        <w:trPr>
          <w:trHeight w:val="32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386DE"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299D256" w14:textId="77777777" w:rsidR="008C7214" w:rsidRPr="00A20D49" w:rsidRDefault="008C7214" w:rsidP="008C7214">
            <w:pPr>
              <w:jc w:val="both"/>
              <w:rPr>
                <w:rFonts w:ascii="Arial" w:hAnsi="Arial" w:cs="Arial"/>
                <w:sz w:val="16"/>
                <w:szCs w:val="16"/>
              </w:rPr>
            </w:pPr>
            <w:r w:rsidRPr="00A20D49">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226DEFE"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845A77F"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33768DC" w14:textId="77777777" w:rsidR="008C7214" w:rsidRPr="0077323D" w:rsidRDefault="008C7214" w:rsidP="008C7214">
            <w:pPr>
              <w:jc w:val="both"/>
              <w:rPr>
                <w:rFonts w:ascii="Arial" w:eastAsia="Calibri" w:hAnsi="Arial" w:cs="Arial"/>
                <w:sz w:val="16"/>
                <w:szCs w:val="16"/>
              </w:rPr>
            </w:pPr>
          </w:p>
        </w:tc>
      </w:tr>
      <w:tr w:rsidR="008C7214" w:rsidRPr="0077323D" w14:paraId="257C4EFB" w14:textId="77777777" w:rsidTr="008C7214">
        <w:trPr>
          <w:trHeight w:val="112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96FDD"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0C54AC0" w14:textId="77777777" w:rsidR="008C7214" w:rsidRPr="00A20D49" w:rsidRDefault="008C7214" w:rsidP="008C7214">
            <w:pPr>
              <w:jc w:val="both"/>
              <w:rPr>
                <w:rFonts w:ascii="Arial" w:hAnsi="Arial" w:cs="Arial"/>
                <w:sz w:val="16"/>
                <w:szCs w:val="16"/>
              </w:rPr>
            </w:pPr>
            <w:r w:rsidRPr="00A20D49">
              <w:rPr>
                <w:rFonts w:ascii="Arial" w:hAnsi="Arial" w:cs="Arial"/>
                <w:sz w:val="16"/>
                <w:szCs w:val="16"/>
              </w:rPr>
              <w:t>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BD17CF2"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EB3178C"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79B2236" w14:textId="77777777" w:rsidR="008C7214" w:rsidRPr="0077323D" w:rsidRDefault="008C7214" w:rsidP="008C7214">
            <w:pPr>
              <w:jc w:val="both"/>
              <w:rPr>
                <w:rFonts w:ascii="Arial" w:eastAsia="Calibri" w:hAnsi="Arial" w:cs="Arial"/>
                <w:sz w:val="16"/>
                <w:szCs w:val="16"/>
              </w:rPr>
            </w:pPr>
          </w:p>
        </w:tc>
      </w:tr>
      <w:tr w:rsidR="008C7214" w:rsidRPr="0077323D" w14:paraId="5AE37DAC" w14:textId="77777777" w:rsidTr="008C7214">
        <w:trPr>
          <w:trHeight w:val="7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EB319"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C599D99" w14:textId="77777777" w:rsidR="008C7214" w:rsidRPr="00A20D49" w:rsidRDefault="008C7214" w:rsidP="008C7214">
            <w:pPr>
              <w:jc w:val="both"/>
              <w:rPr>
                <w:rFonts w:ascii="Arial" w:hAnsi="Arial" w:cs="Arial"/>
                <w:sz w:val="16"/>
                <w:szCs w:val="16"/>
              </w:rPr>
            </w:pPr>
            <w:r w:rsidRPr="00A20D49">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4FFD66A"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5D18690"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2240513" w14:textId="77777777" w:rsidR="008C7214" w:rsidRPr="0077323D" w:rsidRDefault="008C7214" w:rsidP="008C7214">
            <w:pPr>
              <w:jc w:val="both"/>
              <w:rPr>
                <w:rFonts w:ascii="Arial" w:eastAsia="Calibri" w:hAnsi="Arial" w:cs="Arial"/>
                <w:sz w:val="16"/>
                <w:szCs w:val="16"/>
              </w:rPr>
            </w:pPr>
          </w:p>
        </w:tc>
      </w:tr>
      <w:tr w:rsidR="008C7214" w:rsidRPr="0077323D" w14:paraId="4F3A795D" w14:textId="77777777" w:rsidTr="008C7214">
        <w:trPr>
          <w:trHeight w:val="84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90C2B" w14:textId="77777777" w:rsidR="008C7214" w:rsidRPr="0077323D" w:rsidRDefault="008C7214" w:rsidP="008C7214">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4734C1E9" w14:textId="77777777" w:rsidR="008C7214" w:rsidRPr="00A20D49" w:rsidRDefault="008C7214" w:rsidP="008C7214">
            <w:pPr>
              <w:jc w:val="both"/>
              <w:rPr>
                <w:rFonts w:ascii="Arial" w:hAnsi="Arial" w:cs="Arial"/>
                <w:sz w:val="16"/>
                <w:szCs w:val="16"/>
              </w:rPr>
            </w:pPr>
            <w:r w:rsidRPr="00A20D49">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DFFDDE3" w14:textId="77777777" w:rsidR="008C7214" w:rsidRPr="0077323D" w:rsidRDefault="008C7214" w:rsidP="008C7214">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BF029ED"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785487A" w14:textId="77777777" w:rsidR="008C7214" w:rsidRPr="0077323D" w:rsidRDefault="008C7214" w:rsidP="008C7214">
            <w:pPr>
              <w:jc w:val="both"/>
              <w:rPr>
                <w:rFonts w:ascii="Arial" w:eastAsia="Calibri" w:hAnsi="Arial" w:cs="Arial"/>
                <w:sz w:val="16"/>
                <w:szCs w:val="16"/>
              </w:rPr>
            </w:pPr>
          </w:p>
        </w:tc>
      </w:tr>
      <w:tr w:rsidR="008C7214" w:rsidRPr="0077323D" w14:paraId="2589BA77" w14:textId="77777777" w:rsidTr="008C7214">
        <w:trPr>
          <w:trHeight w:val="40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EC72B" w14:textId="77777777" w:rsidR="008C7214" w:rsidRPr="0077323D" w:rsidRDefault="008C7214" w:rsidP="008C7214">
            <w:pPr>
              <w:rPr>
                <w:rFonts w:ascii="Arial" w:eastAsia="Calibri" w:hAnsi="Arial" w:cs="Arial"/>
                <w:sz w:val="16"/>
                <w:szCs w:val="16"/>
              </w:rPr>
            </w:pP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63B830E"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b/>
                <w:bCs/>
                <w:sz w:val="16"/>
                <w:szCs w:val="16"/>
              </w:rPr>
              <w:t>Anexo 6</w:t>
            </w:r>
            <w:r w:rsidRPr="0077323D">
              <w:rPr>
                <w:rFonts w:ascii="Arial" w:eastAsia="Calibri" w:hAnsi="Arial" w:cs="Arial"/>
                <w:sz w:val="16"/>
                <w:szCs w:val="16"/>
              </w:rPr>
              <w:t xml:space="preserve"> (Declaración de integridad y NO COLUSIÓN de proveedores).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800A"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FABD7" w14:textId="77777777" w:rsidR="008C7214" w:rsidRPr="0077323D" w:rsidRDefault="008C7214" w:rsidP="008C7214">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3764"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sz w:val="16"/>
                <w:szCs w:val="16"/>
              </w:rPr>
              <w:t xml:space="preserve">Si cumple. </w:t>
            </w:r>
          </w:p>
        </w:tc>
      </w:tr>
      <w:tr w:rsidR="008C7214" w:rsidRPr="0077323D" w14:paraId="0049608A" w14:textId="77777777" w:rsidTr="008C7214">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3377B"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e)</w:t>
            </w: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F3431C3" w14:textId="77777777" w:rsidR="008C7214" w:rsidRPr="0077323D" w:rsidRDefault="008C7214" w:rsidP="008C7214">
            <w:pPr>
              <w:pStyle w:val="Prrafodelista"/>
              <w:ind w:left="36"/>
              <w:jc w:val="both"/>
              <w:rPr>
                <w:rFonts w:ascii="Arial" w:eastAsia="Calibri" w:hAnsi="Arial" w:cs="Arial"/>
                <w:sz w:val="16"/>
                <w:szCs w:val="16"/>
              </w:rPr>
            </w:pPr>
            <w:r w:rsidRPr="0077323D">
              <w:rPr>
                <w:rFonts w:ascii="Arial" w:eastAsia="Calibri" w:hAnsi="Arial" w:cs="Arial"/>
                <w:b/>
                <w:bCs/>
                <w:sz w:val="16"/>
                <w:szCs w:val="16"/>
              </w:rPr>
              <w:t>Anexo 7</w:t>
            </w:r>
            <w:r w:rsidRPr="0077323D">
              <w:rPr>
                <w:rFonts w:ascii="Arial" w:eastAsia="Calibri" w:hAnsi="Arial" w:cs="Arial"/>
                <w:sz w:val="16"/>
                <w:szCs w:val="16"/>
              </w:rPr>
              <w:t xml:space="preserve"> (Estratificación) Obligatorio para PARTICIPANTES MYPIMES.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FC01"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7713" w14:textId="77777777" w:rsidR="008C7214" w:rsidRPr="0077323D" w:rsidRDefault="008C7214" w:rsidP="008C7214">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DD08" w14:textId="77777777" w:rsidR="008C7214" w:rsidRPr="0077323D" w:rsidRDefault="008C7214" w:rsidP="008C7214">
            <w:pPr>
              <w:jc w:val="both"/>
              <w:rPr>
                <w:rFonts w:ascii="Arial" w:hAnsi="Arial" w:cs="Arial"/>
                <w:sz w:val="16"/>
                <w:szCs w:val="16"/>
              </w:rPr>
            </w:pPr>
            <w:r w:rsidRPr="0077323D">
              <w:rPr>
                <w:rFonts w:ascii="Arial" w:eastAsia="Calibri" w:hAnsi="Arial" w:cs="Arial"/>
                <w:sz w:val="16"/>
                <w:szCs w:val="16"/>
              </w:rPr>
              <w:t>Si cumple</w:t>
            </w:r>
            <w:r w:rsidRPr="0077323D">
              <w:rPr>
                <w:rFonts w:ascii="Arial" w:eastAsia="Calibri" w:hAnsi="Arial" w:cs="Arial"/>
                <w:b/>
                <w:bCs/>
                <w:sz w:val="16"/>
                <w:szCs w:val="16"/>
              </w:rPr>
              <w:t>.</w:t>
            </w:r>
          </w:p>
        </w:tc>
      </w:tr>
      <w:tr w:rsidR="008C7214" w:rsidRPr="0077323D" w14:paraId="26CFC563" w14:textId="77777777" w:rsidTr="008C7214">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93F70"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7318" w14:textId="77777777" w:rsidR="008C7214" w:rsidRPr="0077323D" w:rsidRDefault="008C7214" w:rsidP="008C7214">
            <w:pPr>
              <w:jc w:val="both"/>
              <w:rPr>
                <w:rFonts w:ascii="Arial" w:hAnsi="Arial" w:cs="Arial"/>
                <w:sz w:val="16"/>
                <w:szCs w:val="16"/>
              </w:rPr>
            </w:pPr>
            <w:r w:rsidRPr="0077323D">
              <w:rPr>
                <w:rFonts w:ascii="Arial" w:eastAsia="Calibri" w:hAnsi="Arial" w:cs="Arial"/>
                <w:b/>
                <w:bCs/>
                <w:sz w:val="16"/>
                <w:szCs w:val="16"/>
              </w:rPr>
              <w:t>Anexo 8</w:t>
            </w:r>
            <w:r w:rsidRPr="0077323D">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4BE6"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7D11"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A5BB"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sz w:val="16"/>
                <w:szCs w:val="16"/>
              </w:rPr>
              <w:t>Si cumple.</w:t>
            </w:r>
          </w:p>
        </w:tc>
      </w:tr>
      <w:tr w:rsidR="008C7214" w:rsidRPr="0077323D" w14:paraId="7A4B341A" w14:textId="77777777" w:rsidTr="008C7214">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42143"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C6F4" w14:textId="77777777" w:rsidR="008C7214" w:rsidRPr="0077323D" w:rsidRDefault="008C7214" w:rsidP="008C7214">
            <w:pPr>
              <w:jc w:val="both"/>
              <w:rPr>
                <w:rFonts w:ascii="Arial" w:hAnsi="Arial" w:cs="Arial"/>
                <w:sz w:val="16"/>
                <w:szCs w:val="16"/>
              </w:rPr>
            </w:pP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60A5"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8A43"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DEA88" w14:textId="77777777" w:rsidR="008C7214" w:rsidRPr="0077323D" w:rsidRDefault="008C7214" w:rsidP="008C7214">
            <w:pPr>
              <w:jc w:val="both"/>
              <w:rPr>
                <w:rFonts w:ascii="Arial" w:hAnsi="Arial" w:cs="Arial"/>
                <w:sz w:val="16"/>
                <w:szCs w:val="16"/>
              </w:rPr>
            </w:pPr>
            <w:r w:rsidRPr="0077323D">
              <w:rPr>
                <w:rFonts w:ascii="Arial" w:eastAsia="Calibri" w:hAnsi="Arial" w:cs="Arial"/>
                <w:sz w:val="16"/>
                <w:szCs w:val="16"/>
              </w:rPr>
              <w:t>Si cumple.</w:t>
            </w:r>
          </w:p>
        </w:tc>
      </w:tr>
      <w:tr w:rsidR="008C7214" w:rsidRPr="0077323D" w14:paraId="1CC6A08E" w14:textId="77777777" w:rsidTr="008C7214">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ABB56"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AD" w14:textId="77777777" w:rsidR="008C7214" w:rsidRPr="0077323D" w:rsidRDefault="008C7214" w:rsidP="008C7214">
            <w:pPr>
              <w:jc w:val="both"/>
              <w:rPr>
                <w:rFonts w:ascii="Arial" w:hAnsi="Arial" w:cs="Arial"/>
                <w:sz w:val="16"/>
                <w:szCs w:val="16"/>
              </w:rPr>
            </w:pPr>
            <w:r w:rsidRPr="0077323D">
              <w:rPr>
                <w:rFonts w:ascii="Arial" w:hAnsi="Arial" w:cs="Arial"/>
                <w:b/>
                <w:bCs/>
                <w:sz w:val="16"/>
                <w:szCs w:val="16"/>
              </w:rPr>
              <w:t>Anexo 10</w:t>
            </w:r>
            <w:r w:rsidRPr="0077323D">
              <w:rPr>
                <w:rFonts w:ascii="Arial"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6D17" w14:textId="77777777" w:rsidR="008C7214" w:rsidRPr="0077323D" w:rsidRDefault="008C7214" w:rsidP="008C7214">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051D" w14:textId="77777777" w:rsidR="008C7214" w:rsidRPr="0077323D" w:rsidRDefault="008C7214" w:rsidP="008C7214">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09BD" w14:textId="77777777" w:rsidR="008C7214" w:rsidRPr="0077323D" w:rsidRDefault="008C7214" w:rsidP="008C7214">
            <w:pPr>
              <w:jc w:val="both"/>
              <w:rPr>
                <w:rFonts w:ascii="Arial" w:eastAsia="Calibri" w:hAnsi="Arial" w:cs="Arial"/>
                <w:sz w:val="16"/>
                <w:szCs w:val="16"/>
              </w:rPr>
            </w:pPr>
            <w:r w:rsidRPr="0077323D">
              <w:rPr>
                <w:rFonts w:ascii="Arial" w:eastAsia="Calibri" w:hAnsi="Arial" w:cs="Arial"/>
                <w:sz w:val="16"/>
                <w:szCs w:val="16"/>
              </w:rPr>
              <w:t>Si cumple, presenta copia de identificación oficial vigente.</w:t>
            </w:r>
          </w:p>
        </w:tc>
      </w:tr>
      <w:tr w:rsidR="00785170" w:rsidRPr="0077323D" w14:paraId="52802CEB" w14:textId="77777777" w:rsidTr="008C7214">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3C09" w14:textId="77777777" w:rsidR="00785170" w:rsidRPr="0077323D" w:rsidRDefault="00785170" w:rsidP="00785170">
            <w:pPr>
              <w:rPr>
                <w:rFonts w:ascii="Arial" w:eastAsia="Calibri" w:hAnsi="Arial" w:cs="Arial"/>
                <w:sz w:val="16"/>
                <w:szCs w:val="16"/>
              </w:rPr>
            </w:pPr>
            <w:r>
              <w:rPr>
                <w:rFonts w:ascii="Arial" w:eastAsia="Calibri" w:hAnsi="Arial" w:cs="Arial"/>
                <w:sz w:val="16"/>
                <w:szCs w:val="16"/>
              </w:rPr>
              <w:t>Inciso j)</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CD95" w14:textId="77777777" w:rsidR="00785170" w:rsidRPr="008C7214" w:rsidRDefault="00785170" w:rsidP="00785170">
            <w:pPr>
              <w:ind w:right="616"/>
              <w:jc w:val="both"/>
              <w:rPr>
                <w:rFonts w:ascii="Arial" w:hAnsi="Arial" w:cs="Arial"/>
                <w:sz w:val="16"/>
                <w:szCs w:val="16"/>
              </w:rPr>
            </w:pPr>
            <w:r w:rsidRPr="008C7214">
              <w:rPr>
                <w:rFonts w:ascii="Arial" w:hAnsi="Arial" w:cs="Arial"/>
                <w:b/>
                <w:bCs/>
                <w:sz w:val="16"/>
                <w:szCs w:val="16"/>
              </w:rPr>
              <w:t>Anexo 11</w:t>
            </w:r>
            <w:r w:rsidRPr="008C7214">
              <w:rPr>
                <w:rFonts w:ascii="Arial" w:hAnsi="Arial" w:cs="Arial"/>
                <w:sz w:val="16"/>
                <w:szCs w:val="16"/>
              </w:rPr>
              <w:t>. Original solo para cotejo (se devolverá al término del Acto) y copia legible de Licencia Municipal referente al giro correspondiente</w:t>
            </w:r>
          </w:p>
          <w:p w14:paraId="00B49C55" w14:textId="77777777" w:rsidR="00785170" w:rsidRPr="0077323D" w:rsidRDefault="00785170" w:rsidP="00785170">
            <w:pPr>
              <w:jc w:val="both"/>
              <w:rPr>
                <w:rFonts w:ascii="Arial"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1C22" w14:textId="77777777" w:rsidR="00785170" w:rsidRPr="0077323D" w:rsidRDefault="00785170" w:rsidP="00785170">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0120" w14:textId="77777777" w:rsidR="00785170" w:rsidRPr="0077323D" w:rsidRDefault="00785170" w:rsidP="00785170">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CD27" w14:textId="77777777" w:rsidR="00785170" w:rsidRPr="0077323D" w:rsidRDefault="00785170" w:rsidP="00785170">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bl>
    <w:p w14:paraId="1A482112" w14:textId="77777777" w:rsidR="008C7214" w:rsidRDefault="008C7214" w:rsidP="00861CF4">
      <w:pPr>
        <w:tabs>
          <w:tab w:val="left" w:pos="2280"/>
        </w:tabs>
        <w:rPr>
          <w:rFonts w:ascii="Arial" w:eastAsiaTheme="minorEastAsia" w:hAnsi="Arial" w:cs="Arial"/>
          <w:b/>
          <w:sz w:val="18"/>
          <w:szCs w:val="18"/>
        </w:rPr>
      </w:pPr>
    </w:p>
    <w:p w14:paraId="5C296004" w14:textId="77777777" w:rsidR="00785170" w:rsidRDefault="00785170" w:rsidP="00861CF4">
      <w:pPr>
        <w:tabs>
          <w:tab w:val="left" w:pos="2280"/>
        </w:tabs>
        <w:rPr>
          <w:rFonts w:ascii="Arial" w:hAnsi="Arial" w:cs="Arial"/>
          <w:sz w:val="20"/>
          <w:szCs w:val="20"/>
        </w:rPr>
      </w:pPr>
      <w:r w:rsidRPr="00785170">
        <w:rPr>
          <w:rFonts w:ascii="Arial" w:hAnsi="Arial" w:cs="Arial"/>
          <w:sz w:val="20"/>
          <w:szCs w:val="20"/>
        </w:rPr>
        <w:t>KYC Medical, S. de R.L. de C.V</w:t>
      </w:r>
      <w:r>
        <w:rPr>
          <w:rFonts w:ascii="Arial" w:hAnsi="Arial" w:cs="Arial"/>
          <w:sz w:val="20"/>
          <w:szCs w:val="20"/>
        </w:rPr>
        <w:t>.</w:t>
      </w:r>
    </w:p>
    <w:p w14:paraId="3A55674C" w14:textId="77777777" w:rsidR="00785170" w:rsidRPr="00785170" w:rsidRDefault="00785170" w:rsidP="00861CF4">
      <w:pPr>
        <w:tabs>
          <w:tab w:val="left" w:pos="2280"/>
        </w:tabs>
        <w:rPr>
          <w:rFonts w:ascii="Arial" w:eastAsiaTheme="minorEastAsia" w:hAnsi="Arial" w:cs="Arial"/>
          <w:b/>
          <w:sz w:val="14"/>
          <w:szCs w:val="14"/>
        </w:rPr>
      </w:pPr>
    </w:p>
    <w:p w14:paraId="7968B362" w14:textId="77777777" w:rsidR="00785170" w:rsidRPr="00B36035" w:rsidRDefault="00785170" w:rsidP="00785170">
      <w:pPr>
        <w:tabs>
          <w:tab w:val="left" w:pos="2280"/>
        </w:tabs>
        <w:rPr>
          <w:rFonts w:ascii="Arial" w:eastAsiaTheme="minorEastAsia" w:hAnsi="Arial" w:cs="Arial"/>
          <w:b/>
          <w:sz w:val="18"/>
          <w:szCs w:val="18"/>
        </w:rPr>
      </w:pPr>
      <w:r>
        <w:rPr>
          <w:rFonts w:ascii="Arial" w:eastAsiaTheme="minorEastAsia" w:hAnsi="Arial" w:cs="Arial"/>
          <w:b/>
          <w:sz w:val="18"/>
          <w:szCs w:val="18"/>
        </w:rPr>
        <w:t>Dictamen Técnico:</w:t>
      </w:r>
    </w:p>
    <w:tbl>
      <w:tblPr>
        <w:tblW w:w="10490" w:type="dxa"/>
        <w:jc w:val="center"/>
        <w:tblLayout w:type="fixed"/>
        <w:tblCellMar>
          <w:left w:w="10" w:type="dxa"/>
          <w:right w:w="10" w:type="dxa"/>
        </w:tblCellMar>
        <w:tblLook w:val="04A0" w:firstRow="1" w:lastRow="0" w:firstColumn="1" w:lastColumn="0" w:noHBand="0" w:noVBand="1"/>
      </w:tblPr>
      <w:tblGrid>
        <w:gridCol w:w="1340"/>
        <w:gridCol w:w="3758"/>
        <w:gridCol w:w="572"/>
        <w:gridCol w:w="709"/>
        <w:gridCol w:w="4111"/>
      </w:tblGrid>
      <w:tr w:rsidR="00785170" w14:paraId="3E531A34" w14:textId="77777777" w:rsidTr="0017451A">
        <w:trPr>
          <w:trHeight w:val="294"/>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B6C291" w14:textId="77777777" w:rsidR="00785170" w:rsidRDefault="00785170" w:rsidP="0017451A">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785170" w14:paraId="15064DE7" w14:textId="77777777" w:rsidTr="0017451A">
        <w:trPr>
          <w:trHeight w:val="175"/>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211B74" w14:textId="77777777" w:rsidR="00785170" w:rsidRDefault="00785170" w:rsidP="0017451A">
            <w:pPr>
              <w:jc w:val="center"/>
              <w:rPr>
                <w:rFonts w:ascii="Arial" w:eastAsia="Calibri" w:hAnsi="Arial" w:cs="Arial"/>
                <w:b/>
                <w:bCs/>
                <w:sz w:val="16"/>
                <w:szCs w:val="16"/>
              </w:rPr>
            </w:pPr>
          </w:p>
          <w:p w14:paraId="3226ED76" w14:textId="77777777" w:rsidR="00785170" w:rsidRDefault="00785170" w:rsidP="0017451A">
            <w:pPr>
              <w:jc w:val="center"/>
              <w:rPr>
                <w:rFonts w:ascii="Arial" w:eastAsia="Calibri" w:hAnsi="Arial" w:cs="Arial"/>
                <w:b/>
                <w:bCs/>
                <w:sz w:val="16"/>
                <w:szCs w:val="16"/>
              </w:rPr>
            </w:pPr>
            <w:r>
              <w:rPr>
                <w:rFonts w:ascii="Arial" w:eastAsia="Calibri" w:hAnsi="Arial" w:cs="Arial"/>
                <w:b/>
                <w:bCs/>
                <w:sz w:val="16"/>
                <w:szCs w:val="16"/>
              </w:rPr>
              <w:t>No.</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7083D0" w14:textId="77777777" w:rsidR="00785170" w:rsidRDefault="00785170" w:rsidP="0017451A">
            <w:pPr>
              <w:jc w:val="center"/>
              <w:rPr>
                <w:rFonts w:ascii="Arial" w:eastAsia="Calibri" w:hAnsi="Arial" w:cs="Arial"/>
                <w:b/>
                <w:bCs/>
                <w:sz w:val="16"/>
                <w:szCs w:val="16"/>
              </w:rPr>
            </w:pPr>
          </w:p>
          <w:p w14:paraId="697D8206" w14:textId="77777777" w:rsidR="00785170" w:rsidRDefault="00785170" w:rsidP="0017451A">
            <w:pPr>
              <w:jc w:val="center"/>
              <w:rPr>
                <w:rFonts w:ascii="Arial" w:eastAsia="Calibri" w:hAnsi="Arial" w:cs="Arial"/>
                <w:b/>
                <w:bCs/>
                <w:sz w:val="16"/>
                <w:szCs w:val="16"/>
              </w:rPr>
            </w:pPr>
            <w:r>
              <w:rPr>
                <w:rFonts w:ascii="Arial" w:eastAsia="Calibri" w:hAnsi="Arial" w:cs="Arial"/>
                <w:b/>
                <w:bCs/>
                <w:sz w:val="16"/>
                <w:szCs w:val="16"/>
              </w:rPr>
              <w:t>ENTREGABLES</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F21A9E" w14:textId="77777777" w:rsidR="00785170" w:rsidRPr="00A9065F" w:rsidRDefault="00785170" w:rsidP="0017451A">
            <w:pPr>
              <w:jc w:val="center"/>
              <w:rPr>
                <w:rFonts w:ascii="Arial" w:eastAsia="Calibri" w:hAnsi="Arial" w:cs="Arial"/>
                <w:b/>
                <w:bCs/>
                <w:sz w:val="12"/>
                <w:szCs w:val="12"/>
              </w:rPr>
            </w:pPr>
            <w:r w:rsidRPr="00A9065F">
              <w:rPr>
                <w:rFonts w:ascii="Arial" w:eastAsia="Calibri" w:hAnsi="Arial" w:cs="Arial"/>
                <w:b/>
                <w:bCs/>
                <w:sz w:val="12"/>
                <w:szCs w:val="12"/>
              </w:rPr>
              <w:t>APROBADO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F3CB3A" w14:textId="77777777" w:rsidR="00785170" w:rsidRDefault="00785170" w:rsidP="0017451A">
            <w:pPr>
              <w:jc w:val="center"/>
              <w:rPr>
                <w:rFonts w:ascii="Arial" w:eastAsia="Calibri" w:hAnsi="Arial" w:cs="Arial"/>
                <w:b/>
                <w:bCs/>
                <w:sz w:val="16"/>
                <w:szCs w:val="16"/>
              </w:rPr>
            </w:pPr>
          </w:p>
          <w:p w14:paraId="3BC87A3D" w14:textId="77777777" w:rsidR="00785170" w:rsidRDefault="00785170" w:rsidP="0017451A">
            <w:pPr>
              <w:jc w:val="center"/>
              <w:rPr>
                <w:rFonts w:ascii="Arial" w:eastAsia="Calibri" w:hAnsi="Arial" w:cs="Arial"/>
                <w:b/>
                <w:bCs/>
                <w:sz w:val="16"/>
                <w:szCs w:val="16"/>
              </w:rPr>
            </w:pPr>
            <w:r>
              <w:rPr>
                <w:rFonts w:ascii="Arial" w:eastAsia="Calibri" w:hAnsi="Arial" w:cs="Arial"/>
                <w:b/>
                <w:bCs/>
                <w:sz w:val="16"/>
                <w:szCs w:val="16"/>
              </w:rPr>
              <w:t>MOTIVOS</w:t>
            </w:r>
          </w:p>
        </w:tc>
      </w:tr>
      <w:tr w:rsidR="00785170" w14:paraId="742BD3EB" w14:textId="77777777" w:rsidTr="0017451A">
        <w:trPr>
          <w:trHeight w:val="122"/>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E7654B" w14:textId="77777777" w:rsidR="00785170" w:rsidRDefault="00785170" w:rsidP="0017451A">
            <w:pPr>
              <w:jc w:val="center"/>
              <w:rPr>
                <w:rFonts w:ascii="Arial" w:eastAsia="Calibri" w:hAnsi="Arial" w:cs="Arial"/>
                <w:b/>
                <w:bCs/>
                <w:sz w:val="16"/>
                <w:szCs w:val="16"/>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25C7F0" w14:textId="77777777" w:rsidR="00785170" w:rsidRDefault="00785170" w:rsidP="0017451A">
            <w:pPr>
              <w:jc w:val="center"/>
              <w:rPr>
                <w:rFonts w:ascii="Arial" w:eastAsia="Calibri" w:hAnsi="Arial" w:cs="Arial"/>
                <w:b/>
                <w:bCs/>
                <w:sz w:val="16"/>
                <w:szCs w:val="16"/>
              </w:rPr>
            </w:pPr>
          </w:p>
        </w:tc>
        <w:tc>
          <w:tcPr>
            <w:tcW w:w="5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7405EC" w14:textId="77777777" w:rsidR="00785170" w:rsidRPr="00A9065F" w:rsidRDefault="00785170" w:rsidP="0017451A">
            <w:pPr>
              <w:jc w:val="center"/>
              <w:rPr>
                <w:rFonts w:ascii="Arial" w:eastAsia="Calibri" w:hAnsi="Arial" w:cs="Arial"/>
                <w:b/>
                <w:bCs/>
                <w:sz w:val="12"/>
                <w:szCs w:val="12"/>
              </w:rPr>
            </w:pPr>
            <w:r w:rsidRPr="00A9065F">
              <w:rPr>
                <w:rFonts w:ascii="Arial" w:eastAsia="Calibri" w:hAnsi="Arial" w:cs="Arial"/>
                <w:b/>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4105E" w14:textId="77777777" w:rsidR="00785170" w:rsidRPr="00A9065F" w:rsidRDefault="00785170" w:rsidP="0017451A">
            <w:pPr>
              <w:jc w:val="center"/>
              <w:rPr>
                <w:rFonts w:ascii="Arial" w:eastAsia="Calibri" w:hAnsi="Arial" w:cs="Arial"/>
                <w:b/>
                <w:bCs/>
                <w:sz w:val="12"/>
                <w:szCs w:val="12"/>
              </w:rPr>
            </w:pPr>
            <w:r w:rsidRPr="00A9065F">
              <w:rPr>
                <w:rFonts w:ascii="Arial" w:eastAsia="Calibri" w:hAnsi="Arial" w:cs="Arial"/>
                <w:b/>
                <w:bCs/>
                <w:sz w:val="12"/>
                <w:szCs w:val="12"/>
              </w:rPr>
              <w:t>NO</w:t>
            </w:r>
          </w:p>
        </w:tc>
        <w:tc>
          <w:tcPr>
            <w:tcW w:w="411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C4B39F" w14:textId="77777777" w:rsidR="00785170" w:rsidRDefault="00785170" w:rsidP="0017451A">
            <w:pPr>
              <w:jc w:val="center"/>
              <w:rPr>
                <w:rFonts w:ascii="Arial" w:eastAsia="Calibri" w:hAnsi="Arial" w:cs="Arial"/>
                <w:b/>
                <w:bCs/>
                <w:sz w:val="16"/>
                <w:szCs w:val="16"/>
              </w:rPr>
            </w:pPr>
          </w:p>
        </w:tc>
      </w:tr>
      <w:tr w:rsidR="00785170" w14:paraId="28D427B6" w14:textId="77777777" w:rsidTr="0017451A">
        <w:trPr>
          <w:trHeight w:val="24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D3A2" w14:textId="77777777" w:rsidR="00785170" w:rsidRDefault="00785170" w:rsidP="0017451A">
            <w:pPr>
              <w:rPr>
                <w:rFonts w:ascii="Arial" w:eastAsia="Calibri" w:hAnsi="Arial" w:cs="Arial"/>
                <w:sz w:val="16"/>
                <w:szCs w:val="16"/>
              </w:rPr>
            </w:pPr>
            <w:r>
              <w:rPr>
                <w:rFonts w:ascii="Arial" w:eastAsia="Calibri" w:hAnsi="Arial" w:cs="Arial"/>
                <w:sz w:val="16"/>
                <w:szCs w:val="16"/>
              </w:rPr>
              <w:t>Inciso a)</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D208" w14:textId="77777777" w:rsidR="00785170" w:rsidRPr="00A9065F" w:rsidRDefault="00785170" w:rsidP="0017451A">
            <w:pPr>
              <w:jc w:val="both"/>
              <w:rPr>
                <w:rFonts w:ascii="Arial" w:eastAsia="Calibri" w:hAnsi="Arial" w:cs="Arial"/>
                <w:sz w:val="16"/>
                <w:szCs w:val="16"/>
              </w:rPr>
            </w:pPr>
            <w:r w:rsidRPr="00414700">
              <w:rPr>
                <w:rFonts w:ascii="Arial" w:eastAsia="Calibri" w:hAnsi="Arial" w:cs="Arial"/>
                <w:sz w:val="16"/>
                <w:szCs w:val="16"/>
              </w:rPr>
              <w:t>Anexo 2 (Propuesta Técnica).</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5121" w14:textId="77777777" w:rsidR="00785170" w:rsidRDefault="00785170" w:rsidP="0017451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18C3" w14:textId="77777777" w:rsidR="00785170" w:rsidRDefault="00785170" w:rsidP="0017451A">
            <w:pPr>
              <w:rPr>
                <w:rFonts w:ascii="Arial" w:eastAsia="Calibri" w:hAnsi="Arial" w:cs="Arial"/>
                <w:sz w:val="16"/>
                <w:szCs w:val="16"/>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A60B" w14:textId="77777777" w:rsidR="00785170" w:rsidRPr="008C7214" w:rsidRDefault="00785170" w:rsidP="0017451A">
            <w:pPr>
              <w:pStyle w:val="NormalWeb"/>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Su Propuesta Técnica incluye lo solicitado dentro del Anexo 1: </w:t>
            </w:r>
          </w:p>
          <w:p w14:paraId="59BFA61F" w14:textId="77777777" w:rsidR="00785170" w:rsidRPr="008C7214" w:rsidRDefault="00785170" w:rsidP="0017451A">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Si contiene la totalidad de los materiales requeridos para cada kit, </w:t>
            </w:r>
            <w:proofErr w:type="gramStart"/>
            <w:r w:rsidRPr="008C7214">
              <w:rPr>
                <w:rFonts w:ascii="Arial" w:eastAsia="Calibri" w:hAnsi="Arial" w:cs="Arial"/>
                <w:kern w:val="0"/>
                <w:sz w:val="16"/>
                <w:szCs w:val="16"/>
              </w:rPr>
              <w:t>de acuerdo a</w:t>
            </w:r>
            <w:proofErr w:type="gramEnd"/>
            <w:r w:rsidRPr="008C7214">
              <w:rPr>
                <w:rFonts w:ascii="Arial" w:eastAsia="Calibri" w:hAnsi="Arial" w:cs="Arial"/>
                <w:kern w:val="0"/>
                <w:sz w:val="16"/>
                <w:szCs w:val="16"/>
              </w:rPr>
              <w:t xml:space="preserve"> lo establecido en la solicitud.</w:t>
            </w:r>
          </w:p>
          <w:p w14:paraId="2854E0F5" w14:textId="77777777" w:rsidR="00785170" w:rsidRPr="008C7214" w:rsidRDefault="00785170" w:rsidP="0017451A">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Las especificaciones técnicas de los materiales son las adecuadas y señaladas en la solicitud.</w:t>
            </w:r>
          </w:p>
          <w:p w14:paraId="5B46EDD8" w14:textId="77777777" w:rsidR="00785170" w:rsidRPr="008C7214" w:rsidRDefault="00785170" w:rsidP="0017451A">
            <w:pPr>
              <w:pStyle w:val="NormalWeb"/>
              <w:spacing w:after="0"/>
              <w:ind w:left="360"/>
              <w:textAlignment w:val="auto"/>
              <w:rPr>
                <w:rFonts w:ascii="Arial" w:eastAsia="Calibri" w:hAnsi="Arial" w:cs="Arial"/>
                <w:kern w:val="0"/>
                <w:sz w:val="16"/>
                <w:szCs w:val="16"/>
              </w:rPr>
            </w:pPr>
          </w:p>
          <w:p w14:paraId="4B1F6550" w14:textId="77777777" w:rsidR="00785170" w:rsidRPr="008C7214" w:rsidRDefault="00785170" w:rsidP="0017451A">
            <w:pPr>
              <w:pStyle w:val="NormalWeb"/>
              <w:numPr>
                <w:ilvl w:val="0"/>
                <w:numId w:val="35"/>
              </w:numPr>
              <w:spacing w:after="0"/>
              <w:textAlignment w:val="auto"/>
              <w:rPr>
                <w:rFonts w:ascii="Arial" w:eastAsia="Calibri" w:hAnsi="Arial" w:cs="Arial"/>
                <w:kern w:val="0"/>
                <w:sz w:val="16"/>
                <w:szCs w:val="16"/>
              </w:rPr>
            </w:pPr>
            <w:r w:rsidRPr="008C7214">
              <w:rPr>
                <w:rFonts w:ascii="Arial" w:eastAsia="Calibri" w:hAnsi="Arial" w:cs="Arial"/>
                <w:kern w:val="0"/>
                <w:sz w:val="16"/>
                <w:szCs w:val="16"/>
              </w:rPr>
              <w:t xml:space="preserve">El material es el necesario para las actividades. </w:t>
            </w:r>
          </w:p>
          <w:p w14:paraId="0E7E92D8" w14:textId="77777777" w:rsidR="00785170" w:rsidRPr="002E41DC" w:rsidRDefault="00785170" w:rsidP="0017451A">
            <w:pPr>
              <w:pStyle w:val="NormalWeb"/>
              <w:spacing w:after="0"/>
              <w:jc w:val="left"/>
              <w:textAlignment w:val="auto"/>
              <w:rPr>
                <w:rFonts w:ascii="Arial" w:eastAsia="Calibri" w:hAnsi="Arial" w:cs="Arial"/>
                <w:kern w:val="0"/>
                <w:sz w:val="16"/>
                <w:szCs w:val="16"/>
              </w:rPr>
            </w:pPr>
          </w:p>
        </w:tc>
      </w:tr>
    </w:tbl>
    <w:p w14:paraId="6E043047" w14:textId="77777777" w:rsidR="00785170" w:rsidRDefault="00785170" w:rsidP="00785170">
      <w:pPr>
        <w:tabs>
          <w:tab w:val="left" w:pos="2280"/>
        </w:tabs>
        <w:rPr>
          <w:rFonts w:ascii="Arial" w:eastAsiaTheme="minorEastAsia" w:hAnsi="Arial" w:cs="Arial"/>
          <w:b/>
          <w:sz w:val="18"/>
          <w:szCs w:val="18"/>
        </w:rPr>
      </w:pPr>
    </w:p>
    <w:p w14:paraId="31BD18B8" w14:textId="77777777" w:rsidR="00785170" w:rsidRPr="00F25D8B" w:rsidRDefault="00785170" w:rsidP="00785170">
      <w:pPr>
        <w:tabs>
          <w:tab w:val="left" w:pos="2280"/>
        </w:tabs>
        <w:rPr>
          <w:rFonts w:ascii="Arial" w:eastAsiaTheme="minorEastAsia" w:hAnsi="Arial" w:cs="Arial"/>
          <w:b/>
          <w:sz w:val="18"/>
          <w:szCs w:val="18"/>
        </w:rPr>
      </w:pPr>
      <w:r>
        <w:rPr>
          <w:rFonts w:ascii="Arial" w:eastAsiaTheme="minorEastAsia"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549"/>
        <w:gridCol w:w="550"/>
        <w:gridCol w:w="3787"/>
      </w:tblGrid>
      <w:tr w:rsidR="00785170" w:rsidRPr="0077323D" w14:paraId="04A751F2" w14:textId="77777777" w:rsidTr="0017451A">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6A0750" w14:textId="77777777" w:rsidR="00785170" w:rsidRPr="0077323D" w:rsidRDefault="00785170" w:rsidP="0017451A">
            <w:pPr>
              <w:rPr>
                <w:rFonts w:ascii="Arial" w:eastAsia="Calibri" w:hAnsi="Arial" w:cs="Arial"/>
                <w:b/>
                <w:bCs/>
                <w:sz w:val="16"/>
                <w:szCs w:val="16"/>
              </w:rPr>
            </w:pPr>
            <w:r w:rsidRPr="0077323D">
              <w:rPr>
                <w:rFonts w:ascii="Arial" w:eastAsia="Calibri" w:hAnsi="Arial" w:cs="Arial"/>
                <w:b/>
                <w:bCs/>
                <w:sz w:val="16"/>
                <w:szCs w:val="16"/>
              </w:rPr>
              <w:t>PUNTO 9.1 PRESENTACIÓN Y APERTURA DE PROPOSICIONES</w:t>
            </w:r>
          </w:p>
        </w:tc>
      </w:tr>
      <w:tr w:rsidR="00785170" w:rsidRPr="0077323D" w14:paraId="0D2390F1" w14:textId="77777777" w:rsidTr="0017451A">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FF6823"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4ADB88"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ENTREGABLES</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D4E1EB"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APROBADO</w:t>
            </w:r>
          </w:p>
        </w:tc>
        <w:tc>
          <w:tcPr>
            <w:tcW w:w="37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EBFBB2"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MOTIVOS</w:t>
            </w:r>
          </w:p>
        </w:tc>
      </w:tr>
      <w:tr w:rsidR="00785170" w:rsidRPr="0077323D" w14:paraId="703F4677" w14:textId="77777777" w:rsidTr="0017451A">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7C26A6" w14:textId="77777777" w:rsidR="00785170" w:rsidRPr="0077323D" w:rsidRDefault="00785170" w:rsidP="0017451A">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E37184" w14:textId="77777777" w:rsidR="00785170" w:rsidRPr="0077323D" w:rsidRDefault="00785170" w:rsidP="0017451A">
            <w:pPr>
              <w:jc w:val="center"/>
              <w:rPr>
                <w:rFonts w:ascii="Arial" w:eastAsia="Calibri"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86AC2B"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SI</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87D7F2" w14:textId="77777777" w:rsidR="00785170" w:rsidRPr="0077323D" w:rsidRDefault="00785170" w:rsidP="0017451A">
            <w:pPr>
              <w:jc w:val="center"/>
              <w:rPr>
                <w:rFonts w:ascii="Arial" w:eastAsia="Calibri" w:hAnsi="Arial" w:cs="Arial"/>
                <w:b/>
                <w:bCs/>
                <w:sz w:val="16"/>
                <w:szCs w:val="16"/>
              </w:rPr>
            </w:pPr>
            <w:r w:rsidRPr="0077323D">
              <w:rPr>
                <w:rFonts w:ascii="Arial" w:eastAsia="Calibri" w:hAnsi="Arial" w:cs="Arial"/>
                <w:b/>
                <w:bCs/>
                <w:sz w:val="16"/>
                <w:szCs w:val="16"/>
              </w:rPr>
              <w:t>NO</w:t>
            </w:r>
          </w:p>
        </w:tc>
        <w:tc>
          <w:tcPr>
            <w:tcW w:w="37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742F16" w14:textId="77777777" w:rsidR="00785170" w:rsidRPr="0077323D" w:rsidRDefault="00785170" w:rsidP="0017451A">
            <w:pPr>
              <w:jc w:val="center"/>
              <w:rPr>
                <w:rFonts w:ascii="Arial" w:eastAsia="Calibri" w:hAnsi="Arial" w:cs="Arial"/>
                <w:b/>
                <w:bCs/>
                <w:sz w:val="16"/>
                <w:szCs w:val="16"/>
              </w:rPr>
            </w:pPr>
          </w:p>
        </w:tc>
      </w:tr>
      <w:tr w:rsidR="00785170" w:rsidRPr="0077323D" w14:paraId="764E81E1" w14:textId="77777777" w:rsidTr="0017451A">
        <w:trPr>
          <w:trHeight w:val="341"/>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3D83"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B537"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b/>
                <w:bCs/>
                <w:sz w:val="16"/>
                <w:szCs w:val="16"/>
              </w:rPr>
              <w:t>Anexo 3</w:t>
            </w:r>
            <w:r w:rsidRPr="0077323D">
              <w:rPr>
                <w:rFonts w:ascii="Arial" w:eastAsia="Calibri" w:hAnsi="Arial" w:cs="Arial"/>
                <w:sz w:val="16"/>
                <w:szCs w:val="16"/>
              </w:rPr>
              <w:t xml:space="preserve"> (Propuesta Económica).</w:t>
            </w:r>
          </w:p>
          <w:p w14:paraId="179FC4AB" w14:textId="77777777" w:rsidR="00785170" w:rsidRPr="0077323D" w:rsidRDefault="00785170" w:rsidP="0017451A">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84BF"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8F2B"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4128"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Si cumple.</w:t>
            </w:r>
          </w:p>
        </w:tc>
      </w:tr>
      <w:tr w:rsidR="00785170" w:rsidRPr="0077323D" w14:paraId="29292CB3" w14:textId="77777777" w:rsidTr="0017451A">
        <w:trPr>
          <w:trHeight w:val="29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9996"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EB49" w14:textId="77777777" w:rsidR="00785170" w:rsidRPr="0077323D" w:rsidRDefault="00785170" w:rsidP="0017451A">
            <w:pPr>
              <w:jc w:val="both"/>
              <w:rPr>
                <w:rFonts w:ascii="Arial" w:hAnsi="Arial" w:cs="Arial"/>
                <w:sz w:val="16"/>
                <w:szCs w:val="16"/>
              </w:rPr>
            </w:pPr>
            <w:r w:rsidRPr="0077323D">
              <w:rPr>
                <w:rFonts w:ascii="Arial" w:eastAsia="Calibri" w:hAnsi="Arial" w:cs="Arial"/>
                <w:b/>
                <w:bCs/>
                <w:sz w:val="16"/>
                <w:szCs w:val="16"/>
              </w:rPr>
              <w:t>Anexo 4</w:t>
            </w:r>
            <w:r w:rsidRPr="0077323D">
              <w:rPr>
                <w:rFonts w:ascii="Arial" w:eastAsia="Calibri" w:hAnsi="Arial" w:cs="Arial"/>
                <w:sz w:val="16"/>
                <w:szCs w:val="16"/>
              </w:rPr>
              <w:t xml:space="preserve"> (Carta de Proposición).</w:t>
            </w:r>
          </w:p>
          <w:p w14:paraId="497FF030" w14:textId="77777777" w:rsidR="00785170" w:rsidRPr="0077323D" w:rsidRDefault="00785170" w:rsidP="0017451A">
            <w:pPr>
              <w:jc w:val="both"/>
              <w:rPr>
                <w:rFonts w:ascii="Arial" w:eastAsia="Calibri" w:hAnsi="Arial" w:cs="Arial"/>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C2E42C5"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5C46E8A"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BD157FB" w14:textId="77777777" w:rsidR="00785170" w:rsidRPr="0077323D" w:rsidRDefault="00785170" w:rsidP="0017451A">
            <w:pPr>
              <w:rPr>
                <w:rFonts w:ascii="Arial" w:eastAsia="Calibri" w:hAnsi="Arial" w:cs="Arial"/>
                <w:sz w:val="16"/>
                <w:szCs w:val="16"/>
              </w:rPr>
            </w:pPr>
          </w:p>
        </w:tc>
      </w:tr>
      <w:tr w:rsidR="00785170" w:rsidRPr="0077323D" w14:paraId="25DA24BA" w14:textId="77777777" w:rsidTr="0017451A">
        <w:trPr>
          <w:trHeight w:val="474"/>
          <w:jc w:val="center"/>
        </w:trPr>
        <w:tc>
          <w:tcPr>
            <w:tcW w:w="142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A493E3"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4288"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1.</w:t>
            </w:r>
            <w:r w:rsidRPr="0077323D">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37CB"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3F29"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EEA0"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0846E49B" w14:textId="77777777" w:rsidTr="0017451A">
        <w:trPr>
          <w:trHeight w:val="237"/>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FBAAE"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d)</w:t>
            </w: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2696726" w14:textId="77777777" w:rsidR="00785170" w:rsidRPr="0077323D" w:rsidRDefault="00785170" w:rsidP="0017451A">
            <w:pPr>
              <w:jc w:val="both"/>
              <w:rPr>
                <w:rFonts w:ascii="Arial" w:hAnsi="Arial" w:cs="Arial"/>
                <w:sz w:val="16"/>
                <w:szCs w:val="16"/>
              </w:rPr>
            </w:pPr>
            <w:r w:rsidRPr="0077323D">
              <w:rPr>
                <w:rFonts w:ascii="Arial" w:eastAsia="Calibri" w:hAnsi="Arial" w:cs="Arial"/>
                <w:b/>
                <w:bCs/>
                <w:sz w:val="16"/>
                <w:szCs w:val="16"/>
              </w:rPr>
              <w:t>Anexo 5</w:t>
            </w:r>
            <w:r w:rsidRPr="0077323D">
              <w:rPr>
                <w:rFonts w:ascii="Arial" w:eastAsia="Calibri" w:hAnsi="Arial" w:cs="Arial"/>
                <w:sz w:val="16"/>
                <w:szCs w:val="16"/>
              </w:rPr>
              <w:t xml:space="preserve">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40A6F0A6"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5F6AF3F5"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14:paraId="251DEE2C" w14:textId="77777777" w:rsidR="00785170" w:rsidRPr="0077323D" w:rsidRDefault="00785170" w:rsidP="0017451A">
            <w:pPr>
              <w:jc w:val="both"/>
              <w:rPr>
                <w:rFonts w:ascii="Arial" w:eastAsia="Calibri" w:hAnsi="Arial" w:cs="Arial"/>
                <w:sz w:val="16"/>
                <w:szCs w:val="16"/>
              </w:rPr>
            </w:pPr>
          </w:p>
        </w:tc>
      </w:tr>
      <w:tr w:rsidR="00785170" w:rsidRPr="0077323D" w14:paraId="7F3DD548" w14:textId="77777777" w:rsidTr="0017451A">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CC0E3"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E408F3E" w14:textId="77777777" w:rsidR="00785170" w:rsidRPr="0077323D" w:rsidRDefault="00785170" w:rsidP="0017451A">
            <w:pPr>
              <w:pStyle w:val="Prrafodelista"/>
              <w:numPr>
                <w:ilvl w:val="0"/>
                <w:numId w:val="22"/>
              </w:numPr>
              <w:autoSpaceDN w:val="0"/>
              <w:contextualSpacing w:val="0"/>
              <w:jc w:val="both"/>
              <w:rPr>
                <w:rFonts w:ascii="Arial" w:eastAsia="Calibri" w:hAnsi="Arial" w:cs="Arial"/>
                <w:sz w:val="16"/>
                <w:szCs w:val="16"/>
              </w:rPr>
            </w:pPr>
            <w:r w:rsidRPr="0077323D">
              <w:rPr>
                <w:rFonts w:ascii="Arial" w:eastAsia="Calibri" w:hAnsi="Arial" w:cs="Arial"/>
                <w:sz w:val="16"/>
                <w:szCs w:val="16"/>
              </w:rPr>
              <w:t>Copia vigente del RUPC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2200" w14:textId="77777777" w:rsidR="00785170" w:rsidRPr="0077323D" w:rsidRDefault="00785170" w:rsidP="0017451A">
            <w:pPr>
              <w:rPr>
                <w:rFonts w:ascii="Arial" w:eastAsia="Calibri" w:hAnsi="Arial" w:cs="Arial"/>
                <w:sz w:val="16"/>
                <w:szCs w:val="16"/>
              </w:rPr>
            </w:pPr>
            <w:r>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4A17"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4A5F" w14:textId="77777777" w:rsidR="00785170" w:rsidRPr="0077323D" w:rsidRDefault="00785170" w:rsidP="0017451A">
            <w:pPr>
              <w:rPr>
                <w:rFonts w:ascii="Arial" w:hAnsi="Arial" w:cs="Arial"/>
                <w:sz w:val="16"/>
                <w:szCs w:val="16"/>
              </w:rPr>
            </w:pPr>
            <w:r>
              <w:rPr>
                <w:rFonts w:ascii="Arial" w:hAnsi="Arial" w:cs="Arial"/>
                <w:sz w:val="16"/>
                <w:szCs w:val="16"/>
              </w:rPr>
              <w:t xml:space="preserve">Si cumple presenta </w:t>
            </w:r>
            <w:r w:rsidRPr="0077323D">
              <w:rPr>
                <w:rFonts w:ascii="Arial" w:eastAsia="Calibri" w:hAnsi="Arial" w:cs="Arial"/>
                <w:sz w:val="16"/>
                <w:szCs w:val="16"/>
              </w:rPr>
              <w:t>Copia vigente del RUPC</w:t>
            </w:r>
          </w:p>
        </w:tc>
      </w:tr>
      <w:tr w:rsidR="00785170" w:rsidRPr="0077323D" w14:paraId="697535CF" w14:textId="77777777" w:rsidTr="0017451A">
        <w:trPr>
          <w:trHeight w:val="237"/>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C22E5"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24368DB" w14:textId="77777777" w:rsidR="00785170" w:rsidRPr="0077323D" w:rsidRDefault="00785170" w:rsidP="0017451A">
            <w:pPr>
              <w:pStyle w:val="Prrafodelista"/>
              <w:numPr>
                <w:ilvl w:val="0"/>
                <w:numId w:val="22"/>
              </w:numPr>
              <w:autoSpaceDN w:val="0"/>
              <w:contextualSpacing w:val="0"/>
              <w:jc w:val="both"/>
              <w:rPr>
                <w:rFonts w:ascii="Arial" w:hAnsi="Arial" w:cs="Arial"/>
                <w:sz w:val="16"/>
                <w:szCs w:val="16"/>
              </w:rPr>
            </w:pPr>
            <w:r w:rsidRPr="0077323D">
              <w:rPr>
                <w:rFonts w:ascii="Arial" w:eastAsia="Calibri" w:hAnsi="Arial" w:cs="Arial"/>
                <w:sz w:val="16"/>
                <w:szCs w:val="16"/>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F1A8636"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79B7858"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264A0B0" w14:textId="77777777" w:rsidR="00785170" w:rsidRPr="0077323D" w:rsidRDefault="00785170" w:rsidP="0017451A">
            <w:pPr>
              <w:rPr>
                <w:rFonts w:ascii="Arial" w:hAnsi="Arial" w:cs="Arial"/>
                <w:sz w:val="16"/>
                <w:szCs w:val="16"/>
              </w:rPr>
            </w:pPr>
          </w:p>
        </w:tc>
      </w:tr>
      <w:tr w:rsidR="00785170" w:rsidRPr="0077323D" w14:paraId="0F02F4EC" w14:textId="77777777" w:rsidTr="0017451A">
        <w:trPr>
          <w:trHeight w:val="50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E370B"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0B2809A" w14:textId="77777777" w:rsidR="00785170" w:rsidRPr="0077323D" w:rsidRDefault="00785170" w:rsidP="0017451A">
            <w:pPr>
              <w:pStyle w:val="Prrafodelista"/>
              <w:numPr>
                <w:ilvl w:val="0"/>
                <w:numId w:val="23"/>
              </w:numPr>
              <w:autoSpaceDN w:val="0"/>
              <w:ind w:left="36" w:firstLine="0"/>
              <w:contextualSpacing w:val="0"/>
              <w:jc w:val="both"/>
              <w:rPr>
                <w:rFonts w:ascii="Arial" w:eastAsia="Calibri" w:hAnsi="Arial" w:cs="Arial"/>
                <w:sz w:val="16"/>
                <w:szCs w:val="16"/>
              </w:rPr>
            </w:pPr>
            <w:r w:rsidRPr="0077323D">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AFC8B75" w14:textId="77777777" w:rsidR="00785170" w:rsidRPr="0077323D" w:rsidRDefault="00785170" w:rsidP="0017451A">
            <w:pPr>
              <w:autoSpaceDN w:val="0"/>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7ED67B"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F6F164"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9778D3"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145FAD69" w14:textId="77777777" w:rsidTr="0017451A">
        <w:trPr>
          <w:trHeight w:val="189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AB309"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1334E0B" w14:textId="77777777" w:rsidR="00785170" w:rsidRPr="0077323D" w:rsidRDefault="00785170" w:rsidP="0017451A">
            <w:pPr>
              <w:pStyle w:val="Prrafodelista"/>
              <w:ind w:left="36"/>
              <w:jc w:val="both"/>
              <w:rPr>
                <w:rFonts w:ascii="Arial" w:eastAsia="Calibri" w:hAnsi="Arial" w:cs="Arial"/>
                <w:sz w:val="16"/>
                <w:szCs w:val="16"/>
              </w:rPr>
            </w:pPr>
            <w:r w:rsidRPr="0077323D">
              <w:rPr>
                <w:rFonts w:ascii="Arial" w:eastAsia="Calibri" w:hAnsi="Arial" w:cs="Arial"/>
                <w:sz w:val="16"/>
                <w:szCs w:val="16"/>
              </w:rPr>
              <w:t>B.</w:t>
            </w:r>
            <w:r w:rsidRPr="0077323D">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845B385" w14:textId="77777777" w:rsidR="00785170" w:rsidRPr="0077323D" w:rsidRDefault="00785170" w:rsidP="0017451A">
            <w:pPr>
              <w:pStyle w:val="Prrafodelista"/>
              <w:ind w:left="36"/>
              <w:jc w:val="both"/>
              <w:rPr>
                <w:rFonts w:ascii="Arial" w:eastAsia="Calibri" w:hAnsi="Arial" w:cs="Arial"/>
                <w:sz w:val="16"/>
                <w:szCs w:val="16"/>
              </w:rPr>
            </w:pPr>
            <w:r w:rsidRPr="0077323D">
              <w:rPr>
                <w:rFonts w:ascii="Arial" w:eastAsia="Calibri" w:hAnsi="Arial" w:cs="Arial"/>
                <w:sz w:val="16"/>
                <w:szCs w:val="16"/>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504BFA5"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238FDFA"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F741BEA" w14:textId="77777777" w:rsidR="00785170" w:rsidRPr="0077323D" w:rsidRDefault="00785170" w:rsidP="0017451A">
            <w:pPr>
              <w:jc w:val="both"/>
              <w:rPr>
                <w:rFonts w:ascii="Arial" w:eastAsia="Calibri" w:hAnsi="Arial" w:cs="Arial"/>
                <w:sz w:val="16"/>
                <w:szCs w:val="16"/>
              </w:rPr>
            </w:pPr>
          </w:p>
        </w:tc>
      </w:tr>
      <w:tr w:rsidR="00785170" w:rsidRPr="0077323D" w14:paraId="1A74E4CD" w14:textId="77777777" w:rsidTr="0017451A">
        <w:trPr>
          <w:trHeight w:val="856"/>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C60F9"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5710367" w14:textId="77777777" w:rsidR="00785170" w:rsidRPr="008C7214" w:rsidRDefault="00785170" w:rsidP="0017451A">
            <w:pPr>
              <w:jc w:val="both"/>
              <w:rPr>
                <w:rFonts w:ascii="Arial" w:eastAsia="Calibri" w:hAnsi="Arial" w:cs="Arial"/>
                <w:sz w:val="16"/>
                <w:szCs w:val="16"/>
              </w:rPr>
            </w:pPr>
            <w:proofErr w:type="spellStart"/>
            <w:r>
              <w:rPr>
                <w:rFonts w:ascii="Arial" w:hAnsi="Arial" w:cs="Arial"/>
                <w:sz w:val="16"/>
                <w:szCs w:val="16"/>
              </w:rPr>
              <w:t>C.</w:t>
            </w:r>
            <w:r w:rsidRPr="008C7214">
              <w:rPr>
                <w:rFonts w:ascii="Arial" w:hAnsi="Arial" w:cs="Arial"/>
                <w:sz w:val="16"/>
                <w:szCs w:val="16"/>
              </w:rPr>
              <w:t>Original</w:t>
            </w:r>
            <w:proofErr w:type="spellEnd"/>
            <w:r w:rsidRPr="008C7214">
              <w:rPr>
                <w:rFonts w:ascii="Arial" w:hAnsi="Arial" w:cs="Arial"/>
                <w:sz w:val="16"/>
                <w:szCs w:val="16"/>
              </w:rPr>
              <w:t xml:space="preserve"> solo para cotejo (se devolverá al término del Acto) y copia simple y ordenada (Asambleas Extraordinarias, etc.) de la documentación con la que acredite la personería jurídica de su Representante.</w:t>
            </w:r>
          </w:p>
        </w:tc>
        <w:tc>
          <w:tcPr>
            <w:tcW w:w="5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3B9C632E"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995B09A"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EA4FC6D" w14:textId="77777777" w:rsidR="00785170" w:rsidRPr="0077323D" w:rsidRDefault="00785170" w:rsidP="0017451A">
            <w:pPr>
              <w:jc w:val="both"/>
              <w:rPr>
                <w:rFonts w:ascii="Arial" w:eastAsia="Calibri" w:hAnsi="Arial" w:cs="Arial"/>
                <w:sz w:val="16"/>
                <w:szCs w:val="16"/>
              </w:rPr>
            </w:pPr>
          </w:p>
        </w:tc>
      </w:tr>
      <w:tr w:rsidR="00785170" w:rsidRPr="0077323D" w14:paraId="67D8EE59" w14:textId="77777777" w:rsidTr="0017451A">
        <w:trPr>
          <w:trHeight w:val="274"/>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A420D"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1A449B55" w14:textId="77777777" w:rsidR="00785170" w:rsidRPr="0077323D" w:rsidRDefault="00785170" w:rsidP="0017451A">
            <w:pPr>
              <w:pStyle w:val="Prrafodelista"/>
              <w:ind w:left="36"/>
              <w:jc w:val="both"/>
              <w:rPr>
                <w:rFonts w:ascii="Arial" w:hAnsi="Arial" w:cs="Arial"/>
                <w:sz w:val="16"/>
                <w:szCs w:val="16"/>
              </w:rPr>
            </w:pPr>
            <w:proofErr w:type="spellStart"/>
            <w:r>
              <w:rPr>
                <w:rFonts w:ascii="Arial" w:hAnsi="Arial" w:cs="Arial"/>
                <w:sz w:val="16"/>
                <w:szCs w:val="16"/>
              </w:rPr>
              <w:t>D.</w:t>
            </w:r>
            <w:r w:rsidRPr="0077323D">
              <w:rPr>
                <w:rFonts w:ascii="Arial" w:hAnsi="Arial" w:cs="Arial"/>
                <w:sz w:val="16"/>
                <w:szCs w:val="16"/>
              </w:rPr>
              <w:t>Constancia</w:t>
            </w:r>
            <w:proofErr w:type="spellEnd"/>
            <w:r w:rsidRPr="0077323D">
              <w:rPr>
                <w:rFonts w:ascii="Arial" w:hAnsi="Arial" w:cs="Arial"/>
                <w:sz w:val="16"/>
                <w:szCs w:val="16"/>
              </w:rPr>
              <w:t xml:space="preserve"> de Registro Federal de Contribuyentes</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507BE9B"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281907"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54D76B"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6617CF5A" w14:textId="77777777" w:rsidTr="0017451A">
        <w:trPr>
          <w:trHeight w:val="68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CBB4E"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1CEA5330" w14:textId="77777777" w:rsidR="00785170" w:rsidRPr="0077323D" w:rsidRDefault="00785170" w:rsidP="0017451A">
            <w:pPr>
              <w:pStyle w:val="Prrafodelista"/>
              <w:ind w:left="36"/>
              <w:jc w:val="both"/>
              <w:rPr>
                <w:rFonts w:ascii="Arial" w:hAnsi="Arial" w:cs="Arial"/>
                <w:sz w:val="16"/>
                <w:szCs w:val="16"/>
              </w:rPr>
            </w:pPr>
            <w:proofErr w:type="spellStart"/>
            <w:proofErr w:type="gramStart"/>
            <w:r>
              <w:rPr>
                <w:rFonts w:ascii="Arial" w:hAnsi="Arial" w:cs="Arial"/>
                <w:sz w:val="16"/>
                <w:szCs w:val="16"/>
              </w:rPr>
              <w:t>E.</w:t>
            </w:r>
            <w:r w:rsidRPr="0077323D">
              <w:rPr>
                <w:rFonts w:ascii="Arial" w:hAnsi="Arial" w:cs="Arial"/>
                <w:sz w:val="16"/>
                <w:szCs w:val="16"/>
              </w:rPr>
              <w:t>Presentar</w:t>
            </w:r>
            <w:proofErr w:type="spellEnd"/>
            <w:proofErr w:type="gramEnd"/>
            <w:r w:rsidRPr="0077323D">
              <w:rPr>
                <w:rFonts w:ascii="Arial" w:hAnsi="Arial" w:cs="Arial"/>
                <w:sz w:val="16"/>
                <w:szCs w:val="16"/>
              </w:rPr>
              <w:t xml:space="preserve"> de forma ordenada Declaración anual del Impuesto Sobre la Renta del ejercicio inmediato anterior (2019) completa, con sus anexos y acuse.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862696"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8333A5"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60EAAE"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44DB6F2E" w14:textId="77777777" w:rsidTr="0017451A">
        <w:trPr>
          <w:trHeight w:val="699"/>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AAE1A"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0F75DF55" w14:textId="77777777" w:rsidR="00785170" w:rsidRPr="0077323D" w:rsidRDefault="00785170" w:rsidP="0017451A">
            <w:pPr>
              <w:pStyle w:val="Prrafodelista"/>
              <w:ind w:left="36"/>
              <w:jc w:val="both"/>
              <w:rPr>
                <w:rFonts w:ascii="Arial" w:hAnsi="Arial" w:cs="Arial"/>
                <w:sz w:val="16"/>
                <w:szCs w:val="16"/>
              </w:rPr>
            </w:pPr>
            <w:proofErr w:type="spellStart"/>
            <w:proofErr w:type="gramStart"/>
            <w:r>
              <w:rPr>
                <w:rFonts w:ascii="Arial" w:hAnsi="Arial" w:cs="Arial"/>
                <w:sz w:val="16"/>
                <w:szCs w:val="16"/>
              </w:rPr>
              <w:t>F.</w:t>
            </w:r>
            <w:r w:rsidRPr="0077323D">
              <w:rPr>
                <w:rFonts w:ascii="Arial" w:hAnsi="Arial" w:cs="Arial"/>
                <w:sz w:val="16"/>
                <w:szCs w:val="16"/>
              </w:rPr>
              <w:t>Copia</w:t>
            </w:r>
            <w:proofErr w:type="spellEnd"/>
            <w:proofErr w:type="gramEnd"/>
            <w:r w:rsidRPr="0077323D">
              <w:rPr>
                <w:rFonts w:ascii="Arial" w:hAnsi="Arial" w:cs="Arial"/>
                <w:sz w:val="16"/>
                <w:szCs w:val="16"/>
              </w:rPr>
              <w:t xml:space="preserve"> simple legible de los últimos dos pagos del Impuesto Estatal sobre Erogaciones por Remuneraciones al Trabajo (impuesto del 2% sobre nómina).</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058916"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68D63A"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BEF429E"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207211B9" w14:textId="77777777" w:rsidTr="0017451A">
        <w:trPr>
          <w:trHeight w:val="109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51200"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bottom w:val="single" w:sz="4" w:space="0" w:color="000000"/>
              <w:right w:val="single" w:sz="4" w:space="0" w:color="000000"/>
            </w:tcBorders>
            <w:shd w:val="clear" w:color="auto" w:fill="FFFFFF" w:themeFill="background1"/>
            <w:tcMar>
              <w:top w:w="0" w:type="dxa"/>
              <w:left w:w="108" w:type="dxa"/>
              <w:bottom w:w="0" w:type="dxa"/>
              <w:right w:w="108" w:type="dxa"/>
            </w:tcMar>
          </w:tcPr>
          <w:p w14:paraId="41D05F1E" w14:textId="77777777" w:rsidR="00785170" w:rsidRPr="0077323D" w:rsidRDefault="00785170" w:rsidP="0017451A">
            <w:pPr>
              <w:pStyle w:val="Prrafodelista"/>
              <w:ind w:left="36"/>
              <w:jc w:val="both"/>
              <w:rPr>
                <w:rFonts w:ascii="Arial" w:hAnsi="Arial" w:cs="Arial"/>
                <w:sz w:val="16"/>
                <w:szCs w:val="16"/>
              </w:rPr>
            </w:pPr>
            <w:proofErr w:type="spellStart"/>
            <w:proofErr w:type="gramStart"/>
            <w:r>
              <w:rPr>
                <w:rFonts w:ascii="Arial" w:hAnsi="Arial" w:cs="Arial"/>
                <w:sz w:val="16"/>
                <w:szCs w:val="16"/>
              </w:rPr>
              <w:t>G.</w:t>
            </w:r>
            <w:r w:rsidRPr="0077323D">
              <w:rPr>
                <w:rFonts w:ascii="Arial" w:hAnsi="Arial" w:cs="Arial"/>
                <w:sz w:val="16"/>
                <w:szCs w:val="16"/>
              </w:rPr>
              <w:t>Original</w:t>
            </w:r>
            <w:proofErr w:type="spellEnd"/>
            <w:proofErr w:type="gramEnd"/>
            <w:r w:rsidRPr="0077323D">
              <w:rPr>
                <w:rFonts w:ascii="Arial" w:hAnsi="Arial" w:cs="Arial"/>
                <w:sz w:val="16"/>
                <w:szCs w:val="16"/>
              </w:rPr>
              <w:t xml:space="preserve"> solo para cotejo (se devolverá al término del Acto) y copia simple del 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DDE8EC"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3D9C92"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BAC6A2C"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r w:rsidR="00785170" w:rsidRPr="0077323D" w14:paraId="49FA1132" w14:textId="77777777" w:rsidTr="0017451A">
        <w:trPr>
          <w:trHeight w:val="683"/>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EA3DF"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9818EA8" w14:textId="77777777" w:rsidR="00785170" w:rsidRPr="0077323D" w:rsidRDefault="00785170" w:rsidP="0017451A">
            <w:pPr>
              <w:pStyle w:val="Prrafodelista"/>
              <w:numPr>
                <w:ilvl w:val="0"/>
                <w:numId w:val="22"/>
              </w:numPr>
              <w:jc w:val="both"/>
              <w:rPr>
                <w:rFonts w:ascii="Arial" w:eastAsia="Calibri" w:hAnsi="Arial" w:cs="Arial"/>
                <w:sz w:val="16"/>
                <w:szCs w:val="16"/>
              </w:rPr>
            </w:pPr>
            <w:r w:rsidRPr="0077323D">
              <w:rPr>
                <w:rFonts w:ascii="Arial" w:hAnsi="Arial" w:cs="Arial"/>
                <w:sz w:val="16"/>
                <w:szCs w:val="16"/>
              </w:rPr>
              <w:t xml:space="preserve">Tratándose de personas físicas, deberá presentar, además: </w:t>
            </w:r>
          </w:p>
          <w:p w14:paraId="5A4AAB68" w14:textId="77777777" w:rsidR="00785170" w:rsidRPr="0077323D" w:rsidRDefault="00785170" w:rsidP="0017451A">
            <w:pPr>
              <w:jc w:val="both"/>
              <w:rPr>
                <w:rFonts w:ascii="Arial" w:eastAsia="Calibri" w:hAnsi="Arial" w:cs="Arial"/>
                <w:sz w:val="16"/>
                <w:szCs w:val="16"/>
              </w:rPr>
            </w:pPr>
            <w:r w:rsidRPr="0077323D">
              <w:rPr>
                <w:rFonts w:ascii="Arial" w:hAnsi="Arial" w:cs="Arial"/>
                <w:sz w:val="16"/>
                <w:szCs w:val="16"/>
              </w:rPr>
              <w:t xml:space="preserve">        A. Original de acta de nacimiento, misma que se             quedará en el expediente.</w:t>
            </w:r>
          </w:p>
          <w:p w14:paraId="7D9E8F97" w14:textId="77777777" w:rsidR="00785170" w:rsidRPr="0077323D" w:rsidRDefault="00785170" w:rsidP="0017451A">
            <w:pPr>
              <w:pStyle w:val="Prrafodelista"/>
              <w:ind w:left="36"/>
              <w:jc w:val="both"/>
              <w:rPr>
                <w:rFonts w:ascii="Arial" w:eastAsia="Calibri" w:hAnsi="Arial" w:cs="Arial"/>
                <w:sz w:val="16"/>
                <w:szCs w:val="16"/>
              </w:rPr>
            </w:pP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6F799C1"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 xml:space="preserve"> </w:t>
            </w: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3D24B5F"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5A22F36" w14:textId="77777777" w:rsidR="00785170" w:rsidRPr="0077323D" w:rsidRDefault="00785170" w:rsidP="0017451A">
            <w:pPr>
              <w:jc w:val="both"/>
              <w:rPr>
                <w:rFonts w:ascii="Arial" w:eastAsia="Calibri" w:hAnsi="Arial" w:cs="Arial"/>
                <w:sz w:val="16"/>
                <w:szCs w:val="16"/>
              </w:rPr>
            </w:pPr>
          </w:p>
        </w:tc>
      </w:tr>
      <w:tr w:rsidR="00785170" w:rsidRPr="0077323D" w14:paraId="517001CD" w14:textId="77777777" w:rsidTr="0017451A">
        <w:trPr>
          <w:trHeight w:val="32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27831"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779BF26" w14:textId="77777777" w:rsidR="00785170" w:rsidRPr="00A20D49" w:rsidRDefault="00785170" w:rsidP="0017451A">
            <w:pPr>
              <w:jc w:val="both"/>
              <w:rPr>
                <w:rFonts w:ascii="Arial" w:hAnsi="Arial" w:cs="Arial"/>
                <w:sz w:val="16"/>
                <w:szCs w:val="16"/>
              </w:rPr>
            </w:pPr>
            <w:r w:rsidRPr="00A20D49">
              <w:rPr>
                <w:rFonts w:ascii="Arial" w:hAnsi="Arial" w:cs="Arial"/>
                <w:sz w:val="16"/>
                <w:szCs w:val="16"/>
              </w:rPr>
              <w:t>Constancia de Registro Federal de Contribuyentes</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4A6FC5A"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52C09F2"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45866F7E" w14:textId="77777777" w:rsidR="00785170" w:rsidRPr="0077323D" w:rsidRDefault="00785170" w:rsidP="0017451A">
            <w:pPr>
              <w:jc w:val="both"/>
              <w:rPr>
                <w:rFonts w:ascii="Arial" w:eastAsia="Calibri" w:hAnsi="Arial" w:cs="Arial"/>
                <w:sz w:val="16"/>
                <w:szCs w:val="16"/>
              </w:rPr>
            </w:pPr>
          </w:p>
        </w:tc>
      </w:tr>
      <w:tr w:rsidR="00785170" w:rsidRPr="0077323D" w14:paraId="2858AB2B" w14:textId="77777777" w:rsidTr="0017451A">
        <w:trPr>
          <w:trHeight w:val="1122"/>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1E4D2"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50B433D7" w14:textId="77777777" w:rsidR="00785170" w:rsidRPr="00A20D49" w:rsidRDefault="00785170" w:rsidP="0017451A">
            <w:pPr>
              <w:jc w:val="both"/>
              <w:rPr>
                <w:rFonts w:ascii="Arial" w:hAnsi="Arial" w:cs="Arial"/>
                <w:sz w:val="16"/>
                <w:szCs w:val="16"/>
              </w:rPr>
            </w:pPr>
            <w:r w:rsidRPr="00A20D49">
              <w:rPr>
                <w:rFonts w:ascii="Arial" w:hAnsi="Arial" w:cs="Arial"/>
                <w:sz w:val="16"/>
                <w:szCs w:val="16"/>
              </w:rPr>
              <w:t>Comprobante de domicilio de los PARTICIPANTES, no mayor a 2 meses de antigüedad a la fecha de la presentación de Propuestas Técnicas y Económicas, a nombre de la razón social del PARTICIPANTE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C3599FF"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F618BC7"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7C3C1759" w14:textId="77777777" w:rsidR="00785170" w:rsidRPr="0077323D" w:rsidRDefault="00785170" w:rsidP="0017451A">
            <w:pPr>
              <w:jc w:val="both"/>
              <w:rPr>
                <w:rFonts w:ascii="Arial" w:eastAsia="Calibri" w:hAnsi="Arial" w:cs="Arial"/>
                <w:sz w:val="16"/>
                <w:szCs w:val="16"/>
              </w:rPr>
            </w:pPr>
          </w:p>
        </w:tc>
      </w:tr>
      <w:tr w:rsidR="00785170" w:rsidRPr="0077323D" w14:paraId="4E6FC774" w14:textId="77777777" w:rsidTr="0017451A">
        <w:trPr>
          <w:trHeight w:val="780"/>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B5195"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365AD7B" w14:textId="77777777" w:rsidR="00785170" w:rsidRPr="00A20D49" w:rsidRDefault="00785170" w:rsidP="0017451A">
            <w:pPr>
              <w:jc w:val="both"/>
              <w:rPr>
                <w:rFonts w:ascii="Arial" w:hAnsi="Arial" w:cs="Arial"/>
                <w:sz w:val="16"/>
                <w:szCs w:val="16"/>
              </w:rPr>
            </w:pPr>
            <w:r w:rsidRPr="00A20D49">
              <w:rPr>
                <w:rFonts w:ascii="Arial" w:hAnsi="Arial" w:cs="Arial"/>
                <w:sz w:val="16"/>
                <w:szCs w:val="16"/>
              </w:rPr>
              <w:t>Presentar de forma ordenada Declaración anual del Impuesto Sobre la Renta del ejercicio inmediato anterior (2019) completa, con sus anexos y acuse</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EBCEDF8"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61023C53"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2DD13876" w14:textId="77777777" w:rsidR="00785170" w:rsidRPr="0077323D" w:rsidRDefault="00785170" w:rsidP="0017451A">
            <w:pPr>
              <w:jc w:val="both"/>
              <w:rPr>
                <w:rFonts w:ascii="Arial" w:eastAsia="Calibri" w:hAnsi="Arial" w:cs="Arial"/>
                <w:sz w:val="16"/>
                <w:szCs w:val="16"/>
              </w:rPr>
            </w:pPr>
          </w:p>
        </w:tc>
      </w:tr>
      <w:tr w:rsidR="00785170" w:rsidRPr="0077323D" w14:paraId="2F0B15DF" w14:textId="77777777" w:rsidTr="0017451A">
        <w:trPr>
          <w:trHeight w:val="848"/>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39D03" w14:textId="77777777" w:rsidR="00785170" w:rsidRPr="0077323D" w:rsidRDefault="00785170" w:rsidP="0017451A">
            <w:pPr>
              <w:rPr>
                <w:rFonts w:ascii="Arial" w:eastAsia="Calibri" w:hAnsi="Arial" w:cs="Arial"/>
                <w:sz w:val="16"/>
                <w:szCs w:val="16"/>
              </w:rPr>
            </w:pPr>
          </w:p>
        </w:tc>
        <w:tc>
          <w:tcPr>
            <w:tcW w:w="4176"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9EB36D6" w14:textId="77777777" w:rsidR="00785170" w:rsidRPr="00A20D49" w:rsidRDefault="00785170" w:rsidP="0017451A">
            <w:pPr>
              <w:jc w:val="both"/>
              <w:rPr>
                <w:rFonts w:ascii="Arial" w:hAnsi="Arial" w:cs="Arial"/>
                <w:sz w:val="16"/>
                <w:szCs w:val="16"/>
              </w:rPr>
            </w:pPr>
            <w:r w:rsidRPr="00A20D49">
              <w:rPr>
                <w:rFonts w:ascii="Arial" w:hAnsi="Arial" w:cs="Arial"/>
                <w:sz w:val="16"/>
                <w:szCs w:val="16"/>
              </w:rPr>
              <w:t>Copia simple legible de los últimos dos pagos del Impuesto Estatal sobre Erogaciones por Remuneraciones al Trabajo (impuesto del 2% sobre nómina).</w:t>
            </w:r>
          </w:p>
        </w:tc>
        <w:tc>
          <w:tcPr>
            <w:tcW w:w="549"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1FA372CE" w14:textId="77777777" w:rsidR="00785170" w:rsidRPr="0077323D" w:rsidRDefault="00785170" w:rsidP="0017451A">
            <w:pPr>
              <w:rPr>
                <w:rFonts w:ascii="Arial" w:eastAsia="Calibri" w:hAnsi="Arial" w:cs="Arial"/>
                <w:sz w:val="16"/>
                <w:szCs w:val="16"/>
              </w:rPr>
            </w:pPr>
          </w:p>
        </w:tc>
        <w:tc>
          <w:tcPr>
            <w:tcW w:w="550"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5C78121D"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right w:val="single" w:sz="4" w:space="0" w:color="000000"/>
            </w:tcBorders>
            <w:shd w:val="clear" w:color="auto" w:fill="DBDBDB" w:themeFill="accent3" w:themeFillTint="66"/>
            <w:tcMar>
              <w:top w:w="0" w:type="dxa"/>
              <w:left w:w="108" w:type="dxa"/>
              <w:bottom w:w="0" w:type="dxa"/>
              <w:right w:w="108" w:type="dxa"/>
            </w:tcMar>
          </w:tcPr>
          <w:p w14:paraId="055BD51B" w14:textId="77777777" w:rsidR="00785170" w:rsidRPr="0077323D" w:rsidRDefault="00785170" w:rsidP="0017451A">
            <w:pPr>
              <w:jc w:val="both"/>
              <w:rPr>
                <w:rFonts w:ascii="Arial" w:eastAsia="Calibri" w:hAnsi="Arial" w:cs="Arial"/>
                <w:sz w:val="16"/>
                <w:szCs w:val="16"/>
              </w:rPr>
            </w:pPr>
          </w:p>
        </w:tc>
      </w:tr>
      <w:tr w:rsidR="00785170" w:rsidRPr="0077323D" w14:paraId="6BCD29FA" w14:textId="77777777" w:rsidTr="0017451A">
        <w:trPr>
          <w:trHeight w:val="405"/>
          <w:jc w:val="center"/>
        </w:trPr>
        <w:tc>
          <w:tcPr>
            <w:tcW w:w="142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2D42B" w14:textId="77777777" w:rsidR="00785170" w:rsidRPr="0077323D" w:rsidRDefault="00785170" w:rsidP="0017451A">
            <w:pPr>
              <w:rPr>
                <w:rFonts w:ascii="Arial" w:eastAsia="Calibri" w:hAnsi="Arial" w:cs="Arial"/>
                <w:sz w:val="16"/>
                <w:szCs w:val="16"/>
              </w:rPr>
            </w:pP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FA24C64"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b/>
                <w:bCs/>
                <w:sz w:val="16"/>
                <w:szCs w:val="16"/>
              </w:rPr>
              <w:t>Anexo 6</w:t>
            </w:r>
            <w:r w:rsidRPr="0077323D">
              <w:rPr>
                <w:rFonts w:ascii="Arial" w:eastAsia="Calibri" w:hAnsi="Arial" w:cs="Arial"/>
                <w:sz w:val="16"/>
                <w:szCs w:val="16"/>
              </w:rPr>
              <w:t xml:space="preserve"> (Declaración de integridad y NO COLUSIÓN de proveedores).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958D8"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1901" w14:textId="77777777" w:rsidR="00785170" w:rsidRPr="0077323D" w:rsidRDefault="00785170" w:rsidP="0017451A">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2097"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 xml:space="preserve">Si cumple. </w:t>
            </w:r>
          </w:p>
        </w:tc>
      </w:tr>
      <w:tr w:rsidR="00785170" w:rsidRPr="0077323D" w14:paraId="30D011E0" w14:textId="77777777" w:rsidTr="0017451A">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055F4"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e)</w:t>
            </w:r>
          </w:p>
        </w:tc>
        <w:tc>
          <w:tcPr>
            <w:tcW w:w="4176"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B7E4E7A" w14:textId="77777777" w:rsidR="00785170" w:rsidRPr="0077323D" w:rsidRDefault="00785170" w:rsidP="0017451A">
            <w:pPr>
              <w:pStyle w:val="Prrafodelista"/>
              <w:ind w:left="36"/>
              <w:jc w:val="both"/>
              <w:rPr>
                <w:rFonts w:ascii="Arial" w:eastAsia="Calibri" w:hAnsi="Arial" w:cs="Arial"/>
                <w:sz w:val="16"/>
                <w:szCs w:val="16"/>
              </w:rPr>
            </w:pPr>
            <w:r w:rsidRPr="0077323D">
              <w:rPr>
                <w:rFonts w:ascii="Arial" w:eastAsia="Calibri" w:hAnsi="Arial" w:cs="Arial"/>
                <w:b/>
                <w:bCs/>
                <w:sz w:val="16"/>
                <w:szCs w:val="16"/>
              </w:rPr>
              <w:t>Anexo 7</w:t>
            </w:r>
            <w:r w:rsidRPr="0077323D">
              <w:rPr>
                <w:rFonts w:ascii="Arial" w:eastAsia="Calibri" w:hAnsi="Arial" w:cs="Arial"/>
                <w:sz w:val="16"/>
                <w:szCs w:val="16"/>
              </w:rPr>
              <w:t xml:space="preserve"> (Estratificación) Obligatorio para PARTICIPANTES MYPIMES.</w:t>
            </w:r>
          </w:p>
        </w:tc>
        <w:tc>
          <w:tcPr>
            <w:tcW w:w="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7A2F"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2B13" w14:textId="77777777" w:rsidR="00785170" w:rsidRPr="0077323D" w:rsidRDefault="00785170" w:rsidP="0017451A">
            <w:pPr>
              <w:rPr>
                <w:rFonts w:ascii="Arial" w:eastAsia="Calibri" w:hAnsi="Arial" w:cs="Arial"/>
                <w:sz w:val="16"/>
                <w:szCs w:val="16"/>
              </w:rPr>
            </w:pPr>
          </w:p>
        </w:tc>
        <w:tc>
          <w:tcPr>
            <w:tcW w:w="37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A551D" w14:textId="77777777" w:rsidR="00785170" w:rsidRPr="0077323D" w:rsidRDefault="00785170" w:rsidP="0017451A">
            <w:pPr>
              <w:jc w:val="both"/>
              <w:rPr>
                <w:rFonts w:ascii="Arial" w:hAnsi="Arial" w:cs="Arial"/>
                <w:sz w:val="16"/>
                <w:szCs w:val="16"/>
              </w:rPr>
            </w:pPr>
            <w:r w:rsidRPr="0077323D">
              <w:rPr>
                <w:rFonts w:ascii="Arial" w:eastAsia="Calibri" w:hAnsi="Arial" w:cs="Arial"/>
                <w:sz w:val="16"/>
                <w:szCs w:val="16"/>
              </w:rPr>
              <w:t>Si cumple</w:t>
            </w:r>
            <w:r w:rsidRPr="0077323D">
              <w:rPr>
                <w:rFonts w:ascii="Arial" w:eastAsia="Calibri" w:hAnsi="Arial" w:cs="Arial"/>
                <w:b/>
                <w:bCs/>
                <w:sz w:val="16"/>
                <w:szCs w:val="16"/>
              </w:rPr>
              <w:t>.</w:t>
            </w:r>
          </w:p>
        </w:tc>
      </w:tr>
      <w:tr w:rsidR="00785170" w:rsidRPr="0077323D" w14:paraId="7323E987" w14:textId="77777777" w:rsidTr="0017451A">
        <w:trPr>
          <w:trHeight w:val="488"/>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A9E22"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5D6F" w14:textId="77777777" w:rsidR="00785170" w:rsidRPr="0077323D" w:rsidRDefault="00785170" w:rsidP="0017451A">
            <w:pPr>
              <w:jc w:val="both"/>
              <w:rPr>
                <w:rFonts w:ascii="Arial" w:hAnsi="Arial" w:cs="Arial"/>
                <w:sz w:val="16"/>
                <w:szCs w:val="16"/>
              </w:rPr>
            </w:pPr>
            <w:r w:rsidRPr="0077323D">
              <w:rPr>
                <w:rFonts w:ascii="Arial" w:eastAsia="Calibri" w:hAnsi="Arial" w:cs="Arial"/>
                <w:b/>
                <w:bCs/>
                <w:sz w:val="16"/>
                <w:szCs w:val="16"/>
              </w:rPr>
              <w:t>Anexo 8</w:t>
            </w:r>
            <w:r w:rsidRPr="0077323D">
              <w:rPr>
                <w:rFonts w:ascii="Arial" w:eastAsia="Calibri" w:hAnsi="Arial" w:cs="Arial"/>
                <w:sz w:val="16"/>
                <w:szCs w:val="16"/>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A586C"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ECB1"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 xml:space="preserve">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2AC0"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cumple.</w:t>
            </w:r>
          </w:p>
        </w:tc>
      </w:tr>
      <w:tr w:rsidR="00785170" w:rsidRPr="0077323D" w14:paraId="0FAC3050" w14:textId="77777777" w:rsidTr="0017451A">
        <w:trPr>
          <w:trHeight w:val="711"/>
          <w:jc w:val="center"/>
        </w:trPr>
        <w:tc>
          <w:tcPr>
            <w:tcW w:w="142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2E1D2"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DFFD8" w14:textId="77777777" w:rsidR="00785170" w:rsidRPr="0077323D" w:rsidRDefault="00785170" w:rsidP="0017451A">
            <w:pPr>
              <w:jc w:val="both"/>
              <w:rPr>
                <w:rFonts w:ascii="Arial" w:hAnsi="Arial" w:cs="Arial"/>
                <w:sz w:val="16"/>
                <w:szCs w:val="16"/>
              </w:rPr>
            </w:pPr>
            <w:r w:rsidRPr="0077323D">
              <w:rPr>
                <w:rFonts w:ascii="Arial" w:eastAsia="Calibri" w:hAnsi="Arial" w:cs="Arial"/>
                <w:b/>
                <w:bCs/>
                <w:sz w:val="16"/>
                <w:szCs w:val="16"/>
              </w:rPr>
              <w:t>Anexo 9</w:t>
            </w:r>
            <w:r w:rsidRPr="0077323D">
              <w:rPr>
                <w:rFonts w:ascii="Arial" w:eastAsia="Calibri" w:hAnsi="Arial" w:cs="Arial"/>
                <w:sz w:val="16"/>
                <w:szCs w:val="16"/>
              </w:rPr>
              <w:t xml:space="preserve"> Copia legible de Opinión de Cumplimiento de Obligaciones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D10A"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6916"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65F4" w14:textId="77777777" w:rsidR="00785170" w:rsidRPr="0077323D" w:rsidRDefault="00785170" w:rsidP="0017451A">
            <w:pPr>
              <w:jc w:val="both"/>
              <w:rPr>
                <w:rFonts w:ascii="Arial" w:hAnsi="Arial" w:cs="Arial"/>
                <w:sz w:val="16"/>
                <w:szCs w:val="16"/>
              </w:rPr>
            </w:pPr>
            <w:r w:rsidRPr="0077323D">
              <w:rPr>
                <w:rFonts w:ascii="Arial" w:eastAsia="Calibri" w:hAnsi="Arial" w:cs="Arial"/>
                <w:sz w:val="16"/>
                <w:szCs w:val="16"/>
              </w:rPr>
              <w:t>Si cumple.</w:t>
            </w:r>
          </w:p>
        </w:tc>
      </w:tr>
      <w:tr w:rsidR="00785170" w:rsidRPr="0077323D" w14:paraId="45CB951A" w14:textId="77777777" w:rsidTr="0017451A">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2B7A"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CCEC" w14:textId="77777777" w:rsidR="00785170" w:rsidRPr="0077323D" w:rsidRDefault="00785170" w:rsidP="0017451A">
            <w:pPr>
              <w:jc w:val="both"/>
              <w:rPr>
                <w:rFonts w:ascii="Arial" w:hAnsi="Arial" w:cs="Arial"/>
                <w:sz w:val="16"/>
                <w:szCs w:val="16"/>
              </w:rPr>
            </w:pPr>
            <w:r w:rsidRPr="0077323D">
              <w:rPr>
                <w:rFonts w:ascii="Arial" w:hAnsi="Arial" w:cs="Arial"/>
                <w:b/>
                <w:bCs/>
                <w:sz w:val="16"/>
                <w:szCs w:val="16"/>
              </w:rPr>
              <w:t>Anexo 10</w:t>
            </w:r>
            <w:r w:rsidRPr="0077323D">
              <w:rPr>
                <w:rFonts w:ascii="Arial"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5F44"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6BE7"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393C"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cumple, presenta copia de identificación oficial vigente.</w:t>
            </w:r>
          </w:p>
        </w:tc>
      </w:tr>
      <w:tr w:rsidR="00785170" w:rsidRPr="0077323D" w14:paraId="72745816" w14:textId="77777777" w:rsidTr="0017451A">
        <w:trPr>
          <w:trHeight w:val="665"/>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EC46" w14:textId="77777777" w:rsidR="00785170" w:rsidRPr="0077323D" w:rsidRDefault="00785170" w:rsidP="0017451A">
            <w:pPr>
              <w:rPr>
                <w:rFonts w:ascii="Arial" w:eastAsia="Calibri" w:hAnsi="Arial" w:cs="Arial"/>
                <w:sz w:val="16"/>
                <w:szCs w:val="16"/>
              </w:rPr>
            </w:pPr>
            <w:r>
              <w:rPr>
                <w:rFonts w:ascii="Arial" w:eastAsia="Calibri" w:hAnsi="Arial" w:cs="Arial"/>
                <w:sz w:val="16"/>
                <w:szCs w:val="16"/>
              </w:rPr>
              <w:t>Inciso j)</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C0D80" w14:textId="77777777" w:rsidR="00785170" w:rsidRPr="008C7214" w:rsidRDefault="00785170" w:rsidP="0017451A">
            <w:pPr>
              <w:ind w:right="616"/>
              <w:jc w:val="both"/>
              <w:rPr>
                <w:rFonts w:ascii="Arial" w:hAnsi="Arial" w:cs="Arial"/>
                <w:sz w:val="16"/>
                <w:szCs w:val="16"/>
              </w:rPr>
            </w:pPr>
            <w:r w:rsidRPr="008C7214">
              <w:rPr>
                <w:rFonts w:ascii="Arial" w:hAnsi="Arial" w:cs="Arial"/>
                <w:b/>
                <w:bCs/>
                <w:sz w:val="16"/>
                <w:szCs w:val="16"/>
              </w:rPr>
              <w:t>Anexo 11</w:t>
            </w:r>
            <w:r w:rsidRPr="008C7214">
              <w:rPr>
                <w:rFonts w:ascii="Arial" w:hAnsi="Arial" w:cs="Arial"/>
                <w:sz w:val="16"/>
                <w:szCs w:val="16"/>
              </w:rPr>
              <w:t>. Original solo para cotejo (se devolverá al término del Acto) y copia legible de Licencia Municipal referente al giro correspondiente</w:t>
            </w:r>
          </w:p>
          <w:p w14:paraId="3C0EB9B2" w14:textId="77777777" w:rsidR="00785170" w:rsidRPr="0077323D" w:rsidRDefault="00785170" w:rsidP="0017451A">
            <w:pPr>
              <w:jc w:val="both"/>
              <w:rPr>
                <w:rFonts w:ascii="Arial" w:hAnsi="Arial" w:cs="Arial"/>
                <w:b/>
                <w:bCs/>
                <w:sz w:val="16"/>
                <w:szCs w:val="16"/>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C579" w14:textId="77777777" w:rsidR="00785170" w:rsidRPr="0077323D" w:rsidRDefault="00785170" w:rsidP="0017451A">
            <w:pPr>
              <w:rPr>
                <w:rFonts w:ascii="Arial" w:eastAsia="Calibri" w:hAnsi="Arial" w:cs="Arial"/>
                <w:sz w:val="16"/>
                <w:szCs w:val="16"/>
              </w:rPr>
            </w:pPr>
            <w:r w:rsidRPr="0077323D">
              <w:rPr>
                <w:rFonts w:ascii="Arial" w:eastAsia="Calibri" w:hAnsi="Arial" w:cs="Arial"/>
                <w:sz w:val="16"/>
                <w:szCs w:val="16"/>
              </w:rPr>
              <w:t>X</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6455" w14:textId="77777777" w:rsidR="00785170" w:rsidRPr="0077323D" w:rsidRDefault="00785170" w:rsidP="0017451A">
            <w:pPr>
              <w:rPr>
                <w:rFonts w:ascii="Arial" w:eastAsia="Calibri" w:hAnsi="Arial" w:cs="Arial"/>
                <w:sz w:val="16"/>
                <w:szCs w:val="16"/>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0059E" w14:textId="77777777" w:rsidR="00785170" w:rsidRPr="0077323D" w:rsidRDefault="00785170" w:rsidP="0017451A">
            <w:pPr>
              <w:jc w:val="both"/>
              <w:rPr>
                <w:rFonts w:ascii="Arial" w:eastAsia="Calibri" w:hAnsi="Arial" w:cs="Arial"/>
                <w:sz w:val="16"/>
                <w:szCs w:val="16"/>
              </w:rPr>
            </w:pPr>
            <w:r w:rsidRPr="0077323D">
              <w:rPr>
                <w:rFonts w:ascii="Arial" w:eastAsia="Calibri" w:hAnsi="Arial" w:cs="Arial"/>
                <w:sz w:val="16"/>
                <w:szCs w:val="16"/>
              </w:rPr>
              <w:t>Si cumpl</w:t>
            </w:r>
            <w:r>
              <w:rPr>
                <w:rFonts w:ascii="Arial" w:eastAsia="Calibri" w:hAnsi="Arial" w:cs="Arial"/>
                <w:sz w:val="16"/>
                <w:szCs w:val="16"/>
              </w:rPr>
              <w:t>e.</w:t>
            </w:r>
          </w:p>
        </w:tc>
      </w:tr>
    </w:tbl>
    <w:p w14:paraId="74642E16" w14:textId="77777777" w:rsidR="00E217B2" w:rsidRPr="00E217B2" w:rsidRDefault="00E217B2" w:rsidP="00E217B2">
      <w:pPr>
        <w:tabs>
          <w:tab w:val="left" w:pos="2280"/>
        </w:tabs>
        <w:rPr>
          <w:rFonts w:ascii="Arial" w:eastAsiaTheme="minorEastAsia" w:hAnsi="Arial" w:cs="Arial"/>
          <w:b/>
          <w:sz w:val="18"/>
          <w:szCs w:val="18"/>
        </w:rPr>
      </w:pPr>
    </w:p>
    <w:p w14:paraId="424909FD" w14:textId="77777777" w:rsidR="00784BA8" w:rsidRDefault="00784BA8" w:rsidP="00784BA8">
      <w:pPr>
        <w:pStyle w:val="Textbody"/>
        <w:rPr>
          <w:rFonts w:ascii="Arial" w:eastAsia="Arial" w:hAnsi="Arial" w:cs="Arial"/>
          <w:b/>
          <w:bCs/>
          <w:color w:val="000000"/>
          <w:sz w:val="18"/>
          <w:szCs w:val="18"/>
        </w:rPr>
      </w:pPr>
      <w:r>
        <w:rPr>
          <w:rFonts w:ascii="Arial" w:hAnsi="Arial" w:cs="Arial"/>
          <w:color w:val="000000"/>
          <w:sz w:val="18"/>
          <w:szCs w:val="18"/>
        </w:rPr>
        <w:t xml:space="preserve">De los dictámenes anteriormente expuestos, se concluye que </w:t>
      </w:r>
      <w:r w:rsidR="00D501EF">
        <w:rPr>
          <w:rFonts w:ascii="Arial" w:hAnsi="Arial" w:cs="Arial"/>
          <w:color w:val="000000"/>
          <w:sz w:val="18"/>
          <w:szCs w:val="18"/>
        </w:rPr>
        <w:t>se desecha la propuesta de</w:t>
      </w:r>
      <w:r w:rsidR="00F05635">
        <w:rPr>
          <w:rFonts w:ascii="Arial" w:hAnsi="Arial" w:cs="Arial"/>
          <w:color w:val="000000"/>
          <w:sz w:val="18"/>
          <w:szCs w:val="18"/>
        </w:rPr>
        <w:t>l</w:t>
      </w:r>
      <w:r w:rsidR="00054290">
        <w:rPr>
          <w:rFonts w:ascii="Arial" w:hAnsi="Arial" w:cs="Arial"/>
          <w:color w:val="000000"/>
          <w:sz w:val="18"/>
          <w:szCs w:val="18"/>
        </w:rPr>
        <w:t xml:space="preserve"> </w:t>
      </w:r>
      <w:r>
        <w:rPr>
          <w:rFonts w:ascii="Arial" w:eastAsia="Arial" w:hAnsi="Arial" w:cs="Arial"/>
          <w:b/>
          <w:bCs/>
          <w:color w:val="000000"/>
          <w:sz w:val="18"/>
          <w:szCs w:val="18"/>
        </w:rPr>
        <w:t>PARTICIPANTE:</w:t>
      </w:r>
    </w:p>
    <w:p w14:paraId="0710FC77" w14:textId="77777777" w:rsidR="00F22CD0" w:rsidRPr="00785170" w:rsidRDefault="00785170" w:rsidP="00785170">
      <w:pPr>
        <w:pStyle w:val="Textbody"/>
        <w:rPr>
          <w:sz w:val="18"/>
          <w:szCs w:val="16"/>
        </w:rPr>
      </w:pPr>
      <w:r w:rsidRPr="00785170">
        <w:rPr>
          <w:rFonts w:ascii="Arial" w:hAnsi="Arial" w:cs="Arial"/>
          <w:sz w:val="18"/>
          <w:szCs w:val="16"/>
        </w:rPr>
        <w:t xml:space="preserve">Comercializadora la casa de Mariana, S.A. de C.V.  </w:t>
      </w:r>
      <w:r>
        <w:rPr>
          <w:rFonts w:ascii="Arial" w:hAnsi="Arial" w:cs="Arial"/>
          <w:sz w:val="18"/>
          <w:szCs w:val="16"/>
        </w:rPr>
        <w:t>Por no</w:t>
      </w:r>
      <w:r w:rsidRPr="00785170">
        <w:rPr>
          <w:rFonts w:ascii="Arial" w:hAnsi="Arial" w:cs="Arial"/>
          <w:sz w:val="18"/>
          <w:szCs w:val="16"/>
        </w:rPr>
        <w:t xml:space="preserve"> presenta</w:t>
      </w:r>
      <w:r>
        <w:rPr>
          <w:rFonts w:ascii="Arial" w:hAnsi="Arial" w:cs="Arial"/>
          <w:sz w:val="18"/>
          <w:szCs w:val="16"/>
        </w:rPr>
        <w:t>r</w:t>
      </w:r>
      <w:r w:rsidRPr="00785170">
        <w:rPr>
          <w:rFonts w:ascii="Arial" w:hAnsi="Arial" w:cs="Arial"/>
          <w:sz w:val="18"/>
          <w:szCs w:val="16"/>
        </w:rPr>
        <w:t xml:space="preserve"> documentos originales para cotejo dentro del sobre que integra la </w:t>
      </w:r>
      <w:r w:rsidRPr="00785170">
        <w:rPr>
          <w:rFonts w:ascii="Arial" w:hAnsi="Arial" w:cs="Arial"/>
          <w:sz w:val="18"/>
          <w:szCs w:val="16"/>
        </w:rPr>
        <w:t>propuesta</w:t>
      </w:r>
      <w:r>
        <w:rPr>
          <w:rFonts w:ascii="Arial" w:hAnsi="Arial" w:cs="Arial"/>
          <w:sz w:val="18"/>
          <w:szCs w:val="16"/>
        </w:rPr>
        <w:t>, relativos a los a</w:t>
      </w:r>
      <w:r w:rsidRPr="00785170">
        <w:rPr>
          <w:rFonts w:ascii="Arial" w:hAnsi="Arial" w:cs="Arial"/>
          <w:sz w:val="18"/>
          <w:szCs w:val="16"/>
        </w:rPr>
        <w:t>nexo</w:t>
      </w:r>
      <w:r>
        <w:rPr>
          <w:rFonts w:ascii="Arial" w:hAnsi="Arial" w:cs="Arial"/>
          <w:sz w:val="18"/>
          <w:szCs w:val="16"/>
        </w:rPr>
        <w:t>s:</w:t>
      </w:r>
      <w:r w:rsidRPr="00785170">
        <w:rPr>
          <w:rFonts w:ascii="Arial" w:hAnsi="Arial" w:cs="Arial"/>
          <w:sz w:val="18"/>
          <w:szCs w:val="16"/>
        </w:rPr>
        <w:t xml:space="preserve"> 5 </w:t>
      </w:r>
      <w:r w:rsidRPr="00785170">
        <w:rPr>
          <w:rFonts w:ascii="Arial" w:hAnsi="Arial" w:cs="Arial"/>
          <w:b/>
          <w:bCs/>
          <w:sz w:val="18"/>
          <w:szCs w:val="16"/>
        </w:rPr>
        <w:t>ACREDITACIÓN</w:t>
      </w:r>
      <w:r w:rsidRPr="00785170">
        <w:rPr>
          <w:rFonts w:ascii="Arial" w:hAnsi="Arial" w:cs="Arial"/>
          <w:sz w:val="18"/>
          <w:szCs w:val="16"/>
        </w:rPr>
        <w:t xml:space="preserve"> letra A, D, G) y Anexo 11 Original para cotejo de Licencia Municipal referente al giro correspondiente</w:t>
      </w:r>
      <w:r>
        <w:rPr>
          <w:rFonts w:ascii="Arial" w:hAnsi="Arial" w:cs="Arial"/>
          <w:sz w:val="18"/>
          <w:szCs w:val="16"/>
        </w:rPr>
        <w:t xml:space="preserve">, afectando la solvencia de su proposición, lo anterior de conformidad con el punto 9. PRESENTACION DE LAS PROPUESTA, 9.1. PRESENTACION Y APERTURA DE PROPUESTAS TECNICA Y ECONOMICA, y con el punto 12. </w:t>
      </w:r>
      <w:r w:rsidRPr="00785170">
        <w:rPr>
          <w:rFonts w:ascii="Arial" w:hAnsi="Arial" w:cs="Arial"/>
          <w:b/>
          <w:bCs/>
          <w:sz w:val="18"/>
          <w:szCs w:val="16"/>
        </w:rPr>
        <w:t>DESECHAMIENTO DE LAS PROPUESTAS DE LOS PARTICIPANTES</w:t>
      </w:r>
      <w:r>
        <w:rPr>
          <w:rFonts w:ascii="Arial" w:hAnsi="Arial" w:cs="Arial"/>
          <w:sz w:val="18"/>
          <w:szCs w:val="16"/>
        </w:rPr>
        <w:t xml:space="preserve">. </w:t>
      </w:r>
    </w:p>
    <w:p w14:paraId="31B214A2" w14:textId="77777777" w:rsidR="00F22CD0" w:rsidRPr="00F22CD0" w:rsidRDefault="00F22CD0" w:rsidP="00F22CD0">
      <w:pPr>
        <w:tabs>
          <w:tab w:val="left" w:pos="2280"/>
        </w:tabs>
        <w:jc w:val="both"/>
        <w:rPr>
          <w:rFonts w:ascii="Arial" w:eastAsiaTheme="minorEastAsia" w:hAnsi="Arial" w:cs="Arial"/>
          <w:b/>
          <w:sz w:val="18"/>
          <w:szCs w:val="18"/>
        </w:rPr>
      </w:pPr>
    </w:p>
    <w:p w14:paraId="17CE558F" w14:textId="77777777" w:rsidR="00785170" w:rsidRDefault="00785170" w:rsidP="00785170">
      <w:pPr>
        <w:pStyle w:val="Textbody"/>
        <w:rPr>
          <w:rFonts w:ascii="Arial" w:eastAsia="Arial" w:hAnsi="Arial" w:cs="Arial"/>
          <w:color w:val="000000"/>
          <w:sz w:val="18"/>
          <w:szCs w:val="18"/>
        </w:rPr>
      </w:pPr>
      <w:r>
        <w:rPr>
          <w:rFonts w:ascii="Arial" w:eastAsia="Arial" w:hAnsi="Arial" w:cs="Arial"/>
          <w:color w:val="000000"/>
          <w:sz w:val="18"/>
          <w:szCs w:val="18"/>
        </w:rPr>
        <w:t xml:space="preserve">Por otro lado,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w:t>
      </w:r>
    </w:p>
    <w:p w14:paraId="61B50618" w14:textId="77777777" w:rsidR="00785170" w:rsidRPr="00785170" w:rsidRDefault="00785170" w:rsidP="00785170">
      <w:pPr>
        <w:pStyle w:val="Textbody"/>
        <w:numPr>
          <w:ilvl w:val="0"/>
          <w:numId w:val="37"/>
        </w:numPr>
        <w:rPr>
          <w:rFonts w:ascii="Arial" w:hAnsi="Arial" w:cs="Arial"/>
          <w:sz w:val="18"/>
          <w:szCs w:val="18"/>
        </w:rPr>
      </w:pPr>
      <w:r w:rsidRPr="00785170">
        <w:rPr>
          <w:rFonts w:ascii="Arial" w:hAnsi="Arial" w:cs="Arial"/>
          <w:sz w:val="18"/>
          <w:szCs w:val="18"/>
        </w:rPr>
        <w:t>SYNRG TECHNOLOGY S. DE R. L. DE C.V</w:t>
      </w:r>
    </w:p>
    <w:p w14:paraId="78B7BAEE" w14:textId="77777777" w:rsidR="00785170" w:rsidRPr="00785170" w:rsidRDefault="00785170" w:rsidP="00785170">
      <w:pPr>
        <w:pStyle w:val="Textbody"/>
        <w:numPr>
          <w:ilvl w:val="0"/>
          <w:numId w:val="37"/>
        </w:numPr>
        <w:rPr>
          <w:rFonts w:ascii="Arial" w:eastAsia="Arial" w:hAnsi="Arial" w:cs="Arial"/>
          <w:color w:val="000000"/>
          <w:sz w:val="18"/>
          <w:szCs w:val="18"/>
        </w:rPr>
      </w:pPr>
      <w:r w:rsidRPr="00785170">
        <w:rPr>
          <w:rFonts w:ascii="Arial" w:hAnsi="Arial" w:cs="Arial"/>
          <w:color w:val="000000" w:themeColor="text1"/>
          <w:sz w:val="18"/>
          <w:szCs w:val="18"/>
        </w:rPr>
        <w:t>KYC Medical S. de R.L. de C.V.</w:t>
      </w:r>
    </w:p>
    <w:p w14:paraId="3B8B3219" w14:textId="77777777" w:rsidR="00785170" w:rsidRPr="005D22C0" w:rsidRDefault="00785170" w:rsidP="00785170">
      <w:pPr>
        <w:pStyle w:val="Textbody"/>
      </w:pPr>
      <w:r>
        <w:rPr>
          <w:rFonts w:ascii="Arial" w:eastAsia="Arial" w:hAnsi="Arial" w:cs="Arial"/>
          <w:color w:val="000000"/>
          <w:sz w:val="18"/>
          <w:szCs w:val="18"/>
        </w:rPr>
        <w:t xml:space="preserve">Reúnen los requisitos financieros, contables y de seguridad social, documentación administrativa y las especificaciones técnicas derivadas del ANEXO 1 Carta de requerimientos técnicos y lo establecido dentro de la Licitación Pública Local </w:t>
      </w:r>
      <w:r>
        <w:rPr>
          <w:rFonts w:ascii="Arial" w:hAnsi="Arial" w:cs="Arial"/>
          <w:b/>
          <w:color w:val="000000"/>
          <w:sz w:val="18"/>
          <w:szCs w:val="18"/>
        </w:rPr>
        <w:t>LSCC-02</w:t>
      </w:r>
      <w:r>
        <w:rPr>
          <w:rFonts w:ascii="Arial" w:hAnsi="Arial" w:cs="Arial"/>
          <w:b/>
          <w:color w:val="000000"/>
          <w:sz w:val="18"/>
          <w:szCs w:val="18"/>
        </w:rPr>
        <w:t>7</w:t>
      </w:r>
      <w:r>
        <w:rPr>
          <w:rFonts w:ascii="Arial" w:hAnsi="Arial" w:cs="Arial"/>
          <w:b/>
          <w:color w:val="000000"/>
          <w:sz w:val="18"/>
          <w:szCs w:val="18"/>
        </w:rPr>
        <w:t>-2020</w:t>
      </w:r>
      <w:r>
        <w:rPr>
          <w:rFonts w:ascii="Arial" w:hAnsi="Arial" w:cs="Arial"/>
          <w:b/>
          <w:color w:val="000000"/>
          <w:sz w:val="18"/>
          <w:szCs w:val="18"/>
        </w:rPr>
        <w:t xml:space="preserve"> Cuarta Vuelta</w:t>
      </w:r>
      <w:r>
        <w:rPr>
          <w:rFonts w:ascii="Arial" w:hAnsi="Arial" w:cs="Arial"/>
          <w:b/>
          <w:color w:val="000000"/>
          <w:sz w:val="18"/>
          <w:szCs w:val="18"/>
        </w:rPr>
        <w:t xml:space="preserve"> </w:t>
      </w:r>
      <w:sdt>
        <w:sdtPr>
          <w:rPr>
            <w:rFonts w:ascii="Arial" w:hAnsi="Arial" w:cs="Arial"/>
            <w:bCs/>
            <w:sz w:val="18"/>
            <w:szCs w:val="18"/>
          </w:rPr>
          <w:alias w:val="Comentarios"/>
          <w:tag w:val=""/>
          <w:id w:val="-1532022351"/>
          <w:placeholder>
            <w:docPart w:val="D78217788300463FA6485217D31AD8C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Cs/>
              <w:sz w:val="18"/>
              <w:szCs w:val="18"/>
            </w:rPr>
            <w:t>“ADQUISICION DE KITS DE ESTIMULACION TEMPRANA PARA DESARROLLO DE LA INFANCIA”</w:t>
          </w:r>
        </w:sdtContent>
      </w:sdt>
      <w:r>
        <w:rPr>
          <w:rFonts w:ascii="Arial" w:hAnsi="Arial" w:cs="Arial"/>
          <w:bCs/>
          <w:color w:val="000000"/>
          <w:sz w:val="18"/>
          <w:szCs w:val="18"/>
        </w:rPr>
        <w:t xml:space="preserve"> y por lo tanto se declara que cumplen con los requisitos técnicos de su proposición, al no advertirse motivos de desechamiento en términos del punto 9.1 de las BASES con fundamento en el artículo </w:t>
      </w:r>
      <w:r>
        <w:rPr>
          <w:rFonts w:ascii="Arial" w:hAnsi="Arial" w:cs="Arial"/>
          <w:bCs/>
          <w:sz w:val="18"/>
          <w:szCs w:val="18"/>
        </w:rPr>
        <w:t xml:space="preserve">69 numeral 1 fracción II de </w:t>
      </w:r>
      <w:r>
        <w:rPr>
          <w:rFonts w:ascii="Arial" w:hAnsi="Arial" w:cs="Arial"/>
          <w:bCs/>
          <w:color w:val="000000"/>
          <w:sz w:val="18"/>
          <w:szCs w:val="18"/>
        </w:rPr>
        <w:t>la Ley de Compras Gubernamentales, Enajenaciones y Contratación de Servicios del Estado de Jalisco y sus Municipios.</w:t>
      </w:r>
    </w:p>
    <w:p w14:paraId="660DC9D0" w14:textId="77777777" w:rsidR="00785170" w:rsidRPr="00FD62DC" w:rsidRDefault="00785170" w:rsidP="00785170">
      <w:pPr>
        <w:pStyle w:val="Standard"/>
        <w:spacing w:after="0"/>
        <w:ind w:right="77"/>
        <w:jc w:val="both"/>
        <w:rPr>
          <w:rFonts w:ascii="Arial" w:eastAsia="Arial" w:hAnsi="Arial" w:cs="Arial"/>
          <w:b/>
          <w:sz w:val="18"/>
          <w:szCs w:val="18"/>
        </w:rPr>
      </w:pPr>
      <w:r w:rsidRPr="00FD62DC">
        <w:rPr>
          <w:rFonts w:ascii="Arial" w:eastAsia="Arial" w:hAnsi="Arial" w:cs="Arial"/>
          <w:b/>
          <w:sz w:val="18"/>
          <w:szCs w:val="18"/>
        </w:rPr>
        <w:t>Tercero. Relación de Participantes cuyas Proposiciones resultaron solventes.</w:t>
      </w:r>
    </w:p>
    <w:p w14:paraId="3A041D82" w14:textId="77777777" w:rsidR="00785170" w:rsidRPr="00FD62DC" w:rsidRDefault="00785170" w:rsidP="00785170">
      <w:pPr>
        <w:pStyle w:val="Standard"/>
        <w:spacing w:after="0"/>
        <w:ind w:right="77"/>
        <w:jc w:val="both"/>
        <w:rPr>
          <w:rFonts w:ascii="Arial" w:hAnsi="Arial" w:cs="Arial"/>
          <w:sz w:val="18"/>
          <w:szCs w:val="18"/>
        </w:rPr>
      </w:pPr>
    </w:p>
    <w:p w14:paraId="4AECE21D" w14:textId="77777777" w:rsidR="0071012C" w:rsidRDefault="00785170" w:rsidP="0071012C">
      <w:pPr>
        <w:pStyle w:val="Textbody"/>
        <w:rPr>
          <w:rFonts w:ascii="Arial" w:eastAsia="Arial" w:hAnsi="Arial" w:cs="Arial"/>
          <w:color w:val="000000"/>
          <w:sz w:val="18"/>
          <w:szCs w:val="18"/>
        </w:rPr>
      </w:pPr>
      <w:r w:rsidRPr="00FD62DC">
        <w:rPr>
          <w:rFonts w:ascii="Arial" w:eastAsia="Arial" w:hAnsi="Arial" w:cs="Arial"/>
          <w:sz w:val="18"/>
          <w:szCs w:val="18"/>
        </w:rPr>
        <w:t>En términos del artículo 69 numeral 1 fracción II de la Ley de Compras Gubernamentales, Enajenaciones y Contratación de Servicios del Estado de Jalisco y sus Municipios, se realiza a continuación una relación de los Participantes cuyas Proposiciones resultaron solventes, omitiendo para tal efecto hacer una descripción general de dichas proposiciones, por constar en la proposición segunda de este documento.</w:t>
      </w:r>
      <w:r w:rsidR="0071012C" w:rsidRPr="0071012C">
        <w:rPr>
          <w:rFonts w:ascii="Arial" w:eastAsia="Arial" w:hAnsi="Arial" w:cs="Arial"/>
          <w:color w:val="000000"/>
          <w:sz w:val="18"/>
          <w:szCs w:val="18"/>
        </w:rPr>
        <w:t xml:space="preserve"> </w:t>
      </w:r>
    </w:p>
    <w:p w14:paraId="7CAB3CDC" w14:textId="77777777" w:rsidR="0071012C" w:rsidRPr="00785170" w:rsidRDefault="0071012C" w:rsidP="0071012C">
      <w:pPr>
        <w:pStyle w:val="Textbody"/>
        <w:numPr>
          <w:ilvl w:val="0"/>
          <w:numId w:val="37"/>
        </w:numPr>
        <w:rPr>
          <w:rFonts w:ascii="Arial" w:hAnsi="Arial" w:cs="Arial"/>
          <w:sz w:val="18"/>
          <w:szCs w:val="18"/>
        </w:rPr>
      </w:pPr>
      <w:r w:rsidRPr="00785170">
        <w:rPr>
          <w:rFonts w:ascii="Arial" w:hAnsi="Arial" w:cs="Arial"/>
          <w:sz w:val="18"/>
          <w:szCs w:val="18"/>
        </w:rPr>
        <w:t>SYNRG TECHNOLOGY S. DE R. L. DE C.V</w:t>
      </w:r>
    </w:p>
    <w:p w14:paraId="504ACB51" w14:textId="77777777" w:rsidR="0071012C" w:rsidRPr="00785170" w:rsidRDefault="0071012C" w:rsidP="0071012C">
      <w:pPr>
        <w:pStyle w:val="Textbody"/>
        <w:numPr>
          <w:ilvl w:val="0"/>
          <w:numId w:val="37"/>
        </w:numPr>
        <w:rPr>
          <w:rFonts w:ascii="Arial" w:eastAsia="Arial" w:hAnsi="Arial" w:cs="Arial"/>
          <w:color w:val="000000"/>
          <w:sz w:val="18"/>
          <w:szCs w:val="18"/>
        </w:rPr>
      </w:pPr>
      <w:r w:rsidRPr="00785170">
        <w:rPr>
          <w:rFonts w:ascii="Arial" w:hAnsi="Arial" w:cs="Arial"/>
          <w:color w:val="000000" w:themeColor="text1"/>
          <w:sz w:val="18"/>
          <w:szCs w:val="18"/>
        </w:rPr>
        <w:t>KYC Medical S. de R.L. de C.V.</w:t>
      </w:r>
    </w:p>
    <w:p w14:paraId="6066C4F4" w14:textId="77777777" w:rsidR="00785170" w:rsidRPr="00F44D08" w:rsidRDefault="00785170" w:rsidP="0071012C">
      <w:pPr>
        <w:pStyle w:val="Standard"/>
        <w:spacing w:after="0"/>
        <w:ind w:right="77"/>
        <w:jc w:val="both"/>
        <w:rPr>
          <w:rFonts w:ascii="Arial" w:eastAsiaTheme="minorEastAsia" w:hAnsi="Arial" w:cs="Arial"/>
          <w:b/>
          <w:sz w:val="18"/>
          <w:szCs w:val="18"/>
        </w:rPr>
      </w:pPr>
    </w:p>
    <w:p w14:paraId="619EBF5F" w14:textId="77777777" w:rsidR="00785170" w:rsidRPr="00F550A1" w:rsidRDefault="00785170" w:rsidP="00785170">
      <w:pPr>
        <w:jc w:val="both"/>
        <w:rPr>
          <w:rFonts w:ascii="Arial" w:hAnsi="Arial" w:cs="Arial"/>
          <w:sz w:val="12"/>
          <w:szCs w:val="12"/>
        </w:rPr>
      </w:pPr>
      <w:r w:rsidRPr="00FD62DC">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w:t>
      </w:r>
      <w:r>
        <w:rPr>
          <w:rFonts w:ascii="Arial" w:eastAsia="Arial" w:hAnsi="Arial" w:cs="Arial"/>
          <w:color w:val="000000"/>
          <w:sz w:val="18"/>
          <w:szCs w:val="18"/>
        </w:rPr>
        <w:t xml:space="preserve">Licitación Pública Local </w:t>
      </w:r>
      <w:r>
        <w:rPr>
          <w:rFonts w:ascii="Arial" w:hAnsi="Arial" w:cs="Arial"/>
          <w:b/>
          <w:color w:val="000000"/>
          <w:sz w:val="18"/>
          <w:szCs w:val="18"/>
        </w:rPr>
        <w:t>LSCC-02</w:t>
      </w:r>
      <w:r w:rsidR="0071012C">
        <w:rPr>
          <w:rFonts w:ascii="Arial" w:hAnsi="Arial" w:cs="Arial"/>
          <w:b/>
          <w:color w:val="000000"/>
          <w:sz w:val="18"/>
          <w:szCs w:val="18"/>
        </w:rPr>
        <w:t>7</w:t>
      </w:r>
      <w:r>
        <w:rPr>
          <w:rFonts w:ascii="Arial" w:hAnsi="Arial" w:cs="Arial"/>
          <w:b/>
          <w:color w:val="000000"/>
          <w:sz w:val="18"/>
          <w:szCs w:val="18"/>
        </w:rPr>
        <w:t xml:space="preserve">-2020 </w:t>
      </w:r>
      <w:r w:rsidR="0071012C">
        <w:rPr>
          <w:rFonts w:ascii="Arial" w:hAnsi="Arial" w:cs="Arial"/>
          <w:b/>
          <w:color w:val="000000"/>
          <w:sz w:val="18"/>
          <w:szCs w:val="18"/>
        </w:rPr>
        <w:t xml:space="preserve">Cuarta Vuelta </w:t>
      </w:r>
      <w:sdt>
        <w:sdtPr>
          <w:rPr>
            <w:rFonts w:ascii="Arial" w:hAnsi="Arial" w:cs="Arial"/>
            <w:bCs/>
            <w:sz w:val="18"/>
            <w:szCs w:val="18"/>
          </w:rPr>
          <w:alias w:val="Comentarios"/>
          <w:tag w:val=""/>
          <w:id w:val="-1756429643"/>
          <w:placeholder>
            <w:docPart w:val="102D0EFDDDD34EEDAC6C557E1C28638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Cs/>
              <w:sz w:val="18"/>
              <w:szCs w:val="18"/>
            </w:rPr>
            <w:t>“ADQUISICION DE KITS DE ESTIMULACION TEMPRANA PARA DESARROLLO DE LA INFANCIA”</w:t>
          </w:r>
        </w:sdtContent>
      </w:sdt>
      <w:r w:rsidRPr="00FD62DC">
        <w:rPr>
          <w:rFonts w:ascii="Arial" w:eastAsia="Arial" w:hAnsi="Arial" w:cs="Arial"/>
          <w:sz w:val="18"/>
          <w:szCs w:val="18"/>
        </w:rPr>
        <w:t>, se procede a analizar de entre las Proposiciones solventes presentadas, aquellas que aseguren al Estado las mejores condiciones disponibles en cuanto a precio, calidad, financiamiento, oportunidad y demás circunstancias pertinentes.</w:t>
      </w:r>
    </w:p>
    <w:p w14:paraId="22208D95" w14:textId="77777777" w:rsidR="00785170" w:rsidRPr="00FD62DC" w:rsidRDefault="00785170" w:rsidP="00785170">
      <w:pPr>
        <w:jc w:val="both"/>
        <w:rPr>
          <w:rFonts w:ascii="Arial" w:hAnsi="Arial" w:cs="Arial"/>
          <w:sz w:val="18"/>
          <w:szCs w:val="18"/>
        </w:rPr>
      </w:pPr>
    </w:p>
    <w:p w14:paraId="55E46073" w14:textId="77777777" w:rsidR="00785170" w:rsidRDefault="00785170" w:rsidP="00785170">
      <w:pPr>
        <w:jc w:val="both"/>
        <w:rPr>
          <w:rFonts w:ascii="Arial" w:eastAsiaTheme="minorEastAsia" w:hAnsi="Arial" w:cs="Arial"/>
          <w:sz w:val="18"/>
          <w:szCs w:val="18"/>
        </w:rPr>
      </w:pPr>
      <w:r w:rsidRPr="00FD62DC">
        <w:rPr>
          <w:rFonts w:ascii="Arial" w:eastAsiaTheme="minorEastAsia" w:hAnsi="Arial" w:cs="Arial"/>
          <w:sz w:val="18"/>
          <w:szCs w:val="18"/>
        </w:rPr>
        <w:t xml:space="preserve">En ese sentido, conforme a lo que establece el numeral 9.2 de las Bases, se elabora el cuadro comparativo de precios ofertados, contra los precios de referencia, </w:t>
      </w:r>
      <w:r w:rsidRPr="00FD62DC">
        <w:rPr>
          <w:rFonts w:ascii="Arial" w:hAnsi="Arial" w:cs="Arial"/>
          <w:sz w:val="18"/>
          <w:szCs w:val="18"/>
        </w:rPr>
        <w:t>con la finalidad de adjudicar el contrato al licitante que presente el precio más bajo en igualdad de condiciones</w:t>
      </w:r>
      <w:r w:rsidRPr="00FD62DC">
        <w:rPr>
          <w:rFonts w:ascii="Arial" w:eastAsia="Arial" w:hAnsi="Arial" w:cs="Arial"/>
          <w:sz w:val="18"/>
          <w:szCs w:val="18"/>
        </w:rPr>
        <w:t xml:space="preserve">. </w:t>
      </w:r>
      <w:r w:rsidRPr="00FD62DC">
        <w:rPr>
          <w:rFonts w:ascii="Arial" w:eastAsiaTheme="minorEastAsia" w:hAnsi="Arial" w:cs="Arial"/>
          <w:sz w:val="18"/>
          <w:szCs w:val="18"/>
        </w:rPr>
        <w:t>Para lo cual se transcribe el análisis respectivo a continuació</w:t>
      </w:r>
      <w:r>
        <w:rPr>
          <w:rFonts w:ascii="Arial" w:eastAsiaTheme="minorEastAsia" w:hAnsi="Arial" w:cs="Arial"/>
          <w:sz w:val="18"/>
          <w:szCs w:val="18"/>
        </w:rPr>
        <w:t>n:</w:t>
      </w:r>
    </w:p>
    <w:p w14:paraId="3554F505" w14:textId="77777777" w:rsidR="00785170" w:rsidRDefault="00785170" w:rsidP="00785170">
      <w:pPr>
        <w:jc w:val="both"/>
        <w:rPr>
          <w:rFonts w:ascii="Arial" w:eastAsiaTheme="minorEastAsia" w:hAnsi="Arial" w:cs="Arial"/>
          <w:sz w:val="18"/>
          <w:szCs w:val="18"/>
        </w:rPr>
      </w:pPr>
    </w:p>
    <w:p w14:paraId="1748811C" w14:textId="77777777" w:rsidR="00785170" w:rsidRDefault="0071012C" w:rsidP="00785170">
      <w:pPr>
        <w:jc w:val="both"/>
        <w:rPr>
          <w:rFonts w:ascii="Arial" w:eastAsiaTheme="minorEastAsia" w:hAnsi="Arial" w:cs="Arial"/>
          <w:sz w:val="18"/>
          <w:szCs w:val="18"/>
        </w:rPr>
      </w:pPr>
      <w:r w:rsidRPr="0071012C">
        <w:rPr>
          <w:rFonts w:eastAsiaTheme="minorEastAsia"/>
        </w:rPr>
        <w:drawing>
          <wp:inline distT="0" distB="0" distL="0" distR="0" wp14:anchorId="274489CA" wp14:editId="0B66E50D">
            <wp:extent cx="5971540" cy="1456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1456690"/>
                    </a:xfrm>
                    <a:prstGeom prst="rect">
                      <a:avLst/>
                    </a:prstGeom>
                    <a:noFill/>
                    <a:ln>
                      <a:noFill/>
                    </a:ln>
                  </pic:spPr>
                </pic:pic>
              </a:graphicData>
            </a:graphic>
          </wp:inline>
        </w:drawing>
      </w:r>
    </w:p>
    <w:p w14:paraId="538DBCCD" w14:textId="77777777" w:rsidR="00785170" w:rsidRDefault="00785170" w:rsidP="00785170">
      <w:pPr>
        <w:jc w:val="center"/>
        <w:rPr>
          <w:rFonts w:ascii="Arial" w:eastAsiaTheme="minorEastAsia" w:hAnsi="Arial" w:cs="Arial"/>
          <w:sz w:val="18"/>
          <w:szCs w:val="18"/>
        </w:rPr>
      </w:pPr>
    </w:p>
    <w:p w14:paraId="7F90F60F" w14:textId="77777777" w:rsidR="00785170" w:rsidRDefault="00785170" w:rsidP="00785170">
      <w:pPr>
        <w:jc w:val="both"/>
        <w:rPr>
          <w:rFonts w:ascii="Arial" w:eastAsiaTheme="minorEastAsia" w:hAnsi="Arial" w:cs="Arial"/>
          <w:sz w:val="18"/>
          <w:szCs w:val="18"/>
        </w:rPr>
      </w:pPr>
    </w:p>
    <w:p w14:paraId="773CABBC" w14:textId="77777777" w:rsidR="00D81758" w:rsidRPr="00D81758" w:rsidRDefault="00D81758" w:rsidP="00D81758">
      <w:pPr>
        <w:pStyle w:val="Standard"/>
        <w:spacing w:before="32"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bookmarkStart w:id="5" w:name="_Hlk44345796"/>
      <w:r>
        <w:rPr>
          <w:rFonts w:ascii="Arial" w:hAnsi="Arial" w:cs="Arial"/>
          <w:b/>
          <w:bCs/>
          <w:sz w:val="18"/>
          <w:szCs w:val="18"/>
          <w:lang w:bidi="es-MX"/>
        </w:rPr>
        <w:t xml:space="preserve">KYC MEDICAL, S. DE R.L. DE C.V. </w:t>
      </w:r>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5"/>
      <w:r>
        <w:rPr>
          <w:rFonts w:ascii="Arial" w:eastAsia="Arial" w:hAnsi="Arial" w:cs="Arial"/>
          <w:sz w:val="18"/>
          <w:szCs w:val="18"/>
        </w:rPr>
        <w:t>.</w:t>
      </w:r>
      <w:r>
        <w:t xml:space="preserve"> </w:t>
      </w:r>
      <w:r>
        <w:rPr>
          <w:rFonts w:ascii="Arial" w:eastAsia="Arial" w:hAnsi="Arial" w:cs="Arial"/>
          <w:sz w:val="18"/>
          <w:szCs w:val="18"/>
        </w:rPr>
        <w:t xml:space="preserve">Si bien, el costo ofertado por </w:t>
      </w:r>
      <w:r>
        <w:rPr>
          <w:rFonts w:ascii="Arial" w:eastAsia="Arial" w:hAnsi="Arial" w:cs="Arial"/>
          <w:sz w:val="18"/>
          <w:szCs w:val="18"/>
        </w:rPr>
        <w:t xml:space="preserve">el </w:t>
      </w:r>
      <w:r w:rsidRPr="00D81758">
        <w:rPr>
          <w:rFonts w:ascii="Arial" w:eastAsia="Arial" w:hAnsi="Arial" w:cs="Arial"/>
          <w:b/>
          <w:bCs/>
          <w:sz w:val="18"/>
          <w:szCs w:val="18"/>
        </w:rPr>
        <w:t>PARTICIPANTE</w:t>
      </w:r>
      <w:r>
        <w:rPr>
          <w:rFonts w:ascii="Arial" w:eastAsia="Arial" w:hAnsi="Arial" w:cs="Arial"/>
          <w:sz w:val="18"/>
          <w:szCs w:val="18"/>
        </w:rPr>
        <w:t xml:space="preserve"> </w:t>
      </w:r>
      <w:r>
        <w:rPr>
          <w:rFonts w:ascii="Arial" w:eastAsia="Arial" w:hAnsi="Arial" w:cs="Arial"/>
          <w:sz w:val="18"/>
          <w:szCs w:val="18"/>
        </w:rPr>
        <w:t>resulta superior al costo promedio de mercado, la propuesta económica de para es</w:t>
      </w:r>
      <w:r>
        <w:rPr>
          <w:rFonts w:ascii="Arial" w:eastAsia="Arial" w:hAnsi="Arial" w:cs="Arial"/>
          <w:sz w:val="18"/>
          <w:szCs w:val="18"/>
        </w:rPr>
        <w:t xml:space="preserve">ta </w:t>
      </w:r>
      <w:r w:rsidR="00867B9A">
        <w:rPr>
          <w:rFonts w:ascii="Arial" w:eastAsia="Arial" w:hAnsi="Arial" w:cs="Arial"/>
          <w:sz w:val="18"/>
          <w:szCs w:val="18"/>
        </w:rPr>
        <w:t>partida</w:t>
      </w:r>
      <w:r>
        <w:rPr>
          <w:rFonts w:ascii="Arial" w:eastAsia="Arial" w:hAnsi="Arial" w:cs="Arial"/>
          <w:sz w:val="18"/>
          <w:szCs w:val="18"/>
        </w:rPr>
        <w:t xml:space="preserve"> </w:t>
      </w:r>
      <w:r>
        <w:rPr>
          <w:rFonts w:ascii="Arial" w:eastAsia="Arial" w:hAnsi="Arial" w:cs="Arial"/>
          <w:sz w:val="18"/>
          <w:szCs w:val="18"/>
        </w:rPr>
        <w:t xml:space="preserve">resulta solvente toda vez que de conformidad con lo establecido en el artículo 69 del Reglamento de la Ley el costo proporcionado por </w:t>
      </w:r>
      <w:r>
        <w:rPr>
          <w:rFonts w:ascii="Arial" w:eastAsia="Arial" w:hAnsi="Arial" w:cs="Arial"/>
          <w:sz w:val="18"/>
          <w:szCs w:val="18"/>
        </w:rPr>
        <w:t>la participante resulta inferior</w:t>
      </w:r>
      <w:r>
        <w:rPr>
          <w:rFonts w:ascii="Arial" w:eastAsia="Arial" w:hAnsi="Arial" w:cs="Arial"/>
          <w:sz w:val="18"/>
          <w:szCs w:val="18"/>
        </w:rPr>
        <w:t xml:space="preserve"> al 10%.</w:t>
      </w:r>
    </w:p>
    <w:p w14:paraId="6D954919" w14:textId="77777777" w:rsidR="00785170" w:rsidRDefault="00785170" w:rsidP="00785170">
      <w:pPr>
        <w:tabs>
          <w:tab w:val="left" w:pos="2280"/>
        </w:tabs>
        <w:jc w:val="both"/>
        <w:rPr>
          <w:rFonts w:ascii="Arial" w:hAnsi="Arial" w:cs="Arial"/>
          <w:sz w:val="18"/>
          <w:szCs w:val="18"/>
        </w:rPr>
      </w:pPr>
      <w:r w:rsidRPr="00942F51">
        <w:rPr>
          <w:rFonts w:ascii="Arial" w:hAnsi="Arial" w:cs="Arial"/>
          <w:sz w:val="18"/>
          <w:szCs w:val="18"/>
        </w:rPr>
        <w:t>Por lo anteriormente expuesto y fundado, conforme a los artículos 13, 49, 66, 67,69 y 72 de la Ley de Compras Gubernamentales, Enajenaciones y Contratación de Servicios del Estado de Jalisco y sus Municipios; artículo 69 de su Reglamento; resuelve las siguiente</w:t>
      </w:r>
      <w:r>
        <w:rPr>
          <w:rFonts w:ascii="Arial" w:hAnsi="Arial" w:cs="Arial"/>
          <w:sz w:val="18"/>
          <w:szCs w:val="18"/>
        </w:rPr>
        <w:t>s:</w:t>
      </w:r>
    </w:p>
    <w:p w14:paraId="13224363" w14:textId="77777777" w:rsidR="00867B9A" w:rsidRDefault="00867B9A" w:rsidP="00785170">
      <w:pPr>
        <w:tabs>
          <w:tab w:val="left" w:pos="2280"/>
        </w:tabs>
        <w:jc w:val="center"/>
        <w:rPr>
          <w:rFonts w:ascii="Arial" w:eastAsiaTheme="minorEastAsia" w:hAnsi="Arial" w:cs="Arial"/>
          <w:b/>
          <w:sz w:val="18"/>
          <w:szCs w:val="18"/>
        </w:rPr>
      </w:pPr>
    </w:p>
    <w:p w14:paraId="247FF7D2" w14:textId="77777777" w:rsidR="00E02BB0" w:rsidRDefault="00E02BB0" w:rsidP="00785170">
      <w:pPr>
        <w:tabs>
          <w:tab w:val="left" w:pos="2280"/>
        </w:tabs>
        <w:jc w:val="center"/>
        <w:rPr>
          <w:rFonts w:ascii="Arial" w:eastAsiaTheme="minorEastAsia" w:hAnsi="Arial" w:cs="Arial"/>
          <w:b/>
          <w:sz w:val="18"/>
          <w:szCs w:val="18"/>
        </w:rPr>
      </w:pPr>
    </w:p>
    <w:p w14:paraId="5C52F85F" w14:textId="77777777" w:rsidR="00E02BB0" w:rsidRDefault="00E02BB0" w:rsidP="00785170">
      <w:pPr>
        <w:tabs>
          <w:tab w:val="left" w:pos="2280"/>
        </w:tabs>
        <w:jc w:val="center"/>
        <w:rPr>
          <w:rFonts w:ascii="Arial" w:eastAsiaTheme="minorEastAsia" w:hAnsi="Arial" w:cs="Arial"/>
          <w:b/>
          <w:sz w:val="18"/>
          <w:szCs w:val="18"/>
        </w:rPr>
      </w:pPr>
    </w:p>
    <w:p w14:paraId="760F407B" w14:textId="77777777" w:rsidR="00E02BB0" w:rsidRDefault="00E02BB0" w:rsidP="00785170">
      <w:pPr>
        <w:tabs>
          <w:tab w:val="left" w:pos="2280"/>
        </w:tabs>
        <w:jc w:val="center"/>
        <w:rPr>
          <w:rFonts w:ascii="Arial" w:eastAsiaTheme="minorEastAsia" w:hAnsi="Arial" w:cs="Arial"/>
          <w:b/>
          <w:sz w:val="18"/>
          <w:szCs w:val="18"/>
        </w:rPr>
      </w:pPr>
    </w:p>
    <w:p w14:paraId="4229A512" w14:textId="77777777" w:rsidR="00785170" w:rsidRPr="00F22CD0" w:rsidRDefault="00785170" w:rsidP="00785170">
      <w:pPr>
        <w:tabs>
          <w:tab w:val="left" w:pos="2280"/>
        </w:tabs>
        <w:jc w:val="center"/>
        <w:rPr>
          <w:rFonts w:ascii="Arial" w:eastAsiaTheme="minorEastAsia" w:hAnsi="Arial" w:cs="Arial"/>
          <w:b/>
          <w:sz w:val="18"/>
          <w:szCs w:val="18"/>
        </w:rPr>
      </w:pPr>
      <w:r w:rsidRPr="00F22CD0">
        <w:rPr>
          <w:rFonts w:ascii="Arial" w:eastAsiaTheme="minorEastAsia" w:hAnsi="Arial" w:cs="Arial"/>
          <w:b/>
          <w:sz w:val="18"/>
          <w:szCs w:val="18"/>
        </w:rPr>
        <w:t>PROPOSICIONES:</w:t>
      </w:r>
    </w:p>
    <w:p w14:paraId="52AE7D14" w14:textId="77777777" w:rsidR="00785170" w:rsidRPr="00F22CD0" w:rsidRDefault="00785170" w:rsidP="00785170">
      <w:pPr>
        <w:tabs>
          <w:tab w:val="left" w:pos="2280"/>
        </w:tabs>
        <w:jc w:val="both"/>
        <w:rPr>
          <w:rFonts w:ascii="Arial" w:eastAsiaTheme="minorEastAsia" w:hAnsi="Arial" w:cs="Arial"/>
          <w:bCs/>
          <w:sz w:val="18"/>
          <w:szCs w:val="18"/>
        </w:rPr>
      </w:pPr>
    </w:p>
    <w:p w14:paraId="0B01446E" w14:textId="77777777" w:rsidR="00785170" w:rsidRPr="00F22CD0" w:rsidRDefault="00785170" w:rsidP="00785170">
      <w:pPr>
        <w:tabs>
          <w:tab w:val="left" w:pos="2280"/>
        </w:tabs>
        <w:jc w:val="both"/>
        <w:rPr>
          <w:rFonts w:ascii="Arial" w:eastAsiaTheme="minorEastAsia" w:hAnsi="Arial" w:cs="Arial"/>
          <w:b/>
          <w:sz w:val="18"/>
          <w:szCs w:val="18"/>
        </w:rPr>
      </w:pPr>
    </w:p>
    <w:p w14:paraId="4AAAF379" w14:textId="77777777" w:rsidR="00785170" w:rsidRDefault="00785170" w:rsidP="00785170">
      <w:pPr>
        <w:tabs>
          <w:tab w:val="left" w:pos="2280"/>
        </w:tabs>
        <w:jc w:val="both"/>
        <w:rPr>
          <w:rFonts w:ascii="Arial" w:eastAsiaTheme="minorEastAsia" w:hAnsi="Arial" w:cs="Arial"/>
          <w:bCs/>
          <w:sz w:val="18"/>
          <w:szCs w:val="18"/>
        </w:rPr>
      </w:pPr>
      <w:r w:rsidRPr="00F22CD0">
        <w:rPr>
          <w:rFonts w:ascii="Arial" w:eastAsiaTheme="minorEastAsia" w:hAnsi="Arial" w:cs="Arial"/>
          <w:b/>
          <w:sz w:val="18"/>
          <w:szCs w:val="18"/>
        </w:rPr>
        <w:t xml:space="preserve">Primero. </w:t>
      </w:r>
      <w:r w:rsidRPr="00F22CD0">
        <w:rPr>
          <w:rFonts w:ascii="Arial" w:eastAsiaTheme="minorEastAsia" w:hAnsi="Arial" w:cs="Arial"/>
          <w:bCs/>
          <w:sz w:val="18"/>
          <w:szCs w:val="18"/>
        </w:rPr>
        <w:t xml:space="preserve">De conformidad con lo señalado por el artículo 67 de la Ley de Compras Gubernamentales, Enajenaciones y Contratación de Servicios del Estado de Jalisco y sus Municipios, se </w:t>
      </w:r>
      <w:r w:rsidRPr="00F22CD0">
        <w:rPr>
          <w:rFonts w:ascii="Arial" w:eastAsiaTheme="minorEastAsia" w:hAnsi="Arial" w:cs="Arial"/>
          <w:b/>
          <w:sz w:val="18"/>
          <w:szCs w:val="18"/>
        </w:rPr>
        <w:t xml:space="preserve">ADJUDICA </w:t>
      </w:r>
      <w:r w:rsidRPr="00F22CD0">
        <w:rPr>
          <w:rFonts w:ascii="Arial" w:eastAsiaTheme="minorEastAsia" w:hAnsi="Arial" w:cs="Arial"/>
          <w:bCs/>
          <w:sz w:val="18"/>
          <w:szCs w:val="18"/>
        </w:rPr>
        <w:t>a</w:t>
      </w:r>
      <w:r>
        <w:rPr>
          <w:rFonts w:ascii="Arial" w:eastAsiaTheme="minorEastAsia" w:hAnsi="Arial" w:cs="Arial"/>
          <w:bCs/>
          <w:sz w:val="18"/>
          <w:szCs w:val="18"/>
        </w:rPr>
        <w:t xml:space="preserve">l </w:t>
      </w:r>
      <w:r w:rsidR="00867B9A">
        <w:rPr>
          <w:rFonts w:ascii="Arial" w:eastAsiaTheme="minorEastAsia" w:hAnsi="Arial" w:cs="Arial"/>
          <w:bCs/>
          <w:sz w:val="18"/>
          <w:szCs w:val="18"/>
        </w:rPr>
        <w:t>proveedor KYC MEDICAL, S. DE R.L. DE C.V.</w:t>
      </w:r>
      <w:r w:rsidRPr="00F22CD0">
        <w:rPr>
          <w:rFonts w:ascii="Arial" w:eastAsiaTheme="minorEastAsia" w:hAnsi="Arial" w:cs="Arial"/>
          <w:bCs/>
          <w:sz w:val="18"/>
          <w:szCs w:val="18"/>
        </w:rPr>
        <w:t xml:space="preserve"> </w:t>
      </w:r>
      <w:r>
        <w:rPr>
          <w:rFonts w:ascii="Arial" w:eastAsiaTheme="minorEastAsia" w:hAnsi="Arial" w:cs="Arial"/>
          <w:bCs/>
          <w:sz w:val="18"/>
          <w:szCs w:val="18"/>
        </w:rPr>
        <w:t xml:space="preserve"> </w:t>
      </w:r>
      <w:r w:rsidRPr="00F22CD0">
        <w:rPr>
          <w:rFonts w:ascii="Arial" w:eastAsiaTheme="minorEastAsia" w:hAnsi="Arial" w:cs="Arial"/>
          <w:bCs/>
          <w:sz w:val="18"/>
          <w:szCs w:val="18"/>
        </w:rPr>
        <w:t xml:space="preserve">para la </w:t>
      </w:r>
      <w:sdt>
        <w:sdtPr>
          <w:rPr>
            <w:rFonts w:ascii="Arial" w:hAnsi="Arial" w:cs="Arial"/>
            <w:b/>
            <w:color w:val="000000" w:themeColor="text1"/>
            <w:sz w:val="18"/>
            <w:szCs w:val="18"/>
          </w:rPr>
          <w:alias w:val="Comentarios"/>
          <w:tag w:val=""/>
          <w:id w:val="388309541"/>
          <w:placeholder>
            <w:docPart w:val="E9E16258FF1E453284F073EE0626FEE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color w:val="000000" w:themeColor="text1"/>
              <w:sz w:val="18"/>
              <w:szCs w:val="18"/>
            </w:rPr>
            <w:t>“ADQUISICION DE KITS DE ESTIMULACION TEMPRANA PARA DESARROLLO DE LA INFANCIA”</w:t>
          </w:r>
        </w:sdtContent>
      </w:sdt>
      <w:r w:rsidRPr="00CE67C0">
        <w:rPr>
          <w:rFonts w:ascii="Arial" w:eastAsia="Arial" w:hAnsi="Arial" w:cs="Arial"/>
          <w:color w:val="000000" w:themeColor="text1"/>
          <w:sz w:val="18"/>
          <w:szCs w:val="18"/>
        </w:rPr>
        <w:t xml:space="preserve">, </w:t>
      </w:r>
      <w:r w:rsidRPr="00CE67C0">
        <w:rPr>
          <w:rFonts w:ascii="Arial" w:hAnsi="Arial" w:cs="Arial"/>
          <w:color w:val="000000" w:themeColor="text1"/>
          <w:sz w:val="18"/>
          <w:szCs w:val="18"/>
        </w:rPr>
        <w:t>derivado de la Licitación Pública Local LSCC-02</w:t>
      </w:r>
      <w:r w:rsidR="00867B9A">
        <w:rPr>
          <w:rFonts w:ascii="Arial" w:hAnsi="Arial" w:cs="Arial"/>
          <w:color w:val="000000" w:themeColor="text1"/>
          <w:sz w:val="18"/>
          <w:szCs w:val="18"/>
        </w:rPr>
        <w:t>7</w:t>
      </w:r>
      <w:r w:rsidRPr="00CE67C0">
        <w:rPr>
          <w:rFonts w:ascii="Arial" w:hAnsi="Arial" w:cs="Arial"/>
          <w:color w:val="000000" w:themeColor="text1"/>
          <w:sz w:val="18"/>
          <w:szCs w:val="18"/>
        </w:rPr>
        <w:t>-2020</w:t>
      </w:r>
      <w:r w:rsidR="00867B9A">
        <w:rPr>
          <w:rFonts w:ascii="Arial" w:hAnsi="Arial" w:cs="Arial"/>
          <w:color w:val="000000" w:themeColor="text1"/>
          <w:sz w:val="18"/>
          <w:szCs w:val="18"/>
        </w:rPr>
        <w:t xml:space="preserve"> CUARTA VUELTA</w:t>
      </w:r>
      <w:r w:rsidRPr="00CE67C0">
        <w:rPr>
          <w:rFonts w:ascii="Arial" w:hAnsi="Arial" w:cs="Arial"/>
          <w:b/>
          <w:bCs/>
          <w:color w:val="000000" w:themeColor="text1"/>
          <w:sz w:val="18"/>
          <w:szCs w:val="18"/>
        </w:rPr>
        <w:t xml:space="preserve">  </w:t>
      </w:r>
      <w:r w:rsidRPr="00CE67C0">
        <w:rPr>
          <w:rFonts w:ascii="Arial" w:eastAsiaTheme="minorEastAsia" w:hAnsi="Arial" w:cs="Arial"/>
          <w:bCs/>
          <w:color w:val="000000" w:themeColor="text1"/>
          <w:sz w:val="18"/>
          <w:szCs w:val="18"/>
        </w:rPr>
        <w:t xml:space="preserve">por un monto de </w:t>
      </w:r>
      <w:r w:rsidRPr="00CE67C0">
        <w:rPr>
          <w:rFonts w:ascii="Arial" w:eastAsiaTheme="minorEastAsia" w:hAnsi="Arial" w:cs="Arial"/>
          <w:b/>
          <w:color w:val="000000" w:themeColor="text1"/>
          <w:sz w:val="18"/>
          <w:szCs w:val="18"/>
        </w:rPr>
        <w:t>$</w:t>
      </w:r>
      <w:r w:rsidR="00867B9A">
        <w:rPr>
          <w:rFonts w:ascii="Arial" w:eastAsiaTheme="minorEastAsia" w:hAnsi="Arial" w:cs="Arial"/>
          <w:b/>
          <w:color w:val="000000" w:themeColor="text1"/>
          <w:sz w:val="18"/>
          <w:szCs w:val="18"/>
        </w:rPr>
        <w:t>345,052.44 (trescientos cuarenta y cinco mil cincuenta y dos</w:t>
      </w:r>
      <w:r w:rsidRPr="00CE67C0">
        <w:rPr>
          <w:rFonts w:ascii="Arial" w:eastAsiaTheme="minorEastAsia" w:hAnsi="Arial" w:cs="Arial"/>
          <w:b/>
          <w:color w:val="000000" w:themeColor="text1"/>
          <w:sz w:val="18"/>
          <w:szCs w:val="18"/>
        </w:rPr>
        <w:t xml:space="preserve"> pesos </w:t>
      </w:r>
      <w:r w:rsidR="00867B9A">
        <w:rPr>
          <w:rFonts w:ascii="Arial" w:eastAsiaTheme="minorEastAsia" w:hAnsi="Arial" w:cs="Arial"/>
          <w:b/>
          <w:color w:val="000000" w:themeColor="text1"/>
          <w:sz w:val="18"/>
          <w:szCs w:val="18"/>
        </w:rPr>
        <w:t>44</w:t>
      </w:r>
      <w:r w:rsidRPr="00CE67C0">
        <w:rPr>
          <w:rFonts w:ascii="Arial" w:eastAsiaTheme="minorEastAsia" w:hAnsi="Arial" w:cs="Arial"/>
          <w:b/>
          <w:color w:val="000000" w:themeColor="text1"/>
          <w:sz w:val="18"/>
          <w:szCs w:val="18"/>
        </w:rPr>
        <w:t>/100 M.N.)</w:t>
      </w:r>
      <w:r w:rsidRPr="00CE67C0">
        <w:rPr>
          <w:rFonts w:ascii="Arial" w:eastAsiaTheme="minorEastAsia" w:hAnsi="Arial" w:cs="Arial"/>
          <w:bCs/>
          <w:color w:val="000000" w:themeColor="text1"/>
          <w:sz w:val="18"/>
          <w:szCs w:val="18"/>
        </w:rPr>
        <w:t xml:space="preserve"> Impuesto al Valor Agregado incluido, considerando la suficiencia presupuestal para el presente ejercicio fiscal de acuerdo a lo señalado en la Asignación Presupuestal </w:t>
      </w:r>
      <w:r w:rsidR="00867B9A">
        <w:rPr>
          <w:rFonts w:ascii="Arial" w:eastAsiaTheme="minorEastAsia" w:hAnsi="Arial" w:cs="Arial"/>
          <w:b/>
          <w:color w:val="000000" w:themeColor="text1"/>
          <w:sz w:val="18"/>
          <w:szCs w:val="18"/>
        </w:rPr>
        <w:t>F-1394</w:t>
      </w:r>
      <w:r w:rsidRPr="00CE67C0">
        <w:rPr>
          <w:rFonts w:ascii="Arial" w:eastAsiaTheme="minorEastAsia" w:hAnsi="Arial" w:cs="Arial"/>
          <w:bCs/>
          <w:color w:val="000000" w:themeColor="text1"/>
          <w:sz w:val="18"/>
          <w:szCs w:val="18"/>
        </w:rPr>
        <w:t>; lo anterior, por tratarse del Participante cuya oferta resulta solvente, cumple con los requisitos financieros, contables y de seguridad social</w:t>
      </w:r>
      <w:r w:rsidRPr="00F22CD0">
        <w:rPr>
          <w:rFonts w:ascii="Arial" w:eastAsiaTheme="minorEastAsia" w:hAnsi="Arial" w:cs="Arial"/>
          <w:bCs/>
          <w:sz w:val="18"/>
          <w:szCs w:val="18"/>
        </w:rPr>
        <w:t>, documentación legal, y con las especificaciones técnicas derivadas del Anexo 1 (Carta de Requerimientos Técnicos), y económicos establecidos en la convocatoria de licitación y además brinda un precio conveniente; conforme a los siguientes precios</w:t>
      </w:r>
      <w:r>
        <w:rPr>
          <w:rFonts w:ascii="Arial" w:eastAsiaTheme="minorEastAsia" w:hAnsi="Arial" w:cs="Arial"/>
          <w:bCs/>
          <w:sz w:val="18"/>
          <w:szCs w:val="18"/>
        </w:rPr>
        <w:t>:</w:t>
      </w:r>
    </w:p>
    <w:p w14:paraId="1B4B35B0" w14:textId="77777777" w:rsidR="00867B9A" w:rsidRPr="00832C6A" w:rsidRDefault="00867B9A" w:rsidP="00785170">
      <w:pPr>
        <w:tabs>
          <w:tab w:val="left" w:pos="2280"/>
        </w:tabs>
        <w:jc w:val="both"/>
        <w:rPr>
          <w:rFonts w:ascii="Arial" w:eastAsiaTheme="minorEastAsia" w:hAnsi="Arial" w:cs="Arial"/>
          <w:bCs/>
          <w:sz w:val="18"/>
          <w:szCs w:val="18"/>
        </w:rPr>
      </w:pPr>
    </w:p>
    <w:p w14:paraId="2F57546A" w14:textId="77777777" w:rsidR="00785170" w:rsidRDefault="00785170" w:rsidP="00785170">
      <w:pPr>
        <w:tabs>
          <w:tab w:val="left" w:pos="2280"/>
        </w:tabs>
        <w:jc w:val="center"/>
        <w:rPr>
          <w:rFonts w:ascii="Arial" w:hAnsi="Arial" w:cs="Arial"/>
          <w:sz w:val="18"/>
          <w:szCs w:val="18"/>
        </w:rPr>
      </w:pPr>
    </w:p>
    <w:p w14:paraId="444E382E" w14:textId="77777777" w:rsidR="00785170" w:rsidRDefault="00867B9A" w:rsidP="00785170">
      <w:pPr>
        <w:tabs>
          <w:tab w:val="left" w:pos="2280"/>
        </w:tabs>
        <w:jc w:val="center"/>
        <w:rPr>
          <w:rFonts w:ascii="Arial" w:hAnsi="Arial" w:cs="Arial"/>
          <w:sz w:val="18"/>
          <w:szCs w:val="18"/>
        </w:rPr>
      </w:pPr>
      <w:r w:rsidRPr="00867B9A">
        <w:drawing>
          <wp:inline distT="0" distB="0" distL="0" distR="0" wp14:anchorId="2F59F9BF" wp14:editId="29CEE383">
            <wp:extent cx="3633787" cy="1354749"/>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4218" cy="1358638"/>
                    </a:xfrm>
                    <a:prstGeom prst="rect">
                      <a:avLst/>
                    </a:prstGeom>
                    <a:noFill/>
                    <a:ln>
                      <a:noFill/>
                    </a:ln>
                  </pic:spPr>
                </pic:pic>
              </a:graphicData>
            </a:graphic>
          </wp:inline>
        </w:drawing>
      </w:r>
    </w:p>
    <w:p w14:paraId="07CE161B" w14:textId="77777777" w:rsidR="00785170" w:rsidRDefault="00785170" w:rsidP="00785170">
      <w:pPr>
        <w:tabs>
          <w:tab w:val="left" w:pos="2280"/>
        </w:tabs>
        <w:jc w:val="center"/>
        <w:rPr>
          <w:rFonts w:ascii="Arial" w:hAnsi="Arial" w:cs="Arial"/>
          <w:sz w:val="18"/>
          <w:szCs w:val="18"/>
        </w:rPr>
      </w:pPr>
    </w:p>
    <w:p w14:paraId="0832B1AD" w14:textId="77777777" w:rsidR="00785170" w:rsidRDefault="00785170" w:rsidP="00785170">
      <w:pPr>
        <w:tabs>
          <w:tab w:val="left" w:pos="2280"/>
        </w:tabs>
        <w:jc w:val="both"/>
        <w:rPr>
          <w:rFonts w:ascii="Arial" w:eastAsiaTheme="minorEastAsia" w:hAnsi="Arial" w:cs="Arial"/>
          <w:bCs/>
          <w:sz w:val="18"/>
          <w:szCs w:val="18"/>
        </w:rPr>
      </w:pPr>
      <w:r w:rsidRPr="00832C6A">
        <w:rPr>
          <w:rFonts w:ascii="Arial" w:eastAsiaTheme="minorEastAsia" w:hAnsi="Arial" w:cs="Arial"/>
          <w:b/>
          <w:sz w:val="18"/>
          <w:szCs w:val="18"/>
        </w:rPr>
        <w:t>Segundo.</w:t>
      </w:r>
      <w:r w:rsidRPr="00832C6A">
        <w:rPr>
          <w:rFonts w:ascii="Arial" w:eastAsiaTheme="minorEastAsia" w:hAnsi="Arial" w:cs="Arial"/>
          <w:bCs/>
          <w:sz w:val="18"/>
          <w:szCs w:val="18"/>
        </w:rPr>
        <w:t xml:space="preserve"> En cumplimiento al punto 17 de las Bases de la Licitación y al artículo 69 numeral 5 de la Ley de Compras Gubernamentales, Enajenaciones y Contratación de Servicios del Estado de Jalisco y sus Municipios, articulo 19, fracción I de la Ley del Procedimiento Administrativo del Estado de Jalisco se establece que </w:t>
      </w:r>
      <w:r w:rsidR="00867B9A">
        <w:rPr>
          <w:rFonts w:ascii="Arial" w:eastAsiaTheme="minorEastAsia" w:hAnsi="Arial" w:cs="Arial"/>
          <w:bCs/>
          <w:sz w:val="18"/>
          <w:szCs w:val="18"/>
        </w:rPr>
        <w:t xml:space="preserve">proveedor </w:t>
      </w:r>
      <w:r w:rsidR="00867B9A" w:rsidRPr="00867B9A">
        <w:rPr>
          <w:rFonts w:ascii="Arial" w:eastAsiaTheme="minorEastAsia" w:hAnsi="Arial" w:cs="Arial"/>
          <w:b/>
          <w:sz w:val="18"/>
          <w:szCs w:val="18"/>
        </w:rPr>
        <w:t>KYC MEDICAL, S. DE R.L. DE C.V.</w:t>
      </w:r>
      <w:r w:rsidR="00867B9A" w:rsidRPr="00F22CD0">
        <w:rPr>
          <w:rFonts w:ascii="Arial" w:eastAsiaTheme="minorEastAsia" w:hAnsi="Arial" w:cs="Arial"/>
          <w:bCs/>
          <w:sz w:val="18"/>
          <w:szCs w:val="18"/>
        </w:rPr>
        <w:t xml:space="preserve"> </w:t>
      </w:r>
      <w:r>
        <w:rPr>
          <w:rFonts w:ascii="Arial" w:hAnsi="Arial" w:cs="Arial"/>
          <w:b/>
          <w:bCs/>
          <w:sz w:val="18"/>
          <w:szCs w:val="18"/>
        </w:rPr>
        <w:t xml:space="preserve"> </w:t>
      </w:r>
      <w:r w:rsidRPr="00832C6A">
        <w:rPr>
          <w:rFonts w:ascii="Arial" w:eastAsiaTheme="minorEastAsia" w:hAnsi="Arial" w:cs="Arial"/>
          <w:bCs/>
          <w:sz w:val="18"/>
          <w:szCs w:val="18"/>
        </w:rPr>
        <w:t xml:space="preserve">tendrá que comparecer a la Dirección Jurídica del Organismo para la firma del contrato, en un término no mayor a </w:t>
      </w:r>
      <w:r w:rsidR="00EC7580">
        <w:rPr>
          <w:rFonts w:ascii="Arial" w:eastAsiaTheme="minorEastAsia" w:hAnsi="Arial" w:cs="Arial"/>
          <w:bCs/>
          <w:sz w:val="18"/>
          <w:szCs w:val="18"/>
        </w:rPr>
        <w:t>5</w:t>
      </w:r>
      <w:r w:rsidRPr="00832C6A">
        <w:rPr>
          <w:rFonts w:ascii="Arial" w:eastAsiaTheme="minorEastAsia" w:hAnsi="Arial" w:cs="Arial"/>
          <w:bCs/>
          <w:sz w:val="18"/>
          <w:szCs w:val="18"/>
        </w:rPr>
        <w:t xml:space="preserve"> días hábiles</w:t>
      </w:r>
      <w:r>
        <w:rPr>
          <w:rFonts w:ascii="Arial" w:eastAsiaTheme="minorEastAsia" w:hAnsi="Arial" w:cs="Arial"/>
          <w:bCs/>
          <w:sz w:val="18"/>
          <w:szCs w:val="18"/>
        </w:rPr>
        <w:t xml:space="preserve"> posteriores a la emisión y publicación del </w:t>
      </w:r>
      <w:r w:rsidRPr="007D54D4">
        <w:rPr>
          <w:rFonts w:ascii="Arial" w:eastAsiaTheme="minorEastAsia" w:hAnsi="Arial" w:cs="Arial"/>
          <w:b/>
          <w:sz w:val="18"/>
          <w:szCs w:val="18"/>
        </w:rPr>
        <w:t>FALLO</w:t>
      </w:r>
      <w:r>
        <w:rPr>
          <w:rFonts w:ascii="Arial" w:eastAsiaTheme="minorEastAsia" w:hAnsi="Arial" w:cs="Arial"/>
          <w:bCs/>
          <w:sz w:val="18"/>
          <w:szCs w:val="18"/>
        </w:rPr>
        <w:t>, contados a partir del día hábil siguiente a dicho acto.</w:t>
      </w:r>
    </w:p>
    <w:p w14:paraId="1BD6DF3D" w14:textId="77777777" w:rsidR="00785170" w:rsidRPr="00832C6A" w:rsidRDefault="00785170" w:rsidP="00785170">
      <w:pPr>
        <w:tabs>
          <w:tab w:val="left" w:pos="2280"/>
        </w:tabs>
        <w:jc w:val="both"/>
        <w:rPr>
          <w:rFonts w:ascii="Arial" w:eastAsiaTheme="minorEastAsia" w:hAnsi="Arial" w:cs="Arial"/>
          <w:bCs/>
          <w:sz w:val="18"/>
          <w:szCs w:val="18"/>
        </w:rPr>
      </w:pPr>
    </w:p>
    <w:p w14:paraId="1D3EF324" w14:textId="77777777" w:rsidR="00785170" w:rsidRPr="00832C6A" w:rsidRDefault="00785170" w:rsidP="00785170">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Así mismo, será requisito indispensable que </w:t>
      </w:r>
      <w:r w:rsidR="00867B9A">
        <w:rPr>
          <w:rFonts w:ascii="Arial" w:eastAsiaTheme="minorEastAsia" w:hAnsi="Arial" w:cs="Arial"/>
          <w:bCs/>
          <w:sz w:val="18"/>
          <w:szCs w:val="18"/>
        </w:rPr>
        <w:t xml:space="preserve">proveedor </w:t>
      </w:r>
      <w:r w:rsidR="00867B9A" w:rsidRPr="00867B9A">
        <w:rPr>
          <w:rFonts w:ascii="Arial" w:eastAsiaTheme="minorEastAsia" w:hAnsi="Arial" w:cs="Arial"/>
          <w:b/>
          <w:sz w:val="18"/>
          <w:szCs w:val="18"/>
        </w:rPr>
        <w:t>KYC MEDICAL, S. DE R.L. DE C.V.</w:t>
      </w:r>
      <w:r>
        <w:rPr>
          <w:rFonts w:ascii="Arial" w:eastAsiaTheme="minorEastAsia" w:hAnsi="Arial" w:cs="Arial"/>
          <w:bCs/>
          <w:sz w:val="18"/>
          <w:szCs w:val="18"/>
        </w:rPr>
        <w:t xml:space="preserve">, </w:t>
      </w:r>
      <w:r w:rsidRPr="00832C6A">
        <w:rPr>
          <w:rFonts w:ascii="Arial" w:eastAsiaTheme="minorEastAsia" w:hAnsi="Arial" w:cs="Arial"/>
          <w:bCs/>
          <w:sz w:val="18"/>
          <w:szCs w:val="18"/>
        </w:rPr>
        <w:t>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p>
    <w:p w14:paraId="1302669A" w14:textId="77777777" w:rsidR="00785170" w:rsidRPr="00832C6A" w:rsidRDefault="00785170" w:rsidP="00785170">
      <w:pPr>
        <w:tabs>
          <w:tab w:val="left" w:pos="2280"/>
        </w:tabs>
        <w:jc w:val="both"/>
        <w:rPr>
          <w:rFonts w:ascii="Arial" w:eastAsiaTheme="minorEastAsia" w:hAnsi="Arial" w:cs="Arial"/>
          <w:b/>
          <w:sz w:val="18"/>
          <w:szCs w:val="18"/>
        </w:rPr>
      </w:pPr>
    </w:p>
    <w:p w14:paraId="5E26D01A" w14:textId="77777777" w:rsidR="00785170" w:rsidRPr="00832C6A" w:rsidRDefault="00785170" w:rsidP="00785170">
      <w:pPr>
        <w:tabs>
          <w:tab w:val="left" w:pos="2280"/>
        </w:tabs>
        <w:jc w:val="both"/>
        <w:rPr>
          <w:rFonts w:ascii="Arial" w:eastAsiaTheme="minorEastAsia" w:hAnsi="Arial" w:cs="Arial"/>
          <w:bCs/>
          <w:sz w:val="18"/>
          <w:szCs w:val="18"/>
        </w:rPr>
      </w:pPr>
      <w:r w:rsidRPr="00832C6A">
        <w:rPr>
          <w:rFonts w:ascii="Arial" w:eastAsiaTheme="minorEastAsia" w:hAnsi="Arial" w:cs="Arial"/>
          <w:b/>
          <w:sz w:val="18"/>
          <w:szCs w:val="18"/>
        </w:rPr>
        <w:t>Tercero.</w:t>
      </w:r>
      <w:r w:rsidRPr="00832C6A">
        <w:rPr>
          <w:rFonts w:ascii="Arial" w:eastAsiaTheme="minorEastAsia" w:hAnsi="Arial" w:cs="Arial"/>
          <w:bCs/>
          <w:sz w:val="18"/>
          <w:szCs w:val="18"/>
        </w:rPr>
        <w:t xml:space="preserve"> Apercíbase a </w:t>
      </w:r>
      <w:r w:rsidR="00867B9A">
        <w:rPr>
          <w:rFonts w:ascii="Arial" w:eastAsiaTheme="minorEastAsia" w:hAnsi="Arial" w:cs="Arial"/>
          <w:bCs/>
          <w:sz w:val="18"/>
          <w:szCs w:val="18"/>
        </w:rPr>
        <w:t xml:space="preserve">proveedor </w:t>
      </w:r>
      <w:r w:rsidR="00867B9A" w:rsidRPr="00867B9A">
        <w:rPr>
          <w:rFonts w:ascii="Arial" w:eastAsiaTheme="minorEastAsia" w:hAnsi="Arial" w:cs="Arial"/>
          <w:b/>
          <w:sz w:val="18"/>
          <w:szCs w:val="18"/>
        </w:rPr>
        <w:t>KYC MEDICAL, S. DE R.L. DE C.V.</w:t>
      </w:r>
      <w:r w:rsidR="00867B9A" w:rsidRPr="00F22CD0">
        <w:rPr>
          <w:rFonts w:ascii="Arial" w:eastAsiaTheme="minorEastAsia" w:hAnsi="Arial" w:cs="Arial"/>
          <w:bCs/>
          <w:sz w:val="18"/>
          <w:szCs w:val="18"/>
        </w:rPr>
        <w:t xml:space="preserve"> </w:t>
      </w:r>
      <w:r w:rsidRPr="00832C6A">
        <w:rPr>
          <w:rFonts w:ascii="Arial" w:eastAsiaTheme="minorEastAsia" w:hAnsi="Arial" w:cs="Arial"/>
          <w:bCs/>
          <w:sz w:val="18"/>
          <w:szCs w:val="18"/>
        </w:rPr>
        <w:t xml:space="preserve">que en caso de incumplimiento al Contrato que se celebre a su favor, se harán efectivas las sanciones establecidas en el punto 21 y 22 de las Bases de la Licitación Pública </w:t>
      </w:r>
      <w:r>
        <w:rPr>
          <w:rFonts w:ascii="Arial" w:eastAsiaTheme="minorEastAsia" w:hAnsi="Arial" w:cs="Arial"/>
          <w:bCs/>
          <w:sz w:val="18"/>
          <w:szCs w:val="18"/>
        </w:rPr>
        <w:t>Local</w:t>
      </w:r>
      <w:r w:rsidRPr="00832C6A">
        <w:rPr>
          <w:rFonts w:ascii="Arial" w:eastAsiaTheme="minorEastAsia" w:hAnsi="Arial" w:cs="Arial"/>
          <w:bCs/>
          <w:sz w:val="18"/>
          <w:szCs w:val="18"/>
        </w:rPr>
        <w:t xml:space="preserve"> LSCC-0</w:t>
      </w:r>
      <w:r>
        <w:rPr>
          <w:rFonts w:ascii="Arial" w:eastAsiaTheme="minorEastAsia" w:hAnsi="Arial" w:cs="Arial"/>
          <w:bCs/>
          <w:sz w:val="18"/>
          <w:szCs w:val="18"/>
        </w:rPr>
        <w:t>2</w:t>
      </w:r>
      <w:r w:rsidR="00867B9A">
        <w:rPr>
          <w:rFonts w:ascii="Arial" w:eastAsiaTheme="minorEastAsia" w:hAnsi="Arial" w:cs="Arial"/>
          <w:bCs/>
          <w:sz w:val="18"/>
          <w:szCs w:val="18"/>
        </w:rPr>
        <w:t>7</w:t>
      </w:r>
      <w:r w:rsidRPr="00832C6A">
        <w:rPr>
          <w:rFonts w:ascii="Arial" w:eastAsiaTheme="minorEastAsia" w:hAnsi="Arial" w:cs="Arial"/>
          <w:bCs/>
          <w:sz w:val="18"/>
          <w:szCs w:val="18"/>
        </w:rPr>
        <w:t>-202</w:t>
      </w:r>
      <w:r>
        <w:rPr>
          <w:rFonts w:ascii="Arial" w:eastAsiaTheme="minorEastAsia" w:hAnsi="Arial" w:cs="Arial"/>
          <w:bCs/>
          <w:sz w:val="18"/>
          <w:szCs w:val="18"/>
        </w:rPr>
        <w:t>0</w:t>
      </w:r>
      <w:r w:rsidR="00867B9A">
        <w:rPr>
          <w:rFonts w:ascii="Arial" w:eastAsiaTheme="minorEastAsia" w:hAnsi="Arial" w:cs="Arial"/>
          <w:bCs/>
          <w:sz w:val="18"/>
          <w:szCs w:val="18"/>
        </w:rPr>
        <w:t xml:space="preserve"> CUARTA VUELTA</w:t>
      </w:r>
      <w:r w:rsidRPr="00832C6A">
        <w:rPr>
          <w:rFonts w:ascii="Arial" w:eastAsiaTheme="minorEastAsia" w:hAnsi="Arial" w:cs="Arial"/>
          <w:bCs/>
          <w:sz w:val="18"/>
          <w:szCs w:val="18"/>
        </w:rPr>
        <w:t>, así como las previstas por la Ley de Compras Gubernamentales, Enajenaciones y Contratación de Servicios del Estado de Jalisco y sus Municipios.</w:t>
      </w:r>
    </w:p>
    <w:p w14:paraId="120A4B17" w14:textId="77777777" w:rsidR="00785170" w:rsidRPr="00832C6A" w:rsidRDefault="00785170" w:rsidP="00785170">
      <w:pPr>
        <w:tabs>
          <w:tab w:val="left" w:pos="2280"/>
        </w:tabs>
        <w:jc w:val="both"/>
        <w:rPr>
          <w:rFonts w:ascii="Arial" w:eastAsiaTheme="minorEastAsia" w:hAnsi="Arial" w:cs="Arial"/>
          <w:bCs/>
          <w:sz w:val="18"/>
          <w:szCs w:val="18"/>
        </w:rPr>
      </w:pPr>
    </w:p>
    <w:p w14:paraId="2FEF7C6F" w14:textId="77777777" w:rsidR="00785170" w:rsidRPr="00832C6A" w:rsidRDefault="00785170" w:rsidP="00785170">
      <w:pPr>
        <w:tabs>
          <w:tab w:val="left" w:pos="2280"/>
        </w:tabs>
        <w:jc w:val="both"/>
        <w:rPr>
          <w:rFonts w:ascii="Arial" w:eastAsiaTheme="minorEastAsia" w:hAnsi="Arial" w:cs="Arial"/>
          <w:bCs/>
          <w:sz w:val="18"/>
          <w:szCs w:val="18"/>
        </w:rPr>
      </w:pPr>
      <w:r w:rsidRPr="00832C6A">
        <w:rPr>
          <w:rFonts w:ascii="Arial" w:eastAsiaTheme="minorEastAsia" w:hAnsi="Arial" w:cs="Arial"/>
          <w:b/>
          <w:sz w:val="18"/>
          <w:szCs w:val="18"/>
        </w:rPr>
        <w:t>Cuarto.</w:t>
      </w:r>
      <w:r w:rsidRPr="00832C6A">
        <w:rPr>
          <w:rFonts w:ascii="Arial" w:eastAsiaTheme="minorEastAsia" w:hAnsi="Arial" w:cs="Arial"/>
          <w:bCs/>
          <w:sz w:val="18"/>
          <w:szCs w:val="18"/>
        </w:rPr>
        <w:t xml:space="preserve"> Notifíquese a </w:t>
      </w:r>
      <w:r w:rsidR="00867B9A">
        <w:rPr>
          <w:rFonts w:ascii="Arial" w:eastAsiaTheme="minorEastAsia" w:hAnsi="Arial" w:cs="Arial"/>
          <w:bCs/>
          <w:sz w:val="18"/>
          <w:szCs w:val="18"/>
        </w:rPr>
        <w:t xml:space="preserve">proveedor </w:t>
      </w:r>
      <w:r w:rsidR="00867B9A" w:rsidRPr="00867B9A">
        <w:rPr>
          <w:rFonts w:ascii="Arial" w:eastAsiaTheme="minorEastAsia" w:hAnsi="Arial" w:cs="Arial"/>
          <w:b/>
          <w:sz w:val="18"/>
          <w:szCs w:val="18"/>
        </w:rPr>
        <w:t>KYC MEDICAL, S. DE R.L. DE C.V.</w:t>
      </w:r>
      <w:r w:rsidR="00867B9A" w:rsidRPr="00F22CD0">
        <w:rPr>
          <w:rFonts w:ascii="Arial" w:eastAsiaTheme="minorEastAsia" w:hAnsi="Arial" w:cs="Arial"/>
          <w:bCs/>
          <w:sz w:val="18"/>
          <w:szCs w:val="18"/>
        </w:rPr>
        <w:t xml:space="preserve"> </w:t>
      </w:r>
      <w:r w:rsidRPr="00832C6A">
        <w:rPr>
          <w:rFonts w:ascii="Arial" w:eastAsiaTheme="minorEastAsia" w:hAnsi="Arial" w:cs="Arial"/>
          <w:bCs/>
          <w:sz w:val="18"/>
          <w:szCs w:val="18"/>
        </w:rPr>
        <w:t xml:space="preserve">para que, en un término de </w:t>
      </w:r>
      <w:r>
        <w:rPr>
          <w:rFonts w:ascii="Arial" w:eastAsiaTheme="minorEastAsia" w:hAnsi="Arial" w:cs="Arial"/>
          <w:bCs/>
          <w:sz w:val="18"/>
          <w:szCs w:val="18"/>
        </w:rPr>
        <w:t>3</w:t>
      </w:r>
      <w:r w:rsidRPr="00832C6A">
        <w:rPr>
          <w:rFonts w:ascii="Arial" w:eastAsiaTheme="minorEastAsia" w:hAnsi="Arial" w:cs="Arial"/>
          <w:bCs/>
          <w:sz w:val="18"/>
          <w:szCs w:val="18"/>
        </w:rPr>
        <w:t xml:space="preserve"> hábiles contados a partir de la firma del contrato, presente la garantía de cumplimiento por el </w:t>
      </w:r>
      <w:r w:rsidRPr="00832C6A">
        <w:rPr>
          <w:rFonts w:ascii="Arial" w:eastAsia="Arial" w:hAnsi="Arial" w:cs="Arial"/>
          <w:b/>
          <w:color w:val="000000"/>
          <w:sz w:val="18"/>
          <w:szCs w:val="18"/>
        </w:rPr>
        <w:t>10%</w:t>
      </w:r>
      <w:r w:rsidRPr="00832C6A">
        <w:rPr>
          <w:rFonts w:ascii="Arial" w:eastAsia="Arial" w:hAnsi="Arial" w:cs="Arial"/>
          <w:color w:val="000000"/>
          <w:sz w:val="18"/>
          <w:szCs w:val="18"/>
        </w:rPr>
        <w:t xml:space="preserve"> (diez por ciento) del monto total del </w:t>
      </w:r>
      <w:r w:rsidRPr="00832C6A">
        <w:rPr>
          <w:rFonts w:ascii="Arial" w:eastAsia="Arial" w:hAnsi="Arial" w:cs="Arial"/>
          <w:b/>
          <w:color w:val="000000"/>
          <w:sz w:val="18"/>
          <w:szCs w:val="18"/>
        </w:rPr>
        <w:t>“CONTRATO”</w:t>
      </w:r>
      <w:r w:rsidRPr="00832C6A">
        <w:rPr>
          <w:rFonts w:ascii="Arial" w:eastAsia="Arial" w:hAnsi="Arial" w:cs="Arial"/>
          <w:color w:val="000000"/>
          <w:sz w:val="18"/>
          <w:szCs w:val="18"/>
        </w:rPr>
        <w:t xml:space="preserve"> “</w:t>
      </w:r>
      <w:r w:rsidRPr="00832C6A">
        <w:rPr>
          <w:rFonts w:ascii="Arial" w:eastAsia="Arial" w:hAnsi="Arial" w:cs="Arial"/>
          <w:b/>
          <w:color w:val="000000"/>
          <w:sz w:val="18"/>
          <w:szCs w:val="18"/>
        </w:rPr>
        <w:t>I.V.A.”</w:t>
      </w:r>
      <w:r w:rsidRPr="00832C6A">
        <w:rPr>
          <w:rFonts w:ascii="Arial" w:eastAsia="Arial" w:hAnsi="Arial" w:cs="Arial"/>
          <w:color w:val="000000"/>
          <w:sz w:val="18"/>
          <w:szCs w:val="18"/>
        </w:rPr>
        <w:t xml:space="preserve"> incluido,</w:t>
      </w:r>
      <w:r w:rsidRPr="00832C6A">
        <w:rPr>
          <w:rFonts w:ascii="Arial" w:eastAsiaTheme="minorEastAsia" w:hAnsi="Arial" w:cs="Arial"/>
          <w:bCs/>
          <w:sz w:val="18"/>
          <w:szCs w:val="18"/>
        </w:rPr>
        <w:t xml:space="preserve"> de conformidad con lo señalado en el punto 20 de las Bases de la Licitación Pública </w:t>
      </w:r>
      <w:r>
        <w:rPr>
          <w:rFonts w:ascii="Arial" w:eastAsiaTheme="minorEastAsia" w:hAnsi="Arial" w:cs="Arial"/>
          <w:bCs/>
          <w:sz w:val="18"/>
          <w:szCs w:val="18"/>
        </w:rPr>
        <w:t xml:space="preserve">Nacional </w:t>
      </w:r>
      <w:r w:rsidRPr="00832C6A">
        <w:rPr>
          <w:rFonts w:ascii="Arial" w:eastAsiaTheme="minorEastAsia" w:hAnsi="Arial" w:cs="Arial"/>
          <w:bCs/>
          <w:sz w:val="18"/>
          <w:szCs w:val="18"/>
        </w:rPr>
        <w:t>LSCC-0</w:t>
      </w:r>
      <w:r>
        <w:rPr>
          <w:rFonts w:ascii="Arial" w:eastAsiaTheme="minorEastAsia" w:hAnsi="Arial" w:cs="Arial"/>
          <w:bCs/>
          <w:sz w:val="18"/>
          <w:szCs w:val="18"/>
        </w:rPr>
        <w:t>2</w:t>
      </w:r>
      <w:r w:rsidR="00EC7580">
        <w:rPr>
          <w:rFonts w:ascii="Arial" w:eastAsiaTheme="minorEastAsia" w:hAnsi="Arial" w:cs="Arial"/>
          <w:bCs/>
          <w:sz w:val="18"/>
          <w:szCs w:val="18"/>
        </w:rPr>
        <w:t>7</w:t>
      </w:r>
      <w:r w:rsidRPr="00832C6A">
        <w:rPr>
          <w:rFonts w:ascii="Arial" w:eastAsiaTheme="minorEastAsia" w:hAnsi="Arial" w:cs="Arial"/>
          <w:bCs/>
          <w:sz w:val="18"/>
          <w:szCs w:val="18"/>
        </w:rPr>
        <w:t>-202</w:t>
      </w:r>
      <w:r>
        <w:rPr>
          <w:rFonts w:ascii="Arial" w:eastAsiaTheme="minorEastAsia" w:hAnsi="Arial" w:cs="Arial"/>
          <w:bCs/>
          <w:sz w:val="18"/>
          <w:szCs w:val="18"/>
        </w:rPr>
        <w:t>0</w:t>
      </w:r>
      <w:r w:rsidR="00E02BB0">
        <w:rPr>
          <w:rFonts w:ascii="Arial" w:eastAsiaTheme="minorEastAsia" w:hAnsi="Arial" w:cs="Arial"/>
          <w:bCs/>
          <w:sz w:val="18"/>
          <w:szCs w:val="18"/>
        </w:rPr>
        <w:t xml:space="preserve"> CUARTA VUELTA</w:t>
      </w:r>
      <w:r>
        <w:rPr>
          <w:rFonts w:ascii="Arial" w:eastAsiaTheme="minorEastAsia" w:hAnsi="Arial" w:cs="Arial"/>
          <w:bCs/>
          <w:sz w:val="18"/>
          <w:szCs w:val="18"/>
        </w:rPr>
        <w:t>.</w:t>
      </w:r>
    </w:p>
    <w:p w14:paraId="11858851" w14:textId="77777777" w:rsidR="00785170" w:rsidRPr="00832C6A" w:rsidRDefault="00785170" w:rsidP="00785170">
      <w:pPr>
        <w:tabs>
          <w:tab w:val="left" w:pos="2280"/>
        </w:tabs>
        <w:jc w:val="both"/>
        <w:rPr>
          <w:rFonts w:ascii="Arial" w:eastAsiaTheme="minorEastAsia" w:hAnsi="Arial" w:cs="Arial"/>
          <w:bCs/>
          <w:sz w:val="18"/>
          <w:szCs w:val="18"/>
        </w:rPr>
      </w:pPr>
    </w:p>
    <w:p w14:paraId="4ACB44AC" w14:textId="62F20AAE" w:rsidR="00EC7580" w:rsidRPr="00DA2BF3" w:rsidRDefault="00785170" w:rsidP="00EC7580">
      <w:pPr>
        <w:ind w:right="140"/>
        <w:jc w:val="both"/>
        <w:rPr>
          <w:rFonts w:ascii="Arial" w:eastAsia="Arial" w:hAnsi="Arial" w:cs="Arial"/>
          <w:color w:val="000000"/>
          <w:sz w:val="18"/>
          <w:szCs w:val="18"/>
        </w:rPr>
      </w:pPr>
      <w:r w:rsidRPr="00832C6A">
        <w:rPr>
          <w:rFonts w:ascii="Arial" w:eastAsiaTheme="minorEastAsia" w:hAnsi="Arial" w:cs="Arial"/>
          <w:b/>
          <w:sz w:val="18"/>
          <w:szCs w:val="18"/>
        </w:rPr>
        <w:t>Quinto.</w:t>
      </w:r>
      <w:r w:rsidRPr="00832C6A">
        <w:rPr>
          <w:rFonts w:ascii="Arial" w:eastAsiaTheme="minorEastAsia" w:hAnsi="Arial" w:cs="Arial"/>
          <w:bCs/>
          <w:sz w:val="18"/>
          <w:szCs w:val="18"/>
        </w:rPr>
        <w:t xml:space="preserve"> </w:t>
      </w:r>
      <w:r w:rsidR="00EC7580" w:rsidRPr="004A5E4F">
        <w:rPr>
          <w:rFonts w:ascii="Arial" w:eastAsia="Arial" w:hAnsi="Arial" w:cs="Arial"/>
          <w:color w:val="000000"/>
          <w:sz w:val="18"/>
          <w:szCs w:val="18"/>
        </w:rPr>
        <w:t xml:space="preserve">El </w:t>
      </w:r>
      <w:r w:rsidR="00EC7580" w:rsidRPr="004A5E4F">
        <w:rPr>
          <w:rFonts w:ascii="Arial" w:eastAsia="Arial" w:hAnsi="Arial" w:cs="Arial"/>
          <w:b/>
          <w:color w:val="000000"/>
          <w:sz w:val="18"/>
          <w:szCs w:val="18"/>
        </w:rPr>
        <w:t>“CONTRATO”</w:t>
      </w:r>
      <w:r w:rsidR="00EC7580" w:rsidRPr="004A5E4F">
        <w:rPr>
          <w:rFonts w:ascii="Arial" w:eastAsia="Arial" w:hAnsi="Arial" w:cs="Arial"/>
          <w:color w:val="000000"/>
          <w:sz w:val="18"/>
          <w:szCs w:val="18"/>
        </w:rPr>
        <w:t xml:space="preserve"> a celebrarse con </w:t>
      </w:r>
      <w:r w:rsidR="00EC7580" w:rsidRPr="00867B9A">
        <w:rPr>
          <w:rFonts w:ascii="Arial" w:eastAsiaTheme="minorEastAsia" w:hAnsi="Arial" w:cs="Arial"/>
          <w:b/>
          <w:sz w:val="18"/>
          <w:szCs w:val="18"/>
        </w:rPr>
        <w:t>KYC MEDICAL, S. DE R.L. DE C.V.</w:t>
      </w:r>
      <w:r w:rsidR="00EC7580" w:rsidRPr="004A5E4F">
        <w:rPr>
          <w:rFonts w:ascii="Arial" w:eastAsia="Arial" w:hAnsi="Arial" w:cs="Arial"/>
          <w:color w:val="000000"/>
          <w:sz w:val="18"/>
          <w:szCs w:val="18"/>
        </w:rPr>
        <w:t>, tendrá una vigencia a partir de l</w:t>
      </w:r>
      <w:r w:rsidR="00EC7580">
        <w:rPr>
          <w:rFonts w:ascii="Arial" w:eastAsia="Arial" w:hAnsi="Arial" w:cs="Arial"/>
          <w:color w:val="000000"/>
          <w:sz w:val="18"/>
          <w:szCs w:val="18"/>
        </w:rPr>
        <w:t xml:space="preserve">a emisión </w:t>
      </w:r>
      <w:r w:rsidR="00EC7580" w:rsidRPr="004A5E4F">
        <w:rPr>
          <w:rFonts w:ascii="Arial" w:eastAsia="Arial" w:hAnsi="Arial" w:cs="Arial"/>
          <w:color w:val="000000"/>
          <w:sz w:val="18"/>
          <w:szCs w:val="18"/>
        </w:rPr>
        <w:t xml:space="preserve">del </w:t>
      </w:r>
      <w:r w:rsidR="00EC7580" w:rsidRPr="004A5E4F">
        <w:rPr>
          <w:rFonts w:ascii="Arial" w:eastAsia="Arial" w:hAnsi="Arial" w:cs="Arial"/>
          <w:b/>
          <w:bCs/>
          <w:color w:val="000000"/>
          <w:sz w:val="18"/>
          <w:szCs w:val="18"/>
        </w:rPr>
        <w:t>FALLO</w:t>
      </w:r>
      <w:r w:rsidR="00EC7580" w:rsidRPr="004A5E4F">
        <w:rPr>
          <w:rFonts w:ascii="Arial" w:eastAsia="Arial" w:hAnsi="Arial" w:cs="Arial"/>
          <w:color w:val="000000"/>
          <w:sz w:val="18"/>
          <w:szCs w:val="18"/>
        </w:rPr>
        <w:t xml:space="preserve"> </w:t>
      </w:r>
      <w:proofErr w:type="gramStart"/>
      <w:r w:rsidR="00EC7580" w:rsidRPr="004A5E4F">
        <w:rPr>
          <w:rFonts w:ascii="Arial" w:eastAsia="Arial" w:hAnsi="Arial" w:cs="Arial"/>
          <w:color w:val="000000"/>
          <w:sz w:val="18"/>
          <w:szCs w:val="18"/>
        </w:rPr>
        <w:t xml:space="preserve">y </w:t>
      </w:r>
      <w:r w:rsidR="00F771C1">
        <w:rPr>
          <w:rFonts w:ascii="Arial" w:eastAsia="Arial" w:hAnsi="Arial" w:cs="Arial"/>
          <w:color w:val="000000"/>
          <w:sz w:val="18"/>
          <w:szCs w:val="18"/>
        </w:rPr>
        <w:t xml:space="preserve"> hasta</w:t>
      </w:r>
      <w:proofErr w:type="gramEnd"/>
      <w:r w:rsidR="00F771C1">
        <w:rPr>
          <w:rFonts w:ascii="Arial" w:eastAsia="Arial" w:hAnsi="Arial" w:cs="Arial"/>
          <w:color w:val="000000"/>
          <w:sz w:val="18"/>
          <w:szCs w:val="18"/>
        </w:rPr>
        <w:t xml:space="preserve"> 6 días naturales posteriores a la notificación del mismo, fecha que se establece como limite para llevar a cabo la entrega de los bienes.</w:t>
      </w:r>
      <w:bookmarkStart w:id="6" w:name="_GoBack"/>
      <w:bookmarkEnd w:id="6"/>
    </w:p>
    <w:p w14:paraId="73164BA1" w14:textId="77777777" w:rsidR="00EC7580" w:rsidRPr="00DA2BF3" w:rsidRDefault="00EC7580" w:rsidP="00EC7580">
      <w:pPr>
        <w:jc w:val="both"/>
        <w:rPr>
          <w:rFonts w:ascii="Arial" w:hAnsi="Arial" w:cs="Arial"/>
          <w:sz w:val="18"/>
          <w:szCs w:val="18"/>
        </w:rPr>
      </w:pPr>
    </w:p>
    <w:p w14:paraId="396054D4" w14:textId="77777777" w:rsidR="00785170" w:rsidRPr="00832C6A" w:rsidRDefault="00785170" w:rsidP="00EC7580">
      <w:pPr>
        <w:pStyle w:val="NormalWeb"/>
        <w:spacing w:before="34" w:after="159"/>
        <w:ind w:right="91"/>
        <w:rPr>
          <w:rFonts w:ascii="Arial" w:eastAsiaTheme="minorEastAsia" w:hAnsi="Arial" w:cs="Arial"/>
          <w:bCs/>
          <w:sz w:val="18"/>
          <w:szCs w:val="18"/>
        </w:rPr>
      </w:pPr>
      <w:r w:rsidRPr="00832C6A">
        <w:rPr>
          <w:rFonts w:ascii="Arial" w:eastAsiaTheme="minorEastAsia" w:hAnsi="Arial" w:cs="Arial"/>
          <w:b/>
          <w:sz w:val="18"/>
          <w:szCs w:val="18"/>
        </w:rPr>
        <w:t xml:space="preserve">Sexto. </w:t>
      </w:r>
      <w:r w:rsidRPr="00832C6A">
        <w:rPr>
          <w:rFonts w:ascii="Arial" w:eastAsiaTheme="minorEastAsia" w:hAnsi="Arial" w:cs="Arial"/>
          <w:bCs/>
          <w:sz w:val="18"/>
          <w:szCs w:val="18"/>
        </w:rPr>
        <w:t>Notifíquese la presente resolución a los participantes en los términos establecidos en el punto 15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14:paraId="3FA30DE0" w14:textId="77777777" w:rsidR="00785170" w:rsidRPr="00832C6A" w:rsidRDefault="00785170" w:rsidP="00785170">
      <w:pPr>
        <w:tabs>
          <w:tab w:val="left" w:pos="2280"/>
        </w:tabs>
        <w:jc w:val="both"/>
        <w:rPr>
          <w:rFonts w:ascii="Arial" w:eastAsiaTheme="minorEastAsia" w:hAnsi="Arial" w:cs="Arial"/>
          <w:bCs/>
          <w:sz w:val="18"/>
          <w:szCs w:val="18"/>
        </w:rPr>
      </w:pPr>
    </w:p>
    <w:p w14:paraId="6D582170" w14:textId="77777777" w:rsidR="00785170" w:rsidRDefault="00785170" w:rsidP="00785170">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4"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xml:space="preserve"> , protegiendo en todo momento la información pública, confidencial y/o reservada conforme a lo establecido en la Ley de la Materia.</w:t>
      </w:r>
    </w:p>
    <w:p w14:paraId="6907C86F" w14:textId="77777777" w:rsidR="00E02BB0" w:rsidRDefault="00E02BB0" w:rsidP="00785170">
      <w:pPr>
        <w:tabs>
          <w:tab w:val="left" w:pos="2280"/>
        </w:tabs>
        <w:jc w:val="both"/>
        <w:rPr>
          <w:rFonts w:ascii="Arial" w:eastAsiaTheme="minorEastAsia" w:hAnsi="Arial" w:cs="Arial"/>
          <w:bCs/>
          <w:sz w:val="18"/>
          <w:szCs w:val="18"/>
        </w:rPr>
      </w:pPr>
    </w:p>
    <w:p w14:paraId="6AA1492D" w14:textId="77777777" w:rsidR="00E02BB0" w:rsidRPr="00832C6A" w:rsidRDefault="00E02BB0" w:rsidP="00785170">
      <w:pPr>
        <w:tabs>
          <w:tab w:val="left" w:pos="2280"/>
        </w:tabs>
        <w:jc w:val="both"/>
        <w:rPr>
          <w:rFonts w:ascii="Arial" w:eastAsiaTheme="minorEastAsia" w:hAnsi="Arial" w:cs="Arial"/>
          <w:bCs/>
          <w:sz w:val="18"/>
          <w:szCs w:val="18"/>
        </w:rPr>
      </w:pPr>
      <w:r>
        <w:rPr>
          <w:rFonts w:ascii="Arial" w:eastAsiaTheme="minorEastAsia" w:hAnsi="Arial" w:cs="Arial"/>
          <w:bCs/>
          <w:sz w:val="18"/>
          <w:szCs w:val="18"/>
        </w:rPr>
        <w:t>CUMPLASE.</w:t>
      </w:r>
    </w:p>
    <w:p w14:paraId="4881310B" w14:textId="77777777" w:rsidR="00785170" w:rsidRDefault="00785170" w:rsidP="00785170">
      <w:pPr>
        <w:tabs>
          <w:tab w:val="left" w:pos="2280"/>
        </w:tabs>
        <w:jc w:val="both"/>
        <w:rPr>
          <w:rFonts w:asciiTheme="minorHAnsi" w:eastAsiaTheme="minorEastAsia" w:hAnsiTheme="minorHAnsi" w:cstheme="minorHAnsi"/>
          <w:bCs/>
          <w:sz w:val="22"/>
          <w:szCs w:val="22"/>
        </w:rPr>
      </w:pPr>
    </w:p>
    <w:tbl>
      <w:tblPr>
        <w:tblStyle w:val="TableGrid"/>
        <w:tblpPr w:leftFromText="141" w:rightFromText="141" w:vertAnchor="text" w:horzAnchor="margin" w:tblpXSpec="center" w:tblpY="1659"/>
        <w:tblW w:w="0" w:type="auto"/>
        <w:tblInd w:w="0" w:type="dxa"/>
        <w:tblLook w:val="04A0" w:firstRow="1" w:lastRow="0" w:firstColumn="1" w:lastColumn="0" w:noHBand="0" w:noVBand="1"/>
      </w:tblPr>
      <w:tblGrid>
        <w:gridCol w:w="2140"/>
        <w:gridCol w:w="1285"/>
        <w:gridCol w:w="4270"/>
      </w:tblGrid>
      <w:tr w:rsidR="00E02BB0" w:rsidRPr="00326C20" w14:paraId="5546B55D" w14:textId="77777777" w:rsidTr="00E02BB0">
        <w:trPr>
          <w:trHeight w:val="1228"/>
        </w:trPr>
        <w:tc>
          <w:tcPr>
            <w:tcW w:w="3425" w:type="dxa"/>
            <w:gridSpan w:val="2"/>
            <w:vAlign w:val="center"/>
          </w:tcPr>
          <w:p w14:paraId="1F4349D7" w14:textId="77777777" w:rsidR="00E02BB0" w:rsidRPr="00326C20" w:rsidRDefault="00E02BB0" w:rsidP="00E02BB0">
            <w:pPr>
              <w:jc w:val="center"/>
              <w:rPr>
                <w:rFonts w:ascii="Arial" w:hAnsi="Arial" w:cs="Arial"/>
                <w:sz w:val="18"/>
                <w:szCs w:val="18"/>
              </w:rPr>
            </w:pPr>
          </w:p>
          <w:p w14:paraId="73748496" w14:textId="77777777" w:rsidR="00E02BB0" w:rsidRDefault="00E02BB0" w:rsidP="00E02BB0">
            <w:pPr>
              <w:rPr>
                <w:rFonts w:ascii="Arial" w:hAnsi="Arial" w:cs="Arial"/>
                <w:sz w:val="18"/>
                <w:szCs w:val="18"/>
              </w:rPr>
            </w:pPr>
          </w:p>
          <w:p w14:paraId="580F5345" w14:textId="77777777" w:rsidR="00E02BB0" w:rsidRPr="00326C20" w:rsidRDefault="00E02BB0" w:rsidP="00E02BB0">
            <w:pPr>
              <w:jc w:val="center"/>
              <w:rPr>
                <w:rFonts w:ascii="Arial" w:hAnsi="Arial" w:cs="Arial"/>
                <w:sz w:val="18"/>
                <w:szCs w:val="18"/>
              </w:rPr>
            </w:pPr>
            <w:r w:rsidRPr="00326C20">
              <w:rPr>
                <w:rFonts w:ascii="Arial" w:hAnsi="Arial" w:cs="Arial"/>
                <w:sz w:val="18"/>
                <w:szCs w:val="18"/>
              </w:rPr>
              <w:t>___________________________</w:t>
            </w:r>
          </w:p>
          <w:p w14:paraId="5EFA63BE" w14:textId="77777777" w:rsidR="00E02BB0" w:rsidRPr="00326C20" w:rsidRDefault="00E02BB0" w:rsidP="00E02BB0">
            <w:pPr>
              <w:jc w:val="center"/>
              <w:rPr>
                <w:rFonts w:ascii="Arial" w:hAnsi="Arial" w:cs="Arial"/>
                <w:sz w:val="18"/>
                <w:szCs w:val="18"/>
              </w:rPr>
            </w:pPr>
            <w:r w:rsidRPr="00326C20">
              <w:rPr>
                <w:rFonts w:ascii="Arial" w:hAnsi="Arial" w:cs="Arial"/>
                <w:b/>
                <w:bCs/>
                <w:sz w:val="18"/>
                <w:szCs w:val="18"/>
              </w:rPr>
              <w:t>L.C.P. Gildardo Flores Fregoso</w:t>
            </w:r>
          </w:p>
          <w:p w14:paraId="46D15C85" w14:textId="77777777" w:rsidR="00E02BB0" w:rsidRPr="00326C20" w:rsidRDefault="00E02BB0" w:rsidP="00E02BB0">
            <w:pPr>
              <w:tabs>
                <w:tab w:val="left" w:pos="960"/>
              </w:tabs>
              <w:jc w:val="center"/>
              <w:rPr>
                <w:rFonts w:ascii="Arial" w:hAnsi="Arial" w:cs="Arial"/>
                <w:sz w:val="18"/>
                <w:szCs w:val="18"/>
              </w:rPr>
            </w:pPr>
            <w:r w:rsidRPr="00326C20">
              <w:rPr>
                <w:rFonts w:ascii="Arial" w:hAnsi="Arial" w:cs="Arial"/>
                <w:sz w:val="18"/>
                <w:szCs w:val="18"/>
              </w:rPr>
              <w:t>Director de Recursos Materiales</w:t>
            </w:r>
            <w:r>
              <w:rPr>
                <w:rFonts w:ascii="Arial" w:hAnsi="Arial" w:cs="Arial"/>
                <w:sz w:val="18"/>
                <w:szCs w:val="18"/>
              </w:rPr>
              <w:t xml:space="preserve"> del O</w:t>
            </w:r>
            <w:r w:rsidRPr="00326C20">
              <w:rPr>
                <w:rFonts w:ascii="Arial" w:hAnsi="Arial" w:cs="Arial"/>
                <w:color w:val="000000"/>
                <w:sz w:val="18"/>
                <w:szCs w:val="18"/>
              </w:rPr>
              <w:t>.P.D. Servicios de Salud Jalisco</w:t>
            </w:r>
          </w:p>
        </w:tc>
        <w:tc>
          <w:tcPr>
            <w:tcW w:w="4270" w:type="dxa"/>
            <w:vAlign w:val="center"/>
          </w:tcPr>
          <w:p w14:paraId="68D734C1" w14:textId="77777777" w:rsidR="00E02BB0" w:rsidRPr="00326C20" w:rsidRDefault="00E02BB0" w:rsidP="00E02BB0">
            <w:pPr>
              <w:rPr>
                <w:rFonts w:ascii="Arial" w:hAnsi="Arial" w:cs="Arial"/>
                <w:sz w:val="18"/>
                <w:szCs w:val="18"/>
              </w:rPr>
            </w:pPr>
          </w:p>
          <w:p w14:paraId="230FB32C" w14:textId="77777777" w:rsidR="00E02BB0" w:rsidRDefault="00E02BB0" w:rsidP="00E02BB0">
            <w:pPr>
              <w:rPr>
                <w:rFonts w:ascii="Arial" w:hAnsi="Arial" w:cs="Arial"/>
                <w:sz w:val="18"/>
                <w:szCs w:val="18"/>
              </w:rPr>
            </w:pPr>
          </w:p>
          <w:p w14:paraId="2C595768" w14:textId="77777777" w:rsidR="00E02BB0" w:rsidRPr="00326C20" w:rsidRDefault="00E02BB0" w:rsidP="00E02BB0">
            <w:pPr>
              <w:rPr>
                <w:rFonts w:ascii="Arial" w:hAnsi="Arial" w:cs="Arial"/>
                <w:sz w:val="18"/>
                <w:szCs w:val="18"/>
              </w:rPr>
            </w:pPr>
            <w:r>
              <w:rPr>
                <w:rFonts w:ascii="Arial" w:hAnsi="Arial" w:cs="Arial"/>
                <w:sz w:val="18"/>
                <w:szCs w:val="18"/>
              </w:rPr>
              <w:t xml:space="preserve">            </w:t>
            </w:r>
            <w:r w:rsidRPr="00326C20">
              <w:rPr>
                <w:rFonts w:ascii="Arial" w:hAnsi="Arial" w:cs="Arial"/>
                <w:sz w:val="18"/>
                <w:szCs w:val="18"/>
              </w:rPr>
              <w:t xml:space="preserve"> _______________________________</w:t>
            </w:r>
          </w:p>
          <w:p w14:paraId="7A7B0200" w14:textId="77777777" w:rsidR="00E02BB0" w:rsidRPr="00326C20" w:rsidRDefault="00E02BB0" w:rsidP="00E02BB0">
            <w:pPr>
              <w:jc w:val="center"/>
              <w:rPr>
                <w:rFonts w:ascii="Arial" w:hAnsi="Arial" w:cs="Arial"/>
                <w:b/>
                <w:bCs/>
                <w:sz w:val="18"/>
                <w:szCs w:val="18"/>
              </w:rPr>
            </w:pPr>
            <w:r w:rsidRPr="00326C20">
              <w:rPr>
                <w:rFonts w:ascii="Arial" w:hAnsi="Arial" w:cs="Arial"/>
                <w:b/>
                <w:bCs/>
                <w:sz w:val="18"/>
                <w:szCs w:val="18"/>
              </w:rPr>
              <w:t>Lic. Abraham Yasir Maciel Montoya</w:t>
            </w:r>
          </w:p>
          <w:p w14:paraId="5C08B64E" w14:textId="77777777" w:rsidR="00E02BB0" w:rsidRPr="00326C20" w:rsidRDefault="00E02BB0" w:rsidP="00E02BB0">
            <w:pPr>
              <w:jc w:val="center"/>
              <w:rPr>
                <w:rFonts w:ascii="Arial" w:hAnsi="Arial" w:cs="Arial"/>
                <w:sz w:val="18"/>
                <w:szCs w:val="18"/>
              </w:rPr>
            </w:pPr>
            <w:r>
              <w:rPr>
                <w:rFonts w:ascii="Arial" w:hAnsi="Arial" w:cs="Arial"/>
                <w:sz w:val="18"/>
                <w:szCs w:val="18"/>
              </w:rPr>
              <w:t>Coordinador de Adquisiciones del O</w:t>
            </w:r>
            <w:r w:rsidRPr="00326C20">
              <w:rPr>
                <w:rFonts w:ascii="Arial" w:hAnsi="Arial" w:cs="Arial"/>
                <w:color w:val="000000"/>
                <w:sz w:val="18"/>
                <w:szCs w:val="18"/>
              </w:rPr>
              <w:t>.P.D. Servicios de Salud Jalisco</w:t>
            </w:r>
          </w:p>
        </w:tc>
      </w:tr>
      <w:tr w:rsidR="00E02BB0" w:rsidRPr="00326C20" w14:paraId="0CE8BE91" w14:textId="77777777" w:rsidTr="00E02BB0">
        <w:trPr>
          <w:trHeight w:val="1412"/>
        </w:trPr>
        <w:tc>
          <w:tcPr>
            <w:tcW w:w="7695" w:type="dxa"/>
            <w:gridSpan w:val="3"/>
            <w:vAlign w:val="center"/>
          </w:tcPr>
          <w:p w14:paraId="14A88143" w14:textId="77777777" w:rsidR="00E02BB0" w:rsidRPr="00326C20" w:rsidRDefault="00E02BB0" w:rsidP="00E02BB0">
            <w:pPr>
              <w:rPr>
                <w:rFonts w:ascii="Arial" w:hAnsi="Arial" w:cs="Arial"/>
                <w:sz w:val="18"/>
                <w:szCs w:val="18"/>
              </w:rPr>
            </w:pPr>
          </w:p>
          <w:p w14:paraId="1F739DF7" w14:textId="77777777" w:rsidR="00E02BB0" w:rsidRPr="00326C20" w:rsidRDefault="00E02BB0" w:rsidP="00E02BB0">
            <w:pPr>
              <w:rPr>
                <w:rFonts w:ascii="Arial" w:hAnsi="Arial" w:cs="Arial"/>
                <w:sz w:val="18"/>
                <w:szCs w:val="18"/>
              </w:rPr>
            </w:pPr>
          </w:p>
          <w:p w14:paraId="317FD02B" w14:textId="77777777" w:rsidR="00E02BB0" w:rsidRPr="00326C20" w:rsidRDefault="00E02BB0" w:rsidP="00E02BB0">
            <w:pPr>
              <w:rPr>
                <w:rFonts w:ascii="Arial" w:hAnsi="Arial" w:cs="Arial"/>
                <w:sz w:val="18"/>
                <w:szCs w:val="18"/>
              </w:rPr>
            </w:pPr>
            <w:r w:rsidRPr="00326C20">
              <w:rPr>
                <w:rFonts w:ascii="Arial" w:hAnsi="Arial" w:cs="Arial"/>
                <w:sz w:val="18"/>
                <w:szCs w:val="18"/>
              </w:rPr>
              <w:t xml:space="preserve">     _____________________________                    _______________________________</w:t>
            </w:r>
          </w:p>
          <w:p w14:paraId="0F61C762" w14:textId="77777777" w:rsidR="00E02BB0" w:rsidRPr="00326C20" w:rsidRDefault="00E02BB0" w:rsidP="00E02BB0">
            <w:pPr>
              <w:rPr>
                <w:rFonts w:ascii="Arial" w:hAnsi="Arial" w:cs="Arial"/>
                <w:b/>
                <w:bCs/>
                <w:color w:val="000000"/>
                <w:sz w:val="18"/>
                <w:szCs w:val="18"/>
              </w:rPr>
            </w:pPr>
            <w:r w:rsidRPr="00326C20">
              <w:rPr>
                <w:rFonts w:ascii="Arial" w:hAnsi="Arial" w:cs="Arial"/>
                <w:b/>
                <w:bCs/>
                <w:color w:val="000000"/>
                <w:sz w:val="18"/>
                <w:szCs w:val="18"/>
              </w:rPr>
              <w:t xml:space="preserve">     Lic. Abril Alejandra Ballina Aguiar               Dr. Carlos Armando Ruiz Esparza Macias</w:t>
            </w:r>
          </w:p>
          <w:p w14:paraId="352AB233" w14:textId="77777777" w:rsidR="00E02BB0" w:rsidRPr="00326C20" w:rsidRDefault="00E02BB0" w:rsidP="00E02BB0">
            <w:pPr>
              <w:rPr>
                <w:rFonts w:ascii="Arial" w:hAnsi="Arial" w:cs="Arial"/>
                <w:color w:val="000000"/>
                <w:sz w:val="18"/>
                <w:szCs w:val="18"/>
              </w:rPr>
            </w:pPr>
            <w:r w:rsidRPr="00326C20">
              <w:rPr>
                <w:rFonts w:ascii="Arial" w:hAnsi="Arial" w:cs="Arial"/>
                <w:color w:val="000000"/>
                <w:sz w:val="18"/>
                <w:szCs w:val="18"/>
              </w:rPr>
              <w:t xml:space="preserve"> Representante del Órgano Interno de Control   Director de Prevención y Promoción a la Salud </w:t>
            </w:r>
          </w:p>
          <w:p w14:paraId="42031FD3" w14:textId="77777777" w:rsidR="00E02BB0" w:rsidRPr="00326C20" w:rsidRDefault="00E02BB0" w:rsidP="00E02BB0">
            <w:pPr>
              <w:rPr>
                <w:rFonts w:ascii="Arial" w:hAnsi="Arial" w:cs="Arial"/>
                <w:sz w:val="18"/>
                <w:szCs w:val="18"/>
              </w:rPr>
            </w:pPr>
            <w:r w:rsidRPr="00326C20">
              <w:rPr>
                <w:rFonts w:ascii="Arial" w:hAnsi="Arial" w:cs="Arial"/>
                <w:color w:val="000000"/>
                <w:sz w:val="18"/>
                <w:szCs w:val="18"/>
              </w:rPr>
              <w:t xml:space="preserve">   en el O.P.D. Servicios de Salud Jalisco                  del O.P.D. Servicios de Salud Jalisco</w:t>
            </w:r>
          </w:p>
        </w:tc>
      </w:tr>
      <w:tr w:rsidR="00E02BB0" w:rsidRPr="00326C20" w14:paraId="0868AC93" w14:textId="77777777" w:rsidTr="00E02BB0">
        <w:trPr>
          <w:trHeight w:val="2513"/>
        </w:trPr>
        <w:tc>
          <w:tcPr>
            <w:tcW w:w="2140" w:type="dxa"/>
            <w:vAlign w:val="center"/>
          </w:tcPr>
          <w:p w14:paraId="57E37D24" w14:textId="77777777" w:rsidR="00E02BB0" w:rsidRPr="00326C20" w:rsidRDefault="00E02BB0" w:rsidP="00E02BB0">
            <w:pPr>
              <w:jc w:val="center"/>
              <w:rPr>
                <w:rFonts w:ascii="Arial" w:hAnsi="Arial" w:cs="Arial"/>
                <w:sz w:val="18"/>
                <w:szCs w:val="18"/>
              </w:rPr>
            </w:pPr>
          </w:p>
          <w:p w14:paraId="4D44BE52" w14:textId="77777777" w:rsidR="00E02BB0" w:rsidRPr="00326C20" w:rsidRDefault="00E02BB0" w:rsidP="00E02BB0">
            <w:pPr>
              <w:jc w:val="center"/>
              <w:rPr>
                <w:rFonts w:ascii="Arial" w:hAnsi="Arial" w:cs="Arial"/>
                <w:sz w:val="18"/>
                <w:szCs w:val="18"/>
              </w:rPr>
            </w:pPr>
          </w:p>
        </w:tc>
        <w:tc>
          <w:tcPr>
            <w:tcW w:w="5555" w:type="dxa"/>
            <w:gridSpan w:val="2"/>
            <w:vAlign w:val="center"/>
          </w:tcPr>
          <w:p w14:paraId="61462D5F" w14:textId="77777777" w:rsidR="00E02BB0" w:rsidRDefault="00E02BB0" w:rsidP="00E02BB0">
            <w:pPr>
              <w:jc w:val="center"/>
              <w:rPr>
                <w:rFonts w:ascii="Arial" w:hAnsi="Arial" w:cs="Arial"/>
                <w:sz w:val="18"/>
                <w:szCs w:val="18"/>
              </w:rPr>
            </w:pPr>
          </w:p>
          <w:p w14:paraId="5C4790B1" w14:textId="77777777" w:rsidR="00E02BB0" w:rsidRDefault="00E02BB0" w:rsidP="00E02BB0">
            <w:pPr>
              <w:jc w:val="center"/>
              <w:rPr>
                <w:rFonts w:ascii="Arial" w:hAnsi="Arial" w:cs="Arial"/>
                <w:sz w:val="18"/>
                <w:szCs w:val="18"/>
              </w:rPr>
            </w:pPr>
          </w:p>
          <w:p w14:paraId="4086C7D1" w14:textId="77777777" w:rsidR="00E02BB0" w:rsidRDefault="00E02BB0" w:rsidP="00E02BB0">
            <w:pPr>
              <w:jc w:val="center"/>
              <w:rPr>
                <w:rFonts w:ascii="Arial" w:hAnsi="Arial" w:cs="Arial"/>
                <w:sz w:val="18"/>
                <w:szCs w:val="18"/>
              </w:rPr>
            </w:pPr>
          </w:p>
          <w:p w14:paraId="0DAC7DE3" w14:textId="77777777" w:rsidR="00E02BB0" w:rsidRPr="00326C20" w:rsidRDefault="00E02BB0" w:rsidP="00E02BB0">
            <w:pPr>
              <w:ind w:right="1882"/>
              <w:jc w:val="center"/>
              <w:rPr>
                <w:rFonts w:ascii="Arial" w:hAnsi="Arial" w:cs="Arial"/>
                <w:sz w:val="18"/>
                <w:szCs w:val="18"/>
              </w:rPr>
            </w:pPr>
            <w:r w:rsidRPr="00326C20">
              <w:rPr>
                <w:rFonts w:ascii="Arial" w:hAnsi="Arial" w:cs="Arial"/>
                <w:sz w:val="18"/>
                <w:szCs w:val="18"/>
              </w:rPr>
              <w:t>________________________________</w:t>
            </w:r>
          </w:p>
          <w:p w14:paraId="2D662297" w14:textId="77777777" w:rsidR="00E02BB0" w:rsidRPr="00326C20" w:rsidRDefault="00E02BB0" w:rsidP="00E02BB0">
            <w:pPr>
              <w:ind w:right="1882"/>
              <w:jc w:val="center"/>
              <w:rPr>
                <w:rFonts w:ascii="Arial" w:hAnsi="Arial" w:cs="Arial"/>
                <w:b/>
                <w:bCs/>
                <w:color w:val="000000"/>
                <w:sz w:val="18"/>
                <w:szCs w:val="18"/>
              </w:rPr>
            </w:pPr>
            <w:r w:rsidRPr="00326C20">
              <w:rPr>
                <w:rFonts w:ascii="Arial" w:hAnsi="Arial" w:cs="Arial"/>
                <w:b/>
                <w:bCs/>
                <w:color w:val="000000"/>
                <w:sz w:val="18"/>
                <w:szCs w:val="18"/>
              </w:rPr>
              <w:t>Lic. Adrycel del Rocio Flores Santibañez</w:t>
            </w:r>
          </w:p>
          <w:p w14:paraId="4249CC61" w14:textId="77777777" w:rsidR="00E02BB0" w:rsidRPr="00283A79" w:rsidRDefault="00E02BB0" w:rsidP="00E02BB0">
            <w:pPr>
              <w:ind w:right="1882"/>
              <w:jc w:val="center"/>
              <w:rPr>
                <w:rFonts w:ascii="Arial" w:hAnsi="Arial" w:cs="Arial"/>
                <w:color w:val="000000"/>
                <w:sz w:val="18"/>
                <w:szCs w:val="18"/>
              </w:rPr>
            </w:pPr>
            <w:r>
              <w:rPr>
                <w:rFonts w:ascii="Arial" w:hAnsi="Arial" w:cs="Arial"/>
                <w:color w:val="000000"/>
                <w:sz w:val="18"/>
                <w:szCs w:val="18"/>
              </w:rPr>
              <w:t>Servidor Público Designado por el Titular de la Unidad Centralizada de Compras</w:t>
            </w:r>
          </w:p>
          <w:p w14:paraId="243270B1" w14:textId="77777777" w:rsidR="00E02BB0" w:rsidRPr="00326C20" w:rsidRDefault="00E02BB0" w:rsidP="00E02BB0">
            <w:pPr>
              <w:ind w:right="1882"/>
              <w:jc w:val="center"/>
              <w:rPr>
                <w:rFonts w:ascii="Arial" w:hAnsi="Arial" w:cs="Arial"/>
                <w:sz w:val="18"/>
                <w:szCs w:val="18"/>
              </w:rPr>
            </w:pPr>
          </w:p>
          <w:p w14:paraId="3E1A0CC5" w14:textId="77777777" w:rsidR="00E02BB0" w:rsidRPr="00326C20" w:rsidRDefault="00E02BB0" w:rsidP="00E02BB0">
            <w:pPr>
              <w:jc w:val="center"/>
              <w:rPr>
                <w:rFonts w:ascii="Arial" w:hAnsi="Arial" w:cs="Arial"/>
                <w:sz w:val="18"/>
                <w:szCs w:val="18"/>
              </w:rPr>
            </w:pPr>
            <w:r w:rsidRPr="00326C20">
              <w:rPr>
                <w:rFonts w:ascii="Arial" w:hAnsi="Arial" w:cs="Arial"/>
                <w:sz w:val="18"/>
                <w:szCs w:val="18"/>
              </w:rPr>
              <w:t xml:space="preserve"> </w:t>
            </w:r>
          </w:p>
        </w:tc>
      </w:tr>
    </w:tbl>
    <w:p w14:paraId="32B13010" w14:textId="77777777" w:rsidR="00E02BB0" w:rsidRDefault="00E02BB0" w:rsidP="00E02BB0">
      <w:pPr>
        <w:tabs>
          <w:tab w:val="left" w:pos="2280"/>
        </w:tabs>
        <w:jc w:val="both"/>
        <w:rPr>
          <w:rFonts w:ascii="Arial" w:eastAsiaTheme="minorEastAsia" w:hAnsi="Arial" w:cs="Arial"/>
          <w:b/>
          <w:sz w:val="18"/>
          <w:szCs w:val="18"/>
        </w:rPr>
      </w:pPr>
      <w:r w:rsidRPr="00832C6A">
        <w:rPr>
          <w:rFonts w:ascii="Arial" w:eastAsiaTheme="minorEastAsia" w:hAnsi="Arial" w:cs="Arial"/>
          <w:bCs/>
          <w:sz w:val="18"/>
          <w:szCs w:val="18"/>
        </w:rPr>
        <w:t xml:space="preserve">Lo anterior, para los efectos legales y administrativos a que haya lugar. </w:t>
      </w:r>
      <w:r w:rsidRPr="00832C6A">
        <w:rPr>
          <w:rFonts w:ascii="Arial" w:eastAsiaTheme="minorEastAsia" w:hAnsi="Arial" w:cs="Arial"/>
          <w:b/>
          <w:sz w:val="18"/>
          <w:szCs w:val="18"/>
        </w:rPr>
        <w:t>CONSTE.</w:t>
      </w:r>
    </w:p>
    <w:p w14:paraId="528D932E" w14:textId="77777777" w:rsidR="00785170" w:rsidRDefault="00785170" w:rsidP="00785170">
      <w:pPr>
        <w:tabs>
          <w:tab w:val="left" w:pos="2280"/>
        </w:tabs>
        <w:jc w:val="both"/>
        <w:rPr>
          <w:rFonts w:ascii="Arial" w:eastAsiaTheme="minorEastAsia" w:hAnsi="Arial" w:cs="Arial"/>
          <w:b/>
          <w:sz w:val="18"/>
          <w:szCs w:val="18"/>
        </w:rPr>
      </w:pPr>
    </w:p>
    <w:p w14:paraId="1C541C7C" w14:textId="77777777" w:rsidR="00785170" w:rsidRDefault="00785170" w:rsidP="00785170">
      <w:pPr>
        <w:tabs>
          <w:tab w:val="left" w:pos="2280"/>
        </w:tabs>
        <w:jc w:val="both"/>
        <w:rPr>
          <w:rFonts w:ascii="Arial" w:eastAsiaTheme="minorEastAsia" w:hAnsi="Arial" w:cs="Arial"/>
          <w:b/>
          <w:sz w:val="18"/>
          <w:szCs w:val="18"/>
        </w:rPr>
      </w:pPr>
    </w:p>
    <w:p w14:paraId="61D5938B" w14:textId="77777777" w:rsidR="00785170" w:rsidRDefault="00785170" w:rsidP="00785170">
      <w:pPr>
        <w:tabs>
          <w:tab w:val="left" w:pos="2280"/>
        </w:tabs>
        <w:jc w:val="both"/>
        <w:rPr>
          <w:rFonts w:ascii="Arial" w:eastAsiaTheme="minorEastAsia" w:hAnsi="Arial" w:cs="Arial"/>
          <w:b/>
          <w:sz w:val="18"/>
          <w:szCs w:val="18"/>
        </w:rPr>
      </w:pPr>
    </w:p>
    <w:p w14:paraId="598A14CF" w14:textId="77777777" w:rsidR="00785170" w:rsidRDefault="00785170" w:rsidP="00785170">
      <w:pPr>
        <w:tabs>
          <w:tab w:val="left" w:pos="2280"/>
        </w:tabs>
        <w:jc w:val="both"/>
        <w:rPr>
          <w:rFonts w:ascii="Arial" w:eastAsiaTheme="minorEastAsia" w:hAnsi="Arial" w:cs="Arial"/>
          <w:b/>
          <w:sz w:val="18"/>
          <w:szCs w:val="18"/>
        </w:rPr>
      </w:pPr>
    </w:p>
    <w:p w14:paraId="214D36D2" w14:textId="77777777" w:rsidR="00785170" w:rsidRPr="0009584B" w:rsidRDefault="00785170" w:rsidP="00785170">
      <w:pPr>
        <w:tabs>
          <w:tab w:val="left" w:pos="2280"/>
          <w:tab w:val="left" w:pos="9498"/>
        </w:tabs>
        <w:spacing w:before="240"/>
        <w:jc w:val="center"/>
        <w:rPr>
          <w:rFonts w:ascii="Arial" w:eastAsiaTheme="minorEastAsia" w:hAnsi="Arial" w:cs="Arial"/>
          <w:b/>
        </w:rPr>
      </w:pPr>
      <w:r>
        <w:rPr>
          <w:rFonts w:ascii="Arial" w:eastAsiaTheme="minorEastAsia" w:hAnsi="Arial" w:cs="Arial"/>
          <w:b/>
        </w:rPr>
        <w:t xml:space="preserve">  </w:t>
      </w:r>
    </w:p>
    <w:p w14:paraId="2A3CE62A" w14:textId="77777777" w:rsidR="00785170" w:rsidRPr="0009584B" w:rsidRDefault="00785170" w:rsidP="00785170">
      <w:pPr>
        <w:tabs>
          <w:tab w:val="left" w:pos="2280"/>
          <w:tab w:val="left" w:pos="9498"/>
        </w:tabs>
        <w:spacing w:before="240"/>
        <w:jc w:val="center"/>
        <w:rPr>
          <w:rFonts w:ascii="Arial" w:eastAsiaTheme="minorEastAsia" w:hAnsi="Arial" w:cs="Arial"/>
          <w:b/>
        </w:rPr>
      </w:pPr>
    </w:p>
    <w:p w14:paraId="7D56A4DB" w14:textId="77777777" w:rsidR="00785170" w:rsidRPr="0009584B" w:rsidRDefault="00785170" w:rsidP="00785170">
      <w:pPr>
        <w:shd w:val="clear" w:color="auto" w:fill="FFFFFF"/>
        <w:jc w:val="center"/>
        <w:rPr>
          <w:rFonts w:ascii="Arial" w:hAnsi="Arial" w:cs="Arial"/>
          <w:color w:val="000000"/>
          <w:highlight w:val="yellow"/>
        </w:rPr>
      </w:pPr>
      <w:r w:rsidRPr="0009584B">
        <w:rPr>
          <w:rFonts w:ascii="Arial" w:eastAsiaTheme="minorEastAsia" w:hAnsi="Arial" w:cs="Arial"/>
          <w:b/>
          <w:noProof/>
        </w:rPr>
        <mc:AlternateContent>
          <mc:Choice Requires="wps">
            <w:drawing>
              <wp:anchor distT="0" distB="0" distL="114300" distR="114300" simplePos="0" relativeHeight="251664384" behindDoc="0" locked="0" layoutInCell="1" allowOverlap="1" wp14:anchorId="744A7E8D" wp14:editId="68E5E1F4">
                <wp:simplePos x="0" y="0"/>
                <wp:positionH relativeFrom="column">
                  <wp:posOffset>3221369</wp:posOffset>
                </wp:positionH>
                <wp:positionV relativeFrom="paragraph">
                  <wp:posOffset>6985</wp:posOffset>
                </wp:positionV>
                <wp:extent cx="2628900"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E7DF5F" w14:textId="77777777" w:rsidR="00785170" w:rsidRDefault="00785170" w:rsidP="00785170">
                            <w:pPr>
                              <w:jc w:val="center"/>
                              <w:rPr>
                                <w:rFonts w:asciiTheme="minorHAnsi" w:hAnsiTheme="minorHAnsi" w:cstheme="minorHAnsi"/>
                                <w:smallCaps/>
                              </w:rPr>
                            </w:pPr>
                          </w:p>
                          <w:p w14:paraId="09712ABD" w14:textId="77777777" w:rsidR="00785170" w:rsidRPr="008A62D5" w:rsidRDefault="00785170" w:rsidP="00785170">
                            <w:pPr>
                              <w:jc w:val="center"/>
                              <w:rPr>
                                <w:rFonts w:asciiTheme="minorHAnsi" w:hAnsiTheme="minorHAnsi" w:cstheme="minorHAnsi"/>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7E8D" id="_x0000_t202" coordsize="21600,21600" o:spt="202" path="m,l,21600r21600,l21600,xe">
                <v:stroke joinstyle="miter"/>
                <v:path gradientshapeok="t" o:connecttype="rect"/>
              </v:shapetype>
              <v:shape id="Cuadro de texto 1" o:spid="_x0000_s1026" type="#_x0000_t202" style="position:absolute;left:0;text-align:left;margin-left:253.65pt;margin-top:.55pt;width:207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uCgAIAAGIFAAAOAAAAZHJzL2Uyb0RvYy54bWysVMtu2zAQvBfoPxC8N7KNPI3IgesgRYEg&#10;DZoUOdMUaQuluCxJW3K/vkNKdtK0lxS9SOTu7Gt2l5dXXWPYVvlQky35+GjEmbKSqtquSv7t8ebD&#10;OWchClsJQ1aVfKcCv5q9f3fZuqma0JpMpTyDExumrSv5OkY3LYog16oR4YicslBq8o2IuPpVUXnR&#10;wntjislodFq05CvnSaoQIL3ulXyW/WutZPyidVCRmZIjt5i/Pn+X6VvMLsV05YVb13JIQ/xDFo2o&#10;LYIeXF2LKNjG13+4amrpKZCOR5KagrSupco1oJrx6FU1D2vhVK4F5AR3oCn8P7fybnvvWV2hd5xZ&#10;0aBFi42oPLFKsai6SGycSGpdmAL74ICO3UfqksEgDxCm2jvtm/RHVQx60L07UAxPTEI4OZ2cX4yg&#10;ktBdnI1PTnIPimdr50P8pKhh6VByjxZmZsX2NkREBHQPScEs3dTG5DYa+5sAwCQpUup9ivkUd0Yl&#10;nLFflUblOdMkCNKvlgvjWT8emF+kuR+S7AwGCagR8I22g0myVnkq32h/MMrxycaDfVNb8pmgvDMq&#10;FbAVmPbqe24QEtc9fk9FT0DiInbLbuj90MolVTt02FO/KMHJmxptuBUh3guPzQAl2Pb4BR9tqC05&#10;DSfO1uR//k2e8BhYaDlrsWklDz82wivOzGeLUb4YHx/DbcyX45OzCS7+pWb5UmM3zYJQHsYV2eVj&#10;wkezP2pPzRMehXmKCpWwErFLHvfHRewbjEdFqvk8g7CMTsRb++Bkcp1YTkP22D0J74ZJTNtwR/ud&#10;FNNXA9ljk6Wl+SaSrvO0Jp57Vgf+sch5iIdHJ70UL+8Z9fw0zn4BAAD//wMAUEsDBBQABgAIAAAA&#10;IQBXPOrC3AAAAAkBAAAPAAAAZHJzL2Rvd25yZXYueG1sTI/LTsMwEEX3SPyDNUjsqJ3SAA1xKgRi&#10;C6I8JHbTeJpExOModpvw9wwrWB7dqztnys3se3WkMXaBLWQLA4q4Dq7jxsLb6+PFDaiYkB32gcnC&#10;N0XYVKcnJRYuTPxCx21qlIxwLNBCm9JQaB3rljzGRRiIJduH0WMSHBvtRpxk3Pd6acyV9tixXGhx&#10;oPuW6q/twVt4f9p/fqzMc/Pg82EKs9Hs19ra87P57hZUojn9leFXX9ShEqddOLCLqreQm+tLqUqQ&#10;gZJ8vcyEd8L5KgNdlfr/B9UPAAAA//8DAFBLAQItABQABgAIAAAAIQC2gziS/gAAAOEBAAATAAAA&#10;AAAAAAAAAAAAAAAAAABbQ29udGVudF9UeXBlc10ueG1sUEsBAi0AFAAGAAgAAAAhADj9If/WAAAA&#10;lAEAAAsAAAAAAAAAAAAAAAAALwEAAF9yZWxzLy5yZWxzUEsBAi0AFAAGAAgAAAAhALARO4KAAgAA&#10;YgUAAA4AAAAAAAAAAAAAAAAALgIAAGRycy9lMm9Eb2MueG1sUEsBAi0AFAAGAAgAAAAhAFc86sLc&#10;AAAACQEAAA8AAAAAAAAAAAAAAAAA2gQAAGRycy9kb3ducmV2LnhtbFBLBQYAAAAABAAEAPMAAADj&#10;BQAAAAA=&#10;" filled="f" stroked="f">
                <v:textbox>
                  <w:txbxContent>
                    <w:p w14:paraId="7BE7DF5F" w14:textId="77777777" w:rsidR="00785170" w:rsidRDefault="00785170" w:rsidP="00785170">
                      <w:pPr>
                        <w:jc w:val="center"/>
                        <w:rPr>
                          <w:rFonts w:asciiTheme="minorHAnsi" w:hAnsiTheme="minorHAnsi" w:cstheme="minorHAnsi"/>
                          <w:smallCaps/>
                        </w:rPr>
                      </w:pPr>
                    </w:p>
                    <w:p w14:paraId="09712ABD" w14:textId="77777777" w:rsidR="00785170" w:rsidRPr="008A62D5" w:rsidRDefault="00785170" w:rsidP="00785170">
                      <w:pPr>
                        <w:jc w:val="center"/>
                        <w:rPr>
                          <w:rFonts w:asciiTheme="minorHAnsi" w:hAnsiTheme="minorHAnsi" w:cstheme="minorHAnsi"/>
                          <w:smallCaps/>
                        </w:rPr>
                      </w:pPr>
                    </w:p>
                  </w:txbxContent>
                </v:textbox>
              </v:shape>
            </w:pict>
          </mc:Fallback>
        </mc:AlternateContent>
      </w:r>
    </w:p>
    <w:p w14:paraId="7FFF7052" w14:textId="77777777" w:rsidR="00785170" w:rsidRPr="0009584B" w:rsidRDefault="00785170" w:rsidP="00785170">
      <w:pPr>
        <w:shd w:val="clear" w:color="auto" w:fill="FFFFFF"/>
        <w:jc w:val="center"/>
        <w:rPr>
          <w:rFonts w:ascii="Arial" w:hAnsi="Arial" w:cs="Arial"/>
          <w:color w:val="000000"/>
          <w:highlight w:val="yellow"/>
        </w:rPr>
      </w:pPr>
    </w:p>
    <w:p w14:paraId="05850948" w14:textId="77777777" w:rsidR="00785170" w:rsidRPr="00F15593" w:rsidRDefault="00785170" w:rsidP="00785170">
      <w:pPr>
        <w:shd w:val="clear" w:color="auto" w:fill="FFFFFF"/>
        <w:jc w:val="center"/>
        <w:rPr>
          <w:rFonts w:ascii="Arial" w:hAnsi="Arial" w:cs="Arial"/>
          <w:color w:val="000000"/>
          <w:sz w:val="22"/>
          <w:szCs w:val="22"/>
          <w:highlight w:val="yellow"/>
        </w:rPr>
      </w:pPr>
    </w:p>
    <w:p w14:paraId="5BC1BCA3" w14:textId="77777777" w:rsidR="00785170" w:rsidRPr="00F15593" w:rsidRDefault="00785170" w:rsidP="00785170">
      <w:pPr>
        <w:shd w:val="clear" w:color="auto" w:fill="FFFFFF"/>
        <w:jc w:val="center"/>
        <w:rPr>
          <w:rFonts w:ascii="Arial" w:hAnsi="Arial" w:cs="Arial"/>
          <w:color w:val="000000"/>
          <w:sz w:val="22"/>
          <w:szCs w:val="22"/>
          <w:highlight w:val="yellow"/>
        </w:rPr>
      </w:pPr>
    </w:p>
    <w:p w14:paraId="326E9CDF" w14:textId="77777777" w:rsidR="00785170" w:rsidRPr="00677CA2" w:rsidRDefault="00785170" w:rsidP="00785170">
      <w:pPr>
        <w:shd w:val="clear" w:color="auto" w:fill="FFFFFF"/>
        <w:jc w:val="center"/>
        <w:rPr>
          <w:rFonts w:asciiTheme="minorHAnsi" w:hAnsiTheme="minorHAnsi" w:cstheme="minorHAnsi"/>
          <w:color w:val="000000"/>
          <w:sz w:val="22"/>
          <w:szCs w:val="22"/>
          <w:highlight w:val="yellow"/>
        </w:rPr>
      </w:pPr>
    </w:p>
    <w:p w14:paraId="5884E0D1" w14:textId="77777777" w:rsidR="00785170" w:rsidRPr="00F86F0D" w:rsidRDefault="00785170" w:rsidP="00785170">
      <w:pPr>
        <w:tabs>
          <w:tab w:val="left" w:pos="2280"/>
        </w:tabs>
        <w:jc w:val="both"/>
        <w:rPr>
          <w:rFonts w:ascii="Arial" w:eastAsiaTheme="minorEastAsia" w:hAnsi="Arial" w:cs="Arial"/>
          <w:bCs/>
          <w:sz w:val="18"/>
          <w:szCs w:val="18"/>
        </w:rPr>
      </w:pPr>
    </w:p>
    <w:p w14:paraId="7CB1888A" w14:textId="77777777" w:rsidR="00785170" w:rsidRPr="00F86F0D" w:rsidRDefault="00785170" w:rsidP="00785170">
      <w:pPr>
        <w:tabs>
          <w:tab w:val="left" w:pos="2280"/>
        </w:tabs>
        <w:jc w:val="both"/>
        <w:rPr>
          <w:rFonts w:ascii="Arial" w:eastAsiaTheme="minorEastAsia" w:hAnsi="Arial" w:cs="Arial"/>
          <w:sz w:val="18"/>
          <w:szCs w:val="18"/>
        </w:rPr>
      </w:pPr>
    </w:p>
    <w:p w14:paraId="41D01570" w14:textId="77777777" w:rsidR="00785170" w:rsidRDefault="00785170" w:rsidP="00785170">
      <w:pPr>
        <w:pStyle w:val="Standard"/>
        <w:shd w:val="clear" w:color="auto" w:fill="FFFFFF"/>
        <w:spacing w:after="0"/>
        <w:jc w:val="both"/>
        <w:rPr>
          <w:rFonts w:ascii="Arial" w:eastAsia="Arial" w:hAnsi="Arial" w:cs="Arial"/>
          <w:color w:val="000000"/>
          <w:sz w:val="14"/>
          <w:szCs w:val="14"/>
        </w:rPr>
      </w:pPr>
      <w:r w:rsidRPr="00F86F0D">
        <w:rPr>
          <w:rFonts w:ascii="Arial" w:eastAsia="Arial" w:hAnsi="Arial" w:cs="Arial"/>
          <w:color w:val="000000"/>
          <w:sz w:val="14"/>
          <w:szCs w:val="14"/>
        </w:rPr>
        <w:t xml:space="preserve"> </w:t>
      </w:r>
    </w:p>
    <w:p w14:paraId="66D3348A"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4F937D94"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684582BC"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4DB55CAF"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41B17F1D"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516657B2"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5E3F3189"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395C47DC"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243D9CC3"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6AB3B682"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0B6D98FC"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0692A36A"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4293BEE6"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390F4988"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1A84C74B"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72DE3666"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51D9E30F"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2EE8A7F8"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2E808FB0" w14:textId="77777777" w:rsidR="00785170" w:rsidRDefault="00785170" w:rsidP="00785170">
      <w:pPr>
        <w:pStyle w:val="Standard"/>
        <w:shd w:val="clear" w:color="auto" w:fill="FFFFFF"/>
        <w:spacing w:after="0"/>
        <w:jc w:val="both"/>
        <w:rPr>
          <w:rFonts w:ascii="Arial" w:eastAsia="Arial" w:hAnsi="Arial" w:cs="Arial"/>
          <w:color w:val="000000"/>
          <w:sz w:val="14"/>
          <w:szCs w:val="14"/>
        </w:rPr>
      </w:pPr>
    </w:p>
    <w:p w14:paraId="15152E6E" w14:textId="77777777" w:rsidR="00785170" w:rsidRPr="00283A79" w:rsidRDefault="00785170" w:rsidP="00785170">
      <w:pPr>
        <w:pStyle w:val="Standard"/>
        <w:shd w:val="clear" w:color="auto" w:fill="FFFFFF"/>
        <w:spacing w:after="0"/>
        <w:jc w:val="both"/>
        <w:rPr>
          <w:rFonts w:ascii="Arial" w:eastAsia="Arial" w:hAnsi="Arial" w:cs="Arial"/>
          <w:color w:val="000000"/>
          <w:sz w:val="10"/>
          <w:szCs w:val="10"/>
        </w:rPr>
      </w:pPr>
    </w:p>
    <w:p w14:paraId="68A2DD1E" w14:textId="77777777" w:rsidR="00785170" w:rsidRPr="00283A79" w:rsidRDefault="00785170" w:rsidP="00785170">
      <w:pPr>
        <w:pStyle w:val="Standard"/>
        <w:shd w:val="clear" w:color="auto" w:fill="FFFFFF"/>
        <w:spacing w:after="0"/>
        <w:jc w:val="both"/>
        <w:rPr>
          <w:rFonts w:ascii="Arial" w:hAnsi="Arial" w:cs="Arial"/>
          <w:sz w:val="16"/>
          <w:szCs w:val="16"/>
        </w:rPr>
      </w:pPr>
      <w:r w:rsidRPr="00283A79">
        <w:rPr>
          <w:rFonts w:ascii="Arial" w:eastAsia="Arial" w:hAnsi="Arial"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B09B9B7" w14:textId="77777777" w:rsidR="00785170" w:rsidRPr="00283A79" w:rsidRDefault="00785170" w:rsidP="00785170">
      <w:pPr>
        <w:pStyle w:val="Standard"/>
        <w:shd w:val="clear" w:color="auto" w:fill="FFFFFF"/>
        <w:spacing w:after="0"/>
        <w:jc w:val="both"/>
        <w:rPr>
          <w:rFonts w:ascii="Arial" w:hAnsi="Arial" w:cs="Arial"/>
          <w:sz w:val="16"/>
          <w:szCs w:val="16"/>
        </w:rPr>
      </w:pPr>
      <w:r w:rsidRPr="00283A79">
        <w:rPr>
          <w:rFonts w:ascii="Arial" w:eastAsia="Arial" w:hAnsi="Arial" w:cs="Arial"/>
          <w:color w:val="000000"/>
          <w:sz w:val="10"/>
          <w:szCs w:val="10"/>
        </w:rPr>
        <w:t> Pudiendo consultar el Aviso de Privacidad Integral de la Secretaria de Salud y Organismo Público Descentralizado Servicios de Salud Jalisco, en la siguiente liga: http//</w:t>
      </w:r>
      <w:hyperlink r:id="rId15" w:history="1">
        <w:r w:rsidRPr="00283A79">
          <w:rPr>
            <w:rFonts w:ascii="Arial" w:hAnsi="Arial" w:cs="Arial"/>
            <w:color w:val="1155CC"/>
            <w:sz w:val="10"/>
            <w:szCs w:val="10"/>
            <w:u w:val="single"/>
          </w:rPr>
          <w:t>ssj.jalisco.gob.mx/transparencia</w:t>
        </w:r>
      </w:hyperlink>
    </w:p>
    <w:p w14:paraId="4F2677F2" w14:textId="77777777" w:rsidR="00785170" w:rsidRPr="00283A79" w:rsidRDefault="00785170" w:rsidP="00785170">
      <w:pPr>
        <w:pStyle w:val="Standard"/>
        <w:rPr>
          <w:rFonts w:ascii="Arial" w:hAnsi="Arial" w:cs="Arial"/>
          <w:sz w:val="16"/>
          <w:szCs w:val="16"/>
        </w:rPr>
      </w:pPr>
      <w:r w:rsidRPr="00283A79">
        <w:rPr>
          <w:rFonts w:ascii="Arial" w:eastAsia="Arial" w:hAnsi="Arial" w:cs="Arial"/>
          <w:sz w:val="16"/>
          <w:szCs w:val="16"/>
        </w:rPr>
        <w:t>Fin del Acta. --------------------------------------------------------------------------------------------------------------------------</w:t>
      </w:r>
    </w:p>
    <w:p w14:paraId="11D47049" w14:textId="77777777" w:rsidR="000254A6" w:rsidRPr="0009584B" w:rsidRDefault="00AF340A" w:rsidP="000254A6">
      <w:pPr>
        <w:tabs>
          <w:tab w:val="left" w:pos="2280"/>
          <w:tab w:val="left" w:pos="9498"/>
        </w:tabs>
        <w:spacing w:before="240"/>
        <w:jc w:val="center"/>
        <w:rPr>
          <w:rFonts w:ascii="Arial" w:eastAsiaTheme="minorEastAsia" w:hAnsi="Arial" w:cs="Arial"/>
          <w:b/>
        </w:rPr>
      </w:pPr>
      <w:r>
        <w:rPr>
          <w:rFonts w:ascii="Arial" w:eastAsiaTheme="minorEastAsia" w:hAnsi="Arial" w:cs="Arial"/>
          <w:b/>
        </w:rPr>
        <w:t xml:space="preserve">  </w:t>
      </w:r>
    </w:p>
    <w:p w14:paraId="1DE44D2E" w14:textId="77777777" w:rsidR="000254A6" w:rsidRPr="0009584B" w:rsidRDefault="000254A6" w:rsidP="000254A6">
      <w:pPr>
        <w:tabs>
          <w:tab w:val="left" w:pos="2280"/>
          <w:tab w:val="left" w:pos="9498"/>
        </w:tabs>
        <w:spacing w:before="240"/>
        <w:jc w:val="center"/>
        <w:rPr>
          <w:rFonts w:ascii="Arial" w:eastAsiaTheme="minorEastAsia" w:hAnsi="Arial" w:cs="Arial"/>
          <w:b/>
        </w:rPr>
      </w:pPr>
    </w:p>
    <w:p w14:paraId="5A719B13" w14:textId="77777777" w:rsidR="000254A6" w:rsidRPr="0009584B" w:rsidRDefault="000254A6" w:rsidP="000254A6">
      <w:pPr>
        <w:shd w:val="clear" w:color="auto" w:fill="FFFFFF"/>
        <w:jc w:val="center"/>
        <w:rPr>
          <w:rFonts w:ascii="Arial" w:hAnsi="Arial" w:cs="Arial"/>
          <w:color w:val="000000"/>
          <w:highlight w:val="yellow"/>
        </w:rPr>
      </w:pPr>
      <w:r w:rsidRPr="0009584B">
        <w:rPr>
          <w:rFonts w:ascii="Arial" w:eastAsiaTheme="minorEastAsia" w:hAnsi="Arial" w:cs="Arial"/>
          <w:b/>
          <w:noProof/>
        </w:rPr>
        <mc:AlternateContent>
          <mc:Choice Requires="wps">
            <w:drawing>
              <wp:anchor distT="0" distB="0" distL="114300" distR="114300" simplePos="0" relativeHeight="251662336" behindDoc="0" locked="0" layoutInCell="1" allowOverlap="1" wp14:anchorId="2248C528" wp14:editId="5CC06373">
                <wp:simplePos x="0" y="0"/>
                <wp:positionH relativeFrom="column">
                  <wp:posOffset>3221369</wp:posOffset>
                </wp:positionH>
                <wp:positionV relativeFrom="paragraph">
                  <wp:posOffset>6985</wp:posOffset>
                </wp:positionV>
                <wp:extent cx="2628900" cy="9715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28900"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60FB41" w14:textId="77777777" w:rsidR="008C7214" w:rsidRDefault="008C7214" w:rsidP="000254A6">
                            <w:pPr>
                              <w:jc w:val="center"/>
                              <w:rPr>
                                <w:rFonts w:asciiTheme="minorHAnsi" w:hAnsiTheme="minorHAnsi" w:cstheme="minorHAnsi"/>
                                <w:smallCaps/>
                              </w:rPr>
                            </w:pPr>
                          </w:p>
                          <w:p w14:paraId="4793EBC4" w14:textId="77777777" w:rsidR="008C7214" w:rsidRPr="008A62D5" w:rsidRDefault="008C7214" w:rsidP="000254A6">
                            <w:pPr>
                              <w:jc w:val="center"/>
                              <w:rPr>
                                <w:rFonts w:asciiTheme="minorHAnsi" w:hAnsiTheme="minorHAnsi" w:cstheme="minorHAnsi"/>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C528" id="Cuadro de texto 4" o:spid="_x0000_s1027" type="#_x0000_t202" style="position:absolute;left:0;text-align:left;margin-left:253.65pt;margin-top:.55pt;width:207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7WgAIAAFsFAAAOAAAAZHJzL2Uyb0RvYy54bWysVEtv2zAMvg/YfxB0X50E6SuoU2QpOgwo&#10;2qLt0LMiS4kxSdQoJXb260fJdtp1u3TYxZbIjxT58XFx2VrDdgpDDa7k46MRZ8pJqGq3Lvm3p+tP&#10;Z5yFKFwlDDhV8r0K/HL+8cNF42dqAhswlUJGTlyYNb7kmxj9rCiC3CgrwhF45UipAa2IdMV1UaFo&#10;yLs1xWQ0OikawMojSBUCSa86JZ9n/1orGe+0DioyU3KKLeYv5u8qfYv5hZitUfhNLfswxD9EYUXt&#10;6NGDqysRBdti/YcrW0uEADoeSbAFaF1LlXOgbMajN9k8boRXORciJ/gDTeH/uZW3u3tkdVXyKWdO&#10;WCrRcisqBFYpFlUbgU0TSY0PM8I+ekLH9jO0VOxBHkiYcm812vSnrBjpie79gWLyxCQJJyeTs/MR&#10;qSTpzk/Hx8e5BsWLtccQvyiwLB1KjlTCzKzY3YRIkRB0gKTHHFzXxuQyGvebgIBJUqTQuxDzKe6N&#10;SjjjHpSmzHOkSRAkrldLg6xrD+pfCnNokuyMDBJQ04PvtO1NkrXKXflO+4NRfh9cPNjb2gFmgvLM&#10;qJTATlC3V99zgShw3eEHKjoCEhexXbV9bVdQ7am0CN2EBC+va+L/RoR4L5BGgrigMY939NEGmpJD&#10;f+JsA/jzb/KEp04lLWcNjVjJw4+tQMWZ+eqoh8/H0ym5jfkyPT6d0AVfa1avNW5rl0B5jWmheJmP&#10;CR/NcNQI9pm2wSK9SirhJL1d8jgcl7GrLG0TqRaLDKIp9CLeuEcvk+tEb+qup/ZZoO9bMI3BLQzD&#10;KGZvOrHDJksHi20EXec2TQR3rPbE0wTn7u23TVoRr+8Z9bIT578AAAD//wMAUEsDBBQABgAIAAAA&#10;IQBXPOrC3AAAAAkBAAAPAAAAZHJzL2Rvd25yZXYueG1sTI/LTsMwEEX3SPyDNUjsqJ3SAA1xKgRi&#10;C6I8JHbTeJpExOModpvw9wwrWB7dqztnys3se3WkMXaBLWQLA4q4Dq7jxsLb6+PFDaiYkB32gcnC&#10;N0XYVKcnJRYuTPxCx21qlIxwLNBCm9JQaB3rljzGRRiIJduH0WMSHBvtRpxk3Pd6acyV9tixXGhx&#10;oPuW6q/twVt4f9p/fqzMc/Pg82EKs9Hs19ra87P57hZUojn9leFXX9ShEqddOLCLqreQm+tLqUqQ&#10;gZJ8vcyEd8L5KgNdlfr/B9UPAAAA//8DAFBLAQItABQABgAIAAAAIQC2gziS/gAAAOEBAAATAAAA&#10;AAAAAAAAAAAAAAAAAABbQ29udGVudF9UeXBlc10ueG1sUEsBAi0AFAAGAAgAAAAhADj9If/WAAAA&#10;lAEAAAsAAAAAAAAAAAAAAAAALwEAAF9yZWxzLy5yZWxzUEsBAi0AFAAGAAgAAAAhAGpYftaAAgAA&#10;WwUAAA4AAAAAAAAAAAAAAAAALgIAAGRycy9lMm9Eb2MueG1sUEsBAi0AFAAGAAgAAAAhAFc86sLc&#10;AAAACQEAAA8AAAAAAAAAAAAAAAAA2gQAAGRycy9kb3ducmV2LnhtbFBLBQYAAAAABAAEAPMAAADj&#10;BQAAAAA=&#10;" filled="f" stroked="f">
                <v:textbox>
                  <w:txbxContent>
                    <w:p w14:paraId="7460FB41" w14:textId="77777777" w:rsidR="008C7214" w:rsidRDefault="008C7214" w:rsidP="000254A6">
                      <w:pPr>
                        <w:jc w:val="center"/>
                        <w:rPr>
                          <w:rFonts w:asciiTheme="minorHAnsi" w:hAnsiTheme="minorHAnsi" w:cstheme="minorHAnsi"/>
                          <w:smallCaps/>
                        </w:rPr>
                      </w:pPr>
                    </w:p>
                    <w:p w14:paraId="4793EBC4" w14:textId="77777777" w:rsidR="008C7214" w:rsidRPr="008A62D5" w:rsidRDefault="008C7214" w:rsidP="000254A6">
                      <w:pPr>
                        <w:jc w:val="center"/>
                        <w:rPr>
                          <w:rFonts w:asciiTheme="minorHAnsi" w:hAnsiTheme="minorHAnsi" w:cstheme="minorHAnsi"/>
                          <w:smallCaps/>
                        </w:rPr>
                      </w:pPr>
                    </w:p>
                  </w:txbxContent>
                </v:textbox>
              </v:shape>
            </w:pict>
          </mc:Fallback>
        </mc:AlternateContent>
      </w:r>
    </w:p>
    <w:p w14:paraId="53571F0A" w14:textId="77777777" w:rsidR="000254A6" w:rsidRPr="0009584B" w:rsidRDefault="000254A6" w:rsidP="000254A6">
      <w:pPr>
        <w:shd w:val="clear" w:color="auto" w:fill="FFFFFF"/>
        <w:jc w:val="center"/>
        <w:rPr>
          <w:rFonts w:ascii="Arial" w:hAnsi="Arial" w:cs="Arial"/>
          <w:color w:val="000000"/>
          <w:highlight w:val="yellow"/>
        </w:rPr>
      </w:pPr>
    </w:p>
    <w:p w14:paraId="504E9521" w14:textId="77777777" w:rsidR="000254A6" w:rsidRPr="00F15593" w:rsidRDefault="000254A6" w:rsidP="000254A6">
      <w:pPr>
        <w:shd w:val="clear" w:color="auto" w:fill="FFFFFF"/>
        <w:jc w:val="center"/>
        <w:rPr>
          <w:rFonts w:ascii="Arial" w:hAnsi="Arial" w:cs="Arial"/>
          <w:color w:val="000000"/>
          <w:sz w:val="22"/>
          <w:szCs w:val="22"/>
          <w:highlight w:val="yellow"/>
        </w:rPr>
      </w:pPr>
    </w:p>
    <w:p w14:paraId="71BBEC4D" w14:textId="77777777" w:rsidR="00BE1C6B" w:rsidRPr="00E02BB0" w:rsidRDefault="00BE1C6B" w:rsidP="00E02BB0">
      <w:pPr>
        <w:pStyle w:val="Standard"/>
        <w:shd w:val="clear" w:color="auto" w:fill="FFFFFF"/>
        <w:spacing w:after="0"/>
        <w:jc w:val="both"/>
        <w:rPr>
          <w:rFonts w:ascii="Arial" w:eastAsia="Arial" w:hAnsi="Arial" w:cs="Arial"/>
          <w:color w:val="000000"/>
          <w:sz w:val="14"/>
          <w:szCs w:val="14"/>
        </w:rPr>
      </w:pPr>
    </w:p>
    <w:sectPr w:rsidR="00BE1C6B" w:rsidRPr="00E02BB0" w:rsidSect="00B31619">
      <w:headerReference w:type="default" r:id="rId16"/>
      <w:footerReference w:type="default" r:id="rId17"/>
      <w:headerReference w:type="first" r:id="rId18"/>
      <w:footerReference w:type="first" r:id="rId19"/>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425C" w14:textId="77777777" w:rsidR="008C7214" w:rsidRDefault="008C7214" w:rsidP="007B443C">
      <w:r>
        <w:separator/>
      </w:r>
    </w:p>
  </w:endnote>
  <w:endnote w:type="continuationSeparator" w:id="0">
    <w:p w14:paraId="2990DBB4" w14:textId="77777777" w:rsidR="008C7214" w:rsidRDefault="008C7214"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635D" w14:textId="77777777" w:rsidR="008C7214" w:rsidRPr="001B29A5" w:rsidRDefault="008C7214"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482C4115" wp14:editId="64C9A9F4">
          <wp:simplePos x="0" y="0"/>
          <wp:positionH relativeFrom="column">
            <wp:posOffset>688975</wp:posOffset>
          </wp:positionH>
          <wp:positionV relativeFrom="paragraph">
            <wp:posOffset>-12065</wp:posOffset>
          </wp:positionV>
          <wp:extent cx="692150" cy="654050"/>
          <wp:effectExtent l="1905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637DD501" w14:textId="77777777" w:rsidR="008C7214" w:rsidRDefault="008C7214"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2789E1FD" wp14:editId="6FAF7369">
          <wp:simplePos x="0" y="0"/>
          <wp:positionH relativeFrom="column">
            <wp:posOffset>-250825</wp:posOffset>
          </wp:positionH>
          <wp:positionV relativeFrom="paragraph">
            <wp:posOffset>20320</wp:posOffset>
          </wp:positionV>
          <wp:extent cx="836930" cy="298450"/>
          <wp:effectExtent l="19050" t="0" r="1270" b="0"/>
          <wp:wrapSquare wrapText="bothSides"/>
          <wp:docPr id="18"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6D61689E" w14:textId="77777777" w:rsidR="008C7214" w:rsidRPr="00C8523D" w:rsidRDefault="008C7214"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90436"/>
      <w:docPartObj>
        <w:docPartGallery w:val="Page Numbers (Bottom of Page)"/>
        <w:docPartUnique/>
      </w:docPartObj>
    </w:sdtPr>
    <w:sdtContent>
      <w:sdt>
        <w:sdtPr>
          <w:id w:val="-1769616900"/>
          <w:docPartObj>
            <w:docPartGallery w:val="Page Numbers (Top of Page)"/>
            <w:docPartUnique/>
          </w:docPartObj>
        </w:sdtPr>
        <w:sdtContent>
          <w:p w14:paraId="08FAECFD" w14:textId="77777777" w:rsidR="008C7214" w:rsidRDefault="008C7214">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1D62550B" w14:textId="77777777" w:rsidR="008C7214" w:rsidRDefault="008C7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C834" w14:textId="77777777" w:rsidR="008C7214" w:rsidRDefault="008C7214" w:rsidP="007B443C">
      <w:r>
        <w:separator/>
      </w:r>
    </w:p>
  </w:footnote>
  <w:footnote w:type="continuationSeparator" w:id="0">
    <w:p w14:paraId="16538774" w14:textId="77777777" w:rsidR="008C7214" w:rsidRDefault="008C7214"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3482" w14:textId="77777777" w:rsidR="008C7214" w:rsidRPr="00C73689" w:rsidRDefault="008C7214"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503D26C6" wp14:editId="5505521F">
          <wp:simplePos x="0" y="0"/>
          <wp:positionH relativeFrom="column">
            <wp:posOffset>-500380</wp:posOffset>
          </wp:positionH>
          <wp:positionV relativeFrom="paragraph">
            <wp:posOffset>6985</wp:posOffset>
          </wp:positionV>
          <wp:extent cx="1933575" cy="495935"/>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693919647"/>
      <w:placeholder>
        <w:docPart w:val="B194D7ABF8834A15A0402CEEB30D47E4"/>
      </w:placeholder>
      <w:dataBinding w:prefixMappings="xmlns:ns0='http://purl.org/dc/elements/1.1/' xmlns:ns1='http://schemas.openxmlformats.org/package/2006/metadata/core-properties' " w:xpath="/ns1:coreProperties[1]/ns0:subject[1]" w:storeItemID="{6C3C8BC8-F283-45AE-878A-BAB7291924A1}"/>
      <w:text/>
    </w:sdtPr>
    <w:sdtContent>
      <w:p w14:paraId="3DEB39F7" w14:textId="77777777" w:rsidR="008C7214" w:rsidRPr="00C73689" w:rsidRDefault="008C7214"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14:paraId="041B914D" w14:textId="77777777" w:rsidR="008C7214" w:rsidRPr="00C73689" w:rsidRDefault="008C7214"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28189321"/>
        <w:placeholder>
          <w:docPart w:val="1B4D6F730CC645A68C5F77F0E31A92FA"/>
        </w:placeholder>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cstheme="minorHAnsi"/>
            <w:bCs/>
            <w:sz w:val="18"/>
            <w:szCs w:val="18"/>
          </w:rPr>
          <w:t>LSCC-027-2020 Cuarta Vuelta</w:t>
        </w:r>
      </w:sdtContent>
    </w:sdt>
    <w:r w:rsidRPr="00C73689">
      <w:rPr>
        <w:rFonts w:asciiTheme="minorHAnsi" w:hAnsiTheme="minorHAnsi" w:cstheme="minorHAnsi"/>
        <w:b/>
        <w:sz w:val="18"/>
        <w:szCs w:val="18"/>
      </w:rPr>
      <w:t xml:space="preserve"> </w:t>
    </w:r>
    <w:sdt>
      <w:sdtPr>
        <w:rPr>
          <w:rFonts w:asciiTheme="minorHAnsi" w:hAnsiTheme="minorHAnsi" w:cstheme="minorHAnsi"/>
          <w:bCs/>
          <w:sz w:val="18"/>
          <w:szCs w:val="18"/>
        </w:rPr>
        <w:alias w:val="Comentarios"/>
        <w:tag w:val=""/>
        <w:id w:val="-2045904962"/>
        <w:placeholder>
          <w:docPart w:val="A5C8AD2A54E14C428BE5E33B9B6E75E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Theme="minorHAnsi" w:hAnsiTheme="minorHAnsi" w:cstheme="minorHAnsi"/>
            <w:bCs/>
            <w:sz w:val="18"/>
            <w:szCs w:val="18"/>
          </w:rPr>
          <w:t>“ADQUISICION DE KITS DE ESTIMULACION TEMPRANA PARA DESARROLLO DE LA INFANCIA”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8"/>
        <w:szCs w:val="18"/>
      </w:rPr>
      <w:alias w:val="Asunto"/>
      <w:tag w:val=""/>
      <w:id w:val="1467543088"/>
      <w:placeholder>
        <w:docPart w:val="3CEA09895AE8451B9659AD198B392369"/>
      </w:placeholder>
      <w:dataBinding w:prefixMappings="xmlns:ns0='http://purl.org/dc/elements/1.1/' xmlns:ns1='http://schemas.openxmlformats.org/package/2006/metadata/core-properties' " w:xpath="/ns1:coreProperties[1]/ns0:subject[1]" w:storeItemID="{6C3C8BC8-F283-45AE-878A-BAB7291924A1}"/>
      <w:text/>
    </w:sdtPr>
    <w:sdtContent>
      <w:p w14:paraId="4B1435F4" w14:textId="77777777" w:rsidR="008C7214" w:rsidRPr="00473D85" w:rsidRDefault="008C7214" w:rsidP="00EF4148">
        <w:pPr>
          <w:spacing w:line="276" w:lineRule="auto"/>
          <w:ind w:left="2410"/>
          <w:rPr>
            <w:rFonts w:ascii="Arial" w:hAnsi="Arial" w:cs="Arial"/>
            <w:bCs/>
            <w:sz w:val="18"/>
            <w:szCs w:val="18"/>
          </w:rPr>
        </w:pPr>
        <w:r>
          <w:rPr>
            <w:rFonts w:ascii="Arial" w:hAnsi="Arial" w:cs="Arial"/>
            <w:bCs/>
            <w:sz w:val="18"/>
            <w:szCs w:val="18"/>
          </w:rPr>
          <w:t>Licitación Pública Local</w:t>
        </w:r>
      </w:p>
    </w:sdtContent>
  </w:sdt>
  <w:p w14:paraId="6166A58F" w14:textId="77777777" w:rsidR="008C7214" w:rsidRPr="00473D85" w:rsidRDefault="008C7214" w:rsidP="00E55214">
    <w:pPr>
      <w:spacing w:line="276" w:lineRule="auto"/>
      <w:ind w:left="2410"/>
      <w:jc w:val="both"/>
      <w:rPr>
        <w:rFonts w:ascii="Arial" w:hAnsi="Arial" w:cs="Arial"/>
        <w:b/>
        <w:bCs/>
        <w:sz w:val="16"/>
        <w:szCs w:val="16"/>
      </w:rPr>
    </w:pPr>
    <w:r w:rsidRPr="00473D85">
      <w:rPr>
        <w:rFonts w:ascii="Arial" w:hAnsi="Arial" w:cs="Arial"/>
        <w:noProof/>
      </w:rPr>
      <w:drawing>
        <wp:anchor distT="0" distB="0" distL="114300" distR="114300" simplePos="0" relativeHeight="251665408" behindDoc="0" locked="0" layoutInCell="1" allowOverlap="1" wp14:anchorId="38EB6E71" wp14:editId="3AF8C316">
          <wp:simplePos x="0" y="0"/>
          <wp:positionH relativeFrom="column">
            <wp:posOffset>-575365</wp:posOffset>
          </wp:positionH>
          <wp:positionV relativeFrom="paragraph">
            <wp:posOffset>-635</wp:posOffset>
          </wp:positionV>
          <wp:extent cx="1933575" cy="4959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Cs/>
          <w:sz w:val="18"/>
          <w:szCs w:val="18"/>
        </w:rPr>
        <w:alias w:val="Categoría"/>
        <w:tag w:val=""/>
        <w:id w:val="399559879"/>
        <w:placeholder>
          <w:docPart w:val="D78217788300463FA6485217D31AD8C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Cs/>
            <w:sz w:val="18"/>
            <w:szCs w:val="18"/>
          </w:rPr>
          <w:t>LSCC-027-2020 Cuarta Vuelta</w:t>
        </w:r>
      </w:sdtContent>
    </w:sdt>
    <w:r w:rsidRPr="00473D85">
      <w:rPr>
        <w:rFonts w:ascii="Arial" w:hAnsi="Arial" w:cs="Arial"/>
        <w:b/>
        <w:sz w:val="18"/>
        <w:szCs w:val="18"/>
      </w:rPr>
      <w:t xml:space="preserve"> </w:t>
    </w:r>
    <w:sdt>
      <w:sdtPr>
        <w:rPr>
          <w:rFonts w:ascii="Arial" w:hAnsi="Arial" w:cs="Arial"/>
          <w:b/>
          <w:bCs/>
          <w:sz w:val="14"/>
          <w:szCs w:val="14"/>
        </w:rPr>
        <w:alias w:val="Comentarios"/>
        <w:tag w:val=""/>
        <w:id w:val="1159277939"/>
        <w:placeholder>
          <w:docPart w:val="102D0EFDDDD34EEDAC6C557E1C28638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bCs/>
            <w:sz w:val="14"/>
            <w:szCs w:val="14"/>
          </w:rPr>
          <w:t>“ADQUISICION DE KITS DE ESTIMULACION TEMPRANA PARA DESARROLLO DE LA INFANCIA”</w:t>
        </w:r>
      </w:sdtContent>
    </w:sdt>
  </w:p>
  <w:p w14:paraId="39EA4993" w14:textId="77777777" w:rsidR="008C7214" w:rsidRPr="00AA73FA" w:rsidRDefault="008C7214" w:rsidP="00EF4148">
    <w:pPr>
      <w:rPr>
        <w:lang w:val="es-419"/>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E42"/>
    <w:multiLevelType w:val="hybridMultilevel"/>
    <w:tmpl w:val="F3384B9A"/>
    <w:lvl w:ilvl="0" w:tplc="C8C0230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E03496"/>
    <w:multiLevelType w:val="hybridMultilevel"/>
    <w:tmpl w:val="997A4B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41F1D"/>
    <w:multiLevelType w:val="hybridMultilevel"/>
    <w:tmpl w:val="184A41B2"/>
    <w:lvl w:ilvl="0" w:tplc="FDD80F80">
      <w:start w:val="26"/>
      <w:numFmt w:val="bullet"/>
      <w:lvlText w:val=""/>
      <w:lvlJc w:val="left"/>
      <w:pPr>
        <w:ind w:left="927" w:hanging="360"/>
      </w:pPr>
      <w:rPr>
        <w:rFonts w:ascii="Symbol" w:eastAsia="Times New Roman" w:hAnsi="Symbol" w:cs="Arial" w:hint="default"/>
        <w:b w:val="0"/>
        <w:sz w:val="18"/>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B4434"/>
    <w:multiLevelType w:val="hybridMultilevel"/>
    <w:tmpl w:val="9056BF6C"/>
    <w:lvl w:ilvl="0" w:tplc="1FDEFF52">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E601A2"/>
    <w:multiLevelType w:val="multilevel"/>
    <w:tmpl w:val="95CE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CB3E63"/>
    <w:multiLevelType w:val="hybridMultilevel"/>
    <w:tmpl w:val="5DF604EA"/>
    <w:lvl w:ilvl="0" w:tplc="310E3EA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9" w15:restartNumberingAfterBreak="0">
    <w:nsid w:val="17F379C2"/>
    <w:multiLevelType w:val="hybridMultilevel"/>
    <w:tmpl w:val="179AAF70"/>
    <w:lvl w:ilvl="0" w:tplc="F0D6F72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870CA0"/>
    <w:multiLevelType w:val="hybridMultilevel"/>
    <w:tmpl w:val="1376F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0CE325C"/>
    <w:multiLevelType w:val="hybridMultilevel"/>
    <w:tmpl w:val="D9763052"/>
    <w:lvl w:ilvl="0" w:tplc="119AAF5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2" w15:restartNumberingAfterBreak="0">
    <w:nsid w:val="211F5BA4"/>
    <w:multiLevelType w:val="hybridMultilevel"/>
    <w:tmpl w:val="66CAD93E"/>
    <w:lvl w:ilvl="0" w:tplc="E15C372E">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A3AD0"/>
    <w:multiLevelType w:val="multilevel"/>
    <w:tmpl w:val="E182B6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243488"/>
    <w:multiLevelType w:val="multilevel"/>
    <w:tmpl w:val="12C69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C0690"/>
    <w:multiLevelType w:val="multilevel"/>
    <w:tmpl w:val="E182B61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D8F6017"/>
    <w:multiLevelType w:val="hybridMultilevel"/>
    <w:tmpl w:val="39D88BE8"/>
    <w:lvl w:ilvl="0" w:tplc="AD1EE47E">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8" w15:restartNumberingAfterBreak="0">
    <w:nsid w:val="45F04AFF"/>
    <w:multiLevelType w:val="hybridMultilevel"/>
    <w:tmpl w:val="7FC2A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194F73"/>
    <w:multiLevelType w:val="hybridMultilevel"/>
    <w:tmpl w:val="0AF8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FE7001"/>
    <w:multiLevelType w:val="multilevel"/>
    <w:tmpl w:val="38069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356BA8"/>
    <w:multiLevelType w:val="hybridMultilevel"/>
    <w:tmpl w:val="F6CA6704"/>
    <w:lvl w:ilvl="0" w:tplc="080A0015">
      <w:start w:val="1"/>
      <w:numFmt w:val="upp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536DD"/>
    <w:multiLevelType w:val="hybridMultilevel"/>
    <w:tmpl w:val="FC9A6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AD5788"/>
    <w:multiLevelType w:val="hybridMultilevel"/>
    <w:tmpl w:val="A7FE632C"/>
    <w:lvl w:ilvl="0" w:tplc="76063D58">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51D225EC"/>
    <w:multiLevelType w:val="multilevel"/>
    <w:tmpl w:val="768A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365715"/>
    <w:multiLevelType w:val="hybridMultilevel"/>
    <w:tmpl w:val="0CF21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706531"/>
    <w:multiLevelType w:val="hybridMultilevel"/>
    <w:tmpl w:val="9AD0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0DE7B1F"/>
    <w:multiLevelType w:val="hybridMultilevel"/>
    <w:tmpl w:val="EC2ACF24"/>
    <w:lvl w:ilvl="0" w:tplc="8932D92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29" w15:restartNumberingAfterBreak="0">
    <w:nsid w:val="66B57682"/>
    <w:multiLevelType w:val="hybridMultilevel"/>
    <w:tmpl w:val="660A1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FB663F"/>
    <w:multiLevelType w:val="hybridMultilevel"/>
    <w:tmpl w:val="32D0B526"/>
    <w:lvl w:ilvl="0" w:tplc="DB864A70">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1" w15:restartNumberingAfterBreak="0">
    <w:nsid w:val="6B0C6D16"/>
    <w:multiLevelType w:val="hybridMultilevel"/>
    <w:tmpl w:val="C9E28390"/>
    <w:lvl w:ilvl="0" w:tplc="153C0E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7C7AE4"/>
    <w:multiLevelType w:val="hybridMultilevel"/>
    <w:tmpl w:val="D7F2E0D8"/>
    <w:lvl w:ilvl="0" w:tplc="DA9C46A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3" w15:restartNumberingAfterBreak="0">
    <w:nsid w:val="6F3D367F"/>
    <w:multiLevelType w:val="hybridMultilevel"/>
    <w:tmpl w:val="6802AB32"/>
    <w:lvl w:ilvl="0" w:tplc="D046C11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4" w15:restartNumberingAfterBreak="0">
    <w:nsid w:val="736003A6"/>
    <w:multiLevelType w:val="hybridMultilevel"/>
    <w:tmpl w:val="A29CCE76"/>
    <w:lvl w:ilvl="0" w:tplc="080A0013">
      <w:start w:val="1"/>
      <w:numFmt w:val="upperRoman"/>
      <w:lvlText w:val="%1."/>
      <w:lvlJc w:val="right"/>
      <w:pPr>
        <w:ind w:left="720" w:hanging="360"/>
      </w:pPr>
    </w:lvl>
    <w:lvl w:ilvl="1" w:tplc="78468ED0">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3F1C686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A486005"/>
    <w:multiLevelType w:val="hybridMultilevel"/>
    <w:tmpl w:val="97728694"/>
    <w:lvl w:ilvl="0" w:tplc="75CC6FC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6" w15:restartNumberingAfterBreak="0">
    <w:nsid w:val="7B0A00D4"/>
    <w:multiLevelType w:val="multilevel"/>
    <w:tmpl w:val="0910E85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
  </w:num>
  <w:num w:numId="3">
    <w:abstractNumId w:val="7"/>
  </w:num>
  <w:num w:numId="4">
    <w:abstractNumId w:val="4"/>
  </w:num>
  <w:num w:numId="5">
    <w:abstractNumId w:val="26"/>
  </w:num>
  <w:num w:numId="6">
    <w:abstractNumId w:val="2"/>
  </w:num>
  <w:num w:numId="7">
    <w:abstractNumId w:val="25"/>
  </w:num>
  <w:num w:numId="8">
    <w:abstractNumId w:val="8"/>
  </w:num>
  <w:num w:numId="9">
    <w:abstractNumId w:val="30"/>
  </w:num>
  <w:num w:numId="10">
    <w:abstractNumId w:val="35"/>
  </w:num>
  <w:num w:numId="11">
    <w:abstractNumId w:val="29"/>
  </w:num>
  <w:num w:numId="12">
    <w:abstractNumId w:val="18"/>
  </w:num>
  <w:num w:numId="13">
    <w:abstractNumId w:val="9"/>
  </w:num>
  <w:num w:numId="14">
    <w:abstractNumId w:val="28"/>
  </w:num>
  <w:num w:numId="15">
    <w:abstractNumId w:val="32"/>
  </w:num>
  <w:num w:numId="16">
    <w:abstractNumId w:val="17"/>
  </w:num>
  <w:num w:numId="17">
    <w:abstractNumId w:val="11"/>
  </w:num>
  <w:num w:numId="18">
    <w:abstractNumId w:val="14"/>
  </w:num>
  <w:num w:numId="19">
    <w:abstractNumId w:val="36"/>
  </w:num>
  <w:num w:numId="20">
    <w:abstractNumId w:val="6"/>
  </w:num>
  <w:num w:numId="21">
    <w:abstractNumId w:val="21"/>
  </w:num>
  <w:num w:numId="22">
    <w:abstractNumId w:val="20"/>
  </w:num>
  <w:num w:numId="23">
    <w:abstractNumId w:val="13"/>
  </w:num>
  <w:num w:numId="24">
    <w:abstractNumId w:val="19"/>
  </w:num>
  <w:num w:numId="25">
    <w:abstractNumId w:val="33"/>
  </w:num>
  <w:num w:numId="26">
    <w:abstractNumId w:val="0"/>
  </w:num>
  <w:num w:numId="27">
    <w:abstractNumId w:val="22"/>
  </w:num>
  <w:num w:numId="28">
    <w:abstractNumId w:val="10"/>
  </w:num>
  <w:num w:numId="29">
    <w:abstractNumId w:val="27"/>
  </w:num>
  <w:num w:numId="30">
    <w:abstractNumId w:val="23"/>
  </w:num>
  <w:num w:numId="31">
    <w:abstractNumId w:val="31"/>
  </w:num>
  <w:num w:numId="32">
    <w:abstractNumId w:val="12"/>
  </w:num>
  <w:num w:numId="33">
    <w:abstractNumId w:val="16"/>
  </w:num>
  <w:num w:numId="34">
    <w:abstractNumId w:val="3"/>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2339"/>
    <w:rsid w:val="000527A0"/>
    <w:rsid w:val="00052C35"/>
    <w:rsid w:val="00052CF9"/>
    <w:rsid w:val="00054290"/>
    <w:rsid w:val="0005492A"/>
    <w:rsid w:val="00054C2A"/>
    <w:rsid w:val="0005701B"/>
    <w:rsid w:val="000654B9"/>
    <w:rsid w:val="00065B13"/>
    <w:rsid w:val="00067AB7"/>
    <w:rsid w:val="00076A55"/>
    <w:rsid w:val="000801DF"/>
    <w:rsid w:val="00083CD1"/>
    <w:rsid w:val="00086ED0"/>
    <w:rsid w:val="0009020D"/>
    <w:rsid w:val="00090250"/>
    <w:rsid w:val="00090DD2"/>
    <w:rsid w:val="00094BA4"/>
    <w:rsid w:val="000964BD"/>
    <w:rsid w:val="000A0F74"/>
    <w:rsid w:val="000A3C25"/>
    <w:rsid w:val="000B5254"/>
    <w:rsid w:val="000C272A"/>
    <w:rsid w:val="000C616E"/>
    <w:rsid w:val="000C7570"/>
    <w:rsid w:val="000C7744"/>
    <w:rsid w:val="000D01E4"/>
    <w:rsid w:val="000D2105"/>
    <w:rsid w:val="000D6817"/>
    <w:rsid w:val="000E0676"/>
    <w:rsid w:val="000E3C8B"/>
    <w:rsid w:val="000E68AA"/>
    <w:rsid w:val="00100BDF"/>
    <w:rsid w:val="0010118B"/>
    <w:rsid w:val="001031AB"/>
    <w:rsid w:val="00104BAB"/>
    <w:rsid w:val="0010585C"/>
    <w:rsid w:val="0010644E"/>
    <w:rsid w:val="00120083"/>
    <w:rsid w:val="00120972"/>
    <w:rsid w:val="00120F82"/>
    <w:rsid w:val="0013303A"/>
    <w:rsid w:val="0013591D"/>
    <w:rsid w:val="00136241"/>
    <w:rsid w:val="00144B2F"/>
    <w:rsid w:val="00145AC7"/>
    <w:rsid w:val="001461B6"/>
    <w:rsid w:val="00150AF6"/>
    <w:rsid w:val="00152A94"/>
    <w:rsid w:val="00156645"/>
    <w:rsid w:val="0015685A"/>
    <w:rsid w:val="00162888"/>
    <w:rsid w:val="00162D52"/>
    <w:rsid w:val="00167075"/>
    <w:rsid w:val="001673DA"/>
    <w:rsid w:val="0017392E"/>
    <w:rsid w:val="001767B2"/>
    <w:rsid w:val="00190457"/>
    <w:rsid w:val="00196FFC"/>
    <w:rsid w:val="001A0348"/>
    <w:rsid w:val="001A0BE7"/>
    <w:rsid w:val="001A0CF7"/>
    <w:rsid w:val="001A61A1"/>
    <w:rsid w:val="001A73C2"/>
    <w:rsid w:val="001B08CC"/>
    <w:rsid w:val="001B0CF1"/>
    <w:rsid w:val="001B29A5"/>
    <w:rsid w:val="001B609E"/>
    <w:rsid w:val="001C3F71"/>
    <w:rsid w:val="001D4185"/>
    <w:rsid w:val="001F0374"/>
    <w:rsid w:val="001F10B9"/>
    <w:rsid w:val="001F7E91"/>
    <w:rsid w:val="002069D7"/>
    <w:rsid w:val="00210ED4"/>
    <w:rsid w:val="00213FC3"/>
    <w:rsid w:val="002210D2"/>
    <w:rsid w:val="00227293"/>
    <w:rsid w:val="00233E1F"/>
    <w:rsid w:val="00234842"/>
    <w:rsid w:val="002402CC"/>
    <w:rsid w:val="0024036D"/>
    <w:rsid w:val="00242F02"/>
    <w:rsid w:val="00246179"/>
    <w:rsid w:val="002506E0"/>
    <w:rsid w:val="00253AAE"/>
    <w:rsid w:val="00281B59"/>
    <w:rsid w:val="002820CD"/>
    <w:rsid w:val="00282793"/>
    <w:rsid w:val="00283A79"/>
    <w:rsid w:val="002849E0"/>
    <w:rsid w:val="00293C06"/>
    <w:rsid w:val="002A5FF4"/>
    <w:rsid w:val="002B05A4"/>
    <w:rsid w:val="002B0990"/>
    <w:rsid w:val="002B318B"/>
    <w:rsid w:val="002B5045"/>
    <w:rsid w:val="002B5EA7"/>
    <w:rsid w:val="002C3255"/>
    <w:rsid w:val="002C613C"/>
    <w:rsid w:val="002C7E50"/>
    <w:rsid w:val="002D3ABC"/>
    <w:rsid w:val="002D40AA"/>
    <w:rsid w:val="002E41DC"/>
    <w:rsid w:val="002E7D92"/>
    <w:rsid w:val="002E7EE4"/>
    <w:rsid w:val="002F42D2"/>
    <w:rsid w:val="00301072"/>
    <w:rsid w:val="00306D3F"/>
    <w:rsid w:val="00307DA0"/>
    <w:rsid w:val="00314107"/>
    <w:rsid w:val="0031621F"/>
    <w:rsid w:val="003229FD"/>
    <w:rsid w:val="0032459E"/>
    <w:rsid w:val="00326183"/>
    <w:rsid w:val="003265B9"/>
    <w:rsid w:val="00326B27"/>
    <w:rsid w:val="00326C20"/>
    <w:rsid w:val="00330A4B"/>
    <w:rsid w:val="00331056"/>
    <w:rsid w:val="00331D78"/>
    <w:rsid w:val="00331E2D"/>
    <w:rsid w:val="0033257D"/>
    <w:rsid w:val="003341B3"/>
    <w:rsid w:val="00337402"/>
    <w:rsid w:val="00341AE6"/>
    <w:rsid w:val="00355CA9"/>
    <w:rsid w:val="003658BA"/>
    <w:rsid w:val="003718CE"/>
    <w:rsid w:val="003722D8"/>
    <w:rsid w:val="00372D4E"/>
    <w:rsid w:val="00373093"/>
    <w:rsid w:val="00377EEC"/>
    <w:rsid w:val="00381E0E"/>
    <w:rsid w:val="003905D9"/>
    <w:rsid w:val="00391791"/>
    <w:rsid w:val="00393FB9"/>
    <w:rsid w:val="0039417B"/>
    <w:rsid w:val="0039537E"/>
    <w:rsid w:val="0039765E"/>
    <w:rsid w:val="003A24BC"/>
    <w:rsid w:val="003A3319"/>
    <w:rsid w:val="003A66A8"/>
    <w:rsid w:val="003A76B3"/>
    <w:rsid w:val="003B0905"/>
    <w:rsid w:val="003B270E"/>
    <w:rsid w:val="003B54CC"/>
    <w:rsid w:val="003C13AA"/>
    <w:rsid w:val="003C143F"/>
    <w:rsid w:val="003C317F"/>
    <w:rsid w:val="003D40B2"/>
    <w:rsid w:val="003D7DFB"/>
    <w:rsid w:val="003E476C"/>
    <w:rsid w:val="003E7EA0"/>
    <w:rsid w:val="003F2D8A"/>
    <w:rsid w:val="003F3252"/>
    <w:rsid w:val="00405737"/>
    <w:rsid w:val="00407797"/>
    <w:rsid w:val="00412227"/>
    <w:rsid w:val="00414700"/>
    <w:rsid w:val="00416C8C"/>
    <w:rsid w:val="00420D7F"/>
    <w:rsid w:val="004314CD"/>
    <w:rsid w:val="0043154A"/>
    <w:rsid w:val="004315EF"/>
    <w:rsid w:val="00434A4C"/>
    <w:rsid w:val="0044111D"/>
    <w:rsid w:val="00442DD7"/>
    <w:rsid w:val="00446944"/>
    <w:rsid w:val="0045359F"/>
    <w:rsid w:val="004569D7"/>
    <w:rsid w:val="00462924"/>
    <w:rsid w:val="004725CD"/>
    <w:rsid w:val="00473D85"/>
    <w:rsid w:val="0048259E"/>
    <w:rsid w:val="00483E9B"/>
    <w:rsid w:val="00487ABB"/>
    <w:rsid w:val="0049153C"/>
    <w:rsid w:val="0049728D"/>
    <w:rsid w:val="004976FF"/>
    <w:rsid w:val="00497BEC"/>
    <w:rsid w:val="004A4A48"/>
    <w:rsid w:val="004A5465"/>
    <w:rsid w:val="004B1A3F"/>
    <w:rsid w:val="004B2D74"/>
    <w:rsid w:val="004B36AB"/>
    <w:rsid w:val="004C1C6A"/>
    <w:rsid w:val="004C1FD5"/>
    <w:rsid w:val="004C4071"/>
    <w:rsid w:val="004C431C"/>
    <w:rsid w:val="004D516A"/>
    <w:rsid w:val="004D6899"/>
    <w:rsid w:val="004E0826"/>
    <w:rsid w:val="004E2B42"/>
    <w:rsid w:val="004E3260"/>
    <w:rsid w:val="004F28FB"/>
    <w:rsid w:val="00505B90"/>
    <w:rsid w:val="00516134"/>
    <w:rsid w:val="00517837"/>
    <w:rsid w:val="005179A4"/>
    <w:rsid w:val="0052642C"/>
    <w:rsid w:val="0053796B"/>
    <w:rsid w:val="00543FE0"/>
    <w:rsid w:val="00562637"/>
    <w:rsid w:val="005627FD"/>
    <w:rsid w:val="005645B8"/>
    <w:rsid w:val="0057192B"/>
    <w:rsid w:val="00571B90"/>
    <w:rsid w:val="00573BB1"/>
    <w:rsid w:val="005801B3"/>
    <w:rsid w:val="00584D56"/>
    <w:rsid w:val="00592224"/>
    <w:rsid w:val="005A0AC3"/>
    <w:rsid w:val="005A10D8"/>
    <w:rsid w:val="005A5331"/>
    <w:rsid w:val="005A723A"/>
    <w:rsid w:val="005A7270"/>
    <w:rsid w:val="005B0495"/>
    <w:rsid w:val="005B340A"/>
    <w:rsid w:val="005B79F9"/>
    <w:rsid w:val="005C06BF"/>
    <w:rsid w:val="005C13E5"/>
    <w:rsid w:val="005D22C0"/>
    <w:rsid w:val="005D79C8"/>
    <w:rsid w:val="005E0967"/>
    <w:rsid w:val="005E7033"/>
    <w:rsid w:val="005F754A"/>
    <w:rsid w:val="00600B56"/>
    <w:rsid w:val="0060255A"/>
    <w:rsid w:val="00607521"/>
    <w:rsid w:val="0063300C"/>
    <w:rsid w:val="006420E5"/>
    <w:rsid w:val="00642626"/>
    <w:rsid w:val="00642C6E"/>
    <w:rsid w:val="006430DA"/>
    <w:rsid w:val="00646CA7"/>
    <w:rsid w:val="00647204"/>
    <w:rsid w:val="006523B3"/>
    <w:rsid w:val="00652ABD"/>
    <w:rsid w:val="00654FC7"/>
    <w:rsid w:val="006745F1"/>
    <w:rsid w:val="00676A25"/>
    <w:rsid w:val="00692AEC"/>
    <w:rsid w:val="006A2281"/>
    <w:rsid w:val="006B2C7D"/>
    <w:rsid w:val="006B48A9"/>
    <w:rsid w:val="006C4F0A"/>
    <w:rsid w:val="006C6AD2"/>
    <w:rsid w:val="006C7790"/>
    <w:rsid w:val="006D403F"/>
    <w:rsid w:val="006D4CF5"/>
    <w:rsid w:val="006D51EA"/>
    <w:rsid w:val="006D7501"/>
    <w:rsid w:val="006E27D0"/>
    <w:rsid w:val="006E321C"/>
    <w:rsid w:val="006E36F7"/>
    <w:rsid w:val="006E619C"/>
    <w:rsid w:val="006E687C"/>
    <w:rsid w:val="006F11FD"/>
    <w:rsid w:val="006F230D"/>
    <w:rsid w:val="006F4B91"/>
    <w:rsid w:val="006F64A5"/>
    <w:rsid w:val="00700626"/>
    <w:rsid w:val="0071012C"/>
    <w:rsid w:val="00710891"/>
    <w:rsid w:val="0071169D"/>
    <w:rsid w:val="00714370"/>
    <w:rsid w:val="00715AAE"/>
    <w:rsid w:val="00715CD7"/>
    <w:rsid w:val="007226CF"/>
    <w:rsid w:val="007235B7"/>
    <w:rsid w:val="00726287"/>
    <w:rsid w:val="00727924"/>
    <w:rsid w:val="00730CC3"/>
    <w:rsid w:val="007535FB"/>
    <w:rsid w:val="00755EA2"/>
    <w:rsid w:val="00763534"/>
    <w:rsid w:val="0077049B"/>
    <w:rsid w:val="00771104"/>
    <w:rsid w:val="0077224B"/>
    <w:rsid w:val="00772548"/>
    <w:rsid w:val="0077323D"/>
    <w:rsid w:val="00775282"/>
    <w:rsid w:val="0078089D"/>
    <w:rsid w:val="0078338F"/>
    <w:rsid w:val="00784BA8"/>
    <w:rsid w:val="00785170"/>
    <w:rsid w:val="00795963"/>
    <w:rsid w:val="0079599C"/>
    <w:rsid w:val="00796FFC"/>
    <w:rsid w:val="007A0D6B"/>
    <w:rsid w:val="007A63B1"/>
    <w:rsid w:val="007B443C"/>
    <w:rsid w:val="007B5324"/>
    <w:rsid w:val="007B648C"/>
    <w:rsid w:val="007C3A7C"/>
    <w:rsid w:val="007C5A8C"/>
    <w:rsid w:val="007D54D4"/>
    <w:rsid w:val="007E1A45"/>
    <w:rsid w:val="007E365C"/>
    <w:rsid w:val="007E38AC"/>
    <w:rsid w:val="007E491E"/>
    <w:rsid w:val="007E7911"/>
    <w:rsid w:val="007E7B31"/>
    <w:rsid w:val="007F045A"/>
    <w:rsid w:val="008009A0"/>
    <w:rsid w:val="008011AE"/>
    <w:rsid w:val="00817D66"/>
    <w:rsid w:val="008227F5"/>
    <w:rsid w:val="00832C6A"/>
    <w:rsid w:val="00856789"/>
    <w:rsid w:val="00861CF4"/>
    <w:rsid w:val="00862B75"/>
    <w:rsid w:val="00867B9A"/>
    <w:rsid w:val="00872ACF"/>
    <w:rsid w:val="008841EC"/>
    <w:rsid w:val="00886202"/>
    <w:rsid w:val="00890556"/>
    <w:rsid w:val="00891126"/>
    <w:rsid w:val="008A0879"/>
    <w:rsid w:val="008A73F2"/>
    <w:rsid w:val="008B0932"/>
    <w:rsid w:val="008B452B"/>
    <w:rsid w:val="008B6BE0"/>
    <w:rsid w:val="008C282E"/>
    <w:rsid w:val="008C46AC"/>
    <w:rsid w:val="008C5183"/>
    <w:rsid w:val="008C7214"/>
    <w:rsid w:val="008D1594"/>
    <w:rsid w:val="008D167E"/>
    <w:rsid w:val="008D21BD"/>
    <w:rsid w:val="008D37A6"/>
    <w:rsid w:val="008F4045"/>
    <w:rsid w:val="008F47F2"/>
    <w:rsid w:val="008F5F29"/>
    <w:rsid w:val="0090248F"/>
    <w:rsid w:val="00903740"/>
    <w:rsid w:val="0091380E"/>
    <w:rsid w:val="00923AD2"/>
    <w:rsid w:val="00926216"/>
    <w:rsid w:val="00934F3E"/>
    <w:rsid w:val="00940D1A"/>
    <w:rsid w:val="00942F51"/>
    <w:rsid w:val="00947E40"/>
    <w:rsid w:val="00951298"/>
    <w:rsid w:val="00951495"/>
    <w:rsid w:val="009607EE"/>
    <w:rsid w:val="009629A7"/>
    <w:rsid w:val="00966BC9"/>
    <w:rsid w:val="00967520"/>
    <w:rsid w:val="00970C8F"/>
    <w:rsid w:val="00980697"/>
    <w:rsid w:val="00984FEE"/>
    <w:rsid w:val="00986FC8"/>
    <w:rsid w:val="009875ED"/>
    <w:rsid w:val="00992288"/>
    <w:rsid w:val="009973FD"/>
    <w:rsid w:val="009A22C7"/>
    <w:rsid w:val="009A372D"/>
    <w:rsid w:val="009A7E21"/>
    <w:rsid w:val="009B552A"/>
    <w:rsid w:val="009B5A37"/>
    <w:rsid w:val="009B64F3"/>
    <w:rsid w:val="009C0456"/>
    <w:rsid w:val="009C1CF9"/>
    <w:rsid w:val="009C3A78"/>
    <w:rsid w:val="009C4D10"/>
    <w:rsid w:val="009D384D"/>
    <w:rsid w:val="009D4DE1"/>
    <w:rsid w:val="009E763B"/>
    <w:rsid w:val="009E7C8E"/>
    <w:rsid w:val="009F5D2F"/>
    <w:rsid w:val="009F72BA"/>
    <w:rsid w:val="00A0497F"/>
    <w:rsid w:val="00A06A0F"/>
    <w:rsid w:val="00A16375"/>
    <w:rsid w:val="00A16B2D"/>
    <w:rsid w:val="00A20D49"/>
    <w:rsid w:val="00A22EE9"/>
    <w:rsid w:val="00A2390A"/>
    <w:rsid w:val="00A23D0E"/>
    <w:rsid w:val="00A27523"/>
    <w:rsid w:val="00A31305"/>
    <w:rsid w:val="00A32349"/>
    <w:rsid w:val="00A37B51"/>
    <w:rsid w:val="00A4165F"/>
    <w:rsid w:val="00A55BAA"/>
    <w:rsid w:val="00A57E0B"/>
    <w:rsid w:val="00A609CC"/>
    <w:rsid w:val="00A6173E"/>
    <w:rsid w:val="00A635AE"/>
    <w:rsid w:val="00A64D66"/>
    <w:rsid w:val="00A6616A"/>
    <w:rsid w:val="00A702C6"/>
    <w:rsid w:val="00A7574B"/>
    <w:rsid w:val="00A758D4"/>
    <w:rsid w:val="00A8347D"/>
    <w:rsid w:val="00A9065F"/>
    <w:rsid w:val="00A90961"/>
    <w:rsid w:val="00A93C84"/>
    <w:rsid w:val="00A9474D"/>
    <w:rsid w:val="00A94B1E"/>
    <w:rsid w:val="00A94CCF"/>
    <w:rsid w:val="00A95B5C"/>
    <w:rsid w:val="00AA1DAD"/>
    <w:rsid w:val="00AA410A"/>
    <w:rsid w:val="00AA60A6"/>
    <w:rsid w:val="00AA73FA"/>
    <w:rsid w:val="00AB03B2"/>
    <w:rsid w:val="00AB2B9A"/>
    <w:rsid w:val="00AC3D2A"/>
    <w:rsid w:val="00AD573D"/>
    <w:rsid w:val="00AE2FF7"/>
    <w:rsid w:val="00AE79AE"/>
    <w:rsid w:val="00AF070F"/>
    <w:rsid w:val="00AF082F"/>
    <w:rsid w:val="00AF340A"/>
    <w:rsid w:val="00AF46F8"/>
    <w:rsid w:val="00AF5CA7"/>
    <w:rsid w:val="00B01C09"/>
    <w:rsid w:val="00B03797"/>
    <w:rsid w:val="00B1089A"/>
    <w:rsid w:val="00B14E6C"/>
    <w:rsid w:val="00B21F8B"/>
    <w:rsid w:val="00B31619"/>
    <w:rsid w:val="00B31D32"/>
    <w:rsid w:val="00B3549C"/>
    <w:rsid w:val="00B36035"/>
    <w:rsid w:val="00B377D1"/>
    <w:rsid w:val="00B408E2"/>
    <w:rsid w:val="00B42106"/>
    <w:rsid w:val="00B45DF2"/>
    <w:rsid w:val="00B461F2"/>
    <w:rsid w:val="00B47DA2"/>
    <w:rsid w:val="00B47DF2"/>
    <w:rsid w:val="00B52074"/>
    <w:rsid w:val="00B52A6E"/>
    <w:rsid w:val="00B53447"/>
    <w:rsid w:val="00B556FF"/>
    <w:rsid w:val="00B579AB"/>
    <w:rsid w:val="00B62CFE"/>
    <w:rsid w:val="00B7119F"/>
    <w:rsid w:val="00B73408"/>
    <w:rsid w:val="00B77216"/>
    <w:rsid w:val="00B774F3"/>
    <w:rsid w:val="00B77D85"/>
    <w:rsid w:val="00B81DCF"/>
    <w:rsid w:val="00B83325"/>
    <w:rsid w:val="00B843C3"/>
    <w:rsid w:val="00B861C5"/>
    <w:rsid w:val="00B916FB"/>
    <w:rsid w:val="00B927AD"/>
    <w:rsid w:val="00B94EF4"/>
    <w:rsid w:val="00BA239F"/>
    <w:rsid w:val="00BA4EC0"/>
    <w:rsid w:val="00BB3A09"/>
    <w:rsid w:val="00BC52FB"/>
    <w:rsid w:val="00BC755D"/>
    <w:rsid w:val="00BD6E58"/>
    <w:rsid w:val="00BE1189"/>
    <w:rsid w:val="00BE1C6B"/>
    <w:rsid w:val="00BE1D2F"/>
    <w:rsid w:val="00BE5B49"/>
    <w:rsid w:val="00BE64F4"/>
    <w:rsid w:val="00BF0816"/>
    <w:rsid w:val="00BF0A2C"/>
    <w:rsid w:val="00BF47F4"/>
    <w:rsid w:val="00BF5ED0"/>
    <w:rsid w:val="00BF62C3"/>
    <w:rsid w:val="00BF797E"/>
    <w:rsid w:val="00C006AC"/>
    <w:rsid w:val="00C00856"/>
    <w:rsid w:val="00C02E49"/>
    <w:rsid w:val="00C05D57"/>
    <w:rsid w:val="00C1058A"/>
    <w:rsid w:val="00C10793"/>
    <w:rsid w:val="00C13AEA"/>
    <w:rsid w:val="00C15B4A"/>
    <w:rsid w:val="00C26C22"/>
    <w:rsid w:val="00C321B5"/>
    <w:rsid w:val="00C33945"/>
    <w:rsid w:val="00C3735E"/>
    <w:rsid w:val="00C37E05"/>
    <w:rsid w:val="00C43FAC"/>
    <w:rsid w:val="00C4737C"/>
    <w:rsid w:val="00C47595"/>
    <w:rsid w:val="00C520D0"/>
    <w:rsid w:val="00C55C3F"/>
    <w:rsid w:val="00C56CA5"/>
    <w:rsid w:val="00C61B04"/>
    <w:rsid w:val="00C66BB9"/>
    <w:rsid w:val="00C67D0C"/>
    <w:rsid w:val="00C71935"/>
    <w:rsid w:val="00C73689"/>
    <w:rsid w:val="00C75FD9"/>
    <w:rsid w:val="00C81E6C"/>
    <w:rsid w:val="00C8523D"/>
    <w:rsid w:val="00C91ABB"/>
    <w:rsid w:val="00C92073"/>
    <w:rsid w:val="00C92736"/>
    <w:rsid w:val="00C93125"/>
    <w:rsid w:val="00CA27D8"/>
    <w:rsid w:val="00CA2C73"/>
    <w:rsid w:val="00CA5443"/>
    <w:rsid w:val="00CB3A9B"/>
    <w:rsid w:val="00CB6450"/>
    <w:rsid w:val="00CD479D"/>
    <w:rsid w:val="00CD6195"/>
    <w:rsid w:val="00CE03A9"/>
    <w:rsid w:val="00CE12BC"/>
    <w:rsid w:val="00CE3C18"/>
    <w:rsid w:val="00CE67C0"/>
    <w:rsid w:val="00CF3542"/>
    <w:rsid w:val="00CF7484"/>
    <w:rsid w:val="00D027A0"/>
    <w:rsid w:val="00D12EC1"/>
    <w:rsid w:val="00D20E74"/>
    <w:rsid w:val="00D234BC"/>
    <w:rsid w:val="00D2398A"/>
    <w:rsid w:val="00D30696"/>
    <w:rsid w:val="00D43133"/>
    <w:rsid w:val="00D501EF"/>
    <w:rsid w:val="00D520D0"/>
    <w:rsid w:val="00D61654"/>
    <w:rsid w:val="00D70E6D"/>
    <w:rsid w:val="00D73EA1"/>
    <w:rsid w:val="00D758A8"/>
    <w:rsid w:val="00D81758"/>
    <w:rsid w:val="00D8425B"/>
    <w:rsid w:val="00D87A07"/>
    <w:rsid w:val="00D87BCA"/>
    <w:rsid w:val="00D91E38"/>
    <w:rsid w:val="00D92690"/>
    <w:rsid w:val="00D9693E"/>
    <w:rsid w:val="00D96BB3"/>
    <w:rsid w:val="00DA41FB"/>
    <w:rsid w:val="00DA70E7"/>
    <w:rsid w:val="00DA794D"/>
    <w:rsid w:val="00DB637F"/>
    <w:rsid w:val="00DC0AEE"/>
    <w:rsid w:val="00DC436B"/>
    <w:rsid w:val="00DC5368"/>
    <w:rsid w:val="00DC670C"/>
    <w:rsid w:val="00DC7AD3"/>
    <w:rsid w:val="00DD2425"/>
    <w:rsid w:val="00DD2C7C"/>
    <w:rsid w:val="00DE07C8"/>
    <w:rsid w:val="00DF2FDD"/>
    <w:rsid w:val="00DF56F6"/>
    <w:rsid w:val="00E02BB0"/>
    <w:rsid w:val="00E0584D"/>
    <w:rsid w:val="00E10AB6"/>
    <w:rsid w:val="00E10FD8"/>
    <w:rsid w:val="00E14EFA"/>
    <w:rsid w:val="00E15769"/>
    <w:rsid w:val="00E17591"/>
    <w:rsid w:val="00E217B2"/>
    <w:rsid w:val="00E246E0"/>
    <w:rsid w:val="00E3048B"/>
    <w:rsid w:val="00E308B6"/>
    <w:rsid w:val="00E35F3F"/>
    <w:rsid w:val="00E40A39"/>
    <w:rsid w:val="00E41F22"/>
    <w:rsid w:val="00E4657B"/>
    <w:rsid w:val="00E55214"/>
    <w:rsid w:val="00E56562"/>
    <w:rsid w:val="00E6005F"/>
    <w:rsid w:val="00E60302"/>
    <w:rsid w:val="00E605E8"/>
    <w:rsid w:val="00E861AF"/>
    <w:rsid w:val="00E861BA"/>
    <w:rsid w:val="00E864BF"/>
    <w:rsid w:val="00E87E66"/>
    <w:rsid w:val="00EA081A"/>
    <w:rsid w:val="00EA1CA4"/>
    <w:rsid w:val="00EA5EDB"/>
    <w:rsid w:val="00EA6A6D"/>
    <w:rsid w:val="00EB0013"/>
    <w:rsid w:val="00EB2C95"/>
    <w:rsid w:val="00EB330C"/>
    <w:rsid w:val="00EB403B"/>
    <w:rsid w:val="00EC1261"/>
    <w:rsid w:val="00EC1D11"/>
    <w:rsid w:val="00EC556A"/>
    <w:rsid w:val="00EC7012"/>
    <w:rsid w:val="00EC7580"/>
    <w:rsid w:val="00ED0BF7"/>
    <w:rsid w:val="00ED1DDB"/>
    <w:rsid w:val="00ED5EFF"/>
    <w:rsid w:val="00EE1755"/>
    <w:rsid w:val="00EE2EA5"/>
    <w:rsid w:val="00EE301C"/>
    <w:rsid w:val="00EE322D"/>
    <w:rsid w:val="00EE7C7C"/>
    <w:rsid w:val="00EF4148"/>
    <w:rsid w:val="00EF45AF"/>
    <w:rsid w:val="00EF5AFA"/>
    <w:rsid w:val="00F00345"/>
    <w:rsid w:val="00F05635"/>
    <w:rsid w:val="00F20874"/>
    <w:rsid w:val="00F22105"/>
    <w:rsid w:val="00F22177"/>
    <w:rsid w:val="00F222D1"/>
    <w:rsid w:val="00F22CD0"/>
    <w:rsid w:val="00F25D8B"/>
    <w:rsid w:val="00F322AD"/>
    <w:rsid w:val="00F356A1"/>
    <w:rsid w:val="00F3606D"/>
    <w:rsid w:val="00F44D08"/>
    <w:rsid w:val="00F45015"/>
    <w:rsid w:val="00F51563"/>
    <w:rsid w:val="00F531CF"/>
    <w:rsid w:val="00F550A1"/>
    <w:rsid w:val="00F61D63"/>
    <w:rsid w:val="00F67220"/>
    <w:rsid w:val="00F67942"/>
    <w:rsid w:val="00F7543D"/>
    <w:rsid w:val="00F75635"/>
    <w:rsid w:val="00F771C1"/>
    <w:rsid w:val="00F80A5D"/>
    <w:rsid w:val="00F86F0D"/>
    <w:rsid w:val="00F920C0"/>
    <w:rsid w:val="00F9646C"/>
    <w:rsid w:val="00FA2FD9"/>
    <w:rsid w:val="00FA4B3F"/>
    <w:rsid w:val="00FB5D03"/>
    <w:rsid w:val="00FC3908"/>
    <w:rsid w:val="00FD2077"/>
    <w:rsid w:val="00FD2B28"/>
    <w:rsid w:val="00FD4DE1"/>
    <w:rsid w:val="00FD62DC"/>
    <w:rsid w:val="00FD7EBA"/>
    <w:rsid w:val="00FE41FF"/>
    <w:rsid w:val="00FE72A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DF9406C"/>
  <w15:docId w15:val="{F64CA81E-55B0-44EA-9C91-9DAADD23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9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body">
    <w:name w:val="Text body"/>
    <w:basedOn w:val="Standard"/>
    <w:rsid w:val="00784BA8"/>
    <w:pPr>
      <w:jc w:val="both"/>
    </w:pPr>
    <w:rPr>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9096182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5274471">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ycel.flores@jalisco.gob.mx" TargetMode="External"/><Relationship Id="rId5" Type="http://schemas.openxmlformats.org/officeDocument/2006/relationships/settings" Target="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convocatorias/1918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fo.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B472FFEE7F374DB89AFD271B3819B6FB"/>
        <w:category>
          <w:name w:val="General"/>
          <w:gallery w:val="placeholder"/>
        </w:category>
        <w:types>
          <w:type w:val="bbPlcHdr"/>
        </w:types>
        <w:behaviors>
          <w:behavior w:val="content"/>
        </w:behaviors>
        <w:guid w:val="{0CF39074-EE31-4893-8EA7-F92795CD875B}"/>
      </w:docPartPr>
      <w:docPartBody>
        <w:p w:rsidR="00130D11" w:rsidRDefault="00130D11" w:rsidP="00130D11">
          <w:pPr>
            <w:pStyle w:val="B472FFEE7F374DB89AFD271B3819B6FB"/>
          </w:pPr>
          <w:r w:rsidRPr="00773DA1">
            <w:rPr>
              <w:rStyle w:val="Textodelmarcadordeposicin"/>
            </w:rPr>
            <w:t>[Comentarios]</w:t>
          </w:r>
        </w:p>
      </w:docPartBody>
    </w:docPart>
    <w:docPart>
      <w:docPartPr>
        <w:name w:val="EFBB701A41A144A99C89D7D04E52B464"/>
        <w:category>
          <w:name w:val="General"/>
          <w:gallery w:val="placeholder"/>
        </w:category>
        <w:types>
          <w:type w:val="bbPlcHdr"/>
        </w:types>
        <w:behaviors>
          <w:behavior w:val="content"/>
        </w:behaviors>
        <w:guid w:val="{C364104F-A00D-4401-8EB0-E5398AC3230B}"/>
      </w:docPartPr>
      <w:docPartBody>
        <w:p w:rsidR="00540B68" w:rsidRDefault="00540B68" w:rsidP="00540B68">
          <w:pPr>
            <w:pStyle w:val="EFBB701A41A144A99C89D7D04E52B464"/>
          </w:pPr>
          <w:r w:rsidRPr="00BC348B">
            <w:rPr>
              <w:rStyle w:val="Textodelmarcadordeposicin"/>
            </w:rPr>
            <w:t>[Comentarios]</w:t>
          </w:r>
        </w:p>
      </w:docPartBody>
    </w:docPart>
    <w:docPart>
      <w:docPartPr>
        <w:name w:val="D78217788300463FA6485217D31AD8C6"/>
        <w:category>
          <w:name w:val="General"/>
          <w:gallery w:val="placeholder"/>
        </w:category>
        <w:types>
          <w:type w:val="bbPlcHdr"/>
        </w:types>
        <w:behaviors>
          <w:behavior w:val="content"/>
        </w:behaviors>
        <w:guid w:val="{00033B31-7E3D-4E8D-8D5A-7235B1498DE0}"/>
      </w:docPartPr>
      <w:docPartBody>
        <w:p w:rsidR="00000000" w:rsidRDefault="00861756" w:rsidP="00861756">
          <w:pPr>
            <w:pStyle w:val="D78217788300463FA6485217D31AD8C6"/>
          </w:pPr>
          <w:r w:rsidRPr="00BC348B">
            <w:rPr>
              <w:rStyle w:val="Textodelmarcadordeposicin"/>
            </w:rPr>
            <w:t>[Comentarios]</w:t>
          </w:r>
        </w:p>
      </w:docPartBody>
    </w:docPart>
    <w:docPart>
      <w:docPartPr>
        <w:name w:val="102D0EFDDDD34EEDAC6C557E1C286381"/>
        <w:category>
          <w:name w:val="General"/>
          <w:gallery w:val="placeholder"/>
        </w:category>
        <w:types>
          <w:type w:val="bbPlcHdr"/>
        </w:types>
        <w:behaviors>
          <w:behavior w:val="content"/>
        </w:behaviors>
        <w:guid w:val="{B27A7206-8AC3-426D-9D10-CFCA5509632B}"/>
      </w:docPartPr>
      <w:docPartBody>
        <w:p w:rsidR="00000000" w:rsidRDefault="00861756" w:rsidP="00861756">
          <w:pPr>
            <w:pStyle w:val="102D0EFDDDD34EEDAC6C557E1C286381"/>
          </w:pPr>
          <w:r w:rsidRPr="00BC348B">
            <w:rPr>
              <w:rStyle w:val="Textodelmarcadordeposicin"/>
            </w:rPr>
            <w:t>[Comentarios]</w:t>
          </w:r>
        </w:p>
      </w:docPartBody>
    </w:docPart>
    <w:docPart>
      <w:docPartPr>
        <w:name w:val="E9E16258FF1E453284F073EE0626FEE2"/>
        <w:category>
          <w:name w:val="General"/>
          <w:gallery w:val="placeholder"/>
        </w:category>
        <w:types>
          <w:type w:val="bbPlcHdr"/>
        </w:types>
        <w:behaviors>
          <w:behavior w:val="content"/>
        </w:behaviors>
        <w:guid w:val="{96873699-FE97-439F-B2F8-6391C8F6CAA8}"/>
      </w:docPartPr>
      <w:docPartBody>
        <w:p w:rsidR="00000000" w:rsidRDefault="00861756" w:rsidP="00861756">
          <w:pPr>
            <w:pStyle w:val="E9E16258FF1E453284F073EE0626FEE2"/>
          </w:pPr>
          <w:r w:rsidRPr="00BC348B">
            <w:rPr>
              <w:rStyle w:val="Textodelmarcadordeposicin"/>
            </w:rPr>
            <w:t>[Comentarios]</w:t>
          </w:r>
        </w:p>
      </w:docPartBody>
    </w:docPart>
    <w:docPart>
      <w:docPartPr>
        <w:name w:val="B194D7ABF8834A15A0402CEEB30D47E4"/>
        <w:category>
          <w:name w:val="General"/>
          <w:gallery w:val="placeholder"/>
        </w:category>
        <w:types>
          <w:type w:val="bbPlcHdr"/>
        </w:types>
        <w:behaviors>
          <w:behavior w:val="content"/>
        </w:behaviors>
        <w:guid w:val="{CA7E3893-0A86-46D3-AA48-3A430A0AB35C}"/>
      </w:docPartPr>
      <w:docPartBody>
        <w:p w:rsidR="00000000" w:rsidRDefault="00861756" w:rsidP="00861756">
          <w:pPr>
            <w:pStyle w:val="B194D7ABF8834A15A0402CEEB30D47E4"/>
          </w:pPr>
          <w:r w:rsidRPr="00BC348B">
            <w:rPr>
              <w:rStyle w:val="Textodelmarcadordeposicin"/>
            </w:rPr>
            <w:t>[Comentarios]</w:t>
          </w:r>
        </w:p>
      </w:docPartBody>
    </w:docPart>
    <w:docPart>
      <w:docPartPr>
        <w:name w:val="1B4D6F730CC645A68C5F77F0E31A92FA"/>
        <w:category>
          <w:name w:val="General"/>
          <w:gallery w:val="placeholder"/>
        </w:category>
        <w:types>
          <w:type w:val="bbPlcHdr"/>
        </w:types>
        <w:behaviors>
          <w:behavior w:val="content"/>
        </w:behaviors>
        <w:guid w:val="{1100E84B-F858-4EC9-9C8A-8E3ED324FA29}"/>
      </w:docPartPr>
      <w:docPartBody>
        <w:p w:rsidR="00000000" w:rsidRDefault="00861756" w:rsidP="00861756">
          <w:pPr>
            <w:pStyle w:val="1B4D6F730CC645A68C5F77F0E31A92FA"/>
          </w:pPr>
          <w:r w:rsidRPr="00BC348B">
            <w:rPr>
              <w:rStyle w:val="Textodelmarcadordeposicin"/>
            </w:rPr>
            <w:t>[Comentarios]</w:t>
          </w:r>
        </w:p>
      </w:docPartBody>
    </w:docPart>
    <w:docPart>
      <w:docPartPr>
        <w:name w:val="A5C8AD2A54E14C428BE5E33B9B6E75EA"/>
        <w:category>
          <w:name w:val="General"/>
          <w:gallery w:val="placeholder"/>
        </w:category>
        <w:types>
          <w:type w:val="bbPlcHdr"/>
        </w:types>
        <w:behaviors>
          <w:behavior w:val="content"/>
        </w:behaviors>
        <w:guid w:val="{D01B3899-4FE7-4EFA-8EC7-BD979AD29350}"/>
      </w:docPartPr>
      <w:docPartBody>
        <w:p w:rsidR="00000000" w:rsidRDefault="00861756" w:rsidP="00861756">
          <w:pPr>
            <w:pStyle w:val="A5C8AD2A54E14C428BE5E33B9B6E75EA"/>
          </w:pPr>
          <w:r w:rsidRPr="00BC348B">
            <w:rPr>
              <w:rStyle w:val="Textodelmarcadordeposicin"/>
            </w:rPr>
            <w:t>[Comentarios]</w:t>
          </w:r>
        </w:p>
      </w:docPartBody>
    </w:docPart>
    <w:docPart>
      <w:docPartPr>
        <w:name w:val="3CEA09895AE8451B9659AD198B392369"/>
        <w:category>
          <w:name w:val="General"/>
          <w:gallery w:val="placeholder"/>
        </w:category>
        <w:types>
          <w:type w:val="bbPlcHdr"/>
        </w:types>
        <w:behaviors>
          <w:behavior w:val="content"/>
        </w:behaviors>
        <w:guid w:val="{AE0AC7ED-F418-447C-9A50-1000C4884B03}"/>
      </w:docPartPr>
      <w:docPartBody>
        <w:p w:rsidR="00000000" w:rsidRDefault="00861756" w:rsidP="00861756">
          <w:pPr>
            <w:pStyle w:val="3CEA09895AE8451B9659AD198B39236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708C"/>
    <w:rsid w:val="000478FD"/>
    <w:rsid w:val="00065DB8"/>
    <w:rsid w:val="000A719C"/>
    <w:rsid w:val="000C0996"/>
    <w:rsid w:val="000D1970"/>
    <w:rsid w:val="000F7AE4"/>
    <w:rsid w:val="0012224D"/>
    <w:rsid w:val="00130D11"/>
    <w:rsid w:val="001A09ED"/>
    <w:rsid w:val="001D49A0"/>
    <w:rsid w:val="001E1946"/>
    <w:rsid w:val="00215F9E"/>
    <w:rsid w:val="002305FB"/>
    <w:rsid w:val="00233843"/>
    <w:rsid w:val="00276012"/>
    <w:rsid w:val="00277A1B"/>
    <w:rsid w:val="002A0A10"/>
    <w:rsid w:val="002A798E"/>
    <w:rsid w:val="002B5557"/>
    <w:rsid w:val="003332E8"/>
    <w:rsid w:val="00333BBD"/>
    <w:rsid w:val="00394BFD"/>
    <w:rsid w:val="003B68B3"/>
    <w:rsid w:val="003D6352"/>
    <w:rsid w:val="003D79A8"/>
    <w:rsid w:val="00410AF8"/>
    <w:rsid w:val="00417A97"/>
    <w:rsid w:val="00424284"/>
    <w:rsid w:val="00450D32"/>
    <w:rsid w:val="0048320D"/>
    <w:rsid w:val="004B750E"/>
    <w:rsid w:val="004E7A38"/>
    <w:rsid w:val="00510B35"/>
    <w:rsid w:val="00511524"/>
    <w:rsid w:val="00540B68"/>
    <w:rsid w:val="0057272E"/>
    <w:rsid w:val="0064433F"/>
    <w:rsid w:val="006522FD"/>
    <w:rsid w:val="00671484"/>
    <w:rsid w:val="006E62BB"/>
    <w:rsid w:val="007378D1"/>
    <w:rsid w:val="0074055E"/>
    <w:rsid w:val="007A7E24"/>
    <w:rsid w:val="007B4D7B"/>
    <w:rsid w:val="007D73C5"/>
    <w:rsid w:val="00813229"/>
    <w:rsid w:val="00861756"/>
    <w:rsid w:val="008707AF"/>
    <w:rsid w:val="008A536F"/>
    <w:rsid w:val="008D4982"/>
    <w:rsid w:val="00911288"/>
    <w:rsid w:val="009460AB"/>
    <w:rsid w:val="00956B2A"/>
    <w:rsid w:val="00956BD9"/>
    <w:rsid w:val="009D003B"/>
    <w:rsid w:val="00A80ABE"/>
    <w:rsid w:val="00A96888"/>
    <w:rsid w:val="00AD279A"/>
    <w:rsid w:val="00B16252"/>
    <w:rsid w:val="00B66ABC"/>
    <w:rsid w:val="00B913F0"/>
    <w:rsid w:val="00BC0FA4"/>
    <w:rsid w:val="00C42EC8"/>
    <w:rsid w:val="00C5266B"/>
    <w:rsid w:val="00C95486"/>
    <w:rsid w:val="00CE5549"/>
    <w:rsid w:val="00CE5AFF"/>
    <w:rsid w:val="00ED7B3C"/>
    <w:rsid w:val="00ED7C3F"/>
    <w:rsid w:val="00F65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26406EDC904FF3B94ECDA411A3FC26">
    <w:name w:val="4F26406EDC904FF3B94ECDA411A3FC26"/>
    <w:rsid w:val="00C5266B"/>
  </w:style>
  <w:style w:type="character" w:styleId="Textodelmarcadordeposicin">
    <w:name w:val="Placeholder Text"/>
    <w:basedOn w:val="Fuentedeprrafopredeter"/>
    <w:uiPriority w:val="99"/>
    <w:semiHidden/>
    <w:rsid w:val="00861756"/>
  </w:style>
  <w:style w:type="paragraph" w:customStyle="1" w:styleId="69D19DB6CE8A4F02AE33031061C6D059">
    <w:name w:val="69D19DB6CE8A4F02AE33031061C6D059"/>
    <w:rsid w:val="00C42EC8"/>
  </w:style>
  <w:style w:type="paragraph" w:customStyle="1" w:styleId="EC7FDB0A04C84C4793F52B885764D4F3">
    <w:name w:val="EC7FDB0A04C84C4793F52B885764D4F3"/>
    <w:rsid w:val="00C42EC8"/>
  </w:style>
  <w:style w:type="paragraph" w:customStyle="1" w:styleId="768E9DA04A5847D28B7AE61961526C83">
    <w:name w:val="768E9DA04A5847D28B7AE61961526C83"/>
    <w:rsid w:val="00277A1B"/>
  </w:style>
  <w:style w:type="paragraph" w:customStyle="1" w:styleId="EA0F3C4EEF7A4438AA5DF71064C2BA01">
    <w:name w:val="EA0F3C4EEF7A4438AA5DF71064C2BA01"/>
    <w:rsid w:val="00277A1B"/>
  </w:style>
  <w:style w:type="paragraph" w:customStyle="1" w:styleId="06C3FE00457D47B4B14CBA7F190210F9">
    <w:name w:val="06C3FE00457D47B4B14CBA7F190210F9"/>
    <w:rsid w:val="00277A1B"/>
  </w:style>
  <w:style w:type="paragraph" w:customStyle="1" w:styleId="20542366D2EE4141AAE161B08C259762">
    <w:name w:val="20542366D2EE4141AAE161B08C259762"/>
    <w:rsid w:val="00277A1B"/>
  </w:style>
  <w:style w:type="paragraph" w:customStyle="1" w:styleId="51D46760BE6A4C9499BF15BFAD633078">
    <w:name w:val="51D46760BE6A4C9499BF15BFAD633078"/>
    <w:rsid w:val="00ED7B3C"/>
  </w:style>
  <w:style w:type="paragraph" w:customStyle="1" w:styleId="C41677C8511A41BA923D9FBDECD62E3C">
    <w:name w:val="C41677C8511A41BA923D9FBDECD62E3C"/>
    <w:rsid w:val="002B5557"/>
  </w:style>
  <w:style w:type="paragraph" w:customStyle="1" w:styleId="C35516727EA4483BA6FAAAFBD2BB7067">
    <w:name w:val="C35516727EA4483BA6FAAAFBD2BB7067"/>
    <w:rsid w:val="002B5557"/>
  </w:style>
  <w:style w:type="paragraph" w:customStyle="1" w:styleId="FC1B8A205DF54B968B2F0695B7723407">
    <w:name w:val="FC1B8A205DF54B968B2F0695B7723407"/>
    <w:rsid w:val="002B5557"/>
  </w:style>
  <w:style w:type="paragraph" w:customStyle="1" w:styleId="BE7A09F8C4734F409319C23D916FB35F">
    <w:name w:val="BE7A09F8C4734F409319C23D916FB35F"/>
    <w:rsid w:val="002B5557"/>
  </w:style>
  <w:style w:type="paragraph" w:customStyle="1" w:styleId="D039CE32414044AF9FBD46743E4E09F4">
    <w:name w:val="D039CE32414044AF9FBD46743E4E09F4"/>
    <w:rsid w:val="002B5557"/>
  </w:style>
  <w:style w:type="paragraph" w:customStyle="1" w:styleId="B9AC1F3C439F45BCB9AF53AC6AD7B9E8">
    <w:name w:val="B9AC1F3C439F45BCB9AF53AC6AD7B9E8"/>
    <w:rsid w:val="007B4D7B"/>
    <w:rPr>
      <w:lang w:val="es-ES" w:eastAsia="es-ES"/>
    </w:rPr>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1D8E29EB70C04076878FD150D512FC3E">
    <w:name w:val="1D8E29EB70C04076878FD150D512FC3E"/>
    <w:rsid w:val="00450D32"/>
  </w:style>
  <w:style w:type="paragraph" w:customStyle="1" w:styleId="A9400C7A0690413A9DDD451E2D3705C8">
    <w:name w:val="A9400C7A0690413A9DDD451E2D3705C8"/>
    <w:rsid w:val="000F7AE4"/>
  </w:style>
  <w:style w:type="paragraph" w:customStyle="1" w:styleId="44FEB7FC1C8949E88D674F66F1105A90">
    <w:name w:val="44FEB7FC1C8949E88D674F66F1105A90"/>
    <w:rsid w:val="000478FD"/>
  </w:style>
  <w:style w:type="paragraph" w:customStyle="1" w:styleId="81FDD3E470EF4211B8CA9A64CF8943DF">
    <w:name w:val="81FDD3E470EF4211B8CA9A64CF8943DF"/>
    <w:rsid w:val="000478FD"/>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 w:type="paragraph" w:customStyle="1" w:styleId="B472FFEE7F374DB89AFD271B3819B6FB">
    <w:name w:val="B472FFEE7F374DB89AFD271B3819B6FB"/>
    <w:rsid w:val="00130D11"/>
  </w:style>
  <w:style w:type="paragraph" w:customStyle="1" w:styleId="65D25FE2747F417AB894032178CD3DFE">
    <w:name w:val="65D25FE2747F417AB894032178CD3DFE"/>
    <w:rsid w:val="0012224D"/>
  </w:style>
  <w:style w:type="paragraph" w:customStyle="1" w:styleId="EFBB701A41A144A99C89D7D04E52B464">
    <w:name w:val="EFBB701A41A144A99C89D7D04E52B464"/>
    <w:rsid w:val="00540B68"/>
  </w:style>
  <w:style w:type="paragraph" w:customStyle="1" w:styleId="7FC3B7C8E5CA41ADA68367EE21EEEB57">
    <w:name w:val="7FC3B7C8E5CA41ADA68367EE21EEEB57"/>
    <w:rsid w:val="00540B68"/>
  </w:style>
  <w:style w:type="paragraph" w:customStyle="1" w:styleId="15EEB65E5F4F47F4A6D38E6BB80CAB04">
    <w:name w:val="15EEB65E5F4F47F4A6D38E6BB80CAB04"/>
    <w:rsid w:val="00540B68"/>
  </w:style>
  <w:style w:type="paragraph" w:customStyle="1" w:styleId="9A7B1173488A4CFAAE9D7BB395B75E1F">
    <w:name w:val="9A7B1173488A4CFAAE9D7BB395B75E1F"/>
    <w:rsid w:val="00540B68"/>
  </w:style>
  <w:style w:type="paragraph" w:customStyle="1" w:styleId="8C068D8F02A448E6BC1D47E0CDBD2068">
    <w:name w:val="8C068D8F02A448E6BC1D47E0CDBD2068"/>
    <w:rsid w:val="00ED7C3F"/>
  </w:style>
  <w:style w:type="paragraph" w:customStyle="1" w:styleId="5CA52C46ABEF4EB485CB783C70C1EE57">
    <w:name w:val="5CA52C46ABEF4EB485CB783C70C1EE57"/>
    <w:rsid w:val="00ED7C3F"/>
  </w:style>
  <w:style w:type="paragraph" w:customStyle="1" w:styleId="75074F837AEB493389767002C9B772AD">
    <w:name w:val="75074F837AEB493389767002C9B772AD"/>
    <w:rsid w:val="00ED7C3F"/>
  </w:style>
  <w:style w:type="paragraph" w:customStyle="1" w:styleId="8BC47CFF32CE4F779E7DADAACA76FFCD">
    <w:name w:val="8BC47CFF32CE4F779E7DADAACA76FFCD"/>
    <w:rsid w:val="00813229"/>
  </w:style>
  <w:style w:type="paragraph" w:customStyle="1" w:styleId="D78217788300463FA6485217D31AD8C6">
    <w:name w:val="D78217788300463FA6485217D31AD8C6"/>
    <w:rsid w:val="00861756"/>
  </w:style>
  <w:style w:type="paragraph" w:customStyle="1" w:styleId="102D0EFDDDD34EEDAC6C557E1C286381">
    <w:name w:val="102D0EFDDDD34EEDAC6C557E1C286381"/>
    <w:rsid w:val="00861756"/>
  </w:style>
  <w:style w:type="paragraph" w:customStyle="1" w:styleId="E9E16258FF1E453284F073EE0626FEE2">
    <w:name w:val="E9E16258FF1E453284F073EE0626FEE2"/>
    <w:rsid w:val="00861756"/>
  </w:style>
  <w:style w:type="paragraph" w:customStyle="1" w:styleId="B194D7ABF8834A15A0402CEEB30D47E4">
    <w:name w:val="B194D7ABF8834A15A0402CEEB30D47E4"/>
    <w:rsid w:val="00861756"/>
  </w:style>
  <w:style w:type="paragraph" w:customStyle="1" w:styleId="1B4D6F730CC645A68C5F77F0E31A92FA">
    <w:name w:val="1B4D6F730CC645A68C5F77F0E31A92FA"/>
    <w:rsid w:val="00861756"/>
  </w:style>
  <w:style w:type="paragraph" w:customStyle="1" w:styleId="A5C8AD2A54E14C428BE5E33B9B6E75EA">
    <w:name w:val="A5C8AD2A54E14C428BE5E33B9B6E75EA"/>
    <w:rsid w:val="00861756"/>
  </w:style>
  <w:style w:type="paragraph" w:customStyle="1" w:styleId="3CEA09895AE8451B9659AD198B392369">
    <w:name w:val="3CEA09895AE8451B9659AD198B392369"/>
    <w:rsid w:val="0086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8031E-D87B-44FD-AEAE-6236F573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4751</Words>
  <Characters>26134</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“ADQUISICION DE KITS DE ESTIMULACION TEMPRANA PARA DESARROLLO DE LA INFANCIA”</dc:description>
  <cp:lastModifiedBy>Dirección Administración</cp:lastModifiedBy>
  <cp:revision>2</cp:revision>
  <cp:lastPrinted>2020-12-23T20:54:00Z</cp:lastPrinted>
  <dcterms:created xsi:type="dcterms:W3CDTF">2020-12-23T20:55:00Z</dcterms:created>
  <dcterms:modified xsi:type="dcterms:W3CDTF">2020-12-23T20:55:00Z</dcterms:modified>
  <cp:category>LSCC-027-2020 Cuarta Vuelta</cp:category>
</cp:coreProperties>
</file>