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433FBC" w14:textId="77777777" w:rsidR="00E91AAF" w:rsidRPr="00947C11" w:rsidRDefault="00E91AAF" w:rsidP="009C6073">
      <w:pPr>
        <w:rPr>
          <w:rFonts w:ascii="Calibri Light" w:eastAsia="Overlock" w:hAnsi="Calibri Light" w:cs="Calibri Light"/>
          <w:sz w:val="18"/>
          <w:szCs w:val="18"/>
        </w:rPr>
      </w:pPr>
    </w:p>
    <w:p w14:paraId="0AF0D0B6" w14:textId="77777777" w:rsidR="00947C11" w:rsidRPr="00947C11" w:rsidRDefault="00947C11" w:rsidP="00947C11">
      <w:pPr>
        <w:rPr>
          <w:rFonts w:ascii="Calibri Light" w:eastAsia="Overlock" w:hAnsi="Calibri Light" w:cs="Calibri Light"/>
        </w:rPr>
      </w:pPr>
    </w:p>
    <w:p w14:paraId="53839F8C" w14:textId="77777777" w:rsidR="00964F34" w:rsidRPr="00462D28" w:rsidRDefault="00AC52AD" w:rsidP="00185015">
      <w:pPr>
        <w:spacing w:line="540" w:lineRule="exact"/>
        <w:ind w:left="284" w:right="141"/>
        <w:jc w:val="center"/>
        <w:rPr>
          <w:rFonts w:ascii="Arial Narrow" w:eastAsia="Arial" w:hAnsi="Arial Narrow" w:cs="Calibri Light"/>
          <w:sz w:val="48"/>
          <w:szCs w:val="48"/>
          <w:lang w:val="es-ES"/>
        </w:rPr>
      </w:pPr>
      <w:bookmarkStart w:id="0" w:name="_gjdgxs" w:colFirst="0" w:colLast="0"/>
      <w:bookmarkEnd w:id="0"/>
      <w:r w:rsidRPr="00462D28">
        <w:rPr>
          <w:rFonts w:ascii="Arial Narrow" w:eastAsia="Arial" w:hAnsi="Arial Narrow" w:cs="Calibri Light"/>
          <w:b/>
          <w:spacing w:val="1"/>
          <w:position w:val="-1"/>
          <w:sz w:val="48"/>
          <w:szCs w:val="48"/>
          <w:lang w:val="es-ES"/>
        </w:rPr>
        <w:t>G</w:t>
      </w:r>
      <w:r w:rsidR="00964F34" w:rsidRPr="00462D28">
        <w:rPr>
          <w:rFonts w:ascii="Arial Narrow" w:eastAsia="Arial" w:hAnsi="Arial Narrow" w:cs="Calibri Light"/>
          <w:b/>
          <w:spacing w:val="-2"/>
          <w:position w:val="-1"/>
          <w:sz w:val="48"/>
          <w:szCs w:val="48"/>
          <w:lang w:val="es-ES"/>
        </w:rPr>
        <w:t>O</w:t>
      </w:r>
      <w:r w:rsidR="00964F34" w:rsidRPr="00462D28">
        <w:rPr>
          <w:rFonts w:ascii="Arial Narrow" w:eastAsia="Arial" w:hAnsi="Arial Narrow" w:cs="Calibri Light"/>
          <w:b/>
          <w:position w:val="-1"/>
          <w:sz w:val="48"/>
          <w:szCs w:val="48"/>
          <w:lang w:val="es-ES"/>
        </w:rPr>
        <w:t>BI</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RNO</w:t>
      </w:r>
      <w:r w:rsidR="00964F34" w:rsidRPr="00462D28">
        <w:rPr>
          <w:rFonts w:ascii="Arial Narrow" w:eastAsia="Arial" w:hAnsi="Arial Narrow" w:cs="Calibri Light"/>
          <w:b/>
          <w:spacing w:val="-20"/>
          <w:position w:val="-1"/>
          <w:sz w:val="48"/>
          <w:szCs w:val="48"/>
          <w:lang w:val="es-ES"/>
        </w:rPr>
        <w:t xml:space="preserve"> </w:t>
      </w:r>
      <w:r w:rsidR="00964F34" w:rsidRPr="00462D28">
        <w:rPr>
          <w:rFonts w:ascii="Arial Narrow" w:eastAsia="Arial" w:hAnsi="Arial Narrow" w:cs="Calibri Light"/>
          <w:b/>
          <w:position w:val="-1"/>
          <w:sz w:val="48"/>
          <w:szCs w:val="48"/>
          <w:lang w:val="es-ES"/>
        </w:rPr>
        <w:t>D</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L</w:t>
      </w:r>
      <w:r w:rsidR="00964F34" w:rsidRPr="00462D28">
        <w:rPr>
          <w:rFonts w:ascii="Arial Narrow" w:eastAsia="Arial" w:hAnsi="Arial Narrow" w:cs="Calibri Light"/>
          <w:b/>
          <w:spacing w:val="-7"/>
          <w:position w:val="-1"/>
          <w:sz w:val="48"/>
          <w:szCs w:val="48"/>
          <w:lang w:val="es-ES"/>
        </w:rPr>
        <w:t xml:space="preserve"> </w:t>
      </w:r>
      <w:r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8"/>
          <w:position w:val="-1"/>
          <w:sz w:val="48"/>
          <w:szCs w:val="48"/>
          <w:lang w:val="es-ES"/>
        </w:rPr>
        <w:t>T</w:t>
      </w:r>
      <w:r w:rsidR="00964F34" w:rsidRPr="00462D28">
        <w:rPr>
          <w:rFonts w:ascii="Arial Narrow" w:eastAsia="Arial" w:hAnsi="Arial Narrow" w:cs="Calibri Light"/>
          <w:b/>
          <w:spacing w:val="-5"/>
          <w:position w:val="-1"/>
          <w:sz w:val="48"/>
          <w:szCs w:val="48"/>
          <w:lang w:val="es-ES"/>
        </w:rPr>
        <w:t>A</w:t>
      </w:r>
      <w:r w:rsidR="00964F34" w:rsidRPr="00462D28">
        <w:rPr>
          <w:rFonts w:ascii="Arial Narrow" w:eastAsia="Arial" w:hAnsi="Arial Narrow" w:cs="Calibri Light"/>
          <w:b/>
          <w:position w:val="-1"/>
          <w:sz w:val="48"/>
          <w:szCs w:val="48"/>
          <w:lang w:val="es-ES"/>
        </w:rPr>
        <w:t>DO</w:t>
      </w:r>
      <w:r w:rsidR="00964F34" w:rsidRPr="00462D28">
        <w:rPr>
          <w:rFonts w:ascii="Arial Narrow" w:eastAsia="Arial" w:hAnsi="Arial Narrow" w:cs="Calibri Light"/>
          <w:b/>
          <w:spacing w:val="-11"/>
          <w:position w:val="-1"/>
          <w:sz w:val="48"/>
          <w:szCs w:val="48"/>
          <w:lang w:val="es-ES"/>
        </w:rPr>
        <w:t xml:space="preserve"> </w:t>
      </w:r>
      <w:r w:rsidR="00964F34" w:rsidRPr="00462D28">
        <w:rPr>
          <w:rFonts w:ascii="Arial Narrow" w:eastAsia="Arial" w:hAnsi="Arial Narrow" w:cs="Calibri Light"/>
          <w:b/>
          <w:position w:val="-1"/>
          <w:sz w:val="48"/>
          <w:szCs w:val="48"/>
          <w:lang w:val="es-ES"/>
        </w:rPr>
        <w:t>DE</w:t>
      </w:r>
      <w:r w:rsidR="00964F34" w:rsidRPr="00462D28">
        <w:rPr>
          <w:rFonts w:ascii="Arial Narrow" w:eastAsia="Arial" w:hAnsi="Arial Narrow" w:cs="Calibri Light"/>
          <w:b/>
          <w:spacing w:val="-1"/>
          <w:position w:val="-1"/>
          <w:sz w:val="48"/>
          <w:szCs w:val="48"/>
          <w:lang w:val="es-ES"/>
        </w:rPr>
        <w:t xml:space="preserve"> </w:t>
      </w:r>
      <w:r w:rsidR="00462D28" w:rsidRPr="00462D28">
        <w:rPr>
          <w:rFonts w:ascii="Arial Narrow" w:eastAsia="Arial" w:hAnsi="Arial Narrow" w:cs="Calibri Light"/>
          <w:b/>
          <w:spacing w:val="7"/>
          <w:position w:val="-1"/>
          <w:sz w:val="48"/>
          <w:szCs w:val="48"/>
          <w:lang w:val="es-ES"/>
        </w:rPr>
        <w:t>J</w:t>
      </w:r>
      <w:r w:rsidR="00964F34" w:rsidRPr="00462D28">
        <w:rPr>
          <w:rFonts w:ascii="Arial Narrow" w:eastAsia="Arial" w:hAnsi="Arial Narrow" w:cs="Calibri Light"/>
          <w:b/>
          <w:spacing w:val="-10"/>
          <w:w w:val="99"/>
          <w:position w:val="-1"/>
          <w:sz w:val="48"/>
          <w:szCs w:val="48"/>
          <w:lang w:val="es-ES"/>
        </w:rPr>
        <w:t>A</w:t>
      </w:r>
      <w:r w:rsidR="00964F34" w:rsidRPr="00462D28">
        <w:rPr>
          <w:rFonts w:ascii="Arial Narrow" w:eastAsia="Arial" w:hAnsi="Arial Narrow" w:cs="Calibri Light"/>
          <w:b/>
          <w:spacing w:val="-1"/>
          <w:w w:val="99"/>
          <w:position w:val="-1"/>
          <w:sz w:val="48"/>
          <w:szCs w:val="48"/>
          <w:lang w:val="es-ES"/>
        </w:rPr>
        <w:t>L</w:t>
      </w:r>
      <w:r w:rsidR="00964F34" w:rsidRPr="00462D28">
        <w:rPr>
          <w:rFonts w:ascii="Arial Narrow" w:eastAsia="Arial" w:hAnsi="Arial Narrow" w:cs="Calibri Light"/>
          <w:b/>
          <w:position w:val="-1"/>
          <w:sz w:val="48"/>
          <w:szCs w:val="48"/>
          <w:lang w:val="es-ES"/>
        </w:rPr>
        <w:t>I</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4"/>
          <w:w w:val="99"/>
          <w:position w:val="-1"/>
          <w:sz w:val="48"/>
          <w:szCs w:val="48"/>
          <w:lang w:val="es-ES"/>
        </w:rPr>
        <w:t>C</w:t>
      </w:r>
      <w:r w:rsidR="00964F34" w:rsidRPr="00462D28">
        <w:rPr>
          <w:rFonts w:ascii="Arial Narrow" w:eastAsia="Arial" w:hAnsi="Arial Narrow" w:cs="Calibri Light"/>
          <w:b/>
          <w:w w:val="99"/>
          <w:position w:val="-1"/>
          <w:sz w:val="48"/>
          <w:szCs w:val="48"/>
          <w:lang w:val="es-ES"/>
        </w:rPr>
        <w:t>O</w:t>
      </w:r>
    </w:p>
    <w:p w14:paraId="7B8C97FF" w14:textId="77777777" w:rsidR="00964F34" w:rsidRPr="00C52EFF" w:rsidRDefault="00964F34" w:rsidP="00185015">
      <w:pPr>
        <w:spacing w:before="5" w:line="100" w:lineRule="exact"/>
        <w:ind w:left="284" w:right="141"/>
        <w:jc w:val="center"/>
        <w:rPr>
          <w:rFonts w:ascii="Arial Narrow" w:hAnsi="Arial Narrow" w:cs="Calibri Light"/>
          <w:sz w:val="11"/>
          <w:szCs w:val="11"/>
          <w:lang w:val="es-ES"/>
        </w:rPr>
      </w:pPr>
    </w:p>
    <w:p w14:paraId="5BAFFF2E" w14:textId="77777777" w:rsidR="00964F34" w:rsidRPr="00C52EFF" w:rsidRDefault="00964F34" w:rsidP="00185015">
      <w:pPr>
        <w:spacing w:line="200" w:lineRule="exact"/>
        <w:ind w:left="284" w:right="141"/>
        <w:jc w:val="center"/>
        <w:rPr>
          <w:rFonts w:ascii="Arial Narrow" w:hAnsi="Arial Narrow" w:cs="Calibri Light"/>
          <w:lang w:val="es-ES"/>
        </w:rPr>
      </w:pPr>
    </w:p>
    <w:p w14:paraId="09DD7722" w14:textId="77777777" w:rsidR="00964F34" w:rsidRPr="00C52EFF" w:rsidRDefault="00964F34" w:rsidP="00185015">
      <w:pPr>
        <w:spacing w:line="200" w:lineRule="exact"/>
        <w:ind w:left="284" w:right="141"/>
        <w:jc w:val="center"/>
        <w:rPr>
          <w:rFonts w:ascii="Arial Narrow" w:hAnsi="Arial Narrow" w:cs="Calibri Light"/>
          <w:lang w:val="es-ES"/>
        </w:rPr>
      </w:pPr>
    </w:p>
    <w:p w14:paraId="10300AA7" w14:textId="77777777" w:rsidR="00964F34" w:rsidRPr="00E4524D" w:rsidRDefault="00964F34" w:rsidP="00947C11">
      <w:pPr>
        <w:spacing w:line="200" w:lineRule="exact"/>
        <w:ind w:right="141"/>
        <w:rPr>
          <w:rFonts w:ascii="Arial Narrow" w:hAnsi="Arial Narrow" w:cs="Calibri Light"/>
          <w:lang w:val="es-ES"/>
        </w:rPr>
      </w:pPr>
    </w:p>
    <w:p w14:paraId="1E155E18" w14:textId="77777777" w:rsidR="00947C11"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Organismo Público Descentralizado</w:t>
      </w:r>
      <w:r w:rsidR="00947C11" w:rsidRPr="00E4524D">
        <w:rPr>
          <w:rFonts w:ascii="Arial Narrow" w:eastAsia="Arial" w:hAnsi="Arial Narrow" w:cs="Calibri Light"/>
          <w:b/>
          <w:bCs/>
          <w:spacing w:val="-2"/>
          <w:sz w:val="32"/>
          <w:szCs w:val="32"/>
          <w:lang w:val="es-ES"/>
        </w:rPr>
        <w:t xml:space="preserve"> </w:t>
      </w:r>
    </w:p>
    <w:p w14:paraId="34C785C0" w14:textId="77777777" w:rsidR="00B4721D"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Servicios de Salud Jalisco</w:t>
      </w:r>
    </w:p>
    <w:p w14:paraId="6562F814" w14:textId="77777777" w:rsidR="00A07B38" w:rsidRPr="00C52EFF" w:rsidRDefault="00A07B38" w:rsidP="00185015">
      <w:pPr>
        <w:ind w:left="284" w:right="141"/>
        <w:jc w:val="center"/>
        <w:rPr>
          <w:rFonts w:ascii="Arial Narrow" w:eastAsia="Arial" w:hAnsi="Arial Narrow" w:cs="Calibri Light"/>
          <w:iCs/>
          <w:sz w:val="24"/>
          <w:szCs w:val="24"/>
          <w:lang w:val="es-ES"/>
        </w:rPr>
      </w:pPr>
    </w:p>
    <w:p w14:paraId="20D41599" w14:textId="77777777" w:rsidR="00A07B38" w:rsidRPr="00C52EFF" w:rsidRDefault="00947C11" w:rsidP="00185015">
      <w:pPr>
        <w:widowControl/>
        <w:suppressAutoHyphens/>
        <w:ind w:left="284" w:right="141"/>
        <w:jc w:val="center"/>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EFF">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C52EFF" w:rsidRDefault="00964F34" w:rsidP="00185015">
      <w:pPr>
        <w:spacing w:before="1" w:line="140" w:lineRule="exact"/>
        <w:ind w:left="284" w:right="141"/>
        <w:jc w:val="center"/>
        <w:rPr>
          <w:rFonts w:ascii="Arial Narrow" w:hAnsi="Arial Narrow" w:cs="Calibri Light"/>
          <w:sz w:val="14"/>
          <w:szCs w:val="14"/>
          <w:lang w:val="es-ES"/>
        </w:rPr>
      </w:pPr>
    </w:p>
    <w:p w14:paraId="47563AD3" w14:textId="77777777" w:rsidR="00964F34" w:rsidRPr="00C52EFF" w:rsidRDefault="00964F34" w:rsidP="00185015">
      <w:pPr>
        <w:spacing w:line="200" w:lineRule="exact"/>
        <w:ind w:left="284"/>
        <w:jc w:val="center"/>
        <w:rPr>
          <w:rFonts w:ascii="Arial Narrow" w:hAnsi="Arial Narrow" w:cs="Calibri Light"/>
          <w:lang w:val="es-ES"/>
        </w:rPr>
      </w:pPr>
    </w:p>
    <w:p w14:paraId="521B9BE0" w14:textId="77777777" w:rsidR="00964F34" w:rsidRPr="00C52EFF"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48"/>
          <w:szCs w:val="48"/>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Content>
        <w:p w14:paraId="0837CE73" w14:textId="1EB84FE4" w:rsidR="00964F34" w:rsidRPr="00755770" w:rsidRDefault="00FF6BEE" w:rsidP="00185015">
          <w:pPr>
            <w:ind w:left="284" w:right="34"/>
            <w:jc w:val="center"/>
            <w:rPr>
              <w:rFonts w:ascii="Arial Narrow" w:eastAsia="Arial" w:hAnsi="Arial Narrow" w:cs="Calibri Light"/>
              <w:iCs/>
              <w:sz w:val="48"/>
              <w:szCs w:val="48"/>
              <w:lang w:val="es-ES"/>
            </w:rPr>
          </w:pPr>
          <w:r>
            <w:rPr>
              <w:rFonts w:ascii="Arial Narrow" w:eastAsia="Arial" w:hAnsi="Arial Narrow" w:cs="Calibri Light"/>
              <w:iCs/>
              <w:sz w:val="48"/>
              <w:szCs w:val="48"/>
              <w:lang w:val="es-ES"/>
            </w:rPr>
            <w:t>LICITACIÓN PÚBLICA LOCAL SECGSSJ-LSCC-007-2023 SIN CONCURRENCIA DE COMITÉ</w:t>
          </w:r>
        </w:p>
      </w:sdtContent>
    </w:sdt>
    <w:p w14:paraId="5FF7BEBC" w14:textId="77777777" w:rsidR="00964F34" w:rsidRDefault="00964F34" w:rsidP="00185015">
      <w:pPr>
        <w:spacing w:line="200" w:lineRule="exact"/>
        <w:ind w:left="284"/>
        <w:jc w:val="center"/>
        <w:rPr>
          <w:rFonts w:ascii="Arial Narrow" w:hAnsi="Arial Narrow" w:cs="Calibri Light"/>
          <w:iCs/>
          <w:lang w:val="es-ES"/>
        </w:rPr>
      </w:pPr>
    </w:p>
    <w:p w14:paraId="23069152" w14:textId="77777777" w:rsidR="00EB5FF4" w:rsidRPr="004E216B" w:rsidRDefault="00EB5FF4" w:rsidP="00755770">
      <w:pPr>
        <w:pStyle w:val="TableParagraph"/>
        <w:rPr>
          <w:rFonts w:ascii="Arial Narrow" w:hAnsi="Arial Narrow"/>
          <w:b/>
          <w:bCs/>
          <w:sz w:val="52"/>
          <w:szCs w:val="52"/>
        </w:rPr>
      </w:pPr>
    </w:p>
    <w:bookmarkStart w:id="1" w:name="_Hlk86097766"/>
    <w:bookmarkEnd w:id="1"/>
    <w:p w14:paraId="5B10C00D" w14:textId="08EF3591" w:rsidR="00947C11" w:rsidRPr="00C52EFF" w:rsidRDefault="00000000" w:rsidP="006C145B">
      <w:pPr>
        <w:ind w:right="140"/>
        <w:jc w:val="center"/>
        <w:rPr>
          <w:rFonts w:ascii="Arial Narrow" w:hAnsi="Arial Narrow"/>
          <w:lang w:val="es-ES"/>
        </w:rPr>
      </w:pPr>
      <w:sdt>
        <w:sdtPr>
          <w:rPr>
            <w:rFonts w:ascii="Arial Narrow" w:eastAsia="Calibri" w:hAnsi="Arial Narrow" w:cs="Calibri Light"/>
            <w:b/>
            <w:smallCaps/>
            <w:sz w:val="56"/>
            <w:szCs w:val="56"/>
          </w:rPr>
          <w:alias w:val="Categoría"/>
          <w:tag w:val=""/>
          <w:id w:val="1263883928"/>
          <w:placeholder>
            <w:docPart w:val="879F64A7C8AF411EA2A1193A9E0048AF"/>
          </w:placeholder>
          <w:dataBinding w:prefixMappings="xmlns:ns0='http://purl.org/dc/elements/1.1/' xmlns:ns1='http://schemas.openxmlformats.org/package/2006/metadata/core-properties' " w:xpath="/ns1:coreProperties[1]/ns1:category[1]" w:storeItemID="{6C3C8BC8-F283-45AE-878A-BAB7291924A1}"/>
          <w:text/>
        </w:sdtPr>
        <w:sdtContent>
          <w:r w:rsidR="00FF6BEE">
            <w:rPr>
              <w:rFonts w:ascii="Arial Narrow" w:eastAsia="Calibri" w:hAnsi="Arial Narrow" w:cs="Calibri Light"/>
              <w:b/>
              <w:smallCaps/>
              <w:sz w:val="56"/>
              <w:szCs w:val="56"/>
            </w:rPr>
            <w:t>“SERVICIO DE IMPRESIÓN DE FORMATOS DE GUÍAS DE FALTANTES PARA ARCHIVO CLÍNICO DE LAS UNIDADES MÉDICAS Y CERTIFICADOS DE DISCAPACIDAD DE LA DIRECCIÓN DE PARTICIPACIÓN SOCIAL DEL O.P.D. SERVICIOS DE SALUD JALISCO”</w:t>
          </w:r>
        </w:sdtContent>
      </w:sdt>
    </w:p>
    <w:p w14:paraId="2CA4A5F7" w14:textId="77777777" w:rsidR="00947C11" w:rsidRPr="00C52EFF" w:rsidRDefault="00947C11" w:rsidP="00185015">
      <w:pPr>
        <w:spacing w:line="200" w:lineRule="exact"/>
        <w:ind w:left="284"/>
        <w:rPr>
          <w:rFonts w:ascii="Arial Narrow" w:hAnsi="Arial Narrow"/>
          <w:lang w:val="es-ES"/>
        </w:rPr>
      </w:pPr>
    </w:p>
    <w:p w14:paraId="437FCD25" w14:textId="0DF0815D" w:rsidR="0063179C" w:rsidRDefault="0063179C" w:rsidP="00185015">
      <w:pPr>
        <w:spacing w:line="200" w:lineRule="exact"/>
        <w:ind w:left="284"/>
        <w:rPr>
          <w:rFonts w:ascii="Arial Narrow" w:hAnsi="Arial Narrow"/>
          <w:lang w:val="es-ES"/>
        </w:rPr>
      </w:pPr>
    </w:p>
    <w:p w14:paraId="5E9F94A4" w14:textId="2B1638D6" w:rsidR="006C145B" w:rsidRDefault="006C145B" w:rsidP="00185015">
      <w:pPr>
        <w:spacing w:line="200" w:lineRule="exact"/>
        <w:ind w:left="284"/>
        <w:rPr>
          <w:rFonts w:ascii="Arial Narrow" w:hAnsi="Arial Narrow"/>
          <w:lang w:val="es-ES"/>
        </w:rPr>
      </w:pPr>
    </w:p>
    <w:p w14:paraId="704DA80B" w14:textId="7B64042D" w:rsidR="00EB5FF4" w:rsidRDefault="00EB5FF4" w:rsidP="00771E91">
      <w:pPr>
        <w:spacing w:line="200" w:lineRule="exact"/>
        <w:rPr>
          <w:rFonts w:ascii="Arial Narrow" w:hAnsi="Arial Narrow"/>
          <w:lang w:val="es-ES"/>
        </w:rPr>
      </w:pPr>
    </w:p>
    <w:p w14:paraId="4701206B" w14:textId="77777777" w:rsidR="007D767A" w:rsidRDefault="007D767A" w:rsidP="00771E91">
      <w:pPr>
        <w:spacing w:line="200" w:lineRule="exact"/>
        <w:rPr>
          <w:rFonts w:ascii="Arial Narrow" w:hAnsi="Arial Narrow"/>
          <w:lang w:val="es-ES"/>
        </w:rPr>
      </w:pPr>
    </w:p>
    <w:p w14:paraId="5E959BB1" w14:textId="77777777" w:rsidR="00C36196" w:rsidRPr="00C52EFF" w:rsidRDefault="00C36196" w:rsidP="00771E91">
      <w:pPr>
        <w:spacing w:line="200" w:lineRule="exact"/>
        <w:rPr>
          <w:rFonts w:ascii="Arial Narrow" w:hAnsi="Arial Narrow"/>
          <w:lang w:val="es-ES"/>
        </w:rPr>
      </w:pPr>
    </w:p>
    <w:p w14:paraId="6E34A774" w14:textId="77777777" w:rsidR="00964F34" w:rsidRPr="00C52EFF" w:rsidRDefault="00964F34" w:rsidP="00185015">
      <w:pPr>
        <w:spacing w:line="200" w:lineRule="exact"/>
        <w:ind w:left="284"/>
        <w:rPr>
          <w:rFonts w:ascii="Arial Narrow" w:hAnsi="Arial Narrow"/>
          <w:lang w:val="es-ES"/>
        </w:rPr>
      </w:pPr>
    </w:p>
    <w:p w14:paraId="2A5A39A2" w14:textId="1D4CD502" w:rsidR="005102CA" w:rsidRDefault="00964F34" w:rsidP="00370FCA">
      <w:pPr>
        <w:ind w:left="284"/>
        <w:jc w:val="right"/>
        <w:rPr>
          <w:rFonts w:ascii="Arial Narrow" w:hAnsi="Arial Narrow"/>
          <w:lang w:val="es-ES"/>
        </w:rPr>
      </w:pPr>
      <w:r w:rsidRPr="00BE3D69">
        <w:rPr>
          <w:rFonts w:ascii="Arial Narrow" w:eastAsia="Arial" w:hAnsi="Arial Narrow" w:cs="Arial"/>
          <w:lang w:val="es-ES"/>
        </w:rPr>
        <w:t>G</w:t>
      </w:r>
      <w:r w:rsidRPr="00BE3D69">
        <w:rPr>
          <w:rFonts w:ascii="Arial Narrow" w:eastAsia="Arial" w:hAnsi="Arial Narrow" w:cs="Arial"/>
          <w:spacing w:val="1"/>
          <w:lang w:val="es-ES"/>
        </w:rPr>
        <w:t>uad</w:t>
      </w:r>
      <w:r w:rsidRPr="00BE3D69">
        <w:rPr>
          <w:rFonts w:ascii="Arial Narrow" w:eastAsia="Arial" w:hAnsi="Arial Narrow" w:cs="Arial"/>
          <w:spacing w:val="-4"/>
          <w:lang w:val="es-ES"/>
        </w:rPr>
        <w:t>a</w:t>
      </w:r>
      <w:r w:rsidRPr="00BE3D69">
        <w:rPr>
          <w:rFonts w:ascii="Arial Narrow" w:eastAsia="Arial" w:hAnsi="Arial Narrow" w:cs="Arial"/>
          <w:spacing w:val="4"/>
          <w:lang w:val="es-ES"/>
        </w:rPr>
        <w:t>l</w:t>
      </w:r>
      <w:r w:rsidRPr="00BE3D69">
        <w:rPr>
          <w:rFonts w:ascii="Arial Narrow" w:eastAsia="Arial" w:hAnsi="Arial Narrow" w:cs="Arial"/>
          <w:spacing w:val="1"/>
          <w:lang w:val="es-ES"/>
        </w:rPr>
        <w:t>a</w:t>
      </w:r>
      <w:r w:rsidRPr="00BE3D69">
        <w:rPr>
          <w:rFonts w:ascii="Arial Narrow" w:eastAsia="Arial" w:hAnsi="Arial Narrow" w:cs="Arial"/>
          <w:spacing w:val="-5"/>
          <w:lang w:val="es-ES"/>
        </w:rPr>
        <w:t>j</w:t>
      </w:r>
      <w:r w:rsidRPr="00BE3D69">
        <w:rPr>
          <w:rFonts w:ascii="Arial Narrow" w:eastAsia="Arial" w:hAnsi="Arial Narrow" w:cs="Arial"/>
          <w:spacing w:val="1"/>
          <w:lang w:val="es-ES"/>
        </w:rPr>
        <w:t>ara</w:t>
      </w:r>
      <w:r w:rsidRPr="00BE3D69">
        <w:rPr>
          <w:rFonts w:ascii="Arial Narrow" w:eastAsia="Arial" w:hAnsi="Arial Narrow" w:cs="Arial"/>
          <w:lang w:val="es-ES"/>
        </w:rPr>
        <w:t>,</w:t>
      </w:r>
      <w:r w:rsidRPr="00BE3D69">
        <w:rPr>
          <w:rFonts w:ascii="Arial Narrow" w:eastAsia="Arial" w:hAnsi="Arial Narrow" w:cs="Arial"/>
          <w:spacing w:val="1"/>
          <w:lang w:val="es-ES"/>
        </w:rPr>
        <w:t xml:space="preserve"> </w:t>
      </w:r>
      <w:r w:rsidRPr="00BE3D69">
        <w:rPr>
          <w:rFonts w:ascii="Arial Narrow" w:eastAsia="Arial" w:hAnsi="Arial Narrow" w:cs="Arial"/>
          <w:lang w:val="es-ES"/>
        </w:rPr>
        <w:t>J</w:t>
      </w:r>
      <w:r w:rsidRPr="00BE3D69">
        <w:rPr>
          <w:rFonts w:ascii="Arial Narrow" w:eastAsia="Arial" w:hAnsi="Arial Narrow" w:cs="Arial"/>
          <w:spacing w:val="-4"/>
          <w:lang w:val="es-ES"/>
        </w:rPr>
        <w:t>a</w:t>
      </w:r>
      <w:r w:rsidRPr="00BE3D69">
        <w:rPr>
          <w:rFonts w:ascii="Arial Narrow" w:eastAsia="Arial" w:hAnsi="Arial Narrow" w:cs="Arial"/>
          <w:lang w:val="es-ES"/>
        </w:rPr>
        <w:t>l</w:t>
      </w:r>
      <w:r w:rsidRPr="00BE3D69">
        <w:rPr>
          <w:rFonts w:ascii="Arial Narrow" w:eastAsia="Arial" w:hAnsi="Arial Narrow" w:cs="Arial"/>
          <w:spacing w:val="4"/>
          <w:lang w:val="es-ES"/>
        </w:rPr>
        <w:t>i</w:t>
      </w:r>
      <w:r w:rsidRPr="00BE3D69">
        <w:rPr>
          <w:rFonts w:ascii="Arial Narrow" w:eastAsia="Arial" w:hAnsi="Arial Narrow" w:cs="Arial"/>
          <w:lang w:val="es-ES"/>
        </w:rPr>
        <w:t>sco</w:t>
      </w:r>
      <w:r w:rsidRPr="00BE3D69">
        <w:rPr>
          <w:rFonts w:ascii="Arial Narrow" w:eastAsia="Arial" w:hAnsi="Arial Narrow" w:cs="Arial"/>
          <w:spacing w:val="1"/>
          <w:lang w:val="es-ES"/>
        </w:rPr>
        <w:t xml:space="preserve"> </w:t>
      </w:r>
      <w:r w:rsidRPr="00BE3D69">
        <w:rPr>
          <w:rFonts w:ascii="Arial Narrow" w:eastAsia="Arial" w:hAnsi="Arial Narrow" w:cs="Arial"/>
          <w:lang w:val="es-ES"/>
        </w:rPr>
        <w:t>a</w:t>
      </w:r>
      <w:r w:rsidR="00B4721D" w:rsidRPr="00BE3D69">
        <w:rPr>
          <w:rFonts w:ascii="Arial Narrow" w:eastAsia="Arial" w:hAnsi="Arial Narrow" w:cs="Arial"/>
          <w:lang w:val="es-ES"/>
        </w:rPr>
        <w:t xml:space="preserve"> </w:t>
      </w:r>
      <w:sdt>
        <w:sdtPr>
          <w:rPr>
            <w:rFonts w:ascii="Arial Narrow" w:eastAsia="Arial" w:hAnsi="Arial Narrow" w:cs="Calibri Light"/>
            <w:spacing w:val="-3"/>
            <w:sz w:val="18"/>
            <w:szCs w:val="18"/>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FF6BEE">
            <w:rPr>
              <w:rFonts w:ascii="Arial Narrow" w:eastAsia="Arial" w:hAnsi="Arial Narrow" w:cs="Calibri Light"/>
              <w:spacing w:val="-3"/>
              <w:sz w:val="18"/>
              <w:szCs w:val="18"/>
            </w:rPr>
            <w:t>31</w:t>
          </w:r>
          <w:r w:rsidR="004E216B">
            <w:rPr>
              <w:rFonts w:ascii="Arial Narrow" w:eastAsia="Arial" w:hAnsi="Arial Narrow" w:cs="Calibri Light"/>
              <w:spacing w:val="-3"/>
              <w:sz w:val="18"/>
              <w:szCs w:val="18"/>
            </w:rPr>
            <w:t xml:space="preserve"> de </w:t>
          </w:r>
          <w:r w:rsidR="009C6073">
            <w:rPr>
              <w:rFonts w:ascii="Arial Narrow" w:eastAsia="Arial" w:hAnsi="Arial Narrow" w:cs="Calibri Light"/>
              <w:spacing w:val="-3"/>
              <w:sz w:val="18"/>
              <w:szCs w:val="18"/>
            </w:rPr>
            <w:t>mayo</w:t>
          </w:r>
          <w:r w:rsidR="004E216B">
            <w:rPr>
              <w:rFonts w:ascii="Arial Narrow" w:eastAsia="Arial" w:hAnsi="Arial Narrow" w:cs="Calibri Light"/>
              <w:spacing w:val="-3"/>
              <w:sz w:val="18"/>
              <w:szCs w:val="18"/>
            </w:rPr>
            <w:t xml:space="preserve"> de </w:t>
          </w:r>
          <w:r w:rsidR="004B1FBA">
            <w:rPr>
              <w:rFonts w:ascii="Arial Narrow" w:eastAsia="Arial" w:hAnsi="Arial Narrow" w:cs="Calibri Light"/>
              <w:spacing w:val="-3"/>
              <w:sz w:val="18"/>
              <w:szCs w:val="18"/>
            </w:rPr>
            <w:t>202</w:t>
          </w:r>
          <w:r w:rsidR="009C6073">
            <w:rPr>
              <w:rFonts w:ascii="Arial Narrow" w:eastAsia="Arial" w:hAnsi="Arial Narrow" w:cs="Calibri Light"/>
              <w:spacing w:val="-3"/>
              <w:sz w:val="18"/>
              <w:szCs w:val="18"/>
            </w:rPr>
            <w:t>3</w:t>
          </w:r>
        </w:sdtContent>
      </w:sdt>
    </w:p>
    <w:p w14:paraId="31BD1CEA" w14:textId="74610008" w:rsidR="007D767A" w:rsidRDefault="007D767A" w:rsidP="00370FCA">
      <w:pPr>
        <w:ind w:right="140"/>
        <w:jc w:val="both"/>
        <w:rPr>
          <w:rFonts w:ascii="Arial Narrow" w:hAnsi="Arial Narrow" w:cs="Calibri Light"/>
          <w:sz w:val="18"/>
          <w:szCs w:val="18"/>
          <w:lang w:val="es-ES"/>
        </w:rPr>
      </w:pPr>
    </w:p>
    <w:p w14:paraId="484B3834" w14:textId="08B80221" w:rsidR="00BC255A" w:rsidRDefault="00BC255A" w:rsidP="00370FCA">
      <w:pPr>
        <w:ind w:right="140"/>
        <w:jc w:val="both"/>
        <w:rPr>
          <w:rFonts w:ascii="Arial Narrow" w:hAnsi="Arial Narrow" w:cs="Calibri Light"/>
          <w:sz w:val="18"/>
          <w:szCs w:val="18"/>
          <w:lang w:val="es-ES"/>
        </w:rPr>
      </w:pPr>
    </w:p>
    <w:p w14:paraId="16365A4C" w14:textId="3E32D2D4" w:rsidR="00BC255A" w:rsidRDefault="00BC255A" w:rsidP="00370FCA">
      <w:pPr>
        <w:ind w:right="140"/>
        <w:jc w:val="both"/>
        <w:rPr>
          <w:rFonts w:ascii="Arial Narrow" w:hAnsi="Arial Narrow" w:cs="Calibri Light"/>
          <w:sz w:val="18"/>
          <w:szCs w:val="18"/>
          <w:lang w:val="es-ES"/>
        </w:rPr>
      </w:pPr>
    </w:p>
    <w:p w14:paraId="6B5294BC" w14:textId="6772DFC0" w:rsidR="00F422B1" w:rsidRPr="004A6BDE" w:rsidRDefault="004E3FE7" w:rsidP="008333AD">
      <w:pPr>
        <w:ind w:right="140"/>
        <w:jc w:val="both"/>
        <w:rPr>
          <w:rFonts w:ascii="Arial Narrow" w:eastAsia="Century Gothic" w:hAnsi="Arial Narrow" w:cs="Arial"/>
          <w:b/>
          <w:smallCaps/>
          <w:color w:val="000000"/>
          <w:sz w:val="18"/>
          <w:szCs w:val="18"/>
          <w:lang w:eastAsia="en-US"/>
        </w:rPr>
      </w:pPr>
      <w:r w:rsidRPr="004A6BDE">
        <w:rPr>
          <w:rFonts w:ascii="Arial Narrow" w:hAnsi="Arial Narrow" w:cs="Calibri Light"/>
          <w:sz w:val="18"/>
          <w:szCs w:val="18"/>
          <w:lang w:val="es-ES"/>
        </w:rPr>
        <w:t>E</w:t>
      </w:r>
      <w:r w:rsidR="00964F34" w:rsidRPr="004A6BDE">
        <w:rPr>
          <w:rFonts w:ascii="Arial Narrow" w:eastAsia="Arial" w:hAnsi="Arial Narrow" w:cs="Calibri Light"/>
          <w:spacing w:val="-3"/>
          <w:sz w:val="18"/>
          <w:szCs w:val="18"/>
          <w:lang w:val="es-ES"/>
        </w:rPr>
        <w:t>n la ciudad de Guadalajara</w:t>
      </w:r>
      <w:r w:rsidR="00140F5B" w:rsidRPr="004A6BDE">
        <w:rPr>
          <w:rFonts w:ascii="Arial Narrow" w:eastAsia="Arial" w:hAnsi="Arial Narrow" w:cs="Calibri Light"/>
          <w:spacing w:val="-3"/>
          <w:sz w:val="18"/>
          <w:szCs w:val="18"/>
          <w:lang w:val="es-ES"/>
        </w:rPr>
        <w:t>,</w:t>
      </w:r>
      <w:r w:rsidR="00964F34" w:rsidRPr="004A6BDE">
        <w:rPr>
          <w:rFonts w:ascii="Arial Narrow" w:eastAsia="Arial" w:hAnsi="Arial Narrow" w:cs="Calibri Light"/>
          <w:spacing w:val="-3"/>
          <w:sz w:val="18"/>
          <w:szCs w:val="18"/>
          <w:lang w:val="es-ES"/>
        </w:rPr>
        <w:t xml:space="preserve"> Jalisco, siendo el día</w:t>
      </w:r>
      <w:r w:rsidR="00B4721D" w:rsidRPr="004A6BDE">
        <w:rPr>
          <w:rFonts w:ascii="Arial Narrow" w:eastAsia="Arial" w:hAnsi="Arial Narrow" w:cs="Calibri Light"/>
          <w:spacing w:val="-3"/>
          <w:sz w:val="18"/>
          <w:szCs w:val="18"/>
          <w:lang w:val="es-ES"/>
        </w:rPr>
        <w:t xml:space="preserve"> </w:t>
      </w:r>
      <w:sdt>
        <w:sdtPr>
          <w:rPr>
            <w:rFonts w:ascii="Arial Narrow" w:eastAsia="Arial" w:hAnsi="Arial Narrow" w:cs="Calibri Light"/>
            <w:b/>
            <w:bCs/>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FF6BEE">
            <w:rPr>
              <w:rFonts w:ascii="Arial Narrow" w:eastAsia="Arial" w:hAnsi="Arial Narrow" w:cs="Calibri Light"/>
              <w:b/>
              <w:bCs/>
              <w:spacing w:val="-3"/>
              <w:sz w:val="18"/>
              <w:szCs w:val="18"/>
            </w:rPr>
            <w:t>31 de mayo de 2023</w:t>
          </w:r>
        </w:sdtContent>
      </w:sdt>
      <w:r w:rsidR="00890FBF" w:rsidRPr="004A6BDE">
        <w:rPr>
          <w:rFonts w:ascii="Arial Narrow" w:eastAsia="Arial" w:hAnsi="Arial Narrow" w:cs="Calibri Light"/>
          <w:spacing w:val="-3"/>
          <w:sz w:val="18"/>
          <w:szCs w:val="18"/>
          <w:lang w:val="es-ES"/>
        </w:rPr>
        <w:t xml:space="preserve"> a las </w:t>
      </w:r>
      <w:r w:rsidR="00BC255A" w:rsidRPr="004A6BDE">
        <w:rPr>
          <w:rFonts w:ascii="Arial Narrow" w:eastAsia="Arial" w:hAnsi="Arial Narrow" w:cs="Calibri Light"/>
          <w:spacing w:val="-3"/>
          <w:sz w:val="18"/>
          <w:szCs w:val="18"/>
          <w:lang w:val="es-ES"/>
        </w:rPr>
        <w:t>11</w:t>
      </w:r>
      <w:r w:rsidR="00890FBF" w:rsidRPr="004A6BDE">
        <w:rPr>
          <w:rFonts w:ascii="Arial Narrow" w:eastAsia="Arial" w:hAnsi="Arial Narrow" w:cs="Calibri Light"/>
          <w:spacing w:val="-3"/>
          <w:sz w:val="18"/>
          <w:szCs w:val="18"/>
          <w:lang w:val="es-ES"/>
        </w:rPr>
        <w:t>:</w:t>
      </w:r>
      <w:r w:rsidR="00C36196" w:rsidRPr="004A6BDE">
        <w:rPr>
          <w:rFonts w:ascii="Arial Narrow" w:eastAsia="Arial" w:hAnsi="Arial Narrow" w:cs="Calibri Light"/>
          <w:spacing w:val="-3"/>
          <w:sz w:val="18"/>
          <w:szCs w:val="18"/>
          <w:lang w:val="es-ES"/>
        </w:rPr>
        <w:t>00</w:t>
      </w:r>
      <w:r w:rsidR="00890FBF" w:rsidRPr="004A6BDE">
        <w:rPr>
          <w:rFonts w:ascii="Arial Narrow" w:eastAsia="Arial" w:hAnsi="Arial Narrow" w:cs="Calibri Light"/>
          <w:spacing w:val="-3"/>
          <w:sz w:val="18"/>
          <w:szCs w:val="18"/>
          <w:lang w:val="es-ES"/>
        </w:rPr>
        <w:t xml:space="preserve"> horas, </w:t>
      </w:r>
      <w:r w:rsidR="00DA6E7C" w:rsidRPr="004A6BDE">
        <w:rPr>
          <w:rFonts w:ascii="Arial Narrow" w:eastAsia="Calibri" w:hAnsi="Arial Narrow" w:cs="Calibri"/>
          <w:sz w:val="18"/>
          <w:szCs w:val="18"/>
        </w:rPr>
        <w:t>con fundamento en el artículo 134 de la Constitución Política de los Estados Unidos Mexicanos, se declara que una vez cumplido con el procedimiento de Licitación Pública contemplado en los artículos 55, 56, 59, 60, 63, 64, 65, 66 71, 72 y demás relativos de la Ley de Compras Gubernamentales, Enajenaciones y Contratación de Servicios del Estado de Jalisco y sus Municipios, en adelante “La Ley”, en los cuales se establecen los aspectos procedentes para su determinación; se emite el Dictamen de Fallo de la Convocatoria de</w:t>
      </w:r>
      <w:r w:rsidR="00D4285E" w:rsidRPr="004A6BDE">
        <w:rPr>
          <w:rFonts w:ascii="Arial Narrow" w:eastAsia="Calibri" w:hAnsi="Arial Narrow" w:cs="Calibri"/>
          <w:sz w:val="18"/>
          <w:szCs w:val="18"/>
        </w:rPr>
        <w:t xml:space="preserve"> la</w:t>
      </w:r>
      <w:r w:rsidR="00DA6E7C" w:rsidRPr="004A6BDE">
        <w:rPr>
          <w:rFonts w:ascii="Arial Narrow" w:eastAsia="Calibri" w:hAnsi="Arial Narrow" w:cs="Calibri"/>
          <w:sz w:val="18"/>
          <w:szCs w:val="18"/>
        </w:rPr>
        <w:t xml:space="preserve"> </w:t>
      </w:r>
      <w:r w:rsidR="00ED3658" w:rsidRPr="004A6BDE">
        <w:rPr>
          <w:rFonts w:ascii="Arial Narrow" w:eastAsia="Calibri" w:hAnsi="Arial Narrow" w:cs="Calibri"/>
          <w:b/>
          <w:sz w:val="18"/>
          <w:szCs w:val="18"/>
        </w:rPr>
        <w:t xml:space="preserve">Licitación Pública </w:t>
      </w:r>
      <w:r w:rsidR="00EE78AC">
        <w:rPr>
          <w:rFonts w:ascii="Arial Narrow" w:eastAsia="Calibri" w:hAnsi="Arial Narrow" w:cs="Calibri"/>
          <w:b/>
          <w:sz w:val="18"/>
          <w:szCs w:val="18"/>
        </w:rPr>
        <w:t>Local</w:t>
      </w:r>
      <w:r w:rsidR="00DA6E7C" w:rsidRPr="004A6BDE">
        <w:rPr>
          <w:rFonts w:ascii="Arial Narrow" w:eastAsia="Calibri" w:hAnsi="Arial Narrow" w:cs="Calibri"/>
          <w:b/>
          <w:sz w:val="18"/>
          <w:szCs w:val="18"/>
        </w:rPr>
        <w:t xml:space="preserve"> </w:t>
      </w:r>
      <w:r w:rsidR="009C6073" w:rsidRPr="004A6BDE">
        <w:rPr>
          <w:rFonts w:ascii="Arial Narrow" w:eastAsia="Calibri" w:hAnsi="Arial Narrow" w:cs="Calibri"/>
          <w:b/>
          <w:sz w:val="18"/>
          <w:szCs w:val="18"/>
        </w:rPr>
        <w:t>SECGSSJ-</w:t>
      </w:r>
      <w:r w:rsidR="00ED3658" w:rsidRPr="004A6BDE">
        <w:rPr>
          <w:rFonts w:ascii="Arial Narrow" w:eastAsia="Calibri" w:hAnsi="Arial Narrow" w:cs="Calibri"/>
          <w:b/>
          <w:sz w:val="18"/>
          <w:szCs w:val="18"/>
        </w:rPr>
        <w:t>LSCC-0</w:t>
      </w:r>
      <w:r w:rsidR="009C6073" w:rsidRPr="004A6BDE">
        <w:rPr>
          <w:rFonts w:ascii="Arial Narrow" w:eastAsia="Calibri" w:hAnsi="Arial Narrow" w:cs="Calibri"/>
          <w:b/>
          <w:sz w:val="18"/>
          <w:szCs w:val="18"/>
        </w:rPr>
        <w:t>0</w:t>
      </w:r>
      <w:r w:rsidR="00EE78AC">
        <w:rPr>
          <w:rFonts w:ascii="Arial Narrow" w:eastAsia="Calibri" w:hAnsi="Arial Narrow" w:cs="Calibri"/>
          <w:b/>
          <w:sz w:val="18"/>
          <w:szCs w:val="18"/>
        </w:rPr>
        <w:t>7</w:t>
      </w:r>
      <w:r w:rsidR="00ED3658" w:rsidRPr="004A6BDE">
        <w:rPr>
          <w:rFonts w:ascii="Arial Narrow" w:eastAsia="Calibri" w:hAnsi="Arial Narrow" w:cs="Calibri"/>
          <w:b/>
          <w:sz w:val="18"/>
          <w:szCs w:val="18"/>
        </w:rPr>
        <w:t>-202</w:t>
      </w:r>
      <w:r w:rsidR="009C6073" w:rsidRPr="004A6BDE">
        <w:rPr>
          <w:rFonts w:ascii="Arial Narrow" w:eastAsia="Calibri" w:hAnsi="Arial Narrow" w:cs="Calibri"/>
          <w:b/>
          <w:sz w:val="18"/>
          <w:szCs w:val="18"/>
        </w:rPr>
        <w:t>3</w:t>
      </w:r>
      <w:r w:rsidR="00DA6E7C" w:rsidRPr="004A6BDE">
        <w:rPr>
          <w:rFonts w:ascii="Arial Narrow" w:eastAsia="Calibri" w:hAnsi="Arial Narrow" w:cs="Calibri"/>
          <w:b/>
          <w:sz w:val="18"/>
          <w:szCs w:val="18"/>
        </w:rPr>
        <w:t xml:space="preserve"> sin concurrencia de Comité</w:t>
      </w:r>
      <w:r w:rsidR="00A17B5A" w:rsidRPr="004A6BDE">
        <w:rPr>
          <w:rFonts w:ascii="Arial Narrow" w:eastAsia="Calibri" w:hAnsi="Arial Narrow" w:cs="Calibri"/>
          <w:b/>
          <w:sz w:val="18"/>
          <w:szCs w:val="18"/>
        </w:rPr>
        <w:t xml:space="preserve">, </w:t>
      </w:r>
      <w:sdt>
        <w:sdtPr>
          <w:rPr>
            <w:rFonts w:ascii="Arial Narrow" w:eastAsia="Calibri" w:hAnsi="Arial Narrow" w:cs="Calibri Light"/>
            <w:b/>
            <w:smallCaps/>
            <w:sz w:val="18"/>
            <w:szCs w:val="18"/>
          </w:rPr>
          <w:alias w:val="Categoría"/>
          <w:tag w:val=""/>
          <w:id w:val="-161096481"/>
          <w:placeholder>
            <w:docPart w:val="1F3F1DDF776642E1B7A810BF3B73335E"/>
          </w:placeholder>
          <w:dataBinding w:prefixMappings="xmlns:ns0='http://purl.org/dc/elements/1.1/' xmlns:ns1='http://schemas.openxmlformats.org/package/2006/metadata/core-properties' " w:xpath="/ns1:coreProperties[1]/ns1:category[1]" w:storeItemID="{6C3C8BC8-F283-45AE-878A-BAB7291924A1}"/>
          <w:text/>
        </w:sdtPr>
        <w:sdtContent>
          <w:r w:rsidR="00FF6BEE">
            <w:rPr>
              <w:rFonts w:ascii="Arial Narrow" w:eastAsia="Calibri" w:hAnsi="Arial Narrow" w:cs="Calibri Light"/>
              <w:b/>
              <w:smallCaps/>
              <w:sz w:val="18"/>
              <w:szCs w:val="18"/>
            </w:rPr>
            <w:t>“SERVICIO DE IMPRESIÓN DE FORMATOS DE GUÍAS DE FALTANTES PARA ARCHIVO CLÍNICO DE LAS UNIDADES MÉDICAS Y CERTIFICADOS DE DISCAPACIDAD DE LA DIRECCIÓN DE PARTICIPACIÓN SOCIAL DEL O.P.D. SERVICIOS DE SALUD JALISCO”</w:t>
          </w:r>
        </w:sdtContent>
      </w:sdt>
      <w:r w:rsidR="00F422B1" w:rsidRPr="004A6BDE">
        <w:rPr>
          <w:rFonts w:ascii="Arial Narrow" w:eastAsia="Calibri" w:hAnsi="Arial Narrow" w:cs="Calibri"/>
          <w:bCs/>
          <w:sz w:val="18"/>
          <w:szCs w:val="18"/>
        </w:rPr>
        <w:t xml:space="preserve">, mismo que se </w:t>
      </w:r>
      <w:r w:rsidR="00E14201" w:rsidRPr="004A6BDE">
        <w:rPr>
          <w:rFonts w:ascii="Arial Narrow" w:eastAsia="Calibri" w:hAnsi="Arial Narrow" w:cs="Calibri"/>
          <w:bCs/>
          <w:sz w:val="18"/>
          <w:szCs w:val="18"/>
        </w:rPr>
        <w:t>llevó</w:t>
      </w:r>
      <w:r w:rsidR="00F422B1" w:rsidRPr="004A6BDE">
        <w:rPr>
          <w:rFonts w:ascii="Arial Narrow" w:eastAsia="Calibri" w:hAnsi="Arial Narrow" w:cs="Calibri"/>
          <w:bCs/>
          <w:sz w:val="18"/>
          <w:szCs w:val="18"/>
        </w:rPr>
        <w:t xml:space="preserve"> </w:t>
      </w:r>
      <w:r w:rsidR="00E14201" w:rsidRPr="004A6BDE">
        <w:rPr>
          <w:rFonts w:ascii="Arial Narrow" w:eastAsia="Calibri" w:hAnsi="Arial Narrow" w:cs="Calibri"/>
          <w:bCs/>
          <w:sz w:val="18"/>
          <w:szCs w:val="18"/>
        </w:rPr>
        <w:t>a cabo</w:t>
      </w:r>
      <w:r w:rsidR="00F422B1" w:rsidRPr="004A6BDE">
        <w:rPr>
          <w:rFonts w:ascii="Arial Narrow" w:eastAsia="Calibri" w:hAnsi="Arial Narrow" w:cs="Calibri"/>
          <w:bCs/>
          <w:sz w:val="18"/>
          <w:szCs w:val="18"/>
        </w:rPr>
        <w:t xml:space="preserve"> con </w:t>
      </w:r>
      <w:r w:rsidR="00985872" w:rsidRPr="004A6BDE">
        <w:rPr>
          <w:rFonts w:ascii="Arial Narrow" w:eastAsia="Calibri" w:hAnsi="Arial Narrow" w:cs="Calibri"/>
          <w:b/>
          <w:sz w:val="18"/>
          <w:szCs w:val="18"/>
        </w:rPr>
        <w:t>recursos</w:t>
      </w:r>
      <w:r w:rsidR="00985872" w:rsidRPr="004A6BDE">
        <w:rPr>
          <w:rFonts w:ascii="Arial Narrow" w:eastAsia="Calibri" w:hAnsi="Arial Narrow" w:cs="Calibri"/>
          <w:bCs/>
          <w:sz w:val="18"/>
          <w:szCs w:val="18"/>
        </w:rPr>
        <w:t xml:space="preserve"> </w:t>
      </w:r>
      <w:r w:rsidR="00985872" w:rsidRPr="004A6BDE">
        <w:rPr>
          <w:rFonts w:ascii="Arial Narrow" w:eastAsia="Calibri" w:hAnsi="Arial Narrow" w:cs="Calibri"/>
          <w:b/>
          <w:sz w:val="18"/>
          <w:szCs w:val="18"/>
        </w:rPr>
        <w:t xml:space="preserve">de origen </w:t>
      </w:r>
      <w:r w:rsidR="009C6073" w:rsidRPr="004A6BDE">
        <w:rPr>
          <w:rFonts w:ascii="Arial Narrow" w:eastAsia="Arial" w:hAnsi="Arial Narrow" w:cs="Arial"/>
          <w:b/>
          <w:color w:val="000000"/>
          <w:sz w:val="18"/>
          <w:szCs w:val="18"/>
        </w:rPr>
        <w:t xml:space="preserve">ESTATAL (FONDO DE PARTICIPACIONES NO CONDICIONADAS) </w:t>
      </w:r>
      <w:r w:rsidR="00F422B1" w:rsidRPr="004A6BDE">
        <w:rPr>
          <w:rFonts w:ascii="Arial Narrow" w:eastAsia="Calibri" w:hAnsi="Arial Narrow" w:cs="Calibri"/>
          <w:bCs/>
          <w:sz w:val="18"/>
          <w:szCs w:val="18"/>
        </w:rPr>
        <w:t>del ejercicio 202</w:t>
      </w:r>
      <w:r w:rsidR="009C6073" w:rsidRPr="004A6BDE">
        <w:rPr>
          <w:rFonts w:ascii="Arial Narrow" w:eastAsia="Calibri" w:hAnsi="Arial Narrow" w:cs="Calibri"/>
          <w:bCs/>
          <w:sz w:val="18"/>
          <w:szCs w:val="18"/>
        </w:rPr>
        <w:t>3</w:t>
      </w:r>
      <w:r w:rsidR="00F422B1" w:rsidRPr="004A6BDE">
        <w:rPr>
          <w:rFonts w:ascii="Arial Narrow" w:eastAsia="Calibri" w:hAnsi="Arial Narrow" w:cs="Calibri"/>
          <w:bCs/>
          <w:sz w:val="18"/>
          <w:szCs w:val="18"/>
        </w:rPr>
        <w:t xml:space="preserve"> </w:t>
      </w:r>
      <w:r w:rsidR="00F422B1" w:rsidRPr="004A6BDE">
        <w:rPr>
          <w:rFonts w:ascii="Arial Narrow" w:eastAsia="Calibri" w:hAnsi="Arial Narrow" w:cs="Calibri"/>
          <w:sz w:val="18"/>
          <w:szCs w:val="18"/>
        </w:rPr>
        <w:t xml:space="preserve">de conformidad con el artículo 69 y demás relativos de “La Ley” y del Reglamento de la Ley de Compras, Gubernamentales, Enajenaciones y Contratación de Servicios del Estado de Jalisco, en adelante su “Reglamento”, así como con lo previsto </w:t>
      </w:r>
      <w:r w:rsidR="00F422B1" w:rsidRPr="0020148B">
        <w:rPr>
          <w:rFonts w:ascii="Arial Narrow" w:eastAsia="Calibri" w:hAnsi="Arial Narrow" w:cs="Calibri"/>
          <w:sz w:val="18"/>
          <w:szCs w:val="18"/>
        </w:rPr>
        <w:t xml:space="preserve">en el </w:t>
      </w:r>
      <w:r w:rsidR="00F422B1" w:rsidRPr="00874F75">
        <w:rPr>
          <w:rFonts w:ascii="Arial Narrow" w:eastAsia="Calibri" w:hAnsi="Arial Narrow" w:cs="Calibri"/>
          <w:color w:val="000000"/>
          <w:sz w:val="18"/>
          <w:szCs w:val="18"/>
        </w:rPr>
        <w:t>numeral 1</w:t>
      </w:r>
      <w:r w:rsidR="00435535" w:rsidRPr="00874F75">
        <w:rPr>
          <w:rFonts w:ascii="Arial Narrow" w:eastAsia="Calibri" w:hAnsi="Arial Narrow" w:cs="Calibri"/>
          <w:color w:val="000000"/>
          <w:sz w:val="18"/>
          <w:szCs w:val="18"/>
        </w:rPr>
        <w:t>6</w:t>
      </w:r>
      <w:r w:rsidR="00F422B1" w:rsidRPr="0020148B">
        <w:rPr>
          <w:rFonts w:ascii="Arial Narrow" w:eastAsia="Calibri" w:hAnsi="Arial Narrow" w:cs="Calibri"/>
          <w:color w:val="000000"/>
          <w:sz w:val="18"/>
          <w:szCs w:val="18"/>
        </w:rPr>
        <w:t xml:space="preserve"> de </w:t>
      </w:r>
      <w:r w:rsidR="00F422B1" w:rsidRPr="0020148B">
        <w:rPr>
          <w:rFonts w:ascii="Arial Narrow" w:eastAsia="Calibri" w:hAnsi="Arial Narrow" w:cs="Calibri"/>
          <w:sz w:val="18"/>
          <w:szCs w:val="18"/>
        </w:rPr>
        <w:t>la</w:t>
      </w:r>
      <w:r w:rsidR="00F422B1" w:rsidRPr="0020148B">
        <w:rPr>
          <w:rFonts w:ascii="Arial Narrow" w:eastAsia="Calibri" w:hAnsi="Arial Narrow" w:cs="Calibri"/>
          <w:color w:val="0000CC"/>
          <w:sz w:val="18"/>
          <w:szCs w:val="18"/>
        </w:rPr>
        <w:t xml:space="preserve"> </w:t>
      </w:r>
      <w:r w:rsidR="00F422B1" w:rsidRPr="0020148B">
        <w:rPr>
          <w:rFonts w:ascii="Arial Narrow" w:eastAsia="Calibri" w:hAnsi="Arial Narrow" w:cs="Calibri"/>
          <w:sz w:val="18"/>
          <w:szCs w:val="18"/>
        </w:rPr>
        <w:t>Convocatoria, d</w:t>
      </w:r>
      <w:r w:rsidR="00F422B1" w:rsidRPr="004A6BDE">
        <w:rPr>
          <w:rFonts w:ascii="Arial Narrow" w:eastAsia="Calibri" w:hAnsi="Arial Narrow" w:cs="Calibri"/>
          <w:sz w:val="18"/>
          <w:szCs w:val="18"/>
        </w:rPr>
        <w:t>e conformidad a los siguientes:</w:t>
      </w:r>
    </w:p>
    <w:p w14:paraId="67F2985E" w14:textId="77777777" w:rsidR="00ED3658" w:rsidRPr="004A6BDE" w:rsidRDefault="00ED3658" w:rsidP="008333AD">
      <w:pPr>
        <w:jc w:val="center"/>
        <w:rPr>
          <w:rFonts w:ascii="Arial Narrow" w:eastAsia="Calibri" w:hAnsi="Arial Narrow" w:cs="Calibri"/>
          <w:b/>
          <w:sz w:val="18"/>
          <w:szCs w:val="18"/>
        </w:rPr>
      </w:pPr>
    </w:p>
    <w:p w14:paraId="5A20D18D" w14:textId="57A1742C" w:rsidR="00F422B1" w:rsidRPr="004A6BDE" w:rsidRDefault="00F422B1" w:rsidP="008333AD">
      <w:pPr>
        <w:jc w:val="center"/>
        <w:rPr>
          <w:rFonts w:ascii="Arial Narrow" w:eastAsia="Calibri" w:hAnsi="Arial Narrow" w:cs="Calibri"/>
          <w:b/>
          <w:sz w:val="18"/>
          <w:szCs w:val="18"/>
        </w:rPr>
      </w:pPr>
      <w:r w:rsidRPr="004A6BDE">
        <w:rPr>
          <w:rFonts w:ascii="Arial Narrow" w:eastAsia="Calibri" w:hAnsi="Arial Narrow" w:cs="Calibri"/>
          <w:b/>
          <w:sz w:val="18"/>
          <w:szCs w:val="18"/>
        </w:rPr>
        <w:t>ANTECEDENTES:</w:t>
      </w:r>
    </w:p>
    <w:p w14:paraId="381405BC" w14:textId="77777777" w:rsidR="00F422B1" w:rsidRPr="004A6BDE" w:rsidRDefault="00F422B1" w:rsidP="008333AD">
      <w:pPr>
        <w:jc w:val="center"/>
        <w:rPr>
          <w:rFonts w:ascii="Arial Narrow" w:eastAsia="Calibri" w:hAnsi="Arial Narrow" w:cs="Calibri"/>
          <w:b/>
          <w:sz w:val="18"/>
          <w:szCs w:val="18"/>
        </w:rPr>
      </w:pPr>
    </w:p>
    <w:p w14:paraId="732CCC45" w14:textId="3F917D34" w:rsidR="00F422B1" w:rsidRPr="004A6BDE" w:rsidRDefault="00F422B1" w:rsidP="008333A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sz w:val="18"/>
          <w:szCs w:val="18"/>
        </w:rPr>
      </w:pPr>
      <w:r w:rsidRPr="004A6BDE">
        <w:rPr>
          <w:rFonts w:ascii="Arial Narrow" w:eastAsia="Calibri" w:hAnsi="Arial Narrow" w:cs="Calibri"/>
          <w:b/>
          <w:sz w:val="18"/>
          <w:szCs w:val="18"/>
        </w:rPr>
        <w:t xml:space="preserve">PRIMERO. - </w:t>
      </w:r>
      <w:r w:rsidRPr="004A6BDE">
        <w:rPr>
          <w:rFonts w:ascii="Arial Narrow" w:eastAsia="Calibri" w:hAnsi="Arial Narrow" w:cs="Calibri"/>
          <w:sz w:val="18"/>
          <w:szCs w:val="18"/>
        </w:rPr>
        <w:t xml:space="preserve">La Dirección </w:t>
      </w:r>
      <w:r w:rsidR="00556D48" w:rsidRPr="004A6BDE">
        <w:rPr>
          <w:rFonts w:ascii="Arial Narrow" w:eastAsia="Calibri" w:hAnsi="Arial Narrow" w:cs="Calibri"/>
          <w:sz w:val="18"/>
          <w:szCs w:val="18"/>
        </w:rPr>
        <w:t xml:space="preserve">de </w:t>
      </w:r>
      <w:r w:rsidR="00ED3658" w:rsidRPr="004A6BDE">
        <w:rPr>
          <w:rFonts w:ascii="Arial Narrow" w:eastAsia="Calibri" w:hAnsi="Arial Narrow" w:cs="Calibri"/>
          <w:sz w:val="18"/>
          <w:szCs w:val="18"/>
        </w:rPr>
        <w:t>Gestión Administrativa</w:t>
      </w:r>
      <w:r w:rsidR="00556D48" w:rsidRPr="004A6BDE">
        <w:rPr>
          <w:rFonts w:ascii="Arial Narrow" w:eastAsia="Calibri" w:hAnsi="Arial Narrow" w:cs="Calibri"/>
          <w:sz w:val="18"/>
          <w:szCs w:val="18"/>
        </w:rPr>
        <w:t xml:space="preserve"> del O.P.D. Servicios de Salud Jalisco</w:t>
      </w:r>
      <w:r w:rsidRPr="004A6BDE">
        <w:rPr>
          <w:rFonts w:ascii="Arial Narrow" w:eastAsia="Calibri" w:hAnsi="Arial Narrow" w:cs="Calibri"/>
          <w:sz w:val="18"/>
          <w:szCs w:val="18"/>
        </w:rPr>
        <w:t xml:space="preserve"> a través de la </w:t>
      </w:r>
      <w:r w:rsidR="00556D48" w:rsidRPr="004A6BDE">
        <w:rPr>
          <w:rFonts w:ascii="Arial Narrow" w:eastAsia="Calibri" w:hAnsi="Arial Narrow" w:cs="Calibri"/>
          <w:sz w:val="18"/>
          <w:szCs w:val="18"/>
        </w:rPr>
        <w:t xml:space="preserve">Coordinación de </w:t>
      </w:r>
      <w:r w:rsidR="009C7351" w:rsidRPr="004A6BDE">
        <w:rPr>
          <w:rFonts w:ascii="Arial Narrow" w:eastAsia="Calibri" w:hAnsi="Arial Narrow" w:cs="Calibri"/>
          <w:sz w:val="18"/>
          <w:szCs w:val="18"/>
        </w:rPr>
        <w:t>A</w:t>
      </w:r>
      <w:r w:rsidR="00556D48" w:rsidRPr="004A6BDE">
        <w:rPr>
          <w:rFonts w:ascii="Arial Narrow" w:eastAsia="Calibri" w:hAnsi="Arial Narrow" w:cs="Calibri"/>
          <w:sz w:val="18"/>
          <w:szCs w:val="18"/>
        </w:rPr>
        <w:t>dquisiciones</w:t>
      </w:r>
      <w:r w:rsidR="00ED3658" w:rsidRPr="004A6BDE">
        <w:rPr>
          <w:rFonts w:ascii="Arial Narrow" w:eastAsia="Calibri" w:hAnsi="Arial Narrow" w:cs="Calibri"/>
          <w:sz w:val="18"/>
          <w:szCs w:val="18"/>
        </w:rPr>
        <w:t xml:space="preserve"> </w:t>
      </w:r>
      <w:r w:rsidRPr="004A6BDE">
        <w:rPr>
          <w:rFonts w:ascii="Arial Narrow" w:eastAsia="Calibri" w:hAnsi="Arial Narrow" w:cs="Calibri"/>
          <w:sz w:val="18"/>
          <w:szCs w:val="18"/>
        </w:rPr>
        <w:t>y por medio de</w:t>
      </w:r>
      <w:r w:rsidR="00302727">
        <w:rPr>
          <w:rFonts w:ascii="Arial Narrow" w:eastAsia="Calibri" w:hAnsi="Arial Narrow" w:cs="Calibri"/>
          <w:sz w:val="18"/>
          <w:szCs w:val="18"/>
        </w:rPr>
        <w:t xml:space="preserve"> </w:t>
      </w:r>
      <w:r w:rsidRPr="004A6BDE">
        <w:rPr>
          <w:rFonts w:ascii="Arial Narrow" w:eastAsia="Calibri" w:hAnsi="Arial Narrow" w:cs="Calibri"/>
          <w:sz w:val="18"/>
          <w:szCs w:val="18"/>
        </w:rPr>
        <w:t>l</w:t>
      </w:r>
      <w:r w:rsidR="00302727">
        <w:rPr>
          <w:rFonts w:ascii="Arial Narrow" w:eastAsia="Calibri" w:hAnsi="Arial Narrow" w:cs="Calibri"/>
          <w:sz w:val="18"/>
          <w:szCs w:val="18"/>
        </w:rPr>
        <w:t>os</w:t>
      </w:r>
      <w:r w:rsidRPr="004A6BDE">
        <w:rPr>
          <w:rFonts w:ascii="Arial Narrow" w:eastAsia="Calibri" w:hAnsi="Arial Narrow" w:cs="Calibri"/>
          <w:sz w:val="18"/>
          <w:szCs w:val="18"/>
        </w:rPr>
        <w:t xml:space="preserve"> </w:t>
      </w:r>
      <w:r w:rsidR="00556D48" w:rsidRPr="004A6BDE">
        <w:rPr>
          <w:rFonts w:ascii="Arial Narrow" w:eastAsia="Arial" w:hAnsi="Arial Narrow" w:cs="Calibri Light"/>
          <w:spacing w:val="-3"/>
          <w:sz w:val="18"/>
          <w:szCs w:val="18"/>
          <w:lang w:val="es-ES"/>
        </w:rPr>
        <w:t>portal</w:t>
      </w:r>
      <w:r w:rsidR="00302727">
        <w:rPr>
          <w:rFonts w:ascii="Arial Narrow" w:eastAsia="Arial" w:hAnsi="Arial Narrow" w:cs="Calibri Light"/>
          <w:spacing w:val="-3"/>
          <w:sz w:val="18"/>
          <w:szCs w:val="18"/>
          <w:lang w:val="es-ES"/>
        </w:rPr>
        <w:t>es</w:t>
      </w:r>
      <w:r w:rsidR="00556D48" w:rsidRPr="004A6BDE">
        <w:rPr>
          <w:rFonts w:ascii="Arial Narrow" w:eastAsia="Arial" w:hAnsi="Arial Narrow" w:cs="Calibri Light"/>
          <w:spacing w:val="-3"/>
          <w:sz w:val="18"/>
          <w:szCs w:val="18"/>
          <w:lang w:val="es-ES"/>
        </w:rPr>
        <w:t xml:space="preserve"> </w:t>
      </w:r>
      <w:hyperlink r:id="rId9" w:history="1">
        <w:r w:rsidR="00556D48" w:rsidRPr="004A6BDE">
          <w:rPr>
            <w:rStyle w:val="Hipervnculo"/>
            <w:rFonts w:ascii="Arial Narrow" w:hAnsi="Arial Narrow" w:cs="Calibri Light"/>
            <w:sz w:val="18"/>
            <w:szCs w:val="18"/>
          </w:rPr>
          <w:t>https://info.jalisco.gob.mx</w:t>
        </w:r>
      </w:hyperlink>
      <w:r w:rsidR="00302727">
        <w:rPr>
          <w:rStyle w:val="Hipervnculo"/>
          <w:rFonts w:ascii="Arial Narrow" w:hAnsi="Arial Narrow" w:cs="Calibri Light"/>
          <w:sz w:val="18"/>
          <w:szCs w:val="18"/>
        </w:rPr>
        <w:t xml:space="preserve"> </w:t>
      </w:r>
      <w:r w:rsidR="00302727" w:rsidRPr="00302727">
        <w:rPr>
          <w:rStyle w:val="Hipervnculo"/>
          <w:rFonts w:ascii="Arial Narrow" w:hAnsi="Arial Narrow" w:cs="Calibri Light"/>
          <w:color w:val="auto"/>
          <w:sz w:val="18"/>
          <w:szCs w:val="18"/>
          <w:u w:val="none"/>
        </w:rPr>
        <w:t>y</w:t>
      </w:r>
      <w:r w:rsidR="00302727">
        <w:rPr>
          <w:rStyle w:val="Hipervnculo"/>
          <w:rFonts w:ascii="Arial Narrow" w:hAnsi="Arial Narrow" w:cs="Calibri Light"/>
          <w:sz w:val="18"/>
          <w:szCs w:val="18"/>
          <w:u w:val="none"/>
        </w:rPr>
        <w:t xml:space="preserve"> </w:t>
      </w:r>
      <w:r w:rsidR="00302727" w:rsidRPr="00CB6468">
        <w:rPr>
          <w:rStyle w:val="Hipervnculo"/>
          <w:rFonts w:ascii="Arial Narrow" w:eastAsia="Arial" w:hAnsi="Arial Narrow" w:cs="Calibri Light"/>
          <w:spacing w:val="-6"/>
          <w:sz w:val="18"/>
          <w:szCs w:val="18"/>
        </w:rPr>
        <w:t>https://sifssj.jalisco.gob.mx</w:t>
      </w:r>
      <w:r w:rsidRPr="004A6BDE">
        <w:rPr>
          <w:rFonts w:ascii="Arial Narrow" w:eastAsia="Calibri" w:hAnsi="Arial Narrow" w:cs="Calibri"/>
          <w:sz w:val="18"/>
          <w:szCs w:val="18"/>
        </w:rPr>
        <w:t xml:space="preserve">, el </w:t>
      </w:r>
      <w:r w:rsidR="00EE78AC">
        <w:rPr>
          <w:rFonts w:ascii="Arial Narrow" w:eastAsia="Calibri" w:hAnsi="Arial Narrow" w:cs="Calibri"/>
          <w:b/>
          <w:sz w:val="18"/>
          <w:szCs w:val="18"/>
        </w:rPr>
        <w:t>15</w:t>
      </w:r>
      <w:r w:rsidRPr="004A6BDE">
        <w:rPr>
          <w:rFonts w:ascii="Arial Narrow" w:eastAsia="Calibri" w:hAnsi="Arial Narrow" w:cs="Calibri"/>
          <w:b/>
          <w:sz w:val="18"/>
          <w:szCs w:val="18"/>
        </w:rPr>
        <w:t xml:space="preserve"> d</w:t>
      </w:r>
      <w:r w:rsidR="00556D48" w:rsidRPr="004A6BDE">
        <w:rPr>
          <w:rFonts w:ascii="Arial Narrow" w:eastAsia="Calibri" w:hAnsi="Arial Narrow" w:cs="Calibri"/>
          <w:b/>
          <w:sz w:val="18"/>
          <w:szCs w:val="18"/>
        </w:rPr>
        <w:t>e</w:t>
      </w:r>
      <w:r w:rsidR="008E7AE3" w:rsidRPr="004A6BDE">
        <w:rPr>
          <w:rFonts w:ascii="Arial Narrow" w:eastAsia="Calibri" w:hAnsi="Arial Narrow" w:cs="Calibri"/>
          <w:b/>
          <w:sz w:val="18"/>
          <w:szCs w:val="18"/>
        </w:rPr>
        <w:t xml:space="preserve"> </w:t>
      </w:r>
      <w:r w:rsidR="00EE78AC">
        <w:rPr>
          <w:rFonts w:ascii="Arial Narrow" w:eastAsia="Calibri" w:hAnsi="Arial Narrow" w:cs="Calibri"/>
          <w:b/>
          <w:sz w:val="18"/>
          <w:szCs w:val="18"/>
        </w:rPr>
        <w:t>mayo</w:t>
      </w:r>
      <w:r w:rsidRPr="004A6BDE">
        <w:rPr>
          <w:rFonts w:ascii="Arial Narrow" w:eastAsia="Calibri" w:hAnsi="Arial Narrow" w:cs="Calibri"/>
          <w:b/>
          <w:sz w:val="18"/>
          <w:szCs w:val="18"/>
        </w:rPr>
        <w:t xml:space="preserve"> de 202</w:t>
      </w:r>
      <w:r w:rsidR="009C6073" w:rsidRPr="004A6BDE">
        <w:rPr>
          <w:rFonts w:ascii="Arial Narrow" w:eastAsia="Calibri" w:hAnsi="Arial Narrow" w:cs="Calibri"/>
          <w:b/>
          <w:sz w:val="18"/>
          <w:szCs w:val="18"/>
        </w:rPr>
        <w:t>3</w:t>
      </w:r>
      <w:r w:rsidRPr="004A6BDE">
        <w:rPr>
          <w:rFonts w:ascii="Arial Narrow" w:eastAsia="Calibri" w:hAnsi="Arial Narrow" w:cs="Calibri"/>
          <w:b/>
          <w:sz w:val="18"/>
          <w:szCs w:val="18"/>
        </w:rPr>
        <w:t xml:space="preserve"> </w:t>
      </w:r>
      <w:r w:rsidRPr="004A6BDE">
        <w:rPr>
          <w:rFonts w:ascii="Arial Narrow" w:eastAsia="Calibri" w:hAnsi="Arial Narrow" w:cs="Calibri"/>
          <w:sz w:val="18"/>
          <w:szCs w:val="18"/>
        </w:rPr>
        <w:t xml:space="preserve">publicó la </w:t>
      </w:r>
      <w:r w:rsidRPr="004A6BDE">
        <w:rPr>
          <w:rFonts w:ascii="Arial Narrow" w:eastAsia="Calibri" w:hAnsi="Arial Narrow" w:cs="Calibri"/>
          <w:b/>
          <w:sz w:val="18"/>
          <w:szCs w:val="18"/>
        </w:rPr>
        <w:t>CONVOCATORIA</w:t>
      </w:r>
      <w:r w:rsidRPr="004A6BDE">
        <w:rPr>
          <w:rFonts w:ascii="Arial Narrow" w:eastAsia="Calibri" w:hAnsi="Arial Narrow" w:cs="Calibri"/>
          <w:sz w:val="18"/>
          <w:szCs w:val="18"/>
        </w:rPr>
        <w:t xml:space="preserve"> a participar en la licitación mencionada</w:t>
      </w:r>
      <w:r w:rsidR="00ED3658" w:rsidRPr="004A6BDE">
        <w:rPr>
          <w:rFonts w:ascii="Arial Narrow" w:eastAsia="Calibri" w:hAnsi="Arial Narrow" w:cs="Calibri"/>
          <w:sz w:val="18"/>
          <w:szCs w:val="18"/>
        </w:rPr>
        <w:t xml:space="preserve"> al rubro</w:t>
      </w:r>
      <w:r w:rsidRPr="004A6BDE">
        <w:rPr>
          <w:rFonts w:ascii="Arial Narrow" w:eastAsia="Calibri" w:hAnsi="Arial Narrow" w:cs="Calibri"/>
          <w:sz w:val="18"/>
          <w:szCs w:val="18"/>
        </w:rPr>
        <w:t>, de acuerdo al artículo 47, apartado 1, de “La Ley”; y al artículo 62 de su “Reglamento”; así como con lo establecido en el calendario de las bases de la licitación en mención.</w:t>
      </w:r>
    </w:p>
    <w:p w14:paraId="060E05F7" w14:textId="63078342" w:rsidR="00556D48" w:rsidRPr="004A6BDE" w:rsidRDefault="00556D48" w:rsidP="008333A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sz w:val="18"/>
          <w:szCs w:val="18"/>
        </w:rPr>
      </w:pPr>
    </w:p>
    <w:p w14:paraId="60B152B4" w14:textId="58FE2F9B" w:rsidR="00556D48" w:rsidRPr="004A6BDE" w:rsidRDefault="00556D48" w:rsidP="008333A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sz w:val="18"/>
          <w:szCs w:val="18"/>
        </w:rPr>
      </w:pPr>
      <w:r w:rsidRPr="004A6BDE">
        <w:rPr>
          <w:rFonts w:ascii="Arial Narrow" w:eastAsia="Calibri" w:hAnsi="Arial Narrow" w:cs="Calibri"/>
          <w:b/>
          <w:sz w:val="18"/>
          <w:szCs w:val="18"/>
        </w:rPr>
        <w:t>SEGUNDO. -</w:t>
      </w:r>
      <w:r w:rsidRPr="004A6BDE">
        <w:rPr>
          <w:rFonts w:ascii="Arial Narrow" w:eastAsia="Calibri" w:hAnsi="Arial Narrow" w:cs="Calibri"/>
          <w:sz w:val="18"/>
          <w:szCs w:val="18"/>
        </w:rPr>
        <w:t xml:space="preserve"> El </w:t>
      </w:r>
      <w:r w:rsidR="00EE78AC">
        <w:rPr>
          <w:rFonts w:ascii="Arial Narrow" w:eastAsia="Calibri" w:hAnsi="Arial Narrow" w:cs="Calibri"/>
          <w:b/>
          <w:sz w:val="18"/>
          <w:szCs w:val="18"/>
        </w:rPr>
        <w:t>19</w:t>
      </w:r>
      <w:r w:rsidRPr="004A6BDE">
        <w:rPr>
          <w:rFonts w:ascii="Arial Narrow" w:eastAsia="Calibri" w:hAnsi="Arial Narrow" w:cs="Calibri"/>
          <w:b/>
          <w:sz w:val="18"/>
          <w:szCs w:val="18"/>
        </w:rPr>
        <w:t xml:space="preserve"> de </w:t>
      </w:r>
      <w:r w:rsidR="00EE78AC">
        <w:rPr>
          <w:rFonts w:ascii="Arial Narrow" w:eastAsia="Calibri" w:hAnsi="Arial Narrow" w:cs="Calibri"/>
          <w:b/>
          <w:sz w:val="18"/>
          <w:szCs w:val="18"/>
        </w:rPr>
        <w:t>mayo</w:t>
      </w:r>
      <w:r w:rsidR="00BC255A" w:rsidRPr="004A6BDE">
        <w:rPr>
          <w:rFonts w:ascii="Arial Narrow" w:eastAsia="Calibri" w:hAnsi="Arial Narrow" w:cs="Calibri"/>
          <w:b/>
          <w:sz w:val="18"/>
          <w:szCs w:val="18"/>
        </w:rPr>
        <w:t xml:space="preserve"> </w:t>
      </w:r>
      <w:r w:rsidRPr="004A6BDE">
        <w:rPr>
          <w:rFonts w:ascii="Arial Narrow" w:eastAsia="Calibri" w:hAnsi="Arial Narrow" w:cs="Calibri"/>
          <w:b/>
          <w:sz w:val="18"/>
          <w:szCs w:val="18"/>
        </w:rPr>
        <w:t>de 202</w:t>
      </w:r>
      <w:r w:rsidR="009C6073" w:rsidRPr="004A6BDE">
        <w:rPr>
          <w:rFonts w:ascii="Arial Narrow" w:eastAsia="Calibri" w:hAnsi="Arial Narrow" w:cs="Calibri"/>
          <w:b/>
          <w:sz w:val="18"/>
          <w:szCs w:val="18"/>
        </w:rPr>
        <w:t>3</w:t>
      </w:r>
      <w:r w:rsidRPr="004A6BDE">
        <w:rPr>
          <w:rFonts w:ascii="Arial Narrow" w:eastAsia="Calibri" w:hAnsi="Arial Narrow" w:cs="Calibri"/>
          <w:sz w:val="18"/>
          <w:szCs w:val="18"/>
        </w:rPr>
        <w:t xml:space="preserve"> se llevó a cabo una </w:t>
      </w:r>
      <w:r w:rsidRPr="004A6BDE">
        <w:rPr>
          <w:rFonts w:ascii="Arial Narrow" w:eastAsia="Calibri" w:hAnsi="Arial Narrow" w:cs="Calibri"/>
          <w:bCs/>
          <w:sz w:val="18"/>
          <w:szCs w:val="18"/>
        </w:rPr>
        <w:t>JUNTA ACLARATORIA,</w:t>
      </w:r>
      <w:r w:rsidRPr="004A6BDE">
        <w:rPr>
          <w:rFonts w:ascii="Arial Narrow" w:eastAsia="Calibri" w:hAnsi="Arial Narrow" w:cs="Calibri"/>
          <w:sz w:val="18"/>
          <w:szCs w:val="18"/>
        </w:rPr>
        <w:t xml:space="preserve"> en cumplimiento a los artículos 63 y 70 de “La Ley”; y los artículos 63, 64, 65 y 66 de su “Reglamento”; así como al numeral 5 de las bases de la licitación en cuestión, denominado </w:t>
      </w:r>
      <w:r w:rsidR="003B3101" w:rsidRPr="004A6BDE">
        <w:rPr>
          <w:rFonts w:ascii="Arial Narrow" w:eastAsia="Calibri" w:hAnsi="Arial Narrow" w:cs="Calibri"/>
          <w:b/>
          <w:bCs/>
          <w:iCs/>
          <w:sz w:val="18"/>
          <w:szCs w:val="18"/>
        </w:rPr>
        <w:t>“JUNTA DE ACLARACIONES”,</w:t>
      </w:r>
      <w:r w:rsidR="003B3101" w:rsidRPr="004A6BDE">
        <w:rPr>
          <w:rFonts w:ascii="Arial Narrow" w:hAnsi="Arial Narrow" w:cs="ArialMT"/>
          <w:sz w:val="18"/>
          <w:szCs w:val="18"/>
        </w:rPr>
        <w:t xml:space="preserve"> </w:t>
      </w:r>
      <w:r w:rsidR="003B0B32" w:rsidRPr="004A6BDE">
        <w:rPr>
          <w:rFonts w:ascii="Arial Narrow" w:hAnsi="Arial Narrow" w:cs="ArialMT"/>
          <w:sz w:val="18"/>
          <w:szCs w:val="18"/>
        </w:rPr>
        <w:t>tal como consta en el Acta que se levantó para tal propósito</w:t>
      </w:r>
      <w:r w:rsidR="003B0B32" w:rsidRPr="004A6BDE">
        <w:rPr>
          <w:rFonts w:ascii="Arial Narrow" w:hAnsi="Arial Narrow" w:cs="Arial-BoldMT"/>
          <w:b/>
          <w:bCs/>
          <w:sz w:val="18"/>
          <w:szCs w:val="18"/>
        </w:rPr>
        <w:t>.</w:t>
      </w:r>
    </w:p>
    <w:p w14:paraId="0DBE9F42" w14:textId="77777777" w:rsidR="00556D48" w:rsidRPr="004A6BDE" w:rsidRDefault="00556D48" w:rsidP="008333AD">
      <w:pPr>
        <w:jc w:val="both"/>
        <w:rPr>
          <w:rFonts w:ascii="Arial Narrow" w:eastAsia="Calibri" w:hAnsi="Arial Narrow" w:cs="Calibri"/>
          <w:sz w:val="18"/>
          <w:szCs w:val="18"/>
        </w:rPr>
      </w:pPr>
    </w:p>
    <w:p w14:paraId="64F04E9D" w14:textId="7A213BF2" w:rsidR="00556D48" w:rsidRPr="004A6BDE" w:rsidRDefault="00556D48" w:rsidP="008333A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sz w:val="18"/>
          <w:szCs w:val="18"/>
        </w:rPr>
      </w:pPr>
      <w:r w:rsidRPr="004A6BDE">
        <w:rPr>
          <w:rFonts w:ascii="Arial Narrow" w:eastAsia="Calibri" w:hAnsi="Arial Narrow" w:cs="Calibri"/>
          <w:b/>
          <w:sz w:val="18"/>
          <w:szCs w:val="18"/>
        </w:rPr>
        <w:t>TERCERO. -</w:t>
      </w:r>
      <w:r w:rsidRPr="004A6BDE">
        <w:rPr>
          <w:rFonts w:ascii="Arial Narrow" w:eastAsia="Calibri" w:hAnsi="Arial Narrow" w:cs="Calibri"/>
          <w:sz w:val="18"/>
          <w:szCs w:val="18"/>
        </w:rPr>
        <w:t xml:space="preserve"> El</w:t>
      </w:r>
      <w:r w:rsidRPr="004A6BDE">
        <w:rPr>
          <w:rFonts w:ascii="Arial Narrow" w:eastAsia="Calibri" w:hAnsi="Arial Narrow" w:cs="Calibri"/>
          <w:b/>
          <w:sz w:val="18"/>
          <w:szCs w:val="18"/>
        </w:rPr>
        <w:t xml:space="preserve"> </w:t>
      </w:r>
      <w:r w:rsidR="00EE78AC">
        <w:rPr>
          <w:rFonts w:ascii="Arial Narrow" w:eastAsia="Calibri" w:hAnsi="Arial Narrow" w:cs="Calibri"/>
          <w:b/>
          <w:sz w:val="18"/>
          <w:szCs w:val="18"/>
        </w:rPr>
        <w:t>26</w:t>
      </w:r>
      <w:r w:rsidRPr="004A6BDE">
        <w:rPr>
          <w:rFonts w:ascii="Arial Narrow" w:eastAsia="Calibri" w:hAnsi="Arial Narrow" w:cs="Calibri"/>
          <w:b/>
          <w:sz w:val="18"/>
          <w:szCs w:val="18"/>
        </w:rPr>
        <w:t xml:space="preserve"> de </w:t>
      </w:r>
      <w:r w:rsidR="009C6073" w:rsidRPr="004A6BDE">
        <w:rPr>
          <w:rFonts w:ascii="Arial Narrow" w:eastAsia="Calibri" w:hAnsi="Arial Narrow" w:cs="Calibri"/>
          <w:b/>
          <w:sz w:val="18"/>
          <w:szCs w:val="18"/>
        </w:rPr>
        <w:t>mayo</w:t>
      </w:r>
      <w:r w:rsidR="00BC255A" w:rsidRPr="004A6BDE">
        <w:rPr>
          <w:rFonts w:ascii="Arial Narrow" w:eastAsia="Calibri" w:hAnsi="Arial Narrow" w:cs="Calibri"/>
          <w:b/>
          <w:sz w:val="18"/>
          <w:szCs w:val="18"/>
        </w:rPr>
        <w:t xml:space="preserve"> </w:t>
      </w:r>
      <w:r w:rsidRPr="004A6BDE">
        <w:rPr>
          <w:rFonts w:ascii="Arial Narrow" w:eastAsia="Calibri" w:hAnsi="Arial Narrow" w:cs="Calibri"/>
          <w:b/>
          <w:sz w:val="18"/>
          <w:szCs w:val="18"/>
        </w:rPr>
        <w:t>de 202</w:t>
      </w:r>
      <w:r w:rsidR="009C6073" w:rsidRPr="004A6BDE">
        <w:rPr>
          <w:rFonts w:ascii="Arial Narrow" w:eastAsia="Calibri" w:hAnsi="Arial Narrow" w:cs="Calibri"/>
          <w:b/>
          <w:sz w:val="18"/>
          <w:szCs w:val="18"/>
        </w:rPr>
        <w:t>3</w:t>
      </w:r>
      <w:r w:rsidRPr="004A6BDE">
        <w:rPr>
          <w:rFonts w:ascii="Arial Narrow" w:eastAsia="Calibri" w:hAnsi="Arial Narrow" w:cs="Calibri"/>
          <w:b/>
          <w:sz w:val="18"/>
          <w:szCs w:val="18"/>
        </w:rPr>
        <w:t xml:space="preserve"> </w:t>
      </w:r>
      <w:r w:rsidRPr="004A6BDE">
        <w:rPr>
          <w:rFonts w:ascii="Arial Narrow" w:eastAsia="Calibri" w:hAnsi="Arial Narrow" w:cs="Calibri"/>
          <w:sz w:val="18"/>
          <w:szCs w:val="18"/>
        </w:rPr>
        <w:t xml:space="preserve">se llevó a cabo la apertura de </w:t>
      </w:r>
      <w:r w:rsidRPr="004A6BDE">
        <w:rPr>
          <w:rFonts w:ascii="Arial Narrow" w:eastAsia="Calibri" w:hAnsi="Arial Narrow" w:cs="Calibri"/>
          <w:bCs/>
          <w:sz w:val="18"/>
          <w:szCs w:val="18"/>
        </w:rPr>
        <w:t>PROPUESTAS TÉCNICAS Y ECONÓMICAS</w:t>
      </w:r>
      <w:r w:rsidRPr="004A6BDE">
        <w:rPr>
          <w:rFonts w:ascii="Arial Narrow" w:eastAsia="Calibri" w:hAnsi="Arial Narrow" w:cs="Calibri"/>
          <w:b/>
          <w:sz w:val="18"/>
          <w:szCs w:val="18"/>
        </w:rPr>
        <w:t xml:space="preserve"> </w:t>
      </w:r>
      <w:r w:rsidRPr="004A6BDE">
        <w:rPr>
          <w:rFonts w:ascii="Arial Narrow" w:eastAsia="Calibri" w:hAnsi="Arial Narrow" w:cs="Calibri"/>
          <w:sz w:val="18"/>
          <w:szCs w:val="18"/>
        </w:rPr>
        <w:t xml:space="preserve">de los participantes, en apego a los artículos 64, 72, fracción V, y demás relativos de “La Ley”; a los artículos 67 y 68 de su “Reglamento”, así como </w:t>
      </w:r>
      <w:r w:rsidRPr="00874F75">
        <w:rPr>
          <w:rFonts w:ascii="Arial Narrow" w:eastAsia="Calibri" w:hAnsi="Arial Narrow" w:cs="Calibri"/>
          <w:sz w:val="18"/>
          <w:szCs w:val="18"/>
        </w:rPr>
        <w:t xml:space="preserve">al numeral </w:t>
      </w:r>
      <w:r w:rsidR="00874F75" w:rsidRPr="00874F75">
        <w:rPr>
          <w:rFonts w:ascii="Arial Narrow" w:eastAsia="Calibri" w:hAnsi="Arial Narrow" w:cs="Calibri"/>
          <w:sz w:val="18"/>
          <w:szCs w:val="18"/>
        </w:rPr>
        <w:t>7</w:t>
      </w:r>
      <w:r w:rsidRPr="00874F75">
        <w:rPr>
          <w:rFonts w:ascii="Arial Narrow" w:eastAsia="Calibri" w:hAnsi="Arial Narrow" w:cs="Calibri"/>
          <w:sz w:val="18"/>
          <w:szCs w:val="18"/>
        </w:rPr>
        <w:t xml:space="preserve"> de</w:t>
      </w:r>
      <w:r w:rsidRPr="004A6BDE">
        <w:rPr>
          <w:rFonts w:ascii="Arial Narrow" w:eastAsia="Calibri" w:hAnsi="Arial Narrow" w:cs="Calibri"/>
          <w:sz w:val="18"/>
          <w:szCs w:val="18"/>
        </w:rPr>
        <w:t xml:space="preserve"> las bases que gobernaron la licitación analizada, el cual, establece la </w:t>
      </w:r>
      <w:r w:rsidR="00286EEB" w:rsidRPr="004A6BDE">
        <w:rPr>
          <w:rFonts w:ascii="Arial Narrow" w:eastAsia="Calibri" w:hAnsi="Arial Narrow" w:cs="Calibri"/>
          <w:b/>
          <w:bCs/>
          <w:i/>
          <w:sz w:val="18"/>
          <w:szCs w:val="18"/>
        </w:rPr>
        <w:t>“</w:t>
      </w:r>
      <w:r w:rsidR="00286EEB" w:rsidRPr="004A6BDE">
        <w:rPr>
          <w:rFonts w:ascii="Arial Narrow" w:eastAsia="Calibri" w:hAnsi="Arial Narrow" w:cs="Calibri"/>
          <w:b/>
          <w:bCs/>
          <w:iCs/>
          <w:sz w:val="18"/>
          <w:szCs w:val="18"/>
        </w:rPr>
        <w:t>PRESENTACIÓN Y APERTURA DE PROPUESTAS”.</w:t>
      </w:r>
    </w:p>
    <w:p w14:paraId="7204BA3E" w14:textId="77777777" w:rsidR="00556D48" w:rsidRPr="004A6BDE" w:rsidRDefault="00556D48" w:rsidP="008333AD">
      <w:pPr>
        <w:jc w:val="both"/>
        <w:rPr>
          <w:rFonts w:ascii="Arial Narrow" w:eastAsia="Calibri" w:hAnsi="Arial Narrow" w:cs="Calibri"/>
          <w:sz w:val="18"/>
          <w:szCs w:val="18"/>
        </w:rPr>
      </w:pPr>
    </w:p>
    <w:p w14:paraId="3A69DB3A" w14:textId="3948878B" w:rsidR="00556D48" w:rsidRPr="004A6BDE" w:rsidRDefault="00556D48" w:rsidP="008333A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r w:rsidRPr="004A6BDE">
        <w:rPr>
          <w:rFonts w:ascii="Arial Narrow" w:eastAsia="Calibri" w:hAnsi="Arial Narrow" w:cs="Calibri"/>
          <w:b/>
          <w:sz w:val="18"/>
          <w:szCs w:val="18"/>
        </w:rPr>
        <w:t>CUARTO. -</w:t>
      </w:r>
      <w:r w:rsidRPr="004A6BDE">
        <w:rPr>
          <w:rFonts w:ascii="Arial Narrow" w:eastAsia="Calibri" w:hAnsi="Arial Narrow" w:cs="Calibri"/>
          <w:sz w:val="18"/>
          <w:szCs w:val="18"/>
        </w:rPr>
        <w:t xml:space="preserve"> Al acto de presentación y apertura de propuestas, asistieron los representantes de la Unidad Centralizada de Compras y </w:t>
      </w:r>
      <w:r w:rsidR="00BD79ED" w:rsidRPr="004A6BDE">
        <w:rPr>
          <w:rFonts w:ascii="Arial Narrow" w:eastAsia="Calibri" w:hAnsi="Arial Narrow" w:cs="Calibri"/>
          <w:sz w:val="18"/>
          <w:szCs w:val="18"/>
        </w:rPr>
        <w:t>el Órgano Interno de Control</w:t>
      </w:r>
      <w:r w:rsidRPr="004A6BDE">
        <w:rPr>
          <w:rFonts w:ascii="Arial Narrow" w:eastAsia="Calibri" w:hAnsi="Arial Narrow" w:cs="Calibri"/>
          <w:sz w:val="18"/>
          <w:szCs w:val="18"/>
        </w:rPr>
        <w:t>, así como</w:t>
      </w:r>
      <w:r w:rsidRPr="004A6BDE">
        <w:rPr>
          <w:rFonts w:ascii="Arial Narrow" w:eastAsia="Calibri" w:hAnsi="Arial Narrow" w:cs="Calibri"/>
          <w:b/>
          <w:sz w:val="18"/>
          <w:szCs w:val="18"/>
        </w:rPr>
        <w:t xml:space="preserve"> </w:t>
      </w:r>
      <w:r w:rsidR="009C6073" w:rsidRPr="004A6BDE">
        <w:rPr>
          <w:rFonts w:ascii="Arial Narrow" w:eastAsia="Calibri" w:hAnsi="Arial Narrow" w:cs="Calibri"/>
          <w:b/>
          <w:sz w:val="18"/>
          <w:szCs w:val="18"/>
        </w:rPr>
        <w:t>0</w:t>
      </w:r>
      <w:r w:rsidR="00EE78AC">
        <w:rPr>
          <w:rFonts w:ascii="Arial Narrow" w:eastAsia="Calibri" w:hAnsi="Arial Narrow" w:cs="Calibri"/>
          <w:b/>
          <w:sz w:val="18"/>
          <w:szCs w:val="18"/>
        </w:rPr>
        <w:t>4</w:t>
      </w:r>
      <w:r w:rsidRPr="004A6BDE">
        <w:rPr>
          <w:rFonts w:ascii="Arial Narrow" w:eastAsia="Calibri" w:hAnsi="Arial Narrow" w:cs="Calibri"/>
          <w:b/>
          <w:sz w:val="18"/>
          <w:szCs w:val="18"/>
        </w:rPr>
        <w:t xml:space="preserve"> </w:t>
      </w:r>
      <w:r w:rsidRPr="004A6BDE">
        <w:rPr>
          <w:rFonts w:ascii="Arial Narrow" w:eastAsia="Calibri" w:hAnsi="Arial Narrow" w:cs="Calibri"/>
          <w:sz w:val="18"/>
          <w:szCs w:val="18"/>
        </w:rPr>
        <w:t>licitantes, cuyas propuestas fueron materia de análisis, tratándose de los siguientes:</w:t>
      </w:r>
      <w:r w:rsidRPr="004A6BDE">
        <w:rPr>
          <w:rFonts w:ascii="Arial Narrow" w:eastAsia="Calibri" w:hAnsi="Arial Narrow" w:cs="Calibri"/>
          <w:b/>
          <w:sz w:val="18"/>
          <w:szCs w:val="18"/>
        </w:rPr>
        <w:t xml:space="preserve"> </w:t>
      </w:r>
    </w:p>
    <w:p w14:paraId="24930A53" w14:textId="37FFE64C" w:rsidR="00BD79ED" w:rsidRPr="004A6BDE" w:rsidRDefault="00BD79ED" w:rsidP="008333A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p>
    <w:tbl>
      <w:tblPr>
        <w:tblW w:w="107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9743"/>
      </w:tblGrid>
      <w:tr w:rsidR="00EE78AC" w:rsidRPr="004A6BDE" w14:paraId="273A1AE5" w14:textId="77777777" w:rsidTr="005B6A52">
        <w:trPr>
          <w:trHeight w:val="175"/>
        </w:trPr>
        <w:tc>
          <w:tcPr>
            <w:tcW w:w="1020" w:type="dxa"/>
            <w:shd w:val="clear" w:color="auto" w:fill="auto"/>
            <w:tcMar>
              <w:top w:w="100" w:type="dxa"/>
              <w:left w:w="100" w:type="dxa"/>
              <w:bottom w:w="100" w:type="dxa"/>
              <w:right w:w="100" w:type="dxa"/>
            </w:tcMar>
          </w:tcPr>
          <w:p w14:paraId="0A99ED9E" w14:textId="77777777" w:rsidR="00EE78AC" w:rsidRPr="004A6BDE" w:rsidRDefault="00EE78AC" w:rsidP="00EE78AC">
            <w:pPr>
              <w:pBdr>
                <w:top w:val="nil"/>
                <w:left w:val="nil"/>
                <w:bottom w:val="nil"/>
                <w:right w:val="nil"/>
                <w:between w:val="nil"/>
              </w:pBdr>
              <w:jc w:val="center"/>
              <w:rPr>
                <w:rFonts w:ascii="Arial Narrow" w:eastAsia="Calibri" w:hAnsi="Arial Narrow" w:cs="Calibri"/>
                <w:b/>
                <w:sz w:val="18"/>
                <w:szCs w:val="18"/>
              </w:rPr>
            </w:pPr>
            <w:r w:rsidRPr="004A6BDE">
              <w:rPr>
                <w:rFonts w:ascii="Arial Narrow" w:eastAsia="Calibri" w:hAnsi="Arial Narrow" w:cs="Calibri"/>
                <w:b/>
                <w:sz w:val="18"/>
                <w:szCs w:val="18"/>
              </w:rPr>
              <w:t>1</w:t>
            </w:r>
          </w:p>
        </w:tc>
        <w:tc>
          <w:tcPr>
            <w:tcW w:w="9743" w:type="dxa"/>
            <w:shd w:val="clear" w:color="auto" w:fill="auto"/>
            <w:tcMar>
              <w:top w:w="100" w:type="dxa"/>
              <w:left w:w="100" w:type="dxa"/>
              <w:bottom w:w="100" w:type="dxa"/>
              <w:right w:w="100" w:type="dxa"/>
            </w:tcMar>
            <w:vAlign w:val="center"/>
          </w:tcPr>
          <w:p w14:paraId="4E3D783A" w14:textId="544F11A4" w:rsidR="00EE78AC" w:rsidRPr="004A6BDE" w:rsidRDefault="00EE78AC" w:rsidP="00EE78AC">
            <w:pPr>
              <w:pBdr>
                <w:top w:val="nil"/>
                <w:left w:val="nil"/>
                <w:bottom w:val="nil"/>
                <w:right w:val="nil"/>
                <w:between w:val="nil"/>
              </w:pBdr>
              <w:rPr>
                <w:rFonts w:ascii="Arial Narrow" w:eastAsia="Calibri" w:hAnsi="Arial Narrow" w:cs="Calibri"/>
                <w:b/>
                <w:sz w:val="18"/>
                <w:szCs w:val="18"/>
                <w:highlight w:val="yellow"/>
              </w:rPr>
            </w:pPr>
            <w:r>
              <w:rPr>
                <w:rFonts w:ascii="Arial Narrow" w:hAnsi="Arial Narrow" w:cstheme="majorHAnsi"/>
                <w:b/>
                <w:bCs/>
                <w:sz w:val="18"/>
                <w:szCs w:val="18"/>
              </w:rPr>
              <w:t>COMPUTER FORMS S.A. DE C.V.</w:t>
            </w:r>
          </w:p>
        </w:tc>
      </w:tr>
      <w:tr w:rsidR="00EE78AC" w:rsidRPr="004A6BDE" w14:paraId="56BB6C9B" w14:textId="77777777" w:rsidTr="005B6A52">
        <w:trPr>
          <w:trHeight w:val="20"/>
        </w:trPr>
        <w:tc>
          <w:tcPr>
            <w:tcW w:w="1020" w:type="dxa"/>
            <w:shd w:val="clear" w:color="auto" w:fill="auto"/>
            <w:tcMar>
              <w:top w:w="100" w:type="dxa"/>
              <w:left w:w="100" w:type="dxa"/>
              <w:bottom w:w="100" w:type="dxa"/>
              <w:right w:w="100" w:type="dxa"/>
            </w:tcMar>
          </w:tcPr>
          <w:p w14:paraId="7B268427" w14:textId="77777777" w:rsidR="00EE78AC" w:rsidRPr="004A6BDE" w:rsidRDefault="00EE78AC" w:rsidP="00EE78AC">
            <w:pPr>
              <w:pBdr>
                <w:top w:val="nil"/>
                <w:left w:val="nil"/>
                <w:bottom w:val="nil"/>
                <w:right w:val="nil"/>
                <w:between w:val="nil"/>
              </w:pBdr>
              <w:jc w:val="center"/>
              <w:rPr>
                <w:rFonts w:ascii="Arial Narrow" w:eastAsia="Calibri" w:hAnsi="Arial Narrow" w:cs="Calibri"/>
                <w:b/>
                <w:sz w:val="18"/>
                <w:szCs w:val="18"/>
              </w:rPr>
            </w:pPr>
            <w:r w:rsidRPr="004A6BDE">
              <w:rPr>
                <w:rFonts w:ascii="Arial Narrow" w:eastAsia="Calibri" w:hAnsi="Arial Narrow" w:cs="Calibri"/>
                <w:b/>
                <w:sz w:val="18"/>
                <w:szCs w:val="18"/>
              </w:rPr>
              <w:t>2</w:t>
            </w:r>
          </w:p>
        </w:tc>
        <w:tc>
          <w:tcPr>
            <w:tcW w:w="9743" w:type="dxa"/>
            <w:shd w:val="clear" w:color="auto" w:fill="auto"/>
            <w:tcMar>
              <w:top w:w="100" w:type="dxa"/>
              <w:left w:w="100" w:type="dxa"/>
              <w:bottom w:w="100" w:type="dxa"/>
              <w:right w:w="100" w:type="dxa"/>
            </w:tcMar>
            <w:vAlign w:val="center"/>
          </w:tcPr>
          <w:p w14:paraId="0FA8B884" w14:textId="7864A2F5" w:rsidR="00EE78AC" w:rsidRPr="004A6BDE" w:rsidRDefault="00EE78AC" w:rsidP="00EE78AC">
            <w:pPr>
              <w:pBdr>
                <w:top w:val="nil"/>
                <w:left w:val="nil"/>
                <w:bottom w:val="nil"/>
                <w:right w:val="nil"/>
                <w:between w:val="nil"/>
              </w:pBdr>
              <w:rPr>
                <w:rFonts w:ascii="Arial Narrow" w:eastAsia="Calibri" w:hAnsi="Arial Narrow" w:cs="Calibri"/>
                <w:b/>
                <w:sz w:val="18"/>
                <w:szCs w:val="18"/>
                <w:highlight w:val="yellow"/>
              </w:rPr>
            </w:pPr>
            <w:r>
              <w:rPr>
                <w:rFonts w:ascii="Arial Narrow" w:hAnsi="Arial Narrow" w:cstheme="majorHAnsi"/>
                <w:b/>
                <w:bCs/>
                <w:sz w:val="18"/>
                <w:szCs w:val="18"/>
              </w:rPr>
              <w:t>EDUARDO EFRÉN PACHECO ANDRADE</w:t>
            </w:r>
          </w:p>
        </w:tc>
      </w:tr>
      <w:tr w:rsidR="00EE78AC" w:rsidRPr="004A6BDE" w14:paraId="7A730610" w14:textId="77777777" w:rsidTr="005B6A52">
        <w:trPr>
          <w:trHeight w:val="20"/>
        </w:trPr>
        <w:tc>
          <w:tcPr>
            <w:tcW w:w="1020" w:type="dxa"/>
            <w:shd w:val="clear" w:color="auto" w:fill="auto"/>
            <w:tcMar>
              <w:top w:w="100" w:type="dxa"/>
              <w:left w:w="100" w:type="dxa"/>
              <w:bottom w:w="100" w:type="dxa"/>
              <w:right w:w="100" w:type="dxa"/>
            </w:tcMar>
          </w:tcPr>
          <w:p w14:paraId="6727DCB5" w14:textId="29BC9D02" w:rsidR="00EE78AC" w:rsidRPr="004A6BDE" w:rsidRDefault="00EE78AC" w:rsidP="00EE78AC">
            <w:pPr>
              <w:pBdr>
                <w:top w:val="nil"/>
                <w:left w:val="nil"/>
                <w:bottom w:val="nil"/>
                <w:right w:val="nil"/>
                <w:between w:val="nil"/>
              </w:pBdr>
              <w:jc w:val="center"/>
              <w:rPr>
                <w:rFonts w:ascii="Arial Narrow" w:eastAsia="Calibri" w:hAnsi="Arial Narrow" w:cs="Calibri"/>
                <w:b/>
                <w:sz w:val="18"/>
                <w:szCs w:val="18"/>
              </w:rPr>
            </w:pPr>
            <w:r>
              <w:rPr>
                <w:rFonts w:ascii="Arial Narrow" w:eastAsia="Calibri" w:hAnsi="Arial Narrow" w:cs="Calibri"/>
                <w:b/>
                <w:sz w:val="18"/>
                <w:szCs w:val="18"/>
              </w:rPr>
              <w:t>3</w:t>
            </w:r>
          </w:p>
        </w:tc>
        <w:tc>
          <w:tcPr>
            <w:tcW w:w="9743" w:type="dxa"/>
            <w:shd w:val="clear" w:color="auto" w:fill="auto"/>
            <w:tcMar>
              <w:top w:w="100" w:type="dxa"/>
              <w:left w:w="100" w:type="dxa"/>
              <w:bottom w:w="100" w:type="dxa"/>
              <w:right w:w="100" w:type="dxa"/>
            </w:tcMar>
            <w:vAlign w:val="center"/>
          </w:tcPr>
          <w:p w14:paraId="7F4AFA58" w14:textId="47CC7DCD" w:rsidR="00EE78AC" w:rsidRPr="004A6BDE" w:rsidRDefault="00EE78AC" w:rsidP="00EE78AC">
            <w:pPr>
              <w:pBdr>
                <w:top w:val="nil"/>
                <w:left w:val="nil"/>
                <w:bottom w:val="nil"/>
                <w:right w:val="nil"/>
                <w:between w:val="nil"/>
              </w:pBdr>
              <w:rPr>
                <w:rFonts w:ascii="Arial Narrow" w:eastAsia="Calibri" w:hAnsi="Arial Narrow" w:cs="Calibri"/>
                <w:b/>
                <w:sz w:val="18"/>
                <w:szCs w:val="18"/>
                <w:highlight w:val="yellow"/>
              </w:rPr>
            </w:pPr>
            <w:r>
              <w:rPr>
                <w:rFonts w:ascii="Arial Narrow" w:hAnsi="Arial Narrow" w:cstheme="majorHAnsi"/>
                <w:b/>
                <w:bCs/>
                <w:sz w:val="18"/>
                <w:szCs w:val="18"/>
              </w:rPr>
              <w:t>IMPRESIÓN Y DISEÑO EMEZETA S.A. DE C.V.</w:t>
            </w:r>
          </w:p>
        </w:tc>
      </w:tr>
      <w:tr w:rsidR="00EE78AC" w:rsidRPr="004A6BDE" w14:paraId="557069DB" w14:textId="77777777" w:rsidTr="005B6A52">
        <w:trPr>
          <w:trHeight w:val="20"/>
        </w:trPr>
        <w:tc>
          <w:tcPr>
            <w:tcW w:w="1020" w:type="dxa"/>
            <w:shd w:val="clear" w:color="auto" w:fill="auto"/>
            <w:tcMar>
              <w:top w:w="100" w:type="dxa"/>
              <w:left w:w="100" w:type="dxa"/>
              <w:bottom w:w="100" w:type="dxa"/>
              <w:right w:w="100" w:type="dxa"/>
            </w:tcMar>
          </w:tcPr>
          <w:p w14:paraId="4CEEA5D6" w14:textId="43E01FAE" w:rsidR="00EE78AC" w:rsidRPr="004A6BDE" w:rsidRDefault="00EE78AC" w:rsidP="00EE78AC">
            <w:pPr>
              <w:pBdr>
                <w:top w:val="nil"/>
                <w:left w:val="nil"/>
                <w:bottom w:val="nil"/>
                <w:right w:val="nil"/>
                <w:between w:val="nil"/>
              </w:pBdr>
              <w:jc w:val="center"/>
              <w:rPr>
                <w:rFonts w:ascii="Arial Narrow" w:eastAsia="Calibri" w:hAnsi="Arial Narrow" w:cs="Calibri"/>
                <w:b/>
                <w:sz w:val="18"/>
                <w:szCs w:val="18"/>
              </w:rPr>
            </w:pPr>
            <w:r>
              <w:rPr>
                <w:rFonts w:ascii="Arial Narrow" w:eastAsia="Calibri" w:hAnsi="Arial Narrow" w:cs="Calibri"/>
                <w:b/>
                <w:sz w:val="18"/>
                <w:szCs w:val="18"/>
              </w:rPr>
              <w:t>4</w:t>
            </w:r>
          </w:p>
        </w:tc>
        <w:tc>
          <w:tcPr>
            <w:tcW w:w="9743" w:type="dxa"/>
            <w:shd w:val="clear" w:color="auto" w:fill="auto"/>
            <w:tcMar>
              <w:top w:w="100" w:type="dxa"/>
              <w:left w:w="100" w:type="dxa"/>
              <w:bottom w:w="100" w:type="dxa"/>
              <w:right w:w="100" w:type="dxa"/>
            </w:tcMar>
            <w:vAlign w:val="center"/>
          </w:tcPr>
          <w:p w14:paraId="7A5CCEA4" w14:textId="0B02F16D" w:rsidR="00EE78AC" w:rsidRPr="004A6BDE" w:rsidRDefault="00EE78AC" w:rsidP="00EE78AC">
            <w:pPr>
              <w:pBdr>
                <w:top w:val="nil"/>
                <w:left w:val="nil"/>
                <w:bottom w:val="nil"/>
                <w:right w:val="nil"/>
                <w:between w:val="nil"/>
              </w:pBdr>
              <w:rPr>
                <w:rFonts w:ascii="Arial Narrow" w:eastAsia="Calibri" w:hAnsi="Arial Narrow" w:cs="Calibri"/>
                <w:b/>
                <w:sz w:val="18"/>
                <w:szCs w:val="18"/>
                <w:highlight w:val="yellow"/>
              </w:rPr>
            </w:pPr>
            <w:r>
              <w:rPr>
                <w:rFonts w:ascii="Arial Narrow" w:hAnsi="Arial Narrow" w:cstheme="majorHAnsi"/>
                <w:b/>
                <w:bCs/>
                <w:sz w:val="18"/>
                <w:szCs w:val="18"/>
              </w:rPr>
              <w:t>DDV SOLUCIONES S.A. DE C.V.</w:t>
            </w:r>
          </w:p>
        </w:tc>
      </w:tr>
    </w:tbl>
    <w:p w14:paraId="6F32CAC6" w14:textId="33350E8D" w:rsidR="00BD79ED" w:rsidRPr="004A6BDE" w:rsidRDefault="00BD79ED" w:rsidP="008333A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p>
    <w:p w14:paraId="77E89AF4" w14:textId="663769BD" w:rsidR="00BD79ED" w:rsidRPr="004A6BDE" w:rsidRDefault="00BD79ED" w:rsidP="008333A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r w:rsidRPr="004A6BDE">
        <w:rPr>
          <w:rFonts w:ascii="Arial Narrow" w:eastAsia="Calibri" w:hAnsi="Arial Narrow" w:cs="Calibri"/>
          <w:b/>
          <w:sz w:val="18"/>
          <w:szCs w:val="18"/>
        </w:rPr>
        <w:t xml:space="preserve">Por lo que una vez realizados los anteriores señalamientos y siguiendo con el protocolo referido, se emite el siguiente dictamen: </w:t>
      </w:r>
    </w:p>
    <w:p w14:paraId="76E07696" w14:textId="77777777" w:rsidR="00BD79ED" w:rsidRPr="004A6BDE" w:rsidRDefault="00BD79ED" w:rsidP="008333A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p>
    <w:p w14:paraId="318D6D31" w14:textId="77777777" w:rsidR="00BD79ED" w:rsidRPr="004A6BDE" w:rsidRDefault="00BD79ED" w:rsidP="008333AD">
      <w:pPr>
        <w:tabs>
          <w:tab w:val="left" w:pos="5580"/>
          <w:tab w:val="left" w:pos="7260"/>
        </w:tabs>
        <w:jc w:val="center"/>
        <w:rPr>
          <w:rFonts w:ascii="Arial Narrow" w:eastAsia="Calibri" w:hAnsi="Arial Narrow" w:cs="Calibri"/>
          <w:b/>
          <w:sz w:val="18"/>
          <w:szCs w:val="18"/>
        </w:rPr>
      </w:pPr>
      <w:r w:rsidRPr="004A6BDE">
        <w:rPr>
          <w:rFonts w:ascii="Arial Narrow" w:eastAsia="Calibri" w:hAnsi="Arial Narrow" w:cs="Calibri"/>
          <w:b/>
          <w:sz w:val="18"/>
          <w:szCs w:val="18"/>
        </w:rPr>
        <w:t>FALLO DE ADJUDICACIÓN</w:t>
      </w:r>
    </w:p>
    <w:p w14:paraId="19A2AFAB" w14:textId="77777777" w:rsidR="00BD79ED" w:rsidRPr="004A6BDE" w:rsidRDefault="00BD79ED" w:rsidP="008333AD">
      <w:pPr>
        <w:jc w:val="both"/>
        <w:rPr>
          <w:rFonts w:ascii="Arial Narrow" w:eastAsia="Calibri" w:hAnsi="Arial Narrow" w:cs="Calibri"/>
          <w:sz w:val="18"/>
          <w:szCs w:val="18"/>
        </w:rPr>
      </w:pPr>
    </w:p>
    <w:p w14:paraId="1139F5CF" w14:textId="0045FEC3" w:rsidR="00BD79ED" w:rsidRPr="004A6BDE" w:rsidRDefault="00BD79ED" w:rsidP="008333AD">
      <w:pPr>
        <w:jc w:val="both"/>
        <w:rPr>
          <w:rFonts w:ascii="Arial Narrow" w:eastAsia="Calibri" w:hAnsi="Arial Narrow" w:cs="Calibri"/>
          <w:color w:val="000000"/>
          <w:sz w:val="18"/>
          <w:szCs w:val="18"/>
        </w:rPr>
      </w:pPr>
      <w:r w:rsidRPr="004A6BDE">
        <w:rPr>
          <w:rFonts w:ascii="Arial Narrow" w:eastAsia="Calibri" w:hAnsi="Arial Narrow" w:cs="Calibri"/>
          <w:b/>
          <w:color w:val="000000"/>
          <w:sz w:val="18"/>
          <w:szCs w:val="18"/>
        </w:rPr>
        <w:t>I.-</w:t>
      </w:r>
      <w:r w:rsidRPr="004A6BDE">
        <w:rPr>
          <w:rFonts w:ascii="Arial Narrow" w:eastAsia="Calibri" w:hAnsi="Arial Narrow" w:cs="Calibri"/>
          <w:color w:val="000000"/>
          <w:sz w:val="18"/>
          <w:szCs w:val="18"/>
        </w:rPr>
        <w:t xml:space="preserve"> </w:t>
      </w:r>
      <w:proofErr w:type="gramStart"/>
      <w:r w:rsidRPr="004A6BDE">
        <w:rPr>
          <w:rFonts w:ascii="Arial Narrow" w:eastAsia="Calibri" w:hAnsi="Arial Narrow" w:cs="Calibri"/>
          <w:color w:val="000000"/>
          <w:sz w:val="18"/>
          <w:szCs w:val="18"/>
        </w:rPr>
        <w:t>De acuerdo a</w:t>
      </w:r>
      <w:proofErr w:type="gramEnd"/>
      <w:r w:rsidRPr="004A6BDE">
        <w:rPr>
          <w:rFonts w:ascii="Arial Narrow" w:eastAsia="Calibri" w:hAnsi="Arial Narrow" w:cs="Calibri"/>
          <w:color w:val="000000"/>
          <w:sz w:val="18"/>
          <w:szCs w:val="18"/>
        </w:rPr>
        <w:t xml:space="preserve"> los criterios previstos en el procedimiento y con base a lo solicitado en el numeral </w:t>
      </w:r>
      <w:r w:rsidR="009C6073" w:rsidRPr="004A6BDE">
        <w:rPr>
          <w:rFonts w:ascii="Arial Narrow" w:eastAsia="Calibri" w:hAnsi="Arial Narrow" w:cs="Calibri"/>
          <w:color w:val="000000"/>
          <w:sz w:val="18"/>
          <w:szCs w:val="18"/>
        </w:rPr>
        <w:t>7</w:t>
      </w:r>
      <w:r w:rsidRPr="004A6BDE">
        <w:rPr>
          <w:rFonts w:ascii="Arial Narrow" w:eastAsia="Calibri" w:hAnsi="Arial Narrow" w:cs="Calibri"/>
          <w:color w:val="000000"/>
          <w:sz w:val="18"/>
          <w:szCs w:val="18"/>
        </w:rPr>
        <w:t xml:space="preserve"> de las Bases</w:t>
      </w:r>
      <w:r w:rsidRPr="004A6BDE">
        <w:rPr>
          <w:rFonts w:ascii="Arial Narrow" w:eastAsia="Calibri" w:hAnsi="Arial Narrow" w:cs="Calibri"/>
          <w:sz w:val="18"/>
          <w:szCs w:val="18"/>
        </w:rPr>
        <w:t>,</w:t>
      </w:r>
      <w:r w:rsidRPr="004A6BDE">
        <w:rPr>
          <w:rFonts w:ascii="Arial Narrow" w:eastAsia="Calibri" w:hAnsi="Arial Narrow" w:cs="Calibri"/>
          <w:color w:val="000000"/>
          <w:sz w:val="18"/>
          <w:szCs w:val="18"/>
        </w:rPr>
        <w:t xml:space="preserve"> se llevó a cabo la validación</w:t>
      </w:r>
      <w:r w:rsidR="009C6073" w:rsidRPr="004A6BDE">
        <w:rPr>
          <w:rFonts w:ascii="Arial Narrow" w:eastAsia="Calibri" w:hAnsi="Arial Narrow" w:cs="Calibri"/>
          <w:color w:val="000000"/>
          <w:sz w:val="18"/>
          <w:szCs w:val="18"/>
        </w:rPr>
        <w:t xml:space="preserve"> legal</w:t>
      </w:r>
      <w:r w:rsidRPr="004A6BDE">
        <w:rPr>
          <w:rFonts w:ascii="Arial Narrow" w:eastAsia="Calibri" w:hAnsi="Arial Narrow" w:cs="Calibri"/>
          <w:color w:val="000000"/>
          <w:sz w:val="18"/>
          <w:szCs w:val="18"/>
        </w:rPr>
        <w:t xml:space="preserve"> administrativa de los documentos obligatorios que deben contener las propuestas</w:t>
      </w:r>
      <w:r w:rsidRPr="004A6BDE">
        <w:rPr>
          <w:rFonts w:ascii="Arial Narrow" w:eastAsia="Calibri" w:hAnsi="Arial Narrow" w:cs="Calibri"/>
          <w:sz w:val="18"/>
          <w:szCs w:val="18"/>
        </w:rPr>
        <w:t>,</w:t>
      </w:r>
      <w:r w:rsidRPr="004A6BDE">
        <w:rPr>
          <w:rFonts w:ascii="Arial Narrow" w:eastAsia="Calibri" w:hAnsi="Arial Narrow" w:cs="Calibri"/>
          <w:color w:val="000000"/>
          <w:sz w:val="18"/>
          <w:szCs w:val="18"/>
        </w:rPr>
        <w:t xml:space="preserve"> arrojando el siguiente resultado:</w:t>
      </w:r>
    </w:p>
    <w:p w14:paraId="157BF80A" w14:textId="2D745A2D" w:rsidR="00BD79ED" w:rsidRPr="004A6BDE" w:rsidRDefault="00BD79ED" w:rsidP="008333A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5780"/>
        <w:gridCol w:w="1242"/>
        <w:gridCol w:w="1246"/>
        <w:gridCol w:w="1242"/>
        <w:gridCol w:w="1253"/>
      </w:tblGrid>
      <w:tr w:rsidR="009C6073" w:rsidRPr="00301F62" w14:paraId="4F9071BE" w14:textId="126813CA" w:rsidTr="009C6073">
        <w:trPr>
          <w:trHeight w:val="387"/>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099186" w14:textId="2B08EE74" w:rsidR="009C6073" w:rsidRPr="00301F62" w:rsidRDefault="009C6073" w:rsidP="00BC255A">
            <w:pPr>
              <w:jc w:val="center"/>
              <w:rPr>
                <w:rFonts w:ascii="Arial Narrow" w:hAnsi="Arial Narrow" w:cs="Tahoma"/>
                <w:b/>
                <w:bCs/>
                <w:color w:val="000000" w:themeColor="text1"/>
                <w:sz w:val="16"/>
                <w:szCs w:val="16"/>
                <w:lang w:val="es-ES" w:eastAsia="es-ES"/>
              </w:rPr>
            </w:pPr>
            <w:bookmarkStart w:id="2" w:name="_Hlk105158241"/>
            <w:r w:rsidRPr="00301F62">
              <w:rPr>
                <w:rFonts w:ascii="Arial Narrow" w:hAnsi="Arial Narrow" w:cs="Tahoma"/>
                <w:b/>
                <w:bCs/>
                <w:color w:val="000000" w:themeColor="text1"/>
                <w:sz w:val="16"/>
                <w:szCs w:val="16"/>
                <w:lang w:val="es-ES" w:eastAsia="es-ES"/>
              </w:rPr>
              <w:t>RESULTADO DE LA EVALUACION LEGAL/</w:t>
            </w:r>
            <w:r w:rsidRPr="00301F62">
              <w:rPr>
                <w:rFonts w:ascii="Arial Narrow" w:hAnsi="Arial Narrow" w:cs="Arial"/>
                <w:b/>
                <w:sz w:val="16"/>
                <w:szCs w:val="16"/>
                <w:lang w:val="es-ES"/>
              </w:rPr>
              <w:t>ADMINISTRATIVA</w:t>
            </w:r>
          </w:p>
        </w:tc>
      </w:tr>
      <w:tr w:rsidR="009C6073" w:rsidRPr="00301F62" w14:paraId="75F509B2" w14:textId="4A20A2DD" w:rsidTr="009C6073">
        <w:trPr>
          <w:trHeight w:val="282"/>
          <w:tblHeader/>
        </w:trPr>
        <w:tc>
          <w:tcPr>
            <w:tcW w:w="268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86854" w14:textId="77777777" w:rsidR="009C6073" w:rsidRPr="00301F62" w:rsidRDefault="009C6073" w:rsidP="008333AD">
            <w:pPr>
              <w:jc w:val="center"/>
              <w:rPr>
                <w:rFonts w:ascii="Arial Narrow" w:hAnsi="Arial Narrow" w:cs="Tahoma"/>
                <w:b/>
                <w:bCs/>
                <w:color w:val="000000" w:themeColor="text1"/>
                <w:sz w:val="16"/>
                <w:szCs w:val="16"/>
                <w:lang w:val="es-ES" w:eastAsia="es-ES"/>
              </w:rPr>
            </w:pPr>
            <w:bookmarkStart w:id="3" w:name="_Hlk105676901"/>
            <w:r w:rsidRPr="00301F62">
              <w:rPr>
                <w:rFonts w:ascii="Arial Narrow" w:hAnsi="Arial Narrow" w:cs="Tahoma"/>
                <w:b/>
                <w:bCs/>
                <w:color w:val="000000" w:themeColor="text1"/>
                <w:sz w:val="16"/>
                <w:szCs w:val="16"/>
                <w:lang w:val="es-ES" w:eastAsia="es-ES"/>
              </w:rPr>
              <w:t>REQUISITOS OBLIGATORIOS</w:t>
            </w:r>
          </w:p>
        </w:tc>
        <w:tc>
          <w:tcPr>
            <w:tcW w:w="11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774459" w14:textId="0ACFAA4C" w:rsidR="009C6073" w:rsidRPr="00301F62" w:rsidRDefault="00EE78AC" w:rsidP="008333AD">
            <w:pPr>
              <w:jc w:val="center"/>
              <w:rPr>
                <w:rFonts w:ascii="Arial Narrow" w:hAnsi="Arial Narrow" w:cs="Tahoma"/>
                <w:b/>
                <w:bCs/>
                <w:sz w:val="16"/>
                <w:szCs w:val="16"/>
                <w:lang w:val="es-ES" w:eastAsia="es-ES"/>
              </w:rPr>
            </w:pPr>
            <w:r w:rsidRPr="00301F62">
              <w:rPr>
                <w:rFonts w:ascii="Arial Narrow" w:hAnsi="Arial Narrow" w:cs="Tahoma"/>
                <w:b/>
                <w:bCs/>
                <w:sz w:val="16"/>
                <w:szCs w:val="16"/>
                <w:lang w:val="es-ES" w:eastAsia="es-ES"/>
              </w:rPr>
              <w:t>COMPUTER FORMS S.A. DE C.V.</w:t>
            </w:r>
          </w:p>
        </w:tc>
        <w:tc>
          <w:tcPr>
            <w:tcW w:w="115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D83947" w14:textId="2FB5927A" w:rsidR="009C6073" w:rsidRPr="00301F62" w:rsidRDefault="00EE78AC" w:rsidP="008333AD">
            <w:pPr>
              <w:jc w:val="center"/>
              <w:rPr>
                <w:rFonts w:ascii="Arial Narrow" w:hAnsi="Arial Narrow" w:cs="Tahoma"/>
                <w:b/>
                <w:bCs/>
                <w:sz w:val="16"/>
                <w:szCs w:val="16"/>
                <w:lang w:val="es-ES" w:eastAsia="es-ES"/>
              </w:rPr>
            </w:pPr>
            <w:r w:rsidRPr="00301F62">
              <w:rPr>
                <w:rFonts w:ascii="Arial Narrow" w:hAnsi="Arial Narrow" w:cs="Tahoma"/>
                <w:b/>
                <w:bCs/>
                <w:sz w:val="16"/>
                <w:szCs w:val="16"/>
                <w:lang w:val="es-ES" w:eastAsia="es-ES"/>
              </w:rPr>
              <w:t>EDUARDO EFREN PACHECO ANDRADE</w:t>
            </w:r>
          </w:p>
        </w:tc>
      </w:tr>
      <w:bookmarkEnd w:id="3"/>
      <w:tr w:rsidR="009C6073" w:rsidRPr="00301F62" w14:paraId="5FF52199" w14:textId="746F6295" w:rsidTr="009C6073">
        <w:trPr>
          <w:trHeight w:val="399"/>
          <w:tblHeader/>
        </w:trPr>
        <w:tc>
          <w:tcPr>
            <w:tcW w:w="268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81F7B6" w14:textId="77777777" w:rsidR="009C6073" w:rsidRPr="00301F62" w:rsidRDefault="009C6073" w:rsidP="00BC255A">
            <w:pPr>
              <w:jc w:val="center"/>
              <w:rPr>
                <w:rFonts w:ascii="Arial Narrow" w:hAnsi="Arial Narrow" w:cs="Tahoma"/>
                <w:b/>
                <w:bCs/>
                <w:color w:val="000000" w:themeColor="text1"/>
                <w:sz w:val="16"/>
                <w:szCs w:val="16"/>
                <w:lang w:val="es-ES" w:eastAsia="es-ES"/>
              </w:rPr>
            </w:pPr>
          </w:p>
        </w:tc>
        <w:tc>
          <w:tcPr>
            <w:tcW w:w="5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08D94F" w14:textId="77777777" w:rsidR="009C6073" w:rsidRPr="00301F62" w:rsidRDefault="009C6073" w:rsidP="00BC255A">
            <w:pPr>
              <w:jc w:val="center"/>
              <w:rPr>
                <w:rFonts w:ascii="Arial Narrow" w:hAnsi="Arial Narrow" w:cs="Tahoma"/>
                <w:b/>
                <w:bCs/>
                <w:color w:val="000000" w:themeColor="text1"/>
                <w:sz w:val="16"/>
                <w:szCs w:val="16"/>
                <w:lang w:val="es-ES" w:eastAsia="es-ES"/>
              </w:rPr>
            </w:pPr>
            <w:r w:rsidRPr="00301F62">
              <w:rPr>
                <w:rFonts w:ascii="Arial Narrow" w:hAnsi="Arial Narrow" w:cs="Tahoma"/>
                <w:b/>
                <w:bCs/>
                <w:color w:val="000000" w:themeColor="text1"/>
                <w:sz w:val="16"/>
                <w:szCs w:val="16"/>
                <w:lang w:val="es-ES" w:eastAsia="es-ES"/>
              </w:rPr>
              <w:t>SÍ CUMPLE</w:t>
            </w:r>
          </w:p>
        </w:tc>
        <w:tc>
          <w:tcPr>
            <w:tcW w:w="5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857D86" w14:textId="77777777" w:rsidR="009C6073" w:rsidRPr="00301F62" w:rsidRDefault="009C6073" w:rsidP="00BC255A">
            <w:pPr>
              <w:jc w:val="center"/>
              <w:rPr>
                <w:rFonts w:ascii="Arial Narrow" w:hAnsi="Arial Narrow" w:cs="Tahoma"/>
                <w:b/>
                <w:bCs/>
                <w:color w:val="000000" w:themeColor="text1"/>
                <w:sz w:val="16"/>
                <w:szCs w:val="16"/>
                <w:lang w:val="es-ES" w:eastAsia="es-ES"/>
              </w:rPr>
            </w:pPr>
            <w:r w:rsidRPr="00301F62">
              <w:rPr>
                <w:rFonts w:ascii="Arial Narrow" w:hAnsi="Arial Narrow" w:cs="Tahoma"/>
                <w:b/>
                <w:bCs/>
                <w:color w:val="000000" w:themeColor="text1"/>
                <w:sz w:val="16"/>
                <w:szCs w:val="16"/>
                <w:lang w:val="es-ES" w:eastAsia="es-ES"/>
              </w:rPr>
              <w:t>NO CUMPLE</w:t>
            </w:r>
          </w:p>
        </w:tc>
        <w:tc>
          <w:tcPr>
            <w:tcW w:w="5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2D3EA5" w14:textId="77777777" w:rsidR="009C6073" w:rsidRPr="00301F62" w:rsidRDefault="009C6073" w:rsidP="00BC255A">
            <w:pPr>
              <w:jc w:val="center"/>
              <w:rPr>
                <w:rFonts w:ascii="Arial Narrow" w:hAnsi="Arial Narrow" w:cs="Tahoma"/>
                <w:b/>
                <w:bCs/>
                <w:color w:val="000000" w:themeColor="text1"/>
                <w:sz w:val="16"/>
                <w:szCs w:val="16"/>
                <w:lang w:val="es-ES" w:eastAsia="es-ES"/>
              </w:rPr>
            </w:pPr>
            <w:r w:rsidRPr="00301F62">
              <w:rPr>
                <w:rFonts w:ascii="Arial Narrow" w:hAnsi="Arial Narrow" w:cs="Tahoma"/>
                <w:b/>
                <w:bCs/>
                <w:color w:val="000000" w:themeColor="text1"/>
                <w:sz w:val="16"/>
                <w:szCs w:val="16"/>
                <w:lang w:val="es-ES" w:eastAsia="es-ES"/>
              </w:rPr>
              <w:t>SÍ CUMPLE</w:t>
            </w:r>
          </w:p>
        </w:tc>
        <w:tc>
          <w:tcPr>
            <w:tcW w:w="5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C905EC" w14:textId="77777777" w:rsidR="009C6073" w:rsidRPr="00301F62" w:rsidRDefault="009C6073" w:rsidP="00BC255A">
            <w:pPr>
              <w:jc w:val="center"/>
              <w:rPr>
                <w:rFonts w:ascii="Arial Narrow" w:hAnsi="Arial Narrow" w:cs="Tahoma"/>
                <w:b/>
                <w:bCs/>
                <w:color w:val="000000" w:themeColor="text1"/>
                <w:sz w:val="16"/>
                <w:szCs w:val="16"/>
                <w:lang w:val="es-ES" w:eastAsia="es-ES"/>
              </w:rPr>
            </w:pPr>
            <w:r w:rsidRPr="00301F62">
              <w:rPr>
                <w:rFonts w:ascii="Arial Narrow" w:hAnsi="Arial Narrow" w:cs="Tahoma"/>
                <w:b/>
                <w:bCs/>
                <w:color w:val="000000" w:themeColor="text1"/>
                <w:sz w:val="16"/>
                <w:szCs w:val="16"/>
                <w:lang w:val="es-ES" w:eastAsia="es-ES"/>
              </w:rPr>
              <w:t>NO CUMPLE</w:t>
            </w:r>
          </w:p>
        </w:tc>
      </w:tr>
      <w:tr w:rsidR="009C6073" w:rsidRPr="00301F62" w14:paraId="19A2DAC9" w14:textId="78383B97" w:rsidTr="004A6BDE">
        <w:trPr>
          <w:trHeight w:val="20"/>
        </w:trPr>
        <w:tc>
          <w:tcPr>
            <w:tcW w:w="2685" w:type="pct"/>
            <w:tcBorders>
              <w:top w:val="single" w:sz="4" w:space="0" w:color="auto"/>
              <w:left w:val="single" w:sz="4" w:space="0" w:color="auto"/>
              <w:bottom w:val="single" w:sz="4" w:space="0" w:color="auto"/>
              <w:right w:val="single" w:sz="4" w:space="0" w:color="auto"/>
            </w:tcBorders>
          </w:tcPr>
          <w:p w14:paraId="5A16D5E1" w14:textId="77777777" w:rsidR="009C6073" w:rsidRPr="00301F62" w:rsidRDefault="009C6073" w:rsidP="00BC255A">
            <w:pPr>
              <w:ind w:right="140"/>
              <w:jc w:val="both"/>
              <w:rPr>
                <w:rFonts w:ascii="Arial Narrow" w:eastAsia="Arial" w:hAnsi="Arial Narrow" w:cs="Arial"/>
                <w:b/>
                <w:color w:val="000000"/>
                <w:sz w:val="16"/>
                <w:szCs w:val="16"/>
              </w:rPr>
            </w:pPr>
            <w:r w:rsidRPr="00301F62">
              <w:rPr>
                <w:rFonts w:ascii="Arial Narrow" w:eastAsia="Arial" w:hAnsi="Arial Narrow" w:cs="Arial"/>
                <w:b/>
                <w:color w:val="000000"/>
                <w:sz w:val="16"/>
                <w:szCs w:val="16"/>
              </w:rPr>
              <w:t>Anexo 4. (Carta de Proposición).</w:t>
            </w:r>
          </w:p>
          <w:p w14:paraId="3917F6C6" w14:textId="77777777" w:rsidR="009C6073" w:rsidRPr="00301F62" w:rsidRDefault="009C6073" w:rsidP="00BC255A">
            <w:pPr>
              <w:ind w:right="140"/>
              <w:jc w:val="both"/>
              <w:rPr>
                <w:rFonts w:ascii="Arial Narrow" w:eastAsia="Arial" w:hAnsi="Arial Narrow" w:cs="Arial"/>
                <w:b/>
                <w:color w:val="000000"/>
                <w:sz w:val="16"/>
                <w:szCs w:val="16"/>
              </w:rPr>
            </w:pPr>
            <w:r w:rsidRPr="00301F62">
              <w:rPr>
                <w:rFonts w:ascii="Arial Narrow" w:eastAsia="Arial" w:hAnsi="Arial Narrow" w:cs="Arial"/>
                <w:sz w:val="16"/>
                <w:szCs w:val="16"/>
              </w:rPr>
              <w:t>Manifiesto libre bajo protesta de decir verdad de contar</w:t>
            </w:r>
            <w:r w:rsidRPr="00301F62">
              <w:rPr>
                <w:rFonts w:ascii="Arial Narrow" w:eastAsia="Arial" w:hAnsi="Arial Narrow" w:cs="Arial"/>
                <w:color w:val="000000"/>
                <w:sz w:val="16"/>
                <w:szCs w:val="16"/>
              </w:rPr>
              <w:t xml:space="preserve"> con la capacidad administrativa, fiscal, financiera, legal, técnica y profesional para atender el requerimiento en las condiciones solicitadas</w:t>
            </w:r>
            <w:r w:rsidRPr="00301F62">
              <w:rPr>
                <w:rFonts w:ascii="Arial Narrow" w:eastAsia="Century Gothic" w:hAnsi="Arial Narrow" w:cs="Arial"/>
                <w:bCs/>
                <w:color w:val="000000"/>
                <w:sz w:val="16"/>
                <w:szCs w:val="16"/>
              </w:rPr>
              <w:t>.</w:t>
            </w:r>
          </w:p>
        </w:tc>
        <w:tc>
          <w:tcPr>
            <w:tcW w:w="577" w:type="pct"/>
            <w:tcBorders>
              <w:top w:val="single" w:sz="4" w:space="0" w:color="auto"/>
              <w:left w:val="single" w:sz="4" w:space="0" w:color="auto"/>
              <w:bottom w:val="single" w:sz="4" w:space="0" w:color="auto"/>
              <w:right w:val="single" w:sz="4" w:space="0" w:color="auto"/>
            </w:tcBorders>
            <w:vAlign w:val="center"/>
          </w:tcPr>
          <w:p w14:paraId="6762E231" w14:textId="77777777" w:rsidR="009C6073" w:rsidRPr="00301F62" w:rsidRDefault="009C6073" w:rsidP="004A6BDE">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79" w:type="pct"/>
            <w:tcBorders>
              <w:top w:val="single" w:sz="4" w:space="0" w:color="auto"/>
              <w:left w:val="single" w:sz="4" w:space="0" w:color="auto"/>
              <w:bottom w:val="single" w:sz="4" w:space="0" w:color="auto"/>
              <w:right w:val="single" w:sz="4" w:space="0" w:color="auto"/>
            </w:tcBorders>
            <w:vAlign w:val="center"/>
          </w:tcPr>
          <w:p w14:paraId="578C70F4" w14:textId="77777777" w:rsidR="009C6073" w:rsidRPr="00301F62" w:rsidRDefault="009C6073" w:rsidP="004A6BDE">
            <w:pPr>
              <w:jc w:val="center"/>
              <w:rPr>
                <w:rFonts w:ascii="Arial Narrow" w:hAnsi="Arial Narrow" w:cs="Tahoma"/>
                <w:b/>
                <w:sz w:val="16"/>
                <w:szCs w:val="16"/>
                <w:lang w:val="es-ES" w:eastAsia="es-ES"/>
              </w:rPr>
            </w:pPr>
          </w:p>
        </w:tc>
        <w:tc>
          <w:tcPr>
            <w:tcW w:w="577" w:type="pct"/>
            <w:tcBorders>
              <w:top w:val="single" w:sz="4" w:space="0" w:color="auto"/>
              <w:left w:val="single" w:sz="4" w:space="0" w:color="auto"/>
              <w:bottom w:val="single" w:sz="4" w:space="0" w:color="auto"/>
              <w:right w:val="single" w:sz="4" w:space="0" w:color="auto"/>
            </w:tcBorders>
            <w:vAlign w:val="center"/>
          </w:tcPr>
          <w:p w14:paraId="41D623D9" w14:textId="77777777" w:rsidR="009C6073" w:rsidRPr="00301F62" w:rsidRDefault="009C6073" w:rsidP="004A6BDE">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82" w:type="pct"/>
            <w:tcBorders>
              <w:top w:val="single" w:sz="4" w:space="0" w:color="auto"/>
              <w:left w:val="single" w:sz="4" w:space="0" w:color="auto"/>
              <w:bottom w:val="single" w:sz="4" w:space="0" w:color="auto"/>
              <w:right w:val="single" w:sz="4" w:space="0" w:color="auto"/>
            </w:tcBorders>
            <w:vAlign w:val="center"/>
          </w:tcPr>
          <w:p w14:paraId="4F2A0230" w14:textId="77777777" w:rsidR="009C6073" w:rsidRPr="00301F62" w:rsidRDefault="009C6073" w:rsidP="004A6BDE">
            <w:pPr>
              <w:jc w:val="center"/>
              <w:rPr>
                <w:rFonts w:ascii="Arial Narrow" w:hAnsi="Arial Narrow" w:cs="Tahoma"/>
                <w:b/>
                <w:sz w:val="16"/>
                <w:szCs w:val="16"/>
                <w:lang w:val="es-ES" w:eastAsia="es-ES"/>
              </w:rPr>
            </w:pPr>
          </w:p>
        </w:tc>
      </w:tr>
      <w:tr w:rsidR="009C6073" w:rsidRPr="00301F62" w14:paraId="038005EE" w14:textId="29F88B19" w:rsidTr="004A6BDE">
        <w:trPr>
          <w:trHeight w:val="20"/>
        </w:trPr>
        <w:tc>
          <w:tcPr>
            <w:tcW w:w="2685" w:type="pct"/>
            <w:tcBorders>
              <w:top w:val="single" w:sz="4" w:space="0" w:color="auto"/>
              <w:left w:val="single" w:sz="4" w:space="0" w:color="auto"/>
              <w:bottom w:val="single" w:sz="4" w:space="0" w:color="auto"/>
              <w:right w:val="single" w:sz="4" w:space="0" w:color="auto"/>
            </w:tcBorders>
            <w:vAlign w:val="center"/>
          </w:tcPr>
          <w:p w14:paraId="17B0015A" w14:textId="77777777" w:rsidR="009C6073" w:rsidRPr="00301F62" w:rsidRDefault="009C6073" w:rsidP="00BC255A">
            <w:pPr>
              <w:ind w:right="140"/>
              <w:jc w:val="both"/>
              <w:rPr>
                <w:rFonts w:ascii="Arial Narrow" w:eastAsia="Century Gothic" w:hAnsi="Arial Narrow" w:cs="Arial"/>
                <w:b/>
                <w:color w:val="000000"/>
                <w:sz w:val="16"/>
                <w:szCs w:val="16"/>
              </w:rPr>
            </w:pPr>
            <w:r w:rsidRPr="00301F62">
              <w:rPr>
                <w:rFonts w:ascii="Arial Narrow" w:eastAsia="Arial" w:hAnsi="Arial Narrow" w:cs="Arial"/>
                <w:b/>
                <w:color w:val="000000"/>
                <w:sz w:val="16"/>
                <w:szCs w:val="16"/>
              </w:rPr>
              <w:t xml:space="preserve">Anexo 5. </w:t>
            </w:r>
            <w:r w:rsidRPr="00301F62">
              <w:rPr>
                <w:rFonts w:ascii="Arial Narrow" w:eastAsia="Arial" w:hAnsi="Arial Narrow" w:cs="Arial"/>
                <w:color w:val="000000"/>
                <w:sz w:val="16"/>
                <w:szCs w:val="16"/>
              </w:rPr>
              <w:t>(Acreditación) o documentos que lo acredite.</w:t>
            </w:r>
          </w:p>
          <w:p w14:paraId="5630933D" w14:textId="77777777" w:rsidR="009C6073" w:rsidRPr="00301F62" w:rsidRDefault="009C6073" w:rsidP="00BC255A">
            <w:pPr>
              <w:widowControl/>
              <w:numPr>
                <w:ilvl w:val="1"/>
                <w:numId w:val="13"/>
              </w:numPr>
              <w:ind w:left="709" w:right="140"/>
              <w:jc w:val="both"/>
              <w:rPr>
                <w:rFonts w:ascii="Arial Narrow" w:eastAsia="Century Gothic" w:hAnsi="Arial Narrow" w:cs="Arial"/>
                <w:bCs/>
                <w:color w:val="000000"/>
                <w:sz w:val="16"/>
                <w:szCs w:val="16"/>
              </w:rPr>
            </w:pPr>
            <w:r w:rsidRPr="00301F62">
              <w:rPr>
                <w:rFonts w:ascii="Arial Narrow" w:hAnsi="Arial Narrow" w:cs="Arial"/>
                <w:sz w:val="16"/>
                <w:szCs w:val="16"/>
              </w:rPr>
              <w:t>Presentar copia vigente del Registro Único de Proveedores y Contratistas (RUPC), (en caso de contar con él)</w:t>
            </w:r>
            <w:r w:rsidRPr="00301F62">
              <w:rPr>
                <w:rFonts w:ascii="Arial Narrow" w:eastAsia="Arial" w:hAnsi="Arial Narrow" w:cs="Arial"/>
                <w:bCs/>
                <w:color w:val="000000"/>
                <w:sz w:val="16"/>
                <w:szCs w:val="16"/>
              </w:rPr>
              <w:t>.</w:t>
            </w:r>
          </w:p>
          <w:p w14:paraId="208D782F" w14:textId="77777777" w:rsidR="009C6073" w:rsidRPr="00301F62" w:rsidRDefault="009C6073" w:rsidP="00BC255A">
            <w:pPr>
              <w:widowControl/>
              <w:numPr>
                <w:ilvl w:val="1"/>
                <w:numId w:val="13"/>
              </w:numPr>
              <w:ind w:left="709" w:right="140"/>
              <w:jc w:val="both"/>
              <w:rPr>
                <w:rFonts w:ascii="Arial Narrow" w:eastAsia="Century Gothic" w:hAnsi="Arial Narrow" w:cs="Arial"/>
                <w:bCs/>
                <w:color w:val="000000"/>
                <w:sz w:val="16"/>
                <w:szCs w:val="16"/>
              </w:rPr>
            </w:pPr>
            <w:r w:rsidRPr="00301F62">
              <w:rPr>
                <w:rFonts w:ascii="Arial Narrow" w:eastAsia="Century Gothic" w:hAnsi="Arial Narrow" w:cs="Arial"/>
                <w:bCs/>
                <w:color w:val="000000"/>
                <w:sz w:val="16"/>
                <w:szCs w:val="16"/>
              </w:rPr>
              <w:lastRenderedPageBreak/>
              <w:t>Presentar copia simple legible del pago emitido por la Secretaría de la Hacienda Pública del Estado de Jalisco, del impuesto estatal sobre erogaciones por remuneraciones al trabajo no mayor a 60 días</w:t>
            </w:r>
            <w:r w:rsidRPr="00301F62">
              <w:rPr>
                <w:rFonts w:ascii="Arial Narrow" w:hAnsi="Arial Narrow" w:cs="Arial"/>
                <w:sz w:val="16"/>
                <w:szCs w:val="16"/>
              </w:rPr>
              <w:t xml:space="preserve"> naturales de antigüedad a la fecha del Acto de</w:t>
            </w:r>
            <w:r w:rsidRPr="00301F62">
              <w:rPr>
                <w:rFonts w:ascii="Arial Narrow" w:hAnsi="Arial Narrow" w:cs="Arial"/>
                <w:b/>
                <w:bCs/>
                <w:sz w:val="16"/>
                <w:szCs w:val="16"/>
              </w:rPr>
              <w:t xml:space="preserve"> </w:t>
            </w:r>
            <w:r w:rsidRPr="00301F62">
              <w:rPr>
                <w:rFonts w:ascii="Arial Narrow" w:hAnsi="Arial Narrow" w:cs="Arial"/>
                <w:sz w:val="16"/>
                <w:szCs w:val="16"/>
              </w:rPr>
              <w:t>Presentación y Apertura de Proposiciones,</w:t>
            </w:r>
            <w:r w:rsidRPr="00301F62">
              <w:rPr>
                <w:rFonts w:ascii="Arial Narrow" w:eastAsia="Century Gothic" w:hAnsi="Arial Narrow" w:cs="Arial"/>
                <w:bCs/>
                <w:color w:val="000000"/>
                <w:sz w:val="16"/>
                <w:szCs w:val="16"/>
              </w:rPr>
              <w:t xml:space="preserve"> (impuesto del 2% sobre nómina), y original para su cotejo.</w:t>
            </w:r>
          </w:p>
          <w:p w14:paraId="6E486190" w14:textId="77777777" w:rsidR="009C6073" w:rsidRPr="00301F62" w:rsidRDefault="009C6073" w:rsidP="00BC255A">
            <w:pPr>
              <w:pStyle w:val="Prrafodelista"/>
              <w:widowControl/>
              <w:numPr>
                <w:ilvl w:val="1"/>
                <w:numId w:val="13"/>
              </w:numPr>
              <w:ind w:left="709" w:right="140"/>
              <w:jc w:val="both"/>
              <w:rPr>
                <w:rFonts w:ascii="Arial Narrow" w:eastAsia="Century Gothic" w:hAnsi="Arial Narrow" w:cs="Arial"/>
                <w:b/>
                <w:color w:val="000000"/>
                <w:sz w:val="16"/>
                <w:szCs w:val="16"/>
              </w:rPr>
            </w:pPr>
            <w:r w:rsidRPr="00301F62">
              <w:rPr>
                <w:rFonts w:ascii="Arial Narrow" w:hAnsi="Arial Narrow" w:cs="Arial"/>
                <w:sz w:val="16"/>
                <w:szCs w:val="16"/>
              </w:rPr>
              <w:t>Tratándose de personas jurídicas, deberá presentar, además:</w:t>
            </w:r>
          </w:p>
          <w:p w14:paraId="69D3BDE2" w14:textId="77777777" w:rsidR="009C6073" w:rsidRPr="00301F62" w:rsidRDefault="009C6073" w:rsidP="00BC255A">
            <w:pPr>
              <w:widowControl/>
              <w:numPr>
                <w:ilvl w:val="2"/>
                <w:numId w:val="13"/>
              </w:numPr>
              <w:ind w:left="993" w:right="140"/>
              <w:jc w:val="both"/>
              <w:rPr>
                <w:rFonts w:ascii="Arial Narrow" w:eastAsia="Century Gothic" w:hAnsi="Arial Narrow" w:cs="Arial"/>
                <w:b/>
                <w:color w:val="000000"/>
                <w:sz w:val="16"/>
                <w:szCs w:val="16"/>
              </w:rPr>
            </w:pPr>
            <w:r w:rsidRPr="00301F62">
              <w:rPr>
                <w:rFonts w:ascii="Arial Narrow" w:hAnsi="Arial Narrow" w:cs="Arial"/>
                <w:sz w:val="16"/>
                <w:szCs w:val="16"/>
              </w:rPr>
              <w:t>Original o copia certificada solo para cotejo (se devolverá al término del acto) y</w:t>
            </w:r>
            <w:r w:rsidRPr="00301F62">
              <w:rPr>
                <w:rFonts w:ascii="Arial Narrow" w:eastAsia="Century Gothic" w:hAnsi="Arial Narrow" w:cs="Arial"/>
                <w:b/>
                <w:color w:val="000000"/>
                <w:sz w:val="16"/>
                <w:szCs w:val="16"/>
              </w:rPr>
              <w:t xml:space="preserve"> </w:t>
            </w:r>
            <w:r w:rsidRPr="00301F62">
              <w:rPr>
                <w:rFonts w:ascii="Arial Narrow" w:hAnsi="Arial Narrow" w:cs="Arial"/>
                <w:sz w:val="16"/>
                <w:szCs w:val="16"/>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B286894" w14:textId="77777777" w:rsidR="009C6073" w:rsidRPr="00301F62" w:rsidRDefault="009C6073" w:rsidP="00BC255A">
            <w:pPr>
              <w:widowControl/>
              <w:numPr>
                <w:ilvl w:val="2"/>
                <w:numId w:val="13"/>
              </w:numPr>
              <w:ind w:left="993" w:right="140"/>
              <w:jc w:val="both"/>
              <w:rPr>
                <w:rFonts w:ascii="Arial Narrow" w:eastAsia="Century Gothic" w:hAnsi="Arial Narrow" w:cs="Arial"/>
                <w:b/>
                <w:color w:val="000000"/>
                <w:sz w:val="16"/>
                <w:szCs w:val="16"/>
              </w:rPr>
            </w:pPr>
            <w:r w:rsidRPr="00301F62">
              <w:rPr>
                <w:rFonts w:ascii="Arial Narrow" w:hAnsi="Arial Narrow" w:cs="Arial"/>
                <w:sz w:val="16"/>
                <w:szCs w:val="16"/>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8410208" w14:textId="77777777" w:rsidR="009C6073" w:rsidRPr="00301F62" w:rsidRDefault="009C6073" w:rsidP="00BC255A">
            <w:pPr>
              <w:ind w:left="993" w:right="140"/>
              <w:jc w:val="both"/>
              <w:rPr>
                <w:rFonts w:ascii="Arial Narrow" w:hAnsi="Arial Narrow" w:cs="Arial"/>
                <w:sz w:val="16"/>
                <w:szCs w:val="16"/>
              </w:rPr>
            </w:pPr>
            <w:r w:rsidRPr="00301F62">
              <w:rPr>
                <w:rFonts w:ascii="Arial Narrow" w:hAnsi="Arial Narrow" w:cs="Arial"/>
                <w:sz w:val="16"/>
                <w:szCs w:val="16"/>
              </w:rPr>
              <w:t>Los documentos referidos en los numerales A y B deben estar inscritos en el Registro Público de la Propiedad y del Comercio, cuando proceda, en términos del artículo 21 del Código de Comercio.</w:t>
            </w:r>
          </w:p>
          <w:p w14:paraId="50F7C7F2" w14:textId="77777777" w:rsidR="009C6073" w:rsidRPr="00301F62" w:rsidRDefault="009C6073" w:rsidP="00BC255A">
            <w:pPr>
              <w:pStyle w:val="Prrafodelista"/>
              <w:widowControl/>
              <w:numPr>
                <w:ilvl w:val="2"/>
                <w:numId w:val="13"/>
              </w:numPr>
              <w:ind w:left="993" w:right="140"/>
              <w:jc w:val="both"/>
              <w:rPr>
                <w:rFonts w:ascii="Arial Narrow" w:eastAsia="Century Gothic" w:hAnsi="Arial Narrow" w:cs="Arial"/>
                <w:b/>
                <w:color w:val="000000"/>
                <w:sz w:val="16"/>
                <w:szCs w:val="16"/>
              </w:rPr>
            </w:pPr>
            <w:r w:rsidRPr="00301F62">
              <w:rPr>
                <w:rFonts w:ascii="Arial Narrow" w:hAnsi="Arial Narrow" w:cs="Arial"/>
                <w:sz w:val="16"/>
                <w:szCs w:val="16"/>
              </w:rPr>
              <w:t>Original o copia certificada solo para cotejo (se devolverá al término del Acto) y copia simple y ordenada (Asambleas Extraordinarias, etc.) de la documentación con la que acredite la personería jurídica de su Representante.</w:t>
            </w:r>
          </w:p>
          <w:p w14:paraId="4CBE5CFD" w14:textId="77777777" w:rsidR="009C6073" w:rsidRPr="00301F62" w:rsidRDefault="009C6073" w:rsidP="00BC255A">
            <w:pPr>
              <w:pStyle w:val="Prrafodelista"/>
              <w:widowControl/>
              <w:numPr>
                <w:ilvl w:val="2"/>
                <w:numId w:val="13"/>
              </w:numPr>
              <w:ind w:left="993" w:right="140"/>
              <w:jc w:val="both"/>
              <w:rPr>
                <w:rFonts w:ascii="Arial Narrow" w:eastAsia="Century Gothic" w:hAnsi="Arial Narrow" w:cs="Arial"/>
                <w:b/>
                <w:color w:val="000000"/>
                <w:sz w:val="16"/>
                <w:szCs w:val="16"/>
              </w:rPr>
            </w:pPr>
            <w:r w:rsidRPr="00301F62">
              <w:rPr>
                <w:rFonts w:ascii="Arial Narrow" w:hAnsi="Arial Narrow" w:cs="Arial"/>
                <w:sz w:val="16"/>
                <w:szCs w:val="16"/>
              </w:rPr>
              <w:t>Copia simple de Constancia de Situación Fiscal con fecha de emisión no mayor a 30 días naturales de antigüedad a la fecha del Acto de</w:t>
            </w:r>
            <w:r w:rsidRPr="00301F62">
              <w:rPr>
                <w:rFonts w:ascii="Arial Narrow" w:hAnsi="Arial Narrow" w:cs="Arial"/>
                <w:b/>
                <w:bCs/>
                <w:sz w:val="16"/>
                <w:szCs w:val="16"/>
              </w:rPr>
              <w:t xml:space="preserve"> </w:t>
            </w:r>
            <w:r w:rsidRPr="00301F62">
              <w:rPr>
                <w:rFonts w:ascii="Arial Narrow" w:hAnsi="Arial Narrow" w:cs="Arial"/>
                <w:sz w:val="16"/>
                <w:szCs w:val="16"/>
              </w:rPr>
              <w:t>Presentación y Apertura de Proposiciones</w:t>
            </w:r>
            <w:r w:rsidRPr="00301F62">
              <w:rPr>
                <w:rFonts w:ascii="Arial Narrow" w:hAnsi="Arial Narrow" w:cs="Arial"/>
                <w:b/>
                <w:bCs/>
                <w:sz w:val="16"/>
                <w:szCs w:val="16"/>
              </w:rPr>
              <w:t>.</w:t>
            </w:r>
          </w:p>
          <w:p w14:paraId="3E023A17" w14:textId="77777777" w:rsidR="009C6073" w:rsidRPr="00301F62" w:rsidRDefault="009C6073" w:rsidP="00BC255A">
            <w:pPr>
              <w:pStyle w:val="Prrafodelista"/>
              <w:widowControl/>
              <w:numPr>
                <w:ilvl w:val="2"/>
                <w:numId w:val="13"/>
              </w:numPr>
              <w:ind w:left="993" w:right="140"/>
              <w:jc w:val="both"/>
              <w:rPr>
                <w:rFonts w:ascii="Arial Narrow" w:eastAsia="Century Gothic" w:hAnsi="Arial Narrow" w:cs="Arial"/>
                <w:b/>
                <w:color w:val="000000"/>
                <w:sz w:val="16"/>
                <w:szCs w:val="16"/>
              </w:rPr>
            </w:pPr>
            <w:r w:rsidRPr="00301F62">
              <w:rPr>
                <w:rFonts w:ascii="Arial Narrow" w:hAnsi="Arial Narrow" w:cs="Arial"/>
                <w:sz w:val="16"/>
                <w:szCs w:val="16"/>
              </w:rPr>
              <w:t xml:space="preserve">Copia simple del comprobante de domicilio de los </w:t>
            </w:r>
            <w:r w:rsidRPr="00301F62">
              <w:rPr>
                <w:rFonts w:ascii="Arial Narrow" w:hAnsi="Arial Narrow" w:cs="Arial"/>
                <w:b/>
                <w:bCs/>
                <w:sz w:val="16"/>
                <w:szCs w:val="16"/>
              </w:rPr>
              <w:t>PARTICIPANTES</w:t>
            </w:r>
            <w:r w:rsidRPr="00301F62">
              <w:rPr>
                <w:rFonts w:ascii="Arial Narrow" w:hAnsi="Arial Narrow" w:cs="Arial"/>
                <w:sz w:val="16"/>
                <w:szCs w:val="16"/>
              </w:rPr>
              <w:t xml:space="preserve">, no mayor a 2 meses de antigüedad a la fecha del Acto de Presentación y Apertura de Proposiciones, a nombre de la razón social del </w:t>
            </w:r>
            <w:r w:rsidRPr="00301F62">
              <w:rPr>
                <w:rFonts w:ascii="Arial Narrow" w:hAnsi="Arial Narrow" w:cs="Arial"/>
                <w:b/>
                <w:bCs/>
                <w:sz w:val="16"/>
                <w:szCs w:val="16"/>
              </w:rPr>
              <w:t>PARTICIPANTE.</w:t>
            </w:r>
          </w:p>
          <w:p w14:paraId="767B5892" w14:textId="77777777" w:rsidR="009C6073" w:rsidRPr="00301F62" w:rsidRDefault="009C6073" w:rsidP="00BC255A">
            <w:pPr>
              <w:pStyle w:val="Prrafodelista"/>
              <w:widowControl/>
              <w:numPr>
                <w:ilvl w:val="2"/>
                <w:numId w:val="13"/>
              </w:numPr>
              <w:ind w:left="993" w:right="140"/>
              <w:jc w:val="both"/>
              <w:rPr>
                <w:rFonts w:ascii="Arial Narrow" w:eastAsia="Century Gothic" w:hAnsi="Arial Narrow" w:cs="Arial"/>
                <w:b/>
                <w:color w:val="000000"/>
                <w:sz w:val="16"/>
                <w:szCs w:val="16"/>
              </w:rPr>
            </w:pPr>
            <w:r w:rsidRPr="00301F62">
              <w:rPr>
                <w:rFonts w:ascii="Arial Narrow" w:hAnsi="Arial Narrow" w:cs="Arial"/>
                <w:sz w:val="16"/>
                <w:szCs w:val="16"/>
              </w:rPr>
              <w:t>Declaración Anual del ISR completa del ejercicio fiscal del año 2021, con sus anexos y acuse.</w:t>
            </w:r>
          </w:p>
          <w:p w14:paraId="7501DF88" w14:textId="77777777" w:rsidR="009C6073" w:rsidRPr="00301F62" w:rsidRDefault="009C6073" w:rsidP="00BC255A">
            <w:pPr>
              <w:pStyle w:val="Prrafodelista"/>
              <w:ind w:left="2204" w:right="140"/>
              <w:jc w:val="both"/>
              <w:rPr>
                <w:rFonts w:ascii="Arial Narrow" w:eastAsia="Century Gothic" w:hAnsi="Arial Narrow" w:cs="Arial"/>
                <w:b/>
                <w:color w:val="000000"/>
                <w:sz w:val="16"/>
                <w:szCs w:val="16"/>
              </w:rPr>
            </w:pPr>
          </w:p>
          <w:p w14:paraId="63E96668" w14:textId="77777777" w:rsidR="009C6073" w:rsidRPr="00301F62" w:rsidRDefault="009C6073" w:rsidP="00BC255A">
            <w:pPr>
              <w:widowControl/>
              <w:numPr>
                <w:ilvl w:val="1"/>
                <w:numId w:val="13"/>
              </w:numPr>
              <w:ind w:left="709" w:right="140"/>
              <w:jc w:val="both"/>
              <w:rPr>
                <w:rFonts w:ascii="Arial Narrow" w:eastAsia="Century Gothic" w:hAnsi="Arial Narrow" w:cs="Arial"/>
                <w:b/>
                <w:color w:val="000000"/>
                <w:sz w:val="16"/>
                <w:szCs w:val="16"/>
              </w:rPr>
            </w:pPr>
            <w:r w:rsidRPr="00301F62">
              <w:rPr>
                <w:rFonts w:ascii="Arial Narrow" w:hAnsi="Arial Narrow" w:cs="Arial"/>
                <w:sz w:val="16"/>
                <w:szCs w:val="16"/>
              </w:rPr>
              <w:t>Tratándose de personas físicas, deberá presentar, además:</w:t>
            </w:r>
          </w:p>
          <w:p w14:paraId="0C0A8351" w14:textId="77777777" w:rsidR="009C6073" w:rsidRPr="00301F62" w:rsidRDefault="009C6073" w:rsidP="00BC255A">
            <w:pPr>
              <w:widowControl/>
              <w:numPr>
                <w:ilvl w:val="2"/>
                <w:numId w:val="13"/>
              </w:numPr>
              <w:ind w:left="993" w:right="140"/>
              <w:jc w:val="both"/>
              <w:rPr>
                <w:rFonts w:ascii="Arial Narrow" w:eastAsia="Century Gothic" w:hAnsi="Arial Narrow" w:cs="Arial"/>
                <w:b/>
                <w:color w:val="000000"/>
                <w:sz w:val="16"/>
                <w:szCs w:val="16"/>
              </w:rPr>
            </w:pPr>
            <w:r w:rsidRPr="00301F62">
              <w:rPr>
                <w:rFonts w:ascii="Arial Narrow" w:hAnsi="Arial Narrow" w:cs="Arial"/>
                <w:sz w:val="16"/>
                <w:szCs w:val="16"/>
              </w:rPr>
              <w:t>Original de acta de nacimiento, misma que se quedará en el expediente.</w:t>
            </w:r>
          </w:p>
          <w:p w14:paraId="0A5C849C" w14:textId="77777777" w:rsidR="009C6073" w:rsidRPr="00301F62" w:rsidRDefault="009C6073" w:rsidP="00BC255A">
            <w:pPr>
              <w:pStyle w:val="Prrafodelista"/>
              <w:widowControl/>
              <w:numPr>
                <w:ilvl w:val="2"/>
                <w:numId w:val="13"/>
              </w:numPr>
              <w:ind w:left="993" w:right="140"/>
              <w:jc w:val="both"/>
              <w:rPr>
                <w:rFonts w:ascii="Arial Narrow" w:eastAsia="Century Gothic" w:hAnsi="Arial Narrow" w:cs="Arial"/>
                <w:b/>
                <w:color w:val="000000"/>
                <w:sz w:val="16"/>
                <w:szCs w:val="16"/>
              </w:rPr>
            </w:pPr>
            <w:r w:rsidRPr="00301F62">
              <w:rPr>
                <w:rFonts w:ascii="Arial Narrow" w:hAnsi="Arial Narrow" w:cs="Arial"/>
                <w:sz w:val="16"/>
                <w:szCs w:val="16"/>
              </w:rPr>
              <w:t>Copia simple de Constancia de Situación Fiscal con fecha de emisión no mayor a 30 días naturales de antigüedad a la fecha del Acto de</w:t>
            </w:r>
            <w:r w:rsidRPr="00301F62">
              <w:rPr>
                <w:rFonts w:ascii="Arial Narrow" w:hAnsi="Arial Narrow" w:cs="Arial"/>
                <w:b/>
                <w:bCs/>
                <w:sz w:val="16"/>
                <w:szCs w:val="16"/>
              </w:rPr>
              <w:t xml:space="preserve"> </w:t>
            </w:r>
            <w:r w:rsidRPr="00301F62">
              <w:rPr>
                <w:rFonts w:ascii="Arial Narrow" w:hAnsi="Arial Narrow" w:cs="Arial"/>
                <w:sz w:val="16"/>
                <w:szCs w:val="16"/>
              </w:rPr>
              <w:t>Presentación y Apertura de Proposiciones</w:t>
            </w:r>
            <w:r w:rsidRPr="00301F62">
              <w:rPr>
                <w:rFonts w:ascii="Arial Narrow" w:hAnsi="Arial Narrow" w:cs="Arial"/>
                <w:b/>
                <w:bCs/>
                <w:sz w:val="16"/>
                <w:szCs w:val="16"/>
              </w:rPr>
              <w:t>.</w:t>
            </w:r>
          </w:p>
          <w:p w14:paraId="1A580168" w14:textId="77777777" w:rsidR="009C6073" w:rsidRPr="00301F62" w:rsidRDefault="009C6073" w:rsidP="00BC255A">
            <w:pPr>
              <w:widowControl/>
              <w:numPr>
                <w:ilvl w:val="2"/>
                <w:numId w:val="13"/>
              </w:numPr>
              <w:ind w:left="993" w:right="140"/>
              <w:jc w:val="both"/>
              <w:rPr>
                <w:rFonts w:ascii="Arial Narrow" w:eastAsia="Century Gothic" w:hAnsi="Arial Narrow" w:cs="Arial"/>
                <w:b/>
                <w:color w:val="000000"/>
                <w:sz w:val="16"/>
                <w:szCs w:val="16"/>
              </w:rPr>
            </w:pPr>
            <w:r w:rsidRPr="00301F62">
              <w:rPr>
                <w:rFonts w:ascii="Arial Narrow" w:hAnsi="Arial Narrow" w:cs="Arial"/>
                <w:sz w:val="16"/>
                <w:szCs w:val="16"/>
              </w:rPr>
              <w:t xml:space="preserve">Copia simple del comprobante de domicilio, no mayor a 2 meses de antigüedad a la fecha del Acto de Presentación y Apertura de Proposiciones, a nombre del </w:t>
            </w:r>
            <w:r w:rsidRPr="00301F62">
              <w:rPr>
                <w:rFonts w:ascii="Arial Narrow" w:hAnsi="Arial Narrow" w:cs="Arial"/>
                <w:b/>
                <w:bCs/>
                <w:sz w:val="16"/>
                <w:szCs w:val="16"/>
              </w:rPr>
              <w:t>PARTICIPANTE</w:t>
            </w:r>
            <w:r w:rsidRPr="00301F62">
              <w:rPr>
                <w:rFonts w:ascii="Arial Narrow" w:hAnsi="Arial Narrow" w:cs="Arial"/>
                <w:sz w:val="16"/>
                <w:szCs w:val="16"/>
              </w:rPr>
              <w:t>.</w:t>
            </w:r>
          </w:p>
          <w:p w14:paraId="3D3AB71E" w14:textId="77777777" w:rsidR="009C6073" w:rsidRPr="00301F62" w:rsidRDefault="009C6073" w:rsidP="00BC255A">
            <w:pPr>
              <w:ind w:right="140"/>
              <w:jc w:val="both"/>
              <w:rPr>
                <w:rFonts w:ascii="Arial Narrow" w:eastAsia="Arial" w:hAnsi="Arial Narrow" w:cs="Arial"/>
                <w:b/>
                <w:color w:val="000000"/>
                <w:sz w:val="16"/>
                <w:szCs w:val="16"/>
              </w:rPr>
            </w:pPr>
            <w:r w:rsidRPr="00301F62">
              <w:rPr>
                <w:rFonts w:ascii="Arial Narrow" w:hAnsi="Arial Narrow" w:cs="Arial"/>
                <w:sz w:val="16"/>
                <w:szCs w:val="16"/>
              </w:rPr>
              <w:t>Última declaración del ISR completa del ejercicio fiscal del año 2021, en donde se observe el ingreso acumulado del ejercicio fiscal en comento.</w:t>
            </w:r>
          </w:p>
        </w:tc>
        <w:tc>
          <w:tcPr>
            <w:tcW w:w="577" w:type="pct"/>
            <w:tcBorders>
              <w:top w:val="single" w:sz="4" w:space="0" w:color="auto"/>
              <w:left w:val="single" w:sz="4" w:space="0" w:color="auto"/>
              <w:bottom w:val="single" w:sz="4" w:space="0" w:color="auto"/>
              <w:right w:val="single" w:sz="4" w:space="0" w:color="auto"/>
            </w:tcBorders>
            <w:vAlign w:val="center"/>
          </w:tcPr>
          <w:p w14:paraId="108FC68E" w14:textId="77777777" w:rsidR="009C6073" w:rsidRPr="00301F62" w:rsidRDefault="009C6073" w:rsidP="004A6BDE">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lastRenderedPageBreak/>
              <w:t>X</w:t>
            </w:r>
          </w:p>
        </w:tc>
        <w:tc>
          <w:tcPr>
            <w:tcW w:w="579" w:type="pct"/>
            <w:tcBorders>
              <w:top w:val="single" w:sz="4" w:space="0" w:color="auto"/>
              <w:left w:val="single" w:sz="4" w:space="0" w:color="auto"/>
              <w:bottom w:val="single" w:sz="4" w:space="0" w:color="auto"/>
              <w:right w:val="single" w:sz="4" w:space="0" w:color="auto"/>
            </w:tcBorders>
            <w:vAlign w:val="center"/>
          </w:tcPr>
          <w:p w14:paraId="76C0E217" w14:textId="77777777" w:rsidR="009C6073" w:rsidRPr="00301F62" w:rsidRDefault="009C6073" w:rsidP="004A6BDE">
            <w:pPr>
              <w:jc w:val="center"/>
              <w:rPr>
                <w:rFonts w:ascii="Arial Narrow" w:hAnsi="Arial Narrow" w:cs="Tahoma"/>
                <w:b/>
                <w:sz w:val="16"/>
                <w:szCs w:val="16"/>
                <w:lang w:val="es-ES" w:eastAsia="es-ES"/>
              </w:rPr>
            </w:pPr>
          </w:p>
        </w:tc>
        <w:tc>
          <w:tcPr>
            <w:tcW w:w="577" w:type="pct"/>
            <w:tcBorders>
              <w:top w:val="single" w:sz="4" w:space="0" w:color="auto"/>
              <w:left w:val="single" w:sz="4" w:space="0" w:color="auto"/>
              <w:bottom w:val="single" w:sz="4" w:space="0" w:color="auto"/>
              <w:right w:val="single" w:sz="4" w:space="0" w:color="auto"/>
            </w:tcBorders>
            <w:vAlign w:val="center"/>
          </w:tcPr>
          <w:p w14:paraId="60AE8883" w14:textId="77777777" w:rsidR="009C6073" w:rsidRPr="00301F62" w:rsidRDefault="009C6073" w:rsidP="004A6BDE">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82" w:type="pct"/>
            <w:tcBorders>
              <w:top w:val="single" w:sz="4" w:space="0" w:color="auto"/>
              <w:left w:val="single" w:sz="4" w:space="0" w:color="auto"/>
              <w:bottom w:val="single" w:sz="4" w:space="0" w:color="auto"/>
              <w:right w:val="single" w:sz="4" w:space="0" w:color="auto"/>
            </w:tcBorders>
            <w:vAlign w:val="center"/>
          </w:tcPr>
          <w:p w14:paraId="22B7E2AF" w14:textId="77777777" w:rsidR="009C6073" w:rsidRPr="00301F62" w:rsidRDefault="009C6073" w:rsidP="004A6BDE">
            <w:pPr>
              <w:jc w:val="center"/>
              <w:rPr>
                <w:rFonts w:ascii="Arial Narrow" w:hAnsi="Arial Narrow" w:cs="Tahoma"/>
                <w:b/>
                <w:sz w:val="16"/>
                <w:szCs w:val="16"/>
                <w:lang w:val="es-ES" w:eastAsia="es-ES"/>
              </w:rPr>
            </w:pPr>
          </w:p>
        </w:tc>
      </w:tr>
      <w:tr w:rsidR="009C6073" w:rsidRPr="00301F62" w14:paraId="58980632" w14:textId="0E662C17" w:rsidTr="004A6BDE">
        <w:trPr>
          <w:trHeight w:val="20"/>
        </w:trPr>
        <w:tc>
          <w:tcPr>
            <w:tcW w:w="2685" w:type="pct"/>
            <w:tcBorders>
              <w:top w:val="single" w:sz="4" w:space="0" w:color="auto"/>
              <w:left w:val="single" w:sz="4" w:space="0" w:color="auto"/>
              <w:bottom w:val="single" w:sz="4" w:space="0" w:color="auto"/>
              <w:right w:val="single" w:sz="4" w:space="0" w:color="auto"/>
            </w:tcBorders>
          </w:tcPr>
          <w:p w14:paraId="61703155" w14:textId="77777777" w:rsidR="009C6073" w:rsidRPr="00301F62" w:rsidRDefault="009C6073" w:rsidP="00BC255A">
            <w:pPr>
              <w:ind w:right="140"/>
              <w:jc w:val="both"/>
              <w:rPr>
                <w:rFonts w:ascii="Arial Narrow" w:eastAsia="Arial" w:hAnsi="Arial Narrow" w:cs="Arial"/>
                <w:b/>
                <w:color w:val="000000"/>
                <w:sz w:val="16"/>
                <w:szCs w:val="16"/>
              </w:rPr>
            </w:pPr>
            <w:r w:rsidRPr="00301F62">
              <w:rPr>
                <w:rFonts w:ascii="Arial Narrow" w:eastAsia="Arial" w:hAnsi="Arial Narrow" w:cs="Arial"/>
                <w:b/>
                <w:color w:val="000000"/>
                <w:sz w:val="16"/>
                <w:szCs w:val="16"/>
              </w:rPr>
              <w:t xml:space="preserve">Anexo 6. </w:t>
            </w:r>
            <w:r w:rsidRPr="00301F62">
              <w:rPr>
                <w:rFonts w:ascii="Arial Narrow" w:eastAsia="Arial" w:hAnsi="Arial Narrow" w:cs="Arial"/>
                <w:bCs/>
                <w:color w:val="000000"/>
                <w:sz w:val="16"/>
                <w:szCs w:val="16"/>
              </w:rPr>
              <w:t>(Declaración de integridad y NO COLUSIÓN de proveedores).</w:t>
            </w:r>
          </w:p>
        </w:tc>
        <w:tc>
          <w:tcPr>
            <w:tcW w:w="577" w:type="pct"/>
            <w:tcBorders>
              <w:top w:val="single" w:sz="4" w:space="0" w:color="auto"/>
              <w:left w:val="single" w:sz="4" w:space="0" w:color="auto"/>
              <w:bottom w:val="single" w:sz="4" w:space="0" w:color="auto"/>
              <w:right w:val="single" w:sz="4" w:space="0" w:color="auto"/>
            </w:tcBorders>
            <w:vAlign w:val="center"/>
          </w:tcPr>
          <w:p w14:paraId="28217AB9" w14:textId="77777777" w:rsidR="009C6073" w:rsidRPr="00301F62" w:rsidRDefault="009C6073" w:rsidP="004A6BDE">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79" w:type="pct"/>
            <w:tcBorders>
              <w:top w:val="single" w:sz="4" w:space="0" w:color="auto"/>
              <w:left w:val="single" w:sz="4" w:space="0" w:color="auto"/>
              <w:bottom w:val="single" w:sz="4" w:space="0" w:color="auto"/>
              <w:right w:val="single" w:sz="4" w:space="0" w:color="auto"/>
            </w:tcBorders>
            <w:vAlign w:val="center"/>
          </w:tcPr>
          <w:p w14:paraId="276DD3D0" w14:textId="77777777" w:rsidR="009C6073" w:rsidRPr="00301F62" w:rsidRDefault="009C6073" w:rsidP="004A6BDE">
            <w:pPr>
              <w:jc w:val="center"/>
              <w:rPr>
                <w:rFonts w:ascii="Arial Narrow" w:hAnsi="Arial Narrow" w:cs="Tahoma"/>
                <w:b/>
                <w:sz w:val="16"/>
                <w:szCs w:val="16"/>
                <w:lang w:val="es-ES" w:eastAsia="es-ES"/>
              </w:rPr>
            </w:pPr>
          </w:p>
        </w:tc>
        <w:tc>
          <w:tcPr>
            <w:tcW w:w="577" w:type="pct"/>
            <w:tcBorders>
              <w:top w:val="single" w:sz="4" w:space="0" w:color="auto"/>
              <w:left w:val="single" w:sz="4" w:space="0" w:color="auto"/>
              <w:bottom w:val="single" w:sz="4" w:space="0" w:color="auto"/>
              <w:right w:val="single" w:sz="4" w:space="0" w:color="auto"/>
            </w:tcBorders>
            <w:vAlign w:val="center"/>
          </w:tcPr>
          <w:p w14:paraId="3B63ACC7" w14:textId="77777777" w:rsidR="009C6073" w:rsidRPr="00301F62" w:rsidRDefault="009C6073" w:rsidP="004A6BDE">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82" w:type="pct"/>
            <w:tcBorders>
              <w:top w:val="single" w:sz="4" w:space="0" w:color="auto"/>
              <w:left w:val="single" w:sz="4" w:space="0" w:color="auto"/>
              <w:bottom w:val="single" w:sz="4" w:space="0" w:color="auto"/>
              <w:right w:val="single" w:sz="4" w:space="0" w:color="auto"/>
            </w:tcBorders>
            <w:vAlign w:val="center"/>
          </w:tcPr>
          <w:p w14:paraId="79E81C71" w14:textId="77777777" w:rsidR="009C6073" w:rsidRPr="00301F62" w:rsidRDefault="009C6073" w:rsidP="004A6BDE">
            <w:pPr>
              <w:jc w:val="center"/>
              <w:rPr>
                <w:rFonts w:ascii="Arial Narrow" w:hAnsi="Arial Narrow" w:cs="Tahoma"/>
                <w:b/>
                <w:sz w:val="16"/>
                <w:szCs w:val="16"/>
                <w:lang w:val="es-ES" w:eastAsia="es-ES"/>
              </w:rPr>
            </w:pPr>
          </w:p>
        </w:tc>
      </w:tr>
      <w:tr w:rsidR="009C6073" w:rsidRPr="00301F62" w14:paraId="549D1C01" w14:textId="68730092" w:rsidTr="004A6BDE">
        <w:trPr>
          <w:trHeight w:val="20"/>
        </w:trPr>
        <w:tc>
          <w:tcPr>
            <w:tcW w:w="2685" w:type="pct"/>
            <w:tcBorders>
              <w:top w:val="single" w:sz="4" w:space="0" w:color="auto"/>
              <w:left w:val="single" w:sz="4" w:space="0" w:color="auto"/>
              <w:bottom w:val="single" w:sz="4" w:space="0" w:color="auto"/>
              <w:right w:val="single" w:sz="4" w:space="0" w:color="auto"/>
            </w:tcBorders>
          </w:tcPr>
          <w:p w14:paraId="5B32A2C6" w14:textId="79996558" w:rsidR="009C6073" w:rsidRPr="00301F62" w:rsidRDefault="009C6073" w:rsidP="00BC255A">
            <w:pPr>
              <w:ind w:right="140"/>
              <w:jc w:val="both"/>
              <w:rPr>
                <w:rFonts w:ascii="Arial Narrow" w:eastAsia="Arial" w:hAnsi="Arial Narrow" w:cs="Arial"/>
                <w:b/>
                <w:color w:val="000000"/>
                <w:sz w:val="16"/>
                <w:szCs w:val="16"/>
              </w:rPr>
            </w:pPr>
            <w:r w:rsidRPr="00301F62">
              <w:rPr>
                <w:rFonts w:ascii="Arial Narrow" w:eastAsia="Arial" w:hAnsi="Arial Narrow" w:cs="Arial"/>
                <w:b/>
                <w:color w:val="000000"/>
                <w:sz w:val="16"/>
                <w:szCs w:val="16"/>
              </w:rPr>
              <w:t>Anexo 7.</w:t>
            </w:r>
            <w:r w:rsidRPr="00301F62">
              <w:rPr>
                <w:rFonts w:ascii="Arial Narrow" w:eastAsia="Century Gothic" w:hAnsi="Arial Narrow" w:cs="Arial"/>
                <w:color w:val="000000"/>
                <w:sz w:val="16"/>
                <w:szCs w:val="16"/>
              </w:rPr>
              <w:t xml:space="preserve"> (Declaración de aportación cinco al millar para el fondo impulso Jalisco).</w:t>
            </w:r>
          </w:p>
        </w:tc>
        <w:tc>
          <w:tcPr>
            <w:tcW w:w="577" w:type="pct"/>
            <w:tcBorders>
              <w:top w:val="single" w:sz="4" w:space="0" w:color="auto"/>
              <w:left w:val="single" w:sz="4" w:space="0" w:color="auto"/>
              <w:bottom w:val="single" w:sz="4" w:space="0" w:color="auto"/>
              <w:right w:val="single" w:sz="4" w:space="0" w:color="auto"/>
            </w:tcBorders>
            <w:vAlign w:val="center"/>
          </w:tcPr>
          <w:p w14:paraId="409B7460" w14:textId="77777777" w:rsidR="009C6073" w:rsidRPr="00301F62" w:rsidRDefault="009C6073" w:rsidP="004A6BDE">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79" w:type="pct"/>
            <w:tcBorders>
              <w:top w:val="single" w:sz="4" w:space="0" w:color="auto"/>
              <w:left w:val="single" w:sz="4" w:space="0" w:color="auto"/>
              <w:bottom w:val="single" w:sz="4" w:space="0" w:color="auto"/>
              <w:right w:val="single" w:sz="4" w:space="0" w:color="auto"/>
            </w:tcBorders>
            <w:vAlign w:val="center"/>
          </w:tcPr>
          <w:p w14:paraId="26CC56AD" w14:textId="77777777" w:rsidR="009C6073" w:rsidRPr="00301F62" w:rsidRDefault="009C6073" w:rsidP="004A6BDE">
            <w:pPr>
              <w:jc w:val="center"/>
              <w:rPr>
                <w:rFonts w:ascii="Arial Narrow" w:hAnsi="Arial Narrow" w:cs="Tahoma"/>
                <w:b/>
                <w:sz w:val="16"/>
                <w:szCs w:val="16"/>
                <w:lang w:val="es-ES" w:eastAsia="es-ES"/>
              </w:rPr>
            </w:pPr>
          </w:p>
        </w:tc>
        <w:tc>
          <w:tcPr>
            <w:tcW w:w="577" w:type="pct"/>
            <w:tcBorders>
              <w:top w:val="single" w:sz="4" w:space="0" w:color="auto"/>
              <w:left w:val="single" w:sz="4" w:space="0" w:color="auto"/>
              <w:bottom w:val="single" w:sz="4" w:space="0" w:color="auto"/>
              <w:right w:val="single" w:sz="4" w:space="0" w:color="auto"/>
            </w:tcBorders>
            <w:vAlign w:val="center"/>
          </w:tcPr>
          <w:p w14:paraId="0825EF7C" w14:textId="77777777" w:rsidR="009C6073" w:rsidRPr="00301F62" w:rsidRDefault="009C6073" w:rsidP="004A6BDE">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82" w:type="pct"/>
            <w:tcBorders>
              <w:top w:val="single" w:sz="4" w:space="0" w:color="auto"/>
              <w:left w:val="single" w:sz="4" w:space="0" w:color="auto"/>
              <w:bottom w:val="single" w:sz="4" w:space="0" w:color="auto"/>
              <w:right w:val="single" w:sz="4" w:space="0" w:color="auto"/>
            </w:tcBorders>
            <w:vAlign w:val="center"/>
          </w:tcPr>
          <w:p w14:paraId="32612A36" w14:textId="77777777" w:rsidR="009C6073" w:rsidRPr="00301F62" w:rsidRDefault="009C6073" w:rsidP="004A6BDE">
            <w:pPr>
              <w:jc w:val="center"/>
              <w:rPr>
                <w:rFonts w:ascii="Arial Narrow" w:hAnsi="Arial Narrow" w:cs="Tahoma"/>
                <w:b/>
                <w:sz w:val="16"/>
                <w:szCs w:val="16"/>
                <w:lang w:val="es-ES" w:eastAsia="es-ES"/>
              </w:rPr>
            </w:pPr>
          </w:p>
        </w:tc>
      </w:tr>
      <w:tr w:rsidR="009C6073" w:rsidRPr="00301F62" w14:paraId="7FD00053" w14:textId="795E7908" w:rsidTr="004A6BDE">
        <w:trPr>
          <w:trHeight w:val="20"/>
        </w:trPr>
        <w:tc>
          <w:tcPr>
            <w:tcW w:w="2685" w:type="pct"/>
            <w:tcBorders>
              <w:top w:val="single" w:sz="4" w:space="0" w:color="auto"/>
              <w:left w:val="single" w:sz="4" w:space="0" w:color="auto"/>
              <w:bottom w:val="single" w:sz="4" w:space="0" w:color="auto"/>
              <w:right w:val="single" w:sz="4" w:space="0" w:color="auto"/>
            </w:tcBorders>
          </w:tcPr>
          <w:p w14:paraId="348B3E41" w14:textId="77777777" w:rsidR="009C6073" w:rsidRPr="00301F62" w:rsidRDefault="009C6073" w:rsidP="009C6073">
            <w:pPr>
              <w:ind w:right="140"/>
              <w:jc w:val="both"/>
              <w:rPr>
                <w:rFonts w:ascii="Arial Narrow" w:eastAsia="Arial" w:hAnsi="Arial Narrow" w:cs="Arial"/>
                <w:b/>
                <w:color w:val="000000"/>
                <w:sz w:val="16"/>
                <w:szCs w:val="16"/>
              </w:rPr>
            </w:pPr>
            <w:r w:rsidRPr="00301F62">
              <w:rPr>
                <w:rFonts w:ascii="Arial Narrow" w:eastAsia="Arial" w:hAnsi="Arial Narrow" w:cs="Arial"/>
                <w:b/>
                <w:color w:val="000000"/>
                <w:sz w:val="16"/>
                <w:szCs w:val="16"/>
              </w:rPr>
              <w:t>Anexo 8. (Manifiesto de Opinión Positiva de Cumplimiento de Obligaciones Fiscales).</w:t>
            </w:r>
          </w:p>
          <w:p w14:paraId="7F0EF3F0" w14:textId="04A9FFE2" w:rsidR="009C6073" w:rsidRPr="00301F62" w:rsidRDefault="009C6073" w:rsidP="009C6073">
            <w:pPr>
              <w:ind w:right="140"/>
              <w:jc w:val="both"/>
              <w:rPr>
                <w:rFonts w:ascii="Arial Narrow" w:eastAsia="Arial" w:hAnsi="Arial Narrow" w:cs="Arial"/>
                <w:bCs/>
                <w:color w:val="000000"/>
                <w:sz w:val="16"/>
                <w:szCs w:val="16"/>
              </w:rPr>
            </w:pPr>
            <w:r w:rsidRPr="00301F62">
              <w:rPr>
                <w:rFonts w:ascii="Arial Narrow" w:eastAsia="Arial" w:hAnsi="Arial Narrow" w:cs="Arial"/>
                <w:bCs/>
                <w:color w:val="000000"/>
                <w:sz w:val="16"/>
                <w:szCs w:val="16"/>
              </w:rPr>
              <w:t>Constancia de Opinión del Cumplimiento de Obligaciones Fiscales expedida por el Servicio de Administración Tributaria. Deberá presentarse en sentido positivo de acuerdo con el numeral 22 de las Bases</w:t>
            </w:r>
          </w:p>
        </w:tc>
        <w:tc>
          <w:tcPr>
            <w:tcW w:w="577" w:type="pct"/>
            <w:tcBorders>
              <w:top w:val="single" w:sz="4" w:space="0" w:color="auto"/>
              <w:left w:val="single" w:sz="4" w:space="0" w:color="auto"/>
              <w:bottom w:val="single" w:sz="4" w:space="0" w:color="auto"/>
              <w:right w:val="single" w:sz="4" w:space="0" w:color="auto"/>
            </w:tcBorders>
            <w:vAlign w:val="center"/>
          </w:tcPr>
          <w:p w14:paraId="7BB14C2C" w14:textId="77777777" w:rsidR="009C6073" w:rsidRPr="00301F62" w:rsidRDefault="009C6073" w:rsidP="004A6BDE">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79" w:type="pct"/>
            <w:tcBorders>
              <w:top w:val="single" w:sz="4" w:space="0" w:color="auto"/>
              <w:left w:val="single" w:sz="4" w:space="0" w:color="auto"/>
              <w:bottom w:val="single" w:sz="4" w:space="0" w:color="auto"/>
              <w:right w:val="single" w:sz="4" w:space="0" w:color="auto"/>
            </w:tcBorders>
            <w:vAlign w:val="center"/>
          </w:tcPr>
          <w:p w14:paraId="5BC43C47" w14:textId="77777777" w:rsidR="009C6073" w:rsidRPr="00301F62" w:rsidRDefault="009C6073" w:rsidP="004A6BDE">
            <w:pPr>
              <w:jc w:val="center"/>
              <w:rPr>
                <w:rFonts w:ascii="Arial Narrow" w:hAnsi="Arial Narrow" w:cs="Tahoma"/>
                <w:b/>
                <w:sz w:val="16"/>
                <w:szCs w:val="16"/>
                <w:lang w:val="es-ES" w:eastAsia="es-ES"/>
              </w:rPr>
            </w:pPr>
          </w:p>
        </w:tc>
        <w:tc>
          <w:tcPr>
            <w:tcW w:w="577" w:type="pct"/>
            <w:tcBorders>
              <w:top w:val="single" w:sz="4" w:space="0" w:color="auto"/>
              <w:left w:val="single" w:sz="4" w:space="0" w:color="auto"/>
              <w:bottom w:val="single" w:sz="4" w:space="0" w:color="auto"/>
              <w:right w:val="single" w:sz="4" w:space="0" w:color="auto"/>
            </w:tcBorders>
            <w:vAlign w:val="center"/>
          </w:tcPr>
          <w:p w14:paraId="12495938" w14:textId="77777777" w:rsidR="009C6073" w:rsidRPr="00301F62" w:rsidRDefault="009C6073" w:rsidP="004A6BDE">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82" w:type="pct"/>
            <w:tcBorders>
              <w:top w:val="single" w:sz="4" w:space="0" w:color="auto"/>
              <w:left w:val="single" w:sz="4" w:space="0" w:color="auto"/>
              <w:bottom w:val="single" w:sz="4" w:space="0" w:color="auto"/>
              <w:right w:val="single" w:sz="4" w:space="0" w:color="auto"/>
            </w:tcBorders>
            <w:vAlign w:val="center"/>
          </w:tcPr>
          <w:p w14:paraId="22F082A0" w14:textId="77777777" w:rsidR="009C6073" w:rsidRPr="00301F62" w:rsidRDefault="009C6073" w:rsidP="004A6BDE">
            <w:pPr>
              <w:jc w:val="center"/>
              <w:rPr>
                <w:rFonts w:ascii="Arial Narrow" w:hAnsi="Arial Narrow" w:cs="Tahoma"/>
                <w:b/>
                <w:sz w:val="16"/>
                <w:szCs w:val="16"/>
                <w:lang w:val="es-ES" w:eastAsia="es-ES"/>
              </w:rPr>
            </w:pPr>
          </w:p>
        </w:tc>
      </w:tr>
      <w:tr w:rsidR="009C6073" w:rsidRPr="00301F62" w14:paraId="470F7941" w14:textId="5E027842" w:rsidTr="004A6BDE">
        <w:trPr>
          <w:trHeight w:val="20"/>
        </w:trPr>
        <w:tc>
          <w:tcPr>
            <w:tcW w:w="2685" w:type="pct"/>
            <w:tcBorders>
              <w:top w:val="single" w:sz="4" w:space="0" w:color="auto"/>
              <w:left w:val="single" w:sz="4" w:space="0" w:color="auto"/>
              <w:bottom w:val="single" w:sz="4" w:space="0" w:color="auto"/>
              <w:right w:val="single" w:sz="4" w:space="0" w:color="auto"/>
            </w:tcBorders>
          </w:tcPr>
          <w:p w14:paraId="7EEDC3C2" w14:textId="77777777" w:rsidR="009C6073" w:rsidRPr="00301F62" w:rsidRDefault="009C6073" w:rsidP="009C6073">
            <w:pPr>
              <w:ind w:right="140"/>
              <w:jc w:val="both"/>
              <w:rPr>
                <w:rFonts w:ascii="Arial Narrow" w:eastAsia="Arial" w:hAnsi="Arial Narrow" w:cs="Arial"/>
                <w:b/>
                <w:color w:val="000000"/>
                <w:sz w:val="16"/>
                <w:szCs w:val="16"/>
              </w:rPr>
            </w:pPr>
            <w:r w:rsidRPr="00301F62">
              <w:rPr>
                <w:rFonts w:ascii="Arial Narrow" w:eastAsia="Arial" w:hAnsi="Arial Narrow" w:cs="Arial"/>
                <w:b/>
                <w:color w:val="000000"/>
                <w:sz w:val="16"/>
                <w:szCs w:val="16"/>
              </w:rPr>
              <w:t>Anexo 9. (Manifiesto de Cumplimiento de Obligaciones en Materia de Seguridad Social).</w:t>
            </w:r>
          </w:p>
          <w:p w14:paraId="027BF034" w14:textId="29F7618F" w:rsidR="009C6073" w:rsidRPr="00301F62" w:rsidRDefault="009C6073" w:rsidP="009C6073">
            <w:pPr>
              <w:ind w:right="140"/>
              <w:jc w:val="both"/>
              <w:rPr>
                <w:rFonts w:ascii="Arial Narrow" w:eastAsia="Arial" w:hAnsi="Arial Narrow" w:cs="Arial"/>
                <w:bCs/>
                <w:color w:val="000000"/>
                <w:sz w:val="16"/>
                <w:szCs w:val="16"/>
              </w:rPr>
            </w:pPr>
            <w:r w:rsidRPr="00301F62">
              <w:rPr>
                <w:rFonts w:ascii="Arial Narrow" w:eastAsia="Arial" w:hAnsi="Arial Narrow" w:cs="Arial"/>
                <w:bCs/>
                <w:color w:val="000000"/>
                <w:sz w:val="16"/>
                <w:szCs w:val="16"/>
              </w:rPr>
              <w:t>Constancia de opinión del Cumplimiento de Obligaciones en Materia de Seguridad Social.</w:t>
            </w:r>
          </w:p>
          <w:p w14:paraId="69A965F0" w14:textId="0E418999" w:rsidR="009C6073" w:rsidRPr="00301F62" w:rsidRDefault="009C6073" w:rsidP="009C6073">
            <w:pPr>
              <w:ind w:right="140"/>
              <w:jc w:val="both"/>
              <w:rPr>
                <w:rFonts w:ascii="Arial Narrow" w:eastAsia="Arial" w:hAnsi="Arial Narrow" w:cs="Arial"/>
                <w:b/>
                <w:color w:val="000000"/>
                <w:sz w:val="16"/>
                <w:szCs w:val="16"/>
              </w:rPr>
            </w:pPr>
            <w:r w:rsidRPr="00301F62">
              <w:rPr>
                <w:rFonts w:ascii="Arial Narrow" w:eastAsia="Arial" w:hAnsi="Arial Narrow" w:cs="Arial"/>
                <w:bCs/>
                <w:color w:val="000000"/>
                <w:sz w:val="16"/>
                <w:szCs w:val="16"/>
              </w:rPr>
              <w:t>Acuse de la autorización de hacer pública su opinión del cumplimiento generado en el Buzón IMSS. (Señalado en el numeral 23).</w:t>
            </w:r>
          </w:p>
        </w:tc>
        <w:tc>
          <w:tcPr>
            <w:tcW w:w="577" w:type="pct"/>
            <w:tcBorders>
              <w:top w:val="single" w:sz="4" w:space="0" w:color="auto"/>
              <w:left w:val="single" w:sz="4" w:space="0" w:color="auto"/>
              <w:bottom w:val="single" w:sz="4" w:space="0" w:color="auto"/>
              <w:right w:val="single" w:sz="4" w:space="0" w:color="auto"/>
            </w:tcBorders>
            <w:vAlign w:val="center"/>
          </w:tcPr>
          <w:p w14:paraId="22B896B5" w14:textId="77777777" w:rsidR="009C6073" w:rsidRPr="00301F62" w:rsidRDefault="009C6073" w:rsidP="004A6BDE">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79" w:type="pct"/>
            <w:tcBorders>
              <w:top w:val="single" w:sz="4" w:space="0" w:color="auto"/>
              <w:left w:val="single" w:sz="4" w:space="0" w:color="auto"/>
              <w:bottom w:val="single" w:sz="4" w:space="0" w:color="auto"/>
              <w:right w:val="single" w:sz="4" w:space="0" w:color="auto"/>
            </w:tcBorders>
            <w:vAlign w:val="center"/>
          </w:tcPr>
          <w:p w14:paraId="1E7A7486" w14:textId="77777777" w:rsidR="009C6073" w:rsidRPr="00301F62" w:rsidRDefault="009C6073" w:rsidP="004A6BDE">
            <w:pPr>
              <w:jc w:val="center"/>
              <w:rPr>
                <w:rFonts w:ascii="Arial Narrow" w:hAnsi="Arial Narrow" w:cs="Tahoma"/>
                <w:b/>
                <w:sz w:val="16"/>
                <w:szCs w:val="16"/>
                <w:lang w:val="es-ES" w:eastAsia="es-ES"/>
              </w:rPr>
            </w:pPr>
          </w:p>
        </w:tc>
        <w:tc>
          <w:tcPr>
            <w:tcW w:w="577" w:type="pct"/>
            <w:tcBorders>
              <w:top w:val="single" w:sz="4" w:space="0" w:color="auto"/>
              <w:left w:val="single" w:sz="4" w:space="0" w:color="auto"/>
              <w:bottom w:val="single" w:sz="4" w:space="0" w:color="auto"/>
              <w:right w:val="single" w:sz="4" w:space="0" w:color="auto"/>
            </w:tcBorders>
            <w:vAlign w:val="center"/>
          </w:tcPr>
          <w:p w14:paraId="5AD4F931" w14:textId="77777777" w:rsidR="009C6073" w:rsidRPr="00301F62" w:rsidRDefault="009C6073" w:rsidP="004A6BDE">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82" w:type="pct"/>
            <w:tcBorders>
              <w:top w:val="single" w:sz="4" w:space="0" w:color="auto"/>
              <w:left w:val="single" w:sz="4" w:space="0" w:color="auto"/>
              <w:bottom w:val="single" w:sz="4" w:space="0" w:color="auto"/>
              <w:right w:val="single" w:sz="4" w:space="0" w:color="auto"/>
            </w:tcBorders>
            <w:vAlign w:val="center"/>
          </w:tcPr>
          <w:p w14:paraId="3768B5B4" w14:textId="77777777" w:rsidR="009C6073" w:rsidRPr="00301F62" w:rsidRDefault="009C6073" w:rsidP="004A6BDE">
            <w:pPr>
              <w:jc w:val="center"/>
              <w:rPr>
                <w:rFonts w:ascii="Arial Narrow" w:hAnsi="Arial Narrow" w:cs="Tahoma"/>
                <w:b/>
                <w:sz w:val="16"/>
                <w:szCs w:val="16"/>
                <w:lang w:val="es-ES" w:eastAsia="es-ES"/>
              </w:rPr>
            </w:pPr>
          </w:p>
        </w:tc>
      </w:tr>
      <w:tr w:rsidR="009C6073" w:rsidRPr="00301F62" w14:paraId="36413A67" w14:textId="01DBECDD" w:rsidTr="004A6BDE">
        <w:trPr>
          <w:trHeight w:val="20"/>
        </w:trPr>
        <w:tc>
          <w:tcPr>
            <w:tcW w:w="2685" w:type="pct"/>
            <w:tcBorders>
              <w:top w:val="single" w:sz="4" w:space="0" w:color="auto"/>
              <w:left w:val="single" w:sz="4" w:space="0" w:color="auto"/>
              <w:bottom w:val="single" w:sz="4" w:space="0" w:color="auto"/>
              <w:right w:val="single" w:sz="4" w:space="0" w:color="auto"/>
            </w:tcBorders>
          </w:tcPr>
          <w:p w14:paraId="033AEB34" w14:textId="77777777" w:rsidR="009C6073" w:rsidRPr="00301F62" w:rsidRDefault="009C6073" w:rsidP="009C6073">
            <w:pPr>
              <w:ind w:right="140"/>
              <w:jc w:val="both"/>
              <w:rPr>
                <w:rFonts w:ascii="Arial Narrow" w:eastAsia="Arial" w:hAnsi="Arial Narrow" w:cs="Arial"/>
                <w:b/>
                <w:color w:val="000000"/>
                <w:sz w:val="16"/>
                <w:szCs w:val="16"/>
              </w:rPr>
            </w:pPr>
            <w:r w:rsidRPr="00301F62">
              <w:rPr>
                <w:rFonts w:ascii="Arial Narrow" w:eastAsia="Arial" w:hAnsi="Arial Narrow" w:cs="Arial"/>
                <w:b/>
                <w:color w:val="000000"/>
                <w:sz w:val="16"/>
                <w:szCs w:val="16"/>
              </w:rPr>
              <w:t xml:space="preserve">Anexo 10. (Manifiesto de cumplimiento en materia de obligaciones Fiscales INFONAVIT) </w:t>
            </w:r>
          </w:p>
          <w:p w14:paraId="37AB9BAA" w14:textId="59ACB577" w:rsidR="009C6073" w:rsidRPr="00301F62" w:rsidRDefault="009C6073" w:rsidP="009C6073">
            <w:pPr>
              <w:ind w:right="140"/>
              <w:jc w:val="both"/>
              <w:rPr>
                <w:rFonts w:ascii="Arial Narrow" w:eastAsia="Arial" w:hAnsi="Arial Narrow" w:cs="Arial"/>
                <w:bCs/>
                <w:color w:val="000000"/>
                <w:sz w:val="16"/>
                <w:szCs w:val="16"/>
              </w:rPr>
            </w:pPr>
            <w:r w:rsidRPr="00301F62">
              <w:rPr>
                <w:rFonts w:ascii="Arial Narrow" w:eastAsia="Arial" w:hAnsi="Arial Narrow" w:cs="Arial"/>
                <w:bCs/>
                <w:color w:val="000000"/>
                <w:sz w:val="16"/>
                <w:szCs w:val="16"/>
              </w:rPr>
              <w:t>Constancia de situación fiscal emitida por el INFONAVIT</w:t>
            </w:r>
          </w:p>
        </w:tc>
        <w:tc>
          <w:tcPr>
            <w:tcW w:w="577" w:type="pct"/>
            <w:tcBorders>
              <w:top w:val="single" w:sz="4" w:space="0" w:color="auto"/>
              <w:left w:val="single" w:sz="4" w:space="0" w:color="auto"/>
              <w:bottom w:val="single" w:sz="4" w:space="0" w:color="auto"/>
              <w:right w:val="single" w:sz="4" w:space="0" w:color="auto"/>
            </w:tcBorders>
            <w:vAlign w:val="center"/>
          </w:tcPr>
          <w:p w14:paraId="4D7F958F" w14:textId="77777777" w:rsidR="009C6073" w:rsidRPr="00301F62" w:rsidRDefault="009C6073" w:rsidP="004A6BDE">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79" w:type="pct"/>
            <w:tcBorders>
              <w:top w:val="single" w:sz="4" w:space="0" w:color="auto"/>
              <w:left w:val="single" w:sz="4" w:space="0" w:color="auto"/>
              <w:bottom w:val="single" w:sz="4" w:space="0" w:color="auto"/>
              <w:right w:val="single" w:sz="4" w:space="0" w:color="auto"/>
            </w:tcBorders>
            <w:vAlign w:val="center"/>
          </w:tcPr>
          <w:p w14:paraId="32996FC2" w14:textId="77777777" w:rsidR="009C6073" w:rsidRPr="00301F62" w:rsidRDefault="009C6073" w:rsidP="004A6BDE">
            <w:pPr>
              <w:jc w:val="center"/>
              <w:rPr>
                <w:rFonts w:ascii="Arial Narrow" w:hAnsi="Arial Narrow" w:cs="Tahoma"/>
                <w:b/>
                <w:sz w:val="16"/>
                <w:szCs w:val="16"/>
                <w:lang w:val="es-ES" w:eastAsia="es-ES"/>
              </w:rPr>
            </w:pPr>
          </w:p>
        </w:tc>
        <w:tc>
          <w:tcPr>
            <w:tcW w:w="577" w:type="pct"/>
            <w:tcBorders>
              <w:top w:val="single" w:sz="4" w:space="0" w:color="auto"/>
              <w:left w:val="single" w:sz="4" w:space="0" w:color="auto"/>
              <w:bottom w:val="single" w:sz="4" w:space="0" w:color="auto"/>
              <w:right w:val="single" w:sz="4" w:space="0" w:color="auto"/>
            </w:tcBorders>
            <w:vAlign w:val="center"/>
          </w:tcPr>
          <w:p w14:paraId="43613307" w14:textId="77777777" w:rsidR="009C6073" w:rsidRPr="00301F62" w:rsidRDefault="009C6073" w:rsidP="004A6BDE">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82" w:type="pct"/>
            <w:tcBorders>
              <w:top w:val="single" w:sz="4" w:space="0" w:color="auto"/>
              <w:left w:val="single" w:sz="4" w:space="0" w:color="auto"/>
              <w:bottom w:val="single" w:sz="4" w:space="0" w:color="auto"/>
              <w:right w:val="single" w:sz="4" w:space="0" w:color="auto"/>
            </w:tcBorders>
            <w:vAlign w:val="center"/>
          </w:tcPr>
          <w:p w14:paraId="02EF6D50" w14:textId="77777777" w:rsidR="009C6073" w:rsidRPr="00301F62" w:rsidRDefault="009C6073" w:rsidP="004A6BDE">
            <w:pPr>
              <w:jc w:val="center"/>
              <w:rPr>
                <w:rFonts w:ascii="Arial Narrow" w:hAnsi="Arial Narrow" w:cs="Tahoma"/>
                <w:b/>
                <w:sz w:val="16"/>
                <w:szCs w:val="16"/>
                <w:lang w:val="es-ES" w:eastAsia="es-ES"/>
              </w:rPr>
            </w:pPr>
          </w:p>
        </w:tc>
      </w:tr>
      <w:tr w:rsidR="009C6073" w:rsidRPr="00301F62" w14:paraId="0BC09E36" w14:textId="2CF43814" w:rsidTr="004A6BDE">
        <w:trPr>
          <w:trHeight w:val="20"/>
        </w:trPr>
        <w:tc>
          <w:tcPr>
            <w:tcW w:w="2685" w:type="pct"/>
            <w:tcBorders>
              <w:top w:val="single" w:sz="4" w:space="0" w:color="auto"/>
              <w:left w:val="single" w:sz="4" w:space="0" w:color="auto"/>
              <w:bottom w:val="single" w:sz="4" w:space="0" w:color="auto"/>
              <w:right w:val="single" w:sz="4" w:space="0" w:color="auto"/>
            </w:tcBorders>
          </w:tcPr>
          <w:p w14:paraId="7F6A5EED" w14:textId="35BB3A40" w:rsidR="009C6073" w:rsidRPr="00301F62" w:rsidRDefault="009C6073" w:rsidP="00BC255A">
            <w:pPr>
              <w:ind w:right="140"/>
              <w:jc w:val="both"/>
              <w:rPr>
                <w:rFonts w:ascii="Arial Narrow" w:eastAsia="Arial" w:hAnsi="Arial Narrow" w:cs="Arial"/>
                <w:b/>
                <w:color w:val="000000"/>
                <w:sz w:val="16"/>
                <w:szCs w:val="16"/>
              </w:rPr>
            </w:pPr>
            <w:r w:rsidRPr="00301F62">
              <w:rPr>
                <w:rFonts w:ascii="Arial Narrow" w:hAnsi="Arial Narrow" w:cs="Arial"/>
                <w:b/>
                <w:bCs/>
                <w:sz w:val="16"/>
                <w:szCs w:val="16"/>
              </w:rPr>
              <w:t xml:space="preserve">Anexo 11. </w:t>
            </w:r>
            <w:r w:rsidRPr="00301F62">
              <w:rPr>
                <w:rFonts w:ascii="Arial Narrow" w:eastAsia="Arial" w:hAnsi="Arial Narrow" w:cs="Arial"/>
                <w:bCs/>
                <w:color w:val="000000"/>
                <w:sz w:val="16"/>
                <w:szCs w:val="16"/>
              </w:rPr>
              <w:t>Copia simple de</w:t>
            </w:r>
            <w:r w:rsidRPr="00301F62">
              <w:rPr>
                <w:rFonts w:ascii="Arial Narrow" w:eastAsia="Arial" w:hAnsi="Arial Narrow" w:cs="Arial"/>
                <w:b/>
                <w:color w:val="000000"/>
                <w:sz w:val="16"/>
                <w:szCs w:val="16"/>
              </w:rPr>
              <w:t xml:space="preserve"> </w:t>
            </w:r>
            <w:r w:rsidRPr="00301F62">
              <w:rPr>
                <w:rFonts w:ascii="Arial Narrow" w:eastAsia="Arial" w:hAnsi="Arial Narrow" w:cs="Arial"/>
                <w:bCs/>
                <w:color w:val="000000"/>
                <w:sz w:val="16"/>
                <w:szCs w:val="16"/>
              </w:rPr>
              <w:t>Identificación Oficial Vigente</w:t>
            </w:r>
          </w:p>
        </w:tc>
        <w:tc>
          <w:tcPr>
            <w:tcW w:w="577" w:type="pct"/>
            <w:tcBorders>
              <w:top w:val="single" w:sz="4" w:space="0" w:color="auto"/>
              <w:left w:val="single" w:sz="4" w:space="0" w:color="auto"/>
              <w:bottom w:val="single" w:sz="4" w:space="0" w:color="auto"/>
              <w:right w:val="single" w:sz="4" w:space="0" w:color="auto"/>
            </w:tcBorders>
            <w:vAlign w:val="center"/>
          </w:tcPr>
          <w:p w14:paraId="2EC8B551" w14:textId="77777777" w:rsidR="009C6073" w:rsidRPr="00301F62" w:rsidRDefault="009C6073" w:rsidP="004A6BDE">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79" w:type="pct"/>
            <w:tcBorders>
              <w:top w:val="single" w:sz="4" w:space="0" w:color="auto"/>
              <w:left w:val="single" w:sz="4" w:space="0" w:color="auto"/>
              <w:bottom w:val="single" w:sz="4" w:space="0" w:color="auto"/>
              <w:right w:val="single" w:sz="4" w:space="0" w:color="auto"/>
            </w:tcBorders>
            <w:vAlign w:val="center"/>
          </w:tcPr>
          <w:p w14:paraId="64E0AAC8" w14:textId="77777777" w:rsidR="009C6073" w:rsidRPr="00301F62" w:rsidRDefault="009C6073" w:rsidP="004A6BDE">
            <w:pPr>
              <w:jc w:val="center"/>
              <w:rPr>
                <w:rFonts w:ascii="Arial Narrow" w:hAnsi="Arial Narrow" w:cs="Tahoma"/>
                <w:b/>
                <w:sz w:val="16"/>
                <w:szCs w:val="16"/>
                <w:lang w:val="es-ES" w:eastAsia="es-ES"/>
              </w:rPr>
            </w:pPr>
          </w:p>
        </w:tc>
        <w:tc>
          <w:tcPr>
            <w:tcW w:w="577" w:type="pct"/>
            <w:tcBorders>
              <w:top w:val="single" w:sz="4" w:space="0" w:color="auto"/>
              <w:left w:val="single" w:sz="4" w:space="0" w:color="auto"/>
              <w:bottom w:val="single" w:sz="4" w:space="0" w:color="auto"/>
              <w:right w:val="single" w:sz="4" w:space="0" w:color="auto"/>
            </w:tcBorders>
            <w:vAlign w:val="center"/>
          </w:tcPr>
          <w:p w14:paraId="1A04AA01" w14:textId="77777777" w:rsidR="009C6073" w:rsidRPr="00301F62" w:rsidRDefault="009C6073" w:rsidP="004A6BDE">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82" w:type="pct"/>
            <w:tcBorders>
              <w:top w:val="single" w:sz="4" w:space="0" w:color="auto"/>
              <w:left w:val="single" w:sz="4" w:space="0" w:color="auto"/>
              <w:bottom w:val="single" w:sz="4" w:space="0" w:color="auto"/>
              <w:right w:val="single" w:sz="4" w:space="0" w:color="auto"/>
            </w:tcBorders>
            <w:vAlign w:val="center"/>
          </w:tcPr>
          <w:p w14:paraId="3FFA98B1" w14:textId="77777777" w:rsidR="009C6073" w:rsidRPr="00301F62" w:rsidRDefault="009C6073" w:rsidP="004A6BDE">
            <w:pPr>
              <w:jc w:val="center"/>
              <w:rPr>
                <w:rFonts w:ascii="Arial Narrow" w:hAnsi="Arial Narrow" w:cs="Tahoma"/>
                <w:b/>
                <w:sz w:val="16"/>
                <w:szCs w:val="16"/>
                <w:lang w:val="es-ES" w:eastAsia="es-ES"/>
              </w:rPr>
            </w:pPr>
          </w:p>
        </w:tc>
      </w:tr>
      <w:tr w:rsidR="009C6073" w:rsidRPr="00301F62" w14:paraId="001C90AF" w14:textId="29380078" w:rsidTr="004A6BDE">
        <w:trPr>
          <w:trHeight w:val="20"/>
        </w:trPr>
        <w:tc>
          <w:tcPr>
            <w:tcW w:w="2685" w:type="pct"/>
            <w:tcBorders>
              <w:top w:val="single" w:sz="4" w:space="0" w:color="auto"/>
              <w:left w:val="single" w:sz="4" w:space="0" w:color="auto"/>
              <w:bottom w:val="single" w:sz="4" w:space="0" w:color="auto"/>
              <w:right w:val="single" w:sz="4" w:space="0" w:color="auto"/>
            </w:tcBorders>
          </w:tcPr>
          <w:p w14:paraId="77824446" w14:textId="25DAC55F" w:rsidR="009C6073" w:rsidRPr="00301F62" w:rsidRDefault="009C6073" w:rsidP="00BC255A">
            <w:pPr>
              <w:ind w:right="140"/>
              <w:jc w:val="both"/>
              <w:rPr>
                <w:rFonts w:ascii="Arial Narrow" w:eastAsia="Arial" w:hAnsi="Arial Narrow" w:cs="Arial"/>
                <w:b/>
                <w:color w:val="000000"/>
                <w:sz w:val="16"/>
                <w:szCs w:val="16"/>
              </w:rPr>
            </w:pPr>
            <w:r w:rsidRPr="00301F62">
              <w:rPr>
                <w:rFonts w:ascii="Arial Narrow" w:hAnsi="Arial Narrow" w:cs="Arial"/>
                <w:b/>
                <w:bCs/>
                <w:sz w:val="16"/>
                <w:szCs w:val="16"/>
              </w:rPr>
              <w:t>Anexo 1</w:t>
            </w:r>
            <w:r w:rsidR="00F2591E" w:rsidRPr="00301F62">
              <w:rPr>
                <w:rFonts w:ascii="Arial Narrow" w:hAnsi="Arial Narrow" w:cs="Arial"/>
                <w:b/>
                <w:bCs/>
                <w:sz w:val="16"/>
                <w:szCs w:val="16"/>
              </w:rPr>
              <w:t>2</w:t>
            </w:r>
            <w:r w:rsidRPr="00301F62">
              <w:rPr>
                <w:rFonts w:ascii="Arial Narrow" w:hAnsi="Arial Narrow" w:cs="Arial"/>
                <w:b/>
                <w:bCs/>
                <w:sz w:val="16"/>
                <w:szCs w:val="16"/>
              </w:rPr>
              <w:t xml:space="preserve">.  </w:t>
            </w:r>
            <w:r w:rsidR="00F2591E" w:rsidRPr="00301F62">
              <w:rPr>
                <w:rFonts w:ascii="Arial Narrow" w:hAnsi="Arial Narrow" w:cs="Arial"/>
                <w:b/>
                <w:bCs/>
                <w:sz w:val="16"/>
                <w:szCs w:val="16"/>
              </w:rPr>
              <w:t xml:space="preserve">(Estratificación) </w:t>
            </w:r>
            <w:r w:rsidR="00F2591E" w:rsidRPr="00301F62">
              <w:rPr>
                <w:rFonts w:ascii="Arial Narrow" w:hAnsi="Arial Narrow" w:cs="Arial"/>
                <w:sz w:val="16"/>
                <w:szCs w:val="16"/>
              </w:rPr>
              <w:t>Obligatorio solo para participantes MIPYME</w:t>
            </w:r>
          </w:p>
        </w:tc>
        <w:tc>
          <w:tcPr>
            <w:tcW w:w="577" w:type="pct"/>
            <w:tcBorders>
              <w:top w:val="single" w:sz="4" w:space="0" w:color="auto"/>
              <w:left w:val="single" w:sz="4" w:space="0" w:color="auto"/>
              <w:bottom w:val="single" w:sz="4" w:space="0" w:color="auto"/>
              <w:right w:val="single" w:sz="4" w:space="0" w:color="auto"/>
            </w:tcBorders>
            <w:vAlign w:val="center"/>
          </w:tcPr>
          <w:p w14:paraId="5B821648" w14:textId="77777777" w:rsidR="009C6073" w:rsidRPr="00301F62" w:rsidRDefault="009C6073" w:rsidP="004A6BDE">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79" w:type="pct"/>
            <w:tcBorders>
              <w:top w:val="single" w:sz="4" w:space="0" w:color="auto"/>
              <w:left w:val="single" w:sz="4" w:space="0" w:color="auto"/>
              <w:bottom w:val="single" w:sz="4" w:space="0" w:color="auto"/>
              <w:right w:val="single" w:sz="4" w:space="0" w:color="auto"/>
            </w:tcBorders>
            <w:vAlign w:val="center"/>
          </w:tcPr>
          <w:p w14:paraId="289DB4E1" w14:textId="77777777" w:rsidR="009C6073" w:rsidRPr="00301F62" w:rsidRDefault="009C6073" w:rsidP="004A6BDE">
            <w:pPr>
              <w:jc w:val="center"/>
              <w:rPr>
                <w:rFonts w:ascii="Arial Narrow" w:hAnsi="Arial Narrow" w:cs="Tahoma"/>
                <w:b/>
                <w:sz w:val="16"/>
                <w:szCs w:val="16"/>
                <w:lang w:val="es-ES" w:eastAsia="es-ES"/>
              </w:rPr>
            </w:pPr>
          </w:p>
        </w:tc>
        <w:tc>
          <w:tcPr>
            <w:tcW w:w="577" w:type="pct"/>
            <w:tcBorders>
              <w:top w:val="single" w:sz="4" w:space="0" w:color="auto"/>
              <w:left w:val="single" w:sz="4" w:space="0" w:color="auto"/>
              <w:bottom w:val="single" w:sz="4" w:space="0" w:color="auto"/>
              <w:right w:val="single" w:sz="4" w:space="0" w:color="auto"/>
            </w:tcBorders>
            <w:vAlign w:val="center"/>
          </w:tcPr>
          <w:p w14:paraId="4530E4B8" w14:textId="77777777" w:rsidR="009C6073" w:rsidRPr="00301F62" w:rsidRDefault="009C6073" w:rsidP="004A6BDE">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82" w:type="pct"/>
            <w:tcBorders>
              <w:top w:val="single" w:sz="4" w:space="0" w:color="auto"/>
              <w:left w:val="single" w:sz="4" w:space="0" w:color="auto"/>
              <w:bottom w:val="single" w:sz="4" w:space="0" w:color="auto"/>
              <w:right w:val="single" w:sz="4" w:space="0" w:color="auto"/>
            </w:tcBorders>
            <w:vAlign w:val="center"/>
          </w:tcPr>
          <w:p w14:paraId="7FC33D88" w14:textId="77777777" w:rsidR="009C6073" w:rsidRPr="00301F62" w:rsidRDefault="009C6073" w:rsidP="004A6BDE">
            <w:pPr>
              <w:jc w:val="center"/>
              <w:rPr>
                <w:rFonts w:ascii="Arial Narrow" w:hAnsi="Arial Narrow" w:cs="Tahoma"/>
                <w:b/>
                <w:sz w:val="16"/>
                <w:szCs w:val="16"/>
                <w:lang w:val="es-ES" w:eastAsia="es-ES"/>
              </w:rPr>
            </w:pPr>
          </w:p>
        </w:tc>
      </w:tr>
      <w:tr w:rsidR="009C6073" w:rsidRPr="00301F62" w14:paraId="1D1444ED" w14:textId="399706A8" w:rsidTr="004A6BDE">
        <w:trPr>
          <w:trHeight w:val="20"/>
        </w:trPr>
        <w:tc>
          <w:tcPr>
            <w:tcW w:w="2685" w:type="pct"/>
            <w:tcBorders>
              <w:top w:val="single" w:sz="4" w:space="0" w:color="auto"/>
              <w:left w:val="single" w:sz="4" w:space="0" w:color="auto"/>
              <w:bottom w:val="single" w:sz="4" w:space="0" w:color="auto"/>
              <w:right w:val="single" w:sz="4" w:space="0" w:color="auto"/>
            </w:tcBorders>
          </w:tcPr>
          <w:p w14:paraId="62E729DE" w14:textId="713919D1" w:rsidR="009C6073" w:rsidRPr="00301F62" w:rsidRDefault="009C6073" w:rsidP="00BC255A">
            <w:pPr>
              <w:ind w:right="140"/>
              <w:jc w:val="both"/>
              <w:rPr>
                <w:rFonts w:ascii="Arial Narrow" w:eastAsia="Arial" w:hAnsi="Arial Narrow" w:cs="Arial"/>
                <w:b/>
                <w:color w:val="000000"/>
                <w:sz w:val="16"/>
                <w:szCs w:val="16"/>
              </w:rPr>
            </w:pPr>
            <w:r w:rsidRPr="00301F62">
              <w:rPr>
                <w:rFonts w:ascii="Arial Narrow" w:hAnsi="Arial Narrow" w:cs="Arial"/>
                <w:b/>
                <w:bCs/>
                <w:sz w:val="16"/>
                <w:szCs w:val="16"/>
              </w:rPr>
              <w:lastRenderedPageBreak/>
              <w:t>Anexo 1</w:t>
            </w:r>
            <w:r w:rsidR="00F2591E" w:rsidRPr="00301F62">
              <w:rPr>
                <w:rFonts w:ascii="Arial Narrow" w:hAnsi="Arial Narrow" w:cs="Arial"/>
                <w:b/>
                <w:bCs/>
                <w:sz w:val="16"/>
                <w:szCs w:val="16"/>
              </w:rPr>
              <w:t>3</w:t>
            </w:r>
            <w:r w:rsidRPr="00301F62">
              <w:rPr>
                <w:rFonts w:ascii="Arial Narrow" w:hAnsi="Arial Narrow" w:cs="Arial"/>
                <w:sz w:val="16"/>
                <w:szCs w:val="16"/>
              </w:rPr>
              <w:t xml:space="preserve">. </w:t>
            </w:r>
            <w:r w:rsidR="00F2591E" w:rsidRPr="00301F62">
              <w:rPr>
                <w:rFonts w:ascii="Arial Narrow" w:hAnsi="Arial Narrow" w:cs="Arial"/>
                <w:sz w:val="16"/>
                <w:szCs w:val="16"/>
              </w:rPr>
              <w:t>Escrito de no conflicto de interés y de no inhabilitación.</w:t>
            </w:r>
          </w:p>
        </w:tc>
        <w:tc>
          <w:tcPr>
            <w:tcW w:w="577" w:type="pct"/>
            <w:tcBorders>
              <w:top w:val="single" w:sz="4" w:space="0" w:color="auto"/>
              <w:left w:val="single" w:sz="4" w:space="0" w:color="auto"/>
              <w:bottom w:val="single" w:sz="4" w:space="0" w:color="auto"/>
              <w:right w:val="single" w:sz="4" w:space="0" w:color="auto"/>
            </w:tcBorders>
            <w:vAlign w:val="center"/>
          </w:tcPr>
          <w:p w14:paraId="593E0E81" w14:textId="77777777" w:rsidR="009C6073" w:rsidRPr="00301F62" w:rsidRDefault="009C6073" w:rsidP="004A6BDE">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79" w:type="pct"/>
            <w:tcBorders>
              <w:top w:val="single" w:sz="4" w:space="0" w:color="auto"/>
              <w:left w:val="single" w:sz="4" w:space="0" w:color="auto"/>
              <w:bottom w:val="single" w:sz="4" w:space="0" w:color="auto"/>
              <w:right w:val="single" w:sz="4" w:space="0" w:color="auto"/>
            </w:tcBorders>
            <w:vAlign w:val="center"/>
          </w:tcPr>
          <w:p w14:paraId="3CBF3F75" w14:textId="77777777" w:rsidR="009C6073" w:rsidRPr="00301F62" w:rsidRDefault="009C6073" w:rsidP="004A6BDE">
            <w:pPr>
              <w:jc w:val="center"/>
              <w:rPr>
                <w:rFonts w:ascii="Arial Narrow" w:hAnsi="Arial Narrow" w:cs="Tahoma"/>
                <w:b/>
                <w:sz w:val="16"/>
                <w:szCs w:val="16"/>
                <w:lang w:val="es-ES" w:eastAsia="es-ES"/>
              </w:rPr>
            </w:pPr>
          </w:p>
        </w:tc>
        <w:tc>
          <w:tcPr>
            <w:tcW w:w="577" w:type="pct"/>
            <w:tcBorders>
              <w:top w:val="single" w:sz="4" w:space="0" w:color="auto"/>
              <w:left w:val="single" w:sz="4" w:space="0" w:color="auto"/>
              <w:bottom w:val="single" w:sz="4" w:space="0" w:color="auto"/>
              <w:right w:val="single" w:sz="4" w:space="0" w:color="auto"/>
            </w:tcBorders>
            <w:vAlign w:val="center"/>
          </w:tcPr>
          <w:p w14:paraId="0FF2481E" w14:textId="77777777" w:rsidR="009C6073" w:rsidRPr="00301F62" w:rsidRDefault="009C6073" w:rsidP="004A6BDE">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82" w:type="pct"/>
            <w:tcBorders>
              <w:top w:val="single" w:sz="4" w:space="0" w:color="auto"/>
              <w:left w:val="single" w:sz="4" w:space="0" w:color="auto"/>
              <w:bottom w:val="single" w:sz="4" w:space="0" w:color="auto"/>
              <w:right w:val="single" w:sz="4" w:space="0" w:color="auto"/>
            </w:tcBorders>
            <w:vAlign w:val="center"/>
          </w:tcPr>
          <w:p w14:paraId="5CC56DDB" w14:textId="77777777" w:rsidR="009C6073" w:rsidRPr="00301F62" w:rsidRDefault="009C6073" w:rsidP="004A6BDE">
            <w:pPr>
              <w:jc w:val="center"/>
              <w:rPr>
                <w:rFonts w:ascii="Arial Narrow" w:hAnsi="Arial Narrow" w:cs="Tahoma"/>
                <w:b/>
                <w:sz w:val="16"/>
                <w:szCs w:val="16"/>
                <w:lang w:val="es-ES" w:eastAsia="es-ES"/>
              </w:rPr>
            </w:pPr>
          </w:p>
        </w:tc>
      </w:tr>
      <w:tr w:rsidR="009C6073" w:rsidRPr="00301F62" w14:paraId="28F59708" w14:textId="4F42D0E8" w:rsidTr="004A6BDE">
        <w:trPr>
          <w:trHeight w:val="20"/>
        </w:trPr>
        <w:tc>
          <w:tcPr>
            <w:tcW w:w="2685" w:type="pct"/>
            <w:tcBorders>
              <w:top w:val="single" w:sz="4" w:space="0" w:color="auto"/>
              <w:left w:val="single" w:sz="4" w:space="0" w:color="auto"/>
              <w:bottom w:val="single" w:sz="4" w:space="0" w:color="auto"/>
              <w:right w:val="single" w:sz="4" w:space="0" w:color="auto"/>
            </w:tcBorders>
          </w:tcPr>
          <w:p w14:paraId="2DA4EDD3" w14:textId="6EE820F0" w:rsidR="009C6073" w:rsidRPr="00301F62" w:rsidRDefault="009C6073" w:rsidP="00BC255A">
            <w:pPr>
              <w:ind w:right="140"/>
              <w:jc w:val="both"/>
              <w:rPr>
                <w:rFonts w:ascii="Arial Narrow" w:eastAsia="Arial" w:hAnsi="Arial Narrow" w:cs="Arial"/>
                <w:b/>
                <w:color w:val="000000"/>
                <w:sz w:val="16"/>
                <w:szCs w:val="16"/>
              </w:rPr>
            </w:pPr>
            <w:r w:rsidRPr="00301F62">
              <w:rPr>
                <w:rFonts w:ascii="Arial Narrow" w:hAnsi="Arial Narrow" w:cs="Arial"/>
                <w:b/>
                <w:bCs/>
                <w:sz w:val="16"/>
                <w:szCs w:val="16"/>
              </w:rPr>
              <w:t>Anexo 1</w:t>
            </w:r>
            <w:r w:rsidR="00F2591E" w:rsidRPr="00301F62">
              <w:rPr>
                <w:rFonts w:ascii="Arial Narrow" w:hAnsi="Arial Narrow" w:cs="Arial"/>
                <w:b/>
                <w:bCs/>
                <w:sz w:val="16"/>
                <w:szCs w:val="16"/>
              </w:rPr>
              <w:t>4</w:t>
            </w:r>
            <w:r w:rsidRPr="00301F62">
              <w:rPr>
                <w:rFonts w:ascii="Arial Narrow" w:hAnsi="Arial Narrow" w:cs="Arial"/>
                <w:b/>
                <w:bCs/>
                <w:sz w:val="16"/>
                <w:szCs w:val="16"/>
              </w:rPr>
              <w:t xml:space="preserve">. </w:t>
            </w:r>
            <w:r w:rsidR="00F2591E" w:rsidRPr="00301F62">
              <w:rPr>
                <w:rFonts w:ascii="Arial Narrow" w:hAnsi="Arial Narrow" w:cs="Arial"/>
                <w:sz w:val="16"/>
                <w:szCs w:val="16"/>
              </w:rPr>
              <w:t>Manifiesto de objeto social en actividad económica y profesionales</w:t>
            </w:r>
          </w:p>
        </w:tc>
        <w:tc>
          <w:tcPr>
            <w:tcW w:w="577" w:type="pct"/>
            <w:tcBorders>
              <w:top w:val="single" w:sz="4" w:space="0" w:color="auto"/>
              <w:left w:val="single" w:sz="4" w:space="0" w:color="auto"/>
              <w:bottom w:val="single" w:sz="4" w:space="0" w:color="auto"/>
              <w:right w:val="single" w:sz="4" w:space="0" w:color="auto"/>
            </w:tcBorders>
            <w:vAlign w:val="center"/>
          </w:tcPr>
          <w:p w14:paraId="2B447432" w14:textId="77777777" w:rsidR="009C6073" w:rsidRPr="00301F62" w:rsidRDefault="009C6073" w:rsidP="004A6BDE">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79" w:type="pct"/>
            <w:tcBorders>
              <w:top w:val="single" w:sz="4" w:space="0" w:color="auto"/>
              <w:left w:val="single" w:sz="4" w:space="0" w:color="auto"/>
              <w:bottom w:val="single" w:sz="4" w:space="0" w:color="auto"/>
              <w:right w:val="single" w:sz="4" w:space="0" w:color="auto"/>
            </w:tcBorders>
            <w:vAlign w:val="center"/>
          </w:tcPr>
          <w:p w14:paraId="7C2A7302" w14:textId="77777777" w:rsidR="009C6073" w:rsidRPr="00301F62" w:rsidRDefault="009C6073" w:rsidP="004A6BDE">
            <w:pPr>
              <w:jc w:val="center"/>
              <w:rPr>
                <w:rFonts w:ascii="Arial Narrow" w:hAnsi="Arial Narrow" w:cs="Tahoma"/>
                <w:b/>
                <w:sz w:val="16"/>
                <w:szCs w:val="16"/>
                <w:lang w:val="es-ES" w:eastAsia="es-ES"/>
              </w:rPr>
            </w:pPr>
          </w:p>
        </w:tc>
        <w:tc>
          <w:tcPr>
            <w:tcW w:w="577" w:type="pct"/>
            <w:tcBorders>
              <w:top w:val="single" w:sz="4" w:space="0" w:color="auto"/>
              <w:left w:val="single" w:sz="4" w:space="0" w:color="auto"/>
              <w:bottom w:val="single" w:sz="4" w:space="0" w:color="auto"/>
              <w:right w:val="single" w:sz="4" w:space="0" w:color="auto"/>
            </w:tcBorders>
            <w:vAlign w:val="center"/>
          </w:tcPr>
          <w:p w14:paraId="038B138F" w14:textId="77777777" w:rsidR="009C6073" w:rsidRPr="00301F62" w:rsidRDefault="009C6073" w:rsidP="004A6BDE">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82" w:type="pct"/>
            <w:tcBorders>
              <w:top w:val="single" w:sz="4" w:space="0" w:color="auto"/>
              <w:left w:val="single" w:sz="4" w:space="0" w:color="auto"/>
              <w:bottom w:val="single" w:sz="4" w:space="0" w:color="auto"/>
              <w:right w:val="single" w:sz="4" w:space="0" w:color="auto"/>
            </w:tcBorders>
            <w:vAlign w:val="center"/>
          </w:tcPr>
          <w:p w14:paraId="097A03EF" w14:textId="77777777" w:rsidR="009C6073" w:rsidRPr="00301F62" w:rsidRDefault="009C6073" w:rsidP="004A6BDE">
            <w:pPr>
              <w:jc w:val="center"/>
              <w:rPr>
                <w:rFonts w:ascii="Arial Narrow" w:hAnsi="Arial Narrow" w:cs="Tahoma"/>
                <w:b/>
                <w:sz w:val="16"/>
                <w:szCs w:val="16"/>
                <w:lang w:val="es-ES" w:eastAsia="es-ES"/>
              </w:rPr>
            </w:pPr>
          </w:p>
        </w:tc>
      </w:tr>
      <w:tr w:rsidR="009C6073" w:rsidRPr="00301F62" w14:paraId="5D5FF9F6" w14:textId="4B2AB4B1" w:rsidTr="004A6BDE">
        <w:trPr>
          <w:trHeight w:val="20"/>
        </w:trPr>
        <w:tc>
          <w:tcPr>
            <w:tcW w:w="2685" w:type="pct"/>
            <w:tcBorders>
              <w:top w:val="single" w:sz="4" w:space="0" w:color="auto"/>
              <w:left w:val="single" w:sz="4" w:space="0" w:color="auto"/>
              <w:bottom w:val="single" w:sz="4" w:space="0" w:color="auto"/>
              <w:right w:val="single" w:sz="4" w:space="0" w:color="auto"/>
            </w:tcBorders>
          </w:tcPr>
          <w:p w14:paraId="70AFD203" w14:textId="702EF158" w:rsidR="009C6073" w:rsidRPr="00301F62" w:rsidRDefault="009C6073" w:rsidP="00BC255A">
            <w:pPr>
              <w:ind w:right="140"/>
              <w:jc w:val="both"/>
              <w:rPr>
                <w:rFonts w:ascii="Arial Narrow" w:eastAsia="Century Gothic" w:hAnsi="Arial Narrow" w:cs="Arial"/>
                <w:color w:val="000000"/>
                <w:sz w:val="16"/>
                <w:szCs w:val="16"/>
              </w:rPr>
            </w:pPr>
            <w:r w:rsidRPr="00301F62">
              <w:rPr>
                <w:rFonts w:ascii="Arial Narrow" w:eastAsia="Century Gothic" w:hAnsi="Arial Narrow" w:cs="Arial"/>
                <w:b/>
                <w:bCs/>
                <w:color w:val="000000"/>
                <w:sz w:val="16"/>
                <w:szCs w:val="16"/>
              </w:rPr>
              <w:t>Anexo 1</w:t>
            </w:r>
            <w:r w:rsidR="00F2591E" w:rsidRPr="00301F62">
              <w:rPr>
                <w:rFonts w:ascii="Arial Narrow" w:eastAsia="Century Gothic" w:hAnsi="Arial Narrow" w:cs="Arial"/>
                <w:b/>
                <w:bCs/>
                <w:color w:val="000000"/>
                <w:sz w:val="16"/>
                <w:szCs w:val="16"/>
              </w:rPr>
              <w:t>5</w:t>
            </w:r>
            <w:r w:rsidRPr="00301F62">
              <w:rPr>
                <w:rFonts w:ascii="Arial Narrow" w:eastAsia="Century Gothic" w:hAnsi="Arial Narrow" w:cs="Arial"/>
                <w:b/>
                <w:bCs/>
                <w:color w:val="000000"/>
                <w:sz w:val="16"/>
                <w:szCs w:val="16"/>
              </w:rPr>
              <w:t xml:space="preserve">. </w:t>
            </w:r>
            <w:r w:rsidR="00F2591E" w:rsidRPr="00301F62">
              <w:rPr>
                <w:rFonts w:ascii="Arial Narrow" w:hAnsi="Arial Narrow" w:cs="Arial"/>
                <w:sz w:val="16"/>
                <w:szCs w:val="16"/>
              </w:rPr>
              <w:t xml:space="preserve">Formato libre a través del cual el </w:t>
            </w:r>
            <w:r w:rsidR="00F2591E" w:rsidRPr="00301F62">
              <w:rPr>
                <w:rFonts w:ascii="Arial Narrow" w:eastAsia="Arial" w:hAnsi="Arial Narrow" w:cs="Arial"/>
                <w:b/>
                <w:bCs/>
                <w:color w:val="000000"/>
                <w:sz w:val="16"/>
                <w:szCs w:val="16"/>
              </w:rPr>
              <w:t>PROVEEDOR</w:t>
            </w:r>
            <w:r w:rsidR="00F2591E" w:rsidRPr="00301F62">
              <w:rPr>
                <w:rFonts w:ascii="Arial Narrow" w:hAnsi="Arial Narrow" w:cs="Arial"/>
                <w:sz w:val="16"/>
                <w:szCs w:val="16"/>
              </w:rPr>
              <w:t xml:space="preserve"> se comprometa a entregar la garantía de cumplimiento, señalada en el </w:t>
            </w:r>
            <w:r w:rsidR="00F2591E" w:rsidRPr="00301F62">
              <w:rPr>
                <w:rFonts w:ascii="Arial Narrow" w:hAnsi="Arial Narrow" w:cs="Arial"/>
                <w:b/>
                <w:bCs/>
                <w:color w:val="000000" w:themeColor="text1"/>
                <w:sz w:val="16"/>
                <w:szCs w:val="16"/>
              </w:rPr>
              <w:t>numeral 18</w:t>
            </w:r>
            <w:r w:rsidR="00F2591E" w:rsidRPr="00301F62">
              <w:rPr>
                <w:rFonts w:ascii="Arial Narrow" w:hAnsi="Arial Narrow" w:cs="Arial"/>
                <w:color w:val="000000" w:themeColor="text1"/>
                <w:sz w:val="16"/>
                <w:szCs w:val="16"/>
              </w:rPr>
              <w:t xml:space="preserve"> </w:t>
            </w:r>
            <w:r w:rsidR="00F2591E" w:rsidRPr="00301F62">
              <w:rPr>
                <w:rFonts w:ascii="Arial Narrow" w:hAnsi="Arial Narrow" w:cs="Arial"/>
                <w:sz w:val="16"/>
                <w:szCs w:val="16"/>
              </w:rPr>
              <w:t xml:space="preserve">de conformidad con lo establecido en el </w:t>
            </w:r>
            <w:r w:rsidR="00F2591E" w:rsidRPr="00301F62">
              <w:rPr>
                <w:rFonts w:ascii="Arial Narrow" w:hAnsi="Arial Narrow" w:cs="Arial"/>
                <w:b/>
                <w:bCs/>
                <w:color w:val="000000" w:themeColor="text1"/>
                <w:sz w:val="16"/>
                <w:szCs w:val="16"/>
              </w:rPr>
              <w:t>Anexo 16</w:t>
            </w:r>
          </w:p>
        </w:tc>
        <w:tc>
          <w:tcPr>
            <w:tcW w:w="577" w:type="pct"/>
            <w:tcBorders>
              <w:top w:val="single" w:sz="4" w:space="0" w:color="auto"/>
              <w:left w:val="single" w:sz="4" w:space="0" w:color="auto"/>
              <w:bottom w:val="single" w:sz="4" w:space="0" w:color="auto"/>
              <w:right w:val="single" w:sz="4" w:space="0" w:color="auto"/>
            </w:tcBorders>
            <w:vAlign w:val="center"/>
          </w:tcPr>
          <w:p w14:paraId="2418C191" w14:textId="77777777" w:rsidR="009C6073" w:rsidRPr="00301F62" w:rsidRDefault="009C6073" w:rsidP="004A6BDE">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79" w:type="pct"/>
            <w:tcBorders>
              <w:top w:val="single" w:sz="4" w:space="0" w:color="auto"/>
              <w:left w:val="single" w:sz="4" w:space="0" w:color="auto"/>
              <w:bottom w:val="single" w:sz="4" w:space="0" w:color="auto"/>
              <w:right w:val="single" w:sz="4" w:space="0" w:color="auto"/>
            </w:tcBorders>
            <w:vAlign w:val="center"/>
          </w:tcPr>
          <w:p w14:paraId="64C6908B" w14:textId="77777777" w:rsidR="009C6073" w:rsidRPr="00301F62" w:rsidRDefault="009C6073" w:rsidP="004A6BDE">
            <w:pPr>
              <w:jc w:val="center"/>
              <w:rPr>
                <w:rFonts w:ascii="Arial Narrow" w:hAnsi="Arial Narrow" w:cs="Tahoma"/>
                <w:b/>
                <w:sz w:val="16"/>
                <w:szCs w:val="16"/>
                <w:lang w:val="es-ES" w:eastAsia="es-ES"/>
              </w:rPr>
            </w:pPr>
          </w:p>
        </w:tc>
        <w:tc>
          <w:tcPr>
            <w:tcW w:w="577" w:type="pct"/>
            <w:tcBorders>
              <w:top w:val="single" w:sz="4" w:space="0" w:color="auto"/>
              <w:left w:val="single" w:sz="4" w:space="0" w:color="auto"/>
              <w:bottom w:val="single" w:sz="4" w:space="0" w:color="auto"/>
              <w:right w:val="single" w:sz="4" w:space="0" w:color="auto"/>
            </w:tcBorders>
            <w:vAlign w:val="center"/>
          </w:tcPr>
          <w:p w14:paraId="30A41F88" w14:textId="77777777" w:rsidR="009C6073" w:rsidRPr="00301F62" w:rsidRDefault="009C6073" w:rsidP="004A6BDE">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82" w:type="pct"/>
            <w:tcBorders>
              <w:top w:val="single" w:sz="4" w:space="0" w:color="auto"/>
              <w:left w:val="single" w:sz="4" w:space="0" w:color="auto"/>
              <w:bottom w:val="single" w:sz="4" w:space="0" w:color="auto"/>
              <w:right w:val="single" w:sz="4" w:space="0" w:color="auto"/>
            </w:tcBorders>
            <w:vAlign w:val="center"/>
          </w:tcPr>
          <w:p w14:paraId="235A61A0" w14:textId="77777777" w:rsidR="009C6073" w:rsidRPr="00301F62" w:rsidRDefault="009C6073" w:rsidP="004A6BDE">
            <w:pPr>
              <w:jc w:val="center"/>
              <w:rPr>
                <w:rFonts w:ascii="Arial Narrow" w:hAnsi="Arial Narrow" w:cs="Tahoma"/>
                <w:b/>
                <w:sz w:val="16"/>
                <w:szCs w:val="16"/>
                <w:lang w:val="es-ES" w:eastAsia="es-ES"/>
              </w:rPr>
            </w:pPr>
          </w:p>
        </w:tc>
      </w:tr>
      <w:bookmarkEnd w:id="2"/>
    </w:tbl>
    <w:p w14:paraId="62FE4D09" w14:textId="77777777" w:rsidR="00ED3658" w:rsidRDefault="00ED3658" w:rsidP="008333AD">
      <w:pPr>
        <w:jc w:val="both"/>
        <w:rPr>
          <w:rFonts w:ascii="Arial Narrow" w:eastAsia="Calibri" w:hAnsi="Arial Narrow" w:cs="Calibri"/>
          <w:color w:val="000000"/>
          <w:sz w:val="18"/>
          <w:szCs w:val="18"/>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5780"/>
        <w:gridCol w:w="1242"/>
        <w:gridCol w:w="1246"/>
        <w:gridCol w:w="1242"/>
        <w:gridCol w:w="1253"/>
      </w:tblGrid>
      <w:tr w:rsidR="00EE78AC" w:rsidRPr="00301F62" w14:paraId="126F6137" w14:textId="77777777" w:rsidTr="00C94EC1">
        <w:trPr>
          <w:trHeight w:val="387"/>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CB25A1" w14:textId="77777777" w:rsidR="00EE78AC" w:rsidRPr="00301F62" w:rsidRDefault="00EE78AC" w:rsidP="00C94EC1">
            <w:pPr>
              <w:jc w:val="center"/>
              <w:rPr>
                <w:rFonts w:ascii="Arial Narrow" w:hAnsi="Arial Narrow" w:cs="Tahoma"/>
                <w:b/>
                <w:bCs/>
                <w:color w:val="000000" w:themeColor="text1"/>
                <w:sz w:val="16"/>
                <w:szCs w:val="16"/>
                <w:lang w:val="es-ES" w:eastAsia="es-ES"/>
              </w:rPr>
            </w:pPr>
            <w:r w:rsidRPr="00301F62">
              <w:rPr>
                <w:rFonts w:ascii="Arial Narrow" w:hAnsi="Arial Narrow" w:cs="Tahoma"/>
                <w:b/>
                <w:bCs/>
                <w:color w:val="000000" w:themeColor="text1"/>
                <w:sz w:val="16"/>
                <w:szCs w:val="16"/>
                <w:lang w:val="es-ES" w:eastAsia="es-ES"/>
              </w:rPr>
              <w:t>RESULTADO DE LA EVALUACION LEGAL/</w:t>
            </w:r>
            <w:r w:rsidRPr="00301F62">
              <w:rPr>
                <w:rFonts w:ascii="Arial Narrow" w:hAnsi="Arial Narrow" w:cs="Arial"/>
                <w:b/>
                <w:sz w:val="16"/>
                <w:szCs w:val="16"/>
                <w:lang w:val="es-ES"/>
              </w:rPr>
              <w:t>ADMINISTRATIVA</w:t>
            </w:r>
          </w:p>
        </w:tc>
      </w:tr>
      <w:tr w:rsidR="00EE78AC" w:rsidRPr="00301F62" w14:paraId="77282775" w14:textId="77777777" w:rsidTr="00C94EC1">
        <w:trPr>
          <w:trHeight w:val="282"/>
          <w:tblHeader/>
        </w:trPr>
        <w:tc>
          <w:tcPr>
            <w:tcW w:w="268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138A5" w14:textId="77777777" w:rsidR="00EE78AC" w:rsidRPr="00301F62" w:rsidRDefault="00EE78AC" w:rsidP="00C94EC1">
            <w:pPr>
              <w:jc w:val="center"/>
              <w:rPr>
                <w:rFonts w:ascii="Arial Narrow" w:hAnsi="Arial Narrow" w:cs="Tahoma"/>
                <w:b/>
                <w:bCs/>
                <w:color w:val="000000" w:themeColor="text1"/>
                <w:sz w:val="16"/>
                <w:szCs w:val="16"/>
                <w:lang w:val="es-ES" w:eastAsia="es-ES"/>
              </w:rPr>
            </w:pPr>
            <w:r w:rsidRPr="00301F62">
              <w:rPr>
                <w:rFonts w:ascii="Arial Narrow" w:hAnsi="Arial Narrow" w:cs="Tahoma"/>
                <w:b/>
                <w:bCs/>
                <w:color w:val="000000" w:themeColor="text1"/>
                <w:sz w:val="16"/>
                <w:szCs w:val="16"/>
                <w:lang w:val="es-ES" w:eastAsia="es-ES"/>
              </w:rPr>
              <w:t>REQUISITOS OBLIGATORIOS</w:t>
            </w:r>
          </w:p>
        </w:tc>
        <w:tc>
          <w:tcPr>
            <w:tcW w:w="11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16FE97" w14:textId="350FF928" w:rsidR="00EE78AC" w:rsidRPr="00301F62" w:rsidRDefault="00EE78AC" w:rsidP="00C94EC1">
            <w:pPr>
              <w:jc w:val="center"/>
              <w:rPr>
                <w:rFonts w:ascii="Arial Narrow" w:hAnsi="Arial Narrow" w:cs="Tahoma"/>
                <w:b/>
                <w:bCs/>
                <w:sz w:val="16"/>
                <w:szCs w:val="16"/>
                <w:lang w:val="es-ES" w:eastAsia="es-ES"/>
              </w:rPr>
            </w:pPr>
            <w:r w:rsidRPr="00301F62">
              <w:rPr>
                <w:rFonts w:ascii="Arial Narrow" w:hAnsi="Arial Narrow" w:cs="Tahoma"/>
                <w:b/>
                <w:bCs/>
                <w:sz w:val="16"/>
                <w:szCs w:val="16"/>
                <w:lang w:val="es-ES" w:eastAsia="es-ES"/>
              </w:rPr>
              <w:t>IMPRESIÓN Y DISEÑO EMEZETA S.A. DE C.V.</w:t>
            </w:r>
          </w:p>
        </w:tc>
        <w:tc>
          <w:tcPr>
            <w:tcW w:w="115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31A8DD" w14:textId="076E4F75" w:rsidR="00EE78AC" w:rsidRPr="00301F62" w:rsidRDefault="00EE78AC" w:rsidP="00C94EC1">
            <w:pPr>
              <w:jc w:val="center"/>
              <w:rPr>
                <w:rFonts w:ascii="Arial Narrow" w:hAnsi="Arial Narrow" w:cs="Tahoma"/>
                <w:b/>
                <w:bCs/>
                <w:sz w:val="16"/>
                <w:szCs w:val="16"/>
                <w:lang w:val="es-ES" w:eastAsia="es-ES"/>
              </w:rPr>
            </w:pPr>
            <w:r w:rsidRPr="00301F62">
              <w:rPr>
                <w:rFonts w:ascii="Arial Narrow" w:hAnsi="Arial Narrow" w:cs="Tahoma"/>
                <w:b/>
                <w:bCs/>
                <w:sz w:val="16"/>
                <w:szCs w:val="16"/>
                <w:lang w:val="es-ES" w:eastAsia="es-ES"/>
              </w:rPr>
              <w:t>DDV SOLUCIONES S.A. DE C.V.</w:t>
            </w:r>
          </w:p>
        </w:tc>
      </w:tr>
      <w:tr w:rsidR="00EE78AC" w:rsidRPr="00301F62" w14:paraId="4FA3F3D4" w14:textId="77777777" w:rsidTr="00C94EC1">
        <w:trPr>
          <w:trHeight w:val="399"/>
          <w:tblHeader/>
        </w:trPr>
        <w:tc>
          <w:tcPr>
            <w:tcW w:w="268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7EB966" w14:textId="77777777" w:rsidR="00EE78AC" w:rsidRPr="00301F62" w:rsidRDefault="00EE78AC" w:rsidP="00C94EC1">
            <w:pPr>
              <w:jc w:val="center"/>
              <w:rPr>
                <w:rFonts w:ascii="Arial Narrow" w:hAnsi="Arial Narrow" w:cs="Tahoma"/>
                <w:b/>
                <w:bCs/>
                <w:color w:val="000000" w:themeColor="text1"/>
                <w:sz w:val="16"/>
                <w:szCs w:val="16"/>
                <w:lang w:val="es-ES" w:eastAsia="es-ES"/>
              </w:rPr>
            </w:pPr>
          </w:p>
        </w:tc>
        <w:tc>
          <w:tcPr>
            <w:tcW w:w="5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9B6EAC" w14:textId="77777777" w:rsidR="00EE78AC" w:rsidRPr="00301F62" w:rsidRDefault="00EE78AC" w:rsidP="00C94EC1">
            <w:pPr>
              <w:jc w:val="center"/>
              <w:rPr>
                <w:rFonts w:ascii="Arial Narrow" w:hAnsi="Arial Narrow" w:cs="Tahoma"/>
                <w:b/>
                <w:bCs/>
                <w:color w:val="000000" w:themeColor="text1"/>
                <w:sz w:val="16"/>
                <w:szCs w:val="16"/>
                <w:lang w:val="es-ES" w:eastAsia="es-ES"/>
              </w:rPr>
            </w:pPr>
            <w:r w:rsidRPr="00301F62">
              <w:rPr>
                <w:rFonts w:ascii="Arial Narrow" w:hAnsi="Arial Narrow" w:cs="Tahoma"/>
                <w:b/>
                <w:bCs/>
                <w:color w:val="000000" w:themeColor="text1"/>
                <w:sz w:val="16"/>
                <w:szCs w:val="16"/>
                <w:lang w:val="es-ES" w:eastAsia="es-ES"/>
              </w:rPr>
              <w:t>SÍ CUMPLE</w:t>
            </w:r>
          </w:p>
        </w:tc>
        <w:tc>
          <w:tcPr>
            <w:tcW w:w="5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1968C" w14:textId="77777777" w:rsidR="00EE78AC" w:rsidRPr="00301F62" w:rsidRDefault="00EE78AC" w:rsidP="00C94EC1">
            <w:pPr>
              <w:jc w:val="center"/>
              <w:rPr>
                <w:rFonts w:ascii="Arial Narrow" w:hAnsi="Arial Narrow" w:cs="Tahoma"/>
                <w:b/>
                <w:bCs/>
                <w:color w:val="000000" w:themeColor="text1"/>
                <w:sz w:val="16"/>
                <w:szCs w:val="16"/>
                <w:lang w:val="es-ES" w:eastAsia="es-ES"/>
              </w:rPr>
            </w:pPr>
            <w:r w:rsidRPr="00301F62">
              <w:rPr>
                <w:rFonts w:ascii="Arial Narrow" w:hAnsi="Arial Narrow" w:cs="Tahoma"/>
                <w:b/>
                <w:bCs/>
                <w:color w:val="000000" w:themeColor="text1"/>
                <w:sz w:val="16"/>
                <w:szCs w:val="16"/>
                <w:lang w:val="es-ES" w:eastAsia="es-ES"/>
              </w:rPr>
              <w:t>NO CUMPLE</w:t>
            </w:r>
          </w:p>
        </w:tc>
        <w:tc>
          <w:tcPr>
            <w:tcW w:w="5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295F70" w14:textId="77777777" w:rsidR="00EE78AC" w:rsidRPr="00301F62" w:rsidRDefault="00EE78AC" w:rsidP="00C94EC1">
            <w:pPr>
              <w:jc w:val="center"/>
              <w:rPr>
                <w:rFonts w:ascii="Arial Narrow" w:hAnsi="Arial Narrow" w:cs="Tahoma"/>
                <w:b/>
                <w:bCs/>
                <w:color w:val="000000" w:themeColor="text1"/>
                <w:sz w:val="16"/>
                <w:szCs w:val="16"/>
                <w:lang w:val="es-ES" w:eastAsia="es-ES"/>
              </w:rPr>
            </w:pPr>
            <w:r w:rsidRPr="00301F62">
              <w:rPr>
                <w:rFonts w:ascii="Arial Narrow" w:hAnsi="Arial Narrow" w:cs="Tahoma"/>
                <w:b/>
                <w:bCs/>
                <w:color w:val="000000" w:themeColor="text1"/>
                <w:sz w:val="16"/>
                <w:szCs w:val="16"/>
                <w:lang w:val="es-ES" w:eastAsia="es-ES"/>
              </w:rPr>
              <w:t>SÍ CUMPLE</w:t>
            </w:r>
          </w:p>
        </w:tc>
        <w:tc>
          <w:tcPr>
            <w:tcW w:w="5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3F18B7" w14:textId="77777777" w:rsidR="00EE78AC" w:rsidRPr="00301F62" w:rsidRDefault="00EE78AC" w:rsidP="00C94EC1">
            <w:pPr>
              <w:jc w:val="center"/>
              <w:rPr>
                <w:rFonts w:ascii="Arial Narrow" w:hAnsi="Arial Narrow" w:cs="Tahoma"/>
                <w:b/>
                <w:bCs/>
                <w:color w:val="000000" w:themeColor="text1"/>
                <w:sz w:val="16"/>
                <w:szCs w:val="16"/>
                <w:lang w:val="es-ES" w:eastAsia="es-ES"/>
              </w:rPr>
            </w:pPr>
            <w:r w:rsidRPr="00301F62">
              <w:rPr>
                <w:rFonts w:ascii="Arial Narrow" w:hAnsi="Arial Narrow" w:cs="Tahoma"/>
                <w:b/>
                <w:bCs/>
                <w:color w:val="000000" w:themeColor="text1"/>
                <w:sz w:val="16"/>
                <w:szCs w:val="16"/>
                <w:lang w:val="es-ES" w:eastAsia="es-ES"/>
              </w:rPr>
              <w:t>NO CUMPLE</w:t>
            </w:r>
          </w:p>
        </w:tc>
      </w:tr>
      <w:tr w:rsidR="00EE78AC" w:rsidRPr="00301F62" w14:paraId="3C4CC6E6" w14:textId="77777777" w:rsidTr="00C94EC1">
        <w:trPr>
          <w:trHeight w:val="20"/>
        </w:trPr>
        <w:tc>
          <w:tcPr>
            <w:tcW w:w="2685" w:type="pct"/>
            <w:tcBorders>
              <w:top w:val="single" w:sz="4" w:space="0" w:color="auto"/>
              <w:left w:val="single" w:sz="4" w:space="0" w:color="auto"/>
              <w:bottom w:val="single" w:sz="4" w:space="0" w:color="auto"/>
              <w:right w:val="single" w:sz="4" w:space="0" w:color="auto"/>
            </w:tcBorders>
          </w:tcPr>
          <w:p w14:paraId="5FCDF391" w14:textId="77777777" w:rsidR="00EE78AC" w:rsidRPr="00301F62" w:rsidRDefault="00EE78AC" w:rsidP="00C94EC1">
            <w:pPr>
              <w:ind w:right="140"/>
              <w:jc w:val="both"/>
              <w:rPr>
                <w:rFonts w:ascii="Arial Narrow" w:eastAsia="Arial" w:hAnsi="Arial Narrow" w:cs="Arial"/>
                <w:b/>
                <w:color w:val="000000"/>
                <w:sz w:val="16"/>
                <w:szCs w:val="16"/>
              </w:rPr>
            </w:pPr>
            <w:r w:rsidRPr="00301F62">
              <w:rPr>
                <w:rFonts w:ascii="Arial Narrow" w:eastAsia="Arial" w:hAnsi="Arial Narrow" w:cs="Arial"/>
                <w:b/>
                <w:color w:val="000000"/>
                <w:sz w:val="16"/>
                <w:szCs w:val="16"/>
              </w:rPr>
              <w:t>Anexo 4. (Carta de Proposición).</w:t>
            </w:r>
          </w:p>
          <w:p w14:paraId="7B05DC8F" w14:textId="77777777" w:rsidR="00EE78AC" w:rsidRPr="00301F62" w:rsidRDefault="00EE78AC" w:rsidP="00C94EC1">
            <w:pPr>
              <w:ind w:right="140"/>
              <w:jc w:val="both"/>
              <w:rPr>
                <w:rFonts w:ascii="Arial Narrow" w:eastAsia="Arial" w:hAnsi="Arial Narrow" w:cs="Arial"/>
                <w:b/>
                <w:color w:val="000000"/>
                <w:sz w:val="16"/>
                <w:szCs w:val="16"/>
              </w:rPr>
            </w:pPr>
            <w:r w:rsidRPr="00301F62">
              <w:rPr>
                <w:rFonts w:ascii="Arial Narrow" w:eastAsia="Arial" w:hAnsi="Arial Narrow" w:cs="Arial"/>
                <w:sz w:val="16"/>
                <w:szCs w:val="16"/>
              </w:rPr>
              <w:t>Manifiesto libre bajo protesta de decir verdad de contar</w:t>
            </w:r>
            <w:r w:rsidRPr="00301F62">
              <w:rPr>
                <w:rFonts w:ascii="Arial Narrow" w:eastAsia="Arial" w:hAnsi="Arial Narrow" w:cs="Arial"/>
                <w:color w:val="000000"/>
                <w:sz w:val="16"/>
                <w:szCs w:val="16"/>
              </w:rPr>
              <w:t xml:space="preserve"> con la capacidad administrativa, fiscal, financiera, legal, técnica y profesional para atender el requerimiento en las condiciones solicitadas</w:t>
            </w:r>
            <w:r w:rsidRPr="00301F62">
              <w:rPr>
                <w:rFonts w:ascii="Arial Narrow" w:eastAsia="Century Gothic" w:hAnsi="Arial Narrow" w:cs="Arial"/>
                <w:bCs/>
                <w:color w:val="000000"/>
                <w:sz w:val="16"/>
                <w:szCs w:val="16"/>
              </w:rPr>
              <w:t>.</w:t>
            </w:r>
          </w:p>
        </w:tc>
        <w:tc>
          <w:tcPr>
            <w:tcW w:w="577" w:type="pct"/>
            <w:tcBorders>
              <w:top w:val="single" w:sz="4" w:space="0" w:color="auto"/>
              <w:left w:val="single" w:sz="4" w:space="0" w:color="auto"/>
              <w:bottom w:val="single" w:sz="4" w:space="0" w:color="auto"/>
              <w:right w:val="single" w:sz="4" w:space="0" w:color="auto"/>
            </w:tcBorders>
            <w:vAlign w:val="center"/>
          </w:tcPr>
          <w:p w14:paraId="2AEB66D1" w14:textId="77777777" w:rsidR="00EE78AC" w:rsidRPr="00301F62" w:rsidRDefault="00EE78AC" w:rsidP="00C94EC1">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79" w:type="pct"/>
            <w:tcBorders>
              <w:top w:val="single" w:sz="4" w:space="0" w:color="auto"/>
              <w:left w:val="single" w:sz="4" w:space="0" w:color="auto"/>
              <w:bottom w:val="single" w:sz="4" w:space="0" w:color="auto"/>
              <w:right w:val="single" w:sz="4" w:space="0" w:color="auto"/>
            </w:tcBorders>
            <w:vAlign w:val="center"/>
          </w:tcPr>
          <w:p w14:paraId="23D425FC" w14:textId="77777777" w:rsidR="00EE78AC" w:rsidRPr="00301F62" w:rsidRDefault="00EE78AC" w:rsidP="00C94EC1">
            <w:pPr>
              <w:jc w:val="center"/>
              <w:rPr>
                <w:rFonts w:ascii="Arial Narrow" w:hAnsi="Arial Narrow" w:cs="Tahoma"/>
                <w:b/>
                <w:sz w:val="16"/>
                <w:szCs w:val="16"/>
                <w:lang w:val="es-ES" w:eastAsia="es-ES"/>
              </w:rPr>
            </w:pPr>
          </w:p>
        </w:tc>
        <w:tc>
          <w:tcPr>
            <w:tcW w:w="577" w:type="pct"/>
            <w:tcBorders>
              <w:top w:val="single" w:sz="4" w:space="0" w:color="auto"/>
              <w:left w:val="single" w:sz="4" w:space="0" w:color="auto"/>
              <w:bottom w:val="single" w:sz="4" w:space="0" w:color="auto"/>
              <w:right w:val="single" w:sz="4" w:space="0" w:color="auto"/>
            </w:tcBorders>
            <w:vAlign w:val="center"/>
          </w:tcPr>
          <w:p w14:paraId="1CC20805" w14:textId="77777777" w:rsidR="00EE78AC" w:rsidRPr="00301F62" w:rsidRDefault="00EE78AC" w:rsidP="00C94EC1">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82" w:type="pct"/>
            <w:tcBorders>
              <w:top w:val="single" w:sz="4" w:space="0" w:color="auto"/>
              <w:left w:val="single" w:sz="4" w:space="0" w:color="auto"/>
              <w:bottom w:val="single" w:sz="4" w:space="0" w:color="auto"/>
              <w:right w:val="single" w:sz="4" w:space="0" w:color="auto"/>
            </w:tcBorders>
            <w:vAlign w:val="center"/>
          </w:tcPr>
          <w:p w14:paraId="5ABA68A1" w14:textId="77777777" w:rsidR="00EE78AC" w:rsidRPr="00301F62" w:rsidRDefault="00EE78AC" w:rsidP="00C94EC1">
            <w:pPr>
              <w:jc w:val="center"/>
              <w:rPr>
                <w:rFonts w:ascii="Arial Narrow" w:hAnsi="Arial Narrow" w:cs="Tahoma"/>
                <w:b/>
                <w:sz w:val="16"/>
                <w:szCs w:val="16"/>
                <w:lang w:val="es-ES" w:eastAsia="es-ES"/>
              </w:rPr>
            </w:pPr>
          </w:p>
        </w:tc>
      </w:tr>
      <w:tr w:rsidR="00EE78AC" w:rsidRPr="00301F62" w14:paraId="2652AAFC" w14:textId="77777777" w:rsidTr="00C94EC1">
        <w:trPr>
          <w:trHeight w:val="20"/>
        </w:trPr>
        <w:tc>
          <w:tcPr>
            <w:tcW w:w="2685" w:type="pct"/>
            <w:tcBorders>
              <w:top w:val="single" w:sz="4" w:space="0" w:color="auto"/>
              <w:left w:val="single" w:sz="4" w:space="0" w:color="auto"/>
              <w:bottom w:val="single" w:sz="4" w:space="0" w:color="auto"/>
              <w:right w:val="single" w:sz="4" w:space="0" w:color="auto"/>
            </w:tcBorders>
            <w:vAlign w:val="center"/>
          </w:tcPr>
          <w:p w14:paraId="68773A4C" w14:textId="77777777" w:rsidR="00EE78AC" w:rsidRPr="00301F62" w:rsidRDefault="00EE78AC" w:rsidP="00C94EC1">
            <w:pPr>
              <w:ind w:right="140"/>
              <w:jc w:val="both"/>
              <w:rPr>
                <w:rFonts w:ascii="Arial Narrow" w:eastAsia="Century Gothic" w:hAnsi="Arial Narrow" w:cs="Arial"/>
                <w:b/>
                <w:color w:val="000000"/>
                <w:sz w:val="16"/>
                <w:szCs w:val="16"/>
              </w:rPr>
            </w:pPr>
            <w:r w:rsidRPr="00301F62">
              <w:rPr>
                <w:rFonts w:ascii="Arial Narrow" w:eastAsia="Arial" w:hAnsi="Arial Narrow" w:cs="Arial"/>
                <w:b/>
                <w:color w:val="000000"/>
                <w:sz w:val="16"/>
                <w:szCs w:val="16"/>
              </w:rPr>
              <w:t xml:space="preserve">Anexo 5. </w:t>
            </w:r>
            <w:r w:rsidRPr="00301F62">
              <w:rPr>
                <w:rFonts w:ascii="Arial Narrow" w:eastAsia="Arial" w:hAnsi="Arial Narrow" w:cs="Arial"/>
                <w:color w:val="000000"/>
                <w:sz w:val="16"/>
                <w:szCs w:val="16"/>
              </w:rPr>
              <w:t>(Acreditación) o documentos que lo acredite.</w:t>
            </w:r>
          </w:p>
          <w:p w14:paraId="41046028" w14:textId="77777777" w:rsidR="00EE78AC" w:rsidRPr="00301F62" w:rsidRDefault="00EE78AC" w:rsidP="00EE78AC">
            <w:pPr>
              <w:widowControl/>
              <w:numPr>
                <w:ilvl w:val="1"/>
                <w:numId w:val="17"/>
              </w:numPr>
              <w:ind w:right="140"/>
              <w:jc w:val="both"/>
              <w:rPr>
                <w:rFonts w:ascii="Arial Narrow" w:eastAsia="Century Gothic" w:hAnsi="Arial Narrow" w:cs="Arial"/>
                <w:bCs/>
                <w:color w:val="000000"/>
                <w:sz w:val="16"/>
                <w:szCs w:val="16"/>
              </w:rPr>
            </w:pPr>
            <w:r w:rsidRPr="00301F62">
              <w:rPr>
                <w:rFonts w:ascii="Arial Narrow" w:hAnsi="Arial Narrow" w:cs="Arial"/>
                <w:sz w:val="16"/>
                <w:szCs w:val="16"/>
              </w:rPr>
              <w:t>Presentar copia vigente del Registro Único de Proveedores y Contratistas (RUPC), (en caso de contar con él)</w:t>
            </w:r>
            <w:r w:rsidRPr="00301F62">
              <w:rPr>
                <w:rFonts w:ascii="Arial Narrow" w:eastAsia="Arial" w:hAnsi="Arial Narrow" w:cs="Arial"/>
                <w:bCs/>
                <w:color w:val="000000"/>
                <w:sz w:val="16"/>
                <w:szCs w:val="16"/>
              </w:rPr>
              <w:t>.</w:t>
            </w:r>
          </w:p>
          <w:p w14:paraId="5FE9C39C" w14:textId="77777777" w:rsidR="00EE78AC" w:rsidRPr="00301F62" w:rsidRDefault="00EE78AC" w:rsidP="00EE78AC">
            <w:pPr>
              <w:widowControl/>
              <w:numPr>
                <w:ilvl w:val="1"/>
                <w:numId w:val="17"/>
              </w:numPr>
              <w:ind w:left="709" w:right="140"/>
              <w:jc w:val="both"/>
              <w:rPr>
                <w:rFonts w:ascii="Arial Narrow" w:eastAsia="Century Gothic" w:hAnsi="Arial Narrow" w:cs="Arial"/>
                <w:bCs/>
                <w:color w:val="000000"/>
                <w:sz w:val="16"/>
                <w:szCs w:val="16"/>
              </w:rPr>
            </w:pPr>
            <w:r w:rsidRPr="00301F62">
              <w:rPr>
                <w:rFonts w:ascii="Arial Narrow" w:eastAsia="Century Gothic" w:hAnsi="Arial Narrow" w:cs="Arial"/>
                <w:bCs/>
                <w:color w:val="000000"/>
                <w:sz w:val="16"/>
                <w:szCs w:val="16"/>
              </w:rPr>
              <w:t>Presentar copia simple legible del pago emitido por la Secretaría de la Hacienda Pública del Estado de Jalisco, del impuesto estatal sobre erogaciones por remuneraciones al trabajo no mayor a 60 días</w:t>
            </w:r>
            <w:r w:rsidRPr="00301F62">
              <w:rPr>
                <w:rFonts w:ascii="Arial Narrow" w:hAnsi="Arial Narrow" w:cs="Arial"/>
                <w:sz w:val="16"/>
                <w:szCs w:val="16"/>
              </w:rPr>
              <w:t xml:space="preserve"> naturales de antigüedad a la fecha del Acto de</w:t>
            </w:r>
            <w:r w:rsidRPr="00301F62">
              <w:rPr>
                <w:rFonts w:ascii="Arial Narrow" w:hAnsi="Arial Narrow" w:cs="Arial"/>
                <w:b/>
                <w:bCs/>
                <w:sz w:val="16"/>
                <w:szCs w:val="16"/>
              </w:rPr>
              <w:t xml:space="preserve"> </w:t>
            </w:r>
            <w:r w:rsidRPr="00301F62">
              <w:rPr>
                <w:rFonts w:ascii="Arial Narrow" w:hAnsi="Arial Narrow" w:cs="Arial"/>
                <w:sz w:val="16"/>
                <w:szCs w:val="16"/>
              </w:rPr>
              <w:t>Presentación y Apertura de Proposiciones,</w:t>
            </w:r>
            <w:r w:rsidRPr="00301F62">
              <w:rPr>
                <w:rFonts w:ascii="Arial Narrow" w:eastAsia="Century Gothic" w:hAnsi="Arial Narrow" w:cs="Arial"/>
                <w:bCs/>
                <w:color w:val="000000"/>
                <w:sz w:val="16"/>
                <w:szCs w:val="16"/>
              </w:rPr>
              <w:t xml:space="preserve"> (impuesto del 2% sobre nómina), y original para su cotejo.</w:t>
            </w:r>
          </w:p>
          <w:p w14:paraId="260212C9" w14:textId="77777777" w:rsidR="00EE78AC" w:rsidRPr="00301F62" w:rsidRDefault="00EE78AC" w:rsidP="00EE78AC">
            <w:pPr>
              <w:pStyle w:val="Prrafodelista"/>
              <w:widowControl/>
              <w:numPr>
                <w:ilvl w:val="1"/>
                <w:numId w:val="17"/>
              </w:numPr>
              <w:ind w:left="709" w:right="140"/>
              <w:jc w:val="both"/>
              <w:rPr>
                <w:rFonts w:ascii="Arial Narrow" w:eastAsia="Century Gothic" w:hAnsi="Arial Narrow" w:cs="Arial"/>
                <w:b/>
                <w:color w:val="000000"/>
                <w:sz w:val="16"/>
                <w:szCs w:val="16"/>
              </w:rPr>
            </w:pPr>
            <w:r w:rsidRPr="00301F62">
              <w:rPr>
                <w:rFonts w:ascii="Arial Narrow" w:hAnsi="Arial Narrow" w:cs="Arial"/>
                <w:sz w:val="16"/>
                <w:szCs w:val="16"/>
              </w:rPr>
              <w:t>Tratándose de personas jurídicas, deberá presentar, además:</w:t>
            </w:r>
          </w:p>
          <w:p w14:paraId="38977E10" w14:textId="77777777" w:rsidR="00EE78AC" w:rsidRPr="00301F62" w:rsidRDefault="00EE78AC" w:rsidP="00EE78AC">
            <w:pPr>
              <w:widowControl/>
              <w:numPr>
                <w:ilvl w:val="2"/>
                <w:numId w:val="17"/>
              </w:numPr>
              <w:ind w:left="993" w:right="140"/>
              <w:jc w:val="both"/>
              <w:rPr>
                <w:rFonts w:ascii="Arial Narrow" w:eastAsia="Century Gothic" w:hAnsi="Arial Narrow" w:cs="Arial"/>
                <w:b/>
                <w:color w:val="000000"/>
                <w:sz w:val="16"/>
                <w:szCs w:val="16"/>
              </w:rPr>
            </w:pPr>
            <w:r w:rsidRPr="00301F62">
              <w:rPr>
                <w:rFonts w:ascii="Arial Narrow" w:hAnsi="Arial Narrow" w:cs="Arial"/>
                <w:sz w:val="16"/>
                <w:szCs w:val="16"/>
              </w:rPr>
              <w:t>Original o copia certificada solo para cotejo (se devolverá al término del acto) y</w:t>
            </w:r>
            <w:r w:rsidRPr="00301F62">
              <w:rPr>
                <w:rFonts w:ascii="Arial Narrow" w:eastAsia="Century Gothic" w:hAnsi="Arial Narrow" w:cs="Arial"/>
                <w:b/>
                <w:color w:val="000000"/>
                <w:sz w:val="16"/>
                <w:szCs w:val="16"/>
              </w:rPr>
              <w:t xml:space="preserve"> </w:t>
            </w:r>
            <w:r w:rsidRPr="00301F62">
              <w:rPr>
                <w:rFonts w:ascii="Arial Narrow" w:hAnsi="Arial Narrow" w:cs="Arial"/>
                <w:sz w:val="16"/>
                <w:szCs w:val="16"/>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6CC0BDF" w14:textId="77777777" w:rsidR="00EE78AC" w:rsidRPr="00301F62" w:rsidRDefault="00EE78AC" w:rsidP="00EE78AC">
            <w:pPr>
              <w:widowControl/>
              <w:numPr>
                <w:ilvl w:val="2"/>
                <w:numId w:val="17"/>
              </w:numPr>
              <w:ind w:left="993" w:right="140"/>
              <w:jc w:val="both"/>
              <w:rPr>
                <w:rFonts w:ascii="Arial Narrow" w:eastAsia="Century Gothic" w:hAnsi="Arial Narrow" w:cs="Arial"/>
                <w:b/>
                <w:color w:val="000000"/>
                <w:sz w:val="16"/>
                <w:szCs w:val="16"/>
              </w:rPr>
            </w:pPr>
            <w:r w:rsidRPr="00301F62">
              <w:rPr>
                <w:rFonts w:ascii="Arial Narrow" w:hAnsi="Arial Narrow" w:cs="Arial"/>
                <w:sz w:val="16"/>
                <w:szCs w:val="16"/>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CF03E9A" w14:textId="77777777" w:rsidR="00EE78AC" w:rsidRPr="00301F62" w:rsidRDefault="00EE78AC" w:rsidP="00C94EC1">
            <w:pPr>
              <w:ind w:left="993" w:right="140"/>
              <w:jc w:val="both"/>
              <w:rPr>
                <w:rFonts w:ascii="Arial Narrow" w:hAnsi="Arial Narrow" w:cs="Arial"/>
                <w:sz w:val="16"/>
                <w:szCs w:val="16"/>
              </w:rPr>
            </w:pPr>
            <w:r w:rsidRPr="00301F62">
              <w:rPr>
                <w:rFonts w:ascii="Arial Narrow" w:hAnsi="Arial Narrow" w:cs="Arial"/>
                <w:sz w:val="16"/>
                <w:szCs w:val="16"/>
              </w:rPr>
              <w:t>Los documentos referidos en los numerales A y B deben estar inscritos en el Registro Público de la Propiedad y del Comercio, cuando proceda, en términos del artículo 21 del Código de Comercio.</w:t>
            </w:r>
          </w:p>
          <w:p w14:paraId="279E9CEC" w14:textId="77777777" w:rsidR="00EE78AC" w:rsidRPr="00301F62" w:rsidRDefault="00EE78AC" w:rsidP="00EE78AC">
            <w:pPr>
              <w:pStyle w:val="Prrafodelista"/>
              <w:widowControl/>
              <w:numPr>
                <w:ilvl w:val="2"/>
                <w:numId w:val="17"/>
              </w:numPr>
              <w:ind w:left="993" w:right="140"/>
              <w:jc w:val="both"/>
              <w:rPr>
                <w:rFonts w:ascii="Arial Narrow" w:eastAsia="Century Gothic" w:hAnsi="Arial Narrow" w:cs="Arial"/>
                <w:b/>
                <w:color w:val="000000"/>
                <w:sz w:val="16"/>
                <w:szCs w:val="16"/>
              </w:rPr>
            </w:pPr>
            <w:r w:rsidRPr="00301F62">
              <w:rPr>
                <w:rFonts w:ascii="Arial Narrow" w:hAnsi="Arial Narrow" w:cs="Arial"/>
                <w:sz w:val="16"/>
                <w:szCs w:val="16"/>
              </w:rPr>
              <w:t>Original o copia certificada solo para cotejo (se devolverá al término del Acto) y copia simple y ordenada (Asambleas Extraordinarias, etc.) de la documentación con la que acredite la personería jurídica de su Representante.</w:t>
            </w:r>
          </w:p>
          <w:p w14:paraId="0AF6D0B2" w14:textId="77777777" w:rsidR="00EE78AC" w:rsidRPr="00301F62" w:rsidRDefault="00EE78AC" w:rsidP="00EE78AC">
            <w:pPr>
              <w:pStyle w:val="Prrafodelista"/>
              <w:widowControl/>
              <w:numPr>
                <w:ilvl w:val="2"/>
                <w:numId w:val="17"/>
              </w:numPr>
              <w:ind w:left="993" w:right="140"/>
              <w:jc w:val="both"/>
              <w:rPr>
                <w:rFonts w:ascii="Arial Narrow" w:eastAsia="Century Gothic" w:hAnsi="Arial Narrow" w:cs="Arial"/>
                <w:b/>
                <w:color w:val="000000"/>
                <w:sz w:val="16"/>
                <w:szCs w:val="16"/>
              </w:rPr>
            </w:pPr>
            <w:r w:rsidRPr="00301F62">
              <w:rPr>
                <w:rFonts w:ascii="Arial Narrow" w:hAnsi="Arial Narrow" w:cs="Arial"/>
                <w:sz w:val="16"/>
                <w:szCs w:val="16"/>
              </w:rPr>
              <w:t>Copia simple de Constancia de Situación Fiscal con fecha de emisión no mayor a 30 días naturales de antigüedad a la fecha del Acto de</w:t>
            </w:r>
            <w:r w:rsidRPr="00301F62">
              <w:rPr>
                <w:rFonts w:ascii="Arial Narrow" w:hAnsi="Arial Narrow" w:cs="Arial"/>
                <w:b/>
                <w:bCs/>
                <w:sz w:val="16"/>
                <w:szCs w:val="16"/>
              </w:rPr>
              <w:t xml:space="preserve"> </w:t>
            </w:r>
            <w:r w:rsidRPr="00301F62">
              <w:rPr>
                <w:rFonts w:ascii="Arial Narrow" w:hAnsi="Arial Narrow" w:cs="Arial"/>
                <w:sz w:val="16"/>
                <w:szCs w:val="16"/>
              </w:rPr>
              <w:t>Presentación y Apertura de Proposiciones</w:t>
            </w:r>
            <w:r w:rsidRPr="00301F62">
              <w:rPr>
                <w:rFonts w:ascii="Arial Narrow" w:hAnsi="Arial Narrow" w:cs="Arial"/>
                <w:b/>
                <w:bCs/>
                <w:sz w:val="16"/>
                <w:szCs w:val="16"/>
              </w:rPr>
              <w:t>.</w:t>
            </w:r>
          </w:p>
          <w:p w14:paraId="39B0F0AA" w14:textId="77777777" w:rsidR="00EE78AC" w:rsidRPr="00301F62" w:rsidRDefault="00EE78AC" w:rsidP="00EE78AC">
            <w:pPr>
              <w:pStyle w:val="Prrafodelista"/>
              <w:widowControl/>
              <w:numPr>
                <w:ilvl w:val="2"/>
                <w:numId w:val="17"/>
              </w:numPr>
              <w:ind w:left="993" w:right="140"/>
              <w:jc w:val="both"/>
              <w:rPr>
                <w:rFonts w:ascii="Arial Narrow" w:eastAsia="Century Gothic" w:hAnsi="Arial Narrow" w:cs="Arial"/>
                <w:b/>
                <w:color w:val="000000"/>
                <w:sz w:val="16"/>
                <w:szCs w:val="16"/>
              </w:rPr>
            </w:pPr>
            <w:r w:rsidRPr="00301F62">
              <w:rPr>
                <w:rFonts w:ascii="Arial Narrow" w:hAnsi="Arial Narrow" w:cs="Arial"/>
                <w:sz w:val="16"/>
                <w:szCs w:val="16"/>
              </w:rPr>
              <w:t xml:space="preserve">Copia simple del comprobante de domicilio de los </w:t>
            </w:r>
            <w:r w:rsidRPr="00301F62">
              <w:rPr>
                <w:rFonts w:ascii="Arial Narrow" w:hAnsi="Arial Narrow" w:cs="Arial"/>
                <w:b/>
                <w:bCs/>
                <w:sz w:val="16"/>
                <w:szCs w:val="16"/>
              </w:rPr>
              <w:t>PARTICIPANTES</w:t>
            </w:r>
            <w:r w:rsidRPr="00301F62">
              <w:rPr>
                <w:rFonts w:ascii="Arial Narrow" w:hAnsi="Arial Narrow" w:cs="Arial"/>
                <w:sz w:val="16"/>
                <w:szCs w:val="16"/>
              </w:rPr>
              <w:t xml:space="preserve">, no mayor a 2 meses de antigüedad a la fecha del Acto de Presentación y Apertura de Proposiciones, a nombre de la razón social del </w:t>
            </w:r>
            <w:r w:rsidRPr="00301F62">
              <w:rPr>
                <w:rFonts w:ascii="Arial Narrow" w:hAnsi="Arial Narrow" w:cs="Arial"/>
                <w:b/>
                <w:bCs/>
                <w:sz w:val="16"/>
                <w:szCs w:val="16"/>
              </w:rPr>
              <w:t>PARTICIPANTE.</w:t>
            </w:r>
          </w:p>
          <w:p w14:paraId="540D85D8" w14:textId="77777777" w:rsidR="00EE78AC" w:rsidRPr="00301F62" w:rsidRDefault="00EE78AC" w:rsidP="00EE78AC">
            <w:pPr>
              <w:pStyle w:val="Prrafodelista"/>
              <w:widowControl/>
              <w:numPr>
                <w:ilvl w:val="2"/>
                <w:numId w:val="17"/>
              </w:numPr>
              <w:ind w:left="993" w:right="140"/>
              <w:jc w:val="both"/>
              <w:rPr>
                <w:rFonts w:ascii="Arial Narrow" w:eastAsia="Century Gothic" w:hAnsi="Arial Narrow" w:cs="Arial"/>
                <w:b/>
                <w:color w:val="000000"/>
                <w:sz w:val="16"/>
                <w:szCs w:val="16"/>
              </w:rPr>
            </w:pPr>
            <w:r w:rsidRPr="00301F62">
              <w:rPr>
                <w:rFonts w:ascii="Arial Narrow" w:hAnsi="Arial Narrow" w:cs="Arial"/>
                <w:sz w:val="16"/>
                <w:szCs w:val="16"/>
              </w:rPr>
              <w:t>Declaración Anual del ISR completa del ejercicio fiscal del año 2021, con sus anexos y acuse.</w:t>
            </w:r>
          </w:p>
          <w:p w14:paraId="25D49260" w14:textId="77777777" w:rsidR="00EE78AC" w:rsidRPr="00301F62" w:rsidRDefault="00EE78AC" w:rsidP="00C94EC1">
            <w:pPr>
              <w:pStyle w:val="Prrafodelista"/>
              <w:ind w:left="2204" w:right="140"/>
              <w:jc w:val="both"/>
              <w:rPr>
                <w:rFonts w:ascii="Arial Narrow" w:eastAsia="Century Gothic" w:hAnsi="Arial Narrow" w:cs="Arial"/>
                <w:b/>
                <w:color w:val="000000"/>
                <w:sz w:val="16"/>
                <w:szCs w:val="16"/>
              </w:rPr>
            </w:pPr>
          </w:p>
          <w:p w14:paraId="67003DB8" w14:textId="77777777" w:rsidR="00EE78AC" w:rsidRPr="00301F62" w:rsidRDefault="00EE78AC" w:rsidP="00EE78AC">
            <w:pPr>
              <w:widowControl/>
              <w:numPr>
                <w:ilvl w:val="1"/>
                <w:numId w:val="17"/>
              </w:numPr>
              <w:ind w:left="709" w:right="140"/>
              <w:jc w:val="both"/>
              <w:rPr>
                <w:rFonts w:ascii="Arial Narrow" w:eastAsia="Century Gothic" w:hAnsi="Arial Narrow" w:cs="Arial"/>
                <w:b/>
                <w:color w:val="000000"/>
                <w:sz w:val="16"/>
                <w:szCs w:val="16"/>
              </w:rPr>
            </w:pPr>
            <w:r w:rsidRPr="00301F62">
              <w:rPr>
                <w:rFonts w:ascii="Arial Narrow" w:hAnsi="Arial Narrow" w:cs="Arial"/>
                <w:sz w:val="16"/>
                <w:szCs w:val="16"/>
              </w:rPr>
              <w:t>Tratándose de personas físicas, deberá presentar, además:</w:t>
            </w:r>
          </w:p>
          <w:p w14:paraId="0F4CBBAD" w14:textId="77777777" w:rsidR="00EE78AC" w:rsidRPr="00301F62" w:rsidRDefault="00EE78AC" w:rsidP="00EE78AC">
            <w:pPr>
              <w:widowControl/>
              <w:numPr>
                <w:ilvl w:val="2"/>
                <w:numId w:val="17"/>
              </w:numPr>
              <w:ind w:left="993" w:right="140"/>
              <w:jc w:val="both"/>
              <w:rPr>
                <w:rFonts w:ascii="Arial Narrow" w:eastAsia="Century Gothic" w:hAnsi="Arial Narrow" w:cs="Arial"/>
                <w:b/>
                <w:color w:val="000000"/>
                <w:sz w:val="16"/>
                <w:szCs w:val="16"/>
              </w:rPr>
            </w:pPr>
            <w:r w:rsidRPr="00301F62">
              <w:rPr>
                <w:rFonts w:ascii="Arial Narrow" w:hAnsi="Arial Narrow" w:cs="Arial"/>
                <w:sz w:val="16"/>
                <w:szCs w:val="16"/>
              </w:rPr>
              <w:t>Original de acta de nacimiento, misma que se quedará en el expediente.</w:t>
            </w:r>
          </w:p>
          <w:p w14:paraId="0DC88AAE" w14:textId="77777777" w:rsidR="00EE78AC" w:rsidRPr="00301F62" w:rsidRDefault="00EE78AC" w:rsidP="00EE78AC">
            <w:pPr>
              <w:pStyle w:val="Prrafodelista"/>
              <w:widowControl/>
              <w:numPr>
                <w:ilvl w:val="2"/>
                <w:numId w:val="17"/>
              </w:numPr>
              <w:ind w:left="993" w:right="140"/>
              <w:jc w:val="both"/>
              <w:rPr>
                <w:rFonts w:ascii="Arial Narrow" w:eastAsia="Century Gothic" w:hAnsi="Arial Narrow" w:cs="Arial"/>
                <w:b/>
                <w:color w:val="000000"/>
                <w:sz w:val="16"/>
                <w:szCs w:val="16"/>
              </w:rPr>
            </w:pPr>
            <w:r w:rsidRPr="00301F62">
              <w:rPr>
                <w:rFonts w:ascii="Arial Narrow" w:hAnsi="Arial Narrow" w:cs="Arial"/>
                <w:sz w:val="16"/>
                <w:szCs w:val="16"/>
              </w:rPr>
              <w:lastRenderedPageBreak/>
              <w:t>Copia simple de Constancia de Situación Fiscal con fecha de emisión no mayor a 30 días naturales de antigüedad a la fecha del Acto de</w:t>
            </w:r>
            <w:r w:rsidRPr="00301F62">
              <w:rPr>
                <w:rFonts w:ascii="Arial Narrow" w:hAnsi="Arial Narrow" w:cs="Arial"/>
                <w:b/>
                <w:bCs/>
                <w:sz w:val="16"/>
                <w:szCs w:val="16"/>
              </w:rPr>
              <w:t xml:space="preserve"> </w:t>
            </w:r>
            <w:r w:rsidRPr="00301F62">
              <w:rPr>
                <w:rFonts w:ascii="Arial Narrow" w:hAnsi="Arial Narrow" w:cs="Arial"/>
                <w:sz w:val="16"/>
                <w:szCs w:val="16"/>
              </w:rPr>
              <w:t>Presentación y Apertura de Proposiciones</w:t>
            </w:r>
            <w:r w:rsidRPr="00301F62">
              <w:rPr>
                <w:rFonts w:ascii="Arial Narrow" w:hAnsi="Arial Narrow" w:cs="Arial"/>
                <w:b/>
                <w:bCs/>
                <w:sz w:val="16"/>
                <w:szCs w:val="16"/>
              </w:rPr>
              <w:t>.</w:t>
            </w:r>
          </w:p>
          <w:p w14:paraId="617CFCD7" w14:textId="77777777" w:rsidR="00EE78AC" w:rsidRPr="00301F62" w:rsidRDefault="00EE78AC" w:rsidP="00EE78AC">
            <w:pPr>
              <w:widowControl/>
              <w:numPr>
                <w:ilvl w:val="2"/>
                <w:numId w:val="17"/>
              </w:numPr>
              <w:ind w:left="993" w:right="140"/>
              <w:jc w:val="both"/>
              <w:rPr>
                <w:rFonts w:ascii="Arial Narrow" w:eastAsia="Century Gothic" w:hAnsi="Arial Narrow" w:cs="Arial"/>
                <w:b/>
                <w:color w:val="000000"/>
                <w:sz w:val="16"/>
                <w:szCs w:val="16"/>
              </w:rPr>
            </w:pPr>
            <w:r w:rsidRPr="00301F62">
              <w:rPr>
                <w:rFonts w:ascii="Arial Narrow" w:hAnsi="Arial Narrow" w:cs="Arial"/>
                <w:sz w:val="16"/>
                <w:szCs w:val="16"/>
              </w:rPr>
              <w:t xml:space="preserve">Copia simple del comprobante de domicilio, no mayor a 2 meses de antigüedad a la fecha del Acto de Presentación y Apertura de Proposiciones, a nombre del </w:t>
            </w:r>
            <w:r w:rsidRPr="00301F62">
              <w:rPr>
                <w:rFonts w:ascii="Arial Narrow" w:hAnsi="Arial Narrow" w:cs="Arial"/>
                <w:b/>
                <w:bCs/>
                <w:sz w:val="16"/>
                <w:szCs w:val="16"/>
              </w:rPr>
              <w:t>PARTICIPANTE</w:t>
            </w:r>
            <w:r w:rsidRPr="00301F62">
              <w:rPr>
                <w:rFonts w:ascii="Arial Narrow" w:hAnsi="Arial Narrow" w:cs="Arial"/>
                <w:sz w:val="16"/>
                <w:szCs w:val="16"/>
              </w:rPr>
              <w:t>.</w:t>
            </w:r>
          </w:p>
          <w:p w14:paraId="12FCB6D3" w14:textId="77777777" w:rsidR="00EE78AC" w:rsidRPr="00301F62" w:rsidRDefault="00EE78AC" w:rsidP="00C94EC1">
            <w:pPr>
              <w:ind w:right="140"/>
              <w:jc w:val="both"/>
              <w:rPr>
                <w:rFonts w:ascii="Arial Narrow" w:eastAsia="Arial" w:hAnsi="Arial Narrow" w:cs="Arial"/>
                <w:b/>
                <w:color w:val="000000"/>
                <w:sz w:val="16"/>
                <w:szCs w:val="16"/>
              </w:rPr>
            </w:pPr>
            <w:r w:rsidRPr="00301F62">
              <w:rPr>
                <w:rFonts w:ascii="Arial Narrow" w:hAnsi="Arial Narrow" w:cs="Arial"/>
                <w:sz w:val="16"/>
                <w:szCs w:val="16"/>
              </w:rPr>
              <w:t>Última declaración del ISR completa del ejercicio fiscal del año 2021, en donde se observe el ingreso acumulado del ejercicio fiscal en comento.</w:t>
            </w:r>
          </w:p>
        </w:tc>
        <w:tc>
          <w:tcPr>
            <w:tcW w:w="577" w:type="pct"/>
            <w:tcBorders>
              <w:top w:val="single" w:sz="4" w:space="0" w:color="auto"/>
              <w:left w:val="single" w:sz="4" w:space="0" w:color="auto"/>
              <w:bottom w:val="single" w:sz="4" w:space="0" w:color="auto"/>
              <w:right w:val="single" w:sz="4" w:space="0" w:color="auto"/>
            </w:tcBorders>
            <w:vAlign w:val="center"/>
          </w:tcPr>
          <w:p w14:paraId="03FE73A7" w14:textId="77777777" w:rsidR="00EE78AC" w:rsidRPr="00301F62" w:rsidRDefault="00EE78AC" w:rsidP="00C94EC1">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lastRenderedPageBreak/>
              <w:t>X</w:t>
            </w:r>
          </w:p>
        </w:tc>
        <w:tc>
          <w:tcPr>
            <w:tcW w:w="579" w:type="pct"/>
            <w:tcBorders>
              <w:top w:val="single" w:sz="4" w:space="0" w:color="auto"/>
              <w:left w:val="single" w:sz="4" w:space="0" w:color="auto"/>
              <w:bottom w:val="single" w:sz="4" w:space="0" w:color="auto"/>
              <w:right w:val="single" w:sz="4" w:space="0" w:color="auto"/>
            </w:tcBorders>
            <w:vAlign w:val="center"/>
          </w:tcPr>
          <w:p w14:paraId="53A78D95" w14:textId="77777777" w:rsidR="00EE78AC" w:rsidRPr="00301F62" w:rsidRDefault="00EE78AC" w:rsidP="00C94EC1">
            <w:pPr>
              <w:jc w:val="center"/>
              <w:rPr>
                <w:rFonts w:ascii="Arial Narrow" w:hAnsi="Arial Narrow" w:cs="Tahoma"/>
                <w:b/>
                <w:sz w:val="16"/>
                <w:szCs w:val="16"/>
                <w:lang w:val="es-ES" w:eastAsia="es-ES"/>
              </w:rPr>
            </w:pPr>
          </w:p>
        </w:tc>
        <w:tc>
          <w:tcPr>
            <w:tcW w:w="577" w:type="pct"/>
            <w:tcBorders>
              <w:top w:val="single" w:sz="4" w:space="0" w:color="auto"/>
              <w:left w:val="single" w:sz="4" w:space="0" w:color="auto"/>
              <w:bottom w:val="single" w:sz="4" w:space="0" w:color="auto"/>
              <w:right w:val="single" w:sz="4" w:space="0" w:color="auto"/>
            </w:tcBorders>
            <w:vAlign w:val="center"/>
          </w:tcPr>
          <w:p w14:paraId="5DEF64A5" w14:textId="77777777" w:rsidR="00EE78AC" w:rsidRPr="00301F62" w:rsidRDefault="00EE78AC" w:rsidP="00C94EC1">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82" w:type="pct"/>
            <w:tcBorders>
              <w:top w:val="single" w:sz="4" w:space="0" w:color="auto"/>
              <w:left w:val="single" w:sz="4" w:space="0" w:color="auto"/>
              <w:bottom w:val="single" w:sz="4" w:space="0" w:color="auto"/>
              <w:right w:val="single" w:sz="4" w:space="0" w:color="auto"/>
            </w:tcBorders>
            <w:vAlign w:val="center"/>
          </w:tcPr>
          <w:p w14:paraId="43F4EDC6" w14:textId="77777777" w:rsidR="00EE78AC" w:rsidRPr="00301F62" w:rsidRDefault="00EE78AC" w:rsidP="00C94EC1">
            <w:pPr>
              <w:jc w:val="center"/>
              <w:rPr>
                <w:rFonts w:ascii="Arial Narrow" w:hAnsi="Arial Narrow" w:cs="Tahoma"/>
                <w:b/>
                <w:sz w:val="16"/>
                <w:szCs w:val="16"/>
                <w:lang w:val="es-ES" w:eastAsia="es-ES"/>
              </w:rPr>
            </w:pPr>
          </w:p>
        </w:tc>
      </w:tr>
      <w:tr w:rsidR="00EE78AC" w:rsidRPr="00301F62" w14:paraId="4FBA5C8D" w14:textId="77777777" w:rsidTr="00C94EC1">
        <w:trPr>
          <w:trHeight w:val="20"/>
        </w:trPr>
        <w:tc>
          <w:tcPr>
            <w:tcW w:w="2685" w:type="pct"/>
            <w:tcBorders>
              <w:top w:val="single" w:sz="4" w:space="0" w:color="auto"/>
              <w:left w:val="single" w:sz="4" w:space="0" w:color="auto"/>
              <w:bottom w:val="single" w:sz="4" w:space="0" w:color="auto"/>
              <w:right w:val="single" w:sz="4" w:space="0" w:color="auto"/>
            </w:tcBorders>
          </w:tcPr>
          <w:p w14:paraId="4C764828" w14:textId="77777777" w:rsidR="00EE78AC" w:rsidRPr="00301F62" w:rsidRDefault="00EE78AC" w:rsidP="00C94EC1">
            <w:pPr>
              <w:ind w:right="140"/>
              <w:jc w:val="both"/>
              <w:rPr>
                <w:rFonts w:ascii="Arial Narrow" w:eastAsia="Arial" w:hAnsi="Arial Narrow" w:cs="Arial"/>
                <w:b/>
                <w:color w:val="000000"/>
                <w:sz w:val="16"/>
                <w:szCs w:val="16"/>
              </w:rPr>
            </w:pPr>
            <w:r w:rsidRPr="00301F62">
              <w:rPr>
                <w:rFonts w:ascii="Arial Narrow" w:eastAsia="Arial" w:hAnsi="Arial Narrow" w:cs="Arial"/>
                <w:b/>
                <w:color w:val="000000"/>
                <w:sz w:val="16"/>
                <w:szCs w:val="16"/>
              </w:rPr>
              <w:t xml:space="preserve">Anexo 6. </w:t>
            </w:r>
            <w:r w:rsidRPr="00301F62">
              <w:rPr>
                <w:rFonts w:ascii="Arial Narrow" w:eastAsia="Arial" w:hAnsi="Arial Narrow" w:cs="Arial"/>
                <w:bCs/>
                <w:color w:val="000000"/>
                <w:sz w:val="16"/>
                <w:szCs w:val="16"/>
              </w:rPr>
              <w:t>(Declaración de integridad y NO COLUSIÓN de proveedores).</w:t>
            </w:r>
          </w:p>
        </w:tc>
        <w:tc>
          <w:tcPr>
            <w:tcW w:w="577" w:type="pct"/>
            <w:tcBorders>
              <w:top w:val="single" w:sz="4" w:space="0" w:color="auto"/>
              <w:left w:val="single" w:sz="4" w:space="0" w:color="auto"/>
              <w:bottom w:val="single" w:sz="4" w:space="0" w:color="auto"/>
              <w:right w:val="single" w:sz="4" w:space="0" w:color="auto"/>
            </w:tcBorders>
            <w:vAlign w:val="center"/>
          </w:tcPr>
          <w:p w14:paraId="70BB12BA" w14:textId="77777777" w:rsidR="00EE78AC" w:rsidRPr="00301F62" w:rsidRDefault="00EE78AC" w:rsidP="00C94EC1">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79" w:type="pct"/>
            <w:tcBorders>
              <w:top w:val="single" w:sz="4" w:space="0" w:color="auto"/>
              <w:left w:val="single" w:sz="4" w:space="0" w:color="auto"/>
              <w:bottom w:val="single" w:sz="4" w:space="0" w:color="auto"/>
              <w:right w:val="single" w:sz="4" w:space="0" w:color="auto"/>
            </w:tcBorders>
            <w:vAlign w:val="center"/>
          </w:tcPr>
          <w:p w14:paraId="53CA4E7F" w14:textId="77777777" w:rsidR="00EE78AC" w:rsidRPr="00301F62" w:rsidRDefault="00EE78AC" w:rsidP="00C94EC1">
            <w:pPr>
              <w:jc w:val="center"/>
              <w:rPr>
                <w:rFonts w:ascii="Arial Narrow" w:hAnsi="Arial Narrow" w:cs="Tahoma"/>
                <w:b/>
                <w:sz w:val="16"/>
                <w:szCs w:val="16"/>
                <w:lang w:val="es-ES" w:eastAsia="es-ES"/>
              </w:rPr>
            </w:pPr>
          </w:p>
        </w:tc>
        <w:tc>
          <w:tcPr>
            <w:tcW w:w="577" w:type="pct"/>
            <w:tcBorders>
              <w:top w:val="single" w:sz="4" w:space="0" w:color="auto"/>
              <w:left w:val="single" w:sz="4" w:space="0" w:color="auto"/>
              <w:bottom w:val="single" w:sz="4" w:space="0" w:color="auto"/>
              <w:right w:val="single" w:sz="4" w:space="0" w:color="auto"/>
            </w:tcBorders>
            <w:vAlign w:val="center"/>
          </w:tcPr>
          <w:p w14:paraId="133251C1" w14:textId="77777777" w:rsidR="00EE78AC" w:rsidRPr="00301F62" w:rsidRDefault="00EE78AC" w:rsidP="00C94EC1">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82" w:type="pct"/>
            <w:tcBorders>
              <w:top w:val="single" w:sz="4" w:space="0" w:color="auto"/>
              <w:left w:val="single" w:sz="4" w:space="0" w:color="auto"/>
              <w:bottom w:val="single" w:sz="4" w:space="0" w:color="auto"/>
              <w:right w:val="single" w:sz="4" w:space="0" w:color="auto"/>
            </w:tcBorders>
            <w:vAlign w:val="center"/>
          </w:tcPr>
          <w:p w14:paraId="0C771702" w14:textId="77777777" w:rsidR="00EE78AC" w:rsidRPr="00301F62" w:rsidRDefault="00EE78AC" w:rsidP="00C94EC1">
            <w:pPr>
              <w:jc w:val="center"/>
              <w:rPr>
                <w:rFonts w:ascii="Arial Narrow" w:hAnsi="Arial Narrow" w:cs="Tahoma"/>
                <w:b/>
                <w:sz w:val="16"/>
                <w:szCs w:val="16"/>
                <w:lang w:val="es-ES" w:eastAsia="es-ES"/>
              </w:rPr>
            </w:pPr>
          </w:p>
        </w:tc>
      </w:tr>
      <w:tr w:rsidR="00EE78AC" w:rsidRPr="00301F62" w14:paraId="5899B31A" w14:textId="77777777" w:rsidTr="00C94EC1">
        <w:trPr>
          <w:trHeight w:val="20"/>
        </w:trPr>
        <w:tc>
          <w:tcPr>
            <w:tcW w:w="2685" w:type="pct"/>
            <w:tcBorders>
              <w:top w:val="single" w:sz="4" w:space="0" w:color="auto"/>
              <w:left w:val="single" w:sz="4" w:space="0" w:color="auto"/>
              <w:bottom w:val="single" w:sz="4" w:space="0" w:color="auto"/>
              <w:right w:val="single" w:sz="4" w:space="0" w:color="auto"/>
            </w:tcBorders>
          </w:tcPr>
          <w:p w14:paraId="3B7D693C" w14:textId="77777777" w:rsidR="00EE78AC" w:rsidRPr="00301F62" w:rsidRDefault="00EE78AC" w:rsidP="00C94EC1">
            <w:pPr>
              <w:ind w:right="140"/>
              <w:jc w:val="both"/>
              <w:rPr>
                <w:rFonts w:ascii="Arial Narrow" w:eastAsia="Arial" w:hAnsi="Arial Narrow" w:cs="Arial"/>
                <w:b/>
                <w:color w:val="000000"/>
                <w:sz w:val="16"/>
                <w:szCs w:val="16"/>
              </w:rPr>
            </w:pPr>
            <w:r w:rsidRPr="00301F62">
              <w:rPr>
                <w:rFonts w:ascii="Arial Narrow" w:eastAsia="Arial" w:hAnsi="Arial Narrow" w:cs="Arial"/>
                <w:b/>
                <w:color w:val="000000"/>
                <w:sz w:val="16"/>
                <w:szCs w:val="16"/>
              </w:rPr>
              <w:t>Anexo 7.</w:t>
            </w:r>
            <w:r w:rsidRPr="00301F62">
              <w:rPr>
                <w:rFonts w:ascii="Arial Narrow" w:eastAsia="Century Gothic" w:hAnsi="Arial Narrow" w:cs="Arial"/>
                <w:color w:val="000000"/>
                <w:sz w:val="16"/>
                <w:szCs w:val="16"/>
              </w:rPr>
              <w:t xml:space="preserve"> (Declaración de aportación cinco al millar para el fondo impulso Jalisco).</w:t>
            </w:r>
          </w:p>
        </w:tc>
        <w:tc>
          <w:tcPr>
            <w:tcW w:w="577" w:type="pct"/>
            <w:tcBorders>
              <w:top w:val="single" w:sz="4" w:space="0" w:color="auto"/>
              <w:left w:val="single" w:sz="4" w:space="0" w:color="auto"/>
              <w:bottom w:val="single" w:sz="4" w:space="0" w:color="auto"/>
              <w:right w:val="single" w:sz="4" w:space="0" w:color="auto"/>
            </w:tcBorders>
            <w:vAlign w:val="center"/>
          </w:tcPr>
          <w:p w14:paraId="553AFEBC" w14:textId="77777777" w:rsidR="00EE78AC" w:rsidRPr="00301F62" w:rsidRDefault="00EE78AC" w:rsidP="00C94EC1">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79" w:type="pct"/>
            <w:tcBorders>
              <w:top w:val="single" w:sz="4" w:space="0" w:color="auto"/>
              <w:left w:val="single" w:sz="4" w:space="0" w:color="auto"/>
              <w:bottom w:val="single" w:sz="4" w:space="0" w:color="auto"/>
              <w:right w:val="single" w:sz="4" w:space="0" w:color="auto"/>
            </w:tcBorders>
            <w:vAlign w:val="center"/>
          </w:tcPr>
          <w:p w14:paraId="534B4744" w14:textId="77777777" w:rsidR="00EE78AC" w:rsidRPr="00301F62" w:rsidRDefault="00EE78AC" w:rsidP="00C94EC1">
            <w:pPr>
              <w:jc w:val="center"/>
              <w:rPr>
                <w:rFonts w:ascii="Arial Narrow" w:hAnsi="Arial Narrow" w:cs="Tahoma"/>
                <w:b/>
                <w:sz w:val="16"/>
                <w:szCs w:val="16"/>
                <w:lang w:val="es-ES" w:eastAsia="es-ES"/>
              </w:rPr>
            </w:pPr>
          </w:p>
        </w:tc>
        <w:tc>
          <w:tcPr>
            <w:tcW w:w="577" w:type="pct"/>
            <w:tcBorders>
              <w:top w:val="single" w:sz="4" w:space="0" w:color="auto"/>
              <w:left w:val="single" w:sz="4" w:space="0" w:color="auto"/>
              <w:bottom w:val="single" w:sz="4" w:space="0" w:color="auto"/>
              <w:right w:val="single" w:sz="4" w:space="0" w:color="auto"/>
            </w:tcBorders>
            <w:vAlign w:val="center"/>
          </w:tcPr>
          <w:p w14:paraId="09F9D4CC" w14:textId="77777777" w:rsidR="00EE78AC" w:rsidRPr="00301F62" w:rsidRDefault="00EE78AC" w:rsidP="00C94EC1">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82" w:type="pct"/>
            <w:tcBorders>
              <w:top w:val="single" w:sz="4" w:space="0" w:color="auto"/>
              <w:left w:val="single" w:sz="4" w:space="0" w:color="auto"/>
              <w:bottom w:val="single" w:sz="4" w:space="0" w:color="auto"/>
              <w:right w:val="single" w:sz="4" w:space="0" w:color="auto"/>
            </w:tcBorders>
            <w:vAlign w:val="center"/>
          </w:tcPr>
          <w:p w14:paraId="50654876" w14:textId="77777777" w:rsidR="00EE78AC" w:rsidRPr="00301F62" w:rsidRDefault="00EE78AC" w:rsidP="00C94EC1">
            <w:pPr>
              <w:jc w:val="center"/>
              <w:rPr>
                <w:rFonts w:ascii="Arial Narrow" w:hAnsi="Arial Narrow" w:cs="Tahoma"/>
                <w:b/>
                <w:sz w:val="16"/>
                <w:szCs w:val="16"/>
                <w:lang w:val="es-ES" w:eastAsia="es-ES"/>
              </w:rPr>
            </w:pPr>
          </w:p>
        </w:tc>
      </w:tr>
      <w:tr w:rsidR="00EE78AC" w:rsidRPr="00301F62" w14:paraId="458924CB" w14:textId="77777777" w:rsidTr="00C94EC1">
        <w:trPr>
          <w:trHeight w:val="20"/>
        </w:trPr>
        <w:tc>
          <w:tcPr>
            <w:tcW w:w="2685" w:type="pct"/>
            <w:tcBorders>
              <w:top w:val="single" w:sz="4" w:space="0" w:color="auto"/>
              <w:left w:val="single" w:sz="4" w:space="0" w:color="auto"/>
              <w:bottom w:val="single" w:sz="4" w:space="0" w:color="auto"/>
              <w:right w:val="single" w:sz="4" w:space="0" w:color="auto"/>
            </w:tcBorders>
          </w:tcPr>
          <w:p w14:paraId="1B78DD4A" w14:textId="77777777" w:rsidR="00EE78AC" w:rsidRPr="00301F62" w:rsidRDefault="00EE78AC" w:rsidP="00C94EC1">
            <w:pPr>
              <w:ind w:right="140"/>
              <w:jc w:val="both"/>
              <w:rPr>
                <w:rFonts w:ascii="Arial Narrow" w:eastAsia="Arial" w:hAnsi="Arial Narrow" w:cs="Arial"/>
                <w:b/>
                <w:color w:val="000000"/>
                <w:sz w:val="16"/>
                <w:szCs w:val="16"/>
              </w:rPr>
            </w:pPr>
            <w:r w:rsidRPr="00301F62">
              <w:rPr>
                <w:rFonts w:ascii="Arial Narrow" w:eastAsia="Arial" w:hAnsi="Arial Narrow" w:cs="Arial"/>
                <w:b/>
                <w:color w:val="000000"/>
                <w:sz w:val="16"/>
                <w:szCs w:val="16"/>
              </w:rPr>
              <w:t>Anexo 8. (Manifiesto de Opinión Positiva de Cumplimiento de Obligaciones Fiscales).</w:t>
            </w:r>
          </w:p>
          <w:p w14:paraId="06CE287E" w14:textId="77777777" w:rsidR="00EE78AC" w:rsidRPr="00301F62" w:rsidRDefault="00EE78AC" w:rsidP="00C94EC1">
            <w:pPr>
              <w:ind w:right="140"/>
              <w:jc w:val="both"/>
              <w:rPr>
                <w:rFonts w:ascii="Arial Narrow" w:eastAsia="Arial" w:hAnsi="Arial Narrow" w:cs="Arial"/>
                <w:bCs/>
                <w:color w:val="000000"/>
                <w:sz w:val="16"/>
                <w:szCs w:val="16"/>
              </w:rPr>
            </w:pPr>
            <w:r w:rsidRPr="00301F62">
              <w:rPr>
                <w:rFonts w:ascii="Arial Narrow" w:eastAsia="Arial" w:hAnsi="Arial Narrow" w:cs="Arial"/>
                <w:bCs/>
                <w:color w:val="000000"/>
                <w:sz w:val="16"/>
                <w:szCs w:val="16"/>
              </w:rPr>
              <w:t>Constancia de Opinión del Cumplimiento de Obligaciones Fiscales expedida por el Servicio de Administración Tributaria. Deberá presentarse en sentido positivo de acuerdo con el numeral 22 de las Bases</w:t>
            </w:r>
          </w:p>
        </w:tc>
        <w:tc>
          <w:tcPr>
            <w:tcW w:w="577" w:type="pct"/>
            <w:tcBorders>
              <w:top w:val="single" w:sz="4" w:space="0" w:color="auto"/>
              <w:left w:val="single" w:sz="4" w:space="0" w:color="auto"/>
              <w:bottom w:val="single" w:sz="4" w:space="0" w:color="auto"/>
              <w:right w:val="single" w:sz="4" w:space="0" w:color="auto"/>
            </w:tcBorders>
            <w:vAlign w:val="center"/>
          </w:tcPr>
          <w:p w14:paraId="2DF41DA0" w14:textId="77777777" w:rsidR="00EE78AC" w:rsidRPr="00301F62" w:rsidRDefault="00EE78AC" w:rsidP="00C94EC1">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79" w:type="pct"/>
            <w:tcBorders>
              <w:top w:val="single" w:sz="4" w:space="0" w:color="auto"/>
              <w:left w:val="single" w:sz="4" w:space="0" w:color="auto"/>
              <w:bottom w:val="single" w:sz="4" w:space="0" w:color="auto"/>
              <w:right w:val="single" w:sz="4" w:space="0" w:color="auto"/>
            </w:tcBorders>
            <w:vAlign w:val="center"/>
          </w:tcPr>
          <w:p w14:paraId="09215147" w14:textId="77777777" w:rsidR="00EE78AC" w:rsidRPr="00301F62" w:rsidRDefault="00EE78AC" w:rsidP="00C94EC1">
            <w:pPr>
              <w:jc w:val="center"/>
              <w:rPr>
                <w:rFonts w:ascii="Arial Narrow" w:hAnsi="Arial Narrow" w:cs="Tahoma"/>
                <w:b/>
                <w:sz w:val="16"/>
                <w:szCs w:val="16"/>
                <w:lang w:val="es-ES" w:eastAsia="es-ES"/>
              </w:rPr>
            </w:pPr>
          </w:p>
        </w:tc>
        <w:tc>
          <w:tcPr>
            <w:tcW w:w="577" w:type="pct"/>
            <w:tcBorders>
              <w:top w:val="single" w:sz="4" w:space="0" w:color="auto"/>
              <w:left w:val="single" w:sz="4" w:space="0" w:color="auto"/>
              <w:bottom w:val="single" w:sz="4" w:space="0" w:color="auto"/>
              <w:right w:val="single" w:sz="4" w:space="0" w:color="auto"/>
            </w:tcBorders>
            <w:vAlign w:val="center"/>
          </w:tcPr>
          <w:p w14:paraId="5E37D593" w14:textId="77777777" w:rsidR="00EE78AC" w:rsidRPr="00301F62" w:rsidRDefault="00EE78AC" w:rsidP="00C94EC1">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82" w:type="pct"/>
            <w:tcBorders>
              <w:top w:val="single" w:sz="4" w:space="0" w:color="auto"/>
              <w:left w:val="single" w:sz="4" w:space="0" w:color="auto"/>
              <w:bottom w:val="single" w:sz="4" w:space="0" w:color="auto"/>
              <w:right w:val="single" w:sz="4" w:space="0" w:color="auto"/>
            </w:tcBorders>
            <w:vAlign w:val="center"/>
          </w:tcPr>
          <w:p w14:paraId="1F095EDE" w14:textId="77777777" w:rsidR="00EE78AC" w:rsidRPr="00301F62" w:rsidRDefault="00EE78AC" w:rsidP="00C94EC1">
            <w:pPr>
              <w:jc w:val="center"/>
              <w:rPr>
                <w:rFonts w:ascii="Arial Narrow" w:hAnsi="Arial Narrow" w:cs="Tahoma"/>
                <w:b/>
                <w:sz w:val="16"/>
                <w:szCs w:val="16"/>
                <w:lang w:val="es-ES" w:eastAsia="es-ES"/>
              </w:rPr>
            </w:pPr>
          </w:p>
        </w:tc>
      </w:tr>
      <w:tr w:rsidR="00EE78AC" w:rsidRPr="00301F62" w14:paraId="2C1D9A8F" w14:textId="77777777" w:rsidTr="00C94EC1">
        <w:trPr>
          <w:trHeight w:val="20"/>
        </w:trPr>
        <w:tc>
          <w:tcPr>
            <w:tcW w:w="2685" w:type="pct"/>
            <w:tcBorders>
              <w:top w:val="single" w:sz="4" w:space="0" w:color="auto"/>
              <w:left w:val="single" w:sz="4" w:space="0" w:color="auto"/>
              <w:bottom w:val="single" w:sz="4" w:space="0" w:color="auto"/>
              <w:right w:val="single" w:sz="4" w:space="0" w:color="auto"/>
            </w:tcBorders>
          </w:tcPr>
          <w:p w14:paraId="395557CA" w14:textId="77777777" w:rsidR="00EE78AC" w:rsidRPr="00301F62" w:rsidRDefault="00EE78AC" w:rsidP="00C94EC1">
            <w:pPr>
              <w:ind w:right="140"/>
              <w:jc w:val="both"/>
              <w:rPr>
                <w:rFonts w:ascii="Arial Narrow" w:eastAsia="Arial" w:hAnsi="Arial Narrow" w:cs="Arial"/>
                <w:b/>
                <w:color w:val="000000"/>
                <w:sz w:val="16"/>
                <w:szCs w:val="16"/>
              </w:rPr>
            </w:pPr>
            <w:r w:rsidRPr="00301F62">
              <w:rPr>
                <w:rFonts w:ascii="Arial Narrow" w:eastAsia="Arial" w:hAnsi="Arial Narrow" w:cs="Arial"/>
                <w:b/>
                <w:color w:val="000000"/>
                <w:sz w:val="16"/>
                <w:szCs w:val="16"/>
              </w:rPr>
              <w:t>Anexo 9. (Manifiesto de Cumplimiento de Obligaciones en Materia de Seguridad Social).</w:t>
            </w:r>
          </w:p>
          <w:p w14:paraId="1A15A445" w14:textId="77777777" w:rsidR="00EE78AC" w:rsidRPr="00301F62" w:rsidRDefault="00EE78AC" w:rsidP="00C94EC1">
            <w:pPr>
              <w:ind w:right="140"/>
              <w:jc w:val="both"/>
              <w:rPr>
                <w:rFonts w:ascii="Arial Narrow" w:eastAsia="Arial" w:hAnsi="Arial Narrow" w:cs="Arial"/>
                <w:bCs/>
                <w:color w:val="000000"/>
                <w:sz w:val="16"/>
                <w:szCs w:val="16"/>
              </w:rPr>
            </w:pPr>
            <w:r w:rsidRPr="00301F62">
              <w:rPr>
                <w:rFonts w:ascii="Arial Narrow" w:eastAsia="Arial" w:hAnsi="Arial Narrow" w:cs="Arial"/>
                <w:bCs/>
                <w:color w:val="000000"/>
                <w:sz w:val="16"/>
                <w:szCs w:val="16"/>
              </w:rPr>
              <w:t>Constancia de opinión del Cumplimiento de Obligaciones en Materia de Seguridad Social.</w:t>
            </w:r>
          </w:p>
          <w:p w14:paraId="4B4BB445" w14:textId="77777777" w:rsidR="00EE78AC" w:rsidRPr="00301F62" w:rsidRDefault="00EE78AC" w:rsidP="00C94EC1">
            <w:pPr>
              <w:ind w:right="140"/>
              <w:jc w:val="both"/>
              <w:rPr>
                <w:rFonts w:ascii="Arial Narrow" w:eastAsia="Arial" w:hAnsi="Arial Narrow" w:cs="Arial"/>
                <w:b/>
                <w:color w:val="000000"/>
                <w:sz w:val="16"/>
                <w:szCs w:val="16"/>
              </w:rPr>
            </w:pPr>
            <w:r w:rsidRPr="00301F62">
              <w:rPr>
                <w:rFonts w:ascii="Arial Narrow" w:eastAsia="Arial" w:hAnsi="Arial Narrow" w:cs="Arial"/>
                <w:bCs/>
                <w:color w:val="000000"/>
                <w:sz w:val="16"/>
                <w:szCs w:val="16"/>
              </w:rPr>
              <w:t>Acuse de la autorización de hacer pública su opinión del cumplimiento generado en el Buzón IMSS. (Señalado en el numeral 23).</w:t>
            </w:r>
          </w:p>
        </w:tc>
        <w:tc>
          <w:tcPr>
            <w:tcW w:w="577" w:type="pct"/>
            <w:tcBorders>
              <w:top w:val="single" w:sz="4" w:space="0" w:color="auto"/>
              <w:left w:val="single" w:sz="4" w:space="0" w:color="auto"/>
              <w:bottom w:val="single" w:sz="4" w:space="0" w:color="auto"/>
              <w:right w:val="single" w:sz="4" w:space="0" w:color="auto"/>
            </w:tcBorders>
            <w:vAlign w:val="center"/>
          </w:tcPr>
          <w:p w14:paraId="324FA6AA" w14:textId="77777777" w:rsidR="00EE78AC" w:rsidRPr="00301F62" w:rsidRDefault="00EE78AC" w:rsidP="00C94EC1">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79" w:type="pct"/>
            <w:tcBorders>
              <w:top w:val="single" w:sz="4" w:space="0" w:color="auto"/>
              <w:left w:val="single" w:sz="4" w:space="0" w:color="auto"/>
              <w:bottom w:val="single" w:sz="4" w:space="0" w:color="auto"/>
              <w:right w:val="single" w:sz="4" w:space="0" w:color="auto"/>
            </w:tcBorders>
            <w:vAlign w:val="center"/>
          </w:tcPr>
          <w:p w14:paraId="34B99B4E" w14:textId="77777777" w:rsidR="00EE78AC" w:rsidRPr="00301F62" w:rsidRDefault="00EE78AC" w:rsidP="00C94EC1">
            <w:pPr>
              <w:jc w:val="center"/>
              <w:rPr>
                <w:rFonts w:ascii="Arial Narrow" w:hAnsi="Arial Narrow" w:cs="Tahoma"/>
                <w:b/>
                <w:sz w:val="16"/>
                <w:szCs w:val="16"/>
                <w:lang w:val="es-ES" w:eastAsia="es-ES"/>
              </w:rPr>
            </w:pPr>
          </w:p>
        </w:tc>
        <w:tc>
          <w:tcPr>
            <w:tcW w:w="577" w:type="pct"/>
            <w:tcBorders>
              <w:top w:val="single" w:sz="4" w:space="0" w:color="auto"/>
              <w:left w:val="single" w:sz="4" w:space="0" w:color="auto"/>
              <w:bottom w:val="single" w:sz="4" w:space="0" w:color="auto"/>
              <w:right w:val="single" w:sz="4" w:space="0" w:color="auto"/>
            </w:tcBorders>
            <w:vAlign w:val="center"/>
          </w:tcPr>
          <w:p w14:paraId="4F87C71E" w14:textId="77777777" w:rsidR="00EE78AC" w:rsidRPr="00301F62" w:rsidRDefault="00EE78AC" w:rsidP="00C94EC1">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82" w:type="pct"/>
            <w:tcBorders>
              <w:top w:val="single" w:sz="4" w:space="0" w:color="auto"/>
              <w:left w:val="single" w:sz="4" w:space="0" w:color="auto"/>
              <w:bottom w:val="single" w:sz="4" w:space="0" w:color="auto"/>
              <w:right w:val="single" w:sz="4" w:space="0" w:color="auto"/>
            </w:tcBorders>
            <w:vAlign w:val="center"/>
          </w:tcPr>
          <w:p w14:paraId="26EEA430" w14:textId="77777777" w:rsidR="00EE78AC" w:rsidRPr="00301F62" w:rsidRDefault="00EE78AC" w:rsidP="00C94EC1">
            <w:pPr>
              <w:jc w:val="center"/>
              <w:rPr>
                <w:rFonts w:ascii="Arial Narrow" w:hAnsi="Arial Narrow" w:cs="Tahoma"/>
                <w:b/>
                <w:sz w:val="16"/>
                <w:szCs w:val="16"/>
                <w:lang w:val="es-ES" w:eastAsia="es-ES"/>
              </w:rPr>
            </w:pPr>
          </w:p>
        </w:tc>
      </w:tr>
      <w:tr w:rsidR="00EE78AC" w:rsidRPr="00301F62" w14:paraId="2975E95B" w14:textId="77777777" w:rsidTr="00C94EC1">
        <w:trPr>
          <w:trHeight w:val="20"/>
        </w:trPr>
        <w:tc>
          <w:tcPr>
            <w:tcW w:w="2685" w:type="pct"/>
            <w:tcBorders>
              <w:top w:val="single" w:sz="4" w:space="0" w:color="auto"/>
              <w:left w:val="single" w:sz="4" w:space="0" w:color="auto"/>
              <w:bottom w:val="single" w:sz="4" w:space="0" w:color="auto"/>
              <w:right w:val="single" w:sz="4" w:space="0" w:color="auto"/>
            </w:tcBorders>
          </w:tcPr>
          <w:p w14:paraId="06BF209E" w14:textId="77777777" w:rsidR="00EE78AC" w:rsidRPr="00301F62" w:rsidRDefault="00EE78AC" w:rsidP="00C94EC1">
            <w:pPr>
              <w:ind w:right="140"/>
              <w:jc w:val="both"/>
              <w:rPr>
                <w:rFonts w:ascii="Arial Narrow" w:eastAsia="Arial" w:hAnsi="Arial Narrow" w:cs="Arial"/>
                <w:b/>
                <w:color w:val="000000"/>
                <w:sz w:val="16"/>
                <w:szCs w:val="16"/>
              </w:rPr>
            </w:pPr>
            <w:r w:rsidRPr="00301F62">
              <w:rPr>
                <w:rFonts w:ascii="Arial Narrow" w:eastAsia="Arial" w:hAnsi="Arial Narrow" w:cs="Arial"/>
                <w:b/>
                <w:color w:val="000000"/>
                <w:sz w:val="16"/>
                <w:szCs w:val="16"/>
              </w:rPr>
              <w:t xml:space="preserve">Anexo 10. (Manifiesto de cumplimiento en materia de obligaciones Fiscales INFONAVIT) </w:t>
            </w:r>
          </w:p>
          <w:p w14:paraId="6D52F781" w14:textId="77777777" w:rsidR="00EE78AC" w:rsidRPr="00301F62" w:rsidRDefault="00EE78AC" w:rsidP="00C94EC1">
            <w:pPr>
              <w:ind w:right="140"/>
              <w:jc w:val="both"/>
              <w:rPr>
                <w:rFonts w:ascii="Arial Narrow" w:eastAsia="Arial" w:hAnsi="Arial Narrow" w:cs="Arial"/>
                <w:bCs/>
                <w:color w:val="000000"/>
                <w:sz w:val="16"/>
                <w:szCs w:val="16"/>
              </w:rPr>
            </w:pPr>
            <w:r w:rsidRPr="00301F62">
              <w:rPr>
                <w:rFonts w:ascii="Arial Narrow" w:eastAsia="Arial" w:hAnsi="Arial Narrow" w:cs="Arial"/>
                <w:bCs/>
                <w:color w:val="000000"/>
                <w:sz w:val="16"/>
                <w:szCs w:val="16"/>
              </w:rPr>
              <w:t>Constancia de situación fiscal emitida por el INFONAVIT</w:t>
            </w:r>
          </w:p>
        </w:tc>
        <w:tc>
          <w:tcPr>
            <w:tcW w:w="577" w:type="pct"/>
            <w:tcBorders>
              <w:top w:val="single" w:sz="4" w:space="0" w:color="auto"/>
              <w:left w:val="single" w:sz="4" w:space="0" w:color="auto"/>
              <w:bottom w:val="single" w:sz="4" w:space="0" w:color="auto"/>
              <w:right w:val="single" w:sz="4" w:space="0" w:color="auto"/>
            </w:tcBorders>
            <w:vAlign w:val="center"/>
          </w:tcPr>
          <w:p w14:paraId="22EE1337" w14:textId="77777777" w:rsidR="00EE78AC" w:rsidRPr="00301F62" w:rsidRDefault="00EE78AC" w:rsidP="00C94EC1">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79" w:type="pct"/>
            <w:tcBorders>
              <w:top w:val="single" w:sz="4" w:space="0" w:color="auto"/>
              <w:left w:val="single" w:sz="4" w:space="0" w:color="auto"/>
              <w:bottom w:val="single" w:sz="4" w:space="0" w:color="auto"/>
              <w:right w:val="single" w:sz="4" w:space="0" w:color="auto"/>
            </w:tcBorders>
            <w:vAlign w:val="center"/>
          </w:tcPr>
          <w:p w14:paraId="2263E87E" w14:textId="77777777" w:rsidR="00EE78AC" w:rsidRPr="00301F62" w:rsidRDefault="00EE78AC" w:rsidP="00C94EC1">
            <w:pPr>
              <w:jc w:val="center"/>
              <w:rPr>
                <w:rFonts w:ascii="Arial Narrow" w:hAnsi="Arial Narrow" w:cs="Tahoma"/>
                <w:b/>
                <w:sz w:val="16"/>
                <w:szCs w:val="16"/>
                <w:lang w:val="es-ES" w:eastAsia="es-ES"/>
              </w:rPr>
            </w:pPr>
          </w:p>
        </w:tc>
        <w:tc>
          <w:tcPr>
            <w:tcW w:w="577" w:type="pct"/>
            <w:tcBorders>
              <w:top w:val="single" w:sz="4" w:space="0" w:color="auto"/>
              <w:left w:val="single" w:sz="4" w:space="0" w:color="auto"/>
              <w:bottom w:val="single" w:sz="4" w:space="0" w:color="auto"/>
              <w:right w:val="single" w:sz="4" w:space="0" w:color="auto"/>
            </w:tcBorders>
            <w:vAlign w:val="center"/>
          </w:tcPr>
          <w:p w14:paraId="6DDAF67F" w14:textId="77777777" w:rsidR="00EE78AC" w:rsidRPr="00301F62" w:rsidRDefault="00EE78AC" w:rsidP="00C94EC1">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82" w:type="pct"/>
            <w:tcBorders>
              <w:top w:val="single" w:sz="4" w:space="0" w:color="auto"/>
              <w:left w:val="single" w:sz="4" w:space="0" w:color="auto"/>
              <w:bottom w:val="single" w:sz="4" w:space="0" w:color="auto"/>
              <w:right w:val="single" w:sz="4" w:space="0" w:color="auto"/>
            </w:tcBorders>
            <w:vAlign w:val="center"/>
          </w:tcPr>
          <w:p w14:paraId="042F6658" w14:textId="77777777" w:rsidR="00EE78AC" w:rsidRPr="00301F62" w:rsidRDefault="00EE78AC" w:rsidP="00C94EC1">
            <w:pPr>
              <w:jc w:val="center"/>
              <w:rPr>
                <w:rFonts w:ascii="Arial Narrow" w:hAnsi="Arial Narrow" w:cs="Tahoma"/>
                <w:b/>
                <w:sz w:val="16"/>
                <w:szCs w:val="16"/>
                <w:lang w:val="es-ES" w:eastAsia="es-ES"/>
              </w:rPr>
            </w:pPr>
          </w:p>
        </w:tc>
      </w:tr>
      <w:tr w:rsidR="00EE78AC" w:rsidRPr="00301F62" w14:paraId="67FD2BB2" w14:textId="77777777" w:rsidTr="00C94EC1">
        <w:trPr>
          <w:trHeight w:val="20"/>
        </w:trPr>
        <w:tc>
          <w:tcPr>
            <w:tcW w:w="2685" w:type="pct"/>
            <w:tcBorders>
              <w:top w:val="single" w:sz="4" w:space="0" w:color="auto"/>
              <w:left w:val="single" w:sz="4" w:space="0" w:color="auto"/>
              <w:bottom w:val="single" w:sz="4" w:space="0" w:color="auto"/>
              <w:right w:val="single" w:sz="4" w:space="0" w:color="auto"/>
            </w:tcBorders>
          </w:tcPr>
          <w:p w14:paraId="2B86020E" w14:textId="77777777" w:rsidR="00EE78AC" w:rsidRPr="00301F62" w:rsidRDefault="00EE78AC" w:rsidP="00C94EC1">
            <w:pPr>
              <w:ind w:right="140"/>
              <w:jc w:val="both"/>
              <w:rPr>
                <w:rFonts w:ascii="Arial Narrow" w:eastAsia="Arial" w:hAnsi="Arial Narrow" w:cs="Arial"/>
                <w:b/>
                <w:color w:val="000000"/>
                <w:sz w:val="16"/>
                <w:szCs w:val="16"/>
              </w:rPr>
            </w:pPr>
            <w:r w:rsidRPr="00301F62">
              <w:rPr>
                <w:rFonts w:ascii="Arial Narrow" w:hAnsi="Arial Narrow" w:cs="Arial"/>
                <w:b/>
                <w:bCs/>
                <w:sz w:val="16"/>
                <w:szCs w:val="16"/>
              </w:rPr>
              <w:t xml:space="preserve">Anexo 11. </w:t>
            </w:r>
            <w:r w:rsidRPr="00301F62">
              <w:rPr>
                <w:rFonts w:ascii="Arial Narrow" w:eastAsia="Arial" w:hAnsi="Arial Narrow" w:cs="Arial"/>
                <w:bCs/>
                <w:color w:val="000000"/>
                <w:sz w:val="16"/>
                <w:szCs w:val="16"/>
              </w:rPr>
              <w:t>Copia simple de</w:t>
            </w:r>
            <w:r w:rsidRPr="00301F62">
              <w:rPr>
                <w:rFonts w:ascii="Arial Narrow" w:eastAsia="Arial" w:hAnsi="Arial Narrow" w:cs="Arial"/>
                <w:b/>
                <w:color w:val="000000"/>
                <w:sz w:val="16"/>
                <w:szCs w:val="16"/>
              </w:rPr>
              <w:t xml:space="preserve"> </w:t>
            </w:r>
            <w:r w:rsidRPr="00301F62">
              <w:rPr>
                <w:rFonts w:ascii="Arial Narrow" w:eastAsia="Arial" w:hAnsi="Arial Narrow" w:cs="Arial"/>
                <w:bCs/>
                <w:color w:val="000000"/>
                <w:sz w:val="16"/>
                <w:szCs w:val="16"/>
              </w:rPr>
              <w:t>Identificación Oficial Vigente</w:t>
            </w:r>
          </w:p>
        </w:tc>
        <w:tc>
          <w:tcPr>
            <w:tcW w:w="577" w:type="pct"/>
            <w:tcBorders>
              <w:top w:val="single" w:sz="4" w:space="0" w:color="auto"/>
              <w:left w:val="single" w:sz="4" w:space="0" w:color="auto"/>
              <w:bottom w:val="single" w:sz="4" w:space="0" w:color="auto"/>
              <w:right w:val="single" w:sz="4" w:space="0" w:color="auto"/>
            </w:tcBorders>
            <w:vAlign w:val="center"/>
          </w:tcPr>
          <w:p w14:paraId="4F099D30" w14:textId="77777777" w:rsidR="00EE78AC" w:rsidRPr="00301F62" w:rsidRDefault="00EE78AC" w:rsidP="00C94EC1">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79" w:type="pct"/>
            <w:tcBorders>
              <w:top w:val="single" w:sz="4" w:space="0" w:color="auto"/>
              <w:left w:val="single" w:sz="4" w:space="0" w:color="auto"/>
              <w:bottom w:val="single" w:sz="4" w:space="0" w:color="auto"/>
              <w:right w:val="single" w:sz="4" w:space="0" w:color="auto"/>
            </w:tcBorders>
            <w:vAlign w:val="center"/>
          </w:tcPr>
          <w:p w14:paraId="3EE02CEE" w14:textId="77777777" w:rsidR="00EE78AC" w:rsidRPr="00301F62" w:rsidRDefault="00EE78AC" w:rsidP="00C94EC1">
            <w:pPr>
              <w:jc w:val="center"/>
              <w:rPr>
                <w:rFonts w:ascii="Arial Narrow" w:hAnsi="Arial Narrow" w:cs="Tahoma"/>
                <w:b/>
                <w:sz w:val="16"/>
                <w:szCs w:val="16"/>
                <w:lang w:val="es-ES" w:eastAsia="es-ES"/>
              </w:rPr>
            </w:pPr>
          </w:p>
        </w:tc>
        <w:tc>
          <w:tcPr>
            <w:tcW w:w="577" w:type="pct"/>
            <w:tcBorders>
              <w:top w:val="single" w:sz="4" w:space="0" w:color="auto"/>
              <w:left w:val="single" w:sz="4" w:space="0" w:color="auto"/>
              <w:bottom w:val="single" w:sz="4" w:space="0" w:color="auto"/>
              <w:right w:val="single" w:sz="4" w:space="0" w:color="auto"/>
            </w:tcBorders>
            <w:vAlign w:val="center"/>
          </w:tcPr>
          <w:p w14:paraId="39286EEB" w14:textId="77777777" w:rsidR="00EE78AC" w:rsidRPr="00301F62" w:rsidRDefault="00EE78AC" w:rsidP="00C94EC1">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82" w:type="pct"/>
            <w:tcBorders>
              <w:top w:val="single" w:sz="4" w:space="0" w:color="auto"/>
              <w:left w:val="single" w:sz="4" w:space="0" w:color="auto"/>
              <w:bottom w:val="single" w:sz="4" w:space="0" w:color="auto"/>
              <w:right w:val="single" w:sz="4" w:space="0" w:color="auto"/>
            </w:tcBorders>
            <w:vAlign w:val="center"/>
          </w:tcPr>
          <w:p w14:paraId="5F33F9A6" w14:textId="77777777" w:rsidR="00EE78AC" w:rsidRPr="00301F62" w:rsidRDefault="00EE78AC" w:rsidP="00C94EC1">
            <w:pPr>
              <w:jc w:val="center"/>
              <w:rPr>
                <w:rFonts w:ascii="Arial Narrow" w:hAnsi="Arial Narrow" w:cs="Tahoma"/>
                <w:b/>
                <w:sz w:val="16"/>
                <w:szCs w:val="16"/>
                <w:lang w:val="es-ES" w:eastAsia="es-ES"/>
              </w:rPr>
            </w:pPr>
          </w:p>
        </w:tc>
      </w:tr>
      <w:tr w:rsidR="00EE78AC" w:rsidRPr="00301F62" w14:paraId="57EBE5D9" w14:textId="77777777" w:rsidTr="00C94EC1">
        <w:trPr>
          <w:trHeight w:val="20"/>
        </w:trPr>
        <w:tc>
          <w:tcPr>
            <w:tcW w:w="2685" w:type="pct"/>
            <w:tcBorders>
              <w:top w:val="single" w:sz="4" w:space="0" w:color="auto"/>
              <w:left w:val="single" w:sz="4" w:space="0" w:color="auto"/>
              <w:bottom w:val="single" w:sz="4" w:space="0" w:color="auto"/>
              <w:right w:val="single" w:sz="4" w:space="0" w:color="auto"/>
            </w:tcBorders>
          </w:tcPr>
          <w:p w14:paraId="7682360F" w14:textId="77777777" w:rsidR="00EE78AC" w:rsidRPr="00301F62" w:rsidRDefault="00EE78AC" w:rsidP="00C94EC1">
            <w:pPr>
              <w:ind w:right="140"/>
              <w:jc w:val="both"/>
              <w:rPr>
                <w:rFonts w:ascii="Arial Narrow" w:eastAsia="Arial" w:hAnsi="Arial Narrow" w:cs="Arial"/>
                <w:b/>
                <w:color w:val="000000"/>
                <w:sz w:val="16"/>
                <w:szCs w:val="16"/>
              </w:rPr>
            </w:pPr>
            <w:r w:rsidRPr="00301F62">
              <w:rPr>
                <w:rFonts w:ascii="Arial Narrow" w:hAnsi="Arial Narrow" w:cs="Arial"/>
                <w:b/>
                <w:bCs/>
                <w:sz w:val="16"/>
                <w:szCs w:val="16"/>
              </w:rPr>
              <w:t xml:space="preserve">Anexo 12.  (Estratificación) </w:t>
            </w:r>
            <w:r w:rsidRPr="00301F62">
              <w:rPr>
                <w:rFonts w:ascii="Arial Narrow" w:hAnsi="Arial Narrow" w:cs="Arial"/>
                <w:sz w:val="16"/>
                <w:szCs w:val="16"/>
              </w:rPr>
              <w:t>Obligatorio solo para participantes MIPYME</w:t>
            </w:r>
          </w:p>
        </w:tc>
        <w:tc>
          <w:tcPr>
            <w:tcW w:w="577" w:type="pct"/>
            <w:tcBorders>
              <w:top w:val="single" w:sz="4" w:space="0" w:color="auto"/>
              <w:left w:val="single" w:sz="4" w:space="0" w:color="auto"/>
              <w:bottom w:val="single" w:sz="4" w:space="0" w:color="auto"/>
              <w:right w:val="single" w:sz="4" w:space="0" w:color="auto"/>
            </w:tcBorders>
            <w:vAlign w:val="center"/>
          </w:tcPr>
          <w:p w14:paraId="7C60DAF3" w14:textId="77777777" w:rsidR="00EE78AC" w:rsidRPr="00301F62" w:rsidRDefault="00EE78AC" w:rsidP="00C94EC1">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79" w:type="pct"/>
            <w:tcBorders>
              <w:top w:val="single" w:sz="4" w:space="0" w:color="auto"/>
              <w:left w:val="single" w:sz="4" w:space="0" w:color="auto"/>
              <w:bottom w:val="single" w:sz="4" w:space="0" w:color="auto"/>
              <w:right w:val="single" w:sz="4" w:space="0" w:color="auto"/>
            </w:tcBorders>
            <w:vAlign w:val="center"/>
          </w:tcPr>
          <w:p w14:paraId="2ABCA612" w14:textId="77777777" w:rsidR="00EE78AC" w:rsidRPr="00301F62" w:rsidRDefault="00EE78AC" w:rsidP="00C94EC1">
            <w:pPr>
              <w:jc w:val="center"/>
              <w:rPr>
                <w:rFonts w:ascii="Arial Narrow" w:hAnsi="Arial Narrow" w:cs="Tahoma"/>
                <w:b/>
                <w:sz w:val="16"/>
                <w:szCs w:val="16"/>
                <w:lang w:val="es-ES" w:eastAsia="es-ES"/>
              </w:rPr>
            </w:pPr>
          </w:p>
        </w:tc>
        <w:tc>
          <w:tcPr>
            <w:tcW w:w="577" w:type="pct"/>
            <w:tcBorders>
              <w:top w:val="single" w:sz="4" w:space="0" w:color="auto"/>
              <w:left w:val="single" w:sz="4" w:space="0" w:color="auto"/>
              <w:bottom w:val="single" w:sz="4" w:space="0" w:color="auto"/>
              <w:right w:val="single" w:sz="4" w:space="0" w:color="auto"/>
            </w:tcBorders>
            <w:vAlign w:val="center"/>
          </w:tcPr>
          <w:p w14:paraId="223BDBE1" w14:textId="77777777" w:rsidR="00EE78AC" w:rsidRPr="00301F62" w:rsidRDefault="00EE78AC" w:rsidP="00C94EC1">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82" w:type="pct"/>
            <w:tcBorders>
              <w:top w:val="single" w:sz="4" w:space="0" w:color="auto"/>
              <w:left w:val="single" w:sz="4" w:space="0" w:color="auto"/>
              <w:bottom w:val="single" w:sz="4" w:space="0" w:color="auto"/>
              <w:right w:val="single" w:sz="4" w:space="0" w:color="auto"/>
            </w:tcBorders>
            <w:vAlign w:val="center"/>
          </w:tcPr>
          <w:p w14:paraId="6D6F0A52" w14:textId="77777777" w:rsidR="00EE78AC" w:rsidRPr="00301F62" w:rsidRDefault="00EE78AC" w:rsidP="00C94EC1">
            <w:pPr>
              <w:jc w:val="center"/>
              <w:rPr>
                <w:rFonts w:ascii="Arial Narrow" w:hAnsi="Arial Narrow" w:cs="Tahoma"/>
                <w:b/>
                <w:sz w:val="16"/>
                <w:szCs w:val="16"/>
                <w:lang w:val="es-ES" w:eastAsia="es-ES"/>
              </w:rPr>
            </w:pPr>
          </w:p>
        </w:tc>
      </w:tr>
      <w:tr w:rsidR="00EE78AC" w:rsidRPr="00301F62" w14:paraId="50522A4A" w14:textId="77777777" w:rsidTr="00C94EC1">
        <w:trPr>
          <w:trHeight w:val="20"/>
        </w:trPr>
        <w:tc>
          <w:tcPr>
            <w:tcW w:w="2685" w:type="pct"/>
            <w:tcBorders>
              <w:top w:val="single" w:sz="4" w:space="0" w:color="auto"/>
              <w:left w:val="single" w:sz="4" w:space="0" w:color="auto"/>
              <w:bottom w:val="single" w:sz="4" w:space="0" w:color="auto"/>
              <w:right w:val="single" w:sz="4" w:space="0" w:color="auto"/>
            </w:tcBorders>
          </w:tcPr>
          <w:p w14:paraId="0FDD8BA1" w14:textId="77777777" w:rsidR="00EE78AC" w:rsidRPr="00301F62" w:rsidRDefault="00EE78AC" w:rsidP="00C94EC1">
            <w:pPr>
              <w:ind w:right="140"/>
              <w:jc w:val="both"/>
              <w:rPr>
                <w:rFonts w:ascii="Arial Narrow" w:eastAsia="Arial" w:hAnsi="Arial Narrow" w:cs="Arial"/>
                <w:b/>
                <w:color w:val="000000"/>
                <w:sz w:val="16"/>
                <w:szCs w:val="16"/>
              </w:rPr>
            </w:pPr>
            <w:r w:rsidRPr="00301F62">
              <w:rPr>
                <w:rFonts w:ascii="Arial Narrow" w:hAnsi="Arial Narrow" w:cs="Arial"/>
                <w:b/>
                <w:bCs/>
                <w:sz w:val="16"/>
                <w:szCs w:val="16"/>
              </w:rPr>
              <w:t>Anexo 13</w:t>
            </w:r>
            <w:r w:rsidRPr="00301F62">
              <w:rPr>
                <w:rFonts w:ascii="Arial Narrow" w:hAnsi="Arial Narrow" w:cs="Arial"/>
                <w:sz w:val="16"/>
                <w:szCs w:val="16"/>
              </w:rPr>
              <w:t>. Escrito de no conflicto de interés y de no inhabilitación.</w:t>
            </w:r>
          </w:p>
        </w:tc>
        <w:tc>
          <w:tcPr>
            <w:tcW w:w="577" w:type="pct"/>
            <w:tcBorders>
              <w:top w:val="single" w:sz="4" w:space="0" w:color="auto"/>
              <w:left w:val="single" w:sz="4" w:space="0" w:color="auto"/>
              <w:bottom w:val="single" w:sz="4" w:space="0" w:color="auto"/>
              <w:right w:val="single" w:sz="4" w:space="0" w:color="auto"/>
            </w:tcBorders>
            <w:vAlign w:val="center"/>
          </w:tcPr>
          <w:p w14:paraId="41425224" w14:textId="77777777" w:rsidR="00EE78AC" w:rsidRPr="00301F62" w:rsidRDefault="00EE78AC" w:rsidP="00C94EC1">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79" w:type="pct"/>
            <w:tcBorders>
              <w:top w:val="single" w:sz="4" w:space="0" w:color="auto"/>
              <w:left w:val="single" w:sz="4" w:space="0" w:color="auto"/>
              <w:bottom w:val="single" w:sz="4" w:space="0" w:color="auto"/>
              <w:right w:val="single" w:sz="4" w:space="0" w:color="auto"/>
            </w:tcBorders>
            <w:vAlign w:val="center"/>
          </w:tcPr>
          <w:p w14:paraId="285600D4" w14:textId="77777777" w:rsidR="00EE78AC" w:rsidRPr="00301F62" w:rsidRDefault="00EE78AC" w:rsidP="00C94EC1">
            <w:pPr>
              <w:jc w:val="center"/>
              <w:rPr>
                <w:rFonts w:ascii="Arial Narrow" w:hAnsi="Arial Narrow" w:cs="Tahoma"/>
                <w:b/>
                <w:sz w:val="16"/>
                <w:szCs w:val="16"/>
                <w:lang w:val="es-ES" w:eastAsia="es-ES"/>
              </w:rPr>
            </w:pPr>
          </w:p>
        </w:tc>
        <w:tc>
          <w:tcPr>
            <w:tcW w:w="577" w:type="pct"/>
            <w:tcBorders>
              <w:top w:val="single" w:sz="4" w:space="0" w:color="auto"/>
              <w:left w:val="single" w:sz="4" w:space="0" w:color="auto"/>
              <w:bottom w:val="single" w:sz="4" w:space="0" w:color="auto"/>
              <w:right w:val="single" w:sz="4" w:space="0" w:color="auto"/>
            </w:tcBorders>
            <w:vAlign w:val="center"/>
          </w:tcPr>
          <w:p w14:paraId="066A7F04" w14:textId="77777777" w:rsidR="00EE78AC" w:rsidRPr="00301F62" w:rsidRDefault="00EE78AC" w:rsidP="00C94EC1">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82" w:type="pct"/>
            <w:tcBorders>
              <w:top w:val="single" w:sz="4" w:space="0" w:color="auto"/>
              <w:left w:val="single" w:sz="4" w:space="0" w:color="auto"/>
              <w:bottom w:val="single" w:sz="4" w:space="0" w:color="auto"/>
              <w:right w:val="single" w:sz="4" w:space="0" w:color="auto"/>
            </w:tcBorders>
            <w:vAlign w:val="center"/>
          </w:tcPr>
          <w:p w14:paraId="3E976032" w14:textId="77777777" w:rsidR="00EE78AC" w:rsidRPr="00301F62" w:rsidRDefault="00EE78AC" w:rsidP="00C94EC1">
            <w:pPr>
              <w:jc w:val="center"/>
              <w:rPr>
                <w:rFonts w:ascii="Arial Narrow" w:hAnsi="Arial Narrow" w:cs="Tahoma"/>
                <w:b/>
                <w:sz w:val="16"/>
                <w:szCs w:val="16"/>
                <w:lang w:val="es-ES" w:eastAsia="es-ES"/>
              </w:rPr>
            </w:pPr>
          </w:p>
        </w:tc>
      </w:tr>
      <w:tr w:rsidR="00EE78AC" w:rsidRPr="00301F62" w14:paraId="40A9543A" w14:textId="77777777" w:rsidTr="00C94EC1">
        <w:trPr>
          <w:trHeight w:val="20"/>
        </w:trPr>
        <w:tc>
          <w:tcPr>
            <w:tcW w:w="2685" w:type="pct"/>
            <w:tcBorders>
              <w:top w:val="single" w:sz="4" w:space="0" w:color="auto"/>
              <w:left w:val="single" w:sz="4" w:space="0" w:color="auto"/>
              <w:bottom w:val="single" w:sz="4" w:space="0" w:color="auto"/>
              <w:right w:val="single" w:sz="4" w:space="0" w:color="auto"/>
            </w:tcBorders>
          </w:tcPr>
          <w:p w14:paraId="7B2D47B3" w14:textId="77777777" w:rsidR="00EE78AC" w:rsidRPr="00301F62" w:rsidRDefault="00EE78AC" w:rsidP="00C94EC1">
            <w:pPr>
              <w:ind w:right="140"/>
              <w:jc w:val="both"/>
              <w:rPr>
                <w:rFonts w:ascii="Arial Narrow" w:eastAsia="Arial" w:hAnsi="Arial Narrow" w:cs="Arial"/>
                <w:b/>
                <w:color w:val="000000"/>
                <w:sz w:val="16"/>
                <w:szCs w:val="16"/>
              </w:rPr>
            </w:pPr>
            <w:r w:rsidRPr="00301F62">
              <w:rPr>
                <w:rFonts w:ascii="Arial Narrow" w:hAnsi="Arial Narrow" w:cs="Arial"/>
                <w:b/>
                <w:bCs/>
                <w:sz w:val="16"/>
                <w:szCs w:val="16"/>
              </w:rPr>
              <w:t xml:space="preserve">Anexo 14. </w:t>
            </w:r>
            <w:r w:rsidRPr="00301F62">
              <w:rPr>
                <w:rFonts w:ascii="Arial Narrow" w:hAnsi="Arial Narrow" w:cs="Arial"/>
                <w:sz w:val="16"/>
                <w:szCs w:val="16"/>
              </w:rPr>
              <w:t>Manifiesto de objeto social en actividad económica y profesionales</w:t>
            </w:r>
          </w:p>
        </w:tc>
        <w:tc>
          <w:tcPr>
            <w:tcW w:w="577" w:type="pct"/>
            <w:tcBorders>
              <w:top w:val="single" w:sz="4" w:space="0" w:color="auto"/>
              <w:left w:val="single" w:sz="4" w:space="0" w:color="auto"/>
              <w:bottom w:val="single" w:sz="4" w:space="0" w:color="auto"/>
              <w:right w:val="single" w:sz="4" w:space="0" w:color="auto"/>
            </w:tcBorders>
            <w:vAlign w:val="center"/>
          </w:tcPr>
          <w:p w14:paraId="132490AC" w14:textId="77777777" w:rsidR="00EE78AC" w:rsidRPr="00301F62" w:rsidRDefault="00EE78AC" w:rsidP="00C94EC1">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79" w:type="pct"/>
            <w:tcBorders>
              <w:top w:val="single" w:sz="4" w:space="0" w:color="auto"/>
              <w:left w:val="single" w:sz="4" w:space="0" w:color="auto"/>
              <w:bottom w:val="single" w:sz="4" w:space="0" w:color="auto"/>
              <w:right w:val="single" w:sz="4" w:space="0" w:color="auto"/>
            </w:tcBorders>
            <w:vAlign w:val="center"/>
          </w:tcPr>
          <w:p w14:paraId="7CCEC6A9" w14:textId="77777777" w:rsidR="00EE78AC" w:rsidRPr="00301F62" w:rsidRDefault="00EE78AC" w:rsidP="00C94EC1">
            <w:pPr>
              <w:jc w:val="center"/>
              <w:rPr>
                <w:rFonts w:ascii="Arial Narrow" w:hAnsi="Arial Narrow" w:cs="Tahoma"/>
                <w:b/>
                <w:sz w:val="16"/>
                <w:szCs w:val="16"/>
                <w:lang w:val="es-ES" w:eastAsia="es-ES"/>
              </w:rPr>
            </w:pPr>
          </w:p>
        </w:tc>
        <w:tc>
          <w:tcPr>
            <w:tcW w:w="577" w:type="pct"/>
            <w:tcBorders>
              <w:top w:val="single" w:sz="4" w:space="0" w:color="auto"/>
              <w:left w:val="single" w:sz="4" w:space="0" w:color="auto"/>
              <w:bottom w:val="single" w:sz="4" w:space="0" w:color="auto"/>
              <w:right w:val="single" w:sz="4" w:space="0" w:color="auto"/>
            </w:tcBorders>
            <w:vAlign w:val="center"/>
          </w:tcPr>
          <w:p w14:paraId="23A839BB" w14:textId="77777777" w:rsidR="00EE78AC" w:rsidRPr="00301F62" w:rsidRDefault="00EE78AC" w:rsidP="00C94EC1">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82" w:type="pct"/>
            <w:tcBorders>
              <w:top w:val="single" w:sz="4" w:space="0" w:color="auto"/>
              <w:left w:val="single" w:sz="4" w:space="0" w:color="auto"/>
              <w:bottom w:val="single" w:sz="4" w:space="0" w:color="auto"/>
              <w:right w:val="single" w:sz="4" w:space="0" w:color="auto"/>
            </w:tcBorders>
            <w:vAlign w:val="center"/>
          </w:tcPr>
          <w:p w14:paraId="07BB89FD" w14:textId="77777777" w:rsidR="00EE78AC" w:rsidRPr="00301F62" w:rsidRDefault="00EE78AC" w:rsidP="00C94EC1">
            <w:pPr>
              <w:jc w:val="center"/>
              <w:rPr>
                <w:rFonts w:ascii="Arial Narrow" w:hAnsi="Arial Narrow" w:cs="Tahoma"/>
                <w:b/>
                <w:sz w:val="16"/>
                <w:szCs w:val="16"/>
                <w:lang w:val="es-ES" w:eastAsia="es-ES"/>
              </w:rPr>
            </w:pPr>
          </w:p>
        </w:tc>
      </w:tr>
      <w:tr w:rsidR="00EE78AC" w:rsidRPr="00301F62" w14:paraId="3F6B36CC" w14:textId="77777777" w:rsidTr="00C94EC1">
        <w:trPr>
          <w:trHeight w:val="20"/>
        </w:trPr>
        <w:tc>
          <w:tcPr>
            <w:tcW w:w="2685" w:type="pct"/>
            <w:tcBorders>
              <w:top w:val="single" w:sz="4" w:space="0" w:color="auto"/>
              <w:left w:val="single" w:sz="4" w:space="0" w:color="auto"/>
              <w:bottom w:val="single" w:sz="4" w:space="0" w:color="auto"/>
              <w:right w:val="single" w:sz="4" w:space="0" w:color="auto"/>
            </w:tcBorders>
          </w:tcPr>
          <w:p w14:paraId="3B10FA14" w14:textId="77777777" w:rsidR="00EE78AC" w:rsidRPr="00301F62" w:rsidRDefault="00EE78AC" w:rsidP="00C94EC1">
            <w:pPr>
              <w:ind w:right="140"/>
              <w:jc w:val="both"/>
              <w:rPr>
                <w:rFonts w:ascii="Arial Narrow" w:eastAsia="Century Gothic" w:hAnsi="Arial Narrow" w:cs="Arial"/>
                <w:color w:val="000000"/>
                <w:sz w:val="16"/>
                <w:szCs w:val="16"/>
              </w:rPr>
            </w:pPr>
            <w:r w:rsidRPr="00301F62">
              <w:rPr>
                <w:rFonts w:ascii="Arial Narrow" w:eastAsia="Century Gothic" w:hAnsi="Arial Narrow" w:cs="Arial"/>
                <w:b/>
                <w:bCs/>
                <w:color w:val="000000"/>
                <w:sz w:val="16"/>
                <w:szCs w:val="16"/>
              </w:rPr>
              <w:t xml:space="preserve">Anexo 15. </w:t>
            </w:r>
            <w:r w:rsidRPr="00301F62">
              <w:rPr>
                <w:rFonts w:ascii="Arial Narrow" w:hAnsi="Arial Narrow" w:cs="Arial"/>
                <w:sz w:val="16"/>
                <w:szCs w:val="16"/>
              </w:rPr>
              <w:t xml:space="preserve">Formato libre a través del cual el </w:t>
            </w:r>
            <w:r w:rsidRPr="00301F62">
              <w:rPr>
                <w:rFonts w:ascii="Arial Narrow" w:eastAsia="Arial" w:hAnsi="Arial Narrow" w:cs="Arial"/>
                <w:b/>
                <w:bCs/>
                <w:color w:val="000000"/>
                <w:sz w:val="16"/>
                <w:szCs w:val="16"/>
              </w:rPr>
              <w:t>PROVEEDOR</w:t>
            </w:r>
            <w:r w:rsidRPr="00301F62">
              <w:rPr>
                <w:rFonts w:ascii="Arial Narrow" w:hAnsi="Arial Narrow" w:cs="Arial"/>
                <w:sz w:val="16"/>
                <w:szCs w:val="16"/>
              </w:rPr>
              <w:t xml:space="preserve"> se comprometa a entregar la garantía de cumplimiento, señalada en el </w:t>
            </w:r>
            <w:r w:rsidRPr="00301F62">
              <w:rPr>
                <w:rFonts w:ascii="Arial Narrow" w:hAnsi="Arial Narrow" w:cs="Arial"/>
                <w:b/>
                <w:bCs/>
                <w:color w:val="000000" w:themeColor="text1"/>
                <w:sz w:val="16"/>
                <w:szCs w:val="16"/>
              </w:rPr>
              <w:t>numeral 18</w:t>
            </w:r>
            <w:r w:rsidRPr="00301F62">
              <w:rPr>
                <w:rFonts w:ascii="Arial Narrow" w:hAnsi="Arial Narrow" w:cs="Arial"/>
                <w:color w:val="000000" w:themeColor="text1"/>
                <w:sz w:val="16"/>
                <w:szCs w:val="16"/>
              </w:rPr>
              <w:t xml:space="preserve"> </w:t>
            </w:r>
            <w:r w:rsidRPr="00301F62">
              <w:rPr>
                <w:rFonts w:ascii="Arial Narrow" w:hAnsi="Arial Narrow" w:cs="Arial"/>
                <w:sz w:val="16"/>
                <w:szCs w:val="16"/>
              </w:rPr>
              <w:t xml:space="preserve">de conformidad con lo establecido en el </w:t>
            </w:r>
            <w:r w:rsidRPr="00301F62">
              <w:rPr>
                <w:rFonts w:ascii="Arial Narrow" w:hAnsi="Arial Narrow" w:cs="Arial"/>
                <w:b/>
                <w:bCs/>
                <w:color w:val="000000" w:themeColor="text1"/>
                <w:sz w:val="16"/>
                <w:szCs w:val="16"/>
              </w:rPr>
              <w:t>Anexo 16</w:t>
            </w:r>
          </w:p>
        </w:tc>
        <w:tc>
          <w:tcPr>
            <w:tcW w:w="577" w:type="pct"/>
            <w:tcBorders>
              <w:top w:val="single" w:sz="4" w:space="0" w:color="auto"/>
              <w:left w:val="single" w:sz="4" w:space="0" w:color="auto"/>
              <w:bottom w:val="single" w:sz="4" w:space="0" w:color="auto"/>
              <w:right w:val="single" w:sz="4" w:space="0" w:color="auto"/>
            </w:tcBorders>
            <w:vAlign w:val="center"/>
          </w:tcPr>
          <w:p w14:paraId="1556B646" w14:textId="77777777" w:rsidR="00EE78AC" w:rsidRPr="00301F62" w:rsidRDefault="00EE78AC" w:rsidP="00C94EC1">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79" w:type="pct"/>
            <w:tcBorders>
              <w:top w:val="single" w:sz="4" w:space="0" w:color="auto"/>
              <w:left w:val="single" w:sz="4" w:space="0" w:color="auto"/>
              <w:bottom w:val="single" w:sz="4" w:space="0" w:color="auto"/>
              <w:right w:val="single" w:sz="4" w:space="0" w:color="auto"/>
            </w:tcBorders>
            <w:vAlign w:val="center"/>
          </w:tcPr>
          <w:p w14:paraId="3A9B4936" w14:textId="77777777" w:rsidR="00EE78AC" w:rsidRPr="00301F62" w:rsidRDefault="00EE78AC" w:rsidP="00C94EC1">
            <w:pPr>
              <w:jc w:val="center"/>
              <w:rPr>
                <w:rFonts w:ascii="Arial Narrow" w:hAnsi="Arial Narrow" w:cs="Tahoma"/>
                <w:b/>
                <w:sz w:val="16"/>
                <w:szCs w:val="16"/>
                <w:lang w:val="es-ES" w:eastAsia="es-ES"/>
              </w:rPr>
            </w:pPr>
          </w:p>
        </w:tc>
        <w:tc>
          <w:tcPr>
            <w:tcW w:w="577" w:type="pct"/>
            <w:tcBorders>
              <w:top w:val="single" w:sz="4" w:space="0" w:color="auto"/>
              <w:left w:val="single" w:sz="4" w:space="0" w:color="auto"/>
              <w:bottom w:val="single" w:sz="4" w:space="0" w:color="auto"/>
              <w:right w:val="single" w:sz="4" w:space="0" w:color="auto"/>
            </w:tcBorders>
            <w:vAlign w:val="center"/>
          </w:tcPr>
          <w:p w14:paraId="725475C7" w14:textId="77777777" w:rsidR="00EE78AC" w:rsidRPr="00301F62" w:rsidRDefault="00EE78AC" w:rsidP="00C94EC1">
            <w:pPr>
              <w:jc w:val="center"/>
              <w:rPr>
                <w:rFonts w:ascii="Arial Narrow" w:hAnsi="Arial Narrow" w:cs="Tahoma"/>
                <w:b/>
                <w:sz w:val="16"/>
                <w:szCs w:val="16"/>
                <w:lang w:val="es-ES" w:eastAsia="es-ES"/>
              </w:rPr>
            </w:pPr>
            <w:r w:rsidRPr="00301F62">
              <w:rPr>
                <w:rFonts w:ascii="Arial Narrow" w:hAnsi="Arial Narrow" w:cs="Tahoma"/>
                <w:b/>
                <w:sz w:val="16"/>
                <w:szCs w:val="16"/>
                <w:lang w:val="es-ES" w:eastAsia="es-ES"/>
              </w:rPr>
              <w:t>X</w:t>
            </w:r>
          </w:p>
        </w:tc>
        <w:tc>
          <w:tcPr>
            <w:tcW w:w="582" w:type="pct"/>
            <w:tcBorders>
              <w:top w:val="single" w:sz="4" w:space="0" w:color="auto"/>
              <w:left w:val="single" w:sz="4" w:space="0" w:color="auto"/>
              <w:bottom w:val="single" w:sz="4" w:space="0" w:color="auto"/>
              <w:right w:val="single" w:sz="4" w:space="0" w:color="auto"/>
            </w:tcBorders>
            <w:vAlign w:val="center"/>
          </w:tcPr>
          <w:p w14:paraId="2D375957" w14:textId="77777777" w:rsidR="00EE78AC" w:rsidRPr="00301F62" w:rsidRDefault="00EE78AC" w:rsidP="00C94EC1">
            <w:pPr>
              <w:jc w:val="center"/>
              <w:rPr>
                <w:rFonts w:ascii="Arial Narrow" w:hAnsi="Arial Narrow" w:cs="Tahoma"/>
                <w:b/>
                <w:sz w:val="16"/>
                <w:szCs w:val="16"/>
                <w:lang w:val="es-ES" w:eastAsia="es-ES"/>
              </w:rPr>
            </w:pPr>
          </w:p>
        </w:tc>
      </w:tr>
    </w:tbl>
    <w:p w14:paraId="04D3720E" w14:textId="77777777" w:rsidR="00EE78AC" w:rsidRPr="004A6BDE" w:rsidRDefault="00EE78AC" w:rsidP="008333AD">
      <w:pPr>
        <w:jc w:val="both"/>
        <w:rPr>
          <w:rFonts w:ascii="Arial Narrow" w:eastAsia="Calibri" w:hAnsi="Arial Narrow" w:cs="Calibri"/>
          <w:color w:val="000000"/>
          <w:sz w:val="18"/>
          <w:szCs w:val="18"/>
        </w:rPr>
      </w:pPr>
    </w:p>
    <w:p w14:paraId="440A829D" w14:textId="6E698AD2" w:rsidR="00AF64FE" w:rsidRPr="004A6BDE" w:rsidRDefault="00AF64FE" w:rsidP="008333AD">
      <w:pPr>
        <w:jc w:val="both"/>
        <w:rPr>
          <w:rFonts w:ascii="Arial Narrow" w:eastAsia="Calibri" w:hAnsi="Arial Narrow" w:cs="Calibri"/>
          <w:sz w:val="18"/>
          <w:szCs w:val="18"/>
          <w:highlight w:val="red"/>
        </w:rPr>
      </w:pPr>
      <w:r w:rsidRPr="004A6BDE">
        <w:rPr>
          <w:rFonts w:ascii="Arial Narrow" w:eastAsia="Calibri" w:hAnsi="Arial Narrow" w:cs="Calibri"/>
          <w:b/>
          <w:sz w:val="18"/>
          <w:szCs w:val="18"/>
        </w:rPr>
        <w:t>II.-</w:t>
      </w:r>
      <w:r w:rsidRPr="004A6BDE">
        <w:rPr>
          <w:rFonts w:ascii="Arial Narrow" w:eastAsia="Calibri" w:hAnsi="Arial Narrow" w:cs="Calibri"/>
          <w:sz w:val="18"/>
          <w:szCs w:val="18"/>
        </w:rPr>
        <w:t xml:space="preserve"> Después de revisados los requisitos</w:t>
      </w:r>
      <w:r w:rsidR="00F2591E" w:rsidRPr="004A6BDE">
        <w:rPr>
          <w:rFonts w:ascii="Arial Narrow" w:eastAsia="Calibri" w:hAnsi="Arial Narrow" w:cs="Calibri"/>
          <w:sz w:val="18"/>
          <w:szCs w:val="18"/>
        </w:rPr>
        <w:t xml:space="preserve"> legales</w:t>
      </w:r>
      <w:r w:rsidRPr="004A6BDE">
        <w:rPr>
          <w:rFonts w:ascii="Arial Narrow" w:eastAsia="Calibri" w:hAnsi="Arial Narrow" w:cs="Calibri"/>
          <w:sz w:val="18"/>
          <w:szCs w:val="18"/>
        </w:rPr>
        <w:t xml:space="preserve"> administrativos, </w:t>
      </w:r>
      <w:r w:rsidR="00F2591E" w:rsidRPr="004A6BDE">
        <w:rPr>
          <w:rFonts w:ascii="Arial Narrow" w:eastAsia="Calibri" w:hAnsi="Arial Narrow" w:cs="Calibri"/>
          <w:sz w:val="18"/>
          <w:szCs w:val="18"/>
        </w:rPr>
        <w:t xml:space="preserve">se corrobora que se cuenta con un mínimo de dos propuestas susceptibles de analizarse técnicamente, por lo que siguiendo el orden de prelación establecido en el numeral 7.2 de las bases, se procede a la revisión técnica </w:t>
      </w:r>
      <w:r w:rsidR="004A6BDE" w:rsidRPr="004A6BDE">
        <w:rPr>
          <w:rFonts w:ascii="Arial Narrow" w:eastAsia="Calibri" w:hAnsi="Arial Narrow" w:cs="Calibri"/>
          <w:sz w:val="18"/>
          <w:szCs w:val="18"/>
        </w:rPr>
        <w:t xml:space="preserve">acorde a lo señalado </w:t>
      </w:r>
      <w:r w:rsidRPr="004A6BDE">
        <w:rPr>
          <w:rFonts w:ascii="Arial Narrow" w:eastAsia="Calibri" w:hAnsi="Arial Narrow" w:cs="Calibri"/>
          <w:sz w:val="18"/>
          <w:szCs w:val="18"/>
        </w:rPr>
        <w:t>en el artículo 66 de “La Ley”, dicha valoración está a cargo de</w:t>
      </w:r>
      <w:r w:rsidR="00E2373C">
        <w:rPr>
          <w:rFonts w:ascii="Arial Narrow" w:eastAsia="Calibri" w:hAnsi="Arial Narrow" w:cs="Calibri"/>
          <w:sz w:val="18"/>
          <w:szCs w:val="18"/>
        </w:rPr>
        <w:t xml:space="preserve"> </w:t>
      </w:r>
      <w:r w:rsidRPr="004A6BDE">
        <w:rPr>
          <w:rFonts w:ascii="Arial Narrow" w:eastAsia="Calibri" w:hAnsi="Arial Narrow" w:cs="Calibri"/>
          <w:sz w:val="18"/>
          <w:szCs w:val="18"/>
        </w:rPr>
        <w:t>l</w:t>
      </w:r>
      <w:r w:rsidR="00E2373C">
        <w:rPr>
          <w:rFonts w:ascii="Arial Narrow" w:eastAsia="Calibri" w:hAnsi="Arial Narrow" w:cs="Calibri"/>
          <w:sz w:val="18"/>
          <w:szCs w:val="18"/>
        </w:rPr>
        <w:t>as</w:t>
      </w:r>
      <w:r w:rsidRPr="004A6BDE">
        <w:rPr>
          <w:rFonts w:ascii="Arial Narrow" w:eastAsia="Calibri" w:hAnsi="Arial Narrow" w:cs="Calibri"/>
          <w:sz w:val="18"/>
          <w:szCs w:val="18"/>
        </w:rPr>
        <w:t xml:space="preserve"> área</w:t>
      </w:r>
      <w:r w:rsidR="00E2373C">
        <w:rPr>
          <w:rFonts w:ascii="Arial Narrow" w:eastAsia="Calibri" w:hAnsi="Arial Narrow" w:cs="Calibri"/>
          <w:sz w:val="18"/>
          <w:szCs w:val="18"/>
        </w:rPr>
        <w:t>s</w:t>
      </w:r>
      <w:r w:rsidRPr="004A6BDE">
        <w:rPr>
          <w:rFonts w:ascii="Arial Narrow" w:eastAsia="Calibri" w:hAnsi="Arial Narrow" w:cs="Calibri"/>
          <w:sz w:val="18"/>
          <w:szCs w:val="18"/>
        </w:rPr>
        <w:t xml:space="preserve"> </w:t>
      </w:r>
      <w:r w:rsidR="00D07922" w:rsidRPr="004A6BDE">
        <w:rPr>
          <w:rFonts w:ascii="Arial Narrow" w:eastAsia="Calibri" w:hAnsi="Arial Narrow" w:cs="Calibri"/>
          <w:sz w:val="18"/>
          <w:szCs w:val="18"/>
        </w:rPr>
        <w:t>requirente</w:t>
      </w:r>
      <w:r w:rsidR="00E2373C">
        <w:rPr>
          <w:rFonts w:ascii="Arial Narrow" w:eastAsia="Calibri" w:hAnsi="Arial Narrow" w:cs="Calibri"/>
          <w:sz w:val="18"/>
          <w:szCs w:val="18"/>
        </w:rPr>
        <w:t>s</w:t>
      </w:r>
      <w:r w:rsidR="00D07922" w:rsidRPr="004A6BDE">
        <w:rPr>
          <w:rFonts w:ascii="Arial Narrow" w:eastAsia="Calibri" w:hAnsi="Arial Narrow" w:cs="Calibri"/>
          <w:sz w:val="18"/>
          <w:szCs w:val="18"/>
        </w:rPr>
        <w:t>.</w:t>
      </w:r>
    </w:p>
    <w:p w14:paraId="62418C69" w14:textId="77777777" w:rsidR="00AF64FE" w:rsidRPr="004A6BDE" w:rsidRDefault="00AF64FE" w:rsidP="008333AD">
      <w:pPr>
        <w:jc w:val="both"/>
        <w:rPr>
          <w:rFonts w:ascii="Arial Narrow" w:eastAsia="Calibri" w:hAnsi="Arial Narrow" w:cs="Calibri"/>
          <w:sz w:val="18"/>
          <w:szCs w:val="18"/>
          <w:highlight w:val="red"/>
        </w:rPr>
      </w:pPr>
    </w:p>
    <w:p w14:paraId="75F6C924" w14:textId="1A895118" w:rsidR="00DF143F" w:rsidRPr="004A6BDE" w:rsidRDefault="00AF64FE" w:rsidP="008333AD">
      <w:pPr>
        <w:jc w:val="both"/>
        <w:rPr>
          <w:rFonts w:ascii="Arial Narrow" w:eastAsia="Calibri" w:hAnsi="Arial Narrow" w:cs="Calibri"/>
          <w:sz w:val="18"/>
          <w:szCs w:val="18"/>
        </w:rPr>
      </w:pPr>
      <w:r w:rsidRPr="004A6BDE">
        <w:rPr>
          <w:rFonts w:ascii="Arial Narrow" w:eastAsia="Calibri" w:hAnsi="Arial Narrow" w:cs="Calibri"/>
          <w:sz w:val="18"/>
          <w:szCs w:val="18"/>
        </w:rPr>
        <w:t>De acuerdo a los criterios previstos en el procedimiento y con base en la evaluación de las proposiciones</w:t>
      </w:r>
      <w:r w:rsidRPr="004A6BDE">
        <w:rPr>
          <w:rFonts w:ascii="Arial Narrow" w:eastAsia="Calibri" w:hAnsi="Arial Narrow" w:cs="Calibri"/>
          <w:color w:val="000000"/>
          <w:sz w:val="18"/>
          <w:szCs w:val="18"/>
        </w:rPr>
        <w:t xml:space="preserve"> </w:t>
      </w:r>
      <w:r w:rsidRPr="004A6BDE">
        <w:rPr>
          <w:rFonts w:ascii="Arial Narrow" w:eastAsia="Calibri" w:hAnsi="Arial Narrow" w:cs="Calibri"/>
          <w:sz w:val="18"/>
          <w:szCs w:val="18"/>
        </w:rPr>
        <w:t>presentadas por los Participantes y Dict</w:t>
      </w:r>
      <w:r w:rsidR="00E2373C">
        <w:rPr>
          <w:rFonts w:ascii="Arial Narrow" w:eastAsia="Calibri" w:hAnsi="Arial Narrow" w:cs="Calibri"/>
          <w:sz w:val="18"/>
          <w:szCs w:val="18"/>
        </w:rPr>
        <w:t>á</w:t>
      </w:r>
      <w:r w:rsidRPr="004A6BDE">
        <w:rPr>
          <w:rFonts w:ascii="Arial Narrow" w:eastAsia="Calibri" w:hAnsi="Arial Narrow" w:cs="Calibri"/>
          <w:sz w:val="18"/>
          <w:szCs w:val="18"/>
        </w:rPr>
        <w:t>men</w:t>
      </w:r>
      <w:r w:rsidR="00E2373C">
        <w:rPr>
          <w:rFonts w:ascii="Arial Narrow" w:eastAsia="Calibri" w:hAnsi="Arial Narrow" w:cs="Calibri"/>
          <w:sz w:val="18"/>
          <w:szCs w:val="18"/>
        </w:rPr>
        <w:t>es</w:t>
      </w:r>
      <w:r w:rsidRPr="004A6BDE">
        <w:rPr>
          <w:rFonts w:ascii="Arial Narrow" w:eastAsia="Calibri" w:hAnsi="Arial Narrow" w:cs="Calibri"/>
          <w:sz w:val="18"/>
          <w:szCs w:val="18"/>
        </w:rPr>
        <w:t xml:space="preserve"> Técnico</w:t>
      </w:r>
      <w:r w:rsidR="00E2373C">
        <w:rPr>
          <w:rFonts w:ascii="Arial Narrow" w:eastAsia="Calibri" w:hAnsi="Arial Narrow" w:cs="Calibri"/>
          <w:sz w:val="18"/>
          <w:szCs w:val="18"/>
        </w:rPr>
        <w:t>s</w:t>
      </w:r>
      <w:r w:rsidRPr="004A6BDE">
        <w:rPr>
          <w:rFonts w:ascii="Arial Narrow" w:eastAsia="Calibri" w:hAnsi="Arial Narrow" w:cs="Calibri"/>
          <w:sz w:val="18"/>
          <w:szCs w:val="18"/>
        </w:rPr>
        <w:t xml:space="preserve"> elaborado</w:t>
      </w:r>
      <w:r w:rsidR="00E2373C">
        <w:rPr>
          <w:rFonts w:ascii="Arial Narrow" w:eastAsia="Calibri" w:hAnsi="Arial Narrow" w:cs="Calibri"/>
          <w:sz w:val="18"/>
          <w:szCs w:val="18"/>
        </w:rPr>
        <w:t>s</w:t>
      </w:r>
      <w:r w:rsidRPr="004A6BDE">
        <w:rPr>
          <w:rFonts w:ascii="Arial Narrow" w:eastAsia="Calibri" w:hAnsi="Arial Narrow" w:cs="Calibri"/>
          <w:sz w:val="18"/>
          <w:szCs w:val="18"/>
        </w:rPr>
        <w:t xml:space="preserve"> por parte de</w:t>
      </w:r>
      <w:r w:rsidR="00E2373C">
        <w:rPr>
          <w:rFonts w:ascii="Arial Narrow" w:eastAsia="Calibri" w:hAnsi="Arial Narrow" w:cs="Calibri"/>
          <w:sz w:val="18"/>
          <w:szCs w:val="18"/>
        </w:rPr>
        <w:t xml:space="preserve"> </w:t>
      </w:r>
      <w:r w:rsidRPr="004A6BDE">
        <w:rPr>
          <w:rFonts w:ascii="Arial Narrow" w:eastAsia="Calibri" w:hAnsi="Arial Narrow" w:cs="Calibri"/>
          <w:sz w:val="18"/>
          <w:szCs w:val="18"/>
        </w:rPr>
        <w:t>l</w:t>
      </w:r>
      <w:r w:rsidR="00E2373C">
        <w:rPr>
          <w:rFonts w:ascii="Arial Narrow" w:eastAsia="Calibri" w:hAnsi="Arial Narrow" w:cs="Calibri"/>
          <w:sz w:val="18"/>
          <w:szCs w:val="18"/>
        </w:rPr>
        <w:t>as</w:t>
      </w:r>
      <w:r w:rsidRPr="004A6BDE">
        <w:rPr>
          <w:rFonts w:ascii="Arial Narrow" w:eastAsia="Calibri" w:hAnsi="Arial Narrow" w:cs="Calibri"/>
          <w:sz w:val="18"/>
          <w:szCs w:val="18"/>
        </w:rPr>
        <w:t xml:space="preserve"> área</w:t>
      </w:r>
      <w:r w:rsidR="00E2373C">
        <w:rPr>
          <w:rFonts w:ascii="Arial Narrow" w:eastAsia="Calibri" w:hAnsi="Arial Narrow" w:cs="Calibri"/>
          <w:sz w:val="18"/>
          <w:szCs w:val="18"/>
        </w:rPr>
        <w:t>s</w:t>
      </w:r>
      <w:r w:rsidRPr="004A6BDE">
        <w:rPr>
          <w:rFonts w:ascii="Arial Narrow" w:eastAsia="Calibri" w:hAnsi="Arial Narrow" w:cs="Calibri"/>
          <w:sz w:val="18"/>
          <w:szCs w:val="18"/>
        </w:rPr>
        <w:t xml:space="preserve"> requirente</w:t>
      </w:r>
      <w:r w:rsidR="00E2373C">
        <w:rPr>
          <w:rFonts w:ascii="Arial Narrow" w:eastAsia="Calibri" w:hAnsi="Arial Narrow" w:cs="Calibri"/>
          <w:sz w:val="18"/>
          <w:szCs w:val="18"/>
        </w:rPr>
        <w:t>s</w:t>
      </w:r>
      <w:r w:rsidR="00A151B8">
        <w:rPr>
          <w:rFonts w:ascii="Arial Narrow" w:eastAsia="Calibri" w:hAnsi="Arial Narrow" w:cs="Calibri"/>
          <w:sz w:val="18"/>
          <w:szCs w:val="18"/>
        </w:rPr>
        <w:t xml:space="preserve"> la</w:t>
      </w:r>
      <w:r w:rsidR="00F445B1">
        <w:rPr>
          <w:rFonts w:ascii="Arial Narrow" w:eastAsia="Calibri" w:hAnsi="Arial Narrow" w:cs="Calibri"/>
          <w:sz w:val="18"/>
          <w:szCs w:val="18"/>
        </w:rPr>
        <w:t xml:space="preserve"> </w:t>
      </w:r>
      <w:r w:rsidR="00F445B1" w:rsidRPr="00F445B1">
        <w:rPr>
          <w:rFonts w:ascii="Arial Narrow" w:eastAsia="Calibri" w:hAnsi="Arial Narrow" w:cs="Calibri"/>
          <w:b/>
          <w:bCs/>
          <w:sz w:val="18"/>
          <w:szCs w:val="18"/>
        </w:rPr>
        <w:t>Dirección de Planeación Institucional y la Dirección de Participación Social de la</w:t>
      </w:r>
      <w:r w:rsidRPr="004A6BDE">
        <w:rPr>
          <w:rFonts w:ascii="Arial Narrow" w:eastAsia="Calibri" w:hAnsi="Arial Narrow" w:cs="Calibri"/>
          <w:sz w:val="18"/>
          <w:szCs w:val="18"/>
        </w:rPr>
        <w:t xml:space="preserve"> </w:t>
      </w:r>
      <w:r w:rsidR="006F7932" w:rsidRPr="006F7932">
        <w:rPr>
          <w:rFonts w:ascii="Arial Narrow" w:eastAsia="Calibri" w:hAnsi="Arial Narrow" w:cs="Calibri"/>
          <w:b/>
          <w:bCs/>
          <w:sz w:val="18"/>
          <w:szCs w:val="18"/>
        </w:rPr>
        <w:t>Subdirección General de Programas en Salud</w:t>
      </w:r>
      <w:r w:rsidR="00F445B1">
        <w:rPr>
          <w:rFonts w:ascii="Arial Narrow" w:eastAsia="Calibri" w:hAnsi="Arial Narrow" w:cs="Calibri"/>
          <w:b/>
          <w:bCs/>
          <w:sz w:val="18"/>
          <w:szCs w:val="18"/>
        </w:rPr>
        <w:t xml:space="preserve"> ambas</w:t>
      </w:r>
      <w:r w:rsidR="004B41F2" w:rsidRPr="006F7932">
        <w:rPr>
          <w:rFonts w:ascii="Arial Narrow" w:eastAsia="Calibri" w:hAnsi="Arial Narrow" w:cs="Calibri"/>
          <w:b/>
          <w:bCs/>
          <w:sz w:val="18"/>
          <w:szCs w:val="18"/>
        </w:rPr>
        <w:t xml:space="preserve"> </w:t>
      </w:r>
      <w:r w:rsidR="00516491" w:rsidRPr="006F7932">
        <w:rPr>
          <w:rFonts w:ascii="Arial Narrow" w:eastAsia="Calibri" w:hAnsi="Arial Narrow" w:cs="Calibri"/>
          <w:b/>
          <w:bCs/>
          <w:sz w:val="18"/>
          <w:szCs w:val="18"/>
        </w:rPr>
        <w:t>del O.P.D. Servicios de Salud Jalisco</w:t>
      </w:r>
      <w:r w:rsidR="004A6BDE" w:rsidRPr="00874F75">
        <w:rPr>
          <w:rFonts w:ascii="Arial Narrow" w:eastAsia="Calibri" w:hAnsi="Arial Narrow" w:cs="Calibri"/>
          <w:sz w:val="18"/>
          <w:szCs w:val="18"/>
        </w:rPr>
        <w:t>,</w:t>
      </w:r>
      <w:r w:rsidR="00516491" w:rsidRPr="00874F75">
        <w:rPr>
          <w:rFonts w:ascii="Arial Narrow" w:eastAsia="Calibri" w:hAnsi="Arial Narrow" w:cs="Calibri"/>
          <w:sz w:val="18"/>
          <w:szCs w:val="18"/>
        </w:rPr>
        <w:t xml:space="preserve"> </w:t>
      </w:r>
      <w:r w:rsidRPr="00874F75">
        <w:rPr>
          <w:rFonts w:ascii="Arial Narrow" w:eastAsia="Calibri" w:hAnsi="Arial Narrow" w:cs="Calibri"/>
          <w:sz w:val="18"/>
          <w:szCs w:val="18"/>
        </w:rPr>
        <w:t>mismo</w:t>
      </w:r>
      <w:r w:rsidR="00874F75" w:rsidRPr="00874F75">
        <w:rPr>
          <w:rFonts w:ascii="Arial Narrow" w:eastAsia="Calibri" w:hAnsi="Arial Narrow" w:cs="Calibri"/>
          <w:sz w:val="18"/>
          <w:szCs w:val="18"/>
        </w:rPr>
        <w:t>s</w:t>
      </w:r>
      <w:r w:rsidRPr="00874F75">
        <w:rPr>
          <w:rFonts w:ascii="Arial Narrow" w:eastAsia="Calibri" w:hAnsi="Arial Narrow" w:cs="Calibri"/>
          <w:sz w:val="18"/>
          <w:szCs w:val="18"/>
        </w:rPr>
        <w:t xml:space="preserve"> </w:t>
      </w:r>
      <w:r w:rsidR="00DB47A1" w:rsidRPr="00874F75">
        <w:rPr>
          <w:rFonts w:ascii="Arial Narrow" w:eastAsia="Calibri" w:hAnsi="Arial Narrow" w:cs="Calibri"/>
          <w:sz w:val="18"/>
          <w:szCs w:val="18"/>
        </w:rPr>
        <w:t>que</w:t>
      </w:r>
      <w:r w:rsidR="00DB47A1" w:rsidRPr="004A6BDE">
        <w:rPr>
          <w:rFonts w:ascii="Arial Narrow" w:eastAsia="Calibri" w:hAnsi="Arial Narrow" w:cs="Calibri"/>
          <w:sz w:val="18"/>
          <w:szCs w:val="18"/>
        </w:rPr>
        <w:t xml:space="preserve"> a continuación se detalla</w:t>
      </w:r>
      <w:r w:rsidRPr="004A6BDE">
        <w:rPr>
          <w:rFonts w:ascii="Arial Narrow" w:eastAsia="Calibri" w:hAnsi="Arial Narrow" w:cs="Calibri"/>
          <w:sz w:val="18"/>
          <w:szCs w:val="18"/>
        </w:rPr>
        <w:t xml:space="preserve">, en términos de los artículos 66, apartado 2, y </w:t>
      </w:r>
      <w:r w:rsidRPr="004A6BDE">
        <w:rPr>
          <w:rFonts w:ascii="Arial Narrow" w:eastAsia="Calibri" w:hAnsi="Arial Narrow" w:cs="Calibri"/>
          <w:color w:val="222222"/>
          <w:sz w:val="18"/>
          <w:szCs w:val="18"/>
        </w:rPr>
        <w:t>72, fracción VI, de “La Ley” y del artículo 97, fracción II, de su “Reglamento”</w:t>
      </w:r>
      <w:r w:rsidRPr="004A6BDE">
        <w:rPr>
          <w:rFonts w:ascii="Arial Narrow" w:eastAsia="Calibri" w:hAnsi="Arial Narrow" w:cs="Calibri"/>
          <w:sz w:val="18"/>
          <w:szCs w:val="18"/>
        </w:rPr>
        <w:t xml:space="preserve">, así como el numeral </w:t>
      </w:r>
      <w:r w:rsidR="004A6BDE" w:rsidRPr="004A6BDE">
        <w:rPr>
          <w:rFonts w:ascii="Arial Narrow" w:eastAsia="Calibri" w:hAnsi="Arial Narrow" w:cs="Calibri"/>
          <w:sz w:val="18"/>
          <w:szCs w:val="18"/>
        </w:rPr>
        <w:t>7.2</w:t>
      </w:r>
      <w:r w:rsidRPr="004A6BDE">
        <w:rPr>
          <w:rFonts w:ascii="Arial Narrow" w:eastAsia="Calibri" w:hAnsi="Arial Narrow" w:cs="Calibri"/>
          <w:sz w:val="18"/>
          <w:szCs w:val="18"/>
        </w:rPr>
        <w:t xml:space="preserve"> </w:t>
      </w:r>
      <w:r w:rsidR="00F15214" w:rsidRPr="004A6BDE">
        <w:rPr>
          <w:rFonts w:ascii="Arial Narrow" w:eastAsia="Calibri" w:hAnsi="Arial Narrow" w:cs="Calibri"/>
          <w:sz w:val="18"/>
          <w:szCs w:val="18"/>
        </w:rPr>
        <w:t xml:space="preserve">y el Anexo 1 Carta de Requerimientos Técnicos </w:t>
      </w:r>
      <w:r w:rsidRPr="004A6BDE">
        <w:rPr>
          <w:rFonts w:ascii="Arial Narrow" w:eastAsia="Calibri" w:hAnsi="Arial Narrow" w:cs="Calibri"/>
          <w:sz w:val="18"/>
          <w:szCs w:val="18"/>
        </w:rPr>
        <w:t>de las Bases, se obtuvo el siguiente resultado derivado de la Evaluación Binaria:</w:t>
      </w:r>
    </w:p>
    <w:p w14:paraId="661ACA88" w14:textId="77777777" w:rsidR="006B6B74" w:rsidRPr="004A6BDE" w:rsidRDefault="006B6B74" w:rsidP="008333AD">
      <w:pPr>
        <w:jc w:val="both"/>
        <w:rPr>
          <w:rFonts w:ascii="Arial Narrow" w:eastAsia="Calibri" w:hAnsi="Arial Narrow" w:cs="Calibri"/>
          <w:sz w:val="18"/>
          <w:szCs w:val="18"/>
        </w:rPr>
      </w:pPr>
    </w:p>
    <w:p w14:paraId="5CC67827" w14:textId="68809A23" w:rsidR="00AF64FE" w:rsidRPr="004A6BDE" w:rsidRDefault="00AF64FE" w:rsidP="008333AD">
      <w:pPr>
        <w:jc w:val="center"/>
        <w:rPr>
          <w:rFonts w:ascii="Arial Narrow" w:eastAsia="Calibri" w:hAnsi="Arial Narrow" w:cs="Calibri"/>
          <w:b/>
          <w:sz w:val="18"/>
          <w:szCs w:val="18"/>
        </w:rPr>
      </w:pPr>
      <w:r w:rsidRPr="004A6BDE">
        <w:rPr>
          <w:rFonts w:ascii="Arial Narrow" w:eastAsia="Calibri" w:hAnsi="Arial Narrow" w:cs="Calibri"/>
          <w:b/>
          <w:sz w:val="18"/>
          <w:szCs w:val="18"/>
        </w:rPr>
        <w:t>DICT</w:t>
      </w:r>
      <w:r w:rsidR="00F445B1">
        <w:rPr>
          <w:rFonts w:ascii="Arial Narrow" w:eastAsia="Calibri" w:hAnsi="Arial Narrow" w:cs="Calibri"/>
          <w:b/>
          <w:sz w:val="18"/>
          <w:szCs w:val="18"/>
        </w:rPr>
        <w:t>Á</w:t>
      </w:r>
      <w:r w:rsidRPr="004A6BDE">
        <w:rPr>
          <w:rFonts w:ascii="Arial Narrow" w:eastAsia="Calibri" w:hAnsi="Arial Narrow" w:cs="Calibri"/>
          <w:b/>
          <w:sz w:val="18"/>
          <w:szCs w:val="18"/>
        </w:rPr>
        <w:t>MEN</w:t>
      </w:r>
      <w:r w:rsidR="00F445B1">
        <w:rPr>
          <w:rFonts w:ascii="Arial Narrow" w:eastAsia="Calibri" w:hAnsi="Arial Narrow" w:cs="Calibri"/>
          <w:b/>
          <w:sz w:val="18"/>
          <w:szCs w:val="18"/>
        </w:rPr>
        <w:t>ES</w:t>
      </w:r>
      <w:r w:rsidRPr="004A6BDE">
        <w:rPr>
          <w:rFonts w:ascii="Arial Narrow" w:eastAsia="Calibri" w:hAnsi="Arial Narrow" w:cs="Calibri"/>
          <w:b/>
          <w:sz w:val="18"/>
          <w:szCs w:val="18"/>
        </w:rPr>
        <w:t xml:space="preserve"> TÉCNICO</w:t>
      </w:r>
      <w:r w:rsidR="00F445B1">
        <w:rPr>
          <w:rFonts w:ascii="Arial Narrow" w:eastAsia="Calibri" w:hAnsi="Arial Narrow" w:cs="Calibri"/>
          <w:b/>
          <w:sz w:val="18"/>
          <w:szCs w:val="18"/>
        </w:rPr>
        <w:t>S</w:t>
      </w:r>
    </w:p>
    <w:p w14:paraId="5EB94E81" w14:textId="77777777" w:rsidR="0058093F" w:rsidRPr="004A6BDE" w:rsidRDefault="0058093F" w:rsidP="008333AD">
      <w:pPr>
        <w:rPr>
          <w:rFonts w:ascii="Arial Narrow" w:eastAsia="Calibri" w:hAnsi="Arial Narrow" w:cs="Calibri"/>
          <w:b/>
          <w:sz w:val="18"/>
          <w:szCs w:val="18"/>
        </w:rPr>
      </w:pPr>
    </w:p>
    <w:tbl>
      <w:tblPr>
        <w:tblW w:w="10763" w:type="dxa"/>
        <w:jc w:val="center"/>
        <w:tblCellMar>
          <w:left w:w="70" w:type="dxa"/>
          <w:right w:w="70" w:type="dxa"/>
        </w:tblCellMar>
        <w:tblLook w:val="04A0" w:firstRow="1" w:lastRow="0" w:firstColumn="1" w:lastColumn="0" w:noHBand="0" w:noVBand="1"/>
      </w:tblPr>
      <w:tblGrid>
        <w:gridCol w:w="1248"/>
        <w:gridCol w:w="3567"/>
        <w:gridCol w:w="1034"/>
        <w:gridCol w:w="1228"/>
        <w:gridCol w:w="1229"/>
        <w:gridCol w:w="1228"/>
        <w:gridCol w:w="1229"/>
      </w:tblGrid>
      <w:tr w:rsidR="00F445B1" w:rsidRPr="00DD2A9A" w14:paraId="5ABFC09D" w14:textId="00994E02" w:rsidTr="004D70C2">
        <w:trPr>
          <w:trHeight w:val="338"/>
          <w:tblHeader/>
          <w:jc w:val="center"/>
        </w:trPr>
        <w:tc>
          <w:tcPr>
            <w:tcW w:w="124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CF2AE15" w14:textId="77777777" w:rsidR="00F445B1" w:rsidRPr="00DD2A9A" w:rsidRDefault="00F445B1" w:rsidP="00C94EC1">
            <w:pPr>
              <w:jc w:val="center"/>
              <w:rPr>
                <w:rFonts w:ascii="Arial" w:hAnsi="Arial" w:cs="Arial"/>
                <w:b/>
                <w:bCs/>
                <w:sz w:val="14"/>
                <w:szCs w:val="14"/>
              </w:rPr>
            </w:pPr>
            <w:r w:rsidRPr="00DD2A9A">
              <w:rPr>
                <w:rFonts w:ascii="Arial" w:hAnsi="Arial" w:cs="Arial"/>
                <w:b/>
                <w:bCs/>
                <w:sz w:val="14"/>
                <w:szCs w:val="14"/>
              </w:rPr>
              <w:t xml:space="preserve">PARTIDA </w:t>
            </w:r>
            <w:r>
              <w:rPr>
                <w:rFonts w:ascii="Arial" w:hAnsi="Arial" w:cs="Arial"/>
                <w:b/>
                <w:bCs/>
                <w:sz w:val="14"/>
                <w:szCs w:val="14"/>
              </w:rPr>
              <w:t>1</w:t>
            </w:r>
          </w:p>
        </w:tc>
        <w:tc>
          <w:tcPr>
            <w:tcW w:w="9515" w:type="dxa"/>
            <w:gridSpan w:val="6"/>
            <w:tcBorders>
              <w:top w:val="single" w:sz="4" w:space="0" w:color="auto"/>
              <w:left w:val="nil"/>
              <w:bottom w:val="single" w:sz="4" w:space="0" w:color="auto"/>
              <w:right w:val="single" w:sz="4" w:space="0" w:color="auto"/>
            </w:tcBorders>
            <w:shd w:val="clear" w:color="000000" w:fill="BFBFBF"/>
            <w:vAlign w:val="center"/>
            <w:hideMark/>
          </w:tcPr>
          <w:p w14:paraId="14524A97" w14:textId="72C23DAA" w:rsidR="00F445B1" w:rsidRPr="00B40DB4" w:rsidRDefault="00F445B1" w:rsidP="00C94EC1">
            <w:pPr>
              <w:jc w:val="center"/>
              <w:rPr>
                <w:rFonts w:ascii="Arial" w:hAnsi="Arial" w:cs="Arial"/>
                <w:b/>
                <w:bCs/>
                <w:sz w:val="18"/>
                <w:szCs w:val="14"/>
              </w:rPr>
            </w:pPr>
            <w:r w:rsidRPr="009E5EA3">
              <w:rPr>
                <w:rFonts w:ascii="Arial" w:hAnsi="Arial" w:cs="Arial"/>
                <w:b/>
                <w:bCs/>
                <w:sz w:val="14"/>
                <w:szCs w:val="10"/>
              </w:rPr>
              <w:t>IMPRESIÓN DE FORMATOS DE GUÍAS DE FALTANTES PARA ARCHIVO CLÍNICO DE LAS UNIDADES MÉDICAS Y CERTIFICADOS DE DISCAPACIDAD DE LA DIRECCIÓN DE PARTICIPACIÓN SOCIAL DEL O.P.D. SERVICIOS DE SALUD JALISCO</w:t>
            </w:r>
          </w:p>
        </w:tc>
      </w:tr>
      <w:tr w:rsidR="000E762F" w:rsidRPr="00DD2A9A" w14:paraId="3C230A1B" w14:textId="34044E9C" w:rsidTr="000E762F">
        <w:trPr>
          <w:trHeight w:val="87"/>
          <w:tblHeader/>
          <w:jc w:val="center"/>
        </w:trPr>
        <w:tc>
          <w:tcPr>
            <w:tcW w:w="1248" w:type="dxa"/>
            <w:vMerge w:val="restart"/>
            <w:tcBorders>
              <w:top w:val="single" w:sz="4" w:space="0" w:color="auto"/>
              <w:left w:val="single" w:sz="4" w:space="0" w:color="auto"/>
              <w:right w:val="single" w:sz="4" w:space="0" w:color="auto"/>
            </w:tcBorders>
            <w:shd w:val="clear" w:color="000000" w:fill="BFBFBF"/>
            <w:vAlign w:val="center"/>
            <w:hideMark/>
          </w:tcPr>
          <w:p w14:paraId="094D2380" w14:textId="77777777" w:rsidR="000E762F" w:rsidRPr="00DD2A9A" w:rsidRDefault="000E762F" w:rsidP="000E762F">
            <w:pPr>
              <w:jc w:val="center"/>
              <w:rPr>
                <w:rFonts w:ascii="Arial" w:hAnsi="Arial" w:cs="Arial"/>
                <w:b/>
                <w:bCs/>
                <w:sz w:val="14"/>
                <w:szCs w:val="14"/>
              </w:rPr>
            </w:pPr>
            <w:r>
              <w:rPr>
                <w:rFonts w:ascii="Arial" w:hAnsi="Arial" w:cs="Arial"/>
                <w:b/>
                <w:bCs/>
                <w:sz w:val="14"/>
                <w:szCs w:val="14"/>
              </w:rPr>
              <w:t>CONSECUTIVO</w:t>
            </w:r>
          </w:p>
        </w:tc>
        <w:tc>
          <w:tcPr>
            <w:tcW w:w="3567" w:type="dxa"/>
            <w:vMerge w:val="restart"/>
            <w:tcBorders>
              <w:top w:val="single" w:sz="4" w:space="0" w:color="auto"/>
              <w:left w:val="nil"/>
              <w:right w:val="single" w:sz="4" w:space="0" w:color="auto"/>
            </w:tcBorders>
            <w:shd w:val="clear" w:color="000000" w:fill="BFBFBF"/>
            <w:vAlign w:val="center"/>
            <w:hideMark/>
          </w:tcPr>
          <w:p w14:paraId="6F579E85" w14:textId="77777777" w:rsidR="000E762F" w:rsidRPr="00DD2A9A" w:rsidRDefault="000E762F" w:rsidP="000E762F">
            <w:pPr>
              <w:jc w:val="center"/>
              <w:rPr>
                <w:rFonts w:ascii="Arial" w:hAnsi="Arial" w:cs="Arial"/>
                <w:b/>
                <w:bCs/>
                <w:sz w:val="14"/>
                <w:szCs w:val="14"/>
              </w:rPr>
            </w:pPr>
            <w:r w:rsidRPr="00DD2A9A">
              <w:rPr>
                <w:rFonts w:ascii="Arial" w:hAnsi="Arial" w:cs="Arial"/>
                <w:b/>
                <w:bCs/>
                <w:sz w:val="14"/>
                <w:szCs w:val="14"/>
              </w:rPr>
              <w:t>DESCRIPCIÓN</w:t>
            </w:r>
          </w:p>
        </w:tc>
        <w:tc>
          <w:tcPr>
            <w:tcW w:w="1034" w:type="dxa"/>
            <w:vMerge w:val="restart"/>
            <w:tcBorders>
              <w:top w:val="single" w:sz="4" w:space="0" w:color="auto"/>
              <w:left w:val="nil"/>
              <w:right w:val="single" w:sz="4" w:space="0" w:color="auto"/>
            </w:tcBorders>
            <w:shd w:val="clear" w:color="000000" w:fill="BFBFBF"/>
            <w:vAlign w:val="center"/>
            <w:hideMark/>
          </w:tcPr>
          <w:p w14:paraId="526CD712" w14:textId="17391DC4" w:rsidR="000E762F" w:rsidRPr="00DD2A9A" w:rsidRDefault="000E762F" w:rsidP="000E762F">
            <w:pPr>
              <w:jc w:val="center"/>
              <w:rPr>
                <w:rFonts w:ascii="Arial" w:hAnsi="Arial" w:cs="Arial"/>
                <w:b/>
                <w:bCs/>
                <w:sz w:val="14"/>
                <w:szCs w:val="14"/>
              </w:rPr>
            </w:pPr>
            <w:r w:rsidRPr="00DD2A9A">
              <w:rPr>
                <w:rFonts w:ascii="Arial" w:hAnsi="Arial" w:cs="Arial"/>
                <w:b/>
                <w:bCs/>
                <w:sz w:val="14"/>
                <w:szCs w:val="14"/>
              </w:rPr>
              <w:t>UNIDAD DE MEDIDA</w:t>
            </w:r>
          </w:p>
        </w:tc>
        <w:tc>
          <w:tcPr>
            <w:tcW w:w="1228" w:type="dxa"/>
            <w:vMerge w:val="restart"/>
            <w:tcBorders>
              <w:top w:val="single" w:sz="4" w:space="0" w:color="auto"/>
              <w:left w:val="nil"/>
              <w:right w:val="single" w:sz="4" w:space="0" w:color="auto"/>
            </w:tcBorders>
            <w:shd w:val="clear" w:color="000000" w:fill="BFBFBF"/>
            <w:vAlign w:val="center"/>
          </w:tcPr>
          <w:p w14:paraId="3483B77D" w14:textId="376A56BB" w:rsidR="000E762F" w:rsidRDefault="000E762F" w:rsidP="000E762F">
            <w:pPr>
              <w:jc w:val="center"/>
              <w:rPr>
                <w:rFonts w:ascii="Arial" w:hAnsi="Arial" w:cs="Arial"/>
                <w:b/>
                <w:bCs/>
                <w:sz w:val="14"/>
                <w:szCs w:val="14"/>
              </w:rPr>
            </w:pPr>
            <w:r w:rsidRPr="003355AE">
              <w:rPr>
                <w:rFonts w:ascii="Arial Narrow" w:hAnsi="Arial Narrow" w:cstheme="majorHAnsi"/>
                <w:b/>
                <w:bCs/>
                <w:sz w:val="16"/>
                <w:szCs w:val="16"/>
              </w:rPr>
              <w:t>COMPUTER FORMS S.A. DE C.V.</w:t>
            </w:r>
          </w:p>
        </w:tc>
        <w:tc>
          <w:tcPr>
            <w:tcW w:w="1229" w:type="dxa"/>
            <w:tcBorders>
              <w:top w:val="single" w:sz="4" w:space="0" w:color="auto"/>
              <w:left w:val="nil"/>
              <w:right w:val="single" w:sz="4" w:space="0" w:color="auto"/>
            </w:tcBorders>
            <w:shd w:val="clear" w:color="000000" w:fill="BFBFBF"/>
            <w:vAlign w:val="center"/>
          </w:tcPr>
          <w:p w14:paraId="0DAF59FA" w14:textId="058E1409" w:rsidR="000E762F" w:rsidRDefault="000E762F" w:rsidP="000E762F">
            <w:pPr>
              <w:jc w:val="center"/>
              <w:rPr>
                <w:rFonts w:ascii="Arial" w:hAnsi="Arial" w:cs="Arial"/>
                <w:b/>
                <w:bCs/>
                <w:sz w:val="14"/>
                <w:szCs w:val="14"/>
              </w:rPr>
            </w:pPr>
            <w:r w:rsidRPr="003355AE">
              <w:rPr>
                <w:rFonts w:ascii="Arial Narrow" w:eastAsia="Calibri" w:hAnsi="Arial Narrow" w:cs="Calibri"/>
                <w:b/>
                <w:bCs/>
                <w:color w:val="000000"/>
                <w:sz w:val="16"/>
                <w:szCs w:val="16"/>
              </w:rPr>
              <w:t>EDUARDO EFRÉN PACHECO ANDRADE</w:t>
            </w:r>
          </w:p>
        </w:tc>
        <w:tc>
          <w:tcPr>
            <w:tcW w:w="1228" w:type="dxa"/>
            <w:tcBorders>
              <w:top w:val="single" w:sz="4" w:space="0" w:color="auto"/>
              <w:left w:val="nil"/>
              <w:right w:val="single" w:sz="4" w:space="0" w:color="auto"/>
            </w:tcBorders>
            <w:shd w:val="clear" w:color="000000" w:fill="BFBFBF"/>
            <w:vAlign w:val="center"/>
          </w:tcPr>
          <w:p w14:paraId="4D68FD21" w14:textId="36A3576A" w:rsidR="000E762F" w:rsidRDefault="000E762F" w:rsidP="000E762F">
            <w:pPr>
              <w:jc w:val="center"/>
              <w:rPr>
                <w:rFonts w:ascii="Arial" w:hAnsi="Arial" w:cs="Arial"/>
                <w:b/>
                <w:bCs/>
                <w:sz w:val="14"/>
                <w:szCs w:val="14"/>
              </w:rPr>
            </w:pPr>
            <w:r w:rsidRPr="003355AE">
              <w:rPr>
                <w:rFonts w:ascii="Arial Narrow" w:eastAsia="Calibri" w:hAnsi="Arial Narrow" w:cs="Calibri"/>
                <w:b/>
                <w:bCs/>
                <w:color w:val="000000"/>
                <w:sz w:val="16"/>
                <w:szCs w:val="16"/>
              </w:rPr>
              <w:t>IMPRESIÓN Y DISEÑO EMEZETA S.A. DE C.V.</w:t>
            </w:r>
          </w:p>
        </w:tc>
        <w:tc>
          <w:tcPr>
            <w:tcW w:w="1229" w:type="dxa"/>
            <w:vMerge w:val="restart"/>
            <w:tcBorders>
              <w:top w:val="single" w:sz="4" w:space="0" w:color="auto"/>
              <w:left w:val="nil"/>
              <w:right w:val="single" w:sz="4" w:space="0" w:color="auto"/>
            </w:tcBorders>
            <w:shd w:val="clear" w:color="000000" w:fill="BFBFBF"/>
            <w:vAlign w:val="center"/>
          </w:tcPr>
          <w:p w14:paraId="24488E27" w14:textId="335D558D" w:rsidR="000E762F" w:rsidRDefault="000E762F" w:rsidP="000E762F">
            <w:pPr>
              <w:jc w:val="center"/>
              <w:rPr>
                <w:rFonts w:ascii="Arial" w:hAnsi="Arial" w:cs="Arial"/>
                <w:b/>
                <w:bCs/>
                <w:sz w:val="14"/>
                <w:szCs w:val="14"/>
              </w:rPr>
            </w:pPr>
            <w:r w:rsidRPr="003355AE">
              <w:rPr>
                <w:rFonts w:ascii="Arial Narrow" w:eastAsia="Calibri" w:hAnsi="Arial Narrow" w:cs="Calibri"/>
                <w:b/>
                <w:bCs/>
                <w:color w:val="000000"/>
                <w:sz w:val="16"/>
                <w:szCs w:val="16"/>
              </w:rPr>
              <w:t>DDV SOLUCIONES S.A. DE C.V.</w:t>
            </w:r>
          </w:p>
        </w:tc>
      </w:tr>
      <w:tr w:rsidR="000E762F" w:rsidRPr="00DD2A9A" w14:paraId="76677F5D" w14:textId="0E823757" w:rsidTr="000E762F">
        <w:trPr>
          <w:trHeight w:val="70"/>
          <w:tblHeader/>
          <w:jc w:val="center"/>
        </w:trPr>
        <w:tc>
          <w:tcPr>
            <w:tcW w:w="1248" w:type="dxa"/>
            <w:vMerge/>
            <w:tcBorders>
              <w:left w:val="single" w:sz="4" w:space="0" w:color="auto"/>
              <w:bottom w:val="single" w:sz="4" w:space="0" w:color="auto"/>
              <w:right w:val="single" w:sz="4" w:space="0" w:color="auto"/>
            </w:tcBorders>
            <w:shd w:val="clear" w:color="000000" w:fill="BFBFBF"/>
            <w:vAlign w:val="center"/>
          </w:tcPr>
          <w:p w14:paraId="27478387" w14:textId="77777777" w:rsidR="000E762F" w:rsidRPr="00DD2A9A" w:rsidRDefault="000E762F" w:rsidP="00F445B1">
            <w:pPr>
              <w:jc w:val="center"/>
              <w:rPr>
                <w:rFonts w:ascii="Arial" w:hAnsi="Arial" w:cs="Arial"/>
                <w:b/>
                <w:bCs/>
                <w:sz w:val="14"/>
                <w:szCs w:val="14"/>
              </w:rPr>
            </w:pPr>
          </w:p>
        </w:tc>
        <w:tc>
          <w:tcPr>
            <w:tcW w:w="3567" w:type="dxa"/>
            <w:vMerge/>
            <w:tcBorders>
              <w:left w:val="nil"/>
              <w:bottom w:val="single" w:sz="4" w:space="0" w:color="auto"/>
              <w:right w:val="single" w:sz="4" w:space="0" w:color="auto"/>
            </w:tcBorders>
            <w:shd w:val="clear" w:color="000000" w:fill="BFBFBF"/>
            <w:vAlign w:val="center"/>
          </w:tcPr>
          <w:p w14:paraId="7D8DA416" w14:textId="77777777" w:rsidR="000E762F" w:rsidRPr="00DD2A9A" w:rsidRDefault="000E762F" w:rsidP="00F445B1">
            <w:pPr>
              <w:jc w:val="center"/>
              <w:rPr>
                <w:rFonts w:ascii="Arial" w:hAnsi="Arial" w:cs="Arial"/>
                <w:b/>
                <w:bCs/>
                <w:sz w:val="14"/>
                <w:szCs w:val="14"/>
              </w:rPr>
            </w:pPr>
          </w:p>
        </w:tc>
        <w:tc>
          <w:tcPr>
            <w:tcW w:w="1034" w:type="dxa"/>
            <w:vMerge/>
            <w:tcBorders>
              <w:left w:val="nil"/>
              <w:bottom w:val="single" w:sz="4" w:space="0" w:color="auto"/>
              <w:right w:val="single" w:sz="4" w:space="0" w:color="auto"/>
            </w:tcBorders>
            <w:shd w:val="clear" w:color="000000" w:fill="BFBFBF"/>
            <w:vAlign w:val="center"/>
          </w:tcPr>
          <w:p w14:paraId="648551AA" w14:textId="22101A76" w:rsidR="000E762F" w:rsidRPr="0086149D" w:rsidRDefault="000E762F" w:rsidP="00F445B1">
            <w:pPr>
              <w:jc w:val="center"/>
              <w:rPr>
                <w:rFonts w:ascii="Arial" w:hAnsi="Arial" w:cs="Arial"/>
                <w:b/>
                <w:bCs/>
                <w:sz w:val="14"/>
                <w:szCs w:val="14"/>
              </w:rPr>
            </w:pPr>
          </w:p>
        </w:tc>
        <w:tc>
          <w:tcPr>
            <w:tcW w:w="1228" w:type="dxa"/>
            <w:vMerge/>
            <w:tcBorders>
              <w:left w:val="nil"/>
              <w:bottom w:val="single" w:sz="4" w:space="0" w:color="auto"/>
              <w:right w:val="single" w:sz="4" w:space="0" w:color="auto"/>
            </w:tcBorders>
            <w:shd w:val="clear" w:color="000000" w:fill="BFBFBF"/>
          </w:tcPr>
          <w:p w14:paraId="699AE59C" w14:textId="77777777" w:rsidR="000E762F" w:rsidRDefault="000E762F" w:rsidP="00F445B1">
            <w:pPr>
              <w:jc w:val="center"/>
              <w:rPr>
                <w:rFonts w:ascii="Arial" w:hAnsi="Arial" w:cs="Arial"/>
                <w:b/>
                <w:bCs/>
                <w:sz w:val="14"/>
                <w:szCs w:val="14"/>
              </w:rPr>
            </w:pPr>
          </w:p>
        </w:tc>
        <w:tc>
          <w:tcPr>
            <w:tcW w:w="1229" w:type="dxa"/>
            <w:tcBorders>
              <w:left w:val="nil"/>
              <w:bottom w:val="single" w:sz="4" w:space="0" w:color="auto"/>
              <w:right w:val="single" w:sz="4" w:space="0" w:color="auto"/>
            </w:tcBorders>
            <w:shd w:val="clear" w:color="000000" w:fill="BFBFBF"/>
          </w:tcPr>
          <w:p w14:paraId="071DAD3C" w14:textId="77777777" w:rsidR="000E762F" w:rsidRDefault="000E762F" w:rsidP="00F445B1">
            <w:pPr>
              <w:jc w:val="center"/>
              <w:rPr>
                <w:rFonts w:ascii="Arial" w:hAnsi="Arial" w:cs="Arial"/>
                <w:b/>
                <w:bCs/>
                <w:sz w:val="14"/>
                <w:szCs w:val="14"/>
              </w:rPr>
            </w:pPr>
          </w:p>
        </w:tc>
        <w:tc>
          <w:tcPr>
            <w:tcW w:w="1228" w:type="dxa"/>
            <w:tcBorders>
              <w:left w:val="nil"/>
              <w:bottom w:val="single" w:sz="4" w:space="0" w:color="auto"/>
              <w:right w:val="single" w:sz="4" w:space="0" w:color="auto"/>
            </w:tcBorders>
            <w:shd w:val="clear" w:color="000000" w:fill="BFBFBF"/>
          </w:tcPr>
          <w:p w14:paraId="2313CE25" w14:textId="77777777" w:rsidR="000E762F" w:rsidRDefault="000E762F" w:rsidP="00F445B1">
            <w:pPr>
              <w:jc w:val="center"/>
              <w:rPr>
                <w:rFonts w:ascii="Arial" w:hAnsi="Arial" w:cs="Arial"/>
                <w:b/>
                <w:bCs/>
                <w:sz w:val="14"/>
                <w:szCs w:val="14"/>
              </w:rPr>
            </w:pPr>
          </w:p>
        </w:tc>
        <w:tc>
          <w:tcPr>
            <w:tcW w:w="1229" w:type="dxa"/>
            <w:vMerge/>
            <w:tcBorders>
              <w:left w:val="nil"/>
              <w:bottom w:val="single" w:sz="4" w:space="0" w:color="auto"/>
              <w:right w:val="single" w:sz="4" w:space="0" w:color="auto"/>
            </w:tcBorders>
            <w:shd w:val="clear" w:color="000000" w:fill="BFBFBF"/>
          </w:tcPr>
          <w:p w14:paraId="3491B32D" w14:textId="77777777" w:rsidR="000E762F" w:rsidRDefault="000E762F" w:rsidP="00F445B1">
            <w:pPr>
              <w:rPr>
                <w:rFonts w:ascii="Arial" w:hAnsi="Arial" w:cs="Arial"/>
                <w:b/>
                <w:bCs/>
                <w:sz w:val="14"/>
                <w:szCs w:val="14"/>
              </w:rPr>
            </w:pPr>
          </w:p>
        </w:tc>
      </w:tr>
      <w:tr w:rsidR="000E762F" w:rsidRPr="00DD2A9A" w14:paraId="395A870D" w14:textId="549387C5" w:rsidTr="000E762F">
        <w:trPr>
          <w:trHeight w:val="284"/>
          <w:jc w:val="center"/>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7B8E0FFD" w14:textId="77777777" w:rsidR="000E762F" w:rsidRPr="00DD2A9A" w:rsidRDefault="000E762F" w:rsidP="00F445B1">
            <w:pPr>
              <w:jc w:val="center"/>
              <w:rPr>
                <w:rFonts w:ascii="Arial" w:hAnsi="Arial" w:cs="Arial"/>
                <w:sz w:val="14"/>
                <w:szCs w:val="14"/>
              </w:rPr>
            </w:pPr>
            <w:r w:rsidRPr="00DD2A9A">
              <w:rPr>
                <w:rFonts w:ascii="Arial" w:hAnsi="Arial" w:cs="Arial"/>
                <w:sz w:val="14"/>
                <w:szCs w:val="14"/>
              </w:rPr>
              <w:t>1</w:t>
            </w:r>
          </w:p>
        </w:tc>
        <w:tc>
          <w:tcPr>
            <w:tcW w:w="3567" w:type="dxa"/>
            <w:tcBorders>
              <w:top w:val="nil"/>
              <w:left w:val="nil"/>
              <w:bottom w:val="single" w:sz="4" w:space="0" w:color="auto"/>
              <w:right w:val="single" w:sz="4" w:space="0" w:color="auto"/>
            </w:tcBorders>
            <w:shd w:val="clear" w:color="auto" w:fill="auto"/>
            <w:vAlign w:val="center"/>
          </w:tcPr>
          <w:p w14:paraId="14084AD5" w14:textId="77777777" w:rsidR="000E762F" w:rsidRPr="00DD2A9A" w:rsidRDefault="000E762F" w:rsidP="00F445B1">
            <w:pPr>
              <w:jc w:val="both"/>
              <w:rPr>
                <w:rFonts w:ascii="Arial" w:hAnsi="Arial" w:cs="Arial"/>
                <w:sz w:val="14"/>
                <w:szCs w:val="14"/>
              </w:rPr>
            </w:pPr>
            <w:r w:rsidRPr="00517F9B">
              <w:rPr>
                <w:rFonts w:ascii="Arial Narrow" w:hAnsi="Arial Narrow"/>
                <w:sz w:val="16"/>
                <w:szCs w:val="16"/>
              </w:rPr>
              <w:t>GUIA DE FALTANTES COLOR CAFÉ CARTULINA BRISTOL BLANCO DE 180, GRS MEDIDAS 32 X 11 CMS A DOS TINTAS, SOLO FRENTE 2 X 11 CMS EN PARTE SUPERIOR COLOR CAFÉ REBASADO EN LA PARTE DERECHA NUMEROS CON CLAVE MARGINAL TINTA NEGRA, EN PAQUETES DE 100 PIEZAS.</w:t>
            </w:r>
          </w:p>
        </w:tc>
        <w:tc>
          <w:tcPr>
            <w:tcW w:w="1034" w:type="dxa"/>
            <w:tcBorders>
              <w:top w:val="nil"/>
              <w:left w:val="nil"/>
              <w:bottom w:val="single" w:sz="4" w:space="0" w:color="auto"/>
              <w:right w:val="single" w:sz="4" w:space="0" w:color="auto"/>
            </w:tcBorders>
            <w:shd w:val="clear" w:color="auto" w:fill="auto"/>
            <w:vAlign w:val="center"/>
            <w:hideMark/>
          </w:tcPr>
          <w:p w14:paraId="2786AD96" w14:textId="0AEDF506" w:rsidR="000E762F" w:rsidRPr="00DD2A9A" w:rsidRDefault="000E762F" w:rsidP="00F445B1">
            <w:pPr>
              <w:jc w:val="center"/>
              <w:rPr>
                <w:rFonts w:ascii="Arial" w:hAnsi="Arial" w:cs="Arial"/>
                <w:sz w:val="14"/>
                <w:szCs w:val="14"/>
              </w:rPr>
            </w:pPr>
            <w:r>
              <w:rPr>
                <w:rFonts w:ascii="Arial" w:hAnsi="Arial" w:cs="Arial"/>
                <w:sz w:val="14"/>
                <w:szCs w:val="14"/>
              </w:rPr>
              <w:t>SERVICIO</w:t>
            </w:r>
          </w:p>
        </w:tc>
        <w:tc>
          <w:tcPr>
            <w:tcW w:w="1228" w:type="dxa"/>
            <w:tcBorders>
              <w:top w:val="nil"/>
              <w:left w:val="nil"/>
              <w:bottom w:val="single" w:sz="4" w:space="0" w:color="auto"/>
              <w:right w:val="single" w:sz="4" w:space="0" w:color="auto"/>
            </w:tcBorders>
            <w:vAlign w:val="center"/>
          </w:tcPr>
          <w:p w14:paraId="74BE088A" w14:textId="4F8E80F8" w:rsidR="000E762F" w:rsidRPr="00DD2A9A" w:rsidRDefault="000E762F" w:rsidP="00F445B1">
            <w:pPr>
              <w:jc w:val="center"/>
              <w:rPr>
                <w:rFonts w:ascii="Arial" w:hAnsi="Arial" w:cs="Arial"/>
                <w:sz w:val="14"/>
                <w:szCs w:val="14"/>
              </w:rPr>
            </w:pPr>
            <w:r>
              <w:rPr>
                <w:rFonts w:ascii="Arial" w:hAnsi="Arial" w:cs="Arial"/>
                <w:sz w:val="14"/>
                <w:szCs w:val="14"/>
              </w:rPr>
              <w:t>CUMPLE</w:t>
            </w:r>
          </w:p>
        </w:tc>
        <w:tc>
          <w:tcPr>
            <w:tcW w:w="1229" w:type="dxa"/>
            <w:tcBorders>
              <w:top w:val="nil"/>
              <w:left w:val="nil"/>
              <w:bottom w:val="single" w:sz="4" w:space="0" w:color="auto"/>
              <w:right w:val="single" w:sz="4" w:space="0" w:color="auto"/>
            </w:tcBorders>
            <w:vAlign w:val="center"/>
          </w:tcPr>
          <w:p w14:paraId="3E83573D" w14:textId="01C1FA08" w:rsidR="000E762F" w:rsidRDefault="000E762F" w:rsidP="00F445B1">
            <w:pPr>
              <w:jc w:val="center"/>
              <w:rPr>
                <w:rFonts w:ascii="Arial" w:hAnsi="Arial" w:cs="Arial"/>
                <w:sz w:val="14"/>
                <w:szCs w:val="14"/>
              </w:rPr>
            </w:pPr>
            <w:r>
              <w:rPr>
                <w:rFonts w:ascii="Arial" w:hAnsi="Arial" w:cs="Arial"/>
                <w:sz w:val="14"/>
                <w:szCs w:val="14"/>
              </w:rPr>
              <w:t>CUMPLE</w:t>
            </w:r>
          </w:p>
        </w:tc>
        <w:tc>
          <w:tcPr>
            <w:tcW w:w="1228" w:type="dxa"/>
            <w:tcBorders>
              <w:top w:val="nil"/>
              <w:left w:val="nil"/>
              <w:bottom w:val="single" w:sz="4" w:space="0" w:color="auto"/>
              <w:right w:val="single" w:sz="4" w:space="0" w:color="auto"/>
            </w:tcBorders>
            <w:vAlign w:val="center"/>
          </w:tcPr>
          <w:p w14:paraId="04EBC76A" w14:textId="23F158E5" w:rsidR="000E762F" w:rsidRDefault="000E762F" w:rsidP="00F445B1">
            <w:pPr>
              <w:jc w:val="center"/>
              <w:rPr>
                <w:rFonts w:ascii="Arial" w:hAnsi="Arial" w:cs="Arial"/>
                <w:sz w:val="14"/>
                <w:szCs w:val="14"/>
              </w:rPr>
            </w:pPr>
            <w:r>
              <w:rPr>
                <w:rFonts w:ascii="Arial" w:hAnsi="Arial" w:cs="Arial"/>
                <w:sz w:val="14"/>
                <w:szCs w:val="14"/>
              </w:rPr>
              <w:t>CUMPLE</w:t>
            </w:r>
          </w:p>
        </w:tc>
        <w:tc>
          <w:tcPr>
            <w:tcW w:w="1229" w:type="dxa"/>
            <w:tcBorders>
              <w:top w:val="nil"/>
              <w:left w:val="nil"/>
              <w:bottom w:val="single" w:sz="4" w:space="0" w:color="auto"/>
              <w:right w:val="single" w:sz="4" w:space="0" w:color="auto"/>
            </w:tcBorders>
            <w:vAlign w:val="center"/>
          </w:tcPr>
          <w:p w14:paraId="3ACC7E86" w14:textId="0A45961F" w:rsidR="000E762F" w:rsidRDefault="000E762F" w:rsidP="00F445B1">
            <w:pPr>
              <w:jc w:val="center"/>
              <w:rPr>
                <w:rFonts w:ascii="Arial" w:hAnsi="Arial" w:cs="Arial"/>
                <w:sz w:val="14"/>
                <w:szCs w:val="14"/>
              </w:rPr>
            </w:pPr>
            <w:r>
              <w:rPr>
                <w:rFonts w:ascii="Arial" w:hAnsi="Arial" w:cs="Arial"/>
                <w:sz w:val="14"/>
                <w:szCs w:val="14"/>
              </w:rPr>
              <w:t>CUMPLE</w:t>
            </w:r>
          </w:p>
        </w:tc>
      </w:tr>
      <w:tr w:rsidR="000E762F" w:rsidRPr="00DD2A9A" w14:paraId="1E5A004E" w14:textId="521EB6B1" w:rsidTr="000E762F">
        <w:trPr>
          <w:trHeight w:val="284"/>
          <w:jc w:val="center"/>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BCD5F" w14:textId="77777777" w:rsidR="000E762F" w:rsidRPr="00DD2A9A" w:rsidRDefault="000E762F" w:rsidP="00F445B1">
            <w:pPr>
              <w:jc w:val="center"/>
              <w:rPr>
                <w:rFonts w:ascii="Arial" w:hAnsi="Arial" w:cs="Arial"/>
                <w:sz w:val="14"/>
                <w:szCs w:val="14"/>
              </w:rPr>
            </w:pPr>
            <w:r>
              <w:rPr>
                <w:rFonts w:ascii="Arial" w:hAnsi="Arial" w:cs="Arial"/>
                <w:sz w:val="14"/>
                <w:szCs w:val="14"/>
              </w:rPr>
              <w:t>2</w:t>
            </w:r>
          </w:p>
        </w:tc>
        <w:tc>
          <w:tcPr>
            <w:tcW w:w="3567" w:type="dxa"/>
            <w:tcBorders>
              <w:top w:val="single" w:sz="4" w:space="0" w:color="auto"/>
              <w:left w:val="nil"/>
              <w:bottom w:val="single" w:sz="4" w:space="0" w:color="auto"/>
              <w:right w:val="single" w:sz="4" w:space="0" w:color="auto"/>
            </w:tcBorders>
            <w:shd w:val="clear" w:color="auto" w:fill="auto"/>
            <w:vAlign w:val="center"/>
          </w:tcPr>
          <w:p w14:paraId="37029293" w14:textId="77777777" w:rsidR="000E762F" w:rsidRPr="00C062AF" w:rsidRDefault="000E762F" w:rsidP="00F445B1">
            <w:pPr>
              <w:jc w:val="both"/>
              <w:rPr>
                <w:rFonts w:ascii="Arial" w:hAnsi="Arial" w:cs="Arial"/>
                <w:sz w:val="14"/>
                <w:szCs w:val="14"/>
              </w:rPr>
            </w:pPr>
            <w:r w:rsidRPr="00517F9B">
              <w:rPr>
                <w:rFonts w:ascii="Arial Narrow" w:hAnsi="Arial Narrow"/>
                <w:sz w:val="16"/>
                <w:szCs w:val="16"/>
              </w:rPr>
              <w:t xml:space="preserve">GUIA DE FALTANTES COLOR ROJA CARTULINA BRISTOL BLANCO DE 180, GRS MEDIDAS 32 X 11 CMS A DOS TINTAS, SOLO FRENTE 2 X 11 CMS EN PARTE </w:t>
            </w:r>
            <w:r w:rsidRPr="00517F9B">
              <w:rPr>
                <w:rFonts w:ascii="Arial Narrow" w:hAnsi="Arial Narrow"/>
                <w:sz w:val="16"/>
                <w:szCs w:val="16"/>
              </w:rPr>
              <w:lastRenderedPageBreak/>
              <w:t>SUPERIOR COLOR ROJA REBASADO EN LA PARTE DERECHA NUMEROS CON CLAVE MARGINAL TINTA NEGRA, EN PAQUETES DE 100 PIEZAS.</w:t>
            </w:r>
          </w:p>
        </w:tc>
        <w:tc>
          <w:tcPr>
            <w:tcW w:w="1034" w:type="dxa"/>
            <w:tcBorders>
              <w:top w:val="single" w:sz="4" w:space="0" w:color="auto"/>
              <w:left w:val="nil"/>
              <w:bottom w:val="single" w:sz="4" w:space="0" w:color="auto"/>
              <w:right w:val="single" w:sz="4" w:space="0" w:color="auto"/>
            </w:tcBorders>
            <w:shd w:val="clear" w:color="auto" w:fill="auto"/>
            <w:vAlign w:val="center"/>
          </w:tcPr>
          <w:p w14:paraId="5637D113" w14:textId="6F0F0D92" w:rsidR="000E762F" w:rsidRPr="00DD2A9A" w:rsidRDefault="000E762F" w:rsidP="00F445B1">
            <w:pPr>
              <w:jc w:val="center"/>
              <w:rPr>
                <w:rFonts w:ascii="Arial" w:hAnsi="Arial" w:cs="Arial"/>
                <w:sz w:val="14"/>
                <w:szCs w:val="14"/>
              </w:rPr>
            </w:pPr>
            <w:r>
              <w:rPr>
                <w:rFonts w:ascii="Arial" w:hAnsi="Arial" w:cs="Arial"/>
                <w:sz w:val="14"/>
                <w:szCs w:val="14"/>
              </w:rPr>
              <w:lastRenderedPageBreak/>
              <w:t>SERVICIO</w:t>
            </w:r>
          </w:p>
        </w:tc>
        <w:tc>
          <w:tcPr>
            <w:tcW w:w="1228" w:type="dxa"/>
            <w:tcBorders>
              <w:top w:val="single" w:sz="4" w:space="0" w:color="auto"/>
              <w:left w:val="nil"/>
              <w:bottom w:val="single" w:sz="4" w:space="0" w:color="auto"/>
              <w:right w:val="single" w:sz="4" w:space="0" w:color="auto"/>
            </w:tcBorders>
            <w:vAlign w:val="center"/>
          </w:tcPr>
          <w:p w14:paraId="365CBA0B" w14:textId="31EDC613" w:rsidR="000E762F" w:rsidRDefault="000E762F" w:rsidP="00F445B1">
            <w:pPr>
              <w:jc w:val="center"/>
              <w:rPr>
                <w:rFonts w:ascii="Arial" w:hAnsi="Arial" w:cs="Arial"/>
                <w:sz w:val="14"/>
                <w:szCs w:val="14"/>
              </w:rPr>
            </w:pPr>
            <w:r>
              <w:rPr>
                <w:rFonts w:ascii="Arial" w:hAnsi="Arial" w:cs="Arial"/>
                <w:sz w:val="14"/>
                <w:szCs w:val="14"/>
              </w:rPr>
              <w:t>CUMPLE</w:t>
            </w:r>
          </w:p>
        </w:tc>
        <w:tc>
          <w:tcPr>
            <w:tcW w:w="1229" w:type="dxa"/>
            <w:tcBorders>
              <w:top w:val="single" w:sz="4" w:space="0" w:color="auto"/>
              <w:left w:val="nil"/>
              <w:bottom w:val="single" w:sz="4" w:space="0" w:color="auto"/>
              <w:right w:val="single" w:sz="4" w:space="0" w:color="auto"/>
            </w:tcBorders>
            <w:vAlign w:val="center"/>
          </w:tcPr>
          <w:p w14:paraId="283E4786" w14:textId="09A1C62C" w:rsidR="000E762F" w:rsidRDefault="000E762F" w:rsidP="00F445B1">
            <w:pPr>
              <w:jc w:val="center"/>
              <w:rPr>
                <w:rFonts w:ascii="Arial" w:hAnsi="Arial" w:cs="Arial"/>
                <w:sz w:val="14"/>
                <w:szCs w:val="14"/>
              </w:rPr>
            </w:pPr>
            <w:r>
              <w:rPr>
                <w:rFonts w:ascii="Arial" w:hAnsi="Arial" w:cs="Arial"/>
                <w:sz w:val="14"/>
                <w:szCs w:val="14"/>
              </w:rPr>
              <w:t>CUMPLE</w:t>
            </w:r>
          </w:p>
        </w:tc>
        <w:tc>
          <w:tcPr>
            <w:tcW w:w="1228" w:type="dxa"/>
            <w:tcBorders>
              <w:top w:val="single" w:sz="4" w:space="0" w:color="auto"/>
              <w:left w:val="nil"/>
              <w:bottom w:val="single" w:sz="4" w:space="0" w:color="auto"/>
              <w:right w:val="single" w:sz="4" w:space="0" w:color="auto"/>
            </w:tcBorders>
            <w:vAlign w:val="center"/>
          </w:tcPr>
          <w:p w14:paraId="192D6733" w14:textId="7CEC105F" w:rsidR="000E762F" w:rsidRDefault="000E762F" w:rsidP="00F445B1">
            <w:pPr>
              <w:jc w:val="center"/>
              <w:rPr>
                <w:rFonts w:ascii="Arial" w:hAnsi="Arial" w:cs="Arial"/>
                <w:sz w:val="14"/>
                <w:szCs w:val="14"/>
              </w:rPr>
            </w:pPr>
            <w:r>
              <w:rPr>
                <w:rFonts w:ascii="Arial" w:hAnsi="Arial" w:cs="Arial"/>
                <w:sz w:val="14"/>
                <w:szCs w:val="14"/>
              </w:rPr>
              <w:t>CUMPLE</w:t>
            </w:r>
          </w:p>
        </w:tc>
        <w:tc>
          <w:tcPr>
            <w:tcW w:w="1229" w:type="dxa"/>
            <w:tcBorders>
              <w:top w:val="single" w:sz="4" w:space="0" w:color="auto"/>
              <w:left w:val="nil"/>
              <w:bottom w:val="single" w:sz="4" w:space="0" w:color="auto"/>
              <w:right w:val="single" w:sz="4" w:space="0" w:color="auto"/>
            </w:tcBorders>
            <w:vAlign w:val="center"/>
          </w:tcPr>
          <w:p w14:paraId="7F53803C" w14:textId="2A9CC8F4" w:rsidR="000E762F" w:rsidRDefault="000E762F" w:rsidP="00F445B1">
            <w:pPr>
              <w:jc w:val="center"/>
              <w:rPr>
                <w:rFonts w:ascii="Arial" w:hAnsi="Arial" w:cs="Arial"/>
                <w:sz w:val="14"/>
                <w:szCs w:val="14"/>
              </w:rPr>
            </w:pPr>
            <w:r>
              <w:rPr>
                <w:rFonts w:ascii="Arial" w:hAnsi="Arial" w:cs="Arial"/>
                <w:sz w:val="14"/>
                <w:szCs w:val="14"/>
              </w:rPr>
              <w:t>CUMPLE</w:t>
            </w:r>
          </w:p>
        </w:tc>
      </w:tr>
      <w:tr w:rsidR="000E762F" w:rsidRPr="00DD2A9A" w14:paraId="3E217553" w14:textId="416B7921" w:rsidTr="000E762F">
        <w:trPr>
          <w:trHeight w:val="284"/>
          <w:jc w:val="center"/>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7DCA6EAC" w14:textId="77777777" w:rsidR="000E762F" w:rsidRPr="00DD2A9A" w:rsidRDefault="000E762F" w:rsidP="00F445B1">
            <w:pPr>
              <w:jc w:val="center"/>
              <w:rPr>
                <w:rFonts w:ascii="Arial" w:hAnsi="Arial" w:cs="Arial"/>
                <w:sz w:val="14"/>
                <w:szCs w:val="14"/>
              </w:rPr>
            </w:pPr>
            <w:r>
              <w:rPr>
                <w:rFonts w:ascii="Arial" w:hAnsi="Arial" w:cs="Arial"/>
                <w:sz w:val="14"/>
                <w:szCs w:val="14"/>
              </w:rPr>
              <w:t>3</w:t>
            </w:r>
          </w:p>
        </w:tc>
        <w:tc>
          <w:tcPr>
            <w:tcW w:w="3567" w:type="dxa"/>
            <w:tcBorders>
              <w:top w:val="nil"/>
              <w:left w:val="nil"/>
              <w:bottom w:val="single" w:sz="4" w:space="0" w:color="auto"/>
              <w:right w:val="single" w:sz="4" w:space="0" w:color="auto"/>
            </w:tcBorders>
            <w:shd w:val="clear" w:color="auto" w:fill="auto"/>
            <w:vAlign w:val="center"/>
          </w:tcPr>
          <w:p w14:paraId="5A04C17B" w14:textId="77777777" w:rsidR="000E762F" w:rsidRPr="00C062AF" w:rsidRDefault="000E762F" w:rsidP="00F445B1">
            <w:pPr>
              <w:jc w:val="both"/>
              <w:rPr>
                <w:rFonts w:ascii="Arial" w:hAnsi="Arial" w:cs="Arial"/>
                <w:sz w:val="14"/>
                <w:szCs w:val="14"/>
              </w:rPr>
            </w:pPr>
            <w:r w:rsidRPr="00517F9B">
              <w:rPr>
                <w:rFonts w:ascii="Arial Narrow" w:hAnsi="Arial Narrow"/>
                <w:sz w:val="16"/>
                <w:szCs w:val="16"/>
              </w:rPr>
              <w:t>GUIA DE FALTANTES COLOR AZUL CARTULINA BRISTOL BLANCO DE 180, GRS MEDIDAS 32 X 11 CMS A DOS TINTAS, SOLO FRENTE 2 X 11 CMS EN PARTE SUPERIOR COLOR AZUL REBASADO EN LA PARTE DERECHA NUMEROS CON CLAVE MARGINAL TINTA NEGRA, EN PAQUETES DE 100 PIEZAS.</w:t>
            </w:r>
          </w:p>
        </w:tc>
        <w:tc>
          <w:tcPr>
            <w:tcW w:w="1034" w:type="dxa"/>
            <w:tcBorders>
              <w:top w:val="nil"/>
              <w:left w:val="nil"/>
              <w:bottom w:val="single" w:sz="4" w:space="0" w:color="auto"/>
              <w:right w:val="single" w:sz="4" w:space="0" w:color="auto"/>
            </w:tcBorders>
            <w:shd w:val="clear" w:color="auto" w:fill="auto"/>
            <w:vAlign w:val="center"/>
          </w:tcPr>
          <w:p w14:paraId="5218E1E8" w14:textId="5BB56708" w:rsidR="000E762F" w:rsidRPr="00DD2A9A" w:rsidRDefault="000E762F" w:rsidP="00F445B1">
            <w:pPr>
              <w:jc w:val="center"/>
              <w:rPr>
                <w:rFonts w:ascii="Arial" w:hAnsi="Arial" w:cs="Arial"/>
                <w:sz w:val="14"/>
                <w:szCs w:val="14"/>
              </w:rPr>
            </w:pPr>
            <w:r>
              <w:rPr>
                <w:rFonts w:ascii="Arial" w:hAnsi="Arial" w:cs="Arial"/>
                <w:sz w:val="14"/>
                <w:szCs w:val="14"/>
              </w:rPr>
              <w:t>SERVICIO</w:t>
            </w:r>
          </w:p>
        </w:tc>
        <w:tc>
          <w:tcPr>
            <w:tcW w:w="1228" w:type="dxa"/>
            <w:tcBorders>
              <w:top w:val="nil"/>
              <w:left w:val="nil"/>
              <w:bottom w:val="single" w:sz="4" w:space="0" w:color="auto"/>
              <w:right w:val="single" w:sz="4" w:space="0" w:color="auto"/>
            </w:tcBorders>
            <w:vAlign w:val="center"/>
          </w:tcPr>
          <w:p w14:paraId="1F9F5235" w14:textId="62DEAA60" w:rsidR="000E762F" w:rsidRDefault="000E762F" w:rsidP="00F445B1">
            <w:pPr>
              <w:jc w:val="center"/>
              <w:rPr>
                <w:rFonts w:ascii="Arial" w:hAnsi="Arial" w:cs="Arial"/>
                <w:sz w:val="14"/>
                <w:szCs w:val="14"/>
              </w:rPr>
            </w:pPr>
            <w:r>
              <w:rPr>
                <w:rFonts w:ascii="Arial" w:hAnsi="Arial" w:cs="Arial"/>
                <w:sz w:val="14"/>
                <w:szCs w:val="14"/>
              </w:rPr>
              <w:t>CUMPLE</w:t>
            </w:r>
          </w:p>
        </w:tc>
        <w:tc>
          <w:tcPr>
            <w:tcW w:w="1229" w:type="dxa"/>
            <w:tcBorders>
              <w:top w:val="nil"/>
              <w:left w:val="nil"/>
              <w:bottom w:val="single" w:sz="4" w:space="0" w:color="auto"/>
              <w:right w:val="single" w:sz="4" w:space="0" w:color="auto"/>
            </w:tcBorders>
            <w:vAlign w:val="center"/>
          </w:tcPr>
          <w:p w14:paraId="618EA519" w14:textId="1E3C417B" w:rsidR="000E762F" w:rsidRDefault="000E762F" w:rsidP="00F445B1">
            <w:pPr>
              <w:jc w:val="center"/>
              <w:rPr>
                <w:rFonts w:ascii="Arial" w:hAnsi="Arial" w:cs="Arial"/>
                <w:sz w:val="14"/>
                <w:szCs w:val="14"/>
              </w:rPr>
            </w:pPr>
            <w:r>
              <w:rPr>
                <w:rFonts w:ascii="Arial" w:hAnsi="Arial" w:cs="Arial"/>
                <w:sz w:val="14"/>
                <w:szCs w:val="14"/>
              </w:rPr>
              <w:t>CUMPLE</w:t>
            </w:r>
          </w:p>
        </w:tc>
        <w:tc>
          <w:tcPr>
            <w:tcW w:w="1228" w:type="dxa"/>
            <w:tcBorders>
              <w:top w:val="nil"/>
              <w:left w:val="nil"/>
              <w:bottom w:val="single" w:sz="4" w:space="0" w:color="auto"/>
              <w:right w:val="single" w:sz="4" w:space="0" w:color="auto"/>
            </w:tcBorders>
            <w:vAlign w:val="center"/>
          </w:tcPr>
          <w:p w14:paraId="18BBF457" w14:textId="073CFBC9" w:rsidR="000E762F" w:rsidRDefault="000E762F" w:rsidP="00F445B1">
            <w:pPr>
              <w:jc w:val="center"/>
              <w:rPr>
                <w:rFonts w:ascii="Arial" w:hAnsi="Arial" w:cs="Arial"/>
                <w:sz w:val="14"/>
                <w:szCs w:val="14"/>
              </w:rPr>
            </w:pPr>
            <w:r>
              <w:rPr>
                <w:rFonts w:ascii="Arial" w:hAnsi="Arial" w:cs="Arial"/>
                <w:sz w:val="14"/>
                <w:szCs w:val="14"/>
              </w:rPr>
              <w:t>CUMPLE</w:t>
            </w:r>
          </w:p>
        </w:tc>
        <w:tc>
          <w:tcPr>
            <w:tcW w:w="1229" w:type="dxa"/>
            <w:tcBorders>
              <w:top w:val="nil"/>
              <w:left w:val="nil"/>
              <w:bottom w:val="single" w:sz="4" w:space="0" w:color="auto"/>
              <w:right w:val="single" w:sz="4" w:space="0" w:color="auto"/>
            </w:tcBorders>
            <w:vAlign w:val="center"/>
          </w:tcPr>
          <w:p w14:paraId="5312C03A" w14:textId="5BD5FA20" w:rsidR="000E762F" w:rsidRDefault="000E762F" w:rsidP="00F445B1">
            <w:pPr>
              <w:jc w:val="center"/>
              <w:rPr>
                <w:rFonts w:ascii="Arial" w:hAnsi="Arial" w:cs="Arial"/>
                <w:sz w:val="14"/>
                <w:szCs w:val="14"/>
              </w:rPr>
            </w:pPr>
            <w:r>
              <w:rPr>
                <w:rFonts w:ascii="Arial" w:hAnsi="Arial" w:cs="Arial"/>
                <w:sz w:val="14"/>
                <w:szCs w:val="14"/>
              </w:rPr>
              <w:t>CUMPLE</w:t>
            </w:r>
          </w:p>
        </w:tc>
      </w:tr>
      <w:tr w:rsidR="000E762F" w:rsidRPr="00DD2A9A" w14:paraId="61BD68FA" w14:textId="116557BA" w:rsidTr="000E762F">
        <w:trPr>
          <w:trHeight w:val="284"/>
          <w:jc w:val="center"/>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249EC23A" w14:textId="77777777" w:rsidR="000E762F" w:rsidRPr="00DD2A9A" w:rsidRDefault="000E762F" w:rsidP="00F445B1">
            <w:pPr>
              <w:jc w:val="center"/>
              <w:rPr>
                <w:rFonts w:ascii="Arial" w:hAnsi="Arial" w:cs="Arial"/>
                <w:sz w:val="14"/>
                <w:szCs w:val="14"/>
              </w:rPr>
            </w:pPr>
            <w:r>
              <w:rPr>
                <w:rFonts w:ascii="Arial" w:hAnsi="Arial" w:cs="Arial"/>
                <w:sz w:val="14"/>
                <w:szCs w:val="14"/>
              </w:rPr>
              <w:t>4</w:t>
            </w:r>
          </w:p>
        </w:tc>
        <w:tc>
          <w:tcPr>
            <w:tcW w:w="3567" w:type="dxa"/>
            <w:tcBorders>
              <w:top w:val="nil"/>
              <w:left w:val="nil"/>
              <w:bottom w:val="single" w:sz="4" w:space="0" w:color="auto"/>
              <w:right w:val="single" w:sz="4" w:space="0" w:color="auto"/>
            </w:tcBorders>
            <w:shd w:val="clear" w:color="auto" w:fill="auto"/>
            <w:vAlign w:val="center"/>
          </w:tcPr>
          <w:p w14:paraId="798DF313" w14:textId="77777777" w:rsidR="000E762F" w:rsidRPr="00C062AF" w:rsidRDefault="000E762F" w:rsidP="00F445B1">
            <w:pPr>
              <w:jc w:val="both"/>
              <w:rPr>
                <w:rFonts w:ascii="Arial" w:hAnsi="Arial" w:cs="Arial"/>
                <w:sz w:val="14"/>
                <w:szCs w:val="14"/>
              </w:rPr>
            </w:pPr>
            <w:r w:rsidRPr="00517F9B">
              <w:rPr>
                <w:rFonts w:ascii="Arial Narrow" w:hAnsi="Arial Narrow"/>
                <w:sz w:val="16"/>
                <w:szCs w:val="16"/>
              </w:rPr>
              <w:t>GUIA DE FALTANTES COLOR AMARILLA CARTULINA BRISTOL BLANCO DE 180, GRS MEDIDAS 32 X 11 CMS A DOS TINTAS, SOLO FRENTE 2 X 11 CMS EN PARTE SUPERIOR COLOR AMARILLA REBASADO EN LA PARTE DERECHA NUMEROS CON CLAVE MARGINAL TINTA NEGRA, EN PAQUETES DE 100 PIEZAS</w:t>
            </w:r>
          </w:p>
        </w:tc>
        <w:tc>
          <w:tcPr>
            <w:tcW w:w="1034" w:type="dxa"/>
            <w:tcBorders>
              <w:top w:val="nil"/>
              <w:left w:val="nil"/>
              <w:bottom w:val="single" w:sz="4" w:space="0" w:color="auto"/>
              <w:right w:val="single" w:sz="4" w:space="0" w:color="auto"/>
            </w:tcBorders>
            <w:shd w:val="clear" w:color="auto" w:fill="auto"/>
            <w:vAlign w:val="center"/>
          </w:tcPr>
          <w:p w14:paraId="10E1CBE5" w14:textId="7106CEF4" w:rsidR="000E762F" w:rsidRPr="00DD2A9A" w:rsidRDefault="000E762F" w:rsidP="00F445B1">
            <w:pPr>
              <w:jc w:val="center"/>
              <w:rPr>
                <w:rFonts w:ascii="Arial" w:hAnsi="Arial" w:cs="Arial"/>
                <w:sz w:val="14"/>
                <w:szCs w:val="14"/>
              </w:rPr>
            </w:pPr>
            <w:r>
              <w:rPr>
                <w:rFonts w:ascii="Arial" w:hAnsi="Arial" w:cs="Arial"/>
                <w:sz w:val="14"/>
                <w:szCs w:val="14"/>
              </w:rPr>
              <w:t>SERVICIO</w:t>
            </w:r>
          </w:p>
        </w:tc>
        <w:tc>
          <w:tcPr>
            <w:tcW w:w="1228" w:type="dxa"/>
            <w:tcBorders>
              <w:top w:val="nil"/>
              <w:left w:val="nil"/>
              <w:bottom w:val="single" w:sz="4" w:space="0" w:color="auto"/>
              <w:right w:val="single" w:sz="4" w:space="0" w:color="auto"/>
            </w:tcBorders>
            <w:vAlign w:val="center"/>
          </w:tcPr>
          <w:p w14:paraId="4157D61A" w14:textId="24928B21" w:rsidR="000E762F" w:rsidRDefault="000E762F" w:rsidP="00F445B1">
            <w:pPr>
              <w:jc w:val="center"/>
              <w:rPr>
                <w:rFonts w:ascii="Arial" w:hAnsi="Arial" w:cs="Arial"/>
                <w:sz w:val="14"/>
                <w:szCs w:val="14"/>
              </w:rPr>
            </w:pPr>
            <w:r>
              <w:rPr>
                <w:rFonts w:ascii="Arial" w:hAnsi="Arial" w:cs="Arial"/>
                <w:sz w:val="14"/>
                <w:szCs w:val="14"/>
              </w:rPr>
              <w:t>CUMPLE</w:t>
            </w:r>
          </w:p>
        </w:tc>
        <w:tc>
          <w:tcPr>
            <w:tcW w:w="1229" w:type="dxa"/>
            <w:tcBorders>
              <w:top w:val="nil"/>
              <w:left w:val="nil"/>
              <w:bottom w:val="single" w:sz="4" w:space="0" w:color="auto"/>
              <w:right w:val="single" w:sz="4" w:space="0" w:color="auto"/>
            </w:tcBorders>
            <w:vAlign w:val="center"/>
          </w:tcPr>
          <w:p w14:paraId="6A52F782" w14:textId="08A8DEB3" w:rsidR="000E762F" w:rsidRDefault="000E762F" w:rsidP="00F445B1">
            <w:pPr>
              <w:jc w:val="center"/>
              <w:rPr>
                <w:rFonts w:ascii="Arial" w:hAnsi="Arial" w:cs="Arial"/>
                <w:sz w:val="14"/>
                <w:szCs w:val="14"/>
              </w:rPr>
            </w:pPr>
            <w:r>
              <w:rPr>
                <w:rFonts w:ascii="Arial" w:hAnsi="Arial" w:cs="Arial"/>
                <w:sz w:val="14"/>
                <w:szCs w:val="14"/>
              </w:rPr>
              <w:t>CUMPLE</w:t>
            </w:r>
          </w:p>
        </w:tc>
        <w:tc>
          <w:tcPr>
            <w:tcW w:w="1228" w:type="dxa"/>
            <w:tcBorders>
              <w:top w:val="nil"/>
              <w:left w:val="nil"/>
              <w:bottom w:val="single" w:sz="4" w:space="0" w:color="auto"/>
              <w:right w:val="single" w:sz="4" w:space="0" w:color="auto"/>
            </w:tcBorders>
            <w:vAlign w:val="center"/>
          </w:tcPr>
          <w:p w14:paraId="0272DA2E" w14:textId="4993F774" w:rsidR="000E762F" w:rsidRDefault="000E762F" w:rsidP="00F445B1">
            <w:pPr>
              <w:jc w:val="center"/>
              <w:rPr>
                <w:rFonts w:ascii="Arial" w:hAnsi="Arial" w:cs="Arial"/>
                <w:sz w:val="14"/>
                <w:szCs w:val="14"/>
              </w:rPr>
            </w:pPr>
            <w:r>
              <w:rPr>
                <w:rFonts w:ascii="Arial" w:hAnsi="Arial" w:cs="Arial"/>
                <w:sz w:val="14"/>
                <w:szCs w:val="14"/>
              </w:rPr>
              <w:t>CUMPLE</w:t>
            </w:r>
          </w:p>
        </w:tc>
        <w:tc>
          <w:tcPr>
            <w:tcW w:w="1229" w:type="dxa"/>
            <w:tcBorders>
              <w:top w:val="nil"/>
              <w:left w:val="nil"/>
              <w:bottom w:val="single" w:sz="4" w:space="0" w:color="auto"/>
              <w:right w:val="single" w:sz="4" w:space="0" w:color="auto"/>
            </w:tcBorders>
            <w:vAlign w:val="center"/>
          </w:tcPr>
          <w:p w14:paraId="77E32833" w14:textId="3AE99463" w:rsidR="000E762F" w:rsidRDefault="000E762F" w:rsidP="00F445B1">
            <w:pPr>
              <w:jc w:val="center"/>
              <w:rPr>
                <w:rFonts w:ascii="Arial" w:hAnsi="Arial" w:cs="Arial"/>
                <w:sz w:val="14"/>
                <w:szCs w:val="14"/>
              </w:rPr>
            </w:pPr>
            <w:r>
              <w:rPr>
                <w:rFonts w:ascii="Arial" w:hAnsi="Arial" w:cs="Arial"/>
                <w:sz w:val="14"/>
                <w:szCs w:val="14"/>
              </w:rPr>
              <w:t>CUMPLE</w:t>
            </w:r>
          </w:p>
        </w:tc>
      </w:tr>
      <w:tr w:rsidR="000E762F" w:rsidRPr="00DD2A9A" w14:paraId="380CED3C" w14:textId="608A1E1E" w:rsidTr="000E762F">
        <w:trPr>
          <w:trHeight w:val="284"/>
          <w:jc w:val="center"/>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3A712E3D" w14:textId="77777777" w:rsidR="000E762F" w:rsidRPr="00DD2A9A" w:rsidRDefault="000E762F" w:rsidP="00F445B1">
            <w:pPr>
              <w:jc w:val="center"/>
              <w:rPr>
                <w:rFonts w:ascii="Arial" w:hAnsi="Arial" w:cs="Arial"/>
                <w:sz w:val="14"/>
                <w:szCs w:val="14"/>
              </w:rPr>
            </w:pPr>
            <w:r>
              <w:rPr>
                <w:rFonts w:ascii="Arial" w:hAnsi="Arial" w:cs="Arial"/>
                <w:sz w:val="14"/>
                <w:szCs w:val="14"/>
              </w:rPr>
              <w:t>5</w:t>
            </w:r>
          </w:p>
        </w:tc>
        <w:tc>
          <w:tcPr>
            <w:tcW w:w="3567" w:type="dxa"/>
            <w:tcBorders>
              <w:top w:val="nil"/>
              <w:left w:val="nil"/>
              <w:bottom w:val="single" w:sz="4" w:space="0" w:color="auto"/>
              <w:right w:val="single" w:sz="4" w:space="0" w:color="auto"/>
            </w:tcBorders>
            <w:shd w:val="clear" w:color="auto" w:fill="auto"/>
            <w:vAlign w:val="center"/>
          </w:tcPr>
          <w:p w14:paraId="2307B7D3" w14:textId="77777777" w:rsidR="000E762F" w:rsidRPr="00C062AF" w:rsidRDefault="000E762F" w:rsidP="00F445B1">
            <w:pPr>
              <w:jc w:val="both"/>
              <w:rPr>
                <w:rFonts w:ascii="Arial" w:hAnsi="Arial" w:cs="Arial"/>
                <w:sz w:val="14"/>
                <w:szCs w:val="14"/>
              </w:rPr>
            </w:pPr>
            <w:r w:rsidRPr="00517F9B">
              <w:rPr>
                <w:rFonts w:ascii="Arial Narrow" w:hAnsi="Arial Narrow"/>
                <w:sz w:val="16"/>
                <w:szCs w:val="16"/>
              </w:rPr>
              <w:t>GUIA DE FALTANTES COLOR VERDE CARTULINA BRISTOL BLANCO DE 180, GRS MEDIDAS 32 X 11 CMS A DOS TINTAS, SOLO FRENTE 2 X 11 CMS EN PARTE SUPERIOR COLOR VERDE REBASADO EN LA PARTE DERECHA NUMEROS CON CLAVE MARGINAL TINTA NEGRA, EN PAQUETES DE 100 PIEZAS.</w:t>
            </w:r>
          </w:p>
        </w:tc>
        <w:tc>
          <w:tcPr>
            <w:tcW w:w="1034" w:type="dxa"/>
            <w:tcBorders>
              <w:top w:val="nil"/>
              <w:left w:val="nil"/>
              <w:bottom w:val="single" w:sz="4" w:space="0" w:color="auto"/>
              <w:right w:val="single" w:sz="4" w:space="0" w:color="auto"/>
            </w:tcBorders>
            <w:shd w:val="clear" w:color="auto" w:fill="auto"/>
            <w:vAlign w:val="center"/>
          </w:tcPr>
          <w:p w14:paraId="0E27B9F2" w14:textId="4F0E6286" w:rsidR="000E762F" w:rsidRPr="00DD2A9A" w:rsidRDefault="000E762F" w:rsidP="00F445B1">
            <w:pPr>
              <w:jc w:val="center"/>
              <w:rPr>
                <w:rFonts w:ascii="Arial" w:hAnsi="Arial" w:cs="Arial"/>
                <w:sz w:val="14"/>
                <w:szCs w:val="14"/>
              </w:rPr>
            </w:pPr>
            <w:r>
              <w:rPr>
                <w:rFonts w:ascii="Arial" w:hAnsi="Arial" w:cs="Arial"/>
                <w:sz w:val="14"/>
                <w:szCs w:val="14"/>
              </w:rPr>
              <w:t>SERVICIO</w:t>
            </w:r>
          </w:p>
        </w:tc>
        <w:tc>
          <w:tcPr>
            <w:tcW w:w="1228" w:type="dxa"/>
            <w:tcBorders>
              <w:top w:val="nil"/>
              <w:left w:val="nil"/>
              <w:bottom w:val="single" w:sz="4" w:space="0" w:color="auto"/>
              <w:right w:val="single" w:sz="4" w:space="0" w:color="auto"/>
            </w:tcBorders>
            <w:vAlign w:val="center"/>
          </w:tcPr>
          <w:p w14:paraId="25152A85" w14:textId="48BE0F8C" w:rsidR="000E762F" w:rsidRDefault="000E762F" w:rsidP="00F445B1">
            <w:pPr>
              <w:jc w:val="center"/>
              <w:rPr>
                <w:rFonts w:ascii="Arial" w:hAnsi="Arial" w:cs="Arial"/>
                <w:sz w:val="14"/>
                <w:szCs w:val="14"/>
              </w:rPr>
            </w:pPr>
            <w:r>
              <w:rPr>
                <w:rFonts w:ascii="Arial" w:hAnsi="Arial" w:cs="Arial"/>
                <w:sz w:val="14"/>
                <w:szCs w:val="14"/>
              </w:rPr>
              <w:t>CUMPLE</w:t>
            </w:r>
          </w:p>
        </w:tc>
        <w:tc>
          <w:tcPr>
            <w:tcW w:w="1229" w:type="dxa"/>
            <w:tcBorders>
              <w:top w:val="nil"/>
              <w:left w:val="nil"/>
              <w:bottom w:val="single" w:sz="4" w:space="0" w:color="auto"/>
              <w:right w:val="single" w:sz="4" w:space="0" w:color="auto"/>
            </w:tcBorders>
            <w:vAlign w:val="center"/>
          </w:tcPr>
          <w:p w14:paraId="4A2CC858" w14:textId="25FB3B00" w:rsidR="000E762F" w:rsidRDefault="000E762F" w:rsidP="00F445B1">
            <w:pPr>
              <w:jc w:val="center"/>
              <w:rPr>
                <w:rFonts w:ascii="Arial" w:hAnsi="Arial" w:cs="Arial"/>
                <w:sz w:val="14"/>
                <w:szCs w:val="14"/>
              </w:rPr>
            </w:pPr>
            <w:r>
              <w:rPr>
                <w:rFonts w:ascii="Arial" w:hAnsi="Arial" w:cs="Arial"/>
                <w:sz w:val="14"/>
                <w:szCs w:val="14"/>
              </w:rPr>
              <w:t>CUMPLE</w:t>
            </w:r>
          </w:p>
        </w:tc>
        <w:tc>
          <w:tcPr>
            <w:tcW w:w="1228" w:type="dxa"/>
            <w:tcBorders>
              <w:top w:val="nil"/>
              <w:left w:val="nil"/>
              <w:bottom w:val="single" w:sz="4" w:space="0" w:color="auto"/>
              <w:right w:val="single" w:sz="4" w:space="0" w:color="auto"/>
            </w:tcBorders>
            <w:vAlign w:val="center"/>
          </w:tcPr>
          <w:p w14:paraId="388AD1F9" w14:textId="188C3502" w:rsidR="000E762F" w:rsidRDefault="000E762F" w:rsidP="00F445B1">
            <w:pPr>
              <w:jc w:val="center"/>
              <w:rPr>
                <w:rFonts w:ascii="Arial" w:hAnsi="Arial" w:cs="Arial"/>
                <w:sz w:val="14"/>
                <w:szCs w:val="14"/>
              </w:rPr>
            </w:pPr>
            <w:r>
              <w:rPr>
                <w:rFonts w:ascii="Arial" w:hAnsi="Arial" w:cs="Arial"/>
                <w:sz w:val="14"/>
                <w:szCs w:val="14"/>
              </w:rPr>
              <w:t>CUMPLE</w:t>
            </w:r>
          </w:p>
        </w:tc>
        <w:tc>
          <w:tcPr>
            <w:tcW w:w="1229" w:type="dxa"/>
            <w:tcBorders>
              <w:top w:val="nil"/>
              <w:left w:val="nil"/>
              <w:bottom w:val="single" w:sz="4" w:space="0" w:color="auto"/>
              <w:right w:val="single" w:sz="4" w:space="0" w:color="auto"/>
            </w:tcBorders>
            <w:vAlign w:val="center"/>
          </w:tcPr>
          <w:p w14:paraId="2DB24CD3" w14:textId="5F6F5227" w:rsidR="000E762F" w:rsidRDefault="000E762F" w:rsidP="00F445B1">
            <w:pPr>
              <w:jc w:val="center"/>
              <w:rPr>
                <w:rFonts w:ascii="Arial" w:hAnsi="Arial" w:cs="Arial"/>
                <w:sz w:val="14"/>
                <w:szCs w:val="14"/>
              </w:rPr>
            </w:pPr>
            <w:r>
              <w:rPr>
                <w:rFonts w:ascii="Arial" w:hAnsi="Arial" w:cs="Arial"/>
                <w:sz w:val="14"/>
                <w:szCs w:val="14"/>
              </w:rPr>
              <w:t>CUMPLE</w:t>
            </w:r>
          </w:p>
        </w:tc>
      </w:tr>
      <w:tr w:rsidR="000E762F" w:rsidRPr="00DD2A9A" w14:paraId="47819E5E" w14:textId="2C3A1205" w:rsidTr="000E762F">
        <w:trPr>
          <w:trHeight w:val="284"/>
          <w:jc w:val="center"/>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62F5E41F" w14:textId="77777777" w:rsidR="000E762F" w:rsidRPr="00DD2A9A" w:rsidRDefault="000E762F" w:rsidP="00F445B1">
            <w:pPr>
              <w:jc w:val="center"/>
              <w:rPr>
                <w:rFonts w:ascii="Arial" w:hAnsi="Arial" w:cs="Arial"/>
                <w:sz w:val="14"/>
                <w:szCs w:val="14"/>
              </w:rPr>
            </w:pPr>
            <w:r>
              <w:rPr>
                <w:rFonts w:ascii="Arial" w:hAnsi="Arial" w:cs="Arial"/>
                <w:sz w:val="14"/>
                <w:szCs w:val="14"/>
              </w:rPr>
              <w:t>6</w:t>
            </w:r>
          </w:p>
        </w:tc>
        <w:tc>
          <w:tcPr>
            <w:tcW w:w="3567" w:type="dxa"/>
            <w:tcBorders>
              <w:top w:val="nil"/>
              <w:left w:val="nil"/>
              <w:bottom w:val="single" w:sz="4" w:space="0" w:color="auto"/>
              <w:right w:val="single" w:sz="4" w:space="0" w:color="auto"/>
            </w:tcBorders>
            <w:shd w:val="clear" w:color="auto" w:fill="auto"/>
            <w:vAlign w:val="center"/>
          </w:tcPr>
          <w:p w14:paraId="0E3D647D" w14:textId="77777777" w:rsidR="000E762F" w:rsidRPr="00C062AF" w:rsidRDefault="000E762F" w:rsidP="00F445B1">
            <w:pPr>
              <w:jc w:val="both"/>
              <w:rPr>
                <w:rFonts w:ascii="Arial" w:hAnsi="Arial" w:cs="Arial"/>
                <w:sz w:val="14"/>
                <w:szCs w:val="14"/>
              </w:rPr>
            </w:pPr>
            <w:r w:rsidRPr="00517F9B">
              <w:rPr>
                <w:rFonts w:ascii="Arial Narrow" w:hAnsi="Arial Narrow"/>
                <w:sz w:val="16"/>
                <w:szCs w:val="16"/>
              </w:rPr>
              <w:t>GUIA DE FALTANTES COLOR NEGRA CARTULINA BRISTOL BLANCO DE 180, GRS MEDIDAS 32 X 11 CMS A DOS TINTAS, SOLO FRENTE 2 X 11 CMS EN PARTE SUPERIOR COLOR NEGRA REBASADO EN LA PARTE DERECHA NUMEROS CON CLAVE MARGINAL TINTA NEGRA, EN PAQUETES DE 100 PIEZAS.</w:t>
            </w:r>
          </w:p>
        </w:tc>
        <w:tc>
          <w:tcPr>
            <w:tcW w:w="1034" w:type="dxa"/>
            <w:tcBorders>
              <w:top w:val="nil"/>
              <w:left w:val="nil"/>
              <w:bottom w:val="single" w:sz="4" w:space="0" w:color="auto"/>
              <w:right w:val="single" w:sz="4" w:space="0" w:color="auto"/>
            </w:tcBorders>
            <w:shd w:val="clear" w:color="auto" w:fill="auto"/>
            <w:vAlign w:val="center"/>
          </w:tcPr>
          <w:p w14:paraId="39E2DA27" w14:textId="7F2AD503" w:rsidR="000E762F" w:rsidRPr="00DD2A9A" w:rsidRDefault="000E762F" w:rsidP="00F445B1">
            <w:pPr>
              <w:jc w:val="center"/>
              <w:rPr>
                <w:rFonts w:ascii="Arial" w:hAnsi="Arial" w:cs="Arial"/>
                <w:sz w:val="14"/>
                <w:szCs w:val="14"/>
              </w:rPr>
            </w:pPr>
            <w:r>
              <w:rPr>
                <w:rFonts w:ascii="Arial" w:hAnsi="Arial" w:cs="Arial"/>
                <w:sz w:val="14"/>
                <w:szCs w:val="14"/>
              </w:rPr>
              <w:t>SERVICIO</w:t>
            </w:r>
          </w:p>
        </w:tc>
        <w:tc>
          <w:tcPr>
            <w:tcW w:w="1228" w:type="dxa"/>
            <w:tcBorders>
              <w:top w:val="nil"/>
              <w:left w:val="nil"/>
              <w:bottom w:val="single" w:sz="4" w:space="0" w:color="auto"/>
              <w:right w:val="single" w:sz="4" w:space="0" w:color="auto"/>
            </w:tcBorders>
            <w:vAlign w:val="center"/>
          </w:tcPr>
          <w:p w14:paraId="4ED7CA88" w14:textId="77EAF805" w:rsidR="000E762F" w:rsidRDefault="000E762F" w:rsidP="00F445B1">
            <w:pPr>
              <w:jc w:val="center"/>
              <w:rPr>
                <w:rFonts w:ascii="Arial" w:hAnsi="Arial" w:cs="Arial"/>
                <w:sz w:val="14"/>
                <w:szCs w:val="14"/>
              </w:rPr>
            </w:pPr>
            <w:r>
              <w:rPr>
                <w:rFonts w:ascii="Arial" w:hAnsi="Arial" w:cs="Arial"/>
                <w:sz w:val="14"/>
                <w:szCs w:val="14"/>
              </w:rPr>
              <w:t>CUMPLE</w:t>
            </w:r>
          </w:p>
        </w:tc>
        <w:tc>
          <w:tcPr>
            <w:tcW w:w="1229" w:type="dxa"/>
            <w:tcBorders>
              <w:top w:val="nil"/>
              <w:left w:val="nil"/>
              <w:bottom w:val="single" w:sz="4" w:space="0" w:color="auto"/>
              <w:right w:val="single" w:sz="4" w:space="0" w:color="auto"/>
            </w:tcBorders>
            <w:vAlign w:val="center"/>
          </w:tcPr>
          <w:p w14:paraId="54D6AEBC" w14:textId="32134000" w:rsidR="000E762F" w:rsidRDefault="000E762F" w:rsidP="00F445B1">
            <w:pPr>
              <w:jc w:val="center"/>
              <w:rPr>
                <w:rFonts w:ascii="Arial" w:hAnsi="Arial" w:cs="Arial"/>
                <w:sz w:val="14"/>
                <w:szCs w:val="14"/>
              </w:rPr>
            </w:pPr>
            <w:r>
              <w:rPr>
                <w:rFonts w:ascii="Arial" w:hAnsi="Arial" w:cs="Arial"/>
                <w:sz w:val="14"/>
                <w:szCs w:val="14"/>
              </w:rPr>
              <w:t>CUMPLE</w:t>
            </w:r>
          </w:p>
        </w:tc>
        <w:tc>
          <w:tcPr>
            <w:tcW w:w="1228" w:type="dxa"/>
            <w:tcBorders>
              <w:top w:val="nil"/>
              <w:left w:val="nil"/>
              <w:bottom w:val="single" w:sz="4" w:space="0" w:color="auto"/>
              <w:right w:val="single" w:sz="4" w:space="0" w:color="auto"/>
            </w:tcBorders>
            <w:vAlign w:val="center"/>
          </w:tcPr>
          <w:p w14:paraId="3D0F28D5" w14:textId="55DA5FB2" w:rsidR="000E762F" w:rsidRDefault="000E762F" w:rsidP="00F445B1">
            <w:pPr>
              <w:jc w:val="center"/>
              <w:rPr>
                <w:rFonts w:ascii="Arial" w:hAnsi="Arial" w:cs="Arial"/>
                <w:sz w:val="14"/>
                <w:szCs w:val="14"/>
              </w:rPr>
            </w:pPr>
            <w:r>
              <w:rPr>
                <w:rFonts w:ascii="Arial" w:hAnsi="Arial" w:cs="Arial"/>
                <w:sz w:val="14"/>
                <w:szCs w:val="14"/>
              </w:rPr>
              <w:t>CUMPLE</w:t>
            </w:r>
          </w:p>
        </w:tc>
        <w:tc>
          <w:tcPr>
            <w:tcW w:w="1229" w:type="dxa"/>
            <w:tcBorders>
              <w:top w:val="nil"/>
              <w:left w:val="nil"/>
              <w:bottom w:val="single" w:sz="4" w:space="0" w:color="auto"/>
              <w:right w:val="single" w:sz="4" w:space="0" w:color="auto"/>
            </w:tcBorders>
            <w:vAlign w:val="center"/>
          </w:tcPr>
          <w:p w14:paraId="4AD21BB6" w14:textId="4CAF9E40" w:rsidR="000E762F" w:rsidRDefault="000E762F" w:rsidP="00F445B1">
            <w:pPr>
              <w:jc w:val="center"/>
              <w:rPr>
                <w:rFonts w:ascii="Arial" w:hAnsi="Arial" w:cs="Arial"/>
                <w:sz w:val="14"/>
                <w:szCs w:val="14"/>
              </w:rPr>
            </w:pPr>
            <w:r>
              <w:rPr>
                <w:rFonts w:ascii="Arial" w:hAnsi="Arial" w:cs="Arial"/>
                <w:sz w:val="14"/>
                <w:szCs w:val="14"/>
              </w:rPr>
              <w:t>CUMPLE</w:t>
            </w:r>
          </w:p>
        </w:tc>
      </w:tr>
      <w:tr w:rsidR="000E762F" w:rsidRPr="00DD2A9A" w14:paraId="5383A66B" w14:textId="797E0369" w:rsidTr="000E762F">
        <w:trPr>
          <w:trHeight w:val="284"/>
          <w:jc w:val="center"/>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52A5699E" w14:textId="77777777" w:rsidR="000E762F" w:rsidRPr="00DD2A9A" w:rsidRDefault="000E762F" w:rsidP="00F445B1">
            <w:pPr>
              <w:jc w:val="center"/>
              <w:rPr>
                <w:rFonts w:ascii="Arial" w:hAnsi="Arial" w:cs="Arial"/>
                <w:sz w:val="14"/>
                <w:szCs w:val="14"/>
              </w:rPr>
            </w:pPr>
            <w:r>
              <w:rPr>
                <w:rFonts w:ascii="Arial" w:hAnsi="Arial" w:cs="Arial"/>
                <w:sz w:val="14"/>
                <w:szCs w:val="14"/>
              </w:rPr>
              <w:t>7</w:t>
            </w:r>
          </w:p>
        </w:tc>
        <w:tc>
          <w:tcPr>
            <w:tcW w:w="3567" w:type="dxa"/>
            <w:tcBorders>
              <w:top w:val="nil"/>
              <w:left w:val="nil"/>
              <w:bottom w:val="single" w:sz="4" w:space="0" w:color="auto"/>
              <w:right w:val="single" w:sz="4" w:space="0" w:color="auto"/>
            </w:tcBorders>
            <w:shd w:val="clear" w:color="auto" w:fill="auto"/>
            <w:vAlign w:val="center"/>
          </w:tcPr>
          <w:p w14:paraId="2ED1BAB3" w14:textId="77777777" w:rsidR="000E762F" w:rsidRPr="00C062AF" w:rsidRDefault="000E762F" w:rsidP="00F445B1">
            <w:pPr>
              <w:jc w:val="both"/>
              <w:rPr>
                <w:rFonts w:ascii="Arial" w:hAnsi="Arial" w:cs="Arial"/>
                <w:sz w:val="14"/>
                <w:szCs w:val="14"/>
              </w:rPr>
            </w:pPr>
            <w:r w:rsidRPr="00517F9B">
              <w:rPr>
                <w:rFonts w:ascii="Arial Narrow" w:hAnsi="Arial Narrow"/>
                <w:sz w:val="16"/>
                <w:szCs w:val="16"/>
              </w:rPr>
              <w:t>GUIA DE FALTANTES COLOR ROSA PALIDO CARTULINA BRISTOL BLANCO DE 180, GRS MEDIDAS 32 X 11 CMS A DOS TINTAS, SOLO FRENTE 2 X 11 CMS EN PARTE SUPERIOR COLOR ROSA PÁLIDO REBASADO EN LA PARTE DERECHA NUMEROS CON CLAVE MARGINAL TINTA NEGRA, EN PAQUETES DE 100 PIEZAS.</w:t>
            </w:r>
          </w:p>
        </w:tc>
        <w:tc>
          <w:tcPr>
            <w:tcW w:w="1034" w:type="dxa"/>
            <w:tcBorders>
              <w:top w:val="nil"/>
              <w:left w:val="nil"/>
              <w:bottom w:val="single" w:sz="4" w:space="0" w:color="auto"/>
              <w:right w:val="single" w:sz="4" w:space="0" w:color="auto"/>
            </w:tcBorders>
            <w:shd w:val="clear" w:color="auto" w:fill="auto"/>
            <w:vAlign w:val="center"/>
          </w:tcPr>
          <w:p w14:paraId="5DA4B7ED" w14:textId="6F49FE82" w:rsidR="000E762F" w:rsidRPr="00DD2A9A" w:rsidRDefault="000E762F" w:rsidP="00F445B1">
            <w:pPr>
              <w:jc w:val="center"/>
              <w:rPr>
                <w:rFonts w:ascii="Arial" w:hAnsi="Arial" w:cs="Arial"/>
                <w:sz w:val="14"/>
                <w:szCs w:val="14"/>
              </w:rPr>
            </w:pPr>
            <w:r>
              <w:rPr>
                <w:rFonts w:ascii="Arial" w:hAnsi="Arial" w:cs="Arial"/>
                <w:sz w:val="14"/>
                <w:szCs w:val="14"/>
              </w:rPr>
              <w:t>SERVICIO</w:t>
            </w:r>
          </w:p>
        </w:tc>
        <w:tc>
          <w:tcPr>
            <w:tcW w:w="1228" w:type="dxa"/>
            <w:tcBorders>
              <w:top w:val="nil"/>
              <w:left w:val="nil"/>
              <w:bottom w:val="single" w:sz="4" w:space="0" w:color="auto"/>
              <w:right w:val="single" w:sz="4" w:space="0" w:color="auto"/>
            </w:tcBorders>
            <w:vAlign w:val="center"/>
          </w:tcPr>
          <w:p w14:paraId="1330D5B8" w14:textId="56441288" w:rsidR="000E762F" w:rsidRDefault="000E762F" w:rsidP="00F445B1">
            <w:pPr>
              <w:jc w:val="center"/>
              <w:rPr>
                <w:rFonts w:ascii="Arial" w:hAnsi="Arial" w:cs="Arial"/>
                <w:sz w:val="14"/>
                <w:szCs w:val="14"/>
              </w:rPr>
            </w:pPr>
            <w:r>
              <w:rPr>
                <w:rFonts w:ascii="Arial" w:hAnsi="Arial" w:cs="Arial"/>
                <w:sz w:val="14"/>
                <w:szCs w:val="14"/>
              </w:rPr>
              <w:t>CUMPLE</w:t>
            </w:r>
          </w:p>
        </w:tc>
        <w:tc>
          <w:tcPr>
            <w:tcW w:w="1229" w:type="dxa"/>
            <w:tcBorders>
              <w:top w:val="nil"/>
              <w:left w:val="nil"/>
              <w:bottom w:val="single" w:sz="4" w:space="0" w:color="auto"/>
              <w:right w:val="single" w:sz="4" w:space="0" w:color="auto"/>
            </w:tcBorders>
            <w:vAlign w:val="center"/>
          </w:tcPr>
          <w:p w14:paraId="7CF31B9B" w14:textId="278B010A" w:rsidR="000E762F" w:rsidRDefault="000E762F" w:rsidP="00F445B1">
            <w:pPr>
              <w:jc w:val="center"/>
              <w:rPr>
                <w:rFonts w:ascii="Arial" w:hAnsi="Arial" w:cs="Arial"/>
                <w:sz w:val="14"/>
                <w:szCs w:val="14"/>
              </w:rPr>
            </w:pPr>
            <w:r>
              <w:rPr>
                <w:rFonts w:ascii="Arial" w:hAnsi="Arial" w:cs="Arial"/>
                <w:sz w:val="14"/>
                <w:szCs w:val="14"/>
              </w:rPr>
              <w:t>CUMPLE</w:t>
            </w:r>
          </w:p>
        </w:tc>
        <w:tc>
          <w:tcPr>
            <w:tcW w:w="1228" w:type="dxa"/>
            <w:tcBorders>
              <w:top w:val="nil"/>
              <w:left w:val="nil"/>
              <w:bottom w:val="single" w:sz="4" w:space="0" w:color="auto"/>
              <w:right w:val="single" w:sz="4" w:space="0" w:color="auto"/>
            </w:tcBorders>
            <w:vAlign w:val="center"/>
          </w:tcPr>
          <w:p w14:paraId="19194E1D" w14:textId="359624EE" w:rsidR="000E762F" w:rsidRDefault="000E762F" w:rsidP="00F445B1">
            <w:pPr>
              <w:jc w:val="center"/>
              <w:rPr>
                <w:rFonts w:ascii="Arial" w:hAnsi="Arial" w:cs="Arial"/>
                <w:sz w:val="14"/>
                <w:szCs w:val="14"/>
              </w:rPr>
            </w:pPr>
            <w:r>
              <w:rPr>
                <w:rFonts w:ascii="Arial" w:hAnsi="Arial" w:cs="Arial"/>
                <w:sz w:val="14"/>
                <w:szCs w:val="14"/>
              </w:rPr>
              <w:t>CUMPLE</w:t>
            </w:r>
          </w:p>
        </w:tc>
        <w:tc>
          <w:tcPr>
            <w:tcW w:w="1229" w:type="dxa"/>
            <w:tcBorders>
              <w:top w:val="nil"/>
              <w:left w:val="nil"/>
              <w:bottom w:val="single" w:sz="4" w:space="0" w:color="auto"/>
              <w:right w:val="single" w:sz="4" w:space="0" w:color="auto"/>
            </w:tcBorders>
            <w:vAlign w:val="center"/>
          </w:tcPr>
          <w:p w14:paraId="7255BB5E" w14:textId="0856CF4D" w:rsidR="000E762F" w:rsidRDefault="000E762F" w:rsidP="00F445B1">
            <w:pPr>
              <w:jc w:val="center"/>
              <w:rPr>
                <w:rFonts w:ascii="Arial" w:hAnsi="Arial" w:cs="Arial"/>
                <w:sz w:val="14"/>
                <w:szCs w:val="14"/>
              </w:rPr>
            </w:pPr>
            <w:r>
              <w:rPr>
                <w:rFonts w:ascii="Arial" w:hAnsi="Arial" w:cs="Arial"/>
                <w:sz w:val="14"/>
                <w:szCs w:val="14"/>
              </w:rPr>
              <w:t>CUMPLE</w:t>
            </w:r>
          </w:p>
        </w:tc>
      </w:tr>
      <w:tr w:rsidR="000E762F" w:rsidRPr="00DD2A9A" w14:paraId="2143F194" w14:textId="5E01F876" w:rsidTr="000E762F">
        <w:trPr>
          <w:trHeight w:val="284"/>
          <w:jc w:val="center"/>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7C944802" w14:textId="77777777" w:rsidR="000E762F" w:rsidRPr="00DD2A9A" w:rsidRDefault="000E762F" w:rsidP="00F445B1">
            <w:pPr>
              <w:jc w:val="center"/>
              <w:rPr>
                <w:rFonts w:ascii="Arial" w:hAnsi="Arial" w:cs="Arial"/>
                <w:sz w:val="14"/>
                <w:szCs w:val="14"/>
              </w:rPr>
            </w:pPr>
            <w:r>
              <w:rPr>
                <w:rFonts w:ascii="Arial" w:hAnsi="Arial" w:cs="Arial"/>
                <w:sz w:val="14"/>
                <w:szCs w:val="14"/>
              </w:rPr>
              <w:t>8</w:t>
            </w:r>
          </w:p>
        </w:tc>
        <w:tc>
          <w:tcPr>
            <w:tcW w:w="3567" w:type="dxa"/>
            <w:tcBorders>
              <w:top w:val="nil"/>
              <w:left w:val="nil"/>
              <w:bottom w:val="single" w:sz="4" w:space="0" w:color="auto"/>
              <w:right w:val="single" w:sz="4" w:space="0" w:color="auto"/>
            </w:tcBorders>
            <w:shd w:val="clear" w:color="auto" w:fill="auto"/>
            <w:vAlign w:val="center"/>
          </w:tcPr>
          <w:p w14:paraId="5F9B7F91" w14:textId="77777777" w:rsidR="000E762F" w:rsidRPr="00C062AF" w:rsidRDefault="000E762F" w:rsidP="00F445B1">
            <w:pPr>
              <w:jc w:val="both"/>
              <w:rPr>
                <w:rFonts w:ascii="Arial" w:hAnsi="Arial" w:cs="Arial"/>
                <w:sz w:val="14"/>
                <w:szCs w:val="14"/>
              </w:rPr>
            </w:pPr>
            <w:r w:rsidRPr="00517F9B">
              <w:rPr>
                <w:rFonts w:ascii="Arial Narrow" w:hAnsi="Arial Narrow"/>
                <w:sz w:val="16"/>
                <w:szCs w:val="16"/>
              </w:rPr>
              <w:t>GUIA DE FALTANTES COLOR AZÚL PASTEL CARTULINA BRISTOL BLANCO DE 180, GRS MEDIDAS 32 X 11 CMS A DOS TINTAS, SOLO FRENTE 2 X 11 CMS EN PARTE SUPERIOR COLOR AZUL PASTEL REBASADO EN LA PARTE DERECHA NUMEROS CON CLAVE MARGINAL TINTA NEGRA, EN PAQUETES DE 100 PIEZAS.</w:t>
            </w:r>
          </w:p>
        </w:tc>
        <w:tc>
          <w:tcPr>
            <w:tcW w:w="1034" w:type="dxa"/>
            <w:tcBorders>
              <w:top w:val="nil"/>
              <w:left w:val="nil"/>
              <w:bottom w:val="single" w:sz="4" w:space="0" w:color="auto"/>
              <w:right w:val="single" w:sz="4" w:space="0" w:color="auto"/>
            </w:tcBorders>
            <w:shd w:val="clear" w:color="auto" w:fill="auto"/>
            <w:vAlign w:val="center"/>
          </w:tcPr>
          <w:p w14:paraId="72555AEE" w14:textId="4A6133EA" w:rsidR="000E762F" w:rsidRPr="00DD2A9A" w:rsidRDefault="000E762F" w:rsidP="00F445B1">
            <w:pPr>
              <w:jc w:val="center"/>
              <w:rPr>
                <w:rFonts w:ascii="Arial" w:hAnsi="Arial" w:cs="Arial"/>
                <w:sz w:val="14"/>
                <w:szCs w:val="14"/>
              </w:rPr>
            </w:pPr>
            <w:r>
              <w:rPr>
                <w:rFonts w:ascii="Arial" w:hAnsi="Arial" w:cs="Arial"/>
                <w:sz w:val="14"/>
                <w:szCs w:val="14"/>
              </w:rPr>
              <w:t>SERVICIO</w:t>
            </w:r>
          </w:p>
        </w:tc>
        <w:tc>
          <w:tcPr>
            <w:tcW w:w="1228" w:type="dxa"/>
            <w:tcBorders>
              <w:top w:val="nil"/>
              <w:left w:val="nil"/>
              <w:bottom w:val="single" w:sz="4" w:space="0" w:color="auto"/>
              <w:right w:val="single" w:sz="4" w:space="0" w:color="auto"/>
            </w:tcBorders>
            <w:vAlign w:val="center"/>
          </w:tcPr>
          <w:p w14:paraId="4F8E4D9A" w14:textId="1260396B" w:rsidR="000E762F" w:rsidRDefault="000E762F" w:rsidP="00F445B1">
            <w:pPr>
              <w:jc w:val="center"/>
              <w:rPr>
                <w:rFonts w:ascii="Arial" w:hAnsi="Arial" w:cs="Arial"/>
                <w:sz w:val="14"/>
                <w:szCs w:val="14"/>
              </w:rPr>
            </w:pPr>
            <w:r>
              <w:rPr>
                <w:rFonts w:ascii="Arial" w:hAnsi="Arial" w:cs="Arial"/>
                <w:sz w:val="14"/>
                <w:szCs w:val="14"/>
              </w:rPr>
              <w:t>CUMPLE</w:t>
            </w:r>
          </w:p>
        </w:tc>
        <w:tc>
          <w:tcPr>
            <w:tcW w:w="1229" w:type="dxa"/>
            <w:tcBorders>
              <w:top w:val="nil"/>
              <w:left w:val="nil"/>
              <w:bottom w:val="single" w:sz="4" w:space="0" w:color="auto"/>
              <w:right w:val="single" w:sz="4" w:space="0" w:color="auto"/>
            </w:tcBorders>
            <w:vAlign w:val="center"/>
          </w:tcPr>
          <w:p w14:paraId="14AEA194" w14:textId="1AB3A996" w:rsidR="000E762F" w:rsidRDefault="000E762F" w:rsidP="00F445B1">
            <w:pPr>
              <w:jc w:val="center"/>
              <w:rPr>
                <w:rFonts w:ascii="Arial" w:hAnsi="Arial" w:cs="Arial"/>
                <w:sz w:val="14"/>
                <w:szCs w:val="14"/>
              </w:rPr>
            </w:pPr>
            <w:r>
              <w:rPr>
                <w:rFonts w:ascii="Arial" w:hAnsi="Arial" w:cs="Arial"/>
                <w:sz w:val="14"/>
                <w:szCs w:val="14"/>
              </w:rPr>
              <w:t>CUMPLE</w:t>
            </w:r>
          </w:p>
        </w:tc>
        <w:tc>
          <w:tcPr>
            <w:tcW w:w="1228" w:type="dxa"/>
            <w:tcBorders>
              <w:top w:val="nil"/>
              <w:left w:val="nil"/>
              <w:bottom w:val="single" w:sz="4" w:space="0" w:color="auto"/>
              <w:right w:val="single" w:sz="4" w:space="0" w:color="auto"/>
            </w:tcBorders>
            <w:vAlign w:val="center"/>
          </w:tcPr>
          <w:p w14:paraId="0ED6AF1E" w14:textId="5C137C33" w:rsidR="000E762F" w:rsidRDefault="000E762F" w:rsidP="00F445B1">
            <w:pPr>
              <w:jc w:val="center"/>
              <w:rPr>
                <w:rFonts w:ascii="Arial" w:hAnsi="Arial" w:cs="Arial"/>
                <w:sz w:val="14"/>
                <w:szCs w:val="14"/>
              </w:rPr>
            </w:pPr>
            <w:r>
              <w:rPr>
                <w:rFonts w:ascii="Arial" w:hAnsi="Arial" w:cs="Arial"/>
                <w:sz w:val="14"/>
                <w:szCs w:val="14"/>
              </w:rPr>
              <w:t>CUMPLE</w:t>
            </w:r>
          </w:p>
        </w:tc>
        <w:tc>
          <w:tcPr>
            <w:tcW w:w="1229" w:type="dxa"/>
            <w:tcBorders>
              <w:top w:val="nil"/>
              <w:left w:val="nil"/>
              <w:bottom w:val="single" w:sz="4" w:space="0" w:color="auto"/>
              <w:right w:val="single" w:sz="4" w:space="0" w:color="auto"/>
            </w:tcBorders>
            <w:vAlign w:val="center"/>
          </w:tcPr>
          <w:p w14:paraId="0CA5B5B1" w14:textId="055B6C7B" w:rsidR="000E762F" w:rsidRDefault="000E762F" w:rsidP="00F445B1">
            <w:pPr>
              <w:jc w:val="center"/>
              <w:rPr>
                <w:rFonts w:ascii="Arial" w:hAnsi="Arial" w:cs="Arial"/>
                <w:sz w:val="14"/>
                <w:szCs w:val="14"/>
              </w:rPr>
            </w:pPr>
            <w:r>
              <w:rPr>
                <w:rFonts w:ascii="Arial" w:hAnsi="Arial" w:cs="Arial"/>
                <w:sz w:val="14"/>
                <w:szCs w:val="14"/>
              </w:rPr>
              <w:t>CUMPLE</w:t>
            </w:r>
          </w:p>
        </w:tc>
      </w:tr>
      <w:tr w:rsidR="000E762F" w:rsidRPr="00DD2A9A" w14:paraId="25D7DB9E" w14:textId="4C37ED37" w:rsidTr="00321575">
        <w:trPr>
          <w:trHeight w:val="284"/>
          <w:jc w:val="center"/>
        </w:trPr>
        <w:tc>
          <w:tcPr>
            <w:tcW w:w="58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765E2BA" w14:textId="1D781275" w:rsidR="000E762F" w:rsidRPr="00DD2A9A" w:rsidRDefault="000E762F" w:rsidP="00874F75">
            <w:pPr>
              <w:jc w:val="center"/>
              <w:rPr>
                <w:rFonts w:ascii="Arial" w:hAnsi="Arial" w:cs="Arial"/>
                <w:sz w:val="14"/>
                <w:szCs w:val="14"/>
              </w:rPr>
            </w:pPr>
            <w:r w:rsidRPr="00352F49">
              <w:rPr>
                <w:rFonts w:ascii="Arial Narrow" w:hAnsi="Arial Narrow" w:cs="Arial"/>
                <w:sz w:val="16"/>
                <w:szCs w:val="16"/>
              </w:rPr>
              <w:t>Carta garantía en la que el PARTICIPANTE manifieste que, en caso de ser adjudicado, deberá de reemplazar los impresos que presenten algún desperfecto por fallas de calidad y/o por defectos en la impresión del papel en un máximo de 05 días naturales contados a partir de la notificación.</w:t>
            </w:r>
          </w:p>
        </w:tc>
        <w:tc>
          <w:tcPr>
            <w:tcW w:w="1228" w:type="dxa"/>
            <w:tcBorders>
              <w:top w:val="single" w:sz="4" w:space="0" w:color="auto"/>
              <w:left w:val="nil"/>
              <w:bottom w:val="single" w:sz="4" w:space="0" w:color="auto"/>
              <w:right w:val="single" w:sz="4" w:space="0" w:color="auto"/>
            </w:tcBorders>
            <w:vAlign w:val="center"/>
          </w:tcPr>
          <w:p w14:paraId="6AB7BCEE" w14:textId="43F3ED2D" w:rsidR="000E762F" w:rsidRPr="00503377" w:rsidRDefault="000E762F" w:rsidP="00874F75">
            <w:pPr>
              <w:jc w:val="center"/>
              <w:rPr>
                <w:rFonts w:ascii="Arial" w:hAnsi="Arial" w:cs="Arial"/>
                <w:sz w:val="14"/>
                <w:szCs w:val="14"/>
                <w:highlight w:val="green"/>
              </w:rPr>
            </w:pPr>
            <w:r>
              <w:rPr>
                <w:rFonts w:ascii="Arial" w:hAnsi="Arial" w:cs="Arial"/>
                <w:sz w:val="14"/>
                <w:szCs w:val="14"/>
              </w:rPr>
              <w:t>CUMPLE</w:t>
            </w:r>
          </w:p>
        </w:tc>
        <w:tc>
          <w:tcPr>
            <w:tcW w:w="1229" w:type="dxa"/>
            <w:tcBorders>
              <w:top w:val="single" w:sz="4" w:space="0" w:color="auto"/>
              <w:left w:val="nil"/>
              <w:bottom w:val="single" w:sz="4" w:space="0" w:color="auto"/>
              <w:right w:val="single" w:sz="4" w:space="0" w:color="auto"/>
            </w:tcBorders>
            <w:vAlign w:val="center"/>
          </w:tcPr>
          <w:p w14:paraId="6EA550BC" w14:textId="7FDEAF63" w:rsidR="000E762F" w:rsidRPr="00503377" w:rsidRDefault="000E762F" w:rsidP="00874F75">
            <w:pPr>
              <w:jc w:val="center"/>
              <w:rPr>
                <w:rFonts w:ascii="Arial" w:hAnsi="Arial" w:cs="Arial"/>
                <w:sz w:val="14"/>
                <w:szCs w:val="14"/>
                <w:highlight w:val="green"/>
              </w:rPr>
            </w:pPr>
            <w:r>
              <w:rPr>
                <w:rFonts w:ascii="Arial" w:hAnsi="Arial" w:cs="Arial"/>
                <w:sz w:val="14"/>
                <w:szCs w:val="14"/>
              </w:rPr>
              <w:t>CUMPLE</w:t>
            </w:r>
          </w:p>
        </w:tc>
        <w:tc>
          <w:tcPr>
            <w:tcW w:w="1228" w:type="dxa"/>
            <w:tcBorders>
              <w:top w:val="single" w:sz="4" w:space="0" w:color="auto"/>
              <w:left w:val="nil"/>
              <w:bottom w:val="single" w:sz="4" w:space="0" w:color="auto"/>
              <w:right w:val="single" w:sz="4" w:space="0" w:color="auto"/>
            </w:tcBorders>
            <w:vAlign w:val="center"/>
          </w:tcPr>
          <w:p w14:paraId="347D4611" w14:textId="1CFB5337" w:rsidR="000E762F" w:rsidRPr="00503377" w:rsidRDefault="000E762F" w:rsidP="00874F75">
            <w:pPr>
              <w:jc w:val="center"/>
              <w:rPr>
                <w:rFonts w:ascii="Arial" w:hAnsi="Arial" w:cs="Arial"/>
                <w:sz w:val="14"/>
                <w:szCs w:val="14"/>
                <w:highlight w:val="green"/>
              </w:rPr>
            </w:pPr>
            <w:r>
              <w:rPr>
                <w:rFonts w:ascii="Arial" w:hAnsi="Arial" w:cs="Arial"/>
                <w:sz w:val="14"/>
                <w:szCs w:val="14"/>
              </w:rPr>
              <w:t>CUMPLE</w:t>
            </w:r>
          </w:p>
        </w:tc>
        <w:tc>
          <w:tcPr>
            <w:tcW w:w="1229" w:type="dxa"/>
            <w:tcBorders>
              <w:top w:val="single" w:sz="4" w:space="0" w:color="auto"/>
              <w:left w:val="nil"/>
              <w:bottom w:val="single" w:sz="4" w:space="0" w:color="auto"/>
              <w:right w:val="single" w:sz="4" w:space="0" w:color="auto"/>
            </w:tcBorders>
            <w:vAlign w:val="center"/>
          </w:tcPr>
          <w:p w14:paraId="18942D60" w14:textId="70B42E55" w:rsidR="000E762F" w:rsidRPr="00503377" w:rsidRDefault="000E762F" w:rsidP="00874F75">
            <w:pPr>
              <w:jc w:val="center"/>
              <w:rPr>
                <w:rFonts w:ascii="Arial" w:hAnsi="Arial" w:cs="Arial"/>
                <w:sz w:val="14"/>
                <w:szCs w:val="14"/>
                <w:highlight w:val="green"/>
              </w:rPr>
            </w:pPr>
            <w:r>
              <w:rPr>
                <w:rFonts w:ascii="Arial" w:hAnsi="Arial" w:cs="Arial"/>
                <w:sz w:val="14"/>
                <w:szCs w:val="14"/>
              </w:rPr>
              <w:t>CUMPLE</w:t>
            </w:r>
          </w:p>
        </w:tc>
      </w:tr>
    </w:tbl>
    <w:p w14:paraId="1AB926B9" w14:textId="77777777" w:rsidR="004B41F2" w:rsidRPr="004A6BDE" w:rsidRDefault="004B41F2" w:rsidP="000E762F">
      <w:pPr>
        <w:rPr>
          <w:rFonts w:ascii="Arial Narrow" w:eastAsia="Calibri" w:hAnsi="Arial Narrow" w:cs="Calibri"/>
          <w:sz w:val="18"/>
          <w:szCs w:val="18"/>
        </w:rPr>
      </w:pPr>
    </w:p>
    <w:tbl>
      <w:tblPr>
        <w:tblW w:w="10763" w:type="dxa"/>
        <w:jc w:val="center"/>
        <w:tblCellMar>
          <w:left w:w="70" w:type="dxa"/>
          <w:right w:w="70" w:type="dxa"/>
        </w:tblCellMar>
        <w:tblLook w:val="04A0" w:firstRow="1" w:lastRow="0" w:firstColumn="1" w:lastColumn="0" w:noHBand="0" w:noVBand="1"/>
      </w:tblPr>
      <w:tblGrid>
        <w:gridCol w:w="1248"/>
        <w:gridCol w:w="3850"/>
        <w:gridCol w:w="751"/>
        <w:gridCol w:w="1228"/>
        <w:gridCol w:w="1229"/>
        <w:gridCol w:w="1228"/>
        <w:gridCol w:w="1229"/>
      </w:tblGrid>
      <w:tr w:rsidR="009E5EA3" w:rsidRPr="00DD2A9A" w14:paraId="13B8DE3F" w14:textId="3BCA164F" w:rsidTr="009E5EA3">
        <w:trPr>
          <w:trHeight w:val="338"/>
          <w:tblHeader/>
          <w:jc w:val="center"/>
        </w:trPr>
        <w:tc>
          <w:tcPr>
            <w:tcW w:w="124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C9BE54F" w14:textId="4DDCD7D7" w:rsidR="009E5EA3" w:rsidRPr="00B40DB4" w:rsidRDefault="009E5EA3" w:rsidP="009E5EA3">
            <w:pPr>
              <w:jc w:val="center"/>
              <w:rPr>
                <w:rFonts w:ascii="Arial" w:hAnsi="Arial" w:cs="Arial"/>
                <w:b/>
                <w:bCs/>
                <w:sz w:val="18"/>
                <w:szCs w:val="14"/>
              </w:rPr>
            </w:pPr>
            <w:r w:rsidRPr="00DD2A9A">
              <w:rPr>
                <w:rFonts w:ascii="Arial" w:hAnsi="Arial" w:cs="Arial"/>
                <w:b/>
                <w:bCs/>
                <w:sz w:val="14"/>
                <w:szCs w:val="14"/>
              </w:rPr>
              <w:t xml:space="preserve">PARTIDA </w:t>
            </w:r>
            <w:r>
              <w:rPr>
                <w:rFonts w:ascii="Arial" w:hAnsi="Arial" w:cs="Arial"/>
                <w:b/>
                <w:bCs/>
                <w:sz w:val="14"/>
                <w:szCs w:val="14"/>
              </w:rPr>
              <w:t>2</w:t>
            </w:r>
          </w:p>
        </w:tc>
        <w:tc>
          <w:tcPr>
            <w:tcW w:w="9515" w:type="dxa"/>
            <w:gridSpan w:val="6"/>
            <w:tcBorders>
              <w:top w:val="single" w:sz="4" w:space="0" w:color="auto"/>
              <w:left w:val="single" w:sz="4" w:space="0" w:color="auto"/>
              <w:bottom w:val="single" w:sz="4" w:space="0" w:color="auto"/>
              <w:right w:val="single" w:sz="4" w:space="0" w:color="auto"/>
            </w:tcBorders>
            <w:shd w:val="clear" w:color="000000" w:fill="BFBFBF"/>
            <w:vAlign w:val="center"/>
          </w:tcPr>
          <w:p w14:paraId="52C69A88" w14:textId="3B7674B1" w:rsidR="009E5EA3" w:rsidRPr="00B40DB4" w:rsidRDefault="009E5EA3" w:rsidP="009E5EA3">
            <w:pPr>
              <w:rPr>
                <w:rFonts w:ascii="Arial" w:hAnsi="Arial" w:cs="Arial"/>
                <w:b/>
                <w:bCs/>
                <w:sz w:val="18"/>
                <w:szCs w:val="14"/>
              </w:rPr>
            </w:pPr>
            <w:r w:rsidRPr="009E5EA3">
              <w:rPr>
                <w:rFonts w:ascii="Arial" w:hAnsi="Arial" w:cs="Arial"/>
                <w:b/>
                <w:bCs/>
                <w:sz w:val="14"/>
                <w:szCs w:val="10"/>
              </w:rPr>
              <w:t>IMPRESIÓN DE FORMATOS DE GUÍAS DE FALTANTES PARA ARCHIVO CLÍNICO DE LAS UNIDADES MÉDICAS Y CERTIFICADOS DE DISCAPACIDAD DE LA DIRECCIÓN DE PARTICIPACIÓN SOCIAL DEL O.P.D. SERVICIOS DE SALUD JALISCO</w:t>
            </w:r>
          </w:p>
        </w:tc>
      </w:tr>
      <w:tr w:rsidR="009E5EA3" w:rsidRPr="00DD2A9A" w14:paraId="04961783" w14:textId="77777777" w:rsidTr="009E5EA3">
        <w:trPr>
          <w:trHeight w:val="87"/>
          <w:tblHeader/>
          <w:jc w:val="center"/>
        </w:trPr>
        <w:tc>
          <w:tcPr>
            <w:tcW w:w="1248" w:type="dxa"/>
            <w:vMerge w:val="restart"/>
            <w:tcBorders>
              <w:top w:val="single" w:sz="4" w:space="0" w:color="auto"/>
              <w:left w:val="single" w:sz="4" w:space="0" w:color="auto"/>
              <w:right w:val="single" w:sz="4" w:space="0" w:color="auto"/>
            </w:tcBorders>
            <w:shd w:val="clear" w:color="000000" w:fill="BFBFBF"/>
            <w:vAlign w:val="center"/>
            <w:hideMark/>
          </w:tcPr>
          <w:p w14:paraId="3632C27F" w14:textId="77777777" w:rsidR="009E5EA3" w:rsidRPr="00DD2A9A" w:rsidRDefault="009E5EA3" w:rsidP="009E5EA3">
            <w:pPr>
              <w:jc w:val="center"/>
              <w:rPr>
                <w:rFonts w:ascii="Arial" w:hAnsi="Arial" w:cs="Arial"/>
                <w:b/>
                <w:bCs/>
                <w:sz w:val="14"/>
                <w:szCs w:val="14"/>
              </w:rPr>
            </w:pPr>
            <w:r>
              <w:rPr>
                <w:rFonts w:ascii="Arial" w:hAnsi="Arial" w:cs="Arial"/>
                <w:b/>
                <w:bCs/>
                <w:sz w:val="14"/>
                <w:szCs w:val="14"/>
              </w:rPr>
              <w:t>CONSECUTIVO</w:t>
            </w:r>
          </w:p>
        </w:tc>
        <w:tc>
          <w:tcPr>
            <w:tcW w:w="3850" w:type="dxa"/>
            <w:vMerge w:val="restart"/>
            <w:tcBorders>
              <w:top w:val="single" w:sz="4" w:space="0" w:color="auto"/>
              <w:left w:val="nil"/>
              <w:right w:val="single" w:sz="4" w:space="0" w:color="auto"/>
            </w:tcBorders>
            <w:shd w:val="clear" w:color="000000" w:fill="BFBFBF"/>
            <w:vAlign w:val="center"/>
            <w:hideMark/>
          </w:tcPr>
          <w:p w14:paraId="545C5109" w14:textId="77777777" w:rsidR="009E5EA3" w:rsidRPr="00DD2A9A" w:rsidRDefault="009E5EA3" w:rsidP="009E5EA3">
            <w:pPr>
              <w:jc w:val="center"/>
              <w:rPr>
                <w:rFonts w:ascii="Arial" w:hAnsi="Arial" w:cs="Arial"/>
                <w:b/>
                <w:bCs/>
                <w:sz w:val="14"/>
                <w:szCs w:val="14"/>
              </w:rPr>
            </w:pPr>
            <w:r w:rsidRPr="00DD2A9A">
              <w:rPr>
                <w:rFonts w:ascii="Arial" w:hAnsi="Arial" w:cs="Arial"/>
                <w:b/>
                <w:bCs/>
                <w:sz w:val="14"/>
                <w:szCs w:val="14"/>
              </w:rPr>
              <w:t>DESCRIPCIÓN</w:t>
            </w:r>
          </w:p>
        </w:tc>
        <w:tc>
          <w:tcPr>
            <w:tcW w:w="751" w:type="dxa"/>
            <w:vMerge w:val="restart"/>
            <w:tcBorders>
              <w:top w:val="single" w:sz="4" w:space="0" w:color="auto"/>
              <w:left w:val="nil"/>
              <w:right w:val="single" w:sz="4" w:space="0" w:color="auto"/>
            </w:tcBorders>
            <w:shd w:val="clear" w:color="000000" w:fill="BFBFBF"/>
            <w:vAlign w:val="center"/>
            <w:hideMark/>
          </w:tcPr>
          <w:p w14:paraId="5F9DF220" w14:textId="108A9879" w:rsidR="009E5EA3" w:rsidRPr="00DD2A9A" w:rsidRDefault="009E5EA3" w:rsidP="009E5EA3">
            <w:pPr>
              <w:jc w:val="center"/>
              <w:rPr>
                <w:rFonts w:ascii="Arial" w:hAnsi="Arial" w:cs="Arial"/>
                <w:b/>
                <w:bCs/>
                <w:sz w:val="14"/>
                <w:szCs w:val="14"/>
              </w:rPr>
            </w:pPr>
            <w:r w:rsidRPr="00DD2A9A">
              <w:rPr>
                <w:rFonts w:ascii="Arial" w:hAnsi="Arial" w:cs="Arial"/>
                <w:b/>
                <w:bCs/>
                <w:sz w:val="14"/>
                <w:szCs w:val="14"/>
              </w:rPr>
              <w:t>UNIDAD DE MEDIDA</w:t>
            </w:r>
          </w:p>
        </w:tc>
        <w:tc>
          <w:tcPr>
            <w:tcW w:w="1228" w:type="dxa"/>
            <w:vMerge w:val="restart"/>
            <w:tcBorders>
              <w:top w:val="single" w:sz="4" w:space="0" w:color="auto"/>
              <w:left w:val="nil"/>
              <w:right w:val="single" w:sz="4" w:space="0" w:color="auto"/>
            </w:tcBorders>
            <w:shd w:val="clear" w:color="000000" w:fill="BFBFBF"/>
            <w:vAlign w:val="center"/>
          </w:tcPr>
          <w:p w14:paraId="495E99F4" w14:textId="77777777" w:rsidR="009E5EA3" w:rsidRDefault="009E5EA3" w:rsidP="009E5EA3">
            <w:pPr>
              <w:jc w:val="center"/>
              <w:rPr>
                <w:rFonts w:ascii="Arial" w:hAnsi="Arial" w:cs="Arial"/>
                <w:b/>
                <w:bCs/>
                <w:sz w:val="14"/>
                <w:szCs w:val="14"/>
              </w:rPr>
            </w:pPr>
            <w:r w:rsidRPr="003355AE">
              <w:rPr>
                <w:rFonts w:ascii="Arial Narrow" w:hAnsi="Arial Narrow" w:cstheme="majorHAnsi"/>
                <w:b/>
                <w:bCs/>
                <w:sz w:val="16"/>
                <w:szCs w:val="16"/>
              </w:rPr>
              <w:t>COMPUTER FORMS S.A. DE C.V.</w:t>
            </w:r>
          </w:p>
        </w:tc>
        <w:tc>
          <w:tcPr>
            <w:tcW w:w="1229" w:type="dxa"/>
            <w:tcBorders>
              <w:top w:val="single" w:sz="4" w:space="0" w:color="auto"/>
              <w:left w:val="nil"/>
              <w:right w:val="single" w:sz="4" w:space="0" w:color="auto"/>
            </w:tcBorders>
            <w:shd w:val="clear" w:color="000000" w:fill="BFBFBF"/>
            <w:vAlign w:val="center"/>
          </w:tcPr>
          <w:p w14:paraId="4D4507CC" w14:textId="77777777" w:rsidR="009E5EA3" w:rsidRDefault="009E5EA3" w:rsidP="009E5EA3">
            <w:pPr>
              <w:jc w:val="center"/>
              <w:rPr>
                <w:rFonts w:ascii="Arial" w:hAnsi="Arial" w:cs="Arial"/>
                <w:b/>
                <w:bCs/>
                <w:sz w:val="14"/>
                <w:szCs w:val="14"/>
              </w:rPr>
            </w:pPr>
            <w:r w:rsidRPr="003355AE">
              <w:rPr>
                <w:rFonts w:ascii="Arial Narrow" w:eastAsia="Calibri" w:hAnsi="Arial Narrow" w:cs="Calibri"/>
                <w:b/>
                <w:bCs/>
                <w:color w:val="000000"/>
                <w:sz w:val="16"/>
                <w:szCs w:val="16"/>
              </w:rPr>
              <w:t>EDUARDO EFRÉN PACHECO ANDRADE</w:t>
            </w:r>
          </w:p>
        </w:tc>
        <w:tc>
          <w:tcPr>
            <w:tcW w:w="1228" w:type="dxa"/>
            <w:tcBorders>
              <w:top w:val="single" w:sz="4" w:space="0" w:color="auto"/>
              <w:left w:val="nil"/>
              <w:right w:val="single" w:sz="4" w:space="0" w:color="auto"/>
            </w:tcBorders>
            <w:shd w:val="clear" w:color="000000" w:fill="BFBFBF"/>
            <w:vAlign w:val="center"/>
          </w:tcPr>
          <w:p w14:paraId="6C48F4FF" w14:textId="77777777" w:rsidR="009E5EA3" w:rsidRDefault="009E5EA3" w:rsidP="009E5EA3">
            <w:pPr>
              <w:jc w:val="center"/>
              <w:rPr>
                <w:rFonts w:ascii="Arial" w:hAnsi="Arial" w:cs="Arial"/>
                <w:b/>
                <w:bCs/>
                <w:sz w:val="14"/>
                <w:szCs w:val="14"/>
              </w:rPr>
            </w:pPr>
            <w:r w:rsidRPr="003355AE">
              <w:rPr>
                <w:rFonts w:ascii="Arial Narrow" w:eastAsia="Calibri" w:hAnsi="Arial Narrow" w:cs="Calibri"/>
                <w:b/>
                <w:bCs/>
                <w:color w:val="000000"/>
                <w:sz w:val="16"/>
                <w:szCs w:val="16"/>
              </w:rPr>
              <w:t>IMPRESIÓN Y DISEÑO EMEZETA S.A. DE C.V.</w:t>
            </w:r>
          </w:p>
        </w:tc>
        <w:tc>
          <w:tcPr>
            <w:tcW w:w="1229" w:type="dxa"/>
            <w:vMerge w:val="restart"/>
            <w:tcBorders>
              <w:top w:val="single" w:sz="4" w:space="0" w:color="auto"/>
              <w:left w:val="nil"/>
              <w:right w:val="single" w:sz="4" w:space="0" w:color="auto"/>
            </w:tcBorders>
            <w:shd w:val="clear" w:color="000000" w:fill="BFBFBF"/>
            <w:vAlign w:val="center"/>
          </w:tcPr>
          <w:p w14:paraId="45EBDD50" w14:textId="77777777" w:rsidR="009E5EA3" w:rsidRDefault="009E5EA3" w:rsidP="009E5EA3">
            <w:pPr>
              <w:jc w:val="center"/>
              <w:rPr>
                <w:rFonts w:ascii="Arial" w:hAnsi="Arial" w:cs="Arial"/>
                <w:b/>
                <w:bCs/>
                <w:sz w:val="14"/>
                <w:szCs w:val="14"/>
              </w:rPr>
            </w:pPr>
            <w:r w:rsidRPr="003355AE">
              <w:rPr>
                <w:rFonts w:ascii="Arial Narrow" w:eastAsia="Calibri" w:hAnsi="Arial Narrow" w:cs="Calibri"/>
                <w:b/>
                <w:bCs/>
                <w:color w:val="000000"/>
                <w:sz w:val="16"/>
                <w:szCs w:val="16"/>
              </w:rPr>
              <w:t>DDV SOLUCIONES S.A. DE C.V.</w:t>
            </w:r>
          </w:p>
        </w:tc>
      </w:tr>
      <w:tr w:rsidR="009E5EA3" w:rsidRPr="00DD2A9A" w14:paraId="377163A2" w14:textId="77777777" w:rsidTr="009E5EA3">
        <w:trPr>
          <w:trHeight w:val="184"/>
          <w:tblHeader/>
          <w:jc w:val="center"/>
        </w:trPr>
        <w:tc>
          <w:tcPr>
            <w:tcW w:w="1248" w:type="dxa"/>
            <w:vMerge/>
            <w:tcBorders>
              <w:left w:val="single" w:sz="4" w:space="0" w:color="auto"/>
              <w:bottom w:val="single" w:sz="4" w:space="0" w:color="auto"/>
              <w:right w:val="single" w:sz="4" w:space="0" w:color="auto"/>
            </w:tcBorders>
            <w:shd w:val="clear" w:color="000000" w:fill="BFBFBF"/>
            <w:vAlign w:val="center"/>
          </w:tcPr>
          <w:p w14:paraId="0D10C114" w14:textId="77777777" w:rsidR="009E5EA3" w:rsidRPr="00DD2A9A" w:rsidRDefault="009E5EA3" w:rsidP="009E5EA3">
            <w:pPr>
              <w:jc w:val="center"/>
              <w:rPr>
                <w:rFonts w:ascii="Arial" w:hAnsi="Arial" w:cs="Arial"/>
                <w:b/>
                <w:bCs/>
                <w:sz w:val="14"/>
                <w:szCs w:val="14"/>
              </w:rPr>
            </w:pPr>
          </w:p>
        </w:tc>
        <w:tc>
          <w:tcPr>
            <w:tcW w:w="3850" w:type="dxa"/>
            <w:vMerge/>
            <w:tcBorders>
              <w:left w:val="nil"/>
              <w:bottom w:val="single" w:sz="4" w:space="0" w:color="auto"/>
              <w:right w:val="single" w:sz="4" w:space="0" w:color="auto"/>
            </w:tcBorders>
            <w:shd w:val="clear" w:color="000000" w:fill="BFBFBF"/>
            <w:vAlign w:val="center"/>
          </w:tcPr>
          <w:p w14:paraId="56CBD07D" w14:textId="77777777" w:rsidR="009E5EA3" w:rsidRPr="00DD2A9A" w:rsidRDefault="009E5EA3" w:rsidP="009E5EA3">
            <w:pPr>
              <w:jc w:val="center"/>
              <w:rPr>
                <w:rFonts w:ascii="Arial" w:hAnsi="Arial" w:cs="Arial"/>
                <w:b/>
                <w:bCs/>
                <w:sz w:val="14"/>
                <w:szCs w:val="14"/>
              </w:rPr>
            </w:pPr>
          </w:p>
        </w:tc>
        <w:tc>
          <w:tcPr>
            <w:tcW w:w="751" w:type="dxa"/>
            <w:vMerge/>
            <w:tcBorders>
              <w:left w:val="nil"/>
              <w:bottom w:val="single" w:sz="4" w:space="0" w:color="auto"/>
              <w:right w:val="single" w:sz="4" w:space="0" w:color="auto"/>
            </w:tcBorders>
            <w:shd w:val="clear" w:color="000000" w:fill="BFBFBF"/>
            <w:vAlign w:val="center"/>
          </w:tcPr>
          <w:p w14:paraId="0509DC58" w14:textId="603FC36C" w:rsidR="009E5EA3" w:rsidRPr="0086149D" w:rsidRDefault="009E5EA3" w:rsidP="009E5EA3">
            <w:pPr>
              <w:jc w:val="center"/>
              <w:rPr>
                <w:rFonts w:ascii="Arial" w:hAnsi="Arial" w:cs="Arial"/>
                <w:b/>
                <w:bCs/>
                <w:sz w:val="14"/>
                <w:szCs w:val="14"/>
              </w:rPr>
            </w:pPr>
          </w:p>
        </w:tc>
        <w:tc>
          <w:tcPr>
            <w:tcW w:w="1228" w:type="dxa"/>
            <w:vMerge/>
            <w:tcBorders>
              <w:left w:val="nil"/>
              <w:bottom w:val="single" w:sz="4" w:space="0" w:color="auto"/>
              <w:right w:val="single" w:sz="4" w:space="0" w:color="auto"/>
            </w:tcBorders>
            <w:shd w:val="clear" w:color="000000" w:fill="BFBFBF"/>
          </w:tcPr>
          <w:p w14:paraId="6656C4A7" w14:textId="77777777" w:rsidR="009E5EA3" w:rsidRDefault="009E5EA3" w:rsidP="009E5EA3">
            <w:pPr>
              <w:jc w:val="center"/>
              <w:rPr>
                <w:rFonts w:ascii="Arial" w:hAnsi="Arial" w:cs="Arial"/>
                <w:b/>
                <w:bCs/>
                <w:sz w:val="14"/>
                <w:szCs w:val="14"/>
              </w:rPr>
            </w:pPr>
          </w:p>
        </w:tc>
        <w:tc>
          <w:tcPr>
            <w:tcW w:w="1229" w:type="dxa"/>
            <w:tcBorders>
              <w:left w:val="nil"/>
              <w:bottom w:val="single" w:sz="4" w:space="0" w:color="auto"/>
              <w:right w:val="single" w:sz="4" w:space="0" w:color="auto"/>
            </w:tcBorders>
            <w:shd w:val="clear" w:color="000000" w:fill="BFBFBF"/>
          </w:tcPr>
          <w:p w14:paraId="29C32CB6" w14:textId="77777777" w:rsidR="009E5EA3" w:rsidRDefault="009E5EA3" w:rsidP="009E5EA3">
            <w:pPr>
              <w:jc w:val="center"/>
              <w:rPr>
                <w:rFonts w:ascii="Arial" w:hAnsi="Arial" w:cs="Arial"/>
                <w:b/>
                <w:bCs/>
                <w:sz w:val="14"/>
                <w:szCs w:val="14"/>
              </w:rPr>
            </w:pPr>
          </w:p>
        </w:tc>
        <w:tc>
          <w:tcPr>
            <w:tcW w:w="1228" w:type="dxa"/>
            <w:tcBorders>
              <w:left w:val="nil"/>
              <w:bottom w:val="single" w:sz="4" w:space="0" w:color="auto"/>
              <w:right w:val="single" w:sz="4" w:space="0" w:color="auto"/>
            </w:tcBorders>
            <w:shd w:val="clear" w:color="000000" w:fill="BFBFBF"/>
          </w:tcPr>
          <w:p w14:paraId="3F970720" w14:textId="77777777" w:rsidR="009E5EA3" w:rsidRDefault="009E5EA3" w:rsidP="009E5EA3">
            <w:pPr>
              <w:jc w:val="center"/>
              <w:rPr>
                <w:rFonts w:ascii="Arial" w:hAnsi="Arial" w:cs="Arial"/>
                <w:b/>
                <w:bCs/>
                <w:sz w:val="14"/>
                <w:szCs w:val="14"/>
              </w:rPr>
            </w:pPr>
          </w:p>
        </w:tc>
        <w:tc>
          <w:tcPr>
            <w:tcW w:w="1229" w:type="dxa"/>
            <w:vMerge/>
            <w:tcBorders>
              <w:left w:val="nil"/>
              <w:bottom w:val="single" w:sz="4" w:space="0" w:color="auto"/>
              <w:right w:val="single" w:sz="4" w:space="0" w:color="auto"/>
            </w:tcBorders>
            <w:shd w:val="clear" w:color="000000" w:fill="BFBFBF"/>
          </w:tcPr>
          <w:p w14:paraId="1FF93BA1" w14:textId="77777777" w:rsidR="009E5EA3" w:rsidRDefault="009E5EA3" w:rsidP="009E5EA3">
            <w:pPr>
              <w:rPr>
                <w:rFonts w:ascii="Arial" w:hAnsi="Arial" w:cs="Arial"/>
                <w:b/>
                <w:bCs/>
                <w:sz w:val="14"/>
                <w:szCs w:val="14"/>
              </w:rPr>
            </w:pPr>
          </w:p>
        </w:tc>
      </w:tr>
      <w:tr w:rsidR="009E5EA3" w:rsidRPr="00DD2A9A" w14:paraId="33C3CDD3" w14:textId="77777777" w:rsidTr="009E5EA3">
        <w:trPr>
          <w:trHeight w:val="284"/>
          <w:jc w:val="center"/>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14081705" w14:textId="77777777" w:rsidR="009E5EA3" w:rsidRPr="00DD2A9A" w:rsidRDefault="009E5EA3" w:rsidP="009E5EA3">
            <w:pPr>
              <w:jc w:val="center"/>
              <w:rPr>
                <w:rFonts w:ascii="Arial" w:hAnsi="Arial" w:cs="Arial"/>
                <w:sz w:val="14"/>
                <w:szCs w:val="14"/>
              </w:rPr>
            </w:pPr>
            <w:r w:rsidRPr="00DD2A9A">
              <w:rPr>
                <w:rFonts w:ascii="Arial" w:hAnsi="Arial" w:cs="Arial"/>
                <w:sz w:val="14"/>
                <w:szCs w:val="14"/>
              </w:rPr>
              <w:t>1</w:t>
            </w:r>
          </w:p>
        </w:tc>
        <w:tc>
          <w:tcPr>
            <w:tcW w:w="3850" w:type="dxa"/>
            <w:tcBorders>
              <w:top w:val="nil"/>
              <w:left w:val="nil"/>
              <w:bottom w:val="single" w:sz="4" w:space="0" w:color="auto"/>
              <w:right w:val="single" w:sz="4" w:space="0" w:color="auto"/>
            </w:tcBorders>
            <w:shd w:val="clear" w:color="auto" w:fill="auto"/>
            <w:vAlign w:val="center"/>
          </w:tcPr>
          <w:p w14:paraId="1567D424" w14:textId="04C504A9" w:rsidR="009E5EA3" w:rsidRPr="00DD2A9A" w:rsidRDefault="009E5EA3" w:rsidP="009E5EA3">
            <w:pPr>
              <w:jc w:val="both"/>
              <w:rPr>
                <w:rFonts w:ascii="Arial" w:hAnsi="Arial" w:cs="Arial"/>
                <w:sz w:val="14"/>
                <w:szCs w:val="14"/>
              </w:rPr>
            </w:pPr>
            <w:r w:rsidRPr="00301F62">
              <w:rPr>
                <w:rFonts w:ascii="Arial" w:hAnsi="Arial" w:cs="Arial"/>
                <w:sz w:val="14"/>
                <w:szCs w:val="14"/>
              </w:rPr>
              <w:t>CERTIFICADO DE DISCAPACIDAD</w:t>
            </w:r>
          </w:p>
        </w:tc>
        <w:tc>
          <w:tcPr>
            <w:tcW w:w="751" w:type="dxa"/>
            <w:tcBorders>
              <w:top w:val="nil"/>
              <w:left w:val="nil"/>
              <w:bottom w:val="single" w:sz="4" w:space="0" w:color="auto"/>
              <w:right w:val="single" w:sz="4" w:space="0" w:color="auto"/>
            </w:tcBorders>
            <w:shd w:val="clear" w:color="auto" w:fill="auto"/>
            <w:vAlign w:val="center"/>
            <w:hideMark/>
          </w:tcPr>
          <w:p w14:paraId="67704AE1" w14:textId="4A01EC15" w:rsidR="009E5EA3" w:rsidRPr="00DD2A9A" w:rsidRDefault="009E5EA3" w:rsidP="009E5EA3">
            <w:pPr>
              <w:jc w:val="center"/>
              <w:rPr>
                <w:rFonts w:ascii="Arial" w:hAnsi="Arial" w:cs="Arial"/>
                <w:sz w:val="14"/>
                <w:szCs w:val="14"/>
              </w:rPr>
            </w:pPr>
            <w:r>
              <w:rPr>
                <w:rFonts w:ascii="Arial" w:hAnsi="Arial" w:cs="Arial"/>
                <w:sz w:val="14"/>
                <w:szCs w:val="14"/>
              </w:rPr>
              <w:t>PIEZA</w:t>
            </w:r>
          </w:p>
        </w:tc>
        <w:tc>
          <w:tcPr>
            <w:tcW w:w="1228" w:type="dxa"/>
            <w:tcBorders>
              <w:top w:val="nil"/>
              <w:left w:val="nil"/>
              <w:bottom w:val="single" w:sz="4" w:space="0" w:color="auto"/>
              <w:right w:val="single" w:sz="4" w:space="0" w:color="auto"/>
            </w:tcBorders>
            <w:vAlign w:val="center"/>
          </w:tcPr>
          <w:p w14:paraId="59F585B5" w14:textId="77777777" w:rsidR="009E5EA3" w:rsidRPr="00DD2A9A" w:rsidRDefault="009E5EA3" w:rsidP="009E5EA3">
            <w:pPr>
              <w:jc w:val="center"/>
              <w:rPr>
                <w:rFonts w:ascii="Arial" w:hAnsi="Arial" w:cs="Arial"/>
                <w:sz w:val="14"/>
                <w:szCs w:val="14"/>
              </w:rPr>
            </w:pPr>
            <w:r>
              <w:rPr>
                <w:rFonts w:ascii="Arial" w:hAnsi="Arial" w:cs="Arial"/>
                <w:sz w:val="14"/>
                <w:szCs w:val="14"/>
              </w:rPr>
              <w:t>CUMPLE</w:t>
            </w:r>
          </w:p>
        </w:tc>
        <w:tc>
          <w:tcPr>
            <w:tcW w:w="1229" w:type="dxa"/>
            <w:tcBorders>
              <w:top w:val="nil"/>
              <w:left w:val="nil"/>
              <w:bottom w:val="single" w:sz="4" w:space="0" w:color="auto"/>
              <w:right w:val="single" w:sz="4" w:space="0" w:color="auto"/>
            </w:tcBorders>
            <w:vAlign w:val="center"/>
          </w:tcPr>
          <w:p w14:paraId="3B176724" w14:textId="63D7FD72" w:rsidR="009E5EA3" w:rsidRDefault="009E5EA3" w:rsidP="009E5EA3">
            <w:pPr>
              <w:jc w:val="center"/>
              <w:rPr>
                <w:rFonts w:ascii="Arial" w:hAnsi="Arial" w:cs="Arial"/>
                <w:sz w:val="14"/>
                <w:szCs w:val="14"/>
              </w:rPr>
            </w:pPr>
            <w:r>
              <w:rPr>
                <w:rFonts w:ascii="Arial" w:hAnsi="Arial" w:cs="Arial"/>
                <w:sz w:val="14"/>
                <w:szCs w:val="14"/>
              </w:rPr>
              <w:t>NO COTIZÓ</w:t>
            </w:r>
          </w:p>
        </w:tc>
        <w:tc>
          <w:tcPr>
            <w:tcW w:w="1228" w:type="dxa"/>
            <w:tcBorders>
              <w:top w:val="nil"/>
              <w:left w:val="nil"/>
              <w:bottom w:val="single" w:sz="4" w:space="0" w:color="auto"/>
              <w:right w:val="single" w:sz="4" w:space="0" w:color="auto"/>
            </w:tcBorders>
            <w:vAlign w:val="center"/>
          </w:tcPr>
          <w:p w14:paraId="0BDCA99F" w14:textId="77777777" w:rsidR="009E5EA3" w:rsidRDefault="009E5EA3" w:rsidP="009E5EA3">
            <w:pPr>
              <w:jc w:val="center"/>
              <w:rPr>
                <w:rFonts w:ascii="Arial" w:hAnsi="Arial" w:cs="Arial"/>
                <w:sz w:val="14"/>
                <w:szCs w:val="14"/>
              </w:rPr>
            </w:pPr>
            <w:r>
              <w:rPr>
                <w:rFonts w:ascii="Arial" w:hAnsi="Arial" w:cs="Arial"/>
                <w:sz w:val="14"/>
                <w:szCs w:val="14"/>
              </w:rPr>
              <w:t>CUMPLE</w:t>
            </w:r>
          </w:p>
        </w:tc>
        <w:tc>
          <w:tcPr>
            <w:tcW w:w="1229" w:type="dxa"/>
            <w:tcBorders>
              <w:top w:val="nil"/>
              <w:left w:val="nil"/>
              <w:bottom w:val="single" w:sz="4" w:space="0" w:color="auto"/>
              <w:right w:val="single" w:sz="4" w:space="0" w:color="auto"/>
            </w:tcBorders>
            <w:vAlign w:val="center"/>
          </w:tcPr>
          <w:p w14:paraId="2B63EE90" w14:textId="53C7D5C0" w:rsidR="009E5EA3" w:rsidRDefault="009E5EA3" w:rsidP="009E5EA3">
            <w:pPr>
              <w:jc w:val="center"/>
              <w:rPr>
                <w:rFonts w:ascii="Arial" w:hAnsi="Arial" w:cs="Arial"/>
                <w:sz w:val="14"/>
                <w:szCs w:val="14"/>
              </w:rPr>
            </w:pPr>
            <w:r>
              <w:rPr>
                <w:rFonts w:ascii="Arial" w:hAnsi="Arial" w:cs="Arial"/>
                <w:sz w:val="14"/>
                <w:szCs w:val="14"/>
              </w:rPr>
              <w:t>NO COTIZÓ</w:t>
            </w:r>
          </w:p>
        </w:tc>
      </w:tr>
    </w:tbl>
    <w:p w14:paraId="01CCD1F2" w14:textId="77777777" w:rsidR="00301F62" w:rsidRDefault="00301F62" w:rsidP="008333AD">
      <w:pPr>
        <w:jc w:val="both"/>
        <w:rPr>
          <w:rFonts w:ascii="Arial Narrow" w:eastAsia="Calibri" w:hAnsi="Arial Narrow" w:cs="Calibri"/>
          <w:sz w:val="18"/>
          <w:szCs w:val="18"/>
        </w:rPr>
      </w:pPr>
    </w:p>
    <w:p w14:paraId="2A6006F3" w14:textId="04E289CB" w:rsidR="00AF64FE" w:rsidRPr="004A6BDE" w:rsidRDefault="00AF64FE" w:rsidP="008333AD">
      <w:pPr>
        <w:jc w:val="both"/>
        <w:rPr>
          <w:rFonts w:ascii="Arial Narrow" w:eastAsia="Calibri" w:hAnsi="Arial Narrow" w:cs="Calibri"/>
          <w:sz w:val="18"/>
          <w:szCs w:val="18"/>
        </w:rPr>
      </w:pPr>
      <w:r w:rsidRPr="004A6BDE">
        <w:rPr>
          <w:rFonts w:ascii="Arial Narrow" w:eastAsia="Calibri" w:hAnsi="Arial Narrow" w:cs="Calibri"/>
          <w:sz w:val="18"/>
          <w:szCs w:val="18"/>
        </w:rPr>
        <w:t>Es importante señalar que el incumplimiento de alguno de los requisitos representa causa suficiente para des</w:t>
      </w:r>
      <w:r w:rsidR="004A6BDE" w:rsidRPr="004A6BDE">
        <w:rPr>
          <w:rFonts w:ascii="Arial Narrow" w:eastAsia="Calibri" w:hAnsi="Arial Narrow" w:cs="Calibri"/>
          <w:sz w:val="18"/>
          <w:szCs w:val="18"/>
        </w:rPr>
        <w:t>echar</w:t>
      </w:r>
      <w:r w:rsidRPr="004A6BDE">
        <w:rPr>
          <w:rFonts w:ascii="Arial Narrow" w:eastAsia="Calibri" w:hAnsi="Arial Narrow" w:cs="Calibri"/>
          <w:sz w:val="18"/>
          <w:szCs w:val="18"/>
        </w:rPr>
        <w:t xml:space="preserve"> la proposición en términos del numeral</w:t>
      </w:r>
      <w:r w:rsidR="00F15214" w:rsidRPr="004A6BDE">
        <w:rPr>
          <w:rFonts w:ascii="Arial Narrow" w:eastAsia="Calibri" w:hAnsi="Arial Narrow" w:cs="Calibri"/>
          <w:sz w:val="18"/>
          <w:szCs w:val="18"/>
        </w:rPr>
        <w:t xml:space="preserve"> </w:t>
      </w:r>
      <w:r w:rsidR="004A6BDE" w:rsidRPr="004A6BDE">
        <w:rPr>
          <w:rFonts w:ascii="Arial Narrow" w:eastAsia="Calibri" w:hAnsi="Arial Narrow" w:cs="Calibri"/>
          <w:sz w:val="18"/>
          <w:szCs w:val="18"/>
        </w:rPr>
        <w:t>10</w:t>
      </w:r>
      <w:r w:rsidR="00F15214" w:rsidRPr="004A6BDE">
        <w:rPr>
          <w:rFonts w:ascii="Arial Narrow" w:eastAsia="Calibri" w:hAnsi="Arial Narrow" w:cs="Calibri"/>
          <w:sz w:val="18"/>
          <w:szCs w:val="18"/>
        </w:rPr>
        <w:t xml:space="preserve"> y el Anexo</w:t>
      </w:r>
      <w:r w:rsidR="00D737A5" w:rsidRPr="004A6BDE">
        <w:rPr>
          <w:rFonts w:ascii="Arial Narrow" w:eastAsia="Calibri" w:hAnsi="Arial Narrow" w:cs="Calibri"/>
          <w:sz w:val="18"/>
          <w:szCs w:val="18"/>
        </w:rPr>
        <w:t xml:space="preserve"> 1 Carta</w:t>
      </w:r>
      <w:r w:rsidR="00F15214" w:rsidRPr="004A6BDE">
        <w:rPr>
          <w:rFonts w:ascii="Arial Narrow" w:eastAsia="Calibri" w:hAnsi="Arial Narrow" w:cs="Calibri"/>
          <w:sz w:val="18"/>
          <w:szCs w:val="18"/>
        </w:rPr>
        <w:t xml:space="preserve"> de Requerimientos Técnicos</w:t>
      </w:r>
      <w:r w:rsidRPr="004A6BDE">
        <w:rPr>
          <w:rFonts w:ascii="Arial Narrow" w:eastAsia="Calibri" w:hAnsi="Arial Narrow" w:cs="Calibri"/>
          <w:sz w:val="18"/>
          <w:szCs w:val="18"/>
        </w:rPr>
        <w:t xml:space="preserve"> de la convocatoria.</w:t>
      </w:r>
    </w:p>
    <w:p w14:paraId="216BAD28" w14:textId="7E834F53" w:rsidR="00D94CE5" w:rsidRPr="004A6BDE" w:rsidRDefault="00D94CE5" w:rsidP="008333AD">
      <w:pPr>
        <w:jc w:val="both"/>
        <w:rPr>
          <w:rFonts w:ascii="Arial Narrow" w:eastAsia="Calibri" w:hAnsi="Arial Narrow" w:cs="Calibri"/>
          <w:sz w:val="18"/>
          <w:szCs w:val="18"/>
        </w:rPr>
      </w:pPr>
    </w:p>
    <w:p w14:paraId="7FD4A3A3" w14:textId="54594B23" w:rsidR="00551161" w:rsidRDefault="00DE4DDF" w:rsidP="008333AD">
      <w:pPr>
        <w:ind w:right="-1"/>
        <w:jc w:val="both"/>
        <w:rPr>
          <w:rFonts w:ascii="Arial Narrow" w:eastAsia="Calibri" w:hAnsi="Arial Narrow" w:cs="Calibri"/>
          <w:sz w:val="18"/>
          <w:szCs w:val="18"/>
        </w:rPr>
      </w:pPr>
      <w:r w:rsidRPr="004A6BDE">
        <w:rPr>
          <w:rFonts w:ascii="Arial Narrow" w:eastAsia="Calibri" w:hAnsi="Arial Narrow" w:cs="Calibri"/>
          <w:sz w:val="18"/>
          <w:szCs w:val="18"/>
        </w:rPr>
        <w:t xml:space="preserve">A continuación, </w:t>
      </w:r>
      <w:r w:rsidR="00A151B8">
        <w:rPr>
          <w:rFonts w:ascii="Arial Narrow" w:eastAsia="Calibri" w:hAnsi="Arial Narrow" w:cs="Calibri"/>
          <w:sz w:val="18"/>
          <w:szCs w:val="18"/>
        </w:rPr>
        <w:t xml:space="preserve">se </w:t>
      </w:r>
      <w:r w:rsidRPr="004A6BDE">
        <w:rPr>
          <w:rFonts w:ascii="Arial Narrow" w:eastAsia="Calibri" w:hAnsi="Arial Narrow" w:cs="Calibri"/>
          <w:sz w:val="18"/>
          <w:szCs w:val="18"/>
        </w:rPr>
        <w:t xml:space="preserve">enlistan a los licitantes cuyas ofertas resultaron solventes técnicamente, porque </w:t>
      </w:r>
      <w:r w:rsidRPr="000E762F">
        <w:rPr>
          <w:rFonts w:ascii="Arial Narrow" w:eastAsia="Calibri" w:hAnsi="Arial Narrow" w:cs="Calibri"/>
          <w:b/>
          <w:bCs/>
          <w:sz w:val="18"/>
          <w:szCs w:val="18"/>
        </w:rPr>
        <w:t>CUMPLEN</w:t>
      </w:r>
      <w:r w:rsidRPr="004A6BDE">
        <w:rPr>
          <w:rFonts w:ascii="Arial Narrow" w:eastAsia="Calibri" w:hAnsi="Arial Narrow" w:cs="Calibri"/>
          <w:sz w:val="18"/>
          <w:szCs w:val="18"/>
        </w:rPr>
        <w:t xml:space="preserve"> con todos y cada uno de los requerimientos y especificaciones técnicas solicitadas en el Anexo 1. Carta de Requerimientos Técnicos</w:t>
      </w:r>
      <w:r w:rsidR="00551161" w:rsidRPr="004A6BDE">
        <w:rPr>
          <w:rFonts w:ascii="Arial Narrow" w:eastAsia="Calibri" w:hAnsi="Arial Narrow" w:cs="Calibri"/>
          <w:sz w:val="18"/>
          <w:szCs w:val="18"/>
        </w:rPr>
        <w:t>, por lo que son susceptibles de análisis económico</w:t>
      </w:r>
      <w:r w:rsidR="008333AD" w:rsidRPr="004A6BDE">
        <w:rPr>
          <w:rFonts w:ascii="Arial Narrow" w:eastAsia="Calibri" w:hAnsi="Arial Narrow" w:cs="Calibri"/>
          <w:sz w:val="18"/>
          <w:szCs w:val="18"/>
        </w:rPr>
        <w:t>:</w:t>
      </w:r>
    </w:p>
    <w:p w14:paraId="3AB1806A" w14:textId="77777777" w:rsidR="00BF14EA" w:rsidRPr="004A6BDE" w:rsidRDefault="00BF14EA" w:rsidP="008333AD">
      <w:pPr>
        <w:ind w:right="-1"/>
        <w:jc w:val="both"/>
        <w:rPr>
          <w:rFonts w:ascii="Arial Narrow" w:eastAsia="Calibri" w:hAnsi="Arial Narrow" w:cs="Calibri"/>
          <w:sz w:val="18"/>
          <w:szCs w:val="18"/>
        </w:rPr>
      </w:pPr>
    </w:p>
    <w:tbl>
      <w:tblPr>
        <w:tblStyle w:val="Tablaconcuadrcula"/>
        <w:tblW w:w="0" w:type="auto"/>
        <w:tblLook w:val="04A0" w:firstRow="1" w:lastRow="0" w:firstColumn="1" w:lastColumn="0" w:noHBand="0" w:noVBand="1"/>
      </w:tblPr>
      <w:tblGrid>
        <w:gridCol w:w="3587"/>
        <w:gridCol w:w="3588"/>
        <w:gridCol w:w="3588"/>
      </w:tblGrid>
      <w:tr w:rsidR="00BF14EA" w:rsidRPr="00BF14EA" w14:paraId="14222435" w14:textId="77777777" w:rsidTr="00BF14EA">
        <w:tc>
          <w:tcPr>
            <w:tcW w:w="3587" w:type="dxa"/>
            <w:shd w:val="clear" w:color="auto" w:fill="BFBFBF" w:themeFill="background1" w:themeFillShade="BF"/>
            <w:vAlign w:val="center"/>
          </w:tcPr>
          <w:p w14:paraId="1FE65B26" w14:textId="1B6D9A12" w:rsidR="00BF14EA" w:rsidRPr="00BF14EA" w:rsidRDefault="00BF14EA" w:rsidP="00BF14EA">
            <w:pPr>
              <w:pStyle w:val="NormalWeb"/>
              <w:tabs>
                <w:tab w:val="left" w:pos="851"/>
              </w:tabs>
              <w:spacing w:before="0" w:beforeAutospacing="0"/>
              <w:jc w:val="center"/>
              <w:rPr>
                <w:rFonts w:ascii="Arial Narrow" w:eastAsia="Arial" w:hAnsi="Arial Narrow" w:cs="Arial"/>
                <w:b/>
                <w:bCs/>
                <w:sz w:val="16"/>
                <w:szCs w:val="16"/>
              </w:rPr>
            </w:pPr>
            <w:r w:rsidRPr="00BF14EA">
              <w:rPr>
                <w:rFonts w:ascii="Arial Narrow" w:eastAsia="Arial" w:hAnsi="Arial Narrow" w:cs="Arial"/>
                <w:b/>
                <w:bCs/>
                <w:sz w:val="16"/>
                <w:szCs w:val="16"/>
              </w:rPr>
              <w:t>PARTIDA EN LA QUE RESULTARON SOLVENTES TÉCNICAMENTE</w:t>
            </w:r>
          </w:p>
        </w:tc>
        <w:tc>
          <w:tcPr>
            <w:tcW w:w="3588" w:type="dxa"/>
            <w:shd w:val="clear" w:color="auto" w:fill="BFBFBF" w:themeFill="background1" w:themeFillShade="BF"/>
            <w:vAlign w:val="center"/>
          </w:tcPr>
          <w:p w14:paraId="634395FF" w14:textId="0CC715F6" w:rsidR="00BF14EA" w:rsidRPr="00BF14EA" w:rsidRDefault="00BF14EA" w:rsidP="00BF14EA">
            <w:pPr>
              <w:pStyle w:val="NormalWeb"/>
              <w:tabs>
                <w:tab w:val="left" w:pos="851"/>
              </w:tabs>
              <w:spacing w:before="0" w:beforeAutospacing="0"/>
              <w:jc w:val="center"/>
              <w:rPr>
                <w:rFonts w:ascii="Arial Narrow" w:eastAsia="Arial" w:hAnsi="Arial Narrow" w:cs="Arial"/>
                <w:b/>
                <w:bCs/>
                <w:sz w:val="16"/>
                <w:szCs w:val="16"/>
              </w:rPr>
            </w:pPr>
            <w:r w:rsidRPr="00BF14EA">
              <w:rPr>
                <w:rFonts w:ascii="Arial Narrow" w:eastAsia="Arial" w:hAnsi="Arial Narrow" w:cs="Arial"/>
                <w:b/>
                <w:bCs/>
                <w:sz w:val="16"/>
                <w:szCs w:val="16"/>
              </w:rPr>
              <w:t>PARTIDA 1</w:t>
            </w:r>
          </w:p>
        </w:tc>
        <w:tc>
          <w:tcPr>
            <w:tcW w:w="3588" w:type="dxa"/>
            <w:shd w:val="clear" w:color="auto" w:fill="BFBFBF" w:themeFill="background1" w:themeFillShade="BF"/>
            <w:vAlign w:val="center"/>
          </w:tcPr>
          <w:p w14:paraId="32DE45A2" w14:textId="39A0B10E" w:rsidR="00BF14EA" w:rsidRPr="00BF14EA" w:rsidRDefault="00BF14EA" w:rsidP="00BF14EA">
            <w:pPr>
              <w:pStyle w:val="NormalWeb"/>
              <w:tabs>
                <w:tab w:val="left" w:pos="851"/>
              </w:tabs>
              <w:spacing w:before="0" w:beforeAutospacing="0"/>
              <w:jc w:val="center"/>
              <w:rPr>
                <w:rFonts w:ascii="Arial Narrow" w:eastAsia="Arial" w:hAnsi="Arial Narrow" w:cs="Arial"/>
                <w:b/>
                <w:bCs/>
                <w:sz w:val="16"/>
                <w:szCs w:val="16"/>
              </w:rPr>
            </w:pPr>
            <w:r w:rsidRPr="00BF14EA">
              <w:rPr>
                <w:rFonts w:ascii="Arial Narrow" w:eastAsia="Arial" w:hAnsi="Arial Narrow" w:cs="Arial"/>
                <w:b/>
                <w:bCs/>
                <w:sz w:val="16"/>
                <w:szCs w:val="16"/>
              </w:rPr>
              <w:t>PARTIDA 2</w:t>
            </w:r>
          </w:p>
        </w:tc>
      </w:tr>
      <w:tr w:rsidR="00BF14EA" w:rsidRPr="00BF14EA" w14:paraId="4FC888A7" w14:textId="77777777" w:rsidTr="00BF14EA">
        <w:tc>
          <w:tcPr>
            <w:tcW w:w="3587" w:type="dxa"/>
          </w:tcPr>
          <w:p w14:paraId="7CD3BC3F" w14:textId="5A51A49A" w:rsidR="00BF14EA" w:rsidRPr="00BF14EA" w:rsidRDefault="00BF14EA" w:rsidP="00BF14EA">
            <w:pPr>
              <w:pStyle w:val="NormalWeb"/>
              <w:tabs>
                <w:tab w:val="left" w:pos="851"/>
              </w:tabs>
              <w:spacing w:before="0" w:beforeAutospacing="0"/>
              <w:rPr>
                <w:rFonts w:ascii="Arial Narrow" w:eastAsia="Arial" w:hAnsi="Arial Narrow" w:cs="Arial"/>
                <w:sz w:val="16"/>
                <w:szCs w:val="16"/>
              </w:rPr>
            </w:pPr>
            <w:r w:rsidRPr="00BF14EA">
              <w:rPr>
                <w:rFonts w:ascii="Arial Narrow" w:eastAsia="Arial" w:hAnsi="Arial Narrow" w:cs="Arial"/>
                <w:sz w:val="16"/>
                <w:szCs w:val="16"/>
              </w:rPr>
              <w:t>COMPUTER FORMS S.A. DE C.V.</w:t>
            </w:r>
          </w:p>
        </w:tc>
        <w:tc>
          <w:tcPr>
            <w:tcW w:w="3588" w:type="dxa"/>
            <w:vAlign w:val="center"/>
          </w:tcPr>
          <w:p w14:paraId="61E9C986" w14:textId="0E2FDD77" w:rsidR="00BF14EA" w:rsidRPr="00BF14EA" w:rsidRDefault="00BF14EA" w:rsidP="00BF14EA">
            <w:pPr>
              <w:pStyle w:val="NormalWeb"/>
              <w:tabs>
                <w:tab w:val="left" w:pos="851"/>
              </w:tabs>
              <w:spacing w:before="0" w:beforeAutospacing="0"/>
              <w:jc w:val="center"/>
              <w:rPr>
                <w:rFonts w:ascii="Arial Narrow" w:eastAsia="Arial" w:hAnsi="Arial Narrow" w:cs="Arial"/>
                <w:sz w:val="16"/>
                <w:szCs w:val="16"/>
              </w:rPr>
            </w:pPr>
            <w:r>
              <w:rPr>
                <w:rFonts w:ascii="Arial Narrow" w:eastAsia="Arial" w:hAnsi="Arial Narrow" w:cs="Arial"/>
                <w:sz w:val="16"/>
                <w:szCs w:val="16"/>
              </w:rPr>
              <w:t>X</w:t>
            </w:r>
          </w:p>
        </w:tc>
        <w:tc>
          <w:tcPr>
            <w:tcW w:w="3588" w:type="dxa"/>
            <w:vAlign w:val="center"/>
          </w:tcPr>
          <w:p w14:paraId="60E517A2" w14:textId="24C72977" w:rsidR="00BF14EA" w:rsidRPr="00BF14EA" w:rsidRDefault="00BF14EA" w:rsidP="00BF14EA">
            <w:pPr>
              <w:pStyle w:val="NormalWeb"/>
              <w:tabs>
                <w:tab w:val="left" w:pos="851"/>
              </w:tabs>
              <w:spacing w:before="0" w:beforeAutospacing="0"/>
              <w:jc w:val="center"/>
              <w:rPr>
                <w:rFonts w:ascii="Arial Narrow" w:eastAsia="Arial" w:hAnsi="Arial Narrow" w:cs="Arial"/>
                <w:sz w:val="16"/>
                <w:szCs w:val="16"/>
              </w:rPr>
            </w:pPr>
            <w:r>
              <w:rPr>
                <w:rFonts w:ascii="Arial Narrow" w:eastAsia="Arial" w:hAnsi="Arial Narrow" w:cs="Arial"/>
                <w:sz w:val="16"/>
                <w:szCs w:val="16"/>
              </w:rPr>
              <w:t>X</w:t>
            </w:r>
          </w:p>
        </w:tc>
      </w:tr>
      <w:tr w:rsidR="00BF14EA" w:rsidRPr="00BF14EA" w14:paraId="4E170C0A" w14:textId="77777777" w:rsidTr="00BF14EA">
        <w:tc>
          <w:tcPr>
            <w:tcW w:w="3587" w:type="dxa"/>
          </w:tcPr>
          <w:p w14:paraId="5B2F5099" w14:textId="7EF4B3F4" w:rsidR="00BF14EA" w:rsidRPr="00BF14EA" w:rsidRDefault="00BF14EA" w:rsidP="00BF14EA">
            <w:pPr>
              <w:pStyle w:val="NormalWeb"/>
              <w:tabs>
                <w:tab w:val="left" w:pos="851"/>
              </w:tabs>
              <w:spacing w:before="0" w:beforeAutospacing="0"/>
              <w:rPr>
                <w:rFonts w:ascii="Arial Narrow" w:eastAsia="Arial" w:hAnsi="Arial Narrow" w:cs="Arial"/>
                <w:sz w:val="16"/>
                <w:szCs w:val="16"/>
              </w:rPr>
            </w:pPr>
            <w:r w:rsidRPr="00BF14EA">
              <w:rPr>
                <w:rFonts w:ascii="Arial Narrow" w:eastAsia="Arial" w:hAnsi="Arial Narrow" w:cs="Arial"/>
                <w:sz w:val="16"/>
                <w:szCs w:val="16"/>
              </w:rPr>
              <w:t>EDUARDO EFRÉN PACHECO ANDRADE</w:t>
            </w:r>
          </w:p>
        </w:tc>
        <w:tc>
          <w:tcPr>
            <w:tcW w:w="3588" w:type="dxa"/>
            <w:vAlign w:val="center"/>
          </w:tcPr>
          <w:p w14:paraId="4133E6EE" w14:textId="5D4FC4E4" w:rsidR="00BF14EA" w:rsidRPr="00BF14EA" w:rsidRDefault="00BF14EA" w:rsidP="00BF14EA">
            <w:pPr>
              <w:pStyle w:val="NormalWeb"/>
              <w:tabs>
                <w:tab w:val="left" w:pos="851"/>
              </w:tabs>
              <w:spacing w:before="0" w:beforeAutospacing="0"/>
              <w:jc w:val="center"/>
              <w:rPr>
                <w:rFonts w:ascii="Arial Narrow" w:eastAsia="Arial" w:hAnsi="Arial Narrow" w:cs="Arial"/>
                <w:sz w:val="16"/>
                <w:szCs w:val="16"/>
              </w:rPr>
            </w:pPr>
            <w:r>
              <w:rPr>
                <w:rFonts w:ascii="Arial Narrow" w:eastAsia="Arial" w:hAnsi="Arial Narrow" w:cs="Arial"/>
                <w:sz w:val="16"/>
                <w:szCs w:val="16"/>
              </w:rPr>
              <w:t>X</w:t>
            </w:r>
          </w:p>
        </w:tc>
        <w:tc>
          <w:tcPr>
            <w:tcW w:w="3588" w:type="dxa"/>
            <w:vAlign w:val="center"/>
          </w:tcPr>
          <w:p w14:paraId="7F2F2122" w14:textId="77777777" w:rsidR="00BF14EA" w:rsidRPr="00BF14EA" w:rsidRDefault="00BF14EA" w:rsidP="00BF14EA">
            <w:pPr>
              <w:pStyle w:val="NormalWeb"/>
              <w:tabs>
                <w:tab w:val="left" w:pos="851"/>
              </w:tabs>
              <w:spacing w:before="0" w:beforeAutospacing="0"/>
              <w:jc w:val="center"/>
              <w:rPr>
                <w:rFonts w:ascii="Arial Narrow" w:eastAsia="Arial" w:hAnsi="Arial Narrow" w:cs="Arial"/>
                <w:sz w:val="16"/>
                <w:szCs w:val="16"/>
              </w:rPr>
            </w:pPr>
          </w:p>
        </w:tc>
      </w:tr>
      <w:tr w:rsidR="00BF14EA" w:rsidRPr="00BF14EA" w14:paraId="29CE31C4" w14:textId="77777777" w:rsidTr="00BF14EA">
        <w:tc>
          <w:tcPr>
            <w:tcW w:w="3587" w:type="dxa"/>
          </w:tcPr>
          <w:p w14:paraId="6535AAAE" w14:textId="62116086" w:rsidR="00BF14EA" w:rsidRPr="00BF14EA" w:rsidRDefault="00BF14EA" w:rsidP="00BF14EA">
            <w:pPr>
              <w:pStyle w:val="NormalWeb"/>
              <w:tabs>
                <w:tab w:val="left" w:pos="851"/>
              </w:tabs>
              <w:spacing w:before="0" w:beforeAutospacing="0"/>
              <w:rPr>
                <w:rFonts w:ascii="Arial Narrow" w:eastAsia="Arial" w:hAnsi="Arial Narrow" w:cs="Arial"/>
                <w:sz w:val="16"/>
                <w:szCs w:val="16"/>
              </w:rPr>
            </w:pPr>
            <w:r w:rsidRPr="00BF14EA">
              <w:rPr>
                <w:rFonts w:ascii="Arial Narrow" w:eastAsia="Arial" w:hAnsi="Arial Narrow" w:cs="Arial"/>
                <w:sz w:val="16"/>
                <w:szCs w:val="16"/>
              </w:rPr>
              <w:t>IMPRESIÓN Y DISEÑO EMEZETA S.A. DE C.V.</w:t>
            </w:r>
          </w:p>
        </w:tc>
        <w:tc>
          <w:tcPr>
            <w:tcW w:w="3588" w:type="dxa"/>
            <w:vAlign w:val="center"/>
          </w:tcPr>
          <w:p w14:paraId="56E1C740" w14:textId="5841548A" w:rsidR="00BF14EA" w:rsidRPr="00BF14EA" w:rsidRDefault="00BF14EA" w:rsidP="00BF14EA">
            <w:pPr>
              <w:pStyle w:val="NormalWeb"/>
              <w:tabs>
                <w:tab w:val="left" w:pos="851"/>
              </w:tabs>
              <w:spacing w:before="0" w:beforeAutospacing="0"/>
              <w:jc w:val="center"/>
              <w:rPr>
                <w:rFonts w:ascii="Arial Narrow" w:eastAsia="Arial" w:hAnsi="Arial Narrow" w:cs="Arial"/>
                <w:sz w:val="16"/>
                <w:szCs w:val="16"/>
              </w:rPr>
            </w:pPr>
            <w:r>
              <w:rPr>
                <w:rFonts w:ascii="Arial Narrow" w:eastAsia="Arial" w:hAnsi="Arial Narrow" w:cs="Arial"/>
                <w:sz w:val="16"/>
                <w:szCs w:val="16"/>
              </w:rPr>
              <w:t>X</w:t>
            </w:r>
          </w:p>
        </w:tc>
        <w:tc>
          <w:tcPr>
            <w:tcW w:w="3588" w:type="dxa"/>
            <w:vAlign w:val="center"/>
          </w:tcPr>
          <w:p w14:paraId="2EA5CDA0" w14:textId="078E7A5F" w:rsidR="00BF14EA" w:rsidRPr="00BF14EA" w:rsidRDefault="00BF14EA" w:rsidP="00BF14EA">
            <w:pPr>
              <w:pStyle w:val="NormalWeb"/>
              <w:tabs>
                <w:tab w:val="left" w:pos="851"/>
              </w:tabs>
              <w:spacing w:before="0" w:beforeAutospacing="0"/>
              <w:jc w:val="center"/>
              <w:rPr>
                <w:rFonts w:ascii="Arial Narrow" w:eastAsia="Arial" w:hAnsi="Arial Narrow" w:cs="Arial"/>
                <w:sz w:val="16"/>
                <w:szCs w:val="16"/>
              </w:rPr>
            </w:pPr>
            <w:r>
              <w:rPr>
                <w:rFonts w:ascii="Arial Narrow" w:eastAsia="Arial" w:hAnsi="Arial Narrow" w:cs="Arial"/>
                <w:sz w:val="16"/>
                <w:szCs w:val="16"/>
              </w:rPr>
              <w:t>X</w:t>
            </w:r>
          </w:p>
        </w:tc>
      </w:tr>
      <w:tr w:rsidR="00BF14EA" w:rsidRPr="00BF14EA" w14:paraId="3315F4F8" w14:textId="77777777" w:rsidTr="00BF14EA">
        <w:tc>
          <w:tcPr>
            <w:tcW w:w="3587" w:type="dxa"/>
          </w:tcPr>
          <w:p w14:paraId="1F950D7E" w14:textId="71E99CF2" w:rsidR="00BF14EA" w:rsidRPr="00BF14EA" w:rsidRDefault="00BF14EA" w:rsidP="00BF14EA">
            <w:pPr>
              <w:pStyle w:val="NormalWeb"/>
              <w:tabs>
                <w:tab w:val="left" w:pos="851"/>
              </w:tabs>
              <w:spacing w:before="0" w:beforeAutospacing="0"/>
              <w:rPr>
                <w:rFonts w:ascii="Arial Narrow" w:eastAsia="Arial" w:hAnsi="Arial Narrow" w:cs="Arial"/>
                <w:sz w:val="16"/>
                <w:szCs w:val="16"/>
              </w:rPr>
            </w:pPr>
            <w:r w:rsidRPr="00BF14EA">
              <w:rPr>
                <w:rFonts w:ascii="Arial Narrow" w:eastAsia="Arial" w:hAnsi="Arial Narrow" w:cs="Arial"/>
                <w:sz w:val="16"/>
                <w:szCs w:val="16"/>
              </w:rPr>
              <w:t>DDV SOLUCIONES S.A. DE C.V.</w:t>
            </w:r>
          </w:p>
        </w:tc>
        <w:tc>
          <w:tcPr>
            <w:tcW w:w="3588" w:type="dxa"/>
            <w:vAlign w:val="center"/>
          </w:tcPr>
          <w:p w14:paraId="34335119" w14:textId="5D5519AF" w:rsidR="00BF14EA" w:rsidRPr="00BF14EA" w:rsidRDefault="00BF14EA" w:rsidP="00BF14EA">
            <w:pPr>
              <w:pStyle w:val="NormalWeb"/>
              <w:tabs>
                <w:tab w:val="left" w:pos="851"/>
              </w:tabs>
              <w:spacing w:before="0" w:beforeAutospacing="0"/>
              <w:jc w:val="center"/>
              <w:rPr>
                <w:rFonts w:ascii="Arial Narrow" w:eastAsia="Arial" w:hAnsi="Arial Narrow" w:cs="Arial"/>
                <w:sz w:val="16"/>
                <w:szCs w:val="16"/>
              </w:rPr>
            </w:pPr>
            <w:r>
              <w:rPr>
                <w:rFonts w:ascii="Arial Narrow" w:eastAsia="Arial" w:hAnsi="Arial Narrow" w:cs="Arial"/>
                <w:sz w:val="16"/>
                <w:szCs w:val="16"/>
              </w:rPr>
              <w:t>X</w:t>
            </w:r>
          </w:p>
        </w:tc>
        <w:tc>
          <w:tcPr>
            <w:tcW w:w="3588" w:type="dxa"/>
            <w:vAlign w:val="center"/>
          </w:tcPr>
          <w:p w14:paraId="2FBAFA02" w14:textId="77777777" w:rsidR="00BF14EA" w:rsidRPr="00BF14EA" w:rsidRDefault="00BF14EA" w:rsidP="00BF14EA">
            <w:pPr>
              <w:pStyle w:val="NormalWeb"/>
              <w:tabs>
                <w:tab w:val="left" w:pos="851"/>
              </w:tabs>
              <w:spacing w:before="0" w:beforeAutospacing="0"/>
              <w:jc w:val="center"/>
              <w:rPr>
                <w:rFonts w:ascii="Arial Narrow" w:eastAsia="Arial" w:hAnsi="Arial Narrow" w:cs="Arial"/>
                <w:sz w:val="16"/>
                <w:szCs w:val="16"/>
              </w:rPr>
            </w:pPr>
          </w:p>
        </w:tc>
      </w:tr>
    </w:tbl>
    <w:p w14:paraId="75C4B50B" w14:textId="77777777" w:rsidR="004B41F2" w:rsidRPr="004A6BDE" w:rsidRDefault="004B41F2" w:rsidP="00BF14EA">
      <w:pPr>
        <w:pStyle w:val="NormalWeb"/>
        <w:tabs>
          <w:tab w:val="left" w:pos="851"/>
        </w:tabs>
        <w:spacing w:before="0" w:beforeAutospacing="0"/>
        <w:rPr>
          <w:rFonts w:ascii="Arial Narrow" w:eastAsia="Arial" w:hAnsi="Arial Narrow" w:cs="Arial"/>
          <w:sz w:val="18"/>
          <w:szCs w:val="18"/>
        </w:rPr>
      </w:pPr>
    </w:p>
    <w:p w14:paraId="2BF41090" w14:textId="1E693912" w:rsidR="00551161" w:rsidRPr="004A6BDE" w:rsidRDefault="00551161" w:rsidP="008333AD">
      <w:pPr>
        <w:pStyle w:val="NormalWeb"/>
        <w:tabs>
          <w:tab w:val="left" w:pos="851"/>
        </w:tabs>
        <w:spacing w:before="0" w:beforeAutospacing="0"/>
        <w:rPr>
          <w:rFonts w:ascii="Arial Narrow" w:eastAsia="Arial" w:hAnsi="Arial Narrow" w:cs="Arial"/>
          <w:b/>
          <w:sz w:val="18"/>
          <w:szCs w:val="18"/>
        </w:rPr>
      </w:pPr>
      <w:r w:rsidRPr="004A6BDE">
        <w:rPr>
          <w:rFonts w:ascii="Arial Narrow" w:eastAsia="Arial" w:hAnsi="Arial Narrow" w:cs="Arial"/>
          <w:sz w:val="18"/>
          <w:szCs w:val="18"/>
        </w:rPr>
        <w:t xml:space="preserve">Con fundamento en los artículos 67 y 69 numeral 1 de la Ley de Compras Gubernamentales, Enajenaciones y Contratación de Servicios del Estado de </w:t>
      </w:r>
      <w:r w:rsidR="0039494A">
        <w:rPr>
          <w:rFonts w:ascii="Arial Narrow" w:eastAsia="Arial" w:hAnsi="Arial Narrow" w:cs="Arial"/>
          <w:sz w:val="18"/>
          <w:szCs w:val="18"/>
        </w:rPr>
        <w:t>Ja</w:t>
      </w:r>
      <w:r w:rsidRPr="004A6BDE">
        <w:rPr>
          <w:rFonts w:ascii="Arial Narrow" w:eastAsia="Arial" w:hAnsi="Arial Narrow" w:cs="Arial"/>
          <w:sz w:val="18"/>
          <w:szCs w:val="18"/>
        </w:rPr>
        <w:t xml:space="preserve">lisco y sus Municipios, así como el artículo 69 de su </w:t>
      </w:r>
      <w:r w:rsidRPr="004A6BDE">
        <w:rPr>
          <w:rFonts w:ascii="Arial Narrow" w:eastAsia="Arial" w:hAnsi="Arial Narrow" w:cs="Arial"/>
          <w:b/>
          <w:sz w:val="18"/>
          <w:szCs w:val="18"/>
        </w:rPr>
        <w:t>REGLAMENTO</w:t>
      </w:r>
      <w:r w:rsidRPr="004A6BDE">
        <w:rPr>
          <w:rFonts w:ascii="Arial Narrow" w:eastAsia="Arial" w:hAnsi="Arial Narrow" w:cs="Arial"/>
          <w:sz w:val="18"/>
          <w:szCs w:val="18"/>
        </w:rPr>
        <w:t xml:space="preserve">, conforme al punto </w:t>
      </w:r>
      <w:r w:rsidR="0039494A">
        <w:rPr>
          <w:rFonts w:ascii="Arial Narrow" w:eastAsia="Arial" w:hAnsi="Arial Narrow" w:cs="Arial"/>
          <w:sz w:val="18"/>
          <w:szCs w:val="18"/>
        </w:rPr>
        <w:t>7.2</w:t>
      </w:r>
      <w:r w:rsidRPr="004A6BDE">
        <w:rPr>
          <w:rFonts w:ascii="Arial Narrow" w:eastAsia="Arial" w:hAnsi="Arial Narrow" w:cs="Arial"/>
          <w:sz w:val="18"/>
          <w:szCs w:val="18"/>
        </w:rPr>
        <w:t xml:space="preserve"> de las </w:t>
      </w:r>
      <w:r w:rsidRPr="004A6BDE">
        <w:rPr>
          <w:rFonts w:ascii="Arial Narrow" w:eastAsia="Arial" w:hAnsi="Arial Narrow" w:cs="Arial"/>
          <w:b/>
          <w:bCs/>
          <w:sz w:val="18"/>
          <w:szCs w:val="18"/>
        </w:rPr>
        <w:t>BASES</w:t>
      </w:r>
      <w:r w:rsidRPr="004A6BDE">
        <w:rPr>
          <w:rFonts w:ascii="Arial Narrow" w:eastAsia="Arial" w:hAnsi="Arial Narrow" w:cs="Arial"/>
          <w:sz w:val="18"/>
          <w:szCs w:val="18"/>
        </w:rPr>
        <w:t xml:space="preserve"> de </w:t>
      </w:r>
      <w:r w:rsidRPr="004A6BDE">
        <w:rPr>
          <w:rFonts w:ascii="Arial Narrow" w:eastAsia="Arial" w:hAnsi="Arial Narrow" w:cs="Arial"/>
          <w:bCs/>
          <w:sz w:val="18"/>
          <w:szCs w:val="18"/>
        </w:rPr>
        <w:t>la</w:t>
      </w:r>
      <w:r w:rsidRPr="004A6BDE">
        <w:rPr>
          <w:rFonts w:ascii="Arial Narrow" w:eastAsia="Arial" w:hAnsi="Arial Narrow" w:cs="Arial"/>
          <w:b/>
          <w:sz w:val="18"/>
          <w:szCs w:val="18"/>
        </w:rPr>
        <w:t xml:space="preserve"> LICITACIÓN PÚBLICA </w:t>
      </w:r>
      <w:r w:rsidR="00BF14EA">
        <w:rPr>
          <w:rFonts w:ascii="Arial Narrow" w:eastAsia="Arial" w:hAnsi="Arial Narrow" w:cs="Arial"/>
          <w:b/>
          <w:sz w:val="18"/>
          <w:szCs w:val="18"/>
        </w:rPr>
        <w:t>LOCAL</w:t>
      </w:r>
      <w:r w:rsidR="0039494A">
        <w:rPr>
          <w:rFonts w:ascii="Arial Narrow" w:eastAsia="Arial" w:hAnsi="Arial Narrow" w:cs="Arial"/>
          <w:b/>
          <w:sz w:val="18"/>
          <w:szCs w:val="18"/>
        </w:rPr>
        <w:t xml:space="preserve"> SECGSSJ-</w:t>
      </w:r>
      <w:r w:rsidRPr="004A6BDE">
        <w:rPr>
          <w:rFonts w:ascii="Arial Narrow" w:eastAsia="Arial" w:hAnsi="Arial Narrow" w:cs="Arial"/>
          <w:b/>
          <w:sz w:val="18"/>
          <w:szCs w:val="18"/>
        </w:rPr>
        <w:t>LSCC-0</w:t>
      </w:r>
      <w:r w:rsidR="0039494A">
        <w:rPr>
          <w:rFonts w:ascii="Arial Narrow" w:eastAsia="Arial" w:hAnsi="Arial Narrow" w:cs="Arial"/>
          <w:b/>
          <w:sz w:val="18"/>
          <w:szCs w:val="18"/>
        </w:rPr>
        <w:t>0</w:t>
      </w:r>
      <w:r w:rsidR="00BF14EA">
        <w:rPr>
          <w:rFonts w:ascii="Arial Narrow" w:eastAsia="Arial" w:hAnsi="Arial Narrow" w:cs="Arial"/>
          <w:b/>
          <w:sz w:val="18"/>
          <w:szCs w:val="18"/>
        </w:rPr>
        <w:t>7</w:t>
      </w:r>
      <w:r w:rsidRPr="004A6BDE">
        <w:rPr>
          <w:rFonts w:ascii="Arial Narrow" w:eastAsia="Arial" w:hAnsi="Arial Narrow" w:cs="Arial"/>
          <w:b/>
          <w:sz w:val="18"/>
          <w:szCs w:val="18"/>
        </w:rPr>
        <w:t>-202</w:t>
      </w:r>
      <w:r w:rsidR="0039494A">
        <w:rPr>
          <w:rFonts w:ascii="Arial Narrow" w:eastAsia="Arial" w:hAnsi="Arial Narrow" w:cs="Arial"/>
          <w:b/>
          <w:sz w:val="18"/>
          <w:szCs w:val="18"/>
        </w:rPr>
        <w:t>3</w:t>
      </w:r>
      <w:r w:rsidRPr="004A6BDE">
        <w:rPr>
          <w:rFonts w:ascii="Arial Narrow" w:eastAsia="Arial" w:hAnsi="Arial Narrow" w:cs="Arial"/>
          <w:b/>
          <w:sz w:val="18"/>
          <w:szCs w:val="18"/>
        </w:rPr>
        <w:t xml:space="preserve"> SIN CONCURRENCIA DE COMITÉ </w:t>
      </w:r>
      <w:r w:rsidRPr="004A6BDE">
        <w:rPr>
          <w:rFonts w:ascii="Arial Narrow" w:eastAsia="Arial" w:hAnsi="Arial Narrow" w:cs="Arial"/>
          <w:bCs/>
          <w:sz w:val="18"/>
          <w:szCs w:val="18"/>
        </w:rPr>
        <w:t xml:space="preserve">para la contratación del </w:t>
      </w:r>
      <w:r w:rsidRPr="004A6BDE">
        <w:rPr>
          <w:rFonts w:ascii="Arial Narrow" w:eastAsia="Arial" w:hAnsi="Arial Narrow" w:cs="Arial"/>
          <w:b/>
          <w:sz w:val="18"/>
          <w:szCs w:val="18"/>
        </w:rPr>
        <w:t>“</w:t>
      </w:r>
      <w:r w:rsidR="00BF14EA" w:rsidRPr="00BF14EA">
        <w:rPr>
          <w:rFonts w:ascii="Arial Narrow" w:eastAsia="Arial" w:hAnsi="Arial Narrow" w:cs="Arial"/>
          <w:b/>
          <w:sz w:val="18"/>
          <w:szCs w:val="18"/>
        </w:rPr>
        <w:t>“SERVICIO DE IMPRESIÓN DE FORMATOS DE GUÍAS DE FALTANTES PARA ARCHIVO CLÍNICO DE LAS UNIDADES MÉDICAS Y CERTIFICADOS DE DISCAPACIDAD DE LA DIRECCIÓN DE PARTICIPACIÓN SOCIAL DEL O.P.D. SERVICIOS DE SALUD JALISCO</w:t>
      </w:r>
      <w:r w:rsidRPr="004A6BDE">
        <w:rPr>
          <w:rFonts w:ascii="Arial Narrow" w:eastAsia="Arial" w:hAnsi="Arial Narrow" w:cs="Arial"/>
          <w:b/>
          <w:sz w:val="18"/>
          <w:szCs w:val="18"/>
        </w:rPr>
        <w:t>”</w:t>
      </w:r>
      <w:r w:rsidRPr="004A6BDE">
        <w:rPr>
          <w:rFonts w:ascii="Arial Narrow" w:eastAsia="Arial" w:hAnsi="Arial Narrow" w:cs="Arial"/>
          <w:sz w:val="18"/>
          <w:szCs w:val="18"/>
        </w:rPr>
        <w:t xml:space="preserve">, se procede a analizar las </w:t>
      </w:r>
      <w:r w:rsidRPr="004A6BDE">
        <w:rPr>
          <w:rFonts w:ascii="Arial Narrow" w:eastAsia="Arial" w:hAnsi="Arial Narrow" w:cs="Arial"/>
          <w:b/>
          <w:sz w:val="18"/>
          <w:szCs w:val="18"/>
        </w:rPr>
        <w:t>PROPUESTAS</w:t>
      </w:r>
      <w:r w:rsidRPr="004A6BDE">
        <w:rPr>
          <w:rFonts w:ascii="Arial Narrow" w:eastAsia="Arial" w:hAnsi="Arial Narrow" w:cs="Arial"/>
          <w:sz w:val="18"/>
          <w:szCs w:val="18"/>
        </w:rPr>
        <w:t xml:space="preserve"> solventes presentadas, que asegure al Estado las mejores condiciones disponibles en cuanto a precio, calidad, financiamiento, oportunidad y demás circunstancias pertinentes.</w:t>
      </w:r>
    </w:p>
    <w:p w14:paraId="1A99C2F8" w14:textId="77777777" w:rsidR="005B6A52" w:rsidRPr="004A6BDE" w:rsidRDefault="005B6A52" w:rsidP="008333AD">
      <w:pPr>
        <w:pStyle w:val="NormalWeb"/>
        <w:tabs>
          <w:tab w:val="left" w:pos="851"/>
        </w:tabs>
        <w:spacing w:before="0" w:beforeAutospacing="0"/>
        <w:rPr>
          <w:rFonts w:ascii="Arial Narrow" w:eastAsia="Arial" w:hAnsi="Arial Narrow" w:cs="Arial"/>
          <w:b/>
          <w:sz w:val="18"/>
          <w:szCs w:val="18"/>
        </w:rPr>
      </w:pPr>
    </w:p>
    <w:p w14:paraId="2C0984C0" w14:textId="3AE4DA76" w:rsidR="00551161" w:rsidRPr="004A6BDE" w:rsidRDefault="00551161" w:rsidP="008333AD">
      <w:pPr>
        <w:pStyle w:val="Standard"/>
        <w:tabs>
          <w:tab w:val="left" w:pos="-2749"/>
        </w:tabs>
        <w:spacing w:after="0"/>
        <w:ind w:right="78"/>
        <w:jc w:val="both"/>
        <w:rPr>
          <w:rFonts w:ascii="Arial Narrow" w:eastAsia="Arial" w:hAnsi="Arial Narrow" w:cs="Arial"/>
          <w:sz w:val="18"/>
          <w:szCs w:val="18"/>
        </w:rPr>
      </w:pPr>
      <w:r w:rsidRPr="004A6BDE">
        <w:rPr>
          <w:rFonts w:ascii="Arial Narrow" w:hAnsi="Arial Narrow" w:cs="Arial"/>
          <w:sz w:val="18"/>
          <w:szCs w:val="18"/>
        </w:rPr>
        <w:t xml:space="preserve">En ese sentido, conforme a lo que establecen el numeral </w:t>
      </w:r>
      <w:r w:rsidR="00A15764">
        <w:rPr>
          <w:rFonts w:ascii="Arial Narrow" w:hAnsi="Arial Narrow" w:cs="Arial"/>
          <w:sz w:val="18"/>
          <w:szCs w:val="18"/>
        </w:rPr>
        <w:t>7</w:t>
      </w:r>
      <w:r w:rsidRPr="004A6BDE">
        <w:rPr>
          <w:rFonts w:ascii="Arial Narrow" w:hAnsi="Arial Narrow" w:cs="Arial"/>
          <w:sz w:val="18"/>
          <w:szCs w:val="18"/>
        </w:rPr>
        <w:t xml:space="preserve">.2 de las </w:t>
      </w:r>
      <w:r w:rsidRPr="004A6BDE">
        <w:rPr>
          <w:rFonts w:ascii="Arial Narrow" w:hAnsi="Arial Narrow" w:cs="Arial"/>
          <w:b/>
          <w:bCs/>
          <w:sz w:val="18"/>
          <w:szCs w:val="18"/>
        </w:rPr>
        <w:t>BASES</w:t>
      </w:r>
      <w:r w:rsidRPr="004A6BDE">
        <w:rPr>
          <w:rFonts w:ascii="Arial Narrow" w:hAnsi="Arial Narrow" w:cs="Arial"/>
          <w:sz w:val="18"/>
          <w:szCs w:val="18"/>
        </w:rPr>
        <w:t xml:space="preserve"> de la </w:t>
      </w:r>
      <w:r w:rsidRPr="004A6BDE">
        <w:rPr>
          <w:rFonts w:ascii="Arial Narrow" w:eastAsia="Arial" w:hAnsi="Arial Narrow" w:cs="Arial"/>
          <w:b/>
          <w:sz w:val="18"/>
          <w:szCs w:val="18"/>
        </w:rPr>
        <w:t xml:space="preserve">LICITACIÓN PÚBLICA </w:t>
      </w:r>
      <w:r w:rsidR="00BF14EA">
        <w:rPr>
          <w:rFonts w:ascii="Arial Narrow" w:eastAsia="Arial" w:hAnsi="Arial Narrow" w:cs="Arial"/>
          <w:b/>
          <w:sz w:val="18"/>
          <w:szCs w:val="18"/>
        </w:rPr>
        <w:t>LOCAL</w:t>
      </w:r>
      <w:r w:rsidR="0039494A">
        <w:rPr>
          <w:rFonts w:ascii="Arial Narrow" w:eastAsia="Arial" w:hAnsi="Arial Narrow" w:cs="Arial"/>
          <w:b/>
          <w:sz w:val="18"/>
          <w:szCs w:val="18"/>
        </w:rPr>
        <w:t xml:space="preserve"> SECGSSJ-</w:t>
      </w:r>
      <w:r w:rsidRPr="004A6BDE">
        <w:rPr>
          <w:rFonts w:ascii="Arial Narrow" w:eastAsia="Arial" w:hAnsi="Arial Narrow" w:cs="Arial"/>
          <w:b/>
          <w:sz w:val="18"/>
          <w:szCs w:val="18"/>
        </w:rPr>
        <w:t>LSCC-</w:t>
      </w:r>
      <w:r w:rsidR="004B41F2" w:rsidRPr="004A6BDE">
        <w:rPr>
          <w:rFonts w:ascii="Arial Narrow" w:eastAsia="Arial" w:hAnsi="Arial Narrow" w:cs="Arial"/>
          <w:b/>
          <w:sz w:val="18"/>
          <w:szCs w:val="18"/>
        </w:rPr>
        <w:t>0</w:t>
      </w:r>
      <w:r w:rsidR="0039494A">
        <w:rPr>
          <w:rFonts w:ascii="Arial Narrow" w:eastAsia="Arial" w:hAnsi="Arial Narrow" w:cs="Arial"/>
          <w:b/>
          <w:sz w:val="18"/>
          <w:szCs w:val="18"/>
        </w:rPr>
        <w:t>0</w:t>
      </w:r>
      <w:r w:rsidR="00BF14EA">
        <w:rPr>
          <w:rFonts w:ascii="Arial Narrow" w:eastAsia="Arial" w:hAnsi="Arial Narrow" w:cs="Arial"/>
          <w:b/>
          <w:sz w:val="18"/>
          <w:szCs w:val="18"/>
        </w:rPr>
        <w:t>7</w:t>
      </w:r>
      <w:r w:rsidRPr="004A6BDE">
        <w:rPr>
          <w:rFonts w:ascii="Arial Narrow" w:eastAsia="Arial" w:hAnsi="Arial Narrow" w:cs="Arial"/>
          <w:b/>
          <w:sz w:val="18"/>
          <w:szCs w:val="18"/>
        </w:rPr>
        <w:t>-202</w:t>
      </w:r>
      <w:r w:rsidR="0039494A">
        <w:rPr>
          <w:rFonts w:ascii="Arial Narrow" w:eastAsia="Arial" w:hAnsi="Arial Narrow" w:cs="Arial"/>
          <w:b/>
          <w:sz w:val="18"/>
          <w:szCs w:val="18"/>
        </w:rPr>
        <w:t>3</w:t>
      </w:r>
      <w:r w:rsidRPr="004A6BDE">
        <w:rPr>
          <w:rFonts w:ascii="Arial Narrow" w:eastAsia="Arial" w:hAnsi="Arial Narrow" w:cs="Arial"/>
          <w:b/>
          <w:sz w:val="18"/>
          <w:szCs w:val="18"/>
        </w:rPr>
        <w:t xml:space="preserve"> SIN CONCURRENCIA DE COMITÉ</w:t>
      </w:r>
      <w:r w:rsidRPr="004A6BDE">
        <w:rPr>
          <w:rFonts w:ascii="Arial Narrow" w:hAnsi="Arial Narrow" w:cs="Arial"/>
          <w:sz w:val="18"/>
          <w:szCs w:val="18"/>
        </w:rPr>
        <w:t>, se elabora el cuadro comparativo del precio ofertado contra el precio de referencia obtenido de la investigación de mercado</w:t>
      </w:r>
      <w:r w:rsidRPr="004A6BDE">
        <w:rPr>
          <w:rFonts w:ascii="Arial Narrow" w:eastAsia="Arial" w:hAnsi="Arial Narrow" w:cs="Arial"/>
          <w:sz w:val="18"/>
          <w:szCs w:val="18"/>
        </w:rPr>
        <w:t>:</w:t>
      </w:r>
    </w:p>
    <w:p w14:paraId="4825021B" w14:textId="77777777" w:rsidR="00551161" w:rsidRPr="004A6BDE" w:rsidRDefault="00551161" w:rsidP="008333AD">
      <w:pPr>
        <w:pStyle w:val="Standard"/>
        <w:tabs>
          <w:tab w:val="left" w:pos="-2749"/>
        </w:tabs>
        <w:spacing w:after="0"/>
        <w:ind w:right="78"/>
        <w:jc w:val="both"/>
        <w:rPr>
          <w:rFonts w:ascii="Arial Narrow" w:eastAsia="Arial" w:hAnsi="Arial Narrow" w:cs="Arial"/>
          <w:sz w:val="18"/>
          <w:szCs w:val="18"/>
        </w:rPr>
      </w:pPr>
    </w:p>
    <w:tbl>
      <w:tblPr>
        <w:tblW w:w="5000" w:type="pct"/>
        <w:tblCellMar>
          <w:left w:w="70" w:type="dxa"/>
          <w:right w:w="70" w:type="dxa"/>
        </w:tblCellMar>
        <w:tblLook w:val="04A0" w:firstRow="1" w:lastRow="0" w:firstColumn="1" w:lastColumn="0" w:noHBand="0" w:noVBand="1"/>
      </w:tblPr>
      <w:tblGrid>
        <w:gridCol w:w="861"/>
        <w:gridCol w:w="870"/>
        <w:gridCol w:w="750"/>
        <w:gridCol w:w="827"/>
        <w:gridCol w:w="833"/>
        <w:gridCol w:w="828"/>
        <w:gridCol w:w="834"/>
        <w:gridCol w:w="843"/>
        <w:gridCol w:w="714"/>
        <w:gridCol w:w="837"/>
        <w:gridCol w:w="839"/>
        <w:gridCol w:w="779"/>
        <w:gridCol w:w="938"/>
      </w:tblGrid>
      <w:tr w:rsidR="00BF14EA" w:rsidRPr="00F47F95" w14:paraId="0EA0D331" w14:textId="77777777" w:rsidTr="009E5EA3">
        <w:trPr>
          <w:trHeight w:val="718"/>
          <w:tblHeader/>
        </w:trPr>
        <w:tc>
          <w:tcPr>
            <w:tcW w:w="1154" w:type="pct"/>
            <w:gridSpan w:val="3"/>
            <w:tcBorders>
              <w:top w:val="single" w:sz="8" w:space="0" w:color="auto"/>
              <w:left w:val="single" w:sz="8" w:space="0" w:color="auto"/>
              <w:bottom w:val="single" w:sz="4" w:space="0" w:color="auto"/>
              <w:right w:val="single" w:sz="8" w:space="0" w:color="auto"/>
            </w:tcBorders>
            <w:shd w:val="clear" w:color="000000" w:fill="BFBFBF"/>
            <w:vAlign w:val="center"/>
          </w:tcPr>
          <w:p w14:paraId="7B18066E" w14:textId="77777777" w:rsidR="00BF14EA" w:rsidRPr="00F47F95" w:rsidRDefault="00BF14EA" w:rsidP="00C94EC1">
            <w:pPr>
              <w:jc w:val="center"/>
              <w:rPr>
                <w:rFonts w:ascii="Arial Narrow" w:hAnsi="Arial Narrow" w:cs="Arial"/>
                <w:b/>
                <w:bCs/>
                <w:color w:val="000000"/>
                <w:sz w:val="14"/>
                <w:szCs w:val="14"/>
              </w:rPr>
            </w:pPr>
            <w:r w:rsidRPr="00F47F95">
              <w:rPr>
                <w:rFonts w:ascii="Arial Narrow" w:hAnsi="Arial Narrow" w:cs="Arial"/>
                <w:b/>
                <w:bCs/>
                <w:color w:val="000000"/>
                <w:sz w:val="14"/>
                <w:szCs w:val="14"/>
              </w:rPr>
              <w:t>FORMATOS DE GUÍAS FALTANTES Y CERTIFICADOS DE DISCAPACIDAD</w:t>
            </w:r>
          </w:p>
          <w:p w14:paraId="63BBB361" w14:textId="77777777" w:rsidR="00BF14EA" w:rsidRPr="00F47F95" w:rsidRDefault="00BF14EA" w:rsidP="00C94EC1">
            <w:pPr>
              <w:jc w:val="center"/>
              <w:rPr>
                <w:rFonts w:ascii="Arial Narrow" w:hAnsi="Arial Narrow" w:cs="Arial"/>
                <w:b/>
                <w:bCs/>
                <w:color w:val="000000"/>
                <w:sz w:val="14"/>
                <w:szCs w:val="14"/>
              </w:rPr>
            </w:pPr>
          </w:p>
        </w:tc>
        <w:tc>
          <w:tcPr>
            <w:tcW w:w="772" w:type="pct"/>
            <w:gridSpan w:val="2"/>
            <w:tcBorders>
              <w:top w:val="single" w:sz="8" w:space="0" w:color="auto"/>
              <w:left w:val="single" w:sz="8" w:space="0" w:color="auto"/>
              <w:bottom w:val="single" w:sz="8" w:space="0" w:color="000000"/>
              <w:right w:val="single" w:sz="4" w:space="0" w:color="auto"/>
            </w:tcBorders>
            <w:shd w:val="clear" w:color="000000" w:fill="BFBFBF"/>
            <w:vAlign w:val="center"/>
          </w:tcPr>
          <w:p w14:paraId="32DD6F2C" w14:textId="77777777" w:rsidR="00BF14EA" w:rsidRPr="00F47F95" w:rsidRDefault="00BF14EA" w:rsidP="00C94EC1">
            <w:pPr>
              <w:jc w:val="center"/>
              <w:rPr>
                <w:rFonts w:ascii="Arial Narrow" w:hAnsi="Arial Narrow" w:cs="Arial"/>
                <w:b/>
                <w:bCs/>
                <w:color w:val="000000"/>
                <w:sz w:val="14"/>
                <w:szCs w:val="14"/>
              </w:rPr>
            </w:pPr>
            <w:r w:rsidRPr="00F47F95">
              <w:rPr>
                <w:rFonts w:ascii="Arial Narrow" w:hAnsi="Arial Narrow" w:cstheme="majorHAnsi"/>
                <w:b/>
                <w:bCs/>
                <w:sz w:val="14"/>
                <w:szCs w:val="14"/>
              </w:rPr>
              <w:t>COMPUTER FORMS S.A. DE C.V.</w:t>
            </w:r>
          </w:p>
        </w:tc>
        <w:tc>
          <w:tcPr>
            <w:tcW w:w="773" w:type="pct"/>
            <w:gridSpan w:val="2"/>
            <w:tcBorders>
              <w:top w:val="single" w:sz="8" w:space="0" w:color="auto"/>
              <w:left w:val="single" w:sz="4" w:space="0" w:color="auto"/>
              <w:bottom w:val="single" w:sz="4" w:space="0" w:color="auto"/>
              <w:right w:val="single" w:sz="8" w:space="0" w:color="000000"/>
            </w:tcBorders>
            <w:shd w:val="clear" w:color="000000" w:fill="BFBFBF"/>
            <w:vAlign w:val="center"/>
          </w:tcPr>
          <w:p w14:paraId="73FECA24" w14:textId="77777777" w:rsidR="00BF14EA" w:rsidRPr="00F47F95" w:rsidRDefault="00BF14EA" w:rsidP="00C94EC1">
            <w:pPr>
              <w:jc w:val="center"/>
              <w:rPr>
                <w:rFonts w:ascii="Arial Narrow" w:hAnsi="Arial Narrow" w:cs="Arial"/>
                <w:b/>
                <w:bCs/>
                <w:color w:val="000000"/>
                <w:sz w:val="14"/>
                <w:szCs w:val="14"/>
              </w:rPr>
            </w:pPr>
            <w:r w:rsidRPr="00F47F95">
              <w:rPr>
                <w:rFonts w:ascii="Arial Narrow" w:hAnsi="Arial Narrow"/>
                <w:b/>
                <w:bCs/>
                <w:color w:val="000000"/>
                <w:sz w:val="14"/>
                <w:szCs w:val="14"/>
              </w:rPr>
              <w:t>EDUARDO EFRÉN PACHECO ANDRADE</w:t>
            </w:r>
          </w:p>
        </w:tc>
        <w:tc>
          <w:tcPr>
            <w:tcW w:w="724" w:type="pct"/>
            <w:gridSpan w:val="2"/>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14:paraId="109DBB25" w14:textId="77777777" w:rsidR="00BF14EA" w:rsidRPr="00F47F95" w:rsidRDefault="00BF14EA" w:rsidP="00C94EC1">
            <w:pPr>
              <w:jc w:val="center"/>
              <w:rPr>
                <w:rFonts w:ascii="Arial Narrow" w:hAnsi="Arial Narrow" w:cs="Arial"/>
                <w:b/>
                <w:bCs/>
                <w:color w:val="000000"/>
                <w:sz w:val="14"/>
                <w:szCs w:val="14"/>
              </w:rPr>
            </w:pPr>
            <w:r w:rsidRPr="00F47F95">
              <w:rPr>
                <w:rFonts w:ascii="Arial Narrow" w:hAnsi="Arial Narrow"/>
                <w:b/>
                <w:bCs/>
                <w:color w:val="000000"/>
                <w:sz w:val="14"/>
                <w:szCs w:val="14"/>
              </w:rPr>
              <w:t>IMPRESIÓN Y DISEÑO EMEZETA S.A. DE C.V.</w:t>
            </w:r>
          </w:p>
        </w:tc>
        <w:tc>
          <w:tcPr>
            <w:tcW w:w="779" w:type="pct"/>
            <w:gridSpan w:val="2"/>
            <w:tcBorders>
              <w:top w:val="single" w:sz="8" w:space="0" w:color="auto"/>
              <w:left w:val="single" w:sz="8" w:space="0" w:color="auto"/>
              <w:bottom w:val="single" w:sz="4" w:space="0" w:color="auto"/>
              <w:right w:val="single" w:sz="8" w:space="0" w:color="auto"/>
            </w:tcBorders>
            <w:shd w:val="clear" w:color="000000" w:fill="BFBFBF"/>
            <w:vAlign w:val="center"/>
          </w:tcPr>
          <w:p w14:paraId="0E213BDB" w14:textId="77777777" w:rsidR="00BF14EA" w:rsidRPr="00F47F95" w:rsidRDefault="00BF14EA" w:rsidP="00C94EC1">
            <w:pPr>
              <w:jc w:val="center"/>
              <w:rPr>
                <w:rFonts w:ascii="Arial Narrow" w:hAnsi="Arial Narrow" w:cs="Arial"/>
                <w:b/>
                <w:bCs/>
                <w:color w:val="000000"/>
                <w:sz w:val="14"/>
                <w:szCs w:val="14"/>
              </w:rPr>
            </w:pPr>
            <w:r w:rsidRPr="00F47F95">
              <w:rPr>
                <w:rFonts w:ascii="Arial Narrow" w:hAnsi="Arial Narrow"/>
                <w:b/>
                <w:bCs/>
                <w:color w:val="000000"/>
                <w:sz w:val="14"/>
                <w:szCs w:val="14"/>
              </w:rPr>
              <w:t>DDV SOLUCIONES S.A. DE C.V.</w:t>
            </w:r>
          </w:p>
        </w:tc>
        <w:tc>
          <w:tcPr>
            <w:tcW w:w="362" w:type="pct"/>
            <w:vMerge w:val="restart"/>
            <w:tcBorders>
              <w:top w:val="single" w:sz="8" w:space="0" w:color="auto"/>
              <w:left w:val="single" w:sz="8" w:space="0" w:color="auto"/>
              <w:right w:val="single" w:sz="8" w:space="0" w:color="auto"/>
            </w:tcBorders>
            <w:shd w:val="clear" w:color="000000" w:fill="BFBFBF"/>
            <w:vAlign w:val="center"/>
          </w:tcPr>
          <w:p w14:paraId="2C0209FD" w14:textId="77777777" w:rsidR="00BF14EA" w:rsidRPr="00F47F95" w:rsidRDefault="00BF14EA" w:rsidP="00C94EC1">
            <w:pPr>
              <w:jc w:val="center"/>
              <w:rPr>
                <w:rFonts w:ascii="Arial Narrow" w:hAnsi="Arial Narrow" w:cs="Arial"/>
                <w:b/>
                <w:bCs/>
                <w:color w:val="000000"/>
                <w:sz w:val="14"/>
                <w:szCs w:val="14"/>
              </w:rPr>
            </w:pPr>
            <w:r w:rsidRPr="00F47F95">
              <w:rPr>
                <w:rFonts w:ascii="Arial Narrow" w:hAnsi="Arial Narrow" w:cs="Arial"/>
                <w:b/>
                <w:bCs/>
                <w:color w:val="000000"/>
                <w:sz w:val="14"/>
                <w:szCs w:val="14"/>
              </w:rPr>
              <w:t>ESTUDIO DE MERCADO</w:t>
            </w:r>
          </w:p>
          <w:p w14:paraId="6546090C" w14:textId="77777777" w:rsidR="00BF14EA" w:rsidRPr="00F47F95" w:rsidRDefault="00BF14EA" w:rsidP="00C94EC1">
            <w:pPr>
              <w:jc w:val="center"/>
              <w:rPr>
                <w:rFonts w:ascii="Arial Narrow" w:hAnsi="Arial Narrow" w:cs="Arial"/>
                <w:b/>
                <w:bCs/>
                <w:color w:val="000000"/>
                <w:sz w:val="14"/>
                <w:szCs w:val="14"/>
              </w:rPr>
            </w:pPr>
          </w:p>
        </w:tc>
        <w:tc>
          <w:tcPr>
            <w:tcW w:w="436" w:type="pct"/>
            <w:vMerge w:val="restart"/>
            <w:tcBorders>
              <w:top w:val="single" w:sz="8" w:space="0" w:color="auto"/>
              <w:left w:val="single" w:sz="8" w:space="0" w:color="auto"/>
              <w:right w:val="single" w:sz="8" w:space="0" w:color="auto"/>
            </w:tcBorders>
            <w:shd w:val="clear" w:color="000000" w:fill="BFBFBF"/>
            <w:vAlign w:val="center"/>
            <w:hideMark/>
          </w:tcPr>
          <w:p w14:paraId="4AD5FEE7" w14:textId="77777777" w:rsidR="00BF14EA" w:rsidRPr="00F47F95" w:rsidRDefault="00BF14EA" w:rsidP="00C94EC1">
            <w:pPr>
              <w:jc w:val="center"/>
              <w:rPr>
                <w:rFonts w:ascii="Arial Narrow" w:hAnsi="Arial Narrow" w:cs="Arial"/>
                <w:b/>
                <w:bCs/>
                <w:color w:val="000000"/>
                <w:sz w:val="14"/>
                <w:szCs w:val="14"/>
              </w:rPr>
            </w:pPr>
            <w:r w:rsidRPr="00F47F95">
              <w:rPr>
                <w:rFonts w:ascii="Arial Narrow" w:hAnsi="Arial Narrow" w:cs="Arial"/>
                <w:b/>
                <w:bCs/>
                <w:color w:val="000000"/>
                <w:sz w:val="14"/>
                <w:szCs w:val="14"/>
              </w:rPr>
              <w:t>VARIACIÓN PORCENTUAL</w:t>
            </w:r>
          </w:p>
        </w:tc>
      </w:tr>
      <w:tr w:rsidR="00F47F95" w:rsidRPr="00F47F95" w14:paraId="7CF189B5" w14:textId="77777777" w:rsidTr="009E5EA3">
        <w:trPr>
          <w:trHeight w:val="375"/>
          <w:tblHeader/>
        </w:trPr>
        <w:tc>
          <w:tcPr>
            <w:tcW w:w="400" w:type="pct"/>
            <w:tcBorders>
              <w:top w:val="single" w:sz="4" w:space="0" w:color="auto"/>
              <w:left w:val="single" w:sz="8" w:space="0" w:color="auto"/>
              <w:bottom w:val="single" w:sz="4" w:space="0" w:color="auto"/>
              <w:right w:val="single" w:sz="8" w:space="0" w:color="auto"/>
            </w:tcBorders>
            <w:shd w:val="clear" w:color="000000" w:fill="BFBFBF"/>
            <w:vAlign w:val="center"/>
            <w:hideMark/>
          </w:tcPr>
          <w:p w14:paraId="4AD2A829" w14:textId="77777777" w:rsidR="00BF14EA" w:rsidRPr="00F47F95" w:rsidRDefault="00BF14EA" w:rsidP="00C94EC1">
            <w:pPr>
              <w:jc w:val="center"/>
              <w:rPr>
                <w:rFonts w:ascii="Arial Narrow" w:hAnsi="Arial Narrow" w:cs="Arial"/>
                <w:b/>
                <w:bCs/>
                <w:color w:val="000000"/>
                <w:sz w:val="14"/>
                <w:szCs w:val="14"/>
              </w:rPr>
            </w:pPr>
            <w:r w:rsidRPr="00F47F95">
              <w:rPr>
                <w:rFonts w:ascii="Arial Narrow" w:hAnsi="Arial Narrow" w:cs="Arial"/>
                <w:b/>
                <w:bCs/>
                <w:color w:val="000000"/>
                <w:sz w:val="14"/>
                <w:szCs w:val="14"/>
              </w:rPr>
              <w:t>PARTIDA 1 (GUÍAS FALTANTES)</w:t>
            </w:r>
          </w:p>
        </w:tc>
        <w:tc>
          <w:tcPr>
            <w:tcW w:w="405" w:type="pct"/>
            <w:tcBorders>
              <w:top w:val="single" w:sz="4" w:space="0" w:color="auto"/>
              <w:left w:val="nil"/>
              <w:bottom w:val="single" w:sz="4" w:space="0" w:color="auto"/>
              <w:right w:val="single" w:sz="8" w:space="0" w:color="auto"/>
            </w:tcBorders>
            <w:shd w:val="clear" w:color="000000" w:fill="BFBFBF"/>
            <w:vAlign w:val="center"/>
            <w:hideMark/>
          </w:tcPr>
          <w:p w14:paraId="0E8A10ED" w14:textId="77777777" w:rsidR="00BF14EA" w:rsidRPr="00F47F95" w:rsidRDefault="00BF14EA" w:rsidP="00C94EC1">
            <w:pPr>
              <w:jc w:val="center"/>
              <w:rPr>
                <w:rFonts w:ascii="Arial Narrow" w:hAnsi="Arial Narrow" w:cs="Arial"/>
                <w:b/>
                <w:bCs/>
                <w:color w:val="000000"/>
                <w:sz w:val="14"/>
                <w:szCs w:val="14"/>
              </w:rPr>
            </w:pPr>
            <w:r w:rsidRPr="00F47F95">
              <w:rPr>
                <w:rFonts w:ascii="Arial Narrow" w:hAnsi="Arial Narrow" w:cs="Arial"/>
                <w:b/>
                <w:bCs/>
                <w:color w:val="000000"/>
                <w:sz w:val="14"/>
                <w:szCs w:val="14"/>
              </w:rPr>
              <w:t>CANTIDAD</w:t>
            </w:r>
          </w:p>
        </w:tc>
        <w:tc>
          <w:tcPr>
            <w:tcW w:w="349" w:type="pct"/>
            <w:tcBorders>
              <w:top w:val="single" w:sz="4" w:space="0" w:color="auto"/>
              <w:left w:val="nil"/>
              <w:bottom w:val="single" w:sz="4" w:space="0" w:color="auto"/>
              <w:right w:val="nil"/>
            </w:tcBorders>
            <w:shd w:val="clear" w:color="000000" w:fill="BFBFBF"/>
            <w:vAlign w:val="center"/>
            <w:hideMark/>
          </w:tcPr>
          <w:p w14:paraId="61B81A61" w14:textId="77777777" w:rsidR="00BF14EA" w:rsidRPr="00F47F95" w:rsidRDefault="00BF14EA" w:rsidP="00C94EC1">
            <w:pPr>
              <w:jc w:val="center"/>
              <w:rPr>
                <w:rFonts w:ascii="Arial Narrow" w:hAnsi="Arial Narrow" w:cs="Arial"/>
                <w:b/>
                <w:bCs/>
                <w:color w:val="000000"/>
                <w:sz w:val="14"/>
                <w:szCs w:val="14"/>
              </w:rPr>
            </w:pPr>
            <w:r w:rsidRPr="00F47F95">
              <w:rPr>
                <w:rFonts w:ascii="Arial Narrow" w:hAnsi="Arial Narrow" w:cs="Arial"/>
                <w:b/>
                <w:bCs/>
                <w:color w:val="000000"/>
                <w:sz w:val="14"/>
                <w:szCs w:val="14"/>
              </w:rPr>
              <w:t>UNIDAD DE MEDIDA</w:t>
            </w:r>
          </w:p>
        </w:tc>
        <w:tc>
          <w:tcPr>
            <w:tcW w:w="385" w:type="pct"/>
            <w:tcBorders>
              <w:top w:val="nil"/>
              <w:left w:val="single" w:sz="8" w:space="0" w:color="auto"/>
              <w:bottom w:val="single" w:sz="8" w:space="0" w:color="auto"/>
              <w:right w:val="single" w:sz="8" w:space="0" w:color="auto"/>
            </w:tcBorders>
            <w:shd w:val="clear" w:color="000000" w:fill="BFBFBF"/>
            <w:vAlign w:val="center"/>
          </w:tcPr>
          <w:p w14:paraId="6ED8E39C" w14:textId="77777777" w:rsidR="00BF14EA" w:rsidRPr="00F47F95" w:rsidRDefault="00BF14EA" w:rsidP="00C94EC1">
            <w:pPr>
              <w:jc w:val="center"/>
              <w:rPr>
                <w:rFonts w:ascii="Arial Narrow" w:hAnsi="Arial Narrow" w:cs="Arial"/>
                <w:b/>
                <w:bCs/>
                <w:color w:val="000000"/>
                <w:sz w:val="14"/>
                <w:szCs w:val="14"/>
              </w:rPr>
            </w:pPr>
            <w:r w:rsidRPr="00F47F95">
              <w:rPr>
                <w:rFonts w:ascii="Arial Narrow" w:hAnsi="Arial Narrow" w:cs="Arial"/>
                <w:b/>
                <w:bCs/>
                <w:color w:val="000000"/>
                <w:sz w:val="14"/>
                <w:szCs w:val="14"/>
              </w:rPr>
              <w:t>PRECIO UNITARIO</w:t>
            </w:r>
          </w:p>
        </w:tc>
        <w:tc>
          <w:tcPr>
            <w:tcW w:w="388" w:type="pct"/>
            <w:tcBorders>
              <w:top w:val="nil"/>
              <w:left w:val="nil"/>
              <w:bottom w:val="single" w:sz="8" w:space="0" w:color="auto"/>
              <w:right w:val="single" w:sz="8" w:space="0" w:color="auto"/>
            </w:tcBorders>
            <w:shd w:val="clear" w:color="000000" w:fill="BFBFBF"/>
            <w:vAlign w:val="center"/>
          </w:tcPr>
          <w:p w14:paraId="11A0D8DA" w14:textId="77777777" w:rsidR="00BF14EA" w:rsidRPr="00F47F95" w:rsidRDefault="00BF14EA" w:rsidP="00C94EC1">
            <w:pPr>
              <w:jc w:val="center"/>
              <w:rPr>
                <w:rFonts w:ascii="Arial Narrow" w:hAnsi="Arial Narrow" w:cs="Arial"/>
                <w:b/>
                <w:bCs/>
                <w:color w:val="000000"/>
                <w:sz w:val="14"/>
                <w:szCs w:val="14"/>
              </w:rPr>
            </w:pPr>
            <w:r w:rsidRPr="00F47F95">
              <w:rPr>
                <w:rFonts w:ascii="Arial Narrow" w:hAnsi="Arial Narrow" w:cs="Arial"/>
                <w:b/>
                <w:bCs/>
                <w:color w:val="000000"/>
                <w:sz w:val="14"/>
                <w:szCs w:val="14"/>
              </w:rPr>
              <w:t>PRECIO UNITARIO IVA INCLUIDO</w:t>
            </w:r>
          </w:p>
        </w:tc>
        <w:tc>
          <w:tcPr>
            <w:tcW w:w="385" w:type="pct"/>
            <w:tcBorders>
              <w:top w:val="nil"/>
              <w:left w:val="nil"/>
              <w:bottom w:val="single" w:sz="8" w:space="0" w:color="auto"/>
              <w:right w:val="single" w:sz="8" w:space="0" w:color="auto"/>
            </w:tcBorders>
            <w:shd w:val="clear" w:color="000000" w:fill="BFBFBF"/>
            <w:vAlign w:val="center"/>
          </w:tcPr>
          <w:p w14:paraId="62ABDC5D" w14:textId="77777777" w:rsidR="00BF14EA" w:rsidRPr="00F47F95" w:rsidRDefault="00BF14EA" w:rsidP="00C94EC1">
            <w:pPr>
              <w:jc w:val="center"/>
              <w:rPr>
                <w:rFonts w:ascii="Arial Narrow" w:hAnsi="Arial Narrow" w:cs="Arial"/>
                <w:b/>
                <w:bCs/>
                <w:color w:val="000000"/>
                <w:sz w:val="14"/>
                <w:szCs w:val="14"/>
              </w:rPr>
            </w:pPr>
            <w:r w:rsidRPr="00F47F95">
              <w:rPr>
                <w:rFonts w:ascii="Arial Narrow" w:hAnsi="Arial Narrow" w:cs="Arial"/>
                <w:b/>
                <w:bCs/>
                <w:color w:val="000000"/>
                <w:sz w:val="14"/>
                <w:szCs w:val="14"/>
              </w:rPr>
              <w:t>PRECIO UNITARIO</w:t>
            </w:r>
          </w:p>
        </w:tc>
        <w:tc>
          <w:tcPr>
            <w:tcW w:w="388" w:type="pct"/>
            <w:tcBorders>
              <w:top w:val="nil"/>
              <w:left w:val="nil"/>
              <w:bottom w:val="single" w:sz="8" w:space="0" w:color="auto"/>
              <w:right w:val="single" w:sz="8" w:space="0" w:color="auto"/>
            </w:tcBorders>
            <w:shd w:val="clear" w:color="000000" w:fill="BFBFBF"/>
            <w:vAlign w:val="center"/>
          </w:tcPr>
          <w:p w14:paraId="7631CC53" w14:textId="77777777" w:rsidR="00BF14EA" w:rsidRPr="00F47F95" w:rsidRDefault="00BF14EA" w:rsidP="00C94EC1">
            <w:pPr>
              <w:jc w:val="center"/>
              <w:rPr>
                <w:rFonts w:ascii="Arial Narrow" w:hAnsi="Arial Narrow" w:cs="Arial"/>
                <w:b/>
                <w:bCs/>
                <w:color w:val="000000"/>
                <w:sz w:val="14"/>
                <w:szCs w:val="14"/>
              </w:rPr>
            </w:pPr>
            <w:r w:rsidRPr="00F47F95">
              <w:rPr>
                <w:rFonts w:ascii="Arial Narrow" w:hAnsi="Arial Narrow" w:cs="Arial"/>
                <w:b/>
                <w:bCs/>
                <w:color w:val="000000"/>
                <w:sz w:val="14"/>
                <w:szCs w:val="14"/>
              </w:rPr>
              <w:t>PRECIO UNITARIO IVA INCLUIDO</w:t>
            </w:r>
          </w:p>
        </w:tc>
        <w:tc>
          <w:tcPr>
            <w:tcW w:w="392" w:type="pct"/>
            <w:tcBorders>
              <w:left w:val="single" w:sz="8" w:space="0" w:color="auto"/>
              <w:bottom w:val="nil"/>
              <w:right w:val="single" w:sz="4" w:space="0" w:color="auto"/>
            </w:tcBorders>
            <w:shd w:val="clear" w:color="auto" w:fill="BFBFBF" w:themeFill="background1" w:themeFillShade="BF"/>
            <w:vAlign w:val="center"/>
          </w:tcPr>
          <w:p w14:paraId="6F78859C" w14:textId="77777777" w:rsidR="00BF14EA" w:rsidRPr="00F47F95" w:rsidRDefault="00BF14EA" w:rsidP="00C94EC1">
            <w:pPr>
              <w:jc w:val="center"/>
              <w:rPr>
                <w:rFonts w:ascii="Arial Narrow" w:hAnsi="Arial Narrow" w:cs="Arial"/>
                <w:b/>
                <w:bCs/>
                <w:color w:val="000000"/>
                <w:sz w:val="14"/>
                <w:szCs w:val="14"/>
              </w:rPr>
            </w:pPr>
            <w:r w:rsidRPr="00F47F95">
              <w:rPr>
                <w:rFonts w:ascii="Arial Narrow" w:hAnsi="Arial Narrow" w:cs="Arial"/>
                <w:b/>
                <w:bCs/>
                <w:color w:val="000000"/>
                <w:sz w:val="14"/>
                <w:szCs w:val="14"/>
              </w:rPr>
              <w:t>PRECIO UNITARIO</w:t>
            </w:r>
          </w:p>
        </w:tc>
        <w:tc>
          <w:tcPr>
            <w:tcW w:w="332" w:type="pct"/>
            <w:tcBorders>
              <w:top w:val="single" w:sz="4" w:space="0" w:color="auto"/>
              <w:left w:val="single" w:sz="4" w:space="0" w:color="auto"/>
              <w:bottom w:val="nil"/>
              <w:right w:val="single" w:sz="8" w:space="0" w:color="auto"/>
            </w:tcBorders>
            <w:shd w:val="clear" w:color="auto" w:fill="BFBFBF" w:themeFill="background1" w:themeFillShade="BF"/>
            <w:vAlign w:val="center"/>
          </w:tcPr>
          <w:p w14:paraId="7DAA9C71" w14:textId="77777777" w:rsidR="00BF14EA" w:rsidRPr="00F47F95" w:rsidRDefault="00BF14EA" w:rsidP="00C94EC1">
            <w:pPr>
              <w:jc w:val="center"/>
              <w:rPr>
                <w:rFonts w:ascii="Arial Narrow" w:hAnsi="Arial Narrow" w:cs="Arial"/>
                <w:b/>
                <w:bCs/>
                <w:color w:val="000000"/>
                <w:sz w:val="14"/>
                <w:szCs w:val="14"/>
              </w:rPr>
            </w:pPr>
            <w:r w:rsidRPr="00F47F95">
              <w:rPr>
                <w:rFonts w:ascii="Arial Narrow" w:hAnsi="Arial Narrow" w:cs="Arial"/>
                <w:b/>
                <w:bCs/>
                <w:color w:val="000000"/>
                <w:sz w:val="14"/>
                <w:szCs w:val="14"/>
              </w:rPr>
              <w:t>PRECIO UNITARIO IVA INCLUIDO</w:t>
            </w:r>
          </w:p>
        </w:tc>
        <w:tc>
          <w:tcPr>
            <w:tcW w:w="389" w:type="pct"/>
            <w:tcBorders>
              <w:top w:val="single" w:sz="4" w:space="0" w:color="auto"/>
              <w:left w:val="single" w:sz="8" w:space="0" w:color="auto"/>
              <w:bottom w:val="nil"/>
              <w:right w:val="single" w:sz="8" w:space="0" w:color="auto"/>
            </w:tcBorders>
            <w:shd w:val="clear" w:color="auto" w:fill="BFBFBF" w:themeFill="background1" w:themeFillShade="BF"/>
            <w:vAlign w:val="center"/>
          </w:tcPr>
          <w:p w14:paraId="1540951D" w14:textId="77777777" w:rsidR="00BF14EA" w:rsidRPr="00F47F95" w:rsidRDefault="00BF14EA" w:rsidP="00C94EC1">
            <w:pPr>
              <w:jc w:val="center"/>
              <w:rPr>
                <w:rFonts w:ascii="Arial Narrow" w:hAnsi="Arial Narrow" w:cs="Arial"/>
                <w:b/>
                <w:bCs/>
                <w:color w:val="000000"/>
                <w:sz w:val="14"/>
                <w:szCs w:val="14"/>
              </w:rPr>
            </w:pPr>
            <w:r w:rsidRPr="00F47F95">
              <w:rPr>
                <w:rFonts w:ascii="Arial Narrow" w:hAnsi="Arial Narrow" w:cs="Arial"/>
                <w:b/>
                <w:bCs/>
                <w:color w:val="000000"/>
                <w:sz w:val="14"/>
                <w:szCs w:val="14"/>
              </w:rPr>
              <w:t>PRECIO UNITARIO</w:t>
            </w:r>
          </w:p>
        </w:tc>
        <w:tc>
          <w:tcPr>
            <w:tcW w:w="390" w:type="pct"/>
            <w:tcBorders>
              <w:top w:val="single" w:sz="4" w:space="0" w:color="auto"/>
              <w:left w:val="single" w:sz="8" w:space="0" w:color="auto"/>
              <w:bottom w:val="nil"/>
              <w:right w:val="single" w:sz="8" w:space="0" w:color="auto"/>
            </w:tcBorders>
            <w:shd w:val="clear" w:color="auto" w:fill="BFBFBF" w:themeFill="background1" w:themeFillShade="BF"/>
            <w:vAlign w:val="center"/>
          </w:tcPr>
          <w:p w14:paraId="69A528F6" w14:textId="77777777" w:rsidR="00BF14EA" w:rsidRPr="00F47F95" w:rsidRDefault="00BF14EA" w:rsidP="00C94EC1">
            <w:pPr>
              <w:jc w:val="center"/>
              <w:rPr>
                <w:rFonts w:ascii="Arial Narrow" w:hAnsi="Arial Narrow" w:cs="Arial"/>
                <w:b/>
                <w:bCs/>
                <w:color w:val="000000"/>
                <w:sz w:val="14"/>
                <w:szCs w:val="14"/>
              </w:rPr>
            </w:pPr>
            <w:r w:rsidRPr="00F47F95">
              <w:rPr>
                <w:rFonts w:ascii="Arial Narrow" w:hAnsi="Arial Narrow" w:cs="Arial"/>
                <w:b/>
                <w:bCs/>
                <w:color w:val="000000"/>
                <w:sz w:val="14"/>
                <w:szCs w:val="14"/>
              </w:rPr>
              <w:t>PRECIO UNITARIO IVA INCLUIDO</w:t>
            </w:r>
          </w:p>
        </w:tc>
        <w:tc>
          <w:tcPr>
            <w:tcW w:w="362" w:type="pct"/>
            <w:vMerge/>
            <w:tcBorders>
              <w:left w:val="single" w:sz="8" w:space="0" w:color="auto"/>
              <w:bottom w:val="nil"/>
              <w:right w:val="single" w:sz="8" w:space="0" w:color="auto"/>
            </w:tcBorders>
            <w:shd w:val="clear" w:color="auto" w:fill="BFBFBF" w:themeFill="background1" w:themeFillShade="BF"/>
          </w:tcPr>
          <w:p w14:paraId="002164C0" w14:textId="77777777" w:rsidR="00BF14EA" w:rsidRPr="00F47F95" w:rsidRDefault="00BF14EA" w:rsidP="00C94EC1">
            <w:pPr>
              <w:rPr>
                <w:rFonts w:ascii="Arial Narrow" w:hAnsi="Arial Narrow" w:cs="Arial"/>
                <w:b/>
                <w:bCs/>
                <w:color w:val="000000"/>
                <w:sz w:val="14"/>
                <w:szCs w:val="14"/>
              </w:rPr>
            </w:pPr>
          </w:p>
        </w:tc>
        <w:tc>
          <w:tcPr>
            <w:tcW w:w="436" w:type="pct"/>
            <w:vMerge/>
            <w:tcBorders>
              <w:left w:val="single" w:sz="8" w:space="0" w:color="auto"/>
              <w:bottom w:val="nil"/>
              <w:right w:val="single" w:sz="8" w:space="0" w:color="auto"/>
            </w:tcBorders>
            <w:vAlign w:val="center"/>
            <w:hideMark/>
          </w:tcPr>
          <w:p w14:paraId="1C22C523" w14:textId="77777777" w:rsidR="00BF14EA" w:rsidRPr="00F47F95" w:rsidRDefault="00BF14EA" w:rsidP="00C94EC1">
            <w:pPr>
              <w:rPr>
                <w:rFonts w:ascii="Arial Narrow" w:hAnsi="Arial Narrow" w:cs="Arial"/>
                <w:b/>
                <w:bCs/>
                <w:color w:val="000000"/>
                <w:sz w:val="14"/>
                <w:szCs w:val="14"/>
              </w:rPr>
            </w:pPr>
          </w:p>
        </w:tc>
      </w:tr>
      <w:tr w:rsidR="00BF14EA" w:rsidRPr="00F47F95" w14:paraId="7E8DCA11" w14:textId="77777777" w:rsidTr="009E5EA3">
        <w:trPr>
          <w:trHeight w:val="241"/>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593CE39B" w14:textId="77777777" w:rsidR="00BF14EA" w:rsidRPr="00F47F95" w:rsidRDefault="00BF14EA" w:rsidP="00C94EC1">
            <w:pPr>
              <w:jc w:val="center"/>
              <w:rPr>
                <w:rFonts w:ascii="Arial Narrow" w:hAnsi="Arial Narrow" w:cs="Arial"/>
                <w:color w:val="000000"/>
                <w:sz w:val="14"/>
                <w:szCs w:val="14"/>
              </w:rPr>
            </w:pPr>
            <w:r w:rsidRPr="00F47F95">
              <w:rPr>
                <w:rFonts w:ascii="Arial Narrow" w:hAnsi="Arial Narrow"/>
                <w:sz w:val="14"/>
                <w:szCs w:val="14"/>
              </w:rPr>
              <w:t>1</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FF49F15" w14:textId="77777777" w:rsidR="00BF14EA" w:rsidRPr="00F47F95" w:rsidRDefault="00BF14EA" w:rsidP="00C94EC1">
            <w:pPr>
              <w:jc w:val="center"/>
              <w:rPr>
                <w:rFonts w:ascii="Arial Narrow" w:hAnsi="Arial Narrow" w:cs="Arial"/>
                <w:color w:val="000000"/>
                <w:sz w:val="14"/>
                <w:szCs w:val="14"/>
              </w:rPr>
            </w:pPr>
            <w:r w:rsidRPr="00F47F95">
              <w:rPr>
                <w:rFonts w:ascii="Arial Narrow" w:hAnsi="Arial Narrow"/>
                <w:sz w:val="14"/>
                <w:szCs w:val="14"/>
              </w:rPr>
              <w:t>20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3687A014" w14:textId="77777777" w:rsidR="00BF14EA" w:rsidRPr="00F47F95" w:rsidRDefault="00BF14EA" w:rsidP="00C94EC1">
            <w:pPr>
              <w:jc w:val="center"/>
              <w:rPr>
                <w:rFonts w:ascii="Arial Narrow" w:hAnsi="Arial Narrow" w:cs="Arial"/>
                <w:color w:val="000000"/>
                <w:sz w:val="14"/>
                <w:szCs w:val="14"/>
              </w:rPr>
            </w:pPr>
            <w:r w:rsidRPr="00F47F95">
              <w:rPr>
                <w:rFonts w:ascii="Arial Narrow" w:hAnsi="Arial Narrow"/>
                <w:sz w:val="14"/>
                <w:szCs w:val="14"/>
              </w:rPr>
              <w:t>SERVICIO</w:t>
            </w:r>
          </w:p>
        </w:tc>
        <w:tc>
          <w:tcPr>
            <w:tcW w:w="385" w:type="pct"/>
            <w:tcBorders>
              <w:top w:val="nil"/>
              <w:left w:val="single" w:sz="4" w:space="0" w:color="auto"/>
              <w:bottom w:val="single" w:sz="4" w:space="0" w:color="auto"/>
              <w:right w:val="single" w:sz="4" w:space="0" w:color="auto"/>
            </w:tcBorders>
            <w:shd w:val="clear" w:color="auto" w:fill="auto"/>
            <w:vAlign w:val="center"/>
          </w:tcPr>
          <w:p w14:paraId="0C14E2A1" w14:textId="77777777" w:rsidR="00BF14EA" w:rsidRPr="00F47F95" w:rsidRDefault="00BF14EA" w:rsidP="00C94EC1">
            <w:pPr>
              <w:jc w:val="center"/>
              <w:rPr>
                <w:rFonts w:ascii="Arial Narrow" w:hAnsi="Arial Narrow" w:cs="Arial"/>
                <w:color w:val="000000"/>
                <w:sz w:val="14"/>
                <w:szCs w:val="14"/>
              </w:rPr>
            </w:pPr>
            <w:r w:rsidRPr="00F47F95">
              <w:rPr>
                <w:rFonts w:ascii="Arial Narrow" w:hAnsi="Arial Narrow" w:cs="Arial"/>
                <w:color w:val="000000"/>
                <w:sz w:val="14"/>
                <w:szCs w:val="14"/>
              </w:rPr>
              <w:t>$520.00</w:t>
            </w:r>
          </w:p>
        </w:tc>
        <w:tc>
          <w:tcPr>
            <w:tcW w:w="388" w:type="pct"/>
            <w:tcBorders>
              <w:top w:val="nil"/>
              <w:left w:val="single" w:sz="4" w:space="0" w:color="auto"/>
              <w:bottom w:val="single" w:sz="4" w:space="0" w:color="auto"/>
              <w:right w:val="single" w:sz="4" w:space="0" w:color="auto"/>
            </w:tcBorders>
            <w:shd w:val="clear" w:color="auto" w:fill="auto"/>
            <w:vAlign w:val="center"/>
          </w:tcPr>
          <w:p w14:paraId="1846F948" w14:textId="77777777" w:rsidR="00BF14EA" w:rsidRPr="00F47F95" w:rsidRDefault="00BF14EA" w:rsidP="00C94EC1">
            <w:pPr>
              <w:jc w:val="center"/>
              <w:rPr>
                <w:rFonts w:ascii="Arial Narrow" w:hAnsi="Arial Narrow" w:cs="Arial"/>
                <w:color w:val="000000"/>
                <w:sz w:val="14"/>
                <w:szCs w:val="14"/>
              </w:rPr>
            </w:pPr>
            <w:r w:rsidRPr="00F47F95">
              <w:rPr>
                <w:rFonts w:ascii="Arial Narrow" w:hAnsi="Arial Narrow" w:cs="Arial"/>
                <w:color w:val="000000"/>
                <w:sz w:val="14"/>
                <w:szCs w:val="14"/>
              </w:rPr>
              <w:t>$603.20</w:t>
            </w:r>
          </w:p>
        </w:tc>
        <w:tc>
          <w:tcPr>
            <w:tcW w:w="385" w:type="pct"/>
            <w:tcBorders>
              <w:top w:val="nil"/>
              <w:left w:val="single" w:sz="4" w:space="0" w:color="auto"/>
              <w:bottom w:val="single" w:sz="4" w:space="0" w:color="auto"/>
              <w:right w:val="single" w:sz="4" w:space="0" w:color="auto"/>
            </w:tcBorders>
            <w:shd w:val="clear" w:color="auto" w:fill="auto"/>
            <w:vAlign w:val="center"/>
          </w:tcPr>
          <w:p w14:paraId="75D5FADF" w14:textId="77777777" w:rsidR="00BF14EA" w:rsidRPr="00F47F95" w:rsidRDefault="00BF14EA" w:rsidP="00C94EC1">
            <w:pPr>
              <w:jc w:val="center"/>
              <w:rPr>
                <w:rFonts w:ascii="Arial Narrow" w:hAnsi="Arial Narrow" w:cs="Arial"/>
                <w:color w:val="000000"/>
                <w:sz w:val="14"/>
                <w:szCs w:val="14"/>
              </w:rPr>
            </w:pPr>
            <w:r w:rsidRPr="00F47F95">
              <w:rPr>
                <w:rFonts w:ascii="Arial Narrow" w:hAnsi="Arial Narrow" w:cs="Arial"/>
                <w:color w:val="000000"/>
                <w:sz w:val="14"/>
                <w:szCs w:val="14"/>
              </w:rPr>
              <w:t>$552.50</w:t>
            </w:r>
          </w:p>
        </w:tc>
        <w:tc>
          <w:tcPr>
            <w:tcW w:w="388" w:type="pct"/>
            <w:tcBorders>
              <w:top w:val="nil"/>
              <w:left w:val="single" w:sz="4" w:space="0" w:color="auto"/>
              <w:bottom w:val="single" w:sz="4" w:space="0" w:color="auto"/>
              <w:right w:val="nil"/>
            </w:tcBorders>
            <w:shd w:val="clear" w:color="auto" w:fill="auto"/>
            <w:vAlign w:val="center"/>
          </w:tcPr>
          <w:p w14:paraId="2D06344D" w14:textId="77777777" w:rsidR="00BF14EA" w:rsidRPr="00F47F95" w:rsidRDefault="00BF14EA" w:rsidP="00C94EC1">
            <w:pPr>
              <w:jc w:val="center"/>
              <w:rPr>
                <w:rFonts w:ascii="Arial Narrow" w:hAnsi="Arial Narrow" w:cs="Arial"/>
                <w:color w:val="000000"/>
                <w:sz w:val="14"/>
                <w:szCs w:val="14"/>
              </w:rPr>
            </w:pPr>
            <w:r w:rsidRPr="00F47F95">
              <w:rPr>
                <w:rFonts w:ascii="Arial Narrow" w:hAnsi="Arial Narrow" w:cs="Arial"/>
                <w:color w:val="000000"/>
                <w:sz w:val="14"/>
                <w:szCs w:val="14"/>
              </w:rPr>
              <w:t>$640.90</w:t>
            </w:r>
          </w:p>
        </w:tc>
        <w:tc>
          <w:tcPr>
            <w:tcW w:w="392" w:type="pct"/>
            <w:tcBorders>
              <w:top w:val="single" w:sz="8" w:space="0" w:color="auto"/>
              <w:left w:val="single" w:sz="8" w:space="0" w:color="auto"/>
              <w:bottom w:val="single" w:sz="4" w:space="0" w:color="auto"/>
              <w:right w:val="single" w:sz="4" w:space="0" w:color="auto"/>
            </w:tcBorders>
            <w:vAlign w:val="center"/>
          </w:tcPr>
          <w:p w14:paraId="6211280A"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$590.00</w:t>
            </w:r>
          </w:p>
        </w:tc>
        <w:tc>
          <w:tcPr>
            <w:tcW w:w="332" w:type="pct"/>
            <w:tcBorders>
              <w:top w:val="single" w:sz="8" w:space="0" w:color="auto"/>
              <w:left w:val="single" w:sz="4" w:space="0" w:color="auto"/>
              <w:bottom w:val="single" w:sz="4" w:space="0" w:color="auto"/>
              <w:right w:val="single" w:sz="8" w:space="0" w:color="auto"/>
            </w:tcBorders>
            <w:vAlign w:val="center"/>
          </w:tcPr>
          <w:p w14:paraId="4739FF12"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$684.40</w:t>
            </w:r>
          </w:p>
        </w:tc>
        <w:tc>
          <w:tcPr>
            <w:tcW w:w="389" w:type="pct"/>
            <w:tcBorders>
              <w:top w:val="single" w:sz="8" w:space="0" w:color="auto"/>
              <w:left w:val="single" w:sz="8" w:space="0" w:color="auto"/>
              <w:bottom w:val="single" w:sz="4" w:space="0" w:color="auto"/>
              <w:right w:val="single" w:sz="8" w:space="0" w:color="auto"/>
            </w:tcBorders>
          </w:tcPr>
          <w:p w14:paraId="16FB1D8C"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$510.00</w:t>
            </w:r>
          </w:p>
        </w:tc>
        <w:tc>
          <w:tcPr>
            <w:tcW w:w="390" w:type="pct"/>
            <w:tcBorders>
              <w:top w:val="single" w:sz="8" w:space="0" w:color="auto"/>
              <w:left w:val="single" w:sz="8" w:space="0" w:color="auto"/>
              <w:bottom w:val="single" w:sz="4" w:space="0" w:color="auto"/>
              <w:right w:val="single" w:sz="8" w:space="0" w:color="auto"/>
            </w:tcBorders>
          </w:tcPr>
          <w:p w14:paraId="3AA94CB1"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$591.60</w:t>
            </w:r>
          </w:p>
        </w:tc>
        <w:tc>
          <w:tcPr>
            <w:tcW w:w="362" w:type="pct"/>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0BEFEB0F"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$606.42</w:t>
            </w:r>
          </w:p>
        </w:tc>
        <w:tc>
          <w:tcPr>
            <w:tcW w:w="436" w:type="pct"/>
            <w:vMerge w:val="restart"/>
            <w:tcBorders>
              <w:top w:val="single" w:sz="8" w:space="0" w:color="auto"/>
              <w:left w:val="single" w:sz="8" w:space="0" w:color="auto"/>
              <w:right w:val="single" w:sz="8" w:space="0" w:color="auto"/>
            </w:tcBorders>
            <w:shd w:val="clear" w:color="auto" w:fill="auto"/>
            <w:noWrap/>
            <w:vAlign w:val="center"/>
          </w:tcPr>
          <w:p w14:paraId="0E19603D" w14:textId="77777777" w:rsidR="00BF14EA" w:rsidRPr="00F47F95" w:rsidRDefault="00BF14EA" w:rsidP="00C94EC1">
            <w:pPr>
              <w:jc w:val="center"/>
              <w:rPr>
                <w:rFonts w:ascii="Arial Narrow" w:hAnsi="Arial Narrow"/>
                <w:b/>
                <w:bCs/>
                <w:color w:val="000000"/>
                <w:sz w:val="14"/>
                <w:szCs w:val="14"/>
              </w:rPr>
            </w:pPr>
            <w:r w:rsidRPr="00F47F95">
              <w:rPr>
                <w:rFonts w:ascii="Arial Narrow" w:hAnsi="Arial Narrow"/>
                <w:b/>
                <w:bCs/>
                <w:color w:val="000000"/>
                <w:sz w:val="14"/>
                <w:szCs w:val="14"/>
              </w:rPr>
              <w:t>-15.90%</w:t>
            </w:r>
          </w:p>
        </w:tc>
      </w:tr>
      <w:tr w:rsidR="00BF14EA" w:rsidRPr="00F47F95" w14:paraId="103812C4" w14:textId="77777777" w:rsidTr="009E5EA3">
        <w:trPr>
          <w:trHeight w:val="241"/>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208DDA13" w14:textId="77777777" w:rsidR="00BF14EA" w:rsidRPr="00F47F95" w:rsidRDefault="00BF14EA" w:rsidP="00C94EC1">
            <w:pPr>
              <w:jc w:val="center"/>
              <w:rPr>
                <w:rFonts w:ascii="Arial Narrow" w:hAnsi="Arial Narrow" w:cs="Arial"/>
                <w:color w:val="000000"/>
                <w:sz w:val="14"/>
                <w:szCs w:val="14"/>
              </w:rPr>
            </w:pPr>
            <w:r w:rsidRPr="00F47F95">
              <w:rPr>
                <w:rFonts w:ascii="Arial Narrow" w:hAnsi="Arial Narrow"/>
                <w:sz w:val="14"/>
                <w:szCs w:val="14"/>
              </w:rPr>
              <w:t>2</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CF3D3F4" w14:textId="77777777" w:rsidR="00BF14EA" w:rsidRPr="00F47F95" w:rsidRDefault="00BF14EA" w:rsidP="00C94EC1">
            <w:pPr>
              <w:jc w:val="center"/>
              <w:rPr>
                <w:rFonts w:ascii="Arial Narrow" w:hAnsi="Arial Narrow" w:cs="Arial"/>
                <w:color w:val="000000"/>
                <w:sz w:val="14"/>
                <w:szCs w:val="14"/>
              </w:rPr>
            </w:pPr>
            <w:r w:rsidRPr="00F47F95">
              <w:rPr>
                <w:rFonts w:ascii="Arial Narrow" w:hAnsi="Arial Narrow"/>
                <w:sz w:val="14"/>
                <w:szCs w:val="14"/>
              </w:rPr>
              <w:t>20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31173BAA" w14:textId="77777777" w:rsidR="00BF14EA" w:rsidRPr="00F47F95" w:rsidRDefault="00BF14EA" w:rsidP="00C94EC1">
            <w:pPr>
              <w:jc w:val="center"/>
              <w:rPr>
                <w:rFonts w:ascii="Arial Narrow" w:hAnsi="Arial Narrow" w:cs="Arial"/>
                <w:color w:val="000000"/>
                <w:sz w:val="14"/>
                <w:szCs w:val="14"/>
              </w:rPr>
            </w:pPr>
            <w:r w:rsidRPr="00F47F95">
              <w:rPr>
                <w:rFonts w:ascii="Arial Narrow" w:hAnsi="Arial Narrow"/>
                <w:sz w:val="14"/>
                <w:szCs w:val="14"/>
              </w:rPr>
              <w:t>SERVICIO</w:t>
            </w:r>
          </w:p>
        </w:tc>
        <w:tc>
          <w:tcPr>
            <w:tcW w:w="385" w:type="pct"/>
            <w:tcBorders>
              <w:left w:val="single" w:sz="4" w:space="0" w:color="auto"/>
              <w:bottom w:val="single" w:sz="4" w:space="0" w:color="auto"/>
              <w:right w:val="single" w:sz="4" w:space="0" w:color="auto"/>
            </w:tcBorders>
            <w:shd w:val="clear" w:color="auto" w:fill="auto"/>
            <w:vAlign w:val="center"/>
          </w:tcPr>
          <w:p w14:paraId="6358C4B1" w14:textId="77777777" w:rsidR="00BF14EA" w:rsidRPr="00F47F95" w:rsidRDefault="00BF14EA" w:rsidP="00C94EC1">
            <w:pPr>
              <w:jc w:val="center"/>
              <w:rPr>
                <w:rFonts w:ascii="Arial Narrow" w:hAnsi="Arial Narrow"/>
                <w:sz w:val="14"/>
                <w:szCs w:val="14"/>
              </w:rPr>
            </w:pPr>
            <w:r w:rsidRPr="00F47F95">
              <w:rPr>
                <w:rFonts w:ascii="Arial Narrow" w:hAnsi="Arial Narrow" w:cs="Arial"/>
                <w:color w:val="000000"/>
                <w:sz w:val="14"/>
                <w:szCs w:val="14"/>
              </w:rPr>
              <w:t>$520.00</w:t>
            </w:r>
          </w:p>
        </w:tc>
        <w:tc>
          <w:tcPr>
            <w:tcW w:w="388" w:type="pct"/>
            <w:tcBorders>
              <w:left w:val="single" w:sz="4" w:space="0" w:color="auto"/>
              <w:bottom w:val="single" w:sz="4" w:space="0" w:color="auto"/>
              <w:right w:val="single" w:sz="4" w:space="0" w:color="auto"/>
            </w:tcBorders>
            <w:shd w:val="clear" w:color="auto" w:fill="auto"/>
            <w:vAlign w:val="center"/>
          </w:tcPr>
          <w:p w14:paraId="5F7EB5A2" w14:textId="77777777" w:rsidR="00BF14EA" w:rsidRPr="00F47F95" w:rsidRDefault="00BF14EA" w:rsidP="00C94EC1">
            <w:pPr>
              <w:jc w:val="center"/>
              <w:rPr>
                <w:rFonts w:ascii="Arial Narrow" w:hAnsi="Arial Narrow"/>
                <w:sz w:val="14"/>
                <w:szCs w:val="14"/>
              </w:rPr>
            </w:pPr>
            <w:r w:rsidRPr="00F47F95">
              <w:rPr>
                <w:rFonts w:ascii="Arial Narrow" w:hAnsi="Arial Narrow" w:cs="Arial"/>
                <w:color w:val="000000"/>
                <w:sz w:val="14"/>
                <w:szCs w:val="14"/>
              </w:rPr>
              <w:t>$603.20</w:t>
            </w:r>
          </w:p>
        </w:tc>
        <w:tc>
          <w:tcPr>
            <w:tcW w:w="385" w:type="pct"/>
            <w:tcBorders>
              <w:left w:val="single" w:sz="4" w:space="0" w:color="auto"/>
              <w:bottom w:val="single" w:sz="4" w:space="0" w:color="auto"/>
              <w:right w:val="single" w:sz="4" w:space="0" w:color="auto"/>
            </w:tcBorders>
            <w:shd w:val="clear" w:color="auto" w:fill="auto"/>
            <w:vAlign w:val="center"/>
          </w:tcPr>
          <w:p w14:paraId="1B0AE0F2" w14:textId="77777777" w:rsidR="00BF14EA" w:rsidRPr="00F47F95" w:rsidRDefault="00BF14EA" w:rsidP="00C94EC1">
            <w:pPr>
              <w:jc w:val="center"/>
              <w:rPr>
                <w:rFonts w:ascii="Arial Narrow" w:hAnsi="Arial Narrow"/>
                <w:sz w:val="14"/>
                <w:szCs w:val="14"/>
              </w:rPr>
            </w:pPr>
            <w:r w:rsidRPr="00F47F95">
              <w:rPr>
                <w:rFonts w:ascii="Arial Narrow" w:hAnsi="Arial Narrow" w:cs="Arial"/>
                <w:color w:val="000000"/>
                <w:sz w:val="14"/>
                <w:szCs w:val="14"/>
              </w:rPr>
              <w:t>$552.50</w:t>
            </w:r>
          </w:p>
        </w:tc>
        <w:tc>
          <w:tcPr>
            <w:tcW w:w="388" w:type="pct"/>
            <w:tcBorders>
              <w:left w:val="single" w:sz="4" w:space="0" w:color="auto"/>
              <w:bottom w:val="single" w:sz="4" w:space="0" w:color="auto"/>
              <w:right w:val="single" w:sz="4" w:space="0" w:color="auto"/>
            </w:tcBorders>
            <w:shd w:val="clear" w:color="auto" w:fill="auto"/>
            <w:vAlign w:val="center"/>
          </w:tcPr>
          <w:p w14:paraId="0B645645" w14:textId="77777777" w:rsidR="00BF14EA" w:rsidRPr="00F47F95" w:rsidRDefault="00BF14EA" w:rsidP="00C94EC1">
            <w:pPr>
              <w:jc w:val="center"/>
              <w:rPr>
                <w:rFonts w:ascii="Arial Narrow" w:hAnsi="Arial Narrow"/>
                <w:sz w:val="14"/>
                <w:szCs w:val="14"/>
              </w:rPr>
            </w:pPr>
            <w:r w:rsidRPr="00F47F95">
              <w:rPr>
                <w:rFonts w:ascii="Arial Narrow" w:hAnsi="Arial Narrow" w:cs="Arial"/>
                <w:color w:val="000000"/>
                <w:sz w:val="14"/>
                <w:szCs w:val="14"/>
              </w:rPr>
              <w:t>$640.90</w:t>
            </w:r>
          </w:p>
        </w:tc>
        <w:tc>
          <w:tcPr>
            <w:tcW w:w="392" w:type="pct"/>
            <w:tcBorders>
              <w:left w:val="single" w:sz="4" w:space="0" w:color="auto"/>
              <w:bottom w:val="single" w:sz="4" w:space="0" w:color="auto"/>
              <w:right w:val="single" w:sz="4" w:space="0" w:color="auto"/>
            </w:tcBorders>
            <w:vAlign w:val="center"/>
          </w:tcPr>
          <w:p w14:paraId="234E4AF1"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$590.00</w:t>
            </w:r>
          </w:p>
        </w:tc>
        <w:tc>
          <w:tcPr>
            <w:tcW w:w="332" w:type="pct"/>
            <w:tcBorders>
              <w:left w:val="single" w:sz="4" w:space="0" w:color="auto"/>
              <w:bottom w:val="single" w:sz="4" w:space="0" w:color="auto"/>
              <w:right w:val="single" w:sz="8" w:space="0" w:color="auto"/>
            </w:tcBorders>
            <w:vAlign w:val="center"/>
          </w:tcPr>
          <w:p w14:paraId="0D9DCA08"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$684.40</w:t>
            </w:r>
          </w:p>
        </w:tc>
        <w:tc>
          <w:tcPr>
            <w:tcW w:w="389" w:type="pct"/>
            <w:tcBorders>
              <w:left w:val="single" w:sz="8" w:space="0" w:color="auto"/>
              <w:bottom w:val="single" w:sz="4" w:space="0" w:color="auto"/>
              <w:right w:val="single" w:sz="8" w:space="0" w:color="auto"/>
            </w:tcBorders>
          </w:tcPr>
          <w:p w14:paraId="795C5D82"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$510.00</w:t>
            </w:r>
          </w:p>
        </w:tc>
        <w:tc>
          <w:tcPr>
            <w:tcW w:w="390" w:type="pct"/>
            <w:tcBorders>
              <w:top w:val="single" w:sz="4" w:space="0" w:color="auto"/>
              <w:left w:val="single" w:sz="8" w:space="0" w:color="auto"/>
              <w:bottom w:val="single" w:sz="4" w:space="0" w:color="auto"/>
              <w:right w:val="single" w:sz="8" w:space="0" w:color="auto"/>
            </w:tcBorders>
          </w:tcPr>
          <w:p w14:paraId="677C44CD"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$591.60</w:t>
            </w:r>
          </w:p>
        </w:tc>
        <w:tc>
          <w:tcPr>
            <w:tcW w:w="362" w:type="pct"/>
            <w:tcBorders>
              <w:left w:val="single" w:sz="8" w:space="0" w:color="auto"/>
              <w:bottom w:val="single" w:sz="4" w:space="0" w:color="auto"/>
              <w:right w:val="single" w:sz="8" w:space="0" w:color="auto"/>
            </w:tcBorders>
            <w:shd w:val="clear" w:color="auto" w:fill="F2F2F2" w:themeFill="background1" w:themeFillShade="F2"/>
            <w:vAlign w:val="center"/>
          </w:tcPr>
          <w:p w14:paraId="256860FD"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$606.42</w:t>
            </w:r>
          </w:p>
        </w:tc>
        <w:tc>
          <w:tcPr>
            <w:tcW w:w="436" w:type="pct"/>
            <w:vMerge/>
            <w:tcBorders>
              <w:left w:val="single" w:sz="8" w:space="0" w:color="auto"/>
              <w:right w:val="single" w:sz="8" w:space="0" w:color="auto"/>
            </w:tcBorders>
            <w:shd w:val="clear" w:color="auto" w:fill="auto"/>
            <w:noWrap/>
            <w:vAlign w:val="center"/>
          </w:tcPr>
          <w:p w14:paraId="305D8EB2" w14:textId="77777777" w:rsidR="00BF14EA" w:rsidRPr="00F47F95" w:rsidRDefault="00BF14EA" w:rsidP="00C94EC1">
            <w:pPr>
              <w:jc w:val="center"/>
              <w:rPr>
                <w:rFonts w:ascii="Arial Narrow" w:hAnsi="Arial Narrow"/>
                <w:color w:val="000000"/>
                <w:sz w:val="14"/>
                <w:szCs w:val="14"/>
              </w:rPr>
            </w:pPr>
          </w:p>
        </w:tc>
      </w:tr>
      <w:tr w:rsidR="00BF14EA" w:rsidRPr="00F47F95" w14:paraId="22D02903" w14:textId="77777777" w:rsidTr="009E5EA3">
        <w:trPr>
          <w:trHeight w:val="241"/>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5234A359" w14:textId="77777777" w:rsidR="00BF14EA" w:rsidRPr="00F47F95" w:rsidRDefault="00BF14EA" w:rsidP="00C94EC1">
            <w:pPr>
              <w:jc w:val="center"/>
              <w:rPr>
                <w:rFonts w:ascii="Arial Narrow" w:hAnsi="Arial Narrow" w:cs="Arial"/>
                <w:color w:val="000000"/>
                <w:sz w:val="14"/>
                <w:szCs w:val="14"/>
              </w:rPr>
            </w:pPr>
            <w:r w:rsidRPr="00F47F95">
              <w:rPr>
                <w:rFonts w:ascii="Arial Narrow" w:hAnsi="Arial Narrow"/>
                <w:sz w:val="14"/>
                <w:szCs w:val="14"/>
              </w:rPr>
              <w:t>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86B655F" w14:textId="77777777" w:rsidR="00BF14EA" w:rsidRPr="00F47F95" w:rsidRDefault="00BF14EA" w:rsidP="00C94EC1">
            <w:pPr>
              <w:jc w:val="center"/>
              <w:rPr>
                <w:rFonts w:ascii="Arial Narrow" w:hAnsi="Arial Narrow" w:cs="Arial"/>
                <w:color w:val="000000"/>
                <w:sz w:val="14"/>
                <w:szCs w:val="14"/>
              </w:rPr>
            </w:pPr>
            <w:r w:rsidRPr="00F47F95">
              <w:rPr>
                <w:rFonts w:ascii="Arial Narrow" w:hAnsi="Arial Narrow"/>
                <w:sz w:val="14"/>
                <w:szCs w:val="14"/>
              </w:rPr>
              <w:t>20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5B1CD7C2" w14:textId="77777777" w:rsidR="00BF14EA" w:rsidRPr="00F47F95" w:rsidRDefault="00BF14EA" w:rsidP="00C94EC1">
            <w:pPr>
              <w:jc w:val="center"/>
              <w:rPr>
                <w:rFonts w:ascii="Arial Narrow" w:hAnsi="Arial Narrow" w:cs="Arial"/>
                <w:color w:val="000000"/>
                <w:sz w:val="14"/>
                <w:szCs w:val="14"/>
              </w:rPr>
            </w:pPr>
            <w:r w:rsidRPr="00F47F95">
              <w:rPr>
                <w:rFonts w:ascii="Arial Narrow" w:hAnsi="Arial Narrow"/>
                <w:sz w:val="14"/>
                <w:szCs w:val="14"/>
              </w:rPr>
              <w:t>SERVICIO</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7C8E1D0B" w14:textId="77777777" w:rsidR="00BF14EA" w:rsidRPr="00F47F95" w:rsidRDefault="00BF14EA" w:rsidP="00C94EC1">
            <w:pPr>
              <w:jc w:val="center"/>
              <w:rPr>
                <w:rFonts w:ascii="Arial Narrow" w:hAnsi="Arial Narrow"/>
                <w:sz w:val="14"/>
                <w:szCs w:val="14"/>
              </w:rPr>
            </w:pPr>
            <w:r w:rsidRPr="00F47F95">
              <w:rPr>
                <w:rFonts w:ascii="Arial Narrow" w:hAnsi="Arial Narrow" w:cs="Arial"/>
                <w:color w:val="000000"/>
                <w:sz w:val="14"/>
                <w:szCs w:val="14"/>
              </w:rPr>
              <w:t>$520.00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2FD1A97" w14:textId="77777777" w:rsidR="00BF14EA" w:rsidRPr="00F47F95" w:rsidRDefault="00BF14EA" w:rsidP="00C94EC1">
            <w:pPr>
              <w:jc w:val="center"/>
              <w:rPr>
                <w:rFonts w:ascii="Arial Narrow" w:hAnsi="Arial Narrow"/>
                <w:sz w:val="14"/>
                <w:szCs w:val="14"/>
              </w:rPr>
            </w:pPr>
            <w:r w:rsidRPr="00F47F95">
              <w:rPr>
                <w:rFonts w:ascii="Arial Narrow" w:hAnsi="Arial Narrow" w:cs="Arial"/>
                <w:color w:val="000000"/>
                <w:sz w:val="14"/>
                <w:szCs w:val="14"/>
              </w:rPr>
              <w:t>$603.20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72F20CC3" w14:textId="77777777" w:rsidR="00BF14EA" w:rsidRPr="00F47F95" w:rsidRDefault="00BF14EA" w:rsidP="00C94EC1">
            <w:pPr>
              <w:jc w:val="center"/>
              <w:rPr>
                <w:rFonts w:ascii="Arial Narrow" w:hAnsi="Arial Narrow"/>
                <w:sz w:val="14"/>
                <w:szCs w:val="14"/>
              </w:rPr>
            </w:pPr>
            <w:r w:rsidRPr="00F47F95">
              <w:rPr>
                <w:rFonts w:ascii="Arial Narrow" w:hAnsi="Arial Narrow" w:cs="Arial"/>
                <w:color w:val="000000"/>
                <w:sz w:val="14"/>
                <w:szCs w:val="14"/>
              </w:rPr>
              <w:t>$552.50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AE0830F" w14:textId="77777777" w:rsidR="00BF14EA" w:rsidRPr="00F47F95" w:rsidRDefault="00BF14EA" w:rsidP="00C94EC1">
            <w:pPr>
              <w:jc w:val="center"/>
              <w:rPr>
                <w:rFonts w:ascii="Arial Narrow" w:hAnsi="Arial Narrow"/>
                <w:sz w:val="14"/>
                <w:szCs w:val="14"/>
              </w:rPr>
            </w:pPr>
            <w:r w:rsidRPr="00F47F95">
              <w:rPr>
                <w:rFonts w:ascii="Arial Narrow" w:hAnsi="Arial Narrow" w:cs="Arial"/>
                <w:color w:val="000000"/>
                <w:sz w:val="14"/>
                <w:szCs w:val="14"/>
              </w:rPr>
              <w:t>$640.90</w:t>
            </w:r>
          </w:p>
        </w:tc>
        <w:tc>
          <w:tcPr>
            <w:tcW w:w="392" w:type="pct"/>
            <w:tcBorders>
              <w:top w:val="single" w:sz="4" w:space="0" w:color="auto"/>
              <w:left w:val="single" w:sz="4" w:space="0" w:color="auto"/>
              <w:bottom w:val="single" w:sz="4" w:space="0" w:color="auto"/>
              <w:right w:val="single" w:sz="4" w:space="0" w:color="auto"/>
            </w:tcBorders>
            <w:vAlign w:val="center"/>
          </w:tcPr>
          <w:p w14:paraId="2210B7C9"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$590.00</w:t>
            </w:r>
          </w:p>
        </w:tc>
        <w:tc>
          <w:tcPr>
            <w:tcW w:w="332" w:type="pct"/>
            <w:tcBorders>
              <w:top w:val="single" w:sz="4" w:space="0" w:color="auto"/>
              <w:left w:val="single" w:sz="4" w:space="0" w:color="auto"/>
              <w:bottom w:val="single" w:sz="4" w:space="0" w:color="auto"/>
              <w:right w:val="single" w:sz="8" w:space="0" w:color="auto"/>
            </w:tcBorders>
            <w:vAlign w:val="center"/>
          </w:tcPr>
          <w:p w14:paraId="76674B9E"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$684.40</w:t>
            </w:r>
          </w:p>
        </w:tc>
        <w:tc>
          <w:tcPr>
            <w:tcW w:w="389" w:type="pct"/>
            <w:tcBorders>
              <w:top w:val="single" w:sz="4" w:space="0" w:color="auto"/>
              <w:left w:val="single" w:sz="8" w:space="0" w:color="auto"/>
              <w:bottom w:val="single" w:sz="4" w:space="0" w:color="auto"/>
              <w:right w:val="single" w:sz="8" w:space="0" w:color="auto"/>
            </w:tcBorders>
          </w:tcPr>
          <w:p w14:paraId="73CCF60A"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$510.00</w:t>
            </w:r>
          </w:p>
        </w:tc>
        <w:tc>
          <w:tcPr>
            <w:tcW w:w="390" w:type="pct"/>
            <w:tcBorders>
              <w:top w:val="single" w:sz="4" w:space="0" w:color="auto"/>
              <w:left w:val="single" w:sz="8" w:space="0" w:color="auto"/>
              <w:bottom w:val="single" w:sz="4" w:space="0" w:color="auto"/>
              <w:right w:val="single" w:sz="8" w:space="0" w:color="auto"/>
            </w:tcBorders>
          </w:tcPr>
          <w:p w14:paraId="1907D166"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$591.60</w:t>
            </w:r>
          </w:p>
        </w:tc>
        <w:tc>
          <w:tcPr>
            <w:tcW w:w="362" w:type="pct"/>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5BF901F5"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$606.42</w:t>
            </w:r>
          </w:p>
        </w:tc>
        <w:tc>
          <w:tcPr>
            <w:tcW w:w="436" w:type="pct"/>
            <w:vMerge/>
            <w:tcBorders>
              <w:left w:val="single" w:sz="8" w:space="0" w:color="auto"/>
              <w:right w:val="single" w:sz="8" w:space="0" w:color="auto"/>
            </w:tcBorders>
            <w:shd w:val="clear" w:color="auto" w:fill="auto"/>
            <w:noWrap/>
            <w:vAlign w:val="center"/>
          </w:tcPr>
          <w:p w14:paraId="7ACCEDEA" w14:textId="77777777" w:rsidR="00BF14EA" w:rsidRPr="00F47F95" w:rsidRDefault="00BF14EA" w:rsidP="00C94EC1">
            <w:pPr>
              <w:jc w:val="center"/>
              <w:rPr>
                <w:rFonts w:ascii="Arial Narrow" w:hAnsi="Arial Narrow"/>
                <w:color w:val="000000"/>
                <w:sz w:val="14"/>
                <w:szCs w:val="14"/>
              </w:rPr>
            </w:pPr>
          </w:p>
        </w:tc>
      </w:tr>
      <w:tr w:rsidR="00BF14EA" w:rsidRPr="00F47F95" w14:paraId="59758B73" w14:textId="77777777" w:rsidTr="009E5EA3">
        <w:trPr>
          <w:trHeight w:val="241"/>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26C22D6F" w14:textId="77777777" w:rsidR="00BF14EA" w:rsidRPr="00F47F95" w:rsidRDefault="00BF14EA" w:rsidP="00C94EC1">
            <w:pPr>
              <w:jc w:val="center"/>
              <w:rPr>
                <w:rFonts w:ascii="Arial Narrow" w:hAnsi="Arial Narrow" w:cs="Arial"/>
                <w:color w:val="000000"/>
                <w:sz w:val="14"/>
                <w:szCs w:val="14"/>
              </w:rPr>
            </w:pPr>
            <w:r w:rsidRPr="00F47F95">
              <w:rPr>
                <w:rFonts w:ascii="Arial Narrow" w:hAnsi="Arial Narrow"/>
                <w:sz w:val="14"/>
                <w:szCs w:val="14"/>
              </w:rPr>
              <w:t>4</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255D0E5" w14:textId="77777777" w:rsidR="00BF14EA" w:rsidRPr="00F47F95" w:rsidRDefault="00BF14EA" w:rsidP="00C94EC1">
            <w:pPr>
              <w:jc w:val="center"/>
              <w:rPr>
                <w:rFonts w:ascii="Arial Narrow" w:hAnsi="Arial Narrow" w:cs="Arial"/>
                <w:color w:val="000000"/>
                <w:sz w:val="14"/>
                <w:szCs w:val="14"/>
              </w:rPr>
            </w:pPr>
            <w:r w:rsidRPr="00F47F95">
              <w:rPr>
                <w:rFonts w:ascii="Arial Narrow" w:hAnsi="Arial Narrow"/>
                <w:sz w:val="14"/>
                <w:szCs w:val="14"/>
              </w:rPr>
              <w:t>20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313BA54D" w14:textId="77777777" w:rsidR="00BF14EA" w:rsidRPr="00F47F95" w:rsidRDefault="00BF14EA" w:rsidP="00C94EC1">
            <w:pPr>
              <w:jc w:val="center"/>
              <w:rPr>
                <w:rFonts w:ascii="Arial Narrow" w:hAnsi="Arial Narrow" w:cs="Arial"/>
                <w:color w:val="000000"/>
                <w:sz w:val="14"/>
                <w:szCs w:val="14"/>
              </w:rPr>
            </w:pPr>
            <w:r w:rsidRPr="00F47F95">
              <w:rPr>
                <w:rFonts w:ascii="Arial Narrow" w:hAnsi="Arial Narrow"/>
                <w:sz w:val="14"/>
                <w:szCs w:val="14"/>
              </w:rPr>
              <w:t>SERVICIO</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8415915" w14:textId="77777777" w:rsidR="00BF14EA" w:rsidRPr="00F47F95" w:rsidRDefault="00BF14EA" w:rsidP="00C94EC1">
            <w:pPr>
              <w:jc w:val="center"/>
              <w:rPr>
                <w:rFonts w:ascii="Arial Narrow" w:hAnsi="Arial Narrow"/>
                <w:sz w:val="14"/>
                <w:szCs w:val="14"/>
              </w:rPr>
            </w:pPr>
            <w:r w:rsidRPr="00F47F95">
              <w:rPr>
                <w:rFonts w:ascii="Arial Narrow" w:hAnsi="Arial Narrow" w:cs="Arial"/>
                <w:color w:val="000000"/>
                <w:sz w:val="14"/>
                <w:szCs w:val="14"/>
              </w:rPr>
              <w:t>$520.00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E0370DD" w14:textId="77777777" w:rsidR="00BF14EA" w:rsidRPr="00F47F95" w:rsidRDefault="00BF14EA" w:rsidP="00C94EC1">
            <w:pPr>
              <w:jc w:val="center"/>
              <w:rPr>
                <w:rFonts w:ascii="Arial Narrow" w:hAnsi="Arial Narrow"/>
                <w:sz w:val="14"/>
                <w:szCs w:val="14"/>
              </w:rPr>
            </w:pPr>
            <w:r w:rsidRPr="00F47F95">
              <w:rPr>
                <w:rFonts w:ascii="Arial Narrow" w:hAnsi="Arial Narrow" w:cs="Arial"/>
                <w:color w:val="000000"/>
                <w:sz w:val="14"/>
                <w:szCs w:val="14"/>
              </w:rPr>
              <w:t>$603.20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50DC040" w14:textId="77777777" w:rsidR="00BF14EA" w:rsidRPr="00F47F95" w:rsidRDefault="00BF14EA" w:rsidP="00C94EC1">
            <w:pPr>
              <w:jc w:val="center"/>
              <w:rPr>
                <w:rFonts w:ascii="Arial Narrow" w:hAnsi="Arial Narrow"/>
                <w:sz w:val="14"/>
                <w:szCs w:val="14"/>
              </w:rPr>
            </w:pPr>
            <w:r w:rsidRPr="00F47F95">
              <w:rPr>
                <w:rFonts w:ascii="Arial Narrow" w:hAnsi="Arial Narrow" w:cs="Arial"/>
                <w:color w:val="000000"/>
                <w:sz w:val="14"/>
                <w:szCs w:val="14"/>
              </w:rPr>
              <w:t>$552.50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B953BA8" w14:textId="77777777" w:rsidR="00BF14EA" w:rsidRPr="00F47F95" w:rsidRDefault="00BF14EA" w:rsidP="00C94EC1">
            <w:pPr>
              <w:jc w:val="center"/>
              <w:rPr>
                <w:rFonts w:ascii="Arial Narrow" w:hAnsi="Arial Narrow"/>
                <w:sz w:val="14"/>
                <w:szCs w:val="14"/>
              </w:rPr>
            </w:pPr>
            <w:r w:rsidRPr="00F47F95">
              <w:rPr>
                <w:rFonts w:ascii="Arial Narrow" w:hAnsi="Arial Narrow" w:cs="Arial"/>
                <w:color w:val="000000"/>
                <w:sz w:val="14"/>
                <w:szCs w:val="14"/>
              </w:rPr>
              <w:t>$640.90</w:t>
            </w:r>
          </w:p>
        </w:tc>
        <w:tc>
          <w:tcPr>
            <w:tcW w:w="392" w:type="pct"/>
            <w:tcBorders>
              <w:top w:val="single" w:sz="4" w:space="0" w:color="auto"/>
              <w:left w:val="single" w:sz="4" w:space="0" w:color="auto"/>
              <w:bottom w:val="single" w:sz="4" w:space="0" w:color="auto"/>
              <w:right w:val="single" w:sz="4" w:space="0" w:color="auto"/>
            </w:tcBorders>
            <w:vAlign w:val="center"/>
          </w:tcPr>
          <w:p w14:paraId="671E5ECA"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$590.00</w:t>
            </w:r>
          </w:p>
        </w:tc>
        <w:tc>
          <w:tcPr>
            <w:tcW w:w="332" w:type="pct"/>
            <w:tcBorders>
              <w:top w:val="single" w:sz="4" w:space="0" w:color="auto"/>
              <w:left w:val="single" w:sz="4" w:space="0" w:color="auto"/>
              <w:bottom w:val="single" w:sz="4" w:space="0" w:color="auto"/>
              <w:right w:val="single" w:sz="8" w:space="0" w:color="auto"/>
            </w:tcBorders>
            <w:vAlign w:val="center"/>
          </w:tcPr>
          <w:p w14:paraId="13276585"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$684.40</w:t>
            </w:r>
          </w:p>
        </w:tc>
        <w:tc>
          <w:tcPr>
            <w:tcW w:w="389" w:type="pct"/>
            <w:tcBorders>
              <w:top w:val="single" w:sz="4" w:space="0" w:color="auto"/>
              <w:left w:val="single" w:sz="8" w:space="0" w:color="auto"/>
              <w:bottom w:val="single" w:sz="4" w:space="0" w:color="auto"/>
              <w:right w:val="single" w:sz="8" w:space="0" w:color="auto"/>
            </w:tcBorders>
          </w:tcPr>
          <w:p w14:paraId="696E55A3"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$510.00</w:t>
            </w:r>
          </w:p>
        </w:tc>
        <w:tc>
          <w:tcPr>
            <w:tcW w:w="390" w:type="pct"/>
            <w:tcBorders>
              <w:top w:val="single" w:sz="4" w:space="0" w:color="auto"/>
              <w:left w:val="single" w:sz="8" w:space="0" w:color="auto"/>
              <w:bottom w:val="single" w:sz="4" w:space="0" w:color="auto"/>
              <w:right w:val="single" w:sz="8" w:space="0" w:color="auto"/>
            </w:tcBorders>
          </w:tcPr>
          <w:p w14:paraId="48D84281"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$591.60</w:t>
            </w:r>
          </w:p>
        </w:tc>
        <w:tc>
          <w:tcPr>
            <w:tcW w:w="362" w:type="pct"/>
            <w:tcBorders>
              <w:left w:val="single" w:sz="8" w:space="0" w:color="auto"/>
              <w:bottom w:val="single" w:sz="4" w:space="0" w:color="auto"/>
              <w:right w:val="single" w:sz="8" w:space="0" w:color="auto"/>
            </w:tcBorders>
            <w:shd w:val="clear" w:color="auto" w:fill="F2F2F2" w:themeFill="background1" w:themeFillShade="F2"/>
            <w:vAlign w:val="center"/>
          </w:tcPr>
          <w:p w14:paraId="2B7C251B"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$606.42</w:t>
            </w:r>
          </w:p>
        </w:tc>
        <w:tc>
          <w:tcPr>
            <w:tcW w:w="436" w:type="pct"/>
            <w:vMerge/>
            <w:tcBorders>
              <w:left w:val="single" w:sz="8" w:space="0" w:color="auto"/>
              <w:right w:val="single" w:sz="8" w:space="0" w:color="auto"/>
            </w:tcBorders>
            <w:shd w:val="clear" w:color="auto" w:fill="auto"/>
            <w:noWrap/>
            <w:vAlign w:val="center"/>
          </w:tcPr>
          <w:p w14:paraId="54A85945" w14:textId="77777777" w:rsidR="00BF14EA" w:rsidRPr="00F47F95" w:rsidRDefault="00BF14EA" w:rsidP="00C94EC1">
            <w:pPr>
              <w:jc w:val="center"/>
              <w:rPr>
                <w:rFonts w:ascii="Arial Narrow" w:hAnsi="Arial Narrow"/>
                <w:color w:val="000000"/>
                <w:sz w:val="14"/>
                <w:szCs w:val="14"/>
              </w:rPr>
            </w:pPr>
          </w:p>
        </w:tc>
      </w:tr>
      <w:tr w:rsidR="00BF14EA" w:rsidRPr="00F47F95" w14:paraId="598F0C93" w14:textId="77777777" w:rsidTr="009E5EA3">
        <w:trPr>
          <w:trHeight w:val="241"/>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0D739D63" w14:textId="77777777" w:rsidR="00BF14EA" w:rsidRPr="00F47F95" w:rsidRDefault="00BF14EA" w:rsidP="00C94EC1">
            <w:pPr>
              <w:jc w:val="center"/>
              <w:rPr>
                <w:rFonts w:ascii="Arial Narrow" w:hAnsi="Arial Narrow"/>
                <w:sz w:val="14"/>
                <w:szCs w:val="14"/>
              </w:rPr>
            </w:pPr>
            <w:r w:rsidRPr="00F47F95">
              <w:rPr>
                <w:rFonts w:ascii="Arial Narrow" w:hAnsi="Arial Narrow"/>
                <w:sz w:val="14"/>
                <w:szCs w:val="14"/>
              </w:rPr>
              <w:t>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76993F1" w14:textId="77777777" w:rsidR="00BF14EA" w:rsidRPr="00F47F95" w:rsidRDefault="00BF14EA" w:rsidP="00C94EC1">
            <w:pPr>
              <w:jc w:val="center"/>
              <w:rPr>
                <w:rFonts w:ascii="Arial Narrow" w:hAnsi="Arial Narrow"/>
                <w:sz w:val="14"/>
                <w:szCs w:val="14"/>
              </w:rPr>
            </w:pPr>
            <w:r w:rsidRPr="00F47F95">
              <w:rPr>
                <w:rFonts w:ascii="Arial Narrow" w:hAnsi="Arial Narrow"/>
                <w:sz w:val="14"/>
                <w:szCs w:val="14"/>
              </w:rPr>
              <w:t>20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185D4824" w14:textId="77777777" w:rsidR="00BF14EA" w:rsidRPr="00F47F95" w:rsidRDefault="00BF14EA" w:rsidP="00C94EC1">
            <w:pPr>
              <w:jc w:val="center"/>
              <w:rPr>
                <w:rFonts w:ascii="Arial Narrow" w:hAnsi="Arial Narrow"/>
                <w:sz w:val="14"/>
                <w:szCs w:val="14"/>
              </w:rPr>
            </w:pPr>
            <w:r w:rsidRPr="00F47F95">
              <w:rPr>
                <w:rFonts w:ascii="Arial Narrow" w:hAnsi="Arial Narrow"/>
                <w:sz w:val="14"/>
                <w:szCs w:val="14"/>
              </w:rPr>
              <w:t>SERVICIO</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DA53A69" w14:textId="77777777" w:rsidR="00BF14EA" w:rsidRPr="00F47F95" w:rsidRDefault="00BF14EA" w:rsidP="00C94EC1">
            <w:pPr>
              <w:jc w:val="center"/>
              <w:rPr>
                <w:rFonts w:ascii="Arial Narrow" w:hAnsi="Arial Narrow"/>
                <w:sz w:val="14"/>
                <w:szCs w:val="14"/>
              </w:rPr>
            </w:pPr>
            <w:r w:rsidRPr="00F47F95">
              <w:rPr>
                <w:rFonts w:ascii="Arial Narrow" w:hAnsi="Arial Narrow" w:cs="Arial"/>
                <w:color w:val="000000"/>
                <w:sz w:val="14"/>
                <w:szCs w:val="14"/>
              </w:rPr>
              <w:t>$520.00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6BEA3DD" w14:textId="77777777" w:rsidR="00BF14EA" w:rsidRPr="00F47F95" w:rsidRDefault="00BF14EA" w:rsidP="00C94EC1">
            <w:pPr>
              <w:jc w:val="center"/>
              <w:rPr>
                <w:rFonts w:ascii="Arial Narrow" w:hAnsi="Arial Narrow"/>
                <w:sz w:val="14"/>
                <w:szCs w:val="14"/>
              </w:rPr>
            </w:pPr>
            <w:r w:rsidRPr="00F47F95">
              <w:rPr>
                <w:rFonts w:ascii="Arial Narrow" w:hAnsi="Arial Narrow" w:cs="Arial"/>
                <w:color w:val="000000"/>
                <w:sz w:val="14"/>
                <w:szCs w:val="14"/>
              </w:rPr>
              <w:t>$603.20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AA12754" w14:textId="77777777" w:rsidR="00BF14EA" w:rsidRPr="00F47F95" w:rsidRDefault="00BF14EA" w:rsidP="00C94EC1">
            <w:pPr>
              <w:jc w:val="center"/>
              <w:rPr>
                <w:rFonts w:ascii="Arial Narrow" w:hAnsi="Arial Narrow"/>
                <w:sz w:val="14"/>
                <w:szCs w:val="14"/>
              </w:rPr>
            </w:pPr>
            <w:r w:rsidRPr="00F47F95">
              <w:rPr>
                <w:rFonts w:ascii="Arial Narrow" w:hAnsi="Arial Narrow" w:cs="Arial"/>
                <w:color w:val="000000"/>
                <w:sz w:val="14"/>
                <w:szCs w:val="14"/>
              </w:rPr>
              <w:t>$552.50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36EBDBF" w14:textId="77777777" w:rsidR="00BF14EA" w:rsidRPr="00F47F95" w:rsidRDefault="00BF14EA" w:rsidP="00C94EC1">
            <w:pPr>
              <w:jc w:val="center"/>
              <w:rPr>
                <w:rFonts w:ascii="Arial Narrow" w:hAnsi="Arial Narrow"/>
                <w:sz w:val="14"/>
                <w:szCs w:val="14"/>
              </w:rPr>
            </w:pPr>
            <w:r w:rsidRPr="00F47F95">
              <w:rPr>
                <w:rFonts w:ascii="Arial Narrow" w:hAnsi="Arial Narrow" w:cs="Arial"/>
                <w:color w:val="000000"/>
                <w:sz w:val="14"/>
                <w:szCs w:val="14"/>
              </w:rPr>
              <w:t>$640.90</w:t>
            </w:r>
          </w:p>
        </w:tc>
        <w:tc>
          <w:tcPr>
            <w:tcW w:w="392" w:type="pct"/>
            <w:tcBorders>
              <w:top w:val="single" w:sz="4" w:space="0" w:color="auto"/>
              <w:left w:val="single" w:sz="4" w:space="0" w:color="auto"/>
              <w:bottom w:val="single" w:sz="4" w:space="0" w:color="auto"/>
              <w:right w:val="single" w:sz="4" w:space="0" w:color="auto"/>
            </w:tcBorders>
            <w:vAlign w:val="center"/>
          </w:tcPr>
          <w:p w14:paraId="0A722860"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$590.00</w:t>
            </w:r>
          </w:p>
        </w:tc>
        <w:tc>
          <w:tcPr>
            <w:tcW w:w="332" w:type="pct"/>
            <w:tcBorders>
              <w:top w:val="single" w:sz="4" w:space="0" w:color="auto"/>
              <w:left w:val="single" w:sz="4" w:space="0" w:color="auto"/>
              <w:bottom w:val="single" w:sz="4" w:space="0" w:color="auto"/>
              <w:right w:val="single" w:sz="8" w:space="0" w:color="auto"/>
            </w:tcBorders>
            <w:vAlign w:val="center"/>
          </w:tcPr>
          <w:p w14:paraId="58839223"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$684.40</w:t>
            </w:r>
          </w:p>
        </w:tc>
        <w:tc>
          <w:tcPr>
            <w:tcW w:w="389" w:type="pct"/>
            <w:tcBorders>
              <w:top w:val="single" w:sz="4" w:space="0" w:color="auto"/>
              <w:left w:val="single" w:sz="8" w:space="0" w:color="auto"/>
              <w:bottom w:val="single" w:sz="4" w:space="0" w:color="auto"/>
              <w:right w:val="single" w:sz="8" w:space="0" w:color="auto"/>
            </w:tcBorders>
          </w:tcPr>
          <w:p w14:paraId="4A8A2972"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$510.00</w:t>
            </w:r>
          </w:p>
        </w:tc>
        <w:tc>
          <w:tcPr>
            <w:tcW w:w="390" w:type="pct"/>
            <w:tcBorders>
              <w:top w:val="single" w:sz="4" w:space="0" w:color="auto"/>
              <w:left w:val="single" w:sz="8" w:space="0" w:color="auto"/>
              <w:bottom w:val="single" w:sz="4" w:space="0" w:color="auto"/>
              <w:right w:val="single" w:sz="8" w:space="0" w:color="auto"/>
            </w:tcBorders>
          </w:tcPr>
          <w:p w14:paraId="3164E75C"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$591.60</w:t>
            </w:r>
          </w:p>
        </w:tc>
        <w:tc>
          <w:tcPr>
            <w:tcW w:w="362" w:type="pct"/>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070C9250"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$606.42</w:t>
            </w:r>
          </w:p>
        </w:tc>
        <w:tc>
          <w:tcPr>
            <w:tcW w:w="436" w:type="pct"/>
            <w:vMerge/>
            <w:tcBorders>
              <w:left w:val="single" w:sz="8" w:space="0" w:color="auto"/>
              <w:right w:val="single" w:sz="8" w:space="0" w:color="auto"/>
            </w:tcBorders>
            <w:shd w:val="clear" w:color="auto" w:fill="auto"/>
            <w:noWrap/>
            <w:vAlign w:val="center"/>
          </w:tcPr>
          <w:p w14:paraId="0855AB08" w14:textId="77777777" w:rsidR="00BF14EA" w:rsidRPr="00F47F95" w:rsidRDefault="00BF14EA" w:rsidP="00C94EC1">
            <w:pPr>
              <w:jc w:val="center"/>
              <w:rPr>
                <w:rFonts w:ascii="Arial Narrow" w:hAnsi="Arial Narrow"/>
                <w:color w:val="000000"/>
                <w:sz w:val="14"/>
                <w:szCs w:val="14"/>
              </w:rPr>
            </w:pPr>
          </w:p>
        </w:tc>
      </w:tr>
      <w:tr w:rsidR="00BF14EA" w:rsidRPr="00F47F95" w14:paraId="2D5B7BA8" w14:textId="77777777" w:rsidTr="009E5EA3">
        <w:trPr>
          <w:trHeight w:val="241"/>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5FE245DB" w14:textId="77777777" w:rsidR="00BF14EA" w:rsidRPr="00F47F95" w:rsidRDefault="00BF14EA" w:rsidP="00C94EC1">
            <w:pPr>
              <w:jc w:val="center"/>
              <w:rPr>
                <w:rFonts w:ascii="Arial Narrow" w:hAnsi="Arial Narrow"/>
                <w:sz w:val="14"/>
                <w:szCs w:val="14"/>
              </w:rPr>
            </w:pPr>
            <w:r w:rsidRPr="00F47F95">
              <w:rPr>
                <w:rFonts w:ascii="Arial Narrow" w:hAnsi="Arial Narrow"/>
                <w:sz w:val="14"/>
                <w:szCs w:val="14"/>
              </w:rPr>
              <w:t>6</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69ED654" w14:textId="77777777" w:rsidR="00BF14EA" w:rsidRPr="00F47F95" w:rsidRDefault="00BF14EA" w:rsidP="00C94EC1">
            <w:pPr>
              <w:jc w:val="center"/>
              <w:rPr>
                <w:rFonts w:ascii="Arial Narrow" w:hAnsi="Arial Narrow"/>
                <w:sz w:val="14"/>
                <w:szCs w:val="14"/>
              </w:rPr>
            </w:pPr>
            <w:r w:rsidRPr="00F47F95">
              <w:rPr>
                <w:rFonts w:ascii="Arial Narrow" w:hAnsi="Arial Narrow"/>
                <w:sz w:val="14"/>
                <w:szCs w:val="14"/>
              </w:rPr>
              <w:t>10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1690F9FC" w14:textId="77777777" w:rsidR="00BF14EA" w:rsidRPr="00F47F95" w:rsidRDefault="00BF14EA" w:rsidP="00C94EC1">
            <w:pPr>
              <w:jc w:val="center"/>
              <w:rPr>
                <w:rFonts w:ascii="Arial Narrow" w:hAnsi="Arial Narrow"/>
                <w:sz w:val="14"/>
                <w:szCs w:val="14"/>
              </w:rPr>
            </w:pPr>
            <w:r w:rsidRPr="00F47F95">
              <w:rPr>
                <w:rFonts w:ascii="Arial Narrow" w:hAnsi="Arial Narrow"/>
                <w:sz w:val="14"/>
                <w:szCs w:val="14"/>
              </w:rPr>
              <w:t>SERVICIO</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2D2E521" w14:textId="77777777" w:rsidR="00BF14EA" w:rsidRPr="00F47F95" w:rsidRDefault="00BF14EA" w:rsidP="00C94EC1">
            <w:pPr>
              <w:jc w:val="center"/>
              <w:rPr>
                <w:rFonts w:ascii="Arial Narrow" w:hAnsi="Arial Narrow"/>
                <w:sz w:val="14"/>
                <w:szCs w:val="14"/>
              </w:rPr>
            </w:pPr>
            <w:r w:rsidRPr="00F47F95">
              <w:rPr>
                <w:rFonts w:ascii="Arial Narrow" w:hAnsi="Arial Narrow" w:cs="Arial"/>
                <w:color w:val="000000"/>
                <w:sz w:val="14"/>
                <w:szCs w:val="14"/>
              </w:rPr>
              <w:t>$520.00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FACFFBF" w14:textId="77777777" w:rsidR="00BF14EA" w:rsidRPr="00F47F95" w:rsidRDefault="00BF14EA" w:rsidP="00C94EC1">
            <w:pPr>
              <w:jc w:val="center"/>
              <w:rPr>
                <w:rFonts w:ascii="Arial Narrow" w:hAnsi="Arial Narrow"/>
                <w:sz w:val="14"/>
                <w:szCs w:val="14"/>
              </w:rPr>
            </w:pPr>
            <w:r w:rsidRPr="00F47F95">
              <w:rPr>
                <w:rFonts w:ascii="Arial Narrow" w:hAnsi="Arial Narrow" w:cs="Arial"/>
                <w:color w:val="000000"/>
                <w:sz w:val="14"/>
                <w:szCs w:val="14"/>
              </w:rPr>
              <w:t>$603.20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ADC3DA5" w14:textId="77777777" w:rsidR="00BF14EA" w:rsidRPr="00F47F95" w:rsidRDefault="00BF14EA" w:rsidP="00C94EC1">
            <w:pPr>
              <w:jc w:val="center"/>
              <w:rPr>
                <w:rFonts w:ascii="Arial Narrow" w:hAnsi="Arial Narrow"/>
                <w:sz w:val="14"/>
                <w:szCs w:val="14"/>
              </w:rPr>
            </w:pPr>
            <w:r w:rsidRPr="00F47F95">
              <w:rPr>
                <w:rFonts w:ascii="Arial Narrow" w:hAnsi="Arial Narrow" w:cs="Arial"/>
                <w:color w:val="000000"/>
                <w:sz w:val="14"/>
                <w:szCs w:val="14"/>
              </w:rPr>
              <w:t>$552.50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E35B523" w14:textId="77777777" w:rsidR="00BF14EA" w:rsidRPr="00F47F95" w:rsidRDefault="00BF14EA" w:rsidP="00C94EC1">
            <w:pPr>
              <w:jc w:val="center"/>
              <w:rPr>
                <w:rFonts w:ascii="Arial Narrow" w:hAnsi="Arial Narrow"/>
                <w:sz w:val="14"/>
                <w:szCs w:val="14"/>
              </w:rPr>
            </w:pPr>
            <w:r w:rsidRPr="00F47F95">
              <w:rPr>
                <w:rFonts w:ascii="Arial Narrow" w:hAnsi="Arial Narrow" w:cs="Arial"/>
                <w:color w:val="000000"/>
                <w:sz w:val="14"/>
                <w:szCs w:val="14"/>
              </w:rPr>
              <w:t>$640.90</w:t>
            </w:r>
          </w:p>
        </w:tc>
        <w:tc>
          <w:tcPr>
            <w:tcW w:w="392" w:type="pct"/>
            <w:tcBorders>
              <w:top w:val="single" w:sz="4" w:space="0" w:color="auto"/>
              <w:left w:val="single" w:sz="4" w:space="0" w:color="auto"/>
              <w:bottom w:val="single" w:sz="4" w:space="0" w:color="auto"/>
              <w:right w:val="single" w:sz="4" w:space="0" w:color="auto"/>
            </w:tcBorders>
            <w:vAlign w:val="center"/>
          </w:tcPr>
          <w:p w14:paraId="4D72E385"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$590.00</w:t>
            </w:r>
          </w:p>
        </w:tc>
        <w:tc>
          <w:tcPr>
            <w:tcW w:w="332" w:type="pct"/>
            <w:tcBorders>
              <w:top w:val="single" w:sz="4" w:space="0" w:color="auto"/>
              <w:left w:val="single" w:sz="4" w:space="0" w:color="auto"/>
              <w:bottom w:val="single" w:sz="4" w:space="0" w:color="auto"/>
              <w:right w:val="single" w:sz="8" w:space="0" w:color="auto"/>
            </w:tcBorders>
            <w:vAlign w:val="center"/>
          </w:tcPr>
          <w:p w14:paraId="4B8F3D0F"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$684.40</w:t>
            </w:r>
          </w:p>
        </w:tc>
        <w:tc>
          <w:tcPr>
            <w:tcW w:w="389" w:type="pct"/>
            <w:tcBorders>
              <w:top w:val="single" w:sz="4" w:space="0" w:color="auto"/>
              <w:left w:val="single" w:sz="8" w:space="0" w:color="auto"/>
              <w:bottom w:val="single" w:sz="4" w:space="0" w:color="auto"/>
              <w:right w:val="single" w:sz="8" w:space="0" w:color="auto"/>
            </w:tcBorders>
          </w:tcPr>
          <w:p w14:paraId="512636D3"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$510.00</w:t>
            </w:r>
          </w:p>
        </w:tc>
        <w:tc>
          <w:tcPr>
            <w:tcW w:w="390" w:type="pct"/>
            <w:tcBorders>
              <w:top w:val="single" w:sz="4" w:space="0" w:color="auto"/>
              <w:left w:val="single" w:sz="8" w:space="0" w:color="auto"/>
              <w:bottom w:val="single" w:sz="4" w:space="0" w:color="auto"/>
              <w:right w:val="single" w:sz="8" w:space="0" w:color="auto"/>
            </w:tcBorders>
          </w:tcPr>
          <w:p w14:paraId="42121657"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$591.60</w:t>
            </w:r>
          </w:p>
        </w:tc>
        <w:tc>
          <w:tcPr>
            <w:tcW w:w="362" w:type="pct"/>
            <w:tcBorders>
              <w:left w:val="single" w:sz="8" w:space="0" w:color="auto"/>
              <w:bottom w:val="single" w:sz="4" w:space="0" w:color="auto"/>
              <w:right w:val="single" w:sz="8" w:space="0" w:color="auto"/>
            </w:tcBorders>
            <w:shd w:val="clear" w:color="auto" w:fill="F2F2F2" w:themeFill="background1" w:themeFillShade="F2"/>
            <w:vAlign w:val="center"/>
          </w:tcPr>
          <w:p w14:paraId="4AEFF1B4"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$606.42</w:t>
            </w:r>
          </w:p>
        </w:tc>
        <w:tc>
          <w:tcPr>
            <w:tcW w:w="436" w:type="pct"/>
            <w:vMerge/>
            <w:tcBorders>
              <w:left w:val="single" w:sz="8" w:space="0" w:color="auto"/>
              <w:right w:val="single" w:sz="8" w:space="0" w:color="auto"/>
            </w:tcBorders>
            <w:shd w:val="clear" w:color="auto" w:fill="auto"/>
            <w:noWrap/>
            <w:vAlign w:val="center"/>
          </w:tcPr>
          <w:p w14:paraId="72186805" w14:textId="77777777" w:rsidR="00BF14EA" w:rsidRPr="00F47F95" w:rsidRDefault="00BF14EA" w:rsidP="00C94EC1">
            <w:pPr>
              <w:jc w:val="center"/>
              <w:rPr>
                <w:rFonts w:ascii="Arial Narrow" w:hAnsi="Arial Narrow"/>
                <w:color w:val="000000"/>
                <w:sz w:val="14"/>
                <w:szCs w:val="14"/>
              </w:rPr>
            </w:pPr>
          </w:p>
        </w:tc>
      </w:tr>
      <w:tr w:rsidR="00BF14EA" w:rsidRPr="00F47F95" w14:paraId="7FB6399F" w14:textId="77777777" w:rsidTr="009E5EA3">
        <w:trPr>
          <w:trHeight w:val="241"/>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29A3AEFB" w14:textId="77777777" w:rsidR="00BF14EA" w:rsidRPr="00F47F95" w:rsidRDefault="00BF14EA" w:rsidP="00C94EC1">
            <w:pPr>
              <w:jc w:val="center"/>
              <w:rPr>
                <w:rFonts w:ascii="Arial Narrow" w:hAnsi="Arial Narrow"/>
                <w:sz w:val="14"/>
                <w:szCs w:val="14"/>
              </w:rPr>
            </w:pPr>
            <w:r w:rsidRPr="00F47F95">
              <w:rPr>
                <w:rFonts w:ascii="Arial Narrow" w:hAnsi="Arial Narrow"/>
                <w:sz w:val="14"/>
                <w:szCs w:val="14"/>
              </w:rPr>
              <w:t>7</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77C8996" w14:textId="77777777" w:rsidR="00BF14EA" w:rsidRPr="00F47F95" w:rsidRDefault="00BF14EA" w:rsidP="00C94EC1">
            <w:pPr>
              <w:jc w:val="center"/>
              <w:rPr>
                <w:rFonts w:ascii="Arial Narrow" w:hAnsi="Arial Narrow"/>
                <w:sz w:val="14"/>
                <w:szCs w:val="14"/>
              </w:rPr>
            </w:pPr>
            <w:r w:rsidRPr="00F47F95">
              <w:rPr>
                <w:rFonts w:ascii="Arial Narrow" w:hAnsi="Arial Narrow"/>
                <w:sz w:val="14"/>
                <w:szCs w:val="14"/>
              </w:rPr>
              <w:t>20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4FB6EE06" w14:textId="77777777" w:rsidR="00BF14EA" w:rsidRPr="00F47F95" w:rsidRDefault="00BF14EA" w:rsidP="00C94EC1">
            <w:pPr>
              <w:jc w:val="center"/>
              <w:rPr>
                <w:rFonts w:ascii="Arial Narrow" w:hAnsi="Arial Narrow"/>
                <w:sz w:val="14"/>
                <w:szCs w:val="14"/>
              </w:rPr>
            </w:pPr>
            <w:r w:rsidRPr="00F47F95">
              <w:rPr>
                <w:rFonts w:ascii="Arial Narrow" w:hAnsi="Arial Narrow"/>
                <w:sz w:val="14"/>
                <w:szCs w:val="14"/>
              </w:rPr>
              <w:t>SERVICIO</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7D62E4D" w14:textId="77777777" w:rsidR="00BF14EA" w:rsidRPr="00F47F95" w:rsidRDefault="00BF14EA" w:rsidP="00C94EC1">
            <w:pPr>
              <w:jc w:val="center"/>
              <w:rPr>
                <w:rFonts w:ascii="Arial Narrow" w:hAnsi="Arial Narrow"/>
                <w:sz w:val="14"/>
                <w:szCs w:val="14"/>
              </w:rPr>
            </w:pPr>
            <w:r w:rsidRPr="00F47F95">
              <w:rPr>
                <w:rFonts w:ascii="Arial Narrow" w:hAnsi="Arial Narrow" w:cs="Arial"/>
                <w:color w:val="000000"/>
                <w:sz w:val="14"/>
                <w:szCs w:val="14"/>
              </w:rPr>
              <w:t>$520.00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EBB1CCF" w14:textId="77777777" w:rsidR="00BF14EA" w:rsidRPr="00F47F95" w:rsidRDefault="00BF14EA" w:rsidP="00C94EC1">
            <w:pPr>
              <w:jc w:val="center"/>
              <w:rPr>
                <w:rFonts w:ascii="Arial Narrow" w:hAnsi="Arial Narrow"/>
                <w:sz w:val="14"/>
                <w:szCs w:val="14"/>
              </w:rPr>
            </w:pPr>
            <w:r w:rsidRPr="00F47F95">
              <w:rPr>
                <w:rFonts w:ascii="Arial Narrow" w:hAnsi="Arial Narrow" w:cs="Arial"/>
                <w:color w:val="000000"/>
                <w:sz w:val="14"/>
                <w:szCs w:val="14"/>
              </w:rPr>
              <w:t>$603.20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B4D0D0F" w14:textId="77777777" w:rsidR="00BF14EA" w:rsidRPr="00F47F95" w:rsidRDefault="00BF14EA" w:rsidP="00C94EC1">
            <w:pPr>
              <w:jc w:val="center"/>
              <w:rPr>
                <w:rFonts w:ascii="Arial Narrow" w:hAnsi="Arial Narrow"/>
                <w:sz w:val="14"/>
                <w:szCs w:val="14"/>
              </w:rPr>
            </w:pPr>
            <w:r w:rsidRPr="00F47F95">
              <w:rPr>
                <w:rFonts w:ascii="Arial Narrow" w:hAnsi="Arial Narrow" w:cs="Arial"/>
                <w:color w:val="000000"/>
                <w:sz w:val="14"/>
                <w:szCs w:val="14"/>
              </w:rPr>
              <w:t>$552.50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5FAECD0" w14:textId="77777777" w:rsidR="00BF14EA" w:rsidRPr="00F47F95" w:rsidRDefault="00BF14EA" w:rsidP="00C94EC1">
            <w:pPr>
              <w:jc w:val="center"/>
              <w:rPr>
                <w:rFonts w:ascii="Arial Narrow" w:hAnsi="Arial Narrow"/>
                <w:sz w:val="14"/>
                <w:szCs w:val="14"/>
              </w:rPr>
            </w:pPr>
            <w:r w:rsidRPr="00F47F95">
              <w:rPr>
                <w:rFonts w:ascii="Arial Narrow" w:hAnsi="Arial Narrow" w:cs="Arial"/>
                <w:color w:val="000000"/>
                <w:sz w:val="14"/>
                <w:szCs w:val="14"/>
              </w:rPr>
              <w:t>$640.90</w:t>
            </w:r>
          </w:p>
        </w:tc>
        <w:tc>
          <w:tcPr>
            <w:tcW w:w="392" w:type="pct"/>
            <w:tcBorders>
              <w:top w:val="single" w:sz="4" w:space="0" w:color="auto"/>
              <w:left w:val="single" w:sz="4" w:space="0" w:color="auto"/>
              <w:bottom w:val="single" w:sz="4" w:space="0" w:color="auto"/>
              <w:right w:val="single" w:sz="4" w:space="0" w:color="auto"/>
            </w:tcBorders>
            <w:vAlign w:val="center"/>
          </w:tcPr>
          <w:p w14:paraId="765BC4C5"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$590.00</w:t>
            </w:r>
          </w:p>
        </w:tc>
        <w:tc>
          <w:tcPr>
            <w:tcW w:w="332" w:type="pct"/>
            <w:tcBorders>
              <w:top w:val="single" w:sz="4" w:space="0" w:color="auto"/>
              <w:left w:val="single" w:sz="4" w:space="0" w:color="auto"/>
              <w:bottom w:val="single" w:sz="4" w:space="0" w:color="auto"/>
              <w:right w:val="single" w:sz="8" w:space="0" w:color="auto"/>
            </w:tcBorders>
            <w:vAlign w:val="center"/>
          </w:tcPr>
          <w:p w14:paraId="3998B845"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$684.40</w:t>
            </w:r>
          </w:p>
        </w:tc>
        <w:tc>
          <w:tcPr>
            <w:tcW w:w="389" w:type="pct"/>
            <w:tcBorders>
              <w:top w:val="single" w:sz="4" w:space="0" w:color="auto"/>
              <w:left w:val="single" w:sz="8" w:space="0" w:color="auto"/>
              <w:bottom w:val="single" w:sz="4" w:space="0" w:color="auto"/>
              <w:right w:val="single" w:sz="8" w:space="0" w:color="auto"/>
            </w:tcBorders>
          </w:tcPr>
          <w:p w14:paraId="32E20EE7"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$510.00</w:t>
            </w:r>
          </w:p>
        </w:tc>
        <w:tc>
          <w:tcPr>
            <w:tcW w:w="390" w:type="pct"/>
            <w:tcBorders>
              <w:top w:val="single" w:sz="4" w:space="0" w:color="auto"/>
              <w:left w:val="single" w:sz="8" w:space="0" w:color="auto"/>
              <w:bottom w:val="single" w:sz="4" w:space="0" w:color="auto"/>
              <w:right w:val="single" w:sz="8" w:space="0" w:color="auto"/>
            </w:tcBorders>
          </w:tcPr>
          <w:p w14:paraId="2562739C"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$591.60</w:t>
            </w:r>
          </w:p>
        </w:tc>
        <w:tc>
          <w:tcPr>
            <w:tcW w:w="362" w:type="pct"/>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4CF9EA48"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$606.42</w:t>
            </w:r>
          </w:p>
        </w:tc>
        <w:tc>
          <w:tcPr>
            <w:tcW w:w="436" w:type="pct"/>
            <w:vMerge/>
            <w:tcBorders>
              <w:left w:val="single" w:sz="8" w:space="0" w:color="auto"/>
              <w:right w:val="single" w:sz="8" w:space="0" w:color="auto"/>
            </w:tcBorders>
            <w:shd w:val="clear" w:color="auto" w:fill="auto"/>
            <w:noWrap/>
            <w:vAlign w:val="center"/>
          </w:tcPr>
          <w:p w14:paraId="2A9DB85B" w14:textId="77777777" w:rsidR="00BF14EA" w:rsidRPr="00F47F95" w:rsidRDefault="00BF14EA" w:rsidP="00C94EC1">
            <w:pPr>
              <w:jc w:val="center"/>
              <w:rPr>
                <w:rFonts w:ascii="Arial Narrow" w:hAnsi="Arial Narrow"/>
                <w:color w:val="000000"/>
                <w:sz w:val="14"/>
                <w:szCs w:val="14"/>
              </w:rPr>
            </w:pPr>
          </w:p>
        </w:tc>
      </w:tr>
      <w:tr w:rsidR="00BF14EA" w:rsidRPr="00F47F95" w14:paraId="7BA8F62B" w14:textId="77777777" w:rsidTr="009E5EA3">
        <w:trPr>
          <w:trHeight w:val="241"/>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0CCD7C4E" w14:textId="77777777" w:rsidR="00BF14EA" w:rsidRPr="00F47F95" w:rsidRDefault="00BF14EA" w:rsidP="00C94EC1">
            <w:pPr>
              <w:jc w:val="center"/>
              <w:rPr>
                <w:rFonts w:ascii="Arial Narrow" w:hAnsi="Arial Narrow"/>
                <w:sz w:val="14"/>
                <w:szCs w:val="14"/>
              </w:rPr>
            </w:pPr>
            <w:r w:rsidRPr="00F47F95">
              <w:rPr>
                <w:rFonts w:ascii="Arial Narrow" w:hAnsi="Arial Narrow"/>
                <w:sz w:val="14"/>
                <w:szCs w:val="14"/>
              </w:rPr>
              <w:t>8</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2267369" w14:textId="77777777" w:rsidR="00BF14EA" w:rsidRPr="00F47F95" w:rsidRDefault="00BF14EA" w:rsidP="00C94EC1">
            <w:pPr>
              <w:jc w:val="center"/>
              <w:rPr>
                <w:rFonts w:ascii="Arial Narrow" w:hAnsi="Arial Narrow"/>
                <w:sz w:val="14"/>
                <w:szCs w:val="14"/>
              </w:rPr>
            </w:pPr>
            <w:r w:rsidRPr="00F47F95">
              <w:rPr>
                <w:rFonts w:ascii="Arial Narrow" w:hAnsi="Arial Narrow"/>
                <w:sz w:val="14"/>
                <w:szCs w:val="14"/>
              </w:rPr>
              <w:t>20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58264A07" w14:textId="77777777" w:rsidR="00BF14EA" w:rsidRPr="00F47F95" w:rsidRDefault="00BF14EA" w:rsidP="00C94EC1">
            <w:pPr>
              <w:jc w:val="center"/>
              <w:rPr>
                <w:rFonts w:ascii="Arial Narrow" w:hAnsi="Arial Narrow"/>
                <w:sz w:val="14"/>
                <w:szCs w:val="14"/>
              </w:rPr>
            </w:pPr>
            <w:r w:rsidRPr="00F47F95">
              <w:rPr>
                <w:rFonts w:ascii="Arial Narrow" w:hAnsi="Arial Narrow"/>
                <w:sz w:val="14"/>
                <w:szCs w:val="14"/>
              </w:rPr>
              <w:t>SERVICIO</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FF2C1F0" w14:textId="77777777" w:rsidR="00BF14EA" w:rsidRPr="00F47F95" w:rsidRDefault="00BF14EA" w:rsidP="00C94EC1">
            <w:pPr>
              <w:jc w:val="center"/>
              <w:rPr>
                <w:rFonts w:ascii="Arial Narrow" w:hAnsi="Arial Narrow"/>
                <w:sz w:val="14"/>
                <w:szCs w:val="14"/>
              </w:rPr>
            </w:pPr>
            <w:r w:rsidRPr="00F47F95">
              <w:rPr>
                <w:rFonts w:ascii="Arial Narrow" w:hAnsi="Arial Narrow" w:cs="Arial"/>
                <w:color w:val="000000"/>
                <w:sz w:val="14"/>
                <w:szCs w:val="14"/>
              </w:rPr>
              <w:t>$520.00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F06F466" w14:textId="77777777" w:rsidR="00BF14EA" w:rsidRPr="00F47F95" w:rsidRDefault="00BF14EA" w:rsidP="00C94EC1">
            <w:pPr>
              <w:jc w:val="center"/>
              <w:rPr>
                <w:rFonts w:ascii="Arial Narrow" w:hAnsi="Arial Narrow"/>
                <w:sz w:val="14"/>
                <w:szCs w:val="14"/>
              </w:rPr>
            </w:pPr>
            <w:r w:rsidRPr="00F47F95">
              <w:rPr>
                <w:rFonts w:ascii="Arial Narrow" w:hAnsi="Arial Narrow" w:cs="Arial"/>
                <w:color w:val="000000"/>
                <w:sz w:val="14"/>
                <w:szCs w:val="14"/>
              </w:rPr>
              <w:t>$603.20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8DAA939" w14:textId="77777777" w:rsidR="00BF14EA" w:rsidRPr="00F47F95" w:rsidRDefault="00BF14EA" w:rsidP="00C94EC1">
            <w:pPr>
              <w:jc w:val="center"/>
              <w:rPr>
                <w:rFonts w:ascii="Arial Narrow" w:hAnsi="Arial Narrow"/>
                <w:sz w:val="14"/>
                <w:szCs w:val="14"/>
              </w:rPr>
            </w:pPr>
            <w:r w:rsidRPr="00F47F95">
              <w:rPr>
                <w:rFonts w:ascii="Arial Narrow" w:hAnsi="Arial Narrow" w:cs="Arial"/>
                <w:color w:val="000000"/>
                <w:sz w:val="14"/>
                <w:szCs w:val="14"/>
              </w:rPr>
              <w:t>$552.50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79AC414" w14:textId="77777777" w:rsidR="00BF14EA" w:rsidRPr="00F47F95" w:rsidRDefault="00BF14EA" w:rsidP="00C94EC1">
            <w:pPr>
              <w:jc w:val="center"/>
              <w:rPr>
                <w:rFonts w:ascii="Arial Narrow" w:hAnsi="Arial Narrow"/>
                <w:sz w:val="14"/>
                <w:szCs w:val="14"/>
              </w:rPr>
            </w:pPr>
            <w:r w:rsidRPr="00F47F95">
              <w:rPr>
                <w:rFonts w:ascii="Arial Narrow" w:hAnsi="Arial Narrow" w:cs="Arial"/>
                <w:color w:val="000000"/>
                <w:sz w:val="14"/>
                <w:szCs w:val="14"/>
              </w:rPr>
              <w:t>$640.90</w:t>
            </w:r>
          </w:p>
        </w:tc>
        <w:tc>
          <w:tcPr>
            <w:tcW w:w="392" w:type="pct"/>
            <w:tcBorders>
              <w:top w:val="single" w:sz="4" w:space="0" w:color="auto"/>
              <w:left w:val="single" w:sz="4" w:space="0" w:color="auto"/>
              <w:bottom w:val="single" w:sz="4" w:space="0" w:color="auto"/>
              <w:right w:val="single" w:sz="4" w:space="0" w:color="auto"/>
            </w:tcBorders>
            <w:vAlign w:val="center"/>
          </w:tcPr>
          <w:p w14:paraId="4760FAF9"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$590.00</w:t>
            </w:r>
          </w:p>
        </w:tc>
        <w:tc>
          <w:tcPr>
            <w:tcW w:w="332" w:type="pct"/>
            <w:tcBorders>
              <w:top w:val="single" w:sz="4" w:space="0" w:color="auto"/>
              <w:left w:val="single" w:sz="4" w:space="0" w:color="auto"/>
              <w:bottom w:val="single" w:sz="4" w:space="0" w:color="auto"/>
              <w:right w:val="single" w:sz="8" w:space="0" w:color="auto"/>
            </w:tcBorders>
            <w:vAlign w:val="center"/>
          </w:tcPr>
          <w:p w14:paraId="6E88F5C6"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$684.40</w:t>
            </w:r>
          </w:p>
        </w:tc>
        <w:tc>
          <w:tcPr>
            <w:tcW w:w="389" w:type="pct"/>
            <w:tcBorders>
              <w:top w:val="single" w:sz="4" w:space="0" w:color="auto"/>
              <w:left w:val="single" w:sz="8" w:space="0" w:color="auto"/>
              <w:bottom w:val="single" w:sz="4" w:space="0" w:color="auto"/>
              <w:right w:val="single" w:sz="8" w:space="0" w:color="auto"/>
            </w:tcBorders>
          </w:tcPr>
          <w:p w14:paraId="1749AC89"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$510.00</w:t>
            </w:r>
          </w:p>
        </w:tc>
        <w:tc>
          <w:tcPr>
            <w:tcW w:w="390" w:type="pct"/>
            <w:tcBorders>
              <w:top w:val="single" w:sz="4" w:space="0" w:color="auto"/>
              <w:left w:val="single" w:sz="8" w:space="0" w:color="auto"/>
              <w:bottom w:val="single" w:sz="4" w:space="0" w:color="auto"/>
              <w:right w:val="single" w:sz="8" w:space="0" w:color="auto"/>
            </w:tcBorders>
          </w:tcPr>
          <w:p w14:paraId="006CC423"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$591.60</w:t>
            </w:r>
          </w:p>
        </w:tc>
        <w:tc>
          <w:tcPr>
            <w:tcW w:w="362" w:type="pct"/>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67AD2750"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$606.42</w:t>
            </w:r>
          </w:p>
        </w:tc>
        <w:tc>
          <w:tcPr>
            <w:tcW w:w="436" w:type="pct"/>
            <w:vMerge/>
            <w:tcBorders>
              <w:left w:val="single" w:sz="8" w:space="0" w:color="auto"/>
              <w:right w:val="single" w:sz="8" w:space="0" w:color="auto"/>
            </w:tcBorders>
            <w:shd w:val="clear" w:color="auto" w:fill="auto"/>
            <w:noWrap/>
            <w:vAlign w:val="center"/>
          </w:tcPr>
          <w:p w14:paraId="78CA1588" w14:textId="77777777" w:rsidR="00BF14EA" w:rsidRPr="00F47F95" w:rsidRDefault="00BF14EA" w:rsidP="00C94EC1">
            <w:pPr>
              <w:jc w:val="center"/>
              <w:rPr>
                <w:rFonts w:ascii="Arial Narrow" w:hAnsi="Arial Narrow"/>
                <w:color w:val="000000"/>
                <w:sz w:val="14"/>
                <w:szCs w:val="14"/>
              </w:rPr>
            </w:pPr>
          </w:p>
        </w:tc>
      </w:tr>
      <w:tr w:rsidR="00BF14EA" w:rsidRPr="00F47F95" w14:paraId="62A446F2" w14:textId="77777777" w:rsidTr="009E5EA3">
        <w:trPr>
          <w:trHeight w:val="241"/>
        </w:trPr>
        <w:tc>
          <w:tcPr>
            <w:tcW w:w="115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F8C1E4" w14:textId="77777777" w:rsidR="00BF14EA" w:rsidRPr="00F47F95" w:rsidRDefault="00BF14EA" w:rsidP="00C94EC1">
            <w:pPr>
              <w:jc w:val="center"/>
              <w:rPr>
                <w:rFonts w:ascii="Arial Narrow" w:hAnsi="Arial Narrow"/>
                <w:sz w:val="14"/>
                <w:szCs w:val="14"/>
              </w:rPr>
            </w:pPr>
            <w:r w:rsidRPr="00F47F95">
              <w:rPr>
                <w:rFonts w:ascii="Arial Narrow" w:hAnsi="Arial Narrow"/>
                <w:sz w:val="14"/>
                <w:szCs w:val="14"/>
              </w:rPr>
              <w:t>SUBTOTAL</w:t>
            </w:r>
          </w:p>
        </w:tc>
        <w:tc>
          <w:tcPr>
            <w:tcW w:w="385" w:type="pct"/>
            <w:tcBorders>
              <w:top w:val="single" w:sz="4" w:space="0" w:color="auto"/>
              <w:left w:val="nil"/>
              <w:bottom w:val="single" w:sz="4" w:space="0" w:color="auto"/>
              <w:right w:val="nil"/>
            </w:tcBorders>
            <w:shd w:val="clear" w:color="auto" w:fill="auto"/>
            <w:vAlign w:val="bottom"/>
          </w:tcPr>
          <w:p w14:paraId="3132FB74" w14:textId="77777777" w:rsidR="00BF14EA" w:rsidRPr="00F47F95" w:rsidRDefault="00BF14EA" w:rsidP="00C94EC1">
            <w:pPr>
              <w:jc w:val="center"/>
              <w:rPr>
                <w:rFonts w:ascii="Arial Narrow" w:hAnsi="Arial Narrow" w:cs="Arial"/>
                <w:color w:val="000000"/>
                <w:sz w:val="14"/>
                <w:szCs w:val="14"/>
              </w:rPr>
            </w:pPr>
            <w:r w:rsidRPr="00F47F95">
              <w:rPr>
                <w:rFonts w:ascii="Arial Narrow" w:hAnsi="Arial Narrow" w:cs="Arial"/>
                <w:color w:val="000000"/>
                <w:sz w:val="14"/>
                <w:szCs w:val="14"/>
              </w:rPr>
              <w:t>$78,000.00</w:t>
            </w:r>
          </w:p>
        </w:tc>
        <w:tc>
          <w:tcPr>
            <w:tcW w:w="388" w:type="pct"/>
            <w:vMerge w:val="restart"/>
            <w:tcBorders>
              <w:top w:val="single" w:sz="4" w:space="0" w:color="auto"/>
              <w:left w:val="single" w:sz="4" w:space="0" w:color="auto"/>
              <w:right w:val="single" w:sz="4" w:space="0" w:color="auto"/>
            </w:tcBorders>
            <w:shd w:val="clear" w:color="auto" w:fill="auto"/>
            <w:vAlign w:val="center"/>
          </w:tcPr>
          <w:p w14:paraId="0BE570C1" w14:textId="77777777" w:rsidR="00BF14EA" w:rsidRPr="00F47F95" w:rsidRDefault="00BF14EA" w:rsidP="00C94EC1">
            <w:pPr>
              <w:jc w:val="center"/>
              <w:rPr>
                <w:rFonts w:ascii="Arial Narrow" w:hAnsi="Arial Narrow" w:cs="Arial"/>
                <w:color w:val="000000"/>
                <w:sz w:val="14"/>
                <w:szCs w:val="14"/>
              </w:rPr>
            </w:pPr>
          </w:p>
        </w:tc>
        <w:tc>
          <w:tcPr>
            <w:tcW w:w="385" w:type="pct"/>
            <w:tcBorders>
              <w:top w:val="single" w:sz="4" w:space="0" w:color="auto"/>
              <w:left w:val="nil"/>
              <w:bottom w:val="single" w:sz="4" w:space="0" w:color="auto"/>
              <w:right w:val="nil"/>
            </w:tcBorders>
            <w:shd w:val="clear" w:color="auto" w:fill="auto"/>
            <w:vAlign w:val="bottom"/>
          </w:tcPr>
          <w:p w14:paraId="7C2346E5" w14:textId="77777777" w:rsidR="00BF14EA" w:rsidRPr="00F47F95" w:rsidRDefault="00BF14EA" w:rsidP="00C94EC1">
            <w:pPr>
              <w:jc w:val="center"/>
              <w:rPr>
                <w:rFonts w:ascii="Arial Narrow" w:hAnsi="Arial Narrow" w:cs="Arial"/>
                <w:color w:val="000000"/>
                <w:sz w:val="14"/>
                <w:szCs w:val="14"/>
              </w:rPr>
            </w:pPr>
            <w:r w:rsidRPr="00F47F95">
              <w:rPr>
                <w:rFonts w:ascii="Arial Narrow" w:hAnsi="Arial Narrow" w:cs="Arial"/>
                <w:color w:val="000000"/>
                <w:sz w:val="14"/>
                <w:szCs w:val="14"/>
              </w:rPr>
              <w:t>$82,875.00</w:t>
            </w:r>
          </w:p>
        </w:tc>
        <w:tc>
          <w:tcPr>
            <w:tcW w:w="388" w:type="pct"/>
            <w:vMerge w:val="restart"/>
            <w:tcBorders>
              <w:top w:val="single" w:sz="4" w:space="0" w:color="auto"/>
              <w:left w:val="single" w:sz="4" w:space="0" w:color="auto"/>
              <w:right w:val="single" w:sz="4" w:space="0" w:color="auto"/>
            </w:tcBorders>
            <w:shd w:val="clear" w:color="auto" w:fill="auto"/>
            <w:vAlign w:val="center"/>
          </w:tcPr>
          <w:p w14:paraId="7063B487" w14:textId="77777777" w:rsidR="00BF14EA" w:rsidRPr="00F47F95" w:rsidRDefault="00BF14EA" w:rsidP="00C94EC1">
            <w:pPr>
              <w:jc w:val="center"/>
              <w:rPr>
                <w:rFonts w:ascii="Arial Narrow" w:hAnsi="Arial Narrow" w:cs="Arial"/>
                <w:color w:val="000000"/>
                <w:sz w:val="14"/>
                <w:szCs w:val="14"/>
              </w:rPr>
            </w:pPr>
          </w:p>
        </w:tc>
        <w:tc>
          <w:tcPr>
            <w:tcW w:w="392" w:type="pct"/>
            <w:tcBorders>
              <w:top w:val="single" w:sz="4" w:space="0" w:color="auto"/>
              <w:left w:val="nil"/>
              <w:bottom w:val="single" w:sz="4" w:space="0" w:color="auto"/>
              <w:right w:val="nil"/>
            </w:tcBorders>
            <w:shd w:val="clear" w:color="auto" w:fill="auto"/>
            <w:vAlign w:val="bottom"/>
          </w:tcPr>
          <w:p w14:paraId="3C118A44"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$88,500.00</w:t>
            </w:r>
          </w:p>
        </w:tc>
        <w:tc>
          <w:tcPr>
            <w:tcW w:w="332" w:type="pct"/>
            <w:vMerge w:val="restart"/>
            <w:tcBorders>
              <w:top w:val="single" w:sz="4" w:space="0" w:color="auto"/>
              <w:left w:val="single" w:sz="4" w:space="0" w:color="auto"/>
              <w:right w:val="single" w:sz="4" w:space="0" w:color="auto"/>
            </w:tcBorders>
            <w:vAlign w:val="center"/>
          </w:tcPr>
          <w:p w14:paraId="07F229D9" w14:textId="77777777" w:rsidR="00BF14EA" w:rsidRPr="00F47F95" w:rsidRDefault="00BF14EA" w:rsidP="00C94EC1">
            <w:pPr>
              <w:jc w:val="center"/>
              <w:rPr>
                <w:rFonts w:ascii="Arial Narrow" w:hAnsi="Arial Narrow"/>
                <w:color w:val="000000"/>
                <w:sz w:val="14"/>
                <w:szCs w:val="14"/>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703C26D2"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$76,500.00</w:t>
            </w:r>
          </w:p>
        </w:tc>
        <w:tc>
          <w:tcPr>
            <w:tcW w:w="390" w:type="pct"/>
            <w:vMerge w:val="restart"/>
            <w:tcBorders>
              <w:top w:val="single" w:sz="4" w:space="0" w:color="auto"/>
              <w:left w:val="single" w:sz="4" w:space="0" w:color="auto"/>
              <w:right w:val="single" w:sz="8" w:space="0" w:color="auto"/>
            </w:tcBorders>
          </w:tcPr>
          <w:p w14:paraId="4EAA40F2" w14:textId="77777777" w:rsidR="00BF14EA" w:rsidRPr="00F47F95" w:rsidRDefault="00BF14EA" w:rsidP="00C94EC1">
            <w:pPr>
              <w:jc w:val="center"/>
              <w:rPr>
                <w:rFonts w:ascii="Arial Narrow" w:hAnsi="Arial Narrow"/>
                <w:b/>
                <w:bCs/>
                <w:color w:val="000000"/>
                <w:sz w:val="14"/>
                <w:szCs w:val="14"/>
              </w:rPr>
            </w:pPr>
          </w:p>
        </w:tc>
        <w:tc>
          <w:tcPr>
            <w:tcW w:w="362" w:type="pct"/>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748A6B16"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$90,963.00</w:t>
            </w:r>
          </w:p>
        </w:tc>
        <w:tc>
          <w:tcPr>
            <w:tcW w:w="436" w:type="pct"/>
            <w:vMerge/>
            <w:tcBorders>
              <w:left w:val="single" w:sz="8" w:space="0" w:color="auto"/>
              <w:right w:val="single" w:sz="8" w:space="0" w:color="auto"/>
            </w:tcBorders>
            <w:shd w:val="clear" w:color="auto" w:fill="auto"/>
            <w:noWrap/>
            <w:vAlign w:val="center"/>
          </w:tcPr>
          <w:p w14:paraId="7D3B2FC3" w14:textId="77777777" w:rsidR="00BF14EA" w:rsidRPr="00F47F95" w:rsidRDefault="00BF14EA" w:rsidP="00C94EC1">
            <w:pPr>
              <w:jc w:val="center"/>
              <w:rPr>
                <w:rFonts w:ascii="Arial Narrow" w:hAnsi="Arial Narrow"/>
                <w:color w:val="000000"/>
                <w:sz w:val="14"/>
                <w:szCs w:val="14"/>
              </w:rPr>
            </w:pPr>
          </w:p>
        </w:tc>
      </w:tr>
      <w:tr w:rsidR="00BF14EA" w:rsidRPr="00F47F95" w14:paraId="23CD7051" w14:textId="77777777" w:rsidTr="009E5EA3">
        <w:trPr>
          <w:trHeight w:val="241"/>
        </w:trPr>
        <w:tc>
          <w:tcPr>
            <w:tcW w:w="115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429C89" w14:textId="77777777" w:rsidR="00BF14EA" w:rsidRPr="00F47F95" w:rsidRDefault="00BF14EA" w:rsidP="00C94EC1">
            <w:pPr>
              <w:jc w:val="center"/>
              <w:rPr>
                <w:rFonts w:ascii="Arial Narrow" w:hAnsi="Arial Narrow"/>
                <w:sz w:val="14"/>
                <w:szCs w:val="14"/>
              </w:rPr>
            </w:pPr>
            <w:r w:rsidRPr="00F47F95">
              <w:rPr>
                <w:rFonts w:ascii="Arial Narrow" w:hAnsi="Arial Narrow"/>
                <w:sz w:val="14"/>
                <w:szCs w:val="14"/>
              </w:rPr>
              <w:t>I.V.A.</w:t>
            </w:r>
          </w:p>
        </w:tc>
        <w:tc>
          <w:tcPr>
            <w:tcW w:w="385" w:type="pct"/>
            <w:tcBorders>
              <w:top w:val="single" w:sz="4" w:space="0" w:color="auto"/>
              <w:left w:val="nil"/>
              <w:bottom w:val="single" w:sz="4" w:space="0" w:color="auto"/>
              <w:right w:val="nil"/>
            </w:tcBorders>
            <w:shd w:val="clear" w:color="auto" w:fill="auto"/>
            <w:vAlign w:val="bottom"/>
          </w:tcPr>
          <w:p w14:paraId="3D7C1FD1" w14:textId="77777777" w:rsidR="00BF14EA" w:rsidRPr="00F47F95" w:rsidRDefault="00BF14EA" w:rsidP="00C94EC1">
            <w:pPr>
              <w:jc w:val="center"/>
              <w:rPr>
                <w:rFonts w:ascii="Arial Narrow" w:hAnsi="Arial Narrow" w:cs="Arial"/>
                <w:color w:val="000000"/>
                <w:sz w:val="14"/>
                <w:szCs w:val="14"/>
              </w:rPr>
            </w:pPr>
            <w:r w:rsidRPr="00F47F95">
              <w:rPr>
                <w:rFonts w:ascii="Arial Narrow" w:hAnsi="Arial Narrow" w:cs="Arial"/>
                <w:color w:val="000000"/>
                <w:sz w:val="14"/>
                <w:szCs w:val="14"/>
              </w:rPr>
              <w:t>$12,480.00</w:t>
            </w:r>
          </w:p>
        </w:tc>
        <w:tc>
          <w:tcPr>
            <w:tcW w:w="388" w:type="pct"/>
            <w:vMerge/>
            <w:tcBorders>
              <w:left w:val="single" w:sz="4" w:space="0" w:color="auto"/>
              <w:right w:val="single" w:sz="4" w:space="0" w:color="auto"/>
            </w:tcBorders>
            <w:shd w:val="clear" w:color="auto" w:fill="auto"/>
            <w:vAlign w:val="center"/>
          </w:tcPr>
          <w:p w14:paraId="5DDD6BEB" w14:textId="77777777" w:rsidR="00BF14EA" w:rsidRPr="00F47F95" w:rsidRDefault="00BF14EA" w:rsidP="00C94EC1">
            <w:pPr>
              <w:jc w:val="center"/>
              <w:rPr>
                <w:rFonts w:ascii="Arial Narrow" w:hAnsi="Arial Narrow" w:cs="Arial"/>
                <w:color w:val="000000"/>
                <w:sz w:val="14"/>
                <w:szCs w:val="14"/>
              </w:rPr>
            </w:pPr>
          </w:p>
        </w:tc>
        <w:tc>
          <w:tcPr>
            <w:tcW w:w="385" w:type="pct"/>
            <w:tcBorders>
              <w:top w:val="single" w:sz="4" w:space="0" w:color="auto"/>
              <w:left w:val="nil"/>
              <w:bottom w:val="single" w:sz="4" w:space="0" w:color="auto"/>
              <w:right w:val="nil"/>
            </w:tcBorders>
            <w:shd w:val="clear" w:color="auto" w:fill="auto"/>
            <w:vAlign w:val="bottom"/>
          </w:tcPr>
          <w:p w14:paraId="1281EBCB" w14:textId="77777777" w:rsidR="00BF14EA" w:rsidRPr="00F47F95" w:rsidRDefault="00BF14EA" w:rsidP="00C94EC1">
            <w:pPr>
              <w:jc w:val="center"/>
              <w:rPr>
                <w:rFonts w:ascii="Arial Narrow" w:hAnsi="Arial Narrow" w:cs="Arial"/>
                <w:color w:val="000000"/>
                <w:sz w:val="14"/>
                <w:szCs w:val="14"/>
              </w:rPr>
            </w:pPr>
            <w:r w:rsidRPr="00F47F95">
              <w:rPr>
                <w:rFonts w:ascii="Arial Narrow" w:hAnsi="Arial Narrow" w:cs="Arial"/>
                <w:color w:val="000000"/>
                <w:sz w:val="14"/>
                <w:szCs w:val="14"/>
              </w:rPr>
              <w:t>$13,260.00</w:t>
            </w:r>
          </w:p>
        </w:tc>
        <w:tc>
          <w:tcPr>
            <w:tcW w:w="388" w:type="pct"/>
            <w:vMerge/>
            <w:tcBorders>
              <w:left w:val="single" w:sz="4" w:space="0" w:color="auto"/>
              <w:right w:val="single" w:sz="4" w:space="0" w:color="auto"/>
            </w:tcBorders>
            <w:shd w:val="clear" w:color="auto" w:fill="auto"/>
            <w:vAlign w:val="center"/>
          </w:tcPr>
          <w:p w14:paraId="1D3F80EC" w14:textId="77777777" w:rsidR="00BF14EA" w:rsidRPr="00F47F95" w:rsidRDefault="00BF14EA" w:rsidP="00C94EC1">
            <w:pPr>
              <w:jc w:val="center"/>
              <w:rPr>
                <w:rFonts w:ascii="Arial Narrow" w:hAnsi="Arial Narrow" w:cs="Arial"/>
                <w:color w:val="000000"/>
                <w:sz w:val="14"/>
                <w:szCs w:val="14"/>
              </w:rPr>
            </w:pPr>
          </w:p>
        </w:tc>
        <w:tc>
          <w:tcPr>
            <w:tcW w:w="392" w:type="pct"/>
            <w:tcBorders>
              <w:top w:val="single" w:sz="4" w:space="0" w:color="auto"/>
              <w:left w:val="nil"/>
              <w:bottom w:val="single" w:sz="4" w:space="0" w:color="auto"/>
              <w:right w:val="nil"/>
            </w:tcBorders>
            <w:shd w:val="clear" w:color="auto" w:fill="auto"/>
            <w:vAlign w:val="bottom"/>
          </w:tcPr>
          <w:p w14:paraId="28419DBA"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$14,160.00</w:t>
            </w:r>
          </w:p>
        </w:tc>
        <w:tc>
          <w:tcPr>
            <w:tcW w:w="332" w:type="pct"/>
            <w:vMerge/>
            <w:tcBorders>
              <w:left w:val="single" w:sz="4" w:space="0" w:color="auto"/>
              <w:right w:val="single" w:sz="4" w:space="0" w:color="auto"/>
            </w:tcBorders>
            <w:vAlign w:val="center"/>
          </w:tcPr>
          <w:p w14:paraId="784CA0B0" w14:textId="77777777" w:rsidR="00BF14EA" w:rsidRPr="00F47F95" w:rsidRDefault="00BF14EA" w:rsidP="00C94EC1">
            <w:pPr>
              <w:jc w:val="center"/>
              <w:rPr>
                <w:rFonts w:ascii="Arial Narrow" w:hAnsi="Arial Narrow"/>
                <w:color w:val="000000"/>
                <w:sz w:val="14"/>
                <w:szCs w:val="14"/>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2EBD8204"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$12,240.00</w:t>
            </w:r>
          </w:p>
        </w:tc>
        <w:tc>
          <w:tcPr>
            <w:tcW w:w="390" w:type="pct"/>
            <w:vMerge/>
            <w:tcBorders>
              <w:left w:val="single" w:sz="4" w:space="0" w:color="auto"/>
              <w:right w:val="single" w:sz="8" w:space="0" w:color="auto"/>
            </w:tcBorders>
          </w:tcPr>
          <w:p w14:paraId="37319385" w14:textId="77777777" w:rsidR="00BF14EA" w:rsidRPr="00F47F95" w:rsidRDefault="00BF14EA" w:rsidP="00C94EC1">
            <w:pPr>
              <w:jc w:val="center"/>
              <w:rPr>
                <w:rFonts w:ascii="Arial Narrow" w:hAnsi="Arial Narrow"/>
                <w:b/>
                <w:bCs/>
                <w:color w:val="000000"/>
                <w:sz w:val="14"/>
                <w:szCs w:val="14"/>
              </w:rPr>
            </w:pPr>
          </w:p>
        </w:tc>
        <w:tc>
          <w:tcPr>
            <w:tcW w:w="362" w:type="pct"/>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03F51469"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$14,554.08</w:t>
            </w:r>
          </w:p>
        </w:tc>
        <w:tc>
          <w:tcPr>
            <w:tcW w:w="436" w:type="pct"/>
            <w:vMerge/>
            <w:tcBorders>
              <w:left w:val="single" w:sz="8" w:space="0" w:color="auto"/>
              <w:right w:val="single" w:sz="8" w:space="0" w:color="auto"/>
            </w:tcBorders>
            <w:shd w:val="clear" w:color="auto" w:fill="auto"/>
            <w:noWrap/>
            <w:vAlign w:val="center"/>
          </w:tcPr>
          <w:p w14:paraId="6C1CB15F" w14:textId="77777777" w:rsidR="00BF14EA" w:rsidRPr="00F47F95" w:rsidRDefault="00BF14EA" w:rsidP="00C94EC1">
            <w:pPr>
              <w:jc w:val="center"/>
              <w:rPr>
                <w:rFonts w:ascii="Arial Narrow" w:hAnsi="Arial Narrow"/>
                <w:color w:val="000000"/>
                <w:sz w:val="14"/>
                <w:szCs w:val="14"/>
              </w:rPr>
            </w:pPr>
          </w:p>
        </w:tc>
      </w:tr>
      <w:tr w:rsidR="00BF14EA" w:rsidRPr="00F47F95" w14:paraId="0F8715D4" w14:textId="77777777" w:rsidTr="009E5EA3">
        <w:trPr>
          <w:trHeight w:val="241"/>
        </w:trPr>
        <w:tc>
          <w:tcPr>
            <w:tcW w:w="115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5A8EFF" w14:textId="77777777" w:rsidR="00BF14EA" w:rsidRPr="00F47F95" w:rsidRDefault="00BF14EA" w:rsidP="00C94EC1">
            <w:pPr>
              <w:jc w:val="center"/>
              <w:rPr>
                <w:rFonts w:ascii="Arial Narrow" w:hAnsi="Arial Narrow"/>
                <w:sz w:val="14"/>
                <w:szCs w:val="14"/>
              </w:rPr>
            </w:pPr>
            <w:r w:rsidRPr="00F47F95">
              <w:rPr>
                <w:rFonts w:ascii="Arial Narrow" w:hAnsi="Arial Narrow"/>
                <w:sz w:val="14"/>
                <w:szCs w:val="14"/>
              </w:rPr>
              <w:t>TOTAL</w:t>
            </w:r>
          </w:p>
        </w:tc>
        <w:tc>
          <w:tcPr>
            <w:tcW w:w="385" w:type="pct"/>
            <w:tcBorders>
              <w:top w:val="single" w:sz="4" w:space="0" w:color="auto"/>
              <w:left w:val="nil"/>
              <w:bottom w:val="single" w:sz="4" w:space="0" w:color="auto"/>
              <w:right w:val="nil"/>
            </w:tcBorders>
            <w:shd w:val="clear" w:color="auto" w:fill="auto"/>
            <w:vAlign w:val="bottom"/>
          </w:tcPr>
          <w:p w14:paraId="7C2C8F9F" w14:textId="77777777" w:rsidR="00BF14EA" w:rsidRPr="00F47F95" w:rsidRDefault="00BF14EA" w:rsidP="00C94EC1">
            <w:pPr>
              <w:jc w:val="center"/>
              <w:rPr>
                <w:rFonts w:ascii="Arial Narrow" w:hAnsi="Arial Narrow" w:cs="Arial"/>
                <w:color w:val="000000"/>
                <w:sz w:val="14"/>
                <w:szCs w:val="14"/>
              </w:rPr>
            </w:pPr>
            <w:r w:rsidRPr="00F47F95">
              <w:rPr>
                <w:rFonts w:ascii="Arial Narrow" w:hAnsi="Arial Narrow" w:cs="Arial"/>
                <w:color w:val="000000"/>
                <w:sz w:val="14"/>
                <w:szCs w:val="14"/>
              </w:rPr>
              <w:t>$90,480.00</w:t>
            </w:r>
          </w:p>
        </w:tc>
        <w:tc>
          <w:tcPr>
            <w:tcW w:w="388" w:type="pct"/>
            <w:vMerge/>
            <w:tcBorders>
              <w:left w:val="single" w:sz="4" w:space="0" w:color="auto"/>
              <w:bottom w:val="single" w:sz="4" w:space="0" w:color="auto"/>
              <w:right w:val="single" w:sz="4" w:space="0" w:color="auto"/>
            </w:tcBorders>
            <w:shd w:val="clear" w:color="auto" w:fill="auto"/>
            <w:vAlign w:val="center"/>
          </w:tcPr>
          <w:p w14:paraId="548EAF70" w14:textId="77777777" w:rsidR="00BF14EA" w:rsidRPr="00F47F95" w:rsidRDefault="00BF14EA" w:rsidP="00C94EC1">
            <w:pPr>
              <w:jc w:val="center"/>
              <w:rPr>
                <w:rFonts w:ascii="Arial Narrow" w:hAnsi="Arial Narrow" w:cs="Arial"/>
                <w:color w:val="000000"/>
                <w:sz w:val="14"/>
                <w:szCs w:val="14"/>
              </w:rPr>
            </w:pPr>
          </w:p>
        </w:tc>
        <w:tc>
          <w:tcPr>
            <w:tcW w:w="385" w:type="pct"/>
            <w:tcBorders>
              <w:top w:val="single" w:sz="4" w:space="0" w:color="auto"/>
              <w:left w:val="nil"/>
              <w:bottom w:val="single" w:sz="4" w:space="0" w:color="auto"/>
              <w:right w:val="nil"/>
            </w:tcBorders>
            <w:shd w:val="clear" w:color="auto" w:fill="auto"/>
            <w:vAlign w:val="bottom"/>
          </w:tcPr>
          <w:p w14:paraId="00ED2C17" w14:textId="77777777" w:rsidR="00BF14EA" w:rsidRPr="00F47F95" w:rsidRDefault="00BF14EA" w:rsidP="00C94EC1">
            <w:pPr>
              <w:jc w:val="center"/>
              <w:rPr>
                <w:rFonts w:ascii="Arial Narrow" w:hAnsi="Arial Narrow" w:cs="Arial"/>
                <w:color w:val="000000"/>
                <w:sz w:val="14"/>
                <w:szCs w:val="14"/>
              </w:rPr>
            </w:pPr>
            <w:r w:rsidRPr="00F47F95">
              <w:rPr>
                <w:rFonts w:ascii="Arial Narrow" w:hAnsi="Arial Narrow" w:cs="Arial"/>
                <w:color w:val="000000"/>
                <w:sz w:val="14"/>
                <w:szCs w:val="14"/>
              </w:rPr>
              <w:t>$96,135.00</w:t>
            </w:r>
          </w:p>
        </w:tc>
        <w:tc>
          <w:tcPr>
            <w:tcW w:w="388" w:type="pct"/>
            <w:vMerge/>
            <w:tcBorders>
              <w:left w:val="single" w:sz="4" w:space="0" w:color="auto"/>
              <w:bottom w:val="single" w:sz="4" w:space="0" w:color="auto"/>
              <w:right w:val="single" w:sz="4" w:space="0" w:color="auto"/>
            </w:tcBorders>
            <w:shd w:val="clear" w:color="auto" w:fill="auto"/>
            <w:vAlign w:val="center"/>
          </w:tcPr>
          <w:p w14:paraId="25C11E03" w14:textId="77777777" w:rsidR="00BF14EA" w:rsidRPr="00F47F95" w:rsidRDefault="00BF14EA" w:rsidP="00C94EC1">
            <w:pPr>
              <w:jc w:val="center"/>
              <w:rPr>
                <w:rFonts w:ascii="Arial Narrow" w:hAnsi="Arial Narrow" w:cs="Arial"/>
                <w:color w:val="000000"/>
                <w:sz w:val="14"/>
                <w:szCs w:val="14"/>
              </w:rPr>
            </w:pPr>
          </w:p>
        </w:tc>
        <w:tc>
          <w:tcPr>
            <w:tcW w:w="392" w:type="pct"/>
            <w:tcBorders>
              <w:top w:val="single" w:sz="4" w:space="0" w:color="auto"/>
              <w:left w:val="nil"/>
              <w:bottom w:val="single" w:sz="4" w:space="0" w:color="auto"/>
              <w:right w:val="nil"/>
            </w:tcBorders>
            <w:shd w:val="clear" w:color="auto" w:fill="auto"/>
            <w:vAlign w:val="bottom"/>
          </w:tcPr>
          <w:p w14:paraId="7CA920A5"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$102,660.00</w:t>
            </w:r>
          </w:p>
        </w:tc>
        <w:tc>
          <w:tcPr>
            <w:tcW w:w="332" w:type="pct"/>
            <w:vMerge/>
            <w:tcBorders>
              <w:left w:val="single" w:sz="4" w:space="0" w:color="auto"/>
              <w:bottom w:val="single" w:sz="4" w:space="0" w:color="auto"/>
              <w:right w:val="single" w:sz="4" w:space="0" w:color="auto"/>
            </w:tcBorders>
            <w:vAlign w:val="center"/>
          </w:tcPr>
          <w:p w14:paraId="7F565130" w14:textId="77777777" w:rsidR="00BF14EA" w:rsidRPr="00F47F95" w:rsidRDefault="00BF14EA" w:rsidP="00C94EC1">
            <w:pPr>
              <w:jc w:val="center"/>
              <w:rPr>
                <w:rFonts w:ascii="Arial Narrow" w:hAnsi="Arial Narrow"/>
                <w:color w:val="000000"/>
                <w:sz w:val="14"/>
                <w:szCs w:val="14"/>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2D758E9B" w14:textId="77777777" w:rsidR="00BF14EA" w:rsidRPr="00F47F95" w:rsidRDefault="00BF14EA" w:rsidP="00C94EC1">
            <w:pPr>
              <w:jc w:val="center"/>
              <w:rPr>
                <w:rFonts w:ascii="Arial Narrow" w:hAnsi="Arial Narrow"/>
                <w:b/>
                <w:bCs/>
                <w:color w:val="000000"/>
                <w:sz w:val="14"/>
                <w:szCs w:val="14"/>
              </w:rPr>
            </w:pPr>
            <w:r w:rsidRPr="00F47F95">
              <w:rPr>
                <w:rFonts w:ascii="Arial Narrow" w:hAnsi="Arial Narrow"/>
                <w:b/>
                <w:bCs/>
                <w:color w:val="000000"/>
                <w:sz w:val="14"/>
                <w:szCs w:val="14"/>
              </w:rPr>
              <w:t>$88,740.00</w:t>
            </w:r>
          </w:p>
        </w:tc>
        <w:tc>
          <w:tcPr>
            <w:tcW w:w="390" w:type="pct"/>
            <w:vMerge/>
            <w:tcBorders>
              <w:left w:val="single" w:sz="4" w:space="0" w:color="auto"/>
              <w:bottom w:val="single" w:sz="4" w:space="0" w:color="auto"/>
              <w:right w:val="single" w:sz="8" w:space="0" w:color="auto"/>
            </w:tcBorders>
          </w:tcPr>
          <w:p w14:paraId="11ECA701" w14:textId="77777777" w:rsidR="00BF14EA" w:rsidRPr="00F47F95" w:rsidRDefault="00BF14EA" w:rsidP="00C94EC1">
            <w:pPr>
              <w:jc w:val="center"/>
              <w:rPr>
                <w:rFonts w:ascii="Arial Narrow" w:hAnsi="Arial Narrow"/>
                <w:b/>
                <w:bCs/>
                <w:color w:val="000000"/>
                <w:sz w:val="14"/>
                <w:szCs w:val="14"/>
              </w:rPr>
            </w:pPr>
          </w:p>
        </w:tc>
        <w:tc>
          <w:tcPr>
            <w:tcW w:w="362" w:type="pct"/>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3ECF8AE9" w14:textId="77777777" w:rsidR="00BF14EA" w:rsidRPr="00F47F95" w:rsidRDefault="00BF14EA" w:rsidP="00C94EC1">
            <w:pPr>
              <w:jc w:val="center"/>
              <w:rPr>
                <w:rFonts w:ascii="Arial Narrow" w:hAnsi="Arial Narrow"/>
                <w:b/>
                <w:bCs/>
                <w:color w:val="000000"/>
                <w:sz w:val="14"/>
                <w:szCs w:val="14"/>
              </w:rPr>
            </w:pPr>
            <w:r w:rsidRPr="00F47F95">
              <w:rPr>
                <w:rFonts w:ascii="Arial Narrow" w:hAnsi="Arial Narrow"/>
                <w:b/>
                <w:bCs/>
                <w:color w:val="000000"/>
                <w:sz w:val="14"/>
                <w:szCs w:val="14"/>
              </w:rPr>
              <w:t>$105,517.08</w:t>
            </w:r>
          </w:p>
        </w:tc>
        <w:tc>
          <w:tcPr>
            <w:tcW w:w="436" w:type="pct"/>
            <w:vMerge/>
            <w:tcBorders>
              <w:left w:val="single" w:sz="8" w:space="0" w:color="auto"/>
              <w:bottom w:val="single" w:sz="4" w:space="0" w:color="auto"/>
              <w:right w:val="single" w:sz="8" w:space="0" w:color="auto"/>
            </w:tcBorders>
            <w:shd w:val="clear" w:color="auto" w:fill="auto"/>
            <w:noWrap/>
            <w:vAlign w:val="center"/>
          </w:tcPr>
          <w:p w14:paraId="3B10D34D" w14:textId="77777777" w:rsidR="00BF14EA" w:rsidRPr="00F47F95" w:rsidRDefault="00BF14EA" w:rsidP="00C94EC1">
            <w:pPr>
              <w:jc w:val="center"/>
              <w:rPr>
                <w:rFonts w:ascii="Arial Narrow" w:hAnsi="Arial Narrow"/>
                <w:color w:val="000000"/>
                <w:sz w:val="14"/>
                <w:szCs w:val="14"/>
              </w:rPr>
            </w:pPr>
          </w:p>
        </w:tc>
      </w:tr>
      <w:tr w:rsidR="00BF14EA" w:rsidRPr="00F47F95" w14:paraId="2D76681E" w14:textId="77777777" w:rsidTr="00C94EC1">
        <w:trPr>
          <w:trHeight w:val="241"/>
        </w:trPr>
        <w:tc>
          <w:tcPr>
            <w:tcW w:w="5000" w:type="pct"/>
            <w:gridSpan w:val="13"/>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14:paraId="4C5D2C39" w14:textId="77777777" w:rsidR="00BF14EA" w:rsidRPr="00F47F95" w:rsidRDefault="00BF14EA" w:rsidP="00C94EC1">
            <w:pPr>
              <w:rPr>
                <w:rFonts w:ascii="Arial Narrow" w:hAnsi="Arial Narrow"/>
                <w:b/>
                <w:bCs/>
                <w:color w:val="000000"/>
                <w:sz w:val="14"/>
                <w:szCs w:val="14"/>
              </w:rPr>
            </w:pPr>
            <w:r w:rsidRPr="00F47F95">
              <w:rPr>
                <w:rFonts w:ascii="Arial Narrow" w:hAnsi="Arial Narrow"/>
                <w:b/>
                <w:bCs/>
                <w:color w:val="000000"/>
                <w:sz w:val="14"/>
                <w:szCs w:val="14"/>
              </w:rPr>
              <w:t>PARTIDA 2 (CERTIFICADOS DE DISCAPACIDAD)</w:t>
            </w:r>
          </w:p>
        </w:tc>
      </w:tr>
      <w:tr w:rsidR="00BF14EA" w:rsidRPr="00F47F95" w14:paraId="2736834B" w14:textId="77777777" w:rsidTr="009E5EA3">
        <w:trPr>
          <w:trHeight w:val="241"/>
        </w:trPr>
        <w:tc>
          <w:tcPr>
            <w:tcW w:w="400" w:type="pct"/>
            <w:tcBorders>
              <w:top w:val="single" w:sz="4" w:space="0" w:color="auto"/>
              <w:left w:val="single" w:sz="4" w:space="0" w:color="auto"/>
              <w:bottom w:val="single" w:sz="4" w:space="0" w:color="auto"/>
              <w:right w:val="single" w:sz="4" w:space="0" w:color="auto"/>
            </w:tcBorders>
            <w:shd w:val="clear" w:color="auto" w:fill="auto"/>
          </w:tcPr>
          <w:p w14:paraId="3284FF78" w14:textId="77777777" w:rsidR="00BF14EA" w:rsidRPr="00F47F95" w:rsidRDefault="00BF14EA" w:rsidP="00C94EC1">
            <w:pPr>
              <w:jc w:val="center"/>
              <w:rPr>
                <w:rFonts w:ascii="Arial Narrow" w:hAnsi="Arial Narrow"/>
                <w:sz w:val="14"/>
                <w:szCs w:val="14"/>
              </w:rPr>
            </w:pPr>
            <w:r w:rsidRPr="00F47F95">
              <w:rPr>
                <w:rFonts w:ascii="Arial Narrow" w:hAnsi="Arial Narrow"/>
                <w:sz w:val="14"/>
                <w:szCs w:val="14"/>
              </w:rPr>
              <w:t>1</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33497DC1" w14:textId="77777777" w:rsidR="00BF14EA" w:rsidRPr="00F47F95" w:rsidRDefault="00BF14EA" w:rsidP="00C94EC1">
            <w:pPr>
              <w:jc w:val="center"/>
              <w:rPr>
                <w:rFonts w:ascii="Arial Narrow" w:hAnsi="Arial Narrow"/>
                <w:sz w:val="14"/>
                <w:szCs w:val="14"/>
              </w:rPr>
            </w:pPr>
            <w:r w:rsidRPr="00F47F95">
              <w:rPr>
                <w:rFonts w:ascii="Arial Narrow" w:hAnsi="Arial Narrow"/>
                <w:sz w:val="14"/>
                <w:szCs w:val="14"/>
              </w:rPr>
              <w:t>11,500</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256A22D1" w14:textId="77777777" w:rsidR="00BF14EA" w:rsidRPr="00F47F95" w:rsidRDefault="00BF14EA" w:rsidP="00C94EC1">
            <w:pPr>
              <w:jc w:val="center"/>
              <w:rPr>
                <w:rFonts w:ascii="Arial Narrow" w:hAnsi="Arial Narrow"/>
                <w:sz w:val="14"/>
                <w:szCs w:val="14"/>
              </w:rPr>
            </w:pPr>
            <w:r w:rsidRPr="00F47F95">
              <w:rPr>
                <w:rFonts w:ascii="Arial Narrow" w:hAnsi="Arial Narrow"/>
                <w:sz w:val="14"/>
                <w:szCs w:val="14"/>
              </w:rPr>
              <w:t>PIEZA</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73C66D43" w14:textId="77777777" w:rsidR="00BF14EA" w:rsidRPr="00F47F95" w:rsidRDefault="00BF14EA" w:rsidP="00C94EC1">
            <w:pPr>
              <w:jc w:val="center"/>
              <w:rPr>
                <w:rFonts w:ascii="Arial Narrow" w:hAnsi="Arial Narrow"/>
                <w:sz w:val="14"/>
                <w:szCs w:val="14"/>
              </w:rPr>
            </w:pPr>
            <w:r w:rsidRPr="00F47F95">
              <w:rPr>
                <w:rFonts w:ascii="Arial Narrow" w:hAnsi="Arial Narrow"/>
                <w:sz w:val="14"/>
                <w:szCs w:val="14"/>
              </w:rPr>
              <w:t>$14.75</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E5A8C2B" w14:textId="77777777" w:rsidR="00BF14EA" w:rsidRPr="00F47F95" w:rsidRDefault="00BF14EA" w:rsidP="00C94EC1">
            <w:pPr>
              <w:jc w:val="center"/>
              <w:rPr>
                <w:rFonts w:ascii="Arial Narrow" w:hAnsi="Arial Narrow"/>
                <w:sz w:val="14"/>
                <w:szCs w:val="14"/>
              </w:rPr>
            </w:pPr>
            <w:r w:rsidRPr="00F47F95">
              <w:rPr>
                <w:rFonts w:ascii="Arial Narrow" w:hAnsi="Arial Narrow"/>
                <w:sz w:val="14"/>
                <w:szCs w:val="14"/>
              </w:rPr>
              <w:t>$17.11</w:t>
            </w:r>
          </w:p>
        </w:tc>
        <w:tc>
          <w:tcPr>
            <w:tcW w:w="385" w:type="pct"/>
            <w:vMerge w:val="restart"/>
            <w:tcBorders>
              <w:top w:val="single" w:sz="4" w:space="0" w:color="auto"/>
              <w:left w:val="single" w:sz="4" w:space="0" w:color="auto"/>
              <w:right w:val="single" w:sz="4" w:space="0" w:color="auto"/>
            </w:tcBorders>
            <w:shd w:val="clear" w:color="auto" w:fill="auto"/>
            <w:vAlign w:val="center"/>
          </w:tcPr>
          <w:p w14:paraId="12C00598" w14:textId="77777777" w:rsidR="00BF14EA" w:rsidRPr="00F47F95" w:rsidRDefault="00BF14EA" w:rsidP="00C94EC1">
            <w:pPr>
              <w:jc w:val="center"/>
              <w:rPr>
                <w:rFonts w:ascii="Arial Narrow" w:hAnsi="Arial Narrow"/>
                <w:sz w:val="14"/>
                <w:szCs w:val="14"/>
              </w:rPr>
            </w:pPr>
            <w:r w:rsidRPr="00F47F95">
              <w:rPr>
                <w:rFonts w:ascii="Arial Narrow" w:hAnsi="Arial Narrow"/>
                <w:sz w:val="14"/>
                <w:szCs w:val="14"/>
              </w:rPr>
              <w:t>NO COTIZÓ</w:t>
            </w:r>
          </w:p>
        </w:tc>
        <w:tc>
          <w:tcPr>
            <w:tcW w:w="388" w:type="pct"/>
            <w:vMerge w:val="restart"/>
            <w:tcBorders>
              <w:top w:val="single" w:sz="4" w:space="0" w:color="auto"/>
              <w:left w:val="single" w:sz="4" w:space="0" w:color="auto"/>
              <w:right w:val="single" w:sz="4" w:space="0" w:color="auto"/>
            </w:tcBorders>
            <w:shd w:val="clear" w:color="auto" w:fill="auto"/>
            <w:vAlign w:val="center"/>
          </w:tcPr>
          <w:p w14:paraId="6BA365FE" w14:textId="77777777" w:rsidR="00BF14EA" w:rsidRPr="00F47F95" w:rsidRDefault="00BF14EA" w:rsidP="00C94EC1">
            <w:pPr>
              <w:jc w:val="center"/>
              <w:rPr>
                <w:rFonts w:ascii="Arial Narrow" w:hAnsi="Arial Narrow"/>
                <w:sz w:val="14"/>
                <w:szCs w:val="14"/>
              </w:rPr>
            </w:pPr>
            <w:r w:rsidRPr="00F47F95">
              <w:rPr>
                <w:rFonts w:ascii="Arial Narrow" w:hAnsi="Arial Narrow"/>
                <w:sz w:val="14"/>
                <w:szCs w:val="14"/>
              </w:rPr>
              <w:t>NO COTIZÓ</w:t>
            </w:r>
          </w:p>
        </w:tc>
        <w:tc>
          <w:tcPr>
            <w:tcW w:w="392" w:type="pct"/>
            <w:tcBorders>
              <w:top w:val="single" w:sz="4" w:space="0" w:color="auto"/>
              <w:left w:val="single" w:sz="4" w:space="0" w:color="auto"/>
              <w:bottom w:val="single" w:sz="4" w:space="0" w:color="auto"/>
              <w:right w:val="single" w:sz="4" w:space="0" w:color="auto"/>
            </w:tcBorders>
            <w:vAlign w:val="center"/>
          </w:tcPr>
          <w:p w14:paraId="768CAFF1"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$16.50</w:t>
            </w:r>
          </w:p>
        </w:tc>
        <w:tc>
          <w:tcPr>
            <w:tcW w:w="332" w:type="pct"/>
            <w:tcBorders>
              <w:top w:val="single" w:sz="4" w:space="0" w:color="auto"/>
              <w:left w:val="single" w:sz="4" w:space="0" w:color="auto"/>
              <w:bottom w:val="single" w:sz="4" w:space="0" w:color="auto"/>
              <w:right w:val="single" w:sz="8" w:space="0" w:color="auto"/>
            </w:tcBorders>
            <w:vAlign w:val="center"/>
          </w:tcPr>
          <w:p w14:paraId="0E469555"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$19.14</w:t>
            </w:r>
          </w:p>
        </w:tc>
        <w:tc>
          <w:tcPr>
            <w:tcW w:w="389" w:type="pct"/>
            <w:vMerge w:val="restart"/>
            <w:tcBorders>
              <w:top w:val="single" w:sz="4" w:space="0" w:color="auto"/>
              <w:left w:val="single" w:sz="8" w:space="0" w:color="auto"/>
              <w:right w:val="single" w:sz="8" w:space="0" w:color="auto"/>
            </w:tcBorders>
            <w:vAlign w:val="center"/>
          </w:tcPr>
          <w:p w14:paraId="44DB9D31"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sz w:val="14"/>
                <w:szCs w:val="14"/>
              </w:rPr>
              <w:t>NO COTIZÓ</w:t>
            </w:r>
          </w:p>
        </w:tc>
        <w:tc>
          <w:tcPr>
            <w:tcW w:w="390" w:type="pct"/>
            <w:vMerge w:val="restart"/>
            <w:tcBorders>
              <w:top w:val="single" w:sz="4" w:space="0" w:color="auto"/>
              <w:left w:val="single" w:sz="8" w:space="0" w:color="auto"/>
              <w:right w:val="single" w:sz="8" w:space="0" w:color="auto"/>
            </w:tcBorders>
            <w:vAlign w:val="center"/>
          </w:tcPr>
          <w:p w14:paraId="382A4D4C"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sz w:val="14"/>
                <w:szCs w:val="14"/>
              </w:rPr>
              <w:t>NO COTIZÓ</w:t>
            </w:r>
          </w:p>
        </w:tc>
        <w:tc>
          <w:tcPr>
            <w:tcW w:w="362" w:type="pct"/>
            <w:tcBorders>
              <w:top w:val="single" w:sz="4" w:space="0" w:color="auto"/>
              <w:left w:val="single" w:sz="8" w:space="0" w:color="auto"/>
              <w:bottom w:val="single" w:sz="4" w:space="0" w:color="auto"/>
              <w:right w:val="single" w:sz="8" w:space="0" w:color="auto"/>
            </w:tcBorders>
            <w:vAlign w:val="center"/>
          </w:tcPr>
          <w:p w14:paraId="49E4370C"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$17.08</w:t>
            </w:r>
          </w:p>
        </w:tc>
        <w:tc>
          <w:tcPr>
            <w:tcW w:w="436" w:type="pct"/>
            <w:vMerge w:val="restart"/>
            <w:tcBorders>
              <w:left w:val="single" w:sz="8" w:space="0" w:color="auto"/>
              <w:right w:val="single" w:sz="8" w:space="0" w:color="auto"/>
            </w:tcBorders>
            <w:shd w:val="clear" w:color="auto" w:fill="auto"/>
            <w:noWrap/>
            <w:vAlign w:val="center"/>
          </w:tcPr>
          <w:p w14:paraId="5320AA6A"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b/>
                <w:bCs/>
                <w:color w:val="000000"/>
                <w:sz w:val="14"/>
                <w:szCs w:val="14"/>
              </w:rPr>
              <w:t>-13.63%</w:t>
            </w:r>
          </w:p>
        </w:tc>
      </w:tr>
      <w:tr w:rsidR="00BF14EA" w:rsidRPr="00F47F95" w14:paraId="23D0C386" w14:textId="77777777" w:rsidTr="009E5EA3">
        <w:trPr>
          <w:trHeight w:val="241"/>
        </w:trPr>
        <w:tc>
          <w:tcPr>
            <w:tcW w:w="115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57A577" w14:textId="77777777" w:rsidR="00BF14EA" w:rsidRPr="00F47F95" w:rsidRDefault="00BF14EA" w:rsidP="00C94EC1">
            <w:pPr>
              <w:jc w:val="center"/>
              <w:rPr>
                <w:rFonts w:ascii="Arial Narrow" w:hAnsi="Arial Narrow"/>
                <w:sz w:val="14"/>
                <w:szCs w:val="14"/>
              </w:rPr>
            </w:pPr>
            <w:r w:rsidRPr="00F47F95">
              <w:rPr>
                <w:rFonts w:ascii="Arial Narrow" w:hAnsi="Arial Narrow"/>
                <w:sz w:val="14"/>
                <w:szCs w:val="14"/>
              </w:rPr>
              <w:t>SUBTOTAL</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A73C289" w14:textId="77777777" w:rsidR="00BF14EA" w:rsidRPr="00F47F95" w:rsidRDefault="00BF14EA" w:rsidP="00C94EC1">
            <w:pPr>
              <w:jc w:val="center"/>
              <w:rPr>
                <w:rFonts w:ascii="Arial Narrow" w:hAnsi="Arial Narrow"/>
                <w:sz w:val="14"/>
                <w:szCs w:val="14"/>
              </w:rPr>
            </w:pPr>
            <w:r w:rsidRPr="00F47F95">
              <w:rPr>
                <w:rFonts w:ascii="Arial Narrow" w:hAnsi="Arial Narrow"/>
                <w:sz w:val="14"/>
                <w:szCs w:val="14"/>
              </w:rPr>
              <w:t>$169,625.00</w:t>
            </w:r>
          </w:p>
        </w:tc>
        <w:tc>
          <w:tcPr>
            <w:tcW w:w="388" w:type="pct"/>
            <w:vMerge w:val="restart"/>
            <w:tcBorders>
              <w:top w:val="single" w:sz="4" w:space="0" w:color="auto"/>
              <w:left w:val="single" w:sz="4" w:space="0" w:color="auto"/>
              <w:right w:val="single" w:sz="4" w:space="0" w:color="auto"/>
            </w:tcBorders>
            <w:shd w:val="clear" w:color="auto" w:fill="auto"/>
            <w:vAlign w:val="center"/>
          </w:tcPr>
          <w:p w14:paraId="55FAE8CB" w14:textId="77777777" w:rsidR="00BF14EA" w:rsidRPr="00F47F95" w:rsidRDefault="00BF14EA" w:rsidP="00C94EC1">
            <w:pPr>
              <w:jc w:val="center"/>
              <w:rPr>
                <w:rFonts w:ascii="Arial Narrow" w:hAnsi="Arial Narrow"/>
                <w:b/>
                <w:bCs/>
                <w:sz w:val="14"/>
                <w:szCs w:val="14"/>
              </w:rPr>
            </w:pPr>
          </w:p>
        </w:tc>
        <w:tc>
          <w:tcPr>
            <w:tcW w:w="385" w:type="pct"/>
            <w:vMerge/>
            <w:tcBorders>
              <w:left w:val="single" w:sz="4" w:space="0" w:color="auto"/>
              <w:right w:val="single" w:sz="4" w:space="0" w:color="auto"/>
            </w:tcBorders>
            <w:shd w:val="clear" w:color="auto" w:fill="auto"/>
            <w:vAlign w:val="center"/>
          </w:tcPr>
          <w:p w14:paraId="15C1AA96" w14:textId="77777777" w:rsidR="00BF14EA" w:rsidRPr="00F47F95" w:rsidRDefault="00BF14EA" w:rsidP="00C94EC1">
            <w:pPr>
              <w:jc w:val="center"/>
              <w:rPr>
                <w:rFonts w:ascii="Arial Narrow" w:hAnsi="Arial Narrow"/>
                <w:sz w:val="14"/>
                <w:szCs w:val="14"/>
              </w:rPr>
            </w:pPr>
          </w:p>
        </w:tc>
        <w:tc>
          <w:tcPr>
            <w:tcW w:w="388" w:type="pct"/>
            <w:vMerge/>
            <w:tcBorders>
              <w:left w:val="single" w:sz="4" w:space="0" w:color="auto"/>
              <w:right w:val="single" w:sz="4" w:space="0" w:color="auto"/>
            </w:tcBorders>
            <w:shd w:val="clear" w:color="auto" w:fill="auto"/>
            <w:vAlign w:val="center"/>
          </w:tcPr>
          <w:p w14:paraId="41B9F31D" w14:textId="77777777" w:rsidR="00BF14EA" w:rsidRPr="00F47F95" w:rsidRDefault="00BF14EA" w:rsidP="00C94EC1">
            <w:pPr>
              <w:jc w:val="center"/>
              <w:rPr>
                <w:rFonts w:ascii="Arial Narrow" w:hAnsi="Arial Narrow"/>
                <w:sz w:val="14"/>
                <w:szCs w:val="14"/>
              </w:rPr>
            </w:pPr>
          </w:p>
        </w:tc>
        <w:tc>
          <w:tcPr>
            <w:tcW w:w="392" w:type="pct"/>
            <w:tcBorders>
              <w:top w:val="single" w:sz="4" w:space="0" w:color="auto"/>
              <w:left w:val="single" w:sz="4" w:space="0" w:color="auto"/>
              <w:bottom w:val="single" w:sz="4" w:space="0" w:color="auto"/>
              <w:right w:val="single" w:sz="4" w:space="0" w:color="auto"/>
            </w:tcBorders>
            <w:vAlign w:val="center"/>
          </w:tcPr>
          <w:p w14:paraId="15B08956"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$189,750.00</w:t>
            </w:r>
          </w:p>
        </w:tc>
        <w:tc>
          <w:tcPr>
            <w:tcW w:w="332" w:type="pct"/>
            <w:vMerge w:val="restart"/>
            <w:tcBorders>
              <w:top w:val="single" w:sz="4" w:space="0" w:color="auto"/>
              <w:left w:val="single" w:sz="4" w:space="0" w:color="auto"/>
              <w:right w:val="single" w:sz="8" w:space="0" w:color="auto"/>
            </w:tcBorders>
            <w:vAlign w:val="center"/>
          </w:tcPr>
          <w:p w14:paraId="30916E00" w14:textId="77777777" w:rsidR="00BF14EA" w:rsidRPr="00F47F95" w:rsidRDefault="00BF14EA" w:rsidP="00C94EC1">
            <w:pPr>
              <w:jc w:val="center"/>
              <w:rPr>
                <w:rFonts w:ascii="Arial Narrow" w:hAnsi="Arial Narrow"/>
                <w:color w:val="000000"/>
                <w:sz w:val="14"/>
                <w:szCs w:val="14"/>
              </w:rPr>
            </w:pPr>
          </w:p>
        </w:tc>
        <w:tc>
          <w:tcPr>
            <w:tcW w:w="389" w:type="pct"/>
            <w:vMerge/>
            <w:tcBorders>
              <w:left w:val="single" w:sz="8" w:space="0" w:color="auto"/>
              <w:right w:val="single" w:sz="8" w:space="0" w:color="auto"/>
            </w:tcBorders>
            <w:vAlign w:val="center"/>
          </w:tcPr>
          <w:p w14:paraId="5635D3F6" w14:textId="77777777" w:rsidR="00BF14EA" w:rsidRPr="00F47F95" w:rsidRDefault="00BF14EA" w:rsidP="00C94EC1">
            <w:pPr>
              <w:jc w:val="center"/>
              <w:rPr>
                <w:rFonts w:ascii="Arial Narrow" w:hAnsi="Arial Narrow"/>
                <w:sz w:val="14"/>
                <w:szCs w:val="14"/>
              </w:rPr>
            </w:pPr>
          </w:p>
        </w:tc>
        <w:tc>
          <w:tcPr>
            <w:tcW w:w="390" w:type="pct"/>
            <w:vMerge/>
            <w:tcBorders>
              <w:left w:val="single" w:sz="8" w:space="0" w:color="auto"/>
              <w:right w:val="single" w:sz="8" w:space="0" w:color="auto"/>
            </w:tcBorders>
            <w:vAlign w:val="center"/>
          </w:tcPr>
          <w:p w14:paraId="6A1155AA" w14:textId="77777777" w:rsidR="00BF14EA" w:rsidRPr="00F47F95" w:rsidRDefault="00BF14EA" w:rsidP="00C94EC1">
            <w:pPr>
              <w:jc w:val="center"/>
              <w:rPr>
                <w:rFonts w:ascii="Arial Narrow" w:hAnsi="Arial Narrow"/>
                <w:sz w:val="14"/>
                <w:szCs w:val="14"/>
              </w:rPr>
            </w:pPr>
          </w:p>
        </w:tc>
        <w:tc>
          <w:tcPr>
            <w:tcW w:w="362" w:type="pct"/>
            <w:tcBorders>
              <w:top w:val="single" w:sz="4" w:space="0" w:color="auto"/>
              <w:left w:val="single" w:sz="8" w:space="0" w:color="auto"/>
              <w:bottom w:val="single" w:sz="4" w:space="0" w:color="auto"/>
              <w:right w:val="single" w:sz="8" w:space="0" w:color="auto"/>
            </w:tcBorders>
            <w:vAlign w:val="center"/>
          </w:tcPr>
          <w:p w14:paraId="361037AB"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$196,458.34</w:t>
            </w:r>
          </w:p>
        </w:tc>
        <w:tc>
          <w:tcPr>
            <w:tcW w:w="436" w:type="pct"/>
            <w:vMerge/>
            <w:tcBorders>
              <w:left w:val="single" w:sz="8" w:space="0" w:color="auto"/>
              <w:right w:val="single" w:sz="8" w:space="0" w:color="auto"/>
            </w:tcBorders>
            <w:shd w:val="clear" w:color="auto" w:fill="auto"/>
            <w:noWrap/>
            <w:vAlign w:val="center"/>
          </w:tcPr>
          <w:p w14:paraId="27347DF4" w14:textId="77777777" w:rsidR="00BF14EA" w:rsidRPr="00F47F95" w:rsidRDefault="00BF14EA" w:rsidP="00C94EC1">
            <w:pPr>
              <w:jc w:val="center"/>
              <w:rPr>
                <w:rFonts w:ascii="Arial Narrow" w:hAnsi="Arial Narrow"/>
                <w:b/>
                <w:bCs/>
                <w:color w:val="000000"/>
                <w:sz w:val="14"/>
                <w:szCs w:val="14"/>
              </w:rPr>
            </w:pPr>
          </w:p>
        </w:tc>
      </w:tr>
      <w:tr w:rsidR="00BF14EA" w:rsidRPr="00F47F95" w14:paraId="77151D69" w14:textId="77777777" w:rsidTr="009E5EA3">
        <w:trPr>
          <w:trHeight w:val="241"/>
        </w:trPr>
        <w:tc>
          <w:tcPr>
            <w:tcW w:w="115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E9A2E8" w14:textId="77777777" w:rsidR="00BF14EA" w:rsidRPr="00F47F95" w:rsidRDefault="00BF14EA" w:rsidP="00C94EC1">
            <w:pPr>
              <w:jc w:val="center"/>
              <w:rPr>
                <w:rFonts w:ascii="Arial Narrow" w:hAnsi="Arial Narrow"/>
                <w:sz w:val="14"/>
                <w:szCs w:val="14"/>
              </w:rPr>
            </w:pPr>
            <w:r w:rsidRPr="00F47F95">
              <w:rPr>
                <w:rFonts w:ascii="Arial Narrow" w:hAnsi="Arial Narrow"/>
                <w:sz w:val="14"/>
                <w:szCs w:val="14"/>
              </w:rPr>
              <w:t>I.V.A.</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01B4CBD" w14:textId="77777777" w:rsidR="00BF14EA" w:rsidRPr="00F47F95" w:rsidRDefault="00BF14EA" w:rsidP="00C94EC1">
            <w:pPr>
              <w:jc w:val="center"/>
              <w:rPr>
                <w:rFonts w:ascii="Arial Narrow" w:hAnsi="Arial Narrow"/>
                <w:sz w:val="14"/>
                <w:szCs w:val="14"/>
              </w:rPr>
            </w:pPr>
            <w:r w:rsidRPr="00F47F95">
              <w:rPr>
                <w:rFonts w:ascii="Arial Narrow" w:hAnsi="Arial Narrow"/>
                <w:sz w:val="14"/>
                <w:szCs w:val="14"/>
              </w:rPr>
              <w:t>$27,140.00</w:t>
            </w:r>
          </w:p>
        </w:tc>
        <w:tc>
          <w:tcPr>
            <w:tcW w:w="388" w:type="pct"/>
            <w:vMerge/>
            <w:tcBorders>
              <w:left w:val="single" w:sz="4" w:space="0" w:color="auto"/>
              <w:right w:val="single" w:sz="4" w:space="0" w:color="auto"/>
            </w:tcBorders>
            <w:shd w:val="clear" w:color="auto" w:fill="auto"/>
            <w:vAlign w:val="center"/>
          </w:tcPr>
          <w:p w14:paraId="025BB9D1" w14:textId="77777777" w:rsidR="00BF14EA" w:rsidRPr="00F47F95" w:rsidRDefault="00BF14EA" w:rsidP="00C94EC1">
            <w:pPr>
              <w:jc w:val="center"/>
              <w:rPr>
                <w:rFonts w:ascii="Arial Narrow" w:hAnsi="Arial Narrow"/>
                <w:b/>
                <w:bCs/>
                <w:sz w:val="14"/>
                <w:szCs w:val="14"/>
              </w:rPr>
            </w:pPr>
          </w:p>
        </w:tc>
        <w:tc>
          <w:tcPr>
            <w:tcW w:w="385" w:type="pct"/>
            <w:vMerge/>
            <w:tcBorders>
              <w:left w:val="single" w:sz="4" w:space="0" w:color="auto"/>
              <w:right w:val="single" w:sz="4" w:space="0" w:color="auto"/>
            </w:tcBorders>
            <w:shd w:val="clear" w:color="auto" w:fill="auto"/>
            <w:vAlign w:val="center"/>
          </w:tcPr>
          <w:p w14:paraId="13F44186" w14:textId="77777777" w:rsidR="00BF14EA" w:rsidRPr="00F47F95" w:rsidRDefault="00BF14EA" w:rsidP="00C94EC1">
            <w:pPr>
              <w:jc w:val="center"/>
              <w:rPr>
                <w:rFonts w:ascii="Arial Narrow" w:hAnsi="Arial Narrow"/>
                <w:sz w:val="14"/>
                <w:szCs w:val="14"/>
              </w:rPr>
            </w:pPr>
          </w:p>
        </w:tc>
        <w:tc>
          <w:tcPr>
            <w:tcW w:w="388" w:type="pct"/>
            <w:vMerge/>
            <w:tcBorders>
              <w:left w:val="single" w:sz="4" w:space="0" w:color="auto"/>
              <w:right w:val="single" w:sz="4" w:space="0" w:color="auto"/>
            </w:tcBorders>
            <w:shd w:val="clear" w:color="auto" w:fill="auto"/>
            <w:vAlign w:val="center"/>
          </w:tcPr>
          <w:p w14:paraId="1C8266CF" w14:textId="77777777" w:rsidR="00BF14EA" w:rsidRPr="00F47F95" w:rsidRDefault="00BF14EA" w:rsidP="00C94EC1">
            <w:pPr>
              <w:jc w:val="center"/>
              <w:rPr>
                <w:rFonts w:ascii="Arial Narrow" w:hAnsi="Arial Narrow"/>
                <w:sz w:val="14"/>
                <w:szCs w:val="14"/>
              </w:rPr>
            </w:pPr>
          </w:p>
        </w:tc>
        <w:tc>
          <w:tcPr>
            <w:tcW w:w="392" w:type="pct"/>
            <w:tcBorders>
              <w:top w:val="single" w:sz="4" w:space="0" w:color="auto"/>
              <w:left w:val="single" w:sz="4" w:space="0" w:color="auto"/>
              <w:bottom w:val="single" w:sz="4" w:space="0" w:color="auto"/>
              <w:right w:val="single" w:sz="4" w:space="0" w:color="auto"/>
            </w:tcBorders>
            <w:vAlign w:val="center"/>
          </w:tcPr>
          <w:p w14:paraId="51AED55C"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$30,360.00</w:t>
            </w:r>
          </w:p>
        </w:tc>
        <w:tc>
          <w:tcPr>
            <w:tcW w:w="332" w:type="pct"/>
            <w:vMerge/>
            <w:tcBorders>
              <w:left w:val="single" w:sz="4" w:space="0" w:color="auto"/>
              <w:right w:val="single" w:sz="8" w:space="0" w:color="auto"/>
            </w:tcBorders>
            <w:vAlign w:val="center"/>
          </w:tcPr>
          <w:p w14:paraId="3B3C132C" w14:textId="77777777" w:rsidR="00BF14EA" w:rsidRPr="00F47F95" w:rsidRDefault="00BF14EA" w:rsidP="00C94EC1">
            <w:pPr>
              <w:jc w:val="center"/>
              <w:rPr>
                <w:rFonts w:ascii="Arial Narrow" w:hAnsi="Arial Narrow"/>
                <w:color w:val="000000"/>
                <w:sz w:val="14"/>
                <w:szCs w:val="14"/>
              </w:rPr>
            </w:pPr>
          </w:p>
        </w:tc>
        <w:tc>
          <w:tcPr>
            <w:tcW w:w="389" w:type="pct"/>
            <w:vMerge/>
            <w:tcBorders>
              <w:left w:val="single" w:sz="8" w:space="0" w:color="auto"/>
              <w:right w:val="single" w:sz="8" w:space="0" w:color="auto"/>
            </w:tcBorders>
            <w:vAlign w:val="center"/>
          </w:tcPr>
          <w:p w14:paraId="0AB85648" w14:textId="77777777" w:rsidR="00BF14EA" w:rsidRPr="00F47F95" w:rsidRDefault="00BF14EA" w:rsidP="00C94EC1">
            <w:pPr>
              <w:jc w:val="center"/>
              <w:rPr>
                <w:rFonts w:ascii="Arial Narrow" w:hAnsi="Arial Narrow"/>
                <w:sz w:val="14"/>
                <w:szCs w:val="14"/>
              </w:rPr>
            </w:pPr>
          </w:p>
        </w:tc>
        <w:tc>
          <w:tcPr>
            <w:tcW w:w="390" w:type="pct"/>
            <w:vMerge/>
            <w:tcBorders>
              <w:left w:val="single" w:sz="8" w:space="0" w:color="auto"/>
              <w:right w:val="single" w:sz="8" w:space="0" w:color="auto"/>
            </w:tcBorders>
            <w:vAlign w:val="center"/>
          </w:tcPr>
          <w:p w14:paraId="5CD2ACB8" w14:textId="77777777" w:rsidR="00BF14EA" w:rsidRPr="00F47F95" w:rsidRDefault="00BF14EA" w:rsidP="00C94EC1">
            <w:pPr>
              <w:jc w:val="center"/>
              <w:rPr>
                <w:rFonts w:ascii="Arial Narrow" w:hAnsi="Arial Narrow"/>
                <w:sz w:val="14"/>
                <w:szCs w:val="14"/>
              </w:rPr>
            </w:pPr>
          </w:p>
        </w:tc>
        <w:tc>
          <w:tcPr>
            <w:tcW w:w="362" w:type="pct"/>
            <w:tcBorders>
              <w:top w:val="single" w:sz="4" w:space="0" w:color="auto"/>
              <w:left w:val="single" w:sz="8" w:space="0" w:color="auto"/>
              <w:bottom w:val="single" w:sz="4" w:space="0" w:color="auto"/>
              <w:right w:val="single" w:sz="8" w:space="0" w:color="auto"/>
            </w:tcBorders>
            <w:vAlign w:val="center"/>
          </w:tcPr>
          <w:p w14:paraId="19390143"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$31,433.33</w:t>
            </w:r>
          </w:p>
        </w:tc>
        <w:tc>
          <w:tcPr>
            <w:tcW w:w="436" w:type="pct"/>
            <w:vMerge/>
            <w:tcBorders>
              <w:left w:val="single" w:sz="8" w:space="0" w:color="auto"/>
              <w:right w:val="single" w:sz="8" w:space="0" w:color="auto"/>
            </w:tcBorders>
            <w:shd w:val="clear" w:color="auto" w:fill="auto"/>
            <w:noWrap/>
            <w:vAlign w:val="center"/>
          </w:tcPr>
          <w:p w14:paraId="3AF228D4" w14:textId="77777777" w:rsidR="00BF14EA" w:rsidRPr="00F47F95" w:rsidRDefault="00BF14EA" w:rsidP="00C94EC1">
            <w:pPr>
              <w:jc w:val="center"/>
              <w:rPr>
                <w:rFonts w:ascii="Arial Narrow" w:hAnsi="Arial Narrow"/>
                <w:b/>
                <w:bCs/>
                <w:color w:val="000000"/>
                <w:sz w:val="14"/>
                <w:szCs w:val="14"/>
              </w:rPr>
            </w:pPr>
          </w:p>
        </w:tc>
      </w:tr>
      <w:tr w:rsidR="00BF14EA" w:rsidRPr="00F47F95" w14:paraId="76061BD5" w14:textId="77777777" w:rsidTr="009E5EA3">
        <w:trPr>
          <w:trHeight w:val="241"/>
        </w:trPr>
        <w:tc>
          <w:tcPr>
            <w:tcW w:w="115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164188" w14:textId="77777777" w:rsidR="00BF14EA" w:rsidRPr="00F47F95" w:rsidRDefault="00BF14EA" w:rsidP="00C94EC1">
            <w:pPr>
              <w:jc w:val="center"/>
              <w:rPr>
                <w:rFonts w:ascii="Arial Narrow" w:hAnsi="Arial Narrow"/>
                <w:sz w:val="14"/>
                <w:szCs w:val="14"/>
              </w:rPr>
            </w:pPr>
            <w:r w:rsidRPr="00F47F95">
              <w:rPr>
                <w:rFonts w:ascii="Arial Narrow" w:hAnsi="Arial Narrow"/>
                <w:sz w:val="14"/>
                <w:szCs w:val="14"/>
              </w:rPr>
              <w:t>TOTAL</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70DC9F99" w14:textId="77777777" w:rsidR="00BF14EA" w:rsidRPr="00F47F95" w:rsidRDefault="00BF14EA" w:rsidP="00C94EC1">
            <w:pPr>
              <w:jc w:val="center"/>
              <w:rPr>
                <w:rFonts w:ascii="Arial Narrow" w:hAnsi="Arial Narrow"/>
                <w:b/>
                <w:bCs/>
                <w:sz w:val="14"/>
                <w:szCs w:val="14"/>
              </w:rPr>
            </w:pPr>
            <w:r w:rsidRPr="00F47F95">
              <w:rPr>
                <w:rFonts w:ascii="Arial Narrow" w:hAnsi="Arial Narrow"/>
                <w:b/>
                <w:bCs/>
                <w:sz w:val="14"/>
                <w:szCs w:val="14"/>
              </w:rPr>
              <w:t>$196,765.00</w:t>
            </w:r>
          </w:p>
        </w:tc>
        <w:tc>
          <w:tcPr>
            <w:tcW w:w="388" w:type="pct"/>
            <w:vMerge/>
            <w:tcBorders>
              <w:left w:val="single" w:sz="4" w:space="0" w:color="auto"/>
              <w:bottom w:val="single" w:sz="4" w:space="0" w:color="auto"/>
              <w:right w:val="single" w:sz="4" w:space="0" w:color="auto"/>
            </w:tcBorders>
            <w:shd w:val="clear" w:color="auto" w:fill="auto"/>
            <w:vAlign w:val="center"/>
          </w:tcPr>
          <w:p w14:paraId="5AE39C54" w14:textId="77777777" w:rsidR="00BF14EA" w:rsidRPr="00F47F95" w:rsidRDefault="00BF14EA" w:rsidP="00C94EC1">
            <w:pPr>
              <w:jc w:val="center"/>
              <w:rPr>
                <w:rFonts w:ascii="Arial Narrow" w:hAnsi="Arial Narrow"/>
                <w:b/>
                <w:bCs/>
                <w:sz w:val="14"/>
                <w:szCs w:val="14"/>
              </w:rPr>
            </w:pPr>
          </w:p>
        </w:tc>
        <w:tc>
          <w:tcPr>
            <w:tcW w:w="385" w:type="pct"/>
            <w:vMerge/>
            <w:tcBorders>
              <w:left w:val="single" w:sz="4" w:space="0" w:color="auto"/>
              <w:bottom w:val="single" w:sz="4" w:space="0" w:color="auto"/>
              <w:right w:val="single" w:sz="4" w:space="0" w:color="auto"/>
            </w:tcBorders>
            <w:shd w:val="clear" w:color="auto" w:fill="auto"/>
            <w:vAlign w:val="center"/>
          </w:tcPr>
          <w:p w14:paraId="68F131C8" w14:textId="77777777" w:rsidR="00BF14EA" w:rsidRPr="00F47F95" w:rsidRDefault="00BF14EA" w:rsidP="00C94EC1">
            <w:pPr>
              <w:jc w:val="center"/>
              <w:rPr>
                <w:rFonts w:ascii="Arial Narrow" w:hAnsi="Arial Narrow"/>
                <w:sz w:val="14"/>
                <w:szCs w:val="14"/>
              </w:rPr>
            </w:pPr>
          </w:p>
        </w:tc>
        <w:tc>
          <w:tcPr>
            <w:tcW w:w="388" w:type="pct"/>
            <w:vMerge/>
            <w:tcBorders>
              <w:left w:val="single" w:sz="4" w:space="0" w:color="auto"/>
              <w:bottom w:val="single" w:sz="4" w:space="0" w:color="auto"/>
              <w:right w:val="single" w:sz="4" w:space="0" w:color="auto"/>
            </w:tcBorders>
            <w:shd w:val="clear" w:color="auto" w:fill="auto"/>
            <w:vAlign w:val="center"/>
          </w:tcPr>
          <w:p w14:paraId="080FBBBF" w14:textId="77777777" w:rsidR="00BF14EA" w:rsidRPr="00F47F95" w:rsidRDefault="00BF14EA" w:rsidP="00C94EC1">
            <w:pPr>
              <w:jc w:val="center"/>
              <w:rPr>
                <w:rFonts w:ascii="Arial Narrow" w:hAnsi="Arial Narrow"/>
                <w:sz w:val="14"/>
                <w:szCs w:val="14"/>
              </w:rPr>
            </w:pPr>
          </w:p>
        </w:tc>
        <w:tc>
          <w:tcPr>
            <w:tcW w:w="392" w:type="pct"/>
            <w:tcBorders>
              <w:top w:val="single" w:sz="4" w:space="0" w:color="auto"/>
              <w:left w:val="single" w:sz="4" w:space="0" w:color="auto"/>
              <w:bottom w:val="single" w:sz="4" w:space="0" w:color="auto"/>
              <w:right w:val="single" w:sz="4" w:space="0" w:color="auto"/>
            </w:tcBorders>
            <w:vAlign w:val="center"/>
          </w:tcPr>
          <w:p w14:paraId="5EA24C0D" w14:textId="77777777" w:rsidR="00BF14EA" w:rsidRPr="00F47F95" w:rsidRDefault="00BF14EA" w:rsidP="00C94EC1">
            <w:pPr>
              <w:jc w:val="center"/>
              <w:rPr>
                <w:rFonts w:ascii="Arial Narrow" w:hAnsi="Arial Narrow"/>
                <w:color w:val="000000"/>
                <w:sz w:val="14"/>
                <w:szCs w:val="14"/>
              </w:rPr>
            </w:pPr>
            <w:r w:rsidRPr="00F47F95">
              <w:rPr>
                <w:rFonts w:ascii="Arial Narrow" w:hAnsi="Arial Narrow"/>
                <w:color w:val="000000"/>
                <w:sz w:val="14"/>
                <w:szCs w:val="14"/>
              </w:rPr>
              <w:t>$220,110.00</w:t>
            </w:r>
          </w:p>
        </w:tc>
        <w:tc>
          <w:tcPr>
            <w:tcW w:w="332" w:type="pct"/>
            <w:vMerge/>
            <w:tcBorders>
              <w:left w:val="single" w:sz="4" w:space="0" w:color="auto"/>
              <w:bottom w:val="single" w:sz="4" w:space="0" w:color="auto"/>
              <w:right w:val="single" w:sz="8" w:space="0" w:color="auto"/>
            </w:tcBorders>
            <w:vAlign w:val="center"/>
          </w:tcPr>
          <w:p w14:paraId="134C7B5F" w14:textId="77777777" w:rsidR="00BF14EA" w:rsidRPr="00F47F95" w:rsidRDefault="00BF14EA" w:rsidP="00C94EC1">
            <w:pPr>
              <w:jc w:val="center"/>
              <w:rPr>
                <w:rFonts w:ascii="Arial Narrow" w:hAnsi="Arial Narrow"/>
                <w:color w:val="000000"/>
                <w:sz w:val="14"/>
                <w:szCs w:val="14"/>
              </w:rPr>
            </w:pPr>
          </w:p>
        </w:tc>
        <w:tc>
          <w:tcPr>
            <w:tcW w:w="389" w:type="pct"/>
            <w:vMerge/>
            <w:tcBorders>
              <w:left w:val="single" w:sz="8" w:space="0" w:color="auto"/>
              <w:bottom w:val="single" w:sz="4" w:space="0" w:color="auto"/>
              <w:right w:val="single" w:sz="8" w:space="0" w:color="auto"/>
            </w:tcBorders>
            <w:vAlign w:val="center"/>
          </w:tcPr>
          <w:p w14:paraId="7825AD85" w14:textId="77777777" w:rsidR="00BF14EA" w:rsidRPr="00F47F95" w:rsidRDefault="00BF14EA" w:rsidP="00C94EC1">
            <w:pPr>
              <w:jc w:val="center"/>
              <w:rPr>
                <w:rFonts w:ascii="Arial Narrow" w:hAnsi="Arial Narrow"/>
                <w:sz w:val="14"/>
                <w:szCs w:val="14"/>
              </w:rPr>
            </w:pPr>
          </w:p>
        </w:tc>
        <w:tc>
          <w:tcPr>
            <w:tcW w:w="390" w:type="pct"/>
            <w:vMerge/>
            <w:tcBorders>
              <w:left w:val="single" w:sz="8" w:space="0" w:color="auto"/>
              <w:bottom w:val="single" w:sz="4" w:space="0" w:color="auto"/>
              <w:right w:val="single" w:sz="8" w:space="0" w:color="auto"/>
            </w:tcBorders>
            <w:vAlign w:val="center"/>
          </w:tcPr>
          <w:p w14:paraId="587EC87E" w14:textId="77777777" w:rsidR="00BF14EA" w:rsidRPr="00F47F95" w:rsidRDefault="00BF14EA" w:rsidP="00C94EC1">
            <w:pPr>
              <w:jc w:val="center"/>
              <w:rPr>
                <w:rFonts w:ascii="Arial Narrow" w:hAnsi="Arial Narrow"/>
                <w:sz w:val="14"/>
                <w:szCs w:val="14"/>
              </w:rPr>
            </w:pPr>
          </w:p>
        </w:tc>
        <w:tc>
          <w:tcPr>
            <w:tcW w:w="362" w:type="pct"/>
            <w:tcBorders>
              <w:top w:val="single" w:sz="4" w:space="0" w:color="auto"/>
              <w:left w:val="single" w:sz="8" w:space="0" w:color="auto"/>
              <w:bottom w:val="single" w:sz="4" w:space="0" w:color="auto"/>
              <w:right w:val="single" w:sz="8" w:space="0" w:color="auto"/>
            </w:tcBorders>
            <w:vAlign w:val="center"/>
          </w:tcPr>
          <w:p w14:paraId="12DE694F" w14:textId="77777777" w:rsidR="00BF14EA" w:rsidRPr="00F47F95" w:rsidRDefault="00BF14EA" w:rsidP="00C94EC1">
            <w:pPr>
              <w:jc w:val="center"/>
              <w:rPr>
                <w:rFonts w:ascii="Arial Narrow" w:hAnsi="Arial Narrow"/>
                <w:b/>
                <w:bCs/>
                <w:color w:val="000000"/>
                <w:sz w:val="14"/>
                <w:szCs w:val="14"/>
              </w:rPr>
            </w:pPr>
            <w:r w:rsidRPr="00F47F95">
              <w:rPr>
                <w:rFonts w:ascii="Arial Narrow" w:hAnsi="Arial Narrow"/>
                <w:b/>
                <w:bCs/>
                <w:color w:val="000000"/>
                <w:sz w:val="14"/>
                <w:szCs w:val="14"/>
              </w:rPr>
              <w:t>$227,891.68</w:t>
            </w:r>
          </w:p>
        </w:tc>
        <w:tc>
          <w:tcPr>
            <w:tcW w:w="436" w:type="pct"/>
            <w:vMerge/>
            <w:tcBorders>
              <w:left w:val="single" w:sz="8" w:space="0" w:color="auto"/>
              <w:bottom w:val="single" w:sz="4" w:space="0" w:color="auto"/>
              <w:right w:val="single" w:sz="8" w:space="0" w:color="auto"/>
            </w:tcBorders>
            <w:shd w:val="clear" w:color="auto" w:fill="auto"/>
            <w:noWrap/>
            <w:vAlign w:val="center"/>
          </w:tcPr>
          <w:p w14:paraId="797AC5E0" w14:textId="77777777" w:rsidR="00BF14EA" w:rsidRPr="00F47F95" w:rsidRDefault="00BF14EA" w:rsidP="00C94EC1">
            <w:pPr>
              <w:jc w:val="center"/>
              <w:rPr>
                <w:rFonts w:ascii="Arial Narrow" w:hAnsi="Arial Narrow"/>
                <w:b/>
                <w:bCs/>
                <w:color w:val="000000"/>
                <w:sz w:val="14"/>
                <w:szCs w:val="14"/>
              </w:rPr>
            </w:pPr>
          </w:p>
        </w:tc>
      </w:tr>
    </w:tbl>
    <w:p w14:paraId="72788D7B" w14:textId="77777777" w:rsidR="00CE1D52" w:rsidRDefault="00CE1D52" w:rsidP="008333AD">
      <w:pPr>
        <w:pStyle w:val="Standard"/>
        <w:tabs>
          <w:tab w:val="left" w:pos="851"/>
        </w:tabs>
        <w:spacing w:after="0"/>
        <w:ind w:right="86"/>
        <w:jc w:val="both"/>
        <w:rPr>
          <w:rFonts w:ascii="Arial Narrow" w:eastAsia="Arial" w:hAnsi="Arial Narrow" w:cs="Arial"/>
          <w:sz w:val="18"/>
          <w:szCs w:val="18"/>
        </w:rPr>
      </w:pPr>
    </w:p>
    <w:p w14:paraId="600D7E65" w14:textId="1FDDCB72" w:rsidR="00551161" w:rsidRPr="006219CC" w:rsidRDefault="00551161" w:rsidP="008333AD">
      <w:pPr>
        <w:pStyle w:val="Standard"/>
        <w:tabs>
          <w:tab w:val="left" w:pos="851"/>
        </w:tabs>
        <w:spacing w:after="0"/>
        <w:ind w:right="86"/>
        <w:jc w:val="both"/>
        <w:rPr>
          <w:rFonts w:ascii="Arial Narrow" w:eastAsia="Arial" w:hAnsi="Arial Narrow" w:cs="Arial"/>
          <w:sz w:val="18"/>
          <w:szCs w:val="18"/>
        </w:rPr>
      </w:pPr>
      <w:r w:rsidRPr="004A6BDE">
        <w:rPr>
          <w:rFonts w:ascii="Arial Narrow" w:eastAsia="Arial" w:hAnsi="Arial Narrow" w:cs="Arial"/>
          <w:sz w:val="18"/>
          <w:szCs w:val="18"/>
        </w:rPr>
        <w:t>De lo anterior</w:t>
      </w:r>
      <w:r w:rsidR="00D746B4">
        <w:rPr>
          <w:rFonts w:ascii="Arial Narrow" w:eastAsia="Arial" w:hAnsi="Arial Narrow" w:cs="Arial"/>
          <w:sz w:val="18"/>
          <w:szCs w:val="18"/>
        </w:rPr>
        <w:t>,</w:t>
      </w:r>
      <w:r w:rsidRPr="004A6BDE">
        <w:rPr>
          <w:rFonts w:ascii="Arial Narrow" w:eastAsia="Arial" w:hAnsi="Arial Narrow" w:cs="Arial"/>
          <w:sz w:val="18"/>
          <w:szCs w:val="18"/>
        </w:rPr>
        <w:t xml:space="preserve"> la propuesta </w:t>
      </w:r>
      <w:r w:rsidR="00F47F95">
        <w:rPr>
          <w:rFonts w:ascii="Arial Narrow" w:eastAsia="Arial" w:hAnsi="Arial Narrow" w:cs="Arial"/>
          <w:sz w:val="18"/>
          <w:szCs w:val="18"/>
        </w:rPr>
        <w:t>económica</w:t>
      </w:r>
      <w:r w:rsidR="00AF204F" w:rsidRPr="006219CC">
        <w:rPr>
          <w:rFonts w:ascii="Arial Narrow" w:eastAsia="Arial" w:hAnsi="Arial Narrow" w:cs="Arial"/>
          <w:sz w:val="18"/>
          <w:szCs w:val="18"/>
        </w:rPr>
        <w:t xml:space="preserve"> </w:t>
      </w:r>
      <w:r w:rsidRPr="006219CC">
        <w:rPr>
          <w:rFonts w:ascii="Arial Narrow" w:eastAsia="Arial" w:hAnsi="Arial Narrow" w:cs="Arial"/>
          <w:sz w:val="18"/>
          <w:szCs w:val="18"/>
        </w:rPr>
        <w:t>presentada</w:t>
      </w:r>
      <w:r w:rsidR="00F47F95">
        <w:rPr>
          <w:rFonts w:ascii="Arial Narrow" w:eastAsia="Arial" w:hAnsi="Arial Narrow" w:cs="Arial"/>
          <w:sz w:val="18"/>
          <w:szCs w:val="18"/>
        </w:rPr>
        <w:t xml:space="preserve"> para la </w:t>
      </w:r>
      <w:r w:rsidR="00F47F95" w:rsidRPr="00E70FC0">
        <w:rPr>
          <w:rFonts w:ascii="Arial Narrow" w:eastAsia="Arial" w:hAnsi="Arial Narrow" w:cs="Arial"/>
          <w:b/>
          <w:bCs/>
          <w:sz w:val="18"/>
          <w:szCs w:val="18"/>
        </w:rPr>
        <w:t>partida 1</w:t>
      </w:r>
      <w:r w:rsidRPr="006219CC">
        <w:rPr>
          <w:rFonts w:ascii="Arial Narrow" w:eastAsia="Arial" w:hAnsi="Arial Narrow" w:cs="Arial"/>
          <w:sz w:val="18"/>
          <w:szCs w:val="18"/>
        </w:rPr>
        <w:t xml:space="preserve"> por </w:t>
      </w:r>
      <w:r w:rsidR="002370BD" w:rsidRPr="006219CC">
        <w:rPr>
          <w:rFonts w:ascii="Arial Narrow" w:eastAsia="Arial" w:hAnsi="Arial Narrow" w:cs="Arial"/>
          <w:sz w:val="18"/>
          <w:szCs w:val="18"/>
        </w:rPr>
        <w:t>el licitante</w:t>
      </w:r>
      <w:r w:rsidRPr="006219CC">
        <w:rPr>
          <w:rFonts w:ascii="Arial Narrow" w:eastAsia="Arial" w:hAnsi="Arial Narrow" w:cs="Arial"/>
          <w:sz w:val="18"/>
          <w:szCs w:val="18"/>
        </w:rPr>
        <w:t xml:space="preserve"> </w:t>
      </w:r>
      <w:r w:rsidR="00F47F95" w:rsidRPr="00F47F95">
        <w:rPr>
          <w:rFonts w:ascii="Arial Narrow" w:eastAsia="Arial" w:hAnsi="Arial Narrow" w:cs="Arial"/>
          <w:b/>
          <w:bCs/>
          <w:sz w:val="18"/>
          <w:szCs w:val="18"/>
        </w:rPr>
        <w:t>DDV SOLUCIONES</w:t>
      </w:r>
      <w:r w:rsidR="0005079D" w:rsidRPr="006219CC">
        <w:rPr>
          <w:rFonts w:ascii="Arial Narrow" w:eastAsia="Arial" w:hAnsi="Arial Narrow" w:cs="Arial"/>
          <w:b/>
          <w:bCs/>
          <w:sz w:val="18"/>
          <w:szCs w:val="18"/>
        </w:rPr>
        <w:t xml:space="preserve"> S.A. DE C.V.</w:t>
      </w:r>
      <w:r w:rsidRPr="006219CC">
        <w:rPr>
          <w:rFonts w:ascii="Arial Narrow" w:eastAsia="Arial" w:hAnsi="Arial Narrow" w:cs="Arial"/>
          <w:sz w:val="18"/>
          <w:szCs w:val="18"/>
        </w:rPr>
        <w:t xml:space="preserve"> resulta la más conveniente, toda vez que es más económica que la</w:t>
      </w:r>
      <w:r w:rsidR="00F47F95">
        <w:rPr>
          <w:rFonts w:ascii="Arial Narrow" w:eastAsia="Arial" w:hAnsi="Arial Narrow" w:cs="Arial"/>
          <w:sz w:val="18"/>
          <w:szCs w:val="18"/>
        </w:rPr>
        <w:t>s</w:t>
      </w:r>
      <w:r w:rsidRPr="006219CC">
        <w:rPr>
          <w:rFonts w:ascii="Arial Narrow" w:eastAsia="Arial" w:hAnsi="Arial Narrow" w:cs="Arial"/>
          <w:sz w:val="18"/>
          <w:szCs w:val="18"/>
        </w:rPr>
        <w:t xml:space="preserve"> propuesta</w:t>
      </w:r>
      <w:r w:rsidR="00F47F95">
        <w:rPr>
          <w:rFonts w:ascii="Arial Narrow" w:eastAsia="Arial" w:hAnsi="Arial Narrow" w:cs="Arial"/>
          <w:sz w:val="18"/>
          <w:szCs w:val="18"/>
        </w:rPr>
        <w:t>s</w:t>
      </w:r>
      <w:r w:rsidRPr="006219CC">
        <w:rPr>
          <w:rFonts w:ascii="Arial Narrow" w:eastAsia="Arial" w:hAnsi="Arial Narrow" w:cs="Arial"/>
          <w:sz w:val="18"/>
          <w:szCs w:val="18"/>
        </w:rPr>
        <w:t xml:space="preserve"> presentada</w:t>
      </w:r>
      <w:r w:rsidR="00F47F95">
        <w:rPr>
          <w:rFonts w:ascii="Arial Narrow" w:eastAsia="Arial" w:hAnsi="Arial Narrow" w:cs="Arial"/>
          <w:sz w:val="18"/>
          <w:szCs w:val="18"/>
        </w:rPr>
        <w:t>s</w:t>
      </w:r>
      <w:r w:rsidRPr="006219CC">
        <w:rPr>
          <w:rFonts w:ascii="Arial Narrow" w:eastAsia="Arial" w:hAnsi="Arial Narrow" w:cs="Arial"/>
          <w:sz w:val="18"/>
          <w:szCs w:val="18"/>
        </w:rPr>
        <w:t xml:space="preserve"> por </w:t>
      </w:r>
      <w:r w:rsidR="00F47F95">
        <w:rPr>
          <w:rFonts w:ascii="Arial Narrow" w:eastAsia="Arial" w:hAnsi="Arial Narrow" w:cs="Arial"/>
          <w:sz w:val="18"/>
          <w:szCs w:val="18"/>
        </w:rPr>
        <w:t>los demás</w:t>
      </w:r>
      <w:r w:rsidRPr="006219CC">
        <w:rPr>
          <w:rFonts w:ascii="Arial Narrow" w:eastAsia="Arial" w:hAnsi="Arial Narrow" w:cs="Arial"/>
          <w:sz w:val="18"/>
          <w:szCs w:val="18"/>
        </w:rPr>
        <w:t xml:space="preserve"> </w:t>
      </w:r>
      <w:r w:rsidR="002370BD" w:rsidRPr="006219CC">
        <w:rPr>
          <w:rFonts w:ascii="Arial Narrow" w:eastAsia="Arial" w:hAnsi="Arial Narrow" w:cs="Arial"/>
          <w:sz w:val="18"/>
          <w:szCs w:val="18"/>
        </w:rPr>
        <w:t>licitante</w:t>
      </w:r>
      <w:r w:rsidR="00F47F95">
        <w:rPr>
          <w:rFonts w:ascii="Arial Narrow" w:eastAsia="Arial" w:hAnsi="Arial Narrow" w:cs="Arial"/>
          <w:sz w:val="18"/>
          <w:szCs w:val="18"/>
        </w:rPr>
        <w:t>s</w:t>
      </w:r>
      <w:r w:rsidR="0005079D" w:rsidRPr="006219CC">
        <w:rPr>
          <w:rFonts w:ascii="Arial Narrow" w:eastAsia="Arial" w:hAnsi="Arial Narrow" w:cs="Arial"/>
          <w:b/>
          <w:bCs/>
          <w:sz w:val="18"/>
          <w:szCs w:val="18"/>
          <w:lang w:val="es-ES"/>
        </w:rPr>
        <w:t xml:space="preserve">, </w:t>
      </w:r>
      <w:r w:rsidRPr="006219CC">
        <w:rPr>
          <w:rFonts w:ascii="Arial Narrow" w:eastAsia="Arial" w:hAnsi="Arial Narrow" w:cs="Arial"/>
          <w:sz w:val="18"/>
          <w:szCs w:val="18"/>
        </w:rPr>
        <w:t>además</w:t>
      </w:r>
      <w:r w:rsidR="00E70FC0">
        <w:rPr>
          <w:rFonts w:ascii="Arial Narrow" w:eastAsia="Arial" w:hAnsi="Arial Narrow" w:cs="Arial"/>
          <w:sz w:val="18"/>
          <w:szCs w:val="18"/>
        </w:rPr>
        <w:t xml:space="preserve"> cumple con los criterios de adjudicación establecidos en el artículo 49 </w:t>
      </w:r>
      <w:r w:rsidR="00E70FC0" w:rsidRPr="006219CC">
        <w:rPr>
          <w:rFonts w:ascii="Arial Narrow" w:eastAsia="Arial" w:hAnsi="Arial Narrow" w:cs="Arial"/>
          <w:spacing w:val="-6"/>
          <w:sz w:val="18"/>
          <w:szCs w:val="18"/>
        </w:rPr>
        <w:t>de la Ley de Compras Gubernamentales, Enajenaciones y Contratación de Servicios del Estado de Jalisco y sus Municipios</w:t>
      </w:r>
      <w:r w:rsidR="00E70FC0">
        <w:rPr>
          <w:rFonts w:ascii="Arial Narrow" w:eastAsia="Arial" w:hAnsi="Arial Narrow" w:cs="Arial"/>
          <w:sz w:val="18"/>
          <w:szCs w:val="18"/>
        </w:rPr>
        <w:t xml:space="preserve"> y</w:t>
      </w:r>
      <w:r w:rsidRPr="006219CC">
        <w:rPr>
          <w:rFonts w:ascii="Arial Narrow" w:eastAsia="Arial" w:hAnsi="Arial Narrow" w:cs="Arial"/>
          <w:sz w:val="18"/>
          <w:szCs w:val="18"/>
        </w:rPr>
        <w:t xml:space="preserve"> resulta ser un </w:t>
      </w:r>
      <w:r w:rsidR="002370BD" w:rsidRPr="006219CC">
        <w:rPr>
          <w:rFonts w:ascii="Arial Narrow" w:eastAsia="Arial" w:hAnsi="Arial Narrow" w:cs="Arial"/>
          <w:sz w:val="18"/>
          <w:szCs w:val="18"/>
        </w:rPr>
        <w:t>1</w:t>
      </w:r>
      <w:r w:rsidR="00E70FC0">
        <w:rPr>
          <w:rFonts w:ascii="Arial Narrow" w:eastAsia="Arial" w:hAnsi="Arial Narrow" w:cs="Arial"/>
          <w:sz w:val="18"/>
          <w:szCs w:val="18"/>
        </w:rPr>
        <w:t>5</w:t>
      </w:r>
      <w:r w:rsidR="002370BD" w:rsidRPr="006219CC">
        <w:rPr>
          <w:rFonts w:ascii="Arial Narrow" w:eastAsia="Arial" w:hAnsi="Arial Narrow" w:cs="Arial"/>
          <w:sz w:val="18"/>
          <w:szCs w:val="18"/>
        </w:rPr>
        <w:t>.</w:t>
      </w:r>
      <w:r w:rsidR="00E70FC0">
        <w:rPr>
          <w:rFonts w:ascii="Arial Narrow" w:eastAsia="Arial" w:hAnsi="Arial Narrow" w:cs="Arial"/>
          <w:sz w:val="18"/>
          <w:szCs w:val="18"/>
        </w:rPr>
        <w:t>90</w:t>
      </w:r>
      <w:r w:rsidRPr="006219CC">
        <w:rPr>
          <w:rFonts w:ascii="Arial Narrow" w:eastAsia="Arial" w:hAnsi="Arial Narrow" w:cs="Arial"/>
          <w:sz w:val="18"/>
          <w:szCs w:val="18"/>
        </w:rPr>
        <w:t xml:space="preserve">% más económica que el costo promedio para este </w:t>
      </w:r>
      <w:r w:rsidR="005B6A52" w:rsidRPr="006219CC">
        <w:rPr>
          <w:rFonts w:ascii="Arial Narrow" w:eastAsia="Arial" w:hAnsi="Arial Narrow" w:cs="Arial"/>
          <w:sz w:val="18"/>
          <w:szCs w:val="18"/>
        </w:rPr>
        <w:t>servicio derivado</w:t>
      </w:r>
      <w:r w:rsidRPr="006219CC">
        <w:rPr>
          <w:rFonts w:ascii="Arial Narrow" w:eastAsia="Arial" w:hAnsi="Arial Narrow" w:cs="Arial"/>
          <w:sz w:val="18"/>
          <w:szCs w:val="18"/>
        </w:rPr>
        <w:t xml:space="preserve"> de la investigación de mercado</w:t>
      </w:r>
      <w:r w:rsidR="00CE1D52">
        <w:rPr>
          <w:rFonts w:ascii="Arial Narrow" w:eastAsia="Arial" w:hAnsi="Arial Narrow" w:cs="Arial"/>
          <w:sz w:val="18"/>
          <w:szCs w:val="18"/>
        </w:rPr>
        <w:t>.</w:t>
      </w:r>
      <w:r w:rsidR="00E70FC0">
        <w:rPr>
          <w:rFonts w:ascii="Arial Narrow" w:eastAsia="Arial" w:hAnsi="Arial Narrow" w:cs="Arial"/>
          <w:sz w:val="18"/>
          <w:szCs w:val="18"/>
        </w:rPr>
        <w:t xml:space="preserve"> Referente a la </w:t>
      </w:r>
      <w:r w:rsidR="00E70FC0" w:rsidRPr="003A6F18">
        <w:rPr>
          <w:rFonts w:ascii="Arial Narrow" w:eastAsia="Arial" w:hAnsi="Arial Narrow" w:cs="Arial"/>
          <w:b/>
          <w:bCs/>
          <w:sz w:val="18"/>
          <w:szCs w:val="18"/>
        </w:rPr>
        <w:t>partida 2</w:t>
      </w:r>
      <w:r w:rsidR="003A6F18">
        <w:rPr>
          <w:rFonts w:ascii="Arial Narrow" w:eastAsia="Arial" w:hAnsi="Arial Narrow" w:cs="Arial"/>
          <w:sz w:val="18"/>
          <w:szCs w:val="18"/>
        </w:rPr>
        <w:t xml:space="preserve"> de las bases</w:t>
      </w:r>
      <w:r w:rsidR="00E70FC0">
        <w:rPr>
          <w:rFonts w:ascii="Arial Narrow" w:eastAsia="Arial" w:hAnsi="Arial Narrow" w:cs="Arial"/>
          <w:sz w:val="18"/>
          <w:szCs w:val="18"/>
        </w:rPr>
        <w:t xml:space="preserve">, la propuesta del licitante </w:t>
      </w:r>
      <w:r w:rsidR="00E70FC0" w:rsidRPr="003A6F18">
        <w:rPr>
          <w:rFonts w:ascii="Arial Narrow" w:eastAsia="Arial" w:hAnsi="Arial Narrow" w:cs="Arial"/>
          <w:b/>
          <w:bCs/>
          <w:sz w:val="18"/>
          <w:szCs w:val="18"/>
        </w:rPr>
        <w:t>COMPUTER FORMS S.A. DE C.V.</w:t>
      </w:r>
      <w:r w:rsidR="003A6F18">
        <w:rPr>
          <w:rFonts w:ascii="Arial Narrow" w:eastAsia="Arial" w:hAnsi="Arial Narrow" w:cs="Arial"/>
          <w:sz w:val="18"/>
          <w:szCs w:val="18"/>
        </w:rPr>
        <w:t xml:space="preserve">, resulta la más conveniente, debido a que es más económica que la propuesta presentada por el licitante </w:t>
      </w:r>
      <w:r w:rsidR="003A6F18" w:rsidRPr="003A6F18">
        <w:rPr>
          <w:rFonts w:ascii="Arial Narrow" w:eastAsia="Arial" w:hAnsi="Arial Narrow" w:cs="Arial"/>
          <w:b/>
          <w:bCs/>
          <w:sz w:val="18"/>
          <w:szCs w:val="18"/>
        </w:rPr>
        <w:t>IMPRESIÓN Y DISEÑO EMEZETA S.A. DE C.V.</w:t>
      </w:r>
      <w:r w:rsidR="003A6F18">
        <w:rPr>
          <w:rFonts w:ascii="Arial Narrow" w:eastAsia="Arial" w:hAnsi="Arial Narrow" w:cs="Arial"/>
          <w:sz w:val="18"/>
          <w:szCs w:val="18"/>
        </w:rPr>
        <w:t>, resultando ser un 13.63% más económica que el costo promedio de la investigación de mercado.</w:t>
      </w:r>
    </w:p>
    <w:p w14:paraId="00B6DAF7" w14:textId="77777777" w:rsidR="00551161" w:rsidRPr="006219CC" w:rsidRDefault="00551161" w:rsidP="008333AD">
      <w:pPr>
        <w:pStyle w:val="Standard"/>
        <w:tabs>
          <w:tab w:val="left" w:pos="851"/>
        </w:tabs>
        <w:spacing w:after="0"/>
        <w:ind w:right="86"/>
        <w:jc w:val="both"/>
        <w:rPr>
          <w:rFonts w:ascii="Arial Narrow" w:eastAsia="Arial" w:hAnsi="Arial Narrow" w:cs="Arial"/>
          <w:sz w:val="18"/>
          <w:szCs w:val="18"/>
        </w:rPr>
      </w:pPr>
    </w:p>
    <w:p w14:paraId="02BE77FB" w14:textId="0879A6DF" w:rsidR="00551161" w:rsidRPr="00CE1D52" w:rsidRDefault="00551161" w:rsidP="00CE1D52">
      <w:pPr>
        <w:pStyle w:val="Standard"/>
        <w:tabs>
          <w:tab w:val="left" w:pos="851"/>
        </w:tabs>
        <w:spacing w:after="0"/>
        <w:ind w:right="82"/>
        <w:jc w:val="both"/>
        <w:rPr>
          <w:rFonts w:ascii="Arial Narrow" w:hAnsi="Arial Narrow" w:cs="Arial"/>
          <w:sz w:val="18"/>
          <w:szCs w:val="18"/>
        </w:rPr>
      </w:pPr>
      <w:r w:rsidRPr="006219CC">
        <w:rPr>
          <w:rFonts w:ascii="Arial Narrow" w:eastAsia="Arial" w:hAnsi="Arial Narrow" w:cs="Arial"/>
          <w:spacing w:val="-6"/>
          <w:sz w:val="18"/>
          <w:szCs w:val="18"/>
        </w:rPr>
        <w:t xml:space="preserve">Por lo anteriormente expuesto y fundado, conforme a los artículos 23, 24 fracciones VI y VII, 30 fracciones V y VI, 49, 66, 67 fracción II y 69 fracción III de la Ley de Compras Gubernamentales, Enajenaciones y Contratación de Servicios del Estado de Jalisco y sus Municipios; artículo 69 de su </w:t>
      </w:r>
      <w:r w:rsidRPr="006219CC">
        <w:rPr>
          <w:rFonts w:ascii="Arial Narrow" w:eastAsia="Arial" w:hAnsi="Arial Narrow" w:cs="Arial"/>
          <w:b/>
          <w:bCs/>
          <w:spacing w:val="-6"/>
          <w:sz w:val="18"/>
          <w:szCs w:val="18"/>
        </w:rPr>
        <w:t>REGLAMENTO</w:t>
      </w:r>
      <w:r w:rsidRPr="006219CC">
        <w:rPr>
          <w:rFonts w:ascii="Arial Narrow" w:eastAsia="Arial" w:hAnsi="Arial Narrow" w:cs="Arial"/>
          <w:spacing w:val="-6"/>
          <w:sz w:val="18"/>
          <w:szCs w:val="18"/>
        </w:rPr>
        <w:t xml:space="preserve">; </w:t>
      </w:r>
      <w:r w:rsidR="00F300D3" w:rsidRPr="006219CC">
        <w:rPr>
          <w:rFonts w:ascii="Arial Narrow" w:eastAsia="Arial" w:hAnsi="Arial Narrow" w:cs="Arial"/>
          <w:spacing w:val="-6"/>
          <w:sz w:val="18"/>
          <w:szCs w:val="18"/>
        </w:rPr>
        <w:t xml:space="preserve">artículo 2 fracción III, artículo 29 numerales </w:t>
      </w:r>
      <w:r w:rsidR="00F300D3" w:rsidRPr="006219CC">
        <w:rPr>
          <w:rFonts w:ascii="Arial Narrow" w:eastAsia="Arial" w:hAnsi="Arial Narrow" w:cs="Arial"/>
          <w:spacing w:val="-6"/>
          <w:sz w:val="18"/>
          <w:szCs w:val="18"/>
        </w:rPr>
        <w:lastRenderedPageBreak/>
        <w:t>5 y 6 de las Políticas y lineamientos para la adquisición, enajenación, arrendamiento de bienes, contratación de servicios y manejo de almacenes del organismo Público Descentralizado Servicios de Salud Jalisco</w:t>
      </w:r>
      <w:r w:rsidRPr="004A6BDE">
        <w:rPr>
          <w:rFonts w:ascii="Arial Narrow" w:eastAsia="Arial" w:hAnsi="Arial Narrow" w:cs="Arial"/>
          <w:spacing w:val="-6"/>
          <w:sz w:val="18"/>
          <w:szCs w:val="18"/>
        </w:rPr>
        <w:t>; 5, 8, 9, fracción I inciso c, y 12 de la Ley del Procedimiento Administrativo del Estado de Jalisco</w:t>
      </w:r>
      <w:r w:rsidRPr="004A6BDE">
        <w:rPr>
          <w:rFonts w:ascii="Arial Narrow" w:eastAsia="Arial" w:hAnsi="Arial Narrow" w:cs="Arial"/>
          <w:sz w:val="18"/>
          <w:szCs w:val="18"/>
        </w:rPr>
        <w:t xml:space="preserve">; </w:t>
      </w:r>
      <w:r w:rsidR="00A22AE9" w:rsidRPr="004A6BDE">
        <w:rPr>
          <w:rFonts w:ascii="Arial Narrow" w:eastAsia="Arial" w:hAnsi="Arial Narrow" w:cs="Arial"/>
          <w:sz w:val="18"/>
          <w:szCs w:val="18"/>
        </w:rPr>
        <w:t>el</w:t>
      </w:r>
      <w:r w:rsidRPr="004A6BDE">
        <w:rPr>
          <w:rFonts w:ascii="Arial Narrow" w:eastAsia="Arial" w:hAnsi="Arial Narrow" w:cs="Arial"/>
          <w:sz w:val="18"/>
          <w:szCs w:val="18"/>
        </w:rPr>
        <w:t xml:space="preserve"> </w:t>
      </w:r>
      <w:r w:rsidR="00A22AE9" w:rsidRPr="004A6BDE">
        <w:rPr>
          <w:rFonts w:ascii="Arial Narrow" w:eastAsia="Arial" w:hAnsi="Arial Narrow" w:cs="Arial"/>
          <w:b/>
          <w:bCs/>
          <w:sz w:val="18"/>
          <w:szCs w:val="18"/>
        </w:rPr>
        <w:t>ORGANISMO</w:t>
      </w:r>
      <w:r w:rsidRPr="004A6BDE">
        <w:rPr>
          <w:rFonts w:ascii="Arial Narrow" w:eastAsia="Arial" w:hAnsi="Arial Narrow" w:cs="Arial"/>
          <w:sz w:val="18"/>
          <w:szCs w:val="18"/>
        </w:rPr>
        <w:t>, resuelve las siguientes:</w:t>
      </w:r>
    </w:p>
    <w:p w14:paraId="0E0F96CB" w14:textId="48B2B5B6" w:rsidR="002A576F" w:rsidRPr="004A6BDE" w:rsidRDefault="00AD391C" w:rsidP="008333AD">
      <w:pPr>
        <w:jc w:val="center"/>
        <w:rPr>
          <w:rFonts w:ascii="Arial Narrow" w:eastAsia="Calibri" w:hAnsi="Arial Narrow" w:cs="Calibri"/>
          <w:b/>
          <w:bCs/>
          <w:sz w:val="18"/>
          <w:szCs w:val="18"/>
        </w:rPr>
      </w:pPr>
      <w:r w:rsidRPr="004A6BDE">
        <w:rPr>
          <w:rFonts w:ascii="Arial Narrow" w:eastAsia="Calibri" w:hAnsi="Arial Narrow" w:cs="Calibri"/>
          <w:b/>
          <w:bCs/>
          <w:sz w:val="18"/>
          <w:szCs w:val="18"/>
        </w:rPr>
        <w:t>PROPO</w:t>
      </w:r>
      <w:r w:rsidR="002A576F" w:rsidRPr="004A6BDE">
        <w:rPr>
          <w:rFonts w:ascii="Arial Narrow" w:eastAsia="Calibri" w:hAnsi="Arial Narrow" w:cs="Calibri"/>
          <w:b/>
          <w:bCs/>
          <w:sz w:val="18"/>
          <w:szCs w:val="18"/>
        </w:rPr>
        <w:t>SICIONES</w:t>
      </w:r>
    </w:p>
    <w:p w14:paraId="1C6030F6" w14:textId="499DDA8C" w:rsidR="00D6763E" w:rsidRPr="004A6BDE" w:rsidRDefault="00D6763E" w:rsidP="008333AD">
      <w:pPr>
        <w:pStyle w:val="Standard"/>
        <w:spacing w:after="0"/>
        <w:ind w:right="84"/>
        <w:jc w:val="both"/>
        <w:rPr>
          <w:rFonts w:ascii="Arial Narrow" w:eastAsia="Arial" w:hAnsi="Arial Narrow" w:cs="Calibri Light"/>
          <w:b/>
          <w:sz w:val="18"/>
          <w:szCs w:val="18"/>
        </w:rPr>
      </w:pPr>
    </w:p>
    <w:p w14:paraId="7DDFC382" w14:textId="6C17E1CE" w:rsidR="000206A2" w:rsidRPr="004A6BDE" w:rsidRDefault="000206A2" w:rsidP="008333AD">
      <w:pPr>
        <w:pStyle w:val="NormalWeb"/>
        <w:tabs>
          <w:tab w:val="left" w:pos="851"/>
        </w:tabs>
        <w:spacing w:before="0" w:beforeAutospacing="0"/>
        <w:ind w:right="79"/>
        <w:rPr>
          <w:rFonts w:ascii="Arial Narrow" w:eastAsia="Arial" w:hAnsi="Arial Narrow" w:cs="Arial"/>
          <w:sz w:val="18"/>
          <w:szCs w:val="18"/>
        </w:rPr>
      </w:pPr>
      <w:r w:rsidRPr="004A6BDE">
        <w:rPr>
          <w:rFonts w:ascii="Arial Narrow" w:eastAsia="Arial" w:hAnsi="Arial Narrow" w:cs="Arial"/>
          <w:b/>
          <w:bCs/>
          <w:sz w:val="18"/>
          <w:szCs w:val="18"/>
        </w:rPr>
        <w:t>Primero.</w:t>
      </w:r>
      <w:r w:rsidRPr="004A6BDE">
        <w:rPr>
          <w:rFonts w:ascii="Arial Narrow" w:eastAsia="Arial" w:hAnsi="Arial Narrow" w:cs="Arial"/>
          <w:sz w:val="18"/>
          <w:szCs w:val="18"/>
        </w:rPr>
        <w:t xml:space="preserve"> De conformidad con lo señalado por el artículo 67 de la Ley de Compras Gubernamentales, Enajenaciones y Contratación de Servicios del Estado de Jalisco y sus Municipios, se </w:t>
      </w:r>
      <w:r w:rsidRPr="004A6BDE">
        <w:rPr>
          <w:rFonts w:ascii="Arial Narrow" w:eastAsia="Arial" w:hAnsi="Arial Narrow" w:cs="Arial"/>
          <w:b/>
          <w:bCs/>
          <w:sz w:val="18"/>
          <w:szCs w:val="18"/>
        </w:rPr>
        <w:t>ADJUDICA</w:t>
      </w:r>
      <w:r w:rsidRPr="004A6BDE">
        <w:rPr>
          <w:rFonts w:ascii="Arial Narrow" w:eastAsia="Arial" w:hAnsi="Arial Narrow" w:cs="Arial"/>
          <w:sz w:val="18"/>
          <w:szCs w:val="18"/>
        </w:rPr>
        <w:t xml:space="preserve"> el </w:t>
      </w:r>
      <w:r w:rsidRPr="004A6BDE">
        <w:rPr>
          <w:rFonts w:ascii="Arial Narrow" w:eastAsia="Arial" w:hAnsi="Arial Narrow" w:cs="Arial"/>
          <w:b/>
          <w:bCs/>
          <w:sz w:val="18"/>
          <w:szCs w:val="18"/>
        </w:rPr>
        <w:t>CONTRATO</w:t>
      </w:r>
      <w:r w:rsidRPr="004A6BDE">
        <w:rPr>
          <w:rFonts w:ascii="Arial Narrow" w:eastAsia="Arial" w:hAnsi="Arial Narrow" w:cs="Arial"/>
          <w:sz w:val="18"/>
          <w:szCs w:val="18"/>
        </w:rPr>
        <w:t xml:space="preserve"> al participante </w:t>
      </w:r>
      <w:r w:rsidR="00F41A23" w:rsidRPr="00F41A23">
        <w:rPr>
          <w:rFonts w:ascii="Arial Narrow" w:eastAsia="Arial" w:hAnsi="Arial Narrow" w:cs="Arial"/>
          <w:b/>
          <w:bCs/>
          <w:sz w:val="18"/>
          <w:szCs w:val="18"/>
        </w:rPr>
        <w:t>DDV SOLUCIONES</w:t>
      </w:r>
      <w:r w:rsidR="0005079D" w:rsidRPr="004A6BDE">
        <w:rPr>
          <w:rFonts w:ascii="Arial Narrow" w:eastAsia="Arial" w:hAnsi="Arial Narrow" w:cs="Arial"/>
          <w:b/>
          <w:bCs/>
          <w:sz w:val="18"/>
          <w:szCs w:val="18"/>
        </w:rPr>
        <w:t xml:space="preserve"> S.A. DE C.V.</w:t>
      </w:r>
      <w:r w:rsidR="0005079D" w:rsidRPr="004A6BDE">
        <w:rPr>
          <w:rFonts w:ascii="Arial Narrow" w:eastAsia="Arial" w:hAnsi="Arial Narrow" w:cs="Arial"/>
          <w:sz w:val="18"/>
          <w:szCs w:val="18"/>
        </w:rPr>
        <w:t xml:space="preserve">, </w:t>
      </w:r>
      <w:r w:rsidRPr="004A6BDE">
        <w:rPr>
          <w:rFonts w:ascii="Arial Narrow" w:eastAsia="Arial" w:hAnsi="Arial Narrow" w:cs="Arial"/>
          <w:sz w:val="18"/>
          <w:szCs w:val="18"/>
        </w:rPr>
        <w:t>para la contratación del</w:t>
      </w:r>
      <w:r w:rsidRPr="004A6BDE">
        <w:rPr>
          <w:rFonts w:ascii="Arial Narrow" w:eastAsia="Arial" w:hAnsi="Arial Narrow" w:cs="Arial"/>
          <w:bCs/>
          <w:sz w:val="18"/>
          <w:szCs w:val="18"/>
        </w:rPr>
        <w:t xml:space="preserve"> </w:t>
      </w:r>
      <w:r w:rsidRPr="004A6BDE">
        <w:rPr>
          <w:rFonts w:ascii="Arial Narrow" w:eastAsia="Arial" w:hAnsi="Arial Narrow" w:cs="Arial"/>
          <w:b/>
          <w:bCs/>
          <w:sz w:val="18"/>
          <w:szCs w:val="18"/>
        </w:rPr>
        <w:t>“</w:t>
      </w:r>
      <w:r w:rsidR="00F41A23" w:rsidRPr="00F41A23">
        <w:rPr>
          <w:rFonts w:ascii="Arial Narrow" w:eastAsia="Arial" w:hAnsi="Arial Narrow" w:cs="Arial"/>
          <w:b/>
          <w:bCs/>
          <w:sz w:val="18"/>
          <w:szCs w:val="18"/>
        </w:rPr>
        <w:t>SERVICIO DE IMPRESIÓN DE FORMATOS DE GUÍAS DE FALTANTES PARA ARCHIVO CLÍNICO DE LAS UNIDADES MÉDICAS Y CERTIFICADOS DE DISCAPACIDAD DE LA DIRECCIÓN DE PARTICIPACIÓN SOCIAL DEL O.P.D. SERVICIOS DE SALUD JALISCO</w:t>
      </w:r>
      <w:r w:rsidRPr="004A6BDE">
        <w:rPr>
          <w:rFonts w:ascii="Arial Narrow" w:eastAsia="Arial" w:hAnsi="Arial Narrow" w:cs="Arial"/>
          <w:b/>
          <w:bCs/>
          <w:sz w:val="18"/>
          <w:szCs w:val="18"/>
        </w:rPr>
        <w:t>”</w:t>
      </w:r>
      <w:r w:rsidRPr="004A6BDE">
        <w:rPr>
          <w:rFonts w:ascii="Arial Narrow" w:eastAsia="Arial" w:hAnsi="Arial Narrow" w:cs="Arial"/>
          <w:sz w:val="18"/>
          <w:szCs w:val="18"/>
        </w:rPr>
        <w:t xml:space="preserve">, </w:t>
      </w:r>
      <w:r w:rsidR="002370BD">
        <w:rPr>
          <w:rFonts w:ascii="Arial Narrow" w:eastAsia="Arial" w:hAnsi="Arial Narrow" w:cs="Arial"/>
          <w:sz w:val="18"/>
          <w:szCs w:val="18"/>
        </w:rPr>
        <w:t xml:space="preserve">referente a la </w:t>
      </w:r>
      <w:r w:rsidR="002370BD" w:rsidRPr="0071559A">
        <w:rPr>
          <w:rFonts w:ascii="Arial Narrow" w:eastAsia="Arial" w:hAnsi="Arial Narrow" w:cs="Arial"/>
          <w:b/>
          <w:bCs/>
          <w:sz w:val="18"/>
          <w:szCs w:val="18"/>
        </w:rPr>
        <w:t>PARTIDA</w:t>
      </w:r>
      <w:r w:rsidR="00F41A23">
        <w:rPr>
          <w:rFonts w:ascii="Arial Narrow" w:eastAsia="Arial" w:hAnsi="Arial Narrow" w:cs="Arial"/>
          <w:b/>
          <w:bCs/>
          <w:sz w:val="18"/>
          <w:szCs w:val="18"/>
        </w:rPr>
        <w:t xml:space="preserve"> 1</w:t>
      </w:r>
      <w:r w:rsidR="002370BD">
        <w:rPr>
          <w:rFonts w:ascii="Arial Narrow" w:eastAsia="Arial" w:hAnsi="Arial Narrow" w:cs="Arial"/>
          <w:sz w:val="18"/>
          <w:szCs w:val="18"/>
        </w:rPr>
        <w:t xml:space="preserve"> </w:t>
      </w:r>
      <w:r w:rsidRPr="004A6BDE">
        <w:rPr>
          <w:rFonts w:ascii="Arial Narrow" w:eastAsia="Arial" w:hAnsi="Arial Narrow" w:cs="Arial"/>
          <w:sz w:val="18"/>
          <w:szCs w:val="18"/>
        </w:rPr>
        <w:t xml:space="preserve">por un monto de </w:t>
      </w:r>
      <w:r w:rsidR="0005079D" w:rsidRPr="004A6BDE">
        <w:rPr>
          <w:rFonts w:ascii="Arial Narrow" w:eastAsia="Arial" w:hAnsi="Arial Narrow" w:cs="Arial"/>
          <w:b/>
          <w:bCs/>
          <w:sz w:val="18"/>
          <w:szCs w:val="18"/>
        </w:rPr>
        <w:t>$</w:t>
      </w:r>
      <w:r w:rsidR="00F41A23">
        <w:rPr>
          <w:rFonts w:ascii="Arial Narrow" w:eastAsia="Arial" w:hAnsi="Arial Narrow" w:cs="Arial"/>
          <w:b/>
          <w:bCs/>
          <w:sz w:val="18"/>
          <w:szCs w:val="18"/>
        </w:rPr>
        <w:t>88,740.00</w:t>
      </w:r>
      <w:r w:rsidR="0005079D" w:rsidRPr="004A6BDE">
        <w:rPr>
          <w:rFonts w:ascii="Arial Narrow" w:eastAsia="Arial" w:hAnsi="Arial Narrow" w:cs="Arial"/>
          <w:b/>
          <w:bCs/>
          <w:sz w:val="18"/>
          <w:szCs w:val="18"/>
        </w:rPr>
        <w:t xml:space="preserve"> (</w:t>
      </w:r>
      <w:r w:rsidR="00F41A23">
        <w:rPr>
          <w:rFonts w:ascii="Arial Narrow" w:eastAsia="Arial" w:hAnsi="Arial Narrow" w:cs="Arial"/>
          <w:b/>
          <w:bCs/>
          <w:sz w:val="18"/>
          <w:szCs w:val="18"/>
        </w:rPr>
        <w:t>OCHENTA Y OCHO MIL SETECIENTOS CUARENTA</w:t>
      </w:r>
      <w:r w:rsidR="002370BD" w:rsidRPr="004A6BDE">
        <w:rPr>
          <w:rFonts w:ascii="Arial Narrow" w:eastAsia="Arial" w:hAnsi="Arial Narrow" w:cs="Arial"/>
          <w:b/>
          <w:bCs/>
          <w:sz w:val="18"/>
          <w:szCs w:val="18"/>
        </w:rPr>
        <w:t xml:space="preserve"> PESOS </w:t>
      </w:r>
      <w:r w:rsidR="00F41A23">
        <w:rPr>
          <w:rFonts w:ascii="Arial Narrow" w:eastAsia="Arial" w:hAnsi="Arial Narrow" w:cs="Arial"/>
          <w:b/>
          <w:bCs/>
          <w:sz w:val="18"/>
          <w:szCs w:val="18"/>
        </w:rPr>
        <w:t>00</w:t>
      </w:r>
      <w:r w:rsidR="0005079D" w:rsidRPr="004A6BDE">
        <w:rPr>
          <w:rFonts w:ascii="Arial Narrow" w:eastAsia="Arial" w:hAnsi="Arial Narrow" w:cs="Arial"/>
          <w:b/>
          <w:bCs/>
          <w:sz w:val="18"/>
          <w:szCs w:val="18"/>
        </w:rPr>
        <w:t xml:space="preserve">/100 </w:t>
      </w:r>
      <w:r w:rsidRPr="004A6BDE">
        <w:rPr>
          <w:rFonts w:ascii="Arial Narrow" w:eastAsia="Arial" w:hAnsi="Arial Narrow" w:cs="Arial"/>
          <w:b/>
          <w:bCs/>
          <w:sz w:val="18"/>
          <w:szCs w:val="18"/>
        </w:rPr>
        <w:t>M.N.)</w:t>
      </w:r>
      <w:r w:rsidRPr="004A6BDE">
        <w:rPr>
          <w:rFonts w:ascii="Arial Narrow" w:eastAsia="Arial" w:hAnsi="Arial Narrow" w:cs="Arial"/>
          <w:sz w:val="18"/>
          <w:szCs w:val="18"/>
        </w:rPr>
        <w:t xml:space="preserve"> con el IMPUESTO AL VALOR AGREGADO INCLUIDO, en virtud de que su propuesta resulta solvente, al cumplir con los requisitos </w:t>
      </w:r>
      <w:r w:rsidR="00102B5F">
        <w:rPr>
          <w:rFonts w:ascii="Arial Narrow" w:eastAsia="Arial" w:hAnsi="Arial Narrow" w:cs="Arial"/>
          <w:sz w:val="18"/>
          <w:szCs w:val="18"/>
        </w:rPr>
        <w:t>Legales, Administrativos</w:t>
      </w:r>
      <w:r w:rsidRPr="004A6BDE">
        <w:rPr>
          <w:rFonts w:ascii="Arial Narrow" w:eastAsia="Arial" w:hAnsi="Arial Narrow" w:cs="Arial"/>
          <w:sz w:val="18"/>
          <w:szCs w:val="18"/>
        </w:rPr>
        <w:t xml:space="preserve"> y Técnicos solicitados en la CONVOCATORIA a la </w:t>
      </w:r>
      <w:r w:rsidRPr="004A6BDE">
        <w:rPr>
          <w:rFonts w:ascii="Arial Narrow" w:eastAsia="Arial" w:hAnsi="Arial Narrow" w:cs="Arial"/>
          <w:b/>
          <w:bCs/>
          <w:sz w:val="18"/>
          <w:szCs w:val="18"/>
        </w:rPr>
        <w:t>LICITACIÓN</w:t>
      </w:r>
      <w:r w:rsidRPr="004A6BDE">
        <w:rPr>
          <w:rFonts w:ascii="Arial Narrow" w:eastAsia="Arial" w:hAnsi="Arial Narrow" w:cs="Arial"/>
          <w:sz w:val="18"/>
          <w:szCs w:val="18"/>
        </w:rPr>
        <w:t xml:space="preserve"> y presentar el precio solvente más económico, de acuerdo a lo siguiente:</w:t>
      </w:r>
    </w:p>
    <w:p w14:paraId="18A1C231" w14:textId="77777777" w:rsidR="00BD1AD6" w:rsidRPr="004A6BDE" w:rsidRDefault="00BD1AD6" w:rsidP="008333AD">
      <w:pPr>
        <w:pStyle w:val="NormalWeb"/>
        <w:tabs>
          <w:tab w:val="left" w:pos="851"/>
        </w:tabs>
        <w:spacing w:before="0" w:beforeAutospacing="0"/>
        <w:ind w:right="79"/>
        <w:rPr>
          <w:rFonts w:ascii="Arial Narrow" w:eastAsia="Arial" w:hAnsi="Arial Narrow"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8"/>
        <w:gridCol w:w="4149"/>
        <w:gridCol w:w="667"/>
        <w:gridCol w:w="809"/>
        <w:gridCol w:w="951"/>
        <w:gridCol w:w="1061"/>
        <w:gridCol w:w="850"/>
        <w:gridCol w:w="1128"/>
      </w:tblGrid>
      <w:tr w:rsidR="00F41A23" w:rsidRPr="0060417A" w14:paraId="250CAC5C" w14:textId="77777777" w:rsidTr="00F41A23">
        <w:trPr>
          <w:trHeight w:val="343"/>
          <w:tblHeader/>
        </w:trPr>
        <w:tc>
          <w:tcPr>
            <w:tcW w:w="5000" w:type="pct"/>
            <w:gridSpan w:val="8"/>
            <w:shd w:val="clear" w:color="000000" w:fill="D9D9D9"/>
            <w:vAlign w:val="center"/>
          </w:tcPr>
          <w:p w14:paraId="0F1B4AAE" w14:textId="1D334A9A" w:rsidR="00F41A23" w:rsidRPr="0060417A" w:rsidRDefault="00F41A23" w:rsidP="00F41A23">
            <w:pPr>
              <w:widowControl/>
              <w:jc w:val="center"/>
              <w:rPr>
                <w:rFonts w:ascii="Arial Narrow" w:hAnsi="Arial Narrow" w:cs="Arial"/>
                <w:b/>
                <w:bCs/>
                <w:color w:val="000000"/>
                <w:sz w:val="14"/>
                <w:szCs w:val="14"/>
              </w:rPr>
            </w:pPr>
            <w:r w:rsidRPr="0060417A">
              <w:rPr>
                <w:rFonts w:ascii="Arial Narrow" w:hAnsi="Arial Narrow" w:cs="Arial"/>
                <w:b/>
                <w:bCs/>
                <w:color w:val="000000"/>
                <w:sz w:val="14"/>
                <w:szCs w:val="14"/>
              </w:rPr>
              <w:t>PARTIDA 1</w:t>
            </w:r>
          </w:p>
        </w:tc>
      </w:tr>
      <w:tr w:rsidR="008847A0" w:rsidRPr="0060417A" w14:paraId="6CCD9B51" w14:textId="77777777" w:rsidTr="008847A0">
        <w:trPr>
          <w:trHeight w:val="343"/>
          <w:tblHeader/>
        </w:trPr>
        <w:tc>
          <w:tcPr>
            <w:tcW w:w="533" w:type="pct"/>
            <w:shd w:val="clear" w:color="000000" w:fill="D9D9D9"/>
            <w:vAlign w:val="center"/>
            <w:hideMark/>
          </w:tcPr>
          <w:p w14:paraId="4CBEF88A" w14:textId="4119CB17" w:rsidR="008847A0" w:rsidRPr="0060417A" w:rsidRDefault="008847A0" w:rsidP="00102B5F">
            <w:pPr>
              <w:widowControl/>
              <w:jc w:val="center"/>
              <w:rPr>
                <w:rFonts w:ascii="Arial Narrow" w:hAnsi="Arial Narrow" w:cs="Arial"/>
                <w:b/>
                <w:bCs/>
                <w:color w:val="000000"/>
                <w:sz w:val="14"/>
                <w:szCs w:val="14"/>
              </w:rPr>
            </w:pPr>
            <w:r w:rsidRPr="0060417A">
              <w:rPr>
                <w:rFonts w:ascii="Arial Narrow" w:hAnsi="Arial Narrow" w:cs="Arial"/>
                <w:b/>
                <w:bCs/>
                <w:color w:val="000000"/>
                <w:sz w:val="14"/>
                <w:szCs w:val="14"/>
              </w:rPr>
              <w:t>CONSECUTIVOS</w:t>
            </w:r>
          </w:p>
        </w:tc>
        <w:tc>
          <w:tcPr>
            <w:tcW w:w="1927" w:type="pct"/>
            <w:shd w:val="clear" w:color="000000" w:fill="D9D9D9"/>
            <w:vAlign w:val="center"/>
            <w:hideMark/>
          </w:tcPr>
          <w:p w14:paraId="35F49655" w14:textId="77777777" w:rsidR="008847A0" w:rsidRPr="0060417A" w:rsidRDefault="008847A0" w:rsidP="00102B5F">
            <w:pPr>
              <w:widowControl/>
              <w:jc w:val="center"/>
              <w:rPr>
                <w:rFonts w:ascii="Arial Narrow" w:hAnsi="Arial Narrow" w:cs="Arial"/>
                <w:b/>
                <w:bCs/>
                <w:color w:val="000000"/>
                <w:sz w:val="14"/>
                <w:szCs w:val="14"/>
              </w:rPr>
            </w:pPr>
            <w:r w:rsidRPr="0060417A">
              <w:rPr>
                <w:rFonts w:ascii="Arial Narrow" w:hAnsi="Arial Narrow" w:cs="Arial"/>
                <w:b/>
                <w:bCs/>
                <w:color w:val="000000"/>
                <w:sz w:val="14"/>
                <w:szCs w:val="14"/>
              </w:rPr>
              <w:t>DESCRIPCION</w:t>
            </w:r>
          </w:p>
        </w:tc>
        <w:tc>
          <w:tcPr>
            <w:tcW w:w="310" w:type="pct"/>
            <w:shd w:val="clear" w:color="000000" w:fill="D9D9D9"/>
            <w:vAlign w:val="center"/>
          </w:tcPr>
          <w:p w14:paraId="313F38E8" w14:textId="067B51DF" w:rsidR="008847A0" w:rsidRPr="0060417A" w:rsidRDefault="008847A0" w:rsidP="008847A0">
            <w:pPr>
              <w:widowControl/>
              <w:jc w:val="center"/>
              <w:rPr>
                <w:rFonts w:ascii="Arial Narrow" w:hAnsi="Arial Narrow" w:cs="Arial"/>
                <w:b/>
                <w:bCs/>
                <w:color w:val="000000"/>
                <w:sz w:val="14"/>
                <w:szCs w:val="14"/>
              </w:rPr>
            </w:pPr>
            <w:r w:rsidRPr="0060417A">
              <w:rPr>
                <w:rFonts w:ascii="Arial Narrow" w:hAnsi="Arial Narrow" w:cs="Arial"/>
                <w:b/>
                <w:bCs/>
                <w:color w:val="000000"/>
                <w:sz w:val="14"/>
                <w:szCs w:val="14"/>
              </w:rPr>
              <w:t>MARCA</w:t>
            </w:r>
          </w:p>
        </w:tc>
        <w:tc>
          <w:tcPr>
            <w:tcW w:w="376" w:type="pct"/>
            <w:shd w:val="clear" w:color="000000" w:fill="D9D9D9"/>
            <w:vAlign w:val="center"/>
            <w:hideMark/>
          </w:tcPr>
          <w:p w14:paraId="0337F8EC" w14:textId="6E619933" w:rsidR="008847A0" w:rsidRPr="0060417A" w:rsidRDefault="008847A0" w:rsidP="008847A0">
            <w:pPr>
              <w:widowControl/>
              <w:jc w:val="center"/>
              <w:rPr>
                <w:rFonts w:ascii="Arial Narrow" w:hAnsi="Arial Narrow" w:cs="Arial"/>
                <w:b/>
                <w:bCs/>
                <w:color w:val="000000"/>
                <w:sz w:val="14"/>
                <w:szCs w:val="14"/>
              </w:rPr>
            </w:pPr>
            <w:r w:rsidRPr="0060417A">
              <w:rPr>
                <w:rFonts w:ascii="Arial Narrow" w:hAnsi="Arial Narrow" w:cs="Arial"/>
                <w:b/>
                <w:bCs/>
                <w:color w:val="000000"/>
                <w:sz w:val="14"/>
                <w:szCs w:val="14"/>
              </w:rPr>
              <w:t>CANTIDAD</w:t>
            </w:r>
          </w:p>
        </w:tc>
        <w:tc>
          <w:tcPr>
            <w:tcW w:w="442" w:type="pct"/>
            <w:shd w:val="clear" w:color="000000" w:fill="D9D9D9"/>
            <w:vAlign w:val="center"/>
            <w:hideMark/>
          </w:tcPr>
          <w:p w14:paraId="15553880" w14:textId="1DEF06D7" w:rsidR="008847A0" w:rsidRPr="0060417A" w:rsidRDefault="008847A0" w:rsidP="008847A0">
            <w:pPr>
              <w:widowControl/>
              <w:jc w:val="center"/>
              <w:rPr>
                <w:rFonts w:ascii="Arial Narrow" w:hAnsi="Arial Narrow" w:cs="Arial"/>
                <w:b/>
                <w:bCs/>
                <w:color w:val="000000"/>
                <w:sz w:val="14"/>
                <w:szCs w:val="14"/>
              </w:rPr>
            </w:pPr>
            <w:r w:rsidRPr="0060417A">
              <w:rPr>
                <w:rFonts w:ascii="Arial Narrow" w:hAnsi="Arial Narrow" w:cs="Arial"/>
                <w:b/>
                <w:bCs/>
                <w:color w:val="000000"/>
                <w:sz w:val="14"/>
                <w:szCs w:val="14"/>
              </w:rPr>
              <w:t>UNIDAD DE MEDIDA</w:t>
            </w:r>
          </w:p>
        </w:tc>
        <w:tc>
          <w:tcPr>
            <w:tcW w:w="493" w:type="pct"/>
            <w:shd w:val="clear" w:color="000000" w:fill="D9D9D9"/>
            <w:vAlign w:val="center"/>
          </w:tcPr>
          <w:p w14:paraId="61AAF72D" w14:textId="48B90F87" w:rsidR="008847A0" w:rsidRPr="0060417A" w:rsidRDefault="008847A0" w:rsidP="00102B5F">
            <w:pPr>
              <w:widowControl/>
              <w:jc w:val="center"/>
              <w:rPr>
                <w:rFonts w:ascii="Arial Narrow" w:hAnsi="Arial Narrow" w:cs="Arial"/>
                <w:b/>
                <w:bCs/>
                <w:color w:val="000000"/>
                <w:sz w:val="14"/>
                <w:szCs w:val="14"/>
              </w:rPr>
            </w:pPr>
            <w:r w:rsidRPr="0060417A">
              <w:rPr>
                <w:rFonts w:ascii="Arial Narrow" w:hAnsi="Arial Narrow" w:cs="Arial"/>
                <w:b/>
                <w:bCs/>
                <w:color w:val="000000"/>
                <w:sz w:val="14"/>
                <w:szCs w:val="14"/>
              </w:rPr>
              <w:t>PRESENTACIÓN</w:t>
            </w:r>
          </w:p>
        </w:tc>
        <w:tc>
          <w:tcPr>
            <w:tcW w:w="395" w:type="pct"/>
            <w:shd w:val="clear" w:color="000000" w:fill="D9D9D9"/>
            <w:vAlign w:val="center"/>
          </w:tcPr>
          <w:p w14:paraId="25CEB5F0" w14:textId="2C0A07A1" w:rsidR="008847A0" w:rsidRPr="0060417A" w:rsidRDefault="008847A0" w:rsidP="00102B5F">
            <w:pPr>
              <w:widowControl/>
              <w:jc w:val="center"/>
              <w:rPr>
                <w:rFonts w:ascii="Arial Narrow" w:hAnsi="Arial Narrow" w:cs="Arial"/>
                <w:b/>
                <w:bCs/>
                <w:color w:val="000000"/>
                <w:sz w:val="14"/>
                <w:szCs w:val="14"/>
              </w:rPr>
            </w:pPr>
            <w:r w:rsidRPr="0060417A">
              <w:rPr>
                <w:rFonts w:ascii="Arial Narrow" w:hAnsi="Arial Narrow" w:cs="Arial"/>
                <w:b/>
                <w:bCs/>
                <w:color w:val="000000"/>
                <w:sz w:val="14"/>
                <w:szCs w:val="14"/>
              </w:rPr>
              <w:t>PRECIO UNITARIO</w:t>
            </w:r>
          </w:p>
        </w:tc>
        <w:tc>
          <w:tcPr>
            <w:tcW w:w="524" w:type="pct"/>
            <w:shd w:val="clear" w:color="000000" w:fill="D9D9D9"/>
            <w:vAlign w:val="center"/>
          </w:tcPr>
          <w:p w14:paraId="016533EA" w14:textId="30FAEFCF" w:rsidR="008847A0" w:rsidRPr="0060417A" w:rsidRDefault="008847A0" w:rsidP="00102B5F">
            <w:pPr>
              <w:widowControl/>
              <w:jc w:val="center"/>
              <w:rPr>
                <w:rFonts w:ascii="Arial Narrow" w:hAnsi="Arial Narrow" w:cs="Arial"/>
                <w:b/>
                <w:bCs/>
                <w:color w:val="000000"/>
                <w:sz w:val="14"/>
                <w:szCs w:val="14"/>
              </w:rPr>
            </w:pPr>
            <w:r w:rsidRPr="0060417A">
              <w:rPr>
                <w:rFonts w:ascii="Arial Narrow" w:hAnsi="Arial Narrow" w:cs="Arial"/>
                <w:b/>
                <w:bCs/>
                <w:color w:val="000000"/>
                <w:sz w:val="14"/>
                <w:szCs w:val="14"/>
              </w:rPr>
              <w:t>IMPORTE</w:t>
            </w:r>
          </w:p>
        </w:tc>
      </w:tr>
      <w:tr w:rsidR="008847A0" w:rsidRPr="0060417A" w14:paraId="381F6B91" w14:textId="77777777" w:rsidTr="008847A0">
        <w:trPr>
          <w:trHeight w:val="122"/>
        </w:trPr>
        <w:tc>
          <w:tcPr>
            <w:tcW w:w="533" w:type="pct"/>
            <w:shd w:val="clear" w:color="auto" w:fill="auto"/>
            <w:vAlign w:val="center"/>
            <w:hideMark/>
          </w:tcPr>
          <w:p w14:paraId="4067FC9A" w14:textId="3DD73DF7" w:rsidR="008847A0" w:rsidRPr="0060417A" w:rsidRDefault="008847A0" w:rsidP="00F41A23">
            <w:pPr>
              <w:widowControl/>
              <w:jc w:val="center"/>
              <w:rPr>
                <w:rFonts w:ascii="Arial Narrow" w:hAnsi="Arial Narrow" w:cs="Arial"/>
                <w:color w:val="000000"/>
                <w:sz w:val="14"/>
                <w:szCs w:val="14"/>
              </w:rPr>
            </w:pPr>
            <w:r w:rsidRPr="0060417A">
              <w:rPr>
                <w:rFonts w:ascii="Arial Narrow" w:hAnsi="Arial Narrow" w:cs="Arial"/>
                <w:color w:val="000000"/>
                <w:sz w:val="14"/>
                <w:szCs w:val="14"/>
              </w:rPr>
              <w:t>1</w:t>
            </w:r>
          </w:p>
        </w:tc>
        <w:tc>
          <w:tcPr>
            <w:tcW w:w="1927" w:type="pct"/>
            <w:shd w:val="clear" w:color="auto" w:fill="auto"/>
            <w:vAlign w:val="center"/>
            <w:hideMark/>
          </w:tcPr>
          <w:p w14:paraId="28C8F22A" w14:textId="0FA00F6D" w:rsidR="008847A0" w:rsidRPr="0060417A" w:rsidRDefault="008847A0" w:rsidP="008847A0">
            <w:pPr>
              <w:widowControl/>
              <w:jc w:val="both"/>
              <w:rPr>
                <w:rFonts w:ascii="Arial Narrow" w:hAnsi="Arial Narrow" w:cs="Arial"/>
                <w:color w:val="000000"/>
                <w:sz w:val="14"/>
                <w:szCs w:val="14"/>
              </w:rPr>
            </w:pPr>
            <w:r w:rsidRPr="0060417A">
              <w:rPr>
                <w:rFonts w:ascii="Arial Narrow" w:hAnsi="Arial Narrow"/>
                <w:sz w:val="14"/>
                <w:szCs w:val="14"/>
              </w:rPr>
              <w:t>GUIA DE FALTANTES COLOR CAFÉ CARTULINA BRISTOL BLANCO DE 180, GRS MEDIDAS 32 X 11 CMS A DOS TINTAS, SOLO FRENTE 2 X 11 CMS EN PARTE SUPERIOR COLOR CAFÉ REBASADO EN LA PARTE DERECHA NUMEROS CON CLAVE MARGINAL TINTA NEGRA, EN PAQUETES DE 100 PIEZAS.</w:t>
            </w:r>
          </w:p>
        </w:tc>
        <w:tc>
          <w:tcPr>
            <w:tcW w:w="310" w:type="pct"/>
            <w:shd w:val="clear" w:color="auto" w:fill="auto"/>
            <w:vAlign w:val="center"/>
          </w:tcPr>
          <w:p w14:paraId="122A59D0" w14:textId="403321FB" w:rsidR="008847A0" w:rsidRPr="0060417A" w:rsidRDefault="008847A0" w:rsidP="008847A0">
            <w:pPr>
              <w:widowControl/>
              <w:jc w:val="center"/>
              <w:rPr>
                <w:rFonts w:ascii="Arial Narrow" w:hAnsi="Arial Narrow" w:cs="Arial"/>
                <w:color w:val="000000"/>
                <w:sz w:val="14"/>
                <w:szCs w:val="14"/>
              </w:rPr>
            </w:pPr>
            <w:r w:rsidRPr="0060417A">
              <w:rPr>
                <w:rFonts w:ascii="Arial Narrow" w:hAnsi="Arial Narrow" w:cs="Arial"/>
                <w:color w:val="000000"/>
                <w:sz w:val="14"/>
                <w:szCs w:val="14"/>
              </w:rPr>
              <w:t>DDV</w:t>
            </w:r>
          </w:p>
        </w:tc>
        <w:tc>
          <w:tcPr>
            <w:tcW w:w="376" w:type="pct"/>
            <w:shd w:val="clear" w:color="auto" w:fill="auto"/>
            <w:vAlign w:val="center"/>
            <w:hideMark/>
          </w:tcPr>
          <w:p w14:paraId="3FFF0641" w14:textId="3D6C0E7D" w:rsidR="008847A0" w:rsidRPr="0060417A" w:rsidRDefault="008847A0" w:rsidP="008847A0">
            <w:pPr>
              <w:widowControl/>
              <w:jc w:val="center"/>
              <w:rPr>
                <w:rFonts w:ascii="Arial Narrow" w:hAnsi="Arial Narrow" w:cs="Arial"/>
                <w:color w:val="000000"/>
                <w:sz w:val="14"/>
                <w:szCs w:val="14"/>
              </w:rPr>
            </w:pPr>
            <w:r w:rsidRPr="0060417A">
              <w:rPr>
                <w:rFonts w:ascii="Arial Narrow" w:hAnsi="Arial Narrow"/>
                <w:sz w:val="14"/>
                <w:szCs w:val="14"/>
              </w:rPr>
              <w:t>20</w:t>
            </w:r>
          </w:p>
        </w:tc>
        <w:tc>
          <w:tcPr>
            <w:tcW w:w="442" w:type="pct"/>
            <w:shd w:val="clear" w:color="auto" w:fill="auto"/>
            <w:vAlign w:val="center"/>
            <w:hideMark/>
          </w:tcPr>
          <w:p w14:paraId="359FD304" w14:textId="6AD24224" w:rsidR="008847A0" w:rsidRPr="0060417A" w:rsidRDefault="008847A0" w:rsidP="008847A0">
            <w:pPr>
              <w:widowControl/>
              <w:jc w:val="center"/>
              <w:rPr>
                <w:rFonts w:ascii="Arial Narrow" w:hAnsi="Arial Narrow" w:cs="Arial"/>
                <w:color w:val="000000"/>
                <w:sz w:val="14"/>
                <w:szCs w:val="14"/>
              </w:rPr>
            </w:pPr>
            <w:r w:rsidRPr="0060417A">
              <w:rPr>
                <w:rFonts w:ascii="Arial Narrow" w:hAnsi="Arial Narrow" w:cs="Arial"/>
                <w:color w:val="000000"/>
                <w:sz w:val="14"/>
                <w:szCs w:val="14"/>
              </w:rPr>
              <w:t>SERVICIO</w:t>
            </w:r>
          </w:p>
        </w:tc>
        <w:tc>
          <w:tcPr>
            <w:tcW w:w="493" w:type="pct"/>
            <w:vAlign w:val="center"/>
          </w:tcPr>
          <w:p w14:paraId="0A6A6956" w14:textId="36FFAA3D" w:rsidR="008847A0" w:rsidRPr="0060417A" w:rsidRDefault="008847A0" w:rsidP="008847A0">
            <w:pPr>
              <w:widowControl/>
              <w:jc w:val="center"/>
              <w:rPr>
                <w:rFonts w:ascii="Arial Narrow" w:hAnsi="Arial Narrow" w:cs="Arial"/>
                <w:color w:val="000000"/>
                <w:sz w:val="14"/>
                <w:szCs w:val="14"/>
              </w:rPr>
            </w:pPr>
            <w:r w:rsidRPr="0060417A">
              <w:rPr>
                <w:rFonts w:ascii="Arial Narrow" w:hAnsi="Arial Narrow" w:cs="Arial"/>
                <w:color w:val="000000"/>
                <w:sz w:val="14"/>
                <w:szCs w:val="14"/>
              </w:rPr>
              <w:t>PAQUETE DE 100 PIEZAS</w:t>
            </w:r>
          </w:p>
        </w:tc>
        <w:tc>
          <w:tcPr>
            <w:tcW w:w="395" w:type="pct"/>
            <w:vAlign w:val="center"/>
          </w:tcPr>
          <w:p w14:paraId="45167320" w14:textId="2C6530F3" w:rsidR="008847A0" w:rsidRPr="0060417A" w:rsidRDefault="008847A0" w:rsidP="008847A0">
            <w:pPr>
              <w:widowControl/>
              <w:jc w:val="center"/>
              <w:rPr>
                <w:rFonts w:ascii="Arial Narrow" w:hAnsi="Arial Narrow" w:cs="Arial"/>
                <w:color w:val="000000"/>
                <w:sz w:val="14"/>
                <w:szCs w:val="14"/>
              </w:rPr>
            </w:pPr>
            <w:r w:rsidRPr="0060417A">
              <w:rPr>
                <w:rFonts w:ascii="Arial Narrow" w:hAnsi="Arial Narrow" w:cs="Arial"/>
                <w:color w:val="000000"/>
                <w:sz w:val="14"/>
                <w:szCs w:val="14"/>
              </w:rPr>
              <w:t>$510.00</w:t>
            </w:r>
          </w:p>
        </w:tc>
        <w:tc>
          <w:tcPr>
            <w:tcW w:w="524" w:type="pct"/>
            <w:shd w:val="clear" w:color="auto" w:fill="auto"/>
            <w:vAlign w:val="center"/>
          </w:tcPr>
          <w:p w14:paraId="4F6F0D67" w14:textId="5F474AE1" w:rsidR="008847A0" w:rsidRPr="0060417A" w:rsidRDefault="008847A0" w:rsidP="008847A0">
            <w:pPr>
              <w:widowControl/>
              <w:jc w:val="center"/>
              <w:rPr>
                <w:rFonts w:ascii="Arial Narrow" w:hAnsi="Arial Narrow" w:cs="Arial"/>
                <w:color w:val="000000"/>
                <w:sz w:val="14"/>
                <w:szCs w:val="14"/>
              </w:rPr>
            </w:pPr>
            <w:r w:rsidRPr="0060417A">
              <w:rPr>
                <w:rFonts w:ascii="Arial Narrow" w:hAnsi="Arial Narrow" w:cs="Arial"/>
                <w:color w:val="000000"/>
                <w:sz w:val="14"/>
                <w:szCs w:val="14"/>
              </w:rPr>
              <w:t>$10,200.00</w:t>
            </w:r>
          </w:p>
        </w:tc>
      </w:tr>
      <w:tr w:rsidR="008847A0" w:rsidRPr="0060417A" w14:paraId="6D2CC054" w14:textId="77777777" w:rsidTr="008847A0">
        <w:trPr>
          <w:trHeight w:val="122"/>
        </w:trPr>
        <w:tc>
          <w:tcPr>
            <w:tcW w:w="533" w:type="pct"/>
            <w:shd w:val="clear" w:color="auto" w:fill="auto"/>
            <w:vAlign w:val="center"/>
          </w:tcPr>
          <w:p w14:paraId="2D02C684" w14:textId="53C1C811" w:rsidR="008847A0" w:rsidRPr="0060417A" w:rsidRDefault="008847A0" w:rsidP="00F41A23">
            <w:pPr>
              <w:widowControl/>
              <w:jc w:val="center"/>
              <w:rPr>
                <w:rFonts w:ascii="Arial Narrow" w:hAnsi="Arial Narrow" w:cs="Arial"/>
                <w:color w:val="000000"/>
                <w:sz w:val="14"/>
                <w:szCs w:val="14"/>
              </w:rPr>
            </w:pPr>
            <w:r w:rsidRPr="0060417A">
              <w:rPr>
                <w:rFonts w:ascii="Arial Narrow" w:hAnsi="Arial Narrow" w:cs="Arial"/>
                <w:color w:val="000000"/>
                <w:sz w:val="14"/>
                <w:szCs w:val="14"/>
              </w:rPr>
              <w:t>2</w:t>
            </w:r>
          </w:p>
        </w:tc>
        <w:tc>
          <w:tcPr>
            <w:tcW w:w="1927" w:type="pct"/>
            <w:shd w:val="clear" w:color="auto" w:fill="auto"/>
            <w:vAlign w:val="center"/>
          </w:tcPr>
          <w:p w14:paraId="5E8690FD" w14:textId="0A7C8658" w:rsidR="008847A0" w:rsidRPr="0060417A" w:rsidRDefault="008847A0" w:rsidP="008847A0">
            <w:pPr>
              <w:widowControl/>
              <w:jc w:val="both"/>
              <w:rPr>
                <w:rFonts w:ascii="Arial Narrow" w:hAnsi="Arial Narrow" w:cs="Arial"/>
                <w:color w:val="000000"/>
                <w:sz w:val="14"/>
                <w:szCs w:val="14"/>
              </w:rPr>
            </w:pPr>
            <w:r w:rsidRPr="0060417A">
              <w:rPr>
                <w:rFonts w:ascii="Arial Narrow" w:hAnsi="Arial Narrow"/>
                <w:sz w:val="14"/>
                <w:szCs w:val="14"/>
              </w:rPr>
              <w:t>GUIA DE FALTANTES COLOR ROJA CARTULINA BRISTOL BLANCO DE 180, GRS MEDIDAS 32 X 11 CMS A DOS TINTAS, SOLO FRENTE 2 X 11 CMS EN PARTE SUPERIOR COLOR ROJA REBASADO EN LA PARTE DERECHA NUMEROS CON CLAVE MARGINAL TINTA NEGRA, EN PAQUETES DE 100 PIEZAS.</w:t>
            </w:r>
          </w:p>
        </w:tc>
        <w:tc>
          <w:tcPr>
            <w:tcW w:w="310" w:type="pct"/>
            <w:shd w:val="clear" w:color="auto" w:fill="auto"/>
            <w:vAlign w:val="center"/>
          </w:tcPr>
          <w:p w14:paraId="6008A63F" w14:textId="4F5BC34A" w:rsidR="008847A0" w:rsidRPr="0060417A" w:rsidRDefault="008847A0" w:rsidP="008847A0">
            <w:pPr>
              <w:widowControl/>
              <w:jc w:val="center"/>
              <w:rPr>
                <w:rFonts w:ascii="Arial Narrow" w:hAnsi="Arial Narrow" w:cs="Arial"/>
                <w:color w:val="000000"/>
                <w:sz w:val="14"/>
                <w:szCs w:val="14"/>
              </w:rPr>
            </w:pPr>
            <w:r w:rsidRPr="0060417A">
              <w:rPr>
                <w:rFonts w:ascii="Arial Narrow" w:hAnsi="Arial Narrow" w:cs="Arial"/>
                <w:color w:val="000000"/>
                <w:sz w:val="14"/>
                <w:szCs w:val="14"/>
              </w:rPr>
              <w:t>DDV</w:t>
            </w:r>
          </w:p>
        </w:tc>
        <w:tc>
          <w:tcPr>
            <w:tcW w:w="376" w:type="pct"/>
            <w:shd w:val="clear" w:color="auto" w:fill="auto"/>
            <w:vAlign w:val="center"/>
          </w:tcPr>
          <w:p w14:paraId="6B752E59" w14:textId="7574B762" w:rsidR="008847A0" w:rsidRPr="0060417A" w:rsidRDefault="008847A0" w:rsidP="008847A0">
            <w:pPr>
              <w:widowControl/>
              <w:jc w:val="center"/>
              <w:rPr>
                <w:rFonts w:ascii="Arial Narrow" w:hAnsi="Arial Narrow" w:cs="Arial"/>
                <w:color w:val="000000"/>
                <w:sz w:val="14"/>
                <w:szCs w:val="14"/>
              </w:rPr>
            </w:pPr>
            <w:r w:rsidRPr="0060417A">
              <w:rPr>
                <w:rFonts w:ascii="Arial Narrow" w:hAnsi="Arial Narrow"/>
                <w:sz w:val="14"/>
                <w:szCs w:val="14"/>
              </w:rPr>
              <w:t>20</w:t>
            </w:r>
          </w:p>
        </w:tc>
        <w:tc>
          <w:tcPr>
            <w:tcW w:w="442" w:type="pct"/>
            <w:shd w:val="clear" w:color="auto" w:fill="auto"/>
            <w:vAlign w:val="center"/>
          </w:tcPr>
          <w:p w14:paraId="097FF084" w14:textId="2853B88F" w:rsidR="008847A0" w:rsidRPr="0060417A" w:rsidRDefault="008847A0" w:rsidP="008847A0">
            <w:pPr>
              <w:widowControl/>
              <w:jc w:val="center"/>
              <w:rPr>
                <w:rFonts w:ascii="Arial Narrow" w:hAnsi="Arial Narrow" w:cs="Arial"/>
                <w:color w:val="000000"/>
                <w:sz w:val="14"/>
                <w:szCs w:val="14"/>
              </w:rPr>
            </w:pPr>
            <w:r w:rsidRPr="0060417A">
              <w:rPr>
                <w:rFonts w:ascii="Arial Narrow" w:hAnsi="Arial Narrow" w:cs="Arial"/>
                <w:color w:val="000000"/>
                <w:sz w:val="14"/>
                <w:szCs w:val="14"/>
              </w:rPr>
              <w:t>SERVICIO</w:t>
            </w:r>
          </w:p>
        </w:tc>
        <w:tc>
          <w:tcPr>
            <w:tcW w:w="493" w:type="pct"/>
            <w:vAlign w:val="center"/>
          </w:tcPr>
          <w:p w14:paraId="0C3AA5E3" w14:textId="7819D2E8" w:rsidR="008847A0" w:rsidRPr="0060417A" w:rsidRDefault="008847A0" w:rsidP="008847A0">
            <w:pPr>
              <w:widowControl/>
              <w:jc w:val="center"/>
              <w:rPr>
                <w:rFonts w:ascii="Arial Narrow" w:hAnsi="Arial Narrow" w:cs="Arial"/>
                <w:b/>
                <w:bCs/>
                <w:color w:val="000000"/>
                <w:sz w:val="14"/>
                <w:szCs w:val="14"/>
              </w:rPr>
            </w:pPr>
            <w:r w:rsidRPr="0060417A">
              <w:rPr>
                <w:rFonts w:ascii="Arial Narrow" w:hAnsi="Arial Narrow" w:cs="Arial"/>
                <w:color w:val="000000"/>
                <w:sz w:val="14"/>
                <w:szCs w:val="14"/>
              </w:rPr>
              <w:t>PAQUETE DE 100 PIEZAS</w:t>
            </w:r>
          </w:p>
        </w:tc>
        <w:tc>
          <w:tcPr>
            <w:tcW w:w="395" w:type="pct"/>
            <w:vAlign w:val="center"/>
          </w:tcPr>
          <w:p w14:paraId="6F61D8E8" w14:textId="08CC0E34" w:rsidR="008847A0" w:rsidRPr="0060417A" w:rsidRDefault="008847A0" w:rsidP="008847A0">
            <w:pPr>
              <w:widowControl/>
              <w:jc w:val="center"/>
              <w:rPr>
                <w:rFonts w:ascii="Arial Narrow" w:hAnsi="Arial Narrow" w:cs="Arial"/>
                <w:b/>
                <w:bCs/>
                <w:color w:val="000000"/>
                <w:sz w:val="14"/>
                <w:szCs w:val="14"/>
              </w:rPr>
            </w:pPr>
            <w:r w:rsidRPr="0060417A">
              <w:rPr>
                <w:rFonts w:ascii="Arial Narrow" w:hAnsi="Arial Narrow" w:cs="Arial"/>
                <w:color w:val="000000"/>
                <w:sz w:val="14"/>
                <w:szCs w:val="14"/>
              </w:rPr>
              <w:t>$510.00</w:t>
            </w:r>
          </w:p>
        </w:tc>
        <w:tc>
          <w:tcPr>
            <w:tcW w:w="524" w:type="pct"/>
            <w:shd w:val="clear" w:color="auto" w:fill="auto"/>
            <w:vAlign w:val="center"/>
          </w:tcPr>
          <w:p w14:paraId="40FAB634" w14:textId="4936F667" w:rsidR="008847A0" w:rsidRPr="0060417A" w:rsidRDefault="008847A0" w:rsidP="008847A0">
            <w:pPr>
              <w:widowControl/>
              <w:jc w:val="center"/>
              <w:rPr>
                <w:rFonts w:ascii="Arial Narrow" w:hAnsi="Arial Narrow" w:cs="Arial"/>
                <w:b/>
                <w:bCs/>
                <w:color w:val="000000"/>
                <w:sz w:val="14"/>
                <w:szCs w:val="14"/>
              </w:rPr>
            </w:pPr>
            <w:r w:rsidRPr="0060417A">
              <w:rPr>
                <w:rFonts w:ascii="Arial Narrow" w:hAnsi="Arial Narrow" w:cs="Arial"/>
                <w:color w:val="000000"/>
                <w:sz w:val="14"/>
                <w:szCs w:val="14"/>
              </w:rPr>
              <w:t>$10,200.00</w:t>
            </w:r>
          </w:p>
        </w:tc>
      </w:tr>
      <w:tr w:rsidR="008847A0" w:rsidRPr="0060417A" w14:paraId="48658F55" w14:textId="77777777" w:rsidTr="008847A0">
        <w:trPr>
          <w:trHeight w:val="122"/>
        </w:trPr>
        <w:tc>
          <w:tcPr>
            <w:tcW w:w="533" w:type="pct"/>
            <w:shd w:val="clear" w:color="auto" w:fill="auto"/>
            <w:vAlign w:val="center"/>
          </w:tcPr>
          <w:p w14:paraId="118ED13C" w14:textId="4C251103" w:rsidR="008847A0" w:rsidRPr="0060417A" w:rsidRDefault="008847A0" w:rsidP="00F41A23">
            <w:pPr>
              <w:widowControl/>
              <w:jc w:val="center"/>
              <w:rPr>
                <w:rFonts w:ascii="Arial Narrow" w:hAnsi="Arial Narrow" w:cs="Arial"/>
                <w:color w:val="000000"/>
                <w:sz w:val="14"/>
                <w:szCs w:val="14"/>
              </w:rPr>
            </w:pPr>
            <w:r w:rsidRPr="0060417A">
              <w:rPr>
                <w:rFonts w:ascii="Arial Narrow" w:hAnsi="Arial Narrow" w:cs="Arial"/>
                <w:color w:val="000000"/>
                <w:sz w:val="14"/>
                <w:szCs w:val="14"/>
              </w:rPr>
              <w:t>3</w:t>
            </w:r>
          </w:p>
        </w:tc>
        <w:tc>
          <w:tcPr>
            <w:tcW w:w="1927" w:type="pct"/>
            <w:shd w:val="clear" w:color="auto" w:fill="auto"/>
            <w:vAlign w:val="center"/>
          </w:tcPr>
          <w:p w14:paraId="2EFD99DA" w14:textId="663A84DB" w:rsidR="008847A0" w:rsidRPr="0060417A" w:rsidRDefault="008847A0" w:rsidP="008847A0">
            <w:pPr>
              <w:widowControl/>
              <w:jc w:val="both"/>
              <w:rPr>
                <w:rFonts w:ascii="Arial Narrow" w:hAnsi="Arial Narrow" w:cs="Arial"/>
                <w:color w:val="000000"/>
                <w:sz w:val="14"/>
                <w:szCs w:val="14"/>
              </w:rPr>
            </w:pPr>
            <w:r w:rsidRPr="0060417A">
              <w:rPr>
                <w:rFonts w:ascii="Arial Narrow" w:hAnsi="Arial Narrow"/>
                <w:sz w:val="14"/>
                <w:szCs w:val="14"/>
              </w:rPr>
              <w:t>GUIA DE FALTANTES COLOR AZUL CARTULINA BRISTOL BLANCO DE 180, GRS MEDIDAS 32 X 11 CMS A DOS TINTAS, SOLO FRENTE 2 X 11 CMS EN PARTE SUPERIOR COLOR AZUL REBASADO EN LA PARTE DERECHA NUMEROS CON CLAVE MARGINAL TINTA NEGRA, EN PAQUETES DE 100 PIEZAS.</w:t>
            </w:r>
          </w:p>
        </w:tc>
        <w:tc>
          <w:tcPr>
            <w:tcW w:w="310" w:type="pct"/>
            <w:shd w:val="clear" w:color="auto" w:fill="auto"/>
            <w:vAlign w:val="center"/>
          </w:tcPr>
          <w:p w14:paraId="4DD63066" w14:textId="6BC24398" w:rsidR="008847A0" w:rsidRPr="0060417A" w:rsidRDefault="008847A0" w:rsidP="008847A0">
            <w:pPr>
              <w:widowControl/>
              <w:jc w:val="center"/>
              <w:rPr>
                <w:rFonts w:ascii="Arial Narrow" w:hAnsi="Arial Narrow" w:cs="Arial"/>
                <w:color w:val="000000"/>
                <w:sz w:val="14"/>
                <w:szCs w:val="14"/>
              </w:rPr>
            </w:pPr>
            <w:r w:rsidRPr="0060417A">
              <w:rPr>
                <w:rFonts w:ascii="Arial Narrow" w:hAnsi="Arial Narrow" w:cs="Arial"/>
                <w:color w:val="000000"/>
                <w:sz w:val="14"/>
                <w:szCs w:val="14"/>
              </w:rPr>
              <w:t>DDV</w:t>
            </w:r>
          </w:p>
        </w:tc>
        <w:tc>
          <w:tcPr>
            <w:tcW w:w="376" w:type="pct"/>
            <w:shd w:val="clear" w:color="auto" w:fill="auto"/>
            <w:vAlign w:val="center"/>
          </w:tcPr>
          <w:p w14:paraId="52041CBB" w14:textId="19AC32F9" w:rsidR="008847A0" w:rsidRPr="0060417A" w:rsidRDefault="008847A0" w:rsidP="008847A0">
            <w:pPr>
              <w:widowControl/>
              <w:jc w:val="center"/>
              <w:rPr>
                <w:rFonts w:ascii="Arial Narrow" w:hAnsi="Arial Narrow" w:cs="Arial"/>
                <w:color w:val="000000"/>
                <w:sz w:val="14"/>
                <w:szCs w:val="14"/>
              </w:rPr>
            </w:pPr>
            <w:r w:rsidRPr="0060417A">
              <w:rPr>
                <w:rFonts w:ascii="Arial Narrow" w:hAnsi="Arial Narrow"/>
                <w:sz w:val="14"/>
                <w:szCs w:val="14"/>
              </w:rPr>
              <w:t>20</w:t>
            </w:r>
          </w:p>
        </w:tc>
        <w:tc>
          <w:tcPr>
            <w:tcW w:w="442" w:type="pct"/>
            <w:shd w:val="clear" w:color="auto" w:fill="auto"/>
            <w:vAlign w:val="center"/>
          </w:tcPr>
          <w:p w14:paraId="02CF184A" w14:textId="2EDC1A79" w:rsidR="008847A0" w:rsidRPr="0060417A" w:rsidRDefault="008847A0" w:rsidP="008847A0">
            <w:pPr>
              <w:widowControl/>
              <w:jc w:val="center"/>
              <w:rPr>
                <w:rFonts w:ascii="Arial Narrow" w:hAnsi="Arial Narrow" w:cs="Arial"/>
                <w:color w:val="000000"/>
                <w:sz w:val="14"/>
                <w:szCs w:val="14"/>
              </w:rPr>
            </w:pPr>
            <w:r w:rsidRPr="0060417A">
              <w:rPr>
                <w:rFonts w:ascii="Arial Narrow" w:hAnsi="Arial Narrow" w:cs="Arial"/>
                <w:color w:val="000000"/>
                <w:sz w:val="14"/>
                <w:szCs w:val="14"/>
              </w:rPr>
              <w:t>SERVICIO</w:t>
            </w:r>
          </w:p>
        </w:tc>
        <w:tc>
          <w:tcPr>
            <w:tcW w:w="493" w:type="pct"/>
            <w:vAlign w:val="center"/>
          </w:tcPr>
          <w:p w14:paraId="5DE38701" w14:textId="11BCFEFA" w:rsidR="008847A0" w:rsidRPr="0060417A" w:rsidRDefault="008847A0" w:rsidP="008847A0">
            <w:pPr>
              <w:widowControl/>
              <w:jc w:val="center"/>
              <w:rPr>
                <w:rFonts w:ascii="Arial Narrow" w:hAnsi="Arial Narrow" w:cs="Arial"/>
                <w:b/>
                <w:bCs/>
                <w:color w:val="000000"/>
                <w:sz w:val="14"/>
                <w:szCs w:val="14"/>
              </w:rPr>
            </w:pPr>
            <w:r w:rsidRPr="0060417A">
              <w:rPr>
                <w:rFonts w:ascii="Arial Narrow" w:hAnsi="Arial Narrow" w:cs="Arial"/>
                <w:color w:val="000000"/>
                <w:sz w:val="14"/>
                <w:szCs w:val="14"/>
              </w:rPr>
              <w:t>PAQUETE DE 100 PIEZAS</w:t>
            </w:r>
          </w:p>
        </w:tc>
        <w:tc>
          <w:tcPr>
            <w:tcW w:w="395" w:type="pct"/>
            <w:vAlign w:val="center"/>
          </w:tcPr>
          <w:p w14:paraId="73D14D74" w14:textId="17499CB0" w:rsidR="008847A0" w:rsidRPr="0060417A" w:rsidRDefault="008847A0" w:rsidP="008847A0">
            <w:pPr>
              <w:widowControl/>
              <w:jc w:val="center"/>
              <w:rPr>
                <w:rFonts w:ascii="Arial Narrow" w:hAnsi="Arial Narrow" w:cs="Arial"/>
                <w:b/>
                <w:bCs/>
                <w:color w:val="000000"/>
                <w:sz w:val="14"/>
                <w:szCs w:val="14"/>
              </w:rPr>
            </w:pPr>
            <w:r w:rsidRPr="0060417A">
              <w:rPr>
                <w:rFonts w:ascii="Arial Narrow" w:hAnsi="Arial Narrow" w:cs="Arial"/>
                <w:color w:val="000000"/>
                <w:sz w:val="14"/>
                <w:szCs w:val="14"/>
              </w:rPr>
              <w:t>$510.00</w:t>
            </w:r>
          </w:p>
        </w:tc>
        <w:tc>
          <w:tcPr>
            <w:tcW w:w="524" w:type="pct"/>
            <w:shd w:val="clear" w:color="auto" w:fill="auto"/>
            <w:vAlign w:val="center"/>
          </w:tcPr>
          <w:p w14:paraId="7CBF0D13" w14:textId="5C979BF1" w:rsidR="008847A0" w:rsidRPr="0060417A" w:rsidRDefault="008847A0" w:rsidP="008847A0">
            <w:pPr>
              <w:widowControl/>
              <w:jc w:val="center"/>
              <w:rPr>
                <w:rFonts w:ascii="Arial Narrow" w:hAnsi="Arial Narrow" w:cs="Arial"/>
                <w:b/>
                <w:bCs/>
                <w:color w:val="000000"/>
                <w:sz w:val="14"/>
                <w:szCs w:val="14"/>
              </w:rPr>
            </w:pPr>
            <w:r w:rsidRPr="0060417A">
              <w:rPr>
                <w:rFonts w:ascii="Arial Narrow" w:hAnsi="Arial Narrow" w:cs="Arial"/>
                <w:color w:val="000000"/>
                <w:sz w:val="14"/>
                <w:szCs w:val="14"/>
              </w:rPr>
              <w:t>$10,200.00</w:t>
            </w:r>
          </w:p>
        </w:tc>
      </w:tr>
      <w:tr w:rsidR="008847A0" w:rsidRPr="0060417A" w14:paraId="1D9E3D7B" w14:textId="77777777" w:rsidTr="008847A0">
        <w:trPr>
          <w:trHeight w:val="122"/>
        </w:trPr>
        <w:tc>
          <w:tcPr>
            <w:tcW w:w="533" w:type="pct"/>
            <w:shd w:val="clear" w:color="auto" w:fill="auto"/>
            <w:vAlign w:val="center"/>
          </w:tcPr>
          <w:p w14:paraId="55C7E2A6" w14:textId="450A7BF4" w:rsidR="008847A0" w:rsidRPr="0060417A" w:rsidRDefault="008847A0" w:rsidP="00F41A23">
            <w:pPr>
              <w:widowControl/>
              <w:jc w:val="center"/>
              <w:rPr>
                <w:rFonts w:ascii="Arial Narrow" w:hAnsi="Arial Narrow" w:cs="Arial"/>
                <w:color w:val="000000"/>
                <w:sz w:val="14"/>
                <w:szCs w:val="14"/>
              </w:rPr>
            </w:pPr>
            <w:r w:rsidRPr="0060417A">
              <w:rPr>
                <w:rFonts w:ascii="Arial Narrow" w:hAnsi="Arial Narrow" w:cs="Arial"/>
                <w:color w:val="000000"/>
                <w:sz w:val="14"/>
                <w:szCs w:val="14"/>
              </w:rPr>
              <w:t>4</w:t>
            </w:r>
          </w:p>
        </w:tc>
        <w:tc>
          <w:tcPr>
            <w:tcW w:w="1927" w:type="pct"/>
            <w:shd w:val="clear" w:color="auto" w:fill="auto"/>
            <w:vAlign w:val="center"/>
          </w:tcPr>
          <w:p w14:paraId="704ECE85" w14:textId="6E07A9CF" w:rsidR="008847A0" w:rsidRPr="0060417A" w:rsidRDefault="008847A0" w:rsidP="008847A0">
            <w:pPr>
              <w:widowControl/>
              <w:jc w:val="both"/>
              <w:rPr>
                <w:rFonts w:ascii="Arial Narrow" w:hAnsi="Arial Narrow" w:cs="Arial"/>
                <w:color w:val="000000"/>
                <w:sz w:val="14"/>
                <w:szCs w:val="14"/>
              </w:rPr>
            </w:pPr>
            <w:r w:rsidRPr="0060417A">
              <w:rPr>
                <w:rFonts w:ascii="Arial Narrow" w:hAnsi="Arial Narrow"/>
                <w:sz w:val="14"/>
                <w:szCs w:val="14"/>
              </w:rPr>
              <w:t>GUIA DE FALTANTES COLOR AMARILLA CARTULINA BRISTOL BLANCO DE 180, GRS MEDIDAS 32 X 11 CMS A DOS TINTAS, SOLO FRENTE 2 X 11 CMS EN PARTE SUPERIOR COLOR AMARILLA REBASADO EN LA PARTE DERECHA NUMEROS CON CLAVE MARGINAL TINTA NEGRA, EN PAQUETES DE 100 PIEZAS</w:t>
            </w:r>
          </w:p>
        </w:tc>
        <w:tc>
          <w:tcPr>
            <w:tcW w:w="310" w:type="pct"/>
            <w:shd w:val="clear" w:color="auto" w:fill="auto"/>
            <w:vAlign w:val="center"/>
          </w:tcPr>
          <w:p w14:paraId="1FDD69FF" w14:textId="177E65B2" w:rsidR="008847A0" w:rsidRPr="0060417A" w:rsidRDefault="008847A0" w:rsidP="008847A0">
            <w:pPr>
              <w:widowControl/>
              <w:jc w:val="center"/>
              <w:rPr>
                <w:rFonts w:ascii="Arial Narrow" w:hAnsi="Arial Narrow" w:cs="Arial"/>
                <w:color w:val="000000"/>
                <w:sz w:val="14"/>
                <w:szCs w:val="14"/>
              </w:rPr>
            </w:pPr>
            <w:r w:rsidRPr="0060417A">
              <w:rPr>
                <w:rFonts w:ascii="Arial Narrow" w:hAnsi="Arial Narrow" w:cs="Arial"/>
                <w:color w:val="000000"/>
                <w:sz w:val="14"/>
                <w:szCs w:val="14"/>
              </w:rPr>
              <w:t>DDV</w:t>
            </w:r>
          </w:p>
        </w:tc>
        <w:tc>
          <w:tcPr>
            <w:tcW w:w="376" w:type="pct"/>
            <w:shd w:val="clear" w:color="auto" w:fill="auto"/>
            <w:vAlign w:val="center"/>
          </w:tcPr>
          <w:p w14:paraId="1A55CAD1" w14:textId="7E2C4468" w:rsidR="008847A0" w:rsidRPr="0060417A" w:rsidRDefault="008847A0" w:rsidP="008847A0">
            <w:pPr>
              <w:widowControl/>
              <w:jc w:val="center"/>
              <w:rPr>
                <w:rFonts w:ascii="Arial Narrow" w:hAnsi="Arial Narrow" w:cs="Arial"/>
                <w:color w:val="000000"/>
                <w:sz w:val="14"/>
                <w:szCs w:val="14"/>
              </w:rPr>
            </w:pPr>
            <w:r w:rsidRPr="0060417A">
              <w:rPr>
                <w:rFonts w:ascii="Arial Narrow" w:hAnsi="Arial Narrow"/>
                <w:sz w:val="14"/>
                <w:szCs w:val="14"/>
              </w:rPr>
              <w:t>20</w:t>
            </w:r>
          </w:p>
        </w:tc>
        <w:tc>
          <w:tcPr>
            <w:tcW w:w="442" w:type="pct"/>
            <w:shd w:val="clear" w:color="auto" w:fill="auto"/>
            <w:vAlign w:val="center"/>
          </w:tcPr>
          <w:p w14:paraId="68526933" w14:textId="4CF05A3D" w:rsidR="008847A0" w:rsidRPr="0060417A" w:rsidRDefault="008847A0" w:rsidP="008847A0">
            <w:pPr>
              <w:widowControl/>
              <w:jc w:val="center"/>
              <w:rPr>
                <w:rFonts w:ascii="Arial Narrow" w:hAnsi="Arial Narrow" w:cs="Arial"/>
                <w:color w:val="000000"/>
                <w:sz w:val="14"/>
                <w:szCs w:val="14"/>
              </w:rPr>
            </w:pPr>
            <w:r w:rsidRPr="0060417A">
              <w:rPr>
                <w:rFonts w:ascii="Arial Narrow" w:hAnsi="Arial Narrow" w:cs="Arial"/>
                <w:color w:val="000000"/>
                <w:sz w:val="14"/>
                <w:szCs w:val="14"/>
              </w:rPr>
              <w:t>SERVICIO</w:t>
            </w:r>
          </w:p>
        </w:tc>
        <w:tc>
          <w:tcPr>
            <w:tcW w:w="493" w:type="pct"/>
            <w:vAlign w:val="center"/>
          </w:tcPr>
          <w:p w14:paraId="3C9AA8FD" w14:textId="1A8E777E" w:rsidR="008847A0" w:rsidRPr="0060417A" w:rsidRDefault="008847A0" w:rsidP="008847A0">
            <w:pPr>
              <w:widowControl/>
              <w:jc w:val="center"/>
              <w:rPr>
                <w:rFonts w:ascii="Arial Narrow" w:hAnsi="Arial Narrow" w:cs="Arial"/>
                <w:b/>
                <w:bCs/>
                <w:color w:val="000000"/>
                <w:sz w:val="14"/>
                <w:szCs w:val="14"/>
              </w:rPr>
            </w:pPr>
            <w:r w:rsidRPr="0060417A">
              <w:rPr>
                <w:rFonts w:ascii="Arial Narrow" w:hAnsi="Arial Narrow" w:cs="Arial"/>
                <w:color w:val="000000"/>
                <w:sz w:val="14"/>
                <w:szCs w:val="14"/>
              </w:rPr>
              <w:t>PAQUETE DE 100 PIEZAS</w:t>
            </w:r>
          </w:p>
        </w:tc>
        <w:tc>
          <w:tcPr>
            <w:tcW w:w="395" w:type="pct"/>
            <w:vAlign w:val="center"/>
          </w:tcPr>
          <w:p w14:paraId="27B22924" w14:textId="7E0CBD76" w:rsidR="008847A0" w:rsidRPr="0060417A" w:rsidRDefault="008847A0" w:rsidP="008847A0">
            <w:pPr>
              <w:widowControl/>
              <w:jc w:val="center"/>
              <w:rPr>
                <w:rFonts w:ascii="Arial Narrow" w:hAnsi="Arial Narrow" w:cs="Arial"/>
                <w:b/>
                <w:bCs/>
                <w:color w:val="000000"/>
                <w:sz w:val="14"/>
                <w:szCs w:val="14"/>
              </w:rPr>
            </w:pPr>
            <w:r w:rsidRPr="0060417A">
              <w:rPr>
                <w:rFonts w:ascii="Arial Narrow" w:hAnsi="Arial Narrow" w:cs="Arial"/>
                <w:color w:val="000000"/>
                <w:sz w:val="14"/>
                <w:szCs w:val="14"/>
              </w:rPr>
              <w:t>$510.00</w:t>
            </w:r>
          </w:p>
        </w:tc>
        <w:tc>
          <w:tcPr>
            <w:tcW w:w="524" w:type="pct"/>
            <w:shd w:val="clear" w:color="auto" w:fill="auto"/>
            <w:vAlign w:val="center"/>
          </w:tcPr>
          <w:p w14:paraId="1451B520" w14:textId="3F46542D" w:rsidR="008847A0" w:rsidRPr="0060417A" w:rsidRDefault="008847A0" w:rsidP="008847A0">
            <w:pPr>
              <w:widowControl/>
              <w:jc w:val="center"/>
              <w:rPr>
                <w:rFonts w:ascii="Arial Narrow" w:hAnsi="Arial Narrow" w:cs="Arial"/>
                <w:b/>
                <w:bCs/>
                <w:color w:val="000000"/>
                <w:sz w:val="14"/>
                <w:szCs w:val="14"/>
              </w:rPr>
            </w:pPr>
            <w:r w:rsidRPr="0060417A">
              <w:rPr>
                <w:rFonts w:ascii="Arial Narrow" w:hAnsi="Arial Narrow" w:cs="Arial"/>
                <w:color w:val="000000"/>
                <w:sz w:val="14"/>
                <w:szCs w:val="14"/>
              </w:rPr>
              <w:t>$10,200.00</w:t>
            </w:r>
          </w:p>
        </w:tc>
      </w:tr>
      <w:tr w:rsidR="008847A0" w:rsidRPr="0060417A" w14:paraId="09F3A610" w14:textId="77777777" w:rsidTr="008847A0">
        <w:trPr>
          <w:trHeight w:val="122"/>
        </w:trPr>
        <w:tc>
          <w:tcPr>
            <w:tcW w:w="533" w:type="pct"/>
            <w:shd w:val="clear" w:color="auto" w:fill="auto"/>
            <w:vAlign w:val="center"/>
          </w:tcPr>
          <w:p w14:paraId="209CB39F" w14:textId="3E420DA4" w:rsidR="008847A0" w:rsidRPr="0060417A" w:rsidRDefault="008847A0" w:rsidP="00F41A23">
            <w:pPr>
              <w:widowControl/>
              <w:jc w:val="center"/>
              <w:rPr>
                <w:rFonts w:ascii="Arial Narrow" w:hAnsi="Arial Narrow" w:cs="Arial"/>
                <w:color w:val="000000"/>
                <w:sz w:val="14"/>
                <w:szCs w:val="14"/>
              </w:rPr>
            </w:pPr>
            <w:r w:rsidRPr="0060417A">
              <w:rPr>
                <w:rFonts w:ascii="Arial Narrow" w:hAnsi="Arial Narrow" w:cs="Arial"/>
                <w:color w:val="000000"/>
                <w:sz w:val="14"/>
                <w:szCs w:val="14"/>
              </w:rPr>
              <w:t>5</w:t>
            </w:r>
          </w:p>
        </w:tc>
        <w:tc>
          <w:tcPr>
            <w:tcW w:w="1927" w:type="pct"/>
            <w:shd w:val="clear" w:color="auto" w:fill="auto"/>
            <w:vAlign w:val="center"/>
          </w:tcPr>
          <w:p w14:paraId="36A3A1CB" w14:textId="370A6BC0" w:rsidR="008847A0" w:rsidRPr="0060417A" w:rsidRDefault="008847A0" w:rsidP="008847A0">
            <w:pPr>
              <w:widowControl/>
              <w:jc w:val="both"/>
              <w:rPr>
                <w:rFonts w:ascii="Arial Narrow" w:hAnsi="Arial Narrow" w:cs="Arial"/>
                <w:color w:val="000000"/>
                <w:sz w:val="14"/>
                <w:szCs w:val="14"/>
              </w:rPr>
            </w:pPr>
            <w:r w:rsidRPr="0060417A">
              <w:rPr>
                <w:rFonts w:ascii="Arial Narrow" w:hAnsi="Arial Narrow"/>
                <w:sz w:val="14"/>
                <w:szCs w:val="14"/>
              </w:rPr>
              <w:t>GUIA DE FALTANTES COLOR VERDE CARTULINA BRISTOL BLANCO DE 180, GRS MEDIDAS 32 X 11 CMS A DOS TINTAS, SOLO FRENTE 2 X 11 CMS EN PARTE SUPERIOR COLOR VERDE REBASADO EN LA PARTE DERECHA NUMEROS CON CLAVE MARGINAL TINTA NEGRA, EN PAQUETES DE 100 PIEZAS.</w:t>
            </w:r>
          </w:p>
        </w:tc>
        <w:tc>
          <w:tcPr>
            <w:tcW w:w="310" w:type="pct"/>
            <w:shd w:val="clear" w:color="auto" w:fill="auto"/>
            <w:vAlign w:val="center"/>
          </w:tcPr>
          <w:p w14:paraId="19367F1A" w14:textId="6A39449E" w:rsidR="008847A0" w:rsidRPr="0060417A" w:rsidRDefault="008847A0" w:rsidP="008847A0">
            <w:pPr>
              <w:widowControl/>
              <w:jc w:val="center"/>
              <w:rPr>
                <w:rFonts w:ascii="Arial Narrow" w:hAnsi="Arial Narrow" w:cs="Arial"/>
                <w:color w:val="000000"/>
                <w:sz w:val="14"/>
                <w:szCs w:val="14"/>
              </w:rPr>
            </w:pPr>
            <w:r w:rsidRPr="0060417A">
              <w:rPr>
                <w:rFonts w:ascii="Arial Narrow" w:hAnsi="Arial Narrow" w:cs="Arial"/>
                <w:color w:val="000000"/>
                <w:sz w:val="14"/>
                <w:szCs w:val="14"/>
              </w:rPr>
              <w:t>DDV</w:t>
            </w:r>
          </w:p>
        </w:tc>
        <w:tc>
          <w:tcPr>
            <w:tcW w:w="376" w:type="pct"/>
            <w:shd w:val="clear" w:color="auto" w:fill="auto"/>
            <w:vAlign w:val="center"/>
          </w:tcPr>
          <w:p w14:paraId="3E82CA14" w14:textId="034954B4" w:rsidR="008847A0" w:rsidRPr="0060417A" w:rsidRDefault="008847A0" w:rsidP="008847A0">
            <w:pPr>
              <w:widowControl/>
              <w:jc w:val="center"/>
              <w:rPr>
                <w:rFonts w:ascii="Arial Narrow" w:hAnsi="Arial Narrow" w:cs="Arial"/>
                <w:color w:val="000000"/>
                <w:sz w:val="14"/>
                <w:szCs w:val="14"/>
              </w:rPr>
            </w:pPr>
            <w:r w:rsidRPr="0060417A">
              <w:rPr>
                <w:rFonts w:ascii="Arial Narrow" w:hAnsi="Arial Narrow"/>
                <w:sz w:val="14"/>
                <w:szCs w:val="14"/>
              </w:rPr>
              <w:t>20</w:t>
            </w:r>
          </w:p>
        </w:tc>
        <w:tc>
          <w:tcPr>
            <w:tcW w:w="442" w:type="pct"/>
            <w:shd w:val="clear" w:color="auto" w:fill="auto"/>
            <w:vAlign w:val="center"/>
          </w:tcPr>
          <w:p w14:paraId="3A8F393B" w14:textId="3BC2BE89" w:rsidR="008847A0" w:rsidRPr="0060417A" w:rsidRDefault="008847A0" w:rsidP="008847A0">
            <w:pPr>
              <w:widowControl/>
              <w:jc w:val="center"/>
              <w:rPr>
                <w:rFonts w:ascii="Arial Narrow" w:hAnsi="Arial Narrow" w:cs="Arial"/>
                <w:color w:val="000000"/>
                <w:sz w:val="14"/>
                <w:szCs w:val="14"/>
              </w:rPr>
            </w:pPr>
            <w:r w:rsidRPr="0060417A">
              <w:rPr>
                <w:rFonts w:ascii="Arial Narrow" w:hAnsi="Arial Narrow" w:cs="Arial"/>
                <w:color w:val="000000"/>
                <w:sz w:val="14"/>
                <w:szCs w:val="14"/>
              </w:rPr>
              <w:t>SERVICIO</w:t>
            </w:r>
          </w:p>
        </w:tc>
        <w:tc>
          <w:tcPr>
            <w:tcW w:w="493" w:type="pct"/>
            <w:vAlign w:val="center"/>
          </w:tcPr>
          <w:p w14:paraId="23936FB7" w14:textId="668AD8DD" w:rsidR="008847A0" w:rsidRPr="0060417A" w:rsidRDefault="008847A0" w:rsidP="008847A0">
            <w:pPr>
              <w:widowControl/>
              <w:jc w:val="center"/>
              <w:rPr>
                <w:rFonts w:ascii="Arial Narrow" w:hAnsi="Arial Narrow" w:cs="Arial"/>
                <w:b/>
                <w:bCs/>
                <w:color w:val="000000"/>
                <w:sz w:val="14"/>
                <w:szCs w:val="14"/>
              </w:rPr>
            </w:pPr>
            <w:r w:rsidRPr="0060417A">
              <w:rPr>
                <w:rFonts w:ascii="Arial Narrow" w:hAnsi="Arial Narrow" w:cs="Arial"/>
                <w:color w:val="000000"/>
                <w:sz w:val="14"/>
                <w:szCs w:val="14"/>
              </w:rPr>
              <w:t>PAQUETE DE 100 PIEZAS</w:t>
            </w:r>
          </w:p>
        </w:tc>
        <w:tc>
          <w:tcPr>
            <w:tcW w:w="395" w:type="pct"/>
            <w:vAlign w:val="center"/>
          </w:tcPr>
          <w:p w14:paraId="4AA525B5" w14:textId="49CD5A8B" w:rsidR="008847A0" w:rsidRPr="0060417A" w:rsidRDefault="008847A0" w:rsidP="008847A0">
            <w:pPr>
              <w:widowControl/>
              <w:jc w:val="center"/>
              <w:rPr>
                <w:rFonts w:ascii="Arial Narrow" w:hAnsi="Arial Narrow" w:cs="Arial"/>
                <w:b/>
                <w:bCs/>
                <w:color w:val="000000"/>
                <w:sz w:val="14"/>
                <w:szCs w:val="14"/>
              </w:rPr>
            </w:pPr>
            <w:r w:rsidRPr="0060417A">
              <w:rPr>
                <w:rFonts w:ascii="Arial Narrow" w:hAnsi="Arial Narrow" w:cs="Arial"/>
                <w:color w:val="000000"/>
                <w:sz w:val="14"/>
                <w:szCs w:val="14"/>
              </w:rPr>
              <w:t>$510.00</w:t>
            </w:r>
          </w:p>
        </w:tc>
        <w:tc>
          <w:tcPr>
            <w:tcW w:w="524" w:type="pct"/>
            <w:shd w:val="clear" w:color="auto" w:fill="auto"/>
            <w:vAlign w:val="center"/>
          </w:tcPr>
          <w:p w14:paraId="6A318CCE" w14:textId="08182435" w:rsidR="008847A0" w:rsidRPr="0060417A" w:rsidRDefault="008847A0" w:rsidP="008847A0">
            <w:pPr>
              <w:widowControl/>
              <w:jc w:val="center"/>
              <w:rPr>
                <w:rFonts w:ascii="Arial Narrow" w:hAnsi="Arial Narrow" w:cs="Arial"/>
                <w:b/>
                <w:bCs/>
                <w:color w:val="000000"/>
                <w:sz w:val="14"/>
                <w:szCs w:val="14"/>
              </w:rPr>
            </w:pPr>
            <w:r w:rsidRPr="0060417A">
              <w:rPr>
                <w:rFonts w:ascii="Arial Narrow" w:hAnsi="Arial Narrow" w:cs="Arial"/>
                <w:color w:val="000000"/>
                <w:sz w:val="14"/>
                <w:szCs w:val="14"/>
              </w:rPr>
              <w:t>$10,200.00</w:t>
            </w:r>
          </w:p>
        </w:tc>
      </w:tr>
      <w:tr w:rsidR="008847A0" w:rsidRPr="0060417A" w14:paraId="0C52B9AD" w14:textId="77777777" w:rsidTr="008847A0">
        <w:trPr>
          <w:trHeight w:val="122"/>
        </w:trPr>
        <w:tc>
          <w:tcPr>
            <w:tcW w:w="533" w:type="pct"/>
            <w:shd w:val="clear" w:color="auto" w:fill="auto"/>
            <w:vAlign w:val="center"/>
          </w:tcPr>
          <w:p w14:paraId="0E52A230" w14:textId="071229CB" w:rsidR="008847A0" w:rsidRPr="0060417A" w:rsidRDefault="008847A0" w:rsidP="00F41A23">
            <w:pPr>
              <w:widowControl/>
              <w:jc w:val="center"/>
              <w:rPr>
                <w:rFonts w:ascii="Arial Narrow" w:hAnsi="Arial Narrow" w:cs="Arial"/>
                <w:color w:val="000000"/>
                <w:sz w:val="14"/>
                <w:szCs w:val="14"/>
              </w:rPr>
            </w:pPr>
            <w:r w:rsidRPr="0060417A">
              <w:rPr>
                <w:rFonts w:ascii="Arial Narrow" w:hAnsi="Arial Narrow" w:cs="Arial"/>
                <w:color w:val="000000"/>
                <w:sz w:val="14"/>
                <w:szCs w:val="14"/>
              </w:rPr>
              <w:t>6</w:t>
            </w:r>
          </w:p>
        </w:tc>
        <w:tc>
          <w:tcPr>
            <w:tcW w:w="1927" w:type="pct"/>
            <w:shd w:val="clear" w:color="auto" w:fill="auto"/>
            <w:vAlign w:val="center"/>
          </w:tcPr>
          <w:p w14:paraId="1324CD4D" w14:textId="25D480D7" w:rsidR="008847A0" w:rsidRPr="0060417A" w:rsidRDefault="008847A0" w:rsidP="008847A0">
            <w:pPr>
              <w:widowControl/>
              <w:jc w:val="both"/>
              <w:rPr>
                <w:rFonts w:ascii="Arial Narrow" w:hAnsi="Arial Narrow" w:cs="Arial"/>
                <w:color w:val="000000"/>
                <w:sz w:val="14"/>
                <w:szCs w:val="14"/>
              </w:rPr>
            </w:pPr>
            <w:r w:rsidRPr="0060417A">
              <w:rPr>
                <w:rFonts w:ascii="Arial Narrow" w:hAnsi="Arial Narrow"/>
                <w:sz w:val="14"/>
                <w:szCs w:val="14"/>
              </w:rPr>
              <w:t>GUIA DE FALTANTES COLOR NEGRA CARTULINA BRISTOL BLANCO DE 180, GRS MEDIDAS 32 X 11 CMS A DOS TINTAS, SOLO FRENTE 2 X 11 CMS EN PARTE SUPERIOR COLOR NEGRA REBASADO EN LA PARTE DERECHA NUMEROS CON CLAVE MARGINAL TINTA NEGRA, EN PAQUETES DE 100 PIEZAS.</w:t>
            </w:r>
          </w:p>
        </w:tc>
        <w:tc>
          <w:tcPr>
            <w:tcW w:w="310" w:type="pct"/>
            <w:shd w:val="clear" w:color="auto" w:fill="auto"/>
            <w:vAlign w:val="center"/>
          </w:tcPr>
          <w:p w14:paraId="21C8DBCA" w14:textId="286B3DF7" w:rsidR="008847A0" w:rsidRPr="0060417A" w:rsidRDefault="008847A0" w:rsidP="008847A0">
            <w:pPr>
              <w:widowControl/>
              <w:jc w:val="center"/>
              <w:rPr>
                <w:rFonts w:ascii="Arial Narrow" w:hAnsi="Arial Narrow" w:cs="Arial"/>
                <w:color w:val="000000"/>
                <w:sz w:val="14"/>
                <w:szCs w:val="14"/>
              </w:rPr>
            </w:pPr>
            <w:r w:rsidRPr="0060417A">
              <w:rPr>
                <w:rFonts w:ascii="Arial Narrow" w:hAnsi="Arial Narrow" w:cs="Arial"/>
                <w:color w:val="000000"/>
                <w:sz w:val="14"/>
                <w:szCs w:val="14"/>
              </w:rPr>
              <w:t>DDV</w:t>
            </w:r>
          </w:p>
        </w:tc>
        <w:tc>
          <w:tcPr>
            <w:tcW w:w="376" w:type="pct"/>
            <w:shd w:val="clear" w:color="auto" w:fill="auto"/>
            <w:vAlign w:val="center"/>
          </w:tcPr>
          <w:p w14:paraId="05E4CFDA" w14:textId="2F4327E0" w:rsidR="008847A0" w:rsidRPr="0060417A" w:rsidRDefault="008847A0" w:rsidP="008847A0">
            <w:pPr>
              <w:widowControl/>
              <w:jc w:val="center"/>
              <w:rPr>
                <w:rFonts w:ascii="Arial Narrow" w:hAnsi="Arial Narrow" w:cs="Arial"/>
                <w:color w:val="000000"/>
                <w:sz w:val="14"/>
                <w:szCs w:val="14"/>
              </w:rPr>
            </w:pPr>
            <w:r w:rsidRPr="0060417A">
              <w:rPr>
                <w:rFonts w:ascii="Arial Narrow" w:hAnsi="Arial Narrow"/>
                <w:sz w:val="14"/>
                <w:szCs w:val="14"/>
              </w:rPr>
              <w:t>10</w:t>
            </w:r>
          </w:p>
        </w:tc>
        <w:tc>
          <w:tcPr>
            <w:tcW w:w="442" w:type="pct"/>
            <w:shd w:val="clear" w:color="auto" w:fill="auto"/>
            <w:vAlign w:val="center"/>
          </w:tcPr>
          <w:p w14:paraId="36069F9C" w14:textId="39146895" w:rsidR="008847A0" w:rsidRPr="0060417A" w:rsidRDefault="008847A0" w:rsidP="008847A0">
            <w:pPr>
              <w:widowControl/>
              <w:jc w:val="center"/>
              <w:rPr>
                <w:rFonts w:ascii="Arial Narrow" w:hAnsi="Arial Narrow" w:cs="Arial"/>
                <w:color w:val="000000"/>
                <w:sz w:val="14"/>
                <w:szCs w:val="14"/>
              </w:rPr>
            </w:pPr>
            <w:r w:rsidRPr="0060417A">
              <w:rPr>
                <w:rFonts w:ascii="Arial Narrow" w:hAnsi="Arial Narrow" w:cs="Arial"/>
                <w:color w:val="000000"/>
                <w:sz w:val="14"/>
                <w:szCs w:val="14"/>
              </w:rPr>
              <w:t>SERVICIO</w:t>
            </w:r>
          </w:p>
        </w:tc>
        <w:tc>
          <w:tcPr>
            <w:tcW w:w="493" w:type="pct"/>
            <w:vAlign w:val="center"/>
          </w:tcPr>
          <w:p w14:paraId="3725ED1A" w14:textId="77AE8A0C" w:rsidR="008847A0" w:rsidRPr="0060417A" w:rsidRDefault="008847A0" w:rsidP="008847A0">
            <w:pPr>
              <w:widowControl/>
              <w:jc w:val="center"/>
              <w:rPr>
                <w:rFonts w:ascii="Arial Narrow" w:hAnsi="Arial Narrow" w:cs="Arial"/>
                <w:b/>
                <w:bCs/>
                <w:color w:val="000000"/>
                <w:sz w:val="14"/>
                <w:szCs w:val="14"/>
              </w:rPr>
            </w:pPr>
            <w:r w:rsidRPr="0060417A">
              <w:rPr>
                <w:rFonts w:ascii="Arial Narrow" w:hAnsi="Arial Narrow" w:cs="Arial"/>
                <w:color w:val="000000"/>
                <w:sz w:val="14"/>
                <w:szCs w:val="14"/>
              </w:rPr>
              <w:t>PAQUETE DE 100 PIEZAS</w:t>
            </w:r>
          </w:p>
        </w:tc>
        <w:tc>
          <w:tcPr>
            <w:tcW w:w="395" w:type="pct"/>
            <w:vAlign w:val="center"/>
          </w:tcPr>
          <w:p w14:paraId="66D3411B" w14:textId="661757F1" w:rsidR="008847A0" w:rsidRPr="0060417A" w:rsidRDefault="008847A0" w:rsidP="008847A0">
            <w:pPr>
              <w:widowControl/>
              <w:jc w:val="center"/>
              <w:rPr>
                <w:rFonts w:ascii="Arial Narrow" w:hAnsi="Arial Narrow" w:cs="Arial"/>
                <w:b/>
                <w:bCs/>
                <w:color w:val="000000"/>
                <w:sz w:val="14"/>
                <w:szCs w:val="14"/>
              </w:rPr>
            </w:pPr>
            <w:r w:rsidRPr="0060417A">
              <w:rPr>
                <w:rFonts w:ascii="Arial Narrow" w:hAnsi="Arial Narrow" w:cs="Arial"/>
                <w:color w:val="000000"/>
                <w:sz w:val="14"/>
                <w:szCs w:val="14"/>
              </w:rPr>
              <w:t>$510.00</w:t>
            </w:r>
          </w:p>
        </w:tc>
        <w:tc>
          <w:tcPr>
            <w:tcW w:w="524" w:type="pct"/>
            <w:shd w:val="clear" w:color="auto" w:fill="auto"/>
            <w:vAlign w:val="center"/>
          </w:tcPr>
          <w:p w14:paraId="4505D896" w14:textId="433DCF23" w:rsidR="008847A0" w:rsidRPr="0060417A" w:rsidRDefault="008847A0" w:rsidP="008847A0">
            <w:pPr>
              <w:widowControl/>
              <w:jc w:val="center"/>
              <w:rPr>
                <w:rFonts w:ascii="Arial Narrow" w:hAnsi="Arial Narrow" w:cs="Arial"/>
                <w:color w:val="000000"/>
                <w:sz w:val="14"/>
                <w:szCs w:val="14"/>
              </w:rPr>
            </w:pPr>
            <w:r w:rsidRPr="0060417A">
              <w:rPr>
                <w:rFonts w:ascii="Arial Narrow" w:hAnsi="Arial Narrow" w:cs="Arial"/>
                <w:color w:val="000000"/>
                <w:sz w:val="14"/>
                <w:szCs w:val="14"/>
              </w:rPr>
              <w:t>$5,100.00</w:t>
            </w:r>
          </w:p>
        </w:tc>
      </w:tr>
      <w:tr w:rsidR="008847A0" w:rsidRPr="0060417A" w14:paraId="5F21C568" w14:textId="77777777" w:rsidTr="008847A0">
        <w:trPr>
          <w:trHeight w:val="122"/>
        </w:trPr>
        <w:tc>
          <w:tcPr>
            <w:tcW w:w="533" w:type="pct"/>
            <w:shd w:val="clear" w:color="auto" w:fill="auto"/>
            <w:vAlign w:val="center"/>
          </w:tcPr>
          <w:p w14:paraId="56A93DD0" w14:textId="5EDA02B9" w:rsidR="008847A0" w:rsidRPr="0060417A" w:rsidRDefault="008847A0" w:rsidP="00F41A23">
            <w:pPr>
              <w:widowControl/>
              <w:jc w:val="center"/>
              <w:rPr>
                <w:rFonts w:ascii="Arial Narrow" w:hAnsi="Arial Narrow" w:cs="Arial"/>
                <w:color w:val="000000"/>
                <w:sz w:val="14"/>
                <w:szCs w:val="14"/>
              </w:rPr>
            </w:pPr>
            <w:r w:rsidRPr="0060417A">
              <w:rPr>
                <w:rFonts w:ascii="Arial Narrow" w:hAnsi="Arial Narrow" w:cs="Arial"/>
                <w:color w:val="000000"/>
                <w:sz w:val="14"/>
                <w:szCs w:val="14"/>
              </w:rPr>
              <w:t>7</w:t>
            </w:r>
          </w:p>
        </w:tc>
        <w:tc>
          <w:tcPr>
            <w:tcW w:w="1927" w:type="pct"/>
            <w:shd w:val="clear" w:color="auto" w:fill="auto"/>
            <w:vAlign w:val="center"/>
          </w:tcPr>
          <w:p w14:paraId="35B534C5" w14:textId="645F74A5" w:rsidR="008847A0" w:rsidRPr="0060417A" w:rsidRDefault="008847A0" w:rsidP="008847A0">
            <w:pPr>
              <w:widowControl/>
              <w:jc w:val="both"/>
              <w:rPr>
                <w:rFonts w:ascii="Arial Narrow" w:hAnsi="Arial Narrow" w:cs="Arial"/>
                <w:color w:val="000000"/>
                <w:sz w:val="14"/>
                <w:szCs w:val="14"/>
              </w:rPr>
            </w:pPr>
            <w:r w:rsidRPr="0060417A">
              <w:rPr>
                <w:rFonts w:ascii="Arial Narrow" w:hAnsi="Arial Narrow"/>
                <w:sz w:val="14"/>
                <w:szCs w:val="14"/>
              </w:rPr>
              <w:t>GUIA DE FALTANTES COLOR ROSA PALIDO CARTULINA BRISTOL BLANCO DE 180, GRS MEDIDAS 32 X 11 CMS A DOS TINTAS, SOLO FRENTE 2 X 11 CMS EN PARTE SUPERIOR COLOR ROSA PÁLIDO REBASADO EN LA PARTE DERECHA NUMEROS CON CLAVE MARGINAL TINTA NEGRA, EN PAQUETES DE 100 PIEZAS.</w:t>
            </w:r>
          </w:p>
        </w:tc>
        <w:tc>
          <w:tcPr>
            <w:tcW w:w="310" w:type="pct"/>
            <w:shd w:val="clear" w:color="auto" w:fill="auto"/>
            <w:vAlign w:val="center"/>
          </w:tcPr>
          <w:p w14:paraId="26AD79B7" w14:textId="19808C63" w:rsidR="008847A0" w:rsidRPr="0060417A" w:rsidRDefault="008847A0" w:rsidP="008847A0">
            <w:pPr>
              <w:widowControl/>
              <w:jc w:val="center"/>
              <w:rPr>
                <w:rFonts w:ascii="Arial Narrow" w:hAnsi="Arial Narrow" w:cs="Arial"/>
                <w:color w:val="000000"/>
                <w:sz w:val="14"/>
                <w:szCs w:val="14"/>
              </w:rPr>
            </w:pPr>
            <w:r w:rsidRPr="0060417A">
              <w:rPr>
                <w:rFonts w:ascii="Arial Narrow" w:hAnsi="Arial Narrow" w:cs="Arial"/>
                <w:color w:val="000000"/>
                <w:sz w:val="14"/>
                <w:szCs w:val="14"/>
              </w:rPr>
              <w:t>DDV</w:t>
            </w:r>
          </w:p>
        </w:tc>
        <w:tc>
          <w:tcPr>
            <w:tcW w:w="376" w:type="pct"/>
            <w:shd w:val="clear" w:color="auto" w:fill="auto"/>
            <w:vAlign w:val="center"/>
          </w:tcPr>
          <w:p w14:paraId="03B64C1A" w14:textId="3E5D95D8" w:rsidR="008847A0" w:rsidRPr="0060417A" w:rsidRDefault="008847A0" w:rsidP="008847A0">
            <w:pPr>
              <w:widowControl/>
              <w:jc w:val="center"/>
              <w:rPr>
                <w:rFonts w:ascii="Arial Narrow" w:hAnsi="Arial Narrow" w:cs="Arial"/>
                <w:color w:val="000000"/>
                <w:sz w:val="14"/>
                <w:szCs w:val="14"/>
              </w:rPr>
            </w:pPr>
            <w:r w:rsidRPr="0060417A">
              <w:rPr>
                <w:rFonts w:ascii="Arial Narrow" w:hAnsi="Arial Narrow"/>
                <w:sz w:val="14"/>
                <w:szCs w:val="14"/>
              </w:rPr>
              <w:t>20</w:t>
            </w:r>
          </w:p>
        </w:tc>
        <w:tc>
          <w:tcPr>
            <w:tcW w:w="442" w:type="pct"/>
            <w:shd w:val="clear" w:color="auto" w:fill="auto"/>
            <w:vAlign w:val="center"/>
          </w:tcPr>
          <w:p w14:paraId="03922F75" w14:textId="5EFCFBA9" w:rsidR="008847A0" w:rsidRPr="0060417A" w:rsidRDefault="008847A0" w:rsidP="008847A0">
            <w:pPr>
              <w:widowControl/>
              <w:jc w:val="center"/>
              <w:rPr>
                <w:rFonts w:ascii="Arial Narrow" w:hAnsi="Arial Narrow" w:cs="Arial"/>
                <w:color w:val="000000"/>
                <w:sz w:val="14"/>
                <w:szCs w:val="14"/>
              </w:rPr>
            </w:pPr>
            <w:r w:rsidRPr="0060417A">
              <w:rPr>
                <w:rFonts w:ascii="Arial Narrow" w:hAnsi="Arial Narrow" w:cs="Arial"/>
                <w:color w:val="000000"/>
                <w:sz w:val="14"/>
                <w:szCs w:val="14"/>
              </w:rPr>
              <w:t>SERVICIO</w:t>
            </w:r>
          </w:p>
        </w:tc>
        <w:tc>
          <w:tcPr>
            <w:tcW w:w="493" w:type="pct"/>
            <w:vAlign w:val="center"/>
          </w:tcPr>
          <w:p w14:paraId="1A333CDA" w14:textId="7DF2E08C" w:rsidR="008847A0" w:rsidRPr="0060417A" w:rsidRDefault="008847A0" w:rsidP="008847A0">
            <w:pPr>
              <w:widowControl/>
              <w:jc w:val="center"/>
              <w:rPr>
                <w:rFonts w:ascii="Arial Narrow" w:hAnsi="Arial Narrow" w:cs="Arial"/>
                <w:b/>
                <w:bCs/>
                <w:color w:val="000000"/>
                <w:sz w:val="14"/>
                <w:szCs w:val="14"/>
              </w:rPr>
            </w:pPr>
            <w:r w:rsidRPr="0060417A">
              <w:rPr>
                <w:rFonts w:ascii="Arial Narrow" w:hAnsi="Arial Narrow" w:cs="Arial"/>
                <w:color w:val="000000"/>
                <w:sz w:val="14"/>
                <w:szCs w:val="14"/>
              </w:rPr>
              <w:t>PAQUETE DE 100 PIEZAS</w:t>
            </w:r>
          </w:p>
        </w:tc>
        <w:tc>
          <w:tcPr>
            <w:tcW w:w="395" w:type="pct"/>
            <w:vAlign w:val="center"/>
          </w:tcPr>
          <w:p w14:paraId="1A1C011B" w14:textId="2895A366" w:rsidR="008847A0" w:rsidRPr="0060417A" w:rsidRDefault="008847A0" w:rsidP="008847A0">
            <w:pPr>
              <w:widowControl/>
              <w:jc w:val="center"/>
              <w:rPr>
                <w:rFonts w:ascii="Arial Narrow" w:hAnsi="Arial Narrow" w:cs="Arial"/>
                <w:b/>
                <w:bCs/>
                <w:color w:val="000000"/>
                <w:sz w:val="14"/>
                <w:szCs w:val="14"/>
              </w:rPr>
            </w:pPr>
            <w:r w:rsidRPr="0060417A">
              <w:rPr>
                <w:rFonts w:ascii="Arial Narrow" w:hAnsi="Arial Narrow" w:cs="Arial"/>
                <w:color w:val="000000"/>
                <w:sz w:val="14"/>
                <w:szCs w:val="14"/>
              </w:rPr>
              <w:t>$510.00</w:t>
            </w:r>
          </w:p>
        </w:tc>
        <w:tc>
          <w:tcPr>
            <w:tcW w:w="524" w:type="pct"/>
            <w:shd w:val="clear" w:color="auto" w:fill="auto"/>
            <w:vAlign w:val="center"/>
          </w:tcPr>
          <w:p w14:paraId="3AB22427" w14:textId="2131C146" w:rsidR="008847A0" w:rsidRPr="0060417A" w:rsidRDefault="008847A0" w:rsidP="008847A0">
            <w:pPr>
              <w:widowControl/>
              <w:jc w:val="center"/>
              <w:rPr>
                <w:rFonts w:ascii="Arial Narrow" w:hAnsi="Arial Narrow" w:cs="Arial"/>
                <w:b/>
                <w:bCs/>
                <w:color w:val="000000"/>
                <w:sz w:val="14"/>
                <w:szCs w:val="14"/>
              </w:rPr>
            </w:pPr>
            <w:r w:rsidRPr="0060417A">
              <w:rPr>
                <w:rFonts w:ascii="Arial Narrow" w:hAnsi="Arial Narrow" w:cs="Arial"/>
                <w:color w:val="000000"/>
                <w:sz w:val="14"/>
                <w:szCs w:val="14"/>
              </w:rPr>
              <w:t>$10,200.00</w:t>
            </w:r>
          </w:p>
        </w:tc>
      </w:tr>
      <w:tr w:rsidR="008847A0" w:rsidRPr="0060417A" w14:paraId="2CED79A4" w14:textId="77777777" w:rsidTr="008847A0">
        <w:trPr>
          <w:trHeight w:val="122"/>
        </w:trPr>
        <w:tc>
          <w:tcPr>
            <w:tcW w:w="533" w:type="pct"/>
            <w:shd w:val="clear" w:color="auto" w:fill="auto"/>
            <w:vAlign w:val="center"/>
          </w:tcPr>
          <w:p w14:paraId="0B913A5D" w14:textId="6CA752F7" w:rsidR="008847A0" w:rsidRPr="0060417A" w:rsidRDefault="008847A0" w:rsidP="00F41A23">
            <w:pPr>
              <w:widowControl/>
              <w:jc w:val="center"/>
              <w:rPr>
                <w:rFonts w:ascii="Arial Narrow" w:hAnsi="Arial Narrow" w:cs="Arial"/>
                <w:color w:val="000000"/>
                <w:sz w:val="14"/>
                <w:szCs w:val="14"/>
              </w:rPr>
            </w:pPr>
            <w:r w:rsidRPr="0060417A">
              <w:rPr>
                <w:rFonts w:ascii="Arial Narrow" w:hAnsi="Arial Narrow" w:cs="Arial"/>
                <w:color w:val="000000"/>
                <w:sz w:val="14"/>
                <w:szCs w:val="14"/>
              </w:rPr>
              <w:t>8</w:t>
            </w:r>
          </w:p>
        </w:tc>
        <w:tc>
          <w:tcPr>
            <w:tcW w:w="1927" w:type="pct"/>
            <w:shd w:val="clear" w:color="auto" w:fill="auto"/>
            <w:vAlign w:val="center"/>
          </w:tcPr>
          <w:p w14:paraId="5D78A8AC" w14:textId="3D0AD527" w:rsidR="008847A0" w:rsidRPr="0060417A" w:rsidRDefault="008847A0" w:rsidP="008847A0">
            <w:pPr>
              <w:widowControl/>
              <w:jc w:val="both"/>
              <w:rPr>
                <w:rFonts w:ascii="Arial Narrow" w:hAnsi="Arial Narrow" w:cs="Arial"/>
                <w:color w:val="000000"/>
                <w:sz w:val="14"/>
                <w:szCs w:val="14"/>
              </w:rPr>
            </w:pPr>
            <w:r w:rsidRPr="0060417A">
              <w:rPr>
                <w:rFonts w:ascii="Arial Narrow" w:hAnsi="Arial Narrow"/>
                <w:sz w:val="14"/>
                <w:szCs w:val="14"/>
              </w:rPr>
              <w:t>GUIA DE FALTANTES COLOR AZÚL PASTEL CARTULINA BRISTOL BLANCO DE 180, GRS MEDIDAS 32 X 11 CMS A DOS TINTAS, SOLO FRENTE 2 X 11 CMS EN PARTE SUPERIOR COLOR AZUL PASTEL REBASADO EN LA PARTE DERECHA NUMEROS CON CLAVE MARGINAL TINTA NEGRA, EN PAQUETES DE 100 PIEZAS.</w:t>
            </w:r>
          </w:p>
        </w:tc>
        <w:tc>
          <w:tcPr>
            <w:tcW w:w="310" w:type="pct"/>
            <w:shd w:val="clear" w:color="auto" w:fill="auto"/>
            <w:vAlign w:val="center"/>
          </w:tcPr>
          <w:p w14:paraId="5EFF0710" w14:textId="6214E303" w:rsidR="008847A0" w:rsidRPr="0060417A" w:rsidRDefault="008847A0" w:rsidP="008847A0">
            <w:pPr>
              <w:widowControl/>
              <w:jc w:val="center"/>
              <w:rPr>
                <w:rFonts w:ascii="Arial Narrow" w:hAnsi="Arial Narrow" w:cs="Arial"/>
                <w:color w:val="000000"/>
                <w:sz w:val="14"/>
                <w:szCs w:val="14"/>
              </w:rPr>
            </w:pPr>
            <w:r w:rsidRPr="0060417A">
              <w:rPr>
                <w:rFonts w:ascii="Arial Narrow" w:hAnsi="Arial Narrow" w:cs="Arial"/>
                <w:color w:val="000000"/>
                <w:sz w:val="14"/>
                <w:szCs w:val="14"/>
              </w:rPr>
              <w:t>DDV</w:t>
            </w:r>
          </w:p>
        </w:tc>
        <w:tc>
          <w:tcPr>
            <w:tcW w:w="376" w:type="pct"/>
            <w:shd w:val="clear" w:color="auto" w:fill="auto"/>
            <w:vAlign w:val="center"/>
          </w:tcPr>
          <w:p w14:paraId="78EBB2BC" w14:textId="274A454E" w:rsidR="008847A0" w:rsidRPr="0060417A" w:rsidRDefault="008847A0" w:rsidP="008847A0">
            <w:pPr>
              <w:widowControl/>
              <w:jc w:val="center"/>
              <w:rPr>
                <w:rFonts w:ascii="Arial Narrow" w:hAnsi="Arial Narrow" w:cs="Arial"/>
                <w:color w:val="000000"/>
                <w:sz w:val="14"/>
                <w:szCs w:val="14"/>
              </w:rPr>
            </w:pPr>
            <w:r w:rsidRPr="0060417A">
              <w:rPr>
                <w:rFonts w:ascii="Arial Narrow" w:hAnsi="Arial Narrow"/>
                <w:sz w:val="14"/>
                <w:szCs w:val="14"/>
              </w:rPr>
              <w:t>20</w:t>
            </w:r>
          </w:p>
        </w:tc>
        <w:tc>
          <w:tcPr>
            <w:tcW w:w="442" w:type="pct"/>
            <w:shd w:val="clear" w:color="auto" w:fill="auto"/>
            <w:vAlign w:val="center"/>
          </w:tcPr>
          <w:p w14:paraId="0534D7DA" w14:textId="2A4F72F0" w:rsidR="008847A0" w:rsidRPr="0060417A" w:rsidRDefault="008847A0" w:rsidP="008847A0">
            <w:pPr>
              <w:widowControl/>
              <w:jc w:val="center"/>
              <w:rPr>
                <w:rFonts w:ascii="Arial Narrow" w:hAnsi="Arial Narrow" w:cs="Arial"/>
                <w:color w:val="000000"/>
                <w:sz w:val="14"/>
                <w:szCs w:val="14"/>
              </w:rPr>
            </w:pPr>
            <w:r w:rsidRPr="0060417A">
              <w:rPr>
                <w:rFonts w:ascii="Arial Narrow" w:hAnsi="Arial Narrow" w:cs="Arial"/>
                <w:color w:val="000000"/>
                <w:sz w:val="14"/>
                <w:szCs w:val="14"/>
              </w:rPr>
              <w:t>SERVICIO</w:t>
            </w:r>
          </w:p>
        </w:tc>
        <w:tc>
          <w:tcPr>
            <w:tcW w:w="493" w:type="pct"/>
            <w:vAlign w:val="center"/>
          </w:tcPr>
          <w:p w14:paraId="57497BEB" w14:textId="699D542B" w:rsidR="008847A0" w:rsidRPr="0060417A" w:rsidRDefault="008847A0" w:rsidP="008847A0">
            <w:pPr>
              <w:widowControl/>
              <w:jc w:val="center"/>
              <w:rPr>
                <w:rFonts w:ascii="Arial Narrow" w:hAnsi="Arial Narrow" w:cs="Arial"/>
                <w:b/>
                <w:bCs/>
                <w:color w:val="000000"/>
                <w:sz w:val="14"/>
                <w:szCs w:val="14"/>
              </w:rPr>
            </w:pPr>
            <w:r w:rsidRPr="0060417A">
              <w:rPr>
                <w:rFonts w:ascii="Arial Narrow" w:hAnsi="Arial Narrow" w:cs="Arial"/>
                <w:color w:val="000000"/>
                <w:sz w:val="14"/>
                <w:szCs w:val="14"/>
              </w:rPr>
              <w:t>PAQUETE DE 100 PIEZAS</w:t>
            </w:r>
          </w:p>
        </w:tc>
        <w:tc>
          <w:tcPr>
            <w:tcW w:w="395" w:type="pct"/>
            <w:vAlign w:val="center"/>
          </w:tcPr>
          <w:p w14:paraId="77D39A64" w14:textId="0FAA5AA5" w:rsidR="008847A0" w:rsidRPr="0060417A" w:rsidRDefault="008847A0" w:rsidP="008847A0">
            <w:pPr>
              <w:widowControl/>
              <w:jc w:val="center"/>
              <w:rPr>
                <w:rFonts w:ascii="Arial Narrow" w:hAnsi="Arial Narrow" w:cs="Arial"/>
                <w:b/>
                <w:bCs/>
                <w:color w:val="000000"/>
                <w:sz w:val="14"/>
                <w:szCs w:val="14"/>
              </w:rPr>
            </w:pPr>
            <w:r w:rsidRPr="0060417A">
              <w:rPr>
                <w:rFonts w:ascii="Arial Narrow" w:hAnsi="Arial Narrow" w:cs="Arial"/>
                <w:color w:val="000000"/>
                <w:sz w:val="14"/>
                <w:szCs w:val="14"/>
              </w:rPr>
              <w:t>$510.00</w:t>
            </w:r>
          </w:p>
        </w:tc>
        <w:tc>
          <w:tcPr>
            <w:tcW w:w="524" w:type="pct"/>
            <w:shd w:val="clear" w:color="auto" w:fill="auto"/>
            <w:vAlign w:val="center"/>
          </w:tcPr>
          <w:p w14:paraId="3923C947" w14:textId="0CD060DE" w:rsidR="008847A0" w:rsidRPr="0060417A" w:rsidRDefault="008847A0" w:rsidP="008847A0">
            <w:pPr>
              <w:widowControl/>
              <w:jc w:val="center"/>
              <w:rPr>
                <w:rFonts w:ascii="Arial Narrow" w:hAnsi="Arial Narrow" w:cs="Arial"/>
                <w:b/>
                <w:bCs/>
                <w:color w:val="000000"/>
                <w:sz w:val="14"/>
                <w:szCs w:val="14"/>
              </w:rPr>
            </w:pPr>
            <w:r w:rsidRPr="0060417A">
              <w:rPr>
                <w:rFonts w:ascii="Arial Narrow" w:hAnsi="Arial Narrow" w:cs="Arial"/>
                <w:color w:val="000000"/>
                <w:sz w:val="14"/>
                <w:szCs w:val="14"/>
              </w:rPr>
              <w:t>$10,200.00</w:t>
            </w:r>
          </w:p>
        </w:tc>
      </w:tr>
      <w:tr w:rsidR="008847A0" w:rsidRPr="0060417A" w14:paraId="4CDA1662" w14:textId="77777777" w:rsidTr="008847A0">
        <w:trPr>
          <w:trHeight w:val="300"/>
        </w:trPr>
        <w:tc>
          <w:tcPr>
            <w:tcW w:w="3588" w:type="pct"/>
            <w:gridSpan w:val="5"/>
            <w:vMerge w:val="restart"/>
            <w:tcBorders>
              <w:left w:val="nil"/>
            </w:tcBorders>
            <w:shd w:val="clear" w:color="auto" w:fill="auto"/>
            <w:noWrap/>
            <w:vAlign w:val="bottom"/>
            <w:hideMark/>
          </w:tcPr>
          <w:p w14:paraId="16A94816" w14:textId="77777777" w:rsidR="008847A0" w:rsidRPr="0060417A" w:rsidRDefault="008847A0" w:rsidP="008847A0">
            <w:pPr>
              <w:widowControl/>
              <w:rPr>
                <w:rFonts w:ascii="Arial Narrow" w:hAnsi="Arial Narrow"/>
                <w:sz w:val="14"/>
                <w:szCs w:val="14"/>
              </w:rPr>
            </w:pPr>
          </w:p>
        </w:tc>
        <w:tc>
          <w:tcPr>
            <w:tcW w:w="888" w:type="pct"/>
            <w:gridSpan w:val="2"/>
            <w:vAlign w:val="center"/>
          </w:tcPr>
          <w:p w14:paraId="55C33CC1" w14:textId="126F26C6" w:rsidR="008847A0" w:rsidRPr="0060417A" w:rsidRDefault="008847A0" w:rsidP="008847A0">
            <w:pPr>
              <w:widowControl/>
              <w:jc w:val="center"/>
              <w:rPr>
                <w:rFonts w:ascii="Arial Narrow" w:hAnsi="Arial Narrow" w:cs="Arial"/>
                <w:b/>
                <w:bCs/>
                <w:color w:val="000000"/>
                <w:sz w:val="14"/>
                <w:szCs w:val="14"/>
              </w:rPr>
            </w:pPr>
            <w:r w:rsidRPr="0060417A">
              <w:rPr>
                <w:rFonts w:ascii="Arial Narrow" w:hAnsi="Arial Narrow" w:cs="Arial"/>
                <w:b/>
                <w:bCs/>
                <w:color w:val="000000"/>
                <w:sz w:val="14"/>
                <w:szCs w:val="14"/>
              </w:rPr>
              <w:t>SUBTOTAL</w:t>
            </w:r>
          </w:p>
        </w:tc>
        <w:tc>
          <w:tcPr>
            <w:tcW w:w="524" w:type="pct"/>
            <w:shd w:val="clear" w:color="auto" w:fill="auto"/>
            <w:noWrap/>
            <w:vAlign w:val="bottom"/>
          </w:tcPr>
          <w:p w14:paraId="773F3D32" w14:textId="5B946CBA" w:rsidR="008847A0" w:rsidRPr="0060417A" w:rsidRDefault="008847A0" w:rsidP="008847A0">
            <w:pPr>
              <w:widowControl/>
              <w:jc w:val="center"/>
              <w:rPr>
                <w:rFonts w:ascii="Arial Narrow" w:hAnsi="Arial Narrow" w:cs="Arial"/>
                <w:b/>
                <w:bCs/>
                <w:color w:val="000000"/>
                <w:sz w:val="16"/>
                <w:szCs w:val="16"/>
              </w:rPr>
            </w:pPr>
            <w:r w:rsidRPr="0060417A">
              <w:rPr>
                <w:rFonts w:ascii="Arial Narrow" w:hAnsi="Arial Narrow" w:cs="Arial"/>
                <w:b/>
                <w:bCs/>
                <w:color w:val="000000"/>
                <w:sz w:val="16"/>
                <w:szCs w:val="16"/>
              </w:rPr>
              <w:t>$76,500.00</w:t>
            </w:r>
          </w:p>
        </w:tc>
      </w:tr>
      <w:tr w:rsidR="008847A0" w:rsidRPr="0060417A" w14:paraId="5AB8870A" w14:textId="77777777" w:rsidTr="008847A0">
        <w:trPr>
          <w:trHeight w:val="300"/>
        </w:trPr>
        <w:tc>
          <w:tcPr>
            <w:tcW w:w="3588" w:type="pct"/>
            <w:gridSpan w:val="5"/>
            <w:vMerge/>
            <w:tcBorders>
              <w:left w:val="nil"/>
            </w:tcBorders>
            <w:shd w:val="clear" w:color="auto" w:fill="auto"/>
            <w:noWrap/>
            <w:vAlign w:val="bottom"/>
            <w:hideMark/>
          </w:tcPr>
          <w:p w14:paraId="1B0E5607" w14:textId="77777777" w:rsidR="008847A0" w:rsidRPr="0060417A" w:rsidRDefault="008847A0" w:rsidP="008847A0">
            <w:pPr>
              <w:widowControl/>
              <w:rPr>
                <w:rFonts w:ascii="Arial Narrow" w:hAnsi="Arial Narrow"/>
                <w:sz w:val="14"/>
                <w:szCs w:val="14"/>
              </w:rPr>
            </w:pPr>
          </w:p>
        </w:tc>
        <w:tc>
          <w:tcPr>
            <w:tcW w:w="888" w:type="pct"/>
            <w:gridSpan w:val="2"/>
            <w:vAlign w:val="center"/>
          </w:tcPr>
          <w:p w14:paraId="6AAAC9E1" w14:textId="3A6D3B40" w:rsidR="008847A0" w:rsidRPr="0060417A" w:rsidRDefault="008847A0" w:rsidP="008847A0">
            <w:pPr>
              <w:widowControl/>
              <w:jc w:val="center"/>
              <w:rPr>
                <w:rFonts w:ascii="Arial Narrow" w:hAnsi="Arial Narrow" w:cs="Arial"/>
                <w:b/>
                <w:bCs/>
                <w:color w:val="000000"/>
                <w:sz w:val="14"/>
                <w:szCs w:val="14"/>
              </w:rPr>
            </w:pPr>
            <w:r w:rsidRPr="0060417A">
              <w:rPr>
                <w:rFonts w:ascii="Arial Narrow" w:hAnsi="Arial Narrow" w:cs="Arial"/>
                <w:b/>
                <w:bCs/>
                <w:color w:val="000000"/>
                <w:sz w:val="14"/>
                <w:szCs w:val="14"/>
              </w:rPr>
              <w:t>I.V.A.</w:t>
            </w:r>
          </w:p>
        </w:tc>
        <w:tc>
          <w:tcPr>
            <w:tcW w:w="524" w:type="pct"/>
            <w:shd w:val="clear" w:color="auto" w:fill="auto"/>
            <w:noWrap/>
            <w:vAlign w:val="bottom"/>
          </w:tcPr>
          <w:p w14:paraId="10070823" w14:textId="681C0F7B" w:rsidR="008847A0" w:rsidRPr="0060417A" w:rsidRDefault="008847A0" w:rsidP="008847A0">
            <w:pPr>
              <w:widowControl/>
              <w:jc w:val="center"/>
              <w:rPr>
                <w:rFonts w:ascii="Arial Narrow" w:hAnsi="Arial Narrow" w:cs="Arial"/>
                <w:b/>
                <w:bCs/>
                <w:color w:val="000000"/>
                <w:sz w:val="16"/>
                <w:szCs w:val="16"/>
              </w:rPr>
            </w:pPr>
            <w:r w:rsidRPr="0060417A">
              <w:rPr>
                <w:rFonts w:ascii="Arial Narrow" w:hAnsi="Arial Narrow" w:cs="Arial"/>
                <w:b/>
                <w:bCs/>
                <w:color w:val="000000"/>
                <w:sz w:val="16"/>
                <w:szCs w:val="16"/>
              </w:rPr>
              <w:t>$12,240.00</w:t>
            </w:r>
          </w:p>
        </w:tc>
      </w:tr>
      <w:tr w:rsidR="008847A0" w:rsidRPr="0060417A" w14:paraId="3C114FEF" w14:textId="77777777" w:rsidTr="008847A0">
        <w:trPr>
          <w:trHeight w:val="300"/>
        </w:trPr>
        <w:tc>
          <w:tcPr>
            <w:tcW w:w="3588" w:type="pct"/>
            <w:gridSpan w:val="5"/>
            <w:vMerge/>
            <w:tcBorders>
              <w:left w:val="nil"/>
              <w:bottom w:val="nil"/>
            </w:tcBorders>
            <w:shd w:val="clear" w:color="auto" w:fill="auto"/>
            <w:noWrap/>
            <w:vAlign w:val="bottom"/>
            <w:hideMark/>
          </w:tcPr>
          <w:p w14:paraId="1437935E" w14:textId="77777777" w:rsidR="008847A0" w:rsidRPr="0060417A" w:rsidRDefault="008847A0" w:rsidP="008847A0">
            <w:pPr>
              <w:widowControl/>
              <w:rPr>
                <w:rFonts w:ascii="Arial Narrow" w:hAnsi="Arial Narrow"/>
                <w:sz w:val="14"/>
                <w:szCs w:val="14"/>
              </w:rPr>
            </w:pPr>
          </w:p>
        </w:tc>
        <w:tc>
          <w:tcPr>
            <w:tcW w:w="888" w:type="pct"/>
            <w:gridSpan w:val="2"/>
            <w:vAlign w:val="center"/>
          </w:tcPr>
          <w:p w14:paraId="34CDDDE2" w14:textId="05066BE9" w:rsidR="008847A0" w:rsidRPr="0060417A" w:rsidRDefault="008847A0" w:rsidP="008847A0">
            <w:pPr>
              <w:widowControl/>
              <w:jc w:val="center"/>
              <w:rPr>
                <w:rFonts w:ascii="Arial Narrow" w:hAnsi="Arial Narrow" w:cs="Arial"/>
                <w:b/>
                <w:bCs/>
                <w:color w:val="000000"/>
                <w:sz w:val="14"/>
                <w:szCs w:val="14"/>
              </w:rPr>
            </w:pPr>
            <w:r w:rsidRPr="0060417A">
              <w:rPr>
                <w:rFonts w:ascii="Arial Narrow" w:hAnsi="Arial Narrow" w:cs="Arial"/>
                <w:b/>
                <w:bCs/>
                <w:color w:val="000000"/>
                <w:sz w:val="14"/>
                <w:szCs w:val="14"/>
              </w:rPr>
              <w:t>TOTAL</w:t>
            </w:r>
          </w:p>
        </w:tc>
        <w:tc>
          <w:tcPr>
            <w:tcW w:w="524" w:type="pct"/>
            <w:shd w:val="clear" w:color="auto" w:fill="auto"/>
            <w:noWrap/>
            <w:vAlign w:val="bottom"/>
          </w:tcPr>
          <w:p w14:paraId="331D4C6C" w14:textId="178AE1D0" w:rsidR="008847A0" w:rsidRPr="0060417A" w:rsidRDefault="008847A0" w:rsidP="008847A0">
            <w:pPr>
              <w:widowControl/>
              <w:jc w:val="center"/>
              <w:rPr>
                <w:rFonts w:ascii="Arial Narrow" w:hAnsi="Arial Narrow" w:cs="Arial"/>
                <w:b/>
                <w:bCs/>
                <w:color w:val="000000"/>
                <w:sz w:val="16"/>
                <w:szCs w:val="16"/>
              </w:rPr>
            </w:pPr>
            <w:r w:rsidRPr="0060417A">
              <w:rPr>
                <w:rFonts w:ascii="Arial Narrow" w:hAnsi="Arial Narrow" w:cs="Arial"/>
                <w:b/>
                <w:bCs/>
                <w:color w:val="000000"/>
                <w:sz w:val="16"/>
                <w:szCs w:val="16"/>
              </w:rPr>
              <w:t>$88,740.00</w:t>
            </w:r>
          </w:p>
        </w:tc>
      </w:tr>
    </w:tbl>
    <w:p w14:paraId="147DE1E6" w14:textId="77777777" w:rsidR="00BD1AD6" w:rsidRDefault="00BD1AD6" w:rsidP="008333AD">
      <w:pPr>
        <w:pStyle w:val="NormalWeb"/>
        <w:tabs>
          <w:tab w:val="left" w:pos="851"/>
        </w:tabs>
        <w:spacing w:before="0" w:beforeAutospacing="0"/>
        <w:ind w:right="79"/>
        <w:rPr>
          <w:rFonts w:ascii="Arial Narrow" w:eastAsia="Arial" w:hAnsi="Arial Narrow" w:cs="Arial"/>
          <w:b/>
          <w:sz w:val="18"/>
          <w:szCs w:val="18"/>
        </w:rPr>
      </w:pPr>
    </w:p>
    <w:p w14:paraId="4360D8A0" w14:textId="77777777" w:rsidR="000E762F" w:rsidRDefault="000E762F" w:rsidP="008333AD">
      <w:pPr>
        <w:pStyle w:val="NormalWeb"/>
        <w:tabs>
          <w:tab w:val="left" w:pos="851"/>
        </w:tabs>
        <w:spacing w:before="0" w:beforeAutospacing="0"/>
        <w:ind w:right="79"/>
        <w:rPr>
          <w:rFonts w:ascii="Arial Narrow" w:eastAsia="Arial" w:hAnsi="Arial Narrow" w:cs="Arial"/>
          <w:b/>
          <w:bCs/>
          <w:sz w:val="18"/>
          <w:szCs w:val="18"/>
        </w:rPr>
      </w:pPr>
    </w:p>
    <w:p w14:paraId="455AE762" w14:textId="756355C7" w:rsidR="00F068B8" w:rsidRDefault="00645759" w:rsidP="008333AD">
      <w:pPr>
        <w:pStyle w:val="NormalWeb"/>
        <w:tabs>
          <w:tab w:val="left" w:pos="851"/>
        </w:tabs>
        <w:spacing w:before="0" w:beforeAutospacing="0"/>
        <w:ind w:right="79"/>
        <w:rPr>
          <w:rFonts w:ascii="Arial Narrow" w:eastAsia="Arial" w:hAnsi="Arial Narrow" w:cs="Arial"/>
          <w:b/>
          <w:sz w:val="18"/>
          <w:szCs w:val="18"/>
        </w:rPr>
      </w:pPr>
      <w:r>
        <w:rPr>
          <w:rFonts w:ascii="Arial Narrow" w:eastAsia="Arial" w:hAnsi="Arial Narrow" w:cs="Arial"/>
          <w:b/>
          <w:bCs/>
          <w:sz w:val="18"/>
          <w:szCs w:val="18"/>
        </w:rPr>
        <w:t>Segundo</w:t>
      </w:r>
      <w:r w:rsidR="00F068B8" w:rsidRPr="004A6BDE">
        <w:rPr>
          <w:rFonts w:ascii="Arial Narrow" w:eastAsia="Arial" w:hAnsi="Arial Narrow" w:cs="Arial"/>
          <w:b/>
          <w:bCs/>
          <w:sz w:val="18"/>
          <w:szCs w:val="18"/>
        </w:rPr>
        <w:t>.</w:t>
      </w:r>
      <w:r w:rsidR="00F068B8" w:rsidRPr="004A6BDE">
        <w:rPr>
          <w:rFonts w:ascii="Arial Narrow" w:eastAsia="Arial" w:hAnsi="Arial Narrow" w:cs="Arial"/>
          <w:sz w:val="18"/>
          <w:szCs w:val="18"/>
        </w:rPr>
        <w:t xml:space="preserve"> De conformidad con lo señalado por el artículo 67 de la Ley de Compras Gubernamentales, Enajenaciones y Contratación de Servicios del Estado de Jalisco y sus Municipios, se </w:t>
      </w:r>
      <w:r w:rsidR="00F068B8" w:rsidRPr="004A6BDE">
        <w:rPr>
          <w:rFonts w:ascii="Arial Narrow" w:eastAsia="Arial" w:hAnsi="Arial Narrow" w:cs="Arial"/>
          <w:b/>
          <w:bCs/>
          <w:sz w:val="18"/>
          <w:szCs w:val="18"/>
        </w:rPr>
        <w:t>ADJUDICA</w:t>
      </w:r>
      <w:r w:rsidR="00F068B8" w:rsidRPr="004A6BDE">
        <w:rPr>
          <w:rFonts w:ascii="Arial Narrow" w:eastAsia="Arial" w:hAnsi="Arial Narrow" w:cs="Arial"/>
          <w:sz w:val="18"/>
          <w:szCs w:val="18"/>
        </w:rPr>
        <w:t xml:space="preserve"> el </w:t>
      </w:r>
      <w:r w:rsidR="00F068B8" w:rsidRPr="004A6BDE">
        <w:rPr>
          <w:rFonts w:ascii="Arial Narrow" w:eastAsia="Arial" w:hAnsi="Arial Narrow" w:cs="Arial"/>
          <w:b/>
          <w:bCs/>
          <w:sz w:val="18"/>
          <w:szCs w:val="18"/>
        </w:rPr>
        <w:t>CONTRATO</w:t>
      </w:r>
      <w:r w:rsidR="00F068B8" w:rsidRPr="004A6BDE">
        <w:rPr>
          <w:rFonts w:ascii="Arial Narrow" w:eastAsia="Arial" w:hAnsi="Arial Narrow" w:cs="Arial"/>
          <w:sz w:val="18"/>
          <w:szCs w:val="18"/>
        </w:rPr>
        <w:t xml:space="preserve"> al participante </w:t>
      </w:r>
      <w:r w:rsidR="00F068B8" w:rsidRPr="00F068B8">
        <w:rPr>
          <w:rFonts w:ascii="Arial Narrow" w:eastAsia="Arial" w:hAnsi="Arial Narrow" w:cs="Arial"/>
          <w:b/>
          <w:bCs/>
          <w:sz w:val="18"/>
          <w:szCs w:val="18"/>
        </w:rPr>
        <w:t>COMPUTER FORMS</w:t>
      </w:r>
      <w:r w:rsidR="00F068B8" w:rsidRPr="004A6BDE">
        <w:rPr>
          <w:rFonts w:ascii="Arial Narrow" w:eastAsia="Arial" w:hAnsi="Arial Narrow" w:cs="Arial"/>
          <w:b/>
          <w:bCs/>
          <w:sz w:val="18"/>
          <w:szCs w:val="18"/>
        </w:rPr>
        <w:t xml:space="preserve"> S.A. DE C.V.</w:t>
      </w:r>
      <w:r w:rsidR="00F068B8" w:rsidRPr="004A6BDE">
        <w:rPr>
          <w:rFonts w:ascii="Arial Narrow" w:eastAsia="Arial" w:hAnsi="Arial Narrow" w:cs="Arial"/>
          <w:sz w:val="18"/>
          <w:szCs w:val="18"/>
        </w:rPr>
        <w:t>, para la contratación del</w:t>
      </w:r>
      <w:r w:rsidR="00F068B8" w:rsidRPr="004A6BDE">
        <w:rPr>
          <w:rFonts w:ascii="Arial Narrow" w:eastAsia="Arial" w:hAnsi="Arial Narrow" w:cs="Arial"/>
          <w:bCs/>
          <w:sz w:val="18"/>
          <w:szCs w:val="18"/>
        </w:rPr>
        <w:t xml:space="preserve"> </w:t>
      </w:r>
      <w:r w:rsidR="00F068B8" w:rsidRPr="00F41A23">
        <w:rPr>
          <w:rFonts w:ascii="Arial Narrow" w:eastAsia="Arial" w:hAnsi="Arial Narrow" w:cs="Arial"/>
          <w:b/>
          <w:bCs/>
          <w:sz w:val="18"/>
          <w:szCs w:val="18"/>
        </w:rPr>
        <w:t xml:space="preserve">“SERVICIO DE IMPRESIÓN DE FORMATOS DE GUÍAS DE FALTANTES PARA ARCHIVO CLÍNICO DE LAS UNIDADES MÉDICAS Y CERTIFICADOS DE DISCAPACIDAD DE LA DIRECCIÓN </w:t>
      </w:r>
      <w:r w:rsidR="00F068B8" w:rsidRPr="00F41A23">
        <w:rPr>
          <w:rFonts w:ascii="Arial Narrow" w:eastAsia="Arial" w:hAnsi="Arial Narrow" w:cs="Arial"/>
          <w:b/>
          <w:bCs/>
          <w:sz w:val="18"/>
          <w:szCs w:val="18"/>
        </w:rPr>
        <w:lastRenderedPageBreak/>
        <w:t>DE PARTICIPACIÓN SOCIAL DEL O.P.D. SERVICIOS DE SALUD JALISCO</w:t>
      </w:r>
      <w:r w:rsidR="00F068B8" w:rsidRPr="004A6BDE">
        <w:rPr>
          <w:rFonts w:ascii="Arial Narrow" w:eastAsia="Arial" w:hAnsi="Arial Narrow" w:cs="Arial"/>
          <w:b/>
          <w:bCs/>
          <w:sz w:val="18"/>
          <w:szCs w:val="18"/>
        </w:rPr>
        <w:t>”</w:t>
      </w:r>
      <w:r w:rsidR="00F068B8" w:rsidRPr="004A6BDE">
        <w:rPr>
          <w:rFonts w:ascii="Arial Narrow" w:eastAsia="Arial" w:hAnsi="Arial Narrow" w:cs="Arial"/>
          <w:sz w:val="18"/>
          <w:szCs w:val="18"/>
        </w:rPr>
        <w:t xml:space="preserve">, </w:t>
      </w:r>
      <w:r w:rsidR="00F068B8">
        <w:rPr>
          <w:rFonts w:ascii="Arial Narrow" w:eastAsia="Arial" w:hAnsi="Arial Narrow" w:cs="Arial"/>
          <w:sz w:val="18"/>
          <w:szCs w:val="18"/>
        </w:rPr>
        <w:t xml:space="preserve">referente a la </w:t>
      </w:r>
      <w:r w:rsidR="00F068B8" w:rsidRPr="0071559A">
        <w:rPr>
          <w:rFonts w:ascii="Arial Narrow" w:eastAsia="Arial" w:hAnsi="Arial Narrow" w:cs="Arial"/>
          <w:b/>
          <w:bCs/>
          <w:sz w:val="18"/>
          <w:szCs w:val="18"/>
        </w:rPr>
        <w:t>PARTIDA</w:t>
      </w:r>
      <w:r w:rsidR="00F068B8">
        <w:rPr>
          <w:rFonts w:ascii="Arial Narrow" w:eastAsia="Arial" w:hAnsi="Arial Narrow" w:cs="Arial"/>
          <w:b/>
          <w:bCs/>
          <w:sz w:val="18"/>
          <w:szCs w:val="18"/>
        </w:rPr>
        <w:t xml:space="preserve"> </w:t>
      </w:r>
      <w:r w:rsidR="0060417A">
        <w:rPr>
          <w:rFonts w:ascii="Arial Narrow" w:eastAsia="Arial" w:hAnsi="Arial Narrow" w:cs="Arial"/>
          <w:b/>
          <w:bCs/>
          <w:sz w:val="18"/>
          <w:szCs w:val="18"/>
        </w:rPr>
        <w:t>2</w:t>
      </w:r>
      <w:r w:rsidR="00F068B8">
        <w:rPr>
          <w:rFonts w:ascii="Arial Narrow" w:eastAsia="Arial" w:hAnsi="Arial Narrow" w:cs="Arial"/>
          <w:sz w:val="18"/>
          <w:szCs w:val="18"/>
        </w:rPr>
        <w:t xml:space="preserve"> </w:t>
      </w:r>
      <w:r w:rsidR="00F068B8" w:rsidRPr="004A6BDE">
        <w:rPr>
          <w:rFonts w:ascii="Arial Narrow" w:eastAsia="Arial" w:hAnsi="Arial Narrow" w:cs="Arial"/>
          <w:sz w:val="18"/>
          <w:szCs w:val="18"/>
        </w:rPr>
        <w:t xml:space="preserve">por un monto de </w:t>
      </w:r>
      <w:r w:rsidR="00F068B8" w:rsidRPr="004A6BDE">
        <w:rPr>
          <w:rFonts w:ascii="Arial Narrow" w:eastAsia="Arial" w:hAnsi="Arial Narrow" w:cs="Arial"/>
          <w:b/>
          <w:bCs/>
          <w:sz w:val="18"/>
          <w:szCs w:val="18"/>
        </w:rPr>
        <w:t>$</w:t>
      </w:r>
      <w:r w:rsidR="0060417A">
        <w:rPr>
          <w:rFonts w:ascii="Arial Narrow" w:eastAsia="Arial" w:hAnsi="Arial Narrow" w:cs="Arial"/>
          <w:b/>
          <w:bCs/>
          <w:sz w:val="18"/>
          <w:szCs w:val="18"/>
        </w:rPr>
        <w:t>196,765.00</w:t>
      </w:r>
      <w:r w:rsidR="00F068B8" w:rsidRPr="004A6BDE">
        <w:rPr>
          <w:rFonts w:ascii="Arial Narrow" w:eastAsia="Arial" w:hAnsi="Arial Narrow" w:cs="Arial"/>
          <w:b/>
          <w:bCs/>
          <w:sz w:val="18"/>
          <w:szCs w:val="18"/>
        </w:rPr>
        <w:t xml:space="preserve"> (</w:t>
      </w:r>
      <w:r w:rsidR="0060417A">
        <w:rPr>
          <w:rFonts w:ascii="Arial Narrow" w:eastAsia="Arial" w:hAnsi="Arial Narrow" w:cs="Arial"/>
          <w:b/>
          <w:bCs/>
          <w:sz w:val="18"/>
          <w:szCs w:val="18"/>
        </w:rPr>
        <w:t>CIENTO NOVENTA Y SEIS MIL SETECIENTOS SESENTA Y CINCO</w:t>
      </w:r>
      <w:r w:rsidR="00F068B8" w:rsidRPr="004A6BDE">
        <w:rPr>
          <w:rFonts w:ascii="Arial Narrow" w:eastAsia="Arial" w:hAnsi="Arial Narrow" w:cs="Arial"/>
          <w:b/>
          <w:bCs/>
          <w:sz w:val="18"/>
          <w:szCs w:val="18"/>
        </w:rPr>
        <w:t xml:space="preserve"> PESOS </w:t>
      </w:r>
      <w:r w:rsidR="00F068B8">
        <w:rPr>
          <w:rFonts w:ascii="Arial Narrow" w:eastAsia="Arial" w:hAnsi="Arial Narrow" w:cs="Arial"/>
          <w:b/>
          <w:bCs/>
          <w:sz w:val="18"/>
          <w:szCs w:val="18"/>
        </w:rPr>
        <w:t>00</w:t>
      </w:r>
      <w:r w:rsidR="00F068B8" w:rsidRPr="004A6BDE">
        <w:rPr>
          <w:rFonts w:ascii="Arial Narrow" w:eastAsia="Arial" w:hAnsi="Arial Narrow" w:cs="Arial"/>
          <w:b/>
          <w:bCs/>
          <w:sz w:val="18"/>
          <w:szCs w:val="18"/>
        </w:rPr>
        <w:t>/100 M.N.)</w:t>
      </w:r>
      <w:r w:rsidR="00F068B8" w:rsidRPr="004A6BDE">
        <w:rPr>
          <w:rFonts w:ascii="Arial Narrow" w:eastAsia="Arial" w:hAnsi="Arial Narrow" w:cs="Arial"/>
          <w:sz w:val="18"/>
          <w:szCs w:val="18"/>
        </w:rPr>
        <w:t xml:space="preserve"> con el IMPUESTO AL VALOR AGREGADO INCLUIDO, en virtud de que su propuesta resulta solvente, al cumplir con los requisitos </w:t>
      </w:r>
      <w:r w:rsidR="00F068B8">
        <w:rPr>
          <w:rFonts w:ascii="Arial Narrow" w:eastAsia="Arial" w:hAnsi="Arial Narrow" w:cs="Arial"/>
          <w:sz w:val="18"/>
          <w:szCs w:val="18"/>
        </w:rPr>
        <w:t>Legales, Administrativos</w:t>
      </w:r>
      <w:r w:rsidR="00F068B8" w:rsidRPr="004A6BDE">
        <w:rPr>
          <w:rFonts w:ascii="Arial Narrow" w:eastAsia="Arial" w:hAnsi="Arial Narrow" w:cs="Arial"/>
          <w:sz w:val="18"/>
          <w:szCs w:val="18"/>
        </w:rPr>
        <w:t xml:space="preserve"> y Técnicos solicitados en la CONVOCATORIA a la </w:t>
      </w:r>
      <w:r w:rsidR="00F068B8" w:rsidRPr="004A6BDE">
        <w:rPr>
          <w:rFonts w:ascii="Arial Narrow" w:eastAsia="Arial" w:hAnsi="Arial Narrow" w:cs="Arial"/>
          <w:b/>
          <w:bCs/>
          <w:sz w:val="18"/>
          <w:szCs w:val="18"/>
        </w:rPr>
        <w:t>LICITACIÓN</w:t>
      </w:r>
      <w:r w:rsidR="00F068B8" w:rsidRPr="004A6BDE">
        <w:rPr>
          <w:rFonts w:ascii="Arial Narrow" w:eastAsia="Arial" w:hAnsi="Arial Narrow" w:cs="Arial"/>
          <w:sz w:val="18"/>
          <w:szCs w:val="18"/>
        </w:rPr>
        <w:t xml:space="preserve"> y presentar el precio solvente más económico, de acuerdo a lo siguiente:</w:t>
      </w:r>
    </w:p>
    <w:p w14:paraId="7C75E888" w14:textId="77777777" w:rsidR="00F068B8" w:rsidRPr="004A6BDE" w:rsidRDefault="00F068B8" w:rsidP="008333AD">
      <w:pPr>
        <w:pStyle w:val="NormalWeb"/>
        <w:tabs>
          <w:tab w:val="left" w:pos="851"/>
        </w:tabs>
        <w:spacing w:before="0" w:beforeAutospacing="0"/>
        <w:ind w:right="79"/>
        <w:rPr>
          <w:rFonts w:ascii="Arial Narrow" w:eastAsia="Arial" w:hAnsi="Arial Narrow"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3"/>
        <w:gridCol w:w="3855"/>
        <w:gridCol w:w="852"/>
        <w:gridCol w:w="850"/>
        <w:gridCol w:w="1188"/>
        <w:gridCol w:w="1393"/>
        <w:gridCol w:w="1382"/>
      </w:tblGrid>
      <w:tr w:rsidR="00F068B8" w:rsidRPr="0060417A" w14:paraId="43F0E2EE" w14:textId="77777777" w:rsidTr="00C94EC1">
        <w:trPr>
          <w:trHeight w:val="343"/>
          <w:tblHeader/>
        </w:trPr>
        <w:tc>
          <w:tcPr>
            <w:tcW w:w="5000" w:type="pct"/>
            <w:gridSpan w:val="7"/>
            <w:shd w:val="clear" w:color="000000" w:fill="D9D9D9"/>
            <w:vAlign w:val="center"/>
          </w:tcPr>
          <w:p w14:paraId="0829BAD3" w14:textId="12271F55" w:rsidR="00F068B8" w:rsidRPr="0060417A" w:rsidRDefault="00F068B8" w:rsidP="00C94EC1">
            <w:pPr>
              <w:widowControl/>
              <w:jc w:val="center"/>
              <w:rPr>
                <w:rFonts w:ascii="Arial Narrow" w:hAnsi="Arial Narrow" w:cs="Arial"/>
                <w:b/>
                <w:bCs/>
                <w:color w:val="000000"/>
                <w:sz w:val="14"/>
                <w:szCs w:val="14"/>
              </w:rPr>
            </w:pPr>
            <w:r w:rsidRPr="0060417A">
              <w:rPr>
                <w:rFonts w:ascii="Arial Narrow" w:hAnsi="Arial Narrow" w:cs="Arial"/>
                <w:b/>
                <w:bCs/>
                <w:color w:val="000000"/>
                <w:sz w:val="14"/>
                <w:szCs w:val="14"/>
              </w:rPr>
              <w:t>PARTIDA 2</w:t>
            </w:r>
          </w:p>
        </w:tc>
      </w:tr>
      <w:tr w:rsidR="0060417A" w:rsidRPr="0060417A" w14:paraId="639F8941" w14:textId="77777777" w:rsidTr="0060417A">
        <w:trPr>
          <w:trHeight w:val="343"/>
          <w:tblHeader/>
        </w:trPr>
        <w:tc>
          <w:tcPr>
            <w:tcW w:w="577" w:type="pct"/>
            <w:shd w:val="clear" w:color="000000" w:fill="D9D9D9"/>
            <w:vAlign w:val="center"/>
            <w:hideMark/>
          </w:tcPr>
          <w:p w14:paraId="0B3E99BC" w14:textId="77777777" w:rsidR="0060417A" w:rsidRPr="0060417A" w:rsidRDefault="0060417A" w:rsidP="00C94EC1">
            <w:pPr>
              <w:widowControl/>
              <w:jc w:val="center"/>
              <w:rPr>
                <w:rFonts w:ascii="Arial Narrow" w:hAnsi="Arial Narrow" w:cs="Arial"/>
                <w:b/>
                <w:bCs/>
                <w:color w:val="000000"/>
                <w:sz w:val="14"/>
                <w:szCs w:val="14"/>
              </w:rPr>
            </w:pPr>
            <w:r w:rsidRPr="0060417A">
              <w:rPr>
                <w:rFonts w:ascii="Arial Narrow" w:hAnsi="Arial Narrow" w:cs="Arial"/>
                <w:b/>
                <w:bCs/>
                <w:color w:val="000000"/>
                <w:sz w:val="14"/>
                <w:szCs w:val="14"/>
              </w:rPr>
              <w:t>CONSECUTIVOS</w:t>
            </w:r>
          </w:p>
        </w:tc>
        <w:tc>
          <w:tcPr>
            <w:tcW w:w="1791" w:type="pct"/>
            <w:shd w:val="clear" w:color="000000" w:fill="D9D9D9"/>
            <w:vAlign w:val="center"/>
            <w:hideMark/>
          </w:tcPr>
          <w:p w14:paraId="3A897500" w14:textId="216BC93D" w:rsidR="0060417A" w:rsidRPr="0060417A" w:rsidRDefault="0060417A" w:rsidP="00C94EC1">
            <w:pPr>
              <w:widowControl/>
              <w:jc w:val="center"/>
              <w:rPr>
                <w:rFonts w:ascii="Arial Narrow" w:hAnsi="Arial Narrow" w:cs="Arial"/>
                <w:b/>
                <w:bCs/>
                <w:color w:val="000000"/>
                <w:sz w:val="14"/>
                <w:szCs w:val="14"/>
              </w:rPr>
            </w:pPr>
            <w:r w:rsidRPr="0060417A">
              <w:rPr>
                <w:rFonts w:ascii="Arial Narrow" w:hAnsi="Arial Narrow" w:cs="Arial"/>
                <w:b/>
                <w:bCs/>
                <w:color w:val="000000"/>
                <w:sz w:val="14"/>
                <w:szCs w:val="14"/>
              </w:rPr>
              <w:t>DESCRIPCION</w:t>
            </w:r>
          </w:p>
        </w:tc>
        <w:tc>
          <w:tcPr>
            <w:tcW w:w="396" w:type="pct"/>
            <w:shd w:val="clear" w:color="000000" w:fill="D9D9D9"/>
            <w:vAlign w:val="center"/>
            <w:hideMark/>
          </w:tcPr>
          <w:p w14:paraId="465A5EBC" w14:textId="77777777" w:rsidR="0060417A" w:rsidRPr="0060417A" w:rsidRDefault="0060417A" w:rsidP="00C94EC1">
            <w:pPr>
              <w:widowControl/>
              <w:jc w:val="center"/>
              <w:rPr>
                <w:rFonts w:ascii="Arial Narrow" w:hAnsi="Arial Narrow" w:cs="Arial"/>
                <w:b/>
                <w:bCs/>
                <w:color w:val="000000"/>
                <w:sz w:val="14"/>
                <w:szCs w:val="14"/>
              </w:rPr>
            </w:pPr>
            <w:r w:rsidRPr="0060417A">
              <w:rPr>
                <w:rFonts w:ascii="Arial Narrow" w:hAnsi="Arial Narrow" w:cs="Arial"/>
                <w:b/>
                <w:bCs/>
                <w:color w:val="000000"/>
                <w:sz w:val="14"/>
                <w:szCs w:val="14"/>
              </w:rPr>
              <w:t>CANTIDAD</w:t>
            </w:r>
          </w:p>
        </w:tc>
        <w:tc>
          <w:tcPr>
            <w:tcW w:w="395" w:type="pct"/>
            <w:shd w:val="clear" w:color="000000" w:fill="D9D9D9"/>
            <w:vAlign w:val="center"/>
            <w:hideMark/>
          </w:tcPr>
          <w:p w14:paraId="278D1D00" w14:textId="47808188" w:rsidR="0060417A" w:rsidRPr="0060417A" w:rsidRDefault="0060417A" w:rsidP="00C94EC1">
            <w:pPr>
              <w:widowControl/>
              <w:jc w:val="center"/>
              <w:rPr>
                <w:rFonts w:ascii="Arial Narrow" w:hAnsi="Arial Narrow" w:cs="Arial"/>
                <w:b/>
                <w:bCs/>
                <w:color w:val="000000"/>
                <w:sz w:val="14"/>
                <w:szCs w:val="14"/>
              </w:rPr>
            </w:pPr>
            <w:r w:rsidRPr="0060417A">
              <w:rPr>
                <w:rFonts w:ascii="Arial Narrow" w:hAnsi="Arial Narrow" w:cs="Arial"/>
                <w:b/>
                <w:bCs/>
                <w:color w:val="000000"/>
                <w:sz w:val="14"/>
                <w:szCs w:val="14"/>
              </w:rPr>
              <w:t>UNIDAD DE MEDIDA</w:t>
            </w:r>
          </w:p>
        </w:tc>
        <w:tc>
          <w:tcPr>
            <w:tcW w:w="552" w:type="pct"/>
            <w:shd w:val="clear" w:color="000000" w:fill="D9D9D9"/>
            <w:vAlign w:val="center"/>
          </w:tcPr>
          <w:p w14:paraId="32873243" w14:textId="4F028755" w:rsidR="0060417A" w:rsidRPr="0060417A" w:rsidRDefault="0060417A" w:rsidP="0060417A">
            <w:pPr>
              <w:widowControl/>
              <w:jc w:val="center"/>
              <w:rPr>
                <w:rFonts w:ascii="Arial Narrow" w:hAnsi="Arial Narrow" w:cs="Arial"/>
                <w:b/>
                <w:bCs/>
                <w:color w:val="000000"/>
                <w:sz w:val="14"/>
                <w:szCs w:val="14"/>
              </w:rPr>
            </w:pPr>
            <w:r w:rsidRPr="0060417A">
              <w:rPr>
                <w:rFonts w:ascii="Arial Narrow" w:hAnsi="Arial Narrow" w:cs="Arial"/>
                <w:b/>
                <w:bCs/>
                <w:color w:val="000000"/>
                <w:sz w:val="14"/>
                <w:szCs w:val="14"/>
              </w:rPr>
              <w:t>PRESENTACIÓN</w:t>
            </w:r>
          </w:p>
        </w:tc>
        <w:tc>
          <w:tcPr>
            <w:tcW w:w="647" w:type="pct"/>
            <w:shd w:val="clear" w:color="000000" w:fill="D9D9D9"/>
            <w:vAlign w:val="center"/>
          </w:tcPr>
          <w:p w14:paraId="6B9E4457" w14:textId="70136143" w:rsidR="0060417A" w:rsidRPr="0060417A" w:rsidRDefault="0060417A" w:rsidP="00C94EC1">
            <w:pPr>
              <w:widowControl/>
              <w:jc w:val="center"/>
              <w:rPr>
                <w:rFonts w:ascii="Arial Narrow" w:hAnsi="Arial Narrow" w:cs="Arial"/>
                <w:b/>
                <w:bCs/>
                <w:color w:val="000000"/>
                <w:sz w:val="14"/>
                <w:szCs w:val="14"/>
              </w:rPr>
            </w:pPr>
            <w:r w:rsidRPr="0060417A">
              <w:rPr>
                <w:rFonts w:ascii="Arial Narrow" w:hAnsi="Arial Narrow" w:cs="Arial"/>
                <w:b/>
                <w:bCs/>
                <w:color w:val="000000"/>
                <w:sz w:val="14"/>
                <w:szCs w:val="14"/>
              </w:rPr>
              <w:t>PRECIO UNITARIO</w:t>
            </w:r>
          </w:p>
        </w:tc>
        <w:tc>
          <w:tcPr>
            <w:tcW w:w="642" w:type="pct"/>
            <w:shd w:val="clear" w:color="000000" w:fill="D9D9D9"/>
            <w:vAlign w:val="center"/>
          </w:tcPr>
          <w:p w14:paraId="31B0B86A" w14:textId="77777777" w:rsidR="0060417A" w:rsidRPr="0060417A" w:rsidRDefault="0060417A" w:rsidP="00C94EC1">
            <w:pPr>
              <w:widowControl/>
              <w:jc w:val="center"/>
              <w:rPr>
                <w:rFonts w:ascii="Arial Narrow" w:hAnsi="Arial Narrow" w:cs="Arial"/>
                <w:b/>
                <w:bCs/>
                <w:color w:val="000000"/>
                <w:sz w:val="14"/>
                <w:szCs w:val="14"/>
              </w:rPr>
            </w:pPr>
            <w:r w:rsidRPr="0060417A">
              <w:rPr>
                <w:rFonts w:ascii="Arial Narrow" w:hAnsi="Arial Narrow" w:cs="Arial"/>
                <w:b/>
                <w:bCs/>
                <w:color w:val="000000"/>
                <w:sz w:val="14"/>
                <w:szCs w:val="14"/>
              </w:rPr>
              <w:t>IMPORTE</w:t>
            </w:r>
          </w:p>
        </w:tc>
      </w:tr>
      <w:tr w:rsidR="0060417A" w:rsidRPr="0060417A" w14:paraId="46B425ED" w14:textId="77777777" w:rsidTr="0060417A">
        <w:trPr>
          <w:trHeight w:val="122"/>
        </w:trPr>
        <w:tc>
          <w:tcPr>
            <w:tcW w:w="577" w:type="pct"/>
            <w:shd w:val="clear" w:color="auto" w:fill="auto"/>
            <w:vAlign w:val="center"/>
            <w:hideMark/>
          </w:tcPr>
          <w:p w14:paraId="7A617F24" w14:textId="77777777" w:rsidR="0060417A" w:rsidRPr="0060417A" w:rsidRDefault="0060417A" w:rsidP="00C94EC1">
            <w:pPr>
              <w:widowControl/>
              <w:jc w:val="center"/>
              <w:rPr>
                <w:rFonts w:ascii="Arial Narrow" w:hAnsi="Arial Narrow" w:cs="Arial"/>
                <w:color w:val="000000"/>
                <w:sz w:val="14"/>
                <w:szCs w:val="14"/>
              </w:rPr>
            </w:pPr>
            <w:r w:rsidRPr="0060417A">
              <w:rPr>
                <w:rFonts w:ascii="Arial Narrow" w:hAnsi="Arial Narrow" w:cs="Arial"/>
                <w:color w:val="000000"/>
                <w:sz w:val="14"/>
                <w:szCs w:val="14"/>
              </w:rPr>
              <w:t>1</w:t>
            </w:r>
          </w:p>
        </w:tc>
        <w:tc>
          <w:tcPr>
            <w:tcW w:w="1791" w:type="pct"/>
            <w:shd w:val="clear" w:color="auto" w:fill="auto"/>
            <w:vAlign w:val="center"/>
          </w:tcPr>
          <w:p w14:paraId="7D6D4B67" w14:textId="5021D268" w:rsidR="0060417A" w:rsidRPr="0060417A" w:rsidRDefault="0060417A" w:rsidP="009E5EA3">
            <w:pPr>
              <w:widowControl/>
              <w:jc w:val="both"/>
              <w:rPr>
                <w:rFonts w:ascii="Arial Narrow" w:hAnsi="Arial Narrow" w:cs="Arial"/>
                <w:color w:val="000000"/>
                <w:sz w:val="14"/>
                <w:szCs w:val="14"/>
              </w:rPr>
            </w:pPr>
            <w:r w:rsidRPr="0060417A">
              <w:rPr>
                <w:rFonts w:ascii="Arial Narrow" w:hAnsi="Arial Narrow" w:cs="Arial"/>
                <w:color w:val="000000"/>
                <w:sz w:val="14"/>
                <w:szCs w:val="14"/>
              </w:rPr>
              <w:t>CERTIFICADO DE DISCAPACIDAD, MEDIDA 21.59 X 28 CM, 1 TANTO, 1 TINTA AL FRENTE Y REVERSO, MÁS UNA TINTA ESPECIAL, MATERIAL PAPEL DE ALTA SEGURIDAD FOVI DE 90 GR, ACABADO FORMA LÁSER (CUMPLIENDO CON LAS MEDIDAS DE SEGURIDAD MENCIONADAS EN SU PROPUESTA).</w:t>
            </w:r>
          </w:p>
        </w:tc>
        <w:tc>
          <w:tcPr>
            <w:tcW w:w="396" w:type="pct"/>
            <w:shd w:val="clear" w:color="auto" w:fill="auto"/>
            <w:vAlign w:val="center"/>
            <w:hideMark/>
          </w:tcPr>
          <w:p w14:paraId="64F2979E" w14:textId="1322D1E2" w:rsidR="0060417A" w:rsidRPr="0060417A" w:rsidRDefault="0060417A" w:rsidP="00C94EC1">
            <w:pPr>
              <w:widowControl/>
              <w:jc w:val="center"/>
              <w:rPr>
                <w:rFonts w:ascii="Arial Narrow" w:hAnsi="Arial Narrow" w:cs="Arial"/>
                <w:color w:val="000000"/>
                <w:sz w:val="14"/>
                <w:szCs w:val="14"/>
              </w:rPr>
            </w:pPr>
            <w:r w:rsidRPr="0060417A">
              <w:rPr>
                <w:rFonts w:ascii="Arial Narrow" w:hAnsi="Arial Narrow" w:cs="Arial"/>
                <w:color w:val="000000"/>
                <w:sz w:val="14"/>
                <w:szCs w:val="14"/>
              </w:rPr>
              <w:t>11,500</w:t>
            </w:r>
          </w:p>
        </w:tc>
        <w:tc>
          <w:tcPr>
            <w:tcW w:w="395" w:type="pct"/>
            <w:shd w:val="clear" w:color="auto" w:fill="auto"/>
            <w:vAlign w:val="center"/>
            <w:hideMark/>
          </w:tcPr>
          <w:p w14:paraId="687B0E47" w14:textId="13E4AF38" w:rsidR="0060417A" w:rsidRPr="0060417A" w:rsidRDefault="0060417A" w:rsidP="00C94EC1">
            <w:pPr>
              <w:widowControl/>
              <w:jc w:val="center"/>
              <w:rPr>
                <w:rFonts w:ascii="Arial Narrow" w:hAnsi="Arial Narrow" w:cs="Arial"/>
                <w:color w:val="000000"/>
                <w:sz w:val="14"/>
                <w:szCs w:val="14"/>
              </w:rPr>
            </w:pPr>
            <w:r w:rsidRPr="0060417A">
              <w:rPr>
                <w:rFonts w:ascii="Arial Narrow" w:hAnsi="Arial Narrow" w:cs="Arial"/>
                <w:color w:val="000000"/>
                <w:sz w:val="14"/>
                <w:szCs w:val="14"/>
              </w:rPr>
              <w:t>PIEZA</w:t>
            </w:r>
          </w:p>
        </w:tc>
        <w:tc>
          <w:tcPr>
            <w:tcW w:w="552" w:type="pct"/>
            <w:shd w:val="clear" w:color="auto" w:fill="auto"/>
            <w:vAlign w:val="center"/>
          </w:tcPr>
          <w:p w14:paraId="31C20BDD" w14:textId="6902D8C9" w:rsidR="0060417A" w:rsidRPr="0060417A" w:rsidRDefault="0060417A" w:rsidP="0060417A">
            <w:pPr>
              <w:widowControl/>
              <w:jc w:val="center"/>
              <w:rPr>
                <w:rFonts w:ascii="Arial Narrow" w:hAnsi="Arial Narrow" w:cs="Arial"/>
                <w:color w:val="000000"/>
                <w:sz w:val="14"/>
                <w:szCs w:val="14"/>
              </w:rPr>
            </w:pPr>
            <w:r w:rsidRPr="0060417A">
              <w:rPr>
                <w:rFonts w:ascii="Arial Narrow" w:hAnsi="Arial Narrow" w:cs="Arial"/>
                <w:color w:val="000000"/>
                <w:sz w:val="14"/>
                <w:szCs w:val="14"/>
              </w:rPr>
              <w:t>PAQUETE DE 500 PIEZAS</w:t>
            </w:r>
          </w:p>
        </w:tc>
        <w:tc>
          <w:tcPr>
            <w:tcW w:w="647" w:type="pct"/>
            <w:vAlign w:val="center"/>
          </w:tcPr>
          <w:p w14:paraId="53DFAE75" w14:textId="1DCBE2A1" w:rsidR="0060417A" w:rsidRPr="0060417A" w:rsidRDefault="0060417A" w:rsidP="00C94EC1">
            <w:pPr>
              <w:widowControl/>
              <w:jc w:val="center"/>
              <w:rPr>
                <w:rFonts w:ascii="Arial Narrow" w:hAnsi="Arial Narrow" w:cs="Arial"/>
                <w:color w:val="000000"/>
                <w:sz w:val="14"/>
                <w:szCs w:val="14"/>
              </w:rPr>
            </w:pPr>
            <w:r w:rsidRPr="0060417A">
              <w:rPr>
                <w:rFonts w:ascii="Arial Narrow" w:hAnsi="Arial Narrow" w:cs="Arial"/>
                <w:color w:val="000000"/>
                <w:sz w:val="14"/>
                <w:szCs w:val="14"/>
              </w:rPr>
              <w:t>$14.75</w:t>
            </w:r>
          </w:p>
        </w:tc>
        <w:tc>
          <w:tcPr>
            <w:tcW w:w="642" w:type="pct"/>
            <w:shd w:val="clear" w:color="auto" w:fill="auto"/>
            <w:vAlign w:val="center"/>
          </w:tcPr>
          <w:p w14:paraId="4734913A" w14:textId="018620C6" w:rsidR="0060417A" w:rsidRPr="0060417A" w:rsidRDefault="0060417A" w:rsidP="00C94EC1">
            <w:pPr>
              <w:widowControl/>
              <w:jc w:val="center"/>
              <w:rPr>
                <w:rFonts w:ascii="Arial Narrow" w:hAnsi="Arial Narrow" w:cs="Arial"/>
                <w:color w:val="000000"/>
                <w:sz w:val="14"/>
                <w:szCs w:val="14"/>
              </w:rPr>
            </w:pPr>
            <w:r w:rsidRPr="0060417A">
              <w:rPr>
                <w:rFonts w:ascii="Arial Narrow" w:hAnsi="Arial Narrow" w:cs="Arial"/>
                <w:color w:val="000000"/>
                <w:sz w:val="14"/>
                <w:szCs w:val="14"/>
              </w:rPr>
              <w:t>$169,625.00</w:t>
            </w:r>
          </w:p>
        </w:tc>
      </w:tr>
      <w:tr w:rsidR="0060417A" w:rsidRPr="0060417A" w14:paraId="11E91064" w14:textId="77777777" w:rsidTr="0060417A">
        <w:trPr>
          <w:trHeight w:val="300"/>
        </w:trPr>
        <w:tc>
          <w:tcPr>
            <w:tcW w:w="3711" w:type="pct"/>
            <w:gridSpan w:val="5"/>
            <w:vMerge w:val="restart"/>
            <w:tcBorders>
              <w:left w:val="nil"/>
            </w:tcBorders>
            <w:shd w:val="clear" w:color="auto" w:fill="auto"/>
            <w:noWrap/>
            <w:vAlign w:val="bottom"/>
            <w:hideMark/>
          </w:tcPr>
          <w:p w14:paraId="155326C6" w14:textId="77777777" w:rsidR="0060417A" w:rsidRPr="0060417A" w:rsidRDefault="0060417A" w:rsidP="0060417A">
            <w:pPr>
              <w:widowControl/>
              <w:rPr>
                <w:rFonts w:ascii="Arial Narrow" w:hAnsi="Arial Narrow"/>
                <w:sz w:val="14"/>
                <w:szCs w:val="14"/>
              </w:rPr>
            </w:pPr>
          </w:p>
        </w:tc>
        <w:tc>
          <w:tcPr>
            <w:tcW w:w="647" w:type="pct"/>
            <w:vAlign w:val="center"/>
          </w:tcPr>
          <w:p w14:paraId="3203483B" w14:textId="77777777" w:rsidR="0060417A" w:rsidRPr="0060417A" w:rsidRDefault="0060417A" w:rsidP="0060417A">
            <w:pPr>
              <w:widowControl/>
              <w:jc w:val="center"/>
              <w:rPr>
                <w:rFonts w:ascii="Arial Narrow" w:hAnsi="Arial Narrow" w:cs="Arial"/>
                <w:b/>
                <w:bCs/>
                <w:color w:val="000000"/>
                <w:sz w:val="14"/>
                <w:szCs w:val="14"/>
              </w:rPr>
            </w:pPr>
            <w:r w:rsidRPr="0060417A">
              <w:rPr>
                <w:rFonts w:ascii="Arial Narrow" w:hAnsi="Arial Narrow" w:cs="Arial"/>
                <w:b/>
                <w:bCs/>
                <w:color w:val="000000"/>
                <w:sz w:val="14"/>
                <w:szCs w:val="14"/>
              </w:rPr>
              <w:t>SUBTOTAL</w:t>
            </w:r>
          </w:p>
        </w:tc>
        <w:tc>
          <w:tcPr>
            <w:tcW w:w="642" w:type="pct"/>
            <w:shd w:val="clear" w:color="auto" w:fill="auto"/>
            <w:noWrap/>
            <w:vAlign w:val="center"/>
          </w:tcPr>
          <w:p w14:paraId="42F6D228" w14:textId="6A20E777" w:rsidR="0060417A" w:rsidRPr="00026ACF" w:rsidRDefault="0060417A" w:rsidP="0060417A">
            <w:pPr>
              <w:widowControl/>
              <w:jc w:val="center"/>
              <w:rPr>
                <w:rFonts w:ascii="Arial Narrow" w:hAnsi="Arial Narrow" w:cs="Arial"/>
                <w:b/>
                <w:bCs/>
                <w:color w:val="000000"/>
                <w:sz w:val="16"/>
                <w:szCs w:val="16"/>
              </w:rPr>
            </w:pPr>
            <w:r w:rsidRPr="00026ACF">
              <w:rPr>
                <w:rFonts w:ascii="Arial Narrow" w:hAnsi="Arial Narrow"/>
                <w:b/>
                <w:bCs/>
                <w:sz w:val="16"/>
                <w:szCs w:val="16"/>
              </w:rPr>
              <w:t>$169,625.00</w:t>
            </w:r>
          </w:p>
        </w:tc>
      </w:tr>
      <w:tr w:rsidR="0060417A" w:rsidRPr="0060417A" w14:paraId="3913AEB3" w14:textId="77777777" w:rsidTr="0060417A">
        <w:trPr>
          <w:trHeight w:val="300"/>
        </w:trPr>
        <w:tc>
          <w:tcPr>
            <w:tcW w:w="3711" w:type="pct"/>
            <w:gridSpan w:val="5"/>
            <w:vMerge/>
            <w:tcBorders>
              <w:left w:val="nil"/>
            </w:tcBorders>
            <w:shd w:val="clear" w:color="auto" w:fill="auto"/>
            <w:noWrap/>
            <w:vAlign w:val="bottom"/>
            <w:hideMark/>
          </w:tcPr>
          <w:p w14:paraId="35268739" w14:textId="77777777" w:rsidR="0060417A" w:rsidRPr="0060417A" w:rsidRDefault="0060417A" w:rsidP="0060417A">
            <w:pPr>
              <w:widowControl/>
              <w:rPr>
                <w:rFonts w:ascii="Arial Narrow" w:hAnsi="Arial Narrow"/>
                <w:sz w:val="14"/>
                <w:szCs w:val="14"/>
              </w:rPr>
            </w:pPr>
          </w:p>
        </w:tc>
        <w:tc>
          <w:tcPr>
            <w:tcW w:w="647" w:type="pct"/>
            <w:vAlign w:val="center"/>
          </w:tcPr>
          <w:p w14:paraId="221E66B5" w14:textId="77777777" w:rsidR="0060417A" w:rsidRPr="0060417A" w:rsidRDefault="0060417A" w:rsidP="0060417A">
            <w:pPr>
              <w:widowControl/>
              <w:jc w:val="center"/>
              <w:rPr>
                <w:rFonts w:ascii="Arial Narrow" w:hAnsi="Arial Narrow" w:cs="Arial"/>
                <w:b/>
                <w:bCs/>
                <w:color w:val="000000"/>
                <w:sz w:val="14"/>
                <w:szCs w:val="14"/>
              </w:rPr>
            </w:pPr>
            <w:r w:rsidRPr="0060417A">
              <w:rPr>
                <w:rFonts w:ascii="Arial Narrow" w:hAnsi="Arial Narrow" w:cs="Arial"/>
                <w:b/>
                <w:bCs/>
                <w:color w:val="000000"/>
                <w:sz w:val="14"/>
                <w:szCs w:val="14"/>
              </w:rPr>
              <w:t>I.V.A.</w:t>
            </w:r>
          </w:p>
        </w:tc>
        <w:tc>
          <w:tcPr>
            <w:tcW w:w="642" w:type="pct"/>
            <w:shd w:val="clear" w:color="auto" w:fill="auto"/>
            <w:noWrap/>
            <w:vAlign w:val="center"/>
          </w:tcPr>
          <w:p w14:paraId="0356EECC" w14:textId="0B5CA995" w:rsidR="0060417A" w:rsidRPr="00026ACF" w:rsidRDefault="0060417A" w:rsidP="0060417A">
            <w:pPr>
              <w:widowControl/>
              <w:jc w:val="center"/>
              <w:rPr>
                <w:rFonts w:ascii="Arial Narrow" w:hAnsi="Arial Narrow" w:cs="Arial"/>
                <w:b/>
                <w:bCs/>
                <w:color w:val="000000"/>
                <w:sz w:val="16"/>
                <w:szCs w:val="16"/>
              </w:rPr>
            </w:pPr>
            <w:r w:rsidRPr="00026ACF">
              <w:rPr>
                <w:rFonts w:ascii="Arial Narrow" w:hAnsi="Arial Narrow"/>
                <w:b/>
                <w:bCs/>
                <w:sz w:val="16"/>
                <w:szCs w:val="16"/>
              </w:rPr>
              <w:t>$27,140.00</w:t>
            </w:r>
          </w:p>
        </w:tc>
      </w:tr>
      <w:tr w:rsidR="0060417A" w:rsidRPr="0060417A" w14:paraId="03991AB2" w14:textId="77777777" w:rsidTr="0060417A">
        <w:trPr>
          <w:trHeight w:val="300"/>
        </w:trPr>
        <w:tc>
          <w:tcPr>
            <w:tcW w:w="3711" w:type="pct"/>
            <w:gridSpan w:val="5"/>
            <w:vMerge/>
            <w:tcBorders>
              <w:left w:val="nil"/>
              <w:bottom w:val="nil"/>
            </w:tcBorders>
            <w:shd w:val="clear" w:color="auto" w:fill="auto"/>
            <w:noWrap/>
            <w:vAlign w:val="bottom"/>
            <w:hideMark/>
          </w:tcPr>
          <w:p w14:paraId="4321D169" w14:textId="77777777" w:rsidR="0060417A" w:rsidRPr="0060417A" w:rsidRDefault="0060417A" w:rsidP="0060417A">
            <w:pPr>
              <w:widowControl/>
              <w:rPr>
                <w:rFonts w:ascii="Arial Narrow" w:hAnsi="Arial Narrow"/>
                <w:sz w:val="14"/>
                <w:szCs w:val="14"/>
              </w:rPr>
            </w:pPr>
          </w:p>
        </w:tc>
        <w:tc>
          <w:tcPr>
            <w:tcW w:w="647" w:type="pct"/>
            <w:vAlign w:val="center"/>
          </w:tcPr>
          <w:p w14:paraId="036B6E75" w14:textId="77777777" w:rsidR="0060417A" w:rsidRPr="0060417A" w:rsidRDefault="0060417A" w:rsidP="0060417A">
            <w:pPr>
              <w:widowControl/>
              <w:jc w:val="center"/>
              <w:rPr>
                <w:rFonts w:ascii="Arial Narrow" w:hAnsi="Arial Narrow" w:cs="Arial"/>
                <w:b/>
                <w:bCs/>
                <w:color w:val="000000"/>
                <w:sz w:val="14"/>
                <w:szCs w:val="14"/>
              </w:rPr>
            </w:pPr>
            <w:r w:rsidRPr="0060417A">
              <w:rPr>
                <w:rFonts w:ascii="Arial Narrow" w:hAnsi="Arial Narrow" w:cs="Arial"/>
                <w:b/>
                <w:bCs/>
                <w:color w:val="000000"/>
                <w:sz w:val="14"/>
                <w:szCs w:val="14"/>
              </w:rPr>
              <w:t>TOTAL</w:t>
            </w:r>
          </w:p>
        </w:tc>
        <w:tc>
          <w:tcPr>
            <w:tcW w:w="642" w:type="pct"/>
            <w:shd w:val="clear" w:color="auto" w:fill="auto"/>
            <w:noWrap/>
            <w:vAlign w:val="center"/>
          </w:tcPr>
          <w:p w14:paraId="4B7932A7" w14:textId="7CE27B70" w:rsidR="0060417A" w:rsidRPr="00026ACF" w:rsidRDefault="0060417A" w:rsidP="0060417A">
            <w:pPr>
              <w:widowControl/>
              <w:jc w:val="center"/>
              <w:rPr>
                <w:rFonts w:ascii="Arial Narrow" w:hAnsi="Arial Narrow" w:cs="Arial"/>
                <w:b/>
                <w:bCs/>
                <w:color w:val="000000"/>
                <w:sz w:val="16"/>
                <w:szCs w:val="16"/>
              </w:rPr>
            </w:pPr>
            <w:r w:rsidRPr="00026ACF">
              <w:rPr>
                <w:rFonts w:ascii="Arial Narrow" w:hAnsi="Arial Narrow"/>
                <w:b/>
                <w:bCs/>
                <w:sz w:val="16"/>
                <w:szCs w:val="16"/>
              </w:rPr>
              <w:t>$196,765.00</w:t>
            </w:r>
          </w:p>
        </w:tc>
      </w:tr>
    </w:tbl>
    <w:p w14:paraId="785FA429" w14:textId="77777777" w:rsidR="00F068B8" w:rsidRDefault="00F068B8" w:rsidP="008333AD">
      <w:pPr>
        <w:pStyle w:val="NormalWeb"/>
        <w:tabs>
          <w:tab w:val="left" w:pos="851"/>
        </w:tabs>
        <w:spacing w:before="0" w:beforeAutospacing="0"/>
        <w:ind w:right="79"/>
        <w:rPr>
          <w:rFonts w:ascii="Arial Narrow" w:eastAsia="Arial" w:hAnsi="Arial Narrow" w:cs="Arial"/>
          <w:b/>
          <w:sz w:val="18"/>
          <w:szCs w:val="18"/>
        </w:rPr>
      </w:pPr>
    </w:p>
    <w:p w14:paraId="219AF8C9" w14:textId="680E0C12" w:rsidR="000206A2" w:rsidRPr="004A6BDE" w:rsidRDefault="006C4D91" w:rsidP="008333AD">
      <w:pPr>
        <w:pStyle w:val="NormalWeb"/>
        <w:tabs>
          <w:tab w:val="left" w:pos="851"/>
        </w:tabs>
        <w:spacing w:before="0" w:beforeAutospacing="0"/>
        <w:ind w:right="79"/>
        <w:rPr>
          <w:rFonts w:ascii="Arial Narrow" w:eastAsia="Arial" w:hAnsi="Arial Narrow" w:cs="Arial"/>
          <w:sz w:val="18"/>
          <w:szCs w:val="18"/>
        </w:rPr>
      </w:pPr>
      <w:r w:rsidRPr="00267F87">
        <w:rPr>
          <w:rFonts w:ascii="Arial Narrow" w:eastAsia="Arial" w:hAnsi="Arial Narrow" w:cs="Arial"/>
          <w:b/>
          <w:sz w:val="18"/>
          <w:szCs w:val="18"/>
        </w:rPr>
        <w:t>Tercero</w:t>
      </w:r>
      <w:r w:rsidR="000206A2" w:rsidRPr="00267F87">
        <w:rPr>
          <w:rFonts w:ascii="Arial Narrow" w:eastAsia="Arial" w:hAnsi="Arial Narrow" w:cs="Arial"/>
          <w:b/>
          <w:sz w:val="18"/>
          <w:szCs w:val="18"/>
        </w:rPr>
        <w:t xml:space="preserve">. </w:t>
      </w:r>
      <w:r w:rsidR="000206A2" w:rsidRPr="00267F87">
        <w:rPr>
          <w:rFonts w:ascii="Arial Narrow" w:eastAsia="Arial" w:hAnsi="Arial Narrow" w:cs="Arial"/>
          <w:sz w:val="18"/>
          <w:szCs w:val="18"/>
        </w:rPr>
        <w:t>En</w:t>
      </w:r>
      <w:r w:rsidR="000206A2" w:rsidRPr="004A6BDE">
        <w:rPr>
          <w:rFonts w:ascii="Arial Narrow" w:eastAsia="Arial" w:hAnsi="Arial Narrow" w:cs="Arial"/>
          <w:sz w:val="18"/>
          <w:szCs w:val="18"/>
        </w:rPr>
        <w:t xml:space="preserve"> cumplimiento al punto 19 de las </w:t>
      </w:r>
      <w:r w:rsidR="000206A2" w:rsidRPr="004A6BDE">
        <w:rPr>
          <w:rFonts w:ascii="Arial Narrow" w:eastAsia="Arial" w:hAnsi="Arial Narrow" w:cs="Arial"/>
          <w:b/>
          <w:bCs/>
          <w:sz w:val="18"/>
          <w:szCs w:val="18"/>
        </w:rPr>
        <w:t>BASES</w:t>
      </w:r>
      <w:r w:rsidR="000206A2" w:rsidRPr="004A6BDE">
        <w:rPr>
          <w:rFonts w:ascii="Arial Narrow" w:eastAsia="Arial" w:hAnsi="Arial Narrow" w:cs="Arial"/>
          <w:sz w:val="18"/>
          <w:szCs w:val="18"/>
        </w:rPr>
        <w:t xml:space="preserve"> de la </w:t>
      </w:r>
      <w:r w:rsidR="000206A2" w:rsidRPr="004A6BDE">
        <w:rPr>
          <w:rFonts w:ascii="Arial Narrow" w:eastAsia="Arial" w:hAnsi="Arial Narrow" w:cs="Arial"/>
          <w:b/>
          <w:bCs/>
          <w:sz w:val="18"/>
          <w:szCs w:val="18"/>
        </w:rPr>
        <w:t>LICITACIÓN</w:t>
      </w:r>
      <w:r w:rsidR="000206A2" w:rsidRPr="004A6BDE">
        <w:rPr>
          <w:rFonts w:ascii="Arial Narrow" w:eastAsia="Arial" w:hAnsi="Arial Narrow"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w:t>
      </w:r>
      <w:r w:rsidR="00267F87">
        <w:rPr>
          <w:rFonts w:ascii="Arial Narrow" w:eastAsia="Arial" w:hAnsi="Arial Narrow" w:cs="Arial"/>
          <w:sz w:val="18"/>
          <w:szCs w:val="18"/>
        </w:rPr>
        <w:t>los</w:t>
      </w:r>
      <w:r w:rsidR="000206A2" w:rsidRPr="004A6BDE">
        <w:rPr>
          <w:rFonts w:ascii="Arial Narrow" w:eastAsia="Arial" w:hAnsi="Arial Narrow" w:cs="Arial"/>
          <w:sz w:val="18"/>
          <w:szCs w:val="18"/>
        </w:rPr>
        <w:t xml:space="preserve"> </w:t>
      </w:r>
      <w:r w:rsidR="000206A2" w:rsidRPr="004A6BDE">
        <w:rPr>
          <w:rFonts w:ascii="Arial Narrow" w:eastAsia="Arial" w:hAnsi="Arial Narrow" w:cs="Arial"/>
          <w:b/>
          <w:bCs/>
          <w:sz w:val="18"/>
          <w:szCs w:val="18"/>
        </w:rPr>
        <w:t>PROVEEDOR</w:t>
      </w:r>
      <w:r w:rsidR="00267F87">
        <w:rPr>
          <w:rFonts w:ascii="Arial Narrow" w:eastAsia="Arial" w:hAnsi="Arial Narrow" w:cs="Arial"/>
          <w:b/>
          <w:bCs/>
          <w:sz w:val="18"/>
          <w:szCs w:val="18"/>
        </w:rPr>
        <w:t>ES</w:t>
      </w:r>
      <w:r w:rsidR="000206A2" w:rsidRPr="004A6BDE">
        <w:rPr>
          <w:rFonts w:ascii="Arial Narrow" w:eastAsia="Arial" w:hAnsi="Arial Narrow" w:cs="Arial"/>
          <w:b/>
          <w:bCs/>
          <w:sz w:val="18"/>
          <w:szCs w:val="18"/>
        </w:rPr>
        <w:t xml:space="preserve"> ADJUDICADO</w:t>
      </w:r>
      <w:r w:rsidR="00267F87">
        <w:rPr>
          <w:rFonts w:ascii="Arial Narrow" w:eastAsia="Arial" w:hAnsi="Arial Narrow" w:cs="Arial"/>
          <w:b/>
          <w:bCs/>
          <w:sz w:val="18"/>
          <w:szCs w:val="18"/>
        </w:rPr>
        <w:t>S</w:t>
      </w:r>
      <w:r w:rsidR="000206A2" w:rsidRPr="004A6BDE">
        <w:rPr>
          <w:rFonts w:ascii="Arial Narrow" w:eastAsia="Arial" w:hAnsi="Arial Narrow" w:cs="Arial"/>
          <w:b/>
          <w:bCs/>
          <w:sz w:val="18"/>
          <w:szCs w:val="18"/>
          <w:lang w:val="es-ES" w:bidi="es-MX"/>
        </w:rPr>
        <w:t xml:space="preserve">, </w:t>
      </w:r>
      <w:r w:rsidR="000206A2" w:rsidRPr="004A6BDE">
        <w:rPr>
          <w:rFonts w:ascii="Arial Narrow" w:eastAsia="Arial" w:hAnsi="Arial Narrow" w:cs="Arial"/>
          <w:sz w:val="18"/>
          <w:szCs w:val="18"/>
        </w:rPr>
        <w:t>tendrá</w:t>
      </w:r>
      <w:r w:rsidR="00267F87">
        <w:rPr>
          <w:rFonts w:ascii="Arial Narrow" w:eastAsia="Arial" w:hAnsi="Arial Narrow" w:cs="Arial"/>
          <w:sz w:val="18"/>
          <w:szCs w:val="18"/>
        </w:rPr>
        <w:t>n</w:t>
      </w:r>
      <w:r w:rsidR="000206A2" w:rsidRPr="004A6BDE">
        <w:rPr>
          <w:rFonts w:ascii="Arial Narrow" w:eastAsia="Arial" w:hAnsi="Arial Narrow" w:cs="Arial"/>
          <w:sz w:val="18"/>
          <w:szCs w:val="18"/>
        </w:rPr>
        <w:t xml:space="preserve"> que comparecer ante la </w:t>
      </w:r>
      <w:r w:rsidR="000206A2" w:rsidRPr="004A6BDE">
        <w:rPr>
          <w:rFonts w:ascii="Arial Narrow" w:eastAsia="Arial" w:hAnsi="Arial Narrow" w:cs="Arial"/>
          <w:b/>
          <w:bCs/>
          <w:sz w:val="18"/>
          <w:szCs w:val="18"/>
        </w:rPr>
        <w:t>Dirección Jurídica del Organismo</w:t>
      </w:r>
      <w:r w:rsidR="000206A2" w:rsidRPr="004A6BDE">
        <w:rPr>
          <w:rFonts w:ascii="Arial Narrow" w:eastAsia="Arial" w:hAnsi="Arial Narrow" w:cs="Arial"/>
          <w:sz w:val="18"/>
          <w:szCs w:val="18"/>
        </w:rPr>
        <w:t xml:space="preserve"> para la firma del </w:t>
      </w:r>
      <w:r w:rsidR="000206A2" w:rsidRPr="004A6BDE">
        <w:rPr>
          <w:rFonts w:ascii="Arial Narrow" w:eastAsia="Arial" w:hAnsi="Arial Narrow" w:cs="Arial"/>
          <w:b/>
          <w:bCs/>
          <w:sz w:val="18"/>
          <w:szCs w:val="18"/>
        </w:rPr>
        <w:t>CONTRATO</w:t>
      </w:r>
      <w:r w:rsidR="000206A2" w:rsidRPr="004A6BDE">
        <w:rPr>
          <w:rFonts w:ascii="Arial Narrow" w:eastAsia="Arial" w:hAnsi="Arial Narrow" w:cs="Arial"/>
          <w:sz w:val="18"/>
          <w:szCs w:val="18"/>
        </w:rPr>
        <w:t xml:space="preserve">, </w:t>
      </w:r>
      <w:bookmarkStart w:id="4" w:name="_Hlk53679177"/>
      <w:r w:rsidR="00102B5F">
        <w:rPr>
          <w:rFonts w:ascii="Arial Narrow" w:eastAsia="Arial" w:hAnsi="Arial Narrow" w:cs="Arial"/>
          <w:color w:val="000000"/>
          <w:sz w:val="18"/>
          <w:szCs w:val="18"/>
        </w:rPr>
        <w:t>dentro de</w:t>
      </w:r>
      <w:r w:rsidR="000206A2" w:rsidRPr="004A6BDE">
        <w:rPr>
          <w:rFonts w:ascii="Arial Narrow" w:eastAsia="Arial" w:hAnsi="Arial Narrow" w:cs="Arial"/>
          <w:color w:val="000000"/>
          <w:sz w:val="18"/>
          <w:szCs w:val="18"/>
        </w:rPr>
        <w:t xml:space="preserve"> un </w:t>
      </w:r>
      <w:bookmarkEnd w:id="4"/>
      <w:r w:rsidR="000206A2" w:rsidRPr="004A6BDE">
        <w:rPr>
          <w:rFonts w:ascii="Arial Narrow" w:eastAsia="Arial" w:hAnsi="Arial Narrow" w:cs="Arial"/>
          <w:color w:val="000000"/>
          <w:sz w:val="18"/>
          <w:szCs w:val="18"/>
        </w:rPr>
        <w:t xml:space="preserve">plazo de </w:t>
      </w:r>
      <w:r w:rsidR="00102B5F">
        <w:rPr>
          <w:rFonts w:ascii="Arial Narrow" w:eastAsia="Arial" w:hAnsi="Arial Narrow" w:cs="Arial"/>
          <w:color w:val="000000"/>
          <w:sz w:val="18"/>
          <w:szCs w:val="18"/>
        </w:rPr>
        <w:t>10</w:t>
      </w:r>
      <w:r w:rsidR="000206A2" w:rsidRPr="004A6BDE">
        <w:rPr>
          <w:rFonts w:ascii="Arial Narrow" w:eastAsia="Arial" w:hAnsi="Arial Narrow" w:cs="Arial"/>
          <w:color w:val="000000"/>
          <w:sz w:val="18"/>
          <w:szCs w:val="18"/>
        </w:rPr>
        <w:t xml:space="preserve"> días hábiles contados a partir de la fecha de la publicación y notificación del </w:t>
      </w:r>
      <w:r w:rsidR="000206A2" w:rsidRPr="004A6BDE">
        <w:rPr>
          <w:rFonts w:ascii="Arial Narrow" w:eastAsia="Arial" w:hAnsi="Arial Narrow" w:cs="Arial"/>
          <w:b/>
          <w:color w:val="000000"/>
          <w:sz w:val="18"/>
          <w:szCs w:val="18"/>
        </w:rPr>
        <w:t>FALLO</w:t>
      </w:r>
      <w:r w:rsidR="000206A2" w:rsidRPr="004A6BDE">
        <w:rPr>
          <w:rFonts w:ascii="Arial Narrow" w:eastAsia="Arial" w:hAnsi="Arial Narrow" w:cs="Arial"/>
          <w:sz w:val="18"/>
          <w:szCs w:val="18"/>
        </w:rPr>
        <w:t>.</w:t>
      </w:r>
    </w:p>
    <w:p w14:paraId="51470073" w14:textId="77777777" w:rsidR="000206A2" w:rsidRPr="004A6BDE" w:rsidRDefault="000206A2" w:rsidP="008333AD">
      <w:pPr>
        <w:pStyle w:val="NormalWeb"/>
        <w:tabs>
          <w:tab w:val="left" w:pos="851"/>
        </w:tabs>
        <w:spacing w:before="0" w:beforeAutospacing="0"/>
        <w:ind w:right="79"/>
        <w:rPr>
          <w:rFonts w:ascii="Arial Narrow" w:hAnsi="Arial Narrow" w:cs="Arial"/>
          <w:sz w:val="18"/>
          <w:szCs w:val="18"/>
        </w:rPr>
      </w:pPr>
    </w:p>
    <w:p w14:paraId="2BE915EB" w14:textId="60017C32" w:rsidR="000206A2" w:rsidRPr="004A6BDE" w:rsidRDefault="000206A2" w:rsidP="008333AD">
      <w:pPr>
        <w:pStyle w:val="NormalWeb"/>
        <w:tabs>
          <w:tab w:val="left" w:pos="851"/>
        </w:tabs>
        <w:spacing w:before="0" w:beforeAutospacing="0"/>
        <w:ind w:right="79"/>
        <w:rPr>
          <w:rFonts w:ascii="Arial Narrow" w:eastAsia="Arial" w:hAnsi="Arial Narrow" w:cs="Arial"/>
          <w:sz w:val="18"/>
          <w:szCs w:val="18"/>
        </w:rPr>
      </w:pPr>
      <w:r w:rsidRPr="004A6BDE">
        <w:rPr>
          <w:rFonts w:ascii="Arial Narrow" w:eastAsia="Arial" w:hAnsi="Arial Narrow" w:cs="Arial"/>
          <w:sz w:val="18"/>
          <w:szCs w:val="18"/>
        </w:rPr>
        <w:t xml:space="preserve">Así mismo, será requisito indispensable que </w:t>
      </w:r>
      <w:r w:rsidR="00267F87">
        <w:rPr>
          <w:rFonts w:ascii="Arial Narrow" w:eastAsia="Arial" w:hAnsi="Arial Narrow" w:cs="Arial"/>
          <w:sz w:val="18"/>
          <w:szCs w:val="18"/>
        </w:rPr>
        <w:t>los</w:t>
      </w:r>
      <w:r w:rsidRPr="004A6BDE">
        <w:rPr>
          <w:rFonts w:ascii="Arial Narrow" w:eastAsia="Arial" w:hAnsi="Arial Narrow" w:cs="Arial"/>
          <w:sz w:val="18"/>
          <w:szCs w:val="18"/>
        </w:rPr>
        <w:t xml:space="preserve"> </w:t>
      </w:r>
      <w:r w:rsidRPr="004A6BDE">
        <w:rPr>
          <w:rFonts w:ascii="Arial Narrow" w:eastAsia="Arial" w:hAnsi="Arial Narrow" w:cs="Arial"/>
          <w:b/>
          <w:bCs/>
          <w:sz w:val="18"/>
          <w:szCs w:val="18"/>
        </w:rPr>
        <w:t>PROVEEDOR</w:t>
      </w:r>
      <w:r w:rsidR="00267F87">
        <w:rPr>
          <w:rFonts w:ascii="Arial Narrow" w:eastAsia="Arial" w:hAnsi="Arial Narrow" w:cs="Arial"/>
          <w:b/>
          <w:bCs/>
          <w:sz w:val="18"/>
          <w:szCs w:val="18"/>
        </w:rPr>
        <w:t>ES</w:t>
      </w:r>
      <w:r w:rsidRPr="004A6BDE">
        <w:rPr>
          <w:rFonts w:ascii="Arial Narrow" w:eastAsia="Arial" w:hAnsi="Arial Narrow" w:cs="Arial"/>
          <w:sz w:val="18"/>
          <w:szCs w:val="18"/>
        </w:rPr>
        <w:t xml:space="preserve"> acredite</w:t>
      </w:r>
      <w:r w:rsidR="00267F87">
        <w:rPr>
          <w:rFonts w:ascii="Arial Narrow" w:eastAsia="Arial" w:hAnsi="Arial Narrow" w:cs="Arial"/>
          <w:sz w:val="18"/>
          <w:szCs w:val="18"/>
        </w:rPr>
        <w:t>n</w:t>
      </w:r>
      <w:r w:rsidRPr="004A6BDE">
        <w:rPr>
          <w:rFonts w:ascii="Arial Narrow" w:eastAsia="Arial" w:hAnsi="Arial Narrow" w:cs="Arial"/>
          <w:sz w:val="18"/>
          <w:szCs w:val="18"/>
        </w:rPr>
        <w:t xml:space="preserve"> su registro, vigencia y actualización ante el </w:t>
      </w:r>
      <w:r w:rsidRPr="004A6BDE">
        <w:rPr>
          <w:rFonts w:ascii="Arial Narrow" w:eastAsia="Arial" w:hAnsi="Arial Narrow" w:cs="Arial"/>
          <w:b/>
          <w:bCs/>
          <w:sz w:val="18"/>
          <w:szCs w:val="18"/>
        </w:rPr>
        <w:t>Registro Estatal Único de Proveedores y Contratistas del Estado de Jalisco</w:t>
      </w:r>
      <w:r w:rsidRPr="004A6BDE">
        <w:rPr>
          <w:rFonts w:ascii="Arial Narrow" w:eastAsia="Arial" w:hAnsi="Arial Narrow" w:cs="Arial"/>
          <w:sz w:val="18"/>
          <w:szCs w:val="18"/>
        </w:rPr>
        <w:t xml:space="preserve">, en términos de los artículos 17 de la Ley de Compras Gubernamentales, Enajenaciones y Contratación de Servicios del Estado de Jalisco y sus Municipios, 27 y 38 del </w:t>
      </w:r>
      <w:r w:rsidRPr="004A6BDE">
        <w:rPr>
          <w:rFonts w:ascii="Arial Narrow" w:eastAsia="Arial" w:hAnsi="Arial Narrow" w:cs="Arial"/>
          <w:b/>
          <w:bCs/>
          <w:sz w:val="18"/>
          <w:szCs w:val="18"/>
        </w:rPr>
        <w:t>REGLAMENTO</w:t>
      </w:r>
      <w:r w:rsidRPr="004A6BDE">
        <w:rPr>
          <w:rFonts w:ascii="Arial Narrow" w:eastAsia="Arial" w:hAnsi="Arial Narrow" w:cs="Arial"/>
          <w:sz w:val="18"/>
          <w:szCs w:val="18"/>
        </w:rPr>
        <w:t xml:space="preserve"> de la citada </w:t>
      </w:r>
      <w:r w:rsidRPr="004A6BDE">
        <w:rPr>
          <w:rFonts w:ascii="Arial Narrow" w:eastAsia="Arial" w:hAnsi="Arial Narrow" w:cs="Arial"/>
          <w:b/>
          <w:bCs/>
          <w:sz w:val="18"/>
          <w:szCs w:val="18"/>
        </w:rPr>
        <w:t>LEY</w:t>
      </w:r>
      <w:r w:rsidRPr="004A6BDE">
        <w:rPr>
          <w:rFonts w:ascii="Arial Narrow" w:eastAsia="Arial" w:hAnsi="Arial Narrow" w:cs="Arial"/>
          <w:sz w:val="18"/>
          <w:szCs w:val="18"/>
        </w:rPr>
        <w:t>.</w:t>
      </w:r>
    </w:p>
    <w:p w14:paraId="27FA9F8E" w14:textId="77777777" w:rsidR="000206A2" w:rsidRPr="004A6BDE" w:rsidRDefault="000206A2" w:rsidP="008333AD">
      <w:pPr>
        <w:pStyle w:val="NormalWeb"/>
        <w:tabs>
          <w:tab w:val="left" w:pos="851"/>
        </w:tabs>
        <w:spacing w:before="0" w:beforeAutospacing="0"/>
        <w:ind w:right="79"/>
        <w:rPr>
          <w:rFonts w:ascii="Arial Narrow" w:hAnsi="Arial Narrow" w:cs="Arial"/>
          <w:sz w:val="18"/>
          <w:szCs w:val="18"/>
        </w:rPr>
      </w:pPr>
    </w:p>
    <w:p w14:paraId="54C7D37D" w14:textId="54857E6B" w:rsidR="000206A2" w:rsidRPr="004A6BDE" w:rsidRDefault="006C4D91" w:rsidP="008333AD">
      <w:pPr>
        <w:pStyle w:val="NormalWeb"/>
        <w:tabs>
          <w:tab w:val="left" w:pos="851"/>
        </w:tabs>
        <w:spacing w:before="0" w:beforeAutospacing="0"/>
        <w:ind w:right="79"/>
        <w:rPr>
          <w:rFonts w:ascii="Arial Narrow" w:eastAsia="Arial" w:hAnsi="Arial Narrow" w:cs="Arial"/>
          <w:sz w:val="18"/>
          <w:szCs w:val="18"/>
        </w:rPr>
      </w:pPr>
      <w:r>
        <w:rPr>
          <w:rFonts w:ascii="Arial Narrow" w:eastAsia="Arial" w:hAnsi="Arial Narrow" w:cs="Arial"/>
          <w:b/>
          <w:sz w:val="18"/>
          <w:szCs w:val="18"/>
        </w:rPr>
        <w:t>Cuarto</w:t>
      </w:r>
      <w:r w:rsidR="000206A2" w:rsidRPr="004A6BDE">
        <w:rPr>
          <w:rFonts w:ascii="Arial Narrow" w:eastAsia="Arial" w:hAnsi="Arial Narrow" w:cs="Arial"/>
          <w:sz w:val="18"/>
          <w:szCs w:val="18"/>
        </w:rPr>
        <w:t>. Apercíbase a</w:t>
      </w:r>
      <w:r w:rsidR="00267F87">
        <w:rPr>
          <w:rFonts w:ascii="Arial Narrow" w:eastAsia="Arial" w:hAnsi="Arial Narrow" w:cs="Arial"/>
          <w:sz w:val="18"/>
          <w:szCs w:val="18"/>
        </w:rPr>
        <w:t xml:space="preserve"> </w:t>
      </w:r>
      <w:r w:rsidR="000206A2" w:rsidRPr="004A6BDE">
        <w:rPr>
          <w:rFonts w:ascii="Arial Narrow" w:eastAsia="Arial" w:hAnsi="Arial Narrow" w:cs="Arial"/>
          <w:sz w:val="18"/>
          <w:szCs w:val="18"/>
        </w:rPr>
        <w:t>l</w:t>
      </w:r>
      <w:r w:rsidR="00267F87">
        <w:rPr>
          <w:rFonts w:ascii="Arial Narrow" w:eastAsia="Arial" w:hAnsi="Arial Narrow" w:cs="Arial"/>
          <w:sz w:val="18"/>
          <w:szCs w:val="18"/>
        </w:rPr>
        <w:t>os</w:t>
      </w:r>
      <w:r w:rsidR="000206A2" w:rsidRPr="004A6BDE">
        <w:rPr>
          <w:rFonts w:ascii="Arial Narrow" w:eastAsia="Arial" w:hAnsi="Arial Narrow" w:cs="Arial"/>
          <w:sz w:val="18"/>
          <w:szCs w:val="18"/>
        </w:rPr>
        <w:t xml:space="preserve"> </w:t>
      </w:r>
      <w:r w:rsidR="000206A2" w:rsidRPr="004A6BDE">
        <w:rPr>
          <w:rFonts w:ascii="Arial Narrow" w:eastAsia="Arial" w:hAnsi="Arial Narrow" w:cs="Arial"/>
          <w:b/>
          <w:bCs/>
          <w:sz w:val="18"/>
          <w:szCs w:val="18"/>
        </w:rPr>
        <w:t>PROVEEDOR</w:t>
      </w:r>
      <w:r w:rsidR="00267F87">
        <w:rPr>
          <w:rFonts w:ascii="Arial Narrow" w:eastAsia="Arial" w:hAnsi="Arial Narrow" w:cs="Arial"/>
          <w:b/>
          <w:bCs/>
          <w:sz w:val="18"/>
          <w:szCs w:val="18"/>
        </w:rPr>
        <w:t>ES</w:t>
      </w:r>
      <w:r w:rsidR="000206A2" w:rsidRPr="004A6BDE">
        <w:rPr>
          <w:rFonts w:ascii="Arial Narrow" w:eastAsia="Arial" w:hAnsi="Arial Narrow" w:cs="Arial"/>
          <w:b/>
          <w:bCs/>
          <w:sz w:val="18"/>
          <w:szCs w:val="18"/>
        </w:rPr>
        <w:t>,</w:t>
      </w:r>
      <w:r w:rsidR="000206A2" w:rsidRPr="004A6BDE">
        <w:rPr>
          <w:rFonts w:ascii="Arial Narrow" w:eastAsia="Arial" w:hAnsi="Arial Narrow" w:cs="Arial"/>
          <w:sz w:val="18"/>
          <w:szCs w:val="18"/>
        </w:rPr>
        <w:t xml:space="preserve"> que en caso de incumplimiento del </w:t>
      </w:r>
      <w:r w:rsidR="000206A2" w:rsidRPr="004A6BDE">
        <w:rPr>
          <w:rFonts w:ascii="Arial Narrow" w:eastAsia="Arial" w:hAnsi="Arial Narrow" w:cs="Arial"/>
          <w:b/>
          <w:bCs/>
          <w:sz w:val="18"/>
          <w:szCs w:val="18"/>
        </w:rPr>
        <w:t>CONTRATO</w:t>
      </w:r>
      <w:r w:rsidR="000206A2" w:rsidRPr="004A6BDE">
        <w:rPr>
          <w:rFonts w:ascii="Arial Narrow" w:eastAsia="Arial" w:hAnsi="Arial Narrow" w:cs="Arial"/>
          <w:sz w:val="18"/>
          <w:szCs w:val="18"/>
        </w:rPr>
        <w:t xml:space="preserve"> que se celebren a su favor, se harán efectivas las sanciones establecidas en el punto </w:t>
      </w:r>
      <w:r w:rsidR="00102B5F">
        <w:rPr>
          <w:rFonts w:ascii="Arial Narrow" w:eastAsia="Arial" w:hAnsi="Arial Narrow" w:cs="Arial"/>
          <w:sz w:val="18"/>
          <w:szCs w:val="18"/>
        </w:rPr>
        <w:t>19</w:t>
      </w:r>
      <w:r w:rsidR="000206A2" w:rsidRPr="004A6BDE">
        <w:rPr>
          <w:rFonts w:ascii="Arial Narrow" w:eastAsia="Arial" w:hAnsi="Arial Narrow" w:cs="Arial"/>
          <w:sz w:val="18"/>
          <w:szCs w:val="18"/>
        </w:rPr>
        <w:t xml:space="preserve"> de las </w:t>
      </w:r>
      <w:r w:rsidR="000206A2" w:rsidRPr="004A6BDE">
        <w:rPr>
          <w:rFonts w:ascii="Arial Narrow" w:eastAsia="Arial" w:hAnsi="Arial Narrow" w:cs="Arial"/>
          <w:b/>
          <w:bCs/>
          <w:sz w:val="18"/>
          <w:szCs w:val="18"/>
        </w:rPr>
        <w:t>BASES</w:t>
      </w:r>
      <w:r w:rsidR="000206A2" w:rsidRPr="004A6BDE">
        <w:rPr>
          <w:rFonts w:ascii="Arial Narrow" w:eastAsia="Arial" w:hAnsi="Arial Narrow" w:cs="Arial"/>
          <w:sz w:val="18"/>
          <w:szCs w:val="18"/>
        </w:rPr>
        <w:t xml:space="preserve"> de la </w:t>
      </w:r>
      <w:r w:rsidR="000206A2" w:rsidRPr="004A6BDE">
        <w:rPr>
          <w:rFonts w:ascii="Arial Narrow" w:eastAsia="Arial" w:hAnsi="Arial Narrow" w:cs="Arial"/>
          <w:b/>
          <w:sz w:val="18"/>
          <w:szCs w:val="18"/>
        </w:rPr>
        <w:t xml:space="preserve">LICITACIÓN PÚBLICA </w:t>
      </w:r>
      <w:r w:rsidR="00267F87">
        <w:rPr>
          <w:rFonts w:ascii="Arial Narrow" w:eastAsia="Arial" w:hAnsi="Arial Narrow" w:cs="Arial"/>
          <w:b/>
          <w:sz w:val="18"/>
          <w:szCs w:val="18"/>
        </w:rPr>
        <w:t>LOCAL</w:t>
      </w:r>
      <w:r w:rsidR="00102B5F">
        <w:rPr>
          <w:rFonts w:ascii="Arial Narrow" w:eastAsia="Arial" w:hAnsi="Arial Narrow" w:cs="Arial"/>
          <w:b/>
          <w:sz w:val="18"/>
          <w:szCs w:val="18"/>
        </w:rPr>
        <w:t xml:space="preserve"> SECGSSJ-</w:t>
      </w:r>
      <w:r w:rsidR="000206A2" w:rsidRPr="004A6BDE">
        <w:rPr>
          <w:rFonts w:ascii="Arial Narrow" w:eastAsia="Arial" w:hAnsi="Arial Narrow" w:cs="Arial"/>
          <w:b/>
          <w:sz w:val="18"/>
          <w:szCs w:val="18"/>
        </w:rPr>
        <w:t>L</w:t>
      </w:r>
      <w:r w:rsidR="00BD1AD6" w:rsidRPr="004A6BDE">
        <w:rPr>
          <w:rFonts w:ascii="Arial Narrow" w:eastAsia="Arial" w:hAnsi="Arial Narrow" w:cs="Arial"/>
          <w:b/>
          <w:sz w:val="18"/>
          <w:szCs w:val="18"/>
        </w:rPr>
        <w:t>S</w:t>
      </w:r>
      <w:r w:rsidR="000206A2" w:rsidRPr="004A6BDE">
        <w:rPr>
          <w:rFonts w:ascii="Arial Narrow" w:eastAsia="Arial" w:hAnsi="Arial Narrow" w:cs="Arial"/>
          <w:b/>
          <w:sz w:val="18"/>
          <w:szCs w:val="18"/>
        </w:rPr>
        <w:t>CC-0</w:t>
      </w:r>
      <w:r w:rsidR="00102B5F">
        <w:rPr>
          <w:rFonts w:ascii="Arial Narrow" w:eastAsia="Arial" w:hAnsi="Arial Narrow" w:cs="Arial"/>
          <w:b/>
          <w:sz w:val="18"/>
          <w:szCs w:val="18"/>
        </w:rPr>
        <w:t>0</w:t>
      </w:r>
      <w:r w:rsidR="00267F87">
        <w:rPr>
          <w:rFonts w:ascii="Arial Narrow" w:eastAsia="Arial" w:hAnsi="Arial Narrow" w:cs="Arial"/>
          <w:b/>
          <w:sz w:val="18"/>
          <w:szCs w:val="18"/>
        </w:rPr>
        <w:t>7</w:t>
      </w:r>
      <w:r w:rsidR="000206A2" w:rsidRPr="004A6BDE">
        <w:rPr>
          <w:rFonts w:ascii="Arial Narrow" w:eastAsia="Arial" w:hAnsi="Arial Narrow" w:cs="Arial"/>
          <w:b/>
          <w:sz w:val="18"/>
          <w:szCs w:val="18"/>
        </w:rPr>
        <w:t>-202</w:t>
      </w:r>
      <w:r w:rsidR="00102B5F">
        <w:rPr>
          <w:rFonts w:ascii="Arial Narrow" w:eastAsia="Arial" w:hAnsi="Arial Narrow" w:cs="Arial"/>
          <w:b/>
          <w:sz w:val="18"/>
          <w:szCs w:val="18"/>
        </w:rPr>
        <w:t>3</w:t>
      </w:r>
      <w:r w:rsidR="000206A2" w:rsidRPr="004A6BDE">
        <w:rPr>
          <w:rFonts w:ascii="Arial Narrow" w:eastAsia="Arial" w:hAnsi="Arial Narrow" w:cs="Arial"/>
          <w:b/>
          <w:sz w:val="18"/>
          <w:szCs w:val="18"/>
        </w:rPr>
        <w:t xml:space="preserve"> </w:t>
      </w:r>
      <w:r w:rsidR="00BD1AD6" w:rsidRPr="004A6BDE">
        <w:rPr>
          <w:rFonts w:ascii="Arial Narrow" w:eastAsia="Arial" w:hAnsi="Arial Narrow" w:cs="Arial"/>
          <w:b/>
          <w:sz w:val="18"/>
          <w:szCs w:val="18"/>
        </w:rPr>
        <w:t>SIN</w:t>
      </w:r>
      <w:r w:rsidR="000206A2" w:rsidRPr="004A6BDE">
        <w:rPr>
          <w:rFonts w:ascii="Arial Narrow" w:eastAsia="Arial" w:hAnsi="Arial Narrow" w:cs="Arial"/>
          <w:b/>
          <w:sz w:val="18"/>
          <w:szCs w:val="18"/>
        </w:rPr>
        <w:t xml:space="preserve"> CONCURRENCIA DE COMITÉ</w:t>
      </w:r>
      <w:r w:rsidR="000206A2" w:rsidRPr="004A6BDE">
        <w:rPr>
          <w:rFonts w:ascii="Arial Narrow" w:eastAsia="Arial" w:hAnsi="Arial Narrow" w:cs="Arial"/>
          <w:sz w:val="18"/>
          <w:szCs w:val="18"/>
        </w:rPr>
        <w:t>, así como las previstas por la Ley de Compras Gubernamentales, Enajenaciones y Contratación de Servicios del Estado de Jalisco y sus Municipios.</w:t>
      </w:r>
    </w:p>
    <w:p w14:paraId="2AF96910" w14:textId="77777777" w:rsidR="000206A2" w:rsidRPr="004A6BDE" w:rsidRDefault="000206A2" w:rsidP="008333AD">
      <w:pPr>
        <w:pStyle w:val="Standard"/>
        <w:tabs>
          <w:tab w:val="left" w:pos="851"/>
        </w:tabs>
        <w:spacing w:after="0"/>
        <w:ind w:right="85"/>
        <w:jc w:val="both"/>
        <w:rPr>
          <w:rFonts w:ascii="Arial Narrow" w:hAnsi="Arial Narrow"/>
          <w:sz w:val="18"/>
          <w:szCs w:val="18"/>
        </w:rPr>
      </w:pPr>
    </w:p>
    <w:p w14:paraId="3D4043FC" w14:textId="75EB24B2" w:rsidR="000206A2" w:rsidRPr="004A6BDE" w:rsidRDefault="00267F87" w:rsidP="008333AD">
      <w:pPr>
        <w:pStyle w:val="NormalWeb"/>
        <w:tabs>
          <w:tab w:val="left" w:pos="851"/>
        </w:tabs>
        <w:spacing w:before="0" w:beforeAutospacing="0"/>
        <w:ind w:right="91"/>
        <w:rPr>
          <w:rFonts w:ascii="Arial Narrow" w:eastAsia="Arial" w:hAnsi="Arial Narrow" w:cs="Arial"/>
          <w:b/>
          <w:bCs/>
          <w:sz w:val="18"/>
          <w:szCs w:val="18"/>
        </w:rPr>
      </w:pPr>
      <w:r>
        <w:rPr>
          <w:rFonts w:ascii="Arial Narrow" w:eastAsia="Arial" w:hAnsi="Arial Narrow" w:cs="Arial"/>
          <w:b/>
          <w:sz w:val="18"/>
          <w:szCs w:val="18"/>
        </w:rPr>
        <w:t>Quinto</w:t>
      </w:r>
      <w:r w:rsidR="000206A2" w:rsidRPr="004A6BDE">
        <w:rPr>
          <w:rFonts w:ascii="Arial Narrow" w:eastAsia="Arial" w:hAnsi="Arial Narrow" w:cs="Arial"/>
          <w:b/>
          <w:sz w:val="18"/>
          <w:szCs w:val="18"/>
        </w:rPr>
        <w:t xml:space="preserve">. </w:t>
      </w:r>
      <w:r>
        <w:rPr>
          <w:rFonts w:ascii="Arial Narrow" w:eastAsia="Arial" w:hAnsi="Arial Narrow" w:cs="Arial"/>
          <w:sz w:val="18"/>
          <w:szCs w:val="18"/>
        </w:rPr>
        <w:t>Los</w:t>
      </w:r>
      <w:r w:rsidR="000206A2" w:rsidRPr="004A6BDE">
        <w:rPr>
          <w:rFonts w:ascii="Arial Narrow" w:eastAsia="Arial" w:hAnsi="Arial Narrow" w:cs="Arial"/>
          <w:sz w:val="18"/>
          <w:szCs w:val="18"/>
        </w:rPr>
        <w:t xml:space="preserve"> contrato</w:t>
      </w:r>
      <w:r>
        <w:rPr>
          <w:rFonts w:ascii="Arial Narrow" w:eastAsia="Arial" w:hAnsi="Arial Narrow" w:cs="Arial"/>
          <w:sz w:val="18"/>
          <w:szCs w:val="18"/>
        </w:rPr>
        <w:t>s</w:t>
      </w:r>
      <w:r w:rsidR="000206A2" w:rsidRPr="004A6BDE">
        <w:rPr>
          <w:rFonts w:ascii="Arial Narrow" w:eastAsia="Arial" w:hAnsi="Arial Narrow" w:cs="Arial"/>
          <w:sz w:val="18"/>
          <w:szCs w:val="18"/>
        </w:rPr>
        <w:t xml:space="preserve"> a celebrarse con </w:t>
      </w:r>
      <w:r>
        <w:rPr>
          <w:rFonts w:ascii="Arial Narrow" w:eastAsia="Arial" w:hAnsi="Arial Narrow" w:cs="Arial"/>
          <w:sz w:val="18"/>
          <w:szCs w:val="18"/>
        </w:rPr>
        <w:t>los</w:t>
      </w:r>
      <w:r w:rsidR="000206A2" w:rsidRPr="004A6BDE">
        <w:rPr>
          <w:rFonts w:ascii="Arial Narrow" w:eastAsia="Arial" w:hAnsi="Arial Narrow" w:cs="Arial"/>
          <w:sz w:val="18"/>
          <w:szCs w:val="18"/>
        </w:rPr>
        <w:t xml:space="preserve"> </w:t>
      </w:r>
      <w:r w:rsidR="000206A2" w:rsidRPr="004A6BDE">
        <w:rPr>
          <w:rFonts w:ascii="Arial Narrow" w:eastAsia="Arial" w:hAnsi="Arial Narrow" w:cs="Arial"/>
          <w:b/>
          <w:bCs/>
          <w:sz w:val="18"/>
          <w:szCs w:val="18"/>
        </w:rPr>
        <w:t>PROVEEDOR</w:t>
      </w:r>
      <w:r>
        <w:rPr>
          <w:rFonts w:ascii="Arial Narrow" w:eastAsia="Arial" w:hAnsi="Arial Narrow" w:cs="Arial"/>
          <w:b/>
          <w:bCs/>
          <w:sz w:val="18"/>
          <w:szCs w:val="18"/>
        </w:rPr>
        <w:t>ES</w:t>
      </w:r>
      <w:r w:rsidR="000206A2" w:rsidRPr="004A6BDE">
        <w:rPr>
          <w:rFonts w:ascii="Arial Narrow" w:eastAsia="Arial" w:hAnsi="Arial Narrow" w:cs="Arial"/>
          <w:b/>
          <w:bCs/>
          <w:sz w:val="18"/>
          <w:szCs w:val="18"/>
        </w:rPr>
        <w:t xml:space="preserve"> ADJUDICADO</w:t>
      </w:r>
      <w:r>
        <w:rPr>
          <w:rFonts w:ascii="Arial Narrow" w:eastAsia="Arial" w:hAnsi="Arial Narrow" w:cs="Arial"/>
          <w:b/>
          <w:bCs/>
          <w:sz w:val="18"/>
          <w:szCs w:val="18"/>
        </w:rPr>
        <w:t>S</w:t>
      </w:r>
      <w:r w:rsidR="000206A2" w:rsidRPr="004A6BDE">
        <w:rPr>
          <w:rFonts w:ascii="Arial Narrow" w:eastAsia="Arial" w:hAnsi="Arial Narrow" w:cs="Arial"/>
          <w:b/>
          <w:bCs/>
          <w:sz w:val="18"/>
          <w:szCs w:val="18"/>
        </w:rPr>
        <w:t xml:space="preserve"> </w:t>
      </w:r>
      <w:r w:rsidR="000206A2" w:rsidRPr="004A6BDE">
        <w:rPr>
          <w:rFonts w:ascii="Arial Narrow" w:eastAsia="Arial" w:hAnsi="Arial Narrow" w:cs="Arial"/>
          <w:color w:val="000000"/>
          <w:sz w:val="18"/>
          <w:szCs w:val="18"/>
        </w:rPr>
        <w:t>tendrá</w:t>
      </w:r>
      <w:r>
        <w:rPr>
          <w:rFonts w:ascii="Arial Narrow" w:eastAsia="Arial" w:hAnsi="Arial Narrow" w:cs="Arial"/>
          <w:color w:val="000000"/>
          <w:sz w:val="18"/>
          <w:szCs w:val="18"/>
        </w:rPr>
        <w:t>n</w:t>
      </w:r>
      <w:r w:rsidR="000206A2" w:rsidRPr="004A6BDE">
        <w:rPr>
          <w:rFonts w:ascii="Arial Narrow" w:eastAsia="Arial" w:hAnsi="Arial Narrow" w:cs="Arial"/>
          <w:color w:val="000000"/>
          <w:sz w:val="18"/>
          <w:szCs w:val="18"/>
        </w:rPr>
        <w:t xml:space="preserve"> una vigencia</w:t>
      </w:r>
      <w:r w:rsidR="00DA7F62">
        <w:rPr>
          <w:rFonts w:ascii="Arial Narrow" w:eastAsia="Arial" w:hAnsi="Arial Narrow" w:cs="Arial"/>
          <w:color w:val="000000"/>
          <w:sz w:val="18"/>
          <w:szCs w:val="18"/>
        </w:rPr>
        <w:t xml:space="preserve"> del </w:t>
      </w:r>
      <w:r w:rsidR="00DA7F62" w:rsidRPr="00DA7F62">
        <w:rPr>
          <w:rFonts w:ascii="Arial Narrow" w:eastAsia="Arial" w:hAnsi="Arial Narrow" w:cs="Arial"/>
          <w:color w:val="000000"/>
          <w:sz w:val="18"/>
          <w:szCs w:val="18"/>
        </w:rPr>
        <w:t xml:space="preserve">día hábil siguiente a la notificación y publicación del </w:t>
      </w:r>
      <w:r w:rsidR="00DA7F62" w:rsidRPr="00DA7F62">
        <w:rPr>
          <w:rFonts w:ascii="Arial Narrow" w:eastAsia="Arial" w:hAnsi="Arial Narrow" w:cs="Arial"/>
          <w:b/>
          <w:bCs/>
          <w:color w:val="000000"/>
          <w:sz w:val="18"/>
          <w:szCs w:val="18"/>
        </w:rPr>
        <w:t>FALLO</w:t>
      </w:r>
      <w:r w:rsidR="00DA7F62" w:rsidRPr="00DA7F62">
        <w:rPr>
          <w:rFonts w:ascii="Arial Narrow" w:eastAsia="Arial" w:hAnsi="Arial Narrow" w:cs="Arial"/>
          <w:color w:val="000000"/>
          <w:sz w:val="18"/>
          <w:szCs w:val="18"/>
        </w:rPr>
        <w:t xml:space="preserve"> y hasta el 31 de diciembre del 2023</w:t>
      </w:r>
      <w:r w:rsidR="000206A2" w:rsidRPr="004A6BDE">
        <w:rPr>
          <w:rFonts w:ascii="Arial Narrow" w:eastAsia="Arial" w:hAnsi="Arial Narrow" w:cs="Arial"/>
          <w:color w:val="000000"/>
          <w:sz w:val="18"/>
          <w:szCs w:val="18"/>
        </w:rPr>
        <w:t>,</w:t>
      </w:r>
      <w:r w:rsidR="000206A2" w:rsidRPr="004A6BDE">
        <w:rPr>
          <w:rFonts w:ascii="Arial Narrow" w:eastAsia="Arial" w:hAnsi="Arial Narrow" w:cs="Arial"/>
          <w:bCs/>
          <w:color w:val="000000"/>
          <w:sz w:val="18"/>
          <w:szCs w:val="18"/>
        </w:rPr>
        <w:t xml:space="preserve"> conforme</w:t>
      </w:r>
      <w:r w:rsidR="000206A2" w:rsidRPr="004A6BDE">
        <w:rPr>
          <w:rFonts w:ascii="Arial Narrow" w:eastAsia="Arial" w:hAnsi="Arial Narrow" w:cs="Arial"/>
          <w:color w:val="000000"/>
          <w:sz w:val="18"/>
          <w:szCs w:val="18"/>
        </w:rPr>
        <w:t xml:space="preserve"> a los plazos establecidos en las presentes </w:t>
      </w:r>
      <w:r w:rsidR="000206A2" w:rsidRPr="004A6BDE">
        <w:rPr>
          <w:rFonts w:ascii="Arial Narrow" w:eastAsia="Arial" w:hAnsi="Arial Narrow" w:cs="Arial"/>
          <w:b/>
          <w:bCs/>
          <w:color w:val="000000"/>
          <w:sz w:val="18"/>
          <w:szCs w:val="18"/>
        </w:rPr>
        <w:t>BASES</w:t>
      </w:r>
      <w:r w:rsidR="000206A2" w:rsidRPr="004A6BDE">
        <w:rPr>
          <w:rFonts w:ascii="Arial Narrow" w:eastAsia="Arial" w:hAnsi="Arial Narrow" w:cs="Arial"/>
          <w:color w:val="000000"/>
          <w:sz w:val="18"/>
          <w:szCs w:val="18"/>
        </w:rPr>
        <w:t xml:space="preserve">, sus anexos y la </w:t>
      </w:r>
      <w:r w:rsidR="000206A2" w:rsidRPr="004A6BDE">
        <w:rPr>
          <w:rFonts w:ascii="Arial Narrow" w:eastAsia="Arial" w:hAnsi="Arial Narrow" w:cs="Arial"/>
          <w:b/>
          <w:bCs/>
          <w:color w:val="000000"/>
          <w:sz w:val="18"/>
          <w:szCs w:val="18"/>
        </w:rPr>
        <w:t>PROPUESTA</w:t>
      </w:r>
      <w:r w:rsidR="000206A2" w:rsidRPr="004A6BDE">
        <w:rPr>
          <w:rFonts w:ascii="Arial Narrow" w:eastAsia="Arial" w:hAnsi="Arial Narrow" w:cs="Arial"/>
          <w:color w:val="000000"/>
          <w:sz w:val="18"/>
          <w:szCs w:val="18"/>
        </w:rPr>
        <w:t xml:space="preserve"> del</w:t>
      </w:r>
      <w:r w:rsidR="000206A2" w:rsidRPr="004A6BDE">
        <w:rPr>
          <w:rFonts w:ascii="Arial Narrow" w:eastAsia="Arial" w:hAnsi="Arial Narrow" w:cs="Arial"/>
          <w:b/>
          <w:color w:val="000000"/>
          <w:sz w:val="18"/>
          <w:szCs w:val="18"/>
        </w:rPr>
        <w:t xml:space="preserve"> PROVEEDOR </w:t>
      </w:r>
      <w:r w:rsidR="000206A2" w:rsidRPr="004A6BDE">
        <w:rPr>
          <w:rFonts w:ascii="Arial Narrow" w:eastAsia="Arial" w:hAnsi="Arial Narrow" w:cs="Arial"/>
          <w:b/>
          <w:bCs/>
          <w:color w:val="000000"/>
          <w:sz w:val="18"/>
          <w:szCs w:val="18"/>
        </w:rPr>
        <w:t>ADJUDICADO</w:t>
      </w:r>
      <w:r w:rsidR="000206A2" w:rsidRPr="004A6BDE">
        <w:rPr>
          <w:rFonts w:ascii="Arial Narrow" w:eastAsia="Arial" w:hAnsi="Arial Narrow" w:cs="Arial"/>
          <w:b/>
          <w:color w:val="000000"/>
          <w:sz w:val="18"/>
          <w:szCs w:val="18"/>
        </w:rPr>
        <w:t xml:space="preserve">, </w:t>
      </w:r>
      <w:r w:rsidR="000206A2" w:rsidRPr="004A6BDE">
        <w:rPr>
          <w:rFonts w:ascii="Arial Narrow" w:eastAsia="Arial" w:hAnsi="Arial Narrow" w:cs="Arial"/>
          <w:sz w:val="18"/>
          <w:szCs w:val="18"/>
        </w:rPr>
        <w:t xml:space="preserve">de conformidad al Artículo 76 de la Ley de Compras Gubernamentales, Enajenaciones y Contratación de Servicios del Estado de Jalisco y sus Municipios, y al Artículo 101 fracción V del </w:t>
      </w:r>
      <w:r w:rsidR="000206A2" w:rsidRPr="004A6BDE">
        <w:rPr>
          <w:rFonts w:ascii="Arial Narrow" w:eastAsia="Arial" w:hAnsi="Arial Narrow" w:cs="Arial"/>
          <w:b/>
          <w:bCs/>
          <w:sz w:val="18"/>
          <w:szCs w:val="18"/>
        </w:rPr>
        <w:t>REGLAMENTO</w:t>
      </w:r>
      <w:r w:rsidR="000206A2" w:rsidRPr="004A6BDE">
        <w:rPr>
          <w:rFonts w:ascii="Arial Narrow" w:eastAsia="Arial" w:hAnsi="Arial Narrow" w:cs="Arial"/>
          <w:sz w:val="18"/>
          <w:szCs w:val="18"/>
        </w:rPr>
        <w:t xml:space="preserve"> de la citada </w:t>
      </w:r>
      <w:r w:rsidR="000206A2" w:rsidRPr="004A6BDE">
        <w:rPr>
          <w:rFonts w:ascii="Arial Narrow" w:eastAsia="Arial" w:hAnsi="Arial Narrow" w:cs="Arial"/>
          <w:b/>
          <w:bCs/>
          <w:sz w:val="18"/>
          <w:szCs w:val="18"/>
        </w:rPr>
        <w:t>LEY</w:t>
      </w:r>
      <w:r w:rsidR="000206A2" w:rsidRPr="004A6BDE">
        <w:rPr>
          <w:rFonts w:ascii="Arial Narrow" w:eastAsia="Arial" w:hAnsi="Arial Narrow" w:cs="Arial"/>
          <w:sz w:val="18"/>
          <w:szCs w:val="18"/>
        </w:rPr>
        <w:t xml:space="preserve">, sin perjuicio del tiempo de entrega establecido en la </w:t>
      </w:r>
      <w:r w:rsidR="000206A2" w:rsidRPr="004A6BDE">
        <w:rPr>
          <w:rFonts w:ascii="Arial Narrow" w:eastAsia="Arial" w:hAnsi="Arial Narrow" w:cs="Arial"/>
          <w:b/>
          <w:bCs/>
          <w:sz w:val="18"/>
          <w:szCs w:val="18"/>
        </w:rPr>
        <w:t>CONVOCATORIA,</w:t>
      </w:r>
      <w:r w:rsidR="000206A2" w:rsidRPr="004A6BDE">
        <w:rPr>
          <w:rFonts w:ascii="Arial Narrow" w:eastAsia="Arial" w:hAnsi="Arial Narrow" w:cs="Arial"/>
          <w:sz w:val="18"/>
          <w:szCs w:val="18"/>
        </w:rPr>
        <w:t xml:space="preserve"> en el acta de junta de aclaraciones de la </w:t>
      </w:r>
      <w:r w:rsidR="000206A2" w:rsidRPr="004A6BDE">
        <w:rPr>
          <w:rFonts w:ascii="Arial Narrow" w:eastAsia="Arial" w:hAnsi="Arial Narrow" w:cs="Arial"/>
          <w:b/>
          <w:bCs/>
          <w:sz w:val="18"/>
          <w:szCs w:val="18"/>
        </w:rPr>
        <w:t xml:space="preserve">LICITACIÓN </w:t>
      </w:r>
      <w:r w:rsidR="000206A2" w:rsidRPr="004A6BDE">
        <w:rPr>
          <w:rFonts w:ascii="Arial Narrow" w:eastAsia="Arial" w:hAnsi="Arial Narrow" w:cs="Arial"/>
          <w:sz w:val="18"/>
          <w:szCs w:val="18"/>
        </w:rPr>
        <w:t>o en la</w:t>
      </w:r>
      <w:r>
        <w:rPr>
          <w:rFonts w:ascii="Arial Narrow" w:eastAsia="Arial" w:hAnsi="Arial Narrow" w:cs="Arial"/>
          <w:sz w:val="18"/>
          <w:szCs w:val="18"/>
        </w:rPr>
        <w:t>s</w:t>
      </w:r>
      <w:r w:rsidR="000206A2" w:rsidRPr="004A6BDE">
        <w:rPr>
          <w:rFonts w:ascii="Arial Narrow" w:eastAsia="Arial" w:hAnsi="Arial Narrow" w:cs="Arial"/>
          <w:sz w:val="18"/>
          <w:szCs w:val="18"/>
        </w:rPr>
        <w:t xml:space="preserve"> propuesta</w:t>
      </w:r>
      <w:r>
        <w:rPr>
          <w:rFonts w:ascii="Arial Narrow" w:eastAsia="Arial" w:hAnsi="Arial Narrow" w:cs="Arial"/>
          <w:sz w:val="18"/>
          <w:szCs w:val="18"/>
        </w:rPr>
        <w:t>s</w:t>
      </w:r>
      <w:r w:rsidR="000206A2" w:rsidRPr="004A6BDE">
        <w:rPr>
          <w:rFonts w:ascii="Arial Narrow" w:eastAsia="Arial" w:hAnsi="Arial Narrow" w:cs="Arial"/>
          <w:sz w:val="18"/>
          <w:szCs w:val="18"/>
        </w:rPr>
        <w:t xml:space="preserve"> presentada</w:t>
      </w:r>
      <w:r>
        <w:rPr>
          <w:rFonts w:ascii="Arial Narrow" w:eastAsia="Arial" w:hAnsi="Arial Narrow" w:cs="Arial"/>
          <w:sz w:val="18"/>
          <w:szCs w:val="18"/>
        </w:rPr>
        <w:t>s</w:t>
      </w:r>
      <w:r w:rsidR="000206A2" w:rsidRPr="004A6BDE">
        <w:rPr>
          <w:rFonts w:ascii="Arial Narrow" w:eastAsia="Arial" w:hAnsi="Arial Narrow" w:cs="Arial"/>
          <w:sz w:val="18"/>
          <w:szCs w:val="18"/>
        </w:rPr>
        <w:t xml:space="preserve"> por </w:t>
      </w:r>
      <w:r>
        <w:rPr>
          <w:rFonts w:ascii="Arial Narrow" w:eastAsia="Arial" w:hAnsi="Arial Narrow" w:cs="Arial"/>
          <w:sz w:val="18"/>
          <w:szCs w:val="18"/>
        </w:rPr>
        <w:t>los</w:t>
      </w:r>
      <w:r w:rsidR="000206A2" w:rsidRPr="004A6BDE">
        <w:rPr>
          <w:rFonts w:ascii="Arial Narrow" w:eastAsia="Arial" w:hAnsi="Arial Narrow" w:cs="Arial"/>
          <w:sz w:val="18"/>
          <w:szCs w:val="18"/>
        </w:rPr>
        <w:t xml:space="preserve"> </w:t>
      </w:r>
      <w:r w:rsidR="000206A2" w:rsidRPr="004A6BDE">
        <w:rPr>
          <w:rFonts w:ascii="Arial Narrow" w:eastAsia="Arial" w:hAnsi="Arial Narrow" w:cs="Arial"/>
          <w:b/>
          <w:bCs/>
          <w:sz w:val="18"/>
          <w:szCs w:val="18"/>
        </w:rPr>
        <w:t>PROVEEDOR</w:t>
      </w:r>
      <w:r>
        <w:rPr>
          <w:rFonts w:ascii="Arial Narrow" w:eastAsia="Arial" w:hAnsi="Arial Narrow" w:cs="Arial"/>
          <w:b/>
          <w:bCs/>
          <w:sz w:val="18"/>
          <w:szCs w:val="18"/>
        </w:rPr>
        <w:t>ES</w:t>
      </w:r>
      <w:r w:rsidR="000206A2" w:rsidRPr="004A6BDE">
        <w:rPr>
          <w:rFonts w:ascii="Arial Narrow" w:eastAsia="Arial" w:hAnsi="Arial Narrow" w:cs="Arial"/>
          <w:b/>
          <w:bCs/>
          <w:sz w:val="18"/>
          <w:szCs w:val="18"/>
        </w:rPr>
        <w:t xml:space="preserve"> ADJUDICADO</w:t>
      </w:r>
      <w:r>
        <w:rPr>
          <w:rFonts w:ascii="Arial Narrow" w:eastAsia="Arial" w:hAnsi="Arial Narrow" w:cs="Arial"/>
          <w:b/>
          <w:bCs/>
          <w:sz w:val="18"/>
          <w:szCs w:val="18"/>
        </w:rPr>
        <w:t>S</w:t>
      </w:r>
      <w:r w:rsidR="000206A2" w:rsidRPr="004A6BDE">
        <w:rPr>
          <w:rFonts w:ascii="Arial Narrow" w:eastAsia="Arial" w:hAnsi="Arial Narrow" w:cs="Arial"/>
          <w:sz w:val="18"/>
          <w:szCs w:val="18"/>
        </w:rPr>
        <w:t>.</w:t>
      </w:r>
    </w:p>
    <w:p w14:paraId="657CE4B9" w14:textId="77777777" w:rsidR="000206A2" w:rsidRPr="004A6BDE" w:rsidRDefault="000206A2" w:rsidP="008333AD">
      <w:pPr>
        <w:pStyle w:val="NormalWeb"/>
        <w:tabs>
          <w:tab w:val="left" w:pos="851"/>
        </w:tabs>
        <w:spacing w:before="0" w:beforeAutospacing="0"/>
        <w:ind w:right="91"/>
        <w:rPr>
          <w:rFonts w:ascii="Arial Narrow" w:hAnsi="Arial Narrow" w:cs="Arial"/>
          <w:sz w:val="18"/>
          <w:szCs w:val="18"/>
        </w:rPr>
      </w:pPr>
    </w:p>
    <w:p w14:paraId="035F86AB" w14:textId="19E5E9F7" w:rsidR="000206A2" w:rsidRPr="004A6BDE" w:rsidRDefault="00267F87" w:rsidP="008333AD">
      <w:pPr>
        <w:pStyle w:val="Standard"/>
        <w:tabs>
          <w:tab w:val="left" w:pos="851"/>
        </w:tabs>
        <w:spacing w:after="0"/>
        <w:ind w:right="84"/>
        <w:jc w:val="both"/>
        <w:rPr>
          <w:rFonts w:ascii="Arial Narrow" w:eastAsia="Arial" w:hAnsi="Arial Narrow" w:cs="Arial"/>
          <w:sz w:val="18"/>
          <w:szCs w:val="18"/>
        </w:rPr>
      </w:pPr>
      <w:r>
        <w:rPr>
          <w:rFonts w:ascii="Arial Narrow" w:eastAsia="Arial" w:hAnsi="Arial Narrow" w:cs="Arial"/>
          <w:b/>
          <w:sz w:val="18"/>
          <w:szCs w:val="18"/>
        </w:rPr>
        <w:t>Sexto</w:t>
      </w:r>
      <w:r w:rsidR="000206A2" w:rsidRPr="004A6BDE">
        <w:rPr>
          <w:rFonts w:ascii="Arial Narrow" w:eastAsia="Arial" w:hAnsi="Arial Narrow" w:cs="Arial"/>
          <w:b/>
          <w:sz w:val="18"/>
          <w:szCs w:val="18"/>
        </w:rPr>
        <w:t xml:space="preserve">. </w:t>
      </w:r>
      <w:r w:rsidR="000206A2" w:rsidRPr="004A6BDE">
        <w:rPr>
          <w:rFonts w:ascii="Arial Narrow" w:eastAsia="Arial" w:hAnsi="Arial Narrow" w:cs="Arial"/>
          <w:sz w:val="18"/>
          <w:szCs w:val="18"/>
        </w:rPr>
        <w:t xml:space="preserve">Notifíquese la presente </w:t>
      </w:r>
      <w:r w:rsidR="000206A2" w:rsidRPr="004A6BDE">
        <w:rPr>
          <w:rFonts w:ascii="Arial Narrow" w:eastAsia="Arial" w:hAnsi="Arial Narrow" w:cs="Arial"/>
          <w:b/>
          <w:bCs/>
          <w:sz w:val="18"/>
          <w:szCs w:val="18"/>
        </w:rPr>
        <w:t>RESOLUCIÓN</w:t>
      </w:r>
      <w:r w:rsidR="000206A2" w:rsidRPr="004A6BDE">
        <w:rPr>
          <w:rFonts w:ascii="Arial Narrow" w:eastAsia="Arial" w:hAnsi="Arial Narrow" w:cs="Arial"/>
          <w:sz w:val="18"/>
          <w:szCs w:val="18"/>
        </w:rPr>
        <w:t xml:space="preserve"> a los </w:t>
      </w:r>
      <w:r w:rsidR="000206A2" w:rsidRPr="004A6BDE">
        <w:rPr>
          <w:rFonts w:ascii="Arial Narrow" w:eastAsia="Arial" w:hAnsi="Arial Narrow" w:cs="Arial"/>
          <w:b/>
          <w:bCs/>
          <w:sz w:val="18"/>
          <w:szCs w:val="18"/>
        </w:rPr>
        <w:t>PARTICIPANTES</w:t>
      </w:r>
      <w:r w:rsidR="000206A2" w:rsidRPr="004A6BDE">
        <w:rPr>
          <w:rFonts w:ascii="Arial Narrow" w:eastAsia="Arial" w:hAnsi="Arial Narrow" w:cs="Arial"/>
          <w:sz w:val="18"/>
          <w:szCs w:val="18"/>
        </w:rPr>
        <w:t xml:space="preserve"> en los términos establecidos en </w:t>
      </w:r>
      <w:r w:rsidR="000206A2" w:rsidRPr="00874F75">
        <w:rPr>
          <w:rFonts w:ascii="Arial Narrow" w:eastAsia="Arial" w:hAnsi="Arial Narrow" w:cs="Arial"/>
          <w:sz w:val="18"/>
          <w:szCs w:val="18"/>
        </w:rPr>
        <w:t>el punto 1</w:t>
      </w:r>
      <w:r w:rsidR="00874F75" w:rsidRPr="00874F75">
        <w:rPr>
          <w:rFonts w:ascii="Arial Narrow" w:eastAsia="Arial" w:hAnsi="Arial Narrow" w:cs="Arial"/>
          <w:sz w:val="18"/>
          <w:szCs w:val="18"/>
        </w:rPr>
        <w:t>3</w:t>
      </w:r>
      <w:r w:rsidR="000206A2" w:rsidRPr="00874F75">
        <w:rPr>
          <w:rFonts w:ascii="Arial Narrow" w:eastAsia="Arial" w:hAnsi="Arial Narrow" w:cs="Arial"/>
          <w:sz w:val="18"/>
          <w:szCs w:val="18"/>
        </w:rPr>
        <w:t xml:space="preserve"> de</w:t>
      </w:r>
      <w:r w:rsidR="000206A2" w:rsidRPr="004A6BDE">
        <w:rPr>
          <w:rFonts w:ascii="Arial Narrow" w:eastAsia="Arial" w:hAnsi="Arial Narrow" w:cs="Arial"/>
          <w:sz w:val="18"/>
          <w:szCs w:val="18"/>
        </w:rPr>
        <w:t xml:space="preserve"> las </w:t>
      </w:r>
      <w:r w:rsidR="000206A2" w:rsidRPr="004A6BDE">
        <w:rPr>
          <w:rFonts w:ascii="Arial Narrow" w:eastAsia="Arial" w:hAnsi="Arial Narrow" w:cs="Arial"/>
          <w:b/>
          <w:bCs/>
          <w:sz w:val="18"/>
          <w:szCs w:val="18"/>
        </w:rPr>
        <w:t>BASES</w:t>
      </w:r>
      <w:r w:rsidR="000206A2" w:rsidRPr="004A6BDE">
        <w:rPr>
          <w:rFonts w:ascii="Arial Narrow" w:eastAsia="Arial" w:hAnsi="Arial Narrow" w:cs="Arial"/>
          <w:sz w:val="18"/>
          <w:szCs w:val="18"/>
        </w:rPr>
        <w:t xml:space="preserve"> que rigen al presente proceso de </w:t>
      </w:r>
      <w:r w:rsidR="000206A2" w:rsidRPr="004A6BDE">
        <w:rPr>
          <w:rFonts w:ascii="Arial Narrow" w:eastAsia="Arial" w:hAnsi="Arial Narrow" w:cs="Arial"/>
          <w:b/>
          <w:bCs/>
          <w:sz w:val="18"/>
          <w:szCs w:val="18"/>
        </w:rPr>
        <w:t>LICITACIÓN</w:t>
      </w:r>
      <w:r w:rsidR="000206A2" w:rsidRPr="004A6BDE">
        <w:rPr>
          <w:rFonts w:ascii="Arial Narrow" w:eastAsia="Arial" w:hAnsi="Arial Narrow" w:cs="Arial"/>
          <w:sz w:val="18"/>
          <w:szCs w:val="18"/>
        </w:rPr>
        <w:t xml:space="preserve"> de conformidad con el Artículo 69 numeral 4 de la </w:t>
      </w:r>
      <w:r w:rsidR="000206A2" w:rsidRPr="004A6BDE">
        <w:rPr>
          <w:rFonts w:ascii="Arial Narrow" w:eastAsia="Arial" w:hAnsi="Arial Narrow" w:cs="Arial"/>
          <w:b/>
          <w:bCs/>
          <w:sz w:val="18"/>
          <w:szCs w:val="18"/>
        </w:rPr>
        <w:t>LEY</w:t>
      </w:r>
      <w:r w:rsidR="000206A2" w:rsidRPr="004A6BDE">
        <w:rPr>
          <w:rFonts w:ascii="Arial Narrow" w:eastAsia="Arial" w:hAnsi="Arial Narrow" w:cs="Arial"/>
          <w:sz w:val="18"/>
          <w:szCs w:val="18"/>
        </w:rPr>
        <w:t xml:space="preserve"> de Compras Gubernamentales, Enajenaciones y Contratación de Servicios del Estado de Jalisco y sus Municipios y el Artículo 73 del </w:t>
      </w:r>
      <w:r w:rsidR="000206A2" w:rsidRPr="004A6BDE">
        <w:rPr>
          <w:rFonts w:ascii="Arial Narrow" w:eastAsia="Arial" w:hAnsi="Arial Narrow" w:cs="Arial"/>
          <w:b/>
          <w:bCs/>
          <w:sz w:val="18"/>
          <w:szCs w:val="18"/>
        </w:rPr>
        <w:t>REGLAMENTO</w:t>
      </w:r>
      <w:r w:rsidR="000206A2" w:rsidRPr="004A6BDE">
        <w:rPr>
          <w:rFonts w:ascii="Arial Narrow" w:eastAsia="Arial" w:hAnsi="Arial Narrow" w:cs="Arial"/>
          <w:sz w:val="18"/>
          <w:szCs w:val="18"/>
        </w:rPr>
        <w:t xml:space="preserve"> de la citada </w:t>
      </w:r>
      <w:r w:rsidR="000206A2" w:rsidRPr="004A6BDE">
        <w:rPr>
          <w:rFonts w:ascii="Arial Narrow" w:eastAsia="Arial" w:hAnsi="Arial Narrow" w:cs="Arial"/>
          <w:b/>
          <w:bCs/>
          <w:sz w:val="18"/>
          <w:szCs w:val="18"/>
        </w:rPr>
        <w:t>LEY</w:t>
      </w:r>
      <w:r w:rsidR="000206A2" w:rsidRPr="004A6BDE">
        <w:rPr>
          <w:rFonts w:ascii="Arial Narrow" w:eastAsia="Arial" w:hAnsi="Arial Narrow" w:cs="Arial"/>
          <w:sz w:val="18"/>
          <w:szCs w:val="18"/>
        </w:rPr>
        <w:t>.</w:t>
      </w:r>
    </w:p>
    <w:p w14:paraId="02BE1276" w14:textId="77777777" w:rsidR="000206A2" w:rsidRPr="004A6BDE" w:rsidRDefault="000206A2" w:rsidP="008333AD">
      <w:pPr>
        <w:pStyle w:val="Standard"/>
        <w:tabs>
          <w:tab w:val="left" w:pos="851"/>
        </w:tabs>
        <w:spacing w:after="0"/>
        <w:ind w:right="84"/>
        <w:jc w:val="both"/>
        <w:rPr>
          <w:rFonts w:ascii="Arial Narrow" w:eastAsia="Arial" w:hAnsi="Arial Narrow" w:cs="Arial"/>
          <w:sz w:val="18"/>
          <w:szCs w:val="18"/>
        </w:rPr>
      </w:pPr>
    </w:p>
    <w:p w14:paraId="50D6DF28" w14:textId="67CFD60A" w:rsidR="000206A2" w:rsidRPr="004A6BDE" w:rsidRDefault="00267F87" w:rsidP="008333AD">
      <w:pPr>
        <w:pStyle w:val="Standard"/>
        <w:tabs>
          <w:tab w:val="left" w:pos="851"/>
        </w:tabs>
        <w:spacing w:after="0"/>
        <w:ind w:right="84"/>
        <w:jc w:val="both"/>
        <w:rPr>
          <w:rFonts w:ascii="Arial Narrow" w:eastAsia="Arial" w:hAnsi="Arial Narrow" w:cs="Arial"/>
          <w:sz w:val="18"/>
          <w:szCs w:val="18"/>
        </w:rPr>
      </w:pPr>
      <w:r>
        <w:rPr>
          <w:rFonts w:ascii="Arial Narrow" w:eastAsia="Arial" w:hAnsi="Arial Narrow" w:cs="Arial"/>
          <w:b/>
          <w:bCs/>
          <w:sz w:val="18"/>
          <w:szCs w:val="18"/>
        </w:rPr>
        <w:t>Séptimo</w:t>
      </w:r>
      <w:r w:rsidR="000206A2" w:rsidRPr="004A6BDE">
        <w:rPr>
          <w:rFonts w:ascii="Arial Narrow" w:eastAsia="Arial" w:hAnsi="Arial Narrow" w:cs="Arial"/>
          <w:b/>
          <w:bCs/>
          <w:sz w:val="18"/>
          <w:szCs w:val="18"/>
        </w:rPr>
        <w:t>.</w:t>
      </w:r>
      <w:r w:rsidR="000206A2" w:rsidRPr="004A6BDE">
        <w:rPr>
          <w:rFonts w:ascii="Arial Narrow" w:eastAsia="Arial" w:hAnsi="Arial Narrow" w:cs="Arial"/>
          <w:sz w:val="18"/>
          <w:szCs w:val="18"/>
        </w:rPr>
        <w:t xml:space="preserve"> </w:t>
      </w:r>
      <w:r>
        <w:rPr>
          <w:rFonts w:ascii="Arial Narrow" w:eastAsia="Arial" w:hAnsi="Arial Narrow" w:cs="Arial"/>
          <w:sz w:val="18"/>
          <w:szCs w:val="18"/>
        </w:rPr>
        <w:t>Los</w:t>
      </w:r>
      <w:r w:rsidR="000206A2" w:rsidRPr="004A6BDE">
        <w:rPr>
          <w:rFonts w:ascii="Arial Narrow" w:eastAsia="Arial" w:hAnsi="Arial Narrow" w:cs="Arial"/>
          <w:sz w:val="18"/>
          <w:szCs w:val="18"/>
        </w:rPr>
        <w:t xml:space="preserve"> </w:t>
      </w:r>
      <w:r w:rsidR="000206A2" w:rsidRPr="004A6BDE">
        <w:rPr>
          <w:rFonts w:ascii="Arial Narrow" w:eastAsia="Arial" w:hAnsi="Arial Narrow" w:cs="Arial"/>
          <w:b/>
          <w:bCs/>
          <w:sz w:val="18"/>
          <w:szCs w:val="18"/>
        </w:rPr>
        <w:t>PROVEEDOR</w:t>
      </w:r>
      <w:r>
        <w:rPr>
          <w:rFonts w:ascii="Arial Narrow" w:eastAsia="Arial" w:hAnsi="Arial Narrow" w:cs="Arial"/>
          <w:b/>
          <w:bCs/>
          <w:sz w:val="18"/>
          <w:szCs w:val="18"/>
        </w:rPr>
        <w:t>ES</w:t>
      </w:r>
      <w:r w:rsidR="000206A2" w:rsidRPr="004A6BDE">
        <w:rPr>
          <w:rFonts w:ascii="Arial Narrow" w:eastAsia="Arial" w:hAnsi="Arial Narrow" w:cs="Arial"/>
          <w:b/>
          <w:bCs/>
          <w:sz w:val="18"/>
          <w:szCs w:val="18"/>
        </w:rPr>
        <w:t xml:space="preserve"> ADJUDICADO</w:t>
      </w:r>
      <w:r>
        <w:rPr>
          <w:rFonts w:ascii="Arial Narrow" w:eastAsia="Arial" w:hAnsi="Arial Narrow" w:cs="Arial"/>
          <w:b/>
          <w:bCs/>
          <w:sz w:val="18"/>
          <w:szCs w:val="18"/>
        </w:rPr>
        <w:t>S</w:t>
      </w:r>
      <w:r w:rsidR="000206A2" w:rsidRPr="004A6BDE">
        <w:rPr>
          <w:rFonts w:ascii="Arial Narrow" w:eastAsia="Arial" w:hAnsi="Arial Narrow" w:cs="Arial"/>
          <w:sz w:val="18"/>
          <w:szCs w:val="18"/>
        </w:rPr>
        <w:t xml:space="preserve">, </w:t>
      </w:r>
      <w:r w:rsidR="00985872" w:rsidRPr="004A6BDE">
        <w:rPr>
          <w:rFonts w:ascii="Arial Narrow" w:eastAsia="Arial" w:hAnsi="Arial Narrow" w:cs="Arial"/>
          <w:sz w:val="18"/>
          <w:szCs w:val="18"/>
        </w:rPr>
        <w:t>manifes</w:t>
      </w:r>
      <w:r>
        <w:rPr>
          <w:rFonts w:ascii="Arial Narrow" w:eastAsia="Arial" w:hAnsi="Arial Narrow" w:cs="Arial"/>
          <w:sz w:val="18"/>
          <w:szCs w:val="18"/>
        </w:rPr>
        <w:t>taron</w:t>
      </w:r>
      <w:r w:rsidR="00985872" w:rsidRPr="004A6BDE">
        <w:rPr>
          <w:rFonts w:ascii="Arial Narrow" w:eastAsia="Arial" w:hAnsi="Arial Narrow" w:cs="Arial"/>
          <w:sz w:val="18"/>
          <w:szCs w:val="18"/>
        </w:rPr>
        <w:t xml:space="preserve"> que</w:t>
      </w:r>
      <w:r w:rsidR="005C3B86">
        <w:rPr>
          <w:rFonts w:ascii="Arial Narrow" w:eastAsia="Arial" w:hAnsi="Arial Narrow" w:cs="Arial"/>
          <w:sz w:val="18"/>
          <w:szCs w:val="18"/>
        </w:rPr>
        <w:t xml:space="preserve"> </w:t>
      </w:r>
      <w:r w:rsidR="005C3B86" w:rsidRPr="005C3B86">
        <w:rPr>
          <w:rFonts w:ascii="Arial Narrow" w:eastAsia="Arial" w:hAnsi="Arial Narrow" w:cs="Arial"/>
          <w:b/>
          <w:bCs/>
          <w:sz w:val="18"/>
          <w:szCs w:val="18"/>
        </w:rPr>
        <w:t>NO</w:t>
      </w:r>
      <w:r w:rsidR="00985872" w:rsidRPr="004A6BDE">
        <w:rPr>
          <w:rFonts w:ascii="Arial Narrow" w:eastAsia="Arial" w:hAnsi="Arial Narrow" w:cs="Arial"/>
          <w:sz w:val="18"/>
          <w:szCs w:val="18"/>
        </w:rPr>
        <w:t xml:space="preserve"> es su voluntad realizar la aportación cinco al millar</w:t>
      </w:r>
      <w:r w:rsidR="000206A2" w:rsidRPr="004A6BDE">
        <w:rPr>
          <w:rFonts w:ascii="Arial Narrow" w:eastAsia="Arial" w:hAnsi="Arial Narrow" w:cs="Arial"/>
          <w:sz w:val="18"/>
          <w:szCs w:val="18"/>
        </w:rPr>
        <w:t>, para ser aportado al Fondo Impulso Jalisco con el propósito de promover y procurar la reactivación económica en el Estado, lo anterior señalado en los artículos 143, 145, 148 y 149 de la Ley de Compras Gubernamentales, Enajenaciones y Contratación de Servicios del Estado de Jalisco y sus Municipios.</w:t>
      </w:r>
    </w:p>
    <w:p w14:paraId="5E3BD467" w14:textId="77777777" w:rsidR="000206A2" w:rsidRPr="004A6BDE" w:rsidRDefault="000206A2" w:rsidP="008333AD">
      <w:pPr>
        <w:pStyle w:val="Standard"/>
        <w:tabs>
          <w:tab w:val="left" w:pos="851"/>
        </w:tabs>
        <w:spacing w:after="0"/>
        <w:ind w:right="84"/>
        <w:jc w:val="both"/>
        <w:rPr>
          <w:rFonts w:ascii="Arial Narrow" w:hAnsi="Arial Narrow" w:cs="Arial"/>
          <w:sz w:val="18"/>
          <w:szCs w:val="18"/>
        </w:rPr>
      </w:pPr>
    </w:p>
    <w:p w14:paraId="38506037" w14:textId="03744386" w:rsidR="000206A2" w:rsidRPr="004A6BDE" w:rsidRDefault="000206A2" w:rsidP="008333AD">
      <w:pPr>
        <w:pStyle w:val="Standard"/>
        <w:tabs>
          <w:tab w:val="left" w:pos="851"/>
        </w:tabs>
        <w:spacing w:after="0"/>
        <w:ind w:right="81"/>
        <w:jc w:val="both"/>
        <w:rPr>
          <w:rFonts w:ascii="Arial Narrow" w:eastAsia="Arial" w:hAnsi="Arial Narrow" w:cs="Arial"/>
          <w:sz w:val="18"/>
          <w:szCs w:val="18"/>
        </w:rPr>
      </w:pPr>
      <w:r w:rsidRPr="004A6BDE">
        <w:rPr>
          <w:rFonts w:ascii="Arial Narrow" w:eastAsia="Arial" w:hAnsi="Arial Narrow" w:cs="Arial"/>
          <w:sz w:val="18"/>
          <w:szCs w:val="18"/>
        </w:rPr>
        <w:t xml:space="preserve">De acuerdo con lo anterior, publíquese la presente </w:t>
      </w:r>
      <w:r w:rsidRPr="004A6BDE">
        <w:rPr>
          <w:rFonts w:ascii="Arial Narrow" w:eastAsia="Arial" w:hAnsi="Arial Narrow" w:cs="Arial"/>
          <w:b/>
          <w:bCs/>
          <w:sz w:val="18"/>
          <w:szCs w:val="18"/>
        </w:rPr>
        <w:t>RESOLUCIÓN</w:t>
      </w:r>
      <w:r w:rsidRPr="004A6BDE">
        <w:rPr>
          <w:rFonts w:ascii="Arial Narrow" w:eastAsia="Arial" w:hAnsi="Arial Narrow" w:cs="Arial"/>
          <w:sz w:val="18"/>
          <w:szCs w:val="18"/>
        </w:rPr>
        <w:t xml:space="preserve"> en </w:t>
      </w:r>
      <w:r w:rsidR="00267F87">
        <w:rPr>
          <w:rFonts w:ascii="Arial Narrow" w:eastAsia="Arial" w:hAnsi="Arial Narrow" w:cs="Arial"/>
          <w:sz w:val="18"/>
          <w:szCs w:val="18"/>
        </w:rPr>
        <w:t>los</w:t>
      </w:r>
      <w:r w:rsidRPr="004A6BDE">
        <w:rPr>
          <w:rFonts w:ascii="Arial Narrow" w:eastAsia="Arial" w:hAnsi="Arial Narrow" w:cs="Arial"/>
          <w:sz w:val="18"/>
          <w:szCs w:val="18"/>
        </w:rPr>
        <w:t xml:space="preserve"> Portal</w:t>
      </w:r>
      <w:r w:rsidR="00267F87">
        <w:rPr>
          <w:rFonts w:ascii="Arial Narrow" w:eastAsia="Arial" w:hAnsi="Arial Narrow" w:cs="Arial"/>
          <w:sz w:val="18"/>
          <w:szCs w:val="18"/>
        </w:rPr>
        <w:t>es</w:t>
      </w:r>
      <w:r w:rsidRPr="004A6BDE">
        <w:rPr>
          <w:rFonts w:ascii="Arial Narrow" w:eastAsia="Arial" w:hAnsi="Arial Narrow" w:cs="Arial"/>
          <w:sz w:val="18"/>
          <w:szCs w:val="18"/>
        </w:rPr>
        <w:t xml:space="preserve"> de </w:t>
      </w:r>
      <w:hyperlink r:id="rId10" w:history="1">
        <w:r w:rsidRPr="004A6BDE">
          <w:rPr>
            <w:rFonts w:ascii="Arial Narrow" w:eastAsia="Arial" w:hAnsi="Arial Narrow" w:cs="Arial"/>
            <w:color w:val="1155CC"/>
            <w:sz w:val="18"/>
            <w:szCs w:val="18"/>
            <w:u w:val="single"/>
          </w:rPr>
          <w:t>https://info.jalisco.gob.mx</w:t>
        </w:r>
      </w:hyperlink>
      <w:r w:rsidR="00267F87">
        <w:rPr>
          <w:rFonts w:ascii="Arial Narrow" w:eastAsia="Arial" w:hAnsi="Arial Narrow" w:cs="Arial"/>
          <w:color w:val="1155CC"/>
          <w:sz w:val="18"/>
          <w:szCs w:val="18"/>
          <w:u w:val="single"/>
        </w:rPr>
        <w:t xml:space="preserve"> </w:t>
      </w:r>
      <w:r w:rsidR="00267F87" w:rsidRPr="00267F87">
        <w:rPr>
          <w:rFonts w:ascii="Arial Narrow" w:eastAsia="Arial" w:hAnsi="Arial Narrow" w:cs="Arial"/>
          <w:sz w:val="18"/>
          <w:szCs w:val="18"/>
        </w:rPr>
        <w:t>y</w:t>
      </w:r>
      <w:r w:rsidR="00267F87">
        <w:rPr>
          <w:rFonts w:ascii="Arial Narrow" w:eastAsia="Arial" w:hAnsi="Arial Narrow" w:cs="Arial"/>
          <w:color w:val="1155CC"/>
          <w:sz w:val="18"/>
          <w:szCs w:val="18"/>
          <w:u w:val="single"/>
        </w:rPr>
        <w:t xml:space="preserve"> </w:t>
      </w:r>
      <w:r w:rsidR="00267F87" w:rsidRPr="00CB6468">
        <w:rPr>
          <w:rStyle w:val="Hipervnculo"/>
          <w:rFonts w:ascii="Arial Narrow" w:eastAsia="Arial" w:hAnsi="Arial Narrow" w:cs="Calibri Light"/>
          <w:spacing w:val="-6"/>
          <w:sz w:val="18"/>
          <w:szCs w:val="18"/>
        </w:rPr>
        <w:t>https://sifssj.jalisco.gob.mx</w:t>
      </w:r>
      <w:r w:rsidRPr="004A6BDE">
        <w:rPr>
          <w:rFonts w:ascii="Arial Narrow" w:eastAsia="Arial" w:hAnsi="Arial Narrow" w:cs="Arial"/>
          <w:sz w:val="18"/>
          <w:szCs w:val="18"/>
        </w:rPr>
        <w:t>, protegiendo en todo momento la información pública, confidencial y/o reservada conforme a lo establecido en la Ley de la Materia.</w:t>
      </w:r>
    </w:p>
    <w:p w14:paraId="7E87EDED" w14:textId="77777777" w:rsidR="000206A2" w:rsidRPr="004A6BDE" w:rsidRDefault="000206A2" w:rsidP="008333AD">
      <w:pPr>
        <w:pStyle w:val="Standard"/>
        <w:tabs>
          <w:tab w:val="left" w:pos="851"/>
        </w:tabs>
        <w:spacing w:after="0"/>
        <w:ind w:right="81"/>
        <w:jc w:val="both"/>
        <w:rPr>
          <w:rFonts w:ascii="Arial Narrow" w:eastAsia="Arial" w:hAnsi="Arial Narrow" w:cs="Arial"/>
          <w:sz w:val="18"/>
          <w:szCs w:val="18"/>
        </w:rPr>
      </w:pPr>
    </w:p>
    <w:p w14:paraId="3FBF9608" w14:textId="10B92A57" w:rsidR="000206A2" w:rsidRPr="004A6BDE" w:rsidRDefault="000206A2" w:rsidP="008333AD">
      <w:pPr>
        <w:pStyle w:val="Standard"/>
        <w:tabs>
          <w:tab w:val="left" w:pos="851"/>
        </w:tabs>
        <w:spacing w:after="0"/>
        <w:ind w:right="81"/>
        <w:jc w:val="both"/>
        <w:rPr>
          <w:rFonts w:ascii="Arial Narrow" w:eastAsia="Arial" w:hAnsi="Arial Narrow" w:cs="Arial"/>
          <w:sz w:val="18"/>
          <w:szCs w:val="18"/>
        </w:rPr>
      </w:pPr>
      <w:r w:rsidRPr="004A6BDE">
        <w:rPr>
          <w:rFonts w:ascii="Arial Narrow" w:eastAsia="Arial" w:hAnsi="Arial Narrow" w:cs="Arial"/>
          <w:sz w:val="18"/>
          <w:szCs w:val="18"/>
        </w:rPr>
        <w:t xml:space="preserve">Después de dar lectura a la presente Acta, se dio por terminado este acto, siendo las </w:t>
      </w:r>
      <w:r w:rsidR="0005079D" w:rsidRPr="004A6BDE">
        <w:rPr>
          <w:rFonts w:ascii="Arial Narrow" w:eastAsia="Arial" w:hAnsi="Arial Narrow" w:cs="Arial"/>
          <w:sz w:val="18"/>
          <w:szCs w:val="18"/>
        </w:rPr>
        <w:t>11</w:t>
      </w:r>
      <w:r w:rsidRPr="004A6BDE">
        <w:rPr>
          <w:rFonts w:ascii="Arial Narrow" w:eastAsia="Arial" w:hAnsi="Arial Narrow" w:cs="Arial"/>
          <w:sz w:val="18"/>
          <w:szCs w:val="18"/>
        </w:rPr>
        <w:t>:</w:t>
      </w:r>
      <w:r w:rsidR="0005079D" w:rsidRPr="004A6BDE">
        <w:rPr>
          <w:rFonts w:ascii="Arial Narrow" w:eastAsia="Arial" w:hAnsi="Arial Narrow" w:cs="Arial"/>
          <w:sz w:val="18"/>
          <w:szCs w:val="18"/>
        </w:rPr>
        <w:t>15</w:t>
      </w:r>
      <w:r w:rsidRPr="004A6BDE">
        <w:rPr>
          <w:rFonts w:ascii="Arial Narrow" w:eastAsia="Arial" w:hAnsi="Arial Narrow" w:cs="Arial"/>
          <w:sz w:val="18"/>
          <w:szCs w:val="18"/>
        </w:rPr>
        <w:t xml:space="preserve"> horas, del día </w:t>
      </w:r>
      <w:r w:rsidR="00C84B51">
        <w:rPr>
          <w:rFonts w:ascii="Arial Narrow" w:eastAsia="Arial" w:hAnsi="Arial Narrow" w:cs="Arial"/>
          <w:sz w:val="18"/>
          <w:szCs w:val="18"/>
        </w:rPr>
        <w:t>31</w:t>
      </w:r>
      <w:r w:rsidRPr="004A6BDE">
        <w:rPr>
          <w:rFonts w:ascii="Arial Narrow" w:eastAsia="Arial" w:hAnsi="Arial Narrow" w:cs="Arial"/>
          <w:sz w:val="18"/>
          <w:szCs w:val="18"/>
        </w:rPr>
        <w:t xml:space="preserve"> del mes de </w:t>
      </w:r>
      <w:r w:rsidR="005C3B86">
        <w:rPr>
          <w:rFonts w:ascii="Arial Narrow" w:eastAsia="Arial" w:hAnsi="Arial Narrow" w:cs="Arial"/>
          <w:sz w:val="18"/>
          <w:szCs w:val="18"/>
        </w:rPr>
        <w:t>mayo</w:t>
      </w:r>
      <w:r w:rsidRPr="004A6BDE">
        <w:rPr>
          <w:rFonts w:ascii="Arial Narrow" w:eastAsia="Arial" w:hAnsi="Arial Narrow" w:cs="Arial"/>
          <w:sz w:val="18"/>
          <w:szCs w:val="18"/>
        </w:rPr>
        <w:t xml:space="preserve"> del año 202</w:t>
      </w:r>
      <w:r w:rsidR="005C3B86">
        <w:rPr>
          <w:rFonts w:ascii="Arial Narrow" w:eastAsia="Arial" w:hAnsi="Arial Narrow" w:cs="Arial"/>
          <w:sz w:val="18"/>
          <w:szCs w:val="18"/>
        </w:rPr>
        <w:t>3</w:t>
      </w:r>
      <w:r w:rsidRPr="004A6BDE">
        <w:rPr>
          <w:rFonts w:ascii="Arial Narrow" w:eastAsia="Arial" w:hAnsi="Arial Narrow" w:cs="Arial"/>
          <w:sz w:val="18"/>
          <w:szCs w:val="18"/>
        </w:rPr>
        <w:t>.</w:t>
      </w:r>
    </w:p>
    <w:p w14:paraId="33EB9157" w14:textId="77777777" w:rsidR="000206A2" w:rsidRPr="004A6BDE" w:rsidRDefault="000206A2" w:rsidP="008333AD">
      <w:pPr>
        <w:pStyle w:val="Standard"/>
        <w:tabs>
          <w:tab w:val="left" w:pos="851"/>
        </w:tabs>
        <w:spacing w:after="0"/>
        <w:ind w:right="81"/>
        <w:jc w:val="both"/>
        <w:rPr>
          <w:rFonts w:ascii="Arial Narrow" w:hAnsi="Arial Narrow"/>
          <w:sz w:val="18"/>
          <w:szCs w:val="18"/>
        </w:rPr>
      </w:pPr>
    </w:p>
    <w:p w14:paraId="6F3387AD" w14:textId="53F67E66" w:rsidR="000206A2" w:rsidRPr="004A6BDE" w:rsidRDefault="000206A2" w:rsidP="008333AD">
      <w:pPr>
        <w:pStyle w:val="Standard"/>
        <w:tabs>
          <w:tab w:val="left" w:pos="851"/>
        </w:tabs>
        <w:spacing w:after="0"/>
        <w:jc w:val="both"/>
        <w:rPr>
          <w:rFonts w:ascii="Arial Narrow" w:eastAsia="Arial" w:hAnsi="Arial Narrow" w:cs="Arial"/>
          <w:sz w:val="18"/>
          <w:szCs w:val="18"/>
        </w:rPr>
      </w:pPr>
      <w:r w:rsidRPr="004A6BDE">
        <w:rPr>
          <w:rFonts w:ascii="Arial Narrow" w:eastAsia="Arial" w:hAnsi="Arial Narrow" w:cs="Arial"/>
          <w:b/>
          <w:sz w:val="18"/>
          <w:szCs w:val="18"/>
        </w:rPr>
        <w:t xml:space="preserve">Cúmplase. </w:t>
      </w:r>
      <w:r w:rsidRPr="004A6BDE">
        <w:rPr>
          <w:rFonts w:ascii="Arial Narrow" w:eastAsia="Arial" w:hAnsi="Arial Narrow" w:cs="Arial"/>
          <w:sz w:val="18"/>
          <w:szCs w:val="18"/>
        </w:rPr>
        <w:t>Así lo resolvió el</w:t>
      </w:r>
      <w:r w:rsidR="00A22AE9" w:rsidRPr="004A6BDE">
        <w:rPr>
          <w:rFonts w:ascii="Arial Narrow" w:eastAsia="Arial" w:hAnsi="Arial Narrow" w:cs="Arial"/>
          <w:sz w:val="18"/>
          <w:szCs w:val="18"/>
        </w:rPr>
        <w:t xml:space="preserve"> </w:t>
      </w:r>
      <w:r w:rsidR="00A22AE9" w:rsidRPr="004A6BDE">
        <w:rPr>
          <w:rFonts w:ascii="Arial Narrow" w:eastAsia="Arial" w:hAnsi="Arial Narrow" w:cs="Arial"/>
          <w:b/>
          <w:bCs/>
          <w:sz w:val="18"/>
          <w:szCs w:val="18"/>
        </w:rPr>
        <w:t>ORGANISMO</w:t>
      </w:r>
      <w:r w:rsidRPr="004A6BDE">
        <w:rPr>
          <w:rFonts w:ascii="Arial Narrow" w:eastAsia="Arial" w:hAnsi="Arial Narrow" w:cs="Arial"/>
          <w:sz w:val="18"/>
          <w:szCs w:val="18"/>
        </w:rPr>
        <w:t>, con base en los Dictámenes Legal/Administrativo, Técnico y Económico efectuados por el Área Requirente, el Área Técnica y la Unidad Centralizada de Compras.</w:t>
      </w:r>
    </w:p>
    <w:p w14:paraId="26E8E638" w14:textId="77777777" w:rsidR="000206A2" w:rsidRPr="004A6BDE" w:rsidRDefault="000206A2" w:rsidP="008333AD">
      <w:pPr>
        <w:pStyle w:val="Standard"/>
        <w:tabs>
          <w:tab w:val="left" w:pos="851"/>
        </w:tabs>
        <w:spacing w:after="0"/>
        <w:jc w:val="both"/>
        <w:rPr>
          <w:rFonts w:ascii="Arial Narrow" w:hAnsi="Arial Narrow"/>
          <w:sz w:val="18"/>
          <w:szCs w:val="18"/>
        </w:rPr>
      </w:pPr>
    </w:p>
    <w:p w14:paraId="4FD4BB40" w14:textId="77777777" w:rsidR="000206A2" w:rsidRPr="004A6BDE" w:rsidRDefault="000206A2" w:rsidP="008333AD">
      <w:pPr>
        <w:pStyle w:val="Standard"/>
        <w:tabs>
          <w:tab w:val="left" w:pos="851"/>
          <w:tab w:val="left" w:pos="2280"/>
          <w:tab w:val="left" w:pos="6888"/>
        </w:tabs>
        <w:spacing w:after="0"/>
        <w:jc w:val="both"/>
        <w:rPr>
          <w:rFonts w:ascii="Arial Narrow" w:eastAsia="Arial" w:hAnsi="Arial Narrow" w:cs="Arial"/>
          <w:b/>
          <w:sz w:val="18"/>
          <w:szCs w:val="18"/>
        </w:rPr>
      </w:pPr>
      <w:r w:rsidRPr="004A6BDE">
        <w:rPr>
          <w:rFonts w:ascii="Arial Narrow" w:eastAsia="Arial" w:hAnsi="Arial Narrow" w:cs="Arial"/>
          <w:sz w:val="18"/>
          <w:szCs w:val="18"/>
        </w:rPr>
        <w:t xml:space="preserve">Lo anterior, para los efectos legales y administrativos a que haya lugar. </w:t>
      </w:r>
      <w:r w:rsidRPr="004A6BDE">
        <w:rPr>
          <w:rFonts w:ascii="Arial Narrow" w:eastAsia="Arial" w:hAnsi="Arial Narrow" w:cs="Arial"/>
          <w:b/>
          <w:sz w:val="18"/>
          <w:szCs w:val="18"/>
        </w:rPr>
        <w:t>CONSTE.</w:t>
      </w:r>
    </w:p>
    <w:p w14:paraId="290CF603" w14:textId="57A5FFA9" w:rsidR="00AF64FE" w:rsidRDefault="00D6763E" w:rsidP="008333AD">
      <w:pPr>
        <w:jc w:val="both"/>
        <w:rPr>
          <w:rFonts w:ascii="Arial Narrow" w:eastAsia="Calibri" w:hAnsi="Arial Narrow" w:cs="Calibri"/>
          <w:sz w:val="18"/>
          <w:szCs w:val="18"/>
        </w:rPr>
      </w:pPr>
      <w:bookmarkStart w:id="5" w:name="_heading=h.2et92p0" w:colFirst="0" w:colLast="0"/>
      <w:bookmarkEnd w:id="5"/>
      <w:r w:rsidRPr="004A6BDE">
        <w:rPr>
          <w:rFonts w:ascii="Arial Narrow" w:eastAsia="Calibri" w:hAnsi="Arial Narrow" w:cs="Calibri"/>
          <w:b/>
          <w:sz w:val="18"/>
          <w:szCs w:val="18"/>
        </w:rPr>
        <w:t>I</w:t>
      </w:r>
      <w:r w:rsidR="00B46BC9" w:rsidRPr="004A6BDE">
        <w:rPr>
          <w:rFonts w:ascii="Arial Narrow" w:eastAsia="Calibri" w:hAnsi="Arial Narrow" w:cs="Calibri"/>
          <w:b/>
          <w:sz w:val="18"/>
          <w:szCs w:val="18"/>
        </w:rPr>
        <w:t>V</w:t>
      </w:r>
      <w:r w:rsidR="00AF64FE" w:rsidRPr="004A6BDE">
        <w:rPr>
          <w:rFonts w:ascii="Arial Narrow" w:eastAsia="Calibri" w:hAnsi="Arial Narrow" w:cs="Calibri"/>
          <w:b/>
          <w:sz w:val="18"/>
          <w:szCs w:val="18"/>
        </w:rPr>
        <w:t>.-</w:t>
      </w:r>
      <w:r w:rsidR="00AF64FE" w:rsidRPr="004A6BDE">
        <w:rPr>
          <w:rFonts w:ascii="Arial Narrow" w:eastAsia="Calibri" w:hAnsi="Arial Narrow" w:cs="Calibri"/>
          <w:sz w:val="18"/>
          <w:szCs w:val="18"/>
        </w:rPr>
        <w:t xml:space="preserve">  Para efectos de notificación personal, en los términos del artículo 69, apartado 4, de “La Ley”, el contenido del presente fallo se registrará en </w:t>
      </w:r>
      <w:r w:rsidR="00CB6468">
        <w:rPr>
          <w:rFonts w:ascii="Arial Narrow" w:eastAsia="Calibri" w:hAnsi="Arial Narrow" w:cs="Calibri"/>
          <w:sz w:val="18"/>
          <w:szCs w:val="18"/>
        </w:rPr>
        <w:t>los</w:t>
      </w:r>
      <w:r w:rsidR="0044509D" w:rsidRPr="004A6BDE">
        <w:rPr>
          <w:rFonts w:ascii="Arial Narrow" w:eastAsia="Calibri" w:hAnsi="Arial Narrow" w:cs="Calibri"/>
          <w:sz w:val="18"/>
          <w:szCs w:val="18"/>
        </w:rPr>
        <w:t xml:space="preserve"> portal</w:t>
      </w:r>
      <w:r w:rsidR="00CB6468">
        <w:rPr>
          <w:rFonts w:ascii="Arial Narrow" w:eastAsia="Calibri" w:hAnsi="Arial Narrow" w:cs="Calibri"/>
          <w:sz w:val="18"/>
          <w:szCs w:val="18"/>
        </w:rPr>
        <w:t>es</w:t>
      </w:r>
      <w:r w:rsidR="0044509D" w:rsidRPr="004A6BDE">
        <w:rPr>
          <w:rFonts w:ascii="Arial Narrow" w:eastAsia="Calibri" w:hAnsi="Arial Narrow" w:cs="Calibri"/>
          <w:sz w:val="18"/>
          <w:szCs w:val="18"/>
        </w:rPr>
        <w:t xml:space="preserve"> </w:t>
      </w:r>
      <w:r w:rsidR="0044509D" w:rsidRPr="004A6BDE">
        <w:rPr>
          <w:rFonts w:ascii="Arial Narrow" w:eastAsia="Arial" w:hAnsi="Arial Narrow" w:cs="Calibri Light"/>
          <w:spacing w:val="-6"/>
          <w:sz w:val="18"/>
          <w:szCs w:val="18"/>
        </w:rPr>
        <w:t xml:space="preserve"> </w:t>
      </w:r>
      <w:hyperlink r:id="rId11" w:history="1">
        <w:r w:rsidR="0044509D" w:rsidRPr="004A6BDE">
          <w:rPr>
            <w:rStyle w:val="Hipervnculo"/>
            <w:rFonts w:ascii="Arial Narrow" w:eastAsia="Arial" w:hAnsi="Arial Narrow" w:cs="Calibri Light"/>
            <w:spacing w:val="-6"/>
            <w:sz w:val="18"/>
            <w:szCs w:val="18"/>
          </w:rPr>
          <w:t>https://info.jalisco.gob.mx</w:t>
        </w:r>
      </w:hyperlink>
      <w:r w:rsidR="0044509D" w:rsidRPr="004A6BDE">
        <w:rPr>
          <w:rStyle w:val="Hipervnculo"/>
          <w:rFonts w:ascii="Arial Narrow" w:eastAsia="Arial" w:hAnsi="Arial Narrow" w:cs="Calibri Light"/>
          <w:spacing w:val="-6"/>
          <w:sz w:val="18"/>
          <w:szCs w:val="18"/>
        </w:rPr>
        <w:t xml:space="preserve"> </w:t>
      </w:r>
      <w:r w:rsidR="00AF64FE" w:rsidRPr="004A6BDE">
        <w:rPr>
          <w:rFonts w:ascii="Arial Narrow" w:eastAsia="Calibri" w:hAnsi="Arial Narrow" w:cs="Calibri"/>
          <w:sz w:val="18"/>
          <w:szCs w:val="18"/>
        </w:rPr>
        <w:t xml:space="preserve">y </w:t>
      </w:r>
      <w:r w:rsidR="00CB6468" w:rsidRPr="00CB6468">
        <w:rPr>
          <w:rStyle w:val="Hipervnculo"/>
          <w:rFonts w:ascii="Arial Narrow" w:eastAsia="Arial" w:hAnsi="Arial Narrow" w:cs="Calibri Light"/>
          <w:spacing w:val="-6"/>
          <w:sz w:val="18"/>
          <w:szCs w:val="18"/>
        </w:rPr>
        <w:t>https://sifssj.jalisco.gob.mx</w:t>
      </w:r>
      <w:r w:rsidR="00CB6468" w:rsidRPr="00CB6468">
        <w:rPr>
          <w:rFonts w:ascii="Arial Narrow" w:eastAsia="Calibri" w:hAnsi="Arial Narrow" w:cs="Calibri"/>
          <w:sz w:val="16"/>
          <w:szCs w:val="16"/>
        </w:rPr>
        <w:t xml:space="preserve"> </w:t>
      </w:r>
      <w:r w:rsidR="00AF64FE" w:rsidRPr="004A6BDE">
        <w:rPr>
          <w:rFonts w:ascii="Arial Narrow" w:eastAsia="Calibri" w:hAnsi="Arial Narrow" w:cs="Calibri"/>
          <w:sz w:val="18"/>
          <w:szCs w:val="18"/>
        </w:rPr>
        <w:t>se fijará un ejemplar del mismo</w:t>
      </w:r>
      <w:r w:rsidR="006906CB" w:rsidRPr="004A6BDE">
        <w:rPr>
          <w:rFonts w:ascii="Arial Narrow" w:eastAsia="Calibri" w:hAnsi="Arial Narrow" w:cs="Calibri"/>
          <w:sz w:val="18"/>
          <w:szCs w:val="18"/>
        </w:rPr>
        <w:t>,</w:t>
      </w:r>
      <w:r w:rsidR="00AF64FE" w:rsidRPr="004A6BDE">
        <w:rPr>
          <w:rFonts w:ascii="Arial Narrow" w:eastAsia="Calibri" w:hAnsi="Arial Narrow" w:cs="Calibri"/>
          <w:sz w:val="18"/>
          <w:szCs w:val="18"/>
        </w:rPr>
        <w:t xml:space="preserve"> en la oficina </w:t>
      </w:r>
      <w:r w:rsidR="006906CB" w:rsidRPr="004A6BDE">
        <w:rPr>
          <w:rFonts w:ascii="Arial Narrow" w:eastAsia="Arial" w:hAnsi="Arial Narrow" w:cs="Arial"/>
          <w:bCs/>
          <w:color w:val="000000"/>
          <w:sz w:val="18"/>
          <w:szCs w:val="18"/>
        </w:rPr>
        <w:t>de la Coordinación de Adquisiciones del Organismo Público Descentralizado Servicios Jalisco, ubicado en calle Calpulalpan 15 colonia Centro (entrada por acceso a cd, creativa) C.P. 44100 Guadalajara, Jal</w:t>
      </w:r>
      <w:r w:rsidR="006906CB" w:rsidRPr="004A6BDE">
        <w:rPr>
          <w:rFonts w:ascii="Arial Narrow" w:eastAsia="Arial" w:hAnsi="Arial Narrow" w:cs="Arial"/>
          <w:color w:val="000000"/>
          <w:sz w:val="18"/>
          <w:szCs w:val="18"/>
        </w:rPr>
        <w:t xml:space="preserve">., </w:t>
      </w:r>
      <w:r w:rsidR="00AF64FE" w:rsidRPr="004A6BDE">
        <w:rPr>
          <w:rFonts w:ascii="Arial Narrow" w:eastAsia="Calibri" w:hAnsi="Arial Narrow" w:cs="Calibri"/>
          <w:sz w:val="18"/>
          <w:szCs w:val="18"/>
        </w:rPr>
        <w:t xml:space="preserve">por un término </w:t>
      </w:r>
      <w:r w:rsidR="00AF64FE" w:rsidRPr="004A6BDE">
        <w:rPr>
          <w:rFonts w:ascii="Arial Narrow" w:eastAsia="Calibri" w:hAnsi="Arial Narrow" w:cs="Calibri"/>
          <w:sz w:val="18"/>
          <w:szCs w:val="18"/>
        </w:rPr>
        <w:lastRenderedPageBreak/>
        <w:t>no menor de diez días naturales, siendo de la exclusiva responsabilidad de los licitantes enterarse de su contenido y obtener copia del mismo, sin perjuicio de que la convocante podrá hacérselos llegar mediante correo electrónico en la dirección proporcionada por estos en sus propuestas o los cite para tal fin.</w:t>
      </w:r>
    </w:p>
    <w:p w14:paraId="43527694" w14:textId="77777777" w:rsidR="00CB6468" w:rsidRPr="004A6BDE" w:rsidRDefault="00CB6468" w:rsidP="008333AD">
      <w:pPr>
        <w:jc w:val="both"/>
        <w:rPr>
          <w:rFonts w:ascii="Arial Narrow" w:eastAsia="Calibri" w:hAnsi="Arial Narrow" w:cs="Calibri"/>
          <w:sz w:val="18"/>
          <w:szCs w:val="18"/>
        </w:rPr>
      </w:pPr>
    </w:p>
    <w:p w14:paraId="2EF33DCE" w14:textId="48C504B6" w:rsidR="00C84B51" w:rsidRDefault="00D66874" w:rsidP="008333AD">
      <w:pPr>
        <w:pBdr>
          <w:top w:val="nil"/>
          <w:left w:val="nil"/>
          <w:bottom w:val="nil"/>
          <w:right w:val="nil"/>
          <w:between w:val="nil"/>
        </w:pBdr>
        <w:jc w:val="both"/>
        <w:rPr>
          <w:rFonts w:ascii="Arial Narrow" w:eastAsia="Calibri" w:hAnsi="Arial Narrow" w:cs="Calibri"/>
          <w:b/>
          <w:color w:val="000000"/>
          <w:sz w:val="18"/>
          <w:szCs w:val="18"/>
          <w:u w:val="single"/>
        </w:rPr>
      </w:pPr>
      <w:r w:rsidRPr="004A6BDE">
        <w:rPr>
          <w:rFonts w:ascii="Arial Narrow" w:eastAsia="Calibri" w:hAnsi="Arial Narrow" w:cs="Calibri"/>
          <w:color w:val="000000"/>
          <w:sz w:val="18"/>
          <w:szCs w:val="18"/>
        </w:rPr>
        <w:t xml:space="preserve">Este fallo consta de </w:t>
      </w:r>
      <w:r w:rsidR="005C3B86">
        <w:rPr>
          <w:rFonts w:ascii="Arial Narrow" w:eastAsia="Calibri" w:hAnsi="Arial Narrow" w:cs="Calibri"/>
          <w:b/>
          <w:color w:val="000000"/>
          <w:sz w:val="18"/>
          <w:szCs w:val="18"/>
        </w:rPr>
        <w:t>1</w:t>
      </w:r>
      <w:r w:rsidR="009E5EA3">
        <w:rPr>
          <w:rFonts w:ascii="Arial Narrow" w:eastAsia="Calibri" w:hAnsi="Arial Narrow" w:cs="Calibri"/>
          <w:b/>
          <w:color w:val="000000"/>
          <w:sz w:val="18"/>
          <w:szCs w:val="18"/>
        </w:rPr>
        <w:t>0</w:t>
      </w:r>
      <w:r w:rsidRPr="004A6BDE">
        <w:rPr>
          <w:rFonts w:ascii="Arial Narrow" w:eastAsia="Calibri" w:hAnsi="Arial Narrow" w:cs="Calibri"/>
          <w:color w:val="000000"/>
          <w:sz w:val="18"/>
          <w:szCs w:val="18"/>
        </w:rPr>
        <w:t xml:space="preserve"> páginas, y contiene los nombres, cargos y firmas de los que en el mismo intervinieron para todos los efectos legales.</w:t>
      </w:r>
    </w:p>
    <w:p w14:paraId="69A4AF4E" w14:textId="77777777" w:rsidR="00C84B51" w:rsidRDefault="00C84B51" w:rsidP="008333AD">
      <w:pPr>
        <w:pBdr>
          <w:top w:val="nil"/>
          <w:left w:val="nil"/>
          <w:bottom w:val="nil"/>
          <w:right w:val="nil"/>
          <w:between w:val="nil"/>
        </w:pBdr>
        <w:jc w:val="both"/>
        <w:rPr>
          <w:rFonts w:ascii="Arial Narrow" w:eastAsia="Calibri" w:hAnsi="Arial Narrow" w:cs="Calibri"/>
          <w:b/>
          <w:color w:val="000000"/>
          <w:sz w:val="18"/>
          <w:szCs w:val="18"/>
          <w:u w:val="single"/>
        </w:rPr>
      </w:pPr>
    </w:p>
    <w:p w14:paraId="28C9B7B4" w14:textId="4496D636" w:rsidR="00D66874" w:rsidRPr="00C84B51" w:rsidRDefault="00D66874" w:rsidP="008333AD">
      <w:pPr>
        <w:pBdr>
          <w:top w:val="nil"/>
          <w:left w:val="nil"/>
          <w:bottom w:val="nil"/>
          <w:right w:val="nil"/>
          <w:between w:val="nil"/>
        </w:pBdr>
        <w:jc w:val="both"/>
        <w:rPr>
          <w:rFonts w:ascii="Arial Narrow" w:eastAsia="Calibri" w:hAnsi="Arial Narrow" w:cs="Calibri"/>
          <w:color w:val="000000"/>
          <w:sz w:val="18"/>
          <w:szCs w:val="18"/>
        </w:rPr>
      </w:pPr>
      <w:r w:rsidRPr="004A6BDE">
        <w:rPr>
          <w:rFonts w:ascii="Arial Narrow" w:eastAsia="Calibri" w:hAnsi="Arial Narrow" w:cs="Calibri"/>
          <w:b/>
          <w:color w:val="000000"/>
          <w:sz w:val="18"/>
          <w:szCs w:val="18"/>
          <w:u w:val="single"/>
        </w:rPr>
        <w:t>POR LA UNIDAD CENTRALIZADA DE COMPRAS</w:t>
      </w:r>
      <w:r w:rsidR="009F60DE" w:rsidRPr="004A6BDE">
        <w:rPr>
          <w:rFonts w:ascii="Arial Narrow" w:eastAsia="Calibri" w:hAnsi="Arial Narrow" w:cs="Calibri"/>
          <w:b/>
          <w:color w:val="000000"/>
          <w:sz w:val="18"/>
          <w:szCs w:val="18"/>
          <w:u w:val="single"/>
        </w:rPr>
        <w:t xml:space="preserve"> DEL O.P.D SERVICIOS DE SALUD JALISCO</w:t>
      </w:r>
      <w:r w:rsidR="00D72A32" w:rsidRPr="004A6BDE">
        <w:rPr>
          <w:rFonts w:ascii="Arial Narrow" w:eastAsia="Calibri" w:hAnsi="Arial Narrow" w:cs="Calibri"/>
          <w:b/>
          <w:color w:val="000000"/>
          <w:sz w:val="18"/>
          <w:szCs w:val="18"/>
          <w:u w:val="single"/>
        </w:rPr>
        <w:t>:</w:t>
      </w:r>
      <w:r w:rsidR="009F60DE" w:rsidRPr="004A6BDE">
        <w:rPr>
          <w:rFonts w:ascii="Arial Narrow" w:eastAsia="Calibri" w:hAnsi="Arial Narrow" w:cs="Calibri"/>
          <w:b/>
          <w:color w:val="000000"/>
          <w:sz w:val="18"/>
          <w:szCs w:val="18"/>
          <w:u w:val="single"/>
        </w:rPr>
        <w:t xml:space="preserve"> </w:t>
      </w:r>
    </w:p>
    <w:p w14:paraId="0C2B853D" w14:textId="77777777" w:rsidR="008B156A" w:rsidRPr="008B156A" w:rsidRDefault="008B156A" w:rsidP="008333AD">
      <w:pPr>
        <w:pBdr>
          <w:top w:val="nil"/>
          <w:left w:val="nil"/>
          <w:bottom w:val="nil"/>
          <w:right w:val="nil"/>
          <w:between w:val="nil"/>
        </w:pBdr>
        <w:jc w:val="both"/>
        <w:rPr>
          <w:rFonts w:ascii="Arial Narrow" w:eastAsia="Calibri" w:hAnsi="Arial Narrow" w:cs="Calibri"/>
          <w:b/>
          <w:sz w:val="18"/>
          <w:szCs w:val="18"/>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743"/>
        <w:gridCol w:w="3051"/>
        <w:gridCol w:w="2619"/>
      </w:tblGrid>
      <w:tr w:rsidR="00370FCA" w:rsidRPr="00370FCA" w14:paraId="3FA534A1" w14:textId="77777777" w:rsidTr="00D27034">
        <w:trPr>
          <w:trHeight w:val="299"/>
          <w:tblHeader/>
          <w:jc w:val="center"/>
        </w:trPr>
        <w:tc>
          <w:tcPr>
            <w:tcW w:w="2361" w:type="dxa"/>
            <w:shd w:val="clear" w:color="auto" w:fill="404040" w:themeFill="text1" w:themeFillTint="BF"/>
            <w:vAlign w:val="center"/>
          </w:tcPr>
          <w:p w14:paraId="792CD752" w14:textId="77777777" w:rsidR="00370FCA" w:rsidRPr="00370FCA" w:rsidRDefault="00370FCA" w:rsidP="008333AD">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2743" w:type="dxa"/>
            <w:shd w:val="clear" w:color="auto" w:fill="404040" w:themeFill="text1" w:themeFillTint="BF"/>
            <w:vAlign w:val="center"/>
          </w:tcPr>
          <w:p w14:paraId="484D5C60" w14:textId="77777777" w:rsidR="00370FCA" w:rsidRPr="00370FCA" w:rsidRDefault="00370FCA" w:rsidP="008333AD">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3051" w:type="dxa"/>
            <w:shd w:val="clear" w:color="auto" w:fill="404040" w:themeFill="text1" w:themeFillTint="BF"/>
            <w:vAlign w:val="center"/>
          </w:tcPr>
          <w:p w14:paraId="5ADDA4D1" w14:textId="77777777" w:rsidR="00370FCA" w:rsidRPr="00370FCA" w:rsidRDefault="00370FCA" w:rsidP="008333AD">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CARGO </w:t>
            </w:r>
          </w:p>
        </w:tc>
        <w:tc>
          <w:tcPr>
            <w:tcW w:w="2619" w:type="dxa"/>
            <w:shd w:val="clear" w:color="auto" w:fill="404040" w:themeFill="text1" w:themeFillTint="BF"/>
            <w:vAlign w:val="center"/>
          </w:tcPr>
          <w:p w14:paraId="60A89D3E" w14:textId="514F502F" w:rsidR="00370FCA" w:rsidRPr="00370FCA" w:rsidRDefault="00370FCA" w:rsidP="008333AD">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FIRMA</w:t>
            </w:r>
          </w:p>
        </w:tc>
      </w:tr>
      <w:tr w:rsidR="00370FCA" w:rsidRPr="00370FCA" w14:paraId="778C9A06" w14:textId="77777777" w:rsidTr="008B156A">
        <w:trPr>
          <w:trHeight w:val="1302"/>
          <w:jc w:val="center"/>
        </w:trPr>
        <w:tc>
          <w:tcPr>
            <w:tcW w:w="2361" w:type="dxa"/>
            <w:vAlign w:val="center"/>
          </w:tcPr>
          <w:p w14:paraId="3FE0EDEA" w14:textId="77777777" w:rsidR="00370FCA" w:rsidRPr="00370FCA" w:rsidRDefault="00370FCA" w:rsidP="008333AD">
            <w:pPr>
              <w:jc w:val="center"/>
              <w:rPr>
                <w:rFonts w:ascii="Arial Narrow" w:hAnsi="Arial Narrow" w:cstheme="minorHAnsi"/>
                <w:sz w:val="18"/>
                <w:szCs w:val="18"/>
                <w:highlight w:val="yellow"/>
              </w:rPr>
            </w:pPr>
            <w:r w:rsidRPr="00370FCA">
              <w:rPr>
                <w:rFonts w:ascii="Arial Narrow" w:hAnsi="Arial Narrow" w:cstheme="minorHAnsi"/>
                <w:sz w:val="18"/>
                <w:szCs w:val="18"/>
              </w:rPr>
              <w:t>1</w:t>
            </w:r>
          </w:p>
        </w:tc>
        <w:tc>
          <w:tcPr>
            <w:tcW w:w="2743" w:type="dxa"/>
            <w:shd w:val="clear" w:color="auto" w:fill="auto"/>
            <w:vAlign w:val="center"/>
          </w:tcPr>
          <w:p w14:paraId="3313F34A" w14:textId="1BCC9E79" w:rsidR="00370FCA" w:rsidRPr="00370FCA" w:rsidRDefault="005C3B86" w:rsidP="008333AD">
            <w:pPr>
              <w:jc w:val="center"/>
              <w:rPr>
                <w:rFonts w:ascii="Arial Narrow" w:hAnsi="Arial Narrow" w:cstheme="minorHAnsi"/>
                <w:b/>
                <w:bCs/>
                <w:smallCaps/>
                <w:sz w:val="18"/>
                <w:szCs w:val="18"/>
              </w:rPr>
            </w:pPr>
            <w:r>
              <w:rPr>
                <w:rFonts w:ascii="Arial Narrow" w:hAnsi="Arial Narrow" w:cstheme="minorHAnsi"/>
                <w:b/>
                <w:bCs/>
                <w:smallCaps/>
                <w:sz w:val="18"/>
                <w:szCs w:val="18"/>
              </w:rPr>
              <w:t>MTRA</w:t>
            </w:r>
            <w:r w:rsidR="00370FCA" w:rsidRPr="00370FCA">
              <w:rPr>
                <w:rFonts w:ascii="Arial Narrow" w:hAnsi="Arial Narrow" w:cstheme="minorHAnsi"/>
                <w:b/>
                <w:bCs/>
                <w:smallCaps/>
                <w:sz w:val="18"/>
                <w:szCs w:val="18"/>
              </w:rPr>
              <w:t>. MARIBEL BECERRA BAÑUELOS</w:t>
            </w:r>
          </w:p>
        </w:tc>
        <w:tc>
          <w:tcPr>
            <w:tcW w:w="3051" w:type="dxa"/>
            <w:shd w:val="clear" w:color="auto" w:fill="auto"/>
            <w:vAlign w:val="center"/>
          </w:tcPr>
          <w:p w14:paraId="1F692A16" w14:textId="210B6FDF" w:rsidR="00370FCA" w:rsidRPr="00370FCA" w:rsidRDefault="00370FCA" w:rsidP="008333AD">
            <w:pPr>
              <w:jc w:val="center"/>
              <w:rPr>
                <w:rFonts w:ascii="Arial Narrow" w:hAnsi="Arial Narrow" w:cstheme="minorHAnsi"/>
                <w:smallCaps/>
                <w:sz w:val="18"/>
                <w:szCs w:val="18"/>
              </w:rPr>
            </w:pPr>
            <w:r w:rsidRPr="00F142F7">
              <w:rPr>
                <w:rFonts w:ascii="Arial Narrow" w:hAnsi="Arial Narrow" w:cstheme="minorHAnsi"/>
                <w:smallCaps/>
                <w:sz w:val="18"/>
                <w:szCs w:val="18"/>
              </w:rPr>
              <w:t xml:space="preserve">DIRECTORA DE </w:t>
            </w:r>
            <w:r w:rsidR="008E3579" w:rsidRPr="00F142F7">
              <w:rPr>
                <w:rFonts w:ascii="Arial Narrow" w:hAnsi="Arial Narrow" w:cstheme="minorHAnsi"/>
                <w:smallCaps/>
                <w:sz w:val="18"/>
                <w:szCs w:val="18"/>
              </w:rPr>
              <w:t xml:space="preserve">GESTIÓN ADMINISTRATIVA </w:t>
            </w:r>
            <w:r w:rsidR="00F142F7" w:rsidRPr="00370FCA">
              <w:rPr>
                <w:rFonts w:ascii="Arial Narrow" w:hAnsi="Arial Narrow" w:cstheme="minorHAnsi"/>
                <w:smallCaps/>
                <w:sz w:val="18"/>
                <w:szCs w:val="18"/>
              </w:rPr>
              <w:t>DEL O.P.D. SERVICIOS DE SALUD JALISCO</w:t>
            </w:r>
          </w:p>
        </w:tc>
        <w:tc>
          <w:tcPr>
            <w:tcW w:w="2619" w:type="dxa"/>
          </w:tcPr>
          <w:p w14:paraId="20805D6B" w14:textId="77777777" w:rsidR="00370FCA" w:rsidRPr="00370FCA" w:rsidRDefault="00370FCA" w:rsidP="008333AD">
            <w:pPr>
              <w:rPr>
                <w:rFonts w:ascii="Arial Narrow" w:hAnsi="Arial Narrow" w:cstheme="minorHAnsi"/>
                <w:sz w:val="18"/>
                <w:szCs w:val="18"/>
                <w:highlight w:val="yellow"/>
              </w:rPr>
            </w:pPr>
          </w:p>
        </w:tc>
      </w:tr>
      <w:tr w:rsidR="00370FCA" w:rsidRPr="00370FCA" w14:paraId="0B2FFA0F" w14:textId="77777777" w:rsidTr="008B156A">
        <w:trPr>
          <w:trHeight w:val="1302"/>
          <w:jc w:val="center"/>
        </w:trPr>
        <w:tc>
          <w:tcPr>
            <w:tcW w:w="2361" w:type="dxa"/>
            <w:vAlign w:val="center"/>
          </w:tcPr>
          <w:p w14:paraId="67FDD54F" w14:textId="77777777" w:rsidR="00370FCA" w:rsidRPr="00370FCA" w:rsidRDefault="00370FCA" w:rsidP="008333AD">
            <w:pPr>
              <w:jc w:val="center"/>
              <w:rPr>
                <w:rFonts w:ascii="Arial Narrow" w:hAnsi="Arial Narrow" w:cstheme="minorHAnsi"/>
                <w:sz w:val="18"/>
                <w:szCs w:val="18"/>
              </w:rPr>
            </w:pPr>
            <w:r w:rsidRPr="00370FCA">
              <w:rPr>
                <w:rFonts w:ascii="Arial Narrow" w:hAnsi="Arial Narrow" w:cstheme="minorHAnsi"/>
                <w:sz w:val="18"/>
                <w:szCs w:val="18"/>
              </w:rPr>
              <w:t>2</w:t>
            </w:r>
          </w:p>
        </w:tc>
        <w:tc>
          <w:tcPr>
            <w:tcW w:w="2743" w:type="dxa"/>
            <w:shd w:val="clear" w:color="auto" w:fill="auto"/>
            <w:vAlign w:val="center"/>
          </w:tcPr>
          <w:p w14:paraId="0FED1EBB" w14:textId="77777777" w:rsidR="00370FCA" w:rsidRPr="00770BE7" w:rsidRDefault="00370FCA" w:rsidP="008333AD">
            <w:pPr>
              <w:jc w:val="center"/>
              <w:rPr>
                <w:rFonts w:ascii="Arial Narrow" w:hAnsi="Arial Narrow" w:cstheme="minorHAnsi"/>
                <w:b/>
                <w:bCs/>
                <w:smallCaps/>
                <w:sz w:val="18"/>
                <w:szCs w:val="18"/>
              </w:rPr>
            </w:pPr>
            <w:r w:rsidRPr="00770BE7">
              <w:rPr>
                <w:rFonts w:ascii="Arial Narrow" w:hAnsi="Arial Narrow" w:cstheme="minorHAnsi"/>
                <w:b/>
                <w:bCs/>
                <w:smallCaps/>
                <w:sz w:val="18"/>
                <w:szCs w:val="18"/>
              </w:rPr>
              <w:t>LIC. ABRAHAM YASIR MACIEL MONTOYA</w:t>
            </w:r>
          </w:p>
        </w:tc>
        <w:tc>
          <w:tcPr>
            <w:tcW w:w="3051" w:type="dxa"/>
            <w:shd w:val="clear" w:color="auto" w:fill="auto"/>
            <w:vAlign w:val="center"/>
          </w:tcPr>
          <w:p w14:paraId="16C0960C" w14:textId="77777777" w:rsidR="00370FCA" w:rsidRPr="00370FCA" w:rsidRDefault="00370FCA" w:rsidP="008333AD">
            <w:pPr>
              <w:jc w:val="center"/>
              <w:rPr>
                <w:rFonts w:ascii="Arial Narrow" w:hAnsi="Arial Narrow" w:cstheme="minorHAnsi"/>
                <w:sz w:val="18"/>
                <w:szCs w:val="18"/>
              </w:rPr>
            </w:pPr>
            <w:r w:rsidRPr="00370FCA">
              <w:rPr>
                <w:rFonts w:ascii="Arial Narrow" w:hAnsi="Arial Narrow" w:cstheme="minorHAnsi"/>
                <w:smallCaps/>
                <w:sz w:val="18"/>
                <w:szCs w:val="18"/>
              </w:rPr>
              <w:t>COORDINADOR DE ADQUISICIONES DEL O.P.D. SERVICIOS DE SALUD JALISCO</w:t>
            </w:r>
          </w:p>
        </w:tc>
        <w:tc>
          <w:tcPr>
            <w:tcW w:w="2619" w:type="dxa"/>
          </w:tcPr>
          <w:p w14:paraId="754900FB" w14:textId="77777777" w:rsidR="00370FCA" w:rsidRPr="00370FCA" w:rsidRDefault="00370FCA" w:rsidP="008333AD">
            <w:pPr>
              <w:rPr>
                <w:rFonts w:ascii="Arial Narrow" w:hAnsi="Arial Narrow" w:cstheme="minorHAnsi"/>
                <w:sz w:val="18"/>
                <w:szCs w:val="18"/>
                <w:highlight w:val="yellow"/>
              </w:rPr>
            </w:pPr>
          </w:p>
          <w:p w14:paraId="0CB786FC" w14:textId="77777777" w:rsidR="00370FCA" w:rsidRPr="00370FCA" w:rsidRDefault="00370FCA" w:rsidP="008333AD">
            <w:pPr>
              <w:rPr>
                <w:rFonts w:ascii="Arial Narrow" w:hAnsi="Arial Narrow" w:cstheme="minorHAnsi"/>
                <w:sz w:val="18"/>
                <w:szCs w:val="18"/>
                <w:highlight w:val="yellow"/>
              </w:rPr>
            </w:pPr>
          </w:p>
          <w:p w14:paraId="77C2374D" w14:textId="77777777" w:rsidR="00370FCA" w:rsidRPr="00370FCA" w:rsidRDefault="00370FCA" w:rsidP="008333AD">
            <w:pPr>
              <w:rPr>
                <w:rFonts w:ascii="Arial Narrow" w:hAnsi="Arial Narrow" w:cstheme="minorHAnsi"/>
                <w:sz w:val="18"/>
                <w:szCs w:val="18"/>
                <w:highlight w:val="yellow"/>
              </w:rPr>
            </w:pPr>
          </w:p>
          <w:p w14:paraId="70D0894B" w14:textId="77777777" w:rsidR="00370FCA" w:rsidRPr="00370FCA" w:rsidRDefault="00370FCA" w:rsidP="008333AD">
            <w:pPr>
              <w:rPr>
                <w:rFonts w:ascii="Arial Narrow" w:hAnsi="Arial Narrow" w:cstheme="minorHAnsi"/>
                <w:sz w:val="18"/>
                <w:szCs w:val="18"/>
                <w:highlight w:val="yellow"/>
              </w:rPr>
            </w:pPr>
          </w:p>
        </w:tc>
      </w:tr>
      <w:tr w:rsidR="00370FCA" w:rsidRPr="00370FCA" w14:paraId="1E91E716" w14:textId="77777777" w:rsidTr="008B156A">
        <w:trPr>
          <w:trHeight w:val="1302"/>
          <w:jc w:val="center"/>
        </w:trPr>
        <w:tc>
          <w:tcPr>
            <w:tcW w:w="2361" w:type="dxa"/>
            <w:vAlign w:val="center"/>
          </w:tcPr>
          <w:p w14:paraId="4A98D602" w14:textId="77777777" w:rsidR="00370FCA" w:rsidRPr="00C84B51" w:rsidRDefault="00370FCA" w:rsidP="008333AD">
            <w:pPr>
              <w:jc w:val="center"/>
              <w:rPr>
                <w:rFonts w:ascii="Arial Narrow" w:hAnsi="Arial Narrow" w:cstheme="majorHAnsi"/>
                <w:b/>
                <w:bCs/>
                <w:sz w:val="18"/>
                <w:szCs w:val="18"/>
              </w:rPr>
            </w:pPr>
            <w:r w:rsidRPr="00C84B51">
              <w:rPr>
                <w:rFonts w:ascii="Arial Narrow" w:hAnsi="Arial Narrow" w:cstheme="majorHAnsi"/>
                <w:b/>
                <w:bCs/>
                <w:sz w:val="18"/>
                <w:szCs w:val="18"/>
              </w:rPr>
              <w:t>3</w:t>
            </w:r>
          </w:p>
        </w:tc>
        <w:tc>
          <w:tcPr>
            <w:tcW w:w="2743" w:type="dxa"/>
            <w:shd w:val="clear" w:color="auto" w:fill="auto"/>
            <w:vAlign w:val="center"/>
          </w:tcPr>
          <w:p w14:paraId="6456EC48" w14:textId="7DFD3F39" w:rsidR="00370FCA" w:rsidRPr="00C84B51" w:rsidRDefault="00C84B51" w:rsidP="008333AD">
            <w:pPr>
              <w:jc w:val="center"/>
              <w:rPr>
                <w:rFonts w:ascii="Arial Narrow" w:hAnsi="Arial Narrow" w:cstheme="majorHAnsi"/>
                <w:b/>
                <w:bCs/>
                <w:sz w:val="18"/>
                <w:szCs w:val="18"/>
              </w:rPr>
            </w:pPr>
            <w:r w:rsidRPr="00C84B51">
              <w:rPr>
                <w:rFonts w:ascii="Arial Narrow" w:hAnsi="Arial Narrow" w:cstheme="majorHAnsi"/>
                <w:b/>
                <w:bCs/>
                <w:sz w:val="18"/>
                <w:szCs w:val="18"/>
              </w:rPr>
              <w:t>C. ESTEFANÍA MONTSERRAT ALCÁNTARA GARCÍA</w:t>
            </w:r>
          </w:p>
        </w:tc>
        <w:tc>
          <w:tcPr>
            <w:tcW w:w="3051" w:type="dxa"/>
            <w:shd w:val="clear" w:color="auto" w:fill="auto"/>
            <w:vAlign w:val="center"/>
          </w:tcPr>
          <w:p w14:paraId="75B37306" w14:textId="77777777" w:rsidR="00370FCA" w:rsidRPr="00370FCA" w:rsidRDefault="00370FCA" w:rsidP="008333AD">
            <w:pPr>
              <w:jc w:val="center"/>
              <w:rPr>
                <w:rFonts w:ascii="Arial Narrow" w:hAnsi="Arial Narrow" w:cstheme="minorHAnsi"/>
                <w:smallCaps/>
                <w:sz w:val="18"/>
                <w:szCs w:val="18"/>
              </w:rPr>
            </w:pPr>
            <w:r w:rsidRPr="00370FCA">
              <w:rPr>
                <w:rFonts w:ascii="Arial Narrow" w:hAnsi="Arial Narrow" w:cstheme="minorHAnsi"/>
                <w:smallCaps/>
                <w:sz w:val="18"/>
                <w:szCs w:val="18"/>
              </w:rPr>
              <w:t>REPRESENTANTE DEL ÓRGANO INTERNO DE</w:t>
            </w:r>
          </w:p>
          <w:p w14:paraId="0050AA77" w14:textId="77777777" w:rsidR="00370FCA" w:rsidRPr="00370FCA" w:rsidRDefault="00370FCA" w:rsidP="008333AD">
            <w:pPr>
              <w:jc w:val="center"/>
              <w:rPr>
                <w:rFonts w:ascii="Arial Narrow" w:hAnsi="Arial Narrow" w:cstheme="majorHAnsi"/>
                <w:sz w:val="18"/>
                <w:szCs w:val="18"/>
              </w:rPr>
            </w:pPr>
            <w:r w:rsidRPr="00370FCA">
              <w:rPr>
                <w:rFonts w:ascii="Arial Narrow" w:hAnsi="Arial Narrow" w:cstheme="minorHAnsi"/>
                <w:smallCaps/>
                <w:sz w:val="18"/>
                <w:szCs w:val="18"/>
              </w:rPr>
              <w:t>CONTROL EN EL O.P.D. SERVICIOS DE SALUD JALISCO</w:t>
            </w:r>
          </w:p>
        </w:tc>
        <w:tc>
          <w:tcPr>
            <w:tcW w:w="2619" w:type="dxa"/>
          </w:tcPr>
          <w:p w14:paraId="31A83F51" w14:textId="77777777" w:rsidR="00370FCA" w:rsidRPr="00370FCA" w:rsidRDefault="00370FCA" w:rsidP="008333AD">
            <w:pPr>
              <w:rPr>
                <w:rFonts w:ascii="Arial Narrow" w:hAnsi="Arial Narrow" w:cstheme="minorHAnsi"/>
                <w:sz w:val="18"/>
                <w:szCs w:val="18"/>
                <w:highlight w:val="yellow"/>
              </w:rPr>
            </w:pPr>
          </w:p>
        </w:tc>
      </w:tr>
      <w:tr w:rsidR="00370FCA" w:rsidRPr="00370FCA" w14:paraId="140AC26F" w14:textId="77777777" w:rsidTr="008B156A">
        <w:trPr>
          <w:trHeight w:val="1302"/>
          <w:jc w:val="center"/>
        </w:trPr>
        <w:tc>
          <w:tcPr>
            <w:tcW w:w="2361" w:type="dxa"/>
            <w:vAlign w:val="center"/>
          </w:tcPr>
          <w:p w14:paraId="643F24A4" w14:textId="4F4306B7" w:rsidR="00370FCA" w:rsidRPr="00370FCA" w:rsidRDefault="00370FCA" w:rsidP="008333AD">
            <w:pPr>
              <w:jc w:val="center"/>
              <w:rPr>
                <w:rFonts w:ascii="Arial Narrow" w:hAnsi="Arial Narrow" w:cstheme="minorHAnsi"/>
                <w:sz w:val="18"/>
                <w:szCs w:val="18"/>
              </w:rPr>
            </w:pPr>
            <w:r w:rsidRPr="00370FCA">
              <w:rPr>
                <w:rFonts w:ascii="Arial Narrow" w:hAnsi="Arial Narrow" w:cstheme="minorHAnsi"/>
                <w:sz w:val="18"/>
                <w:szCs w:val="18"/>
              </w:rPr>
              <w:t>4</w:t>
            </w:r>
          </w:p>
        </w:tc>
        <w:tc>
          <w:tcPr>
            <w:tcW w:w="2743" w:type="dxa"/>
            <w:shd w:val="clear" w:color="auto" w:fill="auto"/>
            <w:vAlign w:val="center"/>
          </w:tcPr>
          <w:p w14:paraId="656D901A" w14:textId="5F387E0B" w:rsidR="00370FCA" w:rsidRPr="00370FCA" w:rsidRDefault="005C3B86" w:rsidP="008333AD">
            <w:pPr>
              <w:jc w:val="center"/>
              <w:rPr>
                <w:rFonts w:ascii="Arial Narrow" w:hAnsi="Arial Narrow" w:cstheme="majorHAnsi"/>
                <w:b/>
                <w:sz w:val="18"/>
                <w:szCs w:val="18"/>
              </w:rPr>
            </w:pPr>
            <w:r>
              <w:rPr>
                <w:rFonts w:ascii="Arial Narrow" w:hAnsi="Arial Narrow" w:cstheme="majorHAnsi"/>
                <w:b/>
                <w:bCs/>
                <w:sz w:val="18"/>
                <w:szCs w:val="18"/>
              </w:rPr>
              <w:t>LIC</w:t>
            </w:r>
            <w:r w:rsidR="001D0440" w:rsidRPr="00A22AE9">
              <w:rPr>
                <w:rFonts w:ascii="Arial Narrow" w:hAnsi="Arial Narrow" w:cstheme="majorHAnsi"/>
                <w:b/>
                <w:bCs/>
                <w:sz w:val="18"/>
                <w:szCs w:val="18"/>
              </w:rPr>
              <w:t xml:space="preserve">. </w:t>
            </w:r>
            <w:r>
              <w:rPr>
                <w:rFonts w:ascii="Arial Narrow" w:hAnsi="Arial Narrow" w:cstheme="majorHAnsi"/>
                <w:b/>
                <w:bCs/>
                <w:sz w:val="18"/>
                <w:szCs w:val="18"/>
              </w:rPr>
              <w:t>CARLOS ALEJANDRO ORQUIZ RAMIREZ</w:t>
            </w:r>
          </w:p>
        </w:tc>
        <w:tc>
          <w:tcPr>
            <w:tcW w:w="3051" w:type="dxa"/>
            <w:shd w:val="clear" w:color="auto" w:fill="auto"/>
            <w:vAlign w:val="center"/>
          </w:tcPr>
          <w:p w14:paraId="373E1E32" w14:textId="77777777" w:rsidR="00370FCA" w:rsidRPr="00370FCA" w:rsidRDefault="00370FCA" w:rsidP="008333AD">
            <w:pPr>
              <w:jc w:val="center"/>
              <w:rPr>
                <w:rFonts w:ascii="Arial Narrow" w:hAnsi="Arial Narrow" w:cstheme="minorHAnsi"/>
                <w:sz w:val="18"/>
                <w:szCs w:val="18"/>
              </w:rPr>
            </w:pPr>
            <w:r w:rsidRPr="00370FCA">
              <w:rPr>
                <w:rFonts w:ascii="Arial Narrow" w:hAnsi="Arial Narrow" w:cstheme="minorHAnsi"/>
                <w:sz w:val="18"/>
                <w:szCs w:val="18"/>
              </w:rPr>
              <w:t>SERVIDOR PÚBLICO DESIGNADO POR EL TITULAR DE LA UNIDAD CENTRALIZADA DE COMPRAS</w:t>
            </w:r>
          </w:p>
        </w:tc>
        <w:tc>
          <w:tcPr>
            <w:tcW w:w="2619" w:type="dxa"/>
          </w:tcPr>
          <w:p w14:paraId="65193B74" w14:textId="77777777" w:rsidR="00370FCA" w:rsidRPr="00370FCA" w:rsidRDefault="00370FCA" w:rsidP="008333AD">
            <w:pPr>
              <w:rPr>
                <w:rFonts w:ascii="Arial Narrow" w:hAnsi="Arial Narrow" w:cstheme="minorHAnsi"/>
                <w:sz w:val="18"/>
                <w:szCs w:val="18"/>
                <w:highlight w:val="yellow"/>
              </w:rPr>
            </w:pPr>
          </w:p>
        </w:tc>
      </w:tr>
    </w:tbl>
    <w:p w14:paraId="1CC6257E" w14:textId="77777777" w:rsidR="00802B27" w:rsidRDefault="00802B27" w:rsidP="008333AD">
      <w:pPr>
        <w:snapToGrid w:val="0"/>
        <w:rPr>
          <w:rFonts w:ascii="Arial Narrow" w:eastAsia="Calibri" w:hAnsi="Arial Narrow" w:cs="Calibri"/>
          <w:b/>
          <w:sz w:val="18"/>
          <w:szCs w:val="18"/>
          <w:u w:val="single"/>
        </w:rPr>
      </w:pPr>
    </w:p>
    <w:p w14:paraId="20962F80" w14:textId="2BB48836" w:rsidR="00520702" w:rsidRPr="00370FCA" w:rsidRDefault="00520702" w:rsidP="008333AD">
      <w:pPr>
        <w:snapToGrid w:val="0"/>
        <w:rPr>
          <w:rFonts w:ascii="Arial Narrow" w:hAnsi="Arial Narrow" w:cs="Arial"/>
          <w:color w:val="000000"/>
          <w:sz w:val="18"/>
          <w:szCs w:val="18"/>
        </w:rPr>
      </w:pPr>
      <w:r w:rsidRPr="00370FCA">
        <w:rPr>
          <w:rFonts w:ascii="Arial Narrow" w:eastAsia="Calibri" w:hAnsi="Arial Narrow" w:cs="Calibri"/>
          <w:b/>
          <w:sz w:val="18"/>
          <w:szCs w:val="18"/>
          <w:u w:val="single"/>
        </w:rPr>
        <w:t xml:space="preserve">POR EL ÁREA </w:t>
      </w:r>
      <w:r w:rsidR="00770E07">
        <w:rPr>
          <w:rFonts w:ascii="Arial Narrow" w:eastAsia="Calibri" w:hAnsi="Arial Narrow" w:cs="Calibri"/>
          <w:b/>
          <w:sz w:val="18"/>
          <w:szCs w:val="18"/>
          <w:u w:val="single"/>
        </w:rPr>
        <w:t>REQUIRENTE</w:t>
      </w:r>
      <w:r w:rsidRPr="00370FCA">
        <w:rPr>
          <w:rFonts w:ascii="Arial Narrow" w:eastAsia="Calibri" w:hAnsi="Arial Narrow" w:cs="Calibri"/>
          <w:b/>
          <w:sz w:val="18"/>
          <w:szCs w:val="18"/>
        </w:rPr>
        <w:t>:</w:t>
      </w:r>
    </w:p>
    <w:p w14:paraId="176BE0A7" w14:textId="6CC4874D" w:rsidR="00520702" w:rsidRPr="008333AD" w:rsidRDefault="00520702" w:rsidP="008333AD">
      <w:pPr>
        <w:pBdr>
          <w:top w:val="nil"/>
          <w:left w:val="nil"/>
          <w:bottom w:val="nil"/>
          <w:right w:val="nil"/>
          <w:between w:val="nil"/>
        </w:pBdr>
        <w:jc w:val="both"/>
        <w:rPr>
          <w:rFonts w:ascii="Arial Narrow" w:eastAsia="Calibri" w:hAnsi="Arial Narrow" w:cs="Calibri"/>
          <w:b/>
          <w:color w:val="000000"/>
          <w:sz w:val="12"/>
          <w:szCs w:val="12"/>
          <w:u w:val="single"/>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743"/>
        <w:gridCol w:w="3051"/>
        <w:gridCol w:w="2619"/>
      </w:tblGrid>
      <w:tr w:rsidR="00520702" w:rsidRPr="00370FCA" w14:paraId="497D3808" w14:textId="77777777" w:rsidTr="0062611B">
        <w:trPr>
          <w:trHeight w:val="70"/>
          <w:tblHeader/>
          <w:jc w:val="center"/>
        </w:trPr>
        <w:tc>
          <w:tcPr>
            <w:tcW w:w="2361" w:type="dxa"/>
            <w:shd w:val="clear" w:color="auto" w:fill="404040" w:themeFill="text1" w:themeFillTint="BF"/>
            <w:vAlign w:val="center"/>
          </w:tcPr>
          <w:p w14:paraId="4AA15D11" w14:textId="77777777" w:rsidR="00520702" w:rsidRPr="00370FCA" w:rsidRDefault="00520702" w:rsidP="008333AD">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2743" w:type="dxa"/>
            <w:shd w:val="clear" w:color="auto" w:fill="404040" w:themeFill="text1" w:themeFillTint="BF"/>
            <w:vAlign w:val="center"/>
          </w:tcPr>
          <w:p w14:paraId="2B7C2341" w14:textId="77777777" w:rsidR="00520702" w:rsidRPr="00370FCA" w:rsidRDefault="00520702" w:rsidP="008333AD">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3051" w:type="dxa"/>
            <w:shd w:val="clear" w:color="auto" w:fill="404040" w:themeFill="text1" w:themeFillTint="BF"/>
            <w:vAlign w:val="center"/>
          </w:tcPr>
          <w:p w14:paraId="5461326E" w14:textId="77777777" w:rsidR="00520702" w:rsidRPr="00370FCA" w:rsidRDefault="00520702" w:rsidP="008333AD">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CARGO </w:t>
            </w:r>
          </w:p>
        </w:tc>
        <w:tc>
          <w:tcPr>
            <w:tcW w:w="2619" w:type="dxa"/>
            <w:shd w:val="clear" w:color="auto" w:fill="404040" w:themeFill="text1" w:themeFillTint="BF"/>
          </w:tcPr>
          <w:p w14:paraId="1ED416D9" w14:textId="77777777" w:rsidR="00520702" w:rsidRPr="00370FCA" w:rsidRDefault="00520702" w:rsidP="008333AD">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FIRMA</w:t>
            </w:r>
          </w:p>
        </w:tc>
      </w:tr>
      <w:tr w:rsidR="00EB0201" w:rsidRPr="00370FCA" w14:paraId="15329C11" w14:textId="77777777" w:rsidTr="00EB0201">
        <w:trPr>
          <w:trHeight w:val="1206"/>
          <w:jc w:val="center"/>
        </w:trPr>
        <w:tc>
          <w:tcPr>
            <w:tcW w:w="2361" w:type="dxa"/>
            <w:vAlign w:val="center"/>
          </w:tcPr>
          <w:p w14:paraId="63DB6365" w14:textId="77777777" w:rsidR="00EB0201" w:rsidRPr="00370FCA" w:rsidRDefault="00EB0201" w:rsidP="00EB0201">
            <w:pPr>
              <w:jc w:val="center"/>
              <w:rPr>
                <w:rFonts w:ascii="Arial Narrow" w:hAnsi="Arial Narrow" w:cstheme="minorHAnsi"/>
                <w:sz w:val="18"/>
                <w:szCs w:val="18"/>
                <w:highlight w:val="yellow"/>
              </w:rPr>
            </w:pPr>
            <w:r w:rsidRPr="00370FCA">
              <w:rPr>
                <w:rFonts w:ascii="Arial Narrow" w:hAnsi="Arial Narrow" w:cstheme="minorHAnsi"/>
                <w:sz w:val="18"/>
                <w:szCs w:val="18"/>
              </w:rPr>
              <w:t>1</w:t>
            </w:r>
          </w:p>
        </w:tc>
        <w:tc>
          <w:tcPr>
            <w:tcW w:w="2743" w:type="dxa"/>
            <w:shd w:val="clear" w:color="auto" w:fill="auto"/>
            <w:vAlign w:val="center"/>
          </w:tcPr>
          <w:p w14:paraId="72810762" w14:textId="3727389D" w:rsidR="00EB0201" w:rsidRPr="00A22AE9" w:rsidRDefault="00EB0201" w:rsidP="00EB0201">
            <w:pPr>
              <w:jc w:val="center"/>
              <w:rPr>
                <w:rFonts w:ascii="Arial Narrow" w:hAnsi="Arial Narrow" w:cstheme="minorHAnsi"/>
                <w:b/>
                <w:smallCaps/>
                <w:sz w:val="18"/>
                <w:szCs w:val="18"/>
                <w:highlight w:val="yellow"/>
              </w:rPr>
            </w:pPr>
            <w:r w:rsidRPr="004975E8">
              <w:rPr>
                <w:rFonts w:ascii="Arial Narrow" w:hAnsi="Arial Narrow" w:cstheme="minorHAnsi"/>
                <w:b/>
                <w:bCs/>
                <w:smallCaps/>
                <w:sz w:val="18"/>
                <w:szCs w:val="18"/>
              </w:rPr>
              <w:t>LTS. GLORIA MARÍA VÁZQUEZ NAVARRO</w:t>
            </w:r>
          </w:p>
        </w:tc>
        <w:tc>
          <w:tcPr>
            <w:tcW w:w="3051" w:type="dxa"/>
            <w:shd w:val="clear" w:color="auto" w:fill="auto"/>
            <w:vAlign w:val="center"/>
          </w:tcPr>
          <w:p w14:paraId="540E22DC" w14:textId="2B0140F8" w:rsidR="00EB0201" w:rsidRPr="00F142F7" w:rsidRDefault="00EB0201" w:rsidP="00EB0201">
            <w:pPr>
              <w:snapToGrid w:val="0"/>
              <w:jc w:val="center"/>
              <w:rPr>
                <w:rFonts w:ascii="Arial Narrow" w:hAnsi="Arial Narrow" w:cs="Arial"/>
                <w:color w:val="000000"/>
                <w:sz w:val="18"/>
                <w:szCs w:val="18"/>
                <w:highlight w:val="yellow"/>
              </w:rPr>
            </w:pPr>
            <w:r>
              <w:rPr>
                <w:rFonts w:ascii="Arial Narrow" w:hAnsi="Arial Narrow" w:cs="Arial"/>
                <w:color w:val="000000" w:themeColor="text1"/>
                <w:sz w:val="18"/>
                <w:szCs w:val="18"/>
              </w:rPr>
              <w:t>ENCARGADA DEL ÁREA DE DISEÑO E IMPLEMENTACIÓN DEL SIS Y ARCHIVO CLÍNICO EN LA DIRECCIÓN</w:t>
            </w:r>
            <w:r w:rsidRPr="00AB4791">
              <w:rPr>
                <w:rFonts w:ascii="Arial Narrow" w:hAnsi="Arial Narrow" w:cs="Arial"/>
                <w:color w:val="000000" w:themeColor="text1"/>
                <w:sz w:val="18"/>
                <w:szCs w:val="18"/>
              </w:rPr>
              <w:t xml:space="preserve"> DE PLANEACIÓN INSTITUCIONAL DEL O.P.D. SERVICIOS DE SALUD JALISCO</w:t>
            </w:r>
          </w:p>
        </w:tc>
        <w:tc>
          <w:tcPr>
            <w:tcW w:w="2619" w:type="dxa"/>
          </w:tcPr>
          <w:p w14:paraId="3D5C338E" w14:textId="77777777" w:rsidR="00EB0201" w:rsidRPr="00370FCA" w:rsidRDefault="00EB0201" w:rsidP="00EB0201">
            <w:pPr>
              <w:rPr>
                <w:rFonts w:ascii="Arial Narrow" w:hAnsi="Arial Narrow" w:cstheme="minorHAnsi"/>
                <w:sz w:val="18"/>
                <w:szCs w:val="18"/>
                <w:highlight w:val="yellow"/>
              </w:rPr>
            </w:pPr>
          </w:p>
        </w:tc>
      </w:tr>
      <w:tr w:rsidR="00EB0201" w:rsidRPr="00370FCA" w14:paraId="12BDDE82" w14:textId="77777777" w:rsidTr="00EB0201">
        <w:trPr>
          <w:trHeight w:val="1206"/>
          <w:jc w:val="center"/>
        </w:trPr>
        <w:tc>
          <w:tcPr>
            <w:tcW w:w="2361" w:type="dxa"/>
            <w:vAlign w:val="center"/>
          </w:tcPr>
          <w:p w14:paraId="78B0292A" w14:textId="190DE2A4" w:rsidR="00EB0201" w:rsidRPr="00370FCA" w:rsidRDefault="00EB0201" w:rsidP="00EB0201">
            <w:pPr>
              <w:jc w:val="center"/>
              <w:rPr>
                <w:rFonts w:ascii="Arial Narrow" w:hAnsi="Arial Narrow" w:cstheme="minorHAnsi"/>
                <w:sz w:val="18"/>
                <w:szCs w:val="18"/>
              </w:rPr>
            </w:pPr>
            <w:r>
              <w:rPr>
                <w:rFonts w:ascii="Arial Narrow" w:hAnsi="Arial Narrow" w:cstheme="minorHAnsi"/>
                <w:sz w:val="18"/>
                <w:szCs w:val="18"/>
              </w:rPr>
              <w:t>2</w:t>
            </w:r>
          </w:p>
        </w:tc>
        <w:tc>
          <w:tcPr>
            <w:tcW w:w="2743" w:type="dxa"/>
            <w:shd w:val="clear" w:color="auto" w:fill="auto"/>
            <w:vAlign w:val="center"/>
          </w:tcPr>
          <w:p w14:paraId="192838DB" w14:textId="5F7AA923" w:rsidR="00EB0201" w:rsidRPr="00EB0201" w:rsidRDefault="00EB0201" w:rsidP="00EB0201">
            <w:pPr>
              <w:jc w:val="center"/>
              <w:rPr>
                <w:rFonts w:ascii="Arial Narrow" w:hAnsi="Arial Narrow" w:cstheme="minorHAnsi"/>
                <w:b/>
                <w:smallCaps/>
                <w:sz w:val="18"/>
                <w:szCs w:val="18"/>
              </w:rPr>
            </w:pPr>
            <w:r w:rsidRPr="00EB0201">
              <w:rPr>
                <w:rFonts w:ascii="Arial Narrow" w:hAnsi="Arial Narrow" w:cstheme="minorHAnsi"/>
                <w:b/>
                <w:smallCaps/>
                <w:sz w:val="18"/>
                <w:szCs w:val="18"/>
              </w:rPr>
              <w:t>DR. FELIPE DE JESÚS RAZO IBARRA</w:t>
            </w:r>
          </w:p>
        </w:tc>
        <w:tc>
          <w:tcPr>
            <w:tcW w:w="3051" w:type="dxa"/>
            <w:shd w:val="clear" w:color="auto" w:fill="auto"/>
            <w:vAlign w:val="center"/>
          </w:tcPr>
          <w:p w14:paraId="3719E221" w14:textId="18D17021" w:rsidR="00EB0201" w:rsidRPr="00EB0201" w:rsidRDefault="00EB0201" w:rsidP="00EB0201">
            <w:pPr>
              <w:snapToGrid w:val="0"/>
              <w:jc w:val="center"/>
              <w:rPr>
                <w:rFonts w:ascii="Arial Narrow" w:hAnsi="Arial Narrow" w:cs="Arial"/>
                <w:color w:val="000000"/>
                <w:sz w:val="18"/>
                <w:szCs w:val="18"/>
              </w:rPr>
            </w:pPr>
            <w:r w:rsidRPr="00EB0201">
              <w:rPr>
                <w:rFonts w:ascii="Arial Narrow" w:hAnsi="Arial Narrow" w:cs="Arial"/>
                <w:color w:val="000000"/>
                <w:sz w:val="18"/>
                <w:szCs w:val="18"/>
              </w:rPr>
              <w:t xml:space="preserve">DIRECTOR DE PARTICIPACIÓN SOCIAL Y ENCARGADO DEL DESPACHO DE LA SUBDIRECCIÓN GENERAL DE PROGRAMAS EN SALUD </w:t>
            </w:r>
            <w:r w:rsidRPr="00EB0201">
              <w:rPr>
                <w:rFonts w:ascii="Arial Narrow" w:hAnsi="Arial Narrow" w:cs="Arial"/>
                <w:color w:val="000000" w:themeColor="text1"/>
                <w:sz w:val="18"/>
                <w:szCs w:val="18"/>
              </w:rPr>
              <w:t>DEL O.P.D. SERVICIOS DE SALUD JALISCO</w:t>
            </w:r>
          </w:p>
        </w:tc>
        <w:tc>
          <w:tcPr>
            <w:tcW w:w="2619" w:type="dxa"/>
          </w:tcPr>
          <w:p w14:paraId="7704EB25" w14:textId="77777777" w:rsidR="00EB0201" w:rsidRPr="00370FCA" w:rsidRDefault="00EB0201" w:rsidP="00EB0201">
            <w:pPr>
              <w:rPr>
                <w:rFonts w:ascii="Arial Narrow" w:hAnsi="Arial Narrow" w:cstheme="minorHAnsi"/>
                <w:sz w:val="18"/>
                <w:szCs w:val="18"/>
                <w:highlight w:val="yellow"/>
              </w:rPr>
            </w:pPr>
          </w:p>
        </w:tc>
      </w:tr>
    </w:tbl>
    <w:p w14:paraId="39CC6BC9" w14:textId="19D00463" w:rsidR="00EC3A11" w:rsidRDefault="00EC3A11" w:rsidP="008333AD">
      <w:pPr>
        <w:shd w:val="clear" w:color="auto" w:fill="FFFFFF"/>
        <w:jc w:val="both"/>
        <w:rPr>
          <w:rFonts w:ascii="Arial Narrow" w:hAnsi="Arial Narrow" w:cs="Arial"/>
          <w:color w:val="000000"/>
          <w:sz w:val="18"/>
          <w:szCs w:val="18"/>
        </w:rPr>
      </w:pPr>
    </w:p>
    <w:p w14:paraId="7A07FC63" w14:textId="3E4A84AF" w:rsidR="00FF7C97" w:rsidRPr="001E551A" w:rsidRDefault="00FF7C97" w:rsidP="008333AD">
      <w:pPr>
        <w:shd w:val="clear" w:color="auto" w:fill="FFFFFF"/>
        <w:jc w:val="both"/>
        <w:rPr>
          <w:rFonts w:ascii="Arial Narrow" w:hAnsi="Arial Narrow" w:cs="Calibri"/>
          <w:color w:val="000000"/>
          <w:sz w:val="10"/>
          <w:szCs w:val="10"/>
        </w:rPr>
      </w:pPr>
      <w:r w:rsidRPr="001E551A">
        <w:rPr>
          <w:rFonts w:ascii="Arial Narrow" w:hAnsi="Arial Narrow"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1C705A9" w14:textId="77777777" w:rsidR="00D66874" w:rsidRDefault="00D66874" w:rsidP="008333AD">
      <w:pPr>
        <w:shd w:val="clear" w:color="auto" w:fill="FFFFFF"/>
        <w:ind w:left="284"/>
        <w:jc w:val="both"/>
        <w:rPr>
          <w:rFonts w:ascii="Arial Narrow" w:hAnsi="Arial Narrow" w:cs="Arial"/>
          <w:color w:val="000000"/>
          <w:sz w:val="16"/>
          <w:szCs w:val="16"/>
        </w:rPr>
      </w:pPr>
    </w:p>
    <w:p w14:paraId="4DE06D67" w14:textId="7A75A776" w:rsidR="00FF7C97" w:rsidRDefault="00FF7C97" w:rsidP="008333AD">
      <w:pPr>
        <w:shd w:val="clear" w:color="auto" w:fill="FFFFFF"/>
        <w:jc w:val="both"/>
        <w:rPr>
          <w:rStyle w:val="Hipervnculo"/>
          <w:rFonts w:ascii="Arial Narrow" w:hAnsi="Arial Narrow" w:cs="Arial"/>
          <w:color w:val="1155CC"/>
          <w:sz w:val="14"/>
          <w:szCs w:val="14"/>
        </w:rPr>
      </w:pPr>
      <w:r w:rsidRPr="00370FCA">
        <w:rPr>
          <w:rFonts w:ascii="Arial Narrow" w:hAnsi="Arial Narrow" w:cs="Arial"/>
          <w:color w:val="000000"/>
          <w:sz w:val="14"/>
          <w:szCs w:val="14"/>
        </w:rPr>
        <w:t xml:space="preserve">Pudiendo consultar el Aviso de Privacidad Integral de la </w:t>
      </w:r>
      <w:proofErr w:type="gramStart"/>
      <w:r w:rsidRPr="00370FCA">
        <w:rPr>
          <w:rFonts w:ascii="Arial Narrow" w:hAnsi="Arial Narrow" w:cs="Arial"/>
          <w:color w:val="000000"/>
          <w:sz w:val="14"/>
          <w:szCs w:val="14"/>
        </w:rPr>
        <w:t>Secretaria</w:t>
      </w:r>
      <w:proofErr w:type="gramEnd"/>
      <w:r w:rsidRPr="00370FCA">
        <w:rPr>
          <w:rFonts w:ascii="Arial Narrow" w:hAnsi="Arial Narrow" w:cs="Arial"/>
          <w:color w:val="000000"/>
          <w:sz w:val="14"/>
          <w:szCs w:val="14"/>
        </w:rPr>
        <w:t xml:space="preserve"> de Salud y Organismo Público Descentralizado Servicios de Salud Jalisco, en la siguiente liga: http//</w:t>
      </w:r>
      <w:hyperlink r:id="rId12" w:tgtFrame="_blank" w:history="1">
        <w:r w:rsidRPr="00370FCA">
          <w:rPr>
            <w:rStyle w:val="Hipervnculo"/>
            <w:rFonts w:ascii="Arial Narrow" w:hAnsi="Arial Narrow" w:cs="Arial"/>
            <w:color w:val="1155CC"/>
            <w:sz w:val="14"/>
            <w:szCs w:val="14"/>
          </w:rPr>
          <w:t>ssj.jalisco.gob.mx/transparencia</w:t>
        </w:r>
      </w:hyperlink>
    </w:p>
    <w:p w14:paraId="579660E2" w14:textId="77777777" w:rsidR="001E551A" w:rsidRPr="001E551A" w:rsidRDefault="001E551A" w:rsidP="008333AD">
      <w:pPr>
        <w:shd w:val="clear" w:color="auto" w:fill="FFFFFF"/>
        <w:jc w:val="both"/>
        <w:rPr>
          <w:rFonts w:ascii="Arial Narrow" w:hAnsi="Arial Narrow" w:cs="Arial"/>
          <w:color w:val="1155CC"/>
          <w:sz w:val="14"/>
          <w:szCs w:val="14"/>
          <w:u w:val="single"/>
        </w:rPr>
      </w:pPr>
    </w:p>
    <w:p w14:paraId="52B34F30" w14:textId="75214421" w:rsidR="008E7706" w:rsidRPr="008333AD" w:rsidRDefault="00985872" w:rsidP="009E5EA3">
      <w:pPr>
        <w:ind w:left="284"/>
        <w:jc w:val="center"/>
        <w:rPr>
          <w:rFonts w:ascii="Arial Narrow" w:hAnsi="Arial Narrow" w:cs="Arial"/>
          <w:sz w:val="14"/>
          <w:szCs w:val="14"/>
        </w:rPr>
      </w:pPr>
      <w:r w:rsidRPr="00370FCA">
        <w:rPr>
          <w:rFonts w:ascii="Arial Narrow" w:hAnsi="Arial Narrow" w:cs="Arial"/>
          <w:sz w:val="14"/>
          <w:szCs w:val="14"/>
        </w:rPr>
        <w:t>------------------------------------------------------------------------------------------</w:t>
      </w:r>
      <w:r>
        <w:rPr>
          <w:rFonts w:ascii="Arial Narrow" w:hAnsi="Arial Narrow" w:cs="Arial"/>
          <w:sz w:val="14"/>
          <w:szCs w:val="14"/>
        </w:rPr>
        <w:t>--------</w:t>
      </w:r>
      <w:r w:rsidRPr="00370FCA">
        <w:rPr>
          <w:rFonts w:ascii="Arial Narrow" w:hAnsi="Arial Narrow" w:cs="Arial"/>
          <w:sz w:val="14"/>
          <w:szCs w:val="14"/>
        </w:rPr>
        <w:t>------------------</w:t>
      </w:r>
      <w:r w:rsidR="00FF7C97" w:rsidRPr="00370FCA">
        <w:rPr>
          <w:rFonts w:ascii="Arial Narrow" w:hAnsi="Arial Narrow" w:cs="Arial"/>
          <w:sz w:val="14"/>
          <w:szCs w:val="14"/>
        </w:rPr>
        <w:t>Fin del Acta------------------------------</w:t>
      </w:r>
      <w:r w:rsidR="008E7706" w:rsidRPr="00370FCA">
        <w:rPr>
          <w:rFonts w:ascii="Arial Narrow" w:hAnsi="Arial Narrow" w:cs="Arial"/>
          <w:sz w:val="14"/>
          <w:szCs w:val="14"/>
        </w:rPr>
        <w:t>-----------------------------------------------------------------------------------------------------</w:t>
      </w:r>
      <w:r w:rsidR="002A7A28" w:rsidRPr="00370FCA">
        <w:rPr>
          <w:rFonts w:ascii="Arial Narrow" w:hAnsi="Arial Narrow" w:cs="Arial"/>
          <w:sz w:val="14"/>
          <w:szCs w:val="14"/>
        </w:rPr>
        <w:t>-----------</w:t>
      </w:r>
    </w:p>
    <w:sectPr w:rsidR="008E7706" w:rsidRPr="008333AD" w:rsidSect="009B4879">
      <w:headerReference w:type="default" r:id="rId13"/>
      <w:footerReference w:type="default" r:id="rId14"/>
      <w:pgSz w:w="12240" w:h="15840"/>
      <w:pgMar w:top="196" w:right="758" w:bottom="566" w:left="709" w:header="34" w:footer="1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9D6AE" w14:textId="77777777" w:rsidR="00437096" w:rsidRDefault="00437096">
      <w:r>
        <w:separator/>
      </w:r>
    </w:p>
  </w:endnote>
  <w:endnote w:type="continuationSeparator" w:id="0">
    <w:p w14:paraId="769166F5" w14:textId="77777777" w:rsidR="00437096" w:rsidRDefault="0043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77777777" w:rsidR="00DB716E" w:rsidRDefault="00DB716E"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14:anchorId="2E7903B4" wp14:editId="738FD818">
          <wp:simplePos x="0" y="0"/>
          <wp:positionH relativeFrom="column">
            <wp:posOffset>1270</wp:posOffset>
          </wp:positionH>
          <wp:positionV relativeFrom="paragraph">
            <wp:posOffset>87630</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14:paraId="3C575816" w14:textId="77777777" w:rsidR="00DB716E" w:rsidRDefault="00DB716E" w:rsidP="004E3FE7">
    <w:pPr>
      <w:tabs>
        <w:tab w:val="center" w:pos="4550"/>
        <w:tab w:val="left" w:pos="5818"/>
      </w:tabs>
      <w:ind w:right="260"/>
      <w:jc w:val="right"/>
      <w:rPr>
        <w:color w:val="0F243E" w:themeColor="text2" w:themeShade="80"/>
        <w:sz w:val="24"/>
        <w:szCs w:val="24"/>
      </w:rPr>
    </w:pPr>
  </w:p>
  <w:p w14:paraId="7DDB2B3D" w14:textId="77777777" w:rsidR="00DB716E" w:rsidRDefault="00DB716E" w:rsidP="004E3FE7">
    <w:pPr>
      <w:tabs>
        <w:tab w:val="center" w:pos="4550"/>
        <w:tab w:val="left" w:pos="5818"/>
      </w:tabs>
      <w:ind w:right="260"/>
      <w:jc w:val="right"/>
      <w:rPr>
        <w:color w:val="0F243E" w:themeColor="text2" w:themeShade="80"/>
        <w:sz w:val="24"/>
        <w:szCs w:val="24"/>
      </w:rPr>
    </w:pPr>
  </w:p>
  <w:p w14:paraId="5C16CEE6" w14:textId="77777777" w:rsidR="00DB716E" w:rsidRDefault="00DB716E" w:rsidP="004E3FE7">
    <w:pPr>
      <w:tabs>
        <w:tab w:val="center" w:pos="4550"/>
        <w:tab w:val="left" w:pos="5818"/>
      </w:tabs>
      <w:ind w:right="260"/>
      <w:jc w:val="right"/>
      <w:rPr>
        <w:color w:val="0F243E" w:themeColor="text2" w:themeShade="80"/>
        <w:sz w:val="24"/>
        <w:szCs w:val="24"/>
      </w:rPr>
    </w:pPr>
  </w:p>
  <w:p w14:paraId="720C449D" w14:textId="77777777" w:rsidR="00DB716E" w:rsidRPr="002A38EA" w:rsidRDefault="00DB716E" w:rsidP="004E3FE7">
    <w:pPr>
      <w:tabs>
        <w:tab w:val="center" w:pos="4550"/>
        <w:tab w:val="left" w:pos="5818"/>
      </w:tabs>
      <w:ind w:right="260"/>
      <w:jc w:val="right"/>
      <w:rPr>
        <w:rFonts w:ascii="Arial Narrow" w:hAnsi="Arial Narrow" w:cs="Calibri Light"/>
        <w:color w:val="0F243E" w:themeColor="text2" w:themeShade="80"/>
        <w:sz w:val="16"/>
        <w:szCs w:val="16"/>
      </w:rPr>
    </w:pPr>
    <w:r w:rsidRPr="002A38EA">
      <w:rPr>
        <w:rFonts w:ascii="Arial Narrow" w:hAnsi="Arial Narrow" w:cs="Calibri Light"/>
        <w:color w:val="0F243E" w:themeColor="text2" w:themeShade="80"/>
        <w:sz w:val="16"/>
        <w:szCs w:val="16"/>
      </w:rPr>
      <w:t>Dr. Baeza Alzaga No. 107, Zona Centro. C.P. 44100, Guadalajara, Jalisco, México. Tels. (33) 3030-5000</w:t>
    </w:r>
  </w:p>
  <w:p w14:paraId="4E4A3BEE" w14:textId="415BF1AF" w:rsidR="009B4879" w:rsidRPr="009B4879" w:rsidRDefault="009B4879" w:rsidP="009B4879">
    <w:pPr>
      <w:tabs>
        <w:tab w:val="center" w:pos="4419"/>
        <w:tab w:val="right" w:pos="8838"/>
      </w:tabs>
      <w:jc w:val="both"/>
      <w:rPr>
        <w:rFonts w:ascii="Arial Narrow" w:eastAsia="Calibri" w:hAnsi="Arial Narrow" w:cs="Calibri"/>
        <w:sz w:val="16"/>
        <w:szCs w:val="16"/>
      </w:rPr>
    </w:pP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EEBD6" w14:textId="77777777" w:rsidR="00437096" w:rsidRDefault="00437096">
      <w:r>
        <w:separator/>
      </w:r>
    </w:p>
  </w:footnote>
  <w:footnote w:type="continuationSeparator" w:id="0">
    <w:p w14:paraId="260B7AF2" w14:textId="77777777" w:rsidR="00437096" w:rsidRDefault="00437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56E51E26" w:rsidR="005102CA" w:rsidRDefault="005102CA" w:rsidP="005102CA">
    <w:pPr>
      <w:pStyle w:val="Encabezado"/>
    </w:pPr>
    <w:r>
      <w:rPr>
        <w:noProof/>
      </w:rPr>
      <w:drawing>
        <wp:anchor distT="0" distB="0" distL="114300" distR="114300" simplePos="0" relativeHeight="251661312" behindDoc="1" locked="0" layoutInCell="1" allowOverlap="1" wp14:anchorId="37EBFD59" wp14:editId="3BDAEF29">
          <wp:simplePos x="0" y="0"/>
          <wp:positionH relativeFrom="column">
            <wp:posOffset>-215265</wp:posOffset>
          </wp:positionH>
          <wp:positionV relativeFrom="paragraph">
            <wp:posOffset>190500</wp:posOffset>
          </wp:positionV>
          <wp:extent cx="1999615" cy="511810"/>
          <wp:effectExtent l="0" t="0" r="635" b="2540"/>
          <wp:wrapNone/>
          <wp:docPr id="11" name="Imagen 1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6B2B4009" w14:textId="56A4B3C2" w:rsidR="00DB716E" w:rsidRDefault="00DB716E" w:rsidP="005102CA">
    <w:pPr>
      <w:pStyle w:val="Encabezado"/>
    </w:pPr>
  </w:p>
  <w:p w14:paraId="07910F31" w14:textId="63008BFD" w:rsidR="007656F6" w:rsidRDefault="007656F6" w:rsidP="005102CA">
    <w:pPr>
      <w:pStyle w:val="Encabezado"/>
    </w:pPr>
  </w:p>
  <w:p w14:paraId="270743CD" w14:textId="77777777" w:rsidR="007656F6" w:rsidRDefault="007656F6" w:rsidP="005102CA">
    <w:pPr>
      <w:pStyle w:val="Encabezado"/>
    </w:pPr>
  </w:p>
  <w:p w14:paraId="15B7FC24" w14:textId="77777777" w:rsidR="005102CA" w:rsidRPr="005102CA" w:rsidRDefault="005102CA" w:rsidP="005102CA">
    <w:pPr>
      <w:pStyle w:val="Encabezado"/>
    </w:pPr>
  </w:p>
  <w:bookmarkStart w:id="6" w:name="_Hlk105764474"/>
  <w:bookmarkStart w:id="7" w:name="_Hlk105764475"/>
  <w:p w14:paraId="1EC9B4A1" w14:textId="165BD6AE" w:rsidR="004E216B" w:rsidRDefault="00000000" w:rsidP="004E216B">
    <w:pPr>
      <w:jc w:val="center"/>
      <w:rPr>
        <w:rFonts w:ascii="Arial Narrow" w:eastAsia="Calibri" w:hAnsi="Arial Narrow" w:cs="Arial"/>
        <w:b/>
        <w:smallCaps/>
        <w:sz w:val="18"/>
        <w:szCs w:val="18"/>
      </w:rPr>
    </w:pPr>
    <w:sdt>
      <w:sdtPr>
        <w:rPr>
          <w:rFonts w:ascii="Arial Narrow" w:hAnsi="Arial Narrow" w:cstheme="minorHAnsi"/>
          <w:b/>
          <w:bCs/>
          <w:iCs/>
          <w:smallCaps/>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Content>
        <w:r w:rsidR="00FB2FA0">
          <w:rPr>
            <w:rFonts w:ascii="Arial Narrow" w:hAnsi="Arial Narrow" w:cstheme="minorHAnsi"/>
            <w:b/>
            <w:bCs/>
            <w:iCs/>
            <w:smallCaps/>
            <w:lang w:eastAsia="es-ES"/>
          </w:rPr>
          <w:t>LICITACIÓN PÚBLICA</w:t>
        </w:r>
        <w:r w:rsidR="00290495">
          <w:rPr>
            <w:rFonts w:ascii="Arial Narrow" w:hAnsi="Arial Narrow" w:cstheme="minorHAnsi"/>
            <w:b/>
            <w:bCs/>
            <w:iCs/>
            <w:smallCaps/>
            <w:lang w:eastAsia="es-ES"/>
          </w:rPr>
          <w:t xml:space="preserve"> </w:t>
        </w:r>
        <w:r w:rsidR="00FF6BEE">
          <w:rPr>
            <w:rFonts w:ascii="Arial Narrow" w:hAnsi="Arial Narrow" w:cstheme="minorHAnsi"/>
            <w:b/>
            <w:bCs/>
            <w:iCs/>
            <w:smallCaps/>
            <w:lang w:eastAsia="es-ES"/>
          </w:rPr>
          <w:t>LOCAL</w:t>
        </w:r>
        <w:r w:rsidR="00FB2FA0">
          <w:rPr>
            <w:rFonts w:ascii="Arial Narrow" w:hAnsi="Arial Narrow" w:cstheme="minorHAnsi"/>
            <w:b/>
            <w:bCs/>
            <w:iCs/>
            <w:smallCaps/>
            <w:lang w:eastAsia="es-ES"/>
          </w:rPr>
          <w:t xml:space="preserve"> </w:t>
        </w:r>
        <w:r w:rsidR="009C6073">
          <w:rPr>
            <w:rFonts w:ascii="Arial Narrow" w:hAnsi="Arial Narrow" w:cstheme="minorHAnsi"/>
            <w:b/>
            <w:bCs/>
            <w:iCs/>
            <w:smallCaps/>
            <w:lang w:eastAsia="es-ES"/>
          </w:rPr>
          <w:t>SECGSSJ-</w:t>
        </w:r>
        <w:r w:rsidR="00FB2FA0">
          <w:rPr>
            <w:rFonts w:ascii="Arial Narrow" w:hAnsi="Arial Narrow" w:cstheme="minorHAnsi"/>
            <w:b/>
            <w:bCs/>
            <w:iCs/>
            <w:smallCaps/>
            <w:lang w:eastAsia="es-ES"/>
          </w:rPr>
          <w:t>LSCC-0</w:t>
        </w:r>
        <w:r w:rsidR="009C6073">
          <w:rPr>
            <w:rFonts w:ascii="Arial Narrow" w:hAnsi="Arial Narrow" w:cstheme="minorHAnsi"/>
            <w:b/>
            <w:bCs/>
            <w:iCs/>
            <w:smallCaps/>
            <w:lang w:eastAsia="es-ES"/>
          </w:rPr>
          <w:t>0</w:t>
        </w:r>
        <w:r w:rsidR="00FF6BEE">
          <w:rPr>
            <w:rFonts w:ascii="Arial Narrow" w:hAnsi="Arial Narrow" w:cstheme="minorHAnsi"/>
            <w:b/>
            <w:bCs/>
            <w:iCs/>
            <w:smallCaps/>
            <w:lang w:eastAsia="es-ES"/>
          </w:rPr>
          <w:t>7</w:t>
        </w:r>
        <w:r w:rsidR="00FB2FA0">
          <w:rPr>
            <w:rFonts w:ascii="Arial Narrow" w:hAnsi="Arial Narrow" w:cstheme="minorHAnsi"/>
            <w:b/>
            <w:bCs/>
            <w:iCs/>
            <w:smallCaps/>
            <w:lang w:eastAsia="es-ES"/>
          </w:rPr>
          <w:t>-202</w:t>
        </w:r>
        <w:r w:rsidR="009C6073">
          <w:rPr>
            <w:rFonts w:ascii="Arial Narrow" w:hAnsi="Arial Narrow" w:cstheme="minorHAnsi"/>
            <w:b/>
            <w:bCs/>
            <w:iCs/>
            <w:smallCaps/>
            <w:lang w:eastAsia="es-ES"/>
          </w:rPr>
          <w:t>3</w:t>
        </w:r>
        <w:r w:rsidR="00FB2FA0">
          <w:rPr>
            <w:rFonts w:ascii="Arial Narrow" w:hAnsi="Arial Narrow" w:cstheme="minorHAnsi"/>
            <w:b/>
            <w:bCs/>
            <w:iCs/>
            <w:smallCaps/>
            <w:lang w:eastAsia="es-ES"/>
          </w:rPr>
          <w:t xml:space="preserve"> SIN CONCURRENCIA DE COMITÉ</w:t>
        </w:r>
      </w:sdtContent>
    </w:sdt>
    <w:r w:rsidR="004E216B" w:rsidRPr="004E216B">
      <w:rPr>
        <w:rFonts w:ascii="Arial Narrow" w:eastAsia="Calibri" w:hAnsi="Arial Narrow" w:cs="Arial"/>
        <w:b/>
        <w:smallCaps/>
        <w:sz w:val="18"/>
        <w:szCs w:val="18"/>
      </w:rPr>
      <w:t xml:space="preserve"> </w:t>
    </w:r>
  </w:p>
  <w:bookmarkStart w:id="8" w:name="_Hlk77700734"/>
  <w:bookmarkStart w:id="9" w:name="_Hlk91711979"/>
  <w:bookmarkEnd w:id="8"/>
  <w:bookmarkEnd w:id="9"/>
  <w:p w14:paraId="2692D043" w14:textId="38B0CAB4" w:rsidR="00FF6BEE" w:rsidRPr="00FF6BEE" w:rsidRDefault="00000000" w:rsidP="00FF6BEE">
    <w:pPr>
      <w:pStyle w:val="Textoindependiente"/>
      <w:jc w:val="center"/>
      <w:rPr>
        <w:rFonts w:ascii="Arial Narrow" w:hAnsi="Arial Narrow"/>
        <w:b/>
        <w:bCs/>
        <w:sz w:val="20"/>
      </w:rPr>
    </w:pPr>
    <w:sdt>
      <w:sdtPr>
        <w:rPr>
          <w:rFonts w:ascii="Arial Narrow" w:hAnsi="Arial Narrow"/>
          <w:b/>
          <w:bCs/>
          <w:sz w:val="20"/>
        </w:rPr>
        <w:alias w:val="Categoría"/>
        <w:id w:val="-1030334353"/>
        <w:placeholder>
          <w:docPart w:val="5F8E8A8987174AE08CEE358F5D6265F6"/>
        </w:placeholder>
        <w:dataBinding w:prefixMappings="xmlns:ns0='http://purl.org/dc/elements/1.1/' xmlns:ns1='http://schemas.openxmlformats.org/package/2006/metadata/core-properties' " w:xpath="/ns1:coreProperties[1]/ns1:category[1]" w:storeItemID="{6C3C8BC8-F283-45AE-878A-BAB7291924A1}"/>
        <w:text/>
      </w:sdtPr>
      <w:sdtContent>
        <w:r w:rsidR="00FF6BEE" w:rsidRPr="00FF6BEE">
          <w:rPr>
            <w:rFonts w:ascii="Arial Narrow" w:hAnsi="Arial Narrow"/>
            <w:b/>
            <w:bCs/>
            <w:sz w:val="20"/>
          </w:rPr>
          <w:t>“SERVICIO DE IMPRESIÓN DE FORMATOS DE GUÍAS DE FALTANTES PARA ARCHIVO CLÍNICO DE LAS UNIDADES MÉDICAS Y CERTIFICADOS DE DISCAPACIDAD DE LA DIRECCIÓN DE PARTICIPACIÓN SOCIAL DEL O.P.D. SERVICIOS DE SALUD JALISCO”</w:t>
        </w:r>
      </w:sdtContent>
    </w:sdt>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C9"/>
    <w:multiLevelType w:val="hybridMultilevel"/>
    <w:tmpl w:val="690C4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0D0057"/>
    <w:multiLevelType w:val="hybridMultilevel"/>
    <w:tmpl w:val="83E698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8B12F2"/>
    <w:multiLevelType w:val="hybridMultilevel"/>
    <w:tmpl w:val="F4B2DF3C"/>
    <w:lvl w:ilvl="0" w:tplc="080A0013">
      <w:start w:val="1"/>
      <w:numFmt w:val="upperRoman"/>
      <w:lvlText w:val="%1."/>
      <w:lvlJc w:val="righ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A6A169C"/>
    <w:multiLevelType w:val="hybridMultilevel"/>
    <w:tmpl w:val="446C375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15:restartNumberingAfterBreak="0">
    <w:nsid w:val="1C4E0600"/>
    <w:multiLevelType w:val="hybridMultilevel"/>
    <w:tmpl w:val="BED8F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AF34C8"/>
    <w:multiLevelType w:val="hybridMultilevel"/>
    <w:tmpl w:val="1AA2107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BE36753"/>
    <w:multiLevelType w:val="hybridMultilevel"/>
    <w:tmpl w:val="60900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33148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7FE300D"/>
    <w:multiLevelType w:val="multilevel"/>
    <w:tmpl w:val="4F0E46C8"/>
    <w:lvl w:ilvl="0">
      <w:start w:val="1"/>
      <w:numFmt w:val="decimal"/>
      <w:lvlText w:val="%1."/>
      <w:lvlJc w:val="left"/>
      <w:pPr>
        <w:ind w:left="72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4A0C634F"/>
    <w:multiLevelType w:val="hybridMultilevel"/>
    <w:tmpl w:val="F31C24D0"/>
    <w:lvl w:ilvl="0" w:tplc="9B766792">
      <w:start w:val="1"/>
      <w:numFmt w:val="upperRoman"/>
      <w:lvlText w:val="%1."/>
      <w:lvlJc w:val="left"/>
      <w:pPr>
        <w:ind w:left="1080" w:hanging="720"/>
      </w:pPr>
      <w:rPr>
        <w:rFonts w:hint="default"/>
      </w:rPr>
    </w:lvl>
    <w:lvl w:ilvl="1" w:tplc="AE14B7A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6575E3"/>
    <w:multiLevelType w:val="hybridMultilevel"/>
    <w:tmpl w:val="B1B26BC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E6426F4"/>
    <w:multiLevelType w:val="hybridMultilevel"/>
    <w:tmpl w:val="B23E6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F242D2F"/>
    <w:multiLevelType w:val="hybridMultilevel"/>
    <w:tmpl w:val="B86A4AAA"/>
    <w:lvl w:ilvl="0" w:tplc="DB62E0EE">
      <w:start w:val="1"/>
      <w:numFmt w:val="lowerLetter"/>
      <w:lvlText w:val="%1."/>
      <w:lvlJc w:val="left"/>
      <w:pPr>
        <w:ind w:left="720" w:hanging="360"/>
      </w:pPr>
      <w:rPr>
        <w:rFonts w:ascii="Arial Narrow" w:hAnsi="Arial Narrow"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C40F94"/>
    <w:multiLevelType w:val="hybridMultilevel"/>
    <w:tmpl w:val="8BFCCE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9A27BD"/>
    <w:multiLevelType w:val="hybridMultilevel"/>
    <w:tmpl w:val="4B9612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ECC19ED"/>
    <w:multiLevelType w:val="hybridMultilevel"/>
    <w:tmpl w:val="85D6FC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66263333">
    <w:abstractNumId w:val="10"/>
  </w:num>
  <w:num w:numId="2" w16cid:durableId="1140997958">
    <w:abstractNumId w:val="11"/>
  </w:num>
  <w:num w:numId="3" w16cid:durableId="96678616">
    <w:abstractNumId w:val="12"/>
  </w:num>
  <w:num w:numId="4" w16cid:durableId="1641761127">
    <w:abstractNumId w:val="0"/>
  </w:num>
  <w:num w:numId="5" w16cid:durableId="613639313">
    <w:abstractNumId w:val="6"/>
  </w:num>
  <w:num w:numId="6" w16cid:durableId="1068041629">
    <w:abstractNumId w:val="14"/>
  </w:num>
  <w:num w:numId="7" w16cid:durableId="1470247883">
    <w:abstractNumId w:val="4"/>
  </w:num>
  <w:num w:numId="8" w16cid:durableId="347101449">
    <w:abstractNumId w:val="17"/>
  </w:num>
  <w:num w:numId="9" w16cid:durableId="75061200">
    <w:abstractNumId w:val="16"/>
  </w:num>
  <w:num w:numId="10" w16cid:durableId="828403570">
    <w:abstractNumId w:val="13"/>
  </w:num>
  <w:num w:numId="11" w16cid:durableId="700938085">
    <w:abstractNumId w:val="3"/>
  </w:num>
  <w:num w:numId="12" w16cid:durableId="1167600868">
    <w:abstractNumId w:val="15"/>
  </w:num>
  <w:num w:numId="13" w16cid:durableId="2000188256">
    <w:abstractNumId w:val="7"/>
  </w:num>
  <w:num w:numId="14" w16cid:durableId="413360785">
    <w:abstractNumId w:val="1"/>
  </w:num>
  <w:num w:numId="15" w16cid:durableId="47001907">
    <w:abstractNumId w:val="8"/>
  </w:num>
  <w:num w:numId="16" w16cid:durableId="153300054">
    <w:abstractNumId w:val="2"/>
  </w:num>
  <w:num w:numId="17" w16cid:durableId="818766109">
    <w:abstractNumId w:val="9"/>
  </w:num>
  <w:num w:numId="18" w16cid:durableId="19878293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2722"/>
    <w:rsid w:val="00003DE4"/>
    <w:rsid w:val="000041D1"/>
    <w:rsid w:val="000104CB"/>
    <w:rsid w:val="00013A65"/>
    <w:rsid w:val="000179A7"/>
    <w:rsid w:val="00017E4B"/>
    <w:rsid w:val="000206A2"/>
    <w:rsid w:val="0002125A"/>
    <w:rsid w:val="00021D18"/>
    <w:rsid w:val="0002264E"/>
    <w:rsid w:val="000245CB"/>
    <w:rsid w:val="00026858"/>
    <w:rsid w:val="00026ACF"/>
    <w:rsid w:val="00026B42"/>
    <w:rsid w:val="00026D4B"/>
    <w:rsid w:val="0003035E"/>
    <w:rsid w:val="000322FB"/>
    <w:rsid w:val="00032A2B"/>
    <w:rsid w:val="00032C36"/>
    <w:rsid w:val="0003337C"/>
    <w:rsid w:val="00036C4D"/>
    <w:rsid w:val="00037BD2"/>
    <w:rsid w:val="0004090C"/>
    <w:rsid w:val="00041E56"/>
    <w:rsid w:val="0004476E"/>
    <w:rsid w:val="000460A1"/>
    <w:rsid w:val="00046AB9"/>
    <w:rsid w:val="0005010E"/>
    <w:rsid w:val="0005062F"/>
    <w:rsid w:val="0005079D"/>
    <w:rsid w:val="000518DF"/>
    <w:rsid w:val="00052D6B"/>
    <w:rsid w:val="00054532"/>
    <w:rsid w:val="00054771"/>
    <w:rsid w:val="000558B7"/>
    <w:rsid w:val="00055B6B"/>
    <w:rsid w:val="00057F9C"/>
    <w:rsid w:val="000605C0"/>
    <w:rsid w:val="0006141E"/>
    <w:rsid w:val="0006218A"/>
    <w:rsid w:val="0006223B"/>
    <w:rsid w:val="0006247B"/>
    <w:rsid w:val="00063A38"/>
    <w:rsid w:val="00063F45"/>
    <w:rsid w:val="0006528C"/>
    <w:rsid w:val="00070A26"/>
    <w:rsid w:val="0007160E"/>
    <w:rsid w:val="00071643"/>
    <w:rsid w:val="000721EA"/>
    <w:rsid w:val="0007346B"/>
    <w:rsid w:val="0007366A"/>
    <w:rsid w:val="00073C1D"/>
    <w:rsid w:val="000756E8"/>
    <w:rsid w:val="0007641D"/>
    <w:rsid w:val="00077C81"/>
    <w:rsid w:val="00077CFC"/>
    <w:rsid w:val="00080E53"/>
    <w:rsid w:val="00082697"/>
    <w:rsid w:val="000865E4"/>
    <w:rsid w:val="000922E9"/>
    <w:rsid w:val="00092D26"/>
    <w:rsid w:val="00095336"/>
    <w:rsid w:val="00096B26"/>
    <w:rsid w:val="000A23A7"/>
    <w:rsid w:val="000A2645"/>
    <w:rsid w:val="000A4250"/>
    <w:rsid w:val="000A5E04"/>
    <w:rsid w:val="000A66F7"/>
    <w:rsid w:val="000A6810"/>
    <w:rsid w:val="000A6D19"/>
    <w:rsid w:val="000B0B31"/>
    <w:rsid w:val="000B1FE8"/>
    <w:rsid w:val="000B25F1"/>
    <w:rsid w:val="000B2B3C"/>
    <w:rsid w:val="000B34F7"/>
    <w:rsid w:val="000B50BA"/>
    <w:rsid w:val="000B53EC"/>
    <w:rsid w:val="000C0F1D"/>
    <w:rsid w:val="000C1F53"/>
    <w:rsid w:val="000C6E25"/>
    <w:rsid w:val="000C7320"/>
    <w:rsid w:val="000C7A7C"/>
    <w:rsid w:val="000D1483"/>
    <w:rsid w:val="000E0475"/>
    <w:rsid w:val="000E535B"/>
    <w:rsid w:val="000E58D6"/>
    <w:rsid w:val="000E762F"/>
    <w:rsid w:val="000E7CF5"/>
    <w:rsid w:val="000E7E15"/>
    <w:rsid w:val="000F01B0"/>
    <w:rsid w:val="000F07D0"/>
    <w:rsid w:val="000F174F"/>
    <w:rsid w:val="000F34FE"/>
    <w:rsid w:val="000F49E8"/>
    <w:rsid w:val="000F5488"/>
    <w:rsid w:val="000F723A"/>
    <w:rsid w:val="00100FED"/>
    <w:rsid w:val="00101A32"/>
    <w:rsid w:val="00101A80"/>
    <w:rsid w:val="00102B5F"/>
    <w:rsid w:val="001075BE"/>
    <w:rsid w:val="001075FE"/>
    <w:rsid w:val="0011025B"/>
    <w:rsid w:val="0011047C"/>
    <w:rsid w:val="001133B6"/>
    <w:rsid w:val="0011443E"/>
    <w:rsid w:val="0011473C"/>
    <w:rsid w:val="00120098"/>
    <w:rsid w:val="00121B79"/>
    <w:rsid w:val="00121E37"/>
    <w:rsid w:val="00124DA2"/>
    <w:rsid w:val="00124F36"/>
    <w:rsid w:val="001308A6"/>
    <w:rsid w:val="001314E6"/>
    <w:rsid w:val="0013556F"/>
    <w:rsid w:val="00140F5B"/>
    <w:rsid w:val="00142398"/>
    <w:rsid w:val="00145556"/>
    <w:rsid w:val="00145C1D"/>
    <w:rsid w:val="001460AB"/>
    <w:rsid w:val="00146B55"/>
    <w:rsid w:val="001502F7"/>
    <w:rsid w:val="00150B59"/>
    <w:rsid w:val="00150DBD"/>
    <w:rsid w:val="001536C4"/>
    <w:rsid w:val="001552B6"/>
    <w:rsid w:val="00155E51"/>
    <w:rsid w:val="00157307"/>
    <w:rsid w:val="00157870"/>
    <w:rsid w:val="001612C9"/>
    <w:rsid w:val="001623EE"/>
    <w:rsid w:val="0017235A"/>
    <w:rsid w:val="00172EDC"/>
    <w:rsid w:val="001746F1"/>
    <w:rsid w:val="00174BE4"/>
    <w:rsid w:val="00175423"/>
    <w:rsid w:val="001766B2"/>
    <w:rsid w:val="00177B8B"/>
    <w:rsid w:val="00180894"/>
    <w:rsid w:val="0018122D"/>
    <w:rsid w:val="0018436C"/>
    <w:rsid w:val="00185015"/>
    <w:rsid w:val="00186E03"/>
    <w:rsid w:val="00190658"/>
    <w:rsid w:val="00192413"/>
    <w:rsid w:val="00195024"/>
    <w:rsid w:val="001969FE"/>
    <w:rsid w:val="001A0770"/>
    <w:rsid w:val="001A0AD5"/>
    <w:rsid w:val="001A1537"/>
    <w:rsid w:val="001A166D"/>
    <w:rsid w:val="001A1DD7"/>
    <w:rsid w:val="001A227A"/>
    <w:rsid w:val="001A4F51"/>
    <w:rsid w:val="001A6785"/>
    <w:rsid w:val="001B009B"/>
    <w:rsid w:val="001B13DA"/>
    <w:rsid w:val="001B2037"/>
    <w:rsid w:val="001B48C7"/>
    <w:rsid w:val="001B6850"/>
    <w:rsid w:val="001C095D"/>
    <w:rsid w:val="001C0E8E"/>
    <w:rsid w:val="001C1BBC"/>
    <w:rsid w:val="001C205E"/>
    <w:rsid w:val="001C32AE"/>
    <w:rsid w:val="001C3D08"/>
    <w:rsid w:val="001C534F"/>
    <w:rsid w:val="001D0440"/>
    <w:rsid w:val="001D3062"/>
    <w:rsid w:val="001D4954"/>
    <w:rsid w:val="001D6CA5"/>
    <w:rsid w:val="001E1499"/>
    <w:rsid w:val="001E551A"/>
    <w:rsid w:val="001E623B"/>
    <w:rsid w:val="001E6DD8"/>
    <w:rsid w:val="001F35E3"/>
    <w:rsid w:val="001F4A5F"/>
    <w:rsid w:val="001F5156"/>
    <w:rsid w:val="001F6B7F"/>
    <w:rsid w:val="001F7447"/>
    <w:rsid w:val="0020148B"/>
    <w:rsid w:val="00201C2C"/>
    <w:rsid w:val="00203C3C"/>
    <w:rsid w:val="002112DB"/>
    <w:rsid w:val="00212DFD"/>
    <w:rsid w:val="002134BB"/>
    <w:rsid w:val="00213C01"/>
    <w:rsid w:val="00214360"/>
    <w:rsid w:val="002146B9"/>
    <w:rsid w:val="00215461"/>
    <w:rsid w:val="00215C19"/>
    <w:rsid w:val="002215A8"/>
    <w:rsid w:val="002220C1"/>
    <w:rsid w:val="0022480A"/>
    <w:rsid w:val="00224817"/>
    <w:rsid w:val="00224E29"/>
    <w:rsid w:val="00226606"/>
    <w:rsid w:val="00227E09"/>
    <w:rsid w:val="002332FE"/>
    <w:rsid w:val="0023615D"/>
    <w:rsid w:val="0023657E"/>
    <w:rsid w:val="002370BD"/>
    <w:rsid w:val="00240785"/>
    <w:rsid w:val="00241C59"/>
    <w:rsid w:val="00242F8B"/>
    <w:rsid w:val="00243DAE"/>
    <w:rsid w:val="00244BA6"/>
    <w:rsid w:val="00246442"/>
    <w:rsid w:val="00246BED"/>
    <w:rsid w:val="00250D70"/>
    <w:rsid w:val="00250FB7"/>
    <w:rsid w:val="002565BE"/>
    <w:rsid w:val="00256D49"/>
    <w:rsid w:val="00257B4C"/>
    <w:rsid w:val="00263B03"/>
    <w:rsid w:val="00263FE1"/>
    <w:rsid w:val="00265D60"/>
    <w:rsid w:val="00266CD3"/>
    <w:rsid w:val="00267F87"/>
    <w:rsid w:val="002718E9"/>
    <w:rsid w:val="00273212"/>
    <w:rsid w:val="00273799"/>
    <w:rsid w:val="0027614C"/>
    <w:rsid w:val="00277A06"/>
    <w:rsid w:val="00280612"/>
    <w:rsid w:val="00281183"/>
    <w:rsid w:val="0028165B"/>
    <w:rsid w:val="002821F0"/>
    <w:rsid w:val="00282670"/>
    <w:rsid w:val="00283D05"/>
    <w:rsid w:val="0028602C"/>
    <w:rsid w:val="00286EEB"/>
    <w:rsid w:val="0028764D"/>
    <w:rsid w:val="00287CE0"/>
    <w:rsid w:val="00290495"/>
    <w:rsid w:val="0029268C"/>
    <w:rsid w:val="00292993"/>
    <w:rsid w:val="002A2F34"/>
    <w:rsid w:val="002A3141"/>
    <w:rsid w:val="002A38EA"/>
    <w:rsid w:val="002A5621"/>
    <w:rsid w:val="002A576F"/>
    <w:rsid w:val="002A5CE3"/>
    <w:rsid w:val="002A7A28"/>
    <w:rsid w:val="002B1222"/>
    <w:rsid w:val="002B122B"/>
    <w:rsid w:val="002B12D3"/>
    <w:rsid w:val="002B1411"/>
    <w:rsid w:val="002B5E9C"/>
    <w:rsid w:val="002B6AB8"/>
    <w:rsid w:val="002C0932"/>
    <w:rsid w:val="002C317A"/>
    <w:rsid w:val="002C7BA8"/>
    <w:rsid w:val="002D0C84"/>
    <w:rsid w:val="002D2916"/>
    <w:rsid w:val="002D3D6F"/>
    <w:rsid w:val="002D58F3"/>
    <w:rsid w:val="002D5ED9"/>
    <w:rsid w:val="002D6225"/>
    <w:rsid w:val="002D69E8"/>
    <w:rsid w:val="002D6FF8"/>
    <w:rsid w:val="002E1E9A"/>
    <w:rsid w:val="002E4BD2"/>
    <w:rsid w:val="002F125B"/>
    <w:rsid w:val="002F2C39"/>
    <w:rsid w:val="002F346E"/>
    <w:rsid w:val="002F7479"/>
    <w:rsid w:val="00301F62"/>
    <w:rsid w:val="00302727"/>
    <w:rsid w:val="003030CB"/>
    <w:rsid w:val="003038F2"/>
    <w:rsid w:val="00303ED1"/>
    <w:rsid w:val="003042EC"/>
    <w:rsid w:val="00306755"/>
    <w:rsid w:val="00307BA6"/>
    <w:rsid w:val="0031019F"/>
    <w:rsid w:val="0031076C"/>
    <w:rsid w:val="003121F5"/>
    <w:rsid w:val="00315441"/>
    <w:rsid w:val="00317570"/>
    <w:rsid w:val="00317E96"/>
    <w:rsid w:val="00321721"/>
    <w:rsid w:val="00322A38"/>
    <w:rsid w:val="00322BA6"/>
    <w:rsid w:val="00323397"/>
    <w:rsid w:val="00324ADE"/>
    <w:rsid w:val="00325602"/>
    <w:rsid w:val="00327927"/>
    <w:rsid w:val="00327DD0"/>
    <w:rsid w:val="00327EDC"/>
    <w:rsid w:val="0033071B"/>
    <w:rsid w:val="00330A8B"/>
    <w:rsid w:val="00333BAA"/>
    <w:rsid w:val="0033458A"/>
    <w:rsid w:val="003356DA"/>
    <w:rsid w:val="003358D6"/>
    <w:rsid w:val="00337B10"/>
    <w:rsid w:val="00340718"/>
    <w:rsid w:val="00340DB4"/>
    <w:rsid w:val="003413ED"/>
    <w:rsid w:val="0034178F"/>
    <w:rsid w:val="00342C69"/>
    <w:rsid w:val="003453FA"/>
    <w:rsid w:val="00350123"/>
    <w:rsid w:val="00350B37"/>
    <w:rsid w:val="00351A38"/>
    <w:rsid w:val="00351E8A"/>
    <w:rsid w:val="00353EB0"/>
    <w:rsid w:val="003653D7"/>
    <w:rsid w:val="003660DF"/>
    <w:rsid w:val="00370FCA"/>
    <w:rsid w:val="003732DD"/>
    <w:rsid w:val="00374FCA"/>
    <w:rsid w:val="00375B32"/>
    <w:rsid w:val="00376B02"/>
    <w:rsid w:val="0037784E"/>
    <w:rsid w:val="003815B0"/>
    <w:rsid w:val="00381DBE"/>
    <w:rsid w:val="003822CA"/>
    <w:rsid w:val="0038361B"/>
    <w:rsid w:val="003838A3"/>
    <w:rsid w:val="00384057"/>
    <w:rsid w:val="00384E6D"/>
    <w:rsid w:val="0038680E"/>
    <w:rsid w:val="00386D29"/>
    <w:rsid w:val="00390429"/>
    <w:rsid w:val="0039494A"/>
    <w:rsid w:val="00395E08"/>
    <w:rsid w:val="003966E8"/>
    <w:rsid w:val="00396DEB"/>
    <w:rsid w:val="003A1B2D"/>
    <w:rsid w:val="003A5846"/>
    <w:rsid w:val="003A604A"/>
    <w:rsid w:val="003A6EF9"/>
    <w:rsid w:val="003A6F18"/>
    <w:rsid w:val="003B0A35"/>
    <w:rsid w:val="003B0B32"/>
    <w:rsid w:val="003B25C3"/>
    <w:rsid w:val="003B3101"/>
    <w:rsid w:val="003B6C47"/>
    <w:rsid w:val="003B7A1E"/>
    <w:rsid w:val="003C27B8"/>
    <w:rsid w:val="003C3899"/>
    <w:rsid w:val="003C3C9F"/>
    <w:rsid w:val="003C489A"/>
    <w:rsid w:val="003C789A"/>
    <w:rsid w:val="003D0B79"/>
    <w:rsid w:val="003D46FB"/>
    <w:rsid w:val="003D6794"/>
    <w:rsid w:val="003E1432"/>
    <w:rsid w:val="003E294F"/>
    <w:rsid w:val="003E411F"/>
    <w:rsid w:val="003E4446"/>
    <w:rsid w:val="003F16E0"/>
    <w:rsid w:val="003F4C92"/>
    <w:rsid w:val="0040290E"/>
    <w:rsid w:val="004031EB"/>
    <w:rsid w:val="0040367F"/>
    <w:rsid w:val="00405DC9"/>
    <w:rsid w:val="00406057"/>
    <w:rsid w:val="004074EF"/>
    <w:rsid w:val="004138D8"/>
    <w:rsid w:val="00420EB2"/>
    <w:rsid w:val="004213C6"/>
    <w:rsid w:val="00422ED5"/>
    <w:rsid w:val="00425397"/>
    <w:rsid w:val="004261E2"/>
    <w:rsid w:val="0042693A"/>
    <w:rsid w:val="00426B3E"/>
    <w:rsid w:val="0042774E"/>
    <w:rsid w:val="00431BC0"/>
    <w:rsid w:val="0043215B"/>
    <w:rsid w:val="00433381"/>
    <w:rsid w:val="00434CC5"/>
    <w:rsid w:val="00435535"/>
    <w:rsid w:val="00435BD6"/>
    <w:rsid w:val="00437096"/>
    <w:rsid w:val="004378E6"/>
    <w:rsid w:val="00437E6C"/>
    <w:rsid w:val="004412CF"/>
    <w:rsid w:val="004417F3"/>
    <w:rsid w:val="00443143"/>
    <w:rsid w:val="00444079"/>
    <w:rsid w:val="00444E25"/>
    <w:rsid w:val="00444FBE"/>
    <w:rsid w:val="0044509D"/>
    <w:rsid w:val="004451D6"/>
    <w:rsid w:val="00451C5C"/>
    <w:rsid w:val="00452C09"/>
    <w:rsid w:val="00453EFF"/>
    <w:rsid w:val="00455983"/>
    <w:rsid w:val="00455E4E"/>
    <w:rsid w:val="00456E4C"/>
    <w:rsid w:val="00457FE7"/>
    <w:rsid w:val="0046125E"/>
    <w:rsid w:val="00462D28"/>
    <w:rsid w:val="00463BA1"/>
    <w:rsid w:val="00465396"/>
    <w:rsid w:val="00466F1A"/>
    <w:rsid w:val="00471F0A"/>
    <w:rsid w:val="00472F29"/>
    <w:rsid w:val="004747BC"/>
    <w:rsid w:val="00475B8A"/>
    <w:rsid w:val="0047600C"/>
    <w:rsid w:val="004766AA"/>
    <w:rsid w:val="00476B33"/>
    <w:rsid w:val="00477253"/>
    <w:rsid w:val="004809F1"/>
    <w:rsid w:val="00480FF2"/>
    <w:rsid w:val="004832B5"/>
    <w:rsid w:val="00483374"/>
    <w:rsid w:val="00484024"/>
    <w:rsid w:val="00485C50"/>
    <w:rsid w:val="00486C98"/>
    <w:rsid w:val="00493B54"/>
    <w:rsid w:val="00494B68"/>
    <w:rsid w:val="00495015"/>
    <w:rsid w:val="004968F1"/>
    <w:rsid w:val="004A0C17"/>
    <w:rsid w:val="004A151E"/>
    <w:rsid w:val="004A3CAD"/>
    <w:rsid w:val="004A696D"/>
    <w:rsid w:val="004A6A50"/>
    <w:rsid w:val="004A6BDE"/>
    <w:rsid w:val="004A77EA"/>
    <w:rsid w:val="004B097C"/>
    <w:rsid w:val="004B15E3"/>
    <w:rsid w:val="004B1EFD"/>
    <w:rsid w:val="004B1FBA"/>
    <w:rsid w:val="004B2C2D"/>
    <w:rsid w:val="004B3C3C"/>
    <w:rsid w:val="004B41F2"/>
    <w:rsid w:val="004B696E"/>
    <w:rsid w:val="004C54F8"/>
    <w:rsid w:val="004D1AE3"/>
    <w:rsid w:val="004D29DF"/>
    <w:rsid w:val="004D60FF"/>
    <w:rsid w:val="004D7661"/>
    <w:rsid w:val="004D7B0A"/>
    <w:rsid w:val="004E0D46"/>
    <w:rsid w:val="004E1A5C"/>
    <w:rsid w:val="004E216B"/>
    <w:rsid w:val="004E3FE7"/>
    <w:rsid w:val="004E5C96"/>
    <w:rsid w:val="004E657A"/>
    <w:rsid w:val="004E6E77"/>
    <w:rsid w:val="004F0FC3"/>
    <w:rsid w:val="004F322B"/>
    <w:rsid w:val="004F6501"/>
    <w:rsid w:val="004F6735"/>
    <w:rsid w:val="004F753A"/>
    <w:rsid w:val="004F7E08"/>
    <w:rsid w:val="005000F6"/>
    <w:rsid w:val="00500850"/>
    <w:rsid w:val="005016ED"/>
    <w:rsid w:val="00502893"/>
    <w:rsid w:val="005030FE"/>
    <w:rsid w:val="00503295"/>
    <w:rsid w:val="00503377"/>
    <w:rsid w:val="005046E8"/>
    <w:rsid w:val="005102CA"/>
    <w:rsid w:val="005102D7"/>
    <w:rsid w:val="0051242F"/>
    <w:rsid w:val="00513741"/>
    <w:rsid w:val="00514BDE"/>
    <w:rsid w:val="00515255"/>
    <w:rsid w:val="00515E17"/>
    <w:rsid w:val="00516491"/>
    <w:rsid w:val="005205A9"/>
    <w:rsid w:val="00520702"/>
    <w:rsid w:val="00525DB1"/>
    <w:rsid w:val="005275AE"/>
    <w:rsid w:val="00527EE4"/>
    <w:rsid w:val="005313C0"/>
    <w:rsid w:val="005320C5"/>
    <w:rsid w:val="00532973"/>
    <w:rsid w:val="00535578"/>
    <w:rsid w:val="005360C6"/>
    <w:rsid w:val="00536F90"/>
    <w:rsid w:val="00537248"/>
    <w:rsid w:val="005423D6"/>
    <w:rsid w:val="00542590"/>
    <w:rsid w:val="00542E88"/>
    <w:rsid w:val="00543D46"/>
    <w:rsid w:val="00547D9F"/>
    <w:rsid w:val="005507B3"/>
    <w:rsid w:val="00551161"/>
    <w:rsid w:val="005521C0"/>
    <w:rsid w:val="00552571"/>
    <w:rsid w:val="005548BF"/>
    <w:rsid w:val="0055572E"/>
    <w:rsid w:val="00556A69"/>
    <w:rsid w:val="00556D48"/>
    <w:rsid w:val="0056757F"/>
    <w:rsid w:val="00567DD9"/>
    <w:rsid w:val="00570059"/>
    <w:rsid w:val="005719C6"/>
    <w:rsid w:val="00571C78"/>
    <w:rsid w:val="00572058"/>
    <w:rsid w:val="00575CDB"/>
    <w:rsid w:val="0058093F"/>
    <w:rsid w:val="00580C76"/>
    <w:rsid w:val="00581567"/>
    <w:rsid w:val="0058265A"/>
    <w:rsid w:val="005832BB"/>
    <w:rsid w:val="00590008"/>
    <w:rsid w:val="00591059"/>
    <w:rsid w:val="00591CDE"/>
    <w:rsid w:val="005920C9"/>
    <w:rsid w:val="00592C90"/>
    <w:rsid w:val="0059425B"/>
    <w:rsid w:val="005948A0"/>
    <w:rsid w:val="00594919"/>
    <w:rsid w:val="005960E9"/>
    <w:rsid w:val="005970A7"/>
    <w:rsid w:val="005A2471"/>
    <w:rsid w:val="005A34B5"/>
    <w:rsid w:val="005A3E81"/>
    <w:rsid w:val="005A7223"/>
    <w:rsid w:val="005A723E"/>
    <w:rsid w:val="005A763F"/>
    <w:rsid w:val="005B1732"/>
    <w:rsid w:val="005B2FE5"/>
    <w:rsid w:val="005B408D"/>
    <w:rsid w:val="005B6A52"/>
    <w:rsid w:val="005B7DF1"/>
    <w:rsid w:val="005C17AA"/>
    <w:rsid w:val="005C301E"/>
    <w:rsid w:val="005C3B86"/>
    <w:rsid w:val="005C7A27"/>
    <w:rsid w:val="005D09DC"/>
    <w:rsid w:val="005D137D"/>
    <w:rsid w:val="005D313A"/>
    <w:rsid w:val="005D477E"/>
    <w:rsid w:val="005D55C8"/>
    <w:rsid w:val="005E30CF"/>
    <w:rsid w:val="005E3564"/>
    <w:rsid w:val="005E3BCD"/>
    <w:rsid w:val="005E5CC3"/>
    <w:rsid w:val="005F0B80"/>
    <w:rsid w:val="005F3407"/>
    <w:rsid w:val="005F4066"/>
    <w:rsid w:val="005F60B2"/>
    <w:rsid w:val="005F6643"/>
    <w:rsid w:val="005F7BAC"/>
    <w:rsid w:val="00600F29"/>
    <w:rsid w:val="00601367"/>
    <w:rsid w:val="00603917"/>
    <w:rsid w:val="0060417A"/>
    <w:rsid w:val="00604D4B"/>
    <w:rsid w:val="00606A34"/>
    <w:rsid w:val="006074EE"/>
    <w:rsid w:val="00614034"/>
    <w:rsid w:val="00621061"/>
    <w:rsid w:val="006214A1"/>
    <w:rsid w:val="006216B6"/>
    <w:rsid w:val="006219CC"/>
    <w:rsid w:val="006312C8"/>
    <w:rsid w:val="0063179C"/>
    <w:rsid w:val="00631E4E"/>
    <w:rsid w:val="0063257F"/>
    <w:rsid w:val="006348E6"/>
    <w:rsid w:val="00634915"/>
    <w:rsid w:val="006350CF"/>
    <w:rsid w:val="00636E00"/>
    <w:rsid w:val="00640534"/>
    <w:rsid w:val="00642BD5"/>
    <w:rsid w:val="00642E26"/>
    <w:rsid w:val="0064339D"/>
    <w:rsid w:val="006433E6"/>
    <w:rsid w:val="00643B0C"/>
    <w:rsid w:val="00643DFC"/>
    <w:rsid w:val="0064443F"/>
    <w:rsid w:val="00645759"/>
    <w:rsid w:val="0064637B"/>
    <w:rsid w:val="00647FBE"/>
    <w:rsid w:val="00650EA8"/>
    <w:rsid w:val="00650F16"/>
    <w:rsid w:val="006510B2"/>
    <w:rsid w:val="0065308E"/>
    <w:rsid w:val="00654348"/>
    <w:rsid w:val="00654878"/>
    <w:rsid w:val="00654B4A"/>
    <w:rsid w:val="00654E5E"/>
    <w:rsid w:val="006555CA"/>
    <w:rsid w:val="0065743A"/>
    <w:rsid w:val="00670BB6"/>
    <w:rsid w:val="00675297"/>
    <w:rsid w:val="00675E0C"/>
    <w:rsid w:val="00677C6C"/>
    <w:rsid w:val="00680822"/>
    <w:rsid w:val="00681BB5"/>
    <w:rsid w:val="006821C5"/>
    <w:rsid w:val="006829E3"/>
    <w:rsid w:val="00682EFD"/>
    <w:rsid w:val="00685673"/>
    <w:rsid w:val="0068685F"/>
    <w:rsid w:val="00686977"/>
    <w:rsid w:val="00686EA2"/>
    <w:rsid w:val="006879DF"/>
    <w:rsid w:val="006906CB"/>
    <w:rsid w:val="00691D93"/>
    <w:rsid w:val="0069466F"/>
    <w:rsid w:val="00695720"/>
    <w:rsid w:val="006964BE"/>
    <w:rsid w:val="006975CB"/>
    <w:rsid w:val="006977BA"/>
    <w:rsid w:val="006A1A92"/>
    <w:rsid w:val="006A3A14"/>
    <w:rsid w:val="006B0BAD"/>
    <w:rsid w:val="006B10CF"/>
    <w:rsid w:val="006B1B5A"/>
    <w:rsid w:val="006B35EB"/>
    <w:rsid w:val="006B3B7A"/>
    <w:rsid w:val="006B5446"/>
    <w:rsid w:val="006B5543"/>
    <w:rsid w:val="006B5DDB"/>
    <w:rsid w:val="006B6B74"/>
    <w:rsid w:val="006C145B"/>
    <w:rsid w:val="006C1CEE"/>
    <w:rsid w:val="006C33A2"/>
    <w:rsid w:val="006C347D"/>
    <w:rsid w:val="006C3B1A"/>
    <w:rsid w:val="006C3B81"/>
    <w:rsid w:val="006C3DE5"/>
    <w:rsid w:val="006C4A63"/>
    <w:rsid w:val="006C4D91"/>
    <w:rsid w:val="006C5471"/>
    <w:rsid w:val="006C60FD"/>
    <w:rsid w:val="006C7D81"/>
    <w:rsid w:val="006D083A"/>
    <w:rsid w:val="006D15A3"/>
    <w:rsid w:val="006D1924"/>
    <w:rsid w:val="006E01EB"/>
    <w:rsid w:val="006E09DE"/>
    <w:rsid w:val="006E0FDC"/>
    <w:rsid w:val="006E45BA"/>
    <w:rsid w:val="006E5E08"/>
    <w:rsid w:val="006E6128"/>
    <w:rsid w:val="006E6A1F"/>
    <w:rsid w:val="006F4474"/>
    <w:rsid w:val="006F7932"/>
    <w:rsid w:val="006F7BD3"/>
    <w:rsid w:val="00700538"/>
    <w:rsid w:val="0070141D"/>
    <w:rsid w:val="00702944"/>
    <w:rsid w:val="00703390"/>
    <w:rsid w:val="00706736"/>
    <w:rsid w:val="00706F29"/>
    <w:rsid w:val="00707B63"/>
    <w:rsid w:val="00711C68"/>
    <w:rsid w:val="00712CD9"/>
    <w:rsid w:val="0071474F"/>
    <w:rsid w:val="0071559A"/>
    <w:rsid w:val="00715612"/>
    <w:rsid w:val="00716088"/>
    <w:rsid w:val="007163C0"/>
    <w:rsid w:val="007163D8"/>
    <w:rsid w:val="00720325"/>
    <w:rsid w:val="0072216B"/>
    <w:rsid w:val="0072235D"/>
    <w:rsid w:val="00722CB3"/>
    <w:rsid w:val="00723242"/>
    <w:rsid w:val="00723D82"/>
    <w:rsid w:val="00723E2C"/>
    <w:rsid w:val="0072478F"/>
    <w:rsid w:val="00724894"/>
    <w:rsid w:val="0072601E"/>
    <w:rsid w:val="00727C95"/>
    <w:rsid w:val="00733EF0"/>
    <w:rsid w:val="0073416A"/>
    <w:rsid w:val="00735859"/>
    <w:rsid w:val="00735977"/>
    <w:rsid w:val="007376B0"/>
    <w:rsid w:val="007409AD"/>
    <w:rsid w:val="00741A3B"/>
    <w:rsid w:val="0074635E"/>
    <w:rsid w:val="0074716B"/>
    <w:rsid w:val="007479F5"/>
    <w:rsid w:val="00747AE6"/>
    <w:rsid w:val="007501E9"/>
    <w:rsid w:val="007521A9"/>
    <w:rsid w:val="0075314A"/>
    <w:rsid w:val="00753D8D"/>
    <w:rsid w:val="0075440F"/>
    <w:rsid w:val="00755770"/>
    <w:rsid w:val="0075636C"/>
    <w:rsid w:val="007634E3"/>
    <w:rsid w:val="007654ED"/>
    <w:rsid w:val="007656F6"/>
    <w:rsid w:val="007705D2"/>
    <w:rsid w:val="00770BE7"/>
    <w:rsid w:val="00770E07"/>
    <w:rsid w:val="00771E91"/>
    <w:rsid w:val="007722C3"/>
    <w:rsid w:val="007724F9"/>
    <w:rsid w:val="007749F5"/>
    <w:rsid w:val="00774A6B"/>
    <w:rsid w:val="00775F92"/>
    <w:rsid w:val="00777945"/>
    <w:rsid w:val="00781802"/>
    <w:rsid w:val="007840A5"/>
    <w:rsid w:val="0078452E"/>
    <w:rsid w:val="00786311"/>
    <w:rsid w:val="00786A17"/>
    <w:rsid w:val="007924CE"/>
    <w:rsid w:val="0079431A"/>
    <w:rsid w:val="007957BC"/>
    <w:rsid w:val="007963E4"/>
    <w:rsid w:val="00796B00"/>
    <w:rsid w:val="007A3250"/>
    <w:rsid w:val="007A4415"/>
    <w:rsid w:val="007A5899"/>
    <w:rsid w:val="007A6D73"/>
    <w:rsid w:val="007B3BC3"/>
    <w:rsid w:val="007B4DDE"/>
    <w:rsid w:val="007B6299"/>
    <w:rsid w:val="007B66D2"/>
    <w:rsid w:val="007C0094"/>
    <w:rsid w:val="007C1657"/>
    <w:rsid w:val="007C33E6"/>
    <w:rsid w:val="007C42EC"/>
    <w:rsid w:val="007C7A26"/>
    <w:rsid w:val="007C7B9F"/>
    <w:rsid w:val="007D114E"/>
    <w:rsid w:val="007D1349"/>
    <w:rsid w:val="007D747E"/>
    <w:rsid w:val="007D767A"/>
    <w:rsid w:val="007E1957"/>
    <w:rsid w:val="007E1AD8"/>
    <w:rsid w:val="007F0A45"/>
    <w:rsid w:val="007F2A37"/>
    <w:rsid w:val="007F5091"/>
    <w:rsid w:val="007F6856"/>
    <w:rsid w:val="007F7D7B"/>
    <w:rsid w:val="00802B27"/>
    <w:rsid w:val="00803646"/>
    <w:rsid w:val="00803947"/>
    <w:rsid w:val="00807A1A"/>
    <w:rsid w:val="008120F4"/>
    <w:rsid w:val="00812E17"/>
    <w:rsid w:val="008142A8"/>
    <w:rsid w:val="00823110"/>
    <w:rsid w:val="00823201"/>
    <w:rsid w:val="0082482A"/>
    <w:rsid w:val="008273F5"/>
    <w:rsid w:val="0082761C"/>
    <w:rsid w:val="00827953"/>
    <w:rsid w:val="008304C8"/>
    <w:rsid w:val="008325A3"/>
    <w:rsid w:val="008333AD"/>
    <w:rsid w:val="00833CB5"/>
    <w:rsid w:val="0083557D"/>
    <w:rsid w:val="0084025B"/>
    <w:rsid w:val="00841B9E"/>
    <w:rsid w:val="0084684C"/>
    <w:rsid w:val="00846887"/>
    <w:rsid w:val="00847833"/>
    <w:rsid w:val="00847B9F"/>
    <w:rsid w:val="008502FB"/>
    <w:rsid w:val="008529C4"/>
    <w:rsid w:val="00852AE3"/>
    <w:rsid w:val="00854DF4"/>
    <w:rsid w:val="00855A75"/>
    <w:rsid w:val="00855DD9"/>
    <w:rsid w:val="008567E5"/>
    <w:rsid w:val="008577F1"/>
    <w:rsid w:val="008608B0"/>
    <w:rsid w:val="00862904"/>
    <w:rsid w:val="00863129"/>
    <w:rsid w:val="0086322D"/>
    <w:rsid w:val="00865B2A"/>
    <w:rsid w:val="00870037"/>
    <w:rsid w:val="0087196C"/>
    <w:rsid w:val="008731C2"/>
    <w:rsid w:val="00874F75"/>
    <w:rsid w:val="00875B85"/>
    <w:rsid w:val="00877183"/>
    <w:rsid w:val="008802D8"/>
    <w:rsid w:val="008809A9"/>
    <w:rsid w:val="0088198F"/>
    <w:rsid w:val="00882554"/>
    <w:rsid w:val="008847A0"/>
    <w:rsid w:val="00884F24"/>
    <w:rsid w:val="008863F5"/>
    <w:rsid w:val="0088777A"/>
    <w:rsid w:val="00890D2F"/>
    <w:rsid w:val="00890FBF"/>
    <w:rsid w:val="00891DB3"/>
    <w:rsid w:val="00891FD8"/>
    <w:rsid w:val="008920DA"/>
    <w:rsid w:val="00893ED3"/>
    <w:rsid w:val="008945E6"/>
    <w:rsid w:val="008A4002"/>
    <w:rsid w:val="008A5979"/>
    <w:rsid w:val="008A7118"/>
    <w:rsid w:val="008B028A"/>
    <w:rsid w:val="008B156A"/>
    <w:rsid w:val="008B1DFD"/>
    <w:rsid w:val="008C024E"/>
    <w:rsid w:val="008C17C6"/>
    <w:rsid w:val="008C40A8"/>
    <w:rsid w:val="008C4B41"/>
    <w:rsid w:val="008C6EB6"/>
    <w:rsid w:val="008C76F6"/>
    <w:rsid w:val="008D01CC"/>
    <w:rsid w:val="008D2C98"/>
    <w:rsid w:val="008D3340"/>
    <w:rsid w:val="008D381C"/>
    <w:rsid w:val="008D58A6"/>
    <w:rsid w:val="008D7BA5"/>
    <w:rsid w:val="008E250F"/>
    <w:rsid w:val="008E284C"/>
    <w:rsid w:val="008E3579"/>
    <w:rsid w:val="008E3FC9"/>
    <w:rsid w:val="008E3FCB"/>
    <w:rsid w:val="008E7706"/>
    <w:rsid w:val="008E79F9"/>
    <w:rsid w:val="008E7AE3"/>
    <w:rsid w:val="008F1A57"/>
    <w:rsid w:val="008F2E7A"/>
    <w:rsid w:val="008F4591"/>
    <w:rsid w:val="008F5B2A"/>
    <w:rsid w:val="008F656C"/>
    <w:rsid w:val="008F75D9"/>
    <w:rsid w:val="009008B1"/>
    <w:rsid w:val="00905671"/>
    <w:rsid w:val="00905E9F"/>
    <w:rsid w:val="00905EF2"/>
    <w:rsid w:val="00906DB4"/>
    <w:rsid w:val="00907511"/>
    <w:rsid w:val="009119F4"/>
    <w:rsid w:val="00912E88"/>
    <w:rsid w:val="00914DFE"/>
    <w:rsid w:val="009205D1"/>
    <w:rsid w:val="00921613"/>
    <w:rsid w:val="00921DBA"/>
    <w:rsid w:val="00922DC3"/>
    <w:rsid w:val="0092444C"/>
    <w:rsid w:val="009249AE"/>
    <w:rsid w:val="00925662"/>
    <w:rsid w:val="00925A73"/>
    <w:rsid w:val="00925AB7"/>
    <w:rsid w:val="009265D4"/>
    <w:rsid w:val="009274E4"/>
    <w:rsid w:val="009312A3"/>
    <w:rsid w:val="00931361"/>
    <w:rsid w:val="0093290C"/>
    <w:rsid w:val="00932BF2"/>
    <w:rsid w:val="00933C27"/>
    <w:rsid w:val="00933E90"/>
    <w:rsid w:val="00935B47"/>
    <w:rsid w:val="00937F9B"/>
    <w:rsid w:val="009431A8"/>
    <w:rsid w:val="00943626"/>
    <w:rsid w:val="00943E45"/>
    <w:rsid w:val="009447CE"/>
    <w:rsid w:val="00945403"/>
    <w:rsid w:val="009465B3"/>
    <w:rsid w:val="00946BEC"/>
    <w:rsid w:val="00947C11"/>
    <w:rsid w:val="00951217"/>
    <w:rsid w:val="00952993"/>
    <w:rsid w:val="0095533D"/>
    <w:rsid w:val="00957120"/>
    <w:rsid w:val="009577B1"/>
    <w:rsid w:val="00961765"/>
    <w:rsid w:val="00962787"/>
    <w:rsid w:val="00962E19"/>
    <w:rsid w:val="0096342A"/>
    <w:rsid w:val="00964907"/>
    <w:rsid w:val="00964F34"/>
    <w:rsid w:val="009658D1"/>
    <w:rsid w:val="00967563"/>
    <w:rsid w:val="00970EF5"/>
    <w:rsid w:val="0097179D"/>
    <w:rsid w:val="009731BF"/>
    <w:rsid w:val="00974073"/>
    <w:rsid w:val="009750C3"/>
    <w:rsid w:val="00975B1A"/>
    <w:rsid w:val="00980BCF"/>
    <w:rsid w:val="00983C28"/>
    <w:rsid w:val="00985872"/>
    <w:rsid w:val="00992E1E"/>
    <w:rsid w:val="009956E0"/>
    <w:rsid w:val="0099573D"/>
    <w:rsid w:val="009A117B"/>
    <w:rsid w:val="009A3220"/>
    <w:rsid w:val="009A39FE"/>
    <w:rsid w:val="009A3DE9"/>
    <w:rsid w:val="009A438A"/>
    <w:rsid w:val="009A467E"/>
    <w:rsid w:val="009A644F"/>
    <w:rsid w:val="009A6E7F"/>
    <w:rsid w:val="009A7388"/>
    <w:rsid w:val="009B3E8C"/>
    <w:rsid w:val="009B43FD"/>
    <w:rsid w:val="009B4879"/>
    <w:rsid w:val="009B6CE3"/>
    <w:rsid w:val="009C6073"/>
    <w:rsid w:val="009C64F5"/>
    <w:rsid w:val="009C7351"/>
    <w:rsid w:val="009C73BD"/>
    <w:rsid w:val="009C7460"/>
    <w:rsid w:val="009C7CA6"/>
    <w:rsid w:val="009C7D8B"/>
    <w:rsid w:val="009D0A15"/>
    <w:rsid w:val="009D2309"/>
    <w:rsid w:val="009D6FCC"/>
    <w:rsid w:val="009D7FC2"/>
    <w:rsid w:val="009E3961"/>
    <w:rsid w:val="009E3DC5"/>
    <w:rsid w:val="009E4390"/>
    <w:rsid w:val="009E4A3A"/>
    <w:rsid w:val="009E5635"/>
    <w:rsid w:val="009E5C2D"/>
    <w:rsid w:val="009E5D54"/>
    <w:rsid w:val="009E5EA3"/>
    <w:rsid w:val="009E7072"/>
    <w:rsid w:val="009F1C0D"/>
    <w:rsid w:val="009F3A6D"/>
    <w:rsid w:val="009F4F0D"/>
    <w:rsid w:val="009F5D52"/>
    <w:rsid w:val="009F60DE"/>
    <w:rsid w:val="009F77EB"/>
    <w:rsid w:val="00A010A5"/>
    <w:rsid w:val="00A03317"/>
    <w:rsid w:val="00A039DA"/>
    <w:rsid w:val="00A04194"/>
    <w:rsid w:val="00A05039"/>
    <w:rsid w:val="00A0573D"/>
    <w:rsid w:val="00A058FB"/>
    <w:rsid w:val="00A07B38"/>
    <w:rsid w:val="00A1068C"/>
    <w:rsid w:val="00A1286F"/>
    <w:rsid w:val="00A146B6"/>
    <w:rsid w:val="00A151B8"/>
    <w:rsid w:val="00A15764"/>
    <w:rsid w:val="00A15C72"/>
    <w:rsid w:val="00A15F72"/>
    <w:rsid w:val="00A17B5A"/>
    <w:rsid w:val="00A201A6"/>
    <w:rsid w:val="00A20500"/>
    <w:rsid w:val="00A22AE9"/>
    <w:rsid w:val="00A23A5A"/>
    <w:rsid w:val="00A251DA"/>
    <w:rsid w:val="00A253C7"/>
    <w:rsid w:val="00A25718"/>
    <w:rsid w:val="00A27438"/>
    <w:rsid w:val="00A27D55"/>
    <w:rsid w:val="00A316F9"/>
    <w:rsid w:val="00A35CB5"/>
    <w:rsid w:val="00A35E63"/>
    <w:rsid w:val="00A36706"/>
    <w:rsid w:val="00A36E88"/>
    <w:rsid w:val="00A41B21"/>
    <w:rsid w:val="00A501E1"/>
    <w:rsid w:val="00A50AFA"/>
    <w:rsid w:val="00A50CEE"/>
    <w:rsid w:val="00A50F7A"/>
    <w:rsid w:val="00A51832"/>
    <w:rsid w:val="00A529F5"/>
    <w:rsid w:val="00A52FEE"/>
    <w:rsid w:val="00A53197"/>
    <w:rsid w:val="00A548C1"/>
    <w:rsid w:val="00A550C0"/>
    <w:rsid w:val="00A55861"/>
    <w:rsid w:val="00A56900"/>
    <w:rsid w:val="00A56CBF"/>
    <w:rsid w:val="00A56D07"/>
    <w:rsid w:val="00A62726"/>
    <w:rsid w:val="00A632CD"/>
    <w:rsid w:val="00A6456A"/>
    <w:rsid w:val="00A654A5"/>
    <w:rsid w:val="00A737D1"/>
    <w:rsid w:val="00A74862"/>
    <w:rsid w:val="00A76947"/>
    <w:rsid w:val="00A76EDA"/>
    <w:rsid w:val="00A84E34"/>
    <w:rsid w:val="00A86C4F"/>
    <w:rsid w:val="00A86E1A"/>
    <w:rsid w:val="00A87D36"/>
    <w:rsid w:val="00A912F9"/>
    <w:rsid w:val="00A92C60"/>
    <w:rsid w:val="00A937CD"/>
    <w:rsid w:val="00A95962"/>
    <w:rsid w:val="00AA1343"/>
    <w:rsid w:val="00AA1727"/>
    <w:rsid w:val="00AA1937"/>
    <w:rsid w:val="00AA37BC"/>
    <w:rsid w:val="00AA678A"/>
    <w:rsid w:val="00AA71D5"/>
    <w:rsid w:val="00AA755D"/>
    <w:rsid w:val="00AB2900"/>
    <w:rsid w:val="00AB58A2"/>
    <w:rsid w:val="00AB6FA8"/>
    <w:rsid w:val="00AB7D6A"/>
    <w:rsid w:val="00AC52AD"/>
    <w:rsid w:val="00AC5D50"/>
    <w:rsid w:val="00AD391C"/>
    <w:rsid w:val="00AD630E"/>
    <w:rsid w:val="00AD70DB"/>
    <w:rsid w:val="00AD7755"/>
    <w:rsid w:val="00AE1E82"/>
    <w:rsid w:val="00AF10FF"/>
    <w:rsid w:val="00AF204F"/>
    <w:rsid w:val="00AF2229"/>
    <w:rsid w:val="00AF3B63"/>
    <w:rsid w:val="00AF482D"/>
    <w:rsid w:val="00AF490A"/>
    <w:rsid w:val="00AF4C88"/>
    <w:rsid w:val="00AF5A5A"/>
    <w:rsid w:val="00AF64FE"/>
    <w:rsid w:val="00AF6EE4"/>
    <w:rsid w:val="00B00231"/>
    <w:rsid w:val="00B00538"/>
    <w:rsid w:val="00B00637"/>
    <w:rsid w:val="00B00D8A"/>
    <w:rsid w:val="00B04401"/>
    <w:rsid w:val="00B04585"/>
    <w:rsid w:val="00B056AC"/>
    <w:rsid w:val="00B05DDD"/>
    <w:rsid w:val="00B06094"/>
    <w:rsid w:val="00B06EAE"/>
    <w:rsid w:val="00B0786F"/>
    <w:rsid w:val="00B07A78"/>
    <w:rsid w:val="00B11284"/>
    <w:rsid w:val="00B11E47"/>
    <w:rsid w:val="00B129CB"/>
    <w:rsid w:val="00B12FF6"/>
    <w:rsid w:val="00B13FD5"/>
    <w:rsid w:val="00B14613"/>
    <w:rsid w:val="00B1493A"/>
    <w:rsid w:val="00B1527A"/>
    <w:rsid w:val="00B15B48"/>
    <w:rsid w:val="00B16C84"/>
    <w:rsid w:val="00B1703C"/>
    <w:rsid w:val="00B20AEE"/>
    <w:rsid w:val="00B2107D"/>
    <w:rsid w:val="00B227CF"/>
    <w:rsid w:val="00B23F3C"/>
    <w:rsid w:val="00B312AC"/>
    <w:rsid w:val="00B328FC"/>
    <w:rsid w:val="00B369A5"/>
    <w:rsid w:val="00B426B4"/>
    <w:rsid w:val="00B42CA1"/>
    <w:rsid w:val="00B4532A"/>
    <w:rsid w:val="00B46BC9"/>
    <w:rsid w:val="00B4721D"/>
    <w:rsid w:val="00B5099C"/>
    <w:rsid w:val="00B54193"/>
    <w:rsid w:val="00B56382"/>
    <w:rsid w:val="00B61C93"/>
    <w:rsid w:val="00B62E6C"/>
    <w:rsid w:val="00B65776"/>
    <w:rsid w:val="00B66D65"/>
    <w:rsid w:val="00B67885"/>
    <w:rsid w:val="00B72972"/>
    <w:rsid w:val="00B73D1C"/>
    <w:rsid w:val="00B7730A"/>
    <w:rsid w:val="00B7771B"/>
    <w:rsid w:val="00B81354"/>
    <w:rsid w:val="00B816DE"/>
    <w:rsid w:val="00B81FC9"/>
    <w:rsid w:val="00B84B99"/>
    <w:rsid w:val="00B86DF5"/>
    <w:rsid w:val="00B90E88"/>
    <w:rsid w:val="00B93E8A"/>
    <w:rsid w:val="00B94977"/>
    <w:rsid w:val="00B95689"/>
    <w:rsid w:val="00B95F6A"/>
    <w:rsid w:val="00B9674D"/>
    <w:rsid w:val="00B9761D"/>
    <w:rsid w:val="00B97871"/>
    <w:rsid w:val="00B97B63"/>
    <w:rsid w:val="00BA2E06"/>
    <w:rsid w:val="00BA4232"/>
    <w:rsid w:val="00BA4271"/>
    <w:rsid w:val="00BA46A7"/>
    <w:rsid w:val="00BA5344"/>
    <w:rsid w:val="00BA74DA"/>
    <w:rsid w:val="00BB0B2F"/>
    <w:rsid w:val="00BB32AE"/>
    <w:rsid w:val="00BB4FE4"/>
    <w:rsid w:val="00BB5157"/>
    <w:rsid w:val="00BB6CC3"/>
    <w:rsid w:val="00BB7112"/>
    <w:rsid w:val="00BB76D7"/>
    <w:rsid w:val="00BB7EEE"/>
    <w:rsid w:val="00BC255A"/>
    <w:rsid w:val="00BC424D"/>
    <w:rsid w:val="00BC53B6"/>
    <w:rsid w:val="00BD1674"/>
    <w:rsid w:val="00BD1AD6"/>
    <w:rsid w:val="00BD30A5"/>
    <w:rsid w:val="00BD34C4"/>
    <w:rsid w:val="00BD37DC"/>
    <w:rsid w:val="00BD384B"/>
    <w:rsid w:val="00BD4E6B"/>
    <w:rsid w:val="00BD5F09"/>
    <w:rsid w:val="00BD6A84"/>
    <w:rsid w:val="00BD79ED"/>
    <w:rsid w:val="00BE0565"/>
    <w:rsid w:val="00BE1B46"/>
    <w:rsid w:val="00BE3D69"/>
    <w:rsid w:val="00BF14EA"/>
    <w:rsid w:val="00BF31CC"/>
    <w:rsid w:val="00BF3448"/>
    <w:rsid w:val="00BF3BCB"/>
    <w:rsid w:val="00BF3D25"/>
    <w:rsid w:val="00BF62F7"/>
    <w:rsid w:val="00C01462"/>
    <w:rsid w:val="00C02A41"/>
    <w:rsid w:val="00C0523C"/>
    <w:rsid w:val="00C05418"/>
    <w:rsid w:val="00C06770"/>
    <w:rsid w:val="00C1062C"/>
    <w:rsid w:val="00C10878"/>
    <w:rsid w:val="00C10A1E"/>
    <w:rsid w:val="00C10B32"/>
    <w:rsid w:val="00C10C98"/>
    <w:rsid w:val="00C14C5D"/>
    <w:rsid w:val="00C152B0"/>
    <w:rsid w:val="00C1581F"/>
    <w:rsid w:val="00C16527"/>
    <w:rsid w:val="00C16862"/>
    <w:rsid w:val="00C16E4C"/>
    <w:rsid w:val="00C174AF"/>
    <w:rsid w:val="00C203B1"/>
    <w:rsid w:val="00C20C51"/>
    <w:rsid w:val="00C21CBF"/>
    <w:rsid w:val="00C266B9"/>
    <w:rsid w:val="00C278D9"/>
    <w:rsid w:val="00C30510"/>
    <w:rsid w:val="00C338CE"/>
    <w:rsid w:val="00C341D7"/>
    <w:rsid w:val="00C348FC"/>
    <w:rsid w:val="00C36196"/>
    <w:rsid w:val="00C372F9"/>
    <w:rsid w:val="00C40A0E"/>
    <w:rsid w:val="00C41317"/>
    <w:rsid w:val="00C44D44"/>
    <w:rsid w:val="00C454E2"/>
    <w:rsid w:val="00C45578"/>
    <w:rsid w:val="00C47748"/>
    <w:rsid w:val="00C51946"/>
    <w:rsid w:val="00C527B1"/>
    <w:rsid w:val="00C52EFF"/>
    <w:rsid w:val="00C53398"/>
    <w:rsid w:val="00C53419"/>
    <w:rsid w:val="00C54528"/>
    <w:rsid w:val="00C55608"/>
    <w:rsid w:val="00C56355"/>
    <w:rsid w:val="00C6036C"/>
    <w:rsid w:val="00C6078F"/>
    <w:rsid w:val="00C61A38"/>
    <w:rsid w:val="00C61E45"/>
    <w:rsid w:val="00C6203C"/>
    <w:rsid w:val="00C6238E"/>
    <w:rsid w:val="00C632AD"/>
    <w:rsid w:val="00C67D6C"/>
    <w:rsid w:val="00C70928"/>
    <w:rsid w:val="00C74F58"/>
    <w:rsid w:val="00C77DE9"/>
    <w:rsid w:val="00C82379"/>
    <w:rsid w:val="00C830A8"/>
    <w:rsid w:val="00C8328C"/>
    <w:rsid w:val="00C83778"/>
    <w:rsid w:val="00C83C37"/>
    <w:rsid w:val="00C84B51"/>
    <w:rsid w:val="00C85ECC"/>
    <w:rsid w:val="00C86003"/>
    <w:rsid w:val="00C90B67"/>
    <w:rsid w:val="00C94A40"/>
    <w:rsid w:val="00C95997"/>
    <w:rsid w:val="00CA4BF1"/>
    <w:rsid w:val="00CA5119"/>
    <w:rsid w:val="00CA519C"/>
    <w:rsid w:val="00CA573D"/>
    <w:rsid w:val="00CA58A0"/>
    <w:rsid w:val="00CB6468"/>
    <w:rsid w:val="00CB7E08"/>
    <w:rsid w:val="00CC13F4"/>
    <w:rsid w:val="00CC1AC0"/>
    <w:rsid w:val="00CC2D64"/>
    <w:rsid w:val="00CC2FB4"/>
    <w:rsid w:val="00CC34CB"/>
    <w:rsid w:val="00CC473D"/>
    <w:rsid w:val="00CC5566"/>
    <w:rsid w:val="00CC590B"/>
    <w:rsid w:val="00CC60EA"/>
    <w:rsid w:val="00CC7EC7"/>
    <w:rsid w:val="00CC7FB6"/>
    <w:rsid w:val="00CD0873"/>
    <w:rsid w:val="00CD0F75"/>
    <w:rsid w:val="00CD159E"/>
    <w:rsid w:val="00CD2A12"/>
    <w:rsid w:val="00CD323F"/>
    <w:rsid w:val="00CD3612"/>
    <w:rsid w:val="00CD396C"/>
    <w:rsid w:val="00CD3D3E"/>
    <w:rsid w:val="00CD3F31"/>
    <w:rsid w:val="00CD55B7"/>
    <w:rsid w:val="00CD778F"/>
    <w:rsid w:val="00CE1D52"/>
    <w:rsid w:val="00CE3C7B"/>
    <w:rsid w:val="00CE67EE"/>
    <w:rsid w:val="00CE69B2"/>
    <w:rsid w:val="00CF1E8C"/>
    <w:rsid w:val="00CF2041"/>
    <w:rsid w:val="00CF255B"/>
    <w:rsid w:val="00CF2F32"/>
    <w:rsid w:val="00CF4195"/>
    <w:rsid w:val="00CF4C06"/>
    <w:rsid w:val="00CF6225"/>
    <w:rsid w:val="00CF6F3E"/>
    <w:rsid w:val="00CF772D"/>
    <w:rsid w:val="00CF7A3C"/>
    <w:rsid w:val="00D036D2"/>
    <w:rsid w:val="00D0691C"/>
    <w:rsid w:val="00D06DBE"/>
    <w:rsid w:val="00D07922"/>
    <w:rsid w:val="00D10182"/>
    <w:rsid w:val="00D12179"/>
    <w:rsid w:val="00D125BF"/>
    <w:rsid w:val="00D1674C"/>
    <w:rsid w:val="00D20CF9"/>
    <w:rsid w:val="00D237B3"/>
    <w:rsid w:val="00D3480B"/>
    <w:rsid w:val="00D36730"/>
    <w:rsid w:val="00D371C0"/>
    <w:rsid w:val="00D37B70"/>
    <w:rsid w:val="00D4092C"/>
    <w:rsid w:val="00D4285E"/>
    <w:rsid w:val="00D42E6F"/>
    <w:rsid w:val="00D441EE"/>
    <w:rsid w:val="00D44E7C"/>
    <w:rsid w:val="00D51D3D"/>
    <w:rsid w:val="00D52747"/>
    <w:rsid w:val="00D5435A"/>
    <w:rsid w:val="00D54F02"/>
    <w:rsid w:val="00D5565B"/>
    <w:rsid w:val="00D634E3"/>
    <w:rsid w:val="00D644FA"/>
    <w:rsid w:val="00D661E9"/>
    <w:rsid w:val="00D66874"/>
    <w:rsid w:val="00D6763E"/>
    <w:rsid w:val="00D71088"/>
    <w:rsid w:val="00D726C4"/>
    <w:rsid w:val="00D72A32"/>
    <w:rsid w:val="00D737A5"/>
    <w:rsid w:val="00D73D2E"/>
    <w:rsid w:val="00D73FB5"/>
    <w:rsid w:val="00D746B4"/>
    <w:rsid w:val="00D74AAC"/>
    <w:rsid w:val="00D74B59"/>
    <w:rsid w:val="00D750B2"/>
    <w:rsid w:val="00D7526A"/>
    <w:rsid w:val="00D76DFE"/>
    <w:rsid w:val="00D7746C"/>
    <w:rsid w:val="00D77B7E"/>
    <w:rsid w:val="00D77E31"/>
    <w:rsid w:val="00D8219A"/>
    <w:rsid w:val="00D8369C"/>
    <w:rsid w:val="00D84306"/>
    <w:rsid w:val="00D84CD1"/>
    <w:rsid w:val="00D85BD5"/>
    <w:rsid w:val="00D86366"/>
    <w:rsid w:val="00D87409"/>
    <w:rsid w:val="00D87532"/>
    <w:rsid w:val="00D916E4"/>
    <w:rsid w:val="00D92011"/>
    <w:rsid w:val="00D933B1"/>
    <w:rsid w:val="00D933F4"/>
    <w:rsid w:val="00D93B13"/>
    <w:rsid w:val="00D949E4"/>
    <w:rsid w:val="00D94CE5"/>
    <w:rsid w:val="00D9540C"/>
    <w:rsid w:val="00D9569D"/>
    <w:rsid w:val="00D971DC"/>
    <w:rsid w:val="00D97339"/>
    <w:rsid w:val="00D979C5"/>
    <w:rsid w:val="00DA22AB"/>
    <w:rsid w:val="00DA23F4"/>
    <w:rsid w:val="00DA69FA"/>
    <w:rsid w:val="00DA6E7C"/>
    <w:rsid w:val="00DA7932"/>
    <w:rsid w:val="00DA7C01"/>
    <w:rsid w:val="00DA7F62"/>
    <w:rsid w:val="00DB12BE"/>
    <w:rsid w:val="00DB21DA"/>
    <w:rsid w:val="00DB47A1"/>
    <w:rsid w:val="00DB64D1"/>
    <w:rsid w:val="00DB6807"/>
    <w:rsid w:val="00DB716E"/>
    <w:rsid w:val="00DC1ECE"/>
    <w:rsid w:val="00DC72B6"/>
    <w:rsid w:val="00DC76F5"/>
    <w:rsid w:val="00DC798D"/>
    <w:rsid w:val="00DD111B"/>
    <w:rsid w:val="00DD17ED"/>
    <w:rsid w:val="00DD534E"/>
    <w:rsid w:val="00DD5659"/>
    <w:rsid w:val="00DD56CB"/>
    <w:rsid w:val="00DD5AC7"/>
    <w:rsid w:val="00DE10D9"/>
    <w:rsid w:val="00DE3DB0"/>
    <w:rsid w:val="00DE486C"/>
    <w:rsid w:val="00DE4DDF"/>
    <w:rsid w:val="00DE509D"/>
    <w:rsid w:val="00DE592D"/>
    <w:rsid w:val="00DE6E69"/>
    <w:rsid w:val="00DF00DB"/>
    <w:rsid w:val="00DF0266"/>
    <w:rsid w:val="00DF0ED9"/>
    <w:rsid w:val="00DF0F1B"/>
    <w:rsid w:val="00DF143F"/>
    <w:rsid w:val="00DF3AF5"/>
    <w:rsid w:val="00DF633B"/>
    <w:rsid w:val="00DF6ED7"/>
    <w:rsid w:val="00E00094"/>
    <w:rsid w:val="00E002E6"/>
    <w:rsid w:val="00E01511"/>
    <w:rsid w:val="00E04366"/>
    <w:rsid w:val="00E045AC"/>
    <w:rsid w:val="00E07E5C"/>
    <w:rsid w:val="00E13A81"/>
    <w:rsid w:val="00E140DC"/>
    <w:rsid w:val="00E14201"/>
    <w:rsid w:val="00E1476A"/>
    <w:rsid w:val="00E15273"/>
    <w:rsid w:val="00E20109"/>
    <w:rsid w:val="00E20887"/>
    <w:rsid w:val="00E2117B"/>
    <w:rsid w:val="00E22142"/>
    <w:rsid w:val="00E2373C"/>
    <w:rsid w:val="00E24F52"/>
    <w:rsid w:val="00E25943"/>
    <w:rsid w:val="00E263AC"/>
    <w:rsid w:val="00E3390F"/>
    <w:rsid w:val="00E36FF5"/>
    <w:rsid w:val="00E40667"/>
    <w:rsid w:val="00E42B23"/>
    <w:rsid w:val="00E430FB"/>
    <w:rsid w:val="00E446E4"/>
    <w:rsid w:val="00E44F53"/>
    <w:rsid w:val="00E4524D"/>
    <w:rsid w:val="00E4572F"/>
    <w:rsid w:val="00E45C37"/>
    <w:rsid w:val="00E539EA"/>
    <w:rsid w:val="00E53ACA"/>
    <w:rsid w:val="00E5535C"/>
    <w:rsid w:val="00E562C3"/>
    <w:rsid w:val="00E613A6"/>
    <w:rsid w:val="00E613F6"/>
    <w:rsid w:val="00E61A98"/>
    <w:rsid w:val="00E63F22"/>
    <w:rsid w:val="00E64130"/>
    <w:rsid w:val="00E6650C"/>
    <w:rsid w:val="00E67CE5"/>
    <w:rsid w:val="00E67FAA"/>
    <w:rsid w:val="00E70FC0"/>
    <w:rsid w:val="00E72645"/>
    <w:rsid w:val="00E73525"/>
    <w:rsid w:val="00E73ABB"/>
    <w:rsid w:val="00E75577"/>
    <w:rsid w:val="00E76646"/>
    <w:rsid w:val="00E77894"/>
    <w:rsid w:val="00E80F03"/>
    <w:rsid w:val="00E81773"/>
    <w:rsid w:val="00E82A00"/>
    <w:rsid w:val="00E83541"/>
    <w:rsid w:val="00E84D57"/>
    <w:rsid w:val="00E868F3"/>
    <w:rsid w:val="00E91AAF"/>
    <w:rsid w:val="00E921F8"/>
    <w:rsid w:val="00E939F2"/>
    <w:rsid w:val="00E93AB8"/>
    <w:rsid w:val="00E9414A"/>
    <w:rsid w:val="00E973D8"/>
    <w:rsid w:val="00E97BF5"/>
    <w:rsid w:val="00EA2258"/>
    <w:rsid w:val="00EA2647"/>
    <w:rsid w:val="00EA2C84"/>
    <w:rsid w:val="00EA39DC"/>
    <w:rsid w:val="00EA4966"/>
    <w:rsid w:val="00EB0201"/>
    <w:rsid w:val="00EB1A33"/>
    <w:rsid w:val="00EB1B3F"/>
    <w:rsid w:val="00EB232A"/>
    <w:rsid w:val="00EB5750"/>
    <w:rsid w:val="00EB5FF4"/>
    <w:rsid w:val="00EC3A11"/>
    <w:rsid w:val="00ED2615"/>
    <w:rsid w:val="00ED2E03"/>
    <w:rsid w:val="00ED3658"/>
    <w:rsid w:val="00ED5F65"/>
    <w:rsid w:val="00EE02B5"/>
    <w:rsid w:val="00EE0441"/>
    <w:rsid w:val="00EE0DA6"/>
    <w:rsid w:val="00EE4A25"/>
    <w:rsid w:val="00EE4B5C"/>
    <w:rsid w:val="00EE57BC"/>
    <w:rsid w:val="00EE5C14"/>
    <w:rsid w:val="00EE78AC"/>
    <w:rsid w:val="00EF3250"/>
    <w:rsid w:val="00EF40B0"/>
    <w:rsid w:val="00EF4386"/>
    <w:rsid w:val="00EF4C53"/>
    <w:rsid w:val="00EF61B6"/>
    <w:rsid w:val="00EF6338"/>
    <w:rsid w:val="00EF640B"/>
    <w:rsid w:val="00EF7981"/>
    <w:rsid w:val="00F00267"/>
    <w:rsid w:val="00F01C99"/>
    <w:rsid w:val="00F04884"/>
    <w:rsid w:val="00F068B8"/>
    <w:rsid w:val="00F06C34"/>
    <w:rsid w:val="00F10737"/>
    <w:rsid w:val="00F119D8"/>
    <w:rsid w:val="00F11B62"/>
    <w:rsid w:val="00F12EA4"/>
    <w:rsid w:val="00F142F7"/>
    <w:rsid w:val="00F14C33"/>
    <w:rsid w:val="00F15214"/>
    <w:rsid w:val="00F15318"/>
    <w:rsid w:val="00F16696"/>
    <w:rsid w:val="00F176A7"/>
    <w:rsid w:val="00F21023"/>
    <w:rsid w:val="00F23E21"/>
    <w:rsid w:val="00F2440C"/>
    <w:rsid w:val="00F2591E"/>
    <w:rsid w:val="00F2619A"/>
    <w:rsid w:val="00F26490"/>
    <w:rsid w:val="00F27808"/>
    <w:rsid w:val="00F27F42"/>
    <w:rsid w:val="00F27FDE"/>
    <w:rsid w:val="00F300D3"/>
    <w:rsid w:val="00F3035B"/>
    <w:rsid w:val="00F30F9B"/>
    <w:rsid w:val="00F3296D"/>
    <w:rsid w:val="00F3376D"/>
    <w:rsid w:val="00F35A1E"/>
    <w:rsid w:val="00F36FD6"/>
    <w:rsid w:val="00F41965"/>
    <w:rsid w:val="00F41A23"/>
    <w:rsid w:val="00F422B1"/>
    <w:rsid w:val="00F44346"/>
    <w:rsid w:val="00F44574"/>
    <w:rsid w:val="00F445B1"/>
    <w:rsid w:val="00F46F23"/>
    <w:rsid w:val="00F47F95"/>
    <w:rsid w:val="00F50D15"/>
    <w:rsid w:val="00F515F0"/>
    <w:rsid w:val="00F51BFA"/>
    <w:rsid w:val="00F51D92"/>
    <w:rsid w:val="00F53D61"/>
    <w:rsid w:val="00F573C3"/>
    <w:rsid w:val="00F62437"/>
    <w:rsid w:val="00F66758"/>
    <w:rsid w:val="00F704FA"/>
    <w:rsid w:val="00F709CB"/>
    <w:rsid w:val="00F70D27"/>
    <w:rsid w:val="00F71992"/>
    <w:rsid w:val="00F72268"/>
    <w:rsid w:val="00F748AC"/>
    <w:rsid w:val="00F7525D"/>
    <w:rsid w:val="00F76E55"/>
    <w:rsid w:val="00F85041"/>
    <w:rsid w:val="00F87A0A"/>
    <w:rsid w:val="00F93B83"/>
    <w:rsid w:val="00F945A8"/>
    <w:rsid w:val="00F962DC"/>
    <w:rsid w:val="00F9639A"/>
    <w:rsid w:val="00F96A82"/>
    <w:rsid w:val="00F97935"/>
    <w:rsid w:val="00FA265F"/>
    <w:rsid w:val="00FA2AB2"/>
    <w:rsid w:val="00FA3F9F"/>
    <w:rsid w:val="00FA7C58"/>
    <w:rsid w:val="00FB0E2F"/>
    <w:rsid w:val="00FB2FA0"/>
    <w:rsid w:val="00FB7231"/>
    <w:rsid w:val="00FC3DD6"/>
    <w:rsid w:val="00FC5670"/>
    <w:rsid w:val="00FC5DEE"/>
    <w:rsid w:val="00FC64FD"/>
    <w:rsid w:val="00FD1519"/>
    <w:rsid w:val="00FD173F"/>
    <w:rsid w:val="00FD1E40"/>
    <w:rsid w:val="00FD1EE4"/>
    <w:rsid w:val="00FD2143"/>
    <w:rsid w:val="00FD2756"/>
    <w:rsid w:val="00FD544B"/>
    <w:rsid w:val="00FD66A6"/>
    <w:rsid w:val="00FD7202"/>
    <w:rsid w:val="00FE10C5"/>
    <w:rsid w:val="00FE17E0"/>
    <w:rsid w:val="00FE31E9"/>
    <w:rsid w:val="00FE3B2F"/>
    <w:rsid w:val="00FE6AA3"/>
    <w:rsid w:val="00FF0126"/>
    <w:rsid w:val="00FF0211"/>
    <w:rsid w:val="00FF340A"/>
    <w:rsid w:val="00FF439C"/>
    <w:rsid w:val="00FF53B5"/>
    <w:rsid w:val="00FF5FD6"/>
    <w:rsid w:val="00FF6423"/>
    <w:rsid w:val="00FF6605"/>
    <w:rsid w:val="00FF6BEE"/>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 w:type="paragraph" w:styleId="Textonotapie">
    <w:name w:val="footnote text"/>
    <w:basedOn w:val="Normal"/>
    <w:link w:val="TextonotapieCar"/>
    <w:uiPriority w:val="99"/>
    <w:semiHidden/>
    <w:unhideWhenUsed/>
    <w:rsid w:val="00AA1937"/>
  </w:style>
  <w:style w:type="character" w:customStyle="1" w:styleId="TextonotapieCar">
    <w:name w:val="Texto nota pie Car"/>
    <w:basedOn w:val="Fuentedeprrafopredeter"/>
    <w:link w:val="Textonotapie"/>
    <w:uiPriority w:val="99"/>
    <w:semiHidden/>
    <w:rsid w:val="00AA1937"/>
  </w:style>
  <w:style w:type="character" w:styleId="Refdenotaalpie">
    <w:name w:val="footnote reference"/>
    <w:basedOn w:val="Fuentedeprrafopredeter"/>
    <w:uiPriority w:val="99"/>
    <w:semiHidden/>
    <w:unhideWhenUsed/>
    <w:rsid w:val="00AA19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73709449">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097409617">
      <w:bodyDiv w:val="1"/>
      <w:marLeft w:val="0"/>
      <w:marRight w:val="0"/>
      <w:marTop w:val="0"/>
      <w:marBottom w:val="0"/>
      <w:divBdr>
        <w:top w:val="none" w:sz="0" w:space="0" w:color="auto"/>
        <w:left w:val="none" w:sz="0" w:space="0" w:color="auto"/>
        <w:bottom w:val="none" w:sz="0" w:space="0" w:color="auto"/>
        <w:right w:val="none" w:sz="0" w:space="0" w:color="auto"/>
      </w:divBdr>
    </w:div>
    <w:div w:id="1170946855">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30766217">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379084000">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699702453">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j.jalisco.gob.mx/transparenc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convocatorias/1956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fo.jalisco.gob.mx/convocatorias/19189"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879F64A7C8AF411EA2A1193A9E0048AF"/>
        <w:category>
          <w:name w:val="General"/>
          <w:gallery w:val="placeholder"/>
        </w:category>
        <w:types>
          <w:type w:val="bbPlcHdr"/>
        </w:types>
        <w:behaviors>
          <w:behavior w:val="content"/>
        </w:behaviors>
        <w:guid w:val="{02C69901-4ECD-47AE-B287-5E46FB88BDE0}"/>
      </w:docPartPr>
      <w:docPartBody>
        <w:p w:rsidR="00D85C93" w:rsidRDefault="001B0003" w:rsidP="001B0003">
          <w:pPr>
            <w:pStyle w:val="879F64A7C8AF411EA2A1193A9E0048AF"/>
          </w:pPr>
          <w:r w:rsidRPr="00665928">
            <w:rPr>
              <w:rStyle w:val="Textodelmarcadordeposicin"/>
            </w:rPr>
            <w:t>[Categoría]</w:t>
          </w:r>
        </w:p>
      </w:docPartBody>
    </w:docPart>
    <w:docPart>
      <w:docPartPr>
        <w:name w:val="1F3F1DDF776642E1B7A810BF3B73335E"/>
        <w:category>
          <w:name w:val="General"/>
          <w:gallery w:val="placeholder"/>
        </w:category>
        <w:types>
          <w:type w:val="bbPlcHdr"/>
        </w:types>
        <w:behaviors>
          <w:behavior w:val="content"/>
        </w:behaviors>
        <w:guid w:val="{B57C828B-E2EC-418A-9AD9-D6B25AD41619}"/>
      </w:docPartPr>
      <w:docPartBody>
        <w:p w:rsidR="00361A9E" w:rsidRDefault="00670FF3" w:rsidP="00670FF3">
          <w:r w:rsidRPr="00665928">
            <w:rPr>
              <w:rStyle w:val="Textodelmarcadordeposicin"/>
            </w:rPr>
            <w:t>[Categoría]</w:t>
          </w:r>
        </w:p>
      </w:docPartBody>
    </w:docPart>
    <w:docPart>
      <w:docPartPr>
        <w:name w:val="5F8E8A8987174AE08CEE358F5D6265F6"/>
        <w:category>
          <w:name w:val="General"/>
          <w:gallery w:val="placeholder"/>
        </w:category>
        <w:types>
          <w:type w:val="bbPlcHdr"/>
        </w:types>
        <w:behaviors>
          <w:behavior w:val="content"/>
        </w:behaviors>
        <w:guid w:val="{83743A57-5C06-408A-BC5E-1BCE439E0F38}"/>
      </w:docPartPr>
      <w:docPartBody>
        <w:p w:rsidR="006F5778" w:rsidRDefault="005B6925" w:rsidP="005B6925">
          <w:pPr>
            <w:pStyle w:val="5F8E8A8987174AE08CEE358F5D6265F6"/>
          </w:pPr>
          <w:r>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166D9"/>
    <w:rsid w:val="00031465"/>
    <w:rsid w:val="00061F45"/>
    <w:rsid w:val="00072845"/>
    <w:rsid w:val="000B74CE"/>
    <w:rsid w:val="000D526E"/>
    <w:rsid w:val="001003AF"/>
    <w:rsid w:val="00104F32"/>
    <w:rsid w:val="00110642"/>
    <w:rsid w:val="001211C6"/>
    <w:rsid w:val="001308A1"/>
    <w:rsid w:val="00144643"/>
    <w:rsid w:val="00161109"/>
    <w:rsid w:val="001B0003"/>
    <w:rsid w:val="001B5BC1"/>
    <w:rsid w:val="001D0027"/>
    <w:rsid w:val="001E274F"/>
    <w:rsid w:val="0023317C"/>
    <w:rsid w:val="00244CDE"/>
    <w:rsid w:val="00251F0D"/>
    <w:rsid w:val="00253502"/>
    <w:rsid w:val="00276512"/>
    <w:rsid w:val="002A5952"/>
    <w:rsid w:val="002B66A3"/>
    <w:rsid w:val="002D2F17"/>
    <w:rsid w:val="003024C4"/>
    <w:rsid w:val="00303709"/>
    <w:rsid w:val="003043E7"/>
    <w:rsid w:val="00360931"/>
    <w:rsid w:val="00360C6B"/>
    <w:rsid w:val="00360EF7"/>
    <w:rsid w:val="00361A9E"/>
    <w:rsid w:val="00386F3B"/>
    <w:rsid w:val="0039503C"/>
    <w:rsid w:val="003A5344"/>
    <w:rsid w:val="003A67B7"/>
    <w:rsid w:val="003D03B6"/>
    <w:rsid w:val="003D4CFB"/>
    <w:rsid w:val="003D5B50"/>
    <w:rsid w:val="003D6854"/>
    <w:rsid w:val="00453CC0"/>
    <w:rsid w:val="00460656"/>
    <w:rsid w:val="00462BFE"/>
    <w:rsid w:val="00466C6A"/>
    <w:rsid w:val="004A1441"/>
    <w:rsid w:val="004A3285"/>
    <w:rsid w:val="004B3C1B"/>
    <w:rsid w:val="004C51EB"/>
    <w:rsid w:val="004F1D7F"/>
    <w:rsid w:val="004F7A87"/>
    <w:rsid w:val="005102B3"/>
    <w:rsid w:val="00514C37"/>
    <w:rsid w:val="005825E2"/>
    <w:rsid w:val="00585793"/>
    <w:rsid w:val="005A73E0"/>
    <w:rsid w:val="005B6925"/>
    <w:rsid w:val="005E18FB"/>
    <w:rsid w:val="005E6735"/>
    <w:rsid w:val="00603D59"/>
    <w:rsid w:val="00613A38"/>
    <w:rsid w:val="00653BA8"/>
    <w:rsid w:val="00670FF3"/>
    <w:rsid w:val="00693828"/>
    <w:rsid w:val="006947FB"/>
    <w:rsid w:val="006A21E7"/>
    <w:rsid w:val="006C7F12"/>
    <w:rsid w:val="006D067A"/>
    <w:rsid w:val="006F5778"/>
    <w:rsid w:val="00701419"/>
    <w:rsid w:val="007073BF"/>
    <w:rsid w:val="00716312"/>
    <w:rsid w:val="00737478"/>
    <w:rsid w:val="007474DA"/>
    <w:rsid w:val="00762499"/>
    <w:rsid w:val="00764B98"/>
    <w:rsid w:val="00776611"/>
    <w:rsid w:val="007B1112"/>
    <w:rsid w:val="007B30D3"/>
    <w:rsid w:val="007D6750"/>
    <w:rsid w:val="007F0D6F"/>
    <w:rsid w:val="00800F49"/>
    <w:rsid w:val="008270C6"/>
    <w:rsid w:val="0082798E"/>
    <w:rsid w:val="00844D9D"/>
    <w:rsid w:val="00870700"/>
    <w:rsid w:val="00871848"/>
    <w:rsid w:val="00882461"/>
    <w:rsid w:val="008930E6"/>
    <w:rsid w:val="008B6931"/>
    <w:rsid w:val="008D2907"/>
    <w:rsid w:val="008E0A51"/>
    <w:rsid w:val="00936AF2"/>
    <w:rsid w:val="009A4285"/>
    <w:rsid w:val="009B5130"/>
    <w:rsid w:val="009C4F1D"/>
    <w:rsid w:val="009F6157"/>
    <w:rsid w:val="00A246C8"/>
    <w:rsid w:val="00A46313"/>
    <w:rsid w:val="00A612F5"/>
    <w:rsid w:val="00A7633D"/>
    <w:rsid w:val="00AA194A"/>
    <w:rsid w:val="00AD7A57"/>
    <w:rsid w:val="00B04B28"/>
    <w:rsid w:val="00B25C9F"/>
    <w:rsid w:val="00B32F83"/>
    <w:rsid w:val="00B37362"/>
    <w:rsid w:val="00B71EF9"/>
    <w:rsid w:val="00B749FC"/>
    <w:rsid w:val="00BA18DE"/>
    <w:rsid w:val="00BA5146"/>
    <w:rsid w:val="00BB5318"/>
    <w:rsid w:val="00BD6BB8"/>
    <w:rsid w:val="00BF2ADD"/>
    <w:rsid w:val="00C019CF"/>
    <w:rsid w:val="00C25194"/>
    <w:rsid w:val="00C61A9D"/>
    <w:rsid w:val="00C916B2"/>
    <w:rsid w:val="00C93A39"/>
    <w:rsid w:val="00CE2E9F"/>
    <w:rsid w:val="00D17513"/>
    <w:rsid w:val="00D226E6"/>
    <w:rsid w:val="00D23688"/>
    <w:rsid w:val="00D31E10"/>
    <w:rsid w:val="00D71E97"/>
    <w:rsid w:val="00D83DEA"/>
    <w:rsid w:val="00D85C93"/>
    <w:rsid w:val="00DC25E5"/>
    <w:rsid w:val="00DE2AC1"/>
    <w:rsid w:val="00DF124B"/>
    <w:rsid w:val="00E17C7E"/>
    <w:rsid w:val="00E51C05"/>
    <w:rsid w:val="00E536E5"/>
    <w:rsid w:val="00E64374"/>
    <w:rsid w:val="00E75BB2"/>
    <w:rsid w:val="00EC67DE"/>
    <w:rsid w:val="00ED771A"/>
    <w:rsid w:val="00EE3EFF"/>
    <w:rsid w:val="00EF1423"/>
    <w:rsid w:val="00F24054"/>
    <w:rsid w:val="00F52629"/>
    <w:rsid w:val="00F61F7E"/>
    <w:rsid w:val="00F77BF9"/>
    <w:rsid w:val="00FB1C7A"/>
    <w:rsid w:val="00FC58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44D9D"/>
  </w:style>
  <w:style w:type="paragraph" w:customStyle="1" w:styleId="879F64A7C8AF411EA2A1193A9E0048AF">
    <w:name w:val="879F64A7C8AF411EA2A1193A9E0048AF"/>
    <w:rsid w:val="001B0003"/>
    <w:rPr>
      <w:lang w:val="es-MX" w:eastAsia="es-MX"/>
    </w:rPr>
  </w:style>
  <w:style w:type="paragraph" w:customStyle="1" w:styleId="5F8E8A8987174AE08CEE358F5D6265F6">
    <w:name w:val="5F8E8A8987174AE08CEE358F5D6265F6"/>
    <w:rsid w:val="005B6925"/>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31 de mayo de 2023</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5412</Words>
  <Characters>29767</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SECGSSJ-LSCC-007-2023 SIN CONCURRENCIA DE COMITÉ</dc:subject>
  <dc:creator>Christian</dc:creator>
  <dc:description>Anexo 1 Gafetes.zip.</dc:description>
  <cp:lastModifiedBy>Direccion de Recursos Materiales</cp:lastModifiedBy>
  <cp:revision>4</cp:revision>
  <cp:lastPrinted>2023-05-08T18:40:00Z</cp:lastPrinted>
  <dcterms:created xsi:type="dcterms:W3CDTF">2023-05-31T20:22:00Z</dcterms:created>
  <dcterms:modified xsi:type="dcterms:W3CDTF">2023-05-31T20:39:00Z</dcterms:modified>
  <cp:category>“SERVICIO DE IMPRESIÓN DE FORMATOS DE GUÍAS DE FALTANTES PARA ARCHIVO CLÍNICO DE LAS UNIDADES MÉDICAS Y CERTIFICADOS DE DISCAPACIDAD DE LA DIRECCIÓN DE PARTICIPACIÓN SOCIAL DEL O.P.D. SERVICIOS DE SALUD JALISCO”</cp:category>
</cp:coreProperties>
</file>