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4410C61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FALLO DE ADJUDICACIÓN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4"/>
          <w:szCs w:val="44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67825F16" w:rsidR="00964F34" w:rsidRPr="007D14BB" w:rsidRDefault="000B549C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</w:pPr>
          <w:r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LICITACIÓN PÚBLICA LOCAL LCCC-005-2022 CON CONCURRENCIA DE COMITÉ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0B549C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sz w:val="72"/>
          <w:szCs w:val="72"/>
          <w:lang w:val="es-ES"/>
        </w:rPr>
      </w:pPr>
    </w:p>
    <w:p w14:paraId="795FFC7B" w14:textId="304AEE3B" w:rsidR="00947C11" w:rsidRPr="000B549C" w:rsidRDefault="00780D36" w:rsidP="000B549C">
      <w:pPr>
        <w:ind w:right="140"/>
        <w:jc w:val="center"/>
        <w:rPr>
          <w:rFonts w:ascii="Arial Narrow" w:hAnsi="Arial Narrow"/>
          <w:sz w:val="64"/>
          <w:szCs w:val="64"/>
        </w:rPr>
      </w:pPr>
      <w:sdt>
        <w:sdtPr>
          <w:rPr>
            <w:rFonts w:ascii="Arial Narrow" w:hAnsi="Arial Narrow" w:cs="Arial"/>
            <w:b/>
            <w:sz w:val="64"/>
            <w:szCs w:val="64"/>
            <w:lang w:eastAsia="ar-SA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B549C" w:rsidRPr="000B549C">
            <w:rPr>
              <w:rFonts w:ascii="Arial Narrow" w:hAnsi="Arial Narrow" w:cs="Arial"/>
              <w:b/>
              <w:sz w:val="64"/>
              <w:szCs w:val="64"/>
              <w:lang w:eastAsia="ar-SA"/>
            </w:rPr>
            <w:t>“PRODUCTOS ALIMENTICIOS PARA EL HOSPITAL GENERAL DE OCCIDENTE Y EL HOSPITAL MATERNO INFANTIL ESPERANZA LÓPEZ MATEOS PARA EL EJERCICIO 2022”</w:t>
          </w:r>
        </w:sdtContent>
      </w:sdt>
    </w:p>
    <w:p w14:paraId="5766587C" w14:textId="77777777" w:rsidR="00947C11" w:rsidRPr="00C52EFF" w:rsidRDefault="00947C11" w:rsidP="000B549C">
      <w:pPr>
        <w:spacing w:line="200" w:lineRule="exact"/>
        <w:rPr>
          <w:rFonts w:ascii="Arial Narrow" w:hAnsi="Arial Narrow"/>
          <w:lang w:val="es-ES"/>
        </w:rPr>
      </w:pPr>
    </w:p>
    <w:p w14:paraId="0C5D82F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A76D3A3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3BA2091B" w14:textId="77777777" w:rsidR="0063179C" w:rsidRDefault="0063179C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52441212" w14:textId="77777777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75979F5E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4224ECCA" w14:textId="1BFD6623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5C6BA6">
        <w:rPr>
          <w:rFonts w:ascii="Arial Narrow" w:eastAsia="Arial" w:hAnsi="Arial Narrow" w:cs="Arial"/>
          <w:lang w:val="es-ES"/>
        </w:rPr>
        <w:t>G</w:t>
      </w:r>
      <w:r w:rsidRPr="005C6BA6">
        <w:rPr>
          <w:rFonts w:ascii="Arial Narrow" w:eastAsia="Arial" w:hAnsi="Arial Narrow" w:cs="Arial"/>
          <w:spacing w:val="1"/>
          <w:lang w:val="es-ES"/>
        </w:rPr>
        <w:t>uad</w:t>
      </w:r>
      <w:r w:rsidRPr="005C6BA6">
        <w:rPr>
          <w:rFonts w:ascii="Arial Narrow" w:eastAsia="Arial" w:hAnsi="Arial Narrow" w:cs="Arial"/>
          <w:spacing w:val="-4"/>
          <w:lang w:val="es-ES"/>
        </w:rPr>
        <w:t>a</w:t>
      </w:r>
      <w:r w:rsidRPr="005C6BA6">
        <w:rPr>
          <w:rFonts w:ascii="Arial Narrow" w:eastAsia="Arial" w:hAnsi="Arial Narrow" w:cs="Arial"/>
          <w:spacing w:val="4"/>
          <w:lang w:val="es-ES"/>
        </w:rPr>
        <w:t>l</w:t>
      </w:r>
      <w:r w:rsidRPr="005C6BA6">
        <w:rPr>
          <w:rFonts w:ascii="Arial Narrow" w:eastAsia="Arial" w:hAnsi="Arial Narrow" w:cs="Arial"/>
          <w:spacing w:val="1"/>
          <w:lang w:val="es-ES"/>
        </w:rPr>
        <w:t>a</w:t>
      </w:r>
      <w:r w:rsidRPr="005C6BA6">
        <w:rPr>
          <w:rFonts w:ascii="Arial Narrow" w:eastAsia="Arial" w:hAnsi="Arial Narrow" w:cs="Arial"/>
          <w:spacing w:val="-5"/>
          <w:lang w:val="es-ES"/>
        </w:rPr>
        <w:t>j</w:t>
      </w:r>
      <w:r w:rsidRPr="005C6BA6">
        <w:rPr>
          <w:rFonts w:ascii="Arial Narrow" w:eastAsia="Arial" w:hAnsi="Arial Narrow" w:cs="Arial"/>
          <w:spacing w:val="1"/>
          <w:lang w:val="es-ES"/>
        </w:rPr>
        <w:t>ara</w:t>
      </w:r>
      <w:r w:rsidRPr="005C6BA6">
        <w:rPr>
          <w:rFonts w:ascii="Arial Narrow" w:eastAsia="Arial" w:hAnsi="Arial Narrow" w:cs="Arial"/>
          <w:lang w:val="es-ES"/>
        </w:rPr>
        <w:t>,</w:t>
      </w:r>
      <w:r w:rsidRPr="005C6BA6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5C6BA6">
        <w:rPr>
          <w:rFonts w:ascii="Arial Narrow" w:eastAsia="Arial" w:hAnsi="Arial Narrow" w:cs="Arial"/>
          <w:lang w:val="es-ES"/>
        </w:rPr>
        <w:t>J</w:t>
      </w:r>
      <w:r w:rsidRPr="005C6BA6">
        <w:rPr>
          <w:rFonts w:ascii="Arial Narrow" w:eastAsia="Arial" w:hAnsi="Arial Narrow" w:cs="Arial"/>
          <w:spacing w:val="-4"/>
          <w:lang w:val="es-ES"/>
        </w:rPr>
        <w:t>a</w:t>
      </w:r>
      <w:r w:rsidRPr="005C6BA6">
        <w:rPr>
          <w:rFonts w:ascii="Arial Narrow" w:eastAsia="Arial" w:hAnsi="Arial Narrow" w:cs="Arial"/>
          <w:lang w:val="es-ES"/>
        </w:rPr>
        <w:t>l</w:t>
      </w:r>
      <w:r w:rsidRPr="005C6BA6">
        <w:rPr>
          <w:rFonts w:ascii="Arial Narrow" w:eastAsia="Arial" w:hAnsi="Arial Narrow" w:cs="Arial"/>
          <w:spacing w:val="4"/>
          <w:lang w:val="es-ES"/>
        </w:rPr>
        <w:t>i</w:t>
      </w:r>
      <w:r w:rsidRPr="005C6BA6">
        <w:rPr>
          <w:rFonts w:ascii="Arial Narrow" w:eastAsia="Arial" w:hAnsi="Arial Narrow" w:cs="Arial"/>
          <w:lang w:val="es-ES"/>
        </w:rPr>
        <w:t>sco</w:t>
      </w:r>
      <w:r w:rsidR="00863D27" w:rsidRPr="005C6BA6">
        <w:rPr>
          <w:rFonts w:ascii="Arial Narrow" w:eastAsia="Arial" w:hAnsi="Arial Narrow" w:cs="Arial"/>
          <w:spacing w:val="1"/>
          <w:lang w:val="es-ES"/>
        </w:rPr>
        <w:t xml:space="preserve"> a</w:t>
      </w:r>
      <w:r w:rsidR="00863D27" w:rsidRPr="005C6BA6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5A2BE3" w:rsidRPr="005C6BA6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</w:t>
          </w:r>
          <w:r w:rsidR="000B549C" w:rsidRPr="005C6BA6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4</w:t>
          </w:r>
          <w:r w:rsidR="007B6E01" w:rsidRPr="005C6BA6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</w:t>
          </w:r>
          <w:r w:rsidR="000B549C" w:rsidRPr="005C6BA6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febrero</w:t>
          </w:r>
          <w:r w:rsidR="007B6E01" w:rsidRPr="005C6BA6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</w:t>
          </w:r>
          <w:r w:rsidR="005A2BE3" w:rsidRPr="005C6BA6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</w:t>
          </w:r>
        </w:sdtContent>
      </w:sdt>
    </w:p>
    <w:p w14:paraId="1D9CC618" w14:textId="77777777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14277B37" w14:textId="77777777" w:rsidR="00CF029E" w:rsidRDefault="00CF029E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010CB260" w14:textId="77777777" w:rsidR="005A2BE3" w:rsidRDefault="005A2BE3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F6CB289" w14:textId="25B71BE9" w:rsidR="00AC75D7" w:rsidRPr="001409A0" w:rsidRDefault="00AC75D7" w:rsidP="00BD2E26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  <w:r w:rsidRPr="0069323F">
        <w:rPr>
          <w:rFonts w:ascii="Arial Narrow" w:eastAsiaTheme="minorEastAsia" w:hAnsi="Arial Narrow" w:cstheme="majorHAnsi"/>
        </w:rPr>
        <w:t>En la ciudad de Guadalajara</w:t>
      </w:r>
      <w:r w:rsidR="00C3545D">
        <w:rPr>
          <w:rFonts w:ascii="Arial Narrow" w:eastAsiaTheme="minorEastAsia" w:hAnsi="Arial Narrow" w:cstheme="majorHAnsi"/>
        </w:rPr>
        <w:t xml:space="preserve">, </w:t>
      </w:r>
      <w:r w:rsidRPr="0069323F">
        <w:rPr>
          <w:rFonts w:ascii="Arial Narrow" w:eastAsiaTheme="minorEastAsia" w:hAnsi="Arial Narrow" w:cstheme="majorHAnsi"/>
        </w:rPr>
        <w:t>Jalisco, siendo</w:t>
      </w:r>
      <w:r w:rsidR="00FF5EC6" w:rsidRPr="0069323F">
        <w:rPr>
          <w:rFonts w:ascii="Arial Narrow" w:eastAsiaTheme="minorEastAsia" w:hAnsi="Arial Narrow" w:cstheme="majorHAnsi"/>
        </w:rPr>
        <w:t xml:space="preserve"> las</w:t>
      </w:r>
      <w:r w:rsidR="00CF7A86">
        <w:rPr>
          <w:rFonts w:ascii="Arial Narrow" w:eastAsiaTheme="minorEastAsia" w:hAnsi="Arial Narrow" w:cstheme="majorHAnsi"/>
        </w:rPr>
        <w:t xml:space="preserve"> </w:t>
      </w:r>
      <w:r w:rsidR="00FF5EC6" w:rsidRPr="0069323F">
        <w:rPr>
          <w:rFonts w:ascii="Arial Narrow" w:eastAsiaTheme="minorEastAsia" w:hAnsi="Arial Narrow" w:cstheme="majorHAnsi"/>
        </w:rPr>
        <w:t>17:40</w:t>
      </w:r>
      <w:r w:rsidRPr="0069323F">
        <w:rPr>
          <w:rFonts w:ascii="Arial Narrow" w:eastAsiaTheme="minorEastAsia" w:hAnsi="Arial Narrow" w:cstheme="majorHAnsi"/>
        </w:rPr>
        <w:t xml:space="preserve"> </w:t>
      </w:r>
      <w:r w:rsidR="00FF5EC6" w:rsidRPr="0069323F">
        <w:rPr>
          <w:rFonts w:ascii="Arial Narrow" w:eastAsiaTheme="minorEastAsia" w:hAnsi="Arial Narrow" w:cstheme="majorHAnsi"/>
        </w:rPr>
        <w:t>horas</w:t>
      </w:r>
      <w:r w:rsidR="00FF5EC6">
        <w:rPr>
          <w:rFonts w:ascii="Arial Narrow" w:eastAsiaTheme="minorEastAsia" w:hAnsi="Arial Narrow" w:cstheme="majorHAnsi"/>
        </w:rPr>
        <w:t xml:space="preserve"> d</w:t>
      </w:r>
      <w:r w:rsidRPr="001409A0">
        <w:rPr>
          <w:rFonts w:ascii="Arial Narrow" w:eastAsiaTheme="minorEastAsia" w:hAnsi="Arial Narrow" w:cstheme="majorHAnsi"/>
        </w:rPr>
        <w:t xml:space="preserve">el 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0B549C">
            <w:rPr>
              <w:rFonts w:ascii="Arial Narrow" w:eastAsiaTheme="minorEastAsia" w:hAnsi="Arial Narrow" w:cstheme="majorHAnsi"/>
              <w:b/>
              <w:bCs/>
            </w:rPr>
            <w:t>24 de febrero de 2022</w:t>
          </w:r>
        </w:sdtContent>
      </w:sdt>
      <w:r w:rsidRPr="001409A0">
        <w:rPr>
          <w:rFonts w:ascii="Arial Narrow" w:eastAsiaTheme="minorEastAsia" w:hAnsi="Arial Narrow" w:cstheme="majorHAnsi"/>
        </w:rPr>
        <w:t xml:space="preserve"> en el Auditorio </w:t>
      </w:r>
      <w:r w:rsidR="00A268D1" w:rsidRPr="001409A0">
        <w:rPr>
          <w:rFonts w:ascii="Arial Narrow" w:eastAsiaTheme="minorEastAsia" w:hAnsi="Arial Narrow" w:cstheme="majorHAnsi"/>
        </w:rPr>
        <w:t xml:space="preserve">de las oficinas centrales </w:t>
      </w:r>
      <w:r w:rsidRPr="001409A0">
        <w:rPr>
          <w:rFonts w:ascii="Arial Narrow" w:eastAsiaTheme="minorEastAsia" w:hAnsi="Arial Narrow" w:cstheme="majorHAnsi"/>
        </w:rPr>
        <w:t>del O.P.D. Servicios de Salud Jalisco, con domicilio en Dr. Baeza</w:t>
      </w:r>
      <w:r w:rsidR="008C6A61" w:rsidRPr="001409A0">
        <w:rPr>
          <w:rFonts w:ascii="Arial Narrow" w:eastAsiaTheme="minorEastAsia" w:hAnsi="Arial Narrow" w:cstheme="majorHAnsi"/>
        </w:rPr>
        <w:t xml:space="preserve"> Alzaga</w:t>
      </w:r>
      <w:r w:rsidRPr="001409A0">
        <w:rPr>
          <w:rFonts w:ascii="Arial Narrow" w:eastAsiaTheme="minorEastAsia" w:hAnsi="Arial Narrow" w:cstheme="majorHAnsi"/>
        </w:rPr>
        <w:t xml:space="preserve"> 107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C.P. 44100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col. Centro</w:t>
      </w:r>
      <w:r w:rsidR="008C6A61" w:rsidRPr="001409A0">
        <w:rPr>
          <w:rFonts w:ascii="Arial Narrow" w:eastAsiaTheme="minorEastAsia" w:hAnsi="Arial Narrow" w:cstheme="majorHAnsi"/>
        </w:rPr>
        <w:t>,</w:t>
      </w:r>
      <w:r w:rsidRPr="001409A0">
        <w:rPr>
          <w:rFonts w:ascii="Arial Narrow" w:eastAsiaTheme="minorEastAsia" w:hAnsi="Arial Narrow" w:cstheme="majorHAnsi"/>
        </w:rPr>
        <w:t xml:space="preserve"> Guadalajara, Jalisco, se reunieron</w:t>
      </w:r>
      <w:r w:rsidR="004855FA" w:rsidRPr="001409A0">
        <w:rPr>
          <w:rFonts w:ascii="Arial Narrow" w:eastAsiaTheme="minorEastAsia" w:hAnsi="Arial Narrow" w:cstheme="majorHAnsi"/>
        </w:rPr>
        <w:t xml:space="preserve"> los servidores públicos cuyos nombres aparecen al final</w:t>
      </w:r>
      <w:r w:rsidRPr="001409A0">
        <w:rPr>
          <w:rFonts w:ascii="Arial Narrow" w:eastAsiaTheme="minorEastAsia" w:hAnsi="Arial Narrow" w:cstheme="majorHAnsi"/>
        </w:rPr>
        <w:t>, para efectuar</w:t>
      </w:r>
      <w:r w:rsidR="00AB0602" w:rsidRPr="001409A0">
        <w:rPr>
          <w:rFonts w:ascii="Arial Narrow" w:eastAsiaTheme="minorEastAsia" w:hAnsi="Arial Narrow" w:cstheme="majorHAnsi"/>
        </w:rPr>
        <w:t xml:space="preserve"> la</w:t>
      </w:r>
      <w:r w:rsidRPr="001409A0">
        <w:rPr>
          <w:rFonts w:ascii="Arial Narrow" w:eastAsiaTheme="minorEastAsia" w:hAnsi="Arial Narrow" w:cstheme="majorHAnsi"/>
        </w:rPr>
        <w:t xml:space="preserve"> </w:t>
      </w:r>
      <w:r w:rsidR="00A268D1" w:rsidRPr="001409A0">
        <w:rPr>
          <w:rFonts w:ascii="Arial Narrow" w:eastAsiaTheme="minorEastAsia" w:hAnsi="Arial Narrow" w:cstheme="majorHAnsi"/>
          <w:b/>
          <w:bCs/>
        </w:rPr>
        <w:t>FE DE ERRATAS</w:t>
      </w:r>
      <w:r w:rsidR="00A268D1" w:rsidRPr="001409A0">
        <w:rPr>
          <w:rFonts w:ascii="Arial Narrow" w:eastAsiaTheme="minorEastAsia" w:hAnsi="Arial Narrow" w:cstheme="majorHAnsi"/>
        </w:rPr>
        <w:t xml:space="preserve"> al Fallo de Adjudicación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A268D1" w:rsidRPr="001409A0">
        <w:rPr>
          <w:rFonts w:ascii="Arial Narrow" w:eastAsiaTheme="minorEastAsia" w:hAnsi="Arial Narrow" w:cstheme="majorHAnsi"/>
        </w:rPr>
        <w:t>de la</w:t>
      </w:r>
      <w:r w:rsidR="00A268D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B549C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LCCC-005-2022 CON CONCURRENCIA DE COMITÉ</w:t>
          </w:r>
        </w:sdtContent>
      </w:sdt>
      <w:r w:rsidR="00A268D1" w:rsidRPr="001409A0">
        <w:rPr>
          <w:rFonts w:ascii="Arial Narrow" w:eastAsiaTheme="minorEastAsia" w:hAnsi="Arial Narrow" w:cstheme="majorHAnsi"/>
        </w:rPr>
        <w:t xml:space="preserve">, emitido por el </w:t>
      </w:r>
      <w:r w:rsidR="00A268D1" w:rsidRPr="001409A0">
        <w:rPr>
          <w:rFonts w:ascii="Arial Narrow" w:eastAsia="Arial" w:hAnsi="Arial Narrow" w:cs="Calibri Light"/>
          <w:bCs/>
          <w:spacing w:val="1"/>
        </w:rPr>
        <w:t xml:space="preserve">Organismo Público Descentralizado Servicios de Salud Jalisco con fecha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406580584"/>
          <w:placeholder>
            <w:docPart w:val="A42D921E343949EB802F1265CF3378C6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0B549C">
            <w:rPr>
              <w:rFonts w:ascii="Arial Narrow" w:eastAsiaTheme="minorEastAsia" w:hAnsi="Arial Narrow" w:cstheme="majorHAnsi"/>
              <w:b/>
              <w:bCs/>
            </w:rPr>
            <w:t>24 de febrero de 2022</w:t>
          </w:r>
        </w:sdtContent>
      </w:sdt>
      <w:r w:rsidR="00A268D1" w:rsidRPr="001409A0">
        <w:rPr>
          <w:rFonts w:ascii="Arial Narrow" w:eastAsia="Arial" w:hAnsi="Arial Narrow" w:cs="Calibri Light"/>
          <w:bCs/>
          <w:spacing w:val="1"/>
        </w:rPr>
        <w:t>, de conformidad con los puntos siguientes:</w:t>
      </w:r>
    </w:p>
    <w:p w14:paraId="35756AFB" w14:textId="77777777" w:rsidR="00CF029E" w:rsidRPr="001409A0" w:rsidRDefault="00CF029E" w:rsidP="00AB0602">
      <w:pPr>
        <w:jc w:val="both"/>
        <w:rPr>
          <w:rFonts w:ascii="Arial Narrow" w:eastAsiaTheme="minorEastAsia" w:hAnsi="Arial Narrow" w:cstheme="majorHAnsi"/>
          <w:b/>
          <w:bCs/>
        </w:rPr>
      </w:pPr>
    </w:p>
    <w:p w14:paraId="652268A8" w14:textId="36AB5520" w:rsidR="00813261" w:rsidRPr="0043614C" w:rsidRDefault="00652440" w:rsidP="004C78BD">
      <w:pPr>
        <w:ind w:left="-142"/>
        <w:jc w:val="both"/>
        <w:rPr>
          <w:rFonts w:ascii="Arial Narrow" w:eastAsiaTheme="minorEastAsia" w:hAnsi="Arial Narrow" w:cstheme="majorHAnsi"/>
        </w:rPr>
      </w:pPr>
      <w:proofErr w:type="gramStart"/>
      <w:r w:rsidRPr="001409A0">
        <w:rPr>
          <w:rFonts w:ascii="Arial Narrow" w:eastAsiaTheme="minorEastAsia" w:hAnsi="Arial Narrow" w:cstheme="majorHAnsi"/>
          <w:b/>
          <w:bCs/>
        </w:rPr>
        <w:t>PRIMER</w:t>
      </w:r>
      <w:r w:rsidR="00A268D1" w:rsidRPr="001409A0">
        <w:rPr>
          <w:rFonts w:ascii="Arial Narrow" w:eastAsiaTheme="minorEastAsia" w:hAnsi="Arial Narrow" w:cstheme="majorHAnsi"/>
          <w:b/>
          <w:bCs/>
        </w:rPr>
        <w:t>O</w:t>
      </w:r>
      <w:r w:rsidRPr="001409A0">
        <w:rPr>
          <w:rFonts w:ascii="Arial Narrow" w:eastAsiaTheme="minorEastAsia" w:hAnsi="Arial Narrow" w:cstheme="majorHAnsi"/>
          <w:b/>
          <w:bCs/>
        </w:rPr>
        <w:t>.-</w:t>
      </w:r>
      <w:proofErr w:type="gramEnd"/>
      <w:r w:rsidRPr="001409A0">
        <w:rPr>
          <w:rFonts w:ascii="Arial Narrow" w:eastAsiaTheme="minorEastAsia" w:hAnsi="Arial Narrow" w:cstheme="majorHAnsi"/>
        </w:rPr>
        <w:t xml:space="preserve"> </w:t>
      </w:r>
      <w:r w:rsidR="00813261" w:rsidRPr="001409A0">
        <w:rPr>
          <w:rFonts w:ascii="Arial Narrow" w:eastAsiaTheme="minorEastAsia" w:hAnsi="Arial Narrow" w:cstheme="majorHAnsi"/>
        </w:rPr>
        <w:t>En el Fallo de Adjudicación</w:t>
      </w:r>
      <w:r w:rsidR="00813261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813261" w:rsidRPr="001409A0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B549C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LCCC-005-2022 CON CONCURRENCIA DE COMITÉ</w:t>
          </w:r>
        </w:sdtContent>
      </w:sdt>
      <w:r w:rsidR="00813261" w:rsidRPr="001409A0">
        <w:rPr>
          <w:rFonts w:ascii="Arial Narrow" w:eastAsiaTheme="minorEastAsia" w:hAnsi="Arial Narrow" w:cstheme="majorHAnsi"/>
        </w:rPr>
        <w:t xml:space="preserve">, respecto a </w:t>
      </w:r>
      <w:r w:rsidR="0057572C">
        <w:rPr>
          <w:rFonts w:ascii="Arial Narrow" w:eastAsiaTheme="minorEastAsia" w:hAnsi="Arial Narrow" w:cstheme="majorHAnsi"/>
        </w:rPr>
        <w:t xml:space="preserve">la </w:t>
      </w:r>
      <w:r w:rsidR="00813261" w:rsidRPr="001409A0">
        <w:rPr>
          <w:rFonts w:ascii="Arial Narrow" w:eastAsiaTheme="minorEastAsia" w:hAnsi="Arial Narrow" w:cstheme="majorHAnsi"/>
        </w:rPr>
        <w:t xml:space="preserve">contratación de </w:t>
      </w:r>
      <w:sdt>
        <w:sdtPr>
          <w:rPr>
            <w:rFonts w:ascii="Arial Narrow" w:hAnsi="Arial Narrow" w:cs="Arial"/>
            <w:b/>
            <w:smallCaps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B549C">
            <w:rPr>
              <w:rFonts w:ascii="Arial Narrow" w:hAnsi="Arial Narrow" w:cs="Arial"/>
              <w:b/>
              <w:smallCaps/>
            </w:rPr>
            <w:t>“PRODUCTOS ALIMENTICIOS PARA EL HOSPITAL GENERAL DE OCCIDENTE Y EL HOSPITAL MATERNO INFANTIL ESPERANZA LÓPEZ MATEOS PARA EL EJERCICIO 2022”</w:t>
          </w:r>
        </w:sdtContent>
      </w:sdt>
      <w:r w:rsidR="00813261" w:rsidRPr="001409A0">
        <w:rPr>
          <w:rFonts w:ascii="Arial Narrow" w:eastAsiaTheme="minorEastAsia" w:hAnsi="Arial Narrow" w:cstheme="majorHAnsi"/>
        </w:rPr>
        <w:t xml:space="preserve">, </w:t>
      </w:r>
      <w:r w:rsidR="00A31725" w:rsidRPr="00177177">
        <w:rPr>
          <w:rFonts w:ascii="Arial Narrow" w:eastAsiaTheme="minorEastAsia" w:hAnsi="Arial Narrow" w:cstheme="majorHAnsi"/>
        </w:rPr>
        <w:t xml:space="preserve">en el </w:t>
      </w:r>
      <w:r w:rsidR="00764DF3" w:rsidRPr="00177177">
        <w:rPr>
          <w:rFonts w:ascii="Arial Narrow" w:eastAsiaTheme="minorEastAsia" w:hAnsi="Arial Narrow" w:cstheme="majorHAnsi"/>
        </w:rPr>
        <w:t>apartado</w:t>
      </w:r>
      <w:r w:rsidR="00A31725" w:rsidRPr="00177177">
        <w:rPr>
          <w:rFonts w:ascii="Arial Narrow" w:eastAsiaTheme="minorEastAsia" w:hAnsi="Arial Narrow" w:cstheme="majorHAnsi"/>
        </w:rPr>
        <w:t xml:space="preserve"> </w:t>
      </w:r>
      <w:r w:rsidR="00FF5EC6" w:rsidRPr="00B46E3E">
        <w:rPr>
          <w:rFonts w:ascii="Arial Narrow" w:eastAsiaTheme="minorEastAsia" w:hAnsi="Arial Narrow" w:cstheme="majorHAnsi"/>
          <w:b/>
          <w:bCs/>
        </w:rPr>
        <w:t>“</w:t>
      </w:r>
      <w:r w:rsidR="00764DF3" w:rsidRPr="00B46E3E">
        <w:rPr>
          <w:rFonts w:ascii="Arial Narrow" w:eastAsiaTheme="minorEastAsia" w:hAnsi="Arial Narrow" w:cstheme="majorHAnsi"/>
          <w:b/>
          <w:bCs/>
        </w:rPr>
        <w:t>Evaluación</w:t>
      </w:r>
      <w:r w:rsidR="00FF5EC6" w:rsidRPr="00B46E3E">
        <w:rPr>
          <w:rFonts w:ascii="Arial Narrow" w:eastAsiaTheme="minorEastAsia" w:hAnsi="Arial Narrow" w:cstheme="majorHAnsi"/>
          <w:b/>
          <w:bCs/>
        </w:rPr>
        <w:t>”</w:t>
      </w:r>
      <w:r w:rsidR="00764DF3" w:rsidRPr="00177177">
        <w:rPr>
          <w:rFonts w:ascii="Arial Narrow" w:eastAsiaTheme="minorEastAsia" w:hAnsi="Arial Narrow" w:cstheme="majorHAnsi"/>
        </w:rPr>
        <w:t xml:space="preserve"> </w:t>
      </w:r>
      <w:r w:rsidR="00056B6C" w:rsidRPr="00177177">
        <w:rPr>
          <w:rFonts w:ascii="Arial Narrow" w:eastAsiaTheme="minorEastAsia" w:hAnsi="Arial Narrow" w:cstheme="majorHAnsi"/>
        </w:rPr>
        <w:t>numeral</w:t>
      </w:r>
      <w:r w:rsidR="00764DF3" w:rsidRPr="00177177">
        <w:rPr>
          <w:rFonts w:ascii="Arial Narrow" w:eastAsiaTheme="minorEastAsia" w:hAnsi="Arial Narrow" w:cstheme="majorHAnsi"/>
        </w:rPr>
        <w:t xml:space="preserve"> </w:t>
      </w:r>
      <w:r w:rsidR="00EF59DD" w:rsidRPr="00177177">
        <w:rPr>
          <w:rFonts w:ascii="Arial Narrow" w:eastAsiaTheme="minorEastAsia" w:hAnsi="Arial Narrow" w:cstheme="majorHAnsi"/>
        </w:rPr>
        <w:t>“</w:t>
      </w:r>
      <w:r w:rsidR="00931681" w:rsidRPr="00B46E3E">
        <w:rPr>
          <w:rFonts w:ascii="Arial Narrow" w:eastAsiaTheme="minorEastAsia" w:hAnsi="Arial Narrow" w:cstheme="majorHAnsi"/>
          <w:b/>
          <w:bCs/>
        </w:rPr>
        <w:t>Tercer</w:t>
      </w:r>
      <w:r w:rsidR="00673B57" w:rsidRPr="00B46E3E">
        <w:rPr>
          <w:rFonts w:ascii="Arial Narrow" w:eastAsiaTheme="minorEastAsia" w:hAnsi="Arial Narrow" w:cstheme="majorHAnsi"/>
          <w:b/>
          <w:bCs/>
        </w:rPr>
        <w:t>o</w:t>
      </w:r>
      <w:r w:rsidR="00EF59DD" w:rsidRPr="00B46E3E">
        <w:rPr>
          <w:rFonts w:ascii="Arial Narrow" w:eastAsiaTheme="minorEastAsia" w:hAnsi="Arial Narrow" w:cstheme="majorHAnsi"/>
          <w:b/>
          <w:bCs/>
        </w:rPr>
        <w:t>. Relación de PARTICIPANTES cuyas PROPOSICIONES resultaron solventes</w:t>
      </w:r>
      <w:r w:rsidR="00403731" w:rsidRPr="00B46E3E">
        <w:rPr>
          <w:rFonts w:ascii="Arial Narrow" w:eastAsiaTheme="minorEastAsia" w:hAnsi="Arial Narrow" w:cstheme="majorHAnsi"/>
          <w:b/>
          <w:bCs/>
        </w:rPr>
        <w:t>”</w:t>
      </w:r>
      <w:r w:rsidR="00403731" w:rsidRPr="00177177">
        <w:rPr>
          <w:rFonts w:ascii="Arial Narrow" w:eastAsiaTheme="minorEastAsia" w:hAnsi="Arial Narrow" w:cstheme="majorHAnsi"/>
        </w:rPr>
        <w:t>, específicamente</w:t>
      </w:r>
      <w:r w:rsidR="00673B57" w:rsidRPr="00177177">
        <w:rPr>
          <w:rFonts w:ascii="Arial Narrow" w:eastAsiaTheme="minorEastAsia" w:hAnsi="Arial Narrow" w:cstheme="majorHAnsi"/>
        </w:rPr>
        <w:t xml:space="preserve"> </w:t>
      </w:r>
      <w:r w:rsidR="00764DF3" w:rsidRPr="00177177">
        <w:rPr>
          <w:rFonts w:ascii="Arial Narrow" w:eastAsiaTheme="minorEastAsia" w:hAnsi="Arial Narrow" w:cstheme="majorHAnsi"/>
        </w:rPr>
        <w:t>en</w:t>
      </w:r>
      <w:r w:rsidR="00403731" w:rsidRPr="00177177">
        <w:rPr>
          <w:rFonts w:ascii="Arial Narrow" w:eastAsiaTheme="minorEastAsia" w:hAnsi="Arial Narrow" w:cstheme="majorHAnsi"/>
        </w:rPr>
        <w:t xml:space="preserve"> el cuadro comparativo de los precios ofertados de</w:t>
      </w:r>
      <w:r w:rsidR="00764DF3" w:rsidRPr="00177177">
        <w:rPr>
          <w:rFonts w:ascii="Arial Narrow" w:eastAsiaTheme="minorEastAsia" w:hAnsi="Arial Narrow" w:cstheme="majorHAnsi"/>
        </w:rPr>
        <w:t xml:space="preserve"> la </w:t>
      </w:r>
      <w:r w:rsidR="00764DF3" w:rsidRPr="00B46E3E">
        <w:rPr>
          <w:rFonts w:ascii="Arial Narrow" w:eastAsiaTheme="minorEastAsia" w:hAnsi="Arial Narrow" w:cstheme="majorHAnsi"/>
          <w:b/>
          <w:bCs/>
        </w:rPr>
        <w:t>Partida 1</w:t>
      </w:r>
      <w:r w:rsidR="00403731" w:rsidRPr="00B46E3E">
        <w:rPr>
          <w:rFonts w:ascii="Arial Narrow" w:eastAsiaTheme="minorEastAsia" w:hAnsi="Arial Narrow" w:cstheme="majorHAnsi"/>
          <w:b/>
          <w:bCs/>
        </w:rPr>
        <w:t>.</w:t>
      </w:r>
      <w:r w:rsidR="00764DF3" w:rsidRPr="00B46E3E">
        <w:rPr>
          <w:rFonts w:ascii="Arial Narrow" w:eastAsiaTheme="minorEastAsia" w:hAnsi="Arial Narrow" w:cstheme="majorHAnsi"/>
          <w:b/>
          <w:bCs/>
        </w:rPr>
        <w:t xml:space="preserve"> </w:t>
      </w:r>
      <w:r w:rsidR="00403731" w:rsidRPr="00B46E3E">
        <w:rPr>
          <w:rFonts w:ascii="Arial Narrow" w:eastAsiaTheme="minorEastAsia" w:hAnsi="Arial Narrow" w:cstheme="majorHAnsi"/>
          <w:b/>
          <w:bCs/>
        </w:rPr>
        <w:t>ABARROTES</w:t>
      </w:r>
      <w:r w:rsidR="00403731" w:rsidRPr="00177177">
        <w:rPr>
          <w:rFonts w:ascii="Arial Narrow" w:eastAsiaTheme="minorEastAsia" w:hAnsi="Arial Narrow" w:cstheme="majorHAnsi"/>
        </w:rPr>
        <w:t xml:space="preserve">, </w:t>
      </w:r>
      <w:r w:rsidR="00FF5EC6" w:rsidRPr="00177177">
        <w:rPr>
          <w:rFonts w:ascii="Arial Narrow" w:eastAsiaTheme="minorEastAsia" w:hAnsi="Arial Narrow" w:cstheme="majorHAnsi"/>
        </w:rPr>
        <w:t>para el</w:t>
      </w:r>
      <w:r w:rsidR="00764DF3" w:rsidRPr="00177177">
        <w:rPr>
          <w:rFonts w:ascii="Arial Narrow" w:eastAsiaTheme="minorEastAsia" w:hAnsi="Arial Narrow" w:cstheme="majorHAnsi"/>
        </w:rPr>
        <w:t xml:space="preserve"> Hospital General de Occidente </w:t>
      </w:r>
      <w:r w:rsidR="00F70E50" w:rsidRPr="00177177">
        <w:rPr>
          <w:rFonts w:ascii="Arial Narrow" w:eastAsiaTheme="minorEastAsia" w:hAnsi="Arial Narrow" w:cstheme="majorHAnsi"/>
        </w:rPr>
        <w:t>(HGO)</w:t>
      </w:r>
      <w:r w:rsidR="00403731" w:rsidRPr="00177177">
        <w:rPr>
          <w:rFonts w:ascii="Arial Narrow" w:eastAsiaTheme="minorEastAsia" w:hAnsi="Arial Narrow" w:cstheme="majorHAnsi"/>
        </w:rPr>
        <w:t xml:space="preserve">, </w:t>
      </w:r>
      <w:r w:rsidR="00177177">
        <w:rPr>
          <w:rFonts w:ascii="Arial Narrow" w:eastAsiaTheme="minorEastAsia" w:hAnsi="Arial Narrow" w:cstheme="majorHAnsi"/>
        </w:rPr>
        <w:t>se</w:t>
      </w:r>
      <w:r w:rsidR="00177177" w:rsidRPr="00177177">
        <w:rPr>
          <w:rFonts w:ascii="Arial Narrow" w:eastAsiaTheme="minorEastAsia" w:hAnsi="Arial Narrow" w:cstheme="majorHAnsi"/>
        </w:rPr>
        <w:t xml:space="preserve"> localiz</w:t>
      </w:r>
      <w:r w:rsidR="0043614C">
        <w:rPr>
          <w:rFonts w:ascii="Arial Narrow" w:eastAsiaTheme="minorEastAsia" w:hAnsi="Arial Narrow" w:cstheme="majorHAnsi"/>
        </w:rPr>
        <w:t>ó</w:t>
      </w:r>
      <w:r w:rsidR="00177177" w:rsidRPr="00177177">
        <w:rPr>
          <w:rFonts w:ascii="Arial Narrow" w:eastAsiaTheme="minorEastAsia" w:hAnsi="Arial Narrow" w:cstheme="majorHAnsi"/>
        </w:rPr>
        <w:t xml:space="preserve"> un error involuntario en</w:t>
      </w:r>
      <w:r w:rsidR="0043614C">
        <w:rPr>
          <w:rFonts w:ascii="Arial Narrow" w:eastAsiaTheme="minorEastAsia" w:hAnsi="Arial Narrow" w:cstheme="majorHAnsi"/>
        </w:rPr>
        <w:t xml:space="preserve"> las cantidades de los renglones </w:t>
      </w:r>
      <w:r w:rsidR="0043614C" w:rsidRPr="0043614C">
        <w:rPr>
          <w:rFonts w:ascii="Arial Narrow" w:eastAsiaTheme="minorEastAsia" w:hAnsi="Arial Narrow" w:cstheme="majorHAnsi"/>
        </w:rPr>
        <w:t>denominados</w:t>
      </w:r>
      <w:r w:rsidR="00177177" w:rsidRPr="0043614C">
        <w:rPr>
          <w:rFonts w:ascii="Arial Narrow" w:eastAsiaTheme="minorEastAsia" w:hAnsi="Arial Narrow" w:cstheme="majorHAnsi"/>
        </w:rPr>
        <w:t xml:space="preserve"> IVA</w:t>
      </w:r>
      <w:r w:rsidR="005E5B4A">
        <w:rPr>
          <w:rFonts w:ascii="Arial Narrow" w:eastAsiaTheme="minorEastAsia" w:hAnsi="Arial Narrow" w:cstheme="majorHAnsi"/>
        </w:rPr>
        <w:t>, IEPS</w:t>
      </w:r>
      <w:r w:rsidR="00177177" w:rsidRPr="0043614C">
        <w:rPr>
          <w:rFonts w:ascii="Arial Narrow" w:eastAsiaTheme="minorEastAsia" w:hAnsi="Arial Narrow" w:cstheme="majorHAnsi"/>
        </w:rPr>
        <w:t xml:space="preserve"> y TOTAL</w:t>
      </w:r>
      <w:r w:rsidR="0043614C" w:rsidRPr="0043614C">
        <w:rPr>
          <w:rFonts w:ascii="Arial Narrow" w:eastAsiaTheme="minorEastAsia" w:hAnsi="Arial Narrow" w:cstheme="majorHAnsi"/>
        </w:rPr>
        <w:t xml:space="preserve">, </w:t>
      </w:r>
      <w:r w:rsidR="00764DF3" w:rsidRPr="0043614C">
        <w:rPr>
          <w:rFonts w:ascii="Arial Narrow" w:eastAsiaTheme="minorEastAsia" w:hAnsi="Arial Narrow" w:cstheme="majorHAnsi"/>
        </w:rPr>
        <w:t xml:space="preserve">de las propuestas de los </w:t>
      </w:r>
      <w:r w:rsidR="00764DF3" w:rsidRPr="00B46E3E">
        <w:rPr>
          <w:rFonts w:ascii="Arial Narrow" w:eastAsiaTheme="minorEastAsia" w:hAnsi="Arial Narrow" w:cstheme="majorHAnsi"/>
          <w:b/>
          <w:bCs/>
        </w:rPr>
        <w:t xml:space="preserve">PARTICIPANTES IL PUNTO, S.A. DE C.V., </w:t>
      </w:r>
      <w:r w:rsidR="00673B57" w:rsidRPr="00B46E3E">
        <w:rPr>
          <w:rFonts w:ascii="Arial Narrow" w:eastAsiaTheme="minorEastAsia" w:hAnsi="Arial Narrow" w:cstheme="majorHAnsi"/>
          <w:b/>
          <w:bCs/>
        </w:rPr>
        <w:t>PROV FRUTAS Y VERDURAS DEL CAMPO, S. DE R.L. DE C.V. y del TECHO PRESUPUESTAL / PROMEDIO INVESTIGACIÓN DE MERCADO</w:t>
      </w:r>
      <w:r w:rsidR="0043614C" w:rsidRPr="0043614C">
        <w:rPr>
          <w:rFonts w:ascii="Arial Narrow" w:eastAsiaTheme="minorEastAsia" w:hAnsi="Arial Narrow" w:cstheme="majorHAnsi"/>
        </w:rPr>
        <w:t>.</w:t>
      </w:r>
    </w:p>
    <w:p w14:paraId="7573C0D1" w14:textId="77777777" w:rsidR="00813261" w:rsidRPr="001409A0" w:rsidRDefault="00813261" w:rsidP="00652440">
      <w:pPr>
        <w:jc w:val="both"/>
        <w:rPr>
          <w:rFonts w:ascii="Arial Narrow" w:eastAsiaTheme="minorEastAsia" w:hAnsi="Arial Narrow" w:cstheme="majorHAnsi"/>
        </w:rPr>
      </w:pPr>
    </w:p>
    <w:p w14:paraId="19BA6D5C" w14:textId="22BD11EB" w:rsidR="006C07FE" w:rsidRDefault="004C012B" w:rsidP="00E33B92">
      <w:pPr>
        <w:ind w:left="993" w:right="140" w:firstLine="142"/>
        <w:jc w:val="both"/>
      </w:pPr>
      <w:r w:rsidRPr="001409A0">
        <w:rPr>
          <w:rFonts w:ascii="Arial Narrow" w:eastAsiaTheme="minorEastAsia" w:hAnsi="Arial Narrow" w:cstheme="majorHAnsi"/>
        </w:rPr>
        <w:t>Di</w:t>
      </w:r>
      <w:r w:rsidR="0069716C" w:rsidRPr="001409A0">
        <w:rPr>
          <w:rFonts w:ascii="Arial Narrow" w:eastAsiaTheme="minorEastAsia" w:hAnsi="Arial Narrow" w:cstheme="majorHAnsi"/>
        </w:rPr>
        <w:t>ce:</w:t>
      </w:r>
      <w:r w:rsidR="001409A0" w:rsidRPr="001409A0">
        <w:t xml:space="preserve">          </w:t>
      </w:r>
    </w:p>
    <w:tbl>
      <w:tblPr>
        <w:tblW w:w="842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200"/>
        <w:gridCol w:w="1200"/>
        <w:gridCol w:w="1200"/>
        <w:gridCol w:w="1200"/>
        <w:gridCol w:w="1200"/>
        <w:gridCol w:w="1200"/>
      </w:tblGrid>
      <w:tr w:rsidR="006C07FE" w:rsidRPr="006C07FE" w14:paraId="535DC6A0" w14:textId="77777777" w:rsidTr="0022381C">
        <w:trPr>
          <w:trHeight w:val="485"/>
          <w:jc w:val="right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BB22" w14:textId="77777777" w:rsidR="006C07FE" w:rsidRPr="006C07FE" w:rsidRDefault="006C07FE" w:rsidP="006C07F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bookmarkStart w:id="1" w:name="RANGE!C4"/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> </w:t>
            </w:r>
            <w:bookmarkEnd w:id="1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D5BC28C" w14:textId="77777777" w:rsidR="006C07FE" w:rsidRPr="006C07FE" w:rsidRDefault="006C07FE" w:rsidP="006C07F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IL PUNTO, S.A. DE C.V.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4433B5D" w14:textId="77777777" w:rsidR="006C07FE" w:rsidRPr="006C07FE" w:rsidRDefault="006C07FE" w:rsidP="006C07F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PROV FRUTAS Y VERDURAS DEL CAMPO, S. DE R.L. DE C.V.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2495C12" w14:textId="77777777" w:rsidR="006C07FE" w:rsidRPr="006C07FE" w:rsidRDefault="006C07FE" w:rsidP="006C07F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TECHO PRESUPUESTAL / PROMEDIO INVESTIGACIÓN DE MERCADO  </w:t>
            </w:r>
          </w:p>
        </w:tc>
      </w:tr>
      <w:tr w:rsidR="006C07FE" w:rsidRPr="006C07FE" w14:paraId="275D3717" w14:textId="77777777" w:rsidTr="00F70E50">
        <w:trPr>
          <w:trHeight w:val="540"/>
          <w:jc w:val="right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9C8C9" w14:textId="77777777" w:rsidR="006C07FE" w:rsidRPr="006C07FE" w:rsidRDefault="006C07FE" w:rsidP="006C07FE">
            <w:pPr>
              <w:widowControl/>
              <w:rPr>
                <w:rFonts w:ascii="Arial Narrow" w:hAnsi="Arial Narrow" w:cs="Calibri"/>
                <w:b/>
                <w:bCs/>
                <w:color w:val="FFFF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9B89DA3" w14:textId="77777777" w:rsidR="006C07FE" w:rsidRPr="006C07FE" w:rsidRDefault="006C07FE" w:rsidP="006C07F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IMPORTE MÍNIMO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A844F28" w14:textId="77777777" w:rsidR="006C07FE" w:rsidRPr="006C07FE" w:rsidRDefault="006C07FE" w:rsidP="006C07F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IMPORTE MÁXIMO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0DD7C4F" w14:textId="77777777" w:rsidR="006C07FE" w:rsidRPr="006C07FE" w:rsidRDefault="006C07FE" w:rsidP="006C07F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IMPORTE MÍNIMO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BF6C72E" w14:textId="77777777" w:rsidR="006C07FE" w:rsidRPr="006C07FE" w:rsidRDefault="006C07FE" w:rsidP="006C07F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IMPORTE MÁXIMO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543F971" w14:textId="77777777" w:rsidR="006C07FE" w:rsidRPr="006C07FE" w:rsidRDefault="006C07FE" w:rsidP="006C07F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IMPORTE MÍNIMO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BC533B4" w14:textId="77777777" w:rsidR="006C07FE" w:rsidRPr="006C07FE" w:rsidRDefault="006C07FE" w:rsidP="006C07FE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IMPORTE MÁXIMO (M.N.) </w:t>
            </w:r>
          </w:p>
        </w:tc>
      </w:tr>
      <w:tr w:rsidR="00E82762" w:rsidRPr="00022571" w14:paraId="02A4929F" w14:textId="77777777" w:rsidTr="00F70E50">
        <w:trPr>
          <w:trHeight w:val="226"/>
          <w:jc w:val="right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F384B" w14:textId="49C347BC" w:rsidR="00E82762" w:rsidRPr="00022571" w:rsidRDefault="00E82762" w:rsidP="00E82762">
            <w:pPr>
              <w:widowControl/>
              <w:rPr>
                <w:rFonts w:ascii="Arial Narrow" w:hAnsi="Arial Narrow" w:cs="Calibri"/>
                <w:color w:val="000000" w:themeColor="text1"/>
              </w:rPr>
            </w:pPr>
            <w:r w:rsidRPr="00022571">
              <w:rPr>
                <w:rFonts w:ascii="Arial Narrow" w:hAnsi="Arial Narrow" w:cs="Calibri"/>
                <w:color w:val="000000" w:themeColor="text1"/>
              </w:rPr>
              <w:t>SUBTOTALES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58E7" w14:textId="46002A25" w:rsidR="00E82762" w:rsidRPr="00022571" w:rsidRDefault="00E82762" w:rsidP="00E82762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022571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$   650,189.17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96F1" w14:textId="56DC6E0B" w:rsidR="00E82762" w:rsidRPr="00022571" w:rsidRDefault="00E82762" w:rsidP="00E82762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gramStart"/>
            <w:r w:rsidRPr="00022571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$  1,611,526.91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93A9" w14:textId="15C4FC12" w:rsidR="00E82762" w:rsidRPr="00022571" w:rsidRDefault="00E82762" w:rsidP="00E82762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022571">
              <w:rPr>
                <w:rFonts w:ascii="Arial Narrow" w:hAnsi="Arial Narrow"/>
                <w:sz w:val="18"/>
                <w:szCs w:val="18"/>
              </w:rPr>
              <w:t xml:space="preserve"> $    659,665.17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9AD4" w14:textId="442BA1DB" w:rsidR="00E82762" w:rsidRPr="00022571" w:rsidRDefault="00E82762" w:rsidP="00E82762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gramStart"/>
            <w:r w:rsidRPr="00022571">
              <w:rPr>
                <w:rFonts w:ascii="Arial Narrow" w:hAnsi="Arial Narrow"/>
                <w:sz w:val="18"/>
                <w:szCs w:val="18"/>
              </w:rPr>
              <w:t>$  1,635,012.46</w:t>
            </w:r>
            <w:proofErr w:type="gramEnd"/>
            <w:r w:rsidRPr="0002257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8817" w14:textId="119419AB" w:rsidR="00E82762" w:rsidRPr="00022571" w:rsidRDefault="00E82762" w:rsidP="00E82762">
            <w:pPr>
              <w:widowControl/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022571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$    675,723.91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A25D" w14:textId="7B0AAD83" w:rsidR="00E82762" w:rsidRPr="00022571" w:rsidRDefault="00E82762" w:rsidP="00E82762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gramStart"/>
            <w:r w:rsidRPr="00022571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$  1,674,847.66</w:t>
            </w:r>
            <w:proofErr w:type="gramEnd"/>
          </w:p>
        </w:tc>
      </w:tr>
      <w:tr w:rsidR="006C07FE" w:rsidRPr="006C07FE" w14:paraId="55344C59" w14:textId="77777777" w:rsidTr="00F70E50">
        <w:trPr>
          <w:trHeight w:val="300"/>
          <w:jc w:val="right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7C2" w14:textId="77777777" w:rsidR="006C07FE" w:rsidRPr="006C07FE" w:rsidRDefault="006C07FE" w:rsidP="006C07FE">
            <w:pPr>
              <w:widowControl/>
              <w:jc w:val="center"/>
              <w:rPr>
                <w:rFonts w:ascii="Arial Narrow" w:hAnsi="Arial Narrow" w:cs="Calibri"/>
                <w:color w:val="000000"/>
              </w:rPr>
            </w:pPr>
            <w:r w:rsidRPr="006C07FE">
              <w:rPr>
                <w:rFonts w:ascii="Arial Narrow" w:hAnsi="Arial Narrow" w:cs="Calibri"/>
                <w:color w:val="000000"/>
              </w:rPr>
              <w:t xml:space="preserve"> IVA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BC2F57B" w14:textId="7FD62AE5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 w:rsidRP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31,539.85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15027A8" w14:textId="26AA7981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78,317.46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25CF" w14:textId="1621115A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32,089.84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3E82" w14:textId="188165AE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79,685.07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BF91" w14:textId="25BF5BA5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32,797.52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FC4F" w14:textId="64D335D0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81,442.81</w:t>
            </w:r>
          </w:p>
        </w:tc>
      </w:tr>
      <w:tr w:rsidR="006C07FE" w:rsidRPr="006C07FE" w14:paraId="71EA724A" w14:textId="77777777" w:rsidTr="00F70E50">
        <w:trPr>
          <w:trHeight w:val="300"/>
          <w:jc w:val="right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D0AA" w14:textId="77777777" w:rsidR="006C07FE" w:rsidRPr="006C07FE" w:rsidRDefault="006C07FE" w:rsidP="006C07FE">
            <w:pPr>
              <w:widowControl/>
              <w:jc w:val="center"/>
              <w:rPr>
                <w:rFonts w:ascii="Arial Narrow" w:hAnsi="Arial Narrow" w:cs="Calibri"/>
                <w:color w:val="000000"/>
              </w:rPr>
            </w:pPr>
            <w:r w:rsidRPr="006C07FE">
              <w:rPr>
                <w:rFonts w:ascii="Arial Narrow" w:hAnsi="Arial Narrow" w:cs="Calibri"/>
                <w:color w:val="000000"/>
              </w:rPr>
              <w:t xml:space="preserve"> IEPS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D8EFDE6" w14:textId="56346D3E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5,187.76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1AF28DC" w14:textId="200AD7D7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12,814.72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649F" w14:textId="4CAA40B7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5,475.70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2CC3" w14:textId="5CC47CE2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13,524.50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F833" w14:textId="7BCA42F1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5,399.25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A1AF" w14:textId="51C7A566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13,336.85</w:t>
            </w:r>
          </w:p>
        </w:tc>
      </w:tr>
      <w:tr w:rsidR="006C07FE" w:rsidRPr="006C07FE" w14:paraId="45650C3B" w14:textId="77777777" w:rsidTr="00F70E50">
        <w:trPr>
          <w:trHeight w:val="300"/>
          <w:jc w:val="right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782B" w14:textId="360A92C9" w:rsidR="006C07FE" w:rsidRPr="006C07FE" w:rsidRDefault="006C07FE" w:rsidP="006C07FE">
            <w:pPr>
              <w:widowControl/>
              <w:jc w:val="center"/>
              <w:rPr>
                <w:rFonts w:ascii="Arial Narrow" w:hAnsi="Arial Narrow" w:cs="Calibri"/>
                <w:color w:val="000000"/>
              </w:rPr>
            </w:pPr>
            <w:r w:rsidRPr="006C07FE">
              <w:rPr>
                <w:rFonts w:ascii="Arial Narrow" w:hAnsi="Arial Narrow" w:cs="Calibri"/>
                <w:color w:val="000000"/>
              </w:rPr>
              <w:t xml:space="preserve">TOTAL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A21EA0E" w14:textId="0DF3DBC1" w:rsidR="006C07FE" w:rsidRPr="00B46E3E" w:rsidRDefault="006C07FE" w:rsidP="00022571">
            <w:pPr>
              <w:widowControl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46E3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</w:t>
            </w:r>
            <w:r w:rsidR="00022571" w:rsidRPr="00B46E3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B46E3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686,916.77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21CEC29" w14:textId="5B0729A5" w:rsidR="006C07FE" w:rsidRPr="00B46E3E" w:rsidRDefault="006C07FE" w:rsidP="00022571">
            <w:pPr>
              <w:widowControl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46E3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$</w:t>
            </w:r>
            <w:r w:rsidR="00022571" w:rsidRPr="00B46E3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6E3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1,702,659.09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A8E6" w14:textId="18E208BF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697,230.72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86EBF" w14:textId="57D39BCD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$1,728,222.03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8482" w14:textId="0BA72190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713,920.68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13116" w14:textId="73211072" w:rsidR="006C07FE" w:rsidRPr="006C07FE" w:rsidRDefault="006C07FE" w:rsidP="00022571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$</w:t>
            </w:r>
            <w:r w:rsidR="0002257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6C07FE">
              <w:rPr>
                <w:rFonts w:ascii="Arial Narrow" w:hAnsi="Arial Narrow" w:cs="Calibri"/>
                <w:color w:val="000000"/>
                <w:sz w:val="18"/>
                <w:szCs w:val="18"/>
              </w:rPr>
              <w:t>1,769,627.32</w:t>
            </w:r>
          </w:p>
        </w:tc>
      </w:tr>
    </w:tbl>
    <w:p w14:paraId="1803528D" w14:textId="264E0249" w:rsidR="00673B57" w:rsidRDefault="001409A0" w:rsidP="001409A0">
      <w:pPr>
        <w:ind w:left="2410" w:right="140" w:firstLine="142"/>
        <w:jc w:val="both"/>
      </w:pPr>
      <w:r w:rsidRPr="001409A0">
        <w:t xml:space="preserve">   </w:t>
      </w:r>
    </w:p>
    <w:p w14:paraId="5F93AEA5" w14:textId="7436ECC5" w:rsidR="006C07FE" w:rsidRDefault="00315CF3" w:rsidP="00E33B92">
      <w:pPr>
        <w:ind w:left="1134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>Debe dec</w:t>
      </w:r>
      <w:r w:rsidR="0069716C" w:rsidRPr="001409A0">
        <w:rPr>
          <w:rFonts w:ascii="Arial Narrow" w:eastAsiaTheme="minorEastAsia" w:hAnsi="Arial Narrow" w:cstheme="majorHAnsi"/>
        </w:rPr>
        <w:t xml:space="preserve">ir: </w:t>
      </w:r>
      <w:r w:rsidR="001409A0" w:rsidRPr="001409A0">
        <w:rPr>
          <w:rFonts w:ascii="Arial Narrow" w:eastAsiaTheme="minorEastAsia" w:hAnsi="Arial Narrow" w:cstheme="majorHAnsi"/>
        </w:rPr>
        <w:t xml:space="preserve">   </w:t>
      </w:r>
    </w:p>
    <w:p w14:paraId="7A263DA5" w14:textId="2817DB5A" w:rsidR="005D4501" w:rsidRDefault="005D4501" w:rsidP="001409A0">
      <w:pPr>
        <w:ind w:left="2552" w:right="140"/>
        <w:jc w:val="both"/>
        <w:rPr>
          <w:rFonts w:ascii="Arial Narrow" w:eastAsiaTheme="minorEastAsia" w:hAnsi="Arial Narrow" w:cstheme="majorHAnsi"/>
        </w:rPr>
      </w:pPr>
    </w:p>
    <w:tbl>
      <w:tblPr>
        <w:tblW w:w="842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200"/>
        <w:gridCol w:w="1200"/>
        <w:gridCol w:w="1200"/>
        <w:gridCol w:w="1200"/>
        <w:gridCol w:w="1200"/>
        <w:gridCol w:w="1200"/>
      </w:tblGrid>
      <w:tr w:rsidR="005D4501" w:rsidRPr="006C07FE" w14:paraId="44E779B4" w14:textId="77777777" w:rsidTr="0022381C">
        <w:trPr>
          <w:trHeight w:val="206"/>
          <w:jc w:val="right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112A" w14:textId="56A84D2A" w:rsidR="005D4501" w:rsidRPr="006C07FE" w:rsidRDefault="005D4501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000000" w:themeColor="text1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52DE6820" w14:textId="77777777" w:rsidR="005D4501" w:rsidRPr="006C07FE" w:rsidRDefault="005D4501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IL PUNTO, S.A. DE C.V.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94D74BC" w14:textId="77777777" w:rsidR="005D4501" w:rsidRPr="006C07FE" w:rsidRDefault="005D4501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PROV FRUTAS Y VERDURAS DEL CAMPO, S. DE R.L. DE C.V.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6B84135B" w14:textId="77777777" w:rsidR="005D4501" w:rsidRPr="006C07FE" w:rsidRDefault="005D4501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TECHO PRESUPUESTAL / PROMEDIO INVESTIGACIÓN DE MERCADO  </w:t>
            </w:r>
          </w:p>
        </w:tc>
      </w:tr>
      <w:tr w:rsidR="005D4501" w:rsidRPr="006C07FE" w14:paraId="6D55BEE6" w14:textId="77777777" w:rsidTr="005D4501">
        <w:trPr>
          <w:trHeight w:val="540"/>
          <w:jc w:val="right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4BABD" w14:textId="77777777" w:rsidR="005D4501" w:rsidRPr="006C07FE" w:rsidRDefault="005D4501" w:rsidP="001314B6">
            <w:pPr>
              <w:widowControl/>
              <w:rPr>
                <w:rFonts w:ascii="Arial Narrow" w:hAnsi="Arial Narrow" w:cs="Calibri"/>
                <w:b/>
                <w:bCs/>
                <w:color w:val="FFFF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4ECE863" w14:textId="77777777" w:rsidR="005D4501" w:rsidRPr="006C07FE" w:rsidRDefault="005D4501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IMPORTE MÍNIMO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2F9BDE08" w14:textId="77777777" w:rsidR="005D4501" w:rsidRPr="006C07FE" w:rsidRDefault="005D4501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IMPORTE MÁXIMO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9A19800" w14:textId="77777777" w:rsidR="005D4501" w:rsidRPr="006C07FE" w:rsidRDefault="005D4501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IMPORTE MÍNIMO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750E93B" w14:textId="77777777" w:rsidR="005D4501" w:rsidRPr="006C07FE" w:rsidRDefault="005D4501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IMPORTE MÁXIMO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6103CE0" w14:textId="77777777" w:rsidR="005D4501" w:rsidRPr="006C07FE" w:rsidRDefault="005D4501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IMPORTE MÍNIMO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7FC18F2" w14:textId="77777777" w:rsidR="005D4501" w:rsidRPr="006C07FE" w:rsidRDefault="005D4501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</w:rPr>
            </w:pPr>
            <w:r w:rsidRPr="006C07FE">
              <w:rPr>
                <w:rFonts w:ascii="Arial Narrow" w:hAnsi="Arial Narrow" w:cs="Calibri"/>
                <w:b/>
                <w:bCs/>
                <w:color w:val="FFFFFF"/>
              </w:rPr>
              <w:t xml:space="preserve"> IMPORTE MÁXIMO (M.N.) </w:t>
            </w:r>
          </w:p>
        </w:tc>
      </w:tr>
      <w:tr w:rsidR="005D4501" w:rsidRPr="00022571" w14:paraId="40E1029F" w14:textId="77777777" w:rsidTr="005D4501">
        <w:trPr>
          <w:trHeight w:val="226"/>
          <w:jc w:val="right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9663C" w14:textId="77777777" w:rsidR="005D4501" w:rsidRPr="00022571" w:rsidRDefault="005D4501" w:rsidP="001314B6">
            <w:pPr>
              <w:widowControl/>
              <w:rPr>
                <w:rFonts w:ascii="Arial Narrow" w:hAnsi="Arial Narrow" w:cs="Calibri"/>
                <w:color w:val="000000" w:themeColor="text1"/>
              </w:rPr>
            </w:pPr>
            <w:r w:rsidRPr="00022571">
              <w:rPr>
                <w:rFonts w:ascii="Arial Narrow" w:hAnsi="Arial Narrow" w:cs="Calibri"/>
                <w:color w:val="000000" w:themeColor="text1"/>
              </w:rPr>
              <w:t>SUBTOTALES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5D4" w14:textId="77777777" w:rsidR="005D4501" w:rsidRPr="00F70E50" w:rsidRDefault="005D4501" w:rsidP="001314B6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F70E50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$   650,189.17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8265" w14:textId="77777777" w:rsidR="005D4501" w:rsidRPr="00F70E50" w:rsidRDefault="005D4501" w:rsidP="001314B6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gramStart"/>
            <w:r w:rsidRPr="00F70E50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$  1,611,526.91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4A9D" w14:textId="182AC6D3" w:rsidR="005D4501" w:rsidRPr="00F70E50" w:rsidRDefault="005D4501" w:rsidP="001314B6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F70E50">
              <w:rPr>
                <w:rFonts w:ascii="Arial Narrow" w:hAnsi="Arial Narrow"/>
                <w:sz w:val="18"/>
                <w:szCs w:val="18"/>
              </w:rPr>
              <w:t xml:space="preserve">$    659,665.17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2E6C" w14:textId="77777777" w:rsidR="005D4501" w:rsidRPr="00F70E50" w:rsidRDefault="005D4501" w:rsidP="001314B6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gramStart"/>
            <w:r w:rsidRPr="00F70E50">
              <w:rPr>
                <w:rFonts w:ascii="Arial Narrow" w:hAnsi="Arial Narrow"/>
                <w:sz w:val="18"/>
                <w:szCs w:val="18"/>
              </w:rPr>
              <w:t>$  1,635,012.46</w:t>
            </w:r>
            <w:proofErr w:type="gramEnd"/>
            <w:r w:rsidRPr="00F70E5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A05A" w14:textId="77777777" w:rsidR="005D4501" w:rsidRPr="00F70E50" w:rsidRDefault="005D4501" w:rsidP="001314B6">
            <w:pPr>
              <w:widowControl/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F70E50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$    675,723.91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8298" w14:textId="77777777" w:rsidR="005D4501" w:rsidRPr="00F70E50" w:rsidRDefault="005D4501" w:rsidP="001314B6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gramStart"/>
            <w:r w:rsidRPr="00F70E50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$  1,674,847.66</w:t>
            </w:r>
            <w:proofErr w:type="gramEnd"/>
          </w:p>
        </w:tc>
      </w:tr>
      <w:tr w:rsidR="005D4501" w:rsidRPr="006C07FE" w14:paraId="7ECAAA66" w14:textId="77777777" w:rsidTr="005D4501">
        <w:trPr>
          <w:trHeight w:val="86"/>
          <w:jc w:val="right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5BEA" w14:textId="77777777" w:rsidR="005D4501" w:rsidRPr="006C07FE" w:rsidRDefault="005D4501" w:rsidP="005D4501">
            <w:pPr>
              <w:widowControl/>
              <w:jc w:val="center"/>
              <w:rPr>
                <w:rFonts w:ascii="Arial Narrow" w:hAnsi="Arial Narrow" w:cs="Calibri"/>
                <w:color w:val="000000"/>
              </w:rPr>
            </w:pPr>
            <w:r w:rsidRPr="006C07FE">
              <w:rPr>
                <w:rFonts w:ascii="Arial Narrow" w:hAnsi="Arial Narrow" w:cs="Calibri"/>
                <w:color w:val="000000"/>
              </w:rPr>
              <w:t xml:space="preserve"> IVA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488E4CA" w14:textId="77C20CA6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28,678.09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2BE0FD8" w14:textId="4B9D42EA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71,286.88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B20E" w14:textId="1C8EE95A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29,143.64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7BBC" w14:textId="1CDE17CD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72,445.49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9B11" w14:textId="4EA3AA1D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$      29,788.30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7E64" w14:textId="61B49DC6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$      74,048.44 </w:t>
            </w:r>
          </w:p>
        </w:tc>
      </w:tr>
      <w:tr w:rsidR="005D4501" w:rsidRPr="006C07FE" w14:paraId="3420D135" w14:textId="77777777" w:rsidTr="005D4501">
        <w:trPr>
          <w:trHeight w:val="64"/>
          <w:jc w:val="right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16B9" w14:textId="77777777" w:rsidR="005D4501" w:rsidRPr="006C07FE" w:rsidRDefault="005D4501" w:rsidP="005D4501">
            <w:pPr>
              <w:widowControl/>
              <w:jc w:val="center"/>
              <w:rPr>
                <w:rFonts w:ascii="Arial Narrow" w:hAnsi="Arial Narrow" w:cs="Calibri"/>
                <w:color w:val="000000"/>
              </w:rPr>
            </w:pPr>
            <w:r w:rsidRPr="006C07FE">
              <w:rPr>
                <w:rFonts w:ascii="Arial Narrow" w:hAnsi="Arial Narrow" w:cs="Calibri"/>
                <w:color w:val="000000"/>
              </w:rPr>
              <w:t xml:space="preserve"> IEPS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2B8C80DD" w14:textId="6A6C2EA5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4,170.81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83866F7" w14:textId="6B1CD868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10,332.39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F2EA" w14:textId="352D0E6B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 4,214.37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C509" w14:textId="0F43C90D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13,524.50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CD5CA" w14:textId="191FFDDE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$        4,332.48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9952" w14:textId="76F2BEFC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$      10,732.97 </w:t>
            </w:r>
          </w:p>
        </w:tc>
      </w:tr>
      <w:tr w:rsidR="005D4501" w:rsidRPr="006C07FE" w14:paraId="0375D44B" w14:textId="77777777" w:rsidTr="005D4501">
        <w:trPr>
          <w:trHeight w:val="64"/>
          <w:jc w:val="right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9FD0" w14:textId="77777777" w:rsidR="005D4501" w:rsidRPr="006C07FE" w:rsidRDefault="005D4501" w:rsidP="005D4501">
            <w:pPr>
              <w:widowControl/>
              <w:jc w:val="center"/>
              <w:rPr>
                <w:rFonts w:ascii="Arial Narrow" w:hAnsi="Arial Narrow" w:cs="Calibri"/>
                <w:color w:val="000000"/>
              </w:rPr>
            </w:pPr>
            <w:r w:rsidRPr="006C07FE">
              <w:rPr>
                <w:rFonts w:ascii="Arial Narrow" w:hAnsi="Arial Narrow" w:cs="Calibri"/>
                <w:color w:val="000000"/>
              </w:rPr>
              <w:t xml:space="preserve">TOTAL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B2DEC4B" w14:textId="534650F9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$   683,038.07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BCECB24" w14:textId="3C1A4F0A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proofErr w:type="gramStart"/>
            <w:r w:rsidRPr="005E5B4A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>$  1,693,146.17</w:t>
            </w:r>
            <w:proofErr w:type="gramEnd"/>
            <w:r w:rsidRPr="005E5B4A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4125F" w14:textId="508FBC06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$     693,023.19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AEBD" w14:textId="19EDBD9C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proofErr w:type="gramStart"/>
            <w:r w:rsidRPr="005E5B4A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>$  1,720,982.45</w:t>
            </w:r>
            <w:proofErr w:type="gramEnd"/>
            <w:r w:rsidRPr="005E5B4A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9558A" w14:textId="4A984534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E5B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$   </w:t>
            </w:r>
            <w:r w:rsidR="00F70E50" w:rsidRPr="005E5B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5E5B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709,844.69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3508B" w14:textId="11CE8209" w:rsidR="005D4501" w:rsidRPr="005E5B4A" w:rsidRDefault="005D4501" w:rsidP="005D4501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proofErr w:type="gramStart"/>
            <w:r w:rsidRPr="005E5B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$  1,759,629.07</w:t>
            </w:r>
            <w:proofErr w:type="gramEnd"/>
            <w:r w:rsidRPr="005E5B4A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2068126B" w14:textId="02CD2B6E" w:rsidR="007D14BB" w:rsidRPr="005D4501" w:rsidRDefault="001409A0" w:rsidP="005D4501">
      <w:pPr>
        <w:ind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    </w:t>
      </w:r>
    </w:p>
    <w:p w14:paraId="76DBDE44" w14:textId="25F1533E" w:rsidR="000C5A3F" w:rsidRDefault="00190C42" w:rsidP="00E33B92">
      <w:pPr>
        <w:ind w:left="-142"/>
        <w:jc w:val="both"/>
        <w:rPr>
          <w:rFonts w:ascii="Arial Narrow" w:eastAsiaTheme="minorEastAsia" w:hAnsi="Arial Narrow" w:cstheme="majorHAnsi"/>
        </w:rPr>
      </w:pPr>
      <w:proofErr w:type="gramStart"/>
      <w:r w:rsidRPr="004C78BD">
        <w:rPr>
          <w:rFonts w:ascii="Arial Narrow" w:eastAsiaTheme="minorEastAsia" w:hAnsi="Arial Narrow" w:cstheme="majorHAnsi"/>
          <w:b/>
          <w:bCs/>
        </w:rPr>
        <w:t>SEGUNDO.-</w:t>
      </w:r>
      <w:proofErr w:type="gramEnd"/>
      <w:r w:rsidRPr="004C78BD">
        <w:rPr>
          <w:rFonts w:ascii="Arial Narrow" w:eastAsiaTheme="minorEastAsia" w:hAnsi="Arial Narrow" w:cstheme="majorHAnsi"/>
        </w:rPr>
        <w:t xml:space="preserve"> </w:t>
      </w:r>
      <w:r w:rsidR="004C78BD" w:rsidRPr="004C78BD">
        <w:rPr>
          <w:rFonts w:ascii="Arial Narrow" w:eastAsiaTheme="minorEastAsia" w:hAnsi="Arial Narrow" w:cstheme="majorHAnsi"/>
        </w:rPr>
        <w:t>En</w:t>
      </w:r>
      <w:r w:rsidR="004C78BD" w:rsidRPr="001409A0">
        <w:rPr>
          <w:rFonts w:ascii="Arial Narrow" w:eastAsiaTheme="minorEastAsia" w:hAnsi="Arial Narrow" w:cstheme="majorHAnsi"/>
        </w:rPr>
        <w:t xml:space="preserve"> el Fallo de Adjudicación</w:t>
      </w:r>
      <w:r w:rsidR="004C78BD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4C78BD" w:rsidRPr="001409A0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763575168"/>
          <w:placeholder>
            <w:docPart w:val="B92464913DCD481F8CB2E232C30E32E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C78BD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LCCC-005-2022 CON CONCURRENCIA DE COMITÉ</w:t>
          </w:r>
        </w:sdtContent>
      </w:sdt>
      <w:r w:rsidR="004C78BD" w:rsidRPr="001409A0">
        <w:rPr>
          <w:rFonts w:ascii="Arial Narrow" w:eastAsiaTheme="minorEastAsia" w:hAnsi="Arial Narrow" w:cstheme="majorHAnsi"/>
        </w:rPr>
        <w:t xml:space="preserve">, respecto a </w:t>
      </w:r>
      <w:r w:rsidR="004C78BD">
        <w:rPr>
          <w:rFonts w:ascii="Arial Narrow" w:eastAsiaTheme="minorEastAsia" w:hAnsi="Arial Narrow" w:cstheme="majorHAnsi"/>
        </w:rPr>
        <w:t xml:space="preserve">la </w:t>
      </w:r>
      <w:r w:rsidR="004C78BD" w:rsidRPr="001409A0">
        <w:rPr>
          <w:rFonts w:ascii="Arial Narrow" w:eastAsiaTheme="minorEastAsia" w:hAnsi="Arial Narrow" w:cstheme="majorHAnsi"/>
        </w:rPr>
        <w:t xml:space="preserve">contratación de </w:t>
      </w:r>
      <w:sdt>
        <w:sdtPr>
          <w:rPr>
            <w:rFonts w:ascii="Arial Narrow" w:hAnsi="Arial Narrow" w:cs="Arial"/>
            <w:b/>
            <w:smallCaps/>
          </w:rPr>
          <w:alias w:val="Categoría"/>
          <w:tag w:val=""/>
          <w:id w:val="1088419232"/>
          <w:placeholder>
            <w:docPart w:val="C03AFC1325B0493088A0C83EFF30EDD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C78BD">
            <w:rPr>
              <w:rFonts w:ascii="Arial Narrow" w:hAnsi="Arial Narrow" w:cs="Arial"/>
              <w:b/>
              <w:smallCaps/>
            </w:rPr>
            <w:t>“PRODUCTOS ALIMENTICIOS PARA EL HOSPITAL GENERAL DE OCCIDENTE Y EL HOSPITAL MATERNO INFANTIL ESPERANZA LÓPEZ MATEOS PARA EL EJERCICIO 2022”</w:t>
          </w:r>
        </w:sdtContent>
      </w:sdt>
      <w:r w:rsidR="004C78BD" w:rsidRPr="001409A0">
        <w:rPr>
          <w:rFonts w:ascii="Arial Narrow" w:eastAsiaTheme="minorEastAsia" w:hAnsi="Arial Narrow" w:cstheme="majorHAnsi"/>
        </w:rPr>
        <w:t xml:space="preserve">, </w:t>
      </w:r>
      <w:r w:rsidR="004C78BD" w:rsidRPr="00177177">
        <w:rPr>
          <w:rFonts w:ascii="Arial Narrow" w:eastAsiaTheme="minorEastAsia" w:hAnsi="Arial Narrow" w:cstheme="majorHAnsi"/>
        </w:rPr>
        <w:t xml:space="preserve">en el apartado </w:t>
      </w:r>
      <w:r w:rsidR="004C78BD" w:rsidRPr="00B46E3E">
        <w:rPr>
          <w:rFonts w:ascii="Arial Narrow" w:eastAsiaTheme="minorEastAsia" w:hAnsi="Arial Narrow" w:cstheme="majorHAnsi"/>
          <w:b/>
          <w:bCs/>
        </w:rPr>
        <w:t>“Evaluación”</w:t>
      </w:r>
      <w:r w:rsidR="004C78BD" w:rsidRPr="00177177">
        <w:rPr>
          <w:rFonts w:ascii="Arial Narrow" w:eastAsiaTheme="minorEastAsia" w:hAnsi="Arial Narrow" w:cstheme="majorHAnsi"/>
        </w:rPr>
        <w:t xml:space="preserve"> numeral </w:t>
      </w:r>
      <w:r w:rsidR="004C78BD" w:rsidRPr="00B46E3E">
        <w:rPr>
          <w:rFonts w:ascii="Arial Narrow" w:eastAsiaTheme="minorEastAsia" w:hAnsi="Arial Narrow" w:cstheme="majorHAnsi"/>
          <w:b/>
          <w:bCs/>
        </w:rPr>
        <w:t>“Tercero. Relación de PARTICIPANTES cuyas PROPOSIOCIONES resultaron solventes”</w:t>
      </w:r>
      <w:r w:rsidR="004C78BD" w:rsidRPr="00177177">
        <w:rPr>
          <w:rFonts w:ascii="Arial Narrow" w:eastAsiaTheme="minorEastAsia" w:hAnsi="Arial Narrow" w:cstheme="majorHAnsi"/>
        </w:rPr>
        <w:t xml:space="preserve">, específicamente en el cuadro comparativo de los precios ofertados de </w:t>
      </w:r>
      <w:r w:rsidR="004C78BD" w:rsidRPr="00744740">
        <w:rPr>
          <w:rFonts w:ascii="Arial Narrow" w:eastAsiaTheme="minorEastAsia" w:hAnsi="Arial Narrow" w:cstheme="majorHAnsi"/>
        </w:rPr>
        <w:t>la</w:t>
      </w:r>
      <w:r w:rsidR="004C78BD" w:rsidRPr="00B46E3E">
        <w:rPr>
          <w:rFonts w:ascii="Arial Narrow" w:eastAsiaTheme="minorEastAsia" w:hAnsi="Arial Narrow" w:cstheme="majorHAnsi"/>
          <w:b/>
          <w:bCs/>
        </w:rPr>
        <w:t xml:space="preserve"> Partida 1. ABARROTES</w:t>
      </w:r>
      <w:r w:rsidR="004C78BD" w:rsidRPr="00177177">
        <w:rPr>
          <w:rFonts w:ascii="Arial Narrow" w:eastAsiaTheme="minorEastAsia" w:hAnsi="Arial Narrow" w:cstheme="majorHAnsi"/>
        </w:rPr>
        <w:t xml:space="preserve">, para el </w:t>
      </w:r>
      <w:r w:rsidR="004C78BD" w:rsidRPr="004C78BD">
        <w:rPr>
          <w:rFonts w:ascii="Arial Narrow" w:eastAsiaTheme="minorEastAsia" w:hAnsi="Arial Narrow" w:cstheme="majorHAnsi"/>
        </w:rPr>
        <w:t>Hospital Materno Infantil Esperanza López Mateos (HMIELM)</w:t>
      </w:r>
      <w:r w:rsidR="004C78BD" w:rsidRPr="00177177">
        <w:rPr>
          <w:rFonts w:ascii="Arial Narrow" w:eastAsiaTheme="minorEastAsia" w:hAnsi="Arial Narrow" w:cstheme="majorHAnsi"/>
        </w:rPr>
        <w:t xml:space="preserve">, </w:t>
      </w:r>
      <w:r w:rsidR="004C78BD">
        <w:rPr>
          <w:rFonts w:ascii="Arial Narrow" w:eastAsiaTheme="minorEastAsia" w:hAnsi="Arial Narrow" w:cstheme="majorHAnsi"/>
        </w:rPr>
        <w:t>se</w:t>
      </w:r>
      <w:r w:rsidR="004C78BD" w:rsidRPr="00177177">
        <w:rPr>
          <w:rFonts w:ascii="Arial Narrow" w:eastAsiaTheme="minorEastAsia" w:hAnsi="Arial Narrow" w:cstheme="majorHAnsi"/>
        </w:rPr>
        <w:t xml:space="preserve"> localiz</w:t>
      </w:r>
      <w:r w:rsidR="004C78BD">
        <w:rPr>
          <w:rFonts w:ascii="Arial Narrow" w:eastAsiaTheme="minorEastAsia" w:hAnsi="Arial Narrow" w:cstheme="majorHAnsi"/>
        </w:rPr>
        <w:t>ó</w:t>
      </w:r>
      <w:r w:rsidR="004C78BD" w:rsidRPr="00177177">
        <w:rPr>
          <w:rFonts w:ascii="Arial Narrow" w:eastAsiaTheme="minorEastAsia" w:hAnsi="Arial Narrow" w:cstheme="majorHAnsi"/>
        </w:rPr>
        <w:t xml:space="preserve"> un error involuntario en</w:t>
      </w:r>
      <w:r w:rsidR="004C78BD">
        <w:rPr>
          <w:rFonts w:ascii="Arial Narrow" w:eastAsiaTheme="minorEastAsia" w:hAnsi="Arial Narrow" w:cstheme="majorHAnsi"/>
        </w:rPr>
        <w:t xml:space="preserve"> las cantidades de los renglones </w:t>
      </w:r>
      <w:r w:rsidR="004C78BD" w:rsidRPr="0043614C">
        <w:rPr>
          <w:rFonts w:ascii="Arial Narrow" w:eastAsiaTheme="minorEastAsia" w:hAnsi="Arial Narrow" w:cstheme="majorHAnsi"/>
        </w:rPr>
        <w:t>denominados IVA</w:t>
      </w:r>
      <w:r w:rsidR="004C78BD">
        <w:rPr>
          <w:rFonts w:ascii="Arial Narrow" w:eastAsiaTheme="minorEastAsia" w:hAnsi="Arial Narrow" w:cstheme="majorHAnsi"/>
        </w:rPr>
        <w:t>, IEPS</w:t>
      </w:r>
      <w:r w:rsidR="004C78BD" w:rsidRPr="0043614C">
        <w:rPr>
          <w:rFonts w:ascii="Arial Narrow" w:eastAsiaTheme="minorEastAsia" w:hAnsi="Arial Narrow" w:cstheme="majorHAnsi"/>
        </w:rPr>
        <w:t xml:space="preserve"> y TOTAL, de las propuestas de los </w:t>
      </w:r>
      <w:r w:rsidR="004C78BD" w:rsidRPr="00B46E3E">
        <w:rPr>
          <w:rFonts w:ascii="Arial Narrow" w:eastAsiaTheme="minorEastAsia" w:hAnsi="Arial Narrow" w:cstheme="majorHAnsi"/>
          <w:b/>
          <w:bCs/>
        </w:rPr>
        <w:t>PARTICIPANTES IL PUNTO, S.A. DE C.V., PROV FRUTAS Y VERDURAS DEL CAMPO, S. DE R.L. DE C.V. y del TECHO PRESUPUESTAL / PROMEDIO INVESTIGACIÓN DE MERCADO.</w:t>
      </w:r>
    </w:p>
    <w:p w14:paraId="361345AB" w14:textId="706B2949" w:rsidR="00E33B92" w:rsidRDefault="00E33B92" w:rsidP="00E33B92">
      <w:pPr>
        <w:ind w:left="-142"/>
        <w:jc w:val="both"/>
        <w:rPr>
          <w:rFonts w:ascii="Arial Narrow" w:eastAsiaTheme="minorEastAsia" w:hAnsi="Arial Narrow" w:cstheme="majorHAnsi"/>
        </w:rPr>
      </w:pPr>
    </w:p>
    <w:p w14:paraId="5A1BC875" w14:textId="76E622EB" w:rsidR="00E33B92" w:rsidRDefault="00E33B92" w:rsidP="00E33B92">
      <w:pPr>
        <w:ind w:left="-142"/>
        <w:jc w:val="both"/>
        <w:rPr>
          <w:rFonts w:ascii="Arial Narrow" w:eastAsiaTheme="minorEastAsia" w:hAnsi="Arial Narrow" w:cstheme="majorHAnsi"/>
        </w:rPr>
      </w:pPr>
    </w:p>
    <w:p w14:paraId="75D67938" w14:textId="3FF55041" w:rsidR="00E33B92" w:rsidRDefault="00E33B92" w:rsidP="00E33B92">
      <w:pPr>
        <w:ind w:left="-142"/>
        <w:jc w:val="both"/>
        <w:rPr>
          <w:rFonts w:ascii="Arial Narrow" w:eastAsiaTheme="minorEastAsia" w:hAnsi="Arial Narrow" w:cstheme="majorHAnsi"/>
        </w:rPr>
      </w:pPr>
    </w:p>
    <w:p w14:paraId="4114B1A5" w14:textId="51EFCD39" w:rsidR="00E33B92" w:rsidRDefault="00E33B92" w:rsidP="00E33B92">
      <w:pPr>
        <w:ind w:left="-142"/>
        <w:jc w:val="both"/>
        <w:rPr>
          <w:rFonts w:ascii="Arial Narrow" w:eastAsiaTheme="minorEastAsia" w:hAnsi="Arial Narrow" w:cstheme="majorHAnsi"/>
        </w:rPr>
      </w:pPr>
    </w:p>
    <w:p w14:paraId="77A0EC14" w14:textId="738DBC70" w:rsidR="00E33B92" w:rsidRDefault="00E33B92" w:rsidP="00E33B92">
      <w:pPr>
        <w:ind w:left="-142"/>
        <w:jc w:val="both"/>
        <w:rPr>
          <w:rFonts w:ascii="Arial Narrow" w:eastAsiaTheme="minorEastAsia" w:hAnsi="Arial Narrow" w:cstheme="majorHAnsi"/>
        </w:rPr>
      </w:pPr>
    </w:p>
    <w:p w14:paraId="1F831A96" w14:textId="039FB6C0" w:rsidR="00E33B92" w:rsidRDefault="00E33B92" w:rsidP="00E33B92">
      <w:pPr>
        <w:ind w:left="-142"/>
        <w:jc w:val="both"/>
        <w:rPr>
          <w:rFonts w:ascii="Arial Narrow" w:eastAsiaTheme="minorEastAsia" w:hAnsi="Arial Narrow" w:cstheme="majorHAnsi"/>
        </w:rPr>
      </w:pPr>
    </w:p>
    <w:p w14:paraId="21329774" w14:textId="2CE8FD5B" w:rsidR="00E33B92" w:rsidRDefault="00E33B92" w:rsidP="00E33B92">
      <w:pPr>
        <w:ind w:left="-142"/>
        <w:jc w:val="both"/>
        <w:rPr>
          <w:rFonts w:ascii="Arial Narrow" w:eastAsiaTheme="minorEastAsia" w:hAnsi="Arial Narrow" w:cstheme="majorHAnsi"/>
        </w:rPr>
      </w:pPr>
    </w:p>
    <w:p w14:paraId="014C5917" w14:textId="77777777" w:rsidR="00E33B92" w:rsidRPr="001409A0" w:rsidRDefault="00E33B92" w:rsidP="00E33B92">
      <w:pPr>
        <w:ind w:left="-142"/>
        <w:jc w:val="both"/>
        <w:rPr>
          <w:rFonts w:ascii="Arial Narrow" w:eastAsiaTheme="minorEastAsia" w:hAnsi="Arial Narrow" w:cstheme="majorHAnsi"/>
        </w:rPr>
      </w:pPr>
    </w:p>
    <w:p w14:paraId="6ABDAE13" w14:textId="40BAF996" w:rsidR="00CF6AF8" w:rsidRDefault="00190C42" w:rsidP="00E33B92">
      <w:pPr>
        <w:ind w:left="993" w:right="140" w:firstLine="142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Dice: </w:t>
      </w:r>
    </w:p>
    <w:tbl>
      <w:tblPr>
        <w:tblW w:w="798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00"/>
        <w:gridCol w:w="1200"/>
        <w:gridCol w:w="1200"/>
        <w:gridCol w:w="1200"/>
        <w:gridCol w:w="1200"/>
        <w:gridCol w:w="1200"/>
      </w:tblGrid>
      <w:tr w:rsidR="00CF6AF8" w:rsidRPr="00CF6AF8" w14:paraId="432AF069" w14:textId="77777777" w:rsidTr="0022381C">
        <w:trPr>
          <w:trHeight w:val="215"/>
          <w:jc w:val="right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1434E" w14:textId="77777777" w:rsidR="00CF6AF8" w:rsidRPr="00CF6AF8" w:rsidRDefault="00CF6AF8" w:rsidP="00CF6AF8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44BFEF90" w14:textId="77777777" w:rsidR="00CF6AF8" w:rsidRPr="00CF6AF8" w:rsidRDefault="00CF6AF8" w:rsidP="00CF6AF8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IL PUNTO, S.A. DE C.V.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12563431" w14:textId="77777777" w:rsidR="00CF6AF8" w:rsidRPr="00CF6AF8" w:rsidRDefault="00CF6AF8" w:rsidP="00CF6AF8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PROV FRUTAS Y VERDURAS DEL CAMPO, S. DE R.L. DE C.V. 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101CFD37" w14:textId="77777777" w:rsidR="00CF6AF8" w:rsidRPr="00CF6AF8" w:rsidRDefault="00CF6AF8" w:rsidP="00CF6AF8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TECHO PRESUPUESTAL / PROMEDIO INVESTIGACIÓN DE MERCADO  </w:t>
            </w:r>
          </w:p>
        </w:tc>
      </w:tr>
      <w:tr w:rsidR="00CF6AF8" w:rsidRPr="00CF6AF8" w14:paraId="5450E2C5" w14:textId="77777777" w:rsidTr="00CF6AF8">
        <w:trPr>
          <w:trHeight w:val="555"/>
          <w:jc w:val="right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5C648" w14:textId="77777777" w:rsidR="00CF6AF8" w:rsidRPr="00CF6AF8" w:rsidRDefault="00CF6AF8" w:rsidP="00CF6AF8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32A4A5B4" w14:textId="77777777" w:rsidR="00CF6AF8" w:rsidRPr="00CF6AF8" w:rsidRDefault="00CF6AF8" w:rsidP="00CF6AF8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MÍNIMO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7175B34B" w14:textId="77777777" w:rsidR="00CF6AF8" w:rsidRPr="00CF6AF8" w:rsidRDefault="00CF6AF8" w:rsidP="00CF6AF8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MÁXIMO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4B6C3A55" w14:textId="77777777" w:rsidR="00CF6AF8" w:rsidRPr="00CF6AF8" w:rsidRDefault="00CF6AF8" w:rsidP="00CF6AF8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MÍNIMO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1206B2E9" w14:textId="77777777" w:rsidR="00CF6AF8" w:rsidRPr="00CF6AF8" w:rsidRDefault="00CF6AF8" w:rsidP="00CF6AF8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MÁXIMO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260A5AEE" w14:textId="77777777" w:rsidR="00CF6AF8" w:rsidRPr="00CF6AF8" w:rsidRDefault="00CF6AF8" w:rsidP="00CF6AF8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MÍNIMO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764F1E78" w14:textId="77777777" w:rsidR="00CF6AF8" w:rsidRPr="00CF6AF8" w:rsidRDefault="00CF6AF8" w:rsidP="00CF6AF8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MÁXIMO (M.N.) </w:t>
            </w:r>
          </w:p>
        </w:tc>
      </w:tr>
      <w:tr w:rsidR="00CF6AF8" w:rsidRPr="00CF6AF8" w14:paraId="62818D86" w14:textId="77777777" w:rsidTr="00CF6AF8">
        <w:trPr>
          <w:trHeight w:val="315"/>
          <w:jc w:val="right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87F1A" w14:textId="363EBCB7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SUBTOTAL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4CD0D2A0" w14:textId="55AEFC13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133,897.66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022D1739" w14:textId="3DECB9E1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327,921.37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0AA0B" w14:textId="4CCFA6EA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137,685.52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834A6" w14:textId="09B5FF74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337,226.16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8AE2E" w14:textId="2D9711B2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141,205.75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EE771" w14:textId="5835D149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345,866.53 </w:t>
            </w:r>
          </w:p>
        </w:tc>
      </w:tr>
      <w:tr w:rsidR="00CF6AF8" w:rsidRPr="00CF6AF8" w14:paraId="4129FE88" w14:textId="77777777" w:rsidTr="00CF6AF8">
        <w:trPr>
          <w:trHeight w:val="315"/>
          <w:jc w:val="right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F45B8" w14:textId="77777777" w:rsidR="00CF6AF8" w:rsidRPr="00CF6AF8" w:rsidRDefault="00CF6AF8" w:rsidP="00CF6AF8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0DC256E0" w14:textId="4D79078E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31,539.85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738B773C" w14:textId="1A049826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78,317.46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A2AEA" w14:textId="1DEE03C4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32,089.84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D1F10" w14:textId="55554891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79,685.07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A4D" w14:textId="07469B5E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32,797.52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3DC5F" w14:textId="23AABB55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81,442.81 </w:t>
            </w:r>
          </w:p>
        </w:tc>
      </w:tr>
      <w:tr w:rsidR="00CF6AF8" w:rsidRPr="00CF6AF8" w14:paraId="2E68FDD3" w14:textId="77777777" w:rsidTr="00CF6AF8">
        <w:trPr>
          <w:trHeight w:val="315"/>
          <w:jc w:val="right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66EF8" w14:textId="77777777" w:rsidR="00CF6AF8" w:rsidRPr="00CF6AF8" w:rsidRDefault="00CF6AF8" w:rsidP="00CF6AF8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IEPS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0EABBF1E" w14:textId="3723AEF9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  5,187.76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6DCF9D04" w14:textId="3D4DA6B9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12,814.72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79F5C" w14:textId="4F133F42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  5,475.70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95E79" w14:textId="43CDD1CB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13,524.50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9F776" w14:textId="3AC31F38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  5,399.25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49DA" w14:textId="67E16F3D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13,336.85 </w:t>
            </w:r>
          </w:p>
        </w:tc>
      </w:tr>
      <w:tr w:rsidR="00CF6AF8" w:rsidRPr="00CF6AF8" w14:paraId="4F921AC7" w14:textId="77777777" w:rsidTr="00CF6AF8">
        <w:trPr>
          <w:trHeight w:val="315"/>
          <w:jc w:val="right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E4206" w14:textId="77777777" w:rsidR="00CF6AF8" w:rsidRPr="00CF6AF8" w:rsidRDefault="00CF6AF8" w:rsidP="00CF6AF8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TOTAL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4597A6C3" w14:textId="62D077BD" w:rsidR="00CF6AF8" w:rsidRPr="00CF6AF8" w:rsidRDefault="00CF6AF8" w:rsidP="00CF6AF8">
            <w:pPr>
              <w:widowControl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$     170,625.26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65E564B9" w14:textId="4C4350A1" w:rsidR="00CF6AF8" w:rsidRPr="00CF6AF8" w:rsidRDefault="00CF6AF8" w:rsidP="00CF6AF8">
            <w:pPr>
              <w:widowControl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$     419,053.55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5FDE7" w14:textId="3670A206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175,251.07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A4195" w14:textId="07247D77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430,435.73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2F9F4" w14:textId="69C568E0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179,402.52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BACD4" w14:textId="07634B26" w:rsidR="00CF6AF8" w:rsidRPr="00CF6AF8" w:rsidRDefault="00CF6AF8" w:rsidP="00CF6AF8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440,646.19 </w:t>
            </w:r>
          </w:p>
        </w:tc>
      </w:tr>
    </w:tbl>
    <w:p w14:paraId="63EE03B7" w14:textId="13E0D4F5" w:rsidR="001409A0" w:rsidRPr="001409A0" w:rsidRDefault="001409A0" w:rsidP="00FD067E">
      <w:pPr>
        <w:ind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                         </w:t>
      </w:r>
    </w:p>
    <w:p w14:paraId="3903C7E2" w14:textId="6005CB34" w:rsidR="00274085" w:rsidRDefault="001409A0" w:rsidP="00E33B92">
      <w:pPr>
        <w:ind w:left="1276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Debe decir:         </w:t>
      </w:r>
    </w:p>
    <w:tbl>
      <w:tblPr>
        <w:tblW w:w="812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00"/>
        <w:gridCol w:w="1200"/>
        <w:gridCol w:w="1200"/>
        <w:gridCol w:w="1200"/>
        <w:gridCol w:w="1200"/>
        <w:gridCol w:w="1200"/>
      </w:tblGrid>
      <w:tr w:rsidR="00274085" w:rsidRPr="00CF6AF8" w14:paraId="732E1A3C" w14:textId="77777777" w:rsidTr="00274085">
        <w:trPr>
          <w:trHeight w:val="540"/>
          <w:jc w:val="right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FB99" w14:textId="77777777" w:rsidR="00274085" w:rsidRPr="00CF6AF8" w:rsidRDefault="00274085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701BF5E5" w14:textId="77777777" w:rsidR="00274085" w:rsidRPr="00CF6AF8" w:rsidRDefault="00274085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IL PUNTO, S.A. DE C.V.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7BB53FCF" w14:textId="77777777" w:rsidR="00274085" w:rsidRPr="00CF6AF8" w:rsidRDefault="00274085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PROV FRUTAS Y VERDURAS DEL CAMPO, S. DE R.L. DE C.V. 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735DDE82" w14:textId="77777777" w:rsidR="00274085" w:rsidRPr="00CF6AF8" w:rsidRDefault="00274085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TECHO PRESUPUESTAL / PROMEDIO INVESTIGACIÓN DE MERCADO  </w:t>
            </w:r>
          </w:p>
        </w:tc>
      </w:tr>
      <w:tr w:rsidR="00274085" w:rsidRPr="00CF6AF8" w14:paraId="5ECEDB17" w14:textId="77777777" w:rsidTr="00274085">
        <w:trPr>
          <w:trHeight w:val="555"/>
          <w:jc w:val="right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1571F" w14:textId="77777777" w:rsidR="00274085" w:rsidRPr="00CF6AF8" w:rsidRDefault="00274085" w:rsidP="001314B6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10682CB0" w14:textId="77777777" w:rsidR="00274085" w:rsidRPr="00CF6AF8" w:rsidRDefault="00274085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MÍNIMO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0787090C" w14:textId="77777777" w:rsidR="00274085" w:rsidRPr="00CF6AF8" w:rsidRDefault="00274085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MÁXIMO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6272D22C" w14:textId="77777777" w:rsidR="00274085" w:rsidRPr="00CF6AF8" w:rsidRDefault="00274085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MÍNIMO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69F5C064" w14:textId="77777777" w:rsidR="00274085" w:rsidRPr="00CF6AF8" w:rsidRDefault="00274085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MÁXIMO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13E2B770" w14:textId="77777777" w:rsidR="00274085" w:rsidRPr="00CF6AF8" w:rsidRDefault="00274085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MÍNIMO (M.N.)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7BA407DE" w14:textId="77777777" w:rsidR="00274085" w:rsidRPr="00CF6AF8" w:rsidRDefault="00274085" w:rsidP="001314B6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MÁXIMO (M.N.) </w:t>
            </w:r>
          </w:p>
        </w:tc>
      </w:tr>
      <w:tr w:rsidR="00274085" w:rsidRPr="00CF6AF8" w14:paraId="360A2904" w14:textId="77777777" w:rsidTr="00274085">
        <w:trPr>
          <w:trHeight w:val="43"/>
          <w:jc w:val="right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7DC8B" w14:textId="65BB178B" w:rsidR="00274085" w:rsidRPr="00CF6AF8" w:rsidRDefault="00274085" w:rsidP="001314B6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SUBTOTAL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68949C82" w14:textId="77777777" w:rsidR="00274085" w:rsidRPr="00CF6AF8" w:rsidRDefault="00274085" w:rsidP="001314B6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133,897.66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2845032A" w14:textId="77777777" w:rsidR="00274085" w:rsidRPr="00CF6AF8" w:rsidRDefault="00274085" w:rsidP="001314B6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327,921.37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3739" w14:textId="77777777" w:rsidR="00274085" w:rsidRPr="00CF6AF8" w:rsidRDefault="00274085" w:rsidP="001314B6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137,685.52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E852A" w14:textId="77777777" w:rsidR="00274085" w:rsidRPr="00CF6AF8" w:rsidRDefault="00274085" w:rsidP="001314B6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337,226.16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74EB0" w14:textId="77777777" w:rsidR="00274085" w:rsidRPr="00CF6AF8" w:rsidRDefault="00274085" w:rsidP="001314B6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141,205.75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272C8" w14:textId="77777777" w:rsidR="00274085" w:rsidRPr="00CF6AF8" w:rsidRDefault="00274085" w:rsidP="001314B6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345,866.53 </w:t>
            </w:r>
          </w:p>
        </w:tc>
      </w:tr>
      <w:tr w:rsidR="00274085" w:rsidRPr="00CF6AF8" w14:paraId="385394DC" w14:textId="77777777" w:rsidTr="00274085">
        <w:trPr>
          <w:trHeight w:val="315"/>
          <w:jc w:val="right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4476F" w14:textId="77777777" w:rsidR="00274085" w:rsidRPr="00CF6AF8" w:rsidRDefault="00274085" w:rsidP="00274085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IVA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70C54403" w14:textId="175B64B5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2,861.76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5ACF2D5C" w14:textId="61B172D9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  7,030.58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C0F71" w14:textId="5568659D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 2,945.74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946E8" w14:textId="4CAD6A74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  7,238.44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F87D" w14:textId="46AA2BC6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3,009.21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6B4D1" w14:textId="69749D78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  7,394.37 </w:t>
            </w:r>
          </w:p>
        </w:tc>
      </w:tr>
      <w:tr w:rsidR="00274085" w:rsidRPr="00CF6AF8" w14:paraId="541CDBD9" w14:textId="77777777" w:rsidTr="00274085">
        <w:trPr>
          <w:trHeight w:val="315"/>
          <w:jc w:val="right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9B14" w14:textId="77777777" w:rsidR="00274085" w:rsidRPr="00CF6AF8" w:rsidRDefault="00274085" w:rsidP="00274085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IEPS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22844255" w14:textId="2833346B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1,016.95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46F1784B" w14:textId="6F8FCD9D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  2,482.33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9EAD" w14:textId="210F2A61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 1,261.28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42CFE" w14:textId="33D9BDFB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13,524.50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EAD18" w14:textId="095E1D34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1,066.77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3A9F" w14:textId="59B314C3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  2,603.88 </w:t>
            </w:r>
          </w:p>
        </w:tc>
      </w:tr>
      <w:tr w:rsidR="00274085" w:rsidRPr="00CF6AF8" w14:paraId="53DB4B71" w14:textId="77777777" w:rsidTr="00274085">
        <w:trPr>
          <w:trHeight w:val="315"/>
          <w:jc w:val="right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AF7DC" w14:textId="77777777" w:rsidR="00274085" w:rsidRPr="00CF6AF8" w:rsidRDefault="00274085" w:rsidP="00274085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TOTAL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75739F91" w14:textId="4F6EBD58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$   137,776.36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6FBD6633" w14:textId="7ACFF79E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$     337,434.28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69B5A" w14:textId="4FBB0980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$     141,892.54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2AA08" w14:textId="725205F2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$     357,989.09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1C2AF" w14:textId="7A93184C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$    145,281.74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67BE2" w14:textId="6FAED9D3" w:rsidR="00274085" w:rsidRPr="004C78BD" w:rsidRDefault="00274085" w:rsidP="00274085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$     355,864.78 </w:t>
            </w:r>
          </w:p>
        </w:tc>
      </w:tr>
    </w:tbl>
    <w:p w14:paraId="05B7197D" w14:textId="77777777" w:rsidR="00DB1B34" w:rsidRDefault="001409A0" w:rsidP="00274085">
      <w:pPr>
        <w:ind w:left="2552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  </w:t>
      </w:r>
    </w:p>
    <w:p w14:paraId="706365DD" w14:textId="43B5B232" w:rsidR="00DB1B34" w:rsidRDefault="00FB087D" w:rsidP="004C78BD">
      <w:pPr>
        <w:ind w:left="-142"/>
        <w:jc w:val="both"/>
        <w:rPr>
          <w:rFonts w:ascii="Arial Narrow" w:eastAsiaTheme="minorEastAsia" w:hAnsi="Arial Narrow" w:cstheme="majorHAnsi"/>
        </w:rPr>
      </w:pPr>
      <w:proofErr w:type="gramStart"/>
      <w:r w:rsidRPr="00FB087D">
        <w:rPr>
          <w:rFonts w:ascii="Arial Narrow" w:eastAsiaTheme="minorEastAsia" w:hAnsi="Arial Narrow" w:cstheme="majorHAnsi"/>
          <w:b/>
          <w:bCs/>
        </w:rPr>
        <w:t>TERCERO.-</w:t>
      </w:r>
      <w:proofErr w:type="gramEnd"/>
      <w:r>
        <w:rPr>
          <w:rFonts w:ascii="Arial Narrow" w:eastAsiaTheme="minorEastAsia" w:hAnsi="Arial Narrow" w:cstheme="majorHAnsi"/>
        </w:rPr>
        <w:t xml:space="preserve"> </w:t>
      </w:r>
      <w:r w:rsidR="005C6BA6" w:rsidRPr="001409A0">
        <w:rPr>
          <w:rFonts w:ascii="Arial Narrow" w:eastAsiaTheme="minorEastAsia" w:hAnsi="Arial Narrow" w:cstheme="majorHAnsi"/>
        </w:rPr>
        <w:t>En el Fallo de Adjudicación</w:t>
      </w:r>
      <w:r w:rsidR="005C6BA6"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="005C6BA6" w:rsidRPr="001409A0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994526433"/>
          <w:placeholder>
            <w:docPart w:val="5E37073004F04B58AF8F398619F2E0B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C6BA6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LCCC-005-2022 CON CONCURRENCIA DE COMITÉ</w:t>
          </w:r>
        </w:sdtContent>
      </w:sdt>
      <w:r w:rsidR="005C6BA6" w:rsidRPr="001409A0">
        <w:rPr>
          <w:rFonts w:ascii="Arial Narrow" w:eastAsiaTheme="minorEastAsia" w:hAnsi="Arial Narrow" w:cstheme="majorHAnsi"/>
        </w:rPr>
        <w:t xml:space="preserve">, respecto a </w:t>
      </w:r>
      <w:r w:rsidR="005C6BA6">
        <w:rPr>
          <w:rFonts w:ascii="Arial Narrow" w:eastAsiaTheme="minorEastAsia" w:hAnsi="Arial Narrow" w:cstheme="majorHAnsi"/>
        </w:rPr>
        <w:t xml:space="preserve">la </w:t>
      </w:r>
      <w:r w:rsidR="005C6BA6" w:rsidRPr="001409A0">
        <w:rPr>
          <w:rFonts w:ascii="Arial Narrow" w:eastAsiaTheme="minorEastAsia" w:hAnsi="Arial Narrow" w:cstheme="majorHAnsi"/>
        </w:rPr>
        <w:t xml:space="preserve"> </w:t>
      </w:r>
      <w:sdt>
        <w:sdtPr>
          <w:rPr>
            <w:rFonts w:ascii="Arial Narrow" w:hAnsi="Arial Narrow" w:cs="Arial"/>
            <w:b/>
            <w:smallCaps/>
          </w:rPr>
          <w:alias w:val="Categoría"/>
          <w:tag w:val=""/>
          <w:id w:val="619804953"/>
          <w:placeholder>
            <w:docPart w:val="5A073222E73E4F559F9AAD7FDA19BD0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C6BA6">
            <w:rPr>
              <w:rFonts w:ascii="Arial Narrow" w:hAnsi="Arial Narrow" w:cs="Arial"/>
              <w:b/>
              <w:smallCaps/>
            </w:rPr>
            <w:t>“PRODUCTOS ALIMENTICIOS PARA EL HOSPITAL GENERAL DE OCCIDENTE Y EL HOSPITAL MATERNO INFANTIL ESPERANZA LÓPEZ MATEOS PARA EL EJERCICIO 2022”</w:t>
          </w:r>
        </w:sdtContent>
      </w:sdt>
      <w:r w:rsidR="005C6BA6" w:rsidRPr="001409A0">
        <w:rPr>
          <w:rFonts w:ascii="Arial Narrow" w:eastAsiaTheme="minorEastAsia" w:hAnsi="Arial Narrow" w:cstheme="majorHAnsi"/>
        </w:rPr>
        <w:t>,</w:t>
      </w:r>
      <w:r w:rsidR="005C6BA6">
        <w:rPr>
          <w:rFonts w:ascii="Arial Narrow" w:eastAsiaTheme="minorEastAsia" w:hAnsi="Arial Narrow" w:cstheme="majorHAnsi"/>
        </w:rPr>
        <w:t xml:space="preserve"> se localizó un error involuntario en el apartado </w:t>
      </w:r>
      <w:r w:rsidR="005C6BA6" w:rsidRPr="00B46E3E">
        <w:rPr>
          <w:rFonts w:ascii="Arial Narrow" w:eastAsiaTheme="minorEastAsia" w:hAnsi="Arial Narrow" w:cstheme="majorHAnsi"/>
          <w:b/>
          <w:bCs/>
        </w:rPr>
        <w:t>“Proposiciones”</w:t>
      </w:r>
      <w:r w:rsidR="005C6BA6">
        <w:rPr>
          <w:rFonts w:ascii="Arial Narrow" w:eastAsiaTheme="minorEastAsia" w:hAnsi="Arial Narrow" w:cstheme="majorHAnsi"/>
        </w:rPr>
        <w:t xml:space="preserve"> numeral </w:t>
      </w:r>
      <w:r w:rsidR="00B46E3E">
        <w:rPr>
          <w:rFonts w:ascii="Arial Narrow" w:eastAsiaTheme="minorEastAsia" w:hAnsi="Arial Narrow" w:cstheme="majorHAnsi"/>
        </w:rPr>
        <w:t>“</w:t>
      </w:r>
      <w:r w:rsidR="005C6BA6" w:rsidRPr="0065316A">
        <w:rPr>
          <w:rFonts w:ascii="Arial Narrow" w:eastAsiaTheme="minorEastAsia" w:hAnsi="Arial Narrow" w:cstheme="majorHAnsi"/>
          <w:b/>
          <w:bCs/>
        </w:rPr>
        <w:t>PRIMERO</w:t>
      </w:r>
      <w:r w:rsidR="00B46E3E">
        <w:rPr>
          <w:rFonts w:ascii="Arial Narrow" w:eastAsiaTheme="minorEastAsia" w:hAnsi="Arial Narrow" w:cstheme="majorHAnsi"/>
          <w:b/>
          <w:bCs/>
        </w:rPr>
        <w:t>”</w:t>
      </w:r>
      <w:r w:rsidR="005C6BA6">
        <w:rPr>
          <w:rFonts w:ascii="Arial Narrow" w:eastAsiaTheme="minorEastAsia" w:hAnsi="Arial Narrow" w:cstheme="majorHAnsi"/>
          <w:b/>
          <w:bCs/>
        </w:rPr>
        <w:t xml:space="preserve">, </w:t>
      </w:r>
      <w:r w:rsidR="005C6BA6">
        <w:rPr>
          <w:rFonts w:ascii="Arial Narrow" w:eastAsiaTheme="minorEastAsia" w:hAnsi="Arial Narrow" w:cstheme="majorHAnsi"/>
        </w:rPr>
        <w:t xml:space="preserve">específicamente </w:t>
      </w:r>
      <w:r w:rsidRPr="00177177">
        <w:rPr>
          <w:rFonts w:ascii="Arial Narrow" w:eastAsiaTheme="minorEastAsia" w:hAnsi="Arial Narrow" w:cstheme="majorHAnsi"/>
        </w:rPr>
        <w:t xml:space="preserve">en el cuadro de los precios </w:t>
      </w:r>
      <w:r>
        <w:rPr>
          <w:rFonts w:ascii="Arial Narrow" w:eastAsiaTheme="minorEastAsia" w:hAnsi="Arial Narrow" w:cstheme="majorHAnsi"/>
        </w:rPr>
        <w:t>adjudicados</w:t>
      </w:r>
      <w:r w:rsidRPr="00177177">
        <w:rPr>
          <w:rFonts w:ascii="Arial Narrow" w:eastAsiaTheme="minorEastAsia" w:hAnsi="Arial Narrow" w:cstheme="majorHAnsi"/>
        </w:rPr>
        <w:t xml:space="preserve"> de la </w:t>
      </w:r>
      <w:r w:rsidRPr="00B46E3E">
        <w:rPr>
          <w:rFonts w:ascii="Arial Narrow" w:eastAsiaTheme="minorEastAsia" w:hAnsi="Arial Narrow" w:cstheme="majorHAnsi"/>
          <w:b/>
          <w:bCs/>
        </w:rPr>
        <w:t>Partida 1. ABARROTES</w:t>
      </w:r>
      <w:r w:rsidRPr="00177177">
        <w:rPr>
          <w:rFonts w:ascii="Arial Narrow" w:eastAsiaTheme="minorEastAsia" w:hAnsi="Arial Narrow" w:cstheme="majorHAnsi"/>
        </w:rPr>
        <w:t>, para el Hospital General de Occidente (HGO), en</w:t>
      </w:r>
      <w:r>
        <w:rPr>
          <w:rFonts w:ascii="Arial Narrow" w:eastAsiaTheme="minorEastAsia" w:hAnsi="Arial Narrow" w:cstheme="majorHAnsi"/>
        </w:rPr>
        <w:t xml:space="preserve"> las cantidades de los renglones </w:t>
      </w:r>
      <w:r w:rsidRPr="0043614C">
        <w:rPr>
          <w:rFonts w:ascii="Arial Narrow" w:eastAsiaTheme="minorEastAsia" w:hAnsi="Arial Narrow" w:cstheme="majorHAnsi"/>
        </w:rPr>
        <w:t>denominados IVA</w:t>
      </w:r>
      <w:r>
        <w:rPr>
          <w:rFonts w:ascii="Arial Narrow" w:eastAsiaTheme="minorEastAsia" w:hAnsi="Arial Narrow" w:cstheme="majorHAnsi"/>
        </w:rPr>
        <w:t>, IEPS</w:t>
      </w:r>
      <w:r w:rsidRPr="0043614C">
        <w:rPr>
          <w:rFonts w:ascii="Arial Narrow" w:eastAsiaTheme="minorEastAsia" w:hAnsi="Arial Narrow" w:cstheme="majorHAnsi"/>
        </w:rPr>
        <w:t xml:space="preserve"> y TOTAL, de la propuest</w:t>
      </w:r>
      <w:r>
        <w:rPr>
          <w:rFonts w:ascii="Arial Narrow" w:eastAsiaTheme="minorEastAsia" w:hAnsi="Arial Narrow" w:cstheme="majorHAnsi"/>
        </w:rPr>
        <w:t>a</w:t>
      </w:r>
      <w:r w:rsidRPr="0043614C">
        <w:rPr>
          <w:rFonts w:ascii="Arial Narrow" w:eastAsiaTheme="minorEastAsia" w:hAnsi="Arial Narrow" w:cstheme="majorHAnsi"/>
        </w:rPr>
        <w:t xml:space="preserve"> de</w:t>
      </w:r>
      <w:r>
        <w:rPr>
          <w:rFonts w:ascii="Arial Narrow" w:eastAsiaTheme="minorEastAsia" w:hAnsi="Arial Narrow" w:cstheme="majorHAnsi"/>
        </w:rPr>
        <w:t>l</w:t>
      </w:r>
      <w:r w:rsidRPr="0043614C">
        <w:rPr>
          <w:rFonts w:ascii="Arial Narrow" w:eastAsiaTheme="minorEastAsia" w:hAnsi="Arial Narrow" w:cstheme="majorHAnsi"/>
        </w:rPr>
        <w:t xml:space="preserve"> </w:t>
      </w:r>
      <w:r w:rsidRPr="00CF7A86">
        <w:rPr>
          <w:rFonts w:ascii="Arial Narrow" w:eastAsiaTheme="minorEastAsia" w:hAnsi="Arial Narrow" w:cstheme="majorHAnsi"/>
          <w:b/>
          <w:bCs/>
        </w:rPr>
        <w:t>PROVEEDOR</w:t>
      </w:r>
      <w:r>
        <w:rPr>
          <w:rFonts w:ascii="Arial Narrow" w:eastAsiaTheme="minorEastAsia" w:hAnsi="Arial Narrow" w:cstheme="majorHAnsi"/>
        </w:rPr>
        <w:t xml:space="preserve"> adjudicado</w:t>
      </w:r>
      <w:r w:rsidRPr="0043614C">
        <w:rPr>
          <w:rFonts w:ascii="Arial Narrow" w:eastAsiaTheme="minorEastAsia" w:hAnsi="Arial Narrow" w:cstheme="majorHAnsi"/>
        </w:rPr>
        <w:t xml:space="preserve"> </w:t>
      </w:r>
      <w:r w:rsidRPr="00B46E3E">
        <w:rPr>
          <w:rFonts w:ascii="Arial Narrow" w:eastAsiaTheme="minorEastAsia" w:hAnsi="Arial Narrow" w:cstheme="majorHAnsi"/>
          <w:b/>
          <w:bCs/>
        </w:rPr>
        <w:t>IL PUNTO, S.A. DE C.V.</w:t>
      </w:r>
    </w:p>
    <w:p w14:paraId="09DEFEC2" w14:textId="77777777" w:rsidR="004C78BD" w:rsidRPr="001409A0" w:rsidRDefault="004C78BD" w:rsidP="004C78BD">
      <w:pPr>
        <w:jc w:val="both"/>
        <w:rPr>
          <w:rFonts w:ascii="Arial Narrow" w:eastAsiaTheme="minorEastAsia" w:hAnsi="Arial Narrow" w:cstheme="majorHAnsi"/>
        </w:rPr>
      </w:pPr>
    </w:p>
    <w:p w14:paraId="12B2A4BC" w14:textId="0380A106" w:rsidR="004C78BD" w:rsidRDefault="004C78BD" w:rsidP="000C5A3F">
      <w:pPr>
        <w:ind w:left="993" w:right="140" w:firstLine="142"/>
        <w:jc w:val="both"/>
      </w:pPr>
      <w:r w:rsidRPr="001409A0">
        <w:rPr>
          <w:rFonts w:ascii="Arial Narrow" w:eastAsiaTheme="minorEastAsia" w:hAnsi="Arial Narrow" w:cstheme="majorHAnsi"/>
        </w:rPr>
        <w:t>Dice:</w:t>
      </w:r>
      <w:r w:rsidRPr="001409A0">
        <w:t xml:space="preserve">         </w:t>
      </w:r>
    </w:p>
    <w:tbl>
      <w:tblPr>
        <w:tblW w:w="220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604"/>
        <w:gridCol w:w="1846"/>
      </w:tblGrid>
      <w:tr w:rsidR="004C78BD" w:rsidRPr="00E33B92" w14:paraId="6C185548" w14:textId="77777777" w:rsidTr="00DA1CCA">
        <w:trPr>
          <w:trHeight w:val="325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7D49" w14:textId="77777777" w:rsidR="004C78BD" w:rsidRPr="00E33B92" w:rsidRDefault="004C78BD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78E1542D" w14:textId="77777777" w:rsidR="004C78BD" w:rsidRPr="00E33B92" w:rsidRDefault="004C78BD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IL PUNTO, S.A. DE C.V. </w:t>
            </w:r>
          </w:p>
        </w:tc>
      </w:tr>
      <w:tr w:rsidR="004C78BD" w:rsidRPr="00E33B92" w14:paraId="21E30784" w14:textId="77777777" w:rsidTr="00DA1CCA">
        <w:trPr>
          <w:trHeight w:val="540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C9C4B" w14:textId="77777777" w:rsidR="004C78BD" w:rsidRPr="00E33B92" w:rsidRDefault="004C78BD" w:rsidP="00B61ABD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3954F43D" w14:textId="77777777" w:rsidR="004C78BD" w:rsidRPr="00E33B92" w:rsidRDefault="004C78BD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MÍNIMO (M.N.) 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B2A9FE8" w14:textId="77777777" w:rsidR="004C78BD" w:rsidRPr="00E33B92" w:rsidRDefault="004C78BD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MÁXIMO (M.N.) </w:t>
            </w:r>
          </w:p>
        </w:tc>
      </w:tr>
      <w:tr w:rsidR="004C78BD" w:rsidRPr="00E33B92" w14:paraId="7B9D77DD" w14:textId="77777777" w:rsidTr="00DA1CCA">
        <w:trPr>
          <w:trHeight w:val="226"/>
          <w:jc w:val="center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42633" w14:textId="77777777" w:rsidR="004C78BD" w:rsidRPr="00E33B92" w:rsidRDefault="004C78BD" w:rsidP="00B61ABD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SUBTOTALES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44CD" w14:textId="77777777" w:rsidR="004C78BD" w:rsidRPr="00E33B92" w:rsidRDefault="004C78BD" w:rsidP="00B61ABD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$   650,189.17 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30E2" w14:textId="77777777" w:rsidR="004C78BD" w:rsidRPr="00E33B92" w:rsidRDefault="004C78BD" w:rsidP="00B61ABD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gramStart"/>
            <w:r w:rsidRPr="00E33B92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$  1,611,526.91</w:t>
            </w:r>
            <w:proofErr w:type="gramEnd"/>
          </w:p>
        </w:tc>
      </w:tr>
      <w:tr w:rsidR="004C78BD" w:rsidRPr="00E33B92" w14:paraId="3B6E6B0A" w14:textId="77777777" w:rsidTr="00DA1CCA">
        <w:trPr>
          <w:trHeight w:val="300"/>
          <w:jc w:val="center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49D3" w14:textId="77777777" w:rsidR="004C78BD" w:rsidRPr="00E33B92" w:rsidRDefault="004C78BD" w:rsidP="00B61ABD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IVA 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9791D42" w14:textId="77777777" w:rsidR="004C78BD" w:rsidRPr="00E33B92" w:rsidRDefault="004C78BD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/>
                <w:sz w:val="18"/>
                <w:szCs w:val="18"/>
              </w:rPr>
              <w:t>$    31,539.85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664659C" w14:textId="77777777" w:rsidR="004C78BD" w:rsidRPr="00E33B92" w:rsidRDefault="004C78BD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/>
                <w:sz w:val="18"/>
                <w:szCs w:val="18"/>
              </w:rPr>
              <w:t>$      78,317.46</w:t>
            </w:r>
          </w:p>
        </w:tc>
      </w:tr>
      <w:tr w:rsidR="004C78BD" w:rsidRPr="00E33B92" w14:paraId="1F6EE361" w14:textId="77777777" w:rsidTr="00DA1CCA">
        <w:trPr>
          <w:trHeight w:val="300"/>
          <w:jc w:val="center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4224" w14:textId="77777777" w:rsidR="004C78BD" w:rsidRPr="00E33B92" w:rsidRDefault="004C78BD" w:rsidP="00B61ABD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IEPS  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5AF1AF3" w14:textId="77777777" w:rsidR="004C78BD" w:rsidRPr="00E33B92" w:rsidRDefault="004C78BD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/>
                <w:sz w:val="18"/>
                <w:szCs w:val="18"/>
              </w:rPr>
              <w:t>$      5,187.76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9A994C5" w14:textId="77777777" w:rsidR="004C78BD" w:rsidRPr="00E33B92" w:rsidRDefault="004C78BD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/>
                <w:sz w:val="18"/>
                <w:szCs w:val="18"/>
              </w:rPr>
              <w:t>$      12,814.72</w:t>
            </w:r>
          </w:p>
        </w:tc>
      </w:tr>
      <w:tr w:rsidR="004C78BD" w:rsidRPr="00E33B92" w14:paraId="55CDC7C5" w14:textId="77777777" w:rsidTr="00DA1CCA">
        <w:trPr>
          <w:trHeight w:val="300"/>
          <w:jc w:val="center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BDE7" w14:textId="77777777" w:rsidR="004C78BD" w:rsidRPr="00E33B92" w:rsidRDefault="004C78BD" w:rsidP="00B61ABD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TOTAL  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9233390" w14:textId="77777777" w:rsidR="004C78BD" w:rsidRPr="00E33B92" w:rsidRDefault="004C78BD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/>
                <w:sz w:val="18"/>
                <w:szCs w:val="18"/>
              </w:rPr>
              <w:t>$   686,916.77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67E03D7" w14:textId="77777777" w:rsidR="004C78BD" w:rsidRPr="00E33B92" w:rsidRDefault="004C78BD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/>
                <w:sz w:val="18"/>
                <w:szCs w:val="18"/>
              </w:rPr>
              <w:t>$ 1,702,659.09</w:t>
            </w:r>
          </w:p>
        </w:tc>
      </w:tr>
    </w:tbl>
    <w:p w14:paraId="0B6CB789" w14:textId="2DEBCF8A" w:rsidR="004C78BD" w:rsidRPr="000C5A3F" w:rsidRDefault="004C78BD" w:rsidP="000C5A3F">
      <w:pPr>
        <w:ind w:left="2410" w:right="140" w:firstLine="142"/>
        <w:jc w:val="both"/>
      </w:pPr>
      <w:r w:rsidRPr="001409A0">
        <w:t xml:space="preserve">                 </w:t>
      </w:r>
    </w:p>
    <w:p w14:paraId="6C65D640" w14:textId="0500B3C4" w:rsidR="0022381C" w:rsidRDefault="004C78BD" w:rsidP="000C5A3F">
      <w:pPr>
        <w:ind w:left="1134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Debe decir:    </w:t>
      </w:r>
    </w:p>
    <w:tbl>
      <w:tblPr>
        <w:tblW w:w="220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603"/>
        <w:gridCol w:w="1846"/>
      </w:tblGrid>
      <w:tr w:rsidR="0022381C" w:rsidRPr="00E33B92" w14:paraId="4FBB36FD" w14:textId="77777777" w:rsidTr="00DA1CCA">
        <w:trPr>
          <w:trHeight w:val="325"/>
          <w:jc w:val="center"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AFD3" w14:textId="77777777" w:rsidR="0022381C" w:rsidRPr="00E33B92" w:rsidRDefault="0022381C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BFCE3C8" w14:textId="77777777" w:rsidR="0022381C" w:rsidRPr="00E33B92" w:rsidRDefault="0022381C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IL PUNTO, S.A. DE C.V. </w:t>
            </w:r>
          </w:p>
        </w:tc>
      </w:tr>
      <w:tr w:rsidR="0022381C" w:rsidRPr="00E33B92" w14:paraId="04FD9C3E" w14:textId="77777777" w:rsidTr="00DA1CCA">
        <w:trPr>
          <w:trHeight w:val="540"/>
          <w:jc w:val="center"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5EC0" w14:textId="77777777" w:rsidR="0022381C" w:rsidRPr="00E33B92" w:rsidRDefault="0022381C" w:rsidP="00B61ABD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1FF4D999" w14:textId="77777777" w:rsidR="0022381C" w:rsidRPr="00E33B92" w:rsidRDefault="0022381C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MÍNIMO (M.N.) 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14:paraId="0F4C8100" w14:textId="77777777" w:rsidR="0022381C" w:rsidRPr="00E33B92" w:rsidRDefault="0022381C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MÁXIMO (M.N.) </w:t>
            </w:r>
          </w:p>
        </w:tc>
      </w:tr>
      <w:tr w:rsidR="0022381C" w:rsidRPr="00E33B92" w14:paraId="055C6D3C" w14:textId="77777777" w:rsidTr="00DA1CCA">
        <w:trPr>
          <w:trHeight w:val="226"/>
          <w:jc w:val="center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FB5B1" w14:textId="77777777" w:rsidR="0022381C" w:rsidRPr="00E33B92" w:rsidRDefault="0022381C" w:rsidP="00B61ABD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SUBTOTALES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FF7F" w14:textId="77777777" w:rsidR="0022381C" w:rsidRPr="00E33B92" w:rsidRDefault="0022381C" w:rsidP="00B61ABD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 xml:space="preserve">$   650,189.17 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8DD1" w14:textId="77777777" w:rsidR="0022381C" w:rsidRPr="00E33B92" w:rsidRDefault="0022381C" w:rsidP="00B61ABD">
            <w:pPr>
              <w:widowControl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  <w:proofErr w:type="gramStart"/>
            <w:r w:rsidRPr="00E33B92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$  1,611,526.91</w:t>
            </w:r>
            <w:proofErr w:type="gramEnd"/>
          </w:p>
        </w:tc>
      </w:tr>
      <w:tr w:rsidR="00E33B92" w:rsidRPr="00E33B92" w14:paraId="74CC7F7B" w14:textId="77777777" w:rsidTr="00DA1CCA">
        <w:trPr>
          <w:trHeight w:val="300"/>
          <w:jc w:val="center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5643" w14:textId="77777777" w:rsidR="00E33B92" w:rsidRPr="00E33B92" w:rsidRDefault="00E33B92" w:rsidP="00E33B92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IVA 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1151C68" w14:textId="084A1FE4" w:rsidR="00E33B92" w:rsidRPr="00E33B92" w:rsidRDefault="00E33B92" w:rsidP="00E33B92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28,678.09 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1EFBA57" w14:textId="4A90515F" w:rsidR="00E33B92" w:rsidRPr="00E33B92" w:rsidRDefault="00E33B92" w:rsidP="00E33B92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71,286.88 </w:t>
            </w:r>
          </w:p>
        </w:tc>
      </w:tr>
      <w:tr w:rsidR="00E33B92" w:rsidRPr="00E33B92" w14:paraId="4DF1CA37" w14:textId="77777777" w:rsidTr="00DA1CCA">
        <w:trPr>
          <w:trHeight w:val="300"/>
          <w:jc w:val="center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96C1" w14:textId="77777777" w:rsidR="00E33B92" w:rsidRPr="00E33B92" w:rsidRDefault="00E33B92" w:rsidP="00E33B92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IEPS  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FFB5ABC" w14:textId="00B65556" w:rsidR="00E33B92" w:rsidRPr="00E33B92" w:rsidRDefault="00E33B92" w:rsidP="00E33B92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4,170.81 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8D49200" w14:textId="54B8F580" w:rsidR="00E33B92" w:rsidRPr="00E33B92" w:rsidRDefault="00E33B92" w:rsidP="00E33B92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10,332.39 </w:t>
            </w:r>
          </w:p>
        </w:tc>
      </w:tr>
      <w:tr w:rsidR="00E33B92" w:rsidRPr="00E33B92" w14:paraId="48FB1A2E" w14:textId="77777777" w:rsidTr="00DA1CCA">
        <w:trPr>
          <w:trHeight w:val="300"/>
          <w:jc w:val="center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6D02" w14:textId="77777777" w:rsidR="00E33B92" w:rsidRPr="00E33B92" w:rsidRDefault="00E33B92" w:rsidP="00E33B92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TOTAL  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7C4DB513" w14:textId="1730BBCF" w:rsidR="00E33B92" w:rsidRPr="00E33B92" w:rsidRDefault="00E33B92" w:rsidP="00E33B92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3B92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$   683,038.07 </w:t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C288174" w14:textId="2FA9BB7B" w:rsidR="00E33B92" w:rsidRPr="00E33B92" w:rsidRDefault="00E33B92" w:rsidP="00E33B92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gramStart"/>
            <w:r w:rsidRPr="00E33B92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>$  1,693,146.17</w:t>
            </w:r>
            <w:proofErr w:type="gramEnd"/>
            <w:r w:rsidRPr="00E33B92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</w:tr>
    </w:tbl>
    <w:p w14:paraId="40F81D2A" w14:textId="77777777" w:rsidR="0022381C" w:rsidRDefault="0022381C" w:rsidP="004C78BD">
      <w:pPr>
        <w:ind w:left="1134" w:right="140"/>
        <w:jc w:val="both"/>
        <w:rPr>
          <w:rFonts w:ascii="Arial Narrow" w:eastAsiaTheme="minorEastAsia" w:hAnsi="Arial Narrow" w:cstheme="majorHAnsi"/>
        </w:rPr>
      </w:pPr>
    </w:p>
    <w:p w14:paraId="18920B5E" w14:textId="77777777" w:rsidR="00744740" w:rsidRDefault="00744740" w:rsidP="00E33B92">
      <w:pPr>
        <w:ind w:left="-142"/>
        <w:jc w:val="both"/>
        <w:rPr>
          <w:rFonts w:ascii="Arial Narrow" w:eastAsiaTheme="minorEastAsia" w:hAnsi="Arial Narrow" w:cstheme="majorHAnsi"/>
          <w:b/>
          <w:bCs/>
        </w:rPr>
      </w:pPr>
    </w:p>
    <w:p w14:paraId="4D9EEB9B" w14:textId="39BFDB87" w:rsidR="00E33B92" w:rsidRDefault="00E33B92" w:rsidP="00E33B92">
      <w:pPr>
        <w:ind w:left="-142"/>
        <w:jc w:val="both"/>
        <w:rPr>
          <w:rFonts w:ascii="Arial Narrow" w:eastAsiaTheme="minorEastAsia" w:hAnsi="Arial Narrow" w:cstheme="majorHAnsi"/>
        </w:rPr>
      </w:pPr>
      <w:proofErr w:type="gramStart"/>
      <w:r>
        <w:rPr>
          <w:rFonts w:ascii="Arial Narrow" w:eastAsiaTheme="minorEastAsia" w:hAnsi="Arial Narrow" w:cstheme="majorHAnsi"/>
          <w:b/>
          <w:bCs/>
        </w:rPr>
        <w:t>CUARTO</w:t>
      </w:r>
      <w:r w:rsidRPr="00FB087D">
        <w:rPr>
          <w:rFonts w:ascii="Arial Narrow" w:eastAsiaTheme="minorEastAsia" w:hAnsi="Arial Narrow" w:cstheme="majorHAnsi"/>
          <w:b/>
          <w:bCs/>
        </w:rPr>
        <w:t>.-</w:t>
      </w:r>
      <w:proofErr w:type="gramEnd"/>
      <w:r>
        <w:rPr>
          <w:rFonts w:ascii="Arial Narrow" w:eastAsiaTheme="minorEastAsia" w:hAnsi="Arial Narrow" w:cstheme="majorHAnsi"/>
        </w:rPr>
        <w:t xml:space="preserve"> </w:t>
      </w:r>
      <w:r w:rsidRPr="001409A0">
        <w:rPr>
          <w:rFonts w:ascii="Arial Narrow" w:eastAsiaTheme="minorEastAsia" w:hAnsi="Arial Narrow" w:cstheme="majorHAnsi"/>
        </w:rPr>
        <w:t>En el Fallo de Adjudicación</w:t>
      </w:r>
      <w:r w:rsidRPr="001409A0">
        <w:rPr>
          <w:rFonts w:ascii="Arial Narrow" w:eastAsiaTheme="minorEastAsia" w:hAnsi="Arial Narrow" w:cstheme="majorHAnsi"/>
          <w:b/>
          <w:bCs/>
        </w:rPr>
        <w:t xml:space="preserve"> </w:t>
      </w:r>
      <w:r w:rsidRPr="001409A0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-127007072"/>
          <w:placeholder>
            <w:docPart w:val="8532FDF9923C4A13AEC39F10859FAB1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LCCC-005-2022 CON CONCURRENCIA DE COMITÉ</w:t>
          </w:r>
        </w:sdtContent>
      </w:sdt>
      <w:r w:rsidRPr="001409A0">
        <w:rPr>
          <w:rFonts w:ascii="Arial Narrow" w:eastAsiaTheme="minorEastAsia" w:hAnsi="Arial Narrow" w:cstheme="majorHAnsi"/>
        </w:rPr>
        <w:t xml:space="preserve">, respecto a </w:t>
      </w:r>
      <w:r>
        <w:rPr>
          <w:rFonts w:ascii="Arial Narrow" w:eastAsiaTheme="minorEastAsia" w:hAnsi="Arial Narrow" w:cstheme="majorHAnsi"/>
        </w:rPr>
        <w:t xml:space="preserve">la </w:t>
      </w:r>
      <w:r w:rsidRPr="001409A0">
        <w:rPr>
          <w:rFonts w:ascii="Arial Narrow" w:eastAsiaTheme="minorEastAsia" w:hAnsi="Arial Narrow" w:cstheme="majorHAnsi"/>
        </w:rPr>
        <w:t xml:space="preserve"> </w:t>
      </w:r>
      <w:sdt>
        <w:sdtPr>
          <w:rPr>
            <w:rFonts w:ascii="Arial Narrow" w:hAnsi="Arial Narrow" w:cs="Arial"/>
            <w:b/>
            <w:smallCaps/>
          </w:rPr>
          <w:alias w:val="Categoría"/>
          <w:tag w:val=""/>
          <w:id w:val="1918354973"/>
          <w:placeholder>
            <w:docPart w:val="66956B3984D2458695AA7DFDB79B9CE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ascii="Arial Narrow" w:hAnsi="Arial Narrow" w:cs="Arial"/>
              <w:b/>
              <w:smallCaps/>
            </w:rPr>
            <w:t>“PRODUCTOS ALIMENTICIOS PARA EL HOSPITAL GENERAL DE OCCIDENTE Y EL HOSPITAL MATERNO INFANTIL ESPERANZA LÓPEZ MATEOS PARA EL EJERCICIO 2022”</w:t>
          </w:r>
        </w:sdtContent>
      </w:sdt>
      <w:r w:rsidRPr="001409A0">
        <w:rPr>
          <w:rFonts w:ascii="Arial Narrow" w:eastAsiaTheme="minorEastAsia" w:hAnsi="Arial Narrow" w:cstheme="majorHAnsi"/>
        </w:rPr>
        <w:t>,</w:t>
      </w:r>
      <w:r>
        <w:rPr>
          <w:rFonts w:ascii="Arial Narrow" w:eastAsiaTheme="minorEastAsia" w:hAnsi="Arial Narrow" w:cstheme="majorHAnsi"/>
        </w:rPr>
        <w:t xml:space="preserve"> se localizó un error involuntario en el apartado </w:t>
      </w:r>
      <w:r w:rsidR="00B2397A" w:rsidRPr="00744740">
        <w:rPr>
          <w:rFonts w:ascii="Arial Narrow" w:eastAsiaTheme="minorEastAsia" w:hAnsi="Arial Narrow" w:cstheme="majorHAnsi"/>
          <w:b/>
          <w:bCs/>
        </w:rPr>
        <w:t xml:space="preserve">“PROPOSICIONES” </w:t>
      </w:r>
      <w:r>
        <w:rPr>
          <w:rFonts w:ascii="Arial Narrow" w:eastAsiaTheme="minorEastAsia" w:hAnsi="Arial Narrow" w:cstheme="majorHAnsi"/>
        </w:rPr>
        <w:t xml:space="preserve">numeral </w:t>
      </w:r>
      <w:r w:rsidR="00CF7A86">
        <w:rPr>
          <w:rFonts w:ascii="Arial Narrow" w:eastAsiaTheme="minorEastAsia" w:hAnsi="Arial Narrow" w:cstheme="majorHAnsi"/>
        </w:rPr>
        <w:t>“</w:t>
      </w:r>
      <w:r w:rsidRPr="0065316A">
        <w:rPr>
          <w:rFonts w:ascii="Arial Narrow" w:eastAsiaTheme="minorEastAsia" w:hAnsi="Arial Narrow" w:cstheme="majorHAnsi"/>
          <w:b/>
          <w:bCs/>
        </w:rPr>
        <w:t>PRIMERO</w:t>
      </w:r>
      <w:r w:rsidR="00CF7A86">
        <w:rPr>
          <w:rFonts w:ascii="Arial Narrow" w:eastAsiaTheme="minorEastAsia" w:hAnsi="Arial Narrow" w:cstheme="majorHAnsi"/>
          <w:b/>
          <w:bCs/>
        </w:rPr>
        <w:t>”</w:t>
      </w:r>
      <w:r>
        <w:rPr>
          <w:rFonts w:ascii="Arial Narrow" w:eastAsiaTheme="minorEastAsia" w:hAnsi="Arial Narrow" w:cstheme="majorHAnsi"/>
          <w:b/>
          <w:bCs/>
        </w:rPr>
        <w:t xml:space="preserve">, </w:t>
      </w:r>
      <w:r>
        <w:rPr>
          <w:rFonts w:ascii="Arial Narrow" w:eastAsiaTheme="minorEastAsia" w:hAnsi="Arial Narrow" w:cstheme="majorHAnsi"/>
        </w:rPr>
        <w:t xml:space="preserve">específicamente </w:t>
      </w:r>
      <w:r w:rsidRPr="00177177">
        <w:rPr>
          <w:rFonts w:ascii="Arial Narrow" w:eastAsiaTheme="minorEastAsia" w:hAnsi="Arial Narrow" w:cstheme="majorHAnsi"/>
        </w:rPr>
        <w:t xml:space="preserve">en el cuadro de los precios </w:t>
      </w:r>
      <w:r>
        <w:rPr>
          <w:rFonts w:ascii="Arial Narrow" w:eastAsiaTheme="minorEastAsia" w:hAnsi="Arial Narrow" w:cstheme="majorHAnsi"/>
        </w:rPr>
        <w:t>adjudicados</w:t>
      </w:r>
      <w:r w:rsidRPr="00177177">
        <w:rPr>
          <w:rFonts w:ascii="Arial Narrow" w:eastAsiaTheme="minorEastAsia" w:hAnsi="Arial Narrow" w:cstheme="majorHAnsi"/>
        </w:rPr>
        <w:t xml:space="preserve"> de la </w:t>
      </w:r>
      <w:r w:rsidRPr="00CF7A86">
        <w:rPr>
          <w:rFonts w:ascii="Arial Narrow" w:eastAsiaTheme="minorEastAsia" w:hAnsi="Arial Narrow" w:cstheme="majorHAnsi"/>
          <w:b/>
          <w:bCs/>
        </w:rPr>
        <w:t>Partida 1. ABARROTES</w:t>
      </w:r>
      <w:r w:rsidRPr="00177177">
        <w:rPr>
          <w:rFonts w:ascii="Arial Narrow" w:eastAsiaTheme="minorEastAsia" w:hAnsi="Arial Narrow" w:cstheme="majorHAnsi"/>
        </w:rPr>
        <w:t xml:space="preserve">, para el </w:t>
      </w:r>
      <w:r w:rsidRPr="004C78BD">
        <w:rPr>
          <w:rFonts w:ascii="Arial Narrow" w:eastAsiaTheme="minorEastAsia" w:hAnsi="Arial Narrow" w:cstheme="majorHAnsi"/>
        </w:rPr>
        <w:t>Hospital Materno Infantil Esperanza López Mateos (HMIELM)</w:t>
      </w:r>
      <w:r>
        <w:rPr>
          <w:rFonts w:ascii="Arial Narrow" w:eastAsiaTheme="minorEastAsia" w:hAnsi="Arial Narrow" w:cstheme="majorHAnsi"/>
        </w:rPr>
        <w:t xml:space="preserve">, </w:t>
      </w:r>
      <w:r w:rsidRPr="00177177">
        <w:rPr>
          <w:rFonts w:ascii="Arial Narrow" w:eastAsiaTheme="minorEastAsia" w:hAnsi="Arial Narrow" w:cstheme="majorHAnsi"/>
        </w:rPr>
        <w:t>en</w:t>
      </w:r>
      <w:r>
        <w:rPr>
          <w:rFonts w:ascii="Arial Narrow" w:eastAsiaTheme="minorEastAsia" w:hAnsi="Arial Narrow" w:cstheme="majorHAnsi"/>
        </w:rPr>
        <w:t xml:space="preserve"> las cantidades de los renglones </w:t>
      </w:r>
      <w:r w:rsidRPr="0043614C">
        <w:rPr>
          <w:rFonts w:ascii="Arial Narrow" w:eastAsiaTheme="minorEastAsia" w:hAnsi="Arial Narrow" w:cstheme="majorHAnsi"/>
        </w:rPr>
        <w:t>denominados IVA</w:t>
      </w:r>
      <w:r>
        <w:rPr>
          <w:rFonts w:ascii="Arial Narrow" w:eastAsiaTheme="minorEastAsia" w:hAnsi="Arial Narrow" w:cstheme="majorHAnsi"/>
        </w:rPr>
        <w:t>, IEPS</w:t>
      </w:r>
      <w:r w:rsidRPr="0043614C">
        <w:rPr>
          <w:rFonts w:ascii="Arial Narrow" w:eastAsiaTheme="minorEastAsia" w:hAnsi="Arial Narrow" w:cstheme="majorHAnsi"/>
        </w:rPr>
        <w:t xml:space="preserve"> y TOTAL, de la propuest</w:t>
      </w:r>
      <w:r>
        <w:rPr>
          <w:rFonts w:ascii="Arial Narrow" w:eastAsiaTheme="minorEastAsia" w:hAnsi="Arial Narrow" w:cstheme="majorHAnsi"/>
        </w:rPr>
        <w:t>a</w:t>
      </w:r>
      <w:r w:rsidRPr="0043614C">
        <w:rPr>
          <w:rFonts w:ascii="Arial Narrow" w:eastAsiaTheme="minorEastAsia" w:hAnsi="Arial Narrow" w:cstheme="majorHAnsi"/>
        </w:rPr>
        <w:t xml:space="preserve"> de</w:t>
      </w:r>
      <w:r>
        <w:rPr>
          <w:rFonts w:ascii="Arial Narrow" w:eastAsiaTheme="minorEastAsia" w:hAnsi="Arial Narrow" w:cstheme="majorHAnsi"/>
        </w:rPr>
        <w:t>l</w:t>
      </w:r>
      <w:r w:rsidRPr="0043614C">
        <w:rPr>
          <w:rFonts w:ascii="Arial Narrow" w:eastAsiaTheme="minorEastAsia" w:hAnsi="Arial Narrow" w:cstheme="majorHAnsi"/>
        </w:rPr>
        <w:t xml:space="preserve"> </w:t>
      </w:r>
      <w:r w:rsidRPr="00062360">
        <w:rPr>
          <w:rFonts w:ascii="Arial Narrow" w:eastAsiaTheme="minorEastAsia" w:hAnsi="Arial Narrow" w:cstheme="majorHAnsi"/>
          <w:b/>
          <w:bCs/>
        </w:rPr>
        <w:t xml:space="preserve">PROVEEDOR </w:t>
      </w:r>
      <w:r>
        <w:rPr>
          <w:rFonts w:ascii="Arial Narrow" w:eastAsiaTheme="minorEastAsia" w:hAnsi="Arial Narrow" w:cstheme="majorHAnsi"/>
        </w:rPr>
        <w:t>adjudicado</w:t>
      </w:r>
      <w:r w:rsidRPr="0043614C">
        <w:rPr>
          <w:rFonts w:ascii="Arial Narrow" w:eastAsiaTheme="minorEastAsia" w:hAnsi="Arial Narrow" w:cstheme="majorHAnsi"/>
        </w:rPr>
        <w:t xml:space="preserve"> </w:t>
      </w:r>
      <w:r w:rsidRPr="00062360">
        <w:rPr>
          <w:rFonts w:ascii="Arial Narrow" w:eastAsiaTheme="minorEastAsia" w:hAnsi="Arial Narrow" w:cstheme="majorHAnsi"/>
          <w:b/>
          <w:bCs/>
        </w:rPr>
        <w:t>IL PUNTO, S.A. DE C.V.</w:t>
      </w:r>
    </w:p>
    <w:p w14:paraId="7240F9AC" w14:textId="41B73372" w:rsidR="00E33B92" w:rsidRDefault="00E33B92" w:rsidP="00E33B92">
      <w:pPr>
        <w:ind w:left="-142"/>
        <w:jc w:val="both"/>
        <w:rPr>
          <w:rFonts w:ascii="Arial Narrow" w:eastAsiaTheme="minorEastAsia" w:hAnsi="Arial Narrow" w:cstheme="majorHAnsi"/>
        </w:rPr>
      </w:pPr>
    </w:p>
    <w:p w14:paraId="4BD4B9F5" w14:textId="77777777" w:rsidR="00E33B92" w:rsidRDefault="00E33B92" w:rsidP="00E33B92">
      <w:pPr>
        <w:ind w:left="993" w:right="140" w:firstLine="142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Dice: </w:t>
      </w:r>
    </w:p>
    <w:tbl>
      <w:tblPr>
        <w:tblW w:w="4482" w:type="dxa"/>
        <w:tblInd w:w="3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719"/>
        <w:gridCol w:w="1843"/>
      </w:tblGrid>
      <w:tr w:rsidR="00DA1CCA" w:rsidRPr="00CF6AF8" w14:paraId="0BBEB568" w14:textId="77777777" w:rsidTr="00DA1CCA">
        <w:trPr>
          <w:trHeight w:val="21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D9A0" w14:textId="77777777" w:rsidR="00DA1CCA" w:rsidRPr="00CF6AF8" w:rsidRDefault="00DA1CCA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781F9EFF" w14:textId="77777777" w:rsidR="00DA1CCA" w:rsidRPr="00CF6AF8" w:rsidRDefault="00DA1CCA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IL PUNTO, S.A. DE C.V. </w:t>
            </w:r>
          </w:p>
        </w:tc>
      </w:tr>
      <w:tr w:rsidR="00DA1CCA" w:rsidRPr="00CF6AF8" w14:paraId="1DE63700" w14:textId="77777777" w:rsidTr="00DA1CCA">
        <w:trPr>
          <w:trHeight w:val="5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20709" w14:textId="77777777" w:rsidR="00DA1CCA" w:rsidRPr="00CF6AF8" w:rsidRDefault="00DA1CCA" w:rsidP="00B61ABD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3614BD36" w14:textId="77777777" w:rsidR="00DA1CCA" w:rsidRPr="00CF6AF8" w:rsidRDefault="00DA1CCA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MÍNIMO (M.N.)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54AB8B65" w14:textId="77777777" w:rsidR="00DA1CCA" w:rsidRPr="00CF6AF8" w:rsidRDefault="00DA1CCA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MÁXIMO (M.N.) </w:t>
            </w:r>
          </w:p>
        </w:tc>
      </w:tr>
      <w:tr w:rsidR="00DA1CCA" w:rsidRPr="00CF6AF8" w14:paraId="39C2A71C" w14:textId="77777777" w:rsidTr="00DA1CC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8B885" w14:textId="3627F715" w:rsidR="00DA1CCA" w:rsidRPr="00CF6AF8" w:rsidRDefault="00DA1CCA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SUBTOTAL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4C2B7EA9" w14:textId="77777777" w:rsidR="00DA1CCA" w:rsidRPr="00CF6AF8" w:rsidRDefault="00DA1CCA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133,897.66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3BA70A03" w14:textId="77777777" w:rsidR="00DA1CCA" w:rsidRPr="00CF6AF8" w:rsidRDefault="00DA1CCA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327,921.37 </w:t>
            </w:r>
          </w:p>
        </w:tc>
      </w:tr>
      <w:tr w:rsidR="00DA1CCA" w:rsidRPr="00CF6AF8" w14:paraId="0BB99294" w14:textId="77777777" w:rsidTr="00DA1CC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B80E" w14:textId="77777777" w:rsidR="00DA1CCA" w:rsidRPr="00CF6AF8" w:rsidRDefault="00DA1CCA" w:rsidP="00B61ABD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IVA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204EFDF4" w14:textId="77777777" w:rsidR="00DA1CCA" w:rsidRPr="00CF6AF8" w:rsidRDefault="00DA1CCA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31,539.85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11713FB4" w14:textId="77777777" w:rsidR="00DA1CCA" w:rsidRPr="00CF6AF8" w:rsidRDefault="00DA1CCA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78,317.46 </w:t>
            </w:r>
          </w:p>
        </w:tc>
      </w:tr>
      <w:tr w:rsidR="00DA1CCA" w:rsidRPr="00CF6AF8" w14:paraId="1462EDF6" w14:textId="77777777" w:rsidTr="00DA1CC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8F67A" w14:textId="77777777" w:rsidR="00DA1CCA" w:rsidRPr="00CF6AF8" w:rsidRDefault="00DA1CCA" w:rsidP="00B61ABD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IEPS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4954A7CC" w14:textId="77777777" w:rsidR="00DA1CCA" w:rsidRPr="00CF6AF8" w:rsidRDefault="00DA1CCA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  5,187.76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4FB61227" w14:textId="77777777" w:rsidR="00DA1CCA" w:rsidRPr="00CF6AF8" w:rsidRDefault="00DA1CCA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  12,814.72 </w:t>
            </w:r>
          </w:p>
        </w:tc>
      </w:tr>
      <w:tr w:rsidR="00DA1CCA" w:rsidRPr="00CF6AF8" w14:paraId="75DE2167" w14:textId="77777777" w:rsidTr="00DA1CC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FAC3E" w14:textId="77777777" w:rsidR="00DA1CCA" w:rsidRPr="00CF6AF8" w:rsidRDefault="00DA1CCA" w:rsidP="00B61ABD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TOTAL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358F9101" w14:textId="77777777" w:rsidR="00DA1CCA" w:rsidRPr="00CF6AF8" w:rsidRDefault="00DA1CCA" w:rsidP="00B61ABD">
            <w:pPr>
              <w:widowControl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$     170,625.26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5FBA9BF8" w14:textId="77777777" w:rsidR="00DA1CCA" w:rsidRPr="00CF6AF8" w:rsidRDefault="00DA1CCA" w:rsidP="00B61ABD">
            <w:pPr>
              <w:widowControl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$     419,053.55 </w:t>
            </w:r>
          </w:p>
        </w:tc>
      </w:tr>
    </w:tbl>
    <w:p w14:paraId="65B46294" w14:textId="77777777" w:rsidR="00E33B92" w:rsidRPr="001409A0" w:rsidRDefault="00E33B92" w:rsidP="00E33B92">
      <w:pPr>
        <w:ind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                         </w:t>
      </w:r>
    </w:p>
    <w:p w14:paraId="5436B2D6" w14:textId="77777777" w:rsidR="00E33B92" w:rsidRDefault="00E33B92" w:rsidP="00E33B92">
      <w:pPr>
        <w:ind w:left="1276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Debe decir:         </w:t>
      </w:r>
    </w:p>
    <w:tbl>
      <w:tblPr>
        <w:tblW w:w="4517" w:type="dxa"/>
        <w:tblInd w:w="3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754"/>
        <w:gridCol w:w="1843"/>
      </w:tblGrid>
      <w:tr w:rsidR="00DA1CCA" w:rsidRPr="00CF6AF8" w14:paraId="30DD41BA" w14:textId="77777777" w:rsidTr="00DA1CCA">
        <w:trPr>
          <w:trHeight w:val="540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AB3C" w14:textId="77777777" w:rsidR="00DA1CCA" w:rsidRPr="00CF6AF8" w:rsidRDefault="00DA1CCA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vAlign w:val="center"/>
            <w:hideMark/>
          </w:tcPr>
          <w:p w14:paraId="76F1016C" w14:textId="77777777" w:rsidR="00DA1CCA" w:rsidRPr="00CF6AF8" w:rsidRDefault="00DA1CCA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IL PUNTO, S.A. DE C.V. </w:t>
            </w:r>
          </w:p>
        </w:tc>
      </w:tr>
      <w:tr w:rsidR="00DA1CCA" w:rsidRPr="00CF6AF8" w14:paraId="76E1B89E" w14:textId="77777777" w:rsidTr="00DA1CCA">
        <w:trPr>
          <w:trHeight w:val="55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F37B1" w14:textId="77777777" w:rsidR="00DA1CCA" w:rsidRPr="00CF6AF8" w:rsidRDefault="00DA1CCA" w:rsidP="00B61ABD">
            <w:pPr>
              <w:widowControl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357840D7" w14:textId="77777777" w:rsidR="00DA1CCA" w:rsidRPr="00CF6AF8" w:rsidRDefault="00DA1CCA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MÍNIMO (M.N.)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615C5324" w14:textId="77777777" w:rsidR="00DA1CCA" w:rsidRPr="00CF6AF8" w:rsidRDefault="00DA1CCA" w:rsidP="00B61ABD">
            <w:pPr>
              <w:widowControl/>
              <w:jc w:val="center"/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b/>
                <w:bCs/>
                <w:color w:val="FFFFFF"/>
                <w:sz w:val="18"/>
                <w:szCs w:val="18"/>
              </w:rPr>
              <w:t xml:space="preserve"> IMPORTE MÁXIMO (M.N.) </w:t>
            </w:r>
          </w:p>
        </w:tc>
      </w:tr>
      <w:tr w:rsidR="00DA1CCA" w:rsidRPr="00CF6AF8" w14:paraId="7F7AD294" w14:textId="77777777" w:rsidTr="00DA1CCA">
        <w:trPr>
          <w:trHeight w:val="4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8B38" w14:textId="77777777" w:rsidR="00DA1CCA" w:rsidRPr="00CF6AF8" w:rsidRDefault="00DA1CCA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SUBTOTAL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2E0DCD12" w14:textId="77777777" w:rsidR="00DA1CCA" w:rsidRPr="00CF6AF8" w:rsidRDefault="00DA1CCA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133,897.66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6280EA54" w14:textId="77777777" w:rsidR="00DA1CCA" w:rsidRPr="00CF6AF8" w:rsidRDefault="00DA1CCA" w:rsidP="00B61ABD">
            <w:pPr>
              <w:widowControl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$     327,921.37 </w:t>
            </w:r>
          </w:p>
        </w:tc>
      </w:tr>
      <w:tr w:rsidR="00DA1CCA" w:rsidRPr="00CF6AF8" w14:paraId="02C7053B" w14:textId="77777777" w:rsidTr="00DA1CC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66F6" w14:textId="77777777" w:rsidR="00DA1CCA" w:rsidRPr="00CF6AF8" w:rsidRDefault="00DA1CCA" w:rsidP="00B61ABD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IVA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1F93B420" w14:textId="77777777" w:rsidR="00DA1CCA" w:rsidRPr="004C78BD" w:rsidRDefault="00DA1CCA" w:rsidP="00B61ABD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2,861.76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0071F16B" w14:textId="77777777" w:rsidR="00DA1CCA" w:rsidRPr="004C78BD" w:rsidRDefault="00DA1CCA" w:rsidP="00B61ABD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  7,030.58 </w:t>
            </w:r>
          </w:p>
        </w:tc>
      </w:tr>
      <w:tr w:rsidR="00DA1CCA" w:rsidRPr="00CF6AF8" w14:paraId="773EC5D8" w14:textId="77777777" w:rsidTr="00DA1CC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06940" w14:textId="77777777" w:rsidR="00DA1CCA" w:rsidRPr="00CF6AF8" w:rsidRDefault="00DA1CCA" w:rsidP="00B61ABD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IEPS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7E72744C" w14:textId="77777777" w:rsidR="00DA1CCA" w:rsidRPr="004C78BD" w:rsidRDefault="00DA1CCA" w:rsidP="00B61ABD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1,016.95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07E4735C" w14:textId="77777777" w:rsidR="00DA1CCA" w:rsidRPr="004C78BD" w:rsidRDefault="00DA1CCA" w:rsidP="00B61ABD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$         2,482.33 </w:t>
            </w:r>
          </w:p>
        </w:tc>
      </w:tr>
      <w:tr w:rsidR="00DA1CCA" w:rsidRPr="00CF6AF8" w14:paraId="3CD016AA" w14:textId="77777777" w:rsidTr="00DA1CCA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8E734" w14:textId="77777777" w:rsidR="00DA1CCA" w:rsidRPr="00CF6AF8" w:rsidRDefault="00DA1CCA" w:rsidP="00B61ABD">
            <w:pPr>
              <w:widowControl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F6AF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TOTAL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280A99EC" w14:textId="77777777" w:rsidR="00DA1CCA" w:rsidRPr="004C78BD" w:rsidRDefault="00DA1CCA" w:rsidP="00B61ABD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$   137,776.36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39BFB905" w14:textId="77777777" w:rsidR="00DA1CCA" w:rsidRPr="004C78BD" w:rsidRDefault="00DA1CCA" w:rsidP="00B61ABD">
            <w:pPr>
              <w:widowControl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C78BD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  <w:u w:val="single"/>
              </w:rPr>
              <w:t xml:space="preserve">$     337,434.28 </w:t>
            </w:r>
          </w:p>
        </w:tc>
      </w:tr>
    </w:tbl>
    <w:p w14:paraId="2C3D6EE9" w14:textId="77777777" w:rsidR="00E33B92" w:rsidRDefault="00E33B92" w:rsidP="00E33B92">
      <w:pPr>
        <w:ind w:left="-142"/>
        <w:jc w:val="both"/>
        <w:rPr>
          <w:rFonts w:ascii="Arial Narrow" w:eastAsiaTheme="minorEastAsia" w:hAnsi="Arial Narrow" w:cstheme="majorHAnsi"/>
        </w:rPr>
      </w:pPr>
    </w:p>
    <w:p w14:paraId="6080A919" w14:textId="77777777" w:rsidR="004C78BD" w:rsidRDefault="004C78BD" w:rsidP="00DA1CCA">
      <w:pPr>
        <w:jc w:val="both"/>
        <w:rPr>
          <w:rFonts w:ascii="Arial Narrow" w:eastAsiaTheme="minorEastAsia" w:hAnsi="Arial Narrow" w:cstheme="majorHAnsi"/>
        </w:rPr>
      </w:pPr>
    </w:p>
    <w:p w14:paraId="11ADC868" w14:textId="25C85407" w:rsidR="00190C42" w:rsidRDefault="001409A0" w:rsidP="00DB1B34">
      <w:pPr>
        <w:ind w:left="2694" w:right="140"/>
        <w:jc w:val="both"/>
        <w:rPr>
          <w:rFonts w:ascii="Arial Narrow" w:eastAsiaTheme="minorEastAsia" w:hAnsi="Arial Narrow" w:cstheme="majorHAnsi"/>
        </w:rPr>
      </w:pPr>
      <w:r w:rsidRPr="001409A0">
        <w:rPr>
          <w:rFonts w:ascii="Arial Narrow" w:eastAsiaTheme="minorEastAsia" w:hAnsi="Arial Narrow" w:cstheme="majorHAnsi"/>
        </w:rPr>
        <w:t xml:space="preserve">                </w:t>
      </w:r>
    </w:p>
    <w:p w14:paraId="3E3CD2D6" w14:textId="77777777" w:rsidR="00FB087D" w:rsidRPr="00274085" w:rsidRDefault="00FB087D" w:rsidP="00DB1B34">
      <w:pPr>
        <w:ind w:left="2694" w:right="140"/>
        <w:jc w:val="both"/>
        <w:rPr>
          <w:rFonts w:ascii="Arial Narrow" w:eastAsiaTheme="minorEastAsia" w:hAnsi="Arial Narrow" w:cstheme="majorHAnsi"/>
        </w:rPr>
      </w:pPr>
    </w:p>
    <w:p w14:paraId="09C53508" w14:textId="47AACF21" w:rsidR="00DE665F" w:rsidRPr="001409A0" w:rsidRDefault="00DE665F" w:rsidP="00DA1CCA">
      <w:pPr>
        <w:widowControl/>
        <w:ind w:left="-142"/>
        <w:jc w:val="both"/>
        <w:rPr>
          <w:rFonts w:ascii="Arial Narrow" w:hAnsi="Arial Narrow"/>
        </w:rPr>
      </w:pPr>
      <w:r w:rsidRPr="001409A0">
        <w:rPr>
          <w:rFonts w:ascii="Arial Narrow" w:hAnsi="Arial Narrow"/>
        </w:rPr>
        <w:t>Se da por terminada la presente Fe de Erratas el mismo</w:t>
      </w:r>
      <w:r w:rsidR="008C6A61" w:rsidRPr="001409A0">
        <w:rPr>
          <w:rFonts w:ascii="Arial Narrow" w:hAnsi="Arial Narrow"/>
        </w:rPr>
        <w:t xml:space="preserve"> día</w:t>
      </w:r>
      <w:r w:rsidRPr="001409A0">
        <w:rPr>
          <w:rFonts w:ascii="Arial Narrow" w:hAnsi="Arial Narrow"/>
        </w:rPr>
        <w:t xml:space="preserve"> que </w:t>
      </w:r>
      <w:r w:rsidR="007F26B7" w:rsidRPr="001409A0">
        <w:rPr>
          <w:rFonts w:ascii="Arial Narrow" w:hAnsi="Arial Narrow"/>
        </w:rPr>
        <w:t>inició</w:t>
      </w:r>
      <w:r w:rsidRPr="001409A0">
        <w:rPr>
          <w:rFonts w:ascii="Arial Narrow" w:hAnsi="Arial Narrow"/>
        </w:rPr>
        <w:t xml:space="preserve"> las </w:t>
      </w:r>
      <w:r w:rsidRPr="00CF7A86">
        <w:rPr>
          <w:rFonts w:ascii="Arial Narrow" w:hAnsi="Arial Narrow"/>
        </w:rPr>
        <w:t>1</w:t>
      </w:r>
      <w:r w:rsidR="00CF7A86" w:rsidRPr="00CF7A86">
        <w:rPr>
          <w:rFonts w:ascii="Arial Narrow" w:hAnsi="Arial Narrow"/>
        </w:rPr>
        <w:t>7</w:t>
      </w:r>
      <w:r w:rsidRPr="00CF7A86">
        <w:rPr>
          <w:rFonts w:ascii="Arial Narrow" w:hAnsi="Arial Narrow"/>
        </w:rPr>
        <w:t>:</w:t>
      </w:r>
      <w:r w:rsidR="00CF7A86" w:rsidRPr="00CF7A86">
        <w:rPr>
          <w:rFonts w:ascii="Arial Narrow" w:hAnsi="Arial Narrow"/>
        </w:rPr>
        <w:t>50</w:t>
      </w:r>
      <w:r w:rsidRPr="001409A0">
        <w:rPr>
          <w:rFonts w:ascii="Arial Narrow" w:hAnsi="Arial Narrow"/>
        </w:rPr>
        <w:t xml:space="preserve"> horas, firmando de conformidad los que en ella intervinieron para los efectos legales y administrativos </w:t>
      </w:r>
      <w:r w:rsidR="007F26B7" w:rsidRPr="001409A0">
        <w:rPr>
          <w:rFonts w:ascii="Arial Narrow" w:hAnsi="Arial Narrow"/>
        </w:rPr>
        <w:t xml:space="preserve">a </w:t>
      </w:r>
      <w:r w:rsidRPr="001409A0">
        <w:rPr>
          <w:rFonts w:ascii="Arial Narrow" w:hAnsi="Arial Narrow"/>
        </w:rPr>
        <w:t>que haya lugar.</w:t>
      </w:r>
      <w:r w:rsidR="007F26B7" w:rsidRPr="001409A0">
        <w:rPr>
          <w:rFonts w:ascii="Arial Narrow" w:hAnsi="Arial Narrow"/>
        </w:rPr>
        <w:t xml:space="preserve"> </w:t>
      </w:r>
      <w:r w:rsidRPr="001409A0">
        <w:rPr>
          <w:rFonts w:ascii="Arial Narrow" w:hAnsi="Arial Narrow"/>
        </w:rPr>
        <w:t>-------------------------------------------------------</w:t>
      </w:r>
      <w:r w:rsidR="001409A0">
        <w:rPr>
          <w:rFonts w:ascii="Arial Narrow" w:hAnsi="Arial Narrow"/>
        </w:rPr>
        <w:t>--------------------------------------------------------------------------</w:t>
      </w:r>
    </w:p>
    <w:p w14:paraId="778953D2" w14:textId="20F634A5" w:rsidR="00F43AA4" w:rsidRPr="001409A0" w:rsidRDefault="00F43AA4" w:rsidP="00440396">
      <w:pPr>
        <w:widowControl/>
        <w:ind w:right="-426"/>
        <w:jc w:val="both"/>
        <w:rPr>
          <w:rFonts w:ascii="Arial Narrow" w:hAnsi="Arial Narrow"/>
        </w:rPr>
      </w:pPr>
    </w:p>
    <w:p w14:paraId="204E67E6" w14:textId="7CCED510" w:rsidR="007F209F" w:rsidRPr="001409A0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33BABC7B" w14:textId="114C6358" w:rsidR="00AE4AC0" w:rsidRDefault="00AE4AC0" w:rsidP="00440396">
      <w:pPr>
        <w:widowControl/>
        <w:ind w:right="-426"/>
        <w:jc w:val="both"/>
        <w:rPr>
          <w:rFonts w:ascii="Arial Narrow" w:hAnsi="Arial Narrow"/>
        </w:rPr>
      </w:pPr>
    </w:p>
    <w:p w14:paraId="3A8BCF6E" w14:textId="20A18C19" w:rsidR="00DA1CCA" w:rsidRDefault="00DA1CCA" w:rsidP="00440396">
      <w:pPr>
        <w:widowControl/>
        <w:ind w:right="-426"/>
        <w:jc w:val="both"/>
        <w:rPr>
          <w:rFonts w:ascii="Arial Narrow" w:hAnsi="Arial Narrow"/>
        </w:rPr>
      </w:pPr>
    </w:p>
    <w:p w14:paraId="70886C74" w14:textId="77777777" w:rsidR="00DA1CCA" w:rsidRDefault="00DA1CCA" w:rsidP="00440396">
      <w:pPr>
        <w:widowControl/>
        <w:ind w:right="-426"/>
        <w:jc w:val="both"/>
        <w:rPr>
          <w:rFonts w:ascii="Arial Narrow" w:hAnsi="Arial Narrow"/>
        </w:rPr>
      </w:pPr>
    </w:p>
    <w:p w14:paraId="2FED9F8A" w14:textId="77777777" w:rsidR="00DA1CCA" w:rsidRDefault="00DA1CCA" w:rsidP="00440396">
      <w:pPr>
        <w:widowControl/>
        <w:ind w:right="-426"/>
        <w:jc w:val="both"/>
        <w:rPr>
          <w:rFonts w:ascii="Arial Narrow" w:hAnsi="Arial Narrow"/>
        </w:rPr>
      </w:pPr>
    </w:p>
    <w:p w14:paraId="15C79016" w14:textId="77777777" w:rsidR="007F209F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5BBE9B2C" w14:textId="77777777" w:rsidR="007F209F" w:rsidRPr="00CF029E" w:rsidRDefault="007F209F" w:rsidP="00440396">
      <w:pPr>
        <w:widowControl/>
        <w:ind w:right="-426"/>
        <w:jc w:val="both"/>
        <w:rPr>
          <w:rFonts w:ascii="Arial Narrow" w:hAnsi="Arial Narrow"/>
        </w:rPr>
      </w:pPr>
    </w:p>
    <w:p w14:paraId="22F693C8" w14:textId="536E0A43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CF029E">
        <w:rPr>
          <w:rFonts w:ascii="Arial Narrow" w:hAnsi="Arial Narrow" w:cs="Calibri Light"/>
        </w:rPr>
        <w:t xml:space="preserve">                    </w:t>
      </w:r>
      <w:r w:rsidRPr="00190C42">
        <w:rPr>
          <w:rFonts w:ascii="Arial Narrow" w:hAnsi="Arial Narrow" w:cs="Calibri Light"/>
          <w:sz w:val="18"/>
          <w:szCs w:val="18"/>
        </w:rPr>
        <w:t>__________________________________                                                                                ______________________________</w:t>
      </w:r>
      <w:r w:rsidR="00D70AD6" w:rsidRPr="00190C42">
        <w:rPr>
          <w:rFonts w:ascii="Arial Narrow" w:hAnsi="Arial Narrow" w:cs="Calibri Light"/>
          <w:sz w:val="18"/>
          <w:szCs w:val="18"/>
        </w:rPr>
        <w:t>___</w:t>
      </w:r>
    </w:p>
    <w:p w14:paraId="68901C6C" w14:textId="2BEC07F5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b/>
          <w:bCs/>
          <w:sz w:val="18"/>
          <w:szCs w:val="18"/>
        </w:rPr>
      </w:pP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 </w:t>
      </w:r>
      <w:r w:rsidRPr="00CF7A86">
        <w:rPr>
          <w:rFonts w:ascii="Arial Narrow" w:hAnsi="Arial Narrow" w:cs="Calibri Light"/>
          <w:b/>
          <w:bCs/>
          <w:sz w:val="18"/>
          <w:szCs w:val="18"/>
        </w:rPr>
        <w:t>L</w:t>
      </w:r>
      <w:r w:rsidR="004855FA" w:rsidRPr="00CF7A86">
        <w:rPr>
          <w:rFonts w:ascii="Arial Narrow" w:hAnsi="Arial Narrow" w:cs="Calibri Light"/>
          <w:b/>
          <w:bCs/>
          <w:sz w:val="18"/>
          <w:szCs w:val="18"/>
        </w:rPr>
        <w:t>IC. MARIBEL BECERRA</w:t>
      </w:r>
      <w:r w:rsidR="003C7C25">
        <w:rPr>
          <w:rFonts w:ascii="Arial Narrow" w:hAnsi="Arial Narrow" w:cs="Calibri Light"/>
          <w:b/>
          <w:bCs/>
          <w:sz w:val="18"/>
          <w:szCs w:val="18"/>
        </w:rPr>
        <w:t xml:space="preserve"> </w:t>
      </w:r>
      <w:r w:rsidR="003C7C25" w:rsidRPr="00CF7A86">
        <w:rPr>
          <w:rFonts w:ascii="Arial Narrow" w:hAnsi="Arial Narrow" w:cs="Calibri Light"/>
          <w:b/>
          <w:bCs/>
          <w:sz w:val="18"/>
          <w:szCs w:val="18"/>
        </w:rPr>
        <w:t>BAÑUELOS</w:t>
      </w:r>
      <w:r w:rsidRPr="00190C42">
        <w:rPr>
          <w:rFonts w:ascii="Arial Narrow" w:hAnsi="Arial Narrow" w:cs="Calibri Light"/>
          <w:b/>
          <w:bCs/>
          <w:sz w:val="18"/>
          <w:szCs w:val="18"/>
        </w:rPr>
        <w:t xml:space="preserve">                                                                            LIC. ABRAHAM YASIR MACIEL MONTOYA</w:t>
      </w:r>
    </w:p>
    <w:p w14:paraId="7B9F40FC" w14:textId="6A6189AF" w:rsidR="00DE665F" w:rsidRPr="00190C42" w:rsidRDefault="00DE665F" w:rsidP="00DE665F">
      <w:pPr>
        <w:spacing w:line="276" w:lineRule="auto"/>
        <w:ind w:right="-708"/>
        <w:rPr>
          <w:rFonts w:ascii="Arial Narrow" w:hAnsi="Arial Narrow" w:cs="Calibri Light"/>
          <w:sz w:val="18"/>
          <w:szCs w:val="18"/>
        </w:rPr>
      </w:pPr>
      <w:r w:rsidRPr="00190C42">
        <w:rPr>
          <w:rFonts w:ascii="Arial Narrow" w:hAnsi="Arial Narrow" w:cs="Calibri Light"/>
          <w:sz w:val="18"/>
          <w:szCs w:val="18"/>
        </w:rPr>
        <w:t>DIRECTOR</w:t>
      </w:r>
      <w:r w:rsidR="004855FA" w:rsidRPr="00190C42">
        <w:rPr>
          <w:rFonts w:ascii="Arial Narrow" w:hAnsi="Arial Narrow" w:cs="Calibri Light"/>
          <w:sz w:val="18"/>
          <w:szCs w:val="18"/>
        </w:rPr>
        <w:t>A</w:t>
      </w:r>
      <w:r w:rsidRPr="00190C42">
        <w:rPr>
          <w:rFonts w:ascii="Arial Narrow" w:hAnsi="Arial Narrow" w:cs="Calibri Light"/>
          <w:sz w:val="18"/>
          <w:szCs w:val="18"/>
        </w:rPr>
        <w:t xml:space="preserve"> DE RECURSOS MATERIALES DEL ORGANISMO PÚBLICO                     COORDINADOR DE ADQUISICIONES DEL ORGANISMO PÚBLICO</w:t>
      </w:r>
    </w:p>
    <w:p w14:paraId="759FA4AB" w14:textId="03CF471B" w:rsidR="00190C42" w:rsidRPr="00190C42" w:rsidRDefault="00DE665F" w:rsidP="00190C42">
      <w:pPr>
        <w:spacing w:line="276" w:lineRule="auto"/>
        <w:ind w:right="-708"/>
        <w:rPr>
          <w:rFonts w:ascii="Arial Narrow" w:hAnsi="Arial Narrow" w:cs="Calibri Light"/>
        </w:rPr>
      </w:pPr>
      <w:r w:rsidRPr="00190C42">
        <w:rPr>
          <w:rFonts w:ascii="Arial Narrow" w:hAnsi="Arial Narrow" w:cs="Calibri Light"/>
          <w:sz w:val="18"/>
          <w:szCs w:val="18"/>
        </w:rPr>
        <w:t xml:space="preserve">              DESCENTRALIZADO SERVICIOS DE SALUD JALISCO                                                   DESCENTRALIZADO SERVICIOS DE SALUD JALISCO</w:t>
      </w:r>
    </w:p>
    <w:p w14:paraId="1F81608D" w14:textId="3B2749E6" w:rsidR="007F209F" w:rsidRDefault="00D958F4" w:rsidP="007F209F">
      <w:pPr>
        <w:spacing w:line="276" w:lineRule="auto"/>
        <w:jc w:val="both"/>
        <w:rPr>
          <w:rFonts w:ascii="Arial Narrow" w:hAnsi="Arial Narrow" w:cstheme="minorHAnsi"/>
          <w:b/>
          <w:bCs/>
          <w:smallCaps/>
          <w:sz w:val="18"/>
          <w:szCs w:val="18"/>
        </w:rPr>
      </w:pPr>
      <w:r w:rsidRPr="00190C42">
        <w:rPr>
          <w:rFonts w:ascii="Arial Narrow" w:hAnsi="Arial Narrow" w:cstheme="minorHAnsi"/>
          <w:b/>
          <w:bCs/>
          <w:smallCaps/>
          <w:sz w:val="18"/>
          <w:szCs w:val="18"/>
        </w:rPr>
        <w:t xml:space="preserve">                                                                                                           </w:t>
      </w:r>
      <w:r w:rsidR="00190C42">
        <w:rPr>
          <w:rFonts w:ascii="Arial Narrow" w:hAnsi="Arial Narrow" w:cstheme="minorHAnsi"/>
          <w:b/>
          <w:bCs/>
          <w:smallCaps/>
          <w:sz w:val="18"/>
          <w:szCs w:val="18"/>
        </w:rPr>
        <w:t xml:space="preserve">                   </w:t>
      </w:r>
    </w:p>
    <w:p w14:paraId="6C68B067" w14:textId="77777777" w:rsidR="007F209F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p w14:paraId="6282E632" w14:textId="77777777" w:rsidR="007F209F" w:rsidRDefault="007F209F" w:rsidP="00D958F4">
      <w:pPr>
        <w:spacing w:line="276" w:lineRule="auto"/>
        <w:jc w:val="center"/>
        <w:rPr>
          <w:rFonts w:ascii="Arial Narrow" w:hAnsi="Arial Narrow" w:cstheme="minorHAnsi"/>
          <w:b/>
          <w:bCs/>
          <w:smallCaps/>
          <w:sz w:val="18"/>
          <w:szCs w:val="18"/>
        </w:rPr>
      </w:pPr>
    </w:p>
    <w:sectPr w:rsidR="007F209F" w:rsidSect="00BD2E26">
      <w:headerReference w:type="default" r:id="rId9"/>
      <w:footerReference w:type="default" r:id="rId10"/>
      <w:pgSz w:w="12240" w:h="15840"/>
      <w:pgMar w:top="1024" w:right="900" w:bottom="566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5B50" w14:textId="77777777" w:rsidR="001E7CAF" w:rsidRDefault="001E7CAF">
      <w:r>
        <w:separator/>
      </w:r>
    </w:p>
  </w:endnote>
  <w:endnote w:type="continuationSeparator" w:id="0">
    <w:p w14:paraId="5A515735" w14:textId="77777777" w:rsidR="001E7CAF" w:rsidRDefault="001E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verloc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3B3F26E2" w:rsidR="00131DD2" w:rsidRDefault="00131DD2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67EC6F55" w:rsidR="00131DD2" w:rsidRDefault="00190C4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511203C4">
          <wp:simplePos x="0" y="0"/>
          <wp:positionH relativeFrom="margin">
            <wp:align>left</wp:align>
          </wp:positionH>
          <wp:positionV relativeFrom="paragraph">
            <wp:posOffset>32789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77F6" w14:textId="77777777" w:rsidR="001E7CAF" w:rsidRDefault="001E7CAF">
      <w:r>
        <w:separator/>
      </w:r>
    </w:p>
  </w:footnote>
  <w:footnote w:type="continuationSeparator" w:id="0">
    <w:p w14:paraId="2B3D57DD" w14:textId="77777777" w:rsidR="001E7CAF" w:rsidRDefault="001E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77777777" w:rsidR="00131DD2" w:rsidRDefault="00EF3AC5">
    <w:pPr>
      <w:pStyle w:val="Encabezado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24ED5FF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7796FFDE" w:rsidR="00FB56E2" w:rsidRPr="00FB56E2" w:rsidRDefault="000B549C" w:rsidP="004C012B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LCCC-005-2022 CON CONCURRENCIA DE COMITÉ</w:t>
        </w:r>
      </w:p>
    </w:sdtContent>
  </w:sdt>
  <w:p w14:paraId="2C09EC84" w14:textId="061FCDB8" w:rsidR="00131DD2" w:rsidRPr="000B549C" w:rsidRDefault="000B549C" w:rsidP="000B549C">
    <w:pPr>
      <w:ind w:left="2835" w:right="850"/>
      <w:jc w:val="center"/>
      <w:rPr>
        <w:sz w:val="18"/>
        <w:szCs w:val="18"/>
      </w:rPr>
    </w:pPr>
    <w:r w:rsidRPr="000B549C">
      <w:rPr>
        <w:rFonts w:ascii="Arial Narrow" w:hAnsi="Arial Narrow" w:cs="Arial"/>
        <w:b/>
        <w:sz w:val="18"/>
        <w:szCs w:val="18"/>
        <w:lang w:eastAsia="ar-SA"/>
      </w:rPr>
      <w:t>“PRODUCTOS ALIMENTICIOS PARA EL HOSPITAL GENERAL DE OCCIDENTE Y EL HOSPITAL MATERNO INFANTIL ESPERANZA LÓPEZ MATEOS PARA EL EJERCICIO 2022”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55001"/>
    <w:multiLevelType w:val="hybridMultilevel"/>
    <w:tmpl w:val="FF24CCBA"/>
    <w:lvl w:ilvl="0" w:tplc="FFFFFFFF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221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21"/>
  </w:num>
  <w:num w:numId="5">
    <w:abstractNumId w:val="1"/>
  </w:num>
  <w:num w:numId="6">
    <w:abstractNumId w:val="22"/>
  </w:num>
  <w:num w:numId="7">
    <w:abstractNumId w:val="16"/>
  </w:num>
  <w:num w:numId="8">
    <w:abstractNumId w:val="17"/>
  </w:num>
  <w:num w:numId="9">
    <w:abstractNumId w:val="0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12"/>
  </w:num>
  <w:num w:numId="15">
    <w:abstractNumId w:val="6"/>
  </w:num>
  <w:num w:numId="16">
    <w:abstractNumId w:val="25"/>
  </w:num>
  <w:num w:numId="17">
    <w:abstractNumId w:val="8"/>
  </w:num>
  <w:num w:numId="18">
    <w:abstractNumId w:val="28"/>
  </w:num>
  <w:num w:numId="19">
    <w:abstractNumId w:val="26"/>
  </w:num>
  <w:num w:numId="20">
    <w:abstractNumId w:val="13"/>
  </w:num>
  <w:num w:numId="21">
    <w:abstractNumId w:val="27"/>
  </w:num>
  <w:num w:numId="22">
    <w:abstractNumId w:val="14"/>
  </w:num>
  <w:num w:numId="23">
    <w:abstractNumId w:val="29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9"/>
  </w:num>
  <w:num w:numId="29">
    <w:abstractNumId w:val="23"/>
  </w:num>
  <w:num w:numId="3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571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6B6C"/>
    <w:rsid w:val="00057F9C"/>
    <w:rsid w:val="000605C0"/>
    <w:rsid w:val="0006218A"/>
    <w:rsid w:val="00062360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B549C"/>
    <w:rsid w:val="000C1F53"/>
    <w:rsid w:val="000C502E"/>
    <w:rsid w:val="000C5A3F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21B79"/>
    <w:rsid w:val="00121E37"/>
    <w:rsid w:val="00124F36"/>
    <w:rsid w:val="001250DD"/>
    <w:rsid w:val="001308A6"/>
    <w:rsid w:val="001314E6"/>
    <w:rsid w:val="00131DD2"/>
    <w:rsid w:val="0013556F"/>
    <w:rsid w:val="00137D1D"/>
    <w:rsid w:val="001409A0"/>
    <w:rsid w:val="00140F5B"/>
    <w:rsid w:val="00145C1D"/>
    <w:rsid w:val="00146B55"/>
    <w:rsid w:val="001470C3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76803"/>
    <w:rsid w:val="00177177"/>
    <w:rsid w:val="00180D35"/>
    <w:rsid w:val="0018122D"/>
    <w:rsid w:val="00185015"/>
    <w:rsid w:val="00186E03"/>
    <w:rsid w:val="00190C42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381C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73799"/>
    <w:rsid w:val="00274085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C7C25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3731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614C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32B5"/>
    <w:rsid w:val="00483374"/>
    <w:rsid w:val="00484024"/>
    <w:rsid w:val="004855FA"/>
    <w:rsid w:val="00485C50"/>
    <w:rsid w:val="004862D9"/>
    <w:rsid w:val="00486C98"/>
    <w:rsid w:val="00493B54"/>
    <w:rsid w:val="00494B68"/>
    <w:rsid w:val="004968F1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C78BD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2C99"/>
    <w:rsid w:val="0057572C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2BE3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6BA6"/>
    <w:rsid w:val="005C7A27"/>
    <w:rsid w:val="005D09DC"/>
    <w:rsid w:val="005D137D"/>
    <w:rsid w:val="005D3CC8"/>
    <w:rsid w:val="005D4501"/>
    <w:rsid w:val="005D477E"/>
    <w:rsid w:val="005D6540"/>
    <w:rsid w:val="005E1D0C"/>
    <w:rsid w:val="005E5B4A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B57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2CEB"/>
    <w:rsid w:val="0069323F"/>
    <w:rsid w:val="0069466F"/>
    <w:rsid w:val="00695720"/>
    <w:rsid w:val="006964BE"/>
    <w:rsid w:val="0069716C"/>
    <w:rsid w:val="006975CB"/>
    <w:rsid w:val="006977BA"/>
    <w:rsid w:val="006A3A14"/>
    <w:rsid w:val="006B10CF"/>
    <w:rsid w:val="006B1B5A"/>
    <w:rsid w:val="006B3B7A"/>
    <w:rsid w:val="006B5543"/>
    <w:rsid w:val="006B5DDB"/>
    <w:rsid w:val="006C07FE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D23BF"/>
    <w:rsid w:val="006E01EB"/>
    <w:rsid w:val="006E09DE"/>
    <w:rsid w:val="006E0FDC"/>
    <w:rsid w:val="006E45BA"/>
    <w:rsid w:val="006E5E08"/>
    <w:rsid w:val="006E6128"/>
    <w:rsid w:val="006F28A9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4740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64DF3"/>
    <w:rsid w:val="007705D2"/>
    <w:rsid w:val="007724F9"/>
    <w:rsid w:val="00774A6B"/>
    <w:rsid w:val="00777945"/>
    <w:rsid w:val="00777BF4"/>
    <w:rsid w:val="00780D36"/>
    <w:rsid w:val="00781802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14BB"/>
    <w:rsid w:val="007D747E"/>
    <w:rsid w:val="007E1957"/>
    <w:rsid w:val="007E4FF7"/>
    <w:rsid w:val="007F0A45"/>
    <w:rsid w:val="007F209F"/>
    <w:rsid w:val="007F26B7"/>
    <w:rsid w:val="007F2A37"/>
    <w:rsid w:val="007F5091"/>
    <w:rsid w:val="007F6856"/>
    <w:rsid w:val="00800544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669F8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6A61"/>
    <w:rsid w:val="008C76F6"/>
    <w:rsid w:val="008D2C98"/>
    <w:rsid w:val="008D3101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168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1725"/>
    <w:rsid w:val="00A35CB5"/>
    <w:rsid w:val="00A35E63"/>
    <w:rsid w:val="00A36706"/>
    <w:rsid w:val="00A36E88"/>
    <w:rsid w:val="00A41B21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93E74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5B27"/>
    <w:rsid w:val="00AD70DB"/>
    <w:rsid w:val="00AD78EB"/>
    <w:rsid w:val="00AE4AC0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97A"/>
    <w:rsid w:val="00B23F3C"/>
    <w:rsid w:val="00B312AC"/>
    <w:rsid w:val="00B328FC"/>
    <w:rsid w:val="00B369A5"/>
    <w:rsid w:val="00B426B4"/>
    <w:rsid w:val="00B43670"/>
    <w:rsid w:val="00B4532A"/>
    <w:rsid w:val="00B46E3E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2E26"/>
    <w:rsid w:val="00BD30A5"/>
    <w:rsid w:val="00BD34C4"/>
    <w:rsid w:val="00BD4E6B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545D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029E"/>
    <w:rsid w:val="00CF1E8C"/>
    <w:rsid w:val="00CF255B"/>
    <w:rsid w:val="00CF2F32"/>
    <w:rsid w:val="00CF4195"/>
    <w:rsid w:val="00CF4C06"/>
    <w:rsid w:val="00CF6225"/>
    <w:rsid w:val="00CF6AF8"/>
    <w:rsid w:val="00CF6F3E"/>
    <w:rsid w:val="00CF7A3C"/>
    <w:rsid w:val="00CF7A86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958F4"/>
    <w:rsid w:val="00DA1CCA"/>
    <w:rsid w:val="00DA22AB"/>
    <w:rsid w:val="00DA23F4"/>
    <w:rsid w:val="00DA69FA"/>
    <w:rsid w:val="00DA7957"/>
    <w:rsid w:val="00DB1B34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1B91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3B92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2762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59DD"/>
    <w:rsid w:val="00EF61B6"/>
    <w:rsid w:val="00EF6338"/>
    <w:rsid w:val="00EF640B"/>
    <w:rsid w:val="00F00267"/>
    <w:rsid w:val="00F01C99"/>
    <w:rsid w:val="00F04884"/>
    <w:rsid w:val="00F10737"/>
    <w:rsid w:val="00F119D8"/>
    <w:rsid w:val="00F149B2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3AA4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0E50"/>
    <w:rsid w:val="00F71992"/>
    <w:rsid w:val="00F72268"/>
    <w:rsid w:val="00F7525D"/>
    <w:rsid w:val="00F76E55"/>
    <w:rsid w:val="00F85041"/>
    <w:rsid w:val="00F87A0A"/>
    <w:rsid w:val="00F9099B"/>
    <w:rsid w:val="00F91ADF"/>
    <w:rsid w:val="00F9639A"/>
    <w:rsid w:val="00F96A82"/>
    <w:rsid w:val="00F97935"/>
    <w:rsid w:val="00FA265F"/>
    <w:rsid w:val="00FA2AB2"/>
    <w:rsid w:val="00FA3F9F"/>
    <w:rsid w:val="00FA7C58"/>
    <w:rsid w:val="00FB087D"/>
    <w:rsid w:val="00FB0E2F"/>
    <w:rsid w:val="00FB56E2"/>
    <w:rsid w:val="00FC3DD6"/>
    <w:rsid w:val="00FC5670"/>
    <w:rsid w:val="00FC64FD"/>
    <w:rsid w:val="00FD067E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5D15"/>
    <w:rsid w:val="00FE6AA3"/>
    <w:rsid w:val="00FF0126"/>
    <w:rsid w:val="00FF0211"/>
    <w:rsid w:val="00FF340A"/>
    <w:rsid w:val="00FF439C"/>
    <w:rsid w:val="00FF5EC6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,TítuloB,4 Párrafo de lista,Figuras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uiPriority w:val="99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uiPriority w:val="99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qFormat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qFormat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1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9"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9"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9"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9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3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B5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B57"/>
    <w:rPr>
      <w:b/>
      <w:bCs/>
    </w:rPr>
  </w:style>
  <w:style w:type="numbering" w:customStyle="1" w:styleId="Sinlista1">
    <w:name w:val="Sin lista1"/>
    <w:next w:val="Sinlista"/>
    <w:uiPriority w:val="99"/>
    <w:semiHidden/>
    <w:unhideWhenUsed/>
    <w:rsid w:val="00673B57"/>
  </w:style>
  <w:style w:type="character" w:styleId="Nmerodepgina">
    <w:name w:val="page number"/>
    <w:uiPriority w:val="99"/>
    <w:rsid w:val="00673B57"/>
    <w:rPr>
      <w:rFonts w:cs="Times New Roman"/>
    </w:rPr>
  </w:style>
  <w:style w:type="paragraph" w:styleId="Textodebloque">
    <w:name w:val="Block Text"/>
    <w:basedOn w:val="Normal"/>
    <w:uiPriority w:val="99"/>
    <w:rsid w:val="00673B57"/>
    <w:pPr>
      <w:widowControl/>
      <w:ind w:left="360" w:right="72"/>
      <w:jc w:val="both"/>
    </w:pPr>
    <w:rPr>
      <w:rFonts w:ascii="Arial" w:hAnsi="Arial"/>
      <w:spacing w:val="20"/>
      <w:sz w:val="16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673B57"/>
    <w:pPr>
      <w:widowControl/>
      <w:shd w:val="clear" w:color="auto" w:fill="000080"/>
    </w:pPr>
    <w:rPr>
      <w:rFonts w:ascii="Tahoma" w:hAnsi="Tahoma"/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3B57"/>
    <w:rPr>
      <w:rFonts w:ascii="Tahoma" w:hAnsi="Tahoma"/>
      <w:shd w:val="clear" w:color="auto" w:fill="00008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673B57"/>
    <w:pPr>
      <w:widowControl/>
      <w:numPr>
        <w:ilvl w:val="12"/>
      </w:numPr>
      <w:jc w:val="both"/>
    </w:pPr>
    <w:rPr>
      <w:rFonts w:ascii="Arial" w:hAnsi="Arial"/>
      <w:sz w:val="16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73B57"/>
    <w:rPr>
      <w:rFonts w:ascii="Arial" w:hAnsi="Arial"/>
      <w:sz w:val="16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673B57"/>
    <w:pPr>
      <w:widowControl/>
      <w:numPr>
        <w:ilvl w:val="12"/>
      </w:numPr>
      <w:jc w:val="both"/>
    </w:pPr>
    <w:rPr>
      <w:rFonts w:ascii="Arial" w:hAnsi="Arial"/>
      <w:bCs/>
      <w:sz w:val="18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73B57"/>
    <w:rPr>
      <w:rFonts w:ascii="Arial" w:hAnsi="Arial"/>
      <w:bCs/>
      <w:sz w:val="18"/>
      <w:lang w:val="es-ES_tradnl" w:eastAsia="es-ES"/>
    </w:rPr>
  </w:style>
  <w:style w:type="paragraph" w:styleId="Sangranormal">
    <w:name w:val="Normal Indent"/>
    <w:basedOn w:val="Normal"/>
    <w:uiPriority w:val="99"/>
    <w:rsid w:val="00673B57"/>
    <w:pPr>
      <w:widowControl/>
      <w:ind w:left="720"/>
    </w:pPr>
    <w:rPr>
      <w:lang w:val="es-ES_tradnl" w:eastAsia="es-ES"/>
    </w:rPr>
  </w:style>
  <w:style w:type="paragraph" w:styleId="Descripcin">
    <w:name w:val="caption"/>
    <w:aliases w:val="Epígrafe"/>
    <w:basedOn w:val="Normal"/>
    <w:next w:val="Normal"/>
    <w:uiPriority w:val="99"/>
    <w:qFormat/>
    <w:rsid w:val="00673B57"/>
    <w:pPr>
      <w:widowControl/>
      <w:numPr>
        <w:ilvl w:val="12"/>
      </w:numPr>
      <w:outlineLvl w:val="0"/>
    </w:pPr>
    <w:rPr>
      <w:rFonts w:ascii="Arial" w:hAnsi="Arial"/>
      <w:b/>
      <w:sz w:val="18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673B57"/>
    <w:pPr>
      <w:widowControl/>
      <w:ind w:left="142"/>
      <w:jc w:val="both"/>
      <w:outlineLvl w:val="0"/>
    </w:pPr>
    <w:rPr>
      <w:rFonts w:ascii="Arial" w:hAnsi="Arial"/>
      <w:bCs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73B57"/>
    <w:rPr>
      <w:rFonts w:ascii="Arial" w:hAnsi="Arial"/>
      <w:bCs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673B57"/>
    <w:pPr>
      <w:widowControl/>
      <w:ind w:left="142"/>
      <w:jc w:val="both"/>
      <w:outlineLvl w:val="0"/>
    </w:pPr>
    <w:rPr>
      <w:rFonts w:ascii="Arial" w:hAnsi="Arial"/>
      <w:b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73B57"/>
    <w:rPr>
      <w:rFonts w:ascii="Arial" w:hAnsi="Arial"/>
      <w:b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673B57"/>
    <w:pPr>
      <w:widowControl/>
      <w:ind w:left="1134" w:hanging="567"/>
      <w:jc w:val="both"/>
      <w:outlineLvl w:val="0"/>
    </w:pPr>
    <w:rPr>
      <w:rFonts w:ascii="Arial" w:hAnsi="Arial"/>
      <w:bCs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73B57"/>
    <w:rPr>
      <w:rFonts w:ascii="Arial" w:hAnsi="Arial"/>
      <w:bCs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673B57"/>
    <w:pPr>
      <w:widowControl/>
      <w:spacing w:before="120"/>
      <w:ind w:left="720"/>
      <w:jc w:val="both"/>
    </w:pPr>
    <w:rPr>
      <w:rFonts w:ascii="Verdana" w:hAnsi="Verdana"/>
      <w:lang w:eastAsia="es-ES"/>
    </w:rPr>
  </w:style>
  <w:style w:type="character" w:customStyle="1" w:styleId="EncabezadoCar1">
    <w:name w:val="Encabezado Car1"/>
    <w:uiPriority w:val="99"/>
    <w:rsid w:val="00673B57"/>
    <w:rPr>
      <w:sz w:val="24"/>
      <w:szCs w:val="24"/>
      <w:lang w:val="es-ES" w:eastAsia="es-ES" w:bidi="ar-SA"/>
    </w:rPr>
  </w:style>
  <w:style w:type="character" w:styleId="nfasis">
    <w:name w:val="Emphasis"/>
    <w:uiPriority w:val="20"/>
    <w:qFormat/>
    <w:rsid w:val="00673B57"/>
    <w:rPr>
      <w:i/>
      <w:iCs/>
    </w:rPr>
  </w:style>
  <w:style w:type="paragraph" w:customStyle="1" w:styleId="ndice">
    <w:name w:val="Índice"/>
    <w:basedOn w:val="Normal"/>
    <w:qFormat/>
    <w:rsid w:val="00673B57"/>
    <w:pPr>
      <w:widowControl/>
      <w:suppressLineNumbers/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73B57"/>
    <w:rPr>
      <w:color w:val="954F72"/>
      <w:u w:val="single"/>
    </w:rPr>
  </w:style>
  <w:style w:type="paragraph" w:customStyle="1" w:styleId="msonormal0">
    <w:name w:val="msonormal"/>
    <w:basedOn w:val="Normal"/>
    <w:rsid w:val="00673B5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673B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rsid w:val="00673B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Normal"/>
    <w:rsid w:val="00673B57"/>
    <w:pPr>
      <w:widowControl/>
      <w:spacing w:before="100" w:beforeAutospacing="1" w:after="100" w:afterAutospacing="1"/>
    </w:pPr>
  </w:style>
  <w:style w:type="paragraph" w:customStyle="1" w:styleId="xl72">
    <w:name w:val="xl72"/>
    <w:basedOn w:val="Normal"/>
    <w:rsid w:val="00673B57"/>
    <w:pPr>
      <w:widowControl/>
      <w:spacing w:before="100" w:beforeAutospacing="1" w:after="100" w:afterAutospacing="1"/>
    </w:pPr>
  </w:style>
  <w:style w:type="paragraph" w:customStyle="1" w:styleId="xl73">
    <w:name w:val="xl73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673B57"/>
    <w:pPr>
      <w:widowControl/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Normal"/>
    <w:rsid w:val="00673B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Normal"/>
    <w:rsid w:val="00673B57"/>
    <w:pPr>
      <w:widowControl/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73B5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73B5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673B57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673B5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673B57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Normal"/>
    <w:rsid w:val="00673B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73B57"/>
    <w:pPr>
      <w:widowControl/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Normal"/>
    <w:rsid w:val="00673B57"/>
    <w:pPr>
      <w:widowControl/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673B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Normal"/>
    <w:rsid w:val="00673B57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Normal"/>
    <w:rsid w:val="00673B57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Normal"/>
    <w:rsid w:val="00673B5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673B5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Sinlista11">
    <w:name w:val="Sin lista11"/>
    <w:next w:val="Sinlista"/>
    <w:uiPriority w:val="99"/>
    <w:semiHidden/>
    <w:unhideWhenUsed/>
    <w:rsid w:val="00673B57"/>
  </w:style>
  <w:style w:type="paragraph" w:customStyle="1" w:styleId="xl103">
    <w:name w:val="xl103"/>
    <w:basedOn w:val="Normal"/>
    <w:rsid w:val="00673B57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104">
    <w:name w:val="xl104"/>
    <w:basedOn w:val="Normal"/>
    <w:rsid w:val="00673B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105">
    <w:name w:val="xl105"/>
    <w:basedOn w:val="Normal"/>
    <w:rsid w:val="00673B57"/>
    <w:pPr>
      <w:widowControl/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"/>
    <w:rsid w:val="00673B57"/>
    <w:pPr>
      <w:widowControl/>
      <w:shd w:val="clear" w:color="000000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7">
    <w:name w:val="xl107"/>
    <w:basedOn w:val="Normal"/>
    <w:rsid w:val="00673B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108">
    <w:name w:val="xl108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109">
    <w:name w:val="xl109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110">
    <w:name w:val="xl110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111">
    <w:name w:val="xl111"/>
    <w:basedOn w:val="Normal"/>
    <w:rsid w:val="00673B57"/>
    <w:pPr>
      <w:widowControl/>
      <w:pBdr>
        <w:top w:val="single" w:sz="4" w:space="0" w:color="auto"/>
        <w:bottom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112">
    <w:name w:val="xl112"/>
    <w:basedOn w:val="Normal"/>
    <w:rsid w:val="00673B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0376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113">
    <w:name w:val="xl113"/>
    <w:basedOn w:val="Normal"/>
    <w:rsid w:val="00673B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14">
    <w:name w:val="xl114"/>
    <w:basedOn w:val="Normal"/>
    <w:rsid w:val="00673B5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15">
    <w:name w:val="xl115"/>
    <w:basedOn w:val="Normal"/>
    <w:rsid w:val="00673B57"/>
    <w:pPr>
      <w:widowControl/>
      <w:spacing w:before="100" w:beforeAutospacing="1" w:after="100" w:afterAutospacing="1"/>
      <w:jc w:val="right"/>
    </w:pPr>
    <w:rPr>
      <w:rFonts w:ascii="Arial Narrow" w:hAnsi="Arial Narrow"/>
    </w:rPr>
  </w:style>
  <w:style w:type="paragraph" w:customStyle="1" w:styleId="xl116">
    <w:name w:val="xl116"/>
    <w:basedOn w:val="Normal"/>
    <w:rsid w:val="00673B57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17">
    <w:name w:val="xl117"/>
    <w:basedOn w:val="Normal"/>
    <w:rsid w:val="00673B57"/>
    <w:pPr>
      <w:widowControl/>
      <w:spacing w:before="100" w:beforeAutospacing="1" w:after="100" w:afterAutospacing="1"/>
      <w:jc w:val="right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EB1173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EB1173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A42D921E343949EB802F1265CF33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7DBB-D380-4806-A7DB-6548C5BD58A8}"/>
      </w:docPartPr>
      <w:docPartBody>
        <w:p w:rsidR="009C3814" w:rsidRDefault="00FE516D" w:rsidP="00FE516D">
          <w:pPr>
            <w:pStyle w:val="A42D921E343949EB802F1265CF3378C6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5E37073004F04B58AF8F398619F2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3BC9-D27D-4983-912F-027481BB134E}"/>
      </w:docPartPr>
      <w:docPartBody>
        <w:p w:rsidR="00C24484" w:rsidRDefault="0031164C" w:rsidP="0031164C">
          <w:pPr>
            <w:pStyle w:val="5E37073004F04B58AF8F398619F2E0B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A073222E73E4F559F9AAD7FDA19B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4C064-9A95-4CB6-A0AD-71017503AC6B}"/>
      </w:docPartPr>
      <w:docPartBody>
        <w:p w:rsidR="00C24484" w:rsidRDefault="0031164C" w:rsidP="0031164C">
          <w:pPr>
            <w:pStyle w:val="5A073222E73E4F559F9AAD7FDA19BD0F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B92464913DCD481F8CB2E232C30E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1E59-A27F-4BA5-8613-12D294B97752}"/>
      </w:docPartPr>
      <w:docPartBody>
        <w:p w:rsidR="00A11505" w:rsidRDefault="00C24484" w:rsidP="00C24484">
          <w:pPr>
            <w:pStyle w:val="B92464913DCD481F8CB2E232C30E32E7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C03AFC1325B0493088A0C83EFF30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1AB2-6170-453D-9D09-BA7CC35D43F6}"/>
      </w:docPartPr>
      <w:docPartBody>
        <w:p w:rsidR="00A11505" w:rsidRDefault="00C24484" w:rsidP="00C24484">
          <w:pPr>
            <w:pStyle w:val="C03AFC1325B0493088A0C83EFF30EDDB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8532FDF9923C4A13AEC39F10859F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0DB8-F811-4BD2-9A7C-47CAFCF3F3F8}"/>
      </w:docPartPr>
      <w:docPartBody>
        <w:p w:rsidR="00A11505" w:rsidRDefault="00C24484" w:rsidP="00C24484">
          <w:pPr>
            <w:pStyle w:val="8532FDF9923C4A13AEC39F10859FAB11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6956B3984D2458695AA7DFDB79B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510C-49F1-4975-B5D2-16BC6D3283F9}"/>
      </w:docPartPr>
      <w:docPartBody>
        <w:p w:rsidR="00A11505" w:rsidRDefault="00C24484" w:rsidP="00C24484">
          <w:pPr>
            <w:pStyle w:val="66956B3984D2458695AA7DFDB79B9CE3"/>
          </w:pPr>
          <w:r w:rsidRPr="00E81F4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verlock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1164C"/>
    <w:rsid w:val="00360931"/>
    <w:rsid w:val="00360A2E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3A3B"/>
    <w:rsid w:val="00514C37"/>
    <w:rsid w:val="00585793"/>
    <w:rsid w:val="005A73E0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D6F"/>
    <w:rsid w:val="007F2D78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3814"/>
    <w:rsid w:val="009C4F1D"/>
    <w:rsid w:val="00A11505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24484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B1173"/>
    <w:rsid w:val="00EC072E"/>
    <w:rsid w:val="00ED771A"/>
    <w:rsid w:val="00EE3EFF"/>
    <w:rsid w:val="00EE71F4"/>
    <w:rsid w:val="00F24054"/>
    <w:rsid w:val="00F52629"/>
    <w:rsid w:val="00F77BF9"/>
    <w:rsid w:val="00FB1C7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4484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  <w:style w:type="paragraph" w:customStyle="1" w:styleId="5E37073004F04B58AF8F398619F2E0B8">
    <w:name w:val="5E37073004F04B58AF8F398619F2E0B8"/>
    <w:rsid w:val="0031164C"/>
    <w:rPr>
      <w:lang w:val="es-MX" w:eastAsia="es-MX"/>
    </w:rPr>
  </w:style>
  <w:style w:type="paragraph" w:customStyle="1" w:styleId="5A073222E73E4F559F9AAD7FDA19BD0F">
    <w:name w:val="5A073222E73E4F559F9AAD7FDA19BD0F"/>
    <w:rsid w:val="0031164C"/>
    <w:rPr>
      <w:lang w:val="es-MX" w:eastAsia="es-MX"/>
    </w:rPr>
  </w:style>
  <w:style w:type="paragraph" w:customStyle="1" w:styleId="A42D921E343949EB802F1265CF3378C6">
    <w:name w:val="A42D921E343949EB802F1265CF3378C6"/>
    <w:rsid w:val="00FE516D"/>
    <w:rPr>
      <w:lang w:val="es-MX" w:eastAsia="es-MX"/>
    </w:rPr>
  </w:style>
  <w:style w:type="paragraph" w:customStyle="1" w:styleId="B92464913DCD481F8CB2E232C30E32E7">
    <w:name w:val="B92464913DCD481F8CB2E232C30E32E7"/>
    <w:rsid w:val="00C24484"/>
    <w:rPr>
      <w:lang w:val="es-MX" w:eastAsia="es-MX"/>
    </w:rPr>
  </w:style>
  <w:style w:type="paragraph" w:customStyle="1" w:styleId="C03AFC1325B0493088A0C83EFF30EDDB">
    <w:name w:val="C03AFC1325B0493088A0C83EFF30EDDB"/>
    <w:rsid w:val="00C24484"/>
    <w:rPr>
      <w:lang w:val="es-MX" w:eastAsia="es-MX"/>
    </w:rPr>
  </w:style>
  <w:style w:type="paragraph" w:customStyle="1" w:styleId="8532FDF9923C4A13AEC39F10859FAB11">
    <w:name w:val="8532FDF9923C4A13AEC39F10859FAB11"/>
    <w:rsid w:val="00C24484"/>
    <w:rPr>
      <w:lang w:val="es-MX" w:eastAsia="es-MX"/>
    </w:rPr>
  </w:style>
  <w:style w:type="paragraph" w:customStyle="1" w:styleId="66956B3984D2458695AA7DFDB79B9CE3">
    <w:name w:val="66956B3984D2458695AA7DFDB79B9CE3"/>
    <w:rsid w:val="00C24484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 de febrero de 2022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LCCC-005-2022 CON CONCURRENCIA DE COMITÉ</dc:subject>
  <dc:creator>Christian</dc:creator>
  <dc:description>Anexo 1 Gafetes.zip.</dc:description>
  <cp:lastModifiedBy>Direccion de Recursos Materiales</cp:lastModifiedBy>
  <cp:revision>2</cp:revision>
  <cp:lastPrinted>2022-06-07T23:54:00Z</cp:lastPrinted>
  <dcterms:created xsi:type="dcterms:W3CDTF">2022-06-08T00:16:00Z</dcterms:created>
  <dcterms:modified xsi:type="dcterms:W3CDTF">2022-06-08T00:16:00Z</dcterms:modified>
  <cp:category>“PRODUCTOS ALIMENTICIOS PARA EL HOSPITAL GENERAL DE OCCIDENTE Y EL HOSPITAL MATERNO INFANTIL ESPERANZA LÓPEZ MATEOS PARA EL EJERCICIO 2022”</cp:category>
</cp:coreProperties>
</file>