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E578ED" w14:textId="77777777" w:rsidR="00E91AAF" w:rsidRPr="00250D70" w:rsidRDefault="00E91AAF" w:rsidP="00185015">
      <w:pPr>
        <w:ind w:left="284"/>
        <w:jc w:val="both"/>
        <w:rPr>
          <w:rFonts w:ascii="Overlock" w:eastAsia="Overlock" w:hAnsi="Overlock" w:cs="Overlock"/>
          <w:b/>
          <w:sz w:val="18"/>
          <w:szCs w:val="18"/>
        </w:rPr>
      </w:pPr>
    </w:p>
    <w:p w14:paraId="105CDE6A" w14:textId="77777777" w:rsidR="00E91AAF" w:rsidRDefault="00E91AAF" w:rsidP="00185015">
      <w:pPr>
        <w:ind w:left="284"/>
        <w:jc w:val="both"/>
        <w:rPr>
          <w:rFonts w:ascii="Calibri Light" w:eastAsia="Overlock" w:hAnsi="Calibri Light" w:cs="Calibri Light"/>
          <w:sz w:val="18"/>
          <w:szCs w:val="18"/>
        </w:rPr>
      </w:pPr>
    </w:p>
    <w:p w14:paraId="55CD3277" w14:textId="77777777" w:rsidR="00947C11" w:rsidRDefault="00947C11" w:rsidP="00185015">
      <w:pPr>
        <w:ind w:left="284"/>
        <w:jc w:val="both"/>
        <w:rPr>
          <w:rFonts w:ascii="Calibri Light" w:eastAsia="Overlock" w:hAnsi="Calibri Light" w:cs="Calibri Light"/>
          <w:sz w:val="18"/>
          <w:szCs w:val="18"/>
        </w:rPr>
      </w:pPr>
    </w:p>
    <w:p w14:paraId="3C15F4A5" w14:textId="77777777" w:rsidR="00947C11" w:rsidRPr="00947C11" w:rsidRDefault="00947C11" w:rsidP="00185015">
      <w:pPr>
        <w:ind w:left="284"/>
        <w:jc w:val="both"/>
        <w:rPr>
          <w:rFonts w:ascii="Calibri Light" w:eastAsia="Overlock" w:hAnsi="Calibri Light" w:cs="Calibri Light"/>
          <w:sz w:val="18"/>
          <w:szCs w:val="18"/>
        </w:rPr>
      </w:pPr>
    </w:p>
    <w:p w14:paraId="3157299F" w14:textId="77777777" w:rsidR="00E91AAF" w:rsidRPr="00947C11" w:rsidRDefault="00E91AAF" w:rsidP="00185015">
      <w:pPr>
        <w:ind w:left="284"/>
        <w:jc w:val="center"/>
        <w:rPr>
          <w:rFonts w:ascii="Calibri Light" w:eastAsia="Overlock" w:hAnsi="Calibri Light" w:cs="Calibri Light"/>
          <w:sz w:val="18"/>
          <w:szCs w:val="18"/>
        </w:rPr>
      </w:pPr>
    </w:p>
    <w:p w14:paraId="77E47DC5" w14:textId="77777777" w:rsidR="00E91AAF" w:rsidRPr="00947C11" w:rsidRDefault="00E91AAF" w:rsidP="00185015">
      <w:pPr>
        <w:ind w:left="284"/>
        <w:jc w:val="center"/>
        <w:rPr>
          <w:rFonts w:ascii="Calibri Light" w:eastAsia="Overlock" w:hAnsi="Calibri Light" w:cs="Calibri Light"/>
          <w:sz w:val="18"/>
          <w:szCs w:val="18"/>
        </w:rPr>
      </w:pPr>
    </w:p>
    <w:p w14:paraId="13B9D393" w14:textId="77777777" w:rsidR="00947C11" w:rsidRPr="00947C11" w:rsidRDefault="00947C11" w:rsidP="00947C11">
      <w:pPr>
        <w:rPr>
          <w:rFonts w:ascii="Calibri Light" w:eastAsia="Overlock" w:hAnsi="Calibri Light" w:cs="Calibri Light"/>
        </w:rPr>
      </w:pPr>
    </w:p>
    <w:p w14:paraId="5AF65C2F" w14:textId="77777777" w:rsidR="00964F34" w:rsidRPr="00462D28" w:rsidRDefault="00AC52AD" w:rsidP="00185015">
      <w:pPr>
        <w:spacing w:line="540" w:lineRule="exact"/>
        <w:ind w:left="284" w:right="141"/>
        <w:jc w:val="center"/>
        <w:rPr>
          <w:rFonts w:ascii="Arial Narrow" w:eastAsia="Arial" w:hAnsi="Arial Narrow" w:cs="Calibri Light"/>
          <w:sz w:val="48"/>
          <w:szCs w:val="48"/>
          <w:lang w:val="es-ES"/>
        </w:rPr>
      </w:pPr>
      <w:bookmarkStart w:id="0" w:name="_gjdgxs" w:colFirst="0" w:colLast="0"/>
      <w:bookmarkEnd w:id="0"/>
      <w:r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G</w:t>
      </w:r>
      <w:r w:rsidR="00964F34" w:rsidRPr="00462D28">
        <w:rPr>
          <w:rFonts w:ascii="Arial Narrow" w:eastAsia="Arial" w:hAnsi="Arial Narrow" w:cs="Calibri Light"/>
          <w:b/>
          <w:spacing w:val="-2"/>
          <w:position w:val="-1"/>
          <w:sz w:val="48"/>
          <w:szCs w:val="48"/>
          <w:lang w:val="es-ES"/>
        </w:rPr>
        <w:t>O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BI</w:t>
      </w:r>
      <w:r w:rsidR="00964F34"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E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RNO</w:t>
      </w:r>
      <w:r w:rsidR="00964F34" w:rsidRPr="00462D28">
        <w:rPr>
          <w:rFonts w:ascii="Arial Narrow" w:eastAsia="Arial" w:hAnsi="Arial Narrow" w:cs="Calibri Light"/>
          <w:b/>
          <w:spacing w:val="-20"/>
          <w:position w:val="-1"/>
          <w:sz w:val="48"/>
          <w:szCs w:val="48"/>
          <w:lang w:val="es-ES"/>
        </w:rPr>
        <w:t xml:space="preserve"> 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D</w:t>
      </w:r>
      <w:r w:rsidR="00964F34"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E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L</w:t>
      </w:r>
      <w:r w:rsidR="00964F34" w:rsidRPr="00462D28">
        <w:rPr>
          <w:rFonts w:ascii="Arial Narrow" w:eastAsia="Arial" w:hAnsi="Arial Narrow" w:cs="Calibri Light"/>
          <w:b/>
          <w:spacing w:val="-7"/>
          <w:position w:val="-1"/>
          <w:sz w:val="48"/>
          <w:szCs w:val="48"/>
          <w:lang w:val="es-ES"/>
        </w:rPr>
        <w:t xml:space="preserve"> </w:t>
      </w:r>
      <w:r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E</w:t>
      </w:r>
      <w:r w:rsidR="00964F34"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S</w:t>
      </w:r>
      <w:r w:rsidR="00964F34" w:rsidRPr="00462D28">
        <w:rPr>
          <w:rFonts w:ascii="Arial Narrow" w:eastAsia="Arial" w:hAnsi="Arial Narrow" w:cs="Calibri Light"/>
          <w:b/>
          <w:spacing w:val="8"/>
          <w:position w:val="-1"/>
          <w:sz w:val="48"/>
          <w:szCs w:val="48"/>
          <w:lang w:val="es-ES"/>
        </w:rPr>
        <w:t>T</w:t>
      </w:r>
      <w:r w:rsidR="00964F34" w:rsidRPr="00462D28">
        <w:rPr>
          <w:rFonts w:ascii="Arial Narrow" w:eastAsia="Arial" w:hAnsi="Arial Narrow" w:cs="Calibri Light"/>
          <w:b/>
          <w:spacing w:val="-5"/>
          <w:position w:val="-1"/>
          <w:sz w:val="48"/>
          <w:szCs w:val="48"/>
          <w:lang w:val="es-ES"/>
        </w:rPr>
        <w:t>A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DO</w:t>
      </w:r>
      <w:r w:rsidR="00964F34" w:rsidRPr="00462D28">
        <w:rPr>
          <w:rFonts w:ascii="Arial Narrow" w:eastAsia="Arial" w:hAnsi="Arial Narrow" w:cs="Calibri Light"/>
          <w:b/>
          <w:spacing w:val="-11"/>
          <w:position w:val="-1"/>
          <w:sz w:val="48"/>
          <w:szCs w:val="48"/>
          <w:lang w:val="es-ES"/>
        </w:rPr>
        <w:t xml:space="preserve"> 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DE</w:t>
      </w:r>
      <w:r w:rsidR="00964F34" w:rsidRPr="00462D28">
        <w:rPr>
          <w:rFonts w:ascii="Arial Narrow" w:eastAsia="Arial" w:hAnsi="Arial Narrow" w:cs="Calibri Light"/>
          <w:b/>
          <w:spacing w:val="-1"/>
          <w:position w:val="-1"/>
          <w:sz w:val="48"/>
          <w:szCs w:val="48"/>
          <w:lang w:val="es-ES"/>
        </w:rPr>
        <w:t xml:space="preserve"> </w:t>
      </w:r>
      <w:r w:rsidR="00462D28" w:rsidRPr="00462D28">
        <w:rPr>
          <w:rFonts w:ascii="Arial Narrow" w:eastAsia="Arial" w:hAnsi="Arial Narrow" w:cs="Calibri Light"/>
          <w:b/>
          <w:spacing w:val="7"/>
          <w:position w:val="-1"/>
          <w:sz w:val="48"/>
          <w:szCs w:val="48"/>
          <w:lang w:val="es-ES"/>
        </w:rPr>
        <w:t>J</w:t>
      </w:r>
      <w:r w:rsidR="00964F34" w:rsidRPr="00462D28">
        <w:rPr>
          <w:rFonts w:ascii="Arial Narrow" w:eastAsia="Arial" w:hAnsi="Arial Narrow" w:cs="Calibri Light"/>
          <w:b/>
          <w:spacing w:val="-10"/>
          <w:w w:val="99"/>
          <w:position w:val="-1"/>
          <w:sz w:val="48"/>
          <w:szCs w:val="48"/>
          <w:lang w:val="es-ES"/>
        </w:rPr>
        <w:t>A</w:t>
      </w:r>
      <w:r w:rsidR="00964F34" w:rsidRPr="00462D28">
        <w:rPr>
          <w:rFonts w:ascii="Arial Narrow" w:eastAsia="Arial" w:hAnsi="Arial Narrow" w:cs="Calibri Light"/>
          <w:b/>
          <w:spacing w:val="-1"/>
          <w:w w:val="99"/>
          <w:position w:val="-1"/>
          <w:sz w:val="48"/>
          <w:szCs w:val="48"/>
          <w:lang w:val="es-ES"/>
        </w:rPr>
        <w:t>L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I</w:t>
      </w:r>
      <w:r w:rsidR="00964F34"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S</w:t>
      </w:r>
      <w:r w:rsidR="00964F34" w:rsidRPr="00462D28">
        <w:rPr>
          <w:rFonts w:ascii="Arial Narrow" w:eastAsia="Arial" w:hAnsi="Arial Narrow" w:cs="Calibri Light"/>
          <w:b/>
          <w:spacing w:val="4"/>
          <w:w w:val="99"/>
          <w:position w:val="-1"/>
          <w:sz w:val="48"/>
          <w:szCs w:val="48"/>
          <w:lang w:val="es-ES"/>
        </w:rPr>
        <w:t>C</w:t>
      </w:r>
      <w:r w:rsidR="00964F34" w:rsidRPr="00462D28">
        <w:rPr>
          <w:rFonts w:ascii="Arial Narrow" w:eastAsia="Arial" w:hAnsi="Arial Narrow" w:cs="Calibri Light"/>
          <w:b/>
          <w:w w:val="99"/>
          <w:position w:val="-1"/>
          <w:sz w:val="48"/>
          <w:szCs w:val="48"/>
          <w:lang w:val="es-ES"/>
        </w:rPr>
        <w:t>O</w:t>
      </w:r>
    </w:p>
    <w:p w14:paraId="383B503D" w14:textId="77777777" w:rsidR="00964F34" w:rsidRPr="00C52EFF" w:rsidRDefault="00964F34" w:rsidP="00185015">
      <w:pPr>
        <w:spacing w:before="5" w:line="100" w:lineRule="exact"/>
        <w:ind w:left="284" w:right="141"/>
        <w:jc w:val="center"/>
        <w:rPr>
          <w:rFonts w:ascii="Arial Narrow" w:hAnsi="Arial Narrow" w:cs="Calibri Light"/>
          <w:sz w:val="11"/>
          <w:szCs w:val="11"/>
          <w:lang w:val="es-ES"/>
        </w:rPr>
      </w:pPr>
    </w:p>
    <w:p w14:paraId="568213D8" w14:textId="77777777" w:rsidR="00964F34" w:rsidRPr="00C52EFF" w:rsidRDefault="00964F34" w:rsidP="00185015">
      <w:pPr>
        <w:spacing w:line="200" w:lineRule="exact"/>
        <w:ind w:left="284" w:right="141"/>
        <w:jc w:val="center"/>
        <w:rPr>
          <w:rFonts w:ascii="Arial Narrow" w:hAnsi="Arial Narrow" w:cs="Calibri Light"/>
          <w:lang w:val="es-ES"/>
        </w:rPr>
      </w:pPr>
    </w:p>
    <w:p w14:paraId="57401D95" w14:textId="77777777" w:rsidR="00964F34" w:rsidRPr="00C52EFF" w:rsidRDefault="00964F34" w:rsidP="00185015">
      <w:pPr>
        <w:spacing w:line="200" w:lineRule="exact"/>
        <w:ind w:left="284" w:right="141"/>
        <w:jc w:val="center"/>
        <w:rPr>
          <w:rFonts w:ascii="Arial Narrow" w:hAnsi="Arial Narrow" w:cs="Calibri Light"/>
          <w:lang w:val="es-ES"/>
        </w:rPr>
      </w:pPr>
    </w:p>
    <w:p w14:paraId="51BBCE58" w14:textId="77777777" w:rsidR="00964F34" w:rsidRPr="00E4524D" w:rsidRDefault="00964F34" w:rsidP="00947C11">
      <w:pPr>
        <w:spacing w:line="200" w:lineRule="exact"/>
        <w:ind w:right="141"/>
        <w:rPr>
          <w:rFonts w:ascii="Arial Narrow" w:hAnsi="Arial Narrow" w:cs="Calibri Light"/>
          <w:lang w:val="es-ES"/>
        </w:rPr>
      </w:pPr>
    </w:p>
    <w:p w14:paraId="2CE7F16B" w14:textId="77777777" w:rsidR="00947C11" w:rsidRPr="00E4524D" w:rsidRDefault="00B4721D" w:rsidP="00947C11">
      <w:pPr>
        <w:ind w:left="284" w:right="141"/>
        <w:jc w:val="center"/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</w:pPr>
      <w:r w:rsidRPr="00E4524D"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  <w:t>Organismo Público Descentralizado</w:t>
      </w:r>
      <w:r w:rsidR="00947C11" w:rsidRPr="00E4524D"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  <w:t xml:space="preserve"> </w:t>
      </w:r>
    </w:p>
    <w:p w14:paraId="59255B7A" w14:textId="77777777" w:rsidR="00B4721D" w:rsidRPr="00E4524D" w:rsidRDefault="00B4721D" w:rsidP="00947C11">
      <w:pPr>
        <w:ind w:left="284" w:right="141"/>
        <w:jc w:val="center"/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</w:pPr>
      <w:r w:rsidRPr="00E4524D"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  <w:t>Servicios de Salud Jalisco</w:t>
      </w:r>
    </w:p>
    <w:p w14:paraId="09334DB6" w14:textId="77777777" w:rsidR="00A07B38" w:rsidRPr="00C52EFF" w:rsidRDefault="00A07B38" w:rsidP="00185015">
      <w:pPr>
        <w:ind w:left="284" w:right="141"/>
        <w:jc w:val="center"/>
        <w:rPr>
          <w:rFonts w:ascii="Arial Narrow" w:eastAsia="Arial" w:hAnsi="Arial Narrow" w:cs="Calibri Light"/>
          <w:iCs/>
          <w:sz w:val="24"/>
          <w:szCs w:val="24"/>
          <w:lang w:val="es-ES"/>
        </w:rPr>
      </w:pPr>
    </w:p>
    <w:p w14:paraId="1038F24C" w14:textId="44410C61" w:rsidR="00440396" w:rsidRPr="00C52EFF" w:rsidRDefault="00947C11" w:rsidP="00E36134">
      <w:pPr>
        <w:widowControl/>
        <w:suppressAutoHyphens/>
        <w:ind w:left="284" w:right="141"/>
        <w:jc w:val="center"/>
        <w:rPr>
          <w:rFonts w:ascii="Arial Narrow" w:hAnsi="Arial Narrow" w:cs="Calibri Light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EFF">
        <w:rPr>
          <w:rFonts w:ascii="Arial Narrow" w:hAnsi="Arial Narrow" w:cs="Calibri Light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="00EF3AC5">
        <w:rPr>
          <w:rFonts w:ascii="Arial Narrow" w:hAnsi="Arial Narrow" w:cs="Calibri Light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DE ERRATAS</w:t>
      </w:r>
      <w:r w:rsidR="00652440">
        <w:rPr>
          <w:rFonts w:ascii="Arial Narrow" w:hAnsi="Arial Narrow" w:cs="Calibri Light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 FALLO DE ADJUDICACIÓN</w:t>
      </w:r>
    </w:p>
    <w:p w14:paraId="5BF396A7" w14:textId="77777777" w:rsidR="00964F34" w:rsidRPr="00C52EFF" w:rsidRDefault="00964F34" w:rsidP="00185015">
      <w:pPr>
        <w:spacing w:before="1" w:line="140" w:lineRule="exact"/>
        <w:ind w:left="284" w:right="141"/>
        <w:jc w:val="center"/>
        <w:rPr>
          <w:rFonts w:ascii="Arial Narrow" w:hAnsi="Arial Narrow" w:cs="Calibri Light"/>
          <w:sz w:val="14"/>
          <w:szCs w:val="14"/>
          <w:lang w:val="es-ES"/>
        </w:rPr>
      </w:pPr>
    </w:p>
    <w:p w14:paraId="2AE777D6" w14:textId="77777777" w:rsidR="00964F34" w:rsidRPr="00440396" w:rsidRDefault="00440396" w:rsidP="00440396">
      <w:pPr>
        <w:spacing w:line="200" w:lineRule="exact"/>
        <w:rPr>
          <w:rFonts w:ascii="Arial Narrow" w:hAnsi="Arial Narrow" w:cs="Calibri Light"/>
          <w:sz w:val="48"/>
          <w:szCs w:val="48"/>
          <w:lang w:val="es-ES"/>
        </w:rPr>
      </w:pPr>
      <w:r w:rsidRPr="00440396">
        <w:rPr>
          <w:rFonts w:ascii="Arial Narrow" w:hAnsi="Arial Narrow" w:cs="Calibri Light"/>
          <w:sz w:val="48"/>
          <w:szCs w:val="48"/>
          <w:lang w:val="es-ES"/>
        </w:rPr>
        <w:t xml:space="preserve"> </w:t>
      </w:r>
    </w:p>
    <w:sdt>
      <w:sdtPr>
        <w:rPr>
          <w:rFonts w:ascii="Arial Narrow" w:eastAsia="Arial" w:hAnsi="Arial Narrow" w:cs="Calibri Light"/>
          <w:iCs/>
          <w:sz w:val="44"/>
          <w:szCs w:val="44"/>
          <w:lang w:val="es-ES"/>
        </w:rPr>
        <w:alias w:val="Asunto"/>
        <w:tag w:val=""/>
        <w:id w:val="1537844841"/>
        <w:placeholder>
          <w:docPart w:val="3CFF209D268742CE9F0942C575BDB3A3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0CED0731" w14:textId="4C3E5544" w:rsidR="00964F34" w:rsidRPr="007D14BB" w:rsidRDefault="004B073C" w:rsidP="00185015">
          <w:pPr>
            <w:ind w:left="284" w:right="34"/>
            <w:jc w:val="center"/>
            <w:rPr>
              <w:rFonts w:ascii="Arial Narrow" w:eastAsia="Arial" w:hAnsi="Arial Narrow" w:cs="Calibri Light"/>
              <w:iCs/>
              <w:sz w:val="44"/>
              <w:szCs w:val="44"/>
              <w:lang w:val="es-ES"/>
            </w:rPr>
          </w:pPr>
          <w:r>
            <w:rPr>
              <w:rFonts w:ascii="Arial Narrow" w:eastAsia="Arial" w:hAnsi="Arial Narrow" w:cs="Calibri Light"/>
              <w:iCs/>
              <w:sz w:val="44"/>
              <w:szCs w:val="44"/>
              <w:lang w:val="es-ES"/>
            </w:rPr>
            <w:t>LICITACIÓN PÚBLICA LOCAL LCCC-026-2022 TERCERA VUELTA CON CONCURRENCIA DEL COMITÉ</w:t>
          </w:r>
        </w:p>
      </w:sdtContent>
    </w:sdt>
    <w:p w14:paraId="7C3989FC" w14:textId="77777777" w:rsidR="00964F34" w:rsidRDefault="00964F34" w:rsidP="00185015">
      <w:pPr>
        <w:spacing w:line="200" w:lineRule="exact"/>
        <w:ind w:left="284"/>
        <w:jc w:val="center"/>
        <w:rPr>
          <w:rFonts w:ascii="Arial Narrow" w:hAnsi="Arial Narrow" w:cs="Calibri Light"/>
          <w:iCs/>
          <w:lang w:val="es-ES"/>
        </w:rPr>
      </w:pPr>
    </w:p>
    <w:p w14:paraId="466F88AD" w14:textId="77777777" w:rsidR="00484024" w:rsidRDefault="00484024" w:rsidP="00185015">
      <w:pPr>
        <w:spacing w:line="200" w:lineRule="exact"/>
        <w:ind w:left="284"/>
        <w:jc w:val="center"/>
        <w:rPr>
          <w:rFonts w:ascii="Arial Narrow" w:hAnsi="Arial Narrow" w:cs="Calibri Light"/>
          <w:iCs/>
          <w:lang w:val="es-ES"/>
        </w:rPr>
      </w:pPr>
    </w:p>
    <w:p w14:paraId="3FDB1FB4" w14:textId="77777777" w:rsidR="00484024" w:rsidRPr="00C52EFF" w:rsidRDefault="00484024" w:rsidP="00185015">
      <w:pPr>
        <w:spacing w:line="200" w:lineRule="exact"/>
        <w:ind w:left="284"/>
        <w:jc w:val="center"/>
        <w:rPr>
          <w:rFonts w:ascii="Arial Narrow" w:hAnsi="Arial Narrow" w:cs="Calibri Light"/>
          <w:iCs/>
          <w:lang w:val="es-ES"/>
        </w:rPr>
      </w:pPr>
    </w:p>
    <w:p w14:paraId="795FFC7B" w14:textId="61C3CFC1" w:rsidR="00947C11" w:rsidRPr="005A6D17" w:rsidRDefault="00FF0911" w:rsidP="005A6D17">
      <w:pPr>
        <w:ind w:right="140"/>
        <w:jc w:val="center"/>
        <w:rPr>
          <w:rFonts w:ascii="Arial Narrow" w:hAnsi="Arial Narrow"/>
          <w:sz w:val="72"/>
          <w:szCs w:val="72"/>
        </w:rPr>
      </w:pPr>
      <w:sdt>
        <w:sdtPr>
          <w:rPr>
            <w:rFonts w:ascii="Arial Narrow" w:hAnsi="Arial Narrow" w:cs="Arial"/>
            <w:b/>
            <w:sz w:val="72"/>
            <w:szCs w:val="72"/>
            <w:lang w:eastAsia="ar-SA"/>
          </w:rPr>
          <w:alias w:val="Categoría"/>
          <w:tag w:val=""/>
          <w:id w:val="4560537"/>
          <w:placeholder>
            <w:docPart w:val="6ADBBD14EAD747E4BD06C9668B585E40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1161D0">
            <w:rPr>
              <w:rFonts w:ascii="Arial Narrow" w:hAnsi="Arial Narrow" w:cs="Arial"/>
              <w:b/>
              <w:sz w:val="72"/>
              <w:szCs w:val="72"/>
              <w:lang w:eastAsia="ar-SA"/>
            </w:rPr>
            <w:t xml:space="preserve"> “PRODUCTOS ALIMENTICIOS PARA LOS DIVERSOS HOSPITALES REGIONALES DEL O.P.D. SERVICIOS DE SALUD JALISCO”</w:t>
          </w:r>
        </w:sdtContent>
      </w:sdt>
    </w:p>
    <w:p w14:paraId="7265FA95" w14:textId="77777777" w:rsidR="00947C11" w:rsidRPr="00C52EFF" w:rsidRDefault="00947C11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14:paraId="4D4B28BA" w14:textId="77777777" w:rsidR="00947C11" w:rsidRPr="00C52EFF" w:rsidRDefault="00947C11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14:paraId="5766587C" w14:textId="77777777" w:rsidR="00947C11" w:rsidRPr="00C52EFF" w:rsidRDefault="00947C11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14:paraId="0C5D82FD" w14:textId="77777777" w:rsidR="00947C11" w:rsidRPr="00C52EFF" w:rsidRDefault="00947C11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14:paraId="7A76D3A3" w14:textId="77777777" w:rsidR="00947C11" w:rsidRPr="00C52EFF" w:rsidRDefault="00947C11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14:paraId="3BA2091B" w14:textId="77777777" w:rsidR="0063179C" w:rsidRDefault="0063179C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14:paraId="52441212" w14:textId="77777777" w:rsidR="00526525" w:rsidRDefault="00526525" w:rsidP="00440396">
      <w:pPr>
        <w:rPr>
          <w:rFonts w:ascii="Arial Narrow" w:eastAsia="Arial" w:hAnsi="Arial Narrow" w:cs="Arial"/>
          <w:lang w:val="es-ES"/>
        </w:rPr>
      </w:pPr>
    </w:p>
    <w:p w14:paraId="75979F5E" w14:textId="77777777" w:rsidR="0091769D" w:rsidRDefault="0091769D" w:rsidP="00440396">
      <w:pPr>
        <w:rPr>
          <w:rFonts w:ascii="Arial Narrow" w:eastAsia="Arial" w:hAnsi="Arial Narrow" w:cs="Arial"/>
          <w:lang w:val="es-ES"/>
        </w:rPr>
      </w:pPr>
    </w:p>
    <w:p w14:paraId="4224ECCA" w14:textId="104636E7" w:rsidR="00E562C3" w:rsidRPr="00BE3D69" w:rsidRDefault="00964F34" w:rsidP="00C42CAB">
      <w:pPr>
        <w:jc w:val="right"/>
        <w:rPr>
          <w:rFonts w:ascii="Arial Narrow" w:hAnsi="Arial Narrow"/>
          <w:lang w:val="es-ES"/>
        </w:rPr>
      </w:pPr>
      <w:r w:rsidRPr="00BE3D69">
        <w:rPr>
          <w:rFonts w:ascii="Arial Narrow" w:eastAsia="Arial" w:hAnsi="Arial Narrow" w:cs="Arial"/>
          <w:lang w:val="es-ES"/>
        </w:rPr>
        <w:t>G</w:t>
      </w:r>
      <w:r w:rsidRPr="00BE3D69">
        <w:rPr>
          <w:rFonts w:ascii="Arial Narrow" w:eastAsia="Arial" w:hAnsi="Arial Narrow" w:cs="Arial"/>
          <w:spacing w:val="1"/>
          <w:lang w:val="es-ES"/>
        </w:rPr>
        <w:t>uad</w:t>
      </w:r>
      <w:r w:rsidRPr="00BE3D69">
        <w:rPr>
          <w:rFonts w:ascii="Arial Narrow" w:eastAsia="Arial" w:hAnsi="Arial Narrow" w:cs="Arial"/>
          <w:spacing w:val="-4"/>
          <w:lang w:val="es-ES"/>
        </w:rPr>
        <w:t>a</w:t>
      </w:r>
      <w:r w:rsidRPr="00BE3D69">
        <w:rPr>
          <w:rFonts w:ascii="Arial Narrow" w:eastAsia="Arial" w:hAnsi="Arial Narrow" w:cs="Arial"/>
          <w:spacing w:val="4"/>
          <w:lang w:val="es-ES"/>
        </w:rPr>
        <w:t>l</w:t>
      </w:r>
      <w:r w:rsidRPr="00BE3D69">
        <w:rPr>
          <w:rFonts w:ascii="Arial Narrow" w:eastAsia="Arial" w:hAnsi="Arial Narrow" w:cs="Arial"/>
          <w:spacing w:val="1"/>
          <w:lang w:val="es-ES"/>
        </w:rPr>
        <w:t>a</w:t>
      </w:r>
      <w:r w:rsidRPr="00BE3D69">
        <w:rPr>
          <w:rFonts w:ascii="Arial Narrow" w:eastAsia="Arial" w:hAnsi="Arial Narrow" w:cs="Arial"/>
          <w:spacing w:val="-5"/>
          <w:lang w:val="es-ES"/>
        </w:rPr>
        <w:t>j</w:t>
      </w:r>
      <w:r w:rsidRPr="00BE3D69">
        <w:rPr>
          <w:rFonts w:ascii="Arial Narrow" w:eastAsia="Arial" w:hAnsi="Arial Narrow" w:cs="Arial"/>
          <w:spacing w:val="1"/>
          <w:lang w:val="es-ES"/>
        </w:rPr>
        <w:t>ara</w:t>
      </w:r>
      <w:r w:rsidRPr="00BE3D69">
        <w:rPr>
          <w:rFonts w:ascii="Arial Narrow" w:eastAsia="Arial" w:hAnsi="Arial Narrow" w:cs="Arial"/>
          <w:lang w:val="es-ES"/>
        </w:rPr>
        <w:t>,</w:t>
      </w:r>
      <w:r w:rsidRPr="00BE3D69">
        <w:rPr>
          <w:rFonts w:ascii="Arial Narrow" w:eastAsia="Arial" w:hAnsi="Arial Narrow" w:cs="Arial"/>
          <w:spacing w:val="1"/>
          <w:lang w:val="es-ES"/>
        </w:rPr>
        <w:t xml:space="preserve"> </w:t>
      </w:r>
      <w:r w:rsidRPr="00BE3D69">
        <w:rPr>
          <w:rFonts w:ascii="Arial Narrow" w:eastAsia="Arial" w:hAnsi="Arial Narrow" w:cs="Arial"/>
          <w:lang w:val="es-ES"/>
        </w:rPr>
        <w:t>J</w:t>
      </w:r>
      <w:r w:rsidRPr="00BE3D69">
        <w:rPr>
          <w:rFonts w:ascii="Arial Narrow" w:eastAsia="Arial" w:hAnsi="Arial Narrow" w:cs="Arial"/>
          <w:spacing w:val="-4"/>
          <w:lang w:val="es-ES"/>
        </w:rPr>
        <w:t>a</w:t>
      </w:r>
      <w:r w:rsidRPr="00BE3D69">
        <w:rPr>
          <w:rFonts w:ascii="Arial Narrow" w:eastAsia="Arial" w:hAnsi="Arial Narrow" w:cs="Arial"/>
          <w:lang w:val="es-ES"/>
        </w:rPr>
        <w:t>l</w:t>
      </w:r>
      <w:r w:rsidRPr="00BE3D69">
        <w:rPr>
          <w:rFonts w:ascii="Arial Narrow" w:eastAsia="Arial" w:hAnsi="Arial Narrow" w:cs="Arial"/>
          <w:spacing w:val="4"/>
          <w:lang w:val="es-ES"/>
        </w:rPr>
        <w:t>i</w:t>
      </w:r>
      <w:r w:rsidRPr="00BE3D69">
        <w:rPr>
          <w:rFonts w:ascii="Arial Narrow" w:eastAsia="Arial" w:hAnsi="Arial Narrow" w:cs="Arial"/>
          <w:lang w:val="es-ES"/>
        </w:rPr>
        <w:t>sco</w:t>
      </w:r>
      <w:r w:rsidR="00863D27">
        <w:rPr>
          <w:rFonts w:ascii="Arial Narrow" w:eastAsia="Arial" w:hAnsi="Arial Narrow" w:cs="Arial"/>
          <w:spacing w:val="1"/>
          <w:lang w:val="es-ES"/>
        </w:rPr>
        <w:t xml:space="preserve"> </w:t>
      </w:r>
      <w:r w:rsidR="00863D27" w:rsidRPr="007B6E01">
        <w:rPr>
          <w:rFonts w:ascii="Arial Narrow" w:eastAsia="Arial" w:hAnsi="Arial Narrow" w:cs="Arial"/>
          <w:spacing w:val="1"/>
          <w:lang w:val="es-ES"/>
        </w:rPr>
        <w:t>a</w:t>
      </w:r>
      <w:r w:rsidR="00863D27" w:rsidRPr="007B6E01">
        <w:rPr>
          <w:rFonts w:ascii="Arial Narrow" w:eastAsia="Arial" w:hAnsi="Arial Narrow" w:cs="Calibri Light"/>
          <w:spacing w:val="-3"/>
          <w:sz w:val="18"/>
          <w:szCs w:val="18"/>
          <w:lang w:val="es-ES"/>
        </w:rPr>
        <w:t xml:space="preserve"> </w:t>
      </w:r>
      <w:sdt>
        <w:sdtPr>
          <w:rPr>
            <w:rFonts w:ascii="Arial Narrow" w:eastAsia="Arial" w:hAnsi="Arial Narrow" w:cs="Calibri Light"/>
            <w:b/>
            <w:bCs/>
            <w:spacing w:val="-3"/>
            <w:sz w:val="18"/>
            <w:szCs w:val="18"/>
            <w:lang w:val="es-ES"/>
          </w:rPr>
          <w:alias w:val="Fecha de publicación"/>
          <w:tag w:val=""/>
          <w:id w:val="-717049226"/>
          <w:placeholder>
            <w:docPart w:val="5F64CDF1E7ED41B7A7E184DD2B786945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7B6E01" w:rsidRPr="00982FB4">
            <w:rPr>
              <w:rFonts w:ascii="Arial Narrow" w:eastAsia="Arial" w:hAnsi="Arial Narrow" w:cs="Calibri Light"/>
              <w:b/>
              <w:bCs/>
              <w:spacing w:val="-3"/>
              <w:sz w:val="18"/>
              <w:szCs w:val="18"/>
            </w:rPr>
            <w:t xml:space="preserve"> </w:t>
          </w:r>
          <w:r w:rsidR="005A6D17">
            <w:rPr>
              <w:rFonts w:ascii="Arial Narrow" w:eastAsia="Arial" w:hAnsi="Arial Narrow" w:cs="Calibri Light"/>
              <w:b/>
              <w:bCs/>
              <w:spacing w:val="-3"/>
              <w:sz w:val="18"/>
              <w:szCs w:val="18"/>
            </w:rPr>
            <w:t>3</w:t>
          </w:r>
          <w:r w:rsidR="001161D0">
            <w:rPr>
              <w:rFonts w:ascii="Arial Narrow" w:eastAsia="Arial" w:hAnsi="Arial Narrow" w:cs="Calibri Light"/>
              <w:b/>
              <w:bCs/>
              <w:spacing w:val="-3"/>
              <w:sz w:val="18"/>
              <w:szCs w:val="18"/>
            </w:rPr>
            <w:t>0</w:t>
          </w:r>
          <w:r w:rsidR="005A6D17">
            <w:rPr>
              <w:rFonts w:ascii="Arial Narrow" w:eastAsia="Arial" w:hAnsi="Arial Narrow" w:cs="Calibri Light"/>
              <w:b/>
              <w:bCs/>
              <w:spacing w:val="-3"/>
              <w:sz w:val="18"/>
              <w:szCs w:val="18"/>
            </w:rPr>
            <w:t xml:space="preserve"> </w:t>
          </w:r>
          <w:r w:rsidR="007B6E01" w:rsidRPr="00982FB4">
            <w:rPr>
              <w:rFonts w:ascii="Arial Narrow" w:eastAsia="Arial" w:hAnsi="Arial Narrow" w:cs="Calibri Light"/>
              <w:b/>
              <w:bCs/>
              <w:spacing w:val="-3"/>
              <w:sz w:val="18"/>
              <w:szCs w:val="18"/>
            </w:rPr>
            <w:t xml:space="preserve">de </w:t>
          </w:r>
          <w:r w:rsidR="005A6D17">
            <w:rPr>
              <w:rFonts w:ascii="Arial Narrow" w:eastAsia="Arial" w:hAnsi="Arial Narrow" w:cs="Calibri Light"/>
              <w:b/>
              <w:bCs/>
              <w:spacing w:val="-3"/>
              <w:sz w:val="18"/>
              <w:szCs w:val="18"/>
            </w:rPr>
            <w:t>agosto</w:t>
          </w:r>
          <w:r w:rsidR="007B6E01" w:rsidRPr="00982FB4">
            <w:rPr>
              <w:rFonts w:ascii="Arial Narrow" w:eastAsia="Arial" w:hAnsi="Arial Narrow" w:cs="Calibri Light"/>
              <w:b/>
              <w:bCs/>
              <w:spacing w:val="-3"/>
              <w:sz w:val="18"/>
              <w:szCs w:val="18"/>
            </w:rPr>
            <w:t xml:space="preserve"> de 202</w:t>
          </w:r>
          <w:r w:rsidR="005A2BE3">
            <w:rPr>
              <w:rFonts w:ascii="Arial Narrow" w:eastAsia="Arial" w:hAnsi="Arial Narrow" w:cs="Calibri Light"/>
              <w:b/>
              <w:bCs/>
              <w:spacing w:val="-3"/>
              <w:sz w:val="18"/>
              <w:szCs w:val="18"/>
            </w:rPr>
            <w:t>2</w:t>
          </w:r>
        </w:sdtContent>
      </w:sdt>
    </w:p>
    <w:p w14:paraId="1D9CC618" w14:textId="77777777" w:rsidR="00FB56E2" w:rsidRDefault="00FB56E2" w:rsidP="00DF00DB">
      <w:pPr>
        <w:widowControl/>
        <w:ind w:right="140"/>
        <w:jc w:val="both"/>
        <w:rPr>
          <w:rFonts w:ascii="Arial Narrow" w:eastAsia="Arial" w:hAnsi="Arial Narrow" w:cs="Calibri Light"/>
          <w:bCs/>
          <w:spacing w:val="1"/>
          <w:sz w:val="16"/>
          <w:szCs w:val="16"/>
        </w:rPr>
      </w:pPr>
    </w:p>
    <w:p w14:paraId="14277B37" w14:textId="77777777" w:rsidR="00CF029E" w:rsidRDefault="00CF029E" w:rsidP="00AC75D7">
      <w:pPr>
        <w:ind w:right="34"/>
        <w:jc w:val="both"/>
        <w:rPr>
          <w:rFonts w:ascii="Arial Narrow" w:eastAsiaTheme="minorEastAsia" w:hAnsi="Arial Narrow" w:cstheme="majorHAnsi"/>
          <w:sz w:val="18"/>
          <w:szCs w:val="18"/>
        </w:rPr>
      </w:pPr>
    </w:p>
    <w:p w14:paraId="010CB260" w14:textId="77777777" w:rsidR="005A2BE3" w:rsidRDefault="005A2BE3" w:rsidP="00AC75D7">
      <w:pPr>
        <w:ind w:right="34"/>
        <w:jc w:val="both"/>
        <w:rPr>
          <w:rFonts w:ascii="Arial Narrow" w:eastAsiaTheme="minorEastAsia" w:hAnsi="Arial Narrow" w:cstheme="majorHAnsi"/>
          <w:sz w:val="18"/>
          <w:szCs w:val="18"/>
        </w:rPr>
      </w:pPr>
    </w:p>
    <w:p w14:paraId="2F6CB289" w14:textId="4D9772AB" w:rsidR="00AC75D7" w:rsidRPr="001409A0" w:rsidRDefault="00AC75D7" w:rsidP="001150F1">
      <w:pPr>
        <w:ind w:right="-142"/>
        <w:jc w:val="both"/>
        <w:rPr>
          <w:rFonts w:ascii="Arial Narrow" w:eastAsia="Arial" w:hAnsi="Arial Narrow" w:cs="Calibri Light"/>
          <w:bCs/>
          <w:spacing w:val="1"/>
        </w:rPr>
      </w:pPr>
      <w:r w:rsidRPr="001409A0">
        <w:rPr>
          <w:rFonts w:ascii="Arial Narrow" w:eastAsiaTheme="minorEastAsia" w:hAnsi="Arial Narrow" w:cstheme="majorHAnsi"/>
        </w:rPr>
        <w:t xml:space="preserve">En la ciudad de Guadalajara Jalisco, siendo </w:t>
      </w:r>
      <w:r w:rsidR="002D73D3" w:rsidRPr="001161D0">
        <w:rPr>
          <w:rFonts w:ascii="Arial Narrow" w:eastAsiaTheme="minorEastAsia" w:hAnsi="Arial Narrow" w:cstheme="majorHAnsi"/>
        </w:rPr>
        <w:t>las 1</w:t>
      </w:r>
      <w:r w:rsidR="001161D0" w:rsidRPr="001161D0">
        <w:rPr>
          <w:rFonts w:ascii="Arial Narrow" w:eastAsiaTheme="minorEastAsia" w:hAnsi="Arial Narrow" w:cstheme="majorHAnsi"/>
        </w:rPr>
        <w:t>7</w:t>
      </w:r>
      <w:r w:rsidR="002D73D3" w:rsidRPr="001161D0">
        <w:rPr>
          <w:rFonts w:ascii="Arial Narrow" w:eastAsiaTheme="minorEastAsia" w:hAnsi="Arial Narrow" w:cstheme="majorHAnsi"/>
        </w:rPr>
        <w:t>:</w:t>
      </w:r>
      <w:r w:rsidR="001161D0" w:rsidRPr="001161D0">
        <w:rPr>
          <w:rFonts w:ascii="Arial Narrow" w:eastAsiaTheme="minorEastAsia" w:hAnsi="Arial Narrow" w:cstheme="majorHAnsi"/>
        </w:rPr>
        <w:t>5</w:t>
      </w:r>
      <w:r w:rsidR="00E06AF4" w:rsidRPr="001161D0">
        <w:rPr>
          <w:rFonts w:ascii="Arial Narrow" w:eastAsiaTheme="minorEastAsia" w:hAnsi="Arial Narrow" w:cstheme="majorHAnsi"/>
        </w:rPr>
        <w:t>0</w:t>
      </w:r>
      <w:r w:rsidR="002D73D3">
        <w:rPr>
          <w:rFonts w:ascii="Arial Narrow" w:eastAsiaTheme="minorEastAsia" w:hAnsi="Arial Narrow" w:cstheme="majorHAnsi"/>
        </w:rPr>
        <w:t xml:space="preserve"> horas del</w:t>
      </w:r>
      <w:r w:rsidRPr="001409A0">
        <w:rPr>
          <w:rFonts w:ascii="Arial Narrow" w:eastAsiaTheme="minorEastAsia" w:hAnsi="Arial Narrow" w:cstheme="majorHAnsi"/>
        </w:rPr>
        <w:t xml:space="preserve"> día </w:t>
      </w:r>
      <w:sdt>
        <w:sdtPr>
          <w:rPr>
            <w:rFonts w:ascii="Arial Narrow" w:eastAsiaTheme="minorEastAsia" w:hAnsi="Arial Narrow" w:cstheme="majorHAnsi"/>
            <w:b/>
            <w:bCs/>
          </w:rPr>
          <w:alias w:val="Fecha de publicación"/>
          <w:tag w:val=""/>
          <w:id w:val="684405077"/>
          <w:placeholder>
            <w:docPart w:val="3A0EFAA491FC42138F62D28DC5953D11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1161D0">
            <w:rPr>
              <w:rFonts w:ascii="Arial Narrow" w:eastAsiaTheme="minorEastAsia" w:hAnsi="Arial Narrow" w:cstheme="majorHAnsi"/>
              <w:b/>
              <w:bCs/>
            </w:rPr>
            <w:t xml:space="preserve"> 30 de agosto de 2022</w:t>
          </w:r>
        </w:sdtContent>
      </w:sdt>
      <w:r w:rsidRPr="001409A0">
        <w:rPr>
          <w:rFonts w:ascii="Arial Narrow" w:eastAsiaTheme="minorEastAsia" w:hAnsi="Arial Narrow" w:cstheme="majorHAnsi"/>
        </w:rPr>
        <w:t xml:space="preserve"> en el Auditorio </w:t>
      </w:r>
      <w:r w:rsidR="00A268D1" w:rsidRPr="001409A0">
        <w:rPr>
          <w:rFonts w:ascii="Arial Narrow" w:eastAsiaTheme="minorEastAsia" w:hAnsi="Arial Narrow" w:cstheme="majorHAnsi"/>
        </w:rPr>
        <w:t xml:space="preserve">de las oficinas centrales </w:t>
      </w:r>
      <w:r w:rsidRPr="001409A0">
        <w:rPr>
          <w:rFonts w:ascii="Arial Narrow" w:eastAsiaTheme="minorEastAsia" w:hAnsi="Arial Narrow" w:cstheme="majorHAnsi"/>
        </w:rPr>
        <w:t>del O.P.D. Servicios de Salud Jalisco, con domicilio en Dr. Baeza</w:t>
      </w:r>
      <w:r w:rsidR="008C6A61" w:rsidRPr="001409A0">
        <w:rPr>
          <w:rFonts w:ascii="Arial Narrow" w:eastAsiaTheme="minorEastAsia" w:hAnsi="Arial Narrow" w:cstheme="majorHAnsi"/>
        </w:rPr>
        <w:t xml:space="preserve"> Alzaga</w:t>
      </w:r>
      <w:r w:rsidRPr="001409A0">
        <w:rPr>
          <w:rFonts w:ascii="Arial Narrow" w:eastAsiaTheme="minorEastAsia" w:hAnsi="Arial Narrow" w:cstheme="majorHAnsi"/>
        </w:rPr>
        <w:t xml:space="preserve"> 107</w:t>
      </w:r>
      <w:r w:rsidR="008C6A61" w:rsidRPr="001409A0">
        <w:rPr>
          <w:rFonts w:ascii="Arial Narrow" w:eastAsiaTheme="minorEastAsia" w:hAnsi="Arial Narrow" w:cstheme="majorHAnsi"/>
        </w:rPr>
        <w:t>,</w:t>
      </w:r>
      <w:r w:rsidRPr="001409A0">
        <w:rPr>
          <w:rFonts w:ascii="Arial Narrow" w:eastAsiaTheme="minorEastAsia" w:hAnsi="Arial Narrow" w:cstheme="majorHAnsi"/>
        </w:rPr>
        <w:t xml:space="preserve"> C.P. 44100</w:t>
      </w:r>
      <w:r w:rsidR="008C6A61" w:rsidRPr="001409A0">
        <w:rPr>
          <w:rFonts w:ascii="Arial Narrow" w:eastAsiaTheme="minorEastAsia" w:hAnsi="Arial Narrow" w:cstheme="majorHAnsi"/>
        </w:rPr>
        <w:t>,</w:t>
      </w:r>
      <w:r w:rsidRPr="001409A0">
        <w:rPr>
          <w:rFonts w:ascii="Arial Narrow" w:eastAsiaTheme="minorEastAsia" w:hAnsi="Arial Narrow" w:cstheme="majorHAnsi"/>
        </w:rPr>
        <w:t xml:space="preserve"> col. Centro</w:t>
      </w:r>
      <w:r w:rsidR="008C6A61" w:rsidRPr="001409A0">
        <w:rPr>
          <w:rFonts w:ascii="Arial Narrow" w:eastAsiaTheme="minorEastAsia" w:hAnsi="Arial Narrow" w:cstheme="majorHAnsi"/>
        </w:rPr>
        <w:t>,</w:t>
      </w:r>
      <w:r w:rsidRPr="001409A0">
        <w:rPr>
          <w:rFonts w:ascii="Arial Narrow" w:eastAsiaTheme="minorEastAsia" w:hAnsi="Arial Narrow" w:cstheme="majorHAnsi"/>
        </w:rPr>
        <w:t xml:space="preserve"> Guadalajara, Jalisco, se reunieron</w:t>
      </w:r>
      <w:r w:rsidR="004855FA" w:rsidRPr="001409A0">
        <w:rPr>
          <w:rFonts w:ascii="Arial Narrow" w:eastAsiaTheme="minorEastAsia" w:hAnsi="Arial Narrow" w:cstheme="majorHAnsi"/>
        </w:rPr>
        <w:t xml:space="preserve"> los servidores públicos cuyos nombres aparecen al final</w:t>
      </w:r>
      <w:r w:rsidR="002D73D3">
        <w:rPr>
          <w:rFonts w:ascii="Arial Narrow" w:eastAsiaTheme="minorEastAsia" w:hAnsi="Arial Narrow" w:cstheme="majorHAnsi"/>
        </w:rPr>
        <w:t xml:space="preserve"> del presente documento</w:t>
      </w:r>
      <w:r w:rsidRPr="001409A0">
        <w:rPr>
          <w:rFonts w:ascii="Arial Narrow" w:eastAsiaTheme="minorEastAsia" w:hAnsi="Arial Narrow" w:cstheme="majorHAnsi"/>
        </w:rPr>
        <w:t>, para efectuar</w:t>
      </w:r>
      <w:r w:rsidR="00AB0602" w:rsidRPr="001409A0">
        <w:rPr>
          <w:rFonts w:ascii="Arial Narrow" w:eastAsiaTheme="minorEastAsia" w:hAnsi="Arial Narrow" w:cstheme="majorHAnsi"/>
        </w:rPr>
        <w:t xml:space="preserve"> la</w:t>
      </w:r>
      <w:r w:rsidRPr="001409A0">
        <w:rPr>
          <w:rFonts w:ascii="Arial Narrow" w:eastAsiaTheme="minorEastAsia" w:hAnsi="Arial Narrow" w:cstheme="majorHAnsi"/>
        </w:rPr>
        <w:t xml:space="preserve"> </w:t>
      </w:r>
      <w:r w:rsidR="00A268D1" w:rsidRPr="001409A0">
        <w:rPr>
          <w:rFonts w:ascii="Arial Narrow" w:eastAsiaTheme="minorEastAsia" w:hAnsi="Arial Narrow" w:cstheme="majorHAnsi"/>
          <w:b/>
          <w:bCs/>
        </w:rPr>
        <w:t>FE DE ERRATAS</w:t>
      </w:r>
      <w:r w:rsidR="00A268D1" w:rsidRPr="001409A0">
        <w:rPr>
          <w:rFonts w:ascii="Arial Narrow" w:eastAsiaTheme="minorEastAsia" w:hAnsi="Arial Narrow" w:cstheme="majorHAnsi"/>
        </w:rPr>
        <w:t xml:space="preserve"> al Fallo de Adjudicación</w:t>
      </w:r>
      <w:r w:rsidR="00A268D1" w:rsidRPr="001409A0">
        <w:rPr>
          <w:rFonts w:ascii="Arial Narrow" w:eastAsiaTheme="minorEastAsia" w:hAnsi="Arial Narrow" w:cstheme="majorHAnsi"/>
          <w:b/>
          <w:bCs/>
        </w:rPr>
        <w:t xml:space="preserve"> </w:t>
      </w:r>
      <w:r w:rsidR="00A268D1" w:rsidRPr="001409A0">
        <w:rPr>
          <w:rFonts w:ascii="Arial Narrow" w:eastAsiaTheme="minorEastAsia" w:hAnsi="Arial Narrow" w:cstheme="majorHAnsi"/>
        </w:rPr>
        <w:t>de la</w:t>
      </w:r>
      <w:r w:rsidR="00A268D1" w:rsidRPr="001409A0">
        <w:rPr>
          <w:rFonts w:ascii="Arial Narrow" w:eastAsiaTheme="minorEastAsia" w:hAnsi="Arial Narrow" w:cstheme="majorHAnsi"/>
          <w:b/>
          <w:bCs/>
        </w:rPr>
        <w:t xml:space="preserve"> </w:t>
      </w:r>
      <w:sdt>
        <w:sdtPr>
          <w:rPr>
            <w:rFonts w:ascii="Arial Narrow" w:eastAsia="Arial" w:hAnsi="Arial Narrow" w:cs="Calibri Light"/>
            <w:b/>
            <w:bCs/>
            <w:iCs/>
            <w:lang w:val="es-ES"/>
          </w:rPr>
          <w:alias w:val="Asunto"/>
          <w:tag w:val=""/>
          <w:id w:val="-66571496"/>
          <w:placeholder>
            <w:docPart w:val="892531B485254EFB9403590F5C06C52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4B073C">
            <w:rPr>
              <w:rFonts w:ascii="Arial Narrow" w:eastAsia="Arial" w:hAnsi="Arial Narrow" w:cs="Calibri Light"/>
              <w:b/>
              <w:bCs/>
              <w:iCs/>
              <w:lang w:val="es-ES"/>
            </w:rPr>
            <w:t>LICITACIÓN PÚBLICA LOCAL LCCC-026-2022 TERCERA VUELTA CON CONCURRENCIA DEL COMITÉ</w:t>
          </w:r>
        </w:sdtContent>
      </w:sdt>
      <w:r w:rsidR="00A268D1" w:rsidRPr="001409A0">
        <w:rPr>
          <w:rFonts w:ascii="Arial Narrow" w:eastAsiaTheme="minorEastAsia" w:hAnsi="Arial Narrow" w:cstheme="majorHAnsi"/>
        </w:rPr>
        <w:t xml:space="preserve">, emitido por el </w:t>
      </w:r>
      <w:r w:rsidR="00A268D1" w:rsidRPr="001409A0">
        <w:rPr>
          <w:rFonts w:ascii="Arial Narrow" w:eastAsia="Arial" w:hAnsi="Arial Narrow" w:cs="Calibri Light"/>
          <w:bCs/>
          <w:spacing w:val="1"/>
        </w:rPr>
        <w:t xml:space="preserve">Organismo Público Descentralizado Servicios de Salud Jalisco, con fecha </w:t>
      </w:r>
      <w:sdt>
        <w:sdtPr>
          <w:rPr>
            <w:rFonts w:ascii="Arial Narrow" w:eastAsiaTheme="minorEastAsia" w:hAnsi="Arial Narrow" w:cstheme="majorHAnsi"/>
            <w:b/>
            <w:bCs/>
          </w:rPr>
          <w:alias w:val="Fecha de publicación"/>
          <w:tag w:val=""/>
          <w:id w:val="406580584"/>
          <w:placeholder>
            <w:docPart w:val="A42D921E343949EB802F1265CF3378C6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1161D0">
            <w:rPr>
              <w:rFonts w:ascii="Arial Narrow" w:eastAsiaTheme="minorEastAsia" w:hAnsi="Arial Narrow" w:cstheme="majorHAnsi"/>
              <w:b/>
              <w:bCs/>
            </w:rPr>
            <w:t xml:space="preserve"> 30 de agosto de 2022</w:t>
          </w:r>
        </w:sdtContent>
      </w:sdt>
      <w:r w:rsidR="00A268D1" w:rsidRPr="001409A0">
        <w:rPr>
          <w:rFonts w:ascii="Arial Narrow" w:eastAsia="Arial" w:hAnsi="Arial Narrow" w:cs="Calibri Light"/>
          <w:bCs/>
          <w:spacing w:val="1"/>
        </w:rPr>
        <w:t>, de conformidad con los puntos siguientes:</w:t>
      </w:r>
    </w:p>
    <w:p w14:paraId="35756AFB" w14:textId="77777777" w:rsidR="00CF029E" w:rsidRPr="001409A0" w:rsidRDefault="00CF029E" w:rsidP="00AB0602">
      <w:pPr>
        <w:jc w:val="both"/>
        <w:rPr>
          <w:rFonts w:ascii="Arial Narrow" w:eastAsiaTheme="minorEastAsia" w:hAnsi="Arial Narrow" w:cstheme="majorHAnsi"/>
          <w:b/>
          <w:bCs/>
        </w:rPr>
      </w:pPr>
    </w:p>
    <w:p w14:paraId="652268A8" w14:textId="6CDCE060" w:rsidR="00813261" w:rsidRDefault="00652440" w:rsidP="001150F1">
      <w:pPr>
        <w:ind w:left="2552" w:right="-142"/>
        <w:jc w:val="both"/>
        <w:rPr>
          <w:rFonts w:ascii="Arial Narrow" w:eastAsiaTheme="minorEastAsia" w:hAnsi="Arial Narrow" w:cstheme="majorHAnsi"/>
        </w:rPr>
      </w:pPr>
      <w:proofErr w:type="gramStart"/>
      <w:r w:rsidRPr="001409A0">
        <w:rPr>
          <w:rFonts w:ascii="Arial Narrow" w:eastAsiaTheme="minorEastAsia" w:hAnsi="Arial Narrow" w:cstheme="majorHAnsi"/>
          <w:b/>
          <w:bCs/>
        </w:rPr>
        <w:t>PRIMER</w:t>
      </w:r>
      <w:r w:rsidR="00A268D1" w:rsidRPr="001409A0">
        <w:rPr>
          <w:rFonts w:ascii="Arial Narrow" w:eastAsiaTheme="minorEastAsia" w:hAnsi="Arial Narrow" w:cstheme="majorHAnsi"/>
          <w:b/>
          <w:bCs/>
        </w:rPr>
        <w:t>O</w:t>
      </w:r>
      <w:r w:rsidRPr="001409A0">
        <w:rPr>
          <w:rFonts w:ascii="Arial Narrow" w:eastAsiaTheme="minorEastAsia" w:hAnsi="Arial Narrow" w:cstheme="majorHAnsi"/>
          <w:b/>
          <w:bCs/>
        </w:rPr>
        <w:t>.-</w:t>
      </w:r>
      <w:proofErr w:type="gramEnd"/>
      <w:r w:rsidRPr="001409A0">
        <w:rPr>
          <w:rFonts w:ascii="Arial Narrow" w:eastAsiaTheme="minorEastAsia" w:hAnsi="Arial Narrow" w:cstheme="majorHAnsi"/>
        </w:rPr>
        <w:t xml:space="preserve"> </w:t>
      </w:r>
      <w:r w:rsidR="00813261" w:rsidRPr="001409A0">
        <w:rPr>
          <w:rFonts w:ascii="Arial Narrow" w:eastAsiaTheme="minorEastAsia" w:hAnsi="Arial Narrow" w:cstheme="majorHAnsi"/>
        </w:rPr>
        <w:t>En el Fallo de Adjudicación</w:t>
      </w:r>
      <w:r w:rsidR="00813261" w:rsidRPr="001409A0">
        <w:rPr>
          <w:rFonts w:ascii="Arial Narrow" w:eastAsiaTheme="minorEastAsia" w:hAnsi="Arial Narrow" w:cstheme="majorHAnsi"/>
          <w:b/>
          <w:bCs/>
        </w:rPr>
        <w:t xml:space="preserve"> </w:t>
      </w:r>
      <w:r w:rsidR="00813261" w:rsidRPr="001409A0">
        <w:rPr>
          <w:rFonts w:ascii="Arial Narrow" w:eastAsiaTheme="minorEastAsia" w:hAnsi="Arial Narrow" w:cstheme="majorHAnsi"/>
        </w:rPr>
        <w:t xml:space="preserve">de la </w:t>
      </w:r>
      <w:sdt>
        <w:sdtPr>
          <w:rPr>
            <w:rFonts w:ascii="Arial Narrow" w:eastAsia="Arial" w:hAnsi="Arial Narrow" w:cs="Calibri Light"/>
            <w:b/>
            <w:bCs/>
            <w:iCs/>
            <w:lang w:val="es-ES"/>
          </w:rPr>
          <w:alias w:val="Asunto"/>
          <w:tag w:val=""/>
          <w:id w:val="179474442"/>
          <w:placeholder>
            <w:docPart w:val="199BDCF2BB6244E38940DC28E8DFE50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4B073C">
            <w:rPr>
              <w:rFonts w:ascii="Arial Narrow" w:eastAsia="Arial" w:hAnsi="Arial Narrow" w:cs="Calibri Light"/>
              <w:b/>
              <w:bCs/>
              <w:iCs/>
              <w:lang w:val="es-ES"/>
            </w:rPr>
            <w:t>LICITACIÓN PÚBLICA LOCAL LCCC-026-2022 TERCERA VUELTA CON CONCURRENCIA DEL COMITÉ</w:t>
          </w:r>
        </w:sdtContent>
      </w:sdt>
      <w:r w:rsidR="00813261" w:rsidRPr="001409A0">
        <w:rPr>
          <w:rFonts w:ascii="Arial Narrow" w:eastAsiaTheme="minorEastAsia" w:hAnsi="Arial Narrow" w:cstheme="majorHAnsi"/>
        </w:rPr>
        <w:t xml:space="preserve">, respecto a </w:t>
      </w:r>
      <w:r w:rsidR="0057572C">
        <w:rPr>
          <w:rFonts w:ascii="Arial Narrow" w:eastAsiaTheme="minorEastAsia" w:hAnsi="Arial Narrow" w:cstheme="majorHAnsi"/>
        </w:rPr>
        <w:t xml:space="preserve">la </w:t>
      </w:r>
      <w:r w:rsidR="00E06AF4">
        <w:rPr>
          <w:rFonts w:ascii="Arial Narrow" w:eastAsiaTheme="minorEastAsia" w:hAnsi="Arial Narrow" w:cstheme="majorHAnsi"/>
        </w:rPr>
        <w:t>adquisición</w:t>
      </w:r>
      <w:r w:rsidR="00813261" w:rsidRPr="001409A0">
        <w:rPr>
          <w:rFonts w:ascii="Arial Narrow" w:eastAsiaTheme="minorEastAsia" w:hAnsi="Arial Narrow" w:cstheme="majorHAnsi"/>
        </w:rPr>
        <w:t xml:space="preserve"> de</w:t>
      </w:r>
      <w:sdt>
        <w:sdtPr>
          <w:rPr>
            <w:rFonts w:ascii="Arial Narrow" w:hAnsi="Arial Narrow" w:cs="Arial"/>
            <w:b/>
            <w:smallCaps/>
          </w:rPr>
          <w:alias w:val="Categoría"/>
          <w:tag w:val=""/>
          <w:id w:val="-240489681"/>
          <w:placeholder>
            <w:docPart w:val="3609B1E0BD39454F806104FD7DB30613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1161D0">
            <w:rPr>
              <w:rFonts w:ascii="Arial Narrow" w:hAnsi="Arial Narrow" w:cs="Arial"/>
              <w:b/>
              <w:smallCaps/>
            </w:rPr>
            <w:t xml:space="preserve"> “PRODUCTOS ALIMENTICIOS PARA LOS DIVERSOS HOSPITALES REGIONALES DEL O.P.D. SERVICIOS DE SALUD JALISCO”</w:t>
          </w:r>
        </w:sdtContent>
      </w:sdt>
      <w:r w:rsidR="00813261" w:rsidRPr="001409A0">
        <w:rPr>
          <w:rFonts w:ascii="Arial Narrow" w:eastAsiaTheme="minorEastAsia" w:hAnsi="Arial Narrow" w:cstheme="majorHAnsi"/>
        </w:rPr>
        <w:t>,</w:t>
      </w:r>
      <w:bookmarkStart w:id="1" w:name="_Hlk104570666"/>
      <w:r w:rsidR="00813261" w:rsidRPr="001409A0">
        <w:rPr>
          <w:rFonts w:ascii="Arial Narrow" w:eastAsiaTheme="minorEastAsia" w:hAnsi="Arial Narrow" w:cstheme="majorHAnsi"/>
        </w:rPr>
        <w:t xml:space="preserve"> </w:t>
      </w:r>
      <w:r w:rsidR="002D73D3">
        <w:rPr>
          <w:rFonts w:ascii="Arial Narrow" w:eastAsiaTheme="minorEastAsia" w:hAnsi="Arial Narrow" w:cstheme="majorHAnsi"/>
        </w:rPr>
        <w:t>e</w:t>
      </w:r>
      <w:r w:rsidR="00E06AF4">
        <w:rPr>
          <w:rFonts w:ascii="Arial Narrow" w:eastAsiaTheme="minorEastAsia" w:hAnsi="Arial Narrow" w:cstheme="majorHAnsi"/>
        </w:rPr>
        <w:t xml:space="preserve">n el </w:t>
      </w:r>
      <w:r w:rsidR="001161D0">
        <w:rPr>
          <w:rFonts w:ascii="Arial Narrow" w:eastAsiaTheme="minorEastAsia" w:hAnsi="Arial Narrow" w:cstheme="majorHAnsi"/>
        </w:rPr>
        <w:t xml:space="preserve">punto </w:t>
      </w:r>
      <w:r w:rsidR="001161D0" w:rsidRPr="001161D0">
        <w:rPr>
          <w:rFonts w:ascii="Arial Narrow" w:eastAsiaTheme="minorEastAsia" w:hAnsi="Arial Narrow" w:cstheme="majorHAnsi"/>
          <w:b/>
          <w:bCs/>
        </w:rPr>
        <w:t>“PRIMERO”</w:t>
      </w:r>
      <w:r w:rsidR="001161D0">
        <w:rPr>
          <w:rFonts w:ascii="Arial Narrow" w:eastAsiaTheme="minorEastAsia" w:hAnsi="Arial Narrow" w:cstheme="majorHAnsi"/>
          <w:b/>
          <w:bCs/>
        </w:rPr>
        <w:t xml:space="preserve"> </w:t>
      </w:r>
      <w:r w:rsidR="001161D0" w:rsidRPr="001161D0">
        <w:rPr>
          <w:rFonts w:ascii="Arial Narrow" w:eastAsiaTheme="minorEastAsia" w:hAnsi="Arial Narrow" w:cstheme="majorHAnsi"/>
        </w:rPr>
        <w:t xml:space="preserve">del </w:t>
      </w:r>
      <w:r w:rsidR="00E06AF4">
        <w:rPr>
          <w:rFonts w:ascii="Arial Narrow" w:eastAsiaTheme="minorEastAsia" w:hAnsi="Arial Narrow" w:cstheme="majorHAnsi"/>
        </w:rPr>
        <w:t>apartado “</w:t>
      </w:r>
      <w:r w:rsidR="00E06AF4" w:rsidRPr="009445A3">
        <w:rPr>
          <w:rFonts w:ascii="Arial Narrow" w:eastAsiaTheme="minorEastAsia" w:hAnsi="Arial Narrow" w:cstheme="majorHAnsi"/>
          <w:b/>
          <w:bCs/>
        </w:rPr>
        <w:t>PROPOSICIONES</w:t>
      </w:r>
      <w:r w:rsidR="001161D0">
        <w:rPr>
          <w:rFonts w:ascii="Arial Narrow" w:eastAsiaTheme="minorEastAsia" w:hAnsi="Arial Narrow" w:cstheme="majorHAnsi"/>
        </w:rPr>
        <w:t xml:space="preserve">”, </w:t>
      </w:r>
      <w:r w:rsidR="00F92F8A" w:rsidRPr="00177177">
        <w:rPr>
          <w:rFonts w:ascii="Arial Narrow" w:eastAsiaTheme="minorEastAsia" w:hAnsi="Arial Narrow" w:cstheme="majorHAnsi"/>
        </w:rPr>
        <w:t xml:space="preserve">específicamente en el cuadro </w:t>
      </w:r>
      <w:r w:rsidR="001161D0">
        <w:rPr>
          <w:rFonts w:ascii="Arial Narrow" w:eastAsiaTheme="minorEastAsia" w:hAnsi="Arial Narrow" w:cstheme="majorHAnsi"/>
        </w:rPr>
        <w:t>de adjudicación</w:t>
      </w:r>
      <w:r w:rsidR="00F92F8A">
        <w:rPr>
          <w:rFonts w:ascii="Arial Narrow" w:eastAsiaTheme="minorEastAsia" w:hAnsi="Arial Narrow" w:cstheme="majorHAnsi"/>
        </w:rPr>
        <w:t xml:space="preserve"> del</w:t>
      </w:r>
      <w:r w:rsidR="009445A3">
        <w:rPr>
          <w:rFonts w:ascii="Arial Narrow" w:eastAsiaTheme="minorEastAsia" w:hAnsi="Arial Narrow" w:cstheme="majorHAnsi"/>
        </w:rPr>
        <w:t xml:space="preserve"> </w:t>
      </w:r>
      <w:r w:rsidR="009445A3" w:rsidRPr="009445A3">
        <w:rPr>
          <w:rFonts w:ascii="Arial Narrow" w:eastAsiaTheme="minorEastAsia" w:hAnsi="Arial Narrow" w:cstheme="majorHAnsi"/>
          <w:b/>
          <w:bCs/>
        </w:rPr>
        <w:t>RENGLÓN 5. LÁCTEOS, EMBUTIDOS Y CREMERÍA-HOSPITAL REGIONAL DE LA BARCA</w:t>
      </w:r>
      <w:r w:rsidR="00E11B91" w:rsidRPr="001409A0">
        <w:rPr>
          <w:rFonts w:ascii="Arial Narrow" w:eastAsiaTheme="minorEastAsia" w:hAnsi="Arial Narrow" w:cstheme="majorHAnsi"/>
        </w:rPr>
        <w:t>…</w:t>
      </w:r>
      <w:bookmarkEnd w:id="1"/>
    </w:p>
    <w:p w14:paraId="7573C0D1" w14:textId="77777777" w:rsidR="00813261" w:rsidRPr="001409A0" w:rsidRDefault="00813261" w:rsidP="00652440">
      <w:pPr>
        <w:jc w:val="both"/>
        <w:rPr>
          <w:rFonts w:ascii="Arial Narrow" w:eastAsiaTheme="minorEastAsia" w:hAnsi="Arial Narrow" w:cstheme="majorHAnsi"/>
        </w:rPr>
      </w:pPr>
    </w:p>
    <w:p w14:paraId="19568636" w14:textId="77777777" w:rsidR="009445A3" w:rsidRDefault="004C012B" w:rsidP="001409A0">
      <w:pPr>
        <w:ind w:left="2410" w:right="140" w:firstLine="142"/>
        <w:jc w:val="both"/>
      </w:pPr>
      <w:r w:rsidRPr="001409A0">
        <w:rPr>
          <w:rFonts w:ascii="Arial Narrow" w:eastAsiaTheme="minorEastAsia" w:hAnsi="Arial Narrow" w:cstheme="majorHAnsi"/>
        </w:rPr>
        <w:t>Di</w:t>
      </w:r>
      <w:r w:rsidR="0069716C" w:rsidRPr="001409A0">
        <w:rPr>
          <w:rFonts w:ascii="Arial Narrow" w:eastAsiaTheme="minorEastAsia" w:hAnsi="Arial Narrow" w:cstheme="majorHAnsi"/>
        </w:rPr>
        <w:t>ce:</w:t>
      </w:r>
      <w:r w:rsidR="001409A0" w:rsidRPr="001409A0">
        <w:t xml:space="preserve">                                   </w:t>
      </w:r>
    </w:p>
    <w:p w14:paraId="46B489DE" w14:textId="77777777" w:rsidR="009445A3" w:rsidRDefault="009445A3" w:rsidP="001409A0">
      <w:pPr>
        <w:ind w:left="2410" w:right="140" w:firstLine="142"/>
        <w:jc w:val="both"/>
      </w:pPr>
    </w:p>
    <w:tbl>
      <w:tblPr>
        <w:tblW w:w="3922" w:type="pct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848"/>
        <w:gridCol w:w="568"/>
        <w:gridCol w:w="567"/>
        <w:gridCol w:w="993"/>
        <w:gridCol w:w="567"/>
        <w:gridCol w:w="851"/>
        <w:gridCol w:w="568"/>
        <w:gridCol w:w="706"/>
        <w:gridCol w:w="710"/>
        <w:gridCol w:w="676"/>
      </w:tblGrid>
      <w:tr w:rsidR="009445A3" w:rsidRPr="001161D0" w14:paraId="2D266B0A" w14:textId="77777777" w:rsidTr="009445A3">
        <w:trPr>
          <w:trHeight w:val="226"/>
          <w:tblHeader/>
        </w:trPr>
        <w:tc>
          <w:tcPr>
            <w:tcW w:w="766" w:type="pct"/>
            <w:vMerge w:val="restart"/>
            <w:shd w:val="clear" w:color="000000" w:fill="203764"/>
            <w:vAlign w:val="center"/>
          </w:tcPr>
          <w:p w14:paraId="6506942E" w14:textId="77777777" w:rsidR="009445A3" w:rsidRPr="001161D0" w:rsidRDefault="009445A3" w:rsidP="00E37C23">
            <w:pPr>
              <w:widowControl/>
              <w:jc w:val="center"/>
              <w:rPr>
                <w:rFonts w:ascii="Arial Narrow" w:hAnsi="Arial Narrow" w:cs="Calibri"/>
                <w:b/>
                <w:bCs/>
                <w:color w:val="FFFFFF"/>
                <w:sz w:val="12"/>
                <w:szCs w:val="12"/>
              </w:rPr>
            </w:pPr>
            <w:r w:rsidRPr="001161D0">
              <w:rPr>
                <w:rFonts w:ascii="Arial Narrow" w:hAnsi="Arial Narrow" w:cs="Calibri"/>
                <w:b/>
                <w:bCs/>
                <w:color w:val="FFFFFF"/>
                <w:sz w:val="12"/>
                <w:szCs w:val="12"/>
              </w:rPr>
              <w:t xml:space="preserve">RENGLÓN </w:t>
            </w:r>
          </w:p>
        </w:tc>
        <w:tc>
          <w:tcPr>
            <w:tcW w:w="509" w:type="pct"/>
            <w:vMerge w:val="restart"/>
            <w:shd w:val="clear" w:color="000000" w:fill="203764"/>
            <w:vAlign w:val="center"/>
          </w:tcPr>
          <w:p w14:paraId="486FA11F" w14:textId="77777777" w:rsidR="009445A3" w:rsidRPr="001161D0" w:rsidRDefault="009445A3" w:rsidP="00E37C23">
            <w:pPr>
              <w:widowControl/>
              <w:jc w:val="center"/>
              <w:rPr>
                <w:rFonts w:ascii="Arial Narrow" w:hAnsi="Arial Narrow" w:cs="Calibri"/>
                <w:b/>
                <w:bCs/>
                <w:color w:val="FFFFFF"/>
                <w:sz w:val="12"/>
                <w:szCs w:val="12"/>
              </w:rPr>
            </w:pPr>
            <w:r w:rsidRPr="001161D0">
              <w:rPr>
                <w:rFonts w:ascii="Arial Narrow" w:hAnsi="Arial Narrow" w:cs="Calibri"/>
                <w:b/>
                <w:bCs/>
                <w:color w:val="FFFFFF"/>
                <w:sz w:val="12"/>
                <w:szCs w:val="12"/>
              </w:rPr>
              <w:t xml:space="preserve">PROGRESIVO </w:t>
            </w:r>
          </w:p>
        </w:tc>
        <w:tc>
          <w:tcPr>
            <w:tcW w:w="341" w:type="pct"/>
            <w:vMerge w:val="restart"/>
            <w:shd w:val="clear" w:color="000000" w:fill="203764"/>
            <w:vAlign w:val="center"/>
            <w:hideMark/>
          </w:tcPr>
          <w:p w14:paraId="7D84F820" w14:textId="77777777" w:rsidR="009445A3" w:rsidRPr="001161D0" w:rsidRDefault="009445A3" w:rsidP="00E37C23">
            <w:pPr>
              <w:widowControl/>
              <w:jc w:val="center"/>
              <w:rPr>
                <w:rFonts w:ascii="Arial Narrow" w:hAnsi="Arial Narrow" w:cs="Calibri"/>
                <w:b/>
                <w:bCs/>
                <w:color w:val="FFFFFF"/>
                <w:sz w:val="12"/>
                <w:szCs w:val="12"/>
              </w:rPr>
            </w:pPr>
            <w:r w:rsidRPr="001161D0">
              <w:rPr>
                <w:rFonts w:ascii="Arial Narrow" w:hAnsi="Arial Narrow" w:cs="Calibri"/>
                <w:b/>
                <w:bCs/>
                <w:color w:val="FFFFFF"/>
                <w:sz w:val="12"/>
                <w:szCs w:val="12"/>
              </w:rPr>
              <w:t xml:space="preserve">CANT MÍNIMA </w:t>
            </w:r>
          </w:p>
        </w:tc>
        <w:tc>
          <w:tcPr>
            <w:tcW w:w="340" w:type="pct"/>
            <w:vMerge w:val="restart"/>
            <w:shd w:val="clear" w:color="000000" w:fill="203764"/>
            <w:vAlign w:val="center"/>
            <w:hideMark/>
          </w:tcPr>
          <w:p w14:paraId="712FE9F8" w14:textId="77777777" w:rsidR="009445A3" w:rsidRPr="001161D0" w:rsidRDefault="009445A3" w:rsidP="00E37C23">
            <w:pPr>
              <w:widowControl/>
              <w:jc w:val="center"/>
              <w:rPr>
                <w:rFonts w:ascii="Arial Narrow" w:hAnsi="Arial Narrow" w:cs="Calibri"/>
                <w:b/>
                <w:bCs/>
                <w:color w:val="FFFFFF"/>
                <w:sz w:val="12"/>
                <w:szCs w:val="12"/>
              </w:rPr>
            </w:pPr>
            <w:r w:rsidRPr="001161D0">
              <w:rPr>
                <w:rFonts w:ascii="Arial Narrow" w:hAnsi="Arial Narrow" w:cs="Calibri"/>
                <w:b/>
                <w:bCs/>
                <w:color w:val="FFFFFF"/>
                <w:sz w:val="12"/>
                <w:szCs w:val="12"/>
              </w:rPr>
              <w:t xml:space="preserve">CANT MÁXIMA </w:t>
            </w:r>
          </w:p>
        </w:tc>
        <w:tc>
          <w:tcPr>
            <w:tcW w:w="596" w:type="pct"/>
            <w:vMerge w:val="restart"/>
            <w:shd w:val="clear" w:color="000000" w:fill="203764"/>
            <w:vAlign w:val="center"/>
            <w:hideMark/>
          </w:tcPr>
          <w:p w14:paraId="562FC328" w14:textId="77777777" w:rsidR="009445A3" w:rsidRPr="001161D0" w:rsidRDefault="009445A3" w:rsidP="00E37C23">
            <w:pPr>
              <w:widowControl/>
              <w:jc w:val="center"/>
              <w:rPr>
                <w:rFonts w:ascii="Arial Narrow" w:hAnsi="Arial Narrow" w:cs="Calibri"/>
                <w:b/>
                <w:bCs/>
                <w:color w:val="FFFFFF"/>
                <w:sz w:val="12"/>
                <w:szCs w:val="12"/>
              </w:rPr>
            </w:pPr>
            <w:r w:rsidRPr="001161D0">
              <w:rPr>
                <w:rFonts w:ascii="Arial Narrow" w:hAnsi="Arial Narrow" w:cs="Calibri"/>
                <w:b/>
                <w:bCs/>
                <w:color w:val="FFFFFF"/>
                <w:sz w:val="12"/>
                <w:szCs w:val="12"/>
              </w:rPr>
              <w:t xml:space="preserve">PRESENTACIÓN </w:t>
            </w:r>
          </w:p>
        </w:tc>
        <w:tc>
          <w:tcPr>
            <w:tcW w:w="340" w:type="pct"/>
            <w:vMerge w:val="restart"/>
            <w:shd w:val="clear" w:color="000000" w:fill="203764"/>
            <w:vAlign w:val="center"/>
            <w:hideMark/>
          </w:tcPr>
          <w:p w14:paraId="015EBD50" w14:textId="77777777" w:rsidR="009445A3" w:rsidRPr="001161D0" w:rsidRDefault="009445A3" w:rsidP="00E37C23">
            <w:pPr>
              <w:widowControl/>
              <w:jc w:val="center"/>
              <w:rPr>
                <w:rFonts w:ascii="Arial Narrow" w:hAnsi="Arial Narrow" w:cs="Calibri"/>
                <w:b/>
                <w:bCs/>
                <w:color w:val="FFFFFF"/>
                <w:sz w:val="12"/>
                <w:szCs w:val="12"/>
              </w:rPr>
            </w:pPr>
            <w:r w:rsidRPr="001161D0">
              <w:rPr>
                <w:rFonts w:ascii="Arial Narrow" w:hAnsi="Arial Narrow" w:cs="Calibri"/>
                <w:b/>
                <w:bCs/>
                <w:color w:val="FFFFFF"/>
                <w:sz w:val="12"/>
                <w:szCs w:val="12"/>
              </w:rPr>
              <w:t xml:space="preserve">UNIDAD DE MEDIDA </w:t>
            </w:r>
          </w:p>
        </w:tc>
        <w:tc>
          <w:tcPr>
            <w:tcW w:w="511" w:type="pct"/>
            <w:vMerge w:val="restart"/>
            <w:shd w:val="clear" w:color="000000" w:fill="203764"/>
            <w:vAlign w:val="center"/>
            <w:hideMark/>
          </w:tcPr>
          <w:p w14:paraId="2A914921" w14:textId="77777777" w:rsidR="009445A3" w:rsidRPr="001161D0" w:rsidRDefault="009445A3" w:rsidP="00E37C23">
            <w:pPr>
              <w:widowControl/>
              <w:jc w:val="center"/>
              <w:rPr>
                <w:rFonts w:ascii="Arial Narrow" w:hAnsi="Arial Narrow" w:cs="Calibri"/>
                <w:b/>
                <w:bCs/>
                <w:color w:val="FFFFFF"/>
                <w:sz w:val="12"/>
                <w:szCs w:val="12"/>
              </w:rPr>
            </w:pPr>
            <w:r w:rsidRPr="001161D0">
              <w:rPr>
                <w:rFonts w:ascii="Arial Narrow" w:hAnsi="Arial Narrow" w:cs="Calibri"/>
                <w:b/>
                <w:bCs/>
                <w:color w:val="FFFFFF"/>
                <w:sz w:val="12"/>
                <w:szCs w:val="12"/>
              </w:rPr>
              <w:t xml:space="preserve">DESCRIPCIÓN </w:t>
            </w:r>
          </w:p>
        </w:tc>
        <w:tc>
          <w:tcPr>
            <w:tcW w:w="341" w:type="pct"/>
            <w:vMerge w:val="restart"/>
            <w:shd w:val="clear" w:color="000000" w:fill="203764"/>
            <w:vAlign w:val="center"/>
          </w:tcPr>
          <w:p w14:paraId="22AF5121" w14:textId="77777777" w:rsidR="009445A3" w:rsidRPr="001161D0" w:rsidRDefault="009445A3" w:rsidP="00E37C23">
            <w:pPr>
              <w:widowControl/>
              <w:jc w:val="center"/>
              <w:rPr>
                <w:rFonts w:ascii="Arial Narrow" w:hAnsi="Arial Narrow" w:cs="Calibri"/>
                <w:b/>
                <w:bCs/>
                <w:color w:val="FFFFFF"/>
                <w:sz w:val="12"/>
                <w:szCs w:val="12"/>
              </w:rPr>
            </w:pPr>
            <w:r w:rsidRPr="001161D0">
              <w:rPr>
                <w:rFonts w:ascii="Arial Narrow" w:hAnsi="Arial Narrow" w:cs="Calibri"/>
                <w:b/>
                <w:bCs/>
                <w:color w:val="FFFFFF"/>
                <w:sz w:val="12"/>
                <w:szCs w:val="12"/>
              </w:rPr>
              <w:t>MARCA</w:t>
            </w:r>
          </w:p>
        </w:tc>
        <w:tc>
          <w:tcPr>
            <w:tcW w:w="1257" w:type="pct"/>
            <w:gridSpan w:val="3"/>
            <w:shd w:val="clear" w:color="000000" w:fill="203764"/>
            <w:vAlign w:val="center"/>
            <w:hideMark/>
          </w:tcPr>
          <w:p w14:paraId="3AC831AC" w14:textId="77777777" w:rsidR="009445A3" w:rsidRPr="001161D0" w:rsidRDefault="009445A3" w:rsidP="00E37C23">
            <w:pPr>
              <w:widowControl/>
              <w:jc w:val="center"/>
              <w:rPr>
                <w:rFonts w:ascii="Arial Narrow" w:hAnsi="Arial Narrow" w:cs="Calibri"/>
                <w:b/>
                <w:bCs/>
                <w:color w:val="FFFFFF"/>
                <w:sz w:val="12"/>
                <w:szCs w:val="12"/>
              </w:rPr>
            </w:pPr>
            <w:r w:rsidRPr="001161D0">
              <w:rPr>
                <w:rFonts w:ascii="Arial Narrow" w:hAnsi="Arial Narrow" w:cs="Calibri"/>
                <w:b/>
                <w:bCs/>
                <w:color w:val="FFFFFF"/>
                <w:sz w:val="12"/>
                <w:szCs w:val="12"/>
              </w:rPr>
              <w:t>MARTA ELISA SOBERANIS SERNA</w:t>
            </w:r>
          </w:p>
        </w:tc>
      </w:tr>
      <w:tr w:rsidR="009445A3" w:rsidRPr="001161D0" w14:paraId="27C12DEA" w14:textId="77777777" w:rsidTr="009445A3">
        <w:trPr>
          <w:trHeight w:val="62"/>
          <w:tblHeader/>
        </w:trPr>
        <w:tc>
          <w:tcPr>
            <w:tcW w:w="766" w:type="pct"/>
            <w:vMerge/>
            <w:vAlign w:val="center"/>
          </w:tcPr>
          <w:p w14:paraId="35E52ECF" w14:textId="77777777" w:rsidR="009445A3" w:rsidRPr="001161D0" w:rsidRDefault="009445A3" w:rsidP="00E37C23">
            <w:pPr>
              <w:widowControl/>
              <w:rPr>
                <w:rFonts w:ascii="Arial Narrow" w:hAnsi="Arial Narrow" w:cs="Calibri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509" w:type="pct"/>
            <w:vMerge/>
            <w:vAlign w:val="center"/>
          </w:tcPr>
          <w:p w14:paraId="34417C50" w14:textId="77777777" w:rsidR="009445A3" w:rsidRPr="001161D0" w:rsidRDefault="009445A3" w:rsidP="00E37C23">
            <w:pPr>
              <w:widowControl/>
              <w:rPr>
                <w:rFonts w:ascii="Arial Narrow" w:hAnsi="Arial Narrow" w:cs="Calibri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14:paraId="4F4ADCFB" w14:textId="77777777" w:rsidR="009445A3" w:rsidRPr="001161D0" w:rsidRDefault="009445A3" w:rsidP="00E37C23">
            <w:pPr>
              <w:widowControl/>
              <w:rPr>
                <w:rFonts w:ascii="Arial Narrow" w:hAnsi="Arial Narrow" w:cs="Calibri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14:paraId="060C73CF" w14:textId="77777777" w:rsidR="009445A3" w:rsidRPr="001161D0" w:rsidRDefault="009445A3" w:rsidP="00E37C23">
            <w:pPr>
              <w:widowControl/>
              <w:rPr>
                <w:rFonts w:ascii="Arial Narrow" w:hAnsi="Arial Narrow" w:cs="Calibri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596" w:type="pct"/>
            <w:vMerge/>
            <w:vAlign w:val="center"/>
            <w:hideMark/>
          </w:tcPr>
          <w:p w14:paraId="26C391E2" w14:textId="77777777" w:rsidR="009445A3" w:rsidRPr="001161D0" w:rsidRDefault="009445A3" w:rsidP="00E37C23">
            <w:pPr>
              <w:widowControl/>
              <w:rPr>
                <w:rFonts w:ascii="Arial Narrow" w:hAnsi="Arial Narrow" w:cs="Calibri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14:paraId="37C06218" w14:textId="77777777" w:rsidR="009445A3" w:rsidRPr="001161D0" w:rsidRDefault="009445A3" w:rsidP="00E37C23">
            <w:pPr>
              <w:widowControl/>
              <w:rPr>
                <w:rFonts w:ascii="Arial Narrow" w:hAnsi="Arial Narrow" w:cs="Calibri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6A800822" w14:textId="77777777" w:rsidR="009445A3" w:rsidRPr="001161D0" w:rsidRDefault="009445A3" w:rsidP="00E37C23">
            <w:pPr>
              <w:widowControl/>
              <w:rPr>
                <w:rFonts w:ascii="Arial Narrow" w:hAnsi="Arial Narrow" w:cs="Calibri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341" w:type="pct"/>
            <w:vMerge/>
            <w:shd w:val="clear" w:color="000000" w:fill="203764"/>
          </w:tcPr>
          <w:p w14:paraId="4CC50340" w14:textId="77777777" w:rsidR="009445A3" w:rsidRPr="001161D0" w:rsidRDefault="009445A3" w:rsidP="00E37C23">
            <w:pPr>
              <w:widowControl/>
              <w:jc w:val="center"/>
              <w:rPr>
                <w:rFonts w:ascii="Arial Narrow" w:hAnsi="Arial Narrow" w:cs="Calibri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424" w:type="pct"/>
            <w:shd w:val="clear" w:color="000000" w:fill="203764"/>
            <w:vAlign w:val="center"/>
            <w:hideMark/>
          </w:tcPr>
          <w:p w14:paraId="3D1A949A" w14:textId="77777777" w:rsidR="009445A3" w:rsidRPr="001161D0" w:rsidRDefault="009445A3" w:rsidP="00E37C23">
            <w:pPr>
              <w:widowControl/>
              <w:jc w:val="center"/>
              <w:rPr>
                <w:rFonts w:ascii="Arial Narrow" w:hAnsi="Arial Narrow" w:cs="Calibri"/>
                <w:b/>
                <w:bCs/>
                <w:color w:val="FFFFFF"/>
                <w:sz w:val="12"/>
                <w:szCs w:val="12"/>
              </w:rPr>
            </w:pPr>
            <w:r w:rsidRPr="001161D0">
              <w:rPr>
                <w:rFonts w:ascii="Arial Narrow" w:hAnsi="Arial Narrow" w:cs="Calibri"/>
                <w:b/>
                <w:bCs/>
                <w:color w:val="FFFFFF"/>
                <w:sz w:val="12"/>
                <w:szCs w:val="12"/>
              </w:rPr>
              <w:t xml:space="preserve"> P.U. (M.N.) </w:t>
            </w:r>
          </w:p>
        </w:tc>
        <w:tc>
          <w:tcPr>
            <w:tcW w:w="426" w:type="pct"/>
            <w:shd w:val="clear" w:color="000000" w:fill="203764"/>
            <w:vAlign w:val="center"/>
            <w:hideMark/>
          </w:tcPr>
          <w:p w14:paraId="3FC3B66E" w14:textId="77777777" w:rsidR="009445A3" w:rsidRPr="001161D0" w:rsidRDefault="009445A3" w:rsidP="00E37C23">
            <w:pPr>
              <w:widowControl/>
              <w:jc w:val="center"/>
              <w:rPr>
                <w:rFonts w:ascii="Arial Narrow" w:hAnsi="Arial Narrow" w:cs="Calibri"/>
                <w:b/>
                <w:bCs/>
                <w:color w:val="FFFFFF"/>
                <w:sz w:val="12"/>
                <w:szCs w:val="12"/>
              </w:rPr>
            </w:pPr>
            <w:r w:rsidRPr="001161D0">
              <w:rPr>
                <w:rFonts w:ascii="Arial Narrow" w:hAnsi="Arial Narrow" w:cs="Calibri"/>
                <w:b/>
                <w:bCs/>
                <w:color w:val="FFFFFF"/>
                <w:sz w:val="12"/>
                <w:szCs w:val="12"/>
              </w:rPr>
              <w:t xml:space="preserve"> IMPORTE MÍNIMO (M.N.) </w:t>
            </w:r>
          </w:p>
        </w:tc>
        <w:tc>
          <w:tcPr>
            <w:tcW w:w="406" w:type="pct"/>
            <w:shd w:val="clear" w:color="000000" w:fill="203764"/>
            <w:vAlign w:val="center"/>
            <w:hideMark/>
          </w:tcPr>
          <w:p w14:paraId="523A75AC" w14:textId="77777777" w:rsidR="009445A3" w:rsidRPr="001161D0" w:rsidRDefault="009445A3" w:rsidP="00E37C23">
            <w:pPr>
              <w:widowControl/>
              <w:jc w:val="center"/>
              <w:rPr>
                <w:rFonts w:ascii="Arial Narrow" w:hAnsi="Arial Narrow" w:cs="Calibri"/>
                <w:b/>
                <w:bCs/>
                <w:color w:val="FFFFFF"/>
                <w:sz w:val="12"/>
                <w:szCs w:val="12"/>
              </w:rPr>
            </w:pPr>
            <w:r w:rsidRPr="001161D0">
              <w:rPr>
                <w:rFonts w:ascii="Arial Narrow" w:hAnsi="Arial Narrow" w:cs="Calibri"/>
                <w:b/>
                <w:bCs/>
                <w:color w:val="FFFFFF"/>
                <w:sz w:val="12"/>
                <w:szCs w:val="12"/>
              </w:rPr>
              <w:t xml:space="preserve"> IMPORTE MÁXIMO (M.N.) </w:t>
            </w:r>
          </w:p>
        </w:tc>
      </w:tr>
      <w:tr w:rsidR="009445A3" w:rsidRPr="001161D0" w14:paraId="088C4EF4" w14:textId="77777777" w:rsidTr="009445A3">
        <w:trPr>
          <w:trHeight w:val="47"/>
        </w:trPr>
        <w:tc>
          <w:tcPr>
            <w:tcW w:w="766" w:type="pct"/>
            <w:shd w:val="clear" w:color="000000" w:fill="FFFFFF"/>
            <w:noWrap/>
            <w:vAlign w:val="center"/>
          </w:tcPr>
          <w:p w14:paraId="390B2919" w14:textId="77777777" w:rsidR="009445A3" w:rsidRPr="001161D0" w:rsidRDefault="009445A3" w:rsidP="00E37C23">
            <w:pPr>
              <w:widowControl/>
              <w:jc w:val="both"/>
              <w:rPr>
                <w:rFonts w:ascii="Arial Narrow" w:hAnsi="Arial Narrow" w:cs="Calibri"/>
                <w:sz w:val="12"/>
                <w:szCs w:val="12"/>
              </w:rPr>
            </w:pPr>
            <w:r w:rsidRPr="001161D0">
              <w:rPr>
                <w:rFonts w:ascii="Arial Narrow" w:hAnsi="Arial Narrow" w:cs="Calibri"/>
                <w:sz w:val="12"/>
                <w:szCs w:val="12"/>
              </w:rPr>
              <w:t xml:space="preserve"> RENGLÓN 5. LÁCTEOS, EMBUTIDOS Y CREMERÍA-HOSPITAL REGIONAL DE LA BARCA</w:t>
            </w:r>
          </w:p>
        </w:tc>
        <w:tc>
          <w:tcPr>
            <w:tcW w:w="509" w:type="pct"/>
            <w:shd w:val="clear" w:color="000000" w:fill="FFFFFF"/>
            <w:vAlign w:val="center"/>
          </w:tcPr>
          <w:p w14:paraId="7C347BAB" w14:textId="77777777" w:rsidR="009445A3" w:rsidRPr="001161D0" w:rsidRDefault="009445A3" w:rsidP="00E37C23">
            <w:pPr>
              <w:widowControl/>
              <w:jc w:val="center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1161D0">
              <w:rPr>
                <w:rFonts w:ascii="Arial Narrow" w:hAnsi="Arial Narrow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04795C4A" w14:textId="77777777" w:rsidR="009445A3" w:rsidRPr="001161D0" w:rsidRDefault="009445A3" w:rsidP="00E37C23">
            <w:pPr>
              <w:widowControl/>
              <w:jc w:val="center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1161D0">
              <w:rPr>
                <w:rFonts w:ascii="Arial Narrow" w:hAnsi="Arial Narrow" w:cs="Calibri"/>
                <w:color w:val="000000"/>
                <w:sz w:val="12"/>
                <w:szCs w:val="12"/>
              </w:rPr>
              <w:t>50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3ED63E74" w14:textId="77777777" w:rsidR="009445A3" w:rsidRPr="001161D0" w:rsidRDefault="009445A3" w:rsidP="00E37C23">
            <w:pPr>
              <w:widowControl/>
              <w:jc w:val="center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1161D0">
              <w:rPr>
                <w:rFonts w:ascii="Arial Narrow" w:hAnsi="Arial Narrow" w:cs="Calibri"/>
                <w:color w:val="000000"/>
                <w:sz w:val="12"/>
                <w:szCs w:val="12"/>
              </w:rPr>
              <w:t>126</w:t>
            </w:r>
          </w:p>
        </w:tc>
        <w:tc>
          <w:tcPr>
            <w:tcW w:w="596" w:type="pct"/>
            <w:shd w:val="clear" w:color="000000" w:fill="FFFFFF"/>
            <w:vAlign w:val="center"/>
          </w:tcPr>
          <w:p w14:paraId="3C26AB21" w14:textId="77777777" w:rsidR="009445A3" w:rsidRPr="001161D0" w:rsidRDefault="009445A3" w:rsidP="00E37C23">
            <w:pPr>
              <w:widowControl/>
              <w:jc w:val="center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1161D0">
              <w:rPr>
                <w:rFonts w:ascii="Arial Narrow" w:hAnsi="Arial Narrow" w:cs="Calibri"/>
                <w:color w:val="000000"/>
                <w:sz w:val="12"/>
                <w:szCs w:val="12"/>
              </w:rPr>
              <w:t xml:space="preserve">KILO 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327FD34D" w14:textId="77777777" w:rsidR="009445A3" w:rsidRPr="001161D0" w:rsidRDefault="009445A3" w:rsidP="00E37C23">
            <w:pPr>
              <w:widowControl/>
              <w:jc w:val="center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1161D0">
              <w:rPr>
                <w:rFonts w:ascii="Arial Narrow" w:hAnsi="Arial Narrow" w:cs="Calibri"/>
                <w:color w:val="000000"/>
                <w:sz w:val="12"/>
                <w:szCs w:val="12"/>
              </w:rPr>
              <w:t xml:space="preserve">KILO </w:t>
            </w:r>
          </w:p>
        </w:tc>
        <w:tc>
          <w:tcPr>
            <w:tcW w:w="511" w:type="pct"/>
            <w:shd w:val="clear" w:color="000000" w:fill="FFFFFF"/>
            <w:vAlign w:val="center"/>
          </w:tcPr>
          <w:p w14:paraId="6CDA014B" w14:textId="77777777" w:rsidR="009445A3" w:rsidRPr="001161D0" w:rsidRDefault="009445A3" w:rsidP="00E37C23">
            <w:pPr>
              <w:widowControl/>
              <w:jc w:val="center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1161D0">
              <w:rPr>
                <w:rFonts w:ascii="Arial Narrow" w:hAnsi="Arial Narrow" w:cs="Calibri"/>
                <w:color w:val="000000"/>
                <w:sz w:val="12"/>
                <w:szCs w:val="12"/>
              </w:rPr>
              <w:t>CREMA NATURAL</w:t>
            </w:r>
          </w:p>
        </w:tc>
        <w:tc>
          <w:tcPr>
            <w:tcW w:w="341" w:type="pct"/>
            <w:vAlign w:val="center"/>
          </w:tcPr>
          <w:p w14:paraId="02708FAA" w14:textId="77777777" w:rsidR="009445A3" w:rsidRPr="001161D0" w:rsidRDefault="009445A3" w:rsidP="00E37C23">
            <w:pPr>
              <w:widowControl/>
              <w:jc w:val="center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1161D0">
              <w:rPr>
                <w:rFonts w:ascii="Arial Narrow" w:hAnsi="Arial Narrow" w:cs="Calibri"/>
                <w:color w:val="000000"/>
                <w:sz w:val="12"/>
                <w:szCs w:val="12"/>
              </w:rPr>
              <w:t>ALDIA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14:paraId="33441226" w14:textId="35311B58" w:rsidR="009445A3" w:rsidRPr="001161D0" w:rsidRDefault="009445A3" w:rsidP="001161D0">
            <w:pPr>
              <w:widowControl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1161D0">
              <w:rPr>
                <w:rFonts w:ascii="Arial Narrow" w:hAnsi="Arial Narrow" w:cs="Calibri"/>
                <w:color w:val="000000"/>
                <w:sz w:val="12"/>
                <w:szCs w:val="12"/>
              </w:rPr>
              <w:t xml:space="preserve">$   </w:t>
            </w:r>
            <w:r w:rsidR="001161D0" w:rsidRPr="001161D0">
              <w:rPr>
                <w:rFonts w:ascii="Arial Narrow" w:hAnsi="Arial Narrow" w:cs="Calibri"/>
                <w:color w:val="000000"/>
                <w:sz w:val="12"/>
                <w:szCs w:val="12"/>
              </w:rPr>
              <w:t xml:space="preserve"> </w:t>
            </w:r>
            <w:r w:rsidRPr="001161D0">
              <w:rPr>
                <w:rFonts w:ascii="Arial Narrow" w:hAnsi="Arial Narrow" w:cs="Calibri"/>
                <w:color w:val="000000"/>
                <w:sz w:val="12"/>
                <w:szCs w:val="12"/>
              </w:rPr>
              <w:t xml:space="preserve">145.00 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557907C9" w14:textId="631A9F15" w:rsidR="009445A3" w:rsidRPr="001161D0" w:rsidRDefault="009445A3" w:rsidP="001150F1">
            <w:pPr>
              <w:widowControl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1161D0">
              <w:rPr>
                <w:rFonts w:ascii="Arial Narrow" w:hAnsi="Arial Narrow" w:cs="Calibri"/>
                <w:color w:val="000000"/>
                <w:sz w:val="12"/>
                <w:szCs w:val="12"/>
              </w:rPr>
              <w:t xml:space="preserve">$ 7,250.00 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1F2C7B8B" w14:textId="0F55D833" w:rsidR="009445A3" w:rsidRPr="001161D0" w:rsidRDefault="009445A3" w:rsidP="001150F1">
            <w:pPr>
              <w:widowControl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1161D0">
              <w:rPr>
                <w:rFonts w:ascii="Arial Narrow" w:hAnsi="Arial Narrow" w:cs="Calibri"/>
                <w:color w:val="000000"/>
                <w:sz w:val="12"/>
                <w:szCs w:val="12"/>
              </w:rPr>
              <w:t xml:space="preserve">$18,270.00 </w:t>
            </w:r>
          </w:p>
        </w:tc>
      </w:tr>
      <w:tr w:rsidR="009445A3" w:rsidRPr="001161D0" w14:paraId="2FB7E519" w14:textId="77777777" w:rsidTr="009445A3">
        <w:trPr>
          <w:trHeight w:val="495"/>
        </w:trPr>
        <w:tc>
          <w:tcPr>
            <w:tcW w:w="766" w:type="pct"/>
            <w:shd w:val="clear" w:color="000000" w:fill="FFFFFF"/>
            <w:noWrap/>
          </w:tcPr>
          <w:p w14:paraId="09BD96C0" w14:textId="77777777" w:rsidR="009445A3" w:rsidRPr="001161D0" w:rsidRDefault="009445A3" w:rsidP="00E37C23">
            <w:pPr>
              <w:widowControl/>
              <w:jc w:val="both"/>
              <w:rPr>
                <w:rFonts w:ascii="Arial Narrow" w:hAnsi="Arial Narrow" w:cs="Calibri"/>
                <w:sz w:val="12"/>
                <w:szCs w:val="12"/>
              </w:rPr>
            </w:pPr>
            <w:r w:rsidRPr="001161D0">
              <w:rPr>
                <w:rFonts w:ascii="Arial Narrow" w:hAnsi="Arial Narrow" w:cs="Calibri"/>
                <w:sz w:val="12"/>
                <w:szCs w:val="12"/>
              </w:rPr>
              <w:t>RENGLÓN 5. LÁCTEOS, EMBUTIDOS Y CREMERÍA-HOSPITAL REGIONAL DE LA BARCA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494CE864" w14:textId="77777777" w:rsidR="009445A3" w:rsidRPr="001161D0" w:rsidRDefault="009445A3" w:rsidP="00E37C23">
            <w:pPr>
              <w:widowControl/>
              <w:jc w:val="center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1161D0">
              <w:rPr>
                <w:rFonts w:ascii="Arial Narrow" w:hAnsi="Arial Narrow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267C175A" w14:textId="77777777" w:rsidR="009445A3" w:rsidRPr="001161D0" w:rsidRDefault="009445A3" w:rsidP="00E37C23">
            <w:pPr>
              <w:widowControl/>
              <w:jc w:val="center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1161D0">
              <w:rPr>
                <w:rFonts w:ascii="Arial Narrow" w:hAnsi="Arial Narrow" w:cs="Calibri"/>
                <w:color w:val="000000"/>
                <w:sz w:val="12"/>
                <w:szCs w:val="12"/>
              </w:rPr>
              <w:t>139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01989511" w14:textId="77777777" w:rsidR="009445A3" w:rsidRPr="001161D0" w:rsidRDefault="009445A3" w:rsidP="00E37C23">
            <w:pPr>
              <w:widowControl/>
              <w:jc w:val="center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1161D0">
              <w:rPr>
                <w:rFonts w:ascii="Arial Narrow" w:hAnsi="Arial Narrow" w:cs="Calibri"/>
                <w:color w:val="000000"/>
                <w:sz w:val="12"/>
                <w:szCs w:val="12"/>
              </w:rPr>
              <w:t>349</w:t>
            </w:r>
          </w:p>
        </w:tc>
        <w:tc>
          <w:tcPr>
            <w:tcW w:w="596" w:type="pct"/>
            <w:shd w:val="clear" w:color="000000" w:fill="FFFFFF"/>
            <w:vAlign w:val="center"/>
          </w:tcPr>
          <w:p w14:paraId="559B5796" w14:textId="77777777" w:rsidR="009445A3" w:rsidRPr="001161D0" w:rsidRDefault="009445A3" w:rsidP="00E37C23">
            <w:pPr>
              <w:widowControl/>
              <w:jc w:val="center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1161D0">
              <w:rPr>
                <w:rFonts w:ascii="Arial Narrow" w:hAnsi="Arial Narrow" w:cs="Calibri"/>
                <w:color w:val="000000"/>
                <w:sz w:val="12"/>
                <w:szCs w:val="12"/>
              </w:rPr>
              <w:t xml:space="preserve">KILO 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437BE7FD" w14:textId="77777777" w:rsidR="009445A3" w:rsidRPr="001161D0" w:rsidRDefault="009445A3" w:rsidP="00E37C23">
            <w:pPr>
              <w:widowControl/>
              <w:jc w:val="center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1161D0">
              <w:rPr>
                <w:rFonts w:ascii="Arial Narrow" w:hAnsi="Arial Narrow" w:cs="Calibri"/>
                <w:color w:val="000000"/>
                <w:sz w:val="12"/>
                <w:szCs w:val="12"/>
              </w:rPr>
              <w:t>KILO</w:t>
            </w:r>
          </w:p>
        </w:tc>
        <w:tc>
          <w:tcPr>
            <w:tcW w:w="511" w:type="pct"/>
            <w:shd w:val="clear" w:color="000000" w:fill="FFFFFF"/>
            <w:vAlign w:val="center"/>
          </w:tcPr>
          <w:p w14:paraId="037FB9B1" w14:textId="77777777" w:rsidR="009445A3" w:rsidRPr="001161D0" w:rsidRDefault="009445A3" w:rsidP="00E37C23">
            <w:pPr>
              <w:widowControl/>
              <w:jc w:val="center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1161D0">
              <w:rPr>
                <w:rFonts w:ascii="Arial Narrow" w:hAnsi="Arial Narrow" w:cs="Calibri"/>
                <w:color w:val="000000"/>
                <w:sz w:val="12"/>
                <w:szCs w:val="12"/>
              </w:rPr>
              <w:t>HUEVO</w:t>
            </w:r>
          </w:p>
        </w:tc>
        <w:tc>
          <w:tcPr>
            <w:tcW w:w="341" w:type="pct"/>
            <w:vAlign w:val="center"/>
          </w:tcPr>
          <w:p w14:paraId="56037A8A" w14:textId="77777777" w:rsidR="009445A3" w:rsidRPr="001161D0" w:rsidRDefault="009445A3" w:rsidP="00E37C23">
            <w:pPr>
              <w:widowControl/>
              <w:jc w:val="center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1161D0">
              <w:rPr>
                <w:rFonts w:ascii="Arial Narrow" w:hAnsi="Arial Narrow" w:cs="Calibri"/>
                <w:color w:val="000000"/>
                <w:sz w:val="12"/>
                <w:szCs w:val="12"/>
              </w:rPr>
              <w:t>TRIGON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14:paraId="5E80E5A9" w14:textId="223F52DC" w:rsidR="009445A3" w:rsidRPr="001161D0" w:rsidRDefault="009445A3" w:rsidP="001161D0">
            <w:pPr>
              <w:widowControl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1161D0">
              <w:rPr>
                <w:rFonts w:ascii="Arial Narrow" w:hAnsi="Arial Narrow" w:cs="Calibri"/>
                <w:color w:val="000000"/>
                <w:sz w:val="12"/>
                <w:szCs w:val="12"/>
              </w:rPr>
              <w:t xml:space="preserve">$      65.00 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11F762F5" w14:textId="4822A2D2" w:rsidR="009445A3" w:rsidRPr="001161D0" w:rsidRDefault="009445A3" w:rsidP="001150F1">
            <w:pPr>
              <w:widowControl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1161D0">
              <w:rPr>
                <w:rFonts w:ascii="Arial Narrow" w:hAnsi="Arial Narrow" w:cs="Calibri"/>
                <w:color w:val="000000"/>
                <w:sz w:val="12"/>
                <w:szCs w:val="12"/>
              </w:rPr>
              <w:t xml:space="preserve">$ 9,035.00 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5A9C0D52" w14:textId="0EEB26DC" w:rsidR="009445A3" w:rsidRPr="001161D0" w:rsidRDefault="009445A3" w:rsidP="001150F1">
            <w:pPr>
              <w:widowControl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1161D0">
              <w:rPr>
                <w:rFonts w:ascii="Arial Narrow" w:hAnsi="Arial Narrow" w:cs="Calibri"/>
                <w:color w:val="000000"/>
                <w:sz w:val="12"/>
                <w:szCs w:val="12"/>
              </w:rPr>
              <w:t xml:space="preserve">$ 22,685.00 </w:t>
            </w:r>
          </w:p>
        </w:tc>
      </w:tr>
      <w:tr w:rsidR="009445A3" w:rsidRPr="001161D0" w14:paraId="378EDC95" w14:textId="77777777" w:rsidTr="009445A3">
        <w:trPr>
          <w:trHeight w:val="495"/>
        </w:trPr>
        <w:tc>
          <w:tcPr>
            <w:tcW w:w="766" w:type="pct"/>
            <w:shd w:val="clear" w:color="000000" w:fill="FFFFFF"/>
            <w:noWrap/>
          </w:tcPr>
          <w:p w14:paraId="3CDCAF8C" w14:textId="77777777" w:rsidR="009445A3" w:rsidRPr="001161D0" w:rsidRDefault="009445A3" w:rsidP="00E37C23">
            <w:pPr>
              <w:widowControl/>
              <w:jc w:val="both"/>
              <w:rPr>
                <w:rFonts w:ascii="Arial Narrow" w:hAnsi="Arial Narrow" w:cs="Calibri"/>
                <w:sz w:val="12"/>
                <w:szCs w:val="12"/>
              </w:rPr>
            </w:pPr>
            <w:r w:rsidRPr="001161D0">
              <w:rPr>
                <w:rFonts w:ascii="Arial Narrow" w:hAnsi="Arial Narrow" w:cs="Calibri"/>
                <w:sz w:val="12"/>
                <w:szCs w:val="12"/>
              </w:rPr>
              <w:t>RENGLÓN 5. LÁCTEOS, EMBUTIDOS Y CREMERÍA-HOSPITAL REGIONAL DE LA BARCA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794761ED" w14:textId="77777777" w:rsidR="009445A3" w:rsidRPr="001161D0" w:rsidRDefault="009445A3" w:rsidP="00E37C23">
            <w:pPr>
              <w:widowControl/>
              <w:jc w:val="center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1161D0">
              <w:rPr>
                <w:rFonts w:ascii="Arial Narrow" w:hAnsi="Arial Narrow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4284B9A8" w14:textId="77777777" w:rsidR="009445A3" w:rsidRPr="001161D0" w:rsidRDefault="009445A3" w:rsidP="00E37C23">
            <w:pPr>
              <w:widowControl/>
              <w:jc w:val="center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1161D0">
              <w:rPr>
                <w:rFonts w:ascii="Arial Narrow" w:hAnsi="Arial Narrow" w:cs="Calibri"/>
                <w:color w:val="000000"/>
                <w:sz w:val="12"/>
                <w:szCs w:val="12"/>
              </w:rPr>
              <w:t>52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78D345E8" w14:textId="77777777" w:rsidR="009445A3" w:rsidRPr="001161D0" w:rsidRDefault="009445A3" w:rsidP="00E37C23">
            <w:pPr>
              <w:widowControl/>
              <w:jc w:val="center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1161D0">
              <w:rPr>
                <w:rFonts w:ascii="Arial Narrow" w:hAnsi="Arial Narrow" w:cs="Calibri"/>
                <w:color w:val="000000"/>
                <w:sz w:val="12"/>
                <w:szCs w:val="12"/>
              </w:rPr>
              <w:t>131</w:t>
            </w:r>
          </w:p>
        </w:tc>
        <w:tc>
          <w:tcPr>
            <w:tcW w:w="596" w:type="pct"/>
            <w:shd w:val="clear" w:color="000000" w:fill="FFFFFF"/>
            <w:vAlign w:val="center"/>
          </w:tcPr>
          <w:p w14:paraId="5C2DDA5A" w14:textId="77777777" w:rsidR="009445A3" w:rsidRPr="001161D0" w:rsidRDefault="009445A3" w:rsidP="00E37C23">
            <w:pPr>
              <w:widowControl/>
              <w:jc w:val="center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1161D0">
              <w:rPr>
                <w:rFonts w:ascii="Arial Narrow" w:hAnsi="Arial Narrow" w:cs="Calibri"/>
                <w:color w:val="000000"/>
                <w:sz w:val="12"/>
                <w:szCs w:val="12"/>
              </w:rPr>
              <w:t xml:space="preserve">KILO 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661E9F4F" w14:textId="77777777" w:rsidR="009445A3" w:rsidRPr="001161D0" w:rsidRDefault="009445A3" w:rsidP="00E37C23">
            <w:pPr>
              <w:widowControl/>
              <w:jc w:val="center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1161D0">
              <w:rPr>
                <w:rFonts w:ascii="Arial Narrow" w:hAnsi="Arial Narrow" w:cs="Calibri"/>
                <w:color w:val="000000"/>
                <w:sz w:val="12"/>
                <w:szCs w:val="12"/>
              </w:rPr>
              <w:t xml:space="preserve">KILO </w:t>
            </w:r>
          </w:p>
        </w:tc>
        <w:tc>
          <w:tcPr>
            <w:tcW w:w="511" w:type="pct"/>
            <w:shd w:val="clear" w:color="000000" w:fill="FFFFFF"/>
            <w:vAlign w:val="center"/>
          </w:tcPr>
          <w:p w14:paraId="3FD29A20" w14:textId="77777777" w:rsidR="009445A3" w:rsidRPr="001161D0" w:rsidRDefault="009445A3" w:rsidP="00E37C23">
            <w:pPr>
              <w:widowControl/>
              <w:jc w:val="center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1161D0">
              <w:rPr>
                <w:rFonts w:ascii="Arial Narrow" w:hAnsi="Arial Narrow" w:cs="Calibri"/>
                <w:color w:val="000000"/>
                <w:sz w:val="12"/>
                <w:szCs w:val="12"/>
              </w:rPr>
              <w:t>JAMON DE PAVO</w:t>
            </w:r>
          </w:p>
        </w:tc>
        <w:tc>
          <w:tcPr>
            <w:tcW w:w="341" w:type="pct"/>
            <w:vAlign w:val="center"/>
          </w:tcPr>
          <w:p w14:paraId="0D6FA435" w14:textId="77777777" w:rsidR="009445A3" w:rsidRPr="001161D0" w:rsidRDefault="009445A3" w:rsidP="00E37C23">
            <w:pPr>
              <w:widowControl/>
              <w:jc w:val="center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1161D0">
              <w:rPr>
                <w:rFonts w:ascii="Arial Narrow" w:hAnsi="Arial Narrow" w:cs="Calibri"/>
                <w:color w:val="000000"/>
                <w:sz w:val="12"/>
                <w:szCs w:val="12"/>
              </w:rPr>
              <w:t>FUD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14:paraId="0EFB2BEC" w14:textId="1561C431" w:rsidR="009445A3" w:rsidRPr="001161D0" w:rsidRDefault="009445A3" w:rsidP="001161D0">
            <w:pPr>
              <w:widowControl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1161D0">
              <w:rPr>
                <w:rFonts w:ascii="Arial Narrow" w:hAnsi="Arial Narrow" w:cs="Calibri"/>
                <w:color w:val="000000"/>
                <w:sz w:val="12"/>
                <w:szCs w:val="12"/>
              </w:rPr>
              <w:t xml:space="preserve">$    135.00 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54D0A5B8" w14:textId="06239602" w:rsidR="009445A3" w:rsidRPr="001161D0" w:rsidRDefault="009445A3" w:rsidP="001150F1">
            <w:pPr>
              <w:widowControl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1161D0">
              <w:rPr>
                <w:rFonts w:ascii="Arial Narrow" w:hAnsi="Arial Narrow" w:cs="Calibri"/>
                <w:color w:val="000000"/>
                <w:sz w:val="12"/>
                <w:szCs w:val="12"/>
              </w:rPr>
              <w:t xml:space="preserve">$ 7,020.00 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63726B65" w14:textId="22B1F2A2" w:rsidR="009445A3" w:rsidRPr="001161D0" w:rsidRDefault="009445A3" w:rsidP="009445A3">
            <w:pPr>
              <w:widowControl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1161D0">
              <w:rPr>
                <w:rFonts w:ascii="Arial Narrow" w:hAnsi="Arial Narrow" w:cs="Calibri"/>
                <w:color w:val="000000"/>
                <w:sz w:val="12"/>
                <w:szCs w:val="12"/>
              </w:rPr>
              <w:t xml:space="preserve">$ 17,685.00 </w:t>
            </w:r>
          </w:p>
        </w:tc>
      </w:tr>
      <w:tr w:rsidR="009445A3" w:rsidRPr="001161D0" w14:paraId="77CF94D8" w14:textId="77777777" w:rsidTr="009445A3">
        <w:trPr>
          <w:trHeight w:val="58"/>
        </w:trPr>
        <w:tc>
          <w:tcPr>
            <w:tcW w:w="766" w:type="pct"/>
            <w:shd w:val="clear" w:color="000000" w:fill="FFFFFF"/>
            <w:noWrap/>
          </w:tcPr>
          <w:p w14:paraId="7EB10044" w14:textId="77777777" w:rsidR="009445A3" w:rsidRPr="001161D0" w:rsidRDefault="009445A3" w:rsidP="00E37C23">
            <w:pPr>
              <w:widowControl/>
              <w:jc w:val="both"/>
              <w:rPr>
                <w:rFonts w:ascii="Arial Narrow" w:hAnsi="Arial Narrow" w:cs="Calibri"/>
                <w:sz w:val="12"/>
                <w:szCs w:val="12"/>
              </w:rPr>
            </w:pPr>
            <w:r w:rsidRPr="001161D0">
              <w:rPr>
                <w:rFonts w:ascii="Arial Narrow" w:hAnsi="Arial Narrow" w:cs="Calibri"/>
                <w:sz w:val="12"/>
                <w:szCs w:val="12"/>
              </w:rPr>
              <w:t>RENGLÓN 5. LÁCTEOS, EMBUTIDOS Y CREMERÍA-HOSPITAL REGIONAL DE LA BARCA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67641D1F" w14:textId="77777777" w:rsidR="009445A3" w:rsidRPr="001161D0" w:rsidRDefault="009445A3" w:rsidP="00E37C23">
            <w:pPr>
              <w:widowControl/>
              <w:jc w:val="center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1161D0">
              <w:rPr>
                <w:rFonts w:ascii="Arial Narrow" w:hAnsi="Arial Narrow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06BE282D" w14:textId="77777777" w:rsidR="009445A3" w:rsidRPr="001161D0" w:rsidRDefault="009445A3" w:rsidP="00E37C23">
            <w:pPr>
              <w:widowControl/>
              <w:jc w:val="center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1161D0">
              <w:rPr>
                <w:rFonts w:ascii="Arial Narrow" w:hAnsi="Arial Narrow" w:cs="Calibri"/>
                <w:color w:val="000000"/>
                <w:sz w:val="12"/>
                <w:szCs w:val="12"/>
              </w:rPr>
              <w:t>8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4817E7C4" w14:textId="77777777" w:rsidR="009445A3" w:rsidRPr="001161D0" w:rsidRDefault="009445A3" w:rsidP="00E37C23">
            <w:pPr>
              <w:widowControl/>
              <w:jc w:val="center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1161D0">
              <w:rPr>
                <w:rFonts w:ascii="Arial Narrow" w:hAnsi="Arial Narrow" w:cs="Calibri"/>
                <w:color w:val="000000"/>
                <w:sz w:val="12"/>
                <w:szCs w:val="12"/>
              </w:rPr>
              <w:t>21</w:t>
            </w:r>
          </w:p>
        </w:tc>
        <w:tc>
          <w:tcPr>
            <w:tcW w:w="596" w:type="pct"/>
            <w:shd w:val="clear" w:color="000000" w:fill="FFFFFF"/>
            <w:vAlign w:val="center"/>
          </w:tcPr>
          <w:p w14:paraId="5823247E" w14:textId="77777777" w:rsidR="009445A3" w:rsidRPr="001161D0" w:rsidRDefault="009445A3" w:rsidP="00E37C23">
            <w:pPr>
              <w:widowControl/>
              <w:jc w:val="center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1161D0">
              <w:rPr>
                <w:rFonts w:ascii="Arial Narrow" w:hAnsi="Arial Narrow" w:cs="Calibri"/>
                <w:color w:val="000000"/>
                <w:sz w:val="12"/>
                <w:szCs w:val="12"/>
              </w:rPr>
              <w:t xml:space="preserve">LITRO 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573BCAE4" w14:textId="77777777" w:rsidR="009445A3" w:rsidRPr="001161D0" w:rsidRDefault="009445A3" w:rsidP="00E37C23">
            <w:pPr>
              <w:widowControl/>
              <w:jc w:val="center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1161D0">
              <w:rPr>
                <w:rFonts w:ascii="Arial Narrow" w:hAnsi="Arial Narrow" w:cs="Calibri"/>
                <w:color w:val="000000"/>
                <w:sz w:val="12"/>
                <w:szCs w:val="12"/>
              </w:rPr>
              <w:t>LITRO</w:t>
            </w:r>
          </w:p>
        </w:tc>
        <w:tc>
          <w:tcPr>
            <w:tcW w:w="511" w:type="pct"/>
            <w:shd w:val="clear" w:color="000000" w:fill="FFFFFF"/>
            <w:vAlign w:val="center"/>
          </w:tcPr>
          <w:p w14:paraId="2BE373DB" w14:textId="77777777" w:rsidR="009445A3" w:rsidRPr="001161D0" w:rsidRDefault="009445A3" w:rsidP="00E37C23">
            <w:pPr>
              <w:widowControl/>
              <w:jc w:val="center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1161D0">
              <w:rPr>
                <w:rFonts w:ascii="Arial Narrow" w:hAnsi="Arial Narrow" w:cs="Calibri"/>
                <w:color w:val="000000"/>
                <w:sz w:val="12"/>
                <w:szCs w:val="12"/>
              </w:rPr>
              <w:t>LECHE DESLACTOSADA LIGHT</w:t>
            </w:r>
          </w:p>
        </w:tc>
        <w:tc>
          <w:tcPr>
            <w:tcW w:w="341" w:type="pct"/>
            <w:vAlign w:val="center"/>
          </w:tcPr>
          <w:p w14:paraId="4FE06908" w14:textId="77777777" w:rsidR="009445A3" w:rsidRPr="001161D0" w:rsidRDefault="009445A3" w:rsidP="00E37C23">
            <w:pPr>
              <w:widowControl/>
              <w:jc w:val="center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1161D0">
              <w:rPr>
                <w:rFonts w:ascii="Arial Narrow" w:hAnsi="Arial Narrow" w:cs="Calibri"/>
                <w:color w:val="000000"/>
                <w:sz w:val="12"/>
                <w:szCs w:val="12"/>
              </w:rPr>
              <w:t>ALDIA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14:paraId="6F2A34E4" w14:textId="20FC3B7F" w:rsidR="009445A3" w:rsidRPr="001161D0" w:rsidRDefault="009445A3" w:rsidP="001161D0">
            <w:pPr>
              <w:widowControl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1161D0">
              <w:rPr>
                <w:rFonts w:ascii="Arial Narrow" w:hAnsi="Arial Narrow" w:cs="Calibri"/>
                <w:color w:val="000000"/>
                <w:sz w:val="12"/>
                <w:szCs w:val="12"/>
              </w:rPr>
              <w:t xml:space="preserve">$      32.00 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413BF8A1" w14:textId="1CC9FB52" w:rsidR="009445A3" w:rsidRPr="001161D0" w:rsidRDefault="009445A3" w:rsidP="001150F1">
            <w:pPr>
              <w:widowControl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1161D0">
              <w:rPr>
                <w:rFonts w:ascii="Arial Narrow" w:hAnsi="Arial Narrow" w:cs="Calibri"/>
                <w:color w:val="000000"/>
                <w:sz w:val="12"/>
                <w:szCs w:val="12"/>
              </w:rPr>
              <w:t xml:space="preserve">$    256.00 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34BDFE3F" w14:textId="005AE8A2" w:rsidR="009445A3" w:rsidRPr="001161D0" w:rsidRDefault="009445A3" w:rsidP="009445A3">
            <w:pPr>
              <w:widowControl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1161D0">
              <w:rPr>
                <w:rFonts w:ascii="Arial Narrow" w:hAnsi="Arial Narrow" w:cs="Calibri"/>
                <w:color w:val="000000"/>
                <w:sz w:val="12"/>
                <w:szCs w:val="12"/>
              </w:rPr>
              <w:t xml:space="preserve">$     </w:t>
            </w:r>
            <w:r w:rsidR="00F92F8A" w:rsidRPr="001161D0">
              <w:rPr>
                <w:rFonts w:ascii="Arial Narrow" w:hAnsi="Arial Narrow" w:cs="Calibri"/>
                <w:color w:val="000000"/>
                <w:sz w:val="12"/>
                <w:szCs w:val="12"/>
              </w:rPr>
              <w:t xml:space="preserve"> </w:t>
            </w:r>
            <w:r w:rsidRPr="001161D0">
              <w:rPr>
                <w:rFonts w:ascii="Arial Narrow" w:hAnsi="Arial Narrow" w:cs="Calibri"/>
                <w:color w:val="000000"/>
                <w:sz w:val="12"/>
                <w:szCs w:val="12"/>
              </w:rPr>
              <w:t xml:space="preserve">672.00 </w:t>
            </w:r>
          </w:p>
        </w:tc>
      </w:tr>
      <w:tr w:rsidR="009445A3" w:rsidRPr="001161D0" w14:paraId="3FC72F52" w14:textId="77777777" w:rsidTr="009445A3">
        <w:trPr>
          <w:trHeight w:val="495"/>
        </w:trPr>
        <w:tc>
          <w:tcPr>
            <w:tcW w:w="766" w:type="pct"/>
            <w:shd w:val="clear" w:color="000000" w:fill="FFFFFF"/>
            <w:noWrap/>
          </w:tcPr>
          <w:p w14:paraId="718E1A20" w14:textId="77777777" w:rsidR="009445A3" w:rsidRPr="001161D0" w:rsidRDefault="009445A3" w:rsidP="00E37C23">
            <w:pPr>
              <w:widowControl/>
              <w:jc w:val="both"/>
              <w:rPr>
                <w:rFonts w:ascii="Arial Narrow" w:hAnsi="Arial Narrow" w:cs="Calibri"/>
                <w:sz w:val="12"/>
                <w:szCs w:val="12"/>
              </w:rPr>
            </w:pPr>
            <w:r w:rsidRPr="001161D0">
              <w:rPr>
                <w:rFonts w:ascii="Arial Narrow" w:hAnsi="Arial Narrow" w:cs="Calibri"/>
                <w:sz w:val="12"/>
                <w:szCs w:val="12"/>
              </w:rPr>
              <w:t>RENGLÓN 5. LÁCTEOS, EMBUTIDOS Y CREMERÍA-HOSPITAL REGIONAL DE LA BARCA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738D40F9" w14:textId="77777777" w:rsidR="009445A3" w:rsidRPr="001161D0" w:rsidRDefault="009445A3" w:rsidP="00E37C23">
            <w:pPr>
              <w:widowControl/>
              <w:jc w:val="center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1161D0">
              <w:rPr>
                <w:rFonts w:ascii="Arial Narrow" w:hAnsi="Arial Narrow"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0D027A56" w14:textId="77777777" w:rsidR="009445A3" w:rsidRPr="001161D0" w:rsidRDefault="009445A3" w:rsidP="00E37C23">
            <w:pPr>
              <w:widowControl/>
              <w:jc w:val="center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1161D0">
              <w:rPr>
                <w:rFonts w:ascii="Arial Narrow" w:hAnsi="Arial Narrow" w:cs="Calibri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331BDBAE" w14:textId="77777777" w:rsidR="009445A3" w:rsidRPr="001161D0" w:rsidRDefault="009445A3" w:rsidP="00E37C23">
            <w:pPr>
              <w:widowControl/>
              <w:jc w:val="center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1161D0">
              <w:rPr>
                <w:rFonts w:ascii="Arial Narrow" w:hAnsi="Arial Narrow" w:cs="Calibri"/>
                <w:color w:val="000000"/>
                <w:sz w:val="12"/>
                <w:szCs w:val="12"/>
              </w:rPr>
              <w:t>655</w:t>
            </w:r>
          </w:p>
        </w:tc>
        <w:tc>
          <w:tcPr>
            <w:tcW w:w="596" w:type="pct"/>
            <w:shd w:val="clear" w:color="000000" w:fill="FFFFFF"/>
            <w:vAlign w:val="center"/>
          </w:tcPr>
          <w:p w14:paraId="4EC78305" w14:textId="77777777" w:rsidR="009445A3" w:rsidRPr="001161D0" w:rsidRDefault="009445A3" w:rsidP="00E37C23">
            <w:pPr>
              <w:widowControl/>
              <w:jc w:val="center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1161D0">
              <w:rPr>
                <w:rFonts w:ascii="Arial Narrow" w:hAnsi="Arial Narrow" w:cs="Calibri"/>
                <w:color w:val="000000"/>
                <w:sz w:val="12"/>
                <w:szCs w:val="12"/>
              </w:rPr>
              <w:t xml:space="preserve">LITRO 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56FA245E" w14:textId="77777777" w:rsidR="009445A3" w:rsidRPr="001161D0" w:rsidRDefault="009445A3" w:rsidP="00E37C23">
            <w:pPr>
              <w:widowControl/>
              <w:jc w:val="center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1161D0">
              <w:rPr>
                <w:rFonts w:ascii="Arial Narrow" w:hAnsi="Arial Narrow" w:cs="Calibri"/>
                <w:color w:val="000000"/>
                <w:sz w:val="12"/>
                <w:szCs w:val="12"/>
              </w:rPr>
              <w:t>LITRO</w:t>
            </w:r>
          </w:p>
        </w:tc>
        <w:tc>
          <w:tcPr>
            <w:tcW w:w="511" w:type="pct"/>
            <w:shd w:val="clear" w:color="000000" w:fill="FFFFFF"/>
            <w:vAlign w:val="center"/>
          </w:tcPr>
          <w:p w14:paraId="555203E9" w14:textId="77777777" w:rsidR="009445A3" w:rsidRPr="001161D0" w:rsidRDefault="009445A3" w:rsidP="00E37C23">
            <w:pPr>
              <w:widowControl/>
              <w:jc w:val="center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1161D0">
              <w:rPr>
                <w:rFonts w:ascii="Arial Narrow" w:hAnsi="Arial Narrow" w:cs="Calibri"/>
                <w:color w:val="000000"/>
                <w:sz w:val="12"/>
                <w:szCs w:val="12"/>
              </w:rPr>
              <w:t>LECHE ENTERA</w:t>
            </w:r>
          </w:p>
        </w:tc>
        <w:tc>
          <w:tcPr>
            <w:tcW w:w="341" w:type="pct"/>
            <w:vAlign w:val="center"/>
          </w:tcPr>
          <w:p w14:paraId="466CF2B6" w14:textId="77777777" w:rsidR="009445A3" w:rsidRPr="001161D0" w:rsidRDefault="009445A3" w:rsidP="00E37C23">
            <w:pPr>
              <w:widowControl/>
              <w:jc w:val="center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1161D0">
              <w:rPr>
                <w:rFonts w:ascii="Arial Narrow" w:hAnsi="Arial Narrow" w:cs="Calibri"/>
                <w:color w:val="000000"/>
                <w:sz w:val="12"/>
                <w:szCs w:val="12"/>
              </w:rPr>
              <w:t>ALDIA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14:paraId="5CA80DA0" w14:textId="2D19B546" w:rsidR="009445A3" w:rsidRPr="001161D0" w:rsidRDefault="009445A3" w:rsidP="001161D0">
            <w:pPr>
              <w:widowControl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1161D0">
              <w:rPr>
                <w:rFonts w:ascii="Arial Narrow" w:hAnsi="Arial Narrow" w:cs="Calibri"/>
                <w:color w:val="000000"/>
                <w:sz w:val="12"/>
                <w:szCs w:val="12"/>
              </w:rPr>
              <w:t xml:space="preserve">$     </w:t>
            </w:r>
            <w:r w:rsidR="001161D0" w:rsidRPr="001161D0">
              <w:rPr>
                <w:rFonts w:ascii="Arial Narrow" w:hAnsi="Arial Narrow" w:cs="Calibri"/>
                <w:color w:val="000000"/>
                <w:sz w:val="12"/>
                <w:szCs w:val="12"/>
              </w:rPr>
              <w:t xml:space="preserve"> </w:t>
            </w:r>
            <w:r w:rsidRPr="001161D0">
              <w:rPr>
                <w:rFonts w:ascii="Arial Narrow" w:hAnsi="Arial Narrow" w:cs="Calibri"/>
                <w:color w:val="000000"/>
                <w:sz w:val="12"/>
                <w:szCs w:val="12"/>
              </w:rPr>
              <w:t xml:space="preserve">30.00 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361FA757" w14:textId="43138555" w:rsidR="009445A3" w:rsidRPr="001161D0" w:rsidRDefault="009445A3" w:rsidP="001150F1">
            <w:pPr>
              <w:widowControl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1161D0">
              <w:rPr>
                <w:rFonts w:ascii="Arial Narrow" w:hAnsi="Arial Narrow" w:cs="Calibri"/>
                <w:color w:val="000000"/>
                <w:sz w:val="12"/>
                <w:szCs w:val="12"/>
              </w:rPr>
              <w:t xml:space="preserve">$ 7,860.00 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776383E0" w14:textId="216831FA" w:rsidR="009445A3" w:rsidRPr="001161D0" w:rsidRDefault="009445A3" w:rsidP="009445A3">
            <w:pPr>
              <w:widowControl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1161D0">
              <w:rPr>
                <w:rFonts w:ascii="Arial Narrow" w:hAnsi="Arial Narrow" w:cs="Calibri"/>
                <w:color w:val="000000"/>
                <w:sz w:val="12"/>
                <w:szCs w:val="12"/>
              </w:rPr>
              <w:t>$</w:t>
            </w:r>
            <w:r w:rsidR="00F92F8A" w:rsidRPr="001161D0">
              <w:rPr>
                <w:rFonts w:ascii="Arial Narrow" w:hAnsi="Arial Narrow" w:cs="Calibri"/>
                <w:color w:val="000000"/>
                <w:sz w:val="12"/>
                <w:szCs w:val="12"/>
              </w:rPr>
              <w:t xml:space="preserve"> </w:t>
            </w:r>
            <w:r w:rsidRPr="001161D0">
              <w:rPr>
                <w:rFonts w:ascii="Arial Narrow" w:hAnsi="Arial Narrow" w:cs="Calibri"/>
                <w:color w:val="000000"/>
                <w:sz w:val="12"/>
                <w:szCs w:val="12"/>
              </w:rPr>
              <w:t xml:space="preserve">19,650.00 </w:t>
            </w:r>
          </w:p>
        </w:tc>
      </w:tr>
      <w:tr w:rsidR="009445A3" w:rsidRPr="001161D0" w14:paraId="64FFC1B8" w14:textId="77777777" w:rsidTr="009445A3">
        <w:trPr>
          <w:trHeight w:val="495"/>
        </w:trPr>
        <w:tc>
          <w:tcPr>
            <w:tcW w:w="766" w:type="pct"/>
            <w:shd w:val="clear" w:color="000000" w:fill="FFFFFF"/>
            <w:noWrap/>
          </w:tcPr>
          <w:p w14:paraId="576F3BDF" w14:textId="77777777" w:rsidR="009445A3" w:rsidRPr="001161D0" w:rsidRDefault="009445A3" w:rsidP="00E37C23">
            <w:pPr>
              <w:widowControl/>
              <w:jc w:val="both"/>
              <w:rPr>
                <w:rFonts w:ascii="Arial Narrow" w:hAnsi="Arial Narrow" w:cs="Calibri"/>
                <w:sz w:val="12"/>
                <w:szCs w:val="12"/>
              </w:rPr>
            </w:pPr>
            <w:r w:rsidRPr="001161D0">
              <w:rPr>
                <w:rFonts w:ascii="Arial Narrow" w:hAnsi="Arial Narrow" w:cs="Calibri"/>
                <w:sz w:val="12"/>
                <w:szCs w:val="12"/>
              </w:rPr>
              <w:t>RENGLÓN 5. LÁCTEOS, EMBUTIDOS Y CREMERÍA-HOSPITAL REGIONAL DE LA BARCA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6158C71B" w14:textId="77777777" w:rsidR="009445A3" w:rsidRPr="001161D0" w:rsidRDefault="009445A3" w:rsidP="00E37C23">
            <w:pPr>
              <w:widowControl/>
              <w:jc w:val="center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1161D0">
              <w:rPr>
                <w:rFonts w:ascii="Arial Narrow" w:hAnsi="Arial Narrow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25DB42A2" w14:textId="77777777" w:rsidR="009445A3" w:rsidRPr="001161D0" w:rsidRDefault="009445A3" w:rsidP="00E37C23">
            <w:pPr>
              <w:widowControl/>
              <w:jc w:val="center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1161D0">
              <w:rPr>
                <w:rFonts w:ascii="Arial Narrow" w:hAnsi="Arial Narrow" w:cs="Calibri"/>
                <w:color w:val="000000"/>
                <w:sz w:val="12"/>
                <w:szCs w:val="12"/>
              </w:rPr>
              <w:t>52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679802F0" w14:textId="77777777" w:rsidR="009445A3" w:rsidRPr="001161D0" w:rsidRDefault="009445A3" w:rsidP="00E37C23">
            <w:pPr>
              <w:widowControl/>
              <w:jc w:val="center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1161D0">
              <w:rPr>
                <w:rFonts w:ascii="Arial Narrow" w:hAnsi="Arial Narrow" w:cs="Calibri"/>
                <w:color w:val="000000"/>
                <w:sz w:val="12"/>
                <w:szCs w:val="12"/>
              </w:rPr>
              <w:t>131</w:t>
            </w:r>
          </w:p>
        </w:tc>
        <w:tc>
          <w:tcPr>
            <w:tcW w:w="596" w:type="pct"/>
            <w:shd w:val="clear" w:color="000000" w:fill="FFFFFF"/>
            <w:vAlign w:val="center"/>
          </w:tcPr>
          <w:p w14:paraId="4DB592F8" w14:textId="77777777" w:rsidR="009445A3" w:rsidRPr="001161D0" w:rsidRDefault="009445A3" w:rsidP="00E37C23">
            <w:pPr>
              <w:widowControl/>
              <w:jc w:val="center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1161D0">
              <w:rPr>
                <w:rFonts w:ascii="Arial Narrow" w:hAnsi="Arial Narrow" w:cs="Calibri"/>
                <w:color w:val="000000"/>
                <w:sz w:val="12"/>
                <w:szCs w:val="12"/>
              </w:rPr>
              <w:t xml:space="preserve">KILO 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49D40F82" w14:textId="77777777" w:rsidR="009445A3" w:rsidRPr="001161D0" w:rsidRDefault="009445A3" w:rsidP="00E37C23">
            <w:pPr>
              <w:widowControl/>
              <w:jc w:val="center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1161D0">
              <w:rPr>
                <w:rFonts w:ascii="Arial Narrow" w:hAnsi="Arial Narrow" w:cs="Calibri"/>
                <w:color w:val="000000"/>
                <w:sz w:val="12"/>
                <w:szCs w:val="12"/>
              </w:rPr>
              <w:t>KILO</w:t>
            </w:r>
          </w:p>
        </w:tc>
        <w:tc>
          <w:tcPr>
            <w:tcW w:w="511" w:type="pct"/>
            <w:shd w:val="clear" w:color="000000" w:fill="FFFFFF"/>
            <w:vAlign w:val="center"/>
          </w:tcPr>
          <w:p w14:paraId="6763B8C7" w14:textId="77777777" w:rsidR="009445A3" w:rsidRPr="001161D0" w:rsidRDefault="009445A3" w:rsidP="00E37C23">
            <w:pPr>
              <w:widowControl/>
              <w:jc w:val="center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1161D0">
              <w:rPr>
                <w:rFonts w:ascii="Arial Narrow" w:hAnsi="Arial Narrow" w:cs="Calibri"/>
                <w:color w:val="000000"/>
                <w:sz w:val="12"/>
                <w:szCs w:val="12"/>
              </w:rPr>
              <w:t>QUESO ADOBERA O COTIJA</w:t>
            </w:r>
          </w:p>
        </w:tc>
        <w:tc>
          <w:tcPr>
            <w:tcW w:w="341" w:type="pct"/>
            <w:vAlign w:val="center"/>
          </w:tcPr>
          <w:p w14:paraId="77B4A03A" w14:textId="77777777" w:rsidR="009445A3" w:rsidRPr="001161D0" w:rsidRDefault="009445A3" w:rsidP="00E37C23">
            <w:pPr>
              <w:widowControl/>
              <w:jc w:val="center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1161D0">
              <w:rPr>
                <w:rFonts w:ascii="Arial Narrow" w:hAnsi="Arial Narrow" w:cs="Calibri"/>
                <w:color w:val="000000"/>
                <w:sz w:val="12"/>
                <w:szCs w:val="12"/>
              </w:rPr>
              <w:t>ALDIA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14:paraId="6773CD86" w14:textId="77777777" w:rsidR="009445A3" w:rsidRPr="001161D0" w:rsidRDefault="009445A3" w:rsidP="00E37C23">
            <w:pPr>
              <w:widowControl/>
              <w:jc w:val="center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1161D0">
              <w:rPr>
                <w:rFonts w:ascii="Arial Narrow" w:hAnsi="Arial Narrow" w:cs="Calibri"/>
                <w:color w:val="000000"/>
                <w:sz w:val="12"/>
                <w:szCs w:val="12"/>
              </w:rPr>
              <w:t xml:space="preserve"> $     195.00 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60A082A4" w14:textId="56DED129" w:rsidR="009445A3" w:rsidRPr="001161D0" w:rsidRDefault="009445A3" w:rsidP="001150F1">
            <w:pPr>
              <w:widowControl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1161D0">
              <w:rPr>
                <w:rFonts w:ascii="Arial Narrow" w:hAnsi="Arial Narrow" w:cs="Calibri"/>
                <w:color w:val="000000"/>
                <w:sz w:val="12"/>
                <w:szCs w:val="12"/>
              </w:rPr>
              <w:t xml:space="preserve">$10,140.00 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08C0BC2D" w14:textId="30913B43" w:rsidR="009445A3" w:rsidRPr="001161D0" w:rsidRDefault="009445A3" w:rsidP="009445A3">
            <w:pPr>
              <w:widowControl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1161D0">
              <w:rPr>
                <w:rFonts w:ascii="Arial Narrow" w:hAnsi="Arial Narrow" w:cs="Calibri"/>
                <w:color w:val="000000"/>
                <w:sz w:val="12"/>
                <w:szCs w:val="12"/>
              </w:rPr>
              <w:t xml:space="preserve">$ 25,545.00 </w:t>
            </w:r>
          </w:p>
        </w:tc>
      </w:tr>
      <w:tr w:rsidR="009445A3" w:rsidRPr="001161D0" w14:paraId="722292BC" w14:textId="77777777" w:rsidTr="009445A3">
        <w:trPr>
          <w:trHeight w:val="50"/>
        </w:trPr>
        <w:tc>
          <w:tcPr>
            <w:tcW w:w="766" w:type="pct"/>
            <w:shd w:val="clear" w:color="000000" w:fill="FFFFFF"/>
            <w:noWrap/>
          </w:tcPr>
          <w:p w14:paraId="42B79299" w14:textId="77777777" w:rsidR="009445A3" w:rsidRPr="001161D0" w:rsidRDefault="009445A3" w:rsidP="00E37C23">
            <w:pPr>
              <w:widowControl/>
              <w:jc w:val="both"/>
              <w:rPr>
                <w:rFonts w:ascii="Arial Narrow" w:hAnsi="Arial Narrow" w:cs="Calibri"/>
                <w:sz w:val="12"/>
                <w:szCs w:val="12"/>
              </w:rPr>
            </w:pPr>
            <w:r w:rsidRPr="001161D0">
              <w:rPr>
                <w:rFonts w:ascii="Arial Narrow" w:hAnsi="Arial Narrow" w:cs="Calibri"/>
                <w:sz w:val="12"/>
                <w:szCs w:val="12"/>
              </w:rPr>
              <w:t>RENGLÓN 5. LÁCTEOS, EMBUTIDOS Y CREMERÍA-HOSPITAL REGIONAL DE LA BARCA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177FE0DC" w14:textId="77777777" w:rsidR="009445A3" w:rsidRPr="001161D0" w:rsidRDefault="009445A3" w:rsidP="00E37C23">
            <w:pPr>
              <w:widowControl/>
              <w:jc w:val="center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1161D0">
              <w:rPr>
                <w:rFonts w:ascii="Arial Narrow" w:hAnsi="Arial Narrow" w:cs="Calibr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1FE21344" w14:textId="77777777" w:rsidR="009445A3" w:rsidRPr="001161D0" w:rsidRDefault="009445A3" w:rsidP="00E37C23">
            <w:pPr>
              <w:widowControl/>
              <w:jc w:val="center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1161D0">
              <w:rPr>
                <w:rFonts w:ascii="Arial Narrow" w:hAnsi="Arial Narrow" w:cs="Calibri"/>
                <w:color w:val="000000"/>
                <w:sz w:val="12"/>
                <w:szCs w:val="12"/>
              </w:rPr>
              <w:t>13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3F09EC26" w14:textId="77777777" w:rsidR="009445A3" w:rsidRPr="001161D0" w:rsidRDefault="009445A3" w:rsidP="00E37C23">
            <w:pPr>
              <w:widowControl/>
              <w:jc w:val="center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1161D0">
              <w:rPr>
                <w:rFonts w:ascii="Arial Narrow" w:hAnsi="Arial Narrow" w:cs="Calibri"/>
                <w:color w:val="000000"/>
                <w:sz w:val="12"/>
                <w:szCs w:val="12"/>
              </w:rPr>
              <w:t>34</w:t>
            </w:r>
          </w:p>
        </w:tc>
        <w:tc>
          <w:tcPr>
            <w:tcW w:w="596" w:type="pct"/>
            <w:shd w:val="clear" w:color="000000" w:fill="FFFFFF"/>
            <w:vAlign w:val="center"/>
          </w:tcPr>
          <w:p w14:paraId="7AB53C7A" w14:textId="77777777" w:rsidR="009445A3" w:rsidRPr="001161D0" w:rsidRDefault="009445A3" w:rsidP="00E37C23">
            <w:pPr>
              <w:widowControl/>
              <w:jc w:val="center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1161D0">
              <w:rPr>
                <w:rFonts w:ascii="Arial Narrow" w:hAnsi="Arial Narrow" w:cs="Calibri"/>
                <w:color w:val="000000"/>
                <w:sz w:val="12"/>
                <w:szCs w:val="12"/>
              </w:rPr>
              <w:t xml:space="preserve">KILO 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15DE09E3" w14:textId="77777777" w:rsidR="009445A3" w:rsidRPr="001161D0" w:rsidRDefault="009445A3" w:rsidP="00E37C23">
            <w:pPr>
              <w:widowControl/>
              <w:jc w:val="center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1161D0">
              <w:rPr>
                <w:rFonts w:ascii="Arial Narrow" w:hAnsi="Arial Narrow" w:cs="Calibri"/>
                <w:color w:val="000000"/>
                <w:sz w:val="12"/>
                <w:szCs w:val="12"/>
              </w:rPr>
              <w:t xml:space="preserve">KILO </w:t>
            </w:r>
          </w:p>
        </w:tc>
        <w:tc>
          <w:tcPr>
            <w:tcW w:w="511" w:type="pct"/>
            <w:shd w:val="clear" w:color="000000" w:fill="FFFFFF"/>
            <w:vAlign w:val="center"/>
          </w:tcPr>
          <w:p w14:paraId="022DFCCB" w14:textId="77777777" w:rsidR="009445A3" w:rsidRPr="001161D0" w:rsidRDefault="009445A3" w:rsidP="00E37C23">
            <w:pPr>
              <w:widowControl/>
              <w:jc w:val="center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1161D0">
              <w:rPr>
                <w:rFonts w:ascii="Arial Narrow" w:hAnsi="Arial Narrow" w:cs="Calibri"/>
                <w:color w:val="000000"/>
                <w:sz w:val="12"/>
                <w:szCs w:val="12"/>
              </w:rPr>
              <w:t>QUESO PANELA</w:t>
            </w:r>
          </w:p>
        </w:tc>
        <w:tc>
          <w:tcPr>
            <w:tcW w:w="341" w:type="pct"/>
            <w:vAlign w:val="center"/>
          </w:tcPr>
          <w:p w14:paraId="3947BB7B" w14:textId="77777777" w:rsidR="009445A3" w:rsidRPr="001161D0" w:rsidRDefault="009445A3" w:rsidP="00E37C23">
            <w:pPr>
              <w:widowControl/>
              <w:jc w:val="center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1161D0">
              <w:rPr>
                <w:rFonts w:ascii="Arial Narrow" w:hAnsi="Arial Narrow" w:cs="Calibri"/>
                <w:color w:val="000000"/>
                <w:sz w:val="12"/>
                <w:szCs w:val="12"/>
              </w:rPr>
              <w:t>ALDIA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14:paraId="0FF03F52" w14:textId="77777777" w:rsidR="009445A3" w:rsidRPr="001161D0" w:rsidRDefault="009445A3" w:rsidP="00E37C23">
            <w:pPr>
              <w:widowControl/>
              <w:jc w:val="center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1161D0">
              <w:rPr>
                <w:rFonts w:ascii="Arial Narrow" w:hAnsi="Arial Narrow" w:cs="Calibri"/>
                <w:color w:val="000000"/>
                <w:sz w:val="12"/>
                <w:szCs w:val="12"/>
              </w:rPr>
              <w:t xml:space="preserve"> $     182.00 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0EB9EAE8" w14:textId="3A356E9E" w:rsidR="009445A3" w:rsidRPr="001161D0" w:rsidRDefault="009445A3" w:rsidP="001150F1">
            <w:pPr>
              <w:widowControl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1161D0">
              <w:rPr>
                <w:rFonts w:ascii="Arial Narrow" w:hAnsi="Arial Narrow" w:cs="Calibri"/>
                <w:color w:val="000000"/>
                <w:sz w:val="12"/>
                <w:szCs w:val="12"/>
              </w:rPr>
              <w:t xml:space="preserve">$    2,366.00 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0D759004" w14:textId="0D056D72" w:rsidR="009445A3" w:rsidRPr="001161D0" w:rsidRDefault="009445A3" w:rsidP="009445A3">
            <w:pPr>
              <w:widowControl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1161D0">
              <w:rPr>
                <w:rFonts w:ascii="Arial Narrow" w:hAnsi="Arial Narrow" w:cs="Calibri"/>
                <w:color w:val="000000"/>
                <w:sz w:val="12"/>
                <w:szCs w:val="12"/>
              </w:rPr>
              <w:t xml:space="preserve">$   6,188.00 </w:t>
            </w:r>
          </w:p>
        </w:tc>
      </w:tr>
      <w:tr w:rsidR="009445A3" w:rsidRPr="001161D0" w14:paraId="663B2E60" w14:textId="77777777" w:rsidTr="009445A3">
        <w:trPr>
          <w:trHeight w:val="43"/>
        </w:trPr>
        <w:tc>
          <w:tcPr>
            <w:tcW w:w="766" w:type="pct"/>
            <w:shd w:val="clear" w:color="000000" w:fill="FFFFFF"/>
            <w:noWrap/>
          </w:tcPr>
          <w:p w14:paraId="336439B9" w14:textId="77777777" w:rsidR="009445A3" w:rsidRPr="001161D0" w:rsidRDefault="009445A3" w:rsidP="00E37C23">
            <w:pPr>
              <w:widowControl/>
              <w:jc w:val="both"/>
              <w:rPr>
                <w:rFonts w:ascii="Arial Narrow" w:hAnsi="Arial Narrow" w:cs="Calibri"/>
                <w:sz w:val="12"/>
                <w:szCs w:val="12"/>
              </w:rPr>
            </w:pPr>
            <w:r w:rsidRPr="001161D0">
              <w:rPr>
                <w:rFonts w:ascii="Arial Narrow" w:hAnsi="Arial Narrow" w:cs="Calibri"/>
                <w:sz w:val="12"/>
                <w:szCs w:val="12"/>
              </w:rPr>
              <w:t>RENGLÓN 5. LÁCTEOS, EMBUTIDOS Y CREMERÍA-HOSPITAL REGIONAL DE LA BARCA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270738C3" w14:textId="77777777" w:rsidR="009445A3" w:rsidRPr="001161D0" w:rsidRDefault="009445A3" w:rsidP="00E37C23">
            <w:pPr>
              <w:widowControl/>
              <w:jc w:val="center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1161D0">
              <w:rPr>
                <w:rFonts w:ascii="Arial Narrow" w:hAnsi="Arial Narrow" w:cs="Calibri"/>
                <w:color w:val="000000"/>
                <w:sz w:val="12"/>
                <w:szCs w:val="12"/>
              </w:rPr>
              <w:t>11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5B19606A" w14:textId="77777777" w:rsidR="009445A3" w:rsidRPr="001161D0" w:rsidRDefault="009445A3" w:rsidP="00E37C23">
            <w:pPr>
              <w:widowControl/>
              <w:jc w:val="center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1161D0">
              <w:rPr>
                <w:rFonts w:ascii="Arial Narrow" w:hAnsi="Arial Narrow" w:cs="Calibri"/>
                <w:color w:val="000000"/>
                <w:sz w:val="12"/>
                <w:szCs w:val="12"/>
              </w:rPr>
              <w:t>34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77949899" w14:textId="77777777" w:rsidR="009445A3" w:rsidRPr="001161D0" w:rsidRDefault="009445A3" w:rsidP="00E37C23">
            <w:pPr>
              <w:widowControl/>
              <w:jc w:val="center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1161D0">
              <w:rPr>
                <w:rFonts w:ascii="Arial Narrow" w:hAnsi="Arial Narrow" w:cs="Calibri"/>
                <w:color w:val="000000"/>
                <w:sz w:val="12"/>
                <w:szCs w:val="12"/>
              </w:rPr>
              <w:t>87</w:t>
            </w:r>
          </w:p>
        </w:tc>
        <w:tc>
          <w:tcPr>
            <w:tcW w:w="596" w:type="pct"/>
            <w:shd w:val="clear" w:color="000000" w:fill="FFFFFF"/>
            <w:vAlign w:val="center"/>
          </w:tcPr>
          <w:p w14:paraId="1AAF1A79" w14:textId="77777777" w:rsidR="009445A3" w:rsidRPr="001161D0" w:rsidRDefault="009445A3" w:rsidP="00E37C23">
            <w:pPr>
              <w:widowControl/>
              <w:jc w:val="center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1161D0">
              <w:rPr>
                <w:rFonts w:ascii="Arial Narrow" w:hAnsi="Arial Narrow" w:cs="Calibri"/>
                <w:color w:val="000000"/>
                <w:sz w:val="12"/>
                <w:szCs w:val="12"/>
              </w:rPr>
              <w:t xml:space="preserve">KILO 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4A975538" w14:textId="77777777" w:rsidR="009445A3" w:rsidRPr="001161D0" w:rsidRDefault="009445A3" w:rsidP="00E37C23">
            <w:pPr>
              <w:widowControl/>
              <w:jc w:val="center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1161D0">
              <w:rPr>
                <w:rFonts w:ascii="Arial Narrow" w:hAnsi="Arial Narrow" w:cs="Calibri"/>
                <w:color w:val="000000"/>
                <w:sz w:val="12"/>
                <w:szCs w:val="12"/>
              </w:rPr>
              <w:t>KILO</w:t>
            </w:r>
          </w:p>
        </w:tc>
        <w:tc>
          <w:tcPr>
            <w:tcW w:w="511" w:type="pct"/>
            <w:shd w:val="clear" w:color="000000" w:fill="FFFFFF"/>
            <w:vAlign w:val="center"/>
          </w:tcPr>
          <w:p w14:paraId="2AAD2734" w14:textId="77777777" w:rsidR="009445A3" w:rsidRPr="001161D0" w:rsidRDefault="009445A3" w:rsidP="00E37C23">
            <w:pPr>
              <w:widowControl/>
              <w:jc w:val="center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1161D0">
              <w:rPr>
                <w:rFonts w:ascii="Arial Narrow" w:hAnsi="Arial Narrow" w:cs="Calibri"/>
                <w:color w:val="000000"/>
                <w:sz w:val="12"/>
                <w:szCs w:val="12"/>
              </w:rPr>
              <w:t>SALCHICHA DE PAVO</w:t>
            </w:r>
          </w:p>
        </w:tc>
        <w:tc>
          <w:tcPr>
            <w:tcW w:w="341" w:type="pct"/>
            <w:vAlign w:val="center"/>
          </w:tcPr>
          <w:p w14:paraId="4FC5B1E8" w14:textId="77777777" w:rsidR="009445A3" w:rsidRPr="001161D0" w:rsidRDefault="009445A3" w:rsidP="00E37C23">
            <w:pPr>
              <w:widowControl/>
              <w:jc w:val="center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1161D0">
              <w:rPr>
                <w:rFonts w:ascii="Arial Narrow" w:hAnsi="Arial Narrow" w:cs="Calibri"/>
                <w:color w:val="000000"/>
                <w:sz w:val="12"/>
                <w:szCs w:val="12"/>
              </w:rPr>
              <w:t>FUD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14:paraId="6E46FE13" w14:textId="77777777" w:rsidR="009445A3" w:rsidRPr="001161D0" w:rsidRDefault="009445A3" w:rsidP="00E37C23">
            <w:pPr>
              <w:widowControl/>
              <w:jc w:val="center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1161D0">
              <w:rPr>
                <w:rFonts w:ascii="Arial Narrow" w:hAnsi="Arial Narrow" w:cs="Calibri"/>
                <w:color w:val="000000"/>
                <w:sz w:val="12"/>
                <w:szCs w:val="12"/>
              </w:rPr>
              <w:t xml:space="preserve"> $     170.00 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348E1537" w14:textId="6F60FD70" w:rsidR="009445A3" w:rsidRPr="001161D0" w:rsidRDefault="009445A3" w:rsidP="009445A3">
            <w:pPr>
              <w:widowControl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1161D0">
              <w:rPr>
                <w:rFonts w:ascii="Arial Narrow" w:hAnsi="Arial Narrow" w:cs="Calibri"/>
                <w:color w:val="000000"/>
                <w:sz w:val="12"/>
                <w:szCs w:val="12"/>
              </w:rPr>
              <w:t xml:space="preserve">$    5,780.00 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49D0B1A0" w14:textId="478406B6" w:rsidR="009445A3" w:rsidRPr="001161D0" w:rsidRDefault="009445A3" w:rsidP="009445A3">
            <w:pPr>
              <w:widowControl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1161D0">
              <w:rPr>
                <w:rFonts w:ascii="Arial Narrow" w:hAnsi="Arial Narrow" w:cs="Calibri"/>
                <w:color w:val="000000"/>
                <w:sz w:val="12"/>
                <w:szCs w:val="12"/>
              </w:rPr>
              <w:t>$</w:t>
            </w:r>
            <w:r w:rsidR="008A7DFB" w:rsidRPr="001161D0">
              <w:rPr>
                <w:rFonts w:ascii="Arial Narrow" w:hAnsi="Arial Narrow" w:cs="Calibri"/>
                <w:color w:val="000000"/>
                <w:sz w:val="12"/>
                <w:szCs w:val="12"/>
              </w:rPr>
              <w:t xml:space="preserve"> </w:t>
            </w:r>
            <w:r w:rsidRPr="001161D0">
              <w:rPr>
                <w:rFonts w:ascii="Arial Narrow" w:hAnsi="Arial Narrow" w:cs="Calibri"/>
                <w:color w:val="000000"/>
                <w:sz w:val="12"/>
                <w:szCs w:val="12"/>
              </w:rPr>
              <w:t xml:space="preserve">14,790.00 </w:t>
            </w:r>
          </w:p>
        </w:tc>
      </w:tr>
      <w:tr w:rsidR="009445A3" w:rsidRPr="001161D0" w14:paraId="1A8A930F" w14:textId="77777777" w:rsidTr="009445A3">
        <w:trPr>
          <w:trHeight w:val="105"/>
        </w:trPr>
        <w:tc>
          <w:tcPr>
            <w:tcW w:w="766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EFE42" w14:textId="77777777" w:rsidR="009445A3" w:rsidRPr="001161D0" w:rsidRDefault="009445A3" w:rsidP="00E37C23">
            <w:pPr>
              <w:widowControl/>
              <w:rPr>
                <w:rFonts w:ascii="Arial Narrow" w:hAnsi="Arial Narrow" w:cs="Calibri"/>
                <w:sz w:val="12"/>
                <w:szCs w:val="12"/>
              </w:rPr>
            </w:pPr>
            <w:r w:rsidRPr="001161D0">
              <w:rPr>
                <w:rFonts w:ascii="Arial Narrow" w:hAnsi="Arial Narrow" w:cs="Calibri"/>
                <w:sz w:val="12"/>
                <w:szCs w:val="12"/>
              </w:rPr>
              <w:t> 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81CD43C" w14:textId="77777777" w:rsidR="009445A3" w:rsidRPr="001161D0" w:rsidRDefault="009445A3" w:rsidP="00E37C23">
            <w:pPr>
              <w:widowControl/>
              <w:jc w:val="center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1161D0">
              <w:rPr>
                <w:rFonts w:ascii="Arial Narrow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506ECB9" w14:textId="77777777" w:rsidR="009445A3" w:rsidRPr="001161D0" w:rsidRDefault="009445A3" w:rsidP="00E37C23">
            <w:pPr>
              <w:widowControl/>
              <w:jc w:val="center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1161D0">
              <w:rPr>
                <w:rFonts w:ascii="Arial Narrow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5B43066" w14:textId="77777777" w:rsidR="009445A3" w:rsidRPr="001161D0" w:rsidRDefault="009445A3" w:rsidP="00E37C23">
            <w:pPr>
              <w:widowControl/>
              <w:jc w:val="center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1161D0">
              <w:rPr>
                <w:rFonts w:ascii="Arial Narrow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CB1A5ED" w14:textId="77777777" w:rsidR="009445A3" w:rsidRPr="001161D0" w:rsidRDefault="009445A3" w:rsidP="00E37C23">
            <w:pPr>
              <w:widowControl/>
              <w:jc w:val="center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1161D0">
              <w:rPr>
                <w:rFonts w:ascii="Arial Narrow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6374C04" w14:textId="77777777" w:rsidR="009445A3" w:rsidRPr="001161D0" w:rsidRDefault="009445A3" w:rsidP="00E37C23">
            <w:pPr>
              <w:widowControl/>
              <w:jc w:val="center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1161D0">
              <w:rPr>
                <w:rFonts w:ascii="Arial Narrow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26C03E8" w14:textId="77777777" w:rsidR="009445A3" w:rsidRPr="001161D0" w:rsidRDefault="009445A3" w:rsidP="00E37C23">
            <w:pPr>
              <w:widowControl/>
              <w:jc w:val="center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1161D0">
              <w:rPr>
                <w:rFonts w:ascii="Arial Narrow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1" w:type="pct"/>
            <w:tcBorders>
              <w:bottom w:val="single" w:sz="4" w:space="0" w:color="auto"/>
            </w:tcBorders>
          </w:tcPr>
          <w:p w14:paraId="04DE9594" w14:textId="77777777" w:rsidR="009445A3" w:rsidRPr="001161D0" w:rsidRDefault="009445A3" w:rsidP="00E37C23">
            <w:pPr>
              <w:widowControl/>
              <w:jc w:val="center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D0E61" w14:textId="77777777" w:rsidR="009445A3" w:rsidRPr="001161D0" w:rsidRDefault="009445A3" w:rsidP="00E37C23">
            <w:pPr>
              <w:widowControl/>
              <w:jc w:val="center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1161D0">
              <w:rPr>
                <w:rFonts w:ascii="Arial Narrow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D983C" w14:textId="77777777" w:rsidR="009445A3" w:rsidRPr="001161D0" w:rsidRDefault="009445A3" w:rsidP="00E37C23">
            <w:pPr>
              <w:widowControl/>
              <w:jc w:val="center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1161D0">
              <w:rPr>
                <w:rFonts w:ascii="Arial Narrow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63420" w14:textId="77777777" w:rsidR="009445A3" w:rsidRPr="001161D0" w:rsidRDefault="009445A3" w:rsidP="00E37C23">
            <w:pPr>
              <w:widowControl/>
              <w:jc w:val="center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1161D0">
              <w:rPr>
                <w:rFonts w:ascii="Arial Narrow" w:hAnsi="Arial Narrow" w:cs="Calibri"/>
                <w:color w:val="000000"/>
                <w:sz w:val="12"/>
                <w:szCs w:val="12"/>
              </w:rPr>
              <w:t> </w:t>
            </w:r>
          </w:p>
        </w:tc>
      </w:tr>
      <w:tr w:rsidR="009445A3" w:rsidRPr="001161D0" w14:paraId="3512E2F1" w14:textId="77777777" w:rsidTr="009445A3">
        <w:trPr>
          <w:trHeight w:val="47"/>
        </w:trPr>
        <w:tc>
          <w:tcPr>
            <w:tcW w:w="7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85B59" w14:textId="77777777" w:rsidR="009445A3" w:rsidRPr="001161D0" w:rsidRDefault="009445A3" w:rsidP="00E37C23">
            <w:pPr>
              <w:widowControl/>
              <w:rPr>
                <w:rFonts w:ascii="Arial Narrow" w:hAnsi="Arial Narrow" w:cs="Calibri"/>
                <w:sz w:val="14"/>
                <w:szCs w:val="14"/>
              </w:rPr>
            </w:pPr>
            <w:r w:rsidRPr="001161D0">
              <w:rPr>
                <w:rFonts w:ascii="Arial Narrow" w:hAnsi="Arial Narrow" w:cs="Calibri"/>
                <w:sz w:val="14"/>
                <w:szCs w:val="1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15484F" w14:textId="77777777" w:rsidR="009445A3" w:rsidRPr="001161D0" w:rsidRDefault="009445A3" w:rsidP="00E37C23">
            <w:pPr>
              <w:widowControl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1161D0">
              <w:rPr>
                <w:rFonts w:ascii="Arial Narrow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83FCE2" w14:textId="77777777" w:rsidR="009445A3" w:rsidRPr="001161D0" w:rsidRDefault="009445A3" w:rsidP="00E37C23">
            <w:pPr>
              <w:widowControl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1161D0">
              <w:rPr>
                <w:rFonts w:ascii="Arial Narrow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891914" w14:textId="77777777" w:rsidR="009445A3" w:rsidRPr="001161D0" w:rsidRDefault="009445A3" w:rsidP="00E37C23">
            <w:pPr>
              <w:widowControl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1161D0">
              <w:rPr>
                <w:rFonts w:ascii="Arial Narrow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41033" w14:textId="77777777" w:rsidR="009445A3" w:rsidRPr="001161D0" w:rsidRDefault="009445A3" w:rsidP="00E37C23">
            <w:pPr>
              <w:widowControl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E38CA" w14:textId="77777777" w:rsidR="009445A3" w:rsidRPr="001161D0" w:rsidRDefault="009445A3" w:rsidP="00E37C23">
            <w:pPr>
              <w:widowControl/>
              <w:rPr>
                <w:sz w:val="14"/>
                <w:szCs w:val="1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56312" w14:textId="77777777" w:rsidR="009445A3" w:rsidRPr="001161D0" w:rsidRDefault="009445A3" w:rsidP="00E37C23">
            <w:pPr>
              <w:widowControl/>
              <w:rPr>
                <w:sz w:val="14"/>
                <w:szCs w:val="1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1865A2B" w14:textId="77777777" w:rsidR="009445A3" w:rsidRPr="001161D0" w:rsidRDefault="009445A3" w:rsidP="00E37C23">
            <w:pPr>
              <w:widowControl/>
              <w:ind w:left="-69" w:right="-211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DF90A" w14:textId="77777777" w:rsidR="009445A3" w:rsidRPr="001161D0" w:rsidRDefault="009445A3" w:rsidP="00E37C23">
            <w:pPr>
              <w:widowControl/>
              <w:ind w:left="-69" w:right="-211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1161D0">
              <w:rPr>
                <w:rFonts w:ascii="Arial Narrow" w:hAnsi="Arial Narrow" w:cs="Calibri"/>
                <w:color w:val="000000"/>
                <w:sz w:val="14"/>
                <w:szCs w:val="14"/>
              </w:rPr>
              <w:t xml:space="preserve"> SUBTOTAL  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1687D12C" w14:textId="15473F7F" w:rsidR="009445A3" w:rsidRPr="001161D0" w:rsidRDefault="009445A3" w:rsidP="00E37C23">
            <w:pPr>
              <w:widowControl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1161D0">
              <w:rPr>
                <w:rFonts w:ascii="Arial Narrow" w:hAnsi="Arial Narrow" w:cs="Calibri"/>
                <w:sz w:val="12"/>
                <w:szCs w:val="12"/>
              </w:rPr>
              <w:t>$</w:t>
            </w:r>
            <w:r w:rsidR="001161D0">
              <w:rPr>
                <w:rFonts w:ascii="Arial Narrow" w:hAnsi="Arial Narrow" w:cs="Calibri"/>
                <w:sz w:val="12"/>
                <w:szCs w:val="12"/>
              </w:rPr>
              <w:t xml:space="preserve"> </w:t>
            </w:r>
            <w:r w:rsidRPr="001161D0">
              <w:rPr>
                <w:rFonts w:ascii="Arial Narrow" w:hAnsi="Arial Narrow" w:cs="Calibri"/>
                <w:sz w:val="12"/>
                <w:szCs w:val="12"/>
              </w:rPr>
              <w:t xml:space="preserve">16,064.00 </w:t>
            </w:r>
          </w:p>
        </w:tc>
        <w:tc>
          <w:tcPr>
            <w:tcW w:w="40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044F8" w14:textId="5502513B" w:rsidR="009445A3" w:rsidRPr="001161D0" w:rsidRDefault="009445A3" w:rsidP="00E37C23">
            <w:pPr>
              <w:widowControl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1161D0">
              <w:rPr>
                <w:rFonts w:ascii="Arial Narrow" w:hAnsi="Arial Narrow" w:cs="Calibri"/>
                <w:sz w:val="12"/>
                <w:szCs w:val="12"/>
              </w:rPr>
              <w:t xml:space="preserve">$ 40,299.00 </w:t>
            </w:r>
          </w:p>
        </w:tc>
      </w:tr>
      <w:tr w:rsidR="009445A3" w:rsidRPr="001161D0" w14:paraId="23C0FEC9" w14:textId="77777777" w:rsidTr="009445A3">
        <w:trPr>
          <w:trHeight w:val="47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91357" w14:textId="77777777" w:rsidR="009445A3" w:rsidRPr="001161D0" w:rsidRDefault="009445A3" w:rsidP="00E37C23">
            <w:pPr>
              <w:widowControl/>
              <w:rPr>
                <w:rFonts w:ascii="Arial Narrow" w:hAnsi="Arial Narrow" w:cs="Calibri"/>
                <w:sz w:val="14"/>
                <w:szCs w:val="14"/>
              </w:rPr>
            </w:pPr>
            <w:r w:rsidRPr="001161D0">
              <w:rPr>
                <w:rFonts w:ascii="Arial Narrow" w:hAnsi="Arial Narrow" w:cs="Calibri"/>
                <w:sz w:val="14"/>
                <w:szCs w:val="14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87B7A2" w14:textId="77777777" w:rsidR="009445A3" w:rsidRPr="001161D0" w:rsidRDefault="009445A3" w:rsidP="00E37C23">
            <w:pPr>
              <w:widowControl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1161D0">
              <w:rPr>
                <w:rFonts w:ascii="Arial Narrow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9CC98D" w14:textId="77777777" w:rsidR="009445A3" w:rsidRPr="001161D0" w:rsidRDefault="009445A3" w:rsidP="00E37C23">
            <w:pPr>
              <w:widowControl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1161D0">
              <w:rPr>
                <w:rFonts w:ascii="Arial Narrow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ECD7E7" w14:textId="77777777" w:rsidR="009445A3" w:rsidRPr="001161D0" w:rsidRDefault="009445A3" w:rsidP="00E37C23">
            <w:pPr>
              <w:widowControl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1161D0">
              <w:rPr>
                <w:rFonts w:ascii="Arial Narrow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37CCD" w14:textId="77777777" w:rsidR="009445A3" w:rsidRPr="001161D0" w:rsidRDefault="009445A3" w:rsidP="00E37C23">
            <w:pPr>
              <w:widowControl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7B40B" w14:textId="77777777" w:rsidR="009445A3" w:rsidRPr="001161D0" w:rsidRDefault="009445A3" w:rsidP="00E37C23">
            <w:pPr>
              <w:widowControl/>
              <w:rPr>
                <w:sz w:val="14"/>
                <w:szCs w:val="1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2CF3C" w14:textId="77777777" w:rsidR="009445A3" w:rsidRPr="001161D0" w:rsidRDefault="009445A3" w:rsidP="00E37C23">
            <w:pPr>
              <w:widowControl/>
              <w:rPr>
                <w:sz w:val="14"/>
                <w:szCs w:val="14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14DDFA" w14:textId="77777777" w:rsidR="009445A3" w:rsidRPr="001161D0" w:rsidRDefault="009445A3" w:rsidP="00E37C23">
            <w:pPr>
              <w:widowControl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4ADF8" w14:textId="77777777" w:rsidR="009445A3" w:rsidRPr="001161D0" w:rsidRDefault="009445A3" w:rsidP="00E37C23">
            <w:pPr>
              <w:widowControl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1161D0">
              <w:rPr>
                <w:rFonts w:ascii="Arial Narrow" w:hAnsi="Arial Narrow" w:cs="Calibri"/>
                <w:color w:val="000000"/>
                <w:sz w:val="14"/>
                <w:szCs w:val="14"/>
              </w:rPr>
              <w:t xml:space="preserve"> IVA 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78E2B72A" w14:textId="77777777" w:rsidR="009445A3" w:rsidRPr="001161D0" w:rsidRDefault="009445A3" w:rsidP="00E37C23">
            <w:pPr>
              <w:widowControl/>
              <w:jc w:val="center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1161D0">
              <w:rPr>
                <w:rFonts w:ascii="Arial Narrow" w:hAnsi="Arial Narrow" w:cs="Calibri"/>
                <w:color w:val="000000"/>
                <w:sz w:val="12"/>
                <w:szCs w:val="12"/>
              </w:rPr>
              <w:t>N/A</w:t>
            </w:r>
          </w:p>
        </w:tc>
        <w:tc>
          <w:tcPr>
            <w:tcW w:w="40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9CFAE" w14:textId="77777777" w:rsidR="009445A3" w:rsidRPr="001161D0" w:rsidRDefault="009445A3" w:rsidP="00E37C23">
            <w:pPr>
              <w:widowControl/>
              <w:jc w:val="center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1161D0">
              <w:rPr>
                <w:rFonts w:ascii="Arial Narrow" w:hAnsi="Arial Narrow" w:cs="Calibri"/>
                <w:color w:val="000000"/>
                <w:sz w:val="12"/>
                <w:szCs w:val="12"/>
              </w:rPr>
              <w:t>N/A</w:t>
            </w:r>
          </w:p>
        </w:tc>
      </w:tr>
      <w:tr w:rsidR="009445A3" w:rsidRPr="001161D0" w14:paraId="49D3081A" w14:textId="77777777" w:rsidTr="009445A3">
        <w:trPr>
          <w:trHeight w:val="5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B1DD1" w14:textId="77777777" w:rsidR="009445A3" w:rsidRPr="001161D0" w:rsidRDefault="009445A3" w:rsidP="00E37C23">
            <w:pPr>
              <w:widowControl/>
              <w:rPr>
                <w:rFonts w:ascii="Arial Narrow" w:hAnsi="Arial Narrow" w:cs="Calibri"/>
                <w:sz w:val="14"/>
                <w:szCs w:val="14"/>
              </w:rPr>
            </w:pPr>
            <w:r w:rsidRPr="001161D0">
              <w:rPr>
                <w:rFonts w:ascii="Arial Narrow" w:hAnsi="Arial Narrow" w:cs="Calibri"/>
                <w:sz w:val="14"/>
                <w:szCs w:val="14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3A8A0" w14:textId="77777777" w:rsidR="009445A3" w:rsidRPr="001161D0" w:rsidRDefault="009445A3" w:rsidP="00E37C23">
            <w:pPr>
              <w:widowControl/>
              <w:rPr>
                <w:rFonts w:ascii="Arial Narrow" w:hAnsi="Arial Narrow" w:cs="Calibri"/>
                <w:sz w:val="14"/>
                <w:szCs w:val="14"/>
              </w:rPr>
            </w:pPr>
            <w:r w:rsidRPr="001161D0">
              <w:rPr>
                <w:rFonts w:ascii="Arial Narrow" w:hAnsi="Arial Narrow" w:cs="Calibri"/>
                <w:sz w:val="14"/>
                <w:szCs w:val="1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58E9D4" w14:textId="77777777" w:rsidR="009445A3" w:rsidRPr="001161D0" w:rsidRDefault="009445A3" w:rsidP="00E37C23">
            <w:pPr>
              <w:widowControl/>
              <w:rPr>
                <w:rFonts w:ascii="Arial Narrow" w:hAnsi="Arial Narrow" w:cs="Calibri"/>
                <w:sz w:val="14"/>
                <w:szCs w:val="14"/>
              </w:rPr>
            </w:pPr>
            <w:r w:rsidRPr="001161D0">
              <w:rPr>
                <w:rFonts w:ascii="Arial Narrow" w:hAnsi="Arial Narrow" w:cs="Calibri"/>
                <w:sz w:val="14"/>
                <w:szCs w:val="1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0F2C7A" w14:textId="77777777" w:rsidR="009445A3" w:rsidRPr="001161D0" w:rsidRDefault="009445A3" w:rsidP="00E37C23">
            <w:pPr>
              <w:widowControl/>
              <w:rPr>
                <w:rFonts w:ascii="Arial Narrow" w:hAnsi="Arial Narrow" w:cs="Calibri"/>
                <w:sz w:val="14"/>
                <w:szCs w:val="14"/>
              </w:rPr>
            </w:pPr>
            <w:r w:rsidRPr="001161D0">
              <w:rPr>
                <w:rFonts w:ascii="Arial Narrow" w:hAnsi="Arial Narrow" w:cs="Calibri"/>
                <w:sz w:val="14"/>
                <w:szCs w:val="1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2A2294" w14:textId="77777777" w:rsidR="009445A3" w:rsidRPr="001161D0" w:rsidRDefault="009445A3" w:rsidP="00E37C23">
            <w:pPr>
              <w:widowControl/>
              <w:rPr>
                <w:rFonts w:ascii="Arial Narrow" w:hAnsi="Arial Narrow" w:cs="Calibri"/>
                <w:sz w:val="14"/>
                <w:szCs w:val="14"/>
              </w:rPr>
            </w:pPr>
            <w:r w:rsidRPr="001161D0">
              <w:rPr>
                <w:rFonts w:ascii="Arial Narrow" w:hAnsi="Arial Narrow" w:cs="Calibri"/>
                <w:sz w:val="14"/>
                <w:szCs w:val="1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7D74F0" w14:textId="77777777" w:rsidR="009445A3" w:rsidRPr="001161D0" w:rsidRDefault="009445A3" w:rsidP="00E37C23">
            <w:pPr>
              <w:widowControl/>
              <w:rPr>
                <w:rFonts w:ascii="Arial Narrow" w:hAnsi="Arial Narrow" w:cs="Calibri"/>
                <w:sz w:val="14"/>
                <w:szCs w:val="14"/>
              </w:rPr>
            </w:pPr>
            <w:r w:rsidRPr="001161D0">
              <w:rPr>
                <w:rFonts w:ascii="Arial Narrow" w:hAnsi="Arial Narrow" w:cs="Calibri"/>
                <w:sz w:val="14"/>
                <w:szCs w:val="14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FBE79D" w14:textId="77777777" w:rsidR="009445A3" w:rsidRPr="001161D0" w:rsidRDefault="009445A3" w:rsidP="00E37C23">
            <w:pPr>
              <w:widowControl/>
              <w:rPr>
                <w:rFonts w:ascii="Arial Narrow" w:hAnsi="Arial Narrow" w:cs="Calibri"/>
                <w:sz w:val="14"/>
                <w:szCs w:val="14"/>
              </w:rPr>
            </w:pPr>
            <w:r w:rsidRPr="001161D0">
              <w:rPr>
                <w:rFonts w:ascii="Arial Narrow" w:hAnsi="Arial Narrow" w:cs="Calibri"/>
                <w:sz w:val="14"/>
                <w:szCs w:val="1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53F1565D" w14:textId="77777777" w:rsidR="009445A3" w:rsidRPr="001161D0" w:rsidRDefault="009445A3" w:rsidP="00E37C23">
            <w:pPr>
              <w:widowControl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  <w:tc>
          <w:tcPr>
            <w:tcW w:w="424" w:type="pct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14:paraId="6C8B0FF0" w14:textId="77777777" w:rsidR="009445A3" w:rsidRPr="001161D0" w:rsidRDefault="009445A3" w:rsidP="00E37C23">
            <w:pPr>
              <w:widowControl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1161D0">
              <w:rPr>
                <w:rFonts w:ascii="Arial Narrow" w:hAnsi="Arial Narrow" w:cs="Calibri"/>
                <w:sz w:val="14"/>
                <w:szCs w:val="14"/>
              </w:rPr>
              <w:t xml:space="preserve"> TOTAL  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2DEF6871" w14:textId="2A3233F9" w:rsidR="009445A3" w:rsidRPr="001161D0" w:rsidRDefault="009445A3" w:rsidP="00E37C23">
            <w:pPr>
              <w:widowControl/>
              <w:rPr>
                <w:rFonts w:ascii="Arial Narrow" w:hAnsi="Arial Narrow" w:cs="Calibri"/>
                <w:b/>
                <w:bCs/>
                <w:color w:val="000000" w:themeColor="text1"/>
                <w:sz w:val="12"/>
                <w:szCs w:val="12"/>
                <w:highlight w:val="yellow"/>
              </w:rPr>
            </w:pPr>
            <w:proofErr w:type="gramStart"/>
            <w:r w:rsidRPr="001161D0">
              <w:rPr>
                <w:rFonts w:ascii="Arial Narrow" w:hAnsi="Arial Narrow" w:cs="Calibri"/>
                <w:sz w:val="12"/>
                <w:szCs w:val="12"/>
              </w:rPr>
              <w:t>$  16,064.00</w:t>
            </w:r>
            <w:proofErr w:type="gramEnd"/>
            <w:r w:rsidRPr="001161D0">
              <w:rPr>
                <w:rFonts w:ascii="Arial Narrow" w:hAnsi="Arial Narrow" w:cs="Calibri"/>
                <w:sz w:val="12"/>
                <w:szCs w:val="12"/>
              </w:rPr>
              <w:t xml:space="preserve"> </w:t>
            </w:r>
          </w:p>
        </w:tc>
        <w:tc>
          <w:tcPr>
            <w:tcW w:w="40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69370" w14:textId="38F6BD4E" w:rsidR="009445A3" w:rsidRPr="001161D0" w:rsidRDefault="009445A3" w:rsidP="00E37C23">
            <w:pPr>
              <w:widowControl/>
              <w:rPr>
                <w:rFonts w:ascii="Arial Narrow" w:hAnsi="Arial Narrow" w:cs="Calibri"/>
                <w:b/>
                <w:bCs/>
                <w:color w:val="000000" w:themeColor="text1"/>
                <w:sz w:val="12"/>
                <w:szCs w:val="12"/>
                <w:highlight w:val="yellow"/>
              </w:rPr>
            </w:pPr>
            <w:r w:rsidRPr="001161D0">
              <w:rPr>
                <w:rFonts w:ascii="Arial Narrow" w:hAnsi="Arial Narrow" w:cs="Calibri"/>
                <w:sz w:val="12"/>
                <w:szCs w:val="12"/>
              </w:rPr>
              <w:t xml:space="preserve">$ 40,299.00 </w:t>
            </w:r>
          </w:p>
        </w:tc>
      </w:tr>
    </w:tbl>
    <w:p w14:paraId="5D1C5D67" w14:textId="77777777" w:rsidR="001409A0" w:rsidRPr="001409A0" w:rsidRDefault="001409A0" w:rsidP="009445A3">
      <w:pPr>
        <w:ind w:right="140"/>
        <w:jc w:val="both"/>
        <w:rPr>
          <w:rFonts w:ascii="Arial Narrow" w:eastAsiaTheme="minorEastAsia" w:hAnsi="Arial Narrow" w:cstheme="majorHAnsi"/>
        </w:rPr>
      </w:pPr>
    </w:p>
    <w:p w14:paraId="6D2C0CB4" w14:textId="77777777" w:rsidR="001150F1" w:rsidRDefault="00315CF3" w:rsidP="001409A0">
      <w:pPr>
        <w:ind w:left="2552" w:right="140"/>
        <w:jc w:val="both"/>
        <w:rPr>
          <w:rFonts w:ascii="Arial Narrow" w:eastAsiaTheme="minorEastAsia" w:hAnsi="Arial Narrow" w:cstheme="majorHAnsi"/>
        </w:rPr>
      </w:pPr>
      <w:r w:rsidRPr="001409A0">
        <w:rPr>
          <w:rFonts w:ascii="Arial Narrow" w:eastAsiaTheme="minorEastAsia" w:hAnsi="Arial Narrow" w:cstheme="majorHAnsi"/>
        </w:rPr>
        <w:t>Debe dec</w:t>
      </w:r>
      <w:r w:rsidR="0069716C" w:rsidRPr="001409A0">
        <w:rPr>
          <w:rFonts w:ascii="Arial Narrow" w:eastAsiaTheme="minorEastAsia" w:hAnsi="Arial Narrow" w:cstheme="majorHAnsi"/>
        </w:rPr>
        <w:t xml:space="preserve">ir: </w:t>
      </w:r>
      <w:r w:rsidR="001409A0" w:rsidRPr="001409A0">
        <w:rPr>
          <w:rFonts w:ascii="Arial Narrow" w:eastAsiaTheme="minorEastAsia" w:hAnsi="Arial Narrow" w:cstheme="majorHAnsi"/>
        </w:rPr>
        <w:t xml:space="preserve">  </w:t>
      </w:r>
    </w:p>
    <w:p w14:paraId="16DA07F0" w14:textId="77777777" w:rsidR="001150F1" w:rsidRDefault="001150F1" w:rsidP="001409A0">
      <w:pPr>
        <w:ind w:left="2552" w:right="140"/>
        <w:jc w:val="both"/>
        <w:rPr>
          <w:rFonts w:ascii="Arial Narrow" w:eastAsiaTheme="minorEastAsia" w:hAnsi="Arial Narrow" w:cstheme="majorHAnsi"/>
        </w:rPr>
      </w:pPr>
    </w:p>
    <w:tbl>
      <w:tblPr>
        <w:tblW w:w="3922" w:type="pct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848"/>
        <w:gridCol w:w="568"/>
        <w:gridCol w:w="567"/>
        <w:gridCol w:w="993"/>
        <w:gridCol w:w="567"/>
        <w:gridCol w:w="851"/>
        <w:gridCol w:w="568"/>
        <w:gridCol w:w="706"/>
        <w:gridCol w:w="710"/>
        <w:gridCol w:w="676"/>
      </w:tblGrid>
      <w:tr w:rsidR="001150F1" w:rsidRPr="006A661C" w14:paraId="09B74E56" w14:textId="77777777" w:rsidTr="001150F1">
        <w:trPr>
          <w:trHeight w:val="226"/>
          <w:tblHeader/>
        </w:trPr>
        <w:tc>
          <w:tcPr>
            <w:tcW w:w="766" w:type="pct"/>
            <w:vMerge w:val="restart"/>
            <w:shd w:val="clear" w:color="000000" w:fill="203764"/>
            <w:vAlign w:val="center"/>
          </w:tcPr>
          <w:p w14:paraId="456F2CE6" w14:textId="77777777" w:rsidR="001150F1" w:rsidRPr="009445A3" w:rsidRDefault="001150F1" w:rsidP="00E37C23">
            <w:pPr>
              <w:widowControl/>
              <w:jc w:val="center"/>
              <w:rPr>
                <w:rFonts w:ascii="Arial Narrow" w:hAnsi="Arial Narrow" w:cs="Calibri"/>
                <w:b/>
                <w:bCs/>
                <w:color w:val="FFFFFF"/>
                <w:sz w:val="12"/>
                <w:szCs w:val="12"/>
              </w:rPr>
            </w:pPr>
            <w:r w:rsidRPr="009445A3">
              <w:rPr>
                <w:rFonts w:ascii="Arial Narrow" w:hAnsi="Arial Narrow" w:cs="Calibri"/>
                <w:b/>
                <w:bCs/>
                <w:color w:val="FFFFFF"/>
                <w:sz w:val="12"/>
                <w:szCs w:val="12"/>
              </w:rPr>
              <w:t xml:space="preserve">RENGLÓN </w:t>
            </w:r>
          </w:p>
        </w:tc>
        <w:tc>
          <w:tcPr>
            <w:tcW w:w="509" w:type="pct"/>
            <w:vMerge w:val="restart"/>
            <w:shd w:val="clear" w:color="000000" w:fill="203764"/>
            <w:vAlign w:val="center"/>
          </w:tcPr>
          <w:p w14:paraId="551A3B8F" w14:textId="77777777" w:rsidR="001150F1" w:rsidRPr="009445A3" w:rsidRDefault="001150F1" w:rsidP="00E37C23">
            <w:pPr>
              <w:widowControl/>
              <w:jc w:val="center"/>
              <w:rPr>
                <w:rFonts w:ascii="Arial Narrow" w:hAnsi="Arial Narrow" w:cs="Calibri"/>
                <w:b/>
                <w:bCs/>
                <w:color w:val="FFFFFF"/>
                <w:sz w:val="12"/>
                <w:szCs w:val="12"/>
              </w:rPr>
            </w:pPr>
            <w:r w:rsidRPr="009445A3">
              <w:rPr>
                <w:rFonts w:ascii="Arial Narrow" w:hAnsi="Arial Narrow" w:cs="Calibri"/>
                <w:b/>
                <w:bCs/>
                <w:color w:val="FFFFFF"/>
                <w:sz w:val="12"/>
                <w:szCs w:val="12"/>
              </w:rPr>
              <w:t xml:space="preserve">PROGRESIVO </w:t>
            </w:r>
          </w:p>
        </w:tc>
        <w:tc>
          <w:tcPr>
            <w:tcW w:w="341" w:type="pct"/>
            <w:vMerge w:val="restart"/>
            <w:shd w:val="clear" w:color="000000" w:fill="203764"/>
            <w:vAlign w:val="center"/>
            <w:hideMark/>
          </w:tcPr>
          <w:p w14:paraId="6A6BCC24" w14:textId="77777777" w:rsidR="001150F1" w:rsidRPr="009445A3" w:rsidRDefault="001150F1" w:rsidP="00E37C23">
            <w:pPr>
              <w:widowControl/>
              <w:jc w:val="center"/>
              <w:rPr>
                <w:rFonts w:ascii="Arial Narrow" w:hAnsi="Arial Narrow" w:cs="Calibri"/>
                <w:b/>
                <w:bCs/>
                <w:color w:val="FFFFFF"/>
                <w:sz w:val="12"/>
                <w:szCs w:val="12"/>
              </w:rPr>
            </w:pPr>
            <w:r w:rsidRPr="009445A3">
              <w:rPr>
                <w:rFonts w:ascii="Arial Narrow" w:hAnsi="Arial Narrow" w:cs="Calibri"/>
                <w:b/>
                <w:bCs/>
                <w:color w:val="FFFFFF"/>
                <w:sz w:val="12"/>
                <w:szCs w:val="12"/>
              </w:rPr>
              <w:t xml:space="preserve">CANT MÍNIMA </w:t>
            </w:r>
          </w:p>
        </w:tc>
        <w:tc>
          <w:tcPr>
            <w:tcW w:w="340" w:type="pct"/>
            <w:vMerge w:val="restart"/>
            <w:shd w:val="clear" w:color="000000" w:fill="203764"/>
            <w:vAlign w:val="center"/>
            <w:hideMark/>
          </w:tcPr>
          <w:p w14:paraId="44837032" w14:textId="77777777" w:rsidR="001150F1" w:rsidRPr="009445A3" w:rsidRDefault="001150F1" w:rsidP="00E37C23">
            <w:pPr>
              <w:widowControl/>
              <w:jc w:val="center"/>
              <w:rPr>
                <w:rFonts w:ascii="Arial Narrow" w:hAnsi="Arial Narrow" w:cs="Calibri"/>
                <w:b/>
                <w:bCs/>
                <w:color w:val="FFFFFF"/>
                <w:sz w:val="12"/>
                <w:szCs w:val="12"/>
              </w:rPr>
            </w:pPr>
            <w:r w:rsidRPr="009445A3">
              <w:rPr>
                <w:rFonts w:ascii="Arial Narrow" w:hAnsi="Arial Narrow" w:cs="Calibri"/>
                <w:b/>
                <w:bCs/>
                <w:color w:val="FFFFFF"/>
                <w:sz w:val="12"/>
                <w:szCs w:val="12"/>
              </w:rPr>
              <w:t xml:space="preserve">CANT MÁXIMA </w:t>
            </w:r>
          </w:p>
        </w:tc>
        <w:tc>
          <w:tcPr>
            <w:tcW w:w="596" w:type="pct"/>
            <w:vMerge w:val="restart"/>
            <w:shd w:val="clear" w:color="000000" w:fill="203764"/>
            <w:vAlign w:val="center"/>
            <w:hideMark/>
          </w:tcPr>
          <w:p w14:paraId="01741652" w14:textId="77777777" w:rsidR="001150F1" w:rsidRPr="009445A3" w:rsidRDefault="001150F1" w:rsidP="00E37C23">
            <w:pPr>
              <w:widowControl/>
              <w:jc w:val="center"/>
              <w:rPr>
                <w:rFonts w:ascii="Arial Narrow" w:hAnsi="Arial Narrow" w:cs="Calibri"/>
                <w:b/>
                <w:bCs/>
                <w:color w:val="FFFFFF"/>
                <w:sz w:val="12"/>
                <w:szCs w:val="12"/>
              </w:rPr>
            </w:pPr>
            <w:r w:rsidRPr="009445A3">
              <w:rPr>
                <w:rFonts w:ascii="Arial Narrow" w:hAnsi="Arial Narrow" w:cs="Calibri"/>
                <w:b/>
                <w:bCs/>
                <w:color w:val="FFFFFF"/>
                <w:sz w:val="12"/>
                <w:szCs w:val="12"/>
              </w:rPr>
              <w:t xml:space="preserve">PRESENTACIÓN </w:t>
            </w:r>
          </w:p>
        </w:tc>
        <w:tc>
          <w:tcPr>
            <w:tcW w:w="340" w:type="pct"/>
            <w:vMerge w:val="restart"/>
            <w:shd w:val="clear" w:color="000000" w:fill="203764"/>
            <w:vAlign w:val="center"/>
            <w:hideMark/>
          </w:tcPr>
          <w:p w14:paraId="5D88E755" w14:textId="77777777" w:rsidR="001150F1" w:rsidRPr="009445A3" w:rsidRDefault="001150F1" w:rsidP="00E37C23">
            <w:pPr>
              <w:widowControl/>
              <w:jc w:val="center"/>
              <w:rPr>
                <w:rFonts w:ascii="Arial Narrow" w:hAnsi="Arial Narrow" w:cs="Calibri"/>
                <w:b/>
                <w:bCs/>
                <w:color w:val="FFFFFF"/>
                <w:sz w:val="12"/>
                <w:szCs w:val="12"/>
              </w:rPr>
            </w:pPr>
            <w:r w:rsidRPr="009445A3">
              <w:rPr>
                <w:rFonts w:ascii="Arial Narrow" w:hAnsi="Arial Narrow" w:cs="Calibri"/>
                <w:b/>
                <w:bCs/>
                <w:color w:val="FFFFFF"/>
                <w:sz w:val="12"/>
                <w:szCs w:val="12"/>
              </w:rPr>
              <w:t xml:space="preserve">UNIDAD DE MEDIDA </w:t>
            </w:r>
          </w:p>
        </w:tc>
        <w:tc>
          <w:tcPr>
            <w:tcW w:w="511" w:type="pct"/>
            <w:vMerge w:val="restart"/>
            <w:shd w:val="clear" w:color="000000" w:fill="203764"/>
            <w:vAlign w:val="center"/>
            <w:hideMark/>
          </w:tcPr>
          <w:p w14:paraId="681F93C6" w14:textId="77777777" w:rsidR="001150F1" w:rsidRPr="009445A3" w:rsidRDefault="001150F1" w:rsidP="00E37C23">
            <w:pPr>
              <w:widowControl/>
              <w:jc w:val="center"/>
              <w:rPr>
                <w:rFonts w:ascii="Arial Narrow" w:hAnsi="Arial Narrow" w:cs="Calibri"/>
                <w:b/>
                <w:bCs/>
                <w:color w:val="FFFFFF"/>
                <w:sz w:val="12"/>
                <w:szCs w:val="12"/>
              </w:rPr>
            </w:pPr>
            <w:r w:rsidRPr="009445A3">
              <w:rPr>
                <w:rFonts w:ascii="Arial Narrow" w:hAnsi="Arial Narrow" w:cs="Calibri"/>
                <w:b/>
                <w:bCs/>
                <w:color w:val="FFFFFF"/>
                <w:sz w:val="12"/>
                <w:szCs w:val="12"/>
              </w:rPr>
              <w:t xml:space="preserve">DESCRIPCIÓN </w:t>
            </w:r>
          </w:p>
        </w:tc>
        <w:tc>
          <w:tcPr>
            <w:tcW w:w="341" w:type="pct"/>
            <w:vMerge w:val="restart"/>
            <w:shd w:val="clear" w:color="000000" w:fill="203764"/>
            <w:vAlign w:val="center"/>
          </w:tcPr>
          <w:p w14:paraId="1E750DD1" w14:textId="77777777" w:rsidR="001150F1" w:rsidRPr="009445A3" w:rsidRDefault="001150F1" w:rsidP="00E37C23">
            <w:pPr>
              <w:widowControl/>
              <w:jc w:val="center"/>
              <w:rPr>
                <w:rFonts w:ascii="Arial Narrow" w:hAnsi="Arial Narrow" w:cs="Calibri"/>
                <w:b/>
                <w:bCs/>
                <w:color w:val="FFFFFF"/>
                <w:sz w:val="12"/>
                <w:szCs w:val="12"/>
              </w:rPr>
            </w:pPr>
            <w:r w:rsidRPr="009445A3">
              <w:rPr>
                <w:rFonts w:ascii="Arial Narrow" w:hAnsi="Arial Narrow" w:cs="Calibri"/>
                <w:b/>
                <w:bCs/>
                <w:color w:val="FFFFFF"/>
                <w:sz w:val="12"/>
                <w:szCs w:val="12"/>
              </w:rPr>
              <w:t>MARCA</w:t>
            </w:r>
          </w:p>
        </w:tc>
        <w:tc>
          <w:tcPr>
            <w:tcW w:w="1256" w:type="pct"/>
            <w:gridSpan w:val="3"/>
            <w:shd w:val="clear" w:color="000000" w:fill="203764"/>
            <w:vAlign w:val="center"/>
            <w:hideMark/>
          </w:tcPr>
          <w:p w14:paraId="0B9FBA36" w14:textId="77777777" w:rsidR="001150F1" w:rsidRPr="009445A3" w:rsidRDefault="001150F1" w:rsidP="00E37C23">
            <w:pPr>
              <w:widowControl/>
              <w:jc w:val="center"/>
              <w:rPr>
                <w:rFonts w:ascii="Arial Narrow" w:hAnsi="Arial Narrow" w:cs="Calibri"/>
                <w:b/>
                <w:bCs/>
                <w:color w:val="FFFFFF"/>
                <w:sz w:val="12"/>
                <w:szCs w:val="12"/>
              </w:rPr>
            </w:pPr>
            <w:r w:rsidRPr="009445A3">
              <w:rPr>
                <w:rFonts w:ascii="Arial Narrow" w:hAnsi="Arial Narrow" w:cs="Calibri"/>
                <w:b/>
                <w:bCs/>
                <w:color w:val="FFFFFF"/>
                <w:sz w:val="12"/>
                <w:szCs w:val="12"/>
              </w:rPr>
              <w:t>MARTA ELISA SOBERANIS SERNA</w:t>
            </w:r>
          </w:p>
        </w:tc>
      </w:tr>
      <w:tr w:rsidR="001150F1" w:rsidRPr="006A661C" w14:paraId="31E25495" w14:textId="77777777" w:rsidTr="00CB3911">
        <w:trPr>
          <w:trHeight w:val="62"/>
          <w:tblHeader/>
        </w:trPr>
        <w:tc>
          <w:tcPr>
            <w:tcW w:w="766" w:type="pct"/>
            <w:vMerge/>
            <w:vAlign w:val="center"/>
          </w:tcPr>
          <w:p w14:paraId="5844ECDE" w14:textId="77777777" w:rsidR="001150F1" w:rsidRPr="009445A3" w:rsidRDefault="001150F1" w:rsidP="00E37C23">
            <w:pPr>
              <w:widowControl/>
              <w:rPr>
                <w:rFonts w:ascii="Arial Narrow" w:hAnsi="Arial Narrow" w:cs="Calibri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509" w:type="pct"/>
            <w:vMerge/>
            <w:vAlign w:val="center"/>
          </w:tcPr>
          <w:p w14:paraId="673FE041" w14:textId="77777777" w:rsidR="001150F1" w:rsidRPr="009445A3" w:rsidRDefault="001150F1" w:rsidP="00E37C23">
            <w:pPr>
              <w:widowControl/>
              <w:rPr>
                <w:rFonts w:ascii="Arial Narrow" w:hAnsi="Arial Narrow" w:cs="Calibri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14:paraId="188B1520" w14:textId="77777777" w:rsidR="001150F1" w:rsidRPr="009445A3" w:rsidRDefault="001150F1" w:rsidP="00E37C23">
            <w:pPr>
              <w:widowControl/>
              <w:rPr>
                <w:rFonts w:ascii="Arial Narrow" w:hAnsi="Arial Narrow" w:cs="Calibri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14:paraId="2AB63B9A" w14:textId="77777777" w:rsidR="001150F1" w:rsidRPr="009445A3" w:rsidRDefault="001150F1" w:rsidP="00E37C23">
            <w:pPr>
              <w:widowControl/>
              <w:rPr>
                <w:rFonts w:ascii="Arial Narrow" w:hAnsi="Arial Narrow" w:cs="Calibri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596" w:type="pct"/>
            <w:vMerge/>
            <w:vAlign w:val="center"/>
            <w:hideMark/>
          </w:tcPr>
          <w:p w14:paraId="2C1947A8" w14:textId="77777777" w:rsidR="001150F1" w:rsidRPr="009445A3" w:rsidRDefault="001150F1" w:rsidP="00E37C23">
            <w:pPr>
              <w:widowControl/>
              <w:rPr>
                <w:rFonts w:ascii="Arial Narrow" w:hAnsi="Arial Narrow" w:cs="Calibri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14:paraId="60DEC129" w14:textId="77777777" w:rsidR="001150F1" w:rsidRPr="009445A3" w:rsidRDefault="001150F1" w:rsidP="00E37C23">
            <w:pPr>
              <w:widowControl/>
              <w:rPr>
                <w:rFonts w:ascii="Arial Narrow" w:hAnsi="Arial Narrow" w:cs="Calibri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5CA52686" w14:textId="77777777" w:rsidR="001150F1" w:rsidRPr="009445A3" w:rsidRDefault="001150F1" w:rsidP="00E37C23">
            <w:pPr>
              <w:widowControl/>
              <w:rPr>
                <w:rFonts w:ascii="Arial Narrow" w:hAnsi="Arial Narrow" w:cs="Calibri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341" w:type="pct"/>
            <w:vMerge/>
            <w:shd w:val="clear" w:color="000000" w:fill="203764"/>
          </w:tcPr>
          <w:p w14:paraId="46C3BA58" w14:textId="77777777" w:rsidR="001150F1" w:rsidRPr="009445A3" w:rsidRDefault="001150F1" w:rsidP="00E37C23">
            <w:pPr>
              <w:widowControl/>
              <w:jc w:val="center"/>
              <w:rPr>
                <w:rFonts w:ascii="Arial Narrow" w:hAnsi="Arial Narrow" w:cs="Calibri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424" w:type="pct"/>
            <w:shd w:val="clear" w:color="000000" w:fill="203764"/>
            <w:vAlign w:val="center"/>
            <w:hideMark/>
          </w:tcPr>
          <w:p w14:paraId="5DD0AFBD" w14:textId="77777777" w:rsidR="001150F1" w:rsidRPr="009445A3" w:rsidRDefault="001150F1" w:rsidP="00E37C23">
            <w:pPr>
              <w:widowControl/>
              <w:jc w:val="center"/>
              <w:rPr>
                <w:rFonts w:ascii="Arial Narrow" w:hAnsi="Arial Narrow" w:cs="Calibri"/>
                <w:b/>
                <w:bCs/>
                <w:color w:val="FFFFFF"/>
                <w:sz w:val="12"/>
                <w:szCs w:val="12"/>
              </w:rPr>
            </w:pPr>
            <w:r w:rsidRPr="009445A3">
              <w:rPr>
                <w:rFonts w:ascii="Arial Narrow" w:hAnsi="Arial Narrow" w:cs="Calibri"/>
                <w:b/>
                <w:bCs/>
                <w:color w:val="FFFFFF"/>
                <w:sz w:val="12"/>
                <w:szCs w:val="12"/>
              </w:rPr>
              <w:t xml:space="preserve"> P.U. (M.N.) </w:t>
            </w:r>
          </w:p>
        </w:tc>
        <w:tc>
          <w:tcPr>
            <w:tcW w:w="426" w:type="pct"/>
            <w:shd w:val="clear" w:color="000000" w:fill="203764"/>
            <w:vAlign w:val="center"/>
            <w:hideMark/>
          </w:tcPr>
          <w:p w14:paraId="29F2C379" w14:textId="77777777" w:rsidR="001150F1" w:rsidRPr="009445A3" w:rsidRDefault="001150F1" w:rsidP="00E37C23">
            <w:pPr>
              <w:widowControl/>
              <w:jc w:val="center"/>
              <w:rPr>
                <w:rFonts w:ascii="Arial Narrow" w:hAnsi="Arial Narrow" w:cs="Calibri"/>
                <w:b/>
                <w:bCs/>
                <w:color w:val="FFFFFF"/>
                <w:sz w:val="12"/>
                <w:szCs w:val="12"/>
              </w:rPr>
            </w:pPr>
            <w:r w:rsidRPr="009445A3">
              <w:rPr>
                <w:rFonts w:ascii="Arial Narrow" w:hAnsi="Arial Narrow" w:cs="Calibri"/>
                <w:b/>
                <w:bCs/>
                <w:color w:val="FFFFFF"/>
                <w:sz w:val="12"/>
                <w:szCs w:val="12"/>
              </w:rPr>
              <w:t xml:space="preserve"> IMPORTE MÍNIMO (M.N.) </w:t>
            </w:r>
          </w:p>
        </w:tc>
        <w:tc>
          <w:tcPr>
            <w:tcW w:w="406" w:type="pct"/>
            <w:shd w:val="clear" w:color="000000" w:fill="203764"/>
            <w:vAlign w:val="center"/>
            <w:hideMark/>
          </w:tcPr>
          <w:p w14:paraId="6141BC51" w14:textId="77777777" w:rsidR="001150F1" w:rsidRPr="009445A3" w:rsidRDefault="001150F1" w:rsidP="00E37C23">
            <w:pPr>
              <w:widowControl/>
              <w:jc w:val="center"/>
              <w:rPr>
                <w:rFonts w:ascii="Arial Narrow" w:hAnsi="Arial Narrow" w:cs="Calibri"/>
                <w:b/>
                <w:bCs/>
                <w:color w:val="FFFFFF"/>
                <w:sz w:val="12"/>
                <w:szCs w:val="12"/>
              </w:rPr>
            </w:pPr>
            <w:r w:rsidRPr="009445A3">
              <w:rPr>
                <w:rFonts w:ascii="Arial Narrow" w:hAnsi="Arial Narrow" w:cs="Calibri"/>
                <w:b/>
                <w:bCs/>
                <w:color w:val="FFFFFF"/>
                <w:sz w:val="12"/>
                <w:szCs w:val="12"/>
              </w:rPr>
              <w:t xml:space="preserve"> IMPORTE MÁXIMO (M.N.) </w:t>
            </w:r>
          </w:p>
        </w:tc>
      </w:tr>
      <w:tr w:rsidR="001150F1" w:rsidRPr="006A661C" w14:paraId="3EC1882B" w14:textId="77777777" w:rsidTr="00CB3911">
        <w:trPr>
          <w:trHeight w:val="58"/>
        </w:trPr>
        <w:tc>
          <w:tcPr>
            <w:tcW w:w="766" w:type="pct"/>
            <w:shd w:val="clear" w:color="000000" w:fill="FFFFFF"/>
            <w:noWrap/>
          </w:tcPr>
          <w:p w14:paraId="6EF3DF6B" w14:textId="77777777" w:rsidR="001150F1" w:rsidRPr="008A7DFB" w:rsidRDefault="001150F1" w:rsidP="00E37C23">
            <w:pPr>
              <w:widowControl/>
              <w:jc w:val="both"/>
              <w:rPr>
                <w:rFonts w:ascii="Arial Narrow" w:hAnsi="Arial Narrow" w:cs="Calibri"/>
                <w:sz w:val="12"/>
                <w:szCs w:val="12"/>
              </w:rPr>
            </w:pPr>
            <w:r w:rsidRPr="008A7DFB">
              <w:rPr>
                <w:rFonts w:ascii="Arial Narrow" w:hAnsi="Arial Narrow" w:cs="Calibri"/>
                <w:sz w:val="12"/>
                <w:szCs w:val="12"/>
              </w:rPr>
              <w:t>RENGLÓN 5. LÁCTEOS, EMBUTIDOS Y CREMERÍA-HOSPITAL REGIONAL DE LA BARCA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1CCEEF61" w14:textId="77777777" w:rsidR="001150F1" w:rsidRPr="008A7DFB" w:rsidRDefault="001150F1" w:rsidP="00E37C23">
            <w:pPr>
              <w:widowControl/>
              <w:jc w:val="center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A7DFB">
              <w:rPr>
                <w:rFonts w:ascii="Arial Narrow" w:hAnsi="Arial Narrow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49C2181B" w14:textId="77777777" w:rsidR="001150F1" w:rsidRPr="008A7DFB" w:rsidRDefault="001150F1" w:rsidP="00E37C23">
            <w:pPr>
              <w:widowControl/>
              <w:jc w:val="center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A7DFB">
              <w:rPr>
                <w:rFonts w:ascii="Arial Narrow" w:hAnsi="Arial Narrow" w:cs="Calibri"/>
                <w:color w:val="000000"/>
                <w:sz w:val="12"/>
                <w:szCs w:val="12"/>
              </w:rPr>
              <w:t>8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3623A2AB" w14:textId="77777777" w:rsidR="001150F1" w:rsidRPr="008A7DFB" w:rsidRDefault="001150F1" w:rsidP="00E37C23">
            <w:pPr>
              <w:widowControl/>
              <w:jc w:val="center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A7DFB">
              <w:rPr>
                <w:rFonts w:ascii="Arial Narrow" w:hAnsi="Arial Narrow" w:cs="Calibri"/>
                <w:color w:val="000000"/>
                <w:sz w:val="12"/>
                <w:szCs w:val="12"/>
              </w:rPr>
              <w:t>21</w:t>
            </w:r>
          </w:p>
        </w:tc>
        <w:tc>
          <w:tcPr>
            <w:tcW w:w="596" w:type="pct"/>
            <w:shd w:val="clear" w:color="000000" w:fill="FFFFFF"/>
            <w:vAlign w:val="center"/>
          </w:tcPr>
          <w:p w14:paraId="10245251" w14:textId="77777777" w:rsidR="001150F1" w:rsidRPr="008A7DFB" w:rsidRDefault="001150F1" w:rsidP="00E37C23">
            <w:pPr>
              <w:widowControl/>
              <w:jc w:val="center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A7DFB">
              <w:rPr>
                <w:rFonts w:ascii="Arial Narrow" w:hAnsi="Arial Narrow" w:cs="Calibri"/>
                <w:color w:val="000000"/>
                <w:sz w:val="12"/>
                <w:szCs w:val="12"/>
              </w:rPr>
              <w:t xml:space="preserve">LITRO 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5C7698E2" w14:textId="77777777" w:rsidR="001150F1" w:rsidRPr="008A7DFB" w:rsidRDefault="001150F1" w:rsidP="00E37C23">
            <w:pPr>
              <w:widowControl/>
              <w:jc w:val="center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A7DFB">
              <w:rPr>
                <w:rFonts w:ascii="Arial Narrow" w:hAnsi="Arial Narrow" w:cs="Calibri"/>
                <w:color w:val="000000"/>
                <w:sz w:val="12"/>
                <w:szCs w:val="12"/>
              </w:rPr>
              <w:t>LITRO</w:t>
            </w:r>
          </w:p>
        </w:tc>
        <w:tc>
          <w:tcPr>
            <w:tcW w:w="511" w:type="pct"/>
            <w:shd w:val="clear" w:color="000000" w:fill="FFFFFF"/>
            <w:vAlign w:val="center"/>
          </w:tcPr>
          <w:p w14:paraId="4CD3FD6D" w14:textId="77777777" w:rsidR="001150F1" w:rsidRPr="008A7DFB" w:rsidRDefault="001150F1" w:rsidP="00E37C23">
            <w:pPr>
              <w:widowControl/>
              <w:jc w:val="center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A7DFB">
              <w:rPr>
                <w:rFonts w:ascii="Arial Narrow" w:hAnsi="Arial Narrow" w:cs="Calibri"/>
                <w:color w:val="000000"/>
                <w:sz w:val="12"/>
                <w:szCs w:val="12"/>
              </w:rPr>
              <w:t>LECHE DESLACTOSADA LIGHT</w:t>
            </w:r>
          </w:p>
        </w:tc>
        <w:tc>
          <w:tcPr>
            <w:tcW w:w="341" w:type="pct"/>
            <w:vAlign w:val="center"/>
          </w:tcPr>
          <w:p w14:paraId="7BAE2AF1" w14:textId="77777777" w:rsidR="001150F1" w:rsidRPr="008A7DFB" w:rsidRDefault="001150F1" w:rsidP="00E37C23">
            <w:pPr>
              <w:widowControl/>
              <w:jc w:val="center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A7DFB">
              <w:rPr>
                <w:rFonts w:ascii="Arial Narrow" w:hAnsi="Arial Narrow" w:cs="Calibri"/>
                <w:color w:val="000000"/>
                <w:sz w:val="12"/>
                <w:szCs w:val="12"/>
              </w:rPr>
              <w:t>ALDIA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14:paraId="63B2526A" w14:textId="77777777" w:rsidR="001150F1" w:rsidRPr="008A7DFB" w:rsidRDefault="001150F1" w:rsidP="00E37C23">
            <w:pPr>
              <w:widowControl/>
              <w:jc w:val="center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A7DFB">
              <w:rPr>
                <w:rFonts w:ascii="Arial Narrow" w:hAnsi="Arial Narrow" w:cs="Calibri"/>
                <w:color w:val="000000"/>
                <w:sz w:val="12"/>
                <w:szCs w:val="12"/>
              </w:rPr>
              <w:t xml:space="preserve"> $       32.00 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4B1097E1" w14:textId="63426BDF" w:rsidR="001150F1" w:rsidRPr="008A7DFB" w:rsidRDefault="001150F1" w:rsidP="00E37C23">
            <w:pPr>
              <w:widowControl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A7DFB">
              <w:rPr>
                <w:rFonts w:ascii="Arial Narrow" w:hAnsi="Arial Narrow" w:cs="Calibri"/>
                <w:color w:val="000000"/>
                <w:sz w:val="12"/>
                <w:szCs w:val="12"/>
              </w:rPr>
              <w:t xml:space="preserve">$       256.00 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569F77BE" w14:textId="4D067348" w:rsidR="001150F1" w:rsidRPr="008A7DFB" w:rsidRDefault="001150F1" w:rsidP="00E37C23">
            <w:pPr>
              <w:widowControl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A7DFB">
              <w:rPr>
                <w:rFonts w:ascii="Arial Narrow" w:hAnsi="Arial Narrow" w:cs="Calibri"/>
                <w:color w:val="000000"/>
                <w:sz w:val="12"/>
                <w:szCs w:val="12"/>
              </w:rPr>
              <w:t xml:space="preserve">$     </w:t>
            </w:r>
            <w:r w:rsidR="00C052DF">
              <w:rPr>
                <w:rFonts w:ascii="Arial Narrow" w:hAnsi="Arial Narrow" w:cs="Calibri"/>
                <w:color w:val="000000"/>
                <w:sz w:val="12"/>
                <w:szCs w:val="12"/>
              </w:rPr>
              <w:t xml:space="preserve"> </w:t>
            </w:r>
            <w:r w:rsidRPr="008A7DFB">
              <w:rPr>
                <w:rFonts w:ascii="Arial Narrow" w:hAnsi="Arial Narrow" w:cs="Calibri"/>
                <w:color w:val="000000"/>
                <w:sz w:val="12"/>
                <w:szCs w:val="12"/>
              </w:rPr>
              <w:t xml:space="preserve">672.00 </w:t>
            </w:r>
          </w:p>
        </w:tc>
      </w:tr>
      <w:tr w:rsidR="001150F1" w:rsidRPr="006A661C" w14:paraId="16E6098E" w14:textId="77777777" w:rsidTr="00CB3911">
        <w:trPr>
          <w:trHeight w:val="495"/>
        </w:trPr>
        <w:tc>
          <w:tcPr>
            <w:tcW w:w="766" w:type="pct"/>
            <w:shd w:val="clear" w:color="000000" w:fill="FFFFFF"/>
            <w:noWrap/>
          </w:tcPr>
          <w:p w14:paraId="2191B2CA" w14:textId="77777777" w:rsidR="001150F1" w:rsidRPr="008A7DFB" w:rsidRDefault="001150F1" w:rsidP="00E37C23">
            <w:pPr>
              <w:widowControl/>
              <w:jc w:val="both"/>
              <w:rPr>
                <w:rFonts w:ascii="Arial Narrow" w:hAnsi="Arial Narrow" w:cs="Calibri"/>
                <w:sz w:val="12"/>
                <w:szCs w:val="12"/>
              </w:rPr>
            </w:pPr>
            <w:r w:rsidRPr="008A7DFB">
              <w:rPr>
                <w:rFonts w:ascii="Arial Narrow" w:hAnsi="Arial Narrow" w:cs="Calibri"/>
                <w:sz w:val="12"/>
                <w:szCs w:val="12"/>
              </w:rPr>
              <w:lastRenderedPageBreak/>
              <w:t>RENGLÓN 5. LÁCTEOS, EMBUTIDOS Y CREMERÍA-HOSPITAL REGIONAL DE LA BARCA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6D84A8B3" w14:textId="77777777" w:rsidR="001150F1" w:rsidRPr="008A7DFB" w:rsidRDefault="001150F1" w:rsidP="00E37C23">
            <w:pPr>
              <w:widowControl/>
              <w:jc w:val="center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A7DFB">
              <w:rPr>
                <w:rFonts w:ascii="Arial Narrow" w:hAnsi="Arial Narrow"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1548D982" w14:textId="77777777" w:rsidR="001150F1" w:rsidRPr="008A7DFB" w:rsidRDefault="001150F1" w:rsidP="00E37C23">
            <w:pPr>
              <w:widowControl/>
              <w:jc w:val="center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A7DFB">
              <w:rPr>
                <w:rFonts w:ascii="Arial Narrow" w:hAnsi="Arial Narrow" w:cs="Calibri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26CD1B15" w14:textId="77777777" w:rsidR="001150F1" w:rsidRPr="008A7DFB" w:rsidRDefault="001150F1" w:rsidP="00E37C23">
            <w:pPr>
              <w:widowControl/>
              <w:jc w:val="center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A7DFB">
              <w:rPr>
                <w:rFonts w:ascii="Arial Narrow" w:hAnsi="Arial Narrow" w:cs="Calibri"/>
                <w:color w:val="000000"/>
                <w:sz w:val="12"/>
                <w:szCs w:val="12"/>
              </w:rPr>
              <w:t>655</w:t>
            </w:r>
          </w:p>
        </w:tc>
        <w:tc>
          <w:tcPr>
            <w:tcW w:w="596" w:type="pct"/>
            <w:shd w:val="clear" w:color="000000" w:fill="FFFFFF"/>
            <w:vAlign w:val="center"/>
          </w:tcPr>
          <w:p w14:paraId="2594B9B7" w14:textId="77777777" w:rsidR="001150F1" w:rsidRPr="008A7DFB" w:rsidRDefault="001150F1" w:rsidP="00E37C23">
            <w:pPr>
              <w:widowControl/>
              <w:jc w:val="center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A7DFB">
              <w:rPr>
                <w:rFonts w:ascii="Arial Narrow" w:hAnsi="Arial Narrow" w:cs="Calibri"/>
                <w:color w:val="000000"/>
                <w:sz w:val="12"/>
                <w:szCs w:val="12"/>
              </w:rPr>
              <w:t xml:space="preserve">LITRO 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55A56716" w14:textId="77777777" w:rsidR="001150F1" w:rsidRPr="008A7DFB" w:rsidRDefault="001150F1" w:rsidP="00E37C23">
            <w:pPr>
              <w:widowControl/>
              <w:jc w:val="center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A7DFB">
              <w:rPr>
                <w:rFonts w:ascii="Arial Narrow" w:hAnsi="Arial Narrow" w:cs="Calibri"/>
                <w:color w:val="000000"/>
                <w:sz w:val="12"/>
                <w:szCs w:val="12"/>
              </w:rPr>
              <w:t>LITRO</w:t>
            </w:r>
          </w:p>
        </w:tc>
        <w:tc>
          <w:tcPr>
            <w:tcW w:w="511" w:type="pct"/>
            <w:shd w:val="clear" w:color="000000" w:fill="FFFFFF"/>
            <w:vAlign w:val="center"/>
          </w:tcPr>
          <w:p w14:paraId="4570AD61" w14:textId="77777777" w:rsidR="001150F1" w:rsidRPr="008A7DFB" w:rsidRDefault="001150F1" w:rsidP="00E37C23">
            <w:pPr>
              <w:widowControl/>
              <w:jc w:val="center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A7DFB">
              <w:rPr>
                <w:rFonts w:ascii="Arial Narrow" w:hAnsi="Arial Narrow" w:cs="Calibri"/>
                <w:color w:val="000000"/>
                <w:sz w:val="12"/>
                <w:szCs w:val="12"/>
              </w:rPr>
              <w:t>LECHE ENTERA</w:t>
            </w:r>
          </w:p>
        </w:tc>
        <w:tc>
          <w:tcPr>
            <w:tcW w:w="341" w:type="pct"/>
            <w:vAlign w:val="center"/>
          </w:tcPr>
          <w:p w14:paraId="0EB83BC8" w14:textId="77777777" w:rsidR="001150F1" w:rsidRPr="008A7DFB" w:rsidRDefault="001150F1" w:rsidP="00E37C23">
            <w:pPr>
              <w:widowControl/>
              <w:jc w:val="center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A7DFB">
              <w:rPr>
                <w:rFonts w:ascii="Arial Narrow" w:hAnsi="Arial Narrow" w:cs="Calibri"/>
                <w:color w:val="000000"/>
                <w:sz w:val="12"/>
                <w:szCs w:val="12"/>
              </w:rPr>
              <w:t>ALDIA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14:paraId="4CDA1D74" w14:textId="77777777" w:rsidR="001150F1" w:rsidRPr="008A7DFB" w:rsidRDefault="001150F1" w:rsidP="00E37C23">
            <w:pPr>
              <w:widowControl/>
              <w:jc w:val="center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A7DFB">
              <w:rPr>
                <w:rFonts w:ascii="Arial Narrow" w:hAnsi="Arial Narrow" w:cs="Calibri"/>
                <w:color w:val="000000"/>
                <w:sz w:val="12"/>
                <w:szCs w:val="12"/>
              </w:rPr>
              <w:t xml:space="preserve"> $       30.00 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66A8D503" w14:textId="5B118A3B" w:rsidR="001150F1" w:rsidRPr="008A7DFB" w:rsidRDefault="001150F1" w:rsidP="00E37C23">
            <w:pPr>
              <w:widowControl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A7DFB">
              <w:rPr>
                <w:rFonts w:ascii="Arial Narrow" w:hAnsi="Arial Narrow" w:cs="Calibri"/>
                <w:color w:val="000000"/>
                <w:sz w:val="12"/>
                <w:szCs w:val="12"/>
              </w:rPr>
              <w:t xml:space="preserve">$    7,860.00 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7600C72D" w14:textId="724C94E8" w:rsidR="001150F1" w:rsidRPr="008A7DFB" w:rsidRDefault="001150F1" w:rsidP="00E37C23">
            <w:pPr>
              <w:widowControl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A7DFB">
              <w:rPr>
                <w:rFonts w:ascii="Arial Narrow" w:hAnsi="Arial Narrow" w:cs="Calibri"/>
                <w:color w:val="000000"/>
                <w:sz w:val="12"/>
                <w:szCs w:val="12"/>
              </w:rPr>
              <w:t xml:space="preserve">$ 19,650.00 </w:t>
            </w:r>
          </w:p>
        </w:tc>
      </w:tr>
      <w:tr w:rsidR="008A7DFB" w:rsidRPr="006A661C" w14:paraId="74380E66" w14:textId="77777777" w:rsidTr="00CB3911">
        <w:trPr>
          <w:trHeight w:val="304"/>
        </w:trPr>
        <w:tc>
          <w:tcPr>
            <w:tcW w:w="766" w:type="pct"/>
            <w:shd w:val="clear" w:color="000000" w:fill="FFFFFF"/>
            <w:noWrap/>
          </w:tcPr>
          <w:p w14:paraId="120937F9" w14:textId="77777777" w:rsidR="008A7DFB" w:rsidRPr="008A7DFB" w:rsidRDefault="008A7DFB" w:rsidP="008A7DFB">
            <w:pPr>
              <w:widowControl/>
              <w:jc w:val="both"/>
              <w:rPr>
                <w:rFonts w:ascii="Arial Narrow" w:hAnsi="Arial Narrow" w:cs="Calibri"/>
                <w:sz w:val="12"/>
                <w:szCs w:val="12"/>
              </w:rPr>
            </w:pPr>
            <w:r w:rsidRPr="008A7DFB">
              <w:rPr>
                <w:rFonts w:ascii="Arial Narrow" w:hAnsi="Arial Narrow" w:cs="Calibri"/>
                <w:sz w:val="12"/>
                <w:szCs w:val="12"/>
              </w:rPr>
              <w:t>RENGLÓN 5. LÁCTEOS, EMBUTIDOS Y CREMERÍA-HOSPITAL REGIONAL DE LA BARCA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06B50575" w14:textId="5C909CBD" w:rsidR="008A7DFB" w:rsidRPr="008A7DFB" w:rsidRDefault="008A7DFB" w:rsidP="008A7DFB">
            <w:pPr>
              <w:widowControl/>
              <w:jc w:val="center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A7DFB">
              <w:rPr>
                <w:rFonts w:ascii="Arial Narrow" w:hAnsi="Arial Narrow" w:cs="Calibri"/>
                <w:color w:val="000000"/>
                <w:sz w:val="12"/>
                <w:szCs w:val="12"/>
              </w:rPr>
              <w:t>13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699EFD3E" w14:textId="6ECE6491" w:rsidR="008A7DFB" w:rsidRPr="008A7DFB" w:rsidRDefault="008A7DFB" w:rsidP="008A7DFB">
            <w:pPr>
              <w:widowControl/>
              <w:jc w:val="center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A7DFB">
              <w:rPr>
                <w:rFonts w:ascii="Arial Narrow" w:hAnsi="Arial Narrow" w:cs="Calibri"/>
                <w:color w:val="000000"/>
                <w:sz w:val="12"/>
                <w:szCs w:val="12"/>
              </w:rPr>
              <w:t>34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13662604" w14:textId="1B037702" w:rsidR="008A7DFB" w:rsidRPr="008A7DFB" w:rsidRDefault="008A7DFB" w:rsidP="008A7DFB">
            <w:pPr>
              <w:widowControl/>
              <w:jc w:val="center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A7DFB">
              <w:rPr>
                <w:rFonts w:ascii="Arial Narrow" w:hAnsi="Arial Narrow" w:cs="Calibri"/>
                <w:color w:val="000000"/>
                <w:sz w:val="12"/>
                <w:szCs w:val="12"/>
              </w:rPr>
              <w:t>87</w:t>
            </w:r>
          </w:p>
        </w:tc>
        <w:tc>
          <w:tcPr>
            <w:tcW w:w="596" w:type="pct"/>
            <w:shd w:val="clear" w:color="000000" w:fill="FFFFFF"/>
            <w:vAlign w:val="center"/>
          </w:tcPr>
          <w:p w14:paraId="50CD2FE8" w14:textId="6A6C8B0B" w:rsidR="008A7DFB" w:rsidRPr="008A7DFB" w:rsidRDefault="008A7DFB" w:rsidP="008A7DFB">
            <w:pPr>
              <w:widowControl/>
              <w:jc w:val="center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A7DFB">
              <w:rPr>
                <w:rFonts w:ascii="Arial Narrow" w:hAnsi="Arial Narrow" w:cs="Calibri"/>
                <w:color w:val="000000"/>
                <w:sz w:val="12"/>
                <w:szCs w:val="12"/>
              </w:rPr>
              <w:t xml:space="preserve">BOTE DE 900 GRAMOS A 1 KILO 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6AB3C9EB" w14:textId="005F042C" w:rsidR="008A7DFB" w:rsidRPr="008A7DFB" w:rsidRDefault="008A7DFB" w:rsidP="008A7DFB">
            <w:pPr>
              <w:widowControl/>
              <w:jc w:val="center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A7DFB">
              <w:rPr>
                <w:rFonts w:ascii="Arial Narrow" w:hAnsi="Arial Narrow" w:cs="Calibri"/>
                <w:color w:val="000000"/>
                <w:sz w:val="12"/>
                <w:szCs w:val="12"/>
              </w:rPr>
              <w:t>BOTE</w:t>
            </w:r>
          </w:p>
        </w:tc>
        <w:tc>
          <w:tcPr>
            <w:tcW w:w="511" w:type="pct"/>
            <w:shd w:val="clear" w:color="000000" w:fill="FFFFFF"/>
            <w:vAlign w:val="center"/>
          </w:tcPr>
          <w:p w14:paraId="0E563921" w14:textId="3B1BA02E" w:rsidR="008A7DFB" w:rsidRPr="008A7DFB" w:rsidRDefault="008A7DFB" w:rsidP="008A7DFB">
            <w:pPr>
              <w:widowControl/>
              <w:jc w:val="center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A7DFB">
              <w:rPr>
                <w:rFonts w:ascii="Arial Narrow" w:hAnsi="Arial Narrow" w:cs="Calibri"/>
                <w:color w:val="000000"/>
                <w:sz w:val="12"/>
                <w:szCs w:val="12"/>
              </w:rPr>
              <w:t xml:space="preserve">YOGURT BATIDO (NATURAL, FRESA O DURAZNO) </w:t>
            </w:r>
          </w:p>
        </w:tc>
        <w:tc>
          <w:tcPr>
            <w:tcW w:w="341" w:type="pct"/>
            <w:vAlign w:val="center"/>
          </w:tcPr>
          <w:p w14:paraId="1CDA6B07" w14:textId="7489B39D" w:rsidR="008A7DFB" w:rsidRPr="008A7DFB" w:rsidRDefault="008A7DFB" w:rsidP="008A7DFB">
            <w:pPr>
              <w:widowControl/>
              <w:jc w:val="center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A7DFB">
              <w:rPr>
                <w:rFonts w:ascii="Arial Narrow" w:hAnsi="Arial Narrow" w:cs="Calibri"/>
                <w:color w:val="000000"/>
                <w:sz w:val="12"/>
                <w:szCs w:val="12"/>
              </w:rPr>
              <w:t>ALD IA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14:paraId="02489C53" w14:textId="34B7699C" w:rsidR="008A7DFB" w:rsidRPr="008A7DFB" w:rsidRDefault="008A7DFB" w:rsidP="008A7DFB">
            <w:pPr>
              <w:widowControl/>
              <w:jc w:val="center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A7DFB">
              <w:rPr>
                <w:rFonts w:ascii="Arial Narrow" w:hAnsi="Arial Narrow" w:cs="Calibri"/>
                <w:color w:val="000000"/>
                <w:sz w:val="12"/>
                <w:szCs w:val="12"/>
              </w:rPr>
              <w:t xml:space="preserve"> $       49.00 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36A1D925" w14:textId="1E6EB08E" w:rsidR="008A7DFB" w:rsidRPr="008A7DFB" w:rsidRDefault="008A7DFB" w:rsidP="008A7DFB">
            <w:pPr>
              <w:widowControl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A7DFB">
              <w:rPr>
                <w:rFonts w:ascii="Arial Narrow" w:hAnsi="Arial Narrow" w:cs="Calibri"/>
                <w:color w:val="000000"/>
                <w:sz w:val="12"/>
                <w:szCs w:val="12"/>
              </w:rPr>
              <w:t xml:space="preserve">$    1,666.00 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7A1434BC" w14:textId="2C01CBA8" w:rsidR="008A7DFB" w:rsidRPr="008A7DFB" w:rsidRDefault="008A7DFB" w:rsidP="008A7DFB">
            <w:pPr>
              <w:widowControl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A7DFB">
              <w:rPr>
                <w:rFonts w:ascii="Arial Narrow" w:hAnsi="Arial Narrow" w:cs="Calibri"/>
                <w:color w:val="000000"/>
                <w:sz w:val="12"/>
                <w:szCs w:val="12"/>
              </w:rPr>
              <w:t xml:space="preserve">$   4,263.00 </w:t>
            </w:r>
          </w:p>
        </w:tc>
      </w:tr>
      <w:tr w:rsidR="008A7DFB" w:rsidRPr="006A661C" w14:paraId="72E3D939" w14:textId="77777777" w:rsidTr="00CB3911">
        <w:trPr>
          <w:trHeight w:val="50"/>
        </w:trPr>
        <w:tc>
          <w:tcPr>
            <w:tcW w:w="766" w:type="pct"/>
            <w:shd w:val="clear" w:color="000000" w:fill="FFFFFF"/>
            <w:noWrap/>
          </w:tcPr>
          <w:p w14:paraId="258D53DF" w14:textId="77777777" w:rsidR="008A7DFB" w:rsidRPr="008A7DFB" w:rsidRDefault="008A7DFB" w:rsidP="008A7DFB">
            <w:pPr>
              <w:widowControl/>
              <w:jc w:val="both"/>
              <w:rPr>
                <w:rFonts w:ascii="Arial Narrow" w:hAnsi="Arial Narrow" w:cs="Calibri"/>
                <w:sz w:val="12"/>
                <w:szCs w:val="12"/>
              </w:rPr>
            </w:pPr>
            <w:r w:rsidRPr="008A7DFB">
              <w:rPr>
                <w:rFonts w:ascii="Arial Narrow" w:hAnsi="Arial Narrow" w:cs="Calibri"/>
                <w:sz w:val="12"/>
                <w:szCs w:val="12"/>
              </w:rPr>
              <w:t>RENGLÓN 5. LÁCTEOS, EMBUTIDOS Y CREMERÍA-HOSPITAL REGIONAL DE LA BARCA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39D74C62" w14:textId="0ADA355A" w:rsidR="008A7DFB" w:rsidRPr="008A7DFB" w:rsidRDefault="008A7DFB" w:rsidP="008A7DFB">
            <w:pPr>
              <w:widowControl/>
              <w:jc w:val="center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A7DFB">
              <w:rPr>
                <w:rFonts w:ascii="Arial Narrow" w:hAnsi="Arial Narrow" w:cs="Calibri"/>
                <w:color w:val="000000"/>
                <w:sz w:val="12"/>
                <w:szCs w:val="12"/>
              </w:rPr>
              <w:t>14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139A1230" w14:textId="7DFDCFBE" w:rsidR="008A7DFB" w:rsidRPr="008A7DFB" w:rsidRDefault="008A7DFB" w:rsidP="008A7DFB">
            <w:pPr>
              <w:widowControl/>
              <w:jc w:val="center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A7DFB">
              <w:rPr>
                <w:rFonts w:ascii="Arial Narrow" w:hAnsi="Arial Narrow" w:cs="Calibri"/>
                <w:color w:val="000000"/>
                <w:sz w:val="12"/>
                <w:szCs w:val="12"/>
              </w:rPr>
              <w:t>349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18B872F6" w14:textId="5F3A0A32" w:rsidR="008A7DFB" w:rsidRPr="008A7DFB" w:rsidRDefault="008A7DFB" w:rsidP="008A7DFB">
            <w:pPr>
              <w:widowControl/>
              <w:jc w:val="center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A7DFB">
              <w:rPr>
                <w:rFonts w:ascii="Arial Narrow" w:hAnsi="Arial Narrow" w:cs="Calibri"/>
                <w:color w:val="000000"/>
                <w:sz w:val="12"/>
                <w:szCs w:val="12"/>
              </w:rPr>
              <w:t>873</w:t>
            </w:r>
          </w:p>
        </w:tc>
        <w:tc>
          <w:tcPr>
            <w:tcW w:w="596" w:type="pct"/>
            <w:shd w:val="clear" w:color="000000" w:fill="FFFFFF"/>
            <w:vAlign w:val="center"/>
          </w:tcPr>
          <w:p w14:paraId="771F11B1" w14:textId="0E09C0C9" w:rsidR="008A7DFB" w:rsidRPr="008A7DFB" w:rsidRDefault="008A7DFB" w:rsidP="008A7DFB">
            <w:pPr>
              <w:widowControl/>
              <w:jc w:val="center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A7DFB">
              <w:rPr>
                <w:rFonts w:ascii="Arial Narrow" w:hAnsi="Arial Narrow" w:cs="Calibri"/>
                <w:color w:val="000000"/>
                <w:sz w:val="12"/>
                <w:szCs w:val="12"/>
              </w:rPr>
              <w:t>BOTE DE 220 A 250 GRAMOS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7DF6BAB1" w14:textId="4BA6D64D" w:rsidR="008A7DFB" w:rsidRPr="008A7DFB" w:rsidRDefault="008A7DFB" w:rsidP="008A7DFB">
            <w:pPr>
              <w:widowControl/>
              <w:jc w:val="center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A7DFB">
              <w:rPr>
                <w:rFonts w:ascii="Arial Narrow" w:hAnsi="Arial Narrow" w:cs="Calibri"/>
                <w:color w:val="000000"/>
                <w:sz w:val="12"/>
                <w:szCs w:val="12"/>
              </w:rPr>
              <w:t>BOTE</w:t>
            </w:r>
          </w:p>
        </w:tc>
        <w:tc>
          <w:tcPr>
            <w:tcW w:w="511" w:type="pct"/>
            <w:shd w:val="clear" w:color="000000" w:fill="FFFFFF"/>
            <w:vAlign w:val="center"/>
          </w:tcPr>
          <w:p w14:paraId="7D652131" w14:textId="4FB88316" w:rsidR="008A7DFB" w:rsidRPr="008A7DFB" w:rsidRDefault="008A7DFB" w:rsidP="008A7DFB">
            <w:pPr>
              <w:widowControl/>
              <w:jc w:val="center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A7DFB">
              <w:rPr>
                <w:rFonts w:ascii="Arial Narrow" w:hAnsi="Arial Narrow" w:cs="Calibri"/>
                <w:color w:val="000000"/>
                <w:sz w:val="12"/>
                <w:szCs w:val="12"/>
              </w:rPr>
              <w:t>YOGURT P/ BEBER</w:t>
            </w:r>
          </w:p>
        </w:tc>
        <w:tc>
          <w:tcPr>
            <w:tcW w:w="341" w:type="pct"/>
            <w:vAlign w:val="center"/>
          </w:tcPr>
          <w:p w14:paraId="2BB74F9C" w14:textId="77777777" w:rsidR="008A7DFB" w:rsidRPr="008A7DFB" w:rsidRDefault="008A7DFB" w:rsidP="008A7DFB">
            <w:pPr>
              <w:widowControl/>
              <w:jc w:val="center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A7DFB">
              <w:rPr>
                <w:rFonts w:ascii="Arial Narrow" w:hAnsi="Arial Narrow" w:cs="Calibri"/>
                <w:color w:val="000000"/>
                <w:sz w:val="12"/>
                <w:szCs w:val="12"/>
              </w:rPr>
              <w:t>ALDIA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14:paraId="3275E26C" w14:textId="174B1908" w:rsidR="008A7DFB" w:rsidRPr="008A7DFB" w:rsidRDefault="008A7DFB" w:rsidP="008A7DFB">
            <w:pPr>
              <w:widowControl/>
              <w:jc w:val="center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A7DFB">
              <w:rPr>
                <w:rFonts w:ascii="Arial Narrow" w:hAnsi="Arial Narrow" w:cs="Calibri"/>
                <w:color w:val="000000"/>
                <w:sz w:val="12"/>
                <w:szCs w:val="12"/>
              </w:rPr>
              <w:t xml:space="preserve"> $       18.00 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6F7C1F66" w14:textId="44F188C6" w:rsidR="008A7DFB" w:rsidRPr="008A7DFB" w:rsidRDefault="008A7DFB" w:rsidP="008A7DFB">
            <w:pPr>
              <w:widowControl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A7DFB">
              <w:rPr>
                <w:rFonts w:ascii="Arial Narrow" w:hAnsi="Arial Narrow" w:cs="Calibri"/>
                <w:color w:val="000000"/>
                <w:sz w:val="12"/>
                <w:szCs w:val="12"/>
              </w:rPr>
              <w:t xml:space="preserve">$    6,282.00 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07CD87EA" w14:textId="033E4386" w:rsidR="008A7DFB" w:rsidRPr="008A7DFB" w:rsidRDefault="008A7DFB" w:rsidP="008A7DFB">
            <w:pPr>
              <w:widowControl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A7DFB">
              <w:rPr>
                <w:rFonts w:ascii="Arial Narrow" w:hAnsi="Arial Narrow" w:cs="Calibri"/>
                <w:color w:val="000000"/>
                <w:sz w:val="12"/>
                <w:szCs w:val="12"/>
              </w:rPr>
              <w:t xml:space="preserve">$ 15,714.00 </w:t>
            </w:r>
          </w:p>
        </w:tc>
      </w:tr>
      <w:tr w:rsidR="001150F1" w:rsidRPr="006A661C" w14:paraId="11EC54FC" w14:textId="77777777" w:rsidTr="00CB3911">
        <w:trPr>
          <w:trHeight w:val="105"/>
        </w:trPr>
        <w:tc>
          <w:tcPr>
            <w:tcW w:w="766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225C1" w14:textId="77777777" w:rsidR="001150F1" w:rsidRPr="009445A3" w:rsidRDefault="001150F1" w:rsidP="00E37C23">
            <w:pPr>
              <w:widowControl/>
              <w:rPr>
                <w:rFonts w:ascii="Arial Narrow" w:hAnsi="Arial Narrow" w:cs="Calibri"/>
                <w:sz w:val="10"/>
                <w:szCs w:val="10"/>
              </w:rPr>
            </w:pPr>
            <w:r w:rsidRPr="009445A3">
              <w:rPr>
                <w:rFonts w:ascii="Arial Narrow" w:hAnsi="Arial Narrow" w:cs="Calibri"/>
                <w:sz w:val="10"/>
                <w:szCs w:val="10"/>
              </w:rPr>
              <w:t> 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79F4C3C" w14:textId="77777777" w:rsidR="001150F1" w:rsidRPr="009445A3" w:rsidRDefault="001150F1" w:rsidP="00E37C23">
            <w:pPr>
              <w:widowControl/>
              <w:jc w:val="center"/>
              <w:rPr>
                <w:rFonts w:ascii="Arial Narrow" w:hAnsi="Arial Narrow" w:cs="Calibri"/>
                <w:color w:val="000000"/>
                <w:sz w:val="10"/>
                <w:szCs w:val="10"/>
              </w:rPr>
            </w:pPr>
            <w:r w:rsidRPr="009445A3">
              <w:rPr>
                <w:rFonts w:ascii="Arial Narrow" w:hAnsi="Arial Narrow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53C5BA8" w14:textId="77777777" w:rsidR="001150F1" w:rsidRPr="009445A3" w:rsidRDefault="001150F1" w:rsidP="00E37C23">
            <w:pPr>
              <w:widowControl/>
              <w:jc w:val="center"/>
              <w:rPr>
                <w:rFonts w:ascii="Arial Narrow" w:hAnsi="Arial Narrow" w:cs="Calibri"/>
                <w:color w:val="000000"/>
                <w:sz w:val="10"/>
                <w:szCs w:val="10"/>
              </w:rPr>
            </w:pPr>
            <w:r w:rsidRPr="009445A3">
              <w:rPr>
                <w:rFonts w:ascii="Arial Narrow" w:hAnsi="Arial Narrow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7952F46" w14:textId="77777777" w:rsidR="001150F1" w:rsidRPr="009445A3" w:rsidRDefault="001150F1" w:rsidP="00E37C23">
            <w:pPr>
              <w:widowControl/>
              <w:jc w:val="center"/>
              <w:rPr>
                <w:rFonts w:ascii="Arial Narrow" w:hAnsi="Arial Narrow" w:cs="Calibri"/>
                <w:color w:val="000000"/>
                <w:sz w:val="10"/>
                <w:szCs w:val="10"/>
              </w:rPr>
            </w:pPr>
            <w:r w:rsidRPr="009445A3">
              <w:rPr>
                <w:rFonts w:ascii="Arial Narrow" w:hAnsi="Arial Narrow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14351FF" w14:textId="77777777" w:rsidR="001150F1" w:rsidRPr="009445A3" w:rsidRDefault="001150F1" w:rsidP="00E37C23">
            <w:pPr>
              <w:widowControl/>
              <w:jc w:val="center"/>
              <w:rPr>
                <w:rFonts w:ascii="Arial Narrow" w:hAnsi="Arial Narrow" w:cs="Calibri"/>
                <w:color w:val="000000"/>
                <w:sz w:val="10"/>
                <w:szCs w:val="10"/>
              </w:rPr>
            </w:pPr>
            <w:r w:rsidRPr="009445A3">
              <w:rPr>
                <w:rFonts w:ascii="Arial Narrow" w:hAnsi="Arial Narrow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EAD54A4" w14:textId="77777777" w:rsidR="001150F1" w:rsidRPr="009445A3" w:rsidRDefault="001150F1" w:rsidP="00E37C23">
            <w:pPr>
              <w:widowControl/>
              <w:jc w:val="center"/>
              <w:rPr>
                <w:rFonts w:ascii="Arial Narrow" w:hAnsi="Arial Narrow" w:cs="Calibri"/>
                <w:color w:val="000000"/>
                <w:sz w:val="10"/>
                <w:szCs w:val="10"/>
              </w:rPr>
            </w:pPr>
            <w:r w:rsidRPr="009445A3">
              <w:rPr>
                <w:rFonts w:ascii="Arial Narrow" w:hAnsi="Arial Narrow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A94E979" w14:textId="77777777" w:rsidR="001150F1" w:rsidRPr="009445A3" w:rsidRDefault="001150F1" w:rsidP="00E37C23">
            <w:pPr>
              <w:widowControl/>
              <w:jc w:val="center"/>
              <w:rPr>
                <w:rFonts w:ascii="Arial Narrow" w:hAnsi="Arial Narrow" w:cs="Calibri"/>
                <w:color w:val="000000"/>
                <w:sz w:val="10"/>
                <w:szCs w:val="10"/>
              </w:rPr>
            </w:pPr>
            <w:r w:rsidRPr="009445A3">
              <w:rPr>
                <w:rFonts w:ascii="Arial Narrow" w:hAnsi="Arial Narrow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41" w:type="pct"/>
            <w:tcBorders>
              <w:bottom w:val="single" w:sz="4" w:space="0" w:color="auto"/>
            </w:tcBorders>
          </w:tcPr>
          <w:p w14:paraId="4DCDB540" w14:textId="77777777" w:rsidR="001150F1" w:rsidRPr="009445A3" w:rsidRDefault="001150F1" w:rsidP="00E37C23">
            <w:pPr>
              <w:widowControl/>
              <w:jc w:val="center"/>
              <w:rPr>
                <w:rFonts w:ascii="Arial Narrow" w:hAnsi="Arial Narrow" w:cs="Calibri"/>
                <w:color w:val="000000"/>
                <w:sz w:val="10"/>
                <w:szCs w:val="1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4079" w14:textId="77777777" w:rsidR="001150F1" w:rsidRPr="009445A3" w:rsidRDefault="001150F1" w:rsidP="00E37C23">
            <w:pPr>
              <w:widowControl/>
              <w:jc w:val="center"/>
              <w:rPr>
                <w:rFonts w:ascii="Arial Narrow" w:hAnsi="Arial Narrow" w:cs="Calibri"/>
                <w:color w:val="000000"/>
                <w:sz w:val="10"/>
                <w:szCs w:val="10"/>
              </w:rPr>
            </w:pPr>
            <w:r w:rsidRPr="009445A3">
              <w:rPr>
                <w:rFonts w:ascii="Arial Narrow" w:hAnsi="Arial Narrow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5532" w14:textId="77777777" w:rsidR="001150F1" w:rsidRPr="009445A3" w:rsidRDefault="001150F1" w:rsidP="00E37C23">
            <w:pPr>
              <w:widowControl/>
              <w:jc w:val="center"/>
              <w:rPr>
                <w:rFonts w:ascii="Arial Narrow" w:hAnsi="Arial Narrow" w:cs="Calibri"/>
                <w:color w:val="000000"/>
                <w:sz w:val="10"/>
                <w:szCs w:val="10"/>
              </w:rPr>
            </w:pPr>
            <w:r w:rsidRPr="009445A3">
              <w:rPr>
                <w:rFonts w:ascii="Arial Narrow" w:hAnsi="Arial Narrow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646F1" w14:textId="77777777" w:rsidR="001150F1" w:rsidRPr="009445A3" w:rsidRDefault="001150F1" w:rsidP="00E37C23">
            <w:pPr>
              <w:widowControl/>
              <w:jc w:val="center"/>
              <w:rPr>
                <w:rFonts w:ascii="Arial Narrow" w:hAnsi="Arial Narrow" w:cs="Calibri"/>
                <w:color w:val="000000"/>
                <w:sz w:val="10"/>
                <w:szCs w:val="10"/>
              </w:rPr>
            </w:pPr>
            <w:r w:rsidRPr="009445A3">
              <w:rPr>
                <w:rFonts w:ascii="Arial Narrow" w:hAnsi="Arial Narrow" w:cs="Calibri"/>
                <w:color w:val="000000"/>
                <w:sz w:val="10"/>
                <w:szCs w:val="10"/>
              </w:rPr>
              <w:t> </w:t>
            </w:r>
          </w:p>
        </w:tc>
      </w:tr>
      <w:tr w:rsidR="001150F1" w:rsidRPr="006A661C" w14:paraId="00C1758D" w14:textId="77777777" w:rsidTr="00CB3911">
        <w:trPr>
          <w:trHeight w:val="47"/>
        </w:trPr>
        <w:tc>
          <w:tcPr>
            <w:tcW w:w="7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84FB53" w14:textId="77777777" w:rsidR="001150F1" w:rsidRPr="009445A3" w:rsidRDefault="001150F1" w:rsidP="00E37C23">
            <w:pPr>
              <w:widowControl/>
              <w:rPr>
                <w:rFonts w:ascii="Arial Narrow" w:hAnsi="Arial Narrow" w:cs="Calibri"/>
                <w:sz w:val="10"/>
                <w:szCs w:val="10"/>
              </w:rPr>
            </w:pPr>
            <w:r w:rsidRPr="009445A3">
              <w:rPr>
                <w:rFonts w:ascii="Arial Narrow" w:hAnsi="Arial Narrow" w:cs="Calibri"/>
                <w:sz w:val="10"/>
                <w:szCs w:val="10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AA6656" w14:textId="77777777" w:rsidR="001150F1" w:rsidRPr="009445A3" w:rsidRDefault="001150F1" w:rsidP="00E37C23">
            <w:pPr>
              <w:widowControl/>
              <w:jc w:val="center"/>
              <w:rPr>
                <w:rFonts w:ascii="Arial Narrow" w:hAnsi="Arial Narrow" w:cs="Calibri"/>
                <w:color w:val="000000"/>
                <w:sz w:val="10"/>
                <w:szCs w:val="10"/>
              </w:rPr>
            </w:pPr>
            <w:r w:rsidRPr="009445A3">
              <w:rPr>
                <w:rFonts w:ascii="Arial Narrow" w:hAnsi="Arial Narrow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24BA26" w14:textId="77777777" w:rsidR="001150F1" w:rsidRPr="009445A3" w:rsidRDefault="001150F1" w:rsidP="00E37C23">
            <w:pPr>
              <w:widowControl/>
              <w:jc w:val="center"/>
              <w:rPr>
                <w:rFonts w:ascii="Arial Narrow" w:hAnsi="Arial Narrow" w:cs="Calibri"/>
                <w:color w:val="000000"/>
                <w:sz w:val="10"/>
                <w:szCs w:val="10"/>
              </w:rPr>
            </w:pPr>
            <w:r w:rsidRPr="009445A3">
              <w:rPr>
                <w:rFonts w:ascii="Arial Narrow" w:hAnsi="Arial Narrow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061387" w14:textId="77777777" w:rsidR="001150F1" w:rsidRPr="009445A3" w:rsidRDefault="001150F1" w:rsidP="00E37C23">
            <w:pPr>
              <w:widowControl/>
              <w:jc w:val="center"/>
              <w:rPr>
                <w:rFonts w:ascii="Arial Narrow" w:hAnsi="Arial Narrow" w:cs="Calibri"/>
                <w:color w:val="000000"/>
                <w:sz w:val="10"/>
                <w:szCs w:val="10"/>
              </w:rPr>
            </w:pPr>
            <w:r w:rsidRPr="009445A3">
              <w:rPr>
                <w:rFonts w:ascii="Arial Narrow" w:hAnsi="Arial Narrow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80612" w14:textId="77777777" w:rsidR="001150F1" w:rsidRPr="009445A3" w:rsidRDefault="001150F1" w:rsidP="00E37C23">
            <w:pPr>
              <w:widowControl/>
              <w:jc w:val="center"/>
              <w:rPr>
                <w:rFonts w:ascii="Arial Narrow" w:hAnsi="Arial Narrow" w:cs="Calibri"/>
                <w:color w:val="000000"/>
                <w:sz w:val="10"/>
                <w:szCs w:val="1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DCD43" w14:textId="77777777" w:rsidR="001150F1" w:rsidRPr="009445A3" w:rsidRDefault="001150F1" w:rsidP="00E37C23">
            <w:pPr>
              <w:widowControl/>
              <w:rPr>
                <w:sz w:val="10"/>
                <w:szCs w:val="1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84C65" w14:textId="77777777" w:rsidR="001150F1" w:rsidRPr="009445A3" w:rsidRDefault="001150F1" w:rsidP="00E37C23">
            <w:pPr>
              <w:widowControl/>
              <w:rPr>
                <w:sz w:val="10"/>
                <w:szCs w:val="1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BD79C5B" w14:textId="77777777" w:rsidR="001150F1" w:rsidRPr="009445A3" w:rsidRDefault="001150F1" w:rsidP="00E37C23">
            <w:pPr>
              <w:widowControl/>
              <w:ind w:left="-69" w:right="-211"/>
              <w:rPr>
                <w:rFonts w:ascii="Arial Narrow" w:hAnsi="Arial Narrow" w:cs="Calibri"/>
                <w:color w:val="000000"/>
                <w:sz w:val="10"/>
                <w:szCs w:val="1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6047C" w14:textId="77777777" w:rsidR="001150F1" w:rsidRPr="009445A3" w:rsidRDefault="001150F1" w:rsidP="00E37C23">
            <w:pPr>
              <w:widowControl/>
              <w:ind w:left="-69" w:right="-211"/>
              <w:rPr>
                <w:rFonts w:ascii="Arial Narrow" w:hAnsi="Arial Narrow" w:cs="Calibri"/>
                <w:color w:val="000000"/>
                <w:sz w:val="10"/>
                <w:szCs w:val="10"/>
              </w:rPr>
            </w:pPr>
            <w:r w:rsidRPr="009445A3">
              <w:rPr>
                <w:rFonts w:ascii="Arial Narrow" w:hAnsi="Arial Narrow" w:cs="Calibri"/>
                <w:color w:val="000000"/>
                <w:sz w:val="10"/>
                <w:szCs w:val="10"/>
              </w:rPr>
              <w:t xml:space="preserve"> SUBTOTAL  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4B36D014" w14:textId="3A62DF45" w:rsidR="001150F1" w:rsidRPr="00C052DF" w:rsidRDefault="001150F1" w:rsidP="00E37C23">
            <w:pPr>
              <w:widowControl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proofErr w:type="gramStart"/>
            <w:r w:rsidRPr="00C052DF">
              <w:rPr>
                <w:rFonts w:ascii="Arial Narrow" w:hAnsi="Arial Narrow" w:cs="Calibri"/>
                <w:sz w:val="12"/>
                <w:szCs w:val="12"/>
              </w:rPr>
              <w:t>$  16,064.00</w:t>
            </w:r>
            <w:proofErr w:type="gramEnd"/>
            <w:r w:rsidRPr="00C052DF">
              <w:rPr>
                <w:rFonts w:ascii="Arial Narrow" w:hAnsi="Arial Narrow" w:cs="Calibri"/>
                <w:sz w:val="12"/>
                <w:szCs w:val="12"/>
              </w:rPr>
              <w:t xml:space="preserve"> </w:t>
            </w:r>
          </w:p>
        </w:tc>
        <w:tc>
          <w:tcPr>
            <w:tcW w:w="40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9709A" w14:textId="616A6E51" w:rsidR="001150F1" w:rsidRPr="00C052DF" w:rsidRDefault="001150F1" w:rsidP="00E37C23">
            <w:pPr>
              <w:widowControl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C052DF">
              <w:rPr>
                <w:rFonts w:ascii="Arial Narrow" w:hAnsi="Arial Narrow" w:cs="Calibri"/>
                <w:sz w:val="12"/>
                <w:szCs w:val="12"/>
              </w:rPr>
              <w:t xml:space="preserve">$ 40,299.00 </w:t>
            </w:r>
          </w:p>
        </w:tc>
      </w:tr>
      <w:tr w:rsidR="001150F1" w:rsidRPr="006A661C" w14:paraId="23E6CEB9" w14:textId="77777777" w:rsidTr="00CB3911">
        <w:trPr>
          <w:trHeight w:val="47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75F24" w14:textId="77777777" w:rsidR="001150F1" w:rsidRPr="009445A3" w:rsidRDefault="001150F1" w:rsidP="00E37C23">
            <w:pPr>
              <w:widowControl/>
              <w:rPr>
                <w:rFonts w:ascii="Arial Narrow" w:hAnsi="Arial Narrow" w:cs="Calibri"/>
                <w:sz w:val="10"/>
                <w:szCs w:val="10"/>
              </w:rPr>
            </w:pPr>
            <w:r w:rsidRPr="009445A3">
              <w:rPr>
                <w:rFonts w:ascii="Arial Narrow" w:hAnsi="Arial Narrow" w:cs="Calibri"/>
                <w:sz w:val="10"/>
                <w:szCs w:val="1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99B568" w14:textId="77777777" w:rsidR="001150F1" w:rsidRPr="009445A3" w:rsidRDefault="001150F1" w:rsidP="00E37C23">
            <w:pPr>
              <w:widowControl/>
              <w:jc w:val="center"/>
              <w:rPr>
                <w:rFonts w:ascii="Arial Narrow" w:hAnsi="Arial Narrow" w:cs="Calibri"/>
                <w:color w:val="000000"/>
                <w:sz w:val="10"/>
                <w:szCs w:val="10"/>
              </w:rPr>
            </w:pPr>
            <w:r w:rsidRPr="009445A3">
              <w:rPr>
                <w:rFonts w:ascii="Arial Narrow" w:hAnsi="Arial Narrow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D12725" w14:textId="77777777" w:rsidR="001150F1" w:rsidRPr="009445A3" w:rsidRDefault="001150F1" w:rsidP="00E37C23">
            <w:pPr>
              <w:widowControl/>
              <w:jc w:val="center"/>
              <w:rPr>
                <w:rFonts w:ascii="Arial Narrow" w:hAnsi="Arial Narrow" w:cs="Calibri"/>
                <w:color w:val="000000"/>
                <w:sz w:val="10"/>
                <w:szCs w:val="10"/>
              </w:rPr>
            </w:pPr>
            <w:r w:rsidRPr="009445A3">
              <w:rPr>
                <w:rFonts w:ascii="Arial Narrow" w:hAnsi="Arial Narrow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D775CB" w14:textId="77777777" w:rsidR="001150F1" w:rsidRPr="009445A3" w:rsidRDefault="001150F1" w:rsidP="00E37C23">
            <w:pPr>
              <w:widowControl/>
              <w:jc w:val="center"/>
              <w:rPr>
                <w:rFonts w:ascii="Arial Narrow" w:hAnsi="Arial Narrow" w:cs="Calibri"/>
                <w:color w:val="000000"/>
                <w:sz w:val="10"/>
                <w:szCs w:val="10"/>
              </w:rPr>
            </w:pPr>
            <w:r w:rsidRPr="009445A3">
              <w:rPr>
                <w:rFonts w:ascii="Arial Narrow" w:hAnsi="Arial Narrow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EC98B" w14:textId="77777777" w:rsidR="001150F1" w:rsidRPr="009445A3" w:rsidRDefault="001150F1" w:rsidP="00E37C23">
            <w:pPr>
              <w:widowControl/>
              <w:jc w:val="center"/>
              <w:rPr>
                <w:rFonts w:ascii="Arial Narrow" w:hAnsi="Arial Narrow" w:cs="Calibri"/>
                <w:color w:val="000000"/>
                <w:sz w:val="10"/>
                <w:szCs w:val="1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6C50E" w14:textId="77777777" w:rsidR="001150F1" w:rsidRPr="009445A3" w:rsidRDefault="001150F1" w:rsidP="00E37C23">
            <w:pPr>
              <w:widowControl/>
              <w:rPr>
                <w:sz w:val="10"/>
                <w:szCs w:val="10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28D4B" w14:textId="77777777" w:rsidR="001150F1" w:rsidRPr="009445A3" w:rsidRDefault="001150F1" w:rsidP="00E37C23">
            <w:pPr>
              <w:widowControl/>
              <w:rPr>
                <w:sz w:val="10"/>
                <w:szCs w:val="1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33C9B" w14:textId="77777777" w:rsidR="001150F1" w:rsidRPr="009445A3" w:rsidRDefault="001150F1" w:rsidP="00E37C23">
            <w:pPr>
              <w:widowControl/>
              <w:jc w:val="center"/>
              <w:rPr>
                <w:rFonts w:ascii="Arial Narrow" w:hAnsi="Arial Narrow" w:cs="Calibri"/>
                <w:color w:val="000000"/>
                <w:sz w:val="10"/>
                <w:szCs w:val="10"/>
              </w:rPr>
            </w:pPr>
          </w:p>
        </w:tc>
        <w:tc>
          <w:tcPr>
            <w:tcW w:w="424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8CF4A" w14:textId="77777777" w:rsidR="001150F1" w:rsidRPr="009445A3" w:rsidRDefault="001150F1" w:rsidP="00E37C23">
            <w:pPr>
              <w:widowControl/>
              <w:jc w:val="center"/>
              <w:rPr>
                <w:rFonts w:ascii="Arial Narrow" w:hAnsi="Arial Narrow" w:cs="Calibri"/>
                <w:color w:val="000000"/>
                <w:sz w:val="10"/>
                <w:szCs w:val="10"/>
              </w:rPr>
            </w:pPr>
            <w:r w:rsidRPr="009445A3">
              <w:rPr>
                <w:rFonts w:ascii="Arial Narrow" w:hAnsi="Arial Narrow" w:cs="Calibri"/>
                <w:color w:val="000000"/>
                <w:sz w:val="10"/>
                <w:szCs w:val="10"/>
              </w:rPr>
              <w:t xml:space="preserve"> IVA 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18B52094" w14:textId="77777777" w:rsidR="001150F1" w:rsidRPr="00C052DF" w:rsidRDefault="001150F1" w:rsidP="00E37C23">
            <w:pPr>
              <w:widowControl/>
              <w:jc w:val="center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C052DF">
              <w:rPr>
                <w:rFonts w:ascii="Arial Narrow" w:hAnsi="Arial Narrow" w:cs="Calibri"/>
                <w:color w:val="000000"/>
                <w:sz w:val="12"/>
                <w:szCs w:val="12"/>
              </w:rPr>
              <w:t>N/A</w:t>
            </w:r>
          </w:p>
        </w:tc>
        <w:tc>
          <w:tcPr>
            <w:tcW w:w="40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F874F" w14:textId="77777777" w:rsidR="001150F1" w:rsidRPr="00C052DF" w:rsidRDefault="001150F1" w:rsidP="00E37C23">
            <w:pPr>
              <w:widowControl/>
              <w:jc w:val="center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C052DF">
              <w:rPr>
                <w:rFonts w:ascii="Arial Narrow" w:hAnsi="Arial Narrow" w:cs="Calibri"/>
                <w:color w:val="000000"/>
                <w:sz w:val="12"/>
                <w:szCs w:val="12"/>
              </w:rPr>
              <w:t>N/A</w:t>
            </w:r>
          </w:p>
        </w:tc>
      </w:tr>
      <w:tr w:rsidR="001150F1" w:rsidRPr="006A661C" w14:paraId="35680C7D" w14:textId="77777777" w:rsidTr="00CB3911">
        <w:trPr>
          <w:trHeight w:val="5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954DC5" w14:textId="77777777" w:rsidR="001150F1" w:rsidRPr="009445A3" w:rsidRDefault="001150F1" w:rsidP="00E37C23">
            <w:pPr>
              <w:widowControl/>
              <w:rPr>
                <w:rFonts w:ascii="Arial Narrow" w:hAnsi="Arial Narrow" w:cs="Calibri"/>
                <w:sz w:val="10"/>
                <w:szCs w:val="10"/>
              </w:rPr>
            </w:pPr>
            <w:r w:rsidRPr="009445A3">
              <w:rPr>
                <w:rFonts w:ascii="Arial Narrow" w:hAnsi="Arial Narrow" w:cs="Calibri"/>
                <w:sz w:val="10"/>
                <w:szCs w:val="1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5721B" w14:textId="77777777" w:rsidR="001150F1" w:rsidRPr="009445A3" w:rsidRDefault="001150F1" w:rsidP="00E37C23">
            <w:pPr>
              <w:widowControl/>
              <w:rPr>
                <w:rFonts w:ascii="Arial Narrow" w:hAnsi="Arial Narrow" w:cs="Calibri"/>
                <w:sz w:val="10"/>
                <w:szCs w:val="10"/>
              </w:rPr>
            </w:pPr>
            <w:r w:rsidRPr="009445A3">
              <w:rPr>
                <w:rFonts w:ascii="Arial Narrow" w:hAnsi="Arial Narrow" w:cs="Calibri"/>
                <w:sz w:val="10"/>
                <w:szCs w:val="1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875319" w14:textId="77777777" w:rsidR="001150F1" w:rsidRPr="009445A3" w:rsidRDefault="001150F1" w:rsidP="00E37C23">
            <w:pPr>
              <w:widowControl/>
              <w:rPr>
                <w:rFonts w:ascii="Arial Narrow" w:hAnsi="Arial Narrow" w:cs="Calibri"/>
                <w:sz w:val="10"/>
                <w:szCs w:val="10"/>
              </w:rPr>
            </w:pPr>
            <w:r w:rsidRPr="009445A3">
              <w:rPr>
                <w:rFonts w:ascii="Arial Narrow" w:hAnsi="Arial Narrow" w:cs="Calibri"/>
                <w:sz w:val="10"/>
                <w:szCs w:val="1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B9F08" w14:textId="77777777" w:rsidR="001150F1" w:rsidRPr="009445A3" w:rsidRDefault="001150F1" w:rsidP="00E37C23">
            <w:pPr>
              <w:widowControl/>
              <w:rPr>
                <w:rFonts w:ascii="Arial Narrow" w:hAnsi="Arial Narrow" w:cs="Calibri"/>
                <w:sz w:val="10"/>
                <w:szCs w:val="10"/>
              </w:rPr>
            </w:pPr>
            <w:r w:rsidRPr="009445A3">
              <w:rPr>
                <w:rFonts w:ascii="Arial Narrow" w:hAnsi="Arial Narrow" w:cs="Calibri"/>
                <w:sz w:val="10"/>
                <w:szCs w:val="1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60AB2D" w14:textId="77777777" w:rsidR="001150F1" w:rsidRPr="009445A3" w:rsidRDefault="001150F1" w:rsidP="00E37C23">
            <w:pPr>
              <w:widowControl/>
              <w:rPr>
                <w:rFonts w:ascii="Arial Narrow" w:hAnsi="Arial Narrow" w:cs="Calibri"/>
                <w:sz w:val="10"/>
                <w:szCs w:val="10"/>
              </w:rPr>
            </w:pPr>
            <w:r w:rsidRPr="009445A3">
              <w:rPr>
                <w:rFonts w:ascii="Arial Narrow" w:hAnsi="Arial Narrow" w:cs="Calibri"/>
                <w:sz w:val="10"/>
                <w:szCs w:val="1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93E32B" w14:textId="77777777" w:rsidR="001150F1" w:rsidRPr="009445A3" w:rsidRDefault="001150F1" w:rsidP="00E37C23">
            <w:pPr>
              <w:widowControl/>
              <w:rPr>
                <w:rFonts w:ascii="Arial Narrow" w:hAnsi="Arial Narrow" w:cs="Calibri"/>
                <w:sz w:val="10"/>
                <w:szCs w:val="10"/>
              </w:rPr>
            </w:pPr>
            <w:r w:rsidRPr="009445A3">
              <w:rPr>
                <w:rFonts w:ascii="Arial Narrow" w:hAnsi="Arial Narrow" w:cs="Calibri"/>
                <w:sz w:val="10"/>
                <w:szCs w:val="10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7ED258" w14:textId="77777777" w:rsidR="001150F1" w:rsidRPr="009445A3" w:rsidRDefault="001150F1" w:rsidP="00E37C23">
            <w:pPr>
              <w:widowControl/>
              <w:rPr>
                <w:rFonts w:ascii="Arial Narrow" w:hAnsi="Arial Narrow" w:cs="Calibri"/>
                <w:sz w:val="10"/>
                <w:szCs w:val="10"/>
              </w:rPr>
            </w:pPr>
            <w:r w:rsidRPr="009445A3">
              <w:rPr>
                <w:rFonts w:ascii="Arial Narrow" w:hAnsi="Arial Narrow" w:cs="Calibri"/>
                <w:sz w:val="10"/>
                <w:szCs w:val="1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41585F1F" w14:textId="77777777" w:rsidR="001150F1" w:rsidRPr="009445A3" w:rsidRDefault="001150F1" w:rsidP="00E37C23">
            <w:pPr>
              <w:widowControl/>
              <w:jc w:val="center"/>
              <w:rPr>
                <w:rFonts w:ascii="Arial Narrow" w:hAnsi="Arial Narrow" w:cs="Calibri"/>
                <w:sz w:val="10"/>
                <w:szCs w:val="10"/>
              </w:rPr>
            </w:pPr>
          </w:p>
        </w:tc>
        <w:tc>
          <w:tcPr>
            <w:tcW w:w="424" w:type="pct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14:paraId="76460A57" w14:textId="77777777" w:rsidR="001150F1" w:rsidRPr="009445A3" w:rsidRDefault="001150F1" w:rsidP="00E37C23">
            <w:pPr>
              <w:widowControl/>
              <w:jc w:val="center"/>
              <w:rPr>
                <w:rFonts w:ascii="Arial Narrow" w:hAnsi="Arial Narrow" w:cs="Calibri"/>
                <w:sz w:val="10"/>
                <w:szCs w:val="10"/>
              </w:rPr>
            </w:pPr>
            <w:r w:rsidRPr="009445A3">
              <w:rPr>
                <w:rFonts w:ascii="Arial Narrow" w:hAnsi="Arial Narrow" w:cs="Calibri"/>
                <w:sz w:val="10"/>
                <w:szCs w:val="10"/>
              </w:rPr>
              <w:t xml:space="preserve"> TOTAL  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7807A2E3" w14:textId="013DC43A" w:rsidR="001150F1" w:rsidRPr="00C052DF" w:rsidRDefault="001150F1" w:rsidP="00E37C23">
            <w:pPr>
              <w:widowControl/>
              <w:rPr>
                <w:rFonts w:ascii="Arial Narrow" w:hAnsi="Arial Narrow" w:cs="Calibri"/>
                <w:b/>
                <w:bCs/>
                <w:color w:val="000000" w:themeColor="text1"/>
                <w:sz w:val="12"/>
                <w:szCs w:val="12"/>
                <w:highlight w:val="yellow"/>
              </w:rPr>
            </w:pPr>
            <w:proofErr w:type="gramStart"/>
            <w:r w:rsidRPr="00C052DF">
              <w:rPr>
                <w:rFonts w:ascii="Arial Narrow" w:hAnsi="Arial Narrow" w:cs="Calibri"/>
                <w:sz w:val="12"/>
                <w:szCs w:val="12"/>
              </w:rPr>
              <w:t>$  16,064.00</w:t>
            </w:r>
            <w:proofErr w:type="gramEnd"/>
            <w:r w:rsidRPr="00C052DF">
              <w:rPr>
                <w:rFonts w:ascii="Arial Narrow" w:hAnsi="Arial Narrow" w:cs="Calibri"/>
                <w:sz w:val="12"/>
                <w:szCs w:val="12"/>
              </w:rPr>
              <w:t xml:space="preserve"> </w:t>
            </w:r>
          </w:p>
        </w:tc>
        <w:tc>
          <w:tcPr>
            <w:tcW w:w="40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0E542" w14:textId="4222CFE0" w:rsidR="001150F1" w:rsidRPr="00C052DF" w:rsidRDefault="001150F1" w:rsidP="00E37C23">
            <w:pPr>
              <w:widowControl/>
              <w:rPr>
                <w:rFonts w:ascii="Arial Narrow" w:hAnsi="Arial Narrow" w:cs="Calibri"/>
                <w:b/>
                <w:bCs/>
                <w:color w:val="000000" w:themeColor="text1"/>
                <w:sz w:val="12"/>
                <w:szCs w:val="12"/>
                <w:highlight w:val="yellow"/>
              </w:rPr>
            </w:pPr>
            <w:r w:rsidRPr="00C052DF">
              <w:rPr>
                <w:rFonts w:ascii="Arial Narrow" w:hAnsi="Arial Narrow" w:cs="Calibri"/>
                <w:sz w:val="12"/>
                <w:szCs w:val="12"/>
              </w:rPr>
              <w:t xml:space="preserve">$ 40,299.00 </w:t>
            </w:r>
          </w:p>
        </w:tc>
      </w:tr>
    </w:tbl>
    <w:p w14:paraId="11ADC868" w14:textId="05539213" w:rsidR="00190C42" w:rsidRDefault="001409A0" w:rsidP="00F92F8A">
      <w:pPr>
        <w:ind w:left="2552" w:right="140"/>
        <w:jc w:val="both"/>
        <w:rPr>
          <w:rFonts w:ascii="Arial Narrow" w:eastAsiaTheme="minorEastAsia" w:hAnsi="Arial Narrow" w:cstheme="majorHAnsi"/>
        </w:rPr>
      </w:pPr>
      <w:r w:rsidRPr="001409A0">
        <w:rPr>
          <w:rFonts w:ascii="Arial Narrow" w:eastAsiaTheme="minorEastAsia" w:hAnsi="Arial Narrow" w:cstheme="majorHAnsi"/>
        </w:rPr>
        <w:t xml:space="preserve">                         </w:t>
      </w:r>
    </w:p>
    <w:p w14:paraId="7217897D" w14:textId="7F5D0719" w:rsidR="002F6400" w:rsidRDefault="002F6400" w:rsidP="00F92F8A">
      <w:pPr>
        <w:ind w:left="2552" w:right="140"/>
        <w:jc w:val="both"/>
        <w:rPr>
          <w:rFonts w:ascii="Arial Narrow" w:eastAsiaTheme="minorEastAsia" w:hAnsi="Arial Narrow" w:cstheme="majorHAnsi"/>
        </w:rPr>
      </w:pPr>
    </w:p>
    <w:p w14:paraId="2EE64F02" w14:textId="5471BC31" w:rsidR="001161D0" w:rsidRDefault="001161D0" w:rsidP="00F92F8A">
      <w:pPr>
        <w:ind w:left="2552" w:right="140"/>
        <w:jc w:val="both"/>
        <w:rPr>
          <w:rFonts w:ascii="Arial Narrow" w:eastAsiaTheme="minorEastAsia" w:hAnsi="Arial Narrow" w:cstheme="majorHAnsi"/>
        </w:rPr>
      </w:pPr>
    </w:p>
    <w:p w14:paraId="2A4D940C" w14:textId="7D354794" w:rsidR="001161D0" w:rsidRDefault="001161D0" w:rsidP="00F92F8A">
      <w:pPr>
        <w:ind w:left="2552" w:right="140"/>
        <w:jc w:val="both"/>
        <w:rPr>
          <w:rFonts w:ascii="Arial Narrow" w:eastAsiaTheme="minorEastAsia" w:hAnsi="Arial Narrow" w:cstheme="majorHAnsi"/>
        </w:rPr>
      </w:pPr>
    </w:p>
    <w:p w14:paraId="0007F3F4" w14:textId="77777777" w:rsidR="001161D0" w:rsidRDefault="001161D0" w:rsidP="00F92F8A">
      <w:pPr>
        <w:ind w:left="2552" w:right="140"/>
        <w:jc w:val="both"/>
        <w:rPr>
          <w:rFonts w:ascii="Arial Narrow" w:eastAsiaTheme="minorEastAsia" w:hAnsi="Arial Narrow" w:cstheme="majorHAnsi"/>
        </w:rPr>
      </w:pPr>
    </w:p>
    <w:p w14:paraId="546F16FD" w14:textId="77777777" w:rsidR="002F6400" w:rsidRPr="00F92F8A" w:rsidRDefault="002F6400" w:rsidP="00F92F8A">
      <w:pPr>
        <w:ind w:left="2552" w:right="140"/>
        <w:jc w:val="both"/>
        <w:rPr>
          <w:rFonts w:ascii="Arial Narrow" w:eastAsiaTheme="minorEastAsia" w:hAnsi="Arial Narrow" w:cstheme="majorHAnsi"/>
        </w:rPr>
      </w:pPr>
    </w:p>
    <w:p w14:paraId="09C53508" w14:textId="58DF08AF" w:rsidR="00DE665F" w:rsidRPr="001409A0" w:rsidRDefault="00DE665F" w:rsidP="002F6400">
      <w:pPr>
        <w:widowControl/>
        <w:ind w:right="-284"/>
        <w:jc w:val="both"/>
        <w:rPr>
          <w:rFonts w:ascii="Arial Narrow" w:hAnsi="Arial Narrow"/>
        </w:rPr>
      </w:pPr>
      <w:r w:rsidRPr="001409A0">
        <w:rPr>
          <w:rFonts w:ascii="Arial Narrow" w:hAnsi="Arial Narrow"/>
        </w:rPr>
        <w:t>Se da por terminada la presente Fe de Erratas el mismo</w:t>
      </w:r>
      <w:r w:rsidR="008C6A61" w:rsidRPr="001409A0">
        <w:rPr>
          <w:rFonts w:ascii="Arial Narrow" w:hAnsi="Arial Narrow"/>
        </w:rPr>
        <w:t xml:space="preserve"> día</w:t>
      </w:r>
      <w:r w:rsidRPr="001409A0">
        <w:rPr>
          <w:rFonts w:ascii="Arial Narrow" w:hAnsi="Arial Narrow"/>
        </w:rPr>
        <w:t xml:space="preserve"> que </w:t>
      </w:r>
      <w:r w:rsidR="007F26B7" w:rsidRPr="001409A0">
        <w:rPr>
          <w:rFonts w:ascii="Arial Narrow" w:hAnsi="Arial Narrow"/>
        </w:rPr>
        <w:t>inició</w:t>
      </w:r>
      <w:r w:rsidRPr="001409A0">
        <w:rPr>
          <w:rFonts w:ascii="Arial Narrow" w:hAnsi="Arial Narrow"/>
        </w:rPr>
        <w:t xml:space="preserve"> las </w:t>
      </w:r>
      <w:r w:rsidR="001161D0">
        <w:rPr>
          <w:rFonts w:ascii="Arial Narrow" w:hAnsi="Arial Narrow"/>
        </w:rPr>
        <w:t>17</w:t>
      </w:r>
      <w:r w:rsidRPr="002D73D3">
        <w:rPr>
          <w:rFonts w:ascii="Arial Narrow" w:hAnsi="Arial Narrow"/>
        </w:rPr>
        <w:t>:</w:t>
      </w:r>
      <w:r w:rsidR="001161D0">
        <w:rPr>
          <w:rFonts w:ascii="Arial Narrow" w:hAnsi="Arial Narrow"/>
        </w:rPr>
        <w:t>55</w:t>
      </w:r>
      <w:r w:rsidRPr="001409A0">
        <w:rPr>
          <w:rFonts w:ascii="Arial Narrow" w:hAnsi="Arial Narrow"/>
        </w:rPr>
        <w:t xml:space="preserve"> horas, firmando de conformidad los que en ella intervinieron para los efectos legales y administrativos </w:t>
      </w:r>
      <w:r w:rsidR="007F26B7" w:rsidRPr="001409A0">
        <w:rPr>
          <w:rFonts w:ascii="Arial Narrow" w:hAnsi="Arial Narrow"/>
        </w:rPr>
        <w:t xml:space="preserve">a </w:t>
      </w:r>
      <w:r w:rsidRPr="001409A0">
        <w:rPr>
          <w:rFonts w:ascii="Arial Narrow" w:hAnsi="Arial Narrow"/>
        </w:rPr>
        <w:t>que haya lugar.</w:t>
      </w:r>
      <w:r w:rsidR="007F26B7" w:rsidRPr="001409A0">
        <w:rPr>
          <w:rFonts w:ascii="Arial Narrow" w:hAnsi="Arial Narrow"/>
        </w:rPr>
        <w:t xml:space="preserve"> </w:t>
      </w:r>
      <w:r w:rsidRPr="001409A0">
        <w:rPr>
          <w:rFonts w:ascii="Arial Narrow" w:hAnsi="Arial Narrow"/>
        </w:rPr>
        <w:t>-----------------------------------------</w:t>
      </w:r>
      <w:r w:rsidR="002F6400">
        <w:rPr>
          <w:rFonts w:ascii="Arial Narrow" w:hAnsi="Arial Narrow"/>
        </w:rPr>
        <w:t>-------------------------------------------------------------------------------------------</w:t>
      </w:r>
    </w:p>
    <w:p w14:paraId="204E67E6" w14:textId="7CCED510" w:rsidR="007F209F" w:rsidRPr="001409A0" w:rsidRDefault="007F209F" w:rsidP="00440396">
      <w:pPr>
        <w:widowControl/>
        <w:ind w:right="-426"/>
        <w:jc w:val="both"/>
        <w:rPr>
          <w:rFonts w:ascii="Arial Narrow" w:hAnsi="Arial Narrow"/>
        </w:rPr>
      </w:pPr>
    </w:p>
    <w:p w14:paraId="25D0C8AA" w14:textId="55F58BE4" w:rsidR="00AE4AC0" w:rsidRDefault="00AE4AC0" w:rsidP="00440396">
      <w:pPr>
        <w:widowControl/>
        <w:ind w:right="-426"/>
        <w:jc w:val="both"/>
        <w:rPr>
          <w:rFonts w:ascii="Arial Narrow" w:hAnsi="Arial Narrow"/>
        </w:rPr>
      </w:pPr>
    </w:p>
    <w:p w14:paraId="48048876" w14:textId="70F40083" w:rsidR="002F6400" w:rsidRDefault="002F6400" w:rsidP="00440396">
      <w:pPr>
        <w:widowControl/>
        <w:ind w:right="-426"/>
        <w:jc w:val="both"/>
        <w:rPr>
          <w:rFonts w:ascii="Arial Narrow" w:hAnsi="Arial Narrow"/>
        </w:rPr>
      </w:pPr>
    </w:p>
    <w:p w14:paraId="5BC4A623" w14:textId="77777777" w:rsidR="002F6400" w:rsidRPr="001409A0" w:rsidRDefault="002F6400" w:rsidP="00440396">
      <w:pPr>
        <w:widowControl/>
        <w:ind w:right="-426"/>
        <w:jc w:val="both"/>
        <w:rPr>
          <w:rFonts w:ascii="Arial Narrow" w:hAnsi="Arial Narrow"/>
        </w:rPr>
      </w:pPr>
    </w:p>
    <w:p w14:paraId="33BABC7B" w14:textId="77777777" w:rsidR="00AE4AC0" w:rsidRDefault="00AE4AC0" w:rsidP="00440396">
      <w:pPr>
        <w:widowControl/>
        <w:ind w:right="-426"/>
        <w:jc w:val="both"/>
        <w:rPr>
          <w:rFonts w:ascii="Arial Narrow" w:hAnsi="Arial Narrow"/>
        </w:rPr>
      </w:pPr>
    </w:p>
    <w:p w14:paraId="15C79016" w14:textId="27FAF0DD" w:rsidR="007F209F" w:rsidRDefault="007F209F" w:rsidP="00440396">
      <w:pPr>
        <w:widowControl/>
        <w:ind w:right="-426"/>
        <w:jc w:val="both"/>
        <w:rPr>
          <w:rFonts w:ascii="Arial Narrow" w:hAnsi="Arial Narrow"/>
        </w:rPr>
      </w:pPr>
    </w:p>
    <w:p w14:paraId="60F726EC" w14:textId="049D275F" w:rsidR="00FF0911" w:rsidRDefault="00FF0911" w:rsidP="00440396">
      <w:pPr>
        <w:widowControl/>
        <w:ind w:right="-426"/>
        <w:jc w:val="both"/>
        <w:rPr>
          <w:rFonts w:ascii="Arial Narrow" w:hAnsi="Arial Narrow"/>
        </w:rPr>
      </w:pPr>
    </w:p>
    <w:p w14:paraId="1BFC0FC0" w14:textId="77777777" w:rsidR="00FF0911" w:rsidRDefault="00FF0911" w:rsidP="00440396">
      <w:pPr>
        <w:widowControl/>
        <w:ind w:right="-426"/>
        <w:jc w:val="both"/>
        <w:rPr>
          <w:rFonts w:ascii="Arial Narrow" w:hAnsi="Arial Narrow"/>
        </w:rPr>
      </w:pPr>
    </w:p>
    <w:p w14:paraId="19F001CC" w14:textId="0FD1F65D" w:rsidR="00F92F8A" w:rsidRDefault="00F92F8A" w:rsidP="00440396">
      <w:pPr>
        <w:widowControl/>
        <w:ind w:right="-426"/>
        <w:jc w:val="both"/>
        <w:rPr>
          <w:rFonts w:ascii="Arial Narrow" w:hAnsi="Arial Narrow"/>
        </w:rPr>
      </w:pPr>
    </w:p>
    <w:p w14:paraId="04E5089C" w14:textId="6187EC56" w:rsidR="00FF0911" w:rsidRDefault="00FF0911" w:rsidP="00440396">
      <w:pPr>
        <w:widowControl/>
        <w:ind w:right="-426"/>
        <w:jc w:val="both"/>
        <w:rPr>
          <w:rFonts w:ascii="Arial Narrow" w:hAnsi="Arial Narrow"/>
        </w:rPr>
      </w:pPr>
    </w:p>
    <w:p w14:paraId="36828AC4" w14:textId="49124DC8" w:rsidR="00FF0911" w:rsidRDefault="00FF0911" w:rsidP="00440396">
      <w:pPr>
        <w:widowControl/>
        <w:ind w:right="-426"/>
        <w:jc w:val="both"/>
        <w:rPr>
          <w:rFonts w:ascii="Arial Narrow" w:hAnsi="Arial Narrow"/>
        </w:rPr>
      </w:pPr>
    </w:p>
    <w:p w14:paraId="5E3EBD8F" w14:textId="77777777" w:rsidR="00FF0911" w:rsidRDefault="00FF0911" w:rsidP="00440396">
      <w:pPr>
        <w:widowControl/>
        <w:ind w:right="-426"/>
        <w:jc w:val="both"/>
        <w:rPr>
          <w:rFonts w:ascii="Arial Narrow" w:hAnsi="Arial Narrow"/>
        </w:rPr>
      </w:pPr>
    </w:p>
    <w:p w14:paraId="33586564" w14:textId="77777777" w:rsidR="00F92F8A" w:rsidRDefault="00F92F8A" w:rsidP="00440396">
      <w:pPr>
        <w:widowControl/>
        <w:ind w:right="-426"/>
        <w:jc w:val="both"/>
        <w:rPr>
          <w:rFonts w:ascii="Arial Narrow" w:hAnsi="Arial Narrow"/>
        </w:rPr>
      </w:pPr>
    </w:p>
    <w:p w14:paraId="5BBE9B2C" w14:textId="77777777" w:rsidR="007F209F" w:rsidRPr="00CF029E" w:rsidRDefault="007F209F" w:rsidP="00440396">
      <w:pPr>
        <w:widowControl/>
        <w:ind w:right="-426"/>
        <w:jc w:val="both"/>
        <w:rPr>
          <w:rFonts w:ascii="Arial Narrow" w:hAnsi="Arial Narrow"/>
        </w:rPr>
      </w:pPr>
    </w:p>
    <w:p w14:paraId="22F693C8" w14:textId="536E0A43" w:rsidR="00DE665F" w:rsidRPr="00190C42" w:rsidRDefault="00DE665F" w:rsidP="00DE665F">
      <w:pPr>
        <w:spacing w:line="276" w:lineRule="auto"/>
        <w:ind w:right="-708"/>
        <w:rPr>
          <w:rFonts w:ascii="Arial Narrow" w:hAnsi="Arial Narrow" w:cs="Calibri Light"/>
          <w:sz w:val="18"/>
          <w:szCs w:val="18"/>
        </w:rPr>
      </w:pPr>
      <w:r w:rsidRPr="00CF029E">
        <w:rPr>
          <w:rFonts w:ascii="Arial Narrow" w:hAnsi="Arial Narrow" w:cs="Calibri Light"/>
        </w:rPr>
        <w:t xml:space="preserve">                    </w:t>
      </w:r>
      <w:r w:rsidRPr="00190C42">
        <w:rPr>
          <w:rFonts w:ascii="Arial Narrow" w:hAnsi="Arial Narrow" w:cs="Calibri Light"/>
          <w:sz w:val="18"/>
          <w:szCs w:val="18"/>
        </w:rPr>
        <w:t>__________________________________                                                                                ______________________________</w:t>
      </w:r>
      <w:r w:rsidR="00D70AD6" w:rsidRPr="00190C42">
        <w:rPr>
          <w:rFonts w:ascii="Arial Narrow" w:hAnsi="Arial Narrow" w:cs="Calibri Light"/>
          <w:sz w:val="18"/>
          <w:szCs w:val="18"/>
        </w:rPr>
        <w:t>___</w:t>
      </w:r>
    </w:p>
    <w:p w14:paraId="68901C6C" w14:textId="3ECCB25E" w:rsidR="00DE665F" w:rsidRPr="00190C42" w:rsidRDefault="00DE665F" w:rsidP="00DE665F">
      <w:pPr>
        <w:spacing w:line="276" w:lineRule="auto"/>
        <w:ind w:right="-708"/>
        <w:rPr>
          <w:rFonts w:ascii="Arial Narrow" w:hAnsi="Arial Narrow" w:cs="Calibri Light"/>
          <w:b/>
          <w:bCs/>
          <w:sz w:val="18"/>
          <w:szCs w:val="18"/>
        </w:rPr>
      </w:pPr>
      <w:r w:rsidRPr="00190C42">
        <w:rPr>
          <w:rFonts w:ascii="Arial Narrow" w:hAnsi="Arial Narrow" w:cs="Calibri Light"/>
          <w:b/>
          <w:bCs/>
          <w:sz w:val="18"/>
          <w:szCs w:val="18"/>
        </w:rPr>
        <w:t xml:space="preserve">                       </w:t>
      </w:r>
      <w:r w:rsidRPr="002D73D3">
        <w:rPr>
          <w:rFonts w:ascii="Arial Narrow" w:hAnsi="Arial Narrow" w:cs="Calibri Light"/>
          <w:b/>
          <w:bCs/>
          <w:sz w:val="18"/>
          <w:szCs w:val="18"/>
        </w:rPr>
        <w:t>L</w:t>
      </w:r>
      <w:r w:rsidR="004855FA" w:rsidRPr="002D73D3">
        <w:rPr>
          <w:rFonts w:ascii="Arial Narrow" w:hAnsi="Arial Narrow" w:cs="Calibri Light"/>
          <w:b/>
          <w:bCs/>
          <w:sz w:val="18"/>
          <w:szCs w:val="18"/>
        </w:rPr>
        <w:t>IC. MARIBEL BECERRA</w:t>
      </w:r>
      <w:r w:rsidR="004855FA" w:rsidRPr="00190C42">
        <w:rPr>
          <w:rFonts w:ascii="Arial Narrow" w:hAnsi="Arial Narrow" w:cs="Calibri Light"/>
          <w:b/>
          <w:bCs/>
          <w:sz w:val="18"/>
          <w:szCs w:val="18"/>
        </w:rPr>
        <w:t xml:space="preserve"> </w:t>
      </w:r>
      <w:r w:rsidR="00D75EF6" w:rsidRPr="002D73D3">
        <w:rPr>
          <w:rFonts w:ascii="Arial Narrow" w:hAnsi="Arial Narrow" w:cs="Calibri Light"/>
          <w:b/>
          <w:bCs/>
          <w:sz w:val="18"/>
          <w:szCs w:val="18"/>
        </w:rPr>
        <w:t>BAÑUELOS</w:t>
      </w:r>
      <w:r w:rsidRPr="00190C42">
        <w:rPr>
          <w:rFonts w:ascii="Arial Narrow" w:hAnsi="Arial Narrow" w:cs="Calibri Light"/>
          <w:b/>
          <w:bCs/>
          <w:sz w:val="18"/>
          <w:szCs w:val="18"/>
        </w:rPr>
        <w:t xml:space="preserve">                                                                             LIC. ABRAHAM YASIR MACIEL MONTOYA</w:t>
      </w:r>
    </w:p>
    <w:p w14:paraId="7B9F40FC" w14:textId="1DAC1BF4" w:rsidR="00DE665F" w:rsidRPr="00190C42" w:rsidRDefault="00DE665F" w:rsidP="00DE665F">
      <w:pPr>
        <w:spacing w:line="276" w:lineRule="auto"/>
        <w:ind w:right="-708"/>
        <w:rPr>
          <w:rFonts w:ascii="Arial Narrow" w:hAnsi="Arial Narrow" w:cs="Calibri Light"/>
          <w:sz w:val="18"/>
          <w:szCs w:val="18"/>
        </w:rPr>
      </w:pPr>
      <w:r w:rsidRPr="00190C42">
        <w:rPr>
          <w:rFonts w:ascii="Arial Narrow" w:hAnsi="Arial Narrow" w:cs="Calibri Light"/>
          <w:sz w:val="18"/>
          <w:szCs w:val="18"/>
        </w:rPr>
        <w:t>DIRECTOR</w:t>
      </w:r>
      <w:r w:rsidR="004855FA" w:rsidRPr="00190C42">
        <w:rPr>
          <w:rFonts w:ascii="Arial Narrow" w:hAnsi="Arial Narrow" w:cs="Calibri Light"/>
          <w:sz w:val="18"/>
          <w:szCs w:val="18"/>
        </w:rPr>
        <w:t>A</w:t>
      </w:r>
      <w:r w:rsidRPr="00190C42">
        <w:rPr>
          <w:rFonts w:ascii="Arial Narrow" w:hAnsi="Arial Narrow" w:cs="Calibri Light"/>
          <w:sz w:val="18"/>
          <w:szCs w:val="18"/>
        </w:rPr>
        <w:t xml:space="preserve"> DE </w:t>
      </w:r>
      <w:r w:rsidR="00C052DF">
        <w:rPr>
          <w:rFonts w:ascii="Arial Narrow" w:hAnsi="Arial Narrow" w:cs="Calibri Light"/>
          <w:sz w:val="18"/>
          <w:szCs w:val="18"/>
        </w:rPr>
        <w:t>GESTIÓN ADMINISTRATIVA</w:t>
      </w:r>
      <w:r w:rsidRPr="00190C42">
        <w:rPr>
          <w:rFonts w:ascii="Arial Narrow" w:hAnsi="Arial Narrow" w:cs="Calibri Light"/>
          <w:sz w:val="18"/>
          <w:szCs w:val="18"/>
        </w:rPr>
        <w:t xml:space="preserve"> DEL ORGANISMO PÚBLICO                     COORDINADOR DE ADQUISICIONES DEL ORGANISMO PÚBLICO</w:t>
      </w:r>
    </w:p>
    <w:p w14:paraId="759FA4AB" w14:textId="03CF471B" w:rsidR="00190C42" w:rsidRPr="00190C42" w:rsidRDefault="00DE665F" w:rsidP="00190C42">
      <w:pPr>
        <w:spacing w:line="276" w:lineRule="auto"/>
        <w:ind w:right="-708"/>
        <w:rPr>
          <w:rFonts w:ascii="Arial Narrow" w:hAnsi="Arial Narrow" w:cs="Calibri Light"/>
        </w:rPr>
      </w:pPr>
      <w:r w:rsidRPr="00190C42">
        <w:rPr>
          <w:rFonts w:ascii="Arial Narrow" w:hAnsi="Arial Narrow" w:cs="Calibri Light"/>
          <w:sz w:val="18"/>
          <w:szCs w:val="18"/>
        </w:rPr>
        <w:t xml:space="preserve">              DESCENTRALIZADO SERVICIOS DE SALUD JALISCO                                                   DESCENTRALIZADO SERVICIOS DE SALUD JALISCO</w:t>
      </w:r>
    </w:p>
    <w:p w14:paraId="1F81608D" w14:textId="3B2749E6" w:rsidR="007F209F" w:rsidRDefault="00D958F4" w:rsidP="007F209F">
      <w:pPr>
        <w:spacing w:line="276" w:lineRule="auto"/>
        <w:jc w:val="both"/>
        <w:rPr>
          <w:rFonts w:ascii="Arial Narrow" w:hAnsi="Arial Narrow" w:cstheme="minorHAnsi"/>
          <w:b/>
          <w:bCs/>
          <w:smallCaps/>
          <w:sz w:val="18"/>
          <w:szCs w:val="18"/>
        </w:rPr>
      </w:pPr>
      <w:r w:rsidRPr="00190C42">
        <w:rPr>
          <w:rFonts w:ascii="Arial Narrow" w:hAnsi="Arial Narrow" w:cstheme="minorHAnsi"/>
          <w:b/>
          <w:bCs/>
          <w:smallCaps/>
          <w:sz w:val="18"/>
          <w:szCs w:val="18"/>
        </w:rPr>
        <w:t xml:space="preserve">                                                                                                           </w:t>
      </w:r>
      <w:r w:rsidR="00190C42">
        <w:rPr>
          <w:rFonts w:ascii="Arial Narrow" w:hAnsi="Arial Narrow" w:cstheme="minorHAnsi"/>
          <w:b/>
          <w:bCs/>
          <w:smallCaps/>
          <w:sz w:val="18"/>
          <w:szCs w:val="18"/>
        </w:rPr>
        <w:t xml:space="preserve">                   </w:t>
      </w:r>
    </w:p>
    <w:p w14:paraId="6C68B067" w14:textId="77777777" w:rsidR="007F209F" w:rsidRDefault="007F209F" w:rsidP="00D958F4">
      <w:pPr>
        <w:spacing w:line="276" w:lineRule="auto"/>
        <w:jc w:val="center"/>
        <w:rPr>
          <w:rFonts w:ascii="Arial Narrow" w:hAnsi="Arial Narrow" w:cstheme="minorHAnsi"/>
          <w:b/>
          <w:bCs/>
          <w:smallCaps/>
          <w:sz w:val="18"/>
          <w:szCs w:val="18"/>
        </w:rPr>
      </w:pPr>
    </w:p>
    <w:p w14:paraId="6282E632" w14:textId="77777777" w:rsidR="007F209F" w:rsidRDefault="007F209F" w:rsidP="00D958F4">
      <w:pPr>
        <w:spacing w:line="276" w:lineRule="auto"/>
        <w:jc w:val="center"/>
        <w:rPr>
          <w:rFonts w:ascii="Arial Narrow" w:hAnsi="Arial Narrow" w:cstheme="minorHAnsi"/>
          <w:b/>
          <w:bCs/>
          <w:smallCaps/>
          <w:sz w:val="18"/>
          <w:szCs w:val="18"/>
        </w:rPr>
      </w:pPr>
    </w:p>
    <w:sectPr w:rsidR="007F209F" w:rsidSect="00CB3911">
      <w:headerReference w:type="default" r:id="rId9"/>
      <w:footerReference w:type="default" r:id="rId10"/>
      <w:pgSz w:w="12240" w:h="15840"/>
      <w:pgMar w:top="1024" w:right="900" w:bottom="426" w:left="709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95B50" w14:textId="77777777" w:rsidR="001E7CAF" w:rsidRDefault="001E7CAF">
      <w:r>
        <w:separator/>
      </w:r>
    </w:p>
  </w:endnote>
  <w:endnote w:type="continuationSeparator" w:id="0">
    <w:p w14:paraId="5A515735" w14:textId="77777777" w:rsidR="001E7CAF" w:rsidRDefault="001E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verlock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07C7A" w14:textId="3B3F26E2" w:rsidR="00131DD2" w:rsidRDefault="00131DD2" w:rsidP="007F209F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  <w:lang w:val="es-ES"/>
      </w:rPr>
      <w:t>Página</w:t>
    </w:r>
    <w:r>
      <w:rPr>
        <w:color w:val="548DD4" w:themeColor="text2" w:themeTint="99"/>
        <w:sz w:val="24"/>
        <w:szCs w:val="24"/>
        <w:lang w:val="es-ES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5D3CC8" w:rsidRPr="005D3CC8">
      <w:rPr>
        <w:noProof/>
        <w:color w:val="17365D" w:themeColor="text2" w:themeShade="BF"/>
        <w:sz w:val="24"/>
        <w:szCs w:val="24"/>
        <w:lang w:val="es-ES"/>
      </w:rPr>
      <w:t>2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  <w:lang w:val="es-ES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5D3CC8" w:rsidRPr="005D3CC8">
      <w:rPr>
        <w:noProof/>
        <w:color w:val="17365D" w:themeColor="text2" w:themeShade="BF"/>
        <w:sz w:val="24"/>
        <w:szCs w:val="24"/>
        <w:lang w:val="es-ES"/>
      </w:rPr>
      <w:t>2</w:t>
    </w:r>
    <w:r>
      <w:rPr>
        <w:color w:val="17365D" w:themeColor="text2" w:themeShade="BF"/>
        <w:sz w:val="24"/>
        <w:szCs w:val="24"/>
      </w:rPr>
      <w:fldChar w:fldCharType="end"/>
    </w:r>
  </w:p>
  <w:p w14:paraId="78F429F6" w14:textId="67EC6F55" w:rsidR="00131DD2" w:rsidRDefault="00190C42" w:rsidP="004E3FE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57457C7" wp14:editId="511203C4">
          <wp:simplePos x="0" y="0"/>
          <wp:positionH relativeFrom="margin">
            <wp:align>left</wp:align>
          </wp:positionH>
          <wp:positionV relativeFrom="paragraph">
            <wp:posOffset>32789</wp:posOffset>
          </wp:positionV>
          <wp:extent cx="855345" cy="682625"/>
          <wp:effectExtent l="0" t="0" r="1905" b="3175"/>
          <wp:wrapTight wrapText="bothSides">
            <wp:wrapPolygon edited="0">
              <wp:start x="7216" y="0"/>
              <wp:lineTo x="3849" y="6631"/>
              <wp:lineTo x="0" y="15673"/>
              <wp:lineTo x="0" y="21098"/>
              <wp:lineTo x="21167" y="21098"/>
              <wp:lineTo x="21167" y="15673"/>
              <wp:lineTo x="15875" y="9645"/>
              <wp:lineTo x="17800" y="8439"/>
              <wp:lineTo x="16837" y="5425"/>
              <wp:lineTo x="12508" y="0"/>
              <wp:lineTo x="7216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ob Jal Neg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345" cy="682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FAB3CF" w14:textId="77777777" w:rsidR="00131DD2" w:rsidRDefault="00131DD2" w:rsidP="004E3FE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</w:p>
  <w:p w14:paraId="31D0E657" w14:textId="77777777" w:rsidR="00131DD2" w:rsidRDefault="00131DD2" w:rsidP="004E3FE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</w:p>
  <w:p w14:paraId="36215ECA" w14:textId="77777777" w:rsidR="00131DD2" w:rsidRPr="004E3FE7" w:rsidRDefault="00131DD2" w:rsidP="004E3FE7">
    <w:pPr>
      <w:tabs>
        <w:tab w:val="center" w:pos="4550"/>
        <w:tab w:val="left" w:pos="5818"/>
      </w:tabs>
      <w:ind w:right="260"/>
      <w:jc w:val="right"/>
      <w:rPr>
        <w:rFonts w:ascii="Calibri Light" w:hAnsi="Calibri Light" w:cs="Calibri Light"/>
        <w:color w:val="0F243E" w:themeColor="text2" w:themeShade="80"/>
        <w:sz w:val="16"/>
        <w:szCs w:val="16"/>
      </w:rPr>
    </w:pPr>
    <w:r w:rsidRPr="004E3FE7">
      <w:rPr>
        <w:rFonts w:ascii="Calibri Light" w:hAnsi="Calibri Light" w:cs="Calibri Light"/>
        <w:color w:val="0F243E" w:themeColor="text2" w:themeShade="80"/>
        <w:sz w:val="16"/>
        <w:szCs w:val="16"/>
      </w:rPr>
      <w:t>Dr. Baeza Alzaga No. 107, Zona Centro. C.P. 44100, Guadalajara, Jalisco, México. Tels. (33) 3030-5000</w:t>
    </w:r>
  </w:p>
  <w:p w14:paraId="393E344A" w14:textId="77777777" w:rsidR="00131DD2" w:rsidRDefault="00131DD2"/>
  <w:p w14:paraId="2268CA9C" w14:textId="77777777" w:rsidR="00131DD2" w:rsidRDefault="00131D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977F6" w14:textId="77777777" w:rsidR="001E7CAF" w:rsidRDefault="001E7CAF">
      <w:r>
        <w:separator/>
      </w:r>
    </w:p>
  </w:footnote>
  <w:footnote w:type="continuationSeparator" w:id="0">
    <w:p w14:paraId="2B3D57DD" w14:textId="77777777" w:rsidR="001E7CAF" w:rsidRDefault="001E7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BC619" w14:textId="6B7E33A1" w:rsidR="00131DD2" w:rsidRDefault="00CC3E52" w:rsidP="004C012B">
    <w:pPr>
      <w:pStyle w:val="Encabezado"/>
      <w:jc w:val="center"/>
    </w:pPr>
    <w:r w:rsidRPr="0007641D">
      <w:rPr>
        <w:noProof/>
      </w:rPr>
      <w:drawing>
        <wp:anchor distT="0" distB="0" distL="114300" distR="114300" simplePos="0" relativeHeight="251658240" behindDoc="0" locked="0" layoutInCell="1" allowOverlap="1" wp14:anchorId="2BA69FD7" wp14:editId="5F7AA451">
          <wp:simplePos x="0" y="0"/>
          <wp:positionH relativeFrom="column">
            <wp:posOffset>-464820</wp:posOffset>
          </wp:positionH>
          <wp:positionV relativeFrom="paragraph">
            <wp:posOffset>80010</wp:posOffset>
          </wp:positionV>
          <wp:extent cx="2011680" cy="447040"/>
          <wp:effectExtent l="0" t="0" r="762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7B570A" w14:textId="17C13E42" w:rsidR="00131DD2" w:rsidRDefault="00131DD2">
    <w:pPr>
      <w:pStyle w:val="Encabezado"/>
    </w:pPr>
  </w:p>
  <w:p w14:paraId="17C7100C" w14:textId="77777777" w:rsidR="00131DD2" w:rsidRDefault="00131DD2" w:rsidP="00B5099C">
    <w:pPr>
      <w:pStyle w:val="Encabezado"/>
      <w:rPr>
        <w:rFonts w:ascii="Calibri Light" w:hAnsi="Calibri Light" w:cs="Calibri Light"/>
      </w:rPr>
    </w:pPr>
  </w:p>
  <w:p w14:paraId="20F71167" w14:textId="77777777" w:rsidR="00CC3E52" w:rsidRDefault="00CC3E52" w:rsidP="004C012B">
    <w:pPr>
      <w:ind w:left="284" w:right="34"/>
      <w:jc w:val="center"/>
      <w:rPr>
        <w:rFonts w:ascii="Arial Narrow" w:eastAsia="Arial" w:hAnsi="Arial Narrow" w:cs="Calibri Light"/>
        <w:iCs/>
        <w:sz w:val="18"/>
        <w:szCs w:val="18"/>
        <w:lang w:val="es-ES"/>
      </w:rPr>
    </w:pPr>
  </w:p>
  <w:sdt>
    <w:sdtPr>
      <w:rPr>
        <w:rFonts w:ascii="Arial Narrow" w:eastAsia="Arial" w:hAnsi="Arial Narrow" w:cs="Calibri Light"/>
        <w:iCs/>
        <w:sz w:val="18"/>
        <w:szCs w:val="18"/>
        <w:lang w:val="es-ES"/>
      </w:rPr>
      <w:alias w:val="Asunto"/>
      <w:tag w:val=""/>
      <w:id w:val="-1739545635"/>
      <w:placeholder>
        <w:docPart w:val="95160FF16D444E03AD1BFD4FFBE9FA6D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4ABF681D" w14:textId="590D47A7" w:rsidR="00FB56E2" w:rsidRPr="00FB56E2" w:rsidRDefault="002D73D3" w:rsidP="00CC3E52">
        <w:pPr>
          <w:ind w:left="284" w:right="34"/>
          <w:jc w:val="center"/>
          <w:rPr>
            <w:rFonts w:ascii="Arial Narrow" w:eastAsia="Arial" w:hAnsi="Arial Narrow" w:cs="Calibri Light"/>
            <w:iCs/>
            <w:sz w:val="18"/>
            <w:szCs w:val="18"/>
            <w:lang w:val="es-ES"/>
          </w:rPr>
        </w:pPr>
        <w:r>
          <w:rPr>
            <w:rFonts w:ascii="Arial Narrow" w:eastAsia="Arial" w:hAnsi="Arial Narrow" w:cs="Calibri Light"/>
            <w:iCs/>
            <w:sz w:val="18"/>
            <w:szCs w:val="18"/>
            <w:lang w:val="es-ES"/>
          </w:rPr>
          <w:t>LICITACIÓN PÚBLICA LOCAL LCCC-0</w:t>
        </w:r>
        <w:r w:rsidR="004B073C">
          <w:rPr>
            <w:rFonts w:ascii="Arial Narrow" w:eastAsia="Arial" w:hAnsi="Arial Narrow" w:cs="Calibri Light"/>
            <w:iCs/>
            <w:sz w:val="18"/>
            <w:szCs w:val="18"/>
            <w:lang w:val="es-ES"/>
          </w:rPr>
          <w:t>26</w:t>
        </w:r>
        <w:r>
          <w:rPr>
            <w:rFonts w:ascii="Arial Narrow" w:eastAsia="Arial" w:hAnsi="Arial Narrow" w:cs="Calibri Light"/>
            <w:iCs/>
            <w:sz w:val="18"/>
            <w:szCs w:val="18"/>
            <w:lang w:val="es-ES"/>
          </w:rPr>
          <w:t xml:space="preserve">-2022 </w:t>
        </w:r>
        <w:r w:rsidR="004B073C">
          <w:rPr>
            <w:rFonts w:ascii="Arial Narrow" w:eastAsia="Arial" w:hAnsi="Arial Narrow" w:cs="Calibri Light"/>
            <w:iCs/>
            <w:sz w:val="18"/>
            <w:szCs w:val="18"/>
            <w:lang w:val="es-ES"/>
          </w:rPr>
          <w:t xml:space="preserve">TERCERA VUELTA </w:t>
        </w:r>
        <w:r>
          <w:rPr>
            <w:rFonts w:ascii="Arial Narrow" w:eastAsia="Arial" w:hAnsi="Arial Narrow" w:cs="Calibri Light"/>
            <w:iCs/>
            <w:sz w:val="18"/>
            <w:szCs w:val="18"/>
            <w:lang w:val="es-ES"/>
          </w:rPr>
          <w:t>CON CONCURRENCIA DE</w:t>
        </w:r>
        <w:r w:rsidR="004B073C">
          <w:rPr>
            <w:rFonts w:ascii="Arial Narrow" w:eastAsia="Arial" w:hAnsi="Arial Narrow" w:cs="Calibri Light"/>
            <w:iCs/>
            <w:sz w:val="18"/>
            <w:szCs w:val="18"/>
            <w:lang w:val="es-ES"/>
          </w:rPr>
          <w:t>L</w:t>
        </w:r>
        <w:r>
          <w:rPr>
            <w:rFonts w:ascii="Arial Narrow" w:eastAsia="Arial" w:hAnsi="Arial Narrow" w:cs="Calibri Light"/>
            <w:iCs/>
            <w:sz w:val="18"/>
            <w:szCs w:val="18"/>
            <w:lang w:val="es-ES"/>
          </w:rPr>
          <w:t xml:space="preserve"> COMITÉ</w:t>
        </w:r>
      </w:p>
    </w:sdtContent>
  </w:sdt>
  <w:p w14:paraId="2C09EC84" w14:textId="72C75C4E" w:rsidR="00131DD2" w:rsidRPr="00C37635" w:rsidRDefault="00FF0911" w:rsidP="00CC3E52">
    <w:pPr>
      <w:jc w:val="center"/>
      <w:rPr>
        <w:sz w:val="18"/>
        <w:szCs w:val="18"/>
      </w:rPr>
    </w:pPr>
    <w:sdt>
      <w:sdtPr>
        <w:rPr>
          <w:rFonts w:ascii="Arial Narrow" w:hAnsi="Arial Narrow" w:cs="Arial"/>
          <w:b/>
          <w:smallCaps/>
          <w:sz w:val="18"/>
          <w:szCs w:val="18"/>
        </w:rPr>
        <w:alias w:val="Categoría"/>
        <w:tag w:val=""/>
        <w:id w:val="-1401667337"/>
        <w:placeholder>
          <w:docPart w:val="6033FC4714DA456E8452CF3CFE8D8303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1161D0">
          <w:rPr>
            <w:rFonts w:ascii="Arial Narrow" w:hAnsi="Arial Narrow" w:cs="Arial"/>
            <w:b/>
            <w:smallCaps/>
            <w:sz w:val="18"/>
            <w:szCs w:val="18"/>
          </w:rPr>
          <w:t xml:space="preserve"> “PRODUCTOS ALIMENTICIOS PARA LOS DIVERSOS HOSPITALES REGIONALES DEL O.P.D. SERVICIOS DE SALUD JALISCO”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31F4"/>
    <w:multiLevelType w:val="hybridMultilevel"/>
    <w:tmpl w:val="363291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F0538"/>
    <w:multiLevelType w:val="hybridMultilevel"/>
    <w:tmpl w:val="E708AD34"/>
    <w:lvl w:ilvl="0" w:tplc="30D2521E">
      <w:start w:val="5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90A0C"/>
    <w:multiLevelType w:val="hybridMultilevel"/>
    <w:tmpl w:val="42A40356"/>
    <w:lvl w:ilvl="0" w:tplc="E820D9C0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7393F"/>
    <w:multiLevelType w:val="hybridMultilevel"/>
    <w:tmpl w:val="CBC27C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A6CBF"/>
    <w:multiLevelType w:val="hybridMultilevel"/>
    <w:tmpl w:val="544687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D5893"/>
    <w:multiLevelType w:val="hybridMultilevel"/>
    <w:tmpl w:val="0E400786"/>
    <w:lvl w:ilvl="0" w:tplc="73DC2260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C684D"/>
    <w:multiLevelType w:val="hybridMultilevel"/>
    <w:tmpl w:val="B7140FE4"/>
    <w:lvl w:ilvl="0" w:tplc="55AC1EE6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D5C1E"/>
    <w:multiLevelType w:val="hybridMultilevel"/>
    <w:tmpl w:val="0FF68E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B1601F86">
      <w:start w:val="1"/>
      <w:numFmt w:val="upperLetter"/>
      <w:lvlText w:val="%3)"/>
      <w:lvlJc w:val="right"/>
      <w:pPr>
        <w:ind w:left="2160" w:hanging="180"/>
      </w:pPr>
      <w:rPr>
        <w:rFonts w:ascii="Arial Narrow" w:eastAsia="Times New Roman" w:hAnsi="Arial Narrow" w:cs="Arial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C2905"/>
    <w:multiLevelType w:val="hybridMultilevel"/>
    <w:tmpl w:val="0FF68E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B1601F86">
      <w:start w:val="1"/>
      <w:numFmt w:val="upperLetter"/>
      <w:lvlText w:val="%3)"/>
      <w:lvlJc w:val="right"/>
      <w:pPr>
        <w:ind w:left="2160" w:hanging="180"/>
      </w:pPr>
      <w:rPr>
        <w:rFonts w:ascii="Arial Narrow" w:eastAsia="Times New Roman" w:hAnsi="Arial Narrow" w:cs="Arial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6520E"/>
    <w:multiLevelType w:val="hybridMultilevel"/>
    <w:tmpl w:val="0A48C7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E1DCA"/>
    <w:multiLevelType w:val="hybridMultilevel"/>
    <w:tmpl w:val="C0DC59B8"/>
    <w:lvl w:ilvl="0" w:tplc="6546A36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A6E35"/>
    <w:multiLevelType w:val="hybridMultilevel"/>
    <w:tmpl w:val="BBB80F1C"/>
    <w:lvl w:ilvl="0" w:tplc="063222E6">
      <w:start w:val="4"/>
      <w:numFmt w:val="upperLetter"/>
      <w:lvlText w:val="%1)"/>
      <w:lvlJc w:val="left"/>
      <w:pPr>
        <w:ind w:left="644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C603574"/>
    <w:multiLevelType w:val="hybridMultilevel"/>
    <w:tmpl w:val="857C6F76"/>
    <w:lvl w:ilvl="0" w:tplc="8D08DAD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3370F"/>
    <w:multiLevelType w:val="hybridMultilevel"/>
    <w:tmpl w:val="D1147A62"/>
    <w:lvl w:ilvl="0" w:tplc="083EA8C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16472"/>
    <w:multiLevelType w:val="hybridMultilevel"/>
    <w:tmpl w:val="19F649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BE1FEC"/>
    <w:multiLevelType w:val="multilevel"/>
    <w:tmpl w:val="B8BEC8B2"/>
    <w:lvl w:ilvl="0">
      <w:start w:val="1"/>
      <w:numFmt w:val="lowerLetter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 w:val="0"/>
      </w:rPr>
    </w:lvl>
    <w:lvl w:ilvl="2">
      <w:start w:val="1"/>
      <w:numFmt w:val="upperLetter"/>
      <w:lvlText w:val="%3."/>
      <w:lvlJc w:val="left"/>
      <w:pPr>
        <w:ind w:left="2204" w:hanging="360"/>
      </w:pPr>
      <w:rPr>
        <w:b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5B5F119B"/>
    <w:multiLevelType w:val="multilevel"/>
    <w:tmpl w:val="B8BEC8B2"/>
    <w:lvl w:ilvl="0">
      <w:start w:val="1"/>
      <w:numFmt w:val="lowerLetter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 w:val="0"/>
      </w:rPr>
    </w:lvl>
    <w:lvl w:ilvl="2">
      <w:start w:val="1"/>
      <w:numFmt w:val="upperLetter"/>
      <w:lvlText w:val="%3."/>
      <w:lvlJc w:val="left"/>
      <w:pPr>
        <w:ind w:left="2204" w:hanging="360"/>
      </w:pPr>
      <w:rPr>
        <w:b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629F2BA5"/>
    <w:multiLevelType w:val="hybridMultilevel"/>
    <w:tmpl w:val="300EF0D2"/>
    <w:lvl w:ilvl="0" w:tplc="68EA4886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BF540D"/>
    <w:multiLevelType w:val="hybridMultilevel"/>
    <w:tmpl w:val="F420EFDA"/>
    <w:lvl w:ilvl="0" w:tplc="3000BFF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B3FC1"/>
    <w:multiLevelType w:val="hybridMultilevel"/>
    <w:tmpl w:val="B40A6330"/>
    <w:lvl w:ilvl="0" w:tplc="E9D4F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817F5A"/>
    <w:multiLevelType w:val="hybridMultilevel"/>
    <w:tmpl w:val="5390454C"/>
    <w:lvl w:ilvl="0" w:tplc="CACEFD80">
      <w:start w:val="1"/>
      <w:numFmt w:val="upperLetter"/>
      <w:lvlText w:val="%1)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A0CAC"/>
    <w:multiLevelType w:val="multilevel"/>
    <w:tmpl w:val="B8BEC8B2"/>
    <w:lvl w:ilvl="0">
      <w:start w:val="1"/>
      <w:numFmt w:val="lowerLetter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 w:val="0"/>
      </w:rPr>
    </w:lvl>
    <w:lvl w:ilvl="2">
      <w:start w:val="1"/>
      <w:numFmt w:val="upperLetter"/>
      <w:lvlText w:val="%3."/>
      <w:lvlJc w:val="left"/>
      <w:pPr>
        <w:ind w:left="2204" w:hanging="360"/>
      </w:pPr>
      <w:rPr>
        <w:b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68EA1930"/>
    <w:multiLevelType w:val="hybridMultilevel"/>
    <w:tmpl w:val="D59EC6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5C7E3E"/>
    <w:multiLevelType w:val="hybridMultilevel"/>
    <w:tmpl w:val="D7E401A0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D105741"/>
    <w:multiLevelType w:val="hybridMultilevel"/>
    <w:tmpl w:val="9EE0682C"/>
    <w:lvl w:ilvl="0" w:tplc="FC08880A">
      <w:start w:val="4"/>
      <w:numFmt w:val="upp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2376E9C"/>
    <w:multiLevelType w:val="hybridMultilevel"/>
    <w:tmpl w:val="D82C9F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435442"/>
    <w:multiLevelType w:val="hybridMultilevel"/>
    <w:tmpl w:val="C066B39A"/>
    <w:lvl w:ilvl="0" w:tplc="083EA8C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6A3671"/>
    <w:multiLevelType w:val="hybridMultilevel"/>
    <w:tmpl w:val="C5F032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44DF9"/>
    <w:multiLevelType w:val="hybridMultilevel"/>
    <w:tmpl w:val="99003B3A"/>
    <w:lvl w:ilvl="0" w:tplc="240C4FE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7"/>
  </w:num>
  <w:num w:numId="4">
    <w:abstractNumId w:val="20"/>
  </w:num>
  <w:num w:numId="5">
    <w:abstractNumId w:val="1"/>
  </w:num>
  <w:num w:numId="6">
    <w:abstractNumId w:val="21"/>
  </w:num>
  <w:num w:numId="7">
    <w:abstractNumId w:val="15"/>
  </w:num>
  <w:num w:numId="8">
    <w:abstractNumId w:val="16"/>
  </w:num>
  <w:num w:numId="9">
    <w:abstractNumId w:val="0"/>
  </w:num>
  <w:num w:numId="10">
    <w:abstractNumId w:val="19"/>
  </w:num>
  <w:num w:numId="11">
    <w:abstractNumId w:val="9"/>
  </w:num>
  <w:num w:numId="12">
    <w:abstractNumId w:val="14"/>
  </w:num>
  <w:num w:numId="13">
    <w:abstractNumId w:val="17"/>
  </w:num>
  <w:num w:numId="14">
    <w:abstractNumId w:val="11"/>
  </w:num>
  <w:num w:numId="15">
    <w:abstractNumId w:val="6"/>
  </w:num>
  <w:num w:numId="16">
    <w:abstractNumId w:val="24"/>
  </w:num>
  <w:num w:numId="17">
    <w:abstractNumId w:val="8"/>
  </w:num>
  <w:num w:numId="18">
    <w:abstractNumId w:val="27"/>
  </w:num>
  <w:num w:numId="19">
    <w:abstractNumId w:val="25"/>
  </w:num>
  <w:num w:numId="20">
    <w:abstractNumId w:val="12"/>
  </w:num>
  <w:num w:numId="21">
    <w:abstractNumId w:val="26"/>
  </w:num>
  <w:num w:numId="22">
    <w:abstractNumId w:val="13"/>
  </w:num>
  <w:num w:numId="23">
    <w:abstractNumId w:val="28"/>
  </w:num>
  <w:num w:numId="24">
    <w:abstractNumId w:val="4"/>
  </w:num>
  <w:num w:numId="25">
    <w:abstractNumId w:val="3"/>
  </w:num>
  <w:num w:numId="26">
    <w:abstractNumId w:val="5"/>
  </w:num>
  <w:num w:numId="27">
    <w:abstractNumId w:val="2"/>
  </w:num>
  <w:num w:numId="28">
    <w:abstractNumId w:val="18"/>
  </w:num>
  <w:num w:numId="29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AAF"/>
    <w:rsid w:val="00002722"/>
    <w:rsid w:val="00003DE4"/>
    <w:rsid w:val="000041D1"/>
    <w:rsid w:val="000104CB"/>
    <w:rsid w:val="00013A65"/>
    <w:rsid w:val="00017E4B"/>
    <w:rsid w:val="0002125A"/>
    <w:rsid w:val="0002264E"/>
    <w:rsid w:val="000245CB"/>
    <w:rsid w:val="00025550"/>
    <w:rsid w:val="00026858"/>
    <w:rsid w:val="00026B42"/>
    <w:rsid w:val="00026D4B"/>
    <w:rsid w:val="00032A2B"/>
    <w:rsid w:val="00032C36"/>
    <w:rsid w:val="0003337C"/>
    <w:rsid w:val="00036C4D"/>
    <w:rsid w:val="0004090C"/>
    <w:rsid w:val="0004476E"/>
    <w:rsid w:val="000460A1"/>
    <w:rsid w:val="00046AB9"/>
    <w:rsid w:val="00047690"/>
    <w:rsid w:val="0005010E"/>
    <w:rsid w:val="000518DF"/>
    <w:rsid w:val="00052D6B"/>
    <w:rsid w:val="00054532"/>
    <w:rsid w:val="00054771"/>
    <w:rsid w:val="00057F9C"/>
    <w:rsid w:val="000605C0"/>
    <w:rsid w:val="0006218A"/>
    <w:rsid w:val="0006247B"/>
    <w:rsid w:val="00063F45"/>
    <w:rsid w:val="0006528C"/>
    <w:rsid w:val="00071045"/>
    <w:rsid w:val="0007160E"/>
    <w:rsid w:val="00071643"/>
    <w:rsid w:val="000721EA"/>
    <w:rsid w:val="0007346B"/>
    <w:rsid w:val="00073C1D"/>
    <w:rsid w:val="000756E8"/>
    <w:rsid w:val="0007641D"/>
    <w:rsid w:val="00077C81"/>
    <w:rsid w:val="00077CFC"/>
    <w:rsid w:val="00080E53"/>
    <w:rsid w:val="00082697"/>
    <w:rsid w:val="000865E4"/>
    <w:rsid w:val="00095336"/>
    <w:rsid w:val="00096B26"/>
    <w:rsid w:val="000A23A7"/>
    <w:rsid w:val="000A4250"/>
    <w:rsid w:val="000A5E04"/>
    <w:rsid w:val="000B0B31"/>
    <w:rsid w:val="000B25F1"/>
    <w:rsid w:val="000B45D8"/>
    <w:rsid w:val="000B50BA"/>
    <w:rsid w:val="000C1F53"/>
    <w:rsid w:val="000C502E"/>
    <w:rsid w:val="000C6E25"/>
    <w:rsid w:val="000C7320"/>
    <w:rsid w:val="000C7A7C"/>
    <w:rsid w:val="000E0475"/>
    <w:rsid w:val="000E7E15"/>
    <w:rsid w:val="000F01B0"/>
    <w:rsid w:val="000F07D0"/>
    <w:rsid w:val="000F174F"/>
    <w:rsid w:val="000F34FE"/>
    <w:rsid w:val="000F5488"/>
    <w:rsid w:val="00100FED"/>
    <w:rsid w:val="0010174C"/>
    <w:rsid w:val="00101A32"/>
    <w:rsid w:val="001075BE"/>
    <w:rsid w:val="0011025B"/>
    <w:rsid w:val="0011047C"/>
    <w:rsid w:val="001133B6"/>
    <w:rsid w:val="001150F1"/>
    <w:rsid w:val="001161D0"/>
    <w:rsid w:val="00121B79"/>
    <w:rsid w:val="00121E37"/>
    <w:rsid w:val="00124F36"/>
    <w:rsid w:val="001250DD"/>
    <w:rsid w:val="001308A6"/>
    <w:rsid w:val="001314E6"/>
    <w:rsid w:val="00131DD2"/>
    <w:rsid w:val="0013556F"/>
    <w:rsid w:val="00137D1D"/>
    <w:rsid w:val="001409A0"/>
    <w:rsid w:val="00140F5B"/>
    <w:rsid w:val="00145C1D"/>
    <w:rsid w:val="00146B55"/>
    <w:rsid w:val="001470C3"/>
    <w:rsid w:val="00150B59"/>
    <w:rsid w:val="00150DBD"/>
    <w:rsid w:val="00155E51"/>
    <w:rsid w:val="00157307"/>
    <w:rsid w:val="001612C9"/>
    <w:rsid w:val="001623EE"/>
    <w:rsid w:val="0017235A"/>
    <w:rsid w:val="001746F1"/>
    <w:rsid w:val="00174BE4"/>
    <w:rsid w:val="00175423"/>
    <w:rsid w:val="00176803"/>
    <w:rsid w:val="0018122D"/>
    <w:rsid w:val="00185015"/>
    <w:rsid w:val="00186E03"/>
    <w:rsid w:val="00190C42"/>
    <w:rsid w:val="00192413"/>
    <w:rsid w:val="00195024"/>
    <w:rsid w:val="001A0AD5"/>
    <w:rsid w:val="001A1537"/>
    <w:rsid w:val="001A166D"/>
    <w:rsid w:val="001A227A"/>
    <w:rsid w:val="001A3D30"/>
    <w:rsid w:val="001A6785"/>
    <w:rsid w:val="001B009B"/>
    <w:rsid w:val="001B13DA"/>
    <w:rsid w:val="001B2037"/>
    <w:rsid w:val="001B410C"/>
    <w:rsid w:val="001B48C7"/>
    <w:rsid w:val="001C0E8E"/>
    <w:rsid w:val="001C1BBC"/>
    <w:rsid w:val="001C2587"/>
    <w:rsid w:val="001C347A"/>
    <w:rsid w:val="001C3D08"/>
    <w:rsid w:val="001C534F"/>
    <w:rsid w:val="001C76F8"/>
    <w:rsid w:val="001D3062"/>
    <w:rsid w:val="001D4954"/>
    <w:rsid w:val="001E1499"/>
    <w:rsid w:val="001E623B"/>
    <w:rsid w:val="001E6DD8"/>
    <w:rsid w:val="001E7CAF"/>
    <w:rsid w:val="001F2A17"/>
    <w:rsid w:val="001F35E3"/>
    <w:rsid w:val="001F4A5F"/>
    <w:rsid w:val="001F5156"/>
    <w:rsid w:val="001F6B7F"/>
    <w:rsid w:val="001F7447"/>
    <w:rsid w:val="00203C3C"/>
    <w:rsid w:val="00212DFD"/>
    <w:rsid w:val="002134BB"/>
    <w:rsid w:val="00213C01"/>
    <w:rsid w:val="002146B9"/>
    <w:rsid w:val="00215461"/>
    <w:rsid w:val="00215C19"/>
    <w:rsid w:val="002215A8"/>
    <w:rsid w:val="002220C1"/>
    <w:rsid w:val="0022480A"/>
    <w:rsid w:val="00224E29"/>
    <w:rsid w:val="00226606"/>
    <w:rsid w:val="002332FE"/>
    <w:rsid w:val="0023615D"/>
    <w:rsid w:val="00240785"/>
    <w:rsid w:val="00241C59"/>
    <w:rsid w:val="00242F8B"/>
    <w:rsid w:val="00243DAE"/>
    <w:rsid w:val="00244BA6"/>
    <w:rsid w:val="00246442"/>
    <w:rsid w:val="00250D70"/>
    <w:rsid w:val="00250FB7"/>
    <w:rsid w:val="00252B2E"/>
    <w:rsid w:val="00253AE3"/>
    <w:rsid w:val="002565BE"/>
    <w:rsid w:val="00256D49"/>
    <w:rsid w:val="00263FE1"/>
    <w:rsid w:val="00265D60"/>
    <w:rsid w:val="00266CD3"/>
    <w:rsid w:val="00273799"/>
    <w:rsid w:val="0027614C"/>
    <w:rsid w:val="00277A06"/>
    <w:rsid w:val="0028165B"/>
    <w:rsid w:val="002821F0"/>
    <w:rsid w:val="00282670"/>
    <w:rsid w:val="0028602C"/>
    <w:rsid w:val="0028764D"/>
    <w:rsid w:val="0029268C"/>
    <w:rsid w:val="00292993"/>
    <w:rsid w:val="002A2F34"/>
    <w:rsid w:val="002A5CE3"/>
    <w:rsid w:val="002B122B"/>
    <w:rsid w:val="002B5E9C"/>
    <w:rsid w:val="002B7F6C"/>
    <w:rsid w:val="002C0932"/>
    <w:rsid w:val="002C317A"/>
    <w:rsid w:val="002C7BA8"/>
    <w:rsid w:val="002D0C84"/>
    <w:rsid w:val="002D2916"/>
    <w:rsid w:val="002D3D6F"/>
    <w:rsid w:val="002D58F3"/>
    <w:rsid w:val="002D5ED9"/>
    <w:rsid w:val="002D6225"/>
    <w:rsid w:val="002D69E8"/>
    <w:rsid w:val="002D6FF8"/>
    <w:rsid w:val="002D73D3"/>
    <w:rsid w:val="002E1E9A"/>
    <w:rsid w:val="002E4BD2"/>
    <w:rsid w:val="002F125B"/>
    <w:rsid w:val="002F6400"/>
    <w:rsid w:val="003030CB"/>
    <w:rsid w:val="003038F2"/>
    <w:rsid w:val="003042EC"/>
    <w:rsid w:val="003043C5"/>
    <w:rsid w:val="00304797"/>
    <w:rsid w:val="00306755"/>
    <w:rsid w:val="00306CA0"/>
    <w:rsid w:val="00307BA6"/>
    <w:rsid w:val="0031019F"/>
    <w:rsid w:val="0031076C"/>
    <w:rsid w:val="00310BE4"/>
    <w:rsid w:val="00315441"/>
    <w:rsid w:val="00315CF3"/>
    <w:rsid w:val="00317E96"/>
    <w:rsid w:val="00321721"/>
    <w:rsid w:val="00322A38"/>
    <w:rsid w:val="00322BA6"/>
    <w:rsid w:val="00323397"/>
    <w:rsid w:val="00324ADE"/>
    <w:rsid w:val="00325602"/>
    <w:rsid w:val="00327927"/>
    <w:rsid w:val="00327DD0"/>
    <w:rsid w:val="00330A8B"/>
    <w:rsid w:val="00332FDC"/>
    <w:rsid w:val="00333BAA"/>
    <w:rsid w:val="0033458A"/>
    <w:rsid w:val="00336660"/>
    <w:rsid w:val="00337B10"/>
    <w:rsid w:val="00340DB4"/>
    <w:rsid w:val="00340E18"/>
    <w:rsid w:val="0034178F"/>
    <w:rsid w:val="00342C69"/>
    <w:rsid w:val="003453FA"/>
    <w:rsid w:val="0035001A"/>
    <w:rsid w:val="00350123"/>
    <w:rsid w:val="00350B37"/>
    <w:rsid w:val="00351CB1"/>
    <w:rsid w:val="00351E8A"/>
    <w:rsid w:val="00353EB0"/>
    <w:rsid w:val="00356836"/>
    <w:rsid w:val="003653D7"/>
    <w:rsid w:val="003732DD"/>
    <w:rsid w:val="00375B32"/>
    <w:rsid w:val="00376B02"/>
    <w:rsid w:val="0037784E"/>
    <w:rsid w:val="00381DBE"/>
    <w:rsid w:val="003822CA"/>
    <w:rsid w:val="0038361B"/>
    <w:rsid w:val="003838A3"/>
    <w:rsid w:val="00384E6D"/>
    <w:rsid w:val="0038680E"/>
    <w:rsid w:val="00390429"/>
    <w:rsid w:val="003966E8"/>
    <w:rsid w:val="003A604A"/>
    <w:rsid w:val="003A6EF9"/>
    <w:rsid w:val="003B0A35"/>
    <w:rsid w:val="003B6923"/>
    <w:rsid w:val="003B7A1E"/>
    <w:rsid w:val="003C1E82"/>
    <w:rsid w:val="003C27B8"/>
    <w:rsid w:val="003C489A"/>
    <w:rsid w:val="003C789A"/>
    <w:rsid w:val="003D0B79"/>
    <w:rsid w:val="003D46FB"/>
    <w:rsid w:val="003D590E"/>
    <w:rsid w:val="003E294F"/>
    <w:rsid w:val="003E411F"/>
    <w:rsid w:val="003E4446"/>
    <w:rsid w:val="003F2080"/>
    <w:rsid w:val="0040290E"/>
    <w:rsid w:val="004031EB"/>
    <w:rsid w:val="0040367F"/>
    <w:rsid w:val="00405DC9"/>
    <w:rsid w:val="004074EF"/>
    <w:rsid w:val="00413551"/>
    <w:rsid w:val="00420EB2"/>
    <w:rsid w:val="004213C6"/>
    <w:rsid w:val="00422ED5"/>
    <w:rsid w:val="00425397"/>
    <w:rsid w:val="004261E2"/>
    <w:rsid w:val="00426B3E"/>
    <w:rsid w:val="00431BC0"/>
    <w:rsid w:val="0043215B"/>
    <w:rsid w:val="00435BD6"/>
    <w:rsid w:val="004378E6"/>
    <w:rsid w:val="00437E6C"/>
    <w:rsid w:val="00440396"/>
    <w:rsid w:val="004412CF"/>
    <w:rsid w:val="004417F3"/>
    <w:rsid w:val="00443143"/>
    <w:rsid w:val="004451D6"/>
    <w:rsid w:val="00451C5C"/>
    <w:rsid w:val="00452C09"/>
    <w:rsid w:val="00455983"/>
    <w:rsid w:val="0046125E"/>
    <w:rsid w:val="00462D28"/>
    <w:rsid w:val="00465396"/>
    <w:rsid w:val="00472F29"/>
    <w:rsid w:val="004747BC"/>
    <w:rsid w:val="00475B8A"/>
    <w:rsid w:val="0047600C"/>
    <w:rsid w:val="00476B33"/>
    <w:rsid w:val="00477253"/>
    <w:rsid w:val="00477A81"/>
    <w:rsid w:val="004809F1"/>
    <w:rsid w:val="00480FF2"/>
    <w:rsid w:val="004832B5"/>
    <w:rsid w:val="00483374"/>
    <w:rsid w:val="00484024"/>
    <w:rsid w:val="004855FA"/>
    <w:rsid w:val="00485C50"/>
    <w:rsid w:val="004862D9"/>
    <w:rsid w:val="00486C98"/>
    <w:rsid w:val="00493B54"/>
    <w:rsid w:val="00494B68"/>
    <w:rsid w:val="004968F1"/>
    <w:rsid w:val="004A0C17"/>
    <w:rsid w:val="004A6A50"/>
    <w:rsid w:val="004A73E8"/>
    <w:rsid w:val="004A77EA"/>
    <w:rsid w:val="004B073C"/>
    <w:rsid w:val="004B097C"/>
    <w:rsid w:val="004B15E3"/>
    <w:rsid w:val="004B3C3C"/>
    <w:rsid w:val="004B6028"/>
    <w:rsid w:val="004B696E"/>
    <w:rsid w:val="004C012B"/>
    <w:rsid w:val="004C54F8"/>
    <w:rsid w:val="004D60FF"/>
    <w:rsid w:val="004D7661"/>
    <w:rsid w:val="004D7B0A"/>
    <w:rsid w:val="004E0C53"/>
    <w:rsid w:val="004E0D46"/>
    <w:rsid w:val="004E1A5C"/>
    <w:rsid w:val="004E3FE7"/>
    <w:rsid w:val="004E6E77"/>
    <w:rsid w:val="004F0FC3"/>
    <w:rsid w:val="004F322B"/>
    <w:rsid w:val="004F6501"/>
    <w:rsid w:val="004F6735"/>
    <w:rsid w:val="004F753A"/>
    <w:rsid w:val="004F7E08"/>
    <w:rsid w:val="005016ED"/>
    <w:rsid w:val="005102D7"/>
    <w:rsid w:val="0051242F"/>
    <w:rsid w:val="00513741"/>
    <w:rsid w:val="00514BDE"/>
    <w:rsid w:val="00515255"/>
    <w:rsid w:val="00515E17"/>
    <w:rsid w:val="005205A9"/>
    <w:rsid w:val="005206AD"/>
    <w:rsid w:val="00525DB1"/>
    <w:rsid w:val="00526525"/>
    <w:rsid w:val="005275AE"/>
    <w:rsid w:val="00527EE4"/>
    <w:rsid w:val="00532973"/>
    <w:rsid w:val="00535578"/>
    <w:rsid w:val="005360C6"/>
    <w:rsid w:val="005423D6"/>
    <w:rsid w:val="00542E88"/>
    <w:rsid w:val="00545ACE"/>
    <w:rsid w:val="00547D9F"/>
    <w:rsid w:val="005507B3"/>
    <w:rsid w:val="005521C0"/>
    <w:rsid w:val="00552571"/>
    <w:rsid w:val="005548BF"/>
    <w:rsid w:val="0055572E"/>
    <w:rsid w:val="00556A69"/>
    <w:rsid w:val="0056161D"/>
    <w:rsid w:val="0056757F"/>
    <w:rsid w:val="00567DD9"/>
    <w:rsid w:val="00570059"/>
    <w:rsid w:val="005719C6"/>
    <w:rsid w:val="00571C78"/>
    <w:rsid w:val="00572058"/>
    <w:rsid w:val="00572C99"/>
    <w:rsid w:val="0057572C"/>
    <w:rsid w:val="0057597E"/>
    <w:rsid w:val="00580C76"/>
    <w:rsid w:val="00581567"/>
    <w:rsid w:val="005832BB"/>
    <w:rsid w:val="00586419"/>
    <w:rsid w:val="00590008"/>
    <w:rsid w:val="00591059"/>
    <w:rsid w:val="00591CDE"/>
    <w:rsid w:val="0059425B"/>
    <w:rsid w:val="005948A0"/>
    <w:rsid w:val="00594919"/>
    <w:rsid w:val="005960E9"/>
    <w:rsid w:val="005A2471"/>
    <w:rsid w:val="005A2BE3"/>
    <w:rsid w:val="005A3E81"/>
    <w:rsid w:val="005A6D17"/>
    <w:rsid w:val="005A7223"/>
    <w:rsid w:val="005A723E"/>
    <w:rsid w:val="005A763F"/>
    <w:rsid w:val="005B1732"/>
    <w:rsid w:val="005B2FE5"/>
    <w:rsid w:val="005B408D"/>
    <w:rsid w:val="005B7DF1"/>
    <w:rsid w:val="005C007A"/>
    <w:rsid w:val="005C0FE9"/>
    <w:rsid w:val="005C17AA"/>
    <w:rsid w:val="005C2820"/>
    <w:rsid w:val="005C7A27"/>
    <w:rsid w:val="005D09DC"/>
    <w:rsid w:val="005D137D"/>
    <w:rsid w:val="005D3CC8"/>
    <w:rsid w:val="005D477E"/>
    <w:rsid w:val="005D6540"/>
    <w:rsid w:val="005E1D0C"/>
    <w:rsid w:val="005E5CC3"/>
    <w:rsid w:val="005F0B80"/>
    <w:rsid w:val="005F3407"/>
    <w:rsid w:val="005F3C95"/>
    <w:rsid w:val="005F60B2"/>
    <w:rsid w:val="005F6643"/>
    <w:rsid w:val="005F7BAC"/>
    <w:rsid w:val="00601367"/>
    <w:rsid w:val="00604D4B"/>
    <w:rsid w:val="006073E2"/>
    <w:rsid w:val="0061655E"/>
    <w:rsid w:val="00621061"/>
    <w:rsid w:val="006214A1"/>
    <w:rsid w:val="006216B6"/>
    <w:rsid w:val="006270EC"/>
    <w:rsid w:val="0063179C"/>
    <w:rsid w:val="0063257F"/>
    <w:rsid w:val="00634915"/>
    <w:rsid w:val="006350CF"/>
    <w:rsid w:val="00640534"/>
    <w:rsid w:val="00642BD5"/>
    <w:rsid w:val="00642E26"/>
    <w:rsid w:val="006433E6"/>
    <w:rsid w:val="00643B0C"/>
    <w:rsid w:val="0064443F"/>
    <w:rsid w:val="0064637B"/>
    <w:rsid w:val="00650EA8"/>
    <w:rsid w:val="00650F16"/>
    <w:rsid w:val="006510B2"/>
    <w:rsid w:val="00652440"/>
    <w:rsid w:val="00654348"/>
    <w:rsid w:val="00654878"/>
    <w:rsid w:val="00654B4A"/>
    <w:rsid w:val="00654E5E"/>
    <w:rsid w:val="0065743A"/>
    <w:rsid w:val="0066730F"/>
    <w:rsid w:val="00673C2C"/>
    <w:rsid w:val="00673EF8"/>
    <w:rsid w:val="00677C6C"/>
    <w:rsid w:val="00680822"/>
    <w:rsid w:val="006829E3"/>
    <w:rsid w:val="00682EFD"/>
    <w:rsid w:val="0068685F"/>
    <w:rsid w:val="00686EA2"/>
    <w:rsid w:val="006879DF"/>
    <w:rsid w:val="0069466F"/>
    <w:rsid w:val="00695720"/>
    <w:rsid w:val="006964BE"/>
    <w:rsid w:val="0069716C"/>
    <w:rsid w:val="006975CB"/>
    <w:rsid w:val="006977BA"/>
    <w:rsid w:val="006A3A14"/>
    <w:rsid w:val="006A3B48"/>
    <w:rsid w:val="006B10CF"/>
    <w:rsid w:val="006B1B5A"/>
    <w:rsid w:val="006B3B7A"/>
    <w:rsid w:val="006B5543"/>
    <w:rsid w:val="006B5DDB"/>
    <w:rsid w:val="006C33A2"/>
    <w:rsid w:val="006C3B1A"/>
    <w:rsid w:val="006C3B81"/>
    <w:rsid w:val="006C3DE5"/>
    <w:rsid w:val="006C4A63"/>
    <w:rsid w:val="006C5471"/>
    <w:rsid w:val="006C60FD"/>
    <w:rsid w:val="006C7D81"/>
    <w:rsid w:val="006D083A"/>
    <w:rsid w:val="006D23BF"/>
    <w:rsid w:val="006E01EB"/>
    <w:rsid w:val="006E09DE"/>
    <w:rsid w:val="006E0FDC"/>
    <w:rsid w:val="006E45BA"/>
    <w:rsid w:val="006E5E08"/>
    <w:rsid w:val="006E6128"/>
    <w:rsid w:val="006F28A9"/>
    <w:rsid w:val="006F4474"/>
    <w:rsid w:val="00703390"/>
    <w:rsid w:val="00706736"/>
    <w:rsid w:val="00706F29"/>
    <w:rsid w:val="00707B63"/>
    <w:rsid w:val="00711C68"/>
    <w:rsid w:val="00712CD9"/>
    <w:rsid w:val="0071474F"/>
    <w:rsid w:val="00715612"/>
    <w:rsid w:val="00716088"/>
    <w:rsid w:val="007163C0"/>
    <w:rsid w:val="007163D8"/>
    <w:rsid w:val="00720325"/>
    <w:rsid w:val="0072235D"/>
    <w:rsid w:val="00722CB3"/>
    <w:rsid w:val="00723D82"/>
    <w:rsid w:val="0072478F"/>
    <w:rsid w:val="00724894"/>
    <w:rsid w:val="0072601E"/>
    <w:rsid w:val="00733EF0"/>
    <w:rsid w:val="0073416A"/>
    <w:rsid w:val="00735977"/>
    <w:rsid w:val="007376B0"/>
    <w:rsid w:val="00741A3B"/>
    <w:rsid w:val="0074635E"/>
    <w:rsid w:val="007464A6"/>
    <w:rsid w:val="0074716B"/>
    <w:rsid w:val="007479F5"/>
    <w:rsid w:val="00747AE6"/>
    <w:rsid w:val="007501E9"/>
    <w:rsid w:val="0075314A"/>
    <w:rsid w:val="00753D8D"/>
    <w:rsid w:val="0075440F"/>
    <w:rsid w:val="00754A0B"/>
    <w:rsid w:val="0075636C"/>
    <w:rsid w:val="007705D2"/>
    <w:rsid w:val="007724F9"/>
    <w:rsid w:val="00774A6B"/>
    <w:rsid w:val="00777945"/>
    <w:rsid w:val="00777BF4"/>
    <w:rsid w:val="00781802"/>
    <w:rsid w:val="00786311"/>
    <w:rsid w:val="00786A17"/>
    <w:rsid w:val="007924CE"/>
    <w:rsid w:val="007957BC"/>
    <w:rsid w:val="007963E4"/>
    <w:rsid w:val="00796B00"/>
    <w:rsid w:val="007A1C1A"/>
    <w:rsid w:val="007A3250"/>
    <w:rsid w:val="007A4415"/>
    <w:rsid w:val="007A6D73"/>
    <w:rsid w:val="007B3BC3"/>
    <w:rsid w:val="007B4DDE"/>
    <w:rsid w:val="007B6E01"/>
    <w:rsid w:val="007C0094"/>
    <w:rsid w:val="007C1657"/>
    <w:rsid w:val="007C33E6"/>
    <w:rsid w:val="007C7A26"/>
    <w:rsid w:val="007D114E"/>
    <w:rsid w:val="007D1349"/>
    <w:rsid w:val="007D14BB"/>
    <w:rsid w:val="007D747E"/>
    <w:rsid w:val="007E1957"/>
    <w:rsid w:val="007E4FF7"/>
    <w:rsid w:val="007F0A45"/>
    <w:rsid w:val="007F209F"/>
    <w:rsid w:val="007F26B7"/>
    <w:rsid w:val="007F2A37"/>
    <w:rsid w:val="007F5091"/>
    <w:rsid w:val="007F6856"/>
    <w:rsid w:val="00800544"/>
    <w:rsid w:val="00803646"/>
    <w:rsid w:val="00803947"/>
    <w:rsid w:val="00807A1A"/>
    <w:rsid w:val="008120F4"/>
    <w:rsid w:val="00812E17"/>
    <w:rsid w:val="00813261"/>
    <w:rsid w:val="008142A8"/>
    <w:rsid w:val="00823110"/>
    <w:rsid w:val="00823201"/>
    <w:rsid w:val="008273F5"/>
    <w:rsid w:val="00827953"/>
    <w:rsid w:val="008304C8"/>
    <w:rsid w:val="008325A3"/>
    <w:rsid w:val="00841B9E"/>
    <w:rsid w:val="00843EA0"/>
    <w:rsid w:val="00846C5F"/>
    <w:rsid w:val="00847833"/>
    <w:rsid w:val="00847B9F"/>
    <w:rsid w:val="008502FB"/>
    <w:rsid w:val="00852AE3"/>
    <w:rsid w:val="00854DF4"/>
    <w:rsid w:val="008567E5"/>
    <w:rsid w:val="008577F1"/>
    <w:rsid w:val="0086322D"/>
    <w:rsid w:val="00863D27"/>
    <w:rsid w:val="00865B2A"/>
    <w:rsid w:val="00870037"/>
    <w:rsid w:val="0087196C"/>
    <w:rsid w:val="008731C2"/>
    <w:rsid w:val="00875B85"/>
    <w:rsid w:val="00877183"/>
    <w:rsid w:val="008802D8"/>
    <w:rsid w:val="00882554"/>
    <w:rsid w:val="00884F24"/>
    <w:rsid w:val="008863F5"/>
    <w:rsid w:val="0088777A"/>
    <w:rsid w:val="00890FBF"/>
    <w:rsid w:val="00891DB3"/>
    <w:rsid w:val="008920DA"/>
    <w:rsid w:val="00893ED3"/>
    <w:rsid w:val="008945E6"/>
    <w:rsid w:val="008A3F05"/>
    <w:rsid w:val="008A4002"/>
    <w:rsid w:val="008A7118"/>
    <w:rsid w:val="008A7DFB"/>
    <w:rsid w:val="008B1DFD"/>
    <w:rsid w:val="008C024E"/>
    <w:rsid w:val="008C40A8"/>
    <w:rsid w:val="008C59D1"/>
    <w:rsid w:val="008C6A61"/>
    <w:rsid w:val="008C76F6"/>
    <w:rsid w:val="008D2C98"/>
    <w:rsid w:val="008D3340"/>
    <w:rsid w:val="008D381C"/>
    <w:rsid w:val="008D5293"/>
    <w:rsid w:val="008D58A6"/>
    <w:rsid w:val="008E250F"/>
    <w:rsid w:val="008E284C"/>
    <w:rsid w:val="008E3FC9"/>
    <w:rsid w:val="008E3FCB"/>
    <w:rsid w:val="008E7706"/>
    <w:rsid w:val="008F4591"/>
    <w:rsid w:val="008F5B2A"/>
    <w:rsid w:val="008F656C"/>
    <w:rsid w:val="009008B1"/>
    <w:rsid w:val="00905671"/>
    <w:rsid w:val="00905EF2"/>
    <w:rsid w:val="00907511"/>
    <w:rsid w:val="00914DFE"/>
    <w:rsid w:val="00916826"/>
    <w:rsid w:val="0091769D"/>
    <w:rsid w:val="009205D1"/>
    <w:rsid w:val="00921DBA"/>
    <w:rsid w:val="00922DC3"/>
    <w:rsid w:val="0092444C"/>
    <w:rsid w:val="009249AE"/>
    <w:rsid w:val="00925662"/>
    <w:rsid w:val="00925A73"/>
    <w:rsid w:val="009274E4"/>
    <w:rsid w:val="00931361"/>
    <w:rsid w:val="0093290C"/>
    <w:rsid w:val="00933C27"/>
    <w:rsid w:val="00935B47"/>
    <w:rsid w:val="009431A8"/>
    <w:rsid w:val="00943626"/>
    <w:rsid w:val="00943E45"/>
    <w:rsid w:val="009445A3"/>
    <w:rsid w:val="009447CE"/>
    <w:rsid w:val="00946BEC"/>
    <w:rsid w:val="00947C11"/>
    <w:rsid w:val="00951217"/>
    <w:rsid w:val="00953DA0"/>
    <w:rsid w:val="0095533D"/>
    <w:rsid w:val="00957120"/>
    <w:rsid w:val="009577B1"/>
    <w:rsid w:val="00961765"/>
    <w:rsid w:val="00962787"/>
    <w:rsid w:val="00962E19"/>
    <w:rsid w:val="0096342A"/>
    <w:rsid w:val="00964907"/>
    <w:rsid w:val="00964F34"/>
    <w:rsid w:val="009658D1"/>
    <w:rsid w:val="00967563"/>
    <w:rsid w:val="0097179D"/>
    <w:rsid w:val="00974073"/>
    <w:rsid w:val="009750C3"/>
    <w:rsid w:val="00975B1A"/>
    <w:rsid w:val="00980BCF"/>
    <w:rsid w:val="00982FB4"/>
    <w:rsid w:val="00983C28"/>
    <w:rsid w:val="00985B06"/>
    <w:rsid w:val="009956E0"/>
    <w:rsid w:val="0099573D"/>
    <w:rsid w:val="009A117B"/>
    <w:rsid w:val="009A3220"/>
    <w:rsid w:val="009A39FE"/>
    <w:rsid w:val="009A438A"/>
    <w:rsid w:val="009A467E"/>
    <w:rsid w:val="009A6E7F"/>
    <w:rsid w:val="009B3E8C"/>
    <w:rsid w:val="009C2656"/>
    <w:rsid w:val="009C64F5"/>
    <w:rsid w:val="009C73BD"/>
    <w:rsid w:val="009C7D8B"/>
    <w:rsid w:val="009D0A15"/>
    <w:rsid w:val="009D2309"/>
    <w:rsid w:val="009D6FCC"/>
    <w:rsid w:val="009E05AA"/>
    <w:rsid w:val="009E3961"/>
    <w:rsid w:val="009E3DC5"/>
    <w:rsid w:val="009E4390"/>
    <w:rsid w:val="009E4A3A"/>
    <w:rsid w:val="009E596A"/>
    <w:rsid w:val="009E5C2D"/>
    <w:rsid w:val="009E7072"/>
    <w:rsid w:val="009E7806"/>
    <w:rsid w:val="009F1C0D"/>
    <w:rsid w:val="009F4F0D"/>
    <w:rsid w:val="009F5D52"/>
    <w:rsid w:val="00A00193"/>
    <w:rsid w:val="00A010A5"/>
    <w:rsid w:val="00A0573D"/>
    <w:rsid w:val="00A07B38"/>
    <w:rsid w:val="00A1123E"/>
    <w:rsid w:val="00A1286F"/>
    <w:rsid w:val="00A146B6"/>
    <w:rsid w:val="00A15C72"/>
    <w:rsid w:val="00A15F72"/>
    <w:rsid w:val="00A1734A"/>
    <w:rsid w:val="00A201A6"/>
    <w:rsid w:val="00A20500"/>
    <w:rsid w:val="00A23A5A"/>
    <w:rsid w:val="00A25718"/>
    <w:rsid w:val="00A268D1"/>
    <w:rsid w:val="00A27438"/>
    <w:rsid w:val="00A27D55"/>
    <w:rsid w:val="00A316F9"/>
    <w:rsid w:val="00A35CB5"/>
    <w:rsid w:val="00A35E63"/>
    <w:rsid w:val="00A36706"/>
    <w:rsid w:val="00A36E88"/>
    <w:rsid w:val="00A41B21"/>
    <w:rsid w:val="00A50AFA"/>
    <w:rsid w:val="00A50CEE"/>
    <w:rsid w:val="00A50F7A"/>
    <w:rsid w:val="00A51832"/>
    <w:rsid w:val="00A55861"/>
    <w:rsid w:val="00A56900"/>
    <w:rsid w:val="00A56CBF"/>
    <w:rsid w:val="00A56D07"/>
    <w:rsid w:val="00A62726"/>
    <w:rsid w:val="00A62CB0"/>
    <w:rsid w:val="00A6456A"/>
    <w:rsid w:val="00A654A5"/>
    <w:rsid w:val="00A667A0"/>
    <w:rsid w:val="00A737D1"/>
    <w:rsid w:val="00A76947"/>
    <w:rsid w:val="00A76EDA"/>
    <w:rsid w:val="00A8034F"/>
    <w:rsid w:val="00A84C59"/>
    <w:rsid w:val="00A84E34"/>
    <w:rsid w:val="00A912F9"/>
    <w:rsid w:val="00A92C60"/>
    <w:rsid w:val="00A937CD"/>
    <w:rsid w:val="00AA37BC"/>
    <w:rsid w:val="00AA678A"/>
    <w:rsid w:val="00AA71D5"/>
    <w:rsid w:val="00AA755D"/>
    <w:rsid w:val="00AB0602"/>
    <w:rsid w:val="00AB1A1E"/>
    <w:rsid w:val="00AB2900"/>
    <w:rsid w:val="00AB6FA8"/>
    <w:rsid w:val="00AC3604"/>
    <w:rsid w:val="00AC52AD"/>
    <w:rsid w:val="00AC75D7"/>
    <w:rsid w:val="00AD5B27"/>
    <w:rsid w:val="00AD70DB"/>
    <w:rsid w:val="00AE4AC0"/>
    <w:rsid w:val="00AF10FF"/>
    <w:rsid w:val="00AF2229"/>
    <w:rsid w:val="00AF39AE"/>
    <w:rsid w:val="00AF3B63"/>
    <w:rsid w:val="00AF490A"/>
    <w:rsid w:val="00AF4C88"/>
    <w:rsid w:val="00AF5A5A"/>
    <w:rsid w:val="00AF6EE4"/>
    <w:rsid w:val="00B00231"/>
    <w:rsid w:val="00B00538"/>
    <w:rsid w:val="00B00D8A"/>
    <w:rsid w:val="00B056AC"/>
    <w:rsid w:val="00B05DDD"/>
    <w:rsid w:val="00B06EAE"/>
    <w:rsid w:val="00B0786F"/>
    <w:rsid w:val="00B07A78"/>
    <w:rsid w:val="00B129CB"/>
    <w:rsid w:val="00B13FD5"/>
    <w:rsid w:val="00B14613"/>
    <w:rsid w:val="00B1493A"/>
    <w:rsid w:val="00B15B48"/>
    <w:rsid w:val="00B16C84"/>
    <w:rsid w:val="00B2107D"/>
    <w:rsid w:val="00B23F3C"/>
    <w:rsid w:val="00B312AC"/>
    <w:rsid w:val="00B328FC"/>
    <w:rsid w:val="00B369A5"/>
    <w:rsid w:val="00B426B4"/>
    <w:rsid w:val="00B43670"/>
    <w:rsid w:val="00B4532A"/>
    <w:rsid w:val="00B4721D"/>
    <w:rsid w:val="00B5099C"/>
    <w:rsid w:val="00B5640B"/>
    <w:rsid w:val="00B61C93"/>
    <w:rsid w:val="00B62E6C"/>
    <w:rsid w:val="00B65776"/>
    <w:rsid w:val="00B66D65"/>
    <w:rsid w:val="00B71BCC"/>
    <w:rsid w:val="00B72972"/>
    <w:rsid w:val="00B73D1C"/>
    <w:rsid w:val="00B7771B"/>
    <w:rsid w:val="00B81354"/>
    <w:rsid w:val="00B81FC9"/>
    <w:rsid w:val="00B86DF5"/>
    <w:rsid w:val="00B93E8A"/>
    <w:rsid w:val="00B94295"/>
    <w:rsid w:val="00B95F6A"/>
    <w:rsid w:val="00B9674D"/>
    <w:rsid w:val="00B9761D"/>
    <w:rsid w:val="00B97B63"/>
    <w:rsid w:val="00BA2E06"/>
    <w:rsid w:val="00BA4232"/>
    <w:rsid w:val="00BA4271"/>
    <w:rsid w:val="00BA46A7"/>
    <w:rsid w:val="00BA5344"/>
    <w:rsid w:val="00BA74DA"/>
    <w:rsid w:val="00BB0AB0"/>
    <w:rsid w:val="00BB0B2F"/>
    <w:rsid w:val="00BB32AE"/>
    <w:rsid w:val="00BB4FE4"/>
    <w:rsid w:val="00BB5157"/>
    <w:rsid w:val="00BB6CC3"/>
    <w:rsid w:val="00BB7112"/>
    <w:rsid w:val="00BB7EEE"/>
    <w:rsid w:val="00BC2653"/>
    <w:rsid w:val="00BC424D"/>
    <w:rsid w:val="00BD1674"/>
    <w:rsid w:val="00BD1CC3"/>
    <w:rsid w:val="00BD2E26"/>
    <w:rsid w:val="00BD30A5"/>
    <w:rsid w:val="00BD34C4"/>
    <w:rsid w:val="00BD4E6B"/>
    <w:rsid w:val="00BD6A84"/>
    <w:rsid w:val="00BD70F8"/>
    <w:rsid w:val="00BE0565"/>
    <w:rsid w:val="00BE1B46"/>
    <w:rsid w:val="00BE3D69"/>
    <w:rsid w:val="00BF31CC"/>
    <w:rsid w:val="00BF3BCB"/>
    <w:rsid w:val="00BF73EA"/>
    <w:rsid w:val="00C01462"/>
    <w:rsid w:val="00C02A41"/>
    <w:rsid w:val="00C0523C"/>
    <w:rsid w:val="00C052DF"/>
    <w:rsid w:val="00C05418"/>
    <w:rsid w:val="00C1062C"/>
    <w:rsid w:val="00C10878"/>
    <w:rsid w:val="00C10A1E"/>
    <w:rsid w:val="00C10C98"/>
    <w:rsid w:val="00C14C5D"/>
    <w:rsid w:val="00C152B0"/>
    <w:rsid w:val="00C1581F"/>
    <w:rsid w:val="00C16527"/>
    <w:rsid w:val="00C16E4C"/>
    <w:rsid w:val="00C174AF"/>
    <w:rsid w:val="00C20C51"/>
    <w:rsid w:val="00C21CBF"/>
    <w:rsid w:val="00C266B9"/>
    <w:rsid w:val="00C30510"/>
    <w:rsid w:val="00C341D7"/>
    <w:rsid w:val="00C348FC"/>
    <w:rsid w:val="00C372F9"/>
    <w:rsid w:val="00C37635"/>
    <w:rsid w:val="00C41317"/>
    <w:rsid w:val="00C42CAB"/>
    <w:rsid w:val="00C44D44"/>
    <w:rsid w:val="00C454E2"/>
    <w:rsid w:val="00C45578"/>
    <w:rsid w:val="00C47748"/>
    <w:rsid w:val="00C527B1"/>
    <w:rsid w:val="00C52EFF"/>
    <w:rsid w:val="00C53398"/>
    <w:rsid w:val="00C53419"/>
    <w:rsid w:val="00C54528"/>
    <w:rsid w:val="00C55608"/>
    <w:rsid w:val="00C56355"/>
    <w:rsid w:val="00C6075C"/>
    <w:rsid w:val="00C61A38"/>
    <w:rsid w:val="00C61E45"/>
    <w:rsid w:val="00C6203C"/>
    <w:rsid w:val="00C62326"/>
    <w:rsid w:val="00C67D6C"/>
    <w:rsid w:val="00C74E99"/>
    <w:rsid w:val="00C74F58"/>
    <w:rsid w:val="00C77DE9"/>
    <w:rsid w:val="00C82379"/>
    <w:rsid w:val="00C830A8"/>
    <w:rsid w:val="00C8328C"/>
    <w:rsid w:val="00C83C37"/>
    <w:rsid w:val="00C85ECC"/>
    <w:rsid w:val="00C95997"/>
    <w:rsid w:val="00CA4BF1"/>
    <w:rsid w:val="00CA5119"/>
    <w:rsid w:val="00CA519C"/>
    <w:rsid w:val="00CA58A0"/>
    <w:rsid w:val="00CB3911"/>
    <w:rsid w:val="00CB5928"/>
    <w:rsid w:val="00CB7E08"/>
    <w:rsid w:val="00CC1AC0"/>
    <w:rsid w:val="00CC2D64"/>
    <w:rsid w:val="00CC2FB4"/>
    <w:rsid w:val="00CC34CB"/>
    <w:rsid w:val="00CC3E52"/>
    <w:rsid w:val="00CC5566"/>
    <w:rsid w:val="00CC60EA"/>
    <w:rsid w:val="00CC7FB6"/>
    <w:rsid w:val="00CD0F75"/>
    <w:rsid w:val="00CD159E"/>
    <w:rsid w:val="00CD2A12"/>
    <w:rsid w:val="00CD323F"/>
    <w:rsid w:val="00CD396C"/>
    <w:rsid w:val="00CD3D3E"/>
    <w:rsid w:val="00CD3F31"/>
    <w:rsid w:val="00CD778F"/>
    <w:rsid w:val="00CE3C7B"/>
    <w:rsid w:val="00CF029E"/>
    <w:rsid w:val="00CF1E8C"/>
    <w:rsid w:val="00CF255B"/>
    <w:rsid w:val="00CF2F32"/>
    <w:rsid w:val="00CF4195"/>
    <w:rsid w:val="00CF4C06"/>
    <w:rsid w:val="00CF6225"/>
    <w:rsid w:val="00CF6F3E"/>
    <w:rsid w:val="00CF7A3C"/>
    <w:rsid w:val="00D0691C"/>
    <w:rsid w:val="00D12179"/>
    <w:rsid w:val="00D164ED"/>
    <w:rsid w:val="00D20BB0"/>
    <w:rsid w:val="00D20CF9"/>
    <w:rsid w:val="00D237B3"/>
    <w:rsid w:val="00D3480B"/>
    <w:rsid w:val="00D36730"/>
    <w:rsid w:val="00D37B70"/>
    <w:rsid w:val="00D42E6F"/>
    <w:rsid w:val="00D52F7C"/>
    <w:rsid w:val="00D5435A"/>
    <w:rsid w:val="00D54F02"/>
    <w:rsid w:val="00D5565B"/>
    <w:rsid w:val="00D63E92"/>
    <w:rsid w:val="00D70AD6"/>
    <w:rsid w:val="00D71088"/>
    <w:rsid w:val="00D726C4"/>
    <w:rsid w:val="00D73D2E"/>
    <w:rsid w:val="00D750B2"/>
    <w:rsid w:val="00D7526A"/>
    <w:rsid w:val="00D75EF6"/>
    <w:rsid w:val="00D7746C"/>
    <w:rsid w:val="00D77E31"/>
    <w:rsid w:val="00D8219A"/>
    <w:rsid w:val="00D8369C"/>
    <w:rsid w:val="00D84306"/>
    <w:rsid w:val="00D87532"/>
    <w:rsid w:val="00D91D31"/>
    <w:rsid w:val="00D92011"/>
    <w:rsid w:val="00D933F4"/>
    <w:rsid w:val="00D949E4"/>
    <w:rsid w:val="00D9569D"/>
    <w:rsid w:val="00D958F4"/>
    <w:rsid w:val="00DA22AB"/>
    <w:rsid w:val="00DA23F4"/>
    <w:rsid w:val="00DA69FA"/>
    <w:rsid w:val="00DA7957"/>
    <w:rsid w:val="00DB4B49"/>
    <w:rsid w:val="00DB6807"/>
    <w:rsid w:val="00DC1ECE"/>
    <w:rsid w:val="00DC76F5"/>
    <w:rsid w:val="00DC798D"/>
    <w:rsid w:val="00DD17ED"/>
    <w:rsid w:val="00DD1B34"/>
    <w:rsid w:val="00DD534E"/>
    <w:rsid w:val="00DD5659"/>
    <w:rsid w:val="00DE3DB0"/>
    <w:rsid w:val="00DE486C"/>
    <w:rsid w:val="00DE4CE2"/>
    <w:rsid w:val="00DE509D"/>
    <w:rsid w:val="00DE592D"/>
    <w:rsid w:val="00DE665F"/>
    <w:rsid w:val="00DE6E69"/>
    <w:rsid w:val="00DF00DB"/>
    <w:rsid w:val="00DF0266"/>
    <w:rsid w:val="00DF0ED9"/>
    <w:rsid w:val="00DF3AF5"/>
    <w:rsid w:val="00DF633B"/>
    <w:rsid w:val="00DF6ED7"/>
    <w:rsid w:val="00E002E6"/>
    <w:rsid w:val="00E01511"/>
    <w:rsid w:val="00E04366"/>
    <w:rsid w:val="00E045AC"/>
    <w:rsid w:val="00E06AF4"/>
    <w:rsid w:val="00E07E5C"/>
    <w:rsid w:val="00E11B91"/>
    <w:rsid w:val="00E13A81"/>
    <w:rsid w:val="00E140DC"/>
    <w:rsid w:val="00E1476A"/>
    <w:rsid w:val="00E15273"/>
    <w:rsid w:val="00E20887"/>
    <w:rsid w:val="00E2117B"/>
    <w:rsid w:val="00E24F52"/>
    <w:rsid w:val="00E25943"/>
    <w:rsid w:val="00E263AC"/>
    <w:rsid w:val="00E36134"/>
    <w:rsid w:val="00E36FF5"/>
    <w:rsid w:val="00E40667"/>
    <w:rsid w:val="00E42B23"/>
    <w:rsid w:val="00E430FB"/>
    <w:rsid w:val="00E446E4"/>
    <w:rsid w:val="00E44F53"/>
    <w:rsid w:val="00E4524D"/>
    <w:rsid w:val="00E4572F"/>
    <w:rsid w:val="00E45C37"/>
    <w:rsid w:val="00E52696"/>
    <w:rsid w:val="00E562C3"/>
    <w:rsid w:val="00E61A98"/>
    <w:rsid w:val="00E63F22"/>
    <w:rsid w:val="00E64130"/>
    <w:rsid w:val="00E6650C"/>
    <w:rsid w:val="00E67FAA"/>
    <w:rsid w:val="00E73525"/>
    <w:rsid w:val="00E76646"/>
    <w:rsid w:val="00E77894"/>
    <w:rsid w:val="00E83541"/>
    <w:rsid w:val="00E84D57"/>
    <w:rsid w:val="00E868F3"/>
    <w:rsid w:val="00E91AAF"/>
    <w:rsid w:val="00E939F2"/>
    <w:rsid w:val="00E93AB8"/>
    <w:rsid w:val="00E9414A"/>
    <w:rsid w:val="00E973D8"/>
    <w:rsid w:val="00E97BF5"/>
    <w:rsid w:val="00EA2258"/>
    <w:rsid w:val="00EA2647"/>
    <w:rsid w:val="00EA4630"/>
    <w:rsid w:val="00EB1A33"/>
    <w:rsid w:val="00EB232A"/>
    <w:rsid w:val="00EB2CE6"/>
    <w:rsid w:val="00EB5750"/>
    <w:rsid w:val="00ED2615"/>
    <w:rsid w:val="00ED2E03"/>
    <w:rsid w:val="00ED5F65"/>
    <w:rsid w:val="00EE02B5"/>
    <w:rsid w:val="00EE0441"/>
    <w:rsid w:val="00EE0DA6"/>
    <w:rsid w:val="00EE4A25"/>
    <w:rsid w:val="00EE4B5C"/>
    <w:rsid w:val="00EE57BC"/>
    <w:rsid w:val="00EF3339"/>
    <w:rsid w:val="00EF3AC5"/>
    <w:rsid w:val="00EF40B0"/>
    <w:rsid w:val="00EF4386"/>
    <w:rsid w:val="00EF61B6"/>
    <w:rsid w:val="00EF6338"/>
    <w:rsid w:val="00EF640B"/>
    <w:rsid w:val="00F00267"/>
    <w:rsid w:val="00F01C99"/>
    <w:rsid w:val="00F04884"/>
    <w:rsid w:val="00F10737"/>
    <w:rsid w:val="00F119D8"/>
    <w:rsid w:val="00F149B2"/>
    <w:rsid w:val="00F15318"/>
    <w:rsid w:val="00F16696"/>
    <w:rsid w:val="00F2619A"/>
    <w:rsid w:val="00F27808"/>
    <w:rsid w:val="00F27F42"/>
    <w:rsid w:val="00F27FDE"/>
    <w:rsid w:val="00F3035B"/>
    <w:rsid w:val="00F3296D"/>
    <w:rsid w:val="00F3376D"/>
    <w:rsid w:val="00F35A1E"/>
    <w:rsid w:val="00F36FD6"/>
    <w:rsid w:val="00F41965"/>
    <w:rsid w:val="00F43AA4"/>
    <w:rsid w:val="00F44346"/>
    <w:rsid w:val="00F44574"/>
    <w:rsid w:val="00F50D15"/>
    <w:rsid w:val="00F51BFA"/>
    <w:rsid w:val="00F573C3"/>
    <w:rsid w:val="00F62437"/>
    <w:rsid w:val="00F66758"/>
    <w:rsid w:val="00F704FA"/>
    <w:rsid w:val="00F709CB"/>
    <w:rsid w:val="00F71992"/>
    <w:rsid w:val="00F72268"/>
    <w:rsid w:val="00F7525D"/>
    <w:rsid w:val="00F76E55"/>
    <w:rsid w:val="00F85041"/>
    <w:rsid w:val="00F87A0A"/>
    <w:rsid w:val="00F91ADF"/>
    <w:rsid w:val="00F92F8A"/>
    <w:rsid w:val="00F9639A"/>
    <w:rsid w:val="00F96A82"/>
    <w:rsid w:val="00F97935"/>
    <w:rsid w:val="00FA265F"/>
    <w:rsid w:val="00FA2AB2"/>
    <w:rsid w:val="00FA3F9F"/>
    <w:rsid w:val="00FA7C58"/>
    <w:rsid w:val="00FB0E2F"/>
    <w:rsid w:val="00FB56E2"/>
    <w:rsid w:val="00FC3DD6"/>
    <w:rsid w:val="00FC5670"/>
    <w:rsid w:val="00FC64FD"/>
    <w:rsid w:val="00FD1519"/>
    <w:rsid w:val="00FD1E40"/>
    <w:rsid w:val="00FD1EE4"/>
    <w:rsid w:val="00FD2143"/>
    <w:rsid w:val="00FD2756"/>
    <w:rsid w:val="00FD544B"/>
    <w:rsid w:val="00FD66A6"/>
    <w:rsid w:val="00FD7202"/>
    <w:rsid w:val="00FE10C5"/>
    <w:rsid w:val="00FE17E0"/>
    <w:rsid w:val="00FE31E9"/>
    <w:rsid w:val="00FE5D15"/>
    <w:rsid w:val="00FE6AA3"/>
    <w:rsid w:val="00FF0126"/>
    <w:rsid w:val="00FF0211"/>
    <w:rsid w:val="00FF0911"/>
    <w:rsid w:val="00FF340A"/>
    <w:rsid w:val="00FF439C"/>
    <w:rsid w:val="00FF5FD6"/>
    <w:rsid w:val="00FF6423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E694D70"/>
  <w15:docId w15:val="{F3B7E3BA-ED9E-4385-937E-E86A8457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uiPriority w:val="9"/>
    <w:qFormat/>
    <w:pPr>
      <w:keepNext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jc w:val="center"/>
      <w:outlineLvl w:val="1"/>
    </w:pPr>
    <w:rPr>
      <w:b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link w:val="Ttulo4Car"/>
    <w:uiPriority w:val="9"/>
    <w:qFormat/>
    <w:pPr>
      <w:keepNext/>
      <w:jc w:val="center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ar"/>
    <w:qFormat/>
    <w:pPr>
      <w:keepNext/>
      <w:outlineLvl w:val="5"/>
    </w:pPr>
    <w:rPr>
      <w:rFonts w:ascii="Arial" w:eastAsia="Arial" w:hAnsi="Arial" w:cs="Arial"/>
      <w:b/>
      <w:i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64F34"/>
    <w:pPr>
      <w:widowControl/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64F34"/>
    <w:pPr>
      <w:widowControl/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64F34"/>
    <w:pPr>
      <w:widowControl/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jc w:val="center"/>
    </w:pPr>
    <w:rPr>
      <w:rFonts w:ascii="Arial" w:eastAsia="Arial" w:hAnsi="Arial" w:cs="Arial"/>
      <w:b/>
      <w:sz w:val="48"/>
      <w:szCs w:val="48"/>
    </w:rPr>
  </w:style>
  <w:style w:type="paragraph" w:styleId="Subttulo">
    <w:name w:val="Subtitle"/>
    <w:basedOn w:val="Normal"/>
    <w:next w:val="Normal"/>
    <w:rPr>
      <w:b/>
      <w:i/>
      <w:sz w:val="24"/>
      <w:szCs w:val="24"/>
    </w:rPr>
  </w:style>
  <w:style w:type="table" w:customStyle="1" w:styleId="12">
    <w:name w:val="12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0026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267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Lista vistosa - Énfasis 11"/>
    <w:basedOn w:val="Normal"/>
    <w:link w:val="PrrafodelistaCar"/>
    <w:uiPriority w:val="34"/>
    <w:qFormat/>
    <w:rsid w:val="00A0573D"/>
    <w:pPr>
      <w:ind w:left="720"/>
      <w:contextualSpacing/>
    </w:pPr>
  </w:style>
  <w:style w:type="paragraph" w:styleId="Textoindependiente">
    <w:name w:val="Body Text"/>
    <w:aliases w:val="EHPT,Body Text2"/>
    <w:basedOn w:val="Normal"/>
    <w:link w:val="TextoindependienteCar"/>
    <w:rsid w:val="00A0573D"/>
    <w:pPr>
      <w:widowControl/>
      <w:jc w:val="both"/>
    </w:pPr>
    <w:rPr>
      <w:sz w:val="22"/>
      <w:lang w:eastAsia="es-ES"/>
    </w:rPr>
  </w:style>
  <w:style w:type="character" w:customStyle="1" w:styleId="TextoindependienteCar">
    <w:name w:val="Texto independiente Car"/>
    <w:aliases w:val="EHPT Car,Body Text2 Car"/>
    <w:basedOn w:val="Fuentedeprrafopredeter"/>
    <w:link w:val="Textoindependiente"/>
    <w:rsid w:val="00A0573D"/>
    <w:rPr>
      <w:sz w:val="22"/>
      <w:lang w:eastAsia="es-ES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"/>
    <w:link w:val="Prrafodelista"/>
    <w:uiPriority w:val="34"/>
    <w:locked/>
    <w:rsid w:val="00A0573D"/>
  </w:style>
  <w:style w:type="character" w:styleId="Hipervnculo">
    <w:name w:val="Hyperlink"/>
    <w:uiPriority w:val="99"/>
    <w:rsid w:val="00A6272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6272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764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641D"/>
  </w:style>
  <w:style w:type="paragraph" w:styleId="Piedepgina">
    <w:name w:val="footer"/>
    <w:basedOn w:val="Normal"/>
    <w:link w:val="PiedepginaCar"/>
    <w:uiPriority w:val="99"/>
    <w:unhideWhenUsed/>
    <w:rsid w:val="000764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41D"/>
  </w:style>
  <w:style w:type="paragraph" w:styleId="Lista">
    <w:name w:val="List"/>
    <w:basedOn w:val="Normal"/>
    <w:rsid w:val="000F34FE"/>
    <w:pPr>
      <w:widowControl/>
      <w:ind w:left="283" w:hanging="283"/>
    </w:pPr>
    <w:rPr>
      <w:lang w:val="es-ES" w:eastAsia="es-ES"/>
    </w:rPr>
  </w:style>
  <w:style w:type="character" w:customStyle="1" w:styleId="field-content">
    <w:name w:val="field-content"/>
    <w:basedOn w:val="Fuentedeprrafopredeter"/>
    <w:rsid w:val="00967563"/>
  </w:style>
  <w:style w:type="paragraph" w:styleId="NormalWeb">
    <w:name w:val="Normal (Web)"/>
    <w:basedOn w:val="Normal"/>
    <w:unhideWhenUsed/>
    <w:rsid w:val="00C16527"/>
    <w:pPr>
      <w:widowControl/>
      <w:spacing w:before="100" w:beforeAutospacing="1"/>
      <w:jc w:val="both"/>
    </w:pPr>
    <w:rPr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565BE"/>
    <w:rPr>
      <w:color w:val="808080"/>
    </w:rPr>
  </w:style>
  <w:style w:type="paragraph" w:styleId="Sinespaciado">
    <w:name w:val="No Spacing"/>
    <w:uiPriority w:val="99"/>
    <w:qFormat/>
    <w:rsid w:val="00002722"/>
  </w:style>
  <w:style w:type="table" w:styleId="Tablaconcuadrcula">
    <w:name w:val="Table Grid"/>
    <w:basedOn w:val="Tablanormal"/>
    <w:uiPriority w:val="39"/>
    <w:rsid w:val="00C83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27DD0"/>
    <w:rPr>
      <w:color w:val="605E5C"/>
      <w:shd w:val="clear" w:color="auto" w:fill="E1DFDD"/>
    </w:rPr>
  </w:style>
  <w:style w:type="table" w:styleId="Tablaconcuadrcula4-nfasis1">
    <w:name w:val="Grid Table 4 Accent 1"/>
    <w:basedOn w:val="Tablanormal"/>
    <w:uiPriority w:val="49"/>
    <w:rsid w:val="001623EE"/>
    <w:pPr>
      <w:widowControl/>
    </w:pPr>
    <w:rPr>
      <w:rFonts w:ascii="Calibri" w:eastAsia="Calibri" w:hAnsi="Calibri" w:cs="Calibri"/>
      <w:sz w:val="22"/>
      <w:szCs w:val="22"/>
      <w:lang w:eastAsia="es-E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tulo7Car">
    <w:name w:val="Título 7 Car"/>
    <w:basedOn w:val="Fuentedeprrafopredeter"/>
    <w:link w:val="Ttulo7"/>
    <w:uiPriority w:val="9"/>
    <w:semiHidden/>
    <w:rsid w:val="00964F34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64F34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64F34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964F34"/>
    <w:rPr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964F34"/>
    <w:rPr>
      <w:b/>
      <w:sz w:val="22"/>
      <w:szCs w:val="22"/>
    </w:rPr>
  </w:style>
  <w:style w:type="character" w:customStyle="1" w:styleId="Ttulo3Car">
    <w:name w:val="Título 3 Car"/>
    <w:basedOn w:val="Fuentedeprrafopredeter"/>
    <w:link w:val="Ttulo3"/>
    <w:uiPriority w:val="9"/>
    <w:rsid w:val="00964F34"/>
    <w:rPr>
      <w:rFonts w:ascii="Cambria" w:eastAsia="Cambria" w:hAnsi="Cambria" w:cs="Cambria"/>
      <w:b/>
      <w:color w:val="4F81BD"/>
    </w:rPr>
  </w:style>
  <w:style w:type="character" w:customStyle="1" w:styleId="Ttulo4Car">
    <w:name w:val="Título 4 Car"/>
    <w:basedOn w:val="Fuentedeprrafopredeter"/>
    <w:link w:val="Ttulo4"/>
    <w:uiPriority w:val="9"/>
    <w:rsid w:val="00964F34"/>
    <w:rPr>
      <w:b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rsid w:val="00964F34"/>
    <w:rPr>
      <w:b/>
      <w:sz w:val="22"/>
      <w:szCs w:val="22"/>
    </w:rPr>
  </w:style>
  <w:style w:type="character" w:customStyle="1" w:styleId="Ttulo6Car">
    <w:name w:val="Título 6 Car"/>
    <w:basedOn w:val="Fuentedeprrafopredeter"/>
    <w:link w:val="Ttulo6"/>
    <w:rsid w:val="00964F34"/>
    <w:rPr>
      <w:rFonts w:ascii="Arial" w:eastAsia="Arial" w:hAnsi="Arial" w:cs="Arial"/>
      <w:b/>
      <w:i/>
      <w:sz w:val="22"/>
      <w:szCs w:val="22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C7D8B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4721D"/>
    <w:rPr>
      <w:color w:val="605E5C"/>
      <w:shd w:val="clear" w:color="auto" w:fill="E1DFDD"/>
    </w:rPr>
  </w:style>
  <w:style w:type="paragraph" w:customStyle="1" w:styleId="Default">
    <w:name w:val="Default"/>
    <w:rsid w:val="001E6DD8"/>
    <w:pPr>
      <w:widowControl/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TableGrid">
    <w:name w:val="TableGrid"/>
    <w:rsid w:val="00032A2B"/>
    <w:pPr>
      <w:widowControl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422ED5"/>
    <w:pPr>
      <w:widowControl/>
      <w:suppressAutoHyphens/>
      <w:autoSpaceDN w:val="0"/>
      <w:spacing w:after="160"/>
      <w:textAlignment w:val="baseline"/>
    </w:pPr>
    <w:rPr>
      <w:kern w:val="3"/>
    </w:rPr>
  </w:style>
  <w:style w:type="paragraph" w:customStyle="1" w:styleId="TableParagraph">
    <w:name w:val="Table Paragraph"/>
    <w:basedOn w:val="Normal"/>
    <w:uiPriority w:val="1"/>
    <w:qFormat/>
    <w:rsid w:val="001B48C7"/>
    <w:pPr>
      <w:autoSpaceDE w:val="0"/>
      <w:autoSpaceDN w:val="0"/>
    </w:pPr>
    <w:rPr>
      <w:rFonts w:ascii="Arial" w:eastAsia="Arial" w:hAnsi="Arial" w:cs="Arial"/>
      <w:sz w:val="22"/>
      <w:szCs w:val="22"/>
      <w:lang w:val="es-ES" w:eastAsia="es-ES" w:bidi="es-ES"/>
    </w:rPr>
  </w:style>
  <w:style w:type="paragraph" w:customStyle="1" w:styleId="western">
    <w:name w:val="western"/>
    <w:basedOn w:val="Normal"/>
    <w:rsid w:val="003E4446"/>
    <w:pPr>
      <w:widowControl/>
      <w:spacing w:before="100" w:beforeAutospacing="1" w:after="159"/>
      <w:jc w:val="both"/>
    </w:pPr>
    <w:rPr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FF209D268742CE9F0942C575BDB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205FB-49BF-4442-A998-1173EFF37BB5}"/>
      </w:docPartPr>
      <w:docPartBody>
        <w:p w:rsidR="00253502" w:rsidRDefault="00737478" w:rsidP="00737478">
          <w:pPr>
            <w:pStyle w:val="3CFF209D268742CE9F0942C575BDB3A3"/>
          </w:pPr>
          <w:r w:rsidRPr="00E163E7">
            <w:rPr>
              <w:rStyle w:val="Textodelmarcadordeposicin"/>
            </w:rPr>
            <w:t>[Asunto]</w:t>
          </w:r>
        </w:p>
      </w:docPartBody>
    </w:docPart>
    <w:docPart>
      <w:docPartPr>
        <w:name w:val="5F64CDF1E7ED41B7A7E184DD2B786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05532-0C59-4772-81C8-663EF15D0227}"/>
      </w:docPartPr>
      <w:docPartBody>
        <w:p w:rsidR="004F3DC9" w:rsidRDefault="00CF0203" w:rsidP="00CF0203">
          <w:pPr>
            <w:pStyle w:val="5F64CDF1E7ED41B7A7E184DD2B786945"/>
          </w:pPr>
          <w:r w:rsidRPr="00E163E7">
            <w:rPr>
              <w:rStyle w:val="Textodelmarcadordeposicin"/>
            </w:rPr>
            <w:t>[Fecha de publicación]</w:t>
          </w:r>
        </w:p>
      </w:docPartBody>
    </w:docPart>
    <w:docPart>
      <w:docPartPr>
        <w:name w:val="6033FC4714DA456E8452CF3CFE8D8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8F622-1F6E-4F81-9A75-14FAAE56E506}"/>
      </w:docPartPr>
      <w:docPartBody>
        <w:p w:rsidR="006B28DC" w:rsidRDefault="0065158C" w:rsidP="0065158C">
          <w:pPr>
            <w:pStyle w:val="6033FC4714DA456E8452CF3CFE8D8303"/>
          </w:pPr>
          <w:r w:rsidRPr="00E81F48">
            <w:rPr>
              <w:rStyle w:val="Textodelmarcadordeposicin"/>
            </w:rPr>
            <w:t>[Categoría]</w:t>
          </w:r>
        </w:p>
      </w:docPartBody>
    </w:docPart>
    <w:docPart>
      <w:docPartPr>
        <w:name w:val="95160FF16D444E03AD1BFD4FFBE9F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B18CE-DC81-4437-92D6-D1FCB765F41E}"/>
      </w:docPartPr>
      <w:docPartBody>
        <w:p w:rsidR="006B28DC" w:rsidRDefault="0065158C" w:rsidP="0065158C">
          <w:pPr>
            <w:pStyle w:val="95160FF16D444E03AD1BFD4FFBE9FA6D"/>
          </w:pPr>
          <w:r w:rsidRPr="00E163E7">
            <w:rPr>
              <w:rStyle w:val="Textodelmarcadordeposicin"/>
            </w:rPr>
            <w:t>[Asunto]</w:t>
          </w:r>
        </w:p>
      </w:docPartBody>
    </w:docPart>
    <w:docPart>
      <w:docPartPr>
        <w:name w:val="6ADBBD14EAD747E4BD06C9668B585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EE43D-3DF7-4410-8020-B4A28FA0B14B}"/>
      </w:docPartPr>
      <w:docPartBody>
        <w:p w:rsidR="006B28DC" w:rsidRDefault="0065158C" w:rsidP="0065158C">
          <w:pPr>
            <w:pStyle w:val="6ADBBD14EAD747E4BD06C9668B585E40"/>
          </w:pPr>
          <w:r w:rsidRPr="00E81F48">
            <w:rPr>
              <w:rStyle w:val="Textodelmarcadordeposicin"/>
            </w:rPr>
            <w:t>[Categoría]</w:t>
          </w:r>
        </w:p>
      </w:docPartBody>
    </w:docPart>
    <w:docPart>
      <w:docPartPr>
        <w:name w:val="3A0EFAA491FC42138F62D28DC5953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AF242-BD8E-4806-AFEF-A6E45B42CD5F}"/>
      </w:docPartPr>
      <w:docPartBody>
        <w:p w:rsidR="00E24FF9" w:rsidRDefault="00E26AD7" w:rsidP="00E26AD7">
          <w:pPr>
            <w:pStyle w:val="3A0EFAA491FC42138F62D28DC5953D11"/>
          </w:pPr>
          <w:r w:rsidRPr="005A494E">
            <w:rPr>
              <w:rStyle w:val="Textodelmarcadordeposicin"/>
            </w:rPr>
            <w:t>[Fecha de publicación]</w:t>
          </w:r>
        </w:p>
      </w:docPartBody>
    </w:docPart>
    <w:docPart>
      <w:docPartPr>
        <w:name w:val="892531B485254EFB9403590F5C06C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D3922-721B-408D-B6A8-1823BD531530}"/>
      </w:docPartPr>
      <w:docPartBody>
        <w:p w:rsidR="008F0DED" w:rsidRDefault="00BE3C3A" w:rsidP="00BE3C3A">
          <w:pPr>
            <w:pStyle w:val="892531B485254EFB9403590F5C06C529"/>
          </w:pPr>
          <w:r w:rsidRPr="00E163E7">
            <w:rPr>
              <w:rStyle w:val="Textodelmarcadordeposicin"/>
            </w:rPr>
            <w:t>[Asunto]</w:t>
          </w:r>
        </w:p>
      </w:docPartBody>
    </w:docPart>
    <w:docPart>
      <w:docPartPr>
        <w:name w:val="199BDCF2BB6244E38940DC28E8DFE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CDB02-9EE7-4409-B077-13A81F662A89}"/>
      </w:docPartPr>
      <w:docPartBody>
        <w:p w:rsidR="00EB1173" w:rsidRDefault="00DF1D74" w:rsidP="00DF1D74">
          <w:pPr>
            <w:pStyle w:val="199BDCF2BB6244E38940DC28E8DFE508"/>
          </w:pPr>
          <w:r w:rsidRPr="00E163E7">
            <w:rPr>
              <w:rStyle w:val="Textodelmarcadordeposicin"/>
            </w:rPr>
            <w:t>[Asunto]</w:t>
          </w:r>
        </w:p>
      </w:docPartBody>
    </w:docPart>
    <w:docPart>
      <w:docPartPr>
        <w:name w:val="3609B1E0BD39454F806104FD7DB30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79230-ED89-48B9-9B4F-65C1D768BFA8}"/>
      </w:docPartPr>
      <w:docPartBody>
        <w:p w:rsidR="00EB1173" w:rsidRDefault="00DF1D74" w:rsidP="00DF1D74">
          <w:pPr>
            <w:pStyle w:val="3609B1E0BD39454F806104FD7DB30613"/>
          </w:pPr>
          <w:r w:rsidRPr="00E81F48">
            <w:rPr>
              <w:rStyle w:val="Textodelmarcadordeposicin"/>
            </w:rPr>
            <w:t>[Categoría]</w:t>
          </w:r>
        </w:p>
      </w:docPartBody>
    </w:docPart>
    <w:docPart>
      <w:docPartPr>
        <w:name w:val="A42D921E343949EB802F1265CF337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27DBB-D380-4806-A7DB-6548C5BD58A8}"/>
      </w:docPartPr>
      <w:docPartBody>
        <w:p w:rsidR="004D0A8E" w:rsidRDefault="00FE516D" w:rsidP="00FE516D">
          <w:pPr>
            <w:pStyle w:val="A42D921E343949EB802F1265CF3378C6"/>
          </w:pPr>
          <w:r w:rsidRPr="005A494E">
            <w:rPr>
              <w:rStyle w:val="Textodelmarcadordeposicin"/>
            </w:rPr>
            <w:t>[Fecha de publicación]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verlock">
    <w:altName w:val="Calibri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98E"/>
    <w:rsid w:val="00031465"/>
    <w:rsid w:val="00061F45"/>
    <w:rsid w:val="00072845"/>
    <w:rsid w:val="000B74CE"/>
    <w:rsid w:val="000C0A7F"/>
    <w:rsid w:val="001003AF"/>
    <w:rsid w:val="00110642"/>
    <w:rsid w:val="001308A1"/>
    <w:rsid w:val="00144643"/>
    <w:rsid w:val="001B5BC1"/>
    <w:rsid w:val="0023317C"/>
    <w:rsid w:val="00244CDE"/>
    <w:rsid w:val="00251F0D"/>
    <w:rsid w:val="00253502"/>
    <w:rsid w:val="0025371D"/>
    <w:rsid w:val="002A7BE9"/>
    <w:rsid w:val="002B66A3"/>
    <w:rsid w:val="00303709"/>
    <w:rsid w:val="003043E7"/>
    <w:rsid w:val="00360931"/>
    <w:rsid w:val="00360A2E"/>
    <w:rsid w:val="0039503C"/>
    <w:rsid w:val="003A5344"/>
    <w:rsid w:val="003A67B7"/>
    <w:rsid w:val="003D4CFB"/>
    <w:rsid w:val="003D6854"/>
    <w:rsid w:val="0043563D"/>
    <w:rsid w:val="00460656"/>
    <w:rsid w:val="00466C6A"/>
    <w:rsid w:val="004A3285"/>
    <w:rsid w:val="004B3C1B"/>
    <w:rsid w:val="004C51EB"/>
    <w:rsid w:val="004D0A8E"/>
    <w:rsid w:val="004F3DC9"/>
    <w:rsid w:val="004F7A87"/>
    <w:rsid w:val="005102B3"/>
    <w:rsid w:val="00514C37"/>
    <w:rsid w:val="00585793"/>
    <w:rsid w:val="005A73E0"/>
    <w:rsid w:val="00603D59"/>
    <w:rsid w:val="0065158C"/>
    <w:rsid w:val="00653BA8"/>
    <w:rsid w:val="00693828"/>
    <w:rsid w:val="006B28DC"/>
    <w:rsid w:val="006D067A"/>
    <w:rsid w:val="006D300D"/>
    <w:rsid w:val="006F1636"/>
    <w:rsid w:val="00701419"/>
    <w:rsid w:val="00716312"/>
    <w:rsid w:val="00737478"/>
    <w:rsid w:val="007474DA"/>
    <w:rsid w:val="00776611"/>
    <w:rsid w:val="007D6750"/>
    <w:rsid w:val="007F0D6F"/>
    <w:rsid w:val="007F2D78"/>
    <w:rsid w:val="00800F49"/>
    <w:rsid w:val="0082798E"/>
    <w:rsid w:val="00870700"/>
    <w:rsid w:val="008930E6"/>
    <w:rsid w:val="008A68BA"/>
    <w:rsid w:val="008B6931"/>
    <w:rsid w:val="008F0DED"/>
    <w:rsid w:val="009A4285"/>
    <w:rsid w:val="009B5130"/>
    <w:rsid w:val="009C4F1D"/>
    <w:rsid w:val="00A16C74"/>
    <w:rsid w:val="00A246C8"/>
    <w:rsid w:val="00A443C8"/>
    <w:rsid w:val="00A46313"/>
    <w:rsid w:val="00A612F5"/>
    <w:rsid w:val="00AA194A"/>
    <w:rsid w:val="00AD7A57"/>
    <w:rsid w:val="00B04B28"/>
    <w:rsid w:val="00B25C9F"/>
    <w:rsid w:val="00B37362"/>
    <w:rsid w:val="00B71EF9"/>
    <w:rsid w:val="00B749FC"/>
    <w:rsid w:val="00BA18DE"/>
    <w:rsid w:val="00BA5146"/>
    <w:rsid w:val="00BE3C3A"/>
    <w:rsid w:val="00C019CF"/>
    <w:rsid w:val="00C93A39"/>
    <w:rsid w:val="00C96DFC"/>
    <w:rsid w:val="00CD0491"/>
    <w:rsid w:val="00CF0203"/>
    <w:rsid w:val="00D17513"/>
    <w:rsid w:val="00D226E6"/>
    <w:rsid w:val="00D23688"/>
    <w:rsid w:val="00D71E97"/>
    <w:rsid w:val="00D8395E"/>
    <w:rsid w:val="00D83DEA"/>
    <w:rsid w:val="00DC25E5"/>
    <w:rsid w:val="00DF1D74"/>
    <w:rsid w:val="00E24FF9"/>
    <w:rsid w:val="00E26AD7"/>
    <w:rsid w:val="00E51C05"/>
    <w:rsid w:val="00E536E5"/>
    <w:rsid w:val="00E64374"/>
    <w:rsid w:val="00E75BB2"/>
    <w:rsid w:val="00EB1173"/>
    <w:rsid w:val="00EC072E"/>
    <w:rsid w:val="00ED771A"/>
    <w:rsid w:val="00EE3EFF"/>
    <w:rsid w:val="00EE71F4"/>
    <w:rsid w:val="00F24054"/>
    <w:rsid w:val="00F52629"/>
    <w:rsid w:val="00F77BF9"/>
    <w:rsid w:val="00FB1C7A"/>
    <w:rsid w:val="00FE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E516D"/>
    <w:rPr>
      <w:color w:val="808080"/>
    </w:rPr>
  </w:style>
  <w:style w:type="paragraph" w:customStyle="1" w:styleId="3CFF209D268742CE9F0942C575BDB3A3">
    <w:name w:val="3CFF209D268742CE9F0942C575BDB3A3"/>
    <w:rsid w:val="00737478"/>
  </w:style>
  <w:style w:type="paragraph" w:customStyle="1" w:styleId="5F64CDF1E7ED41B7A7E184DD2B786945">
    <w:name w:val="5F64CDF1E7ED41B7A7E184DD2B786945"/>
    <w:rsid w:val="00CF0203"/>
    <w:rPr>
      <w:lang w:val="es-MX" w:eastAsia="es-MX"/>
    </w:rPr>
  </w:style>
  <w:style w:type="paragraph" w:customStyle="1" w:styleId="6033FC4714DA456E8452CF3CFE8D8303">
    <w:name w:val="6033FC4714DA456E8452CF3CFE8D8303"/>
    <w:rsid w:val="0065158C"/>
    <w:rPr>
      <w:lang w:val="es-MX" w:eastAsia="es-MX"/>
    </w:rPr>
  </w:style>
  <w:style w:type="paragraph" w:customStyle="1" w:styleId="95160FF16D444E03AD1BFD4FFBE9FA6D">
    <w:name w:val="95160FF16D444E03AD1BFD4FFBE9FA6D"/>
    <w:rsid w:val="0065158C"/>
    <w:rPr>
      <w:lang w:val="es-MX" w:eastAsia="es-MX"/>
    </w:rPr>
  </w:style>
  <w:style w:type="paragraph" w:customStyle="1" w:styleId="6ADBBD14EAD747E4BD06C9668B585E40">
    <w:name w:val="6ADBBD14EAD747E4BD06C9668B585E40"/>
    <w:rsid w:val="0065158C"/>
    <w:rPr>
      <w:lang w:val="es-MX" w:eastAsia="es-MX"/>
    </w:rPr>
  </w:style>
  <w:style w:type="paragraph" w:customStyle="1" w:styleId="3A0EFAA491FC42138F62D28DC5953D11">
    <w:name w:val="3A0EFAA491FC42138F62D28DC5953D11"/>
    <w:rsid w:val="00E26AD7"/>
    <w:rPr>
      <w:lang w:val="es-MX" w:eastAsia="es-MX"/>
    </w:rPr>
  </w:style>
  <w:style w:type="paragraph" w:customStyle="1" w:styleId="892531B485254EFB9403590F5C06C529">
    <w:name w:val="892531B485254EFB9403590F5C06C529"/>
    <w:rsid w:val="00BE3C3A"/>
    <w:rPr>
      <w:lang w:val="es-MX" w:eastAsia="es-MX"/>
    </w:rPr>
  </w:style>
  <w:style w:type="paragraph" w:customStyle="1" w:styleId="199BDCF2BB6244E38940DC28E8DFE508">
    <w:name w:val="199BDCF2BB6244E38940DC28E8DFE508"/>
    <w:rsid w:val="00DF1D74"/>
    <w:rPr>
      <w:lang w:val="es-MX" w:eastAsia="es-MX"/>
    </w:rPr>
  </w:style>
  <w:style w:type="paragraph" w:customStyle="1" w:styleId="3609B1E0BD39454F806104FD7DB30613">
    <w:name w:val="3609B1E0BD39454F806104FD7DB30613"/>
    <w:rsid w:val="00DF1D74"/>
    <w:rPr>
      <w:lang w:val="es-MX" w:eastAsia="es-MX"/>
    </w:rPr>
  </w:style>
  <w:style w:type="paragraph" w:customStyle="1" w:styleId="A42D921E343949EB802F1265CF3378C6">
    <w:name w:val="A42D921E343949EB802F1265CF3378C6"/>
    <w:rsid w:val="00FE516D"/>
    <w:rPr>
      <w:lang w:val="es-MX" w:eastAsia="es-MX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30 de agosto de 2022</PublishDate>
  <Abstract/>
  <CompanyAddress/>
  <CompanyPhone/>
  <CompanyFax/>
  <CompanyEmail>enrique.aguilar@jalisco.gob.mx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00F4E5-AB68-4603-8245-3A7B63E0B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818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LICITACIÓN PÚBLICA LOCAL LCCC-026-2022 TERCERA VUELTA CON CONCURRENCIA DEL COMITÉ</dc:subject>
  <dc:creator>Christian</dc:creator>
  <dc:description>Anexo 1 Gafetes.zip.</dc:description>
  <cp:lastModifiedBy>Direccion de Recursos Materiales</cp:lastModifiedBy>
  <cp:revision>3</cp:revision>
  <cp:lastPrinted>2022-09-12T21:38:00Z</cp:lastPrinted>
  <dcterms:created xsi:type="dcterms:W3CDTF">2022-09-07T16:19:00Z</dcterms:created>
  <dcterms:modified xsi:type="dcterms:W3CDTF">2022-09-12T21:40:00Z</dcterms:modified>
  <cp:category>“PRODUCTOS ALIMENTICIOS PARA LOS DIVERSOS HOSPITALES REGIONALES DEL O.P.D. SERVICIOS DE SALUD JALISCO”</cp:category>
</cp:coreProperties>
</file>