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157299F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77E47DC5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038F24C" w14:textId="236E8C8E" w:rsidR="00440396" w:rsidRPr="00C52EFF" w:rsidRDefault="00947C11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</w:t>
      </w:r>
      <w:r w:rsidR="00EA1FB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FALLO</w:t>
      </w:r>
      <w:r w:rsidR="007606DE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40"/>
          <w:szCs w:val="40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CED0731" w14:textId="5EF21734" w:rsidR="00964F34" w:rsidRPr="00C52EFF" w:rsidRDefault="00EA1FBF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32"/>
              <w:szCs w:val="32"/>
              <w:lang w:val="es-ES"/>
            </w:rPr>
          </w:pPr>
          <w:r>
            <w:rPr>
              <w:rFonts w:ascii="Arial Narrow" w:eastAsia="Arial" w:hAnsi="Arial Narrow" w:cs="Calibri Light"/>
              <w:iCs/>
              <w:sz w:val="40"/>
              <w:szCs w:val="40"/>
              <w:lang w:val="es-ES"/>
            </w:rPr>
            <w:t>Licitación Pública Local LSCC-011-2021</w:t>
          </w:r>
        </w:p>
      </w:sdtContent>
    </w:sdt>
    <w:p w14:paraId="7C3989FC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7777777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C52EFF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55E3EBD6" w14:textId="77777777" w:rsidR="00EA1FBF" w:rsidRPr="00EA1FBF" w:rsidRDefault="00EA1FBF" w:rsidP="00EA1FBF">
      <w:pPr>
        <w:jc w:val="center"/>
        <w:rPr>
          <w:sz w:val="52"/>
          <w:szCs w:val="52"/>
        </w:rPr>
      </w:pPr>
      <w:bookmarkStart w:id="1" w:name="_Hlk83387470"/>
      <w:r w:rsidRPr="00EA1FBF">
        <w:rPr>
          <w:rFonts w:ascii="Arial Narrow" w:eastAsia="Century Gothic" w:hAnsi="Arial Narrow" w:cs="Calibri Light"/>
          <w:b/>
          <w:smallCaps/>
          <w:color w:val="000000"/>
          <w:sz w:val="52"/>
          <w:szCs w:val="52"/>
        </w:rPr>
        <w:t>“SERVICIOS INTEGRALES PARA CAPACITACIÓN DE CURSOS PARA DIVERSOS PROGRAMAS DEL O.P.D. SERVICIOS DE SALUD JALISCO.”</w:t>
      </w:r>
    </w:p>
    <w:p w14:paraId="2E3E2741" w14:textId="4FACE83D" w:rsidR="000E3262" w:rsidRPr="000E3262" w:rsidRDefault="000E3262" w:rsidP="000E3262">
      <w:pPr>
        <w:widowControl/>
        <w:ind w:right="140"/>
        <w:jc w:val="center"/>
        <w:rPr>
          <w:rFonts w:ascii="Arial Narrow" w:eastAsia="Century Gothic" w:hAnsi="Arial Narrow" w:cs="Arial"/>
          <w:b/>
          <w:smallCaps/>
          <w:color w:val="000000"/>
          <w:sz w:val="18"/>
          <w:szCs w:val="18"/>
        </w:rPr>
      </w:pPr>
    </w:p>
    <w:bookmarkEnd w:id="1"/>
    <w:p w14:paraId="68B16AED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95FFC7B" w14:textId="77777777" w:rsidR="00947C11" w:rsidRPr="00484024" w:rsidRDefault="00947C11" w:rsidP="00185015">
      <w:pPr>
        <w:spacing w:line="200" w:lineRule="exact"/>
        <w:ind w:left="284"/>
        <w:rPr>
          <w:rFonts w:ascii="Arial Narrow" w:hAnsi="Arial Narrow"/>
        </w:rPr>
      </w:pPr>
    </w:p>
    <w:p w14:paraId="7265FA95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D4B28BA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766587C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0C5D82FD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669B8486" w14:textId="7737E85C" w:rsidR="000D547F" w:rsidRDefault="000D547F" w:rsidP="00440396">
      <w:pPr>
        <w:rPr>
          <w:rFonts w:ascii="Arial Narrow" w:eastAsia="Arial" w:hAnsi="Arial Narrow" w:cs="Arial"/>
          <w:lang w:val="es-ES"/>
        </w:rPr>
      </w:pPr>
    </w:p>
    <w:p w14:paraId="36DA0FE7" w14:textId="29C32246" w:rsidR="000D547F" w:rsidRDefault="000D547F" w:rsidP="00440396">
      <w:pPr>
        <w:rPr>
          <w:rFonts w:ascii="Arial Narrow" w:eastAsia="Arial" w:hAnsi="Arial Narrow" w:cs="Arial"/>
          <w:lang w:val="es-ES"/>
        </w:rPr>
      </w:pPr>
    </w:p>
    <w:p w14:paraId="3E06AE1F" w14:textId="2152BB2C" w:rsidR="0000128F" w:rsidRDefault="0000128F" w:rsidP="00440396">
      <w:pPr>
        <w:rPr>
          <w:rFonts w:ascii="Arial Narrow" w:eastAsia="Arial" w:hAnsi="Arial Narrow" w:cs="Arial"/>
          <w:lang w:val="es-ES"/>
        </w:rPr>
      </w:pPr>
    </w:p>
    <w:p w14:paraId="7DE34DA3" w14:textId="1426716F" w:rsidR="0000128F" w:rsidRDefault="0000128F" w:rsidP="00440396">
      <w:pPr>
        <w:rPr>
          <w:rFonts w:ascii="Arial Narrow" w:eastAsia="Arial" w:hAnsi="Arial Narrow" w:cs="Arial"/>
          <w:lang w:val="es-ES"/>
        </w:rPr>
      </w:pPr>
    </w:p>
    <w:p w14:paraId="21DA75AF" w14:textId="54E1838E" w:rsidR="0000128F" w:rsidRDefault="0000128F" w:rsidP="00440396">
      <w:pPr>
        <w:rPr>
          <w:rFonts w:ascii="Arial Narrow" w:eastAsia="Arial" w:hAnsi="Arial Narrow" w:cs="Arial"/>
          <w:lang w:val="es-ES"/>
        </w:rPr>
      </w:pPr>
    </w:p>
    <w:p w14:paraId="6A80B547" w14:textId="66B744B3" w:rsidR="0000128F" w:rsidRDefault="0000128F" w:rsidP="00440396">
      <w:pPr>
        <w:rPr>
          <w:rFonts w:ascii="Arial Narrow" w:eastAsia="Arial" w:hAnsi="Arial Narrow" w:cs="Arial"/>
          <w:lang w:val="es-ES"/>
        </w:rPr>
      </w:pPr>
    </w:p>
    <w:p w14:paraId="1FD3740D" w14:textId="0E17D537" w:rsidR="0000128F" w:rsidRDefault="0000128F" w:rsidP="00440396">
      <w:pPr>
        <w:rPr>
          <w:rFonts w:ascii="Arial Narrow" w:eastAsia="Arial" w:hAnsi="Arial Narrow" w:cs="Arial"/>
          <w:lang w:val="es-ES"/>
        </w:rPr>
      </w:pPr>
    </w:p>
    <w:p w14:paraId="435B6530" w14:textId="2445C3D9" w:rsidR="0000128F" w:rsidRDefault="0000128F" w:rsidP="00440396">
      <w:pPr>
        <w:rPr>
          <w:rFonts w:ascii="Arial Narrow" w:eastAsia="Arial" w:hAnsi="Arial Narrow" w:cs="Arial"/>
          <w:lang w:val="es-ES"/>
        </w:rPr>
      </w:pPr>
    </w:p>
    <w:p w14:paraId="23771468" w14:textId="2A569294" w:rsidR="0000128F" w:rsidRDefault="0000128F" w:rsidP="00440396">
      <w:pPr>
        <w:rPr>
          <w:rFonts w:ascii="Arial Narrow" w:eastAsia="Arial" w:hAnsi="Arial Narrow" w:cs="Arial"/>
          <w:lang w:val="es-ES"/>
        </w:rPr>
      </w:pPr>
    </w:p>
    <w:p w14:paraId="56420577" w14:textId="77777777" w:rsidR="0000128F" w:rsidRDefault="0000128F" w:rsidP="00440396">
      <w:pPr>
        <w:rPr>
          <w:rFonts w:ascii="Arial Narrow" w:eastAsia="Arial" w:hAnsi="Arial Narrow" w:cs="Arial"/>
          <w:lang w:val="es-ES"/>
        </w:rPr>
      </w:pPr>
    </w:p>
    <w:p w14:paraId="75979F5E" w14:textId="77777777" w:rsidR="0091769D" w:rsidRDefault="0091769D" w:rsidP="00440396">
      <w:pPr>
        <w:rPr>
          <w:rFonts w:ascii="Arial Narrow" w:eastAsia="Arial" w:hAnsi="Arial Narrow" w:cs="Arial"/>
          <w:lang w:val="es-ES"/>
        </w:rPr>
      </w:pPr>
    </w:p>
    <w:p w14:paraId="4224ECCA" w14:textId="1F3A363B" w:rsidR="00E562C3" w:rsidRPr="00BE3D69" w:rsidRDefault="00964F34" w:rsidP="00C42CAB">
      <w:pPr>
        <w:jc w:val="right"/>
        <w:rPr>
          <w:rFonts w:ascii="Arial Narrow" w:hAnsi="Arial Narrow"/>
          <w:lang w:val="es-ES"/>
        </w:rPr>
      </w:pPr>
      <w:r w:rsidRPr="00935498">
        <w:rPr>
          <w:rFonts w:ascii="Arial Narrow" w:eastAsia="Arial" w:hAnsi="Arial Narrow" w:cs="Arial"/>
          <w:lang w:val="es-ES"/>
        </w:rPr>
        <w:t>G</w:t>
      </w:r>
      <w:r w:rsidRPr="00935498">
        <w:rPr>
          <w:rFonts w:ascii="Arial Narrow" w:eastAsia="Arial" w:hAnsi="Arial Narrow" w:cs="Arial"/>
          <w:spacing w:val="1"/>
          <w:lang w:val="es-ES"/>
        </w:rPr>
        <w:t>uad</w:t>
      </w:r>
      <w:r w:rsidRPr="00935498">
        <w:rPr>
          <w:rFonts w:ascii="Arial Narrow" w:eastAsia="Arial" w:hAnsi="Arial Narrow" w:cs="Arial"/>
          <w:spacing w:val="-4"/>
          <w:lang w:val="es-ES"/>
        </w:rPr>
        <w:t>a</w:t>
      </w:r>
      <w:r w:rsidRPr="00935498">
        <w:rPr>
          <w:rFonts w:ascii="Arial Narrow" w:eastAsia="Arial" w:hAnsi="Arial Narrow" w:cs="Arial"/>
          <w:spacing w:val="4"/>
          <w:lang w:val="es-ES"/>
        </w:rPr>
        <w:t>l</w:t>
      </w:r>
      <w:r w:rsidRPr="00935498">
        <w:rPr>
          <w:rFonts w:ascii="Arial Narrow" w:eastAsia="Arial" w:hAnsi="Arial Narrow" w:cs="Arial"/>
          <w:spacing w:val="1"/>
          <w:lang w:val="es-ES"/>
        </w:rPr>
        <w:t>a</w:t>
      </w:r>
      <w:r w:rsidRPr="00935498">
        <w:rPr>
          <w:rFonts w:ascii="Arial Narrow" w:eastAsia="Arial" w:hAnsi="Arial Narrow" w:cs="Arial"/>
          <w:spacing w:val="-5"/>
          <w:lang w:val="es-ES"/>
        </w:rPr>
        <w:t>j</w:t>
      </w:r>
      <w:r w:rsidRPr="00935498">
        <w:rPr>
          <w:rFonts w:ascii="Arial Narrow" w:eastAsia="Arial" w:hAnsi="Arial Narrow" w:cs="Arial"/>
          <w:spacing w:val="1"/>
          <w:lang w:val="es-ES"/>
        </w:rPr>
        <w:t>ara</w:t>
      </w:r>
      <w:r w:rsidRPr="00935498">
        <w:rPr>
          <w:rFonts w:ascii="Arial Narrow" w:eastAsia="Arial" w:hAnsi="Arial Narrow" w:cs="Arial"/>
          <w:lang w:val="es-ES"/>
        </w:rPr>
        <w:t>,</w:t>
      </w:r>
      <w:r w:rsidRPr="00935498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935498">
        <w:rPr>
          <w:rFonts w:ascii="Arial Narrow" w:eastAsia="Arial" w:hAnsi="Arial Narrow" w:cs="Arial"/>
          <w:lang w:val="es-ES"/>
        </w:rPr>
        <w:t>J</w:t>
      </w:r>
      <w:r w:rsidRPr="00935498">
        <w:rPr>
          <w:rFonts w:ascii="Arial Narrow" w:eastAsia="Arial" w:hAnsi="Arial Narrow" w:cs="Arial"/>
          <w:spacing w:val="-4"/>
          <w:lang w:val="es-ES"/>
        </w:rPr>
        <w:t>a</w:t>
      </w:r>
      <w:r w:rsidRPr="00935498">
        <w:rPr>
          <w:rFonts w:ascii="Arial Narrow" w:eastAsia="Arial" w:hAnsi="Arial Narrow" w:cs="Arial"/>
          <w:lang w:val="es-ES"/>
        </w:rPr>
        <w:t>l</w:t>
      </w:r>
      <w:r w:rsidRPr="00935498">
        <w:rPr>
          <w:rFonts w:ascii="Arial Narrow" w:eastAsia="Arial" w:hAnsi="Arial Narrow" w:cs="Arial"/>
          <w:spacing w:val="4"/>
          <w:lang w:val="es-ES"/>
        </w:rPr>
        <w:t>i</w:t>
      </w:r>
      <w:r w:rsidRPr="00935498">
        <w:rPr>
          <w:rFonts w:ascii="Arial Narrow" w:eastAsia="Arial" w:hAnsi="Arial Narrow" w:cs="Arial"/>
          <w:lang w:val="es-ES"/>
        </w:rPr>
        <w:t>sco</w:t>
      </w:r>
      <w:r w:rsidR="00863D27" w:rsidRPr="00935498">
        <w:rPr>
          <w:rFonts w:ascii="Arial Narrow" w:eastAsia="Arial" w:hAnsi="Arial Narrow" w:cs="Arial"/>
          <w:spacing w:val="1"/>
          <w:lang w:val="es-ES"/>
        </w:rPr>
        <w:t xml:space="preserve"> a</w:t>
      </w:r>
      <w:r w:rsidR="00863D27" w:rsidRPr="00935498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0E3262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29</w:t>
          </w:r>
          <w:r w:rsidR="007B6E01" w:rsidRPr="00935498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</w:t>
          </w:r>
          <w:r w:rsidR="000E3262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septiembre</w:t>
          </w:r>
          <w:r w:rsidR="007B6E01" w:rsidRPr="00935498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2021</w:t>
          </w:r>
        </w:sdtContent>
      </w:sdt>
    </w:p>
    <w:p w14:paraId="1D9CC618" w14:textId="0866E901" w:rsidR="00FB56E2" w:rsidRDefault="00FB56E2" w:rsidP="000D547F">
      <w:pPr>
        <w:widowControl/>
        <w:ind w:left="709"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7220A2B8" w14:textId="33318AA4" w:rsidR="007606DE" w:rsidRDefault="007606DE" w:rsidP="000D547F">
      <w:pPr>
        <w:ind w:left="709" w:right="851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0FE3A22C" w14:textId="77777777" w:rsidR="00EA1FBF" w:rsidRDefault="00EA1FBF" w:rsidP="000D547F">
      <w:pPr>
        <w:ind w:left="709" w:right="851"/>
        <w:jc w:val="both"/>
        <w:rPr>
          <w:rFonts w:ascii="Arial Narrow" w:eastAsiaTheme="minorEastAsia" w:hAnsi="Arial Narrow" w:cstheme="majorHAnsi"/>
        </w:rPr>
      </w:pPr>
    </w:p>
    <w:p w14:paraId="2B10E572" w14:textId="77777777" w:rsidR="000E3262" w:rsidRPr="00023E3D" w:rsidRDefault="000E3262" w:rsidP="0081318D">
      <w:pPr>
        <w:ind w:left="709" w:right="851"/>
        <w:jc w:val="both"/>
        <w:rPr>
          <w:rFonts w:ascii="Arial Narrow" w:eastAsiaTheme="minorEastAsia" w:hAnsi="Arial Narrow" w:cstheme="majorHAnsi"/>
        </w:rPr>
      </w:pPr>
    </w:p>
    <w:p w14:paraId="6CD13D88" w14:textId="2E41BD88" w:rsidR="000D547F" w:rsidRPr="0000128F" w:rsidRDefault="000D547F" w:rsidP="0081318D">
      <w:pPr>
        <w:ind w:left="709" w:right="851"/>
        <w:jc w:val="both"/>
        <w:rPr>
          <w:rFonts w:ascii="Arial Narrow" w:eastAsiaTheme="minorEastAsia" w:hAnsi="Arial Narrow" w:cstheme="majorHAnsi"/>
          <w:sz w:val="22"/>
          <w:szCs w:val="22"/>
        </w:rPr>
      </w:pPr>
      <w:r w:rsidRPr="0000128F">
        <w:rPr>
          <w:rFonts w:ascii="Arial Narrow" w:eastAsiaTheme="minorEastAsia" w:hAnsi="Arial Narrow" w:cstheme="majorHAnsi"/>
          <w:sz w:val="22"/>
          <w:szCs w:val="22"/>
        </w:rPr>
        <w:t xml:space="preserve">Para efectos de comprensión de la siguiente Acta se deberá atender el </w:t>
      </w:r>
      <w:r w:rsidRPr="0000128F">
        <w:rPr>
          <w:rFonts w:ascii="Arial Narrow" w:eastAsiaTheme="minorEastAsia" w:hAnsi="Arial Narrow" w:cstheme="majorHAnsi"/>
          <w:b/>
          <w:bCs/>
          <w:sz w:val="22"/>
          <w:szCs w:val="22"/>
        </w:rPr>
        <w:t>GLOSARIO</w:t>
      </w:r>
      <w:r w:rsidRPr="0000128F">
        <w:rPr>
          <w:rFonts w:ascii="Arial Narrow" w:eastAsiaTheme="minorEastAsia" w:hAnsi="Arial Narrow" w:cstheme="majorHAnsi"/>
          <w:sz w:val="22"/>
          <w:szCs w:val="22"/>
        </w:rPr>
        <w:t xml:space="preserve"> descrito en las </w:t>
      </w:r>
      <w:r w:rsidRPr="0000128F">
        <w:rPr>
          <w:rFonts w:ascii="Arial Narrow" w:eastAsiaTheme="minorEastAsia" w:hAnsi="Arial Narrow" w:cstheme="majorHAnsi"/>
          <w:b/>
          <w:bCs/>
          <w:sz w:val="22"/>
          <w:szCs w:val="22"/>
        </w:rPr>
        <w:t>BASES</w:t>
      </w:r>
      <w:r w:rsidRPr="0000128F">
        <w:rPr>
          <w:rFonts w:ascii="Arial Narrow" w:eastAsiaTheme="minorEastAsia" w:hAnsi="Arial Narrow" w:cstheme="majorHAnsi"/>
          <w:sz w:val="22"/>
          <w:szCs w:val="22"/>
        </w:rPr>
        <w:t xml:space="preserve"> que rigen el presente </w:t>
      </w:r>
      <w:r w:rsidRPr="0000128F">
        <w:rPr>
          <w:rFonts w:ascii="Arial Narrow" w:eastAsiaTheme="minorEastAsia" w:hAnsi="Arial Narrow" w:cstheme="majorHAnsi"/>
          <w:b/>
          <w:bCs/>
          <w:sz w:val="22"/>
          <w:szCs w:val="22"/>
        </w:rPr>
        <w:t xml:space="preserve">PROCEDIMIENTO DE </w:t>
      </w:r>
      <w:r w:rsidR="00935498" w:rsidRPr="0000128F">
        <w:rPr>
          <w:rFonts w:ascii="Arial Narrow" w:eastAsiaTheme="minorEastAsia" w:hAnsi="Arial Narrow" w:cstheme="majorHAnsi"/>
          <w:b/>
          <w:bCs/>
          <w:sz w:val="22"/>
          <w:szCs w:val="22"/>
        </w:rPr>
        <w:t>CONTRATACIÓN.</w:t>
      </w:r>
    </w:p>
    <w:p w14:paraId="1249C5AF" w14:textId="77777777" w:rsidR="0081318D" w:rsidRPr="0000128F" w:rsidRDefault="0081318D" w:rsidP="0081318D">
      <w:pPr>
        <w:ind w:left="709" w:right="851"/>
        <w:jc w:val="both"/>
        <w:rPr>
          <w:rFonts w:ascii="Arial Narrow" w:eastAsiaTheme="minorEastAsia" w:hAnsi="Arial Narrow" w:cstheme="majorHAnsi"/>
          <w:sz w:val="22"/>
          <w:szCs w:val="22"/>
        </w:rPr>
      </w:pPr>
    </w:p>
    <w:p w14:paraId="240618A6" w14:textId="77777777" w:rsidR="00994395" w:rsidRPr="0000128F" w:rsidRDefault="00AC75D7" w:rsidP="00994395">
      <w:pPr>
        <w:ind w:left="709" w:right="851"/>
        <w:jc w:val="both"/>
        <w:rPr>
          <w:rFonts w:ascii="Arial Narrow" w:eastAsiaTheme="minorEastAsia" w:hAnsi="Arial Narrow" w:cstheme="majorHAnsi"/>
          <w:sz w:val="22"/>
          <w:szCs w:val="22"/>
        </w:rPr>
      </w:pPr>
      <w:r w:rsidRPr="0000128F">
        <w:rPr>
          <w:rFonts w:ascii="Arial Narrow" w:eastAsiaTheme="minorEastAsia" w:hAnsi="Arial Narrow" w:cstheme="majorHAnsi"/>
          <w:sz w:val="22"/>
          <w:szCs w:val="22"/>
        </w:rPr>
        <w:t xml:space="preserve">En la ciudad de Guadalajara Jalisco, siendo el día </w:t>
      </w:r>
      <w:sdt>
        <w:sdtPr>
          <w:rPr>
            <w:rFonts w:ascii="Arial Narrow" w:eastAsiaTheme="minorEastAsia" w:hAnsi="Arial Narrow" w:cstheme="majorHAnsi"/>
            <w:b/>
            <w:bCs/>
            <w:sz w:val="22"/>
            <w:szCs w:val="22"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0E3262" w:rsidRPr="0000128F">
            <w:rPr>
              <w:rFonts w:ascii="Arial Narrow" w:eastAsiaTheme="minorEastAsia" w:hAnsi="Arial Narrow" w:cstheme="majorHAnsi"/>
              <w:b/>
              <w:bCs/>
              <w:sz w:val="22"/>
              <w:szCs w:val="22"/>
            </w:rPr>
            <w:t>29 de septiembre de 2021</w:t>
          </w:r>
        </w:sdtContent>
      </w:sdt>
      <w:r w:rsidRPr="0000128F">
        <w:rPr>
          <w:rFonts w:ascii="Arial Narrow" w:eastAsiaTheme="minorEastAsia" w:hAnsi="Arial Narrow" w:cstheme="majorHAnsi"/>
          <w:sz w:val="22"/>
          <w:szCs w:val="22"/>
        </w:rPr>
        <w:t xml:space="preserve"> en el </w:t>
      </w:r>
      <w:r w:rsidR="000D547F" w:rsidRPr="0000128F">
        <w:rPr>
          <w:rFonts w:ascii="Arial Narrow" w:eastAsiaTheme="minorEastAsia" w:hAnsi="Arial Narrow" w:cstheme="majorHAnsi"/>
          <w:b/>
          <w:bCs/>
          <w:sz w:val="22"/>
          <w:szCs w:val="22"/>
        </w:rPr>
        <w:t>AUDITORIO</w:t>
      </w:r>
      <w:r w:rsidRPr="0000128F">
        <w:rPr>
          <w:rFonts w:ascii="Arial Narrow" w:eastAsiaTheme="minorEastAsia" w:hAnsi="Arial Narrow" w:cstheme="majorHAnsi"/>
          <w:sz w:val="22"/>
          <w:szCs w:val="22"/>
        </w:rPr>
        <w:t xml:space="preserve"> del O.P.D. Servicios de Salud Jalisco, con domicilio en Dr. Baeza</w:t>
      </w:r>
      <w:r w:rsidR="008C6A61" w:rsidRPr="0000128F">
        <w:rPr>
          <w:rFonts w:ascii="Arial Narrow" w:eastAsiaTheme="minorEastAsia" w:hAnsi="Arial Narrow" w:cstheme="majorHAnsi"/>
          <w:sz w:val="22"/>
          <w:szCs w:val="22"/>
        </w:rPr>
        <w:t xml:space="preserve"> Alzaga</w:t>
      </w:r>
      <w:r w:rsidRPr="0000128F">
        <w:rPr>
          <w:rFonts w:ascii="Arial Narrow" w:eastAsiaTheme="minorEastAsia" w:hAnsi="Arial Narrow" w:cstheme="majorHAnsi"/>
          <w:sz w:val="22"/>
          <w:szCs w:val="22"/>
        </w:rPr>
        <w:t xml:space="preserve"> 107</w:t>
      </w:r>
      <w:r w:rsidR="008C6A61" w:rsidRPr="0000128F">
        <w:rPr>
          <w:rFonts w:ascii="Arial Narrow" w:eastAsiaTheme="minorEastAsia" w:hAnsi="Arial Narrow" w:cstheme="majorHAnsi"/>
          <w:sz w:val="22"/>
          <w:szCs w:val="22"/>
        </w:rPr>
        <w:t>,</w:t>
      </w:r>
      <w:r w:rsidRPr="0000128F">
        <w:rPr>
          <w:rFonts w:ascii="Arial Narrow" w:eastAsiaTheme="minorEastAsia" w:hAnsi="Arial Narrow" w:cstheme="majorHAnsi"/>
          <w:sz w:val="22"/>
          <w:szCs w:val="22"/>
        </w:rPr>
        <w:t xml:space="preserve"> C.P. 44100</w:t>
      </w:r>
      <w:r w:rsidR="008C6A61" w:rsidRPr="0000128F">
        <w:rPr>
          <w:rFonts w:ascii="Arial Narrow" w:eastAsiaTheme="minorEastAsia" w:hAnsi="Arial Narrow" w:cstheme="majorHAnsi"/>
          <w:sz w:val="22"/>
          <w:szCs w:val="22"/>
        </w:rPr>
        <w:t>,</w:t>
      </w:r>
      <w:r w:rsidRPr="0000128F">
        <w:rPr>
          <w:rFonts w:ascii="Arial Narrow" w:eastAsiaTheme="minorEastAsia" w:hAnsi="Arial Narrow" w:cstheme="majorHAnsi"/>
          <w:sz w:val="22"/>
          <w:szCs w:val="22"/>
        </w:rPr>
        <w:t xml:space="preserve"> col. Centro</w:t>
      </w:r>
      <w:r w:rsidR="008C6A61" w:rsidRPr="0000128F">
        <w:rPr>
          <w:rFonts w:ascii="Arial Narrow" w:eastAsiaTheme="minorEastAsia" w:hAnsi="Arial Narrow" w:cstheme="majorHAnsi"/>
          <w:sz w:val="22"/>
          <w:szCs w:val="22"/>
        </w:rPr>
        <w:t>,</w:t>
      </w:r>
      <w:r w:rsidRPr="0000128F">
        <w:rPr>
          <w:rFonts w:ascii="Arial Narrow" w:eastAsiaTheme="minorEastAsia" w:hAnsi="Arial Narrow" w:cstheme="majorHAnsi"/>
          <w:sz w:val="22"/>
          <w:szCs w:val="22"/>
        </w:rPr>
        <w:t xml:space="preserve"> Guadalajara, Jalisco, se reunieron el </w:t>
      </w:r>
      <w:proofErr w:type="gramStart"/>
      <w:r w:rsidRPr="0000128F">
        <w:rPr>
          <w:rFonts w:ascii="Arial Narrow" w:eastAsiaTheme="minorEastAsia" w:hAnsi="Arial Narrow" w:cstheme="majorHAnsi"/>
          <w:sz w:val="22"/>
          <w:szCs w:val="22"/>
        </w:rPr>
        <w:t>Director</w:t>
      </w:r>
      <w:proofErr w:type="gramEnd"/>
      <w:r w:rsidRPr="0000128F">
        <w:rPr>
          <w:rFonts w:ascii="Arial Narrow" w:eastAsiaTheme="minorEastAsia" w:hAnsi="Arial Narrow" w:cstheme="majorHAnsi"/>
          <w:sz w:val="22"/>
          <w:szCs w:val="22"/>
        </w:rPr>
        <w:t xml:space="preserve"> de Recursos Materiales y el Coordinador de Adquisiciones del Organismo Público Descentralizado Servicios de Salud Jalisco, para efectuar</w:t>
      </w:r>
      <w:r w:rsidR="00994395" w:rsidRPr="0000128F">
        <w:rPr>
          <w:rFonts w:ascii="Arial Narrow" w:eastAsiaTheme="minorEastAsia" w:hAnsi="Arial Narrow" w:cstheme="majorHAnsi"/>
          <w:sz w:val="22"/>
          <w:szCs w:val="22"/>
        </w:rPr>
        <w:t xml:space="preserve"> la siguiente:</w:t>
      </w:r>
    </w:p>
    <w:p w14:paraId="3DB3975A" w14:textId="77777777" w:rsidR="00994395" w:rsidRPr="0000128F" w:rsidRDefault="00994395" w:rsidP="00994395">
      <w:pPr>
        <w:ind w:left="709" w:right="851"/>
        <w:jc w:val="both"/>
        <w:rPr>
          <w:rFonts w:ascii="Arial Narrow" w:eastAsiaTheme="minorEastAsia" w:hAnsi="Arial Narrow" w:cstheme="majorHAnsi"/>
          <w:sz w:val="22"/>
          <w:szCs w:val="22"/>
        </w:rPr>
      </w:pPr>
    </w:p>
    <w:p w14:paraId="1DEE9244" w14:textId="42109545" w:rsidR="000B4442" w:rsidRPr="0000128F" w:rsidRDefault="00A268D1" w:rsidP="00994395">
      <w:pPr>
        <w:ind w:left="709" w:right="851" w:firstLine="11"/>
        <w:jc w:val="center"/>
        <w:rPr>
          <w:rFonts w:ascii="Arial Narrow" w:eastAsiaTheme="minorEastAsia" w:hAnsi="Arial Narrow" w:cstheme="majorHAnsi"/>
          <w:sz w:val="22"/>
          <w:szCs w:val="22"/>
        </w:rPr>
      </w:pPr>
      <w:r w:rsidRPr="0000128F">
        <w:rPr>
          <w:rFonts w:ascii="Arial Narrow" w:eastAsiaTheme="minorEastAsia" w:hAnsi="Arial Narrow" w:cstheme="majorHAnsi"/>
          <w:b/>
          <w:bCs/>
          <w:sz w:val="22"/>
          <w:szCs w:val="22"/>
        </w:rPr>
        <w:t>FE DE ERRATAS</w:t>
      </w:r>
      <w:r w:rsidR="00994395" w:rsidRPr="0000128F">
        <w:rPr>
          <w:rFonts w:ascii="Arial Narrow" w:eastAsiaTheme="minorEastAsia" w:hAnsi="Arial Narrow" w:cstheme="majorHAnsi"/>
          <w:b/>
          <w:bCs/>
          <w:sz w:val="22"/>
          <w:szCs w:val="22"/>
        </w:rPr>
        <w:t xml:space="preserve"> </w:t>
      </w:r>
    </w:p>
    <w:p w14:paraId="113B5129" w14:textId="77777777" w:rsidR="00994395" w:rsidRPr="0000128F" w:rsidRDefault="00994395" w:rsidP="00994395">
      <w:pPr>
        <w:ind w:left="709" w:right="851" w:firstLine="11"/>
        <w:jc w:val="center"/>
        <w:rPr>
          <w:rFonts w:ascii="Arial Narrow" w:eastAsia="Arial" w:hAnsi="Arial Narrow" w:cs="Calibri Light"/>
          <w:bCs/>
          <w:spacing w:val="1"/>
          <w:sz w:val="22"/>
          <w:szCs w:val="22"/>
        </w:rPr>
      </w:pPr>
    </w:p>
    <w:p w14:paraId="20279C0B" w14:textId="5E5E5D84" w:rsidR="00F76BDF" w:rsidRPr="0000128F" w:rsidRDefault="00F76BDF" w:rsidP="000D547F">
      <w:pPr>
        <w:ind w:left="709" w:right="851"/>
        <w:jc w:val="both"/>
        <w:rPr>
          <w:rFonts w:ascii="Arial Narrow" w:eastAsia="Arial" w:hAnsi="Arial Narrow" w:cs="Calibri Light"/>
          <w:b/>
          <w:spacing w:val="1"/>
          <w:sz w:val="22"/>
          <w:szCs w:val="22"/>
        </w:rPr>
      </w:pPr>
      <w:r w:rsidRPr="0000128F">
        <w:rPr>
          <w:rFonts w:ascii="Arial Narrow" w:eastAsia="Arial" w:hAnsi="Arial Narrow" w:cs="Calibri Light"/>
          <w:b/>
          <w:spacing w:val="1"/>
          <w:sz w:val="22"/>
          <w:szCs w:val="22"/>
        </w:rPr>
        <w:t xml:space="preserve">PRIMERO. – </w:t>
      </w:r>
      <w:bookmarkStart w:id="2" w:name="_Hlk83829493"/>
      <w:r w:rsidR="00EA1FBF" w:rsidRPr="0000128F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En el </w:t>
      </w:r>
      <w:r w:rsidR="00994395" w:rsidRPr="0000128F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primer párrafo del </w:t>
      </w:r>
      <w:r w:rsidR="00EA1FBF" w:rsidRPr="0000128F">
        <w:rPr>
          <w:rFonts w:ascii="Arial Narrow" w:eastAsia="Arial" w:hAnsi="Arial Narrow" w:cs="Calibri Light"/>
          <w:bCs/>
          <w:spacing w:val="1"/>
          <w:sz w:val="22"/>
          <w:szCs w:val="22"/>
        </w:rPr>
        <w:t>act</w:t>
      </w:r>
      <w:r w:rsidR="00994395" w:rsidRPr="0000128F">
        <w:rPr>
          <w:rFonts w:ascii="Arial Narrow" w:eastAsia="Arial" w:hAnsi="Arial Narrow" w:cs="Calibri Light"/>
          <w:bCs/>
          <w:spacing w:val="1"/>
          <w:sz w:val="22"/>
          <w:szCs w:val="22"/>
        </w:rPr>
        <w:t>a</w:t>
      </w:r>
      <w:r w:rsidR="00EA1FBF" w:rsidRPr="0000128F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 de </w:t>
      </w:r>
      <w:r w:rsidR="00EA1FBF" w:rsidRPr="0000128F">
        <w:rPr>
          <w:rFonts w:ascii="Arial Narrow" w:eastAsia="Arial" w:hAnsi="Arial Narrow" w:cs="Calibri Light"/>
          <w:b/>
          <w:spacing w:val="1"/>
          <w:sz w:val="22"/>
          <w:szCs w:val="22"/>
        </w:rPr>
        <w:t>FALLO</w:t>
      </w:r>
      <w:r w:rsidR="00EA1FBF" w:rsidRPr="0000128F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 </w:t>
      </w:r>
      <w:r w:rsidR="00994395" w:rsidRPr="0000128F">
        <w:rPr>
          <w:rFonts w:ascii="Arial Narrow" w:eastAsiaTheme="minorEastAsia" w:hAnsi="Arial Narrow" w:cstheme="majorHAnsi"/>
          <w:sz w:val="22"/>
          <w:szCs w:val="22"/>
        </w:rPr>
        <w:t xml:space="preserve">de la Licitación Pública Local LSCC-011-2021 “SERVICIOS INTEGRALES PARA CAPACITACIÓN DE CURSOS PARA DIVERSOS PROGRAMAS DEL O.P.D. SERVICIOS DE SALUD </w:t>
      </w:r>
      <w:proofErr w:type="gramStart"/>
      <w:r w:rsidR="00994395" w:rsidRPr="0000128F">
        <w:rPr>
          <w:rFonts w:ascii="Arial Narrow" w:eastAsiaTheme="minorEastAsia" w:hAnsi="Arial Narrow" w:cstheme="majorHAnsi"/>
          <w:sz w:val="22"/>
          <w:szCs w:val="22"/>
        </w:rPr>
        <w:t>JALISCO”</w:t>
      </w:r>
      <w:r w:rsidR="00994395" w:rsidRPr="0000128F">
        <w:rPr>
          <w:rFonts w:ascii="Arial Narrow" w:eastAsiaTheme="minorEastAsia" w:hAnsi="Arial Narrow" w:cstheme="majorHAnsi"/>
          <w:sz w:val="22"/>
          <w:szCs w:val="22"/>
        </w:rPr>
        <w:t>…</w:t>
      </w:r>
      <w:proofErr w:type="gramEnd"/>
    </w:p>
    <w:p w14:paraId="25FC2AA1" w14:textId="55FC2852" w:rsidR="00F76BDF" w:rsidRPr="0000128F" w:rsidRDefault="00F76BDF" w:rsidP="008B7361">
      <w:pPr>
        <w:ind w:right="851"/>
        <w:jc w:val="both"/>
        <w:rPr>
          <w:rFonts w:ascii="Arial Narrow" w:eastAsia="Arial" w:hAnsi="Arial Narrow" w:cs="Calibri Light"/>
          <w:b/>
          <w:spacing w:val="1"/>
          <w:sz w:val="22"/>
          <w:szCs w:val="22"/>
        </w:rPr>
      </w:pPr>
    </w:p>
    <w:bookmarkEnd w:id="2"/>
    <w:p w14:paraId="7CB5BB2E" w14:textId="08F68FB5" w:rsidR="00EA1FBF" w:rsidRPr="0000128F" w:rsidRDefault="00F76BDF" w:rsidP="00994395">
      <w:pPr>
        <w:ind w:left="709" w:right="851"/>
        <w:jc w:val="both"/>
        <w:rPr>
          <w:rFonts w:ascii="Arial Narrow" w:eastAsia="Arial" w:hAnsi="Arial Narrow" w:cs="Calibri Light"/>
          <w:b/>
          <w:spacing w:val="1"/>
          <w:sz w:val="22"/>
          <w:szCs w:val="22"/>
        </w:rPr>
      </w:pPr>
      <w:r w:rsidRPr="0000128F">
        <w:rPr>
          <w:rFonts w:ascii="Arial Narrow" w:eastAsia="Arial" w:hAnsi="Arial Narrow" w:cs="Calibri Light"/>
          <w:b/>
          <w:spacing w:val="1"/>
          <w:sz w:val="22"/>
          <w:szCs w:val="22"/>
        </w:rPr>
        <w:t>DICE:</w:t>
      </w:r>
    </w:p>
    <w:p w14:paraId="75F3C2C8" w14:textId="77777777" w:rsidR="00023E3D" w:rsidRPr="0000128F" w:rsidRDefault="00023E3D" w:rsidP="00994395">
      <w:pPr>
        <w:ind w:left="709" w:right="851"/>
        <w:jc w:val="both"/>
        <w:rPr>
          <w:rFonts w:ascii="Arial Narrow" w:eastAsia="Arial" w:hAnsi="Arial Narrow" w:cs="Calibri Light"/>
          <w:b/>
          <w:spacing w:val="1"/>
          <w:sz w:val="22"/>
          <w:szCs w:val="22"/>
        </w:rPr>
      </w:pPr>
    </w:p>
    <w:p w14:paraId="19F3B7A6" w14:textId="086FDA24" w:rsidR="00721A28" w:rsidRPr="0000128F" w:rsidRDefault="00994395" w:rsidP="0000128F">
      <w:pPr>
        <w:ind w:left="2127" w:right="1559" w:firstLine="11"/>
        <w:jc w:val="both"/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</w:pPr>
      <w:bookmarkStart w:id="3" w:name="_Hlk83828797"/>
      <w:r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>“</w:t>
      </w:r>
      <w:r w:rsidR="00167D86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En la ciudad de Guadalajara, Jalisco, el día 13 de septiembre de 2021 de conformidad a lo establecido en el artículo 69, de la Ley de Compras Gubernamentales, Enajenaciones y Contratación de Servicios del Estado de Jalisco y sus Municipios, los servidores públicos designados por el </w:t>
      </w:r>
      <w:r w:rsidR="00167D86" w:rsidRPr="0000128F"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</w:rPr>
        <w:t>ORGANISMO</w:t>
      </w:r>
      <w:r w:rsidR="00167D86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, se reunieron para emitir el </w:t>
      </w:r>
      <w:r w:rsidR="00167D86" w:rsidRPr="0000128F"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</w:rPr>
        <w:t>FALLO</w:t>
      </w:r>
      <w:r w:rsidR="00167D86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 del procedimiento relativo a la </w:t>
      </w:r>
      <w:r w:rsidR="00167D86" w:rsidRPr="0000128F"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</w:rPr>
        <w:t>Licitación Pública Local LSCC-011-2021</w:t>
      </w:r>
      <w:r w:rsidR="00167D86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 para la contratación de los </w:t>
      </w:r>
      <w:r w:rsidR="00167D86" w:rsidRPr="0000128F"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</w:rPr>
        <w:t>“SERVICIOS INTEGRALES PARA CAPACITACIÓN DE CURSOS PARA DIVERSOS PROGRAMAS DEL O.P.D. SERVICIOS DE SALUD JALISCO.”,</w:t>
      </w:r>
      <w:r w:rsidR="00167D86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 en términos del artículo 55 fracción </w:t>
      </w:r>
      <w:proofErr w:type="spellStart"/>
      <w:r w:rsidR="00167D86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>Il</w:t>
      </w:r>
      <w:proofErr w:type="spellEnd"/>
      <w:r w:rsidR="00167D86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 de la Ley de Compras Gubernamentales, Enajenaciones y Contratación de Servicios del Estado de Jalisco y sus Municipios y estando legalmente constituidos los respectivos representantes de la unidad centralizada  para  resolver  y  emitir  este  </w:t>
      </w:r>
      <w:r w:rsidR="00167D86" w:rsidRPr="0000128F"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</w:rPr>
        <w:t>FALLO</w:t>
      </w:r>
      <w:r w:rsidR="00167D86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>,  de  conformidad  con  lo establecido en el punto 9 de las BASES que rigen este proceso licitatorio;</w:t>
      </w:r>
      <w:bookmarkEnd w:id="3"/>
      <w:r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>”</w:t>
      </w:r>
    </w:p>
    <w:p w14:paraId="6DC3D4E4" w14:textId="77777777" w:rsidR="00C65801" w:rsidRPr="0000128F" w:rsidRDefault="00C65801" w:rsidP="00C65801">
      <w:pPr>
        <w:ind w:left="709" w:right="851"/>
        <w:jc w:val="both"/>
        <w:rPr>
          <w:rFonts w:ascii="Arial Narrow" w:eastAsia="Arial" w:hAnsi="Arial Narrow" w:cs="Calibri Light"/>
          <w:bCs/>
          <w:spacing w:val="1"/>
          <w:sz w:val="22"/>
          <w:szCs w:val="22"/>
        </w:rPr>
      </w:pPr>
    </w:p>
    <w:p w14:paraId="12E891B4" w14:textId="65367415" w:rsidR="00F76BDF" w:rsidRPr="0000128F" w:rsidRDefault="00795F26" w:rsidP="000D547F">
      <w:pPr>
        <w:ind w:left="709" w:right="851"/>
        <w:jc w:val="both"/>
        <w:rPr>
          <w:rFonts w:ascii="Arial Narrow" w:eastAsia="Arial" w:hAnsi="Arial Narrow" w:cs="Calibri Light"/>
          <w:b/>
          <w:spacing w:val="1"/>
          <w:sz w:val="22"/>
          <w:szCs w:val="22"/>
        </w:rPr>
      </w:pPr>
      <w:r w:rsidRPr="0000128F">
        <w:rPr>
          <w:rFonts w:ascii="Arial Narrow" w:eastAsia="Arial" w:hAnsi="Arial Narrow" w:cs="Calibri Light"/>
          <w:b/>
          <w:spacing w:val="1"/>
          <w:sz w:val="22"/>
          <w:szCs w:val="22"/>
        </w:rPr>
        <w:t>DEBE DECIR:</w:t>
      </w:r>
    </w:p>
    <w:p w14:paraId="75102F61" w14:textId="77777777" w:rsidR="00023E3D" w:rsidRPr="0000128F" w:rsidRDefault="00023E3D" w:rsidP="000D547F">
      <w:pPr>
        <w:ind w:left="709" w:right="851"/>
        <w:jc w:val="both"/>
        <w:rPr>
          <w:rFonts w:ascii="Arial Narrow" w:eastAsia="Arial" w:hAnsi="Arial Narrow" w:cs="Calibri Light"/>
          <w:b/>
          <w:spacing w:val="1"/>
          <w:sz w:val="22"/>
          <w:szCs w:val="22"/>
        </w:rPr>
      </w:pPr>
    </w:p>
    <w:p w14:paraId="73EC73A8" w14:textId="4A21E4AD" w:rsidR="000B4442" w:rsidRPr="0000128F" w:rsidRDefault="00994395" w:rsidP="0000128F">
      <w:pPr>
        <w:ind w:left="2127" w:right="1559"/>
        <w:jc w:val="both"/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</w:pPr>
      <w:r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>“</w:t>
      </w:r>
      <w:r w:rsidR="00672F9C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En la ciudad de Guadalajara, </w:t>
      </w:r>
      <w:r w:rsidR="00672F9C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Jalisco, </w:t>
      </w:r>
      <w:r w:rsidR="00672F9C" w:rsidRPr="0000128F"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  <w:u w:val="single"/>
        </w:rPr>
        <w:t>siendo</w:t>
      </w:r>
      <w:r w:rsidR="00672F9C" w:rsidRPr="0000128F"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  <w:u w:val="single"/>
        </w:rPr>
        <w:t xml:space="preserve"> el día 13 de septiembre de 2021 </w:t>
      </w:r>
      <w:r w:rsidR="00672F9C" w:rsidRPr="0000128F"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  <w:u w:val="single"/>
        </w:rPr>
        <w:t>a las 15:00 horas</w:t>
      </w:r>
      <w:r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 </w:t>
      </w:r>
      <w:r w:rsidR="00672F9C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>de</w:t>
      </w:r>
      <w:r w:rsidR="00672F9C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 conformidad a lo establecido en el artículo 69, de la Ley de Compras Gubernamentales, Enajenaciones y Contratación de Servicios del Estado de Jalisco y sus Municipios, los servidores públicos designados por el </w:t>
      </w:r>
      <w:r w:rsidR="00672F9C" w:rsidRPr="0000128F"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</w:rPr>
        <w:t>ORGANISMO</w:t>
      </w:r>
      <w:r w:rsidR="00672F9C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, se reunieron para emitir el </w:t>
      </w:r>
      <w:r w:rsidR="00672F9C" w:rsidRPr="0000128F"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</w:rPr>
        <w:t>FALLO</w:t>
      </w:r>
      <w:r w:rsidR="00672F9C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 del procedimiento relativo a la </w:t>
      </w:r>
      <w:r w:rsidR="00672F9C" w:rsidRPr="0000128F"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</w:rPr>
        <w:t>Licitación Pública Local LSCC-011-2021</w:t>
      </w:r>
      <w:r w:rsidR="00672F9C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 para la contratación de los </w:t>
      </w:r>
      <w:r w:rsidR="00672F9C" w:rsidRPr="0000128F"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</w:rPr>
        <w:t>“SERVICIOS INTEGRALES PARA CAPACITACIÓN DE CURSOS PARA DIVERSOS PROGRAMAS DEL O.P.D. SERVICIOS DE SALUD JALISCO.”,</w:t>
      </w:r>
      <w:r w:rsidR="00672F9C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 en términos del artículo 55 fracción </w:t>
      </w:r>
      <w:proofErr w:type="spellStart"/>
      <w:r w:rsidR="00672F9C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>Il</w:t>
      </w:r>
      <w:proofErr w:type="spellEnd"/>
      <w:r w:rsidR="00672F9C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 de la Ley de Compras Gubernamentales, Enajenaciones y Contratación de Servicios del Estado de Jalisco y sus Municipios y estando legalmente constituidos los respectivos representantes de la unidad centralizada  para  resolver  y  emitir  este  </w:t>
      </w:r>
      <w:r w:rsidR="00672F9C" w:rsidRPr="0000128F"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</w:rPr>
        <w:t>FALLO</w:t>
      </w:r>
      <w:r w:rsidR="00672F9C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,  de  </w:t>
      </w:r>
      <w:proofErr w:type="gramStart"/>
      <w:r w:rsidR="00672F9C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>conformidad  con</w:t>
      </w:r>
      <w:proofErr w:type="gramEnd"/>
      <w:r w:rsidR="00672F9C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  lo establecido en el punto 9 de las BASES que rigen este proceso licitatorio;</w:t>
      </w:r>
      <w:r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>”</w:t>
      </w:r>
    </w:p>
    <w:p w14:paraId="05CD8C82" w14:textId="39941BB6" w:rsidR="000B4442" w:rsidRPr="0000128F" w:rsidRDefault="000B4442" w:rsidP="000D547F">
      <w:pPr>
        <w:ind w:left="709" w:right="851"/>
        <w:jc w:val="both"/>
        <w:rPr>
          <w:rFonts w:ascii="Arial Narrow" w:eastAsia="Arial" w:hAnsi="Arial Narrow" w:cs="Calibri Light"/>
          <w:bCs/>
          <w:spacing w:val="1"/>
          <w:sz w:val="22"/>
          <w:szCs w:val="22"/>
        </w:rPr>
      </w:pPr>
    </w:p>
    <w:p w14:paraId="607C8F10" w14:textId="369D7013" w:rsidR="00023E3D" w:rsidRPr="0000128F" w:rsidRDefault="000B4442" w:rsidP="00023E3D">
      <w:pPr>
        <w:ind w:left="709" w:right="851"/>
        <w:jc w:val="both"/>
        <w:rPr>
          <w:rFonts w:ascii="Arial Narrow" w:eastAsia="Arial" w:hAnsi="Arial Narrow" w:cs="Calibri Light"/>
          <w:b/>
          <w:spacing w:val="1"/>
          <w:sz w:val="22"/>
          <w:szCs w:val="22"/>
        </w:rPr>
      </w:pPr>
      <w:r w:rsidRPr="0000128F">
        <w:rPr>
          <w:rFonts w:ascii="Arial Narrow" w:eastAsia="Arial" w:hAnsi="Arial Narrow" w:cs="Calibri Light"/>
          <w:b/>
          <w:spacing w:val="1"/>
          <w:sz w:val="22"/>
          <w:szCs w:val="22"/>
        </w:rPr>
        <w:t>Segundo</w:t>
      </w:r>
      <w:r w:rsidRPr="0000128F">
        <w:rPr>
          <w:rFonts w:ascii="Arial Narrow" w:eastAsia="Arial" w:hAnsi="Arial Narrow" w:cs="Calibri Light"/>
          <w:bCs/>
          <w:spacing w:val="1"/>
          <w:sz w:val="22"/>
          <w:szCs w:val="22"/>
        </w:rPr>
        <w:t>. –</w:t>
      </w:r>
      <w:r w:rsidR="00C65801" w:rsidRPr="0000128F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 </w:t>
      </w:r>
      <w:r w:rsidR="00C65801" w:rsidRPr="0000128F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En el </w:t>
      </w:r>
      <w:r w:rsidR="00023E3D" w:rsidRPr="0000128F">
        <w:rPr>
          <w:rFonts w:ascii="Arial Narrow" w:eastAsia="Arial" w:hAnsi="Arial Narrow" w:cs="Calibri Light"/>
          <w:bCs/>
          <w:spacing w:val="1"/>
          <w:sz w:val="22"/>
          <w:szCs w:val="22"/>
        </w:rPr>
        <w:t>último párrafo</w:t>
      </w:r>
      <w:r w:rsidR="00C65801" w:rsidRPr="0000128F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 del</w:t>
      </w:r>
      <w:r w:rsidR="0000128F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 acta de</w:t>
      </w:r>
      <w:r w:rsidR="00C65801" w:rsidRPr="0000128F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 </w:t>
      </w:r>
      <w:r w:rsidR="00C65801" w:rsidRPr="0000128F">
        <w:rPr>
          <w:rFonts w:ascii="Arial Narrow" w:eastAsia="Arial" w:hAnsi="Arial Narrow" w:cs="Calibri Light"/>
          <w:b/>
          <w:spacing w:val="1"/>
          <w:sz w:val="22"/>
          <w:szCs w:val="22"/>
        </w:rPr>
        <w:t>FALLO</w:t>
      </w:r>
      <w:r w:rsidR="00C65801" w:rsidRPr="0000128F">
        <w:rPr>
          <w:rFonts w:ascii="Arial Narrow" w:eastAsia="Arial" w:hAnsi="Arial Narrow" w:cs="Calibri Light"/>
          <w:bCs/>
          <w:spacing w:val="1"/>
          <w:sz w:val="22"/>
          <w:szCs w:val="22"/>
        </w:rPr>
        <w:t xml:space="preserve"> </w:t>
      </w:r>
      <w:r w:rsidR="00023E3D" w:rsidRPr="0000128F">
        <w:rPr>
          <w:rFonts w:ascii="Arial Narrow" w:eastAsiaTheme="minorEastAsia" w:hAnsi="Arial Narrow" w:cstheme="majorHAnsi"/>
          <w:sz w:val="22"/>
          <w:szCs w:val="22"/>
        </w:rPr>
        <w:t xml:space="preserve">de la Licitación Pública Local LSCC-011-2021 “SERVICIOS INTEGRALES PARA CAPACITACIÓN DE CURSOS PARA DIVERSOS PROGRAMAS DEL O.P.D. SERVICIOS DE SALUD </w:t>
      </w:r>
      <w:proofErr w:type="gramStart"/>
      <w:r w:rsidR="00023E3D" w:rsidRPr="0000128F">
        <w:rPr>
          <w:rFonts w:ascii="Arial Narrow" w:eastAsiaTheme="minorEastAsia" w:hAnsi="Arial Narrow" w:cstheme="majorHAnsi"/>
          <w:sz w:val="22"/>
          <w:szCs w:val="22"/>
        </w:rPr>
        <w:t>JALISCO”…</w:t>
      </w:r>
      <w:proofErr w:type="gramEnd"/>
    </w:p>
    <w:p w14:paraId="28BC8621" w14:textId="44D94EE7" w:rsidR="000B4442" w:rsidRPr="0000128F" w:rsidRDefault="000B4442" w:rsidP="00C65801">
      <w:pPr>
        <w:ind w:right="851"/>
        <w:jc w:val="both"/>
        <w:rPr>
          <w:rFonts w:ascii="Arial Narrow" w:eastAsia="Arial" w:hAnsi="Arial Narrow" w:cs="Calibri Light"/>
          <w:bCs/>
          <w:spacing w:val="1"/>
          <w:sz w:val="22"/>
          <w:szCs w:val="22"/>
        </w:rPr>
      </w:pPr>
    </w:p>
    <w:p w14:paraId="352DCC76" w14:textId="77777777" w:rsidR="00023E3D" w:rsidRPr="0000128F" w:rsidRDefault="00672F9C" w:rsidP="00672F9C">
      <w:pPr>
        <w:ind w:left="709" w:right="851"/>
        <w:jc w:val="both"/>
        <w:rPr>
          <w:rFonts w:ascii="Arial Narrow" w:eastAsia="Arial" w:hAnsi="Arial Narrow" w:cs="Calibri Light"/>
          <w:bCs/>
          <w:spacing w:val="1"/>
          <w:sz w:val="22"/>
          <w:szCs w:val="22"/>
        </w:rPr>
      </w:pPr>
      <w:r w:rsidRPr="0000128F">
        <w:rPr>
          <w:rFonts w:ascii="Arial Narrow" w:eastAsia="Arial" w:hAnsi="Arial Narrow" w:cs="Calibri Light"/>
          <w:b/>
          <w:spacing w:val="1"/>
          <w:sz w:val="22"/>
          <w:szCs w:val="22"/>
        </w:rPr>
        <w:t>DICE</w:t>
      </w:r>
      <w:r w:rsidR="00023E3D" w:rsidRPr="0000128F">
        <w:rPr>
          <w:rFonts w:ascii="Arial Narrow" w:eastAsia="Arial" w:hAnsi="Arial Narrow" w:cs="Calibri Light"/>
          <w:bCs/>
          <w:spacing w:val="1"/>
          <w:sz w:val="22"/>
          <w:szCs w:val="22"/>
        </w:rPr>
        <w:t>:</w:t>
      </w:r>
    </w:p>
    <w:p w14:paraId="300F8CA1" w14:textId="3CAB876A" w:rsidR="00672F9C" w:rsidRPr="0000128F" w:rsidRDefault="00672F9C" w:rsidP="0000128F">
      <w:pPr>
        <w:ind w:left="1560" w:right="851" w:firstLine="567"/>
        <w:jc w:val="both"/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</w:pPr>
      <w:r w:rsidRPr="0000128F">
        <w:rPr>
          <w:rFonts w:ascii="Arial Narrow" w:hAnsi="Arial Narrow"/>
          <w:i/>
          <w:iCs/>
          <w:sz w:val="22"/>
          <w:szCs w:val="22"/>
        </w:rPr>
        <w:t xml:space="preserve"> </w:t>
      </w:r>
      <w:r w:rsidR="00023E3D" w:rsidRPr="0000128F">
        <w:rPr>
          <w:rFonts w:ascii="Arial Narrow" w:hAnsi="Arial Narrow"/>
          <w:i/>
          <w:iCs/>
          <w:sz w:val="22"/>
          <w:szCs w:val="22"/>
        </w:rPr>
        <w:t>“</w:t>
      </w:r>
      <w:r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Lo anterior </w:t>
      </w:r>
      <w:bookmarkStart w:id="4" w:name="_Hlk83829290"/>
      <w:r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>para los efectos legales y administrativos a que haya lugar</w:t>
      </w:r>
      <w:bookmarkEnd w:id="4"/>
      <w:r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. </w:t>
      </w:r>
      <w:r w:rsidRPr="0000128F"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</w:rPr>
        <w:t>CONSTE</w:t>
      </w:r>
      <w:r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>.</w:t>
      </w:r>
      <w:r w:rsidR="00023E3D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>”</w:t>
      </w:r>
    </w:p>
    <w:p w14:paraId="1BFF0B2D" w14:textId="74A8FEA6" w:rsidR="00672F9C" w:rsidRDefault="00672F9C" w:rsidP="000D547F">
      <w:pPr>
        <w:ind w:left="709" w:right="851"/>
        <w:jc w:val="both"/>
        <w:rPr>
          <w:rFonts w:ascii="Arial Narrow" w:eastAsia="Arial" w:hAnsi="Arial Narrow" w:cs="Calibri Light"/>
          <w:bCs/>
          <w:spacing w:val="1"/>
          <w:sz w:val="22"/>
          <w:szCs w:val="22"/>
        </w:rPr>
      </w:pPr>
    </w:p>
    <w:p w14:paraId="123E2B75" w14:textId="77777777" w:rsidR="0000128F" w:rsidRPr="0000128F" w:rsidRDefault="0000128F" w:rsidP="000D547F">
      <w:pPr>
        <w:ind w:left="709" w:right="851"/>
        <w:jc w:val="both"/>
        <w:rPr>
          <w:rFonts w:ascii="Arial Narrow" w:eastAsia="Arial" w:hAnsi="Arial Narrow" w:cs="Calibri Light"/>
          <w:bCs/>
          <w:spacing w:val="1"/>
          <w:sz w:val="22"/>
          <w:szCs w:val="22"/>
        </w:rPr>
      </w:pPr>
    </w:p>
    <w:p w14:paraId="4EAD7728" w14:textId="7615D26F" w:rsidR="00672F9C" w:rsidRDefault="00672F9C" w:rsidP="000D547F">
      <w:pPr>
        <w:ind w:left="709" w:right="851"/>
        <w:jc w:val="both"/>
        <w:rPr>
          <w:rFonts w:ascii="Arial Narrow" w:eastAsia="Arial" w:hAnsi="Arial Narrow" w:cs="Calibri Light"/>
          <w:b/>
          <w:spacing w:val="1"/>
          <w:sz w:val="22"/>
          <w:szCs w:val="22"/>
        </w:rPr>
      </w:pPr>
      <w:r w:rsidRPr="0000128F">
        <w:rPr>
          <w:rFonts w:ascii="Arial Narrow" w:eastAsia="Arial" w:hAnsi="Arial Narrow" w:cs="Calibri Light"/>
          <w:b/>
          <w:spacing w:val="1"/>
          <w:sz w:val="22"/>
          <w:szCs w:val="22"/>
        </w:rPr>
        <w:t>DEBE DECIR</w:t>
      </w:r>
      <w:r w:rsidR="00023E3D" w:rsidRPr="0000128F">
        <w:rPr>
          <w:rFonts w:ascii="Arial Narrow" w:eastAsia="Arial" w:hAnsi="Arial Narrow" w:cs="Calibri Light"/>
          <w:b/>
          <w:spacing w:val="1"/>
          <w:sz w:val="22"/>
          <w:szCs w:val="22"/>
        </w:rPr>
        <w:t>:</w:t>
      </w:r>
    </w:p>
    <w:p w14:paraId="3E36EF99" w14:textId="77777777" w:rsidR="0000128F" w:rsidRPr="0000128F" w:rsidRDefault="0000128F" w:rsidP="000D547F">
      <w:pPr>
        <w:ind w:left="709" w:right="851"/>
        <w:jc w:val="both"/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</w:rPr>
      </w:pPr>
    </w:p>
    <w:p w14:paraId="726FFF9F" w14:textId="4B8433C6" w:rsidR="00672F9C" w:rsidRPr="0000128F" w:rsidRDefault="0000128F" w:rsidP="0000128F">
      <w:pPr>
        <w:ind w:left="2268" w:right="1559"/>
        <w:jc w:val="both"/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</w:pPr>
      <w:r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>“</w:t>
      </w:r>
      <w:r w:rsidR="00672F9C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>Con lo anterior para los efectos legales y administrativos a que haya lugar</w:t>
      </w:r>
      <w:r w:rsidR="00672F9C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, </w:t>
      </w:r>
      <w:r w:rsidR="00672F9C" w:rsidRPr="0000128F"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  <w:u w:val="single"/>
        </w:rPr>
        <w:t xml:space="preserve">se da por terminada la presente acta el mismo día que dio inicio, a las </w:t>
      </w:r>
      <w:r w:rsidR="00C65801" w:rsidRPr="0000128F"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  <w:u w:val="single"/>
        </w:rPr>
        <w:t>17</w:t>
      </w:r>
      <w:r w:rsidR="00672F9C" w:rsidRPr="0000128F"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  <w:u w:val="single"/>
        </w:rPr>
        <w:t>:</w:t>
      </w:r>
      <w:r w:rsidR="00C65801" w:rsidRPr="0000128F"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  <w:u w:val="single"/>
        </w:rPr>
        <w:t>45</w:t>
      </w:r>
      <w:r w:rsidR="00672F9C" w:rsidRPr="0000128F"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  <w:u w:val="single"/>
        </w:rPr>
        <w:t xml:space="preserve"> horas, firmando de conformidad los que en ella intervinieron para dejar constancia.</w:t>
      </w:r>
      <w:r w:rsidR="00672F9C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 xml:space="preserve"> </w:t>
      </w:r>
      <w:r w:rsidR="00672F9C" w:rsidRPr="0000128F">
        <w:rPr>
          <w:rFonts w:ascii="Arial Narrow" w:eastAsia="Arial" w:hAnsi="Arial Narrow" w:cs="Calibri Light"/>
          <w:b/>
          <w:i/>
          <w:iCs/>
          <w:spacing w:val="1"/>
          <w:sz w:val="22"/>
          <w:szCs w:val="22"/>
        </w:rPr>
        <w:t>CONSTE</w:t>
      </w:r>
      <w:r w:rsidR="00672F9C" w:rsidRPr="0000128F">
        <w:rPr>
          <w:rFonts w:ascii="Arial Narrow" w:eastAsia="Arial" w:hAnsi="Arial Narrow" w:cs="Calibri Light"/>
          <w:bCs/>
          <w:i/>
          <w:iCs/>
          <w:spacing w:val="1"/>
          <w:sz w:val="22"/>
          <w:szCs w:val="22"/>
        </w:rPr>
        <w:t>.</w:t>
      </w:r>
    </w:p>
    <w:p w14:paraId="2A913090" w14:textId="71ADD464" w:rsidR="00F76BDF" w:rsidRPr="0000128F" w:rsidRDefault="00F76BDF" w:rsidP="00721A28">
      <w:pPr>
        <w:ind w:left="709" w:right="851"/>
        <w:rPr>
          <w:rFonts w:ascii="Arial Narrow" w:eastAsia="Arial" w:hAnsi="Arial Narrow" w:cs="Tahoma"/>
          <w:b/>
          <w:bCs/>
          <w:spacing w:val="1"/>
          <w:sz w:val="22"/>
          <w:szCs w:val="22"/>
          <w:u w:val="single"/>
        </w:rPr>
      </w:pPr>
    </w:p>
    <w:p w14:paraId="4FAFB2A7" w14:textId="1A02A45E" w:rsidR="00C70588" w:rsidRPr="0000128F" w:rsidRDefault="00DE665F" w:rsidP="00C70588">
      <w:pPr>
        <w:widowControl/>
        <w:ind w:left="709" w:right="851"/>
        <w:jc w:val="both"/>
        <w:rPr>
          <w:rFonts w:ascii="Arial Narrow" w:hAnsi="Arial Narrow"/>
          <w:sz w:val="22"/>
          <w:szCs w:val="22"/>
        </w:rPr>
      </w:pPr>
      <w:r w:rsidRPr="0000128F">
        <w:rPr>
          <w:rFonts w:ascii="Arial Narrow" w:hAnsi="Arial Narrow"/>
          <w:sz w:val="22"/>
          <w:szCs w:val="22"/>
        </w:rPr>
        <w:t>Se da por terminada la presente Fe de Erratas el mismo</w:t>
      </w:r>
      <w:r w:rsidR="008C6A61" w:rsidRPr="0000128F">
        <w:rPr>
          <w:rFonts w:ascii="Arial Narrow" w:hAnsi="Arial Narrow"/>
          <w:sz w:val="22"/>
          <w:szCs w:val="22"/>
        </w:rPr>
        <w:t xml:space="preserve"> día</w:t>
      </w:r>
      <w:r w:rsidRPr="0000128F">
        <w:rPr>
          <w:rFonts w:ascii="Arial Narrow" w:hAnsi="Arial Narrow"/>
          <w:sz w:val="22"/>
          <w:szCs w:val="22"/>
        </w:rPr>
        <w:t xml:space="preserve"> que </w:t>
      </w:r>
      <w:r w:rsidR="007F26B7" w:rsidRPr="0000128F">
        <w:rPr>
          <w:rFonts w:ascii="Arial Narrow" w:hAnsi="Arial Narrow"/>
          <w:sz w:val="22"/>
          <w:szCs w:val="22"/>
        </w:rPr>
        <w:t>inició</w:t>
      </w:r>
      <w:r w:rsidRPr="0000128F">
        <w:rPr>
          <w:rFonts w:ascii="Arial Narrow" w:hAnsi="Arial Narrow"/>
          <w:sz w:val="22"/>
          <w:szCs w:val="22"/>
        </w:rPr>
        <w:t xml:space="preserve"> las 1</w:t>
      </w:r>
      <w:r w:rsidR="00C65801" w:rsidRPr="0000128F">
        <w:rPr>
          <w:rFonts w:ascii="Arial Narrow" w:hAnsi="Arial Narrow"/>
          <w:sz w:val="22"/>
          <w:szCs w:val="22"/>
        </w:rPr>
        <w:t>7</w:t>
      </w:r>
      <w:r w:rsidRPr="0000128F">
        <w:rPr>
          <w:rFonts w:ascii="Arial Narrow" w:hAnsi="Arial Narrow"/>
          <w:sz w:val="22"/>
          <w:szCs w:val="22"/>
        </w:rPr>
        <w:t>:</w:t>
      </w:r>
      <w:r w:rsidR="00C65801" w:rsidRPr="0000128F">
        <w:rPr>
          <w:rFonts w:ascii="Arial Narrow" w:hAnsi="Arial Narrow"/>
          <w:sz w:val="22"/>
          <w:szCs w:val="22"/>
        </w:rPr>
        <w:t>4</w:t>
      </w:r>
      <w:r w:rsidR="0081318D" w:rsidRPr="0000128F">
        <w:rPr>
          <w:rFonts w:ascii="Arial Narrow" w:hAnsi="Arial Narrow"/>
          <w:sz w:val="22"/>
          <w:szCs w:val="22"/>
        </w:rPr>
        <w:t>0</w:t>
      </w:r>
      <w:r w:rsidRPr="0000128F">
        <w:rPr>
          <w:rFonts w:ascii="Arial Narrow" w:hAnsi="Arial Narrow"/>
          <w:sz w:val="22"/>
          <w:szCs w:val="22"/>
        </w:rPr>
        <w:t xml:space="preserve"> horas, firmando de conformidad los que en ella intervinieron para los efectos legales y administrativos </w:t>
      </w:r>
      <w:r w:rsidR="007F26B7" w:rsidRPr="0000128F">
        <w:rPr>
          <w:rFonts w:ascii="Arial Narrow" w:hAnsi="Arial Narrow"/>
          <w:sz w:val="22"/>
          <w:szCs w:val="22"/>
        </w:rPr>
        <w:t xml:space="preserve">a </w:t>
      </w:r>
      <w:r w:rsidRPr="0000128F">
        <w:rPr>
          <w:rFonts w:ascii="Arial Narrow" w:hAnsi="Arial Narrow"/>
          <w:sz w:val="22"/>
          <w:szCs w:val="22"/>
        </w:rPr>
        <w:t>que haya lugar.</w:t>
      </w:r>
      <w:r w:rsidR="007F26B7" w:rsidRPr="0000128F">
        <w:rPr>
          <w:rFonts w:ascii="Arial Narrow" w:hAnsi="Arial Narrow"/>
          <w:sz w:val="22"/>
          <w:szCs w:val="22"/>
        </w:rPr>
        <w:t xml:space="preserve"> </w:t>
      </w:r>
      <w:r w:rsidRPr="0000128F">
        <w:rPr>
          <w:rFonts w:ascii="Arial Narrow" w:hAnsi="Arial Narrow"/>
          <w:sz w:val="22"/>
          <w:szCs w:val="22"/>
        </w:rPr>
        <w:t>--------------------------------------------------------</w:t>
      </w:r>
    </w:p>
    <w:p w14:paraId="17C7C105" w14:textId="654499A8" w:rsidR="00827816" w:rsidRPr="00023E3D" w:rsidRDefault="00827816" w:rsidP="00440396">
      <w:pPr>
        <w:widowControl/>
        <w:ind w:right="-426"/>
        <w:jc w:val="both"/>
        <w:rPr>
          <w:rFonts w:ascii="Arial Narrow" w:hAnsi="Arial Narrow"/>
          <w:sz w:val="22"/>
          <w:szCs w:val="22"/>
        </w:rPr>
      </w:pPr>
    </w:p>
    <w:p w14:paraId="13C7AEC1" w14:textId="6E87EB17" w:rsidR="00827816" w:rsidRPr="008B7361" w:rsidRDefault="00827816" w:rsidP="00440396">
      <w:pPr>
        <w:widowControl/>
        <w:ind w:right="-426"/>
        <w:jc w:val="both"/>
        <w:rPr>
          <w:rFonts w:ascii="Arial Narrow" w:hAnsi="Arial Narrow"/>
        </w:rPr>
      </w:pPr>
    </w:p>
    <w:p w14:paraId="6F52CE69" w14:textId="56C57220" w:rsidR="00827816" w:rsidRPr="008B7361" w:rsidRDefault="00827816" w:rsidP="00440396">
      <w:pPr>
        <w:widowControl/>
        <w:ind w:right="-426"/>
        <w:jc w:val="both"/>
        <w:rPr>
          <w:rFonts w:ascii="Arial Narrow" w:hAnsi="Arial Narrow"/>
        </w:rPr>
      </w:pPr>
    </w:p>
    <w:p w14:paraId="6FB829B0" w14:textId="13BAA927" w:rsidR="00827816" w:rsidRDefault="00827816" w:rsidP="00440396">
      <w:pPr>
        <w:widowControl/>
        <w:ind w:right="-426"/>
        <w:jc w:val="both"/>
        <w:rPr>
          <w:rFonts w:ascii="Arial Narrow" w:hAnsi="Arial Narrow"/>
        </w:rPr>
      </w:pPr>
    </w:p>
    <w:p w14:paraId="7AF806D2" w14:textId="182A9556" w:rsidR="002B0BFB" w:rsidRDefault="002B0BFB" w:rsidP="00440396">
      <w:pPr>
        <w:widowControl/>
        <w:ind w:right="-426"/>
        <w:jc w:val="both"/>
        <w:rPr>
          <w:rFonts w:ascii="Arial Narrow" w:hAnsi="Arial Narrow"/>
        </w:rPr>
      </w:pPr>
    </w:p>
    <w:p w14:paraId="34AFBF36" w14:textId="55475295" w:rsidR="002B0BFB" w:rsidRDefault="002B0BFB" w:rsidP="00440396">
      <w:pPr>
        <w:widowControl/>
        <w:ind w:right="-426"/>
        <w:jc w:val="both"/>
        <w:rPr>
          <w:rFonts w:ascii="Arial Narrow" w:hAnsi="Arial Narrow"/>
        </w:rPr>
      </w:pPr>
    </w:p>
    <w:p w14:paraId="46184300" w14:textId="0D29C175" w:rsidR="00827816" w:rsidRDefault="00827816" w:rsidP="00440396">
      <w:pPr>
        <w:widowControl/>
        <w:ind w:right="-426"/>
        <w:jc w:val="both"/>
        <w:rPr>
          <w:rFonts w:ascii="Arial Narrow" w:hAnsi="Arial Narrow"/>
        </w:rPr>
      </w:pPr>
    </w:p>
    <w:p w14:paraId="15EF5DA1" w14:textId="1AE79ED7" w:rsidR="00BC5967" w:rsidRDefault="00BC5967" w:rsidP="00440396">
      <w:pPr>
        <w:widowControl/>
        <w:ind w:right="-426"/>
        <w:jc w:val="both"/>
        <w:rPr>
          <w:rFonts w:ascii="Arial Narrow" w:hAnsi="Arial Narrow"/>
        </w:rPr>
      </w:pPr>
    </w:p>
    <w:p w14:paraId="42C55E2B" w14:textId="28BA7D13" w:rsidR="00BC5967" w:rsidRDefault="00BC5967" w:rsidP="00440396">
      <w:pPr>
        <w:widowControl/>
        <w:ind w:right="-426"/>
        <w:jc w:val="both"/>
        <w:rPr>
          <w:rFonts w:ascii="Arial Narrow" w:hAnsi="Arial Narrow"/>
        </w:rPr>
      </w:pPr>
    </w:p>
    <w:p w14:paraId="155D197F" w14:textId="77777777" w:rsidR="00BC5967" w:rsidRPr="008B7361" w:rsidRDefault="00BC5967" w:rsidP="00440396">
      <w:pPr>
        <w:widowControl/>
        <w:ind w:right="-426"/>
        <w:jc w:val="both"/>
        <w:rPr>
          <w:rFonts w:ascii="Arial Narrow" w:hAnsi="Arial Narrow"/>
        </w:rPr>
      </w:pPr>
    </w:p>
    <w:p w14:paraId="448EF0ED" w14:textId="3ABD9641" w:rsidR="00827816" w:rsidRPr="008B7361" w:rsidRDefault="00827816" w:rsidP="00440396">
      <w:pPr>
        <w:widowControl/>
        <w:ind w:right="-426"/>
        <w:jc w:val="both"/>
        <w:rPr>
          <w:rFonts w:ascii="Arial Narrow" w:hAnsi="Arial Narrow"/>
        </w:rPr>
      </w:pPr>
    </w:p>
    <w:p w14:paraId="163A1382" w14:textId="77777777" w:rsidR="00827816" w:rsidRPr="008B7361" w:rsidRDefault="00827816" w:rsidP="00440396">
      <w:pPr>
        <w:widowControl/>
        <w:ind w:right="-426"/>
        <w:jc w:val="both"/>
        <w:rPr>
          <w:rFonts w:ascii="Arial Narrow" w:hAnsi="Arial Narrow"/>
        </w:rPr>
      </w:pPr>
    </w:p>
    <w:p w14:paraId="734AB353" w14:textId="77777777" w:rsidR="00B119C0" w:rsidRPr="008B7361" w:rsidRDefault="00B119C0" w:rsidP="00440396">
      <w:pPr>
        <w:widowControl/>
        <w:ind w:right="-426"/>
        <w:jc w:val="both"/>
        <w:rPr>
          <w:rFonts w:ascii="Arial Narrow" w:hAnsi="Arial Narrow"/>
        </w:rPr>
      </w:pPr>
    </w:p>
    <w:p w14:paraId="22F693C8" w14:textId="45B5790E" w:rsidR="00DE665F" w:rsidRPr="008B7361" w:rsidRDefault="00DE665F" w:rsidP="00DE665F">
      <w:pPr>
        <w:spacing w:line="276" w:lineRule="auto"/>
        <w:ind w:right="-708"/>
        <w:rPr>
          <w:rFonts w:ascii="Arial Narrow" w:hAnsi="Arial Narrow" w:cs="Calibri Light"/>
        </w:rPr>
      </w:pPr>
      <w:r w:rsidRPr="008B7361">
        <w:rPr>
          <w:rFonts w:ascii="Arial Narrow" w:hAnsi="Arial Narrow" w:cs="Calibri Light"/>
        </w:rPr>
        <w:t xml:space="preserve">         </w:t>
      </w:r>
      <w:r w:rsidR="002943F5">
        <w:rPr>
          <w:rFonts w:ascii="Arial Narrow" w:hAnsi="Arial Narrow" w:cs="Calibri Light"/>
        </w:rPr>
        <w:t xml:space="preserve">                __</w:t>
      </w:r>
      <w:r w:rsidRPr="008B7361">
        <w:rPr>
          <w:rFonts w:ascii="Arial Narrow" w:hAnsi="Arial Narrow" w:cs="Calibri Light"/>
        </w:rPr>
        <w:t>__</w:t>
      </w:r>
      <w:r w:rsidR="002943F5">
        <w:rPr>
          <w:rFonts w:ascii="Arial Narrow" w:hAnsi="Arial Narrow" w:cs="Calibri Light"/>
        </w:rPr>
        <w:t>_____</w:t>
      </w:r>
      <w:r w:rsidRPr="008B7361">
        <w:rPr>
          <w:rFonts w:ascii="Arial Narrow" w:hAnsi="Arial Narrow" w:cs="Calibri Light"/>
        </w:rPr>
        <w:t xml:space="preserve">___________________________                                                      </w:t>
      </w:r>
      <w:r w:rsidR="002943F5">
        <w:rPr>
          <w:rFonts w:ascii="Arial Narrow" w:hAnsi="Arial Narrow" w:cs="Calibri Light"/>
        </w:rPr>
        <w:t xml:space="preserve">  </w:t>
      </w:r>
      <w:r w:rsidR="00B119C0" w:rsidRPr="008B7361">
        <w:rPr>
          <w:rFonts w:ascii="Arial Narrow" w:hAnsi="Arial Narrow" w:cs="Calibri Light"/>
        </w:rPr>
        <w:t xml:space="preserve"> </w:t>
      </w:r>
      <w:r w:rsidRPr="008B7361">
        <w:rPr>
          <w:rFonts w:ascii="Arial Narrow" w:hAnsi="Arial Narrow" w:cs="Calibri Light"/>
        </w:rPr>
        <w:t>________________________</w:t>
      </w:r>
      <w:r w:rsidR="00D70AD6" w:rsidRPr="008B7361">
        <w:rPr>
          <w:rFonts w:ascii="Arial Narrow" w:hAnsi="Arial Narrow" w:cs="Calibri Light"/>
        </w:rPr>
        <w:t>___</w:t>
      </w:r>
      <w:r w:rsidR="00C70588" w:rsidRPr="008B7361">
        <w:rPr>
          <w:rFonts w:ascii="Arial Narrow" w:hAnsi="Arial Narrow" w:cs="Calibri Light"/>
        </w:rPr>
        <w:t>___________</w:t>
      </w:r>
    </w:p>
    <w:p w14:paraId="68901C6C" w14:textId="27383FCB" w:rsidR="00DE665F" w:rsidRPr="008B7361" w:rsidRDefault="00DE665F" w:rsidP="00DE665F">
      <w:pPr>
        <w:spacing w:line="276" w:lineRule="auto"/>
        <w:ind w:right="-708"/>
        <w:rPr>
          <w:rFonts w:ascii="Arial Narrow" w:hAnsi="Arial Narrow" w:cs="Calibri Light"/>
          <w:b/>
          <w:bCs/>
        </w:rPr>
      </w:pPr>
      <w:r w:rsidRPr="008B7361">
        <w:rPr>
          <w:rFonts w:ascii="Arial Narrow" w:hAnsi="Arial Narrow" w:cs="Calibri Light"/>
          <w:b/>
          <w:bCs/>
        </w:rPr>
        <w:t xml:space="preserve">            </w:t>
      </w:r>
      <w:r w:rsidR="002943F5">
        <w:rPr>
          <w:rFonts w:ascii="Arial Narrow" w:hAnsi="Arial Narrow" w:cs="Calibri Light"/>
          <w:b/>
          <w:bCs/>
        </w:rPr>
        <w:t xml:space="preserve">   </w:t>
      </w:r>
      <w:r w:rsidRPr="008B7361">
        <w:rPr>
          <w:rFonts w:ascii="Arial Narrow" w:hAnsi="Arial Narrow" w:cs="Calibri Light"/>
          <w:b/>
          <w:bCs/>
        </w:rPr>
        <w:t xml:space="preserve">  </w:t>
      </w:r>
      <w:r w:rsidR="002943F5">
        <w:rPr>
          <w:rFonts w:ascii="Arial Narrow" w:hAnsi="Arial Narrow" w:cs="Calibri Light"/>
          <w:b/>
          <w:bCs/>
        </w:rPr>
        <w:t xml:space="preserve">           </w:t>
      </w:r>
      <w:r w:rsidRPr="008B7361">
        <w:rPr>
          <w:rFonts w:ascii="Arial Narrow" w:hAnsi="Arial Narrow" w:cs="Calibri Light"/>
          <w:b/>
          <w:bCs/>
        </w:rPr>
        <w:t xml:space="preserve">L.C.P. GILDARDO FLORES FREGOSO                                                     </w:t>
      </w:r>
      <w:r w:rsidR="00C70588" w:rsidRPr="008B7361">
        <w:rPr>
          <w:rFonts w:ascii="Arial Narrow" w:hAnsi="Arial Narrow" w:cs="Calibri Light"/>
          <w:b/>
          <w:bCs/>
        </w:rPr>
        <w:t xml:space="preserve">         </w:t>
      </w:r>
      <w:r w:rsidRPr="008B7361">
        <w:rPr>
          <w:rFonts w:ascii="Arial Narrow" w:hAnsi="Arial Narrow" w:cs="Calibri Light"/>
          <w:b/>
          <w:bCs/>
        </w:rPr>
        <w:t>LIC. ABRAHAM YASIR MACIEL MONTOYA</w:t>
      </w:r>
    </w:p>
    <w:p w14:paraId="7B9F40FC" w14:textId="6F1AE072" w:rsidR="00DE665F" w:rsidRPr="008B7361" w:rsidRDefault="00DE665F" w:rsidP="00DE665F">
      <w:pPr>
        <w:spacing w:line="276" w:lineRule="auto"/>
        <w:ind w:right="-708"/>
        <w:rPr>
          <w:rFonts w:ascii="Arial Narrow" w:hAnsi="Arial Narrow" w:cs="Calibri Light"/>
        </w:rPr>
      </w:pPr>
      <w:r w:rsidRPr="008B7361">
        <w:rPr>
          <w:rFonts w:ascii="Arial Narrow" w:hAnsi="Arial Narrow" w:cs="Calibri Light"/>
        </w:rPr>
        <w:t xml:space="preserve">DIRECTOR DE RECURSOS MATERIALES DEL ORGANISMO PÚBLICO      </w:t>
      </w:r>
      <w:r w:rsidR="00C70588" w:rsidRPr="008B7361">
        <w:rPr>
          <w:rFonts w:ascii="Arial Narrow" w:hAnsi="Arial Narrow" w:cs="Calibri Light"/>
        </w:rPr>
        <w:t xml:space="preserve">   </w:t>
      </w:r>
      <w:r w:rsidR="002943F5">
        <w:rPr>
          <w:rFonts w:ascii="Arial Narrow" w:hAnsi="Arial Narrow" w:cs="Calibri Light"/>
        </w:rPr>
        <w:t xml:space="preserve">  </w:t>
      </w:r>
      <w:r w:rsidR="00C70588" w:rsidRPr="008B7361">
        <w:rPr>
          <w:rFonts w:ascii="Arial Narrow" w:hAnsi="Arial Narrow" w:cs="Calibri Light"/>
        </w:rPr>
        <w:t xml:space="preserve">   </w:t>
      </w:r>
      <w:r w:rsidRPr="008B7361">
        <w:rPr>
          <w:rFonts w:ascii="Arial Narrow" w:hAnsi="Arial Narrow" w:cs="Calibri Light"/>
        </w:rPr>
        <w:t>COORDINADOR DE ADQUISICIONES DEL ORGANISMO PÚBLICO</w:t>
      </w:r>
    </w:p>
    <w:p w14:paraId="278CF703" w14:textId="50F169D6" w:rsidR="00DE665F" w:rsidRPr="008B7361" w:rsidRDefault="00DE665F" w:rsidP="00DE665F">
      <w:pPr>
        <w:spacing w:line="276" w:lineRule="auto"/>
        <w:ind w:right="-708"/>
        <w:rPr>
          <w:rFonts w:ascii="Arial Narrow" w:hAnsi="Arial Narrow" w:cs="Calibri Light"/>
        </w:rPr>
      </w:pPr>
      <w:r w:rsidRPr="008B7361">
        <w:rPr>
          <w:rFonts w:ascii="Arial Narrow" w:hAnsi="Arial Narrow" w:cs="Calibri Light"/>
        </w:rPr>
        <w:t xml:space="preserve">        </w:t>
      </w:r>
      <w:r w:rsidR="002943F5">
        <w:rPr>
          <w:rFonts w:ascii="Arial Narrow" w:hAnsi="Arial Narrow" w:cs="Calibri Light"/>
        </w:rPr>
        <w:t xml:space="preserve">     </w:t>
      </w:r>
      <w:r w:rsidR="00C70588" w:rsidRPr="008B7361">
        <w:rPr>
          <w:rFonts w:ascii="Arial Narrow" w:hAnsi="Arial Narrow" w:cs="Calibri Light"/>
        </w:rPr>
        <w:t xml:space="preserve">   </w:t>
      </w:r>
      <w:r w:rsidRPr="008B7361">
        <w:rPr>
          <w:rFonts w:ascii="Arial Narrow" w:hAnsi="Arial Narrow" w:cs="Calibri Light"/>
        </w:rPr>
        <w:t>DESCENTRALIZADO SERVICIOS DE SALUD JALISCO                                      DESCENTRALIZADO SERVICIOS DE SALUD JALISCO</w:t>
      </w:r>
    </w:p>
    <w:p w14:paraId="65ED047B" w14:textId="77777777" w:rsidR="00DE665F" w:rsidRPr="008B7361" w:rsidRDefault="00DE665F" w:rsidP="00B43670">
      <w:pPr>
        <w:widowControl/>
        <w:ind w:right="140"/>
        <w:jc w:val="both"/>
        <w:rPr>
          <w:rFonts w:ascii="Arial Narrow" w:hAnsi="Arial Narrow"/>
        </w:rPr>
      </w:pPr>
    </w:p>
    <w:sectPr w:rsidR="00DE665F" w:rsidRPr="008B7361" w:rsidSect="008B7361">
      <w:headerReference w:type="default" r:id="rId9"/>
      <w:footerReference w:type="default" r:id="rId10"/>
      <w:pgSz w:w="12240" w:h="15840"/>
      <w:pgMar w:top="1024" w:right="333" w:bottom="566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9CDC" w14:textId="77777777" w:rsidR="00CF7672" w:rsidRDefault="00CF7672">
      <w:r>
        <w:separator/>
      </w:r>
    </w:p>
  </w:endnote>
  <w:endnote w:type="continuationSeparator" w:id="0">
    <w:p w14:paraId="5E5D492B" w14:textId="77777777" w:rsidR="00CF7672" w:rsidRDefault="00CF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5E08380B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2B58335A">
          <wp:simplePos x="0" y="0"/>
          <wp:positionH relativeFrom="column">
            <wp:posOffset>1270</wp:posOffset>
          </wp:positionH>
          <wp:positionV relativeFrom="paragraph">
            <wp:posOffset>87630</wp:posOffset>
          </wp:positionV>
          <wp:extent cx="855345" cy="807085"/>
          <wp:effectExtent l="0" t="0" r="1905" b="0"/>
          <wp:wrapTight wrapText="bothSides">
            <wp:wrapPolygon edited="0">
              <wp:start x="7216" y="0"/>
              <wp:lineTo x="3367" y="7648"/>
              <wp:lineTo x="962" y="15295"/>
              <wp:lineTo x="0" y="16315"/>
              <wp:lineTo x="0" y="20903"/>
              <wp:lineTo x="21167" y="20903"/>
              <wp:lineTo x="21167" y="15295"/>
              <wp:lineTo x="18281" y="7648"/>
              <wp:lineTo x="15875" y="4079"/>
              <wp:lineTo x="12508" y="0"/>
              <wp:lineTo x="7216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C1B3" w14:textId="77777777" w:rsidR="00CF7672" w:rsidRDefault="00CF7672">
      <w:r>
        <w:separator/>
      </w:r>
    </w:p>
  </w:footnote>
  <w:footnote w:type="continuationSeparator" w:id="0">
    <w:p w14:paraId="0CBEC431" w14:textId="77777777" w:rsidR="00CF7672" w:rsidRDefault="00CF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320809BF" w:rsidR="00131DD2" w:rsidRDefault="00EA1FBF" w:rsidP="004C012B">
    <w:pPr>
      <w:pStyle w:val="Encabezado"/>
      <w:jc w:val="center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306239C7">
          <wp:simplePos x="0" y="0"/>
          <wp:positionH relativeFrom="column">
            <wp:posOffset>-74996</wp:posOffset>
          </wp:positionH>
          <wp:positionV relativeFrom="paragraph">
            <wp:posOffset>129491</wp:posOffset>
          </wp:positionV>
          <wp:extent cx="2011680" cy="447040"/>
          <wp:effectExtent l="0" t="0" r="762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9DC202" w14:textId="77777777" w:rsidR="00EA1FBF" w:rsidRDefault="00EA1FBF">
    <w:pPr>
      <w:pStyle w:val="Encabezado"/>
    </w:pPr>
  </w:p>
  <w:p w14:paraId="757B570A" w14:textId="6EB85E56" w:rsidR="00131DD2" w:rsidRDefault="00131DD2">
    <w:pPr>
      <w:pStyle w:val="Encabezado"/>
    </w:pPr>
  </w:p>
  <w:p w14:paraId="17C7100C" w14:textId="77777777" w:rsidR="00131DD2" w:rsidRDefault="00131DD2" w:rsidP="00B5099C">
    <w:pPr>
      <w:pStyle w:val="Encabezado"/>
      <w:rPr>
        <w:rFonts w:ascii="Calibri Light" w:hAnsi="Calibri Light" w:cs="Calibri Light"/>
      </w:rPr>
    </w:pPr>
  </w:p>
  <w:bookmarkStart w:id="5" w:name="_Hlk79765114" w:displacedByCustomXml="next"/>
  <w:sdt>
    <w:sdtPr>
      <w:rPr>
        <w:rFonts w:ascii="Arial Narrow" w:eastAsia="Arial" w:hAnsi="Arial Narrow" w:cs="Calibri Light"/>
        <w:iCs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BF681D" w14:textId="5F15CD75" w:rsidR="00FB56E2" w:rsidRPr="00EA1FBF" w:rsidRDefault="00F76BDF" w:rsidP="007606DE">
        <w:pPr>
          <w:ind w:left="284" w:right="34"/>
          <w:jc w:val="center"/>
          <w:rPr>
            <w:rFonts w:ascii="Arial Narrow" w:eastAsia="Arial" w:hAnsi="Arial Narrow" w:cs="Calibri Light"/>
            <w:iCs/>
            <w:lang w:val="es-ES"/>
          </w:rPr>
        </w:pPr>
        <w:r w:rsidRPr="00EA1FBF">
          <w:rPr>
            <w:rFonts w:ascii="Arial Narrow" w:eastAsia="Arial" w:hAnsi="Arial Narrow" w:cs="Calibri Light"/>
            <w:iCs/>
            <w:lang w:val="es-ES"/>
          </w:rPr>
          <w:t>Licitación Pública Local LSCC-0</w:t>
        </w:r>
        <w:r w:rsidR="000E3262" w:rsidRPr="00EA1FBF">
          <w:rPr>
            <w:rFonts w:ascii="Arial Narrow" w:eastAsia="Arial" w:hAnsi="Arial Narrow" w:cs="Calibri Light"/>
            <w:iCs/>
            <w:lang w:val="es-ES"/>
          </w:rPr>
          <w:t>1</w:t>
        </w:r>
        <w:r w:rsidR="00EA1FBF" w:rsidRPr="00EA1FBF">
          <w:rPr>
            <w:rFonts w:ascii="Arial Narrow" w:eastAsia="Arial" w:hAnsi="Arial Narrow" w:cs="Calibri Light"/>
            <w:iCs/>
            <w:lang w:val="es-ES"/>
          </w:rPr>
          <w:t>1</w:t>
        </w:r>
        <w:r w:rsidRPr="00EA1FBF">
          <w:rPr>
            <w:rFonts w:ascii="Arial Narrow" w:eastAsia="Arial" w:hAnsi="Arial Narrow" w:cs="Calibri Light"/>
            <w:iCs/>
            <w:lang w:val="es-ES"/>
          </w:rPr>
          <w:t>-2021</w:t>
        </w:r>
      </w:p>
    </w:sdtContent>
  </w:sdt>
  <w:bookmarkEnd w:id="5"/>
  <w:p w14:paraId="4BFFB9F2" w14:textId="77777777" w:rsidR="00EA1FBF" w:rsidRDefault="00EA1FBF" w:rsidP="00EA1FBF">
    <w:pPr>
      <w:jc w:val="both"/>
      <w:rPr>
        <w:rFonts w:ascii="Arial Narrow" w:eastAsia="Century Gothic" w:hAnsi="Arial Narrow" w:cs="Calibri Light"/>
        <w:b/>
        <w:smallCaps/>
        <w:color w:val="000000"/>
        <w:sz w:val="18"/>
        <w:szCs w:val="18"/>
      </w:rPr>
    </w:pPr>
  </w:p>
  <w:p w14:paraId="2C09EC84" w14:textId="77777777" w:rsidR="00131DD2" w:rsidRPr="007606DE" w:rsidRDefault="00EA1FBF" w:rsidP="00EA1FBF">
    <w:pPr>
      <w:jc w:val="center"/>
      <w:rPr>
        <w:sz w:val="18"/>
        <w:szCs w:val="18"/>
      </w:rPr>
    </w:pPr>
    <w:bookmarkStart w:id="6" w:name="_Hlk83827661"/>
    <w:bookmarkStart w:id="7" w:name="_Hlk83827662"/>
    <w:bookmarkStart w:id="8" w:name="_Hlk83827663"/>
    <w:bookmarkStart w:id="9" w:name="_Hlk83827664"/>
    <w:bookmarkStart w:id="10" w:name="_Hlk83827671"/>
    <w:bookmarkStart w:id="11" w:name="_Hlk83827672"/>
    <w:r w:rsidRPr="00EA1FBF">
      <w:rPr>
        <w:rFonts w:ascii="Arial Narrow" w:eastAsia="Century Gothic" w:hAnsi="Arial Narrow" w:cs="Calibri Light"/>
        <w:b/>
        <w:smallCaps/>
        <w:color w:val="000000"/>
        <w:sz w:val="18"/>
        <w:szCs w:val="18"/>
      </w:rPr>
      <w:t>“SERVICIOS INTEGRALES PARA CAPACITACIÓN DE CURSOS PARA DIVERSOS PROGRAMAS DEL O.P.D. SERVICIOS DE SALUD JALISCO.”</w:t>
    </w:r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6"/>
  </w:num>
  <w:num w:numId="16">
    <w:abstractNumId w:val="24"/>
  </w:num>
  <w:num w:numId="17">
    <w:abstractNumId w:val="8"/>
  </w:num>
  <w:num w:numId="18">
    <w:abstractNumId w:val="27"/>
  </w:num>
  <w:num w:numId="19">
    <w:abstractNumId w:val="25"/>
  </w:num>
  <w:num w:numId="20">
    <w:abstractNumId w:val="12"/>
  </w:num>
  <w:num w:numId="21">
    <w:abstractNumId w:val="26"/>
  </w:num>
  <w:num w:numId="22">
    <w:abstractNumId w:val="13"/>
  </w:num>
  <w:num w:numId="23">
    <w:abstractNumId w:val="28"/>
  </w:num>
  <w:num w:numId="24">
    <w:abstractNumId w:val="4"/>
  </w:num>
  <w:num w:numId="25">
    <w:abstractNumId w:val="3"/>
  </w:num>
  <w:num w:numId="26">
    <w:abstractNumId w:val="5"/>
  </w:num>
  <w:num w:numId="27">
    <w:abstractNumId w:val="2"/>
  </w:num>
  <w:num w:numId="28">
    <w:abstractNumId w:val="18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128F"/>
    <w:rsid w:val="00002722"/>
    <w:rsid w:val="00003DE4"/>
    <w:rsid w:val="000041D1"/>
    <w:rsid w:val="000104CB"/>
    <w:rsid w:val="00013A65"/>
    <w:rsid w:val="00017E4B"/>
    <w:rsid w:val="0002125A"/>
    <w:rsid w:val="0002264E"/>
    <w:rsid w:val="00023E3D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442"/>
    <w:rsid w:val="000B45D8"/>
    <w:rsid w:val="000B50BA"/>
    <w:rsid w:val="000C1F53"/>
    <w:rsid w:val="000C502E"/>
    <w:rsid w:val="000C6E25"/>
    <w:rsid w:val="000C7320"/>
    <w:rsid w:val="000C7A7C"/>
    <w:rsid w:val="000D547F"/>
    <w:rsid w:val="000E0475"/>
    <w:rsid w:val="000E3262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21B79"/>
    <w:rsid w:val="00121E37"/>
    <w:rsid w:val="00124F36"/>
    <w:rsid w:val="001308A6"/>
    <w:rsid w:val="001314E6"/>
    <w:rsid w:val="00131DD2"/>
    <w:rsid w:val="0013556F"/>
    <w:rsid w:val="00137D1D"/>
    <w:rsid w:val="00140F5B"/>
    <w:rsid w:val="00145C1D"/>
    <w:rsid w:val="00146B55"/>
    <w:rsid w:val="00150B59"/>
    <w:rsid w:val="00150DBD"/>
    <w:rsid w:val="00155E51"/>
    <w:rsid w:val="00157307"/>
    <w:rsid w:val="001612C9"/>
    <w:rsid w:val="001623EE"/>
    <w:rsid w:val="00164DBB"/>
    <w:rsid w:val="00167D86"/>
    <w:rsid w:val="0017235A"/>
    <w:rsid w:val="001746F1"/>
    <w:rsid w:val="00174BE4"/>
    <w:rsid w:val="00175423"/>
    <w:rsid w:val="0018122D"/>
    <w:rsid w:val="00185015"/>
    <w:rsid w:val="00186E03"/>
    <w:rsid w:val="00192413"/>
    <w:rsid w:val="00195024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D08"/>
    <w:rsid w:val="001C534F"/>
    <w:rsid w:val="001C76F8"/>
    <w:rsid w:val="001D3062"/>
    <w:rsid w:val="001D4954"/>
    <w:rsid w:val="001D76E5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5BC8"/>
    <w:rsid w:val="002565BE"/>
    <w:rsid w:val="00256D49"/>
    <w:rsid w:val="00263FE1"/>
    <w:rsid w:val="00265D60"/>
    <w:rsid w:val="00266CD3"/>
    <w:rsid w:val="00273799"/>
    <w:rsid w:val="0027614C"/>
    <w:rsid w:val="00277411"/>
    <w:rsid w:val="00277A06"/>
    <w:rsid w:val="0028165B"/>
    <w:rsid w:val="002821F0"/>
    <w:rsid w:val="00282670"/>
    <w:rsid w:val="0028602C"/>
    <w:rsid w:val="0028764D"/>
    <w:rsid w:val="0029268C"/>
    <w:rsid w:val="00292993"/>
    <w:rsid w:val="002943F5"/>
    <w:rsid w:val="002A2F34"/>
    <w:rsid w:val="002A5CE3"/>
    <w:rsid w:val="002B0BFB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17E8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3F7793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6C43"/>
    <w:rsid w:val="00477253"/>
    <w:rsid w:val="00477A81"/>
    <w:rsid w:val="004809F1"/>
    <w:rsid w:val="00480FF2"/>
    <w:rsid w:val="004832B5"/>
    <w:rsid w:val="00483374"/>
    <w:rsid w:val="00484024"/>
    <w:rsid w:val="00485C50"/>
    <w:rsid w:val="004862D9"/>
    <w:rsid w:val="00486C98"/>
    <w:rsid w:val="00493B54"/>
    <w:rsid w:val="00494B68"/>
    <w:rsid w:val="004968F1"/>
    <w:rsid w:val="004A0C17"/>
    <w:rsid w:val="004A3E0D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3E8E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0D5B"/>
    <w:rsid w:val="0056161D"/>
    <w:rsid w:val="0056757F"/>
    <w:rsid w:val="00567DD9"/>
    <w:rsid w:val="00570059"/>
    <w:rsid w:val="005719C6"/>
    <w:rsid w:val="00571C78"/>
    <w:rsid w:val="00572058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3F7B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743A"/>
    <w:rsid w:val="0066730F"/>
    <w:rsid w:val="00672F9C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466F"/>
    <w:rsid w:val="00695720"/>
    <w:rsid w:val="00696330"/>
    <w:rsid w:val="006964BE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E01EB"/>
    <w:rsid w:val="006E09DE"/>
    <w:rsid w:val="006E0FDC"/>
    <w:rsid w:val="006E45BA"/>
    <w:rsid w:val="006E5E08"/>
    <w:rsid w:val="006E6128"/>
    <w:rsid w:val="006F4474"/>
    <w:rsid w:val="00703390"/>
    <w:rsid w:val="00706736"/>
    <w:rsid w:val="00706F29"/>
    <w:rsid w:val="00707B63"/>
    <w:rsid w:val="00710B05"/>
    <w:rsid w:val="00711C68"/>
    <w:rsid w:val="00712CD9"/>
    <w:rsid w:val="0071474F"/>
    <w:rsid w:val="00715612"/>
    <w:rsid w:val="00716088"/>
    <w:rsid w:val="007163C0"/>
    <w:rsid w:val="007163D8"/>
    <w:rsid w:val="00720325"/>
    <w:rsid w:val="00721A28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606DE"/>
    <w:rsid w:val="007705D2"/>
    <w:rsid w:val="007724F9"/>
    <w:rsid w:val="00774A6B"/>
    <w:rsid w:val="00777945"/>
    <w:rsid w:val="00777BF4"/>
    <w:rsid w:val="00781802"/>
    <w:rsid w:val="00786311"/>
    <w:rsid w:val="00786A17"/>
    <w:rsid w:val="007924CE"/>
    <w:rsid w:val="007957BC"/>
    <w:rsid w:val="00795F26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4A6D"/>
    <w:rsid w:val="007C7A26"/>
    <w:rsid w:val="007D114E"/>
    <w:rsid w:val="007D1349"/>
    <w:rsid w:val="007D747E"/>
    <w:rsid w:val="007E1957"/>
    <w:rsid w:val="007E4FF7"/>
    <w:rsid w:val="007F0A45"/>
    <w:rsid w:val="007F26B7"/>
    <w:rsid w:val="007F2A37"/>
    <w:rsid w:val="007F5091"/>
    <w:rsid w:val="007F6856"/>
    <w:rsid w:val="00803646"/>
    <w:rsid w:val="00803947"/>
    <w:rsid w:val="00807A1A"/>
    <w:rsid w:val="008120F4"/>
    <w:rsid w:val="00812E17"/>
    <w:rsid w:val="0081318D"/>
    <w:rsid w:val="00813261"/>
    <w:rsid w:val="008142A8"/>
    <w:rsid w:val="00823110"/>
    <w:rsid w:val="00823201"/>
    <w:rsid w:val="008273F5"/>
    <w:rsid w:val="00827816"/>
    <w:rsid w:val="00827953"/>
    <w:rsid w:val="008304C8"/>
    <w:rsid w:val="008325A3"/>
    <w:rsid w:val="00837EA6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675D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B7361"/>
    <w:rsid w:val="008C024E"/>
    <w:rsid w:val="008C40A8"/>
    <w:rsid w:val="008C59D1"/>
    <w:rsid w:val="008C6A6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498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41E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4395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16FA"/>
    <w:rsid w:val="009C2656"/>
    <w:rsid w:val="009C64F5"/>
    <w:rsid w:val="009C73BD"/>
    <w:rsid w:val="009C7D8B"/>
    <w:rsid w:val="009D0A15"/>
    <w:rsid w:val="009D2309"/>
    <w:rsid w:val="009D6FCC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1A1E"/>
    <w:rsid w:val="00AB2900"/>
    <w:rsid w:val="00AB6FA8"/>
    <w:rsid w:val="00AC3604"/>
    <w:rsid w:val="00AC52AD"/>
    <w:rsid w:val="00AC75D7"/>
    <w:rsid w:val="00AD5B27"/>
    <w:rsid w:val="00AD70DB"/>
    <w:rsid w:val="00AF02B1"/>
    <w:rsid w:val="00AF10FF"/>
    <w:rsid w:val="00AF2229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19C0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5776"/>
    <w:rsid w:val="00B66D65"/>
    <w:rsid w:val="00B71BCC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C5967"/>
    <w:rsid w:val="00BD1674"/>
    <w:rsid w:val="00BD1CC3"/>
    <w:rsid w:val="00BD30A5"/>
    <w:rsid w:val="00BD34C4"/>
    <w:rsid w:val="00BD4E6B"/>
    <w:rsid w:val="00BD6A84"/>
    <w:rsid w:val="00BD70F8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5801"/>
    <w:rsid w:val="00C67D6C"/>
    <w:rsid w:val="00C70588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25FA"/>
    <w:rsid w:val="00CA4216"/>
    <w:rsid w:val="00CA4BF1"/>
    <w:rsid w:val="00CA5119"/>
    <w:rsid w:val="00CA519C"/>
    <w:rsid w:val="00CA58A0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1E8C"/>
    <w:rsid w:val="00CF255B"/>
    <w:rsid w:val="00CF2F32"/>
    <w:rsid w:val="00CF4195"/>
    <w:rsid w:val="00CF4C06"/>
    <w:rsid w:val="00CF6225"/>
    <w:rsid w:val="00CF6F3E"/>
    <w:rsid w:val="00CF7672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A22AB"/>
    <w:rsid w:val="00DA23F4"/>
    <w:rsid w:val="00DA69FA"/>
    <w:rsid w:val="00DA7957"/>
    <w:rsid w:val="00DB4B49"/>
    <w:rsid w:val="00DB6807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7E5C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87D42"/>
    <w:rsid w:val="00E91AAF"/>
    <w:rsid w:val="00E939F2"/>
    <w:rsid w:val="00E93AB8"/>
    <w:rsid w:val="00E9414A"/>
    <w:rsid w:val="00E973D8"/>
    <w:rsid w:val="00E97BF5"/>
    <w:rsid w:val="00EA1FBF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5AB7"/>
    <w:rsid w:val="00EF61B6"/>
    <w:rsid w:val="00EF6338"/>
    <w:rsid w:val="00EF640B"/>
    <w:rsid w:val="00F00267"/>
    <w:rsid w:val="00F01C99"/>
    <w:rsid w:val="00F04884"/>
    <w:rsid w:val="00F10737"/>
    <w:rsid w:val="00F119D8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6FD6"/>
    <w:rsid w:val="00F41965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BDF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B73C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5801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  <w:style w:type="table" w:customStyle="1" w:styleId="19">
    <w:name w:val="19"/>
    <w:basedOn w:val="Tablanormal"/>
    <w:rsid w:val="00721A28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36F98"/>
    <w:rsid w:val="00144643"/>
    <w:rsid w:val="001B5BC1"/>
    <w:rsid w:val="0023317C"/>
    <w:rsid w:val="00244CDE"/>
    <w:rsid w:val="00251F0D"/>
    <w:rsid w:val="00253502"/>
    <w:rsid w:val="0025371D"/>
    <w:rsid w:val="002A7BE9"/>
    <w:rsid w:val="002B66A3"/>
    <w:rsid w:val="00303709"/>
    <w:rsid w:val="003043E7"/>
    <w:rsid w:val="00360931"/>
    <w:rsid w:val="003904ED"/>
    <w:rsid w:val="0039503C"/>
    <w:rsid w:val="003A5344"/>
    <w:rsid w:val="003A67B7"/>
    <w:rsid w:val="003B0FD8"/>
    <w:rsid w:val="003D4CFB"/>
    <w:rsid w:val="003D6854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1616C"/>
    <w:rsid w:val="00585793"/>
    <w:rsid w:val="005A73E0"/>
    <w:rsid w:val="00603D59"/>
    <w:rsid w:val="0065158C"/>
    <w:rsid w:val="00653BA8"/>
    <w:rsid w:val="006842C6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D6750"/>
    <w:rsid w:val="007F0D6F"/>
    <w:rsid w:val="00800F49"/>
    <w:rsid w:val="0082798E"/>
    <w:rsid w:val="00870700"/>
    <w:rsid w:val="008930E6"/>
    <w:rsid w:val="008A68BA"/>
    <w:rsid w:val="008B6931"/>
    <w:rsid w:val="008D56B7"/>
    <w:rsid w:val="008F0DED"/>
    <w:rsid w:val="009A4285"/>
    <w:rsid w:val="009B5130"/>
    <w:rsid w:val="009C4F1D"/>
    <w:rsid w:val="00A16C74"/>
    <w:rsid w:val="00A246C8"/>
    <w:rsid w:val="00A443C8"/>
    <w:rsid w:val="00A46313"/>
    <w:rsid w:val="00A612F5"/>
    <w:rsid w:val="00A768D0"/>
    <w:rsid w:val="00AA194A"/>
    <w:rsid w:val="00AD7A57"/>
    <w:rsid w:val="00B04B28"/>
    <w:rsid w:val="00B25C9F"/>
    <w:rsid w:val="00B37362"/>
    <w:rsid w:val="00B71EF9"/>
    <w:rsid w:val="00B749FC"/>
    <w:rsid w:val="00BA105F"/>
    <w:rsid w:val="00BA18DE"/>
    <w:rsid w:val="00BA5146"/>
    <w:rsid w:val="00BE3C3A"/>
    <w:rsid w:val="00C019CF"/>
    <w:rsid w:val="00C93A39"/>
    <w:rsid w:val="00C96DFC"/>
    <w:rsid w:val="00CC3B06"/>
    <w:rsid w:val="00CD0491"/>
    <w:rsid w:val="00CF0203"/>
    <w:rsid w:val="00D17513"/>
    <w:rsid w:val="00D226E6"/>
    <w:rsid w:val="00D23688"/>
    <w:rsid w:val="00D71E97"/>
    <w:rsid w:val="00D8395E"/>
    <w:rsid w:val="00D83DEA"/>
    <w:rsid w:val="00DC25E5"/>
    <w:rsid w:val="00DD78F3"/>
    <w:rsid w:val="00E04F12"/>
    <w:rsid w:val="00E24FF9"/>
    <w:rsid w:val="00E26AD7"/>
    <w:rsid w:val="00E51C05"/>
    <w:rsid w:val="00E536E5"/>
    <w:rsid w:val="00E64374"/>
    <w:rsid w:val="00E75BB2"/>
    <w:rsid w:val="00ED771A"/>
    <w:rsid w:val="00EE3EFF"/>
    <w:rsid w:val="00EE71F4"/>
    <w:rsid w:val="00F24054"/>
    <w:rsid w:val="00F52629"/>
    <w:rsid w:val="00F77BF9"/>
    <w:rsid w:val="00FB1C7A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7997"/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E44909F746F64B698DC0C648E623C58E">
    <w:name w:val="E44909F746F64B698DC0C648E623C58E"/>
    <w:rsid w:val="00BA105F"/>
    <w:rPr>
      <w:lang w:val="es-MX" w:eastAsia="es-MX"/>
    </w:rPr>
  </w:style>
  <w:style w:type="paragraph" w:customStyle="1" w:styleId="F5BEA9CB1D754B81A5C32A90539E758C">
    <w:name w:val="F5BEA9CB1D754B81A5C32A90539E758C"/>
    <w:rsid w:val="00BA105F"/>
    <w:rPr>
      <w:lang w:val="es-MX" w:eastAsia="es-MX"/>
    </w:rPr>
  </w:style>
  <w:style w:type="paragraph" w:customStyle="1" w:styleId="FFECD14E7F2D4179A5A79482EE509499">
    <w:name w:val="FFECD14E7F2D4179A5A79482EE509499"/>
    <w:rsid w:val="00BA105F"/>
    <w:rPr>
      <w:lang w:val="es-MX" w:eastAsia="es-MX"/>
    </w:rPr>
  </w:style>
  <w:style w:type="paragraph" w:customStyle="1" w:styleId="A65FE37A25784B3E8A877636A6FE17BD">
    <w:name w:val="A65FE37A25784B3E8A877636A6FE17BD"/>
    <w:rsid w:val="00BA105F"/>
    <w:rPr>
      <w:lang w:val="es-MX" w:eastAsia="es-MX"/>
    </w:rPr>
  </w:style>
  <w:style w:type="paragraph" w:customStyle="1" w:styleId="5EB7D21982D4480185AE442F2C6DE3F1">
    <w:name w:val="5EB7D21982D4480185AE442F2C6DE3F1"/>
    <w:rsid w:val="00BA105F"/>
    <w:rPr>
      <w:lang w:val="es-MX" w:eastAsia="es-MX"/>
    </w:rPr>
  </w:style>
  <w:style w:type="paragraph" w:customStyle="1" w:styleId="FC22567E05AA4874B1D7ED7E4133D4FA">
    <w:name w:val="FC22567E05AA4874B1D7ED7E4133D4FA"/>
    <w:rsid w:val="00BA105F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29 de septiembre de 2021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LSCC-011-2021</dc:subject>
  <dc:creator>Christian</dc:creator>
  <dc:description>Anexo 1 Gafetes.zip.</dc:description>
  <cp:lastModifiedBy>Pedro Armando PALG. Lopez Graciano</cp:lastModifiedBy>
  <cp:revision>2</cp:revision>
  <cp:lastPrinted>2021-09-29T23:12:00Z</cp:lastPrinted>
  <dcterms:created xsi:type="dcterms:W3CDTF">2021-09-29T23:18:00Z</dcterms:created>
  <dcterms:modified xsi:type="dcterms:W3CDTF">2021-09-29T23:18:00Z</dcterms:modified>
  <cp:category/>
</cp:coreProperties>
</file>